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FD2C1" w14:textId="77777777" w:rsidR="00485B94" w:rsidRDefault="00485B94" w:rsidP="08345749">
      <w:pPr>
        <w:pStyle w:val="Heading3"/>
        <w:tabs>
          <w:tab w:val="left" w:pos="1134"/>
        </w:tabs>
        <w:ind w:firstLine="540"/>
        <w:jc w:val="right"/>
        <w:rPr>
          <w:rFonts w:ascii="Montserrat" w:hAnsi="Montserrat" w:cs="Arial"/>
          <w:b w:val="0"/>
          <w:sz w:val="20"/>
          <w:lang w:val="sq-AL"/>
        </w:rPr>
      </w:pPr>
    </w:p>
    <w:p w14:paraId="26D09EF4" w14:textId="56083D98" w:rsidR="00BB2D29" w:rsidRDefault="00BB2D29" w:rsidP="08345749">
      <w:pPr>
        <w:pStyle w:val="Heading3"/>
        <w:tabs>
          <w:tab w:val="left" w:pos="1134"/>
        </w:tabs>
        <w:ind w:firstLine="540"/>
        <w:jc w:val="right"/>
        <w:rPr>
          <w:rFonts w:ascii="Montserrat" w:hAnsi="Montserrat" w:cs="Arial"/>
          <w:b w:val="0"/>
          <w:sz w:val="20"/>
          <w:lang w:val="sq-AL"/>
        </w:rPr>
      </w:pPr>
      <w:r w:rsidRPr="08345749">
        <w:rPr>
          <w:rFonts w:ascii="Montserrat" w:hAnsi="Montserrat" w:cs="Arial"/>
          <w:b w:val="0"/>
          <w:sz w:val="20"/>
          <w:lang w:val="sq-AL"/>
        </w:rPr>
        <w:t xml:space="preserve">Pirkimo sąlygų </w:t>
      </w:r>
      <w:r w:rsidR="69357C03" w:rsidRPr="08345749">
        <w:rPr>
          <w:rFonts w:ascii="Montserrat" w:hAnsi="Montserrat" w:cs="Arial"/>
          <w:b w:val="0"/>
          <w:sz w:val="20"/>
          <w:lang w:val="sq-AL"/>
        </w:rPr>
        <w:t>3</w:t>
      </w:r>
      <w:r w:rsidRPr="08345749">
        <w:rPr>
          <w:rFonts w:ascii="Montserrat" w:hAnsi="Montserrat" w:cs="Arial"/>
          <w:b w:val="0"/>
          <w:sz w:val="20"/>
          <w:lang w:val="sq-AL"/>
        </w:rPr>
        <w:t xml:space="preserve"> priedas</w:t>
      </w:r>
    </w:p>
    <w:p w14:paraId="0956B65A" w14:textId="77777777" w:rsidR="00BB2D29" w:rsidRDefault="00BB2D29" w:rsidP="45E83F11">
      <w:pPr>
        <w:spacing w:line="276" w:lineRule="auto"/>
        <w:ind w:left="4253" w:firstLine="1276"/>
        <w:rPr>
          <w:rFonts w:ascii="Montserrat" w:hAnsi="Montserrat"/>
          <w:caps/>
          <w:sz w:val="20"/>
        </w:rPr>
      </w:pPr>
    </w:p>
    <w:p w14:paraId="7A018177" w14:textId="77777777" w:rsidR="00BB2D29" w:rsidRDefault="00BB2D29" w:rsidP="45E83F11">
      <w:pPr>
        <w:spacing w:line="276" w:lineRule="auto"/>
        <w:ind w:left="4253" w:firstLine="1276"/>
        <w:rPr>
          <w:rFonts w:ascii="Montserrat" w:hAnsi="Montserrat"/>
          <w:caps/>
          <w:sz w:val="20"/>
        </w:rPr>
      </w:pPr>
    </w:p>
    <w:p w14:paraId="2B4E73E2" w14:textId="713DCE87" w:rsidR="00027B83" w:rsidRPr="006F3312" w:rsidRDefault="00BB2D29" w:rsidP="45E83F11">
      <w:pPr>
        <w:spacing w:line="276" w:lineRule="auto"/>
        <w:ind w:left="4253" w:firstLine="1276"/>
        <w:rPr>
          <w:rFonts w:ascii="Montserrat" w:hAnsi="Montserrat"/>
          <w:caps/>
          <w:sz w:val="20"/>
        </w:rPr>
      </w:pPr>
      <w:r>
        <w:rPr>
          <w:rFonts w:ascii="Montserrat" w:hAnsi="Montserrat"/>
          <w:caps/>
          <w:sz w:val="20"/>
        </w:rPr>
        <w:t xml:space="preserve">  </w:t>
      </w:r>
      <w:r w:rsidR="000B0897" w:rsidRPr="006F3312">
        <w:rPr>
          <w:rFonts w:ascii="Montserrat" w:hAnsi="Montserrat"/>
          <w:caps/>
          <w:sz w:val="20"/>
        </w:rPr>
        <w:t>PATVIRTINTA</w:t>
      </w:r>
    </w:p>
    <w:p w14:paraId="7BC065E9" w14:textId="34BA8C1F" w:rsidR="00027B83" w:rsidRPr="006F3312" w:rsidRDefault="00BB2D29" w:rsidP="45E83F11">
      <w:pPr>
        <w:spacing w:line="276" w:lineRule="auto"/>
        <w:ind w:left="5245" w:hanging="284"/>
        <w:jc w:val="center"/>
        <w:rPr>
          <w:rFonts w:ascii="Montserrat" w:hAnsi="Montserrat"/>
          <w:caps/>
          <w:sz w:val="20"/>
        </w:rPr>
      </w:pPr>
      <w:r>
        <w:rPr>
          <w:rFonts w:ascii="Montserrat" w:hAnsi="Montserrat"/>
          <w:sz w:val="20"/>
        </w:rPr>
        <w:t xml:space="preserve">  </w:t>
      </w:r>
      <w:r w:rsidR="000B0897" w:rsidRPr="006F3312">
        <w:rPr>
          <w:rFonts w:ascii="Montserrat" w:hAnsi="Montserrat"/>
          <w:sz w:val="20"/>
        </w:rPr>
        <w:t xml:space="preserve">Viešųjų pirkimų tarnybos direktoriaus </w:t>
      </w:r>
    </w:p>
    <w:p w14:paraId="1F12A06B" w14:textId="77777777" w:rsidR="00027B83" w:rsidRPr="006F3312" w:rsidRDefault="000B0897" w:rsidP="45E83F11">
      <w:pPr>
        <w:spacing w:line="276" w:lineRule="auto"/>
        <w:ind w:left="5387" w:firstLine="142"/>
        <w:jc w:val="center"/>
        <w:rPr>
          <w:rFonts w:ascii="Montserrat" w:hAnsi="Montserrat"/>
          <w:caps/>
          <w:sz w:val="20"/>
        </w:rPr>
      </w:pPr>
      <w:r w:rsidRPr="006F3312">
        <w:rPr>
          <w:rFonts w:ascii="Montserrat" w:hAnsi="Montserrat"/>
          <w:sz w:val="20"/>
        </w:rPr>
        <w:t>2024 m. gruodžio 30 d. įsakymu Nr. 1S-209</w:t>
      </w:r>
    </w:p>
    <w:p w14:paraId="28A0FD9E" w14:textId="77777777" w:rsidR="00027B83" w:rsidRPr="00BB2D29" w:rsidRDefault="00027B83" w:rsidP="45E83F11">
      <w:pPr>
        <w:tabs>
          <w:tab w:val="left" w:pos="5400"/>
        </w:tabs>
        <w:ind w:firstLine="62"/>
        <w:textAlignment w:val="center"/>
        <w:rPr>
          <w:rFonts w:ascii="Montserrat" w:hAnsi="Montserrat"/>
          <w:sz w:val="20"/>
        </w:rPr>
      </w:pPr>
    </w:p>
    <w:p w14:paraId="432E5A95" w14:textId="77777777" w:rsidR="00027B83" w:rsidRPr="006F3312" w:rsidRDefault="00027B83" w:rsidP="45E83F11">
      <w:pPr>
        <w:tabs>
          <w:tab w:val="left" w:pos="5400"/>
        </w:tabs>
        <w:textAlignment w:val="center"/>
        <w:rPr>
          <w:rFonts w:ascii="Montserrat" w:hAnsi="Montserrat"/>
          <w:sz w:val="20"/>
        </w:rPr>
      </w:pPr>
    </w:p>
    <w:p w14:paraId="6455EB35" w14:textId="77777777" w:rsidR="00027B83" w:rsidRPr="006F3312" w:rsidRDefault="000B0897" w:rsidP="45E83F11">
      <w:pPr>
        <w:widowControl w:val="0"/>
        <w:pBdr>
          <w:top w:val="nil"/>
          <w:left w:val="nil"/>
          <w:bottom w:val="nil"/>
          <w:right w:val="nil"/>
          <w:between w:val="nil"/>
        </w:pBdr>
        <w:tabs>
          <w:tab w:val="left" w:pos="567"/>
          <w:tab w:val="left" w:pos="851"/>
        </w:tabs>
        <w:jc w:val="center"/>
        <w:rPr>
          <w:rFonts w:ascii="Montserrat" w:hAnsi="Montserrat"/>
          <w:b/>
          <w:bCs/>
          <w:caps/>
          <w:sz w:val="20"/>
        </w:rPr>
      </w:pPr>
      <w:r w:rsidRPr="006F3312">
        <w:rPr>
          <w:rFonts w:ascii="Montserrat" w:hAnsi="Montserrat"/>
          <w:b/>
          <w:bCs/>
          <w:caps/>
          <w:sz w:val="20"/>
        </w:rPr>
        <w:t>paslaugų pirkimo-pardavimo sutarties Specialiosios sąlygos</w:t>
      </w:r>
    </w:p>
    <w:p w14:paraId="4F2D2B5E" w14:textId="77777777" w:rsidR="00027B83" w:rsidRPr="006F3312" w:rsidRDefault="00027B83" w:rsidP="45E83F11">
      <w:pPr>
        <w:widowControl w:val="0"/>
        <w:pBdr>
          <w:top w:val="nil"/>
          <w:left w:val="nil"/>
          <w:bottom w:val="nil"/>
          <w:right w:val="nil"/>
          <w:between w:val="nil"/>
        </w:pBdr>
        <w:tabs>
          <w:tab w:val="left" w:pos="567"/>
          <w:tab w:val="left" w:pos="851"/>
        </w:tabs>
        <w:jc w:val="center"/>
        <w:rPr>
          <w:rFonts w:ascii="Montserrat" w:hAnsi="Montserrat"/>
          <w:b/>
          <w:bCs/>
          <w:caps/>
          <w:sz w:val="20"/>
        </w:rPr>
      </w:pPr>
    </w:p>
    <w:p w14:paraId="6FD1A190" w14:textId="77777777" w:rsidR="00027B83" w:rsidRPr="006F3312" w:rsidRDefault="00027B83" w:rsidP="45E83F11">
      <w:pPr>
        <w:jc w:val="center"/>
        <w:rPr>
          <w:rFonts w:ascii="Montserrat" w:hAnsi="Montserra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F3312" w:rsidRPr="006F3312" w14:paraId="28AF64F1" w14:textId="77777777" w:rsidTr="45E83F11">
        <w:tc>
          <w:tcPr>
            <w:tcW w:w="2448" w:type="dxa"/>
          </w:tcPr>
          <w:p w14:paraId="582FFEA2" w14:textId="77777777" w:rsidR="00027B83" w:rsidRPr="006F3312" w:rsidRDefault="000B0897" w:rsidP="45E83F11">
            <w:pPr>
              <w:jc w:val="both"/>
              <w:rPr>
                <w:rFonts w:ascii="Montserrat" w:hAnsi="Montserrat"/>
                <w:b/>
                <w:bCs/>
                <w:kern w:val="2"/>
                <w:sz w:val="20"/>
              </w:rPr>
            </w:pPr>
            <w:r w:rsidRPr="006F3312">
              <w:rPr>
                <w:rFonts w:ascii="Montserrat" w:hAnsi="Montserrat"/>
                <w:b/>
                <w:bCs/>
                <w:kern w:val="2"/>
                <w:sz w:val="20"/>
              </w:rPr>
              <w:t>Sutarties pavadinimas</w:t>
            </w:r>
          </w:p>
        </w:tc>
        <w:tc>
          <w:tcPr>
            <w:tcW w:w="7110" w:type="dxa"/>
            <w:gridSpan w:val="3"/>
          </w:tcPr>
          <w:p w14:paraId="4448674A" w14:textId="73DFE71A" w:rsidR="00027B83" w:rsidRPr="006F3312" w:rsidRDefault="005A4EC6" w:rsidP="45E83F11">
            <w:pPr>
              <w:jc w:val="both"/>
              <w:rPr>
                <w:rFonts w:ascii="Montserrat" w:hAnsi="Montserrat"/>
                <w:kern w:val="2"/>
                <w:sz w:val="20"/>
              </w:rPr>
            </w:pPr>
            <w:r>
              <w:rPr>
                <w:rFonts w:ascii="Montserrat" w:hAnsi="Montserrat"/>
                <w:kern w:val="2"/>
                <w:sz w:val="20"/>
              </w:rPr>
              <w:t>B</w:t>
            </w:r>
            <w:r w:rsidRPr="005A4EC6">
              <w:rPr>
                <w:rFonts w:ascii="Montserrat" w:hAnsi="Montserrat"/>
                <w:kern w:val="2"/>
                <w:sz w:val="20"/>
              </w:rPr>
              <w:t>ILIETŲ AUTOMATŲ PROGRAMINĖS ĮRANGOS ATNAUJINIMO PASLAUG</w:t>
            </w:r>
            <w:r>
              <w:rPr>
                <w:rFonts w:ascii="Montserrat" w:hAnsi="Montserrat"/>
                <w:kern w:val="2"/>
                <w:sz w:val="20"/>
              </w:rPr>
              <w:t>Ų SUTARTIS</w:t>
            </w:r>
          </w:p>
        </w:tc>
      </w:tr>
      <w:tr w:rsidR="00027B83" w:rsidRPr="006F3312" w14:paraId="68EFE0EA" w14:textId="77777777" w:rsidTr="45E83F11">
        <w:tc>
          <w:tcPr>
            <w:tcW w:w="2448" w:type="dxa"/>
          </w:tcPr>
          <w:p w14:paraId="6BC029F8" w14:textId="77777777" w:rsidR="00027B83" w:rsidRPr="006F3312" w:rsidRDefault="000B0897" w:rsidP="45E83F11">
            <w:pPr>
              <w:jc w:val="both"/>
              <w:rPr>
                <w:rFonts w:ascii="Montserrat" w:hAnsi="Montserrat"/>
                <w:b/>
                <w:bCs/>
                <w:kern w:val="2"/>
                <w:sz w:val="20"/>
              </w:rPr>
            </w:pPr>
            <w:r w:rsidRPr="006F3312">
              <w:rPr>
                <w:rFonts w:ascii="Montserrat" w:hAnsi="Montserrat"/>
                <w:b/>
                <w:bCs/>
                <w:kern w:val="2"/>
                <w:sz w:val="20"/>
              </w:rPr>
              <w:t>Sutarties data</w:t>
            </w:r>
          </w:p>
        </w:tc>
        <w:tc>
          <w:tcPr>
            <w:tcW w:w="2177" w:type="dxa"/>
          </w:tcPr>
          <w:p w14:paraId="461706AE" w14:textId="30CD9B03" w:rsidR="00027B83" w:rsidRPr="006F3312" w:rsidRDefault="00886A67" w:rsidP="45E83F11">
            <w:pPr>
              <w:jc w:val="both"/>
              <w:rPr>
                <w:rFonts w:ascii="Montserrat" w:hAnsi="Montserrat"/>
                <w:kern w:val="2"/>
                <w:sz w:val="20"/>
              </w:rPr>
            </w:pPr>
            <w:r w:rsidRPr="006F3312">
              <w:rPr>
                <w:rFonts w:ascii="Montserrat" w:hAnsi="Montserrat"/>
                <w:sz w:val="20"/>
              </w:rPr>
              <w:t>2025</w:t>
            </w:r>
          </w:p>
        </w:tc>
        <w:tc>
          <w:tcPr>
            <w:tcW w:w="2362" w:type="dxa"/>
          </w:tcPr>
          <w:p w14:paraId="7C681726" w14:textId="77777777" w:rsidR="00027B83" w:rsidRPr="006F3312" w:rsidRDefault="000B0897" w:rsidP="45E83F11">
            <w:pPr>
              <w:jc w:val="both"/>
              <w:rPr>
                <w:rFonts w:ascii="Montserrat" w:hAnsi="Montserrat"/>
                <w:b/>
                <w:bCs/>
                <w:kern w:val="2"/>
                <w:sz w:val="20"/>
              </w:rPr>
            </w:pPr>
            <w:r w:rsidRPr="006F3312">
              <w:rPr>
                <w:rFonts w:ascii="Montserrat" w:hAnsi="Montserrat"/>
                <w:b/>
                <w:bCs/>
                <w:kern w:val="2"/>
                <w:sz w:val="20"/>
              </w:rPr>
              <w:t>Sutarties numeris</w:t>
            </w:r>
          </w:p>
        </w:tc>
        <w:tc>
          <w:tcPr>
            <w:tcW w:w="2571" w:type="dxa"/>
          </w:tcPr>
          <w:p w14:paraId="404D1A1F" w14:textId="37CD054C" w:rsidR="00027B83" w:rsidRPr="006F3312" w:rsidRDefault="00886A67" w:rsidP="45E83F11">
            <w:pPr>
              <w:jc w:val="both"/>
              <w:rPr>
                <w:rFonts w:ascii="Montserrat" w:hAnsi="Montserrat"/>
                <w:kern w:val="2"/>
                <w:sz w:val="20"/>
              </w:rPr>
            </w:pPr>
            <w:r w:rsidRPr="006F3312">
              <w:rPr>
                <w:rFonts w:ascii="Montserrat" w:hAnsi="Montserrat"/>
                <w:sz w:val="20"/>
              </w:rPr>
              <w:t>2025-</w:t>
            </w:r>
            <w:r w:rsidR="0C019EC7" w:rsidRPr="006F3312">
              <w:rPr>
                <w:rFonts w:ascii="Montserrat" w:hAnsi="Montserrat"/>
                <w:sz w:val="20"/>
              </w:rPr>
              <w:t>SUT</w:t>
            </w:r>
          </w:p>
        </w:tc>
      </w:tr>
    </w:tbl>
    <w:p w14:paraId="5594600D" w14:textId="77777777" w:rsidR="00027B83" w:rsidRPr="006F3312" w:rsidRDefault="00027B83" w:rsidP="45E83F11">
      <w:pPr>
        <w:jc w:val="both"/>
        <w:rPr>
          <w:rFonts w:ascii="Montserrat" w:hAnsi="Montserra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F3312" w:rsidRPr="006F3312" w14:paraId="7F43954F" w14:textId="77777777" w:rsidTr="44E1C4AA">
        <w:tc>
          <w:tcPr>
            <w:tcW w:w="9558" w:type="dxa"/>
            <w:gridSpan w:val="3"/>
          </w:tcPr>
          <w:p w14:paraId="3835B3E8" w14:textId="77777777" w:rsidR="00027B83" w:rsidRPr="006F3312" w:rsidRDefault="000B0897" w:rsidP="45E83F11">
            <w:pPr>
              <w:jc w:val="center"/>
              <w:rPr>
                <w:rFonts w:ascii="Montserrat" w:hAnsi="Montserrat"/>
                <w:b/>
                <w:bCs/>
                <w:kern w:val="2"/>
                <w:sz w:val="20"/>
              </w:rPr>
            </w:pPr>
            <w:r w:rsidRPr="006F3312">
              <w:rPr>
                <w:rFonts w:ascii="Montserrat" w:hAnsi="Montserrat"/>
                <w:b/>
                <w:bCs/>
                <w:kern w:val="2"/>
                <w:sz w:val="20"/>
              </w:rPr>
              <w:t>1. SUTARTIES ŠALYS</w:t>
            </w:r>
          </w:p>
        </w:tc>
      </w:tr>
      <w:tr w:rsidR="006F3312" w:rsidRPr="006F3312" w14:paraId="4F0188BD" w14:textId="77777777" w:rsidTr="44E1C4AA">
        <w:tc>
          <w:tcPr>
            <w:tcW w:w="2808" w:type="dxa"/>
            <w:vMerge w:val="restart"/>
          </w:tcPr>
          <w:p w14:paraId="5EC3E338" w14:textId="77777777" w:rsidR="00311AFC" w:rsidRPr="006F3312" w:rsidRDefault="00311AFC" w:rsidP="45E83F11">
            <w:pPr>
              <w:jc w:val="center"/>
              <w:rPr>
                <w:rFonts w:ascii="Montserrat" w:hAnsi="Montserrat"/>
                <w:b/>
                <w:bCs/>
                <w:kern w:val="2"/>
                <w:sz w:val="20"/>
              </w:rPr>
            </w:pPr>
          </w:p>
          <w:p w14:paraId="1BF0CE5C" w14:textId="77777777" w:rsidR="00311AFC" w:rsidRPr="006F3312" w:rsidRDefault="00311AFC" w:rsidP="45E83F11">
            <w:pPr>
              <w:jc w:val="center"/>
              <w:rPr>
                <w:rFonts w:ascii="Montserrat" w:hAnsi="Montserrat"/>
                <w:b/>
                <w:bCs/>
                <w:kern w:val="2"/>
                <w:sz w:val="20"/>
              </w:rPr>
            </w:pPr>
          </w:p>
          <w:p w14:paraId="0029724C" w14:textId="77777777" w:rsidR="00311AFC" w:rsidRPr="006F3312" w:rsidRDefault="00311AFC" w:rsidP="45E83F11">
            <w:pPr>
              <w:jc w:val="center"/>
              <w:rPr>
                <w:rFonts w:ascii="Montserrat" w:hAnsi="Montserrat"/>
                <w:b/>
                <w:bCs/>
                <w:kern w:val="2"/>
                <w:sz w:val="20"/>
              </w:rPr>
            </w:pPr>
          </w:p>
          <w:p w14:paraId="51127D0A" w14:textId="77777777" w:rsidR="00311AFC" w:rsidRPr="006F3312" w:rsidRDefault="00311AFC" w:rsidP="45E83F11">
            <w:pPr>
              <w:rPr>
                <w:rFonts w:ascii="Montserrat" w:hAnsi="Montserrat"/>
                <w:b/>
                <w:bCs/>
                <w:kern w:val="2"/>
                <w:sz w:val="20"/>
              </w:rPr>
            </w:pPr>
          </w:p>
          <w:p w14:paraId="4D53C1A6" w14:textId="77777777" w:rsidR="00311AFC" w:rsidRPr="006F3312" w:rsidRDefault="00311AFC" w:rsidP="45E83F11">
            <w:pPr>
              <w:rPr>
                <w:rFonts w:ascii="Montserrat" w:hAnsi="Montserrat"/>
                <w:b/>
                <w:bCs/>
                <w:kern w:val="2"/>
                <w:sz w:val="20"/>
              </w:rPr>
            </w:pPr>
            <w:r w:rsidRPr="006F3312">
              <w:rPr>
                <w:rFonts w:ascii="Montserrat" w:hAnsi="Montserrat"/>
                <w:b/>
                <w:bCs/>
                <w:kern w:val="2"/>
                <w:sz w:val="20"/>
              </w:rPr>
              <w:t>1.1. Pirkėjas</w:t>
            </w:r>
          </w:p>
        </w:tc>
        <w:tc>
          <w:tcPr>
            <w:tcW w:w="3240" w:type="dxa"/>
          </w:tcPr>
          <w:p w14:paraId="2138DD71" w14:textId="77777777" w:rsidR="00311AFC" w:rsidRPr="006F3312" w:rsidRDefault="00311AFC" w:rsidP="45E83F11">
            <w:pPr>
              <w:rPr>
                <w:rFonts w:ascii="Montserrat" w:hAnsi="Montserrat"/>
                <w:kern w:val="2"/>
                <w:sz w:val="20"/>
              </w:rPr>
            </w:pPr>
            <w:r w:rsidRPr="006F3312">
              <w:rPr>
                <w:rFonts w:ascii="Montserrat" w:hAnsi="Montserrat"/>
                <w:kern w:val="2"/>
                <w:sz w:val="20"/>
              </w:rPr>
              <w:t>1.1.1. Pavadinimas</w:t>
            </w:r>
          </w:p>
        </w:tc>
        <w:tc>
          <w:tcPr>
            <w:tcW w:w="3510" w:type="dxa"/>
          </w:tcPr>
          <w:p w14:paraId="1D93ED41" w14:textId="411A72EE" w:rsidR="00311AFC" w:rsidRPr="006F3312" w:rsidRDefault="00311AFC" w:rsidP="45E83F11">
            <w:pPr>
              <w:jc w:val="center"/>
              <w:rPr>
                <w:rFonts w:ascii="Montserrat" w:hAnsi="Montserrat" w:cstheme="majorBidi"/>
                <w:kern w:val="2"/>
                <w:sz w:val="20"/>
              </w:rPr>
            </w:pPr>
            <w:r w:rsidRPr="006F3312">
              <w:rPr>
                <w:rFonts w:ascii="Montserrat" w:hAnsi="Montserrat" w:cstheme="majorBidi"/>
                <w:kern w:val="2"/>
                <w:sz w:val="20"/>
              </w:rPr>
              <w:t>Savivaldybės įmonė „Susisiekimo paslaugos“</w:t>
            </w:r>
          </w:p>
        </w:tc>
      </w:tr>
      <w:tr w:rsidR="006F3312" w:rsidRPr="006F3312" w14:paraId="3E3627D5" w14:textId="77777777" w:rsidTr="44E1C4AA">
        <w:tc>
          <w:tcPr>
            <w:tcW w:w="2808" w:type="dxa"/>
            <w:vMerge/>
          </w:tcPr>
          <w:p w14:paraId="08E7A85C" w14:textId="77777777" w:rsidR="00311AFC" w:rsidRPr="006F3312" w:rsidRDefault="00311AFC" w:rsidP="00311AFC">
            <w:pPr>
              <w:rPr>
                <w:rFonts w:ascii="Montserrat" w:hAnsi="Montserrat"/>
                <w:kern w:val="2"/>
                <w:sz w:val="20"/>
              </w:rPr>
            </w:pPr>
          </w:p>
        </w:tc>
        <w:tc>
          <w:tcPr>
            <w:tcW w:w="3240" w:type="dxa"/>
          </w:tcPr>
          <w:p w14:paraId="3A3281E7" w14:textId="77777777" w:rsidR="00311AFC" w:rsidRPr="006F3312" w:rsidRDefault="00311AFC" w:rsidP="45E83F11">
            <w:pPr>
              <w:rPr>
                <w:rFonts w:ascii="Montserrat" w:hAnsi="Montserrat"/>
                <w:kern w:val="2"/>
                <w:sz w:val="20"/>
              </w:rPr>
            </w:pPr>
            <w:r w:rsidRPr="006F3312">
              <w:rPr>
                <w:rFonts w:ascii="Montserrat" w:hAnsi="Montserrat"/>
                <w:kern w:val="2"/>
                <w:sz w:val="20"/>
              </w:rPr>
              <w:t>1.1.2. Juridinio asmens kodas</w:t>
            </w:r>
          </w:p>
        </w:tc>
        <w:tc>
          <w:tcPr>
            <w:tcW w:w="3510" w:type="dxa"/>
          </w:tcPr>
          <w:p w14:paraId="3EAE4266" w14:textId="2EB7E203" w:rsidR="00311AFC" w:rsidRPr="006F3312" w:rsidRDefault="00311AFC" w:rsidP="45E83F11">
            <w:pPr>
              <w:jc w:val="center"/>
              <w:rPr>
                <w:rFonts w:ascii="Montserrat" w:hAnsi="Montserrat" w:cstheme="majorBidi"/>
                <w:kern w:val="2"/>
                <w:sz w:val="20"/>
              </w:rPr>
            </w:pPr>
            <w:r w:rsidRPr="006F3312">
              <w:rPr>
                <w:rFonts w:ascii="Montserrat" w:hAnsi="Montserrat" w:cstheme="majorBidi"/>
                <w:kern w:val="2"/>
                <w:sz w:val="20"/>
                <w:lang w:val="en-US"/>
              </w:rPr>
              <w:t>124644360</w:t>
            </w:r>
          </w:p>
        </w:tc>
      </w:tr>
      <w:tr w:rsidR="006F3312" w:rsidRPr="006F3312" w14:paraId="7EFCDC86" w14:textId="77777777" w:rsidTr="44E1C4AA">
        <w:tc>
          <w:tcPr>
            <w:tcW w:w="2808" w:type="dxa"/>
            <w:vMerge/>
          </w:tcPr>
          <w:p w14:paraId="3EA2FBFB" w14:textId="77777777" w:rsidR="00311AFC" w:rsidRPr="006F3312" w:rsidRDefault="00311AFC" w:rsidP="00311AFC">
            <w:pPr>
              <w:rPr>
                <w:rFonts w:ascii="Montserrat" w:hAnsi="Montserrat"/>
                <w:kern w:val="2"/>
                <w:sz w:val="20"/>
              </w:rPr>
            </w:pPr>
          </w:p>
        </w:tc>
        <w:tc>
          <w:tcPr>
            <w:tcW w:w="3240" w:type="dxa"/>
          </w:tcPr>
          <w:p w14:paraId="0DA9B1B7" w14:textId="77777777" w:rsidR="00311AFC" w:rsidRPr="006F3312" w:rsidRDefault="00311AFC" w:rsidP="45E83F11">
            <w:pPr>
              <w:rPr>
                <w:rFonts w:ascii="Montserrat" w:hAnsi="Montserrat"/>
                <w:kern w:val="2"/>
                <w:sz w:val="20"/>
              </w:rPr>
            </w:pPr>
            <w:r w:rsidRPr="006F3312">
              <w:rPr>
                <w:rFonts w:ascii="Montserrat" w:hAnsi="Montserrat"/>
                <w:kern w:val="2"/>
                <w:sz w:val="20"/>
              </w:rPr>
              <w:t>1.1.3. Adresas</w:t>
            </w:r>
          </w:p>
        </w:tc>
        <w:tc>
          <w:tcPr>
            <w:tcW w:w="3510" w:type="dxa"/>
          </w:tcPr>
          <w:p w14:paraId="421371AD" w14:textId="5F6666DA" w:rsidR="00311AFC" w:rsidRPr="006F3312" w:rsidRDefault="00311AFC" w:rsidP="45E83F11">
            <w:pPr>
              <w:jc w:val="center"/>
              <w:rPr>
                <w:rFonts w:ascii="Montserrat" w:hAnsi="Montserrat" w:cstheme="majorBidi"/>
                <w:kern w:val="2"/>
                <w:sz w:val="20"/>
              </w:rPr>
            </w:pPr>
            <w:r w:rsidRPr="006F3312">
              <w:rPr>
                <w:rFonts w:ascii="Montserrat" w:hAnsi="Montserrat" w:cstheme="majorBidi"/>
                <w:kern w:val="2"/>
                <w:sz w:val="20"/>
              </w:rPr>
              <w:t>Laisvės pr. 10A, LT-04215, Vilnius</w:t>
            </w:r>
          </w:p>
        </w:tc>
      </w:tr>
      <w:tr w:rsidR="006F3312" w:rsidRPr="006F3312" w14:paraId="620C36ED" w14:textId="77777777" w:rsidTr="44E1C4AA">
        <w:tc>
          <w:tcPr>
            <w:tcW w:w="2808" w:type="dxa"/>
            <w:vMerge/>
          </w:tcPr>
          <w:p w14:paraId="45A50959" w14:textId="77777777" w:rsidR="00311AFC" w:rsidRPr="006F3312" w:rsidRDefault="00311AFC" w:rsidP="00311AFC">
            <w:pPr>
              <w:rPr>
                <w:rFonts w:ascii="Montserrat" w:hAnsi="Montserrat"/>
                <w:kern w:val="2"/>
                <w:sz w:val="20"/>
              </w:rPr>
            </w:pPr>
          </w:p>
        </w:tc>
        <w:tc>
          <w:tcPr>
            <w:tcW w:w="3240" w:type="dxa"/>
          </w:tcPr>
          <w:p w14:paraId="67648128" w14:textId="77777777" w:rsidR="00311AFC" w:rsidRPr="006F3312" w:rsidRDefault="00311AFC" w:rsidP="45E83F11">
            <w:pPr>
              <w:rPr>
                <w:rFonts w:ascii="Montserrat" w:hAnsi="Montserrat"/>
                <w:kern w:val="2"/>
                <w:sz w:val="20"/>
              </w:rPr>
            </w:pPr>
            <w:r w:rsidRPr="006F3312">
              <w:rPr>
                <w:rFonts w:ascii="Montserrat" w:hAnsi="Montserrat"/>
                <w:kern w:val="2"/>
                <w:sz w:val="20"/>
              </w:rPr>
              <w:t>1.1.4. PVM mokėtojo kodas</w:t>
            </w:r>
          </w:p>
        </w:tc>
        <w:tc>
          <w:tcPr>
            <w:tcW w:w="3510" w:type="dxa"/>
          </w:tcPr>
          <w:p w14:paraId="15BBD5F8" w14:textId="7684AA42" w:rsidR="00311AFC" w:rsidRPr="006F3312" w:rsidRDefault="00311AFC" w:rsidP="45E83F11">
            <w:pPr>
              <w:jc w:val="center"/>
              <w:rPr>
                <w:rFonts w:ascii="Montserrat" w:hAnsi="Montserrat" w:cstheme="majorBidi"/>
                <w:kern w:val="2"/>
                <w:sz w:val="20"/>
              </w:rPr>
            </w:pPr>
            <w:r w:rsidRPr="006F3312">
              <w:rPr>
                <w:rFonts w:ascii="Montserrat" w:hAnsi="Montserrat" w:cstheme="majorBidi"/>
                <w:kern w:val="2"/>
                <w:sz w:val="20"/>
              </w:rPr>
              <w:t>LT246443610</w:t>
            </w:r>
          </w:p>
        </w:tc>
      </w:tr>
      <w:tr w:rsidR="006F3312" w:rsidRPr="006F3312" w14:paraId="40AA5268" w14:textId="77777777" w:rsidTr="44E1C4AA">
        <w:tc>
          <w:tcPr>
            <w:tcW w:w="2808" w:type="dxa"/>
            <w:vMerge/>
          </w:tcPr>
          <w:p w14:paraId="09A405E8" w14:textId="77777777" w:rsidR="00311AFC" w:rsidRPr="006F3312" w:rsidRDefault="00311AFC" w:rsidP="00311AFC">
            <w:pPr>
              <w:rPr>
                <w:rFonts w:ascii="Montserrat" w:hAnsi="Montserrat"/>
                <w:kern w:val="2"/>
                <w:sz w:val="20"/>
              </w:rPr>
            </w:pPr>
          </w:p>
        </w:tc>
        <w:tc>
          <w:tcPr>
            <w:tcW w:w="3240" w:type="dxa"/>
          </w:tcPr>
          <w:p w14:paraId="748346A8" w14:textId="77777777" w:rsidR="00311AFC" w:rsidRPr="006F3312" w:rsidRDefault="00311AFC" w:rsidP="45E83F11">
            <w:pPr>
              <w:rPr>
                <w:rFonts w:ascii="Montserrat" w:hAnsi="Montserrat"/>
                <w:kern w:val="2"/>
                <w:sz w:val="20"/>
              </w:rPr>
            </w:pPr>
            <w:r w:rsidRPr="006F3312">
              <w:rPr>
                <w:rFonts w:ascii="Montserrat" w:hAnsi="Montserrat"/>
                <w:kern w:val="2"/>
                <w:sz w:val="20"/>
              </w:rPr>
              <w:t>1.1.5. Atsiskaitomoji sąskaita</w:t>
            </w:r>
          </w:p>
        </w:tc>
        <w:tc>
          <w:tcPr>
            <w:tcW w:w="3510" w:type="dxa"/>
          </w:tcPr>
          <w:p w14:paraId="6B3A8FC4" w14:textId="5A84A9D9" w:rsidR="00311AFC" w:rsidRPr="006F3312" w:rsidRDefault="00311AFC" w:rsidP="45E83F11">
            <w:pPr>
              <w:jc w:val="center"/>
              <w:rPr>
                <w:rFonts w:ascii="Montserrat" w:hAnsi="Montserrat" w:cstheme="majorBidi"/>
                <w:kern w:val="2"/>
                <w:sz w:val="20"/>
              </w:rPr>
            </w:pPr>
            <w:r w:rsidRPr="006F3312">
              <w:rPr>
                <w:rFonts w:ascii="Montserrat" w:hAnsi="Montserrat" w:cstheme="majorBidi"/>
                <w:kern w:val="2"/>
                <w:sz w:val="20"/>
              </w:rPr>
              <w:t>LT14 7044 0600 0764 2185</w:t>
            </w:r>
          </w:p>
        </w:tc>
      </w:tr>
      <w:tr w:rsidR="006F3312" w:rsidRPr="006F3312" w14:paraId="36D5BDCF" w14:textId="77777777" w:rsidTr="44E1C4AA">
        <w:tc>
          <w:tcPr>
            <w:tcW w:w="2808" w:type="dxa"/>
            <w:vMerge/>
          </w:tcPr>
          <w:p w14:paraId="61283187" w14:textId="77777777" w:rsidR="00311AFC" w:rsidRPr="006F3312" w:rsidRDefault="00311AFC" w:rsidP="00311AFC">
            <w:pPr>
              <w:rPr>
                <w:rFonts w:ascii="Montserrat" w:hAnsi="Montserrat"/>
                <w:kern w:val="2"/>
                <w:sz w:val="20"/>
              </w:rPr>
            </w:pPr>
          </w:p>
        </w:tc>
        <w:tc>
          <w:tcPr>
            <w:tcW w:w="3240" w:type="dxa"/>
          </w:tcPr>
          <w:p w14:paraId="5E00E866" w14:textId="77777777" w:rsidR="00311AFC" w:rsidRPr="006F3312" w:rsidRDefault="00311AFC" w:rsidP="45E83F11">
            <w:pPr>
              <w:rPr>
                <w:rFonts w:ascii="Montserrat" w:hAnsi="Montserrat"/>
                <w:kern w:val="2"/>
                <w:sz w:val="20"/>
              </w:rPr>
            </w:pPr>
            <w:r w:rsidRPr="006F3312">
              <w:rPr>
                <w:rFonts w:ascii="Montserrat" w:hAnsi="Montserrat"/>
                <w:kern w:val="2"/>
                <w:sz w:val="20"/>
              </w:rPr>
              <w:t>1.1.6. Bankas, banko kodas</w:t>
            </w:r>
          </w:p>
        </w:tc>
        <w:tc>
          <w:tcPr>
            <w:tcW w:w="3510" w:type="dxa"/>
          </w:tcPr>
          <w:p w14:paraId="63E08185" w14:textId="2E74DE0C" w:rsidR="00311AFC" w:rsidRPr="006F3312" w:rsidRDefault="00311AFC" w:rsidP="45E83F11">
            <w:pPr>
              <w:jc w:val="center"/>
              <w:rPr>
                <w:rFonts w:ascii="Montserrat" w:hAnsi="Montserrat" w:cstheme="majorBidi"/>
                <w:kern w:val="2"/>
                <w:sz w:val="20"/>
              </w:rPr>
            </w:pPr>
            <w:r w:rsidRPr="006F3312">
              <w:rPr>
                <w:rFonts w:ascii="Montserrat" w:hAnsi="Montserrat" w:cstheme="majorBidi"/>
                <w:kern w:val="2"/>
                <w:sz w:val="20"/>
              </w:rPr>
              <w:t>AB SEB bankas, banko kodas 70440</w:t>
            </w:r>
          </w:p>
        </w:tc>
      </w:tr>
      <w:tr w:rsidR="006F3312" w:rsidRPr="006F3312" w14:paraId="57E804C1" w14:textId="77777777" w:rsidTr="44E1C4AA">
        <w:tc>
          <w:tcPr>
            <w:tcW w:w="2808" w:type="dxa"/>
            <w:vMerge/>
          </w:tcPr>
          <w:p w14:paraId="40DF76A8" w14:textId="77777777" w:rsidR="00311AFC" w:rsidRPr="006F3312" w:rsidRDefault="00311AFC" w:rsidP="00311AFC">
            <w:pPr>
              <w:rPr>
                <w:rFonts w:ascii="Montserrat" w:hAnsi="Montserrat"/>
                <w:kern w:val="2"/>
                <w:sz w:val="20"/>
              </w:rPr>
            </w:pPr>
          </w:p>
        </w:tc>
        <w:tc>
          <w:tcPr>
            <w:tcW w:w="3240" w:type="dxa"/>
          </w:tcPr>
          <w:p w14:paraId="57D7D74F" w14:textId="77777777" w:rsidR="00311AFC" w:rsidRPr="006F3312" w:rsidRDefault="00311AFC" w:rsidP="45E83F11">
            <w:pPr>
              <w:rPr>
                <w:rFonts w:ascii="Montserrat" w:hAnsi="Montserrat"/>
                <w:kern w:val="2"/>
                <w:sz w:val="20"/>
              </w:rPr>
            </w:pPr>
            <w:r w:rsidRPr="006F3312">
              <w:rPr>
                <w:rFonts w:ascii="Montserrat" w:hAnsi="Montserrat"/>
                <w:kern w:val="2"/>
                <w:sz w:val="20"/>
              </w:rPr>
              <w:t>1.1.7. Telefonas</w:t>
            </w:r>
          </w:p>
        </w:tc>
        <w:tc>
          <w:tcPr>
            <w:tcW w:w="3510" w:type="dxa"/>
          </w:tcPr>
          <w:p w14:paraId="0E6BC818" w14:textId="547741A2" w:rsidR="00311AFC" w:rsidRPr="006F3312" w:rsidRDefault="00311AFC" w:rsidP="45E83F11">
            <w:pPr>
              <w:jc w:val="center"/>
              <w:rPr>
                <w:rFonts w:ascii="Montserrat" w:hAnsi="Montserrat" w:cstheme="majorBidi"/>
                <w:kern w:val="2"/>
                <w:sz w:val="20"/>
              </w:rPr>
            </w:pPr>
            <w:r w:rsidRPr="006F3312">
              <w:rPr>
                <w:rFonts w:ascii="Montserrat" w:hAnsi="Montserrat" w:cstheme="majorBidi"/>
                <w:kern w:val="2"/>
                <w:sz w:val="20"/>
              </w:rPr>
              <w:t>+370 5 210 7050</w:t>
            </w:r>
          </w:p>
        </w:tc>
      </w:tr>
      <w:tr w:rsidR="006F3312" w:rsidRPr="006F3312" w14:paraId="401275E2" w14:textId="77777777" w:rsidTr="44E1C4AA">
        <w:tc>
          <w:tcPr>
            <w:tcW w:w="2808" w:type="dxa"/>
            <w:vMerge/>
          </w:tcPr>
          <w:p w14:paraId="7B0B3740" w14:textId="77777777" w:rsidR="00311AFC" w:rsidRPr="006F3312" w:rsidRDefault="00311AFC" w:rsidP="00311AFC">
            <w:pPr>
              <w:rPr>
                <w:rFonts w:ascii="Montserrat" w:hAnsi="Montserrat"/>
                <w:kern w:val="2"/>
                <w:sz w:val="20"/>
              </w:rPr>
            </w:pPr>
          </w:p>
        </w:tc>
        <w:tc>
          <w:tcPr>
            <w:tcW w:w="3240" w:type="dxa"/>
          </w:tcPr>
          <w:p w14:paraId="78539BF7" w14:textId="77777777" w:rsidR="00311AFC" w:rsidRPr="006F3312" w:rsidRDefault="00311AFC" w:rsidP="45E83F11">
            <w:pPr>
              <w:rPr>
                <w:rFonts w:ascii="Montserrat" w:hAnsi="Montserrat"/>
                <w:kern w:val="2"/>
                <w:sz w:val="20"/>
              </w:rPr>
            </w:pPr>
            <w:r w:rsidRPr="006F3312">
              <w:rPr>
                <w:rFonts w:ascii="Montserrat" w:hAnsi="Montserrat"/>
                <w:kern w:val="2"/>
                <w:sz w:val="20"/>
              </w:rPr>
              <w:t>1.1.8. El. paštas</w:t>
            </w:r>
          </w:p>
        </w:tc>
        <w:tc>
          <w:tcPr>
            <w:tcW w:w="3510" w:type="dxa"/>
          </w:tcPr>
          <w:p w14:paraId="3A934D8A" w14:textId="7E1DC46E" w:rsidR="00311AFC" w:rsidRPr="006F3312" w:rsidRDefault="00311AFC" w:rsidP="44E1C4AA">
            <w:pPr>
              <w:jc w:val="center"/>
              <w:rPr>
                <w:rFonts w:ascii="Montserrat" w:hAnsi="Montserrat" w:cstheme="majorBidi"/>
                <w:kern w:val="2"/>
                <w:sz w:val="20"/>
              </w:rPr>
            </w:pPr>
            <w:r w:rsidRPr="44E1C4AA">
              <w:rPr>
                <w:rFonts w:ascii="Montserrat" w:hAnsi="Montserrat" w:cstheme="majorBidi"/>
                <w:kern w:val="2"/>
                <w:sz w:val="20"/>
              </w:rPr>
              <w:t>info@judu.lt</w:t>
            </w:r>
          </w:p>
        </w:tc>
      </w:tr>
      <w:tr w:rsidR="006F3312" w:rsidRPr="006F3312" w14:paraId="7FF7465E" w14:textId="77777777" w:rsidTr="44E1C4AA">
        <w:tc>
          <w:tcPr>
            <w:tcW w:w="2808" w:type="dxa"/>
            <w:vMerge/>
          </w:tcPr>
          <w:p w14:paraId="1F413545" w14:textId="77777777" w:rsidR="00311AFC" w:rsidRPr="006F3312" w:rsidRDefault="00311AFC" w:rsidP="00311AFC">
            <w:pPr>
              <w:rPr>
                <w:rFonts w:ascii="Montserrat" w:hAnsi="Montserrat"/>
                <w:kern w:val="2"/>
                <w:sz w:val="20"/>
              </w:rPr>
            </w:pPr>
          </w:p>
        </w:tc>
        <w:tc>
          <w:tcPr>
            <w:tcW w:w="3240" w:type="dxa"/>
          </w:tcPr>
          <w:p w14:paraId="23A56D90" w14:textId="77777777" w:rsidR="00311AFC" w:rsidRPr="006F3312" w:rsidRDefault="00311AFC" w:rsidP="45E83F11">
            <w:pPr>
              <w:rPr>
                <w:rFonts w:ascii="Montserrat" w:hAnsi="Montserrat"/>
                <w:kern w:val="2"/>
                <w:sz w:val="20"/>
              </w:rPr>
            </w:pPr>
            <w:r w:rsidRPr="006F3312">
              <w:rPr>
                <w:rFonts w:ascii="Montserrat" w:hAnsi="Montserrat"/>
                <w:kern w:val="2"/>
                <w:sz w:val="20"/>
              </w:rPr>
              <w:t>1.1.9. Šalies atstovas</w:t>
            </w:r>
          </w:p>
        </w:tc>
        <w:tc>
          <w:tcPr>
            <w:tcW w:w="3510" w:type="dxa"/>
          </w:tcPr>
          <w:p w14:paraId="1C68EA75" w14:textId="62FFD69C" w:rsidR="00311AFC" w:rsidRPr="006F3312" w:rsidRDefault="00CB4C26" w:rsidP="45E83F11">
            <w:pPr>
              <w:jc w:val="center"/>
              <w:rPr>
                <w:rFonts w:ascii="Montserrat" w:hAnsi="Montserrat" w:cstheme="majorBidi"/>
                <w:kern w:val="2"/>
                <w:sz w:val="20"/>
              </w:rPr>
            </w:pPr>
            <w:r>
              <w:rPr>
                <w:rFonts w:ascii="Montserrat" w:hAnsi="Montserrat" w:cstheme="majorBidi"/>
                <w:kern w:val="2"/>
                <w:sz w:val="20"/>
              </w:rPr>
              <w:t>Loreta Levulytė - Staškevičienė</w:t>
            </w:r>
          </w:p>
        </w:tc>
      </w:tr>
      <w:tr w:rsidR="006F3312" w:rsidRPr="006F3312" w14:paraId="1AE8F2BA" w14:textId="77777777" w:rsidTr="44E1C4AA">
        <w:tc>
          <w:tcPr>
            <w:tcW w:w="2808" w:type="dxa"/>
            <w:vMerge/>
          </w:tcPr>
          <w:p w14:paraId="4C53895F" w14:textId="77777777" w:rsidR="00311AFC" w:rsidRPr="006F3312" w:rsidRDefault="00311AFC" w:rsidP="00311AFC">
            <w:pPr>
              <w:rPr>
                <w:rFonts w:ascii="Montserrat" w:hAnsi="Montserrat"/>
                <w:kern w:val="2"/>
                <w:sz w:val="20"/>
              </w:rPr>
            </w:pPr>
          </w:p>
        </w:tc>
        <w:tc>
          <w:tcPr>
            <w:tcW w:w="3240" w:type="dxa"/>
          </w:tcPr>
          <w:p w14:paraId="3BC9D9DA" w14:textId="77777777" w:rsidR="00311AFC" w:rsidRPr="006F3312" w:rsidRDefault="00311AFC" w:rsidP="45E83F11">
            <w:pPr>
              <w:rPr>
                <w:rFonts w:ascii="Montserrat" w:hAnsi="Montserrat"/>
                <w:kern w:val="2"/>
                <w:sz w:val="20"/>
              </w:rPr>
            </w:pPr>
            <w:r w:rsidRPr="006F3312">
              <w:rPr>
                <w:rFonts w:ascii="Montserrat" w:hAnsi="Montserrat"/>
                <w:kern w:val="2"/>
                <w:sz w:val="20"/>
              </w:rPr>
              <w:t>1.1.10. Atstovavimo pagrindas</w:t>
            </w:r>
          </w:p>
        </w:tc>
        <w:tc>
          <w:tcPr>
            <w:tcW w:w="3510" w:type="dxa"/>
          </w:tcPr>
          <w:p w14:paraId="49B75FF4" w14:textId="5705B555" w:rsidR="00311AFC" w:rsidRPr="006F3312" w:rsidRDefault="00311AFC" w:rsidP="45E83F11">
            <w:pPr>
              <w:jc w:val="center"/>
              <w:rPr>
                <w:rFonts w:ascii="Montserrat" w:hAnsi="Montserrat" w:cstheme="majorBidi"/>
                <w:kern w:val="2"/>
                <w:sz w:val="20"/>
              </w:rPr>
            </w:pPr>
            <w:r w:rsidRPr="006F3312">
              <w:rPr>
                <w:rFonts w:ascii="Montserrat" w:hAnsi="Montserrat" w:cstheme="majorBidi"/>
                <w:kern w:val="2"/>
                <w:sz w:val="20"/>
              </w:rPr>
              <w:t>Įmonės įstatai</w:t>
            </w:r>
          </w:p>
        </w:tc>
      </w:tr>
      <w:tr w:rsidR="006F3312" w:rsidRPr="006F3312" w14:paraId="70C03661" w14:textId="77777777" w:rsidTr="44E1C4AA">
        <w:tc>
          <w:tcPr>
            <w:tcW w:w="2808" w:type="dxa"/>
            <w:vMerge w:val="restart"/>
          </w:tcPr>
          <w:p w14:paraId="75B4904D" w14:textId="77777777" w:rsidR="00311AFC" w:rsidRPr="006F3312" w:rsidRDefault="00311AFC" w:rsidP="45E83F11">
            <w:pPr>
              <w:rPr>
                <w:rFonts w:ascii="Montserrat" w:hAnsi="Montserrat"/>
                <w:b/>
                <w:bCs/>
                <w:kern w:val="2"/>
                <w:sz w:val="20"/>
              </w:rPr>
            </w:pPr>
          </w:p>
          <w:p w14:paraId="2B10C5CC" w14:textId="77777777" w:rsidR="00311AFC" w:rsidRPr="006F3312" w:rsidRDefault="00311AFC" w:rsidP="45E83F11">
            <w:pPr>
              <w:rPr>
                <w:rFonts w:ascii="Montserrat" w:hAnsi="Montserrat"/>
                <w:b/>
                <w:bCs/>
                <w:kern w:val="2"/>
                <w:sz w:val="20"/>
              </w:rPr>
            </w:pPr>
          </w:p>
          <w:p w14:paraId="3D80E546" w14:textId="77777777" w:rsidR="00311AFC" w:rsidRPr="006F3312" w:rsidRDefault="00311AFC" w:rsidP="45E83F11">
            <w:pPr>
              <w:rPr>
                <w:rFonts w:ascii="Montserrat" w:hAnsi="Montserrat"/>
                <w:b/>
                <w:bCs/>
                <w:kern w:val="2"/>
                <w:sz w:val="20"/>
              </w:rPr>
            </w:pPr>
          </w:p>
          <w:p w14:paraId="14E870D2" w14:textId="77777777" w:rsidR="00311AFC" w:rsidRPr="006F3312" w:rsidRDefault="00311AFC" w:rsidP="45E83F11">
            <w:pPr>
              <w:rPr>
                <w:rFonts w:ascii="Montserrat" w:hAnsi="Montserrat"/>
                <w:b/>
                <w:bCs/>
                <w:kern w:val="2"/>
                <w:sz w:val="20"/>
              </w:rPr>
            </w:pPr>
            <w:r w:rsidRPr="006F3312">
              <w:rPr>
                <w:rFonts w:ascii="Montserrat" w:hAnsi="Montserrat"/>
                <w:b/>
                <w:bCs/>
                <w:kern w:val="2"/>
                <w:sz w:val="20"/>
              </w:rPr>
              <w:t>1.2. Tiekėjas</w:t>
            </w:r>
          </w:p>
          <w:p w14:paraId="343CD938" w14:textId="77777777" w:rsidR="00311AFC" w:rsidRPr="006F3312" w:rsidRDefault="00311AFC" w:rsidP="45E83F11">
            <w:pPr>
              <w:rPr>
                <w:rFonts w:ascii="Montserrat" w:hAnsi="Montserrat"/>
                <w:kern w:val="2"/>
                <w:sz w:val="20"/>
              </w:rPr>
            </w:pPr>
            <w:r w:rsidRPr="006F3312">
              <w:rPr>
                <w:rFonts w:ascii="Montserrat" w:hAnsi="Montserrat"/>
                <w:kern w:val="2"/>
                <w:sz w:val="20"/>
              </w:rPr>
              <w:t>(jei Tiekėjas yra fizinis asmuo, skiltys atitinkamai pakoreguojamos.</w:t>
            </w:r>
          </w:p>
          <w:p w14:paraId="1D660446" w14:textId="77777777" w:rsidR="00311AFC" w:rsidRPr="006F3312" w:rsidRDefault="00311AFC" w:rsidP="45E83F11">
            <w:pPr>
              <w:rPr>
                <w:rFonts w:ascii="Montserrat" w:hAnsi="Montserrat"/>
                <w:kern w:val="2"/>
                <w:sz w:val="20"/>
              </w:rPr>
            </w:pPr>
            <w:r w:rsidRPr="006F3312">
              <w:rPr>
                <w:rFonts w:ascii="Montserrat" w:hAnsi="Montserrat"/>
                <w:kern w:val="2"/>
                <w:sz w:val="20"/>
              </w:rPr>
              <w:t>Jei Tiekėjas yra tiekėjų grupė, skiltys pildomos įterpiant kiekvieno grupės nario informaciją)</w:t>
            </w:r>
          </w:p>
          <w:p w14:paraId="6DBEBD7B" w14:textId="77777777" w:rsidR="00311AFC" w:rsidRPr="006F3312" w:rsidRDefault="00311AFC" w:rsidP="45E83F11">
            <w:pPr>
              <w:rPr>
                <w:rFonts w:ascii="Montserrat" w:hAnsi="Montserrat"/>
                <w:b/>
                <w:bCs/>
                <w:kern w:val="2"/>
                <w:sz w:val="20"/>
              </w:rPr>
            </w:pPr>
          </w:p>
        </w:tc>
        <w:tc>
          <w:tcPr>
            <w:tcW w:w="3240" w:type="dxa"/>
          </w:tcPr>
          <w:p w14:paraId="4977FF89" w14:textId="77777777" w:rsidR="00311AFC" w:rsidRPr="006F3312" w:rsidRDefault="00311AFC" w:rsidP="45E83F11">
            <w:pPr>
              <w:rPr>
                <w:rFonts w:ascii="Montserrat" w:hAnsi="Montserrat"/>
                <w:kern w:val="2"/>
                <w:sz w:val="20"/>
              </w:rPr>
            </w:pPr>
            <w:r w:rsidRPr="006F3312">
              <w:rPr>
                <w:rFonts w:ascii="Montserrat" w:hAnsi="Montserrat"/>
                <w:kern w:val="2"/>
                <w:sz w:val="20"/>
              </w:rPr>
              <w:t>1.2.1. Pavadinimas</w:t>
            </w:r>
          </w:p>
        </w:tc>
        <w:tc>
          <w:tcPr>
            <w:tcW w:w="3510" w:type="dxa"/>
          </w:tcPr>
          <w:p w14:paraId="1B92FB52" w14:textId="6FB1B9B8" w:rsidR="00311AFC" w:rsidRPr="006F3312" w:rsidRDefault="00311AFC" w:rsidP="45E83F11">
            <w:pPr>
              <w:jc w:val="center"/>
              <w:rPr>
                <w:rFonts w:ascii="Montserrat" w:hAnsi="Montserrat"/>
                <w:kern w:val="2"/>
                <w:sz w:val="20"/>
              </w:rPr>
            </w:pPr>
          </w:p>
        </w:tc>
      </w:tr>
      <w:tr w:rsidR="006F3312" w:rsidRPr="006F3312" w14:paraId="769FCAEA" w14:textId="77777777" w:rsidTr="44E1C4AA">
        <w:tc>
          <w:tcPr>
            <w:tcW w:w="2808" w:type="dxa"/>
            <w:vMerge/>
          </w:tcPr>
          <w:p w14:paraId="18F30CEB" w14:textId="77777777" w:rsidR="00311AFC" w:rsidRPr="006F3312" w:rsidRDefault="00311AFC" w:rsidP="00311AFC">
            <w:pPr>
              <w:rPr>
                <w:rFonts w:ascii="Montserrat" w:hAnsi="Montserrat"/>
                <w:b/>
                <w:kern w:val="2"/>
                <w:sz w:val="20"/>
              </w:rPr>
            </w:pPr>
          </w:p>
        </w:tc>
        <w:tc>
          <w:tcPr>
            <w:tcW w:w="3240" w:type="dxa"/>
          </w:tcPr>
          <w:p w14:paraId="3F435994" w14:textId="77777777" w:rsidR="00311AFC" w:rsidRPr="006F3312" w:rsidRDefault="00311AFC" w:rsidP="45E83F11">
            <w:pPr>
              <w:rPr>
                <w:rFonts w:ascii="Montserrat" w:hAnsi="Montserrat"/>
                <w:kern w:val="2"/>
                <w:sz w:val="20"/>
              </w:rPr>
            </w:pPr>
            <w:r w:rsidRPr="006F3312">
              <w:rPr>
                <w:rFonts w:ascii="Montserrat" w:hAnsi="Montserrat"/>
                <w:kern w:val="2"/>
                <w:sz w:val="20"/>
              </w:rPr>
              <w:t>1.2.2. Juridinio asmens kodas</w:t>
            </w:r>
          </w:p>
        </w:tc>
        <w:tc>
          <w:tcPr>
            <w:tcW w:w="3510" w:type="dxa"/>
          </w:tcPr>
          <w:p w14:paraId="15D0642D" w14:textId="102EA9A1" w:rsidR="00311AFC" w:rsidRPr="006F3312" w:rsidRDefault="00311AFC" w:rsidP="45E83F11">
            <w:pPr>
              <w:jc w:val="center"/>
              <w:rPr>
                <w:rFonts w:ascii="Montserrat" w:hAnsi="Montserrat"/>
                <w:kern w:val="2"/>
                <w:sz w:val="20"/>
              </w:rPr>
            </w:pPr>
          </w:p>
        </w:tc>
      </w:tr>
      <w:tr w:rsidR="006F3312" w:rsidRPr="006F3312" w14:paraId="4C859DC7" w14:textId="77777777" w:rsidTr="44E1C4AA">
        <w:tc>
          <w:tcPr>
            <w:tcW w:w="2808" w:type="dxa"/>
            <w:vMerge/>
          </w:tcPr>
          <w:p w14:paraId="6B387887" w14:textId="77777777" w:rsidR="00311AFC" w:rsidRPr="006F3312" w:rsidRDefault="00311AFC" w:rsidP="00311AFC">
            <w:pPr>
              <w:rPr>
                <w:rFonts w:ascii="Montserrat" w:hAnsi="Montserrat"/>
                <w:b/>
                <w:kern w:val="2"/>
                <w:sz w:val="20"/>
              </w:rPr>
            </w:pPr>
          </w:p>
        </w:tc>
        <w:tc>
          <w:tcPr>
            <w:tcW w:w="3240" w:type="dxa"/>
          </w:tcPr>
          <w:p w14:paraId="7074C741" w14:textId="77777777" w:rsidR="00311AFC" w:rsidRPr="006F3312" w:rsidRDefault="00311AFC" w:rsidP="45E83F11">
            <w:pPr>
              <w:rPr>
                <w:rFonts w:ascii="Montserrat" w:hAnsi="Montserrat"/>
                <w:kern w:val="2"/>
                <w:sz w:val="20"/>
              </w:rPr>
            </w:pPr>
            <w:r w:rsidRPr="006F3312">
              <w:rPr>
                <w:rFonts w:ascii="Montserrat" w:hAnsi="Montserrat"/>
                <w:kern w:val="2"/>
                <w:sz w:val="20"/>
              </w:rPr>
              <w:t>1.2.3. Adresas</w:t>
            </w:r>
          </w:p>
        </w:tc>
        <w:tc>
          <w:tcPr>
            <w:tcW w:w="3510" w:type="dxa"/>
          </w:tcPr>
          <w:p w14:paraId="33AC7159" w14:textId="44C4F1A5" w:rsidR="00944CDA" w:rsidRPr="00944CDA" w:rsidRDefault="00944CDA" w:rsidP="005A4EC6">
            <w:pPr>
              <w:rPr>
                <w:rFonts w:ascii="Montserrat" w:hAnsi="Montserrat"/>
                <w:kern w:val="2"/>
                <w:sz w:val="20"/>
                <w:lang w:val="en-US"/>
              </w:rPr>
            </w:pPr>
          </w:p>
          <w:p w14:paraId="4B0CFE53" w14:textId="798543D6" w:rsidR="00311AFC" w:rsidRPr="006F3312" w:rsidRDefault="00311AFC" w:rsidP="45E83F11">
            <w:pPr>
              <w:jc w:val="center"/>
              <w:rPr>
                <w:rFonts w:ascii="Montserrat" w:hAnsi="Montserrat"/>
                <w:kern w:val="2"/>
                <w:sz w:val="20"/>
              </w:rPr>
            </w:pPr>
          </w:p>
        </w:tc>
      </w:tr>
      <w:tr w:rsidR="006F3312" w:rsidRPr="006F3312" w14:paraId="68A8DAF5" w14:textId="77777777" w:rsidTr="44E1C4AA">
        <w:tc>
          <w:tcPr>
            <w:tcW w:w="2808" w:type="dxa"/>
            <w:vMerge/>
          </w:tcPr>
          <w:p w14:paraId="3D02BD26" w14:textId="77777777" w:rsidR="00311AFC" w:rsidRPr="006F3312" w:rsidRDefault="00311AFC" w:rsidP="00311AFC">
            <w:pPr>
              <w:rPr>
                <w:rFonts w:ascii="Montserrat" w:hAnsi="Montserrat"/>
                <w:b/>
                <w:kern w:val="2"/>
                <w:sz w:val="20"/>
              </w:rPr>
            </w:pPr>
          </w:p>
        </w:tc>
        <w:tc>
          <w:tcPr>
            <w:tcW w:w="3240" w:type="dxa"/>
          </w:tcPr>
          <w:p w14:paraId="2D1F3D30" w14:textId="77777777" w:rsidR="00311AFC" w:rsidRPr="006F3312" w:rsidRDefault="00311AFC" w:rsidP="45E83F11">
            <w:pPr>
              <w:rPr>
                <w:rFonts w:ascii="Montserrat" w:hAnsi="Montserrat"/>
                <w:kern w:val="2"/>
                <w:sz w:val="20"/>
              </w:rPr>
            </w:pPr>
            <w:r w:rsidRPr="006F3312">
              <w:rPr>
                <w:rFonts w:ascii="Montserrat" w:hAnsi="Montserrat"/>
                <w:kern w:val="2"/>
                <w:sz w:val="20"/>
              </w:rPr>
              <w:t>1.2.4. PVM mokėtojo kodas</w:t>
            </w:r>
          </w:p>
        </w:tc>
        <w:tc>
          <w:tcPr>
            <w:tcW w:w="3510" w:type="dxa"/>
          </w:tcPr>
          <w:p w14:paraId="227B20DF" w14:textId="527729EC" w:rsidR="00311AFC" w:rsidRPr="006F3312" w:rsidRDefault="00311AFC" w:rsidP="45E83F11">
            <w:pPr>
              <w:jc w:val="center"/>
              <w:rPr>
                <w:rFonts w:ascii="Montserrat" w:hAnsi="Montserrat"/>
                <w:kern w:val="2"/>
                <w:sz w:val="20"/>
              </w:rPr>
            </w:pPr>
          </w:p>
        </w:tc>
      </w:tr>
      <w:tr w:rsidR="006F3312" w:rsidRPr="006F3312" w14:paraId="139BCDF8" w14:textId="77777777" w:rsidTr="44E1C4AA">
        <w:tc>
          <w:tcPr>
            <w:tcW w:w="2808" w:type="dxa"/>
            <w:vMerge/>
          </w:tcPr>
          <w:p w14:paraId="30E4E1F0" w14:textId="77777777" w:rsidR="00311AFC" w:rsidRPr="006F3312" w:rsidRDefault="00311AFC" w:rsidP="00311AFC">
            <w:pPr>
              <w:rPr>
                <w:rFonts w:ascii="Montserrat" w:hAnsi="Montserrat"/>
                <w:b/>
                <w:kern w:val="2"/>
                <w:sz w:val="20"/>
              </w:rPr>
            </w:pPr>
          </w:p>
        </w:tc>
        <w:tc>
          <w:tcPr>
            <w:tcW w:w="3240" w:type="dxa"/>
          </w:tcPr>
          <w:p w14:paraId="57BC9478" w14:textId="77777777" w:rsidR="00311AFC" w:rsidRPr="006F3312" w:rsidRDefault="00311AFC" w:rsidP="45E83F11">
            <w:pPr>
              <w:rPr>
                <w:rFonts w:ascii="Montserrat" w:hAnsi="Montserrat"/>
                <w:kern w:val="2"/>
                <w:sz w:val="20"/>
              </w:rPr>
            </w:pPr>
            <w:r w:rsidRPr="006F3312">
              <w:rPr>
                <w:rFonts w:ascii="Montserrat" w:hAnsi="Montserrat"/>
                <w:kern w:val="2"/>
                <w:sz w:val="20"/>
              </w:rPr>
              <w:t>1.2.5. Atsiskaitomoji sąskaita</w:t>
            </w:r>
          </w:p>
        </w:tc>
        <w:tc>
          <w:tcPr>
            <w:tcW w:w="3510" w:type="dxa"/>
          </w:tcPr>
          <w:p w14:paraId="7898A917" w14:textId="40901A8D" w:rsidR="00311AFC" w:rsidRPr="006F3312" w:rsidRDefault="00311AFC" w:rsidP="00CB4C26">
            <w:pPr>
              <w:jc w:val="center"/>
              <w:rPr>
                <w:rFonts w:ascii="Montserrat" w:hAnsi="Montserrat"/>
                <w:kern w:val="2"/>
                <w:sz w:val="20"/>
              </w:rPr>
            </w:pPr>
          </w:p>
        </w:tc>
      </w:tr>
      <w:tr w:rsidR="006F3312" w:rsidRPr="006F3312" w14:paraId="2A8A746B" w14:textId="77777777" w:rsidTr="44E1C4AA">
        <w:tc>
          <w:tcPr>
            <w:tcW w:w="2808" w:type="dxa"/>
            <w:vMerge/>
          </w:tcPr>
          <w:p w14:paraId="5B396B40" w14:textId="77777777" w:rsidR="00311AFC" w:rsidRPr="006F3312" w:rsidRDefault="00311AFC" w:rsidP="00311AFC">
            <w:pPr>
              <w:rPr>
                <w:rFonts w:ascii="Montserrat" w:hAnsi="Montserrat"/>
                <w:b/>
                <w:kern w:val="2"/>
                <w:sz w:val="20"/>
              </w:rPr>
            </w:pPr>
          </w:p>
        </w:tc>
        <w:tc>
          <w:tcPr>
            <w:tcW w:w="3240" w:type="dxa"/>
          </w:tcPr>
          <w:p w14:paraId="44D44D04" w14:textId="77777777" w:rsidR="00311AFC" w:rsidRPr="006F3312" w:rsidRDefault="00311AFC" w:rsidP="45E83F11">
            <w:pPr>
              <w:rPr>
                <w:rFonts w:ascii="Montserrat" w:hAnsi="Montserrat"/>
                <w:kern w:val="2"/>
                <w:sz w:val="20"/>
              </w:rPr>
            </w:pPr>
            <w:r w:rsidRPr="006F3312">
              <w:rPr>
                <w:rFonts w:ascii="Montserrat" w:hAnsi="Montserrat"/>
                <w:kern w:val="2"/>
                <w:sz w:val="20"/>
              </w:rPr>
              <w:t>1.2.6. Bankas, banko kodas</w:t>
            </w:r>
          </w:p>
        </w:tc>
        <w:tc>
          <w:tcPr>
            <w:tcW w:w="3510" w:type="dxa"/>
          </w:tcPr>
          <w:p w14:paraId="1F9B7955" w14:textId="73576890" w:rsidR="00311AFC" w:rsidRPr="006F3312" w:rsidRDefault="00311AFC" w:rsidP="45E83F11">
            <w:pPr>
              <w:jc w:val="center"/>
              <w:rPr>
                <w:rFonts w:ascii="Montserrat" w:hAnsi="Montserrat"/>
                <w:kern w:val="2"/>
                <w:sz w:val="20"/>
              </w:rPr>
            </w:pPr>
          </w:p>
        </w:tc>
      </w:tr>
      <w:tr w:rsidR="006F3312" w:rsidRPr="006F3312" w14:paraId="1F41C429" w14:textId="77777777" w:rsidTr="44E1C4AA">
        <w:tc>
          <w:tcPr>
            <w:tcW w:w="2808" w:type="dxa"/>
            <w:vMerge/>
          </w:tcPr>
          <w:p w14:paraId="1CA0EBBD" w14:textId="77777777" w:rsidR="00311AFC" w:rsidRPr="006F3312" w:rsidRDefault="00311AFC" w:rsidP="00311AFC">
            <w:pPr>
              <w:rPr>
                <w:rFonts w:ascii="Montserrat" w:hAnsi="Montserrat"/>
                <w:b/>
                <w:kern w:val="2"/>
                <w:sz w:val="20"/>
              </w:rPr>
            </w:pPr>
          </w:p>
        </w:tc>
        <w:tc>
          <w:tcPr>
            <w:tcW w:w="3240" w:type="dxa"/>
          </w:tcPr>
          <w:p w14:paraId="64807458" w14:textId="77777777" w:rsidR="00311AFC" w:rsidRPr="006F3312" w:rsidRDefault="00311AFC" w:rsidP="45E83F11">
            <w:pPr>
              <w:rPr>
                <w:rFonts w:ascii="Montserrat" w:hAnsi="Montserrat"/>
                <w:kern w:val="2"/>
                <w:sz w:val="20"/>
              </w:rPr>
            </w:pPr>
            <w:r w:rsidRPr="006F3312">
              <w:rPr>
                <w:rFonts w:ascii="Montserrat" w:hAnsi="Montserrat"/>
                <w:kern w:val="2"/>
                <w:sz w:val="20"/>
              </w:rPr>
              <w:t>1.2.7. Telefonas</w:t>
            </w:r>
          </w:p>
        </w:tc>
        <w:tc>
          <w:tcPr>
            <w:tcW w:w="3510" w:type="dxa"/>
          </w:tcPr>
          <w:p w14:paraId="2EFC4723" w14:textId="6F99931E" w:rsidR="00311AFC" w:rsidRPr="006F3312" w:rsidRDefault="00311AFC" w:rsidP="005A4EC6">
            <w:pPr>
              <w:rPr>
                <w:rFonts w:ascii="Montserrat" w:hAnsi="Montserrat"/>
                <w:kern w:val="2"/>
                <w:sz w:val="20"/>
              </w:rPr>
            </w:pPr>
          </w:p>
        </w:tc>
      </w:tr>
      <w:tr w:rsidR="006F3312" w:rsidRPr="006F3312" w14:paraId="572CB804" w14:textId="77777777" w:rsidTr="44E1C4AA">
        <w:tc>
          <w:tcPr>
            <w:tcW w:w="2808" w:type="dxa"/>
            <w:vMerge/>
          </w:tcPr>
          <w:p w14:paraId="390F2672" w14:textId="77777777" w:rsidR="00311AFC" w:rsidRPr="006F3312" w:rsidRDefault="00311AFC" w:rsidP="00311AFC">
            <w:pPr>
              <w:rPr>
                <w:rFonts w:ascii="Montserrat" w:hAnsi="Montserrat"/>
                <w:b/>
                <w:kern w:val="2"/>
                <w:sz w:val="20"/>
              </w:rPr>
            </w:pPr>
          </w:p>
        </w:tc>
        <w:tc>
          <w:tcPr>
            <w:tcW w:w="3240" w:type="dxa"/>
          </w:tcPr>
          <w:p w14:paraId="1542BD2E" w14:textId="77777777" w:rsidR="00311AFC" w:rsidRPr="006F3312" w:rsidRDefault="00311AFC" w:rsidP="45E83F11">
            <w:pPr>
              <w:rPr>
                <w:rFonts w:ascii="Montserrat" w:hAnsi="Montserrat"/>
                <w:kern w:val="2"/>
                <w:sz w:val="20"/>
              </w:rPr>
            </w:pPr>
            <w:r w:rsidRPr="006F3312">
              <w:rPr>
                <w:rFonts w:ascii="Montserrat" w:hAnsi="Montserrat"/>
                <w:kern w:val="2"/>
                <w:sz w:val="20"/>
              </w:rPr>
              <w:t>1.2.8. El. paštas</w:t>
            </w:r>
          </w:p>
        </w:tc>
        <w:tc>
          <w:tcPr>
            <w:tcW w:w="3510" w:type="dxa"/>
          </w:tcPr>
          <w:p w14:paraId="3C60586A" w14:textId="71ADC8A7" w:rsidR="00311AFC" w:rsidRPr="006F3312" w:rsidRDefault="00311AFC" w:rsidP="45E83F11">
            <w:pPr>
              <w:jc w:val="center"/>
              <w:rPr>
                <w:rFonts w:ascii="Montserrat" w:hAnsi="Montserrat"/>
                <w:kern w:val="2"/>
                <w:sz w:val="20"/>
              </w:rPr>
            </w:pPr>
          </w:p>
        </w:tc>
      </w:tr>
      <w:tr w:rsidR="006F3312" w:rsidRPr="006F3312" w14:paraId="1CCC9371" w14:textId="77777777" w:rsidTr="44E1C4AA">
        <w:tc>
          <w:tcPr>
            <w:tcW w:w="2808" w:type="dxa"/>
            <w:vMerge/>
          </w:tcPr>
          <w:p w14:paraId="699C65AA" w14:textId="77777777" w:rsidR="00311AFC" w:rsidRPr="006F3312" w:rsidRDefault="00311AFC" w:rsidP="00311AFC">
            <w:pPr>
              <w:rPr>
                <w:rFonts w:ascii="Montserrat" w:hAnsi="Montserrat"/>
                <w:b/>
                <w:kern w:val="2"/>
                <w:sz w:val="20"/>
              </w:rPr>
            </w:pPr>
          </w:p>
        </w:tc>
        <w:tc>
          <w:tcPr>
            <w:tcW w:w="3240" w:type="dxa"/>
          </w:tcPr>
          <w:p w14:paraId="2FF52066" w14:textId="77777777" w:rsidR="00311AFC" w:rsidRPr="006F3312" w:rsidRDefault="00311AFC" w:rsidP="45E83F11">
            <w:pPr>
              <w:rPr>
                <w:rFonts w:ascii="Montserrat" w:hAnsi="Montserrat"/>
                <w:kern w:val="2"/>
                <w:sz w:val="20"/>
              </w:rPr>
            </w:pPr>
            <w:r w:rsidRPr="006F3312">
              <w:rPr>
                <w:rFonts w:ascii="Montserrat" w:hAnsi="Montserrat"/>
                <w:kern w:val="2"/>
                <w:sz w:val="20"/>
              </w:rPr>
              <w:t>1.2.9. Šalies atstovas</w:t>
            </w:r>
          </w:p>
        </w:tc>
        <w:tc>
          <w:tcPr>
            <w:tcW w:w="3510" w:type="dxa"/>
          </w:tcPr>
          <w:p w14:paraId="69E8A346" w14:textId="32F79818" w:rsidR="00311AFC" w:rsidRPr="006F3312" w:rsidRDefault="00311AFC" w:rsidP="45E83F11">
            <w:pPr>
              <w:jc w:val="center"/>
              <w:rPr>
                <w:rFonts w:ascii="Montserrat" w:hAnsi="Montserrat"/>
                <w:kern w:val="2"/>
                <w:sz w:val="20"/>
              </w:rPr>
            </w:pPr>
          </w:p>
        </w:tc>
      </w:tr>
      <w:tr w:rsidR="00311AFC" w:rsidRPr="006F3312" w14:paraId="1D12043C" w14:textId="77777777" w:rsidTr="44E1C4AA">
        <w:tc>
          <w:tcPr>
            <w:tcW w:w="2808" w:type="dxa"/>
            <w:vMerge/>
          </w:tcPr>
          <w:p w14:paraId="6F4115D0" w14:textId="77777777" w:rsidR="00311AFC" w:rsidRPr="006F3312" w:rsidRDefault="00311AFC" w:rsidP="00311AFC">
            <w:pPr>
              <w:rPr>
                <w:rFonts w:ascii="Montserrat" w:hAnsi="Montserrat"/>
                <w:b/>
                <w:kern w:val="2"/>
                <w:sz w:val="20"/>
              </w:rPr>
            </w:pPr>
          </w:p>
        </w:tc>
        <w:tc>
          <w:tcPr>
            <w:tcW w:w="3240" w:type="dxa"/>
          </w:tcPr>
          <w:p w14:paraId="2EEEBC82" w14:textId="77777777" w:rsidR="00311AFC" w:rsidRPr="006F3312" w:rsidRDefault="00311AFC" w:rsidP="45E83F11">
            <w:pPr>
              <w:rPr>
                <w:rFonts w:ascii="Montserrat" w:hAnsi="Montserrat"/>
                <w:kern w:val="2"/>
                <w:sz w:val="20"/>
              </w:rPr>
            </w:pPr>
            <w:r w:rsidRPr="006F3312">
              <w:rPr>
                <w:rFonts w:ascii="Montserrat" w:hAnsi="Montserrat"/>
                <w:kern w:val="2"/>
                <w:sz w:val="20"/>
              </w:rPr>
              <w:t>1.2.10. Atstovavimo pagrindas</w:t>
            </w:r>
          </w:p>
        </w:tc>
        <w:tc>
          <w:tcPr>
            <w:tcW w:w="3510" w:type="dxa"/>
          </w:tcPr>
          <w:p w14:paraId="17C28917" w14:textId="5F929A12" w:rsidR="00311AFC" w:rsidRPr="006F3312" w:rsidRDefault="00311AFC" w:rsidP="45E83F11">
            <w:pPr>
              <w:jc w:val="center"/>
              <w:rPr>
                <w:rFonts w:ascii="Montserrat" w:hAnsi="Montserrat"/>
                <w:kern w:val="2"/>
                <w:sz w:val="20"/>
              </w:rPr>
            </w:pPr>
          </w:p>
        </w:tc>
      </w:tr>
    </w:tbl>
    <w:p w14:paraId="57393335" w14:textId="77777777" w:rsidR="00027B83" w:rsidRPr="006F3312" w:rsidRDefault="00027B83" w:rsidP="45E83F11">
      <w:pPr>
        <w:jc w:val="both"/>
        <w:rPr>
          <w:rFonts w:ascii="Montserrat" w:hAnsi="Montserrat"/>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F3312" w:rsidRPr="006F3312" w14:paraId="4E9A6E7F" w14:textId="77777777" w:rsidTr="44E1C4AA">
        <w:trPr>
          <w:trHeight w:val="300"/>
        </w:trPr>
        <w:tc>
          <w:tcPr>
            <w:tcW w:w="9535" w:type="dxa"/>
            <w:gridSpan w:val="4"/>
          </w:tcPr>
          <w:p w14:paraId="486E680C" w14:textId="77777777" w:rsidR="00027B83" w:rsidRPr="006F3312" w:rsidRDefault="000B0897" w:rsidP="45E83F11">
            <w:pPr>
              <w:jc w:val="center"/>
              <w:rPr>
                <w:rFonts w:ascii="Montserrat" w:hAnsi="Montserrat"/>
                <w:b/>
                <w:bCs/>
                <w:kern w:val="2"/>
                <w:sz w:val="20"/>
              </w:rPr>
            </w:pPr>
            <w:r w:rsidRPr="006F3312">
              <w:rPr>
                <w:rFonts w:ascii="Montserrat" w:hAnsi="Montserrat"/>
                <w:b/>
                <w:bCs/>
                <w:kern w:val="2"/>
                <w:sz w:val="20"/>
              </w:rPr>
              <w:t>2. ATSAKINGI ASMENYS</w:t>
            </w:r>
          </w:p>
        </w:tc>
      </w:tr>
      <w:tr w:rsidR="006F3312" w:rsidRPr="006F3312" w14:paraId="4A837B68" w14:textId="77777777" w:rsidTr="44E1C4AA">
        <w:trPr>
          <w:trHeight w:val="300"/>
        </w:trPr>
        <w:tc>
          <w:tcPr>
            <w:tcW w:w="3094" w:type="dxa"/>
            <w:gridSpan w:val="2"/>
          </w:tcPr>
          <w:p w14:paraId="158DEBAF"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 xml:space="preserve">2.1. Pirkėjo kontaktiniai asmenys, atsakingi už Sutarties vykdymą, </w:t>
            </w:r>
            <w:r w:rsidRPr="006F3312">
              <w:rPr>
                <w:rFonts w:ascii="Montserrat" w:hAnsi="Montserrat"/>
                <w:b/>
                <w:bCs/>
                <w:sz w:val="20"/>
              </w:rPr>
              <w:t>Paslaugų</w:t>
            </w:r>
            <w:r w:rsidRPr="006F3312">
              <w:rPr>
                <w:rFonts w:ascii="Montserrat" w:hAnsi="Montserrat"/>
                <w:b/>
                <w:bCs/>
                <w:kern w:val="2"/>
                <w:sz w:val="20"/>
              </w:rPr>
              <w:t xml:space="preserve"> priėmimą, Sąskaitų per informacinę sistemą SABIS priėmimą</w:t>
            </w:r>
          </w:p>
        </w:tc>
        <w:tc>
          <w:tcPr>
            <w:tcW w:w="6441" w:type="dxa"/>
            <w:gridSpan w:val="2"/>
          </w:tcPr>
          <w:p w14:paraId="0097617C" w14:textId="1EC7985D" w:rsidR="00217252" w:rsidRPr="006F3312" w:rsidRDefault="005A4EC6" w:rsidP="00C23262">
            <w:pPr>
              <w:rPr>
                <w:rFonts w:ascii="Montserrat" w:hAnsi="Montserrat"/>
                <w:kern w:val="2"/>
                <w:sz w:val="20"/>
              </w:rPr>
            </w:pPr>
            <w:r w:rsidRPr="005A4EC6">
              <w:rPr>
                <w:rFonts w:ascii="Montserrat" w:hAnsi="Montserrat"/>
                <w:kern w:val="2"/>
                <w:sz w:val="20"/>
              </w:rPr>
              <w:t>Infrastruktūros inžinierius </w:t>
            </w:r>
            <w:r>
              <w:rPr>
                <w:rFonts w:ascii="Montserrat" w:hAnsi="Montserrat"/>
                <w:kern w:val="2"/>
                <w:sz w:val="20"/>
              </w:rPr>
              <w:t xml:space="preserve">Vaidotas Vaitkevičius, tel. </w:t>
            </w:r>
            <w:r w:rsidRPr="005A4EC6">
              <w:rPr>
                <w:rFonts w:ascii="Montserrat" w:hAnsi="Montserrat"/>
                <w:kern w:val="2"/>
                <w:sz w:val="20"/>
              </w:rPr>
              <w:t>+370 658 06610</w:t>
            </w:r>
            <w:r>
              <w:rPr>
                <w:rFonts w:ascii="Montserrat" w:hAnsi="Montserrat"/>
                <w:kern w:val="2"/>
                <w:sz w:val="20"/>
              </w:rPr>
              <w:t xml:space="preserve">, el. p. </w:t>
            </w:r>
            <w:hyperlink r:id="rId11" w:history="1">
              <w:r w:rsidRPr="00740050">
                <w:rPr>
                  <w:rStyle w:val="Hyperlink"/>
                  <w:rFonts w:ascii="Montserrat" w:hAnsi="Montserrat"/>
                  <w:kern w:val="2"/>
                  <w:sz w:val="20"/>
                </w:rPr>
                <w:t>vaidotas.vaitkevicius@judu.lt</w:t>
              </w:r>
            </w:hyperlink>
            <w:r>
              <w:rPr>
                <w:rFonts w:ascii="Montserrat" w:hAnsi="Montserrat"/>
                <w:kern w:val="2"/>
                <w:sz w:val="20"/>
              </w:rPr>
              <w:t xml:space="preserve"> </w:t>
            </w:r>
          </w:p>
        </w:tc>
      </w:tr>
      <w:tr w:rsidR="006F3312" w:rsidRPr="006F3312" w14:paraId="24FB080F" w14:textId="77777777" w:rsidTr="44E1C4AA">
        <w:trPr>
          <w:trHeight w:val="300"/>
        </w:trPr>
        <w:tc>
          <w:tcPr>
            <w:tcW w:w="3094" w:type="dxa"/>
            <w:gridSpan w:val="2"/>
          </w:tcPr>
          <w:p w14:paraId="312228D0"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2.2. Tiekėjo kontaktiniai asmenys, atsakingi už Sutarties vykdymą</w:t>
            </w:r>
          </w:p>
        </w:tc>
        <w:tc>
          <w:tcPr>
            <w:tcW w:w="6441" w:type="dxa"/>
            <w:gridSpan w:val="2"/>
          </w:tcPr>
          <w:p w14:paraId="06848550" w14:textId="6B9795FB" w:rsidR="00027B83" w:rsidRPr="005A4EC6" w:rsidRDefault="005A4EC6" w:rsidP="005A4EC6">
            <w:pPr>
              <w:rPr>
                <w:rFonts w:ascii="Montserrat" w:hAnsi="Montserrat"/>
                <w:b/>
                <w:bCs/>
                <w:kern w:val="2"/>
                <w:sz w:val="20"/>
              </w:rPr>
            </w:pPr>
            <w:r>
              <w:rPr>
                <w:rFonts w:ascii="Montserrat" w:hAnsi="Montserrat"/>
                <w:b/>
                <w:bCs/>
                <w:kern w:val="2"/>
                <w:sz w:val="20"/>
              </w:rPr>
              <w:t>[</w:t>
            </w:r>
            <w:r w:rsidRPr="005A4EC6">
              <w:rPr>
                <w:rFonts w:ascii="Montserrat" w:hAnsi="Montserrat"/>
                <w:b/>
                <w:bCs/>
                <w:kern w:val="2"/>
                <w:sz w:val="20"/>
              </w:rPr>
              <w:t>Nurodyti padalinį / skyrių, pareigas, vardą, pavardę, tel., el. paštą</w:t>
            </w:r>
            <w:r>
              <w:rPr>
                <w:rFonts w:ascii="Montserrat" w:hAnsi="Montserrat"/>
                <w:b/>
                <w:bCs/>
                <w:kern w:val="2"/>
                <w:sz w:val="20"/>
              </w:rPr>
              <w:t xml:space="preserve">] </w:t>
            </w:r>
          </w:p>
        </w:tc>
      </w:tr>
      <w:tr w:rsidR="006F3312" w:rsidRPr="006F3312" w14:paraId="00EFA0B8" w14:textId="77777777" w:rsidTr="44E1C4AA">
        <w:trPr>
          <w:trHeight w:val="300"/>
        </w:trPr>
        <w:tc>
          <w:tcPr>
            <w:tcW w:w="9535" w:type="dxa"/>
            <w:gridSpan w:val="4"/>
          </w:tcPr>
          <w:p w14:paraId="4D70F18E" w14:textId="77777777" w:rsidR="00027B83" w:rsidRPr="006F3312" w:rsidRDefault="000B0897" w:rsidP="45E83F11">
            <w:pPr>
              <w:jc w:val="center"/>
              <w:rPr>
                <w:rFonts w:ascii="Montserrat" w:hAnsi="Montserrat"/>
                <w:b/>
                <w:bCs/>
                <w:kern w:val="2"/>
                <w:sz w:val="20"/>
              </w:rPr>
            </w:pPr>
            <w:r w:rsidRPr="006F3312">
              <w:rPr>
                <w:rFonts w:ascii="Montserrat" w:hAnsi="Montserrat"/>
                <w:b/>
                <w:bCs/>
                <w:kern w:val="2"/>
                <w:sz w:val="20"/>
              </w:rPr>
              <w:t>3. SUTARTIES DALYKAS</w:t>
            </w:r>
          </w:p>
        </w:tc>
      </w:tr>
      <w:tr w:rsidR="006F3312" w:rsidRPr="006F3312" w14:paraId="540EAA6A" w14:textId="77777777" w:rsidTr="44E1C4AA">
        <w:trPr>
          <w:trHeight w:val="300"/>
        </w:trPr>
        <w:tc>
          <w:tcPr>
            <w:tcW w:w="3094" w:type="dxa"/>
            <w:gridSpan w:val="2"/>
          </w:tcPr>
          <w:p w14:paraId="03F554F1"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lastRenderedPageBreak/>
              <w:t>3.1. Sutarties dalykas</w:t>
            </w:r>
          </w:p>
        </w:tc>
        <w:tc>
          <w:tcPr>
            <w:tcW w:w="6441" w:type="dxa"/>
            <w:gridSpan w:val="2"/>
          </w:tcPr>
          <w:p w14:paraId="75C84776" w14:textId="0D3943BD" w:rsidR="00027B83" w:rsidRDefault="000B0897" w:rsidP="005A4EC6">
            <w:pPr>
              <w:jc w:val="both"/>
              <w:rPr>
                <w:rFonts w:ascii="Montserrat" w:hAnsi="Montserrat"/>
                <w:kern w:val="2"/>
                <w:sz w:val="20"/>
              </w:rPr>
            </w:pPr>
            <w:r w:rsidRPr="006F3312">
              <w:rPr>
                <w:rFonts w:ascii="Montserrat" w:hAnsi="Montserrat"/>
                <w:kern w:val="2"/>
                <w:sz w:val="20"/>
              </w:rPr>
              <w:t xml:space="preserve">Tiekėjas įsipareigoja Sutartyje numatytomis sąlygomis suteikti Pirkėjui Paslaugas </w:t>
            </w:r>
            <w:r w:rsidR="005A4EC6">
              <w:rPr>
                <w:rFonts w:ascii="Montserrat" w:hAnsi="Montserrat"/>
                <w:kern w:val="2"/>
                <w:sz w:val="20"/>
              </w:rPr>
              <w:t>–</w:t>
            </w:r>
            <w:r w:rsidR="00311AFC" w:rsidRPr="006F3312">
              <w:rPr>
                <w:rFonts w:ascii="Montserrat" w:hAnsi="Montserrat"/>
                <w:kern w:val="2"/>
                <w:sz w:val="20"/>
              </w:rPr>
              <w:t xml:space="preserve"> </w:t>
            </w:r>
            <w:r w:rsidR="005A4EC6" w:rsidRPr="005A4EC6">
              <w:rPr>
                <w:rFonts w:ascii="Montserrat" w:hAnsi="Montserrat"/>
                <w:kern w:val="2"/>
                <w:sz w:val="20"/>
              </w:rPr>
              <w:t>bilietų automatų programinės įrangos atnaujinimo paslaugos</w:t>
            </w:r>
            <w:r w:rsidR="00E30A43">
              <w:rPr>
                <w:rFonts w:ascii="Montserrat" w:hAnsi="Montserrat"/>
                <w:kern w:val="2"/>
                <w:sz w:val="20"/>
              </w:rPr>
              <w:t xml:space="preserve"> (toliau – Paslaugos)</w:t>
            </w:r>
            <w:r w:rsidR="005A4EC6">
              <w:rPr>
                <w:rFonts w:ascii="Montserrat" w:hAnsi="Montserrat"/>
                <w:kern w:val="2"/>
                <w:sz w:val="20"/>
              </w:rPr>
              <w:t xml:space="preserve">. </w:t>
            </w:r>
          </w:p>
          <w:p w14:paraId="1F6A821F" w14:textId="06B7EBCC" w:rsidR="00D8364D" w:rsidRPr="00E30A43" w:rsidRDefault="000B0897" w:rsidP="00E30A43">
            <w:pPr>
              <w:jc w:val="both"/>
              <w:rPr>
                <w:rFonts w:ascii="Montserrat" w:hAnsi="Montserrat"/>
                <w:kern w:val="2"/>
                <w:sz w:val="20"/>
              </w:rPr>
            </w:pPr>
            <w:r w:rsidRPr="006F3312">
              <w:rPr>
                <w:rFonts w:ascii="Montserrat" w:hAnsi="Montserrat"/>
                <w:kern w:val="2"/>
                <w:sz w:val="20"/>
              </w:rPr>
              <w:t xml:space="preserve">Išsamus </w:t>
            </w:r>
            <w:r w:rsidRPr="006F3312">
              <w:rPr>
                <w:rFonts w:ascii="Montserrat" w:hAnsi="Montserrat"/>
                <w:sz w:val="20"/>
              </w:rPr>
              <w:t>Paslaugų</w:t>
            </w:r>
            <w:r w:rsidRPr="006F3312">
              <w:rPr>
                <w:rFonts w:ascii="Montserrat" w:hAnsi="Montserrat"/>
                <w:kern w:val="2"/>
                <w:sz w:val="20"/>
              </w:rPr>
              <w:t xml:space="preserve"> aprašymas ir kiti reikalavimai teikiamoms </w:t>
            </w:r>
            <w:r w:rsidRPr="006F3312">
              <w:rPr>
                <w:rFonts w:ascii="Montserrat" w:hAnsi="Montserrat"/>
                <w:sz w:val="20"/>
              </w:rPr>
              <w:t>Paslaugoms</w:t>
            </w:r>
            <w:r w:rsidRPr="006F3312">
              <w:rPr>
                <w:rFonts w:ascii="Montserrat" w:hAnsi="Montserrat"/>
                <w:kern w:val="2"/>
                <w:sz w:val="20"/>
              </w:rPr>
              <w:t xml:space="preserve"> nustatyti Sutarties priede Nr. [</w:t>
            </w:r>
            <w:r w:rsidR="12445B8D" w:rsidRPr="006F3312">
              <w:rPr>
                <w:rFonts w:ascii="Montserrat" w:hAnsi="Montserrat"/>
                <w:kern w:val="2"/>
                <w:sz w:val="20"/>
              </w:rPr>
              <w:t>1</w:t>
            </w:r>
            <w:r w:rsidRPr="006F3312">
              <w:rPr>
                <w:rFonts w:ascii="Montserrat" w:hAnsi="Montserrat"/>
                <w:kern w:val="2"/>
                <w:sz w:val="20"/>
              </w:rPr>
              <w:t>] „Techninė specifikacija“ (toliau – Techninė specifikacija) ir Sutarties priede Nr. [</w:t>
            </w:r>
            <w:r w:rsidR="0FDF1DCA" w:rsidRPr="006F3312">
              <w:rPr>
                <w:rFonts w:ascii="Montserrat" w:hAnsi="Montserrat"/>
                <w:kern w:val="2"/>
                <w:sz w:val="20"/>
              </w:rPr>
              <w:t>2</w:t>
            </w:r>
            <w:r w:rsidRPr="006F3312">
              <w:rPr>
                <w:rFonts w:ascii="Montserrat" w:hAnsi="Montserrat"/>
                <w:kern w:val="2"/>
                <w:sz w:val="20"/>
              </w:rPr>
              <w:t>] „Pasiūlymas“</w:t>
            </w:r>
            <w:r w:rsidR="00E30A43">
              <w:rPr>
                <w:rFonts w:ascii="Montserrat" w:hAnsi="Montserrat"/>
                <w:kern w:val="2"/>
                <w:sz w:val="20"/>
              </w:rPr>
              <w:t xml:space="preserve"> ir Nr. [3] „Asmens duomenų tvarkymo sutartis“. </w:t>
            </w:r>
          </w:p>
        </w:tc>
      </w:tr>
      <w:tr w:rsidR="006F3312" w:rsidRPr="006F3312" w14:paraId="3D13C15E" w14:textId="77777777" w:rsidTr="44E1C4AA">
        <w:trPr>
          <w:trHeight w:val="300"/>
        </w:trPr>
        <w:tc>
          <w:tcPr>
            <w:tcW w:w="3094" w:type="dxa"/>
            <w:gridSpan w:val="2"/>
          </w:tcPr>
          <w:p w14:paraId="51AC8577"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3.2. Pirkimo pavadinimas ir numeris</w:t>
            </w:r>
          </w:p>
        </w:tc>
        <w:tc>
          <w:tcPr>
            <w:tcW w:w="6441" w:type="dxa"/>
            <w:gridSpan w:val="2"/>
          </w:tcPr>
          <w:p w14:paraId="137BE372" w14:textId="27E47442" w:rsidR="00311AFC" w:rsidRPr="006F3312" w:rsidRDefault="00311AFC" w:rsidP="45E83F11">
            <w:pPr>
              <w:rPr>
                <w:rFonts w:ascii="Montserrat" w:hAnsi="Montserrat"/>
                <w:kern w:val="2"/>
                <w:sz w:val="20"/>
              </w:rPr>
            </w:pPr>
            <w:r w:rsidRPr="006F3312">
              <w:rPr>
                <w:rFonts w:ascii="Montserrat" w:hAnsi="Montserrat"/>
                <w:kern w:val="2"/>
                <w:sz w:val="20"/>
              </w:rPr>
              <w:t xml:space="preserve">Pirkimo numeris </w:t>
            </w:r>
            <w:r w:rsidR="00E30A43" w:rsidRPr="00E30A43">
              <w:rPr>
                <w:rFonts w:ascii="Montserrat" w:hAnsi="Montserrat"/>
                <w:b/>
                <w:bCs/>
                <w:kern w:val="2"/>
                <w:sz w:val="20"/>
              </w:rPr>
              <w:t>[įrašyti]</w:t>
            </w:r>
          </w:p>
          <w:p w14:paraId="628901B7" w14:textId="6F40E1E5" w:rsidR="00027B83" w:rsidRPr="006F3312" w:rsidRDefault="00311AFC" w:rsidP="45E83F11">
            <w:pPr>
              <w:rPr>
                <w:rFonts w:ascii="Montserrat" w:hAnsi="Montserrat"/>
                <w:kern w:val="2"/>
                <w:sz w:val="20"/>
              </w:rPr>
            </w:pPr>
            <w:r w:rsidRPr="006F3312">
              <w:rPr>
                <w:rFonts w:ascii="Montserrat" w:hAnsi="Montserrat"/>
                <w:kern w:val="2"/>
                <w:sz w:val="20"/>
              </w:rPr>
              <w:t xml:space="preserve">Paraiškos numeris </w:t>
            </w:r>
            <w:r w:rsidR="00E30A43" w:rsidRPr="00E30A43">
              <w:rPr>
                <w:rFonts w:ascii="Montserrat" w:hAnsi="Montserrat"/>
                <w:kern w:val="2"/>
                <w:sz w:val="20"/>
              </w:rPr>
              <w:t>PU-484/2025</w:t>
            </w:r>
            <w:r w:rsidR="00E30A43">
              <w:rPr>
                <w:rFonts w:ascii="Montserrat" w:hAnsi="Montserrat"/>
                <w:kern w:val="2"/>
                <w:sz w:val="20"/>
              </w:rPr>
              <w:t xml:space="preserve"> </w:t>
            </w:r>
          </w:p>
        </w:tc>
      </w:tr>
      <w:tr w:rsidR="006F3312" w:rsidRPr="006F3312" w14:paraId="44E56DF0" w14:textId="77777777" w:rsidTr="44E1C4AA">
        <w:trPr>
          <w:trHeight w:val="300"/>
        </w:trPr>
        <w:tc>
          <w:tcPr>
            <w:tcW w:w="3094" w:type="dxa"/>
            <w:gridSpan w:val="2"/>
          </w:tcPr>
          <w:p w14:paraId="39EDFE9A"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3.3. Informacija apie Europos Sąjungos lėšomis finansuojamą projektą arba kitą projektą</w:t>
            </w:r>
          </w:p>
        </w:tc>
        <w:tc>
          <w:tcPr>
            <w:tcW w:w="6441" w:type="dxa"/>
            <w:gridSpan w:val="2"/>
          </w:tcPr>
          <w:p w14:paraId="7A4D3069" w14:textId="77777777" w:rsidR="00027B83" w:rsidRPr="006F3312" w:rsidRDefault="000B0897" w:rsidP="45E83F11">
            <w:pPr>
              <w:rPr>
                <w:rFonts w:ascii="Montserrat" w:hAnsi="Montserrat"/>
                <w:kern w:val="2"/>
                <w:sz w:val="20"/>
              </w:rPr>
            </w:pPr>
            <w:r w:rsidRPr="006F3312">
              <w:rPr>
                <w:rFonts w:ascii="Montserrat" w:hAnsi="Montserrat"/>
                <w:kern w:val="2"/>
                <w:sz w:val="20"/>
              </w:rPr>
              <w:t>Netaikoma</w:t>
            </w:r>
          </w:p>
          <w:p w14:paraId="7E471D82" w14:textId="77777777" w:rsidR="00027B83" w:rsidRPr="006F3312" w:rsidRDefault="00027B83" w:rsidP="45E83F11">
            <w:pPr>
              <w:rPr>
                <w:rFonts w:ascii="Montserrat" w:hAnsi="Montserrat"/>
                <w:kern w:val="2"/>
                <w:sz w:val="20"/>
              </w:rPr>
            </w:pPr>
          </w:p>
          <w:p w14:paraId="52C4044A" w14:textId="13ED7105" w:rsidR="00027B83" w:rsidRPr="006F3312" w:rsidRDefault="00027B83" w:rsidP="45E83F11">
            <w:pPr>
              <w:rPr>
                <w:rFonts w:ascii="Montserrat" w:hAnsi="Montserrat"/>
                <w:kern w:val="2"/>
                <w:sz w:val="20"/>
              </w:rPr>
            </w:pPr>
          </w:p>
        </w:tc>
      </w:tr>
      <w:tr w:rsidR="006F3312" w:rsidRPr="006F3312" w14:paraId="082917AF" w14:textId="77777777" w:rsidTr="44E1C4AA">
        <w:trPr>
          <w:trHeight w:val="300"/>
        </w:trPr>
        <w:tc>
          <w:tcPr>
            <w:tcW w:w="9535" w:type="dxa"/>
            <w:gridSpan w:val="4"/>
          </w:tcPr>
          <w:p w14:paraId="30B76EF9" w14:textId="77777777" w:rsidR="00027B83" w:rsidRPr="006F3312" w:rsidRDefault="000B0897" w:rsidP="45E83F11">
            <w:pPr>
              <w:jc w:val="center"/>
              <w:rPr>
                <w:rFonts w:ascii="Montserrat" w:hAnsi="Montserrat"/>
                <w:b/>
                <w:bCs/>
                <w:kern w:val="2"/>
                <w:sz w:val="20"/>
              </w:rPr>
            </w:pPr>
            <w:r w:rsidRPr="006F3312">
              <w:rPr>
                <w:rFonts w:ascii="Montserrat" w:hAnsi="Montserrat"/>
                <w:b/>
                <w:bCs/>
                <w:kern w:val="2"/>
                <w:sz w:val="20"/>
              </w:rPr>
              <w:t xml:space="preserve">4. PASLAUGŲ SUTEIKIMO TERMINAI IR PASLAUGŲ PERDAVIMO </w:t>
            </w:r>
            <w:r w:rsidRPr="006F3312">
              <w:rPr>
                <w:rFonts w:ascii="Montserrat" w:hAnsi="Montserrat"/>
                <w:kern w:val="2"/>
                <w:sz w:val="20"/>
              </w:rPr>
              <w:t>–</w:t>
            </w:r>
            <w:r w:rsidRPr="006F3312">
              <w:rPr>
                <w:rFonts w:ascii="Montserrat" w:hAnsi="Montserrat"/>
                <w:b/>
                <w:bCs/>
                <w:kern w:val="2"/>
                <w:sz w:val="20"/>
              </w:rPr>
              <w:t xml:space="preserve"> PRIĖMIMO TVARKA</w:t>
            </w:r>
          </w:p>
        </w:tc>
      </w:tr>
      <w:tr w:rsidR="006F3312" w:rsidRPr="006F3312" w14:paraId="0A19C0F5" w14:textId="77777777" w:rsidTr="44E1C4AA">
        <w:trPr>
          <w:trHeight w:val="300"/>
        </w:trPr>
        <w:tc>
          <w:tcPr>
            <w:tcW w:w="3094" w:type="dxa"/>
            <w:gridSpan w:val="2"/>
          </w:tcPr>
          <w:p w14:paraId="2B7E4428"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 xml:space="preserve">4.1. </w:t>
            </w:r>
            <w:r w:rsidRPr="006F3312">
              <w:rPr>
                <w:rFonts w:ascii="Montserrat" w:hAnsi="Montserrat"/>
                <w:b/>
                <w:bCs/>
                <w:sz w:val="20"/>
              </w:rPr>
              <w:t>Paslaugų</w:t>
            </w:r>
            <w:r w:rsidRPr="006F3312">
              <w:rPr>
                <w:rFonts w:ascii="Montserrat" w:hAnsi="Montserrat"/>
                <w:b/>
                <w:bCs/>
                <w:kern w:val="2"/>
                <w:sz w:val="20"/>
              </w:rPr>
              <w:t xml:space="preserve"> </w:t>
            </w:r>
            <w:r w:rsidRPr="006F3312">
              <w:rPr>
                <w:rFonts w:ascii="Montserrat" w:hAnsi="Montserrat"/>
                <w:b/>
                <w:bCs/>
                <w:sz w:val="20"/>
              </w:rPr>
              <w:t>suteikimo</w:t>
            </w:r>
            <w:r w:rsidRPr="006F3312">
              <w:rPr>
                <w:rFonts w:ascii="Montserrat" w:hAnsi="Montserrat"/>
                <w:b/>
                <w:bCs/>
                <w:kern w:val="2"/>
                <w:sz w:val="20"/>
              </w:rPr>
              <w:t xml:space="preserve"> terminas, kai </w:t>
            </w:r>
            <w:r w:rsidRPr="006F3312">
              <w:rPr>
                <w:rFonts w:ascii="Montserrat" w:hAnsi="Montserrat"/>
                <w:b/>
                <w:bCs/>
                <w:sz w:val="20"/>
              </w:rPr>
              <w:t>Paslaugos yra vienkartinio pobūdžio, teikiamos periodiškai arba pagal Pirkėjo Užsakymą</w:t>
            </w:r>
          </w:p>
          <w:p w14:paraId="538B052F" w14:textId="77777777" w:rsidR="00027B83" w:rsidRPr="006F3312" w:rsidRDefault="00027B83" w:rsidP="00E30A43">
            <w:pPr>
              <w:rPr>
                <w:rFonts w:ascii="Montserrat" w:hAnsi="Montserrat"/>
                <w:b/>
                <w:bCs/>
                <w:kern w:val="2"/>
                <w:sz w:val="20"/>
              </w:rPr>
            </w:pPr>
          </w:p>
        </w:tc>
        <w:tc>
          <w:tcPr>
            <w:tcW w:w="6441" w:type="dxa"/>
            <w:gridSpan w:val="2"/>
          </w:tcPr>
          <w:p w14:paraId="5D045410" w14:textId="4E4C417A" w:rsidR="00B15FF4" w:rsidRPr="006F3312" w:rsidRDefault="000B0897" w:rsidP="006F3312">
            <w:pPr>
              <w:jc w:val="both"/>
              <w:rPr>
                <w:rFonts w:ascii="Montserrat" w:hAnsi="Montserrat"/>
                <w:sz w:val="20"/>
              </w:rPr>
            </w:pPr>
            <w:r w:rsidRPr="006F3312">
              <w:rPr>
                <w:rFonts w:ascii="Montserrat" w:hAnsi="Montserrat"/>
                <w:sz w:val="20"/>
              </w:rPr>
              <w:t xml:space="preserve">Tiekėjas įsipareigoja </w:t>
            </w:r>
            <w:r w:rsidR="00E30A43">
              <w:rPr>
                <w:rFonts w:ascii="Montserrat" w:hAnsi="Montserrat"/>
                <w:sz w:val="20"/>
              </w:rPr>
              <w:t xml:space="preserve">suteikti Paslaugas per </w:t>
            </w:r>
            <w:r w:rsidR="00E30A43" w:rsidRPr="00E30A43">
              <w:rPr>
                <w:rFonts w:ascii="Montserrat" w:hAnsi="Montserrat"/>
                <w:sz w:val="20"/>
              </w:rPr>
              <w:t>T</w:t>
            </w:r>
            <w:r w:rsidR="008828F5" w:rsidRPr="00E30A43">
              <w:rPr>
                <w:rFonts w:ascii="Montserrat" w:hAnsi="Montserrat"/>
                <w:sz w:val="20"/>
              </w:rPr>
              <w:t>echninėje specifikacijoje nurodyt</w:t>
            </w:r>
            <w:r w:rsidR="00E30A43" w:rsidRPr="00E30A43">
              <w:rPr>
                <w:rFonts w:ascii="Montserrat" w:hAnsi="Montserrat"/>
                <w:sz w:val="20"/>
              </w:rPr>
              <w:t>ą</w:t>
            </w:r>
            <w:r w:rsidR="008828F5" w:rsidRPr="00E30A43">
              <w:rPr>
                <w:rFonts w:ascii="Montserrat" w:hAnsi="Montserrat"/>
                <w:sz w:val="20"/>
              </w:rPr>
              <w:t xml:space="preserve"> termin</w:t>
            </w:r>
            <w:r w:rsidR="00E30A43" w:rsidRPr="00E30A43">
              <w:rPr>
                <w:rFonts w:ascii="Montserrat" w:hAnsi="Montserrat"/>
                <w:sz w:val="20"/>
              </w:rPr>
              <w:t>ą</w:t>
            </w:r>
            <w:r w:rsidRPr="006F3312">
              <w:rPr>
                <w:rFonts w:ascii="Montserrat" w:hAnsi="Montserrat"/>
                <w:sz w:val="20"/>
              </w:rPr>
              <w:t>.</w:t>
            </w:r>
            <w:r w:rsidR="00F639B7" w:rsidRPr="006F3312">
              <w:rPr>
                <w:rFonts w:ascii="Montserrat" w:hAnsi="Montserrat"/>
                <w:sz w:val="20"/>
              </w:rPr>
              <w:t xml:space="preserve"> </w:t>
            </w:r>
          </w:p>
        </w:tc>
      </w:tr>
      <w:tr w:rsidR="006F3312" w:rsidRPr="006F3312" w14:paraId="7B29D219" w14:textId="77777777" w:rsidTr="44E1C4AA">
        <w:trPr>
          <w:trHeight w:val="300"/>
        </w:trPr>
        <w:tc>
          <w:tcPr>
            <w:tcW w:w="3094" w:type="dxa"/>
            <w:gridSpan w:val="2"/>
          </w:tcPr>
          <w:p w14:paraId="565267BB"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4.2. Paslaugų / jų dalies / etapo / periodo suteikimo termino pratęsimas</w:t>
            </w:r>
          </w:p>
        </w:tc>
        <w:tc>
          <w:tcPr>
            <w:tcW w:w="6441" w:type="dxa"/>
            <w:gridSpan w:val="2"/>
          </w:tcPr>
          <w:p w14:paraId="72567DED" w14:textId="41D6F93C" w:rsidR="00027B83" w:rsidRPr="006F3312" w:rsidRDefault="00E30A43" w:rsidP="006F3312">
            <w:pPr>
              <w:jc w:val="both"/>
              <w:rPr>
                <w:rFonts w:ascii="Montserrat" w:hAnsi="Montserrat"/>
                <w:sz w:val="20"/>
              </w:rPr>
            </w:pPr>
            <w:r w:rsidRPr="00E30A43">
              <w:rPr>
                <w:rFonts w:ascii="Montserrat" w:hAnsi="Montserrat"/>
                <w:sz w:val="20"/>
              </w:rPr>
              <w:t>Netaikoma</w:t>
            </w:r>
            <w:r>
              <w:rPr>
                <w:rFonts w:ascii="Montserrat" w:hAnsi="Montserrat"/>
                <w:sz w:val="20"/>
              </w:rPr>
              <w:t>.</w:t>
            </w:r>
          </w:p>
        </w:tc>
      </w:tr>
      <w:tr w:rsidR="006F3312" w:rsidRPr="006F3312" w14:paraId="3947778B" w14:textId="77777777" w:rsidTr="44E1C4AA">
        <w:trPr>
          <w:trHeight w:val="300"/>
        </w:trPr>
        <w:tc>
          <w:tcPr>
            <w:tcW w:w="3094" w:type="dxa"/>
            <w:gridSpan w:val="2"/>
          </w:tcPr>
          <w:p w14:paraId="0E6E0398"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4.3. Užsakymų teikimo tvarka</w:t>
            </w:r>
          </w:p>
        </w:tc>
        <w:tc>
          <w:tcPr>
            <w:tcW w:w="6441" w:type="dxa"/>
            <w:gridSpan w:val="2"/>
          </w:tcPr>
          <w:p w14:paraId="04A72C60" w14:textId="6F244EBB" w:rsidR="00027B83" w:rsidRPr="006F3312" w:rsidRDefault="000B0897" w:rsidP="45E83F11">
            <w:pPr>
              <w:rPr>
                <w:rFonts w:ascii="Montserrat" w:hAnsi="Montserrat"/>
                <w:sz w:val="20"/>
              </w:rPr>
            </w:pPr>
            <w:r w:rsidRPr="006F3312">
              <w:rPr>
                <w:rFonts w:ascii="Montserrat" w:hAnsi="Montserrat"/>
                <w:sz w:val="20"/>
              </w:rPr>
              <w:t>Netaikoma</w:t>
            </w:r>
            <w:r w:rsidR="00E30A43">
              <w:rPr>
                <w:rFonts w:ascii="Montserrat" w:hAnsi="Montserrat"/>
                <w:sz w:val="20"/>
              </w:rPr>
              <w:t>.</w:t>
            </w:r>
          </w:p>
          <w:p w14:paraId="68EF2410" w14:textId="66618902" w:rsidR="00027B83" w:rsidRPr="006F3312" w:rsidRDefault="00027B83" w:rsidP="45E83F11">
            <w:pPr>
              <w:rPr>
                <w:rFonts w:ascii="Montserrat" w:hAnsi="Montserrat"/>
                <w:sz w:val="20"/>
              </w:rPr>
            </w:pPr>
          </w:p>
        </w:tc>
      </w:tr>
      <w:tr w:rsidR="006F3312" w:rsidRPr="006F3312" w14:paraId="793F20C3" w14:textId="77777777" w:rsidTr="44E1C4AA">
        <w:trPr>
          <w:trHeight w:val="964"/>
        </w:trPr>
        <w:tc>
          <w:tcPr>
            <w:tcW w:w="3094" w:type="dxa"/>
            <w:gridSpan w:val="2"/>
            <w:tcBorders>
              <w:top w:val="single" w:sz="4" w:space="0" w:color="auto"/>
              <w:left w:val="single" w:sz="4" w:space="0" w:color="auto"/>
              <w:bottom w:val="single" w:sz="4" w:space="0" w:color="auto"/>
              <w:right w:val="single" w:sz="4" w:space="0" w:color="auto"/>
            </w:tcBorders>
          </w:tcPr>
          <w:p w14:paraId="05C1E166"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E70D242" w14:textId="5EED5744" w:rsidR="00027B83" w:rsidRPr="006F3312" w:rsidRDefault="000B0897" w:rsidP="45E83F11">
            <w:pPr>
              <w:rPr>
                <w:rFonts w:ascii="Montserrat" w:hAnsi="Montserrat"/>
                <w:sz w:val="20"/>
              </w:rPr>
            </w:pPr>
            <w:r w:rsidRPr="006F3312">
              <w:rPr>
                <w:rFonts w:ascii="Montserrat" w:hAnsi="Montserrat"/>
                <w:kern w:val="2"/>
                <w:sz w:val="20"/>
              </w:rPr>
              <w:t>Netaikoma</w:t>
            </w:r>
            <w:r w:rsidR="00E30A43">
              <w:rPr>
                <w:rFonts w:ascii="Montserrat" w:hAnsi="Montserrat"/>
                <w:kern w:val="2"/>
                <w:sz w:val="20"/>
              </w:rPr>
              <w:t>.</w:t>
            </w:r>
          </w:p>
        </w:tc>
      </w:tr>
      <w:tr w:rsidR="006F3312" w:rsidRPr="006F3312" w14:paraId="7A0DDE12" w14:textId="77777777" w:rsidTr="44E1C4AA">
        <w:trPr>
          <w:trHeight w:val="300"/>
        </w:trPr>
        <w:tc>
          <w:tcPr>
            <w:tcW w:w="3094" w:type="dxa"/>
            <w:gridSpan w:val="2"/>
          </w:tcPr>
          <w:p w14:paraId="05D8E389"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4.5. Pateikiami dokumentai</w:t>
            </w:r>
          </w:p>
        </w:tc>
        <w:tc>
          <w:tcPr>
            <w:tcW w:w="6441" w:type="dxa"/>
            <w:gridSpan w:val="2"/>
          </w:tcPr>
          <w:p w14:paraId="6C9DBAA3" w14:textId="5239A4F1" w:rsidR="00027B83" w:rsidRPr="006F3312" w:rsidRDefault="000B0897" w:rsidP="006F3312">
            <w:pPr>
              <w:jc w:val="both"/>
              <w:rPr>
                <w:rFonts w:ascii="Montserrat" w:hAnsi="Montserrat"/>
                <w:sz w:val="20"/>
              </w:rPr>
            </w:pPr>
            <w:r w:rsidRPr="006F3312">
              <w:rPr>
                <w:rFonts w:ascii="Montserrat" w:hAnsi="Montserrat"/>
                <w:kern w:val="2"/>
                <w:sz w:val="20"/>
              </w:rPr>
              <w:t>Turi būti pateikiami šie dokumentai: Paslaugų perdavimo-priėmimo aktas ir Sąskaita</w:t>
            </w:r>
            <w:r w:rsidR="00DF01E8" w:rsidRPr="006F3312">
              <w:rPr>
                <w:rFonts w:ascii="Montserrat" w:hAnsi="Montserrat"/>
                <w:kern w:val="2"/>
                <w:sz w:val="20"/>
              </w:rPr>
              <w:t xml:space="preserve"> ir kiti dokumentai nurodyti Techninėje specifikacijoje.</w:t>
            </w:r>
            <w:r w:rsidRPr="006F3312">
              <w:rPr>
                <w:rFonts w:ascii="Montserrat" w:hAnsi="Montserrat"/>
                <w:kern w:val="2"/>
                <w:sz w:val="20"/>
              </w:rPr>
              <w:t xml:space="preserve"> Tiekėjui nepateikus nurodytų dokumentų, laikoma, kad Paslaugos neatitinka Sutartyje nustatytų reikalavimų.</w:t>
            </w:r>
          </w:p>
        </w:tc>
      </w:tr>
      <w:tr w:rsidR="006F3312" w:rsidRPr="006F3312" w14:paraId="77D8C55B" w14:textId="77777777" w:rsidTr="44E1C4AA">
        <w:trPr>
          <w:trHeight w:val="300"/>
        </w:trPr>
        <w:tc>
          <w:tcPr>
            <w:tcW w:w="9535" w:type="dxa"/>
            <w:gridSpan w:val="4"/>
          </w:tcPr>
          <w:p w14:paraId="010D573F" w14:textId="77777777" w:rsidR="00027B83" w:rsidRPr="006F3312" w:rsidRDefault="000B0897" w:rsidP="45E83F11">
            <w:pPr>
              <w:jc w:val="center"/>
              <w:rPr>
                <w:rFonts w:ascii="Montserrat" w:hAnsi="Montserrat"/>
                <w:b/>
                <w:bCs/>
                <w:kern w:val="2"/>
                <w:sz w:val="20"/>
              </w:rPr>
            </w:pPr>
            <w:r w:rsidRPr="006F3312">
              <w:rPr>
                <w:rFonts w:ascii="Montserrat" w:hAnsi="Montserrat"/>
                <w:b/>
                <w:bCs/>
                <w:kern w:val="2"/>
                <w:sz w:val="20"/>
              </w:rPr>
              <w:t>5. SUTARTIES KAINA IR ATSISKAITYMO TVARKA</w:t>
            </w:r>
          </w:p>
        </w:tc>
      </w:tr>
      <w:tr w:rsidR="006F3312" w:rsidRPr="006F3312" w14:paraId="006B81C6" w14:textId="77777777" w:rsidTr="44E1C4AA">
        <w:trPr>
          <w:trHeight w:val="300"/>
        </w:trPr>
        <w:tc>
          <w:tcPr>
            <w:tcW w:w="3094" w:type="dxa"/>
            <w:gridSpan w:val="2"/>
          </w:tcPr>
          <w:p w14:paraId="52181A1C"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5.1. Sutarčiai taikomas kainos apskaičiavimo būdas</w:t>
            </w:r>
          </w:p>
        </w:tc>
        <w:tc>
          <w:tcPr>
            <w:tcW w:w="6441" w:type="dxa"/>
            <w:gridSpan w:val="2"/>
          </w:tcPr>
          <w:p w14:paraId="152E2BDA" w14:textId="643777BB" w:rsidR="00027B83" w:rsidRPr="006F3312" w:rsidRDefault="000B0897" w:rsidP="45E83F11">
            <w:pPr>
              <w:rPr>
                <w:rFonts w:ascii="Montserrat" w:hAnsi="Montserrat"/>
                <w:kern w:val="2"/>
                <w:sz w:val="20"/>
              </w:rPr>
            </w:pPr>
            <w:r w:rsidRPr="006F3312">
              <w:rPr>
                <w:rFonts w:ascii="Montserrat" w:hAnsi="Montserrat"/>
                <w:kern w:val="2"/>
                <w:sz w:val="20"/>
              </w:rPr>
              <w:t>Fiksuoto</w:t>
            </w:r>
            <w:r w:rsidR="00E30A43">
              <w:rPr>
                <w:rFonts w:ascii="Montserrat" w:hAnsi="Montserrat"/>
                <w:kern w:val="2"/>
                <w:sz w:val="20"/>
              </w:rPr>
              <w:t xml:space="preserve">s kainos kainodara. </w:t>
            </w:r>
          </w:p>
          <w:p w14:paraId="04F6857B" w14:textId="53126B4F" w:rsidR="00027B83" w:rsidRPr="006F3312" w:rsidRDefault="00027B83" w:rsidP="45E83F11">
            <w:pPr>
              <w:rPr>
                <w:rFonts w:ascii="Montserrat" w:hAnsi="Montserrat"/>
                <w:kern w:val="2"/>
                <w:sz w:val="20"/>
              </w:rPr>
            </w:pPr>
          </w:p>
        </w:tc>
      </w:tr>
      <w:tr w:rsidR="006F3312" w:rsidRPr="006F3312" w14:paraId="4843232D" w14:textId="77777777" w:rsidTr="00E37964">
        <w:trPr>
          <w:trHeight w:val="3897"/>
        </w:trPr>
        <w:tc>
          <w:tcPr>
            <w:tcW w:w="3094" w:type="dxa"/>
            <w:gridSpan w:val="2"/>
          </w:tcPr>
          <w:p w14:paraId="6D3A3249" w14:textId="76046005" w:rsidR="00027B83" w:rsidRPr="006F3312" w:rsidRDefault="00E30A43" w:rsidP="45E83F11">
            <w:pPr>
              <w:rPr>
                <w:rFonts w:ascii="Montserrat" w:hAnsi="Montserrat"/>
                <w:b/>
                <w:bCs/>
                <w:kern w:val="2"/>
                <w:sz w:val="20"/>
              </w:rPr>
            </w:pPr>
            <w:r>
              <w:rPr>
                <w:rFonts w:ascii="Montserrat" w:hAnsi="Montserrat"/>
                <w:b/>
                <w:bCs/>
                <w:kern w:val="2"/>
                <w:sz w:val="20"/>
              </w:rPr>
              <w:lastRenderedPageBreak/>
              <w:t xml:space="preserve">5.2. </w:t>
            </w:r>
            <w:r w:rsidRPr="00E30A43">
              <w:rPr>
                <w:rFonts w:ascii="Montserrat" w:hAnsi="Montserrat"/>
                <w:b/>
                <w:bCs/>
                <w:kern w:val="2"/>
                <w:sz w:val="20"/>
              </w:rPr>
              <w:t>Pradinės Sutarties vertė ir Sutarties kaina, kai taikoma </w:t>
            </w:r>
            <w:r w:rsidRPr="00E30A43">
              <w:rPr>
                <w:rFonts w:ascii="Montserrat" w:hAnsi="Montserrat"/>
                <w:b/>
                <w:bCs/>
                <w:kern w:val="2"/>
                <w:sz w:val="20"/>
                <w:u w:val="single"/>
              </w:rPr>
              <w:t>fiksuotos kainos</w:t>
            </w:r>
            <w:r w:rsidRPr="00E30A43">
              <w:rPr>
                <w:rFonts w:ascii="Montserrat" w:hAnsi="Montserrat"/>
                <w:b/>
                <w:bCs/>
                <w:kern w:val="2"/>
                <w:sz w:val="20"/>
              </w:rPr>
              <w:t> kainodara</w:t>
            </w:r>
          </w:p>
          <w:p w14:paraId="6CA81B65" w14:textId="77777777" w:rsidR="00027B83" w:rsidRPr="006F3312" w:rsidRDefault="00027B83" w:rsidP="45E83F11">
            <w:pPr>
              <w:rPr>
                <w:rFonts w:ascii="Montserrat" w:hAnsi="Montserrat"/>
                <w:b/>
                <w:bCs/>
                <w:kern w:val="2"/>
                <w:sz w:val="20"/>
              </w:rPr>
            </w:pPr>
          </w:p>
          <w:p w14:paraId="082FDBB8" w14:textId="77777777" w:rsidR="00027B83" w:rsidRPr="006F3312" w:rsidRDefault="00027B83" w:rsidP="45E83F11">
            <w:pPr>
              <w:rPr>
                <w:rFonts w:ascii="Montserrat" w:hAnsi="Montserrat"/>
                <w:b/>
                <w:bCs/>
                <w:kern w:val="2"/>
                <w:sz w:val="20"/>
              </w:rPr>
            </w:pPr>
          </w:p>
          <w:p w14:paraId="2F0CD638" w14:textId="77777777" w:rsidR="00027B83" w:rsidRPr="006F3312" w:rsidRDefault="00027B83" w:rsidP="45E83F11">
            <w:pPr>
              <w:rPr>
                <w:rFonts w:ascii="Montserrat" w:hAnsi="Montserrat"/>
                <w:b/>
                <w:bCs/>
                <w:kern w:val="2"/>
                <w:sz w:val="20"/>
              </w:rPr>
            </w:pPr>
          </w:p>
          <w:p w14:paraId="1A82FAE9" w14:textId="77777777" w:rsidR="00027B83" w:rsidRPr="006F3312" w:rsidRDefault="00027B83" w:rsidP="45E83F11">
            <w:pPr>
              <w:rPr>
                <w:rFonts w:ascii="Montserrat" w:hAnsi="Montserrat"/>
                <w:b/>
                <w:bCs/>
                <w:kern w:val="2"/>
                <w:sz w:val="20"/>
              </w:rPr>
            </w:pPr>
          </w:p>
          <w:p w14:paraId="2DE08AF2" w14:textId="77777777" w:rsidR="00027B83" w:rsidRPr="006F3312" w:rsidRDefault="00027B83" w:rsidP="45E83F11">
            <w:pPr>
              <w:rPr>
                <w:rFonts w:ascii="Montserrat" w:hAnsi="Montserrat"/>
                <w:b/>
                <w:bCs/>
                <w:kern w:val="2"/>
                <w:sz w:val="20"/>
              </w:rPr>
            </w:pPr>
          </w:p>
          <w:p w14:paraId="795459FC" w14:textId="77777777" w:rsidR="00027B83" w:rsidRPr="006F3312" w:rsidRDefault="00027B83" w:rsidP="00E30A43">
            <w:pPr>
              <w:rPr>
                <w:rFonts w:ascii="Montserrat" w:hAnsi="Montserrat"/>
                <w:b/>
                <w:bCs/>
                <w:kern w:val="2"/>
                <w:sz w:val="20"/>
              </w:rPr>
            </w:pPr>
          </w:p>
        </w:tc>
        <w:tc>
          <w:tcPr>
            <w:tcW w:w="6441" w:type="dxa"/>
            <w:gridSpan w:val="2"/>
          </w:tcPr>
          <w:p w14:paraId="314D513B" w14:textId="3BFEFDA3" w:rsidR="00E30A43" w:rsidRPr="00E30A43" w:rsidRDefault="00E30A43" w:rsidP="00E30A43">
            <w:pPr>
              <w:jc w:val="both"/>
              <w:rPr>
                <w:rFonts w:ascii="Montserrat" w:hAnsi="Montserrat"/>
                <w:kern w:val="2"/>
                <w:sz w:val="20"/>
              </w:rPr>
            </w:pPr>
            <w:r w:rsidRPr="00E30A43">
              <w:rPr>
                <w:rFonts w:ascii="Montserrat" w:hAnsi="Montserrat"/>
                <w:kern w:val="2"/>
                <w:sz w:val="20"/>
              </w:rPr>
              <w:t>Pradinės Sutarties vertė yra</w:t>
            </w:r>
            <w:r>
              <w:rPr>
                <w:rFonts w:ascii="Montserrat" w:hAnsi="Montserrat"/>
                <w:kern w:val="2"/>
                <w:sz w:val="20"/>
              </w:rPr>
              <w:t xml:space="preserve"> </w:t>
            </w:r>
            <w:r w:rsidRPr="00E30A43">
              <w:rPr>
                <w:rFonts w:ascii="Montserrat" w:hAnsi="Montserrat"/>
                <w:b/>
                <w:bCs/>
                <w:kern w:val="2"/>
                <w:sz w:val="20"/>
              </w:rPr>
              <w:t>[nurodyti sumą]</w:t>
            </w:r>
            <w:r w:rsidRPr="00E30A43">
              <w:rPr>
                <w:rFonts w:ascii="Montserrat" w:hAnsi="Montserrat"/>
                <w:kern w:val="2"/>
                <w:sz w:val="20"/>
              </w:rPr>
              <w:t xml:space="preserve"> skaičiais) Eur </w:t>
            </w:r>
            <w:r w:rsidRPr="00E30A43">
              <w:rPr>
                <w:rFonts w:ascii="Montserrat" w:hAnsi="Montserrat"/>
                <w:b/>
                <w:bCs/>
                <w:kern w:val="2"/>
                <w:sz w:val="20"/>
              </w:rPr>
              <w:t>[nurodyti sumą žodžiais]</w:t>
            </w:r>
            <w:r w:rsidRPr="00E30A43">
              <w:rPr>
                <w:rFonts w:ascii="Montserrat" w:hAnsi="Montserrat"/>
                <w:kern w:val="2"/>
                <w:sz w:val="20"/>
              </w:rPr>
              <w:t> be PVM.</w:t>
            </w:r>
          </w:p>
          <w:p w14:paraId="7E320FF5" w14:textId="3E0A6B3F" w:rsidR="00E30A43" w:rsidRPr="00E30A43" w:rsidRDefault="00E30A43" w:rsidP="00E30A43">
            <w:pPr>
              <w:jc w:val="both"/>
              <w:rPr>
                <w:rFonts w:ascii="Montserrat" w:hAnsi="Montserrat"/>
                <w:b/>
                <w:bCs/>
                <w:kern w:val="2"/>
                <w:sz w:val="20"/>
              </w:rPr>
            </w:pPr>
            <w:r w:rsidRPr="00E30A43">
              <w:rPr>
                <w:rFonts w:ascii="Montserrat" w:hAnsi="Montserrat"/>
                <w:kern w:val="2"/>
                <w:sz w:val="20"/>
              </w:rPr>
              <w:t>PVM sudaro </w:t>
            </w:r>
            <w:r w:rsidRPr="00E30A43">
              <w:rPr>
                <w:rFonts w:ascii="Montserrat" w:hAnsi="Montserrat"/>
                <w:b/>
                <w:bCs/>
                <w:kern w:val="2"/>
                <w:sz w:val="20"/>
              </w:rPr>
              <w:t>[nurodyti sumą skaičiais] </w:t>
            </w:r>
            <w:r w:rsidRPr="00E30A43">
              <w:rPr>
                <w:rFonts w:ascii="Montserrat" w:hAnsi="Montserrat"/>
                <w:kern w:val="2"/>
                <w:sz w:val="20"/>
              </w:rPr>
              <w:t>Eur </w:t>
            </w:r>
            <w:r w:rsidRPr="00E30A43">
              <w:rPr>
                <w:rFonts w:ascii="Montserrat" w:hAnsi="Montserrat"/>
                <w:b/>
                <w:bCs/>
                <w:kern w:val="2"/>
                <w:sz w:val="20"/>
              </w:rPr>
              <w:t>[nurodyti sumą žodžiais].</w:t>
            </w:r>
          </w:p>
          <w:p w14:paraId="619B2DCD" w14:textId="25F52A19" w:rsidR="00E30A43" w:rsidRPr="00E30A43" w:rsidRDefault="00E30A43" w:rsidP="00E30A43">
            <w:pPr>
              <w:jc w:val="both"/>
              <w:rPr>
                <w:rFonts w:ascii="Montserrat" w:hAnsi="Montserrat"/>
                <w:kern w:val="2"/>
                <w:sz w:val="20"/>
              </w:rPr>
            </w:pPr>
            <w:r w:rsidRPr="00E30A43">
              <w:rPr>
                <w:rFonts w:ascii="Montserrat" w:hAnsi="Montserrat"/>
                <w:kern w:val="2"/>
                <w:sz w:val="20"/>
              </w:rPr>
              <w:t>Sutarties kaina yra </w:t>
            </w:r>
            <w:r w:rsidRPr="00E30A43">
              <w:rPr>
                <w:rFonts w:ascii="Montserrat" w:hAnsi="Montserrat"/>
                <w:b/>
                <w:bCs/>
                <w:kern w:val="2"/>
                <w:sz w:val="20"/>
              </w:rPr>
              <w:t>[nurodyti sumą skaičiais]</w:t>
            </w:r>
            <w:r w:rsidRPr="00E30A43">
              <w:rPr>
                <w:rFonts w:ascii="Montserrat" w:hAnsi="Montserrat"/>
                <w:kern w:val="2"/>
                <w:sz w:val="20"/>
              </w:rPr>
              <w:t> Eur </w:t>
            </w:r>
            <w:r w:rsidRPr="00E30A43">
              <w:rPr>
                <w:rFonts w:ascii="Montserrat" w:hAnsi="Montserrat"/>
                <w:b/>
                <w:bCs/>
                <w:kern w:val="2"/>
                <w:sz w:val="20"/>
              </w:rPr>
              <w:t>[nurodyti sumą žodžiais]</w:t>
            </w:r>
            <w:r w:rsidRPr="00E30A43">
              <w:rPr>
                <w:rFonts w:ascii="Montserrat" w:hAnsi="Montserrat"/>
                <w:kern w:val="2"/>
                <w:sz w:val="20"/>
              </w:rPr>
              <w:t> su PVM.</w:t>
            </w:r>
          </w:p>
          <w:p w14:paraId="25805B81" w14:textId="057918C3" w:rsidR="00027B83" w:rsidRPr="00E30A43" w:rsidRDefault="00E30A43" w:rsidP="006F3312">
            <w:pPr>
              <w:jc w:val="both"/>
              <w:rPr>
                <w:rFonts w:ascii="Montserrat" w:hAnsi="Montserrat"/>
                <w:kern w:val="2"/>
                <w:sz w:val="20"/>
              </w:rPr>
            </w:pPr>
            <w:r w:rsidRPr="00E30A43">
              <w:rPr>
                <w:rFonts w:ascii="Montserrat" w:hAnsi="Montserrat"/>
                <w:kern w:val="2"/>
                <w:sz w:val="20"/>
              </w:rPr>
              <w:t>Šioje Sutartyje Pradinės Sutarties vertė yra lygi Tiekėjo pasiūlymo kainai be PVM, nurodytai už visą pirkimo dokumentuose ir Sutartyje nurodytą Paslaugų kiekį ir (ar) apimtį.</w:t>
            </w:r>
          </w:p>
        </w:tc>
      </w:tr>
      <w:tr w:rsidR="006F3312" w:rsidRPr="006F3312" w14:paraId="09FAE5DC" w14:textId="77777777" w:rsidTr="44E1C4AA">
        <w:trPr>
          <w:trHeight w:val="300"/>
        </w:trPr>
        <w:tc>
          <w:tcPr>
            <w:tcW w:w="3094" w:type="dxa"/>
            <w:gridSpan w:val="2"/>
          </w:tcPr>
          <w:p w14:paraId="15700692"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 xml:space="preserve">5.3. Sutarties kainos / įkainių perskaičiavimas taikant </w:t>
            </w:r>
            <w:r w:rsidRPr="006F3312">
              <w:rPr>
                <w:rFonts w:ascii="Montserrat" w:hAnsi="Montserrat"/>
                <w:b/>
                <w:bCs/>
                <w:kern w:val="2"/>
                <w:sz w:val="20"/>
                <w:u w:val="single"/>
              </w:rPr>
              <w:t>peržiūros</w:t>
            </w:r>
            <w:r w:rsidRPr="006F3312">
              <w:rPr>
                <w:rFonts w:ascii="Montserrat" w:hAnsi="Montserrat"/>
                <w:b/>
                <w:bCs/>
                <w:kern w:val="2"/>
                <w:sz w:val="20"/>
              </w:rPr>
              <w:t xml:space="preserve"> taisykles</w:t>
            </w:r>
          </w:p>
          <w:p w14:paraId="05B8DCF8" w14:textId="77777777" w:rsidR="00027B83" w:rsidRPr="006F3312" w:rsidRDefault="00027B83" w:rsidP="45E83F11">
            <w:pPr>
              <w:rPr>
                <w:rFonts w:ascii="Montserrat" w:hAnsi="Montserrat"/>
                <w:b/>
                <w:bCs/>
                <w:kern w:val="2"/>
                <w:sz w:val="20"/>
              </w:rPr>
            </w:pPr>
          </w:p>
          <w:p w14:paraId="2001C5FA" w14:textId="77777777" w:rsidR="00027B83" w:rsidRPr="006F3312" w:rsidRDefault="00027B83" w:rsidP="45E83F11">
            <w:pPr>
              <w:rPr>
                <w:rFonts w:ascii="Montserrat" w:hAnsi="Montserrat"/>
                <w:kern w:val="2"/>
                <w:sz w:val="20"/>
              </w:rPr>
            </w:pPr>
          </w:p>
        </w:tc>
        <w:tc>
          <w:tcPr>
            <w:tcW w:w="6441" w:type="dxa"/>
            <w:gridSpan w:val="2"/>
          </w:tcPr>
          <w:p w14:paraId="38B731CB" w14:textId="52D0E851" w:rsidR="00027B83" w:rsidRPr="006F3312" w:rsidRDefault="000B0897" w:rsidP="45E83F11">
            <w:pPr>
              <w:rPr>
                <w:rFonts w:ascii="Montserrat" w:hAnsi="Montserrat"/>
                <w:sz w:val="20"/>
              </w:rPr>
            </w:pPr>
            <w:r w:rsidRPr="006F3312">
              <w:rPr>
                <w:rFonts w:ascii="Montserrat" w:hAnsi="Montserrat"/>
                <w:kern w:val="2"/>
                <w:sz w:val="20"/>
              </w:rPr>
              <w:t>Sutarties įkainiai bus perskaičiuojami:</w:t>
            </w:r>
          </w:p>
          <w:p w14:paraId="66FE1B0D" w14:textId="77777777" w:rsidR="00027B83" w:rsidRPr="006F3312" w:rsidRDefault="000B0897" w:rsidP="45E83F11">
            <w:pPr>
              <w:rPr>
                <w:rFonts w:ascii="Montserrat" w:hAnsi="Montserrat"/>
                <w:kern w:val="2"/>
                <w:sz w:val="20"/>
              </w:rPr>
            </w:pPr>
            <w:r w:rsidRPr="006F3312">
              <w:rPr>
                <w:rFonts w:ascii="Montserrat" w:hAnsi="Montserrat"/>
                <w:kern w:val="2"/>
                <w:sz w:val="20"/>
              </w:rPr>
              <w:t>5.3.1. dėl PVM tarifo pasikeitimo;</w:t>
            </w:r>
          </w:p>
          <w:p w14:paraId="3D60A78D" w14:textId="6A6B2390" w:rsidR="00027B83" w:rsidRPr="006F3312" w:rsidRDefault="000B0897" w:rsidP="45E83F11">
            <w:pPr>
              <w:rPr>
                <w:rFonts w:ascii="Montserrat" w:hAnsi="Montserrat"/>
                <w:kern w:val="2"/>
                <w:sz w:val="20"/>
              </w:rPr>
            </w:pPr>
            <w:r w:rsidRPr="006F3312">
              <w:rPr>
                <w:rFonts w:ascii="Montserrat" w:hAnsi="Montserrat"/>
                <w:kern w:val="2"/>
                <w:sz w:val="20"/>
              </w:rPr>
              <w:t xml:space="preserve">5.3.2. </w:t>
            </w:r>
            <w:r w:rsidR="005E716F" w:rsidRPr="006F3312">
              <w:rPr>
                <w:rFonts w:ascii="Montserrat" w:hAnsi="Montserrat"/>
                <w:kern w:val="2"/>
                <w:sz w:val="20"/>
              </w:rPr>
              <w:t>netaikoma</w:t>
            </w:r>
            <w:r w:rsidRPr="006F3312">
              <w:rPr>
                <w:rFonts w:ascii="Montserrat" w:hAnsi="Montserrat"/>
                <w:kern w:val="2"/>
                <w:sz w:val="20"/>
              </w:rPr>
              <w:t>;</w:t>
            </w:r>
          </w:p>
          <w:p w14:paraId="4008A04B" w14:textId="639D5730" w:rsidR="00027B83" w:rsidRPr="006F3312" w:rsidRDefault="000B0897" w:rsidP="45E83F11">
            <w:pPr>
              <w:rPr>
                <w:rFonts w:ascii="Montserrat" w:hAnsi="Montserrat"/>
                <w:kern w:val="2"/>
                <w:sz w:val="20"/>
              </w:rPr>
            </w:pPr>
            <w:r w:rsidRPr="006F3312">
              <w:rPr>
                <w:rFonts w:ascii="Montserrat" w:hAnsi="Montserrat"/>
                <w:kern w:val="2"/>
                <w:sz w:val="20"/>
              </w:rPr>
              <w:t xml:space="preserve">5.3.3. </w:t>
            </w:r>
            <w:r w:rsidR="00E30A43">
              <w:rPr>
                <w:rFonts w:ascii="Montserrat" w:hAnsi="Montserrat"/>
                <w:kern w:val="2"/>
                <w:sz w:val="20"/>
              </w:rPr>
              <w:t>netaikoma</w:t>
            </w:r>
            <w:r w:rsidRPr="006F3312">
              <w:rPr>
                <w:rFonts w:ascii="Montserrat" w:hAnsi="Montserrat"/>
                <w:kern w:val="2"/>
                <w:sz w:val="20"/>
              </w:rPr>
              <w:t>;</w:t>
            </w:r>
          </w:p>
          <w:p w14:paraId="25FA2F72" w14:textId="2C587AE7" w:rsidR="00027B83" w:rsidRPr="006F3312" w:rsidRDefault="000B0897" w:rsidP="45E83F11">
            <w:pPr>
              <w:rPr>
                <w:rFonts w:ascii="Montserrat" w:hAnsi="Montserrat"/>
                <w:kern w:val="2"/>
                <w:sz w:val="20"/>
              </w:rPr>
            </w:pPr>
            <w:r w:rsidRPr="006F3312">
              <w:rPr>
                <w:rFonts w:ascii="Montserrat" w:hAnsi="Montserrat"/>
                <w:kern w:val="2"/>
                <w:sz w:val="20"/>
              </w:rPr>
              <w:t xml:space="preserve">5.3.4. </w:t>
            </w:r>
            <w:r w:rsidR="005E716F" w:rsidRPr="006F3312">
              <w:rPr>
                <w:rFonts w:ascii="Montserrat" w:hAnsi="Montserrat"/>
                <w:kern w:val="2"/>
                <w:sz w:val="20"/>
              </w:rPr>
              <w:t>netaikoma</w:t>
            </w:r>
            <w:r w:rsidRPr="006F3312">
              <w:rPr>
                <w:rFonts w:ascii="Montserrat" w:hAnsi="Montserrat"/>
                <w:kern w:val="2"/>
                <w:sz w:val="20"/>
              </w:rPr>
              <w:t>.</w:t>
            </w:r>
          </w:p>
        </w:tc>
      </w:tr>
      <w:tr w:rsidR="006F3312" w:rsidRPr="006F3312" w14:paraId="3C9E1EBF" w14:textId="77777777" w:rsidTr="44E1C4AA">
        <w:trPr>
          <w:trHeight w:val="300"/>
        </w:trPr>
        <w:tc>
          <w:tcPr>
            <w:tcW w:w="3094" w:type="dxa"/>
            <w:gridSpan w:val="2"/>
          </w:tcPr>
          <w:p w14:paraId="7950DA4C"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5.3.1. Sutarties kainos / įkainių peržiūra dėl PVM tarifo pasikeitimo</w:t>
            </w:r>
          </w:p>
        </w:tc>
        <w:tc>
          <w:tcPr>
            <w:tcW w:w="6441" w:type="dxa"/>
            <w:gridSpan w:val="2"/>
          </w:tcPr>
          <w:p w14:paraId="2DD38A59" w14:textId="77777777" w:rsidR="00027B83" w:rsidRPr="006F3312" w:rsidRDefault="000B0897" w:rsidP="00E30A43">
            <w:pPr>
              <w:jc w:val="both"/>
              <w:rPr>
                <w:rFonts w:ascii="Montserrat" w:hAnsi="Montserrat"/>
                <w:sz w:val="20"/>
              </w:rPr>
            </w:pPr>
            <w:r w:rsidRPr="006F3312">
              <w:rPr>
                <w:rFonts w:ascii="Montserrat" w:hAnsi="Montserrat"/>
                <w:kern w:val="2"/>
                <w:sz w:val="20"/>
              </w:rPr>
              <w:t>Jeigu Sutarties vykdymo metu pasikeičia PVM mokėjimą reglamentuojantys teisės aktai, darantys tiesioginę įtaką Tiekėjo t</w:t>
            </w:r>
            <w:r w:rsidRPr="006F3312">
              <w:rPr>
                <w:rFonts w:ascii="Montserrat" w:hAnsi="Montserrat"/>
                <w:sz w:val="20"/>
              </w:rPr>
              <w:t>ei</w:t>
            </w:r>
            <w:r w:rsidRPr="006F3312">
              <w:rPr>
                <w:rFonts w:ascii="Montserrat" w:hAnsi="Montserrat"/>
                <w:kern w:val="2"/>
                <w:sz w:val="20"/>
              </w:rPr>
              <w:t>kiamų P</w:t>
            </w:r>
            <w:r w:rsidRPr="006F3312">
              <w:rPr>
                <w:rFonts w:ascii="Montserrat" w:hAnsi="Montserrat"/>
                <w:sz w:val="20"/>
              </w:rPr>
              <w:t>aslaugų</w:t>
            </w:r>
            <w:r w:rsidRPr="006F3312">
              <w:rPr>
                <w:rFonts w:ascii="Montserrat" w:hAnsi="Montserrat"/>
                <w:kern w:val="2"/>
                <w:sz w:val="20"/>
              </w:rPr>
              <w:t xml:space="preserve"> Sutartyje nurodytai kainai / įkainiams, Sutarties kaina / įkainiai perskaičiuojami nekeičiant P</w:t>
            </w:r>
            <w:r w:rsidRPr="006F3312">
              <w:rPr>
                <w:rFonts w:ascii="Montserrat" w:hAnsi="Montserrat"/>
                <w:sz w:val="20"/>
              </w:rPr>
              <w:t>aslaugų</w:t>
            </w:r>
            <w:r w:rsidRPr="006F3312">
              <w:rPr>
                <w:rFonts w:ascii="Montserrat" w:hAnsi="Montserrat"/>
                <w:kern w:val="2"/>
                <w:sz w:val="20"/>
              </w:rPr>
              <w:t xml:space="preserve"> kainos / įkainio be PVM.</w:t>
            </w:r>
          </w:p>
          <w:p w14:paraId="276F522C" w14:textId="77777777" w:rsidR="00027B83" w:rsidRPr="006F3312" w:rsidRDefault="00027B83" w:rsidP="00E30A43">
            <w:pPr>
              <w:jc w:val="both"/>
              <w:rPr>
                <w:rFonts w:ascii="Montserrat" w:hAnsi="Montserrat"/>
                <w:kern w:val="2"/>
                <w:sz w:val="20"/>
              </w:rPr>
            </w:pPr>
          </w:p>
          <w:p w14:paraId="13F1C1A2" w14:textId="77777777" w:rsidR="00027B83" w:rsidRPr="006F3312" w:rsidRDefault="000B0897" w:rsidP="00E30A43">
            <w:pPr>
              <w:jc w:val="both"/>
              <w:rPr>
                <w:rFonts w:ascii="Montserrat" w:hAnsi="Montserrat"/>
                <w:sz w:val="20"/>
              </w:rPr>
            </w:pPr>
            <w:r w:rsidRPr="006F3312">
              <w:rPr>
                <w:rFonts w:ascii="Montserrat" w:hAnsi="Montserrat"/>
                <w:kern w:val="2"/>
                <w:sz w:val="20"/>
              </w:rPr>
              <w:t>Perskaičiuota (-i) Sutarties kaina / įkainiai įforminama (-i) Susitarimu ir turi būti taikoma (-i) nuo naujo PVM įvedimo datos (nepriklausomai nuo to, kada pasirašytas Susitarimas).</w:t>
            </w:r>
          </w:p>
        </w:tc>
      </w:tr>
      <w:tr w:rsidR="006F3312" w:rsidRPr="006F3312" w14:paraId="44075A7F" w14:textId="77777777" w:rsidTr="44E1C4AA">
        <w:trPr>
          <w:trHeight w:val="300"/>
        </w:trPr>
        <w:tc>
          <w:tcPr>
            <w:tcW w:w="3094" w:type="dxa"/>
            <w:gridSpan w:val="2"/>
          </w:tcPr>
          <w:p w14:paraId="190E5663" w14:textId="77777777" w:rsidR="00027B83" w:rsidRPr="006F3312" w:rsidRDefault="000B0897" w:rsidP="45E83F11">
            <w:pPr>
              <w:rPr>
                <w:rFonts w:ascii="Montserrat" w:hAnsi="Montserrat"/>
                <w:sz w:val="20"/>
              </w:rPr>
            </w:pPr>
            <w:r w:rsidRPr="006F3312">
              <w:rPr>
                <w:rFonts w:ascii="Montserrat" w:hAnsi="Montserrat"/>
                <w:b/>
                <w:bCs/>
                <w:kern w:val="2"/>
                <w:sz w:val="20"/>
              </w:rPr>
              <w:t>5.3.2.</w:t>
            </w:r>
            <w:r w:rsidRPr="006F3312">
              <w:rPr>
                <w:rFonts w:ascii="Montserrat" w:hAnsi="Montserrat"/>
                <w:kern w:val="2"/>
                <w:sz w:val="20"/>
              </w:rPr>
              <w:t xml:space="preserve"> </w:t>
            </w:r>
            <w:r w:rsidRPr="006F3312">
              <w:rPr>
                <w:rFonts w:ascii="Montserrat" w:hAnsi="Montserrat"/>
                <w:b/>
                <w:bCs/>
                <w:kern w:val="2"/>
                <w:sz w:val="20"/>
              </w:rPr>
              <w:t>Sutarties kainos / įkainių peržiūra dėl kitų mokesčių, lemiančių Paslaugų kainos / įkainių pokytį, pasikeitimo</w:t>
            </w:r>
          </w:p>
        </w:tc>
        <w:tc>
          <w:tcPr>
            <w:tcW w:w="6441" w:type="dxa"/>
            <w:gridSpan w:val="2"/>
          </w:tcPr>
          <w:p w14:paraId="5614D500" w14:textId="2626A621" w:rsidR="00027B83" w:rsidRPr="006F3312" w:rsidRDefault="000B0897" w:rsidP="45E83F11">
            <w:pPr>
              <w:rPr>
                <w:rFonts w:ascii="Montserrat" w:hAnsi="Montserrat"/>
                <w:kern w:val="2"/>
                <w:sz w:val="20"/>
              </w:rPr>
            </w:pPr>
            <w:r w:rsidRPr="006F3312">
              <w:rPr>
                <w:rFonts w:ascii="Montserrat" w:hAnsi="Montserrat"/>
                <w:kern w:val="2"/>
                <w:sz w:val="20"/>
              </w:rPr>
              <w:t>Netaikoma</w:t>
            </w:r>
            <w:r w:rsidR="00E30A43">
              <w:rPr>
                <w:rFonts w:ascii="Montserrat" w:hAnsi="Montserrat"/>
                <w:kern w:val="2"/>
                <w:sz w:val="20"/>
              </w:rPr>
              <w:t>.</w:t>
            </w:r>
          </w:p>
          <w:p w14:paraId="783C5450" w14:textId="77777777" w:rsidR="00027B83" w:rsidRPr="006F3312" w:rsidRDefault="00027B83" w:rsidP="45E83F11">
            <w:pPr>
              <w:rPr>
                <w:rFonts w:ascii="Montserrat" w:hAnsi="Montserrat"/>
                <w:kern w:val="2"/>
                <w:sz w:val="20"/>
              </w:rPr>
            </w:pPr>
          </w:p>
          <w:p w14:paraId="2BDFCEA5" w14:textId="65D77634" w:rsidR="00027B83" w:rsidRPr="006F3312" w:rsidRDefault="00027B83" w:rsidP="45E83F11">
            <w:pPr>
              <w:rPr>
                <w:rFonts w:ascii="Montserrat" w:hAnsi="Montserrat"/>
                <w:sz w:val="20"/>
              </w:rPr>
            </w:pPr>
          </w:p>
        </w:tc>
      </w:tr>
      <w:tr w:rsidR="006F3312" w:rsidRPr="006F3312" w14:paraId="368B5AEE" w14:textId="77777777" w:rsidTr="44E1C4AA">
        <w:trPr>
          <w:trHeight w:val="300"/>
        </w:trPr>
        <w:tc>
          <w:tcPr>
            <w:tcW w:w="3094" w:type="dxa"/>
            <w:gridSpan w:val="2"/>
          </w:tcPr>
          <w:p w14:paraId="692789B5"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5.3.3. Sutarties kainos / įkainių peržiūra dėl kainų lygio pokyčio</w:t>
            </w:r>
          </w:p>
          <w:p w14:paraId="2CDAE136" w14:textId="77777777" w:rsidR="00027B83" w:rsidRPr="006F3312" w:rsidRDefault="00027B83" w:rsidP="45E83F11">
            <w:pPr>
              <w:rPr>
                <w:rFonts w:ascii="Montserrat" w:hAnsi="Montserrat"/>
                <w:kern w:val="2"/>
                <w:sz w:val="20"/>
              </w:rPr>
            </w:pPr>
          </w:p>
          <w:p w14:paraId="63FEA324" w14:textId="1616D55A" w:rsidR="00027B83" w:rsidRPr="006F3312" w:rsidRDefault="00027B83" w:rsidP="45E83F11">
            <w:pPr>
              <w:rPr>
                <w:rFonts w:ascii="Montserrat" w:hAnsi="Montserrat"/>
                <w:b/>
                <w:bCs/>
                <w:kern w:val="2"/>
                <w:sz w:val="20"/>
              </w:rPr>
            </w:pPr>
          </w:p>
        </w:tc>
        <w:tc>
          <w:tcPr>
            <w:tcW w:w="6441" w:type="dxa"/>
            <w:gridSpan w:val="2"/>
          </w:tcPr>
          <w:p w14:paraId="4895D14D" w14:textId="3D96E129" w:rsidR="00027B83" w:rsidRPr="006F3312" w:rsidRDefault="00E30A43" w:rsidP="00E30A43">
            <w:pPr>
              <w:rPr>
                <w:rFonts w:ascii="Montserrat" w:hAnsi="Montserrat"/>
                <w:kern w:val="2"/>
                <w:sz w:val="20"/>
              </w:rPr>
            </w:pPr>
            <w:r>
              <w:rPr>
                <w:rFonts w:ascii="Montserrat" w:hAnsi="Montserrat"/>
                <w:kern w:val="2"/>
                <w:sz w:val="20"/>
              </w:rPr>
              <w:t xml:space="preserve">Netaikoma. </w:t>
            </w:r>
          </w:p>
        </w:tc>
      </w:tr>
      <w:tr w:rsidR="006F3312" w:rsidRPr="006F3312" w14:paraId="1E922F17" w14:textId="77777777" w:rsidTr="44E1C4AA">
        <w:trPr>
          <w:trHeight w:val="300"/>
        </w:trPr>
        <w:tc>
          <w:tcPr>
            <w:tcW w:w="3094" w:type="dxa"/>
            <w:gridSpan w:val="2"/>
          </w:tcPr>
          <w:p w14:paraId="1B2C1BC7"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5.3.4. Sutarties kainos / įkainių peržiūra dėl kainų lygio pokyčio pagal Paslaugų grupių kainų pokyčius</w:t>
            </w:r>
          </w:p>
        </w:tc>
        <w:tc>
          <w:tcPr>
            <w:tcW w:w="6441" w:type="dxa"/>
            <w:gridSpan w:val="2"/>
          </w:tcPr>
          <w:p w14:paraId="0632676E" w14:textId="6048C52D" w:rsidR="00027B83" w:rsidRPr="006F3312" w:rsidRDefault="000B0897" w:rsidP="45E83F11">
            <w:pPr>
              <w:rPr>
                <w:rFonts w:ascii="Montserrat" w:hAnsi="Montserrat"/>
                <w:kern w:val="2"/>
                <w:sz w:val="20"/>
              </w:rPr>
            </w:pPr>
            <w:r w:rsidRPr="006F3312">
              <w:rPr>
                <w:rFonts w:ascii="Montserrat" w:hAnsi="Montserrat"/>
                <w:kern w:val="2"/>
                <w:sz w:val="20"/>
              </w:rPr>
              <w:t>Netaikoma</w:t>
            </w:r>
            <w:r w:rsidR="00E30A43">
              <w:rPr>
                <w:rFonts w:ascii="Montserrat" w:hAnsi="Montserrat"/>
                <w:kern w:val="2"/>
                <w:sz w:val="20"/>
              </w:rPr>
              <w:t>.</w:t>
            </w:r>
          </w:p>
          <w:p w14:paraId="56B69B09" w14:textId="77777777" w:rsidR="00027B83" w:rsidRPr="006F3312" w:rsidRDefault="00027B83" w:rsidP="45E83F11">
            <w:pPr>
              <w:rPr>
                <w:rFonts w:ascii="Montserrat" w:hAnsi="Montserrat"/>
                <w:kern w:val="2"/>
                <w:sz w:val="20"/>
              </w:rPr>
            </w:pPr>
          </w:p>
          <w:p w14:paraId="55184169" w14:textId="3F55FE3E" w:rsidR="00027B83" w:rsidRPr="006F3312" w:rsidRDefault="00027B83" w:rsidP="45E83F11">
            <w:pPr>
              <w:rPr>
                <w:rFonts w:ascii="Montserrat" w:hAnsi="Montserrat"/>
                <w:sz w:val="20"/>
              </w:rPr>
            </w:pPr>
          </w:p>
        </w:tc>
      </w:tr>
      <w:tr w:rsidR="006F3312" w:rsidRPr="006F3312" w14:paraId="193BBAE5" w14:textId="77777777" w:rsidTr="44E1C4AA">
        <w:trPr>
          <w:trHeight w:val="300"/>
        </w:trPr>
        <w:tc>
          <w:tcPr>
            <w:tcW w:w="3094" w:type="dxa"/>
            <w:gridSpan w:val="2"/>
          </w:tcPr>
          <w:p w14:paraId="692545F1"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 xml:space="preserve">5.4. Sutarties kainos / įkainių apskaičiavimas taikant </w:t>
            </w:r>
            <w:r w:rsidRPr="006F3312">
              <w:rPr>
                <w:rFonts w:ascii="Montserrat" w:hAnsi="Montserrat"/>
                <w:b/>
                <w:bCs/>
                <w:kern w:val="2"/>
                <w:sz w:val="20"/>
                <w:u w:val="single"/>
              </w:rPr>
              <w:t>kiekio (apimties)</w:t>
            </w:r>
            <w:r w:rsidRPr="006F3312">
              <w:rPr>
                <w:rFonts w:ascii="Montserrat" w:hAnsi="Montserrat"/>
                <w:b/>
                <w:bCs/>
                <w:kern w:val="2"/>
                <w:sz w:val="20"/>
              </w:rPr>
              <w:t xml:space="preserve"> keitimo taisykles</w:t>
            </w:r>
          </w:p>
        </w:tc>
        <w:tc>
          <w:tcPr>
            <w:tcW w:w="6441" w:type="dxa"/>
            <w:gridSpan w:val="2"/>
          </w:tcPr>
          <w:p w14:paraId="147B0027" w14:textId="62C133AD" w:rsidR="00811F76" w:rsidRPr="006F3312" w:rsidRDefault="00811F76" w:rsidP="45E83F11">
            <w:pPr>
              <w:rPr>
                <w:rFonts w:ascii="Montserrat" w:hAnsi="Montserrat"/>
                <w:sz w:val="20"/>
              </w:rPr>
            </w:pPr>
            <w:r w:rsidRPr="006F3312">
              <w:rPr>
                <w:rFonts w:ascii="Montserrat" w:hAnsi="Montserrat"/>
                <w:kern w:val="2"/>
                <w:sz w:val="20"/>
              </w:rPr>
              <w:t>Netaikoma</w:t>
            </w:r>
            <w:r w:rsidR="00E30A43">
              <w:rPr>
                <w:rFonts w:ascii="Montserrat" w:hAnsi="Montserrat"/>
                <w:kern w:val="2"/>
                <w:sz w:val="20"/>
              </w:rPr>
              <w:t>.</w:t>
            </w:r>
          </w:p>
          <w:p w14:paraId="4DC1A74B" w14:textId="3E2C43EA" w:rsidR="00027B83" w:rsidRPr="006F3312" w:rsidRDefault="00027B83" w:rsidP="45E83F11">
            <w:pPr>
              <w:rPr>
                <w:rFonts w:ascii="Montserrat" w:hAnsi="Montserrat"/>
                <w:sz w:val="20"/>
              </w:rPr>
            </w:pPr>
          </w:p>
        </w:tc>
      </w:tr>
      <w:tr w:rsidR="006F3312" w:rsidRPr="006F3312" w14:paraId="359E79C4" w14:textId="77777777" w:rsidTr="44E1C4AA">
        <w:trPr>
          <w:trHeight w:val="300"/>
        </w:trPr>
        <w:tc>
          <w:tcPr>
            <w:tcW w:w="3094" w:type="dxa"/>
            <w:gridSpan w:val="2"/>
          </w:tcPr>
          <w:p w14:paraId="237DA415"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5.5. Atsiskaitymo su Tiekėju terminas ir tvarka</w:t>
            </w:r>
          </w:p>
        </w:tc>
        <w:tc>
          <w:tcPr>
            <w:tcW w:w="6441" w:type="dxa"/>
            <w:gridSpan w:val="2"/>
          </w:tcPr>
          <w:p w14:paraId="20E42DDD" w14:textId="600E7057" w:rsidR="001D71EF" w:rsidRPr="001078C5" w:rsidRDefault="001D71EF" w:rsidP="45E83F11">
            <w:pPr>
              <w:jc w:val="both"/>
              <w:rPr>
                <w:rFonts w:ascii="Montserrat" w:hAnsi="Montserrat" w:cstheme="minorBidi"/>
                <w:kern w:val="2"/>
                <w:sz w:val="20"/>
              </w:rPr>
            </w:pPr>
            <w:r w:rsidRPr="006F3312">
              <w:rPr>
                <w:rFonts w:ascii="Montserrat" w:hAnsi="Montserrat" w:cstheme="minorBidi"/>
                <w:kern w:val="2"/>
                <w:sz w:val="20"/>
              </w:rPr>
              <w:t xml:space="preserve">5.5.1. </w:t>
            </w:r>
            <w:r w:rsidR="001078C5" w:rsidRPr="001078C5">
              <w:rPr>
                <w:rFonts w:ascii="Montserrat" w:hAnsi="Montserrat" w:cstheme="minorBidi"/>
                <w:kern w:val="2"/>
                <w:sz w:val="20"/>
              </w:rPr>
              <w:t>Pirkėjas atsiskaito su Tiekėju ne vėliau kaip per</w:t>
            </w:r>
            <w:r w:rsidR="001078C5">
              <w:rPr>
                <w:rFonts w:ascii="Montserrat" w:hAnsi="Montserrat" w:cstheme="minorBidi"/>
                <w:kern w:val="2"/>
                <w:sz w:val="20"/>
              </w:rPr>
              <w:t xml:space="preserve"> 30 (trisdešimt) kalendorinių dienų</w:t>
            </w:r>
            <w:r w:rsidR="001078C5" w:rsidRPr="001078C5">
              <w:rPr>
                <w:rFonts w:ascii="Montserrat" w:hAnsi="Montserrat" w:cstheme="minorBidi"/>
                <w:kern w:val="2"/>
                <w:sz w:val="20"/>
              </w:rPr>
              <w:t> nuo Sąskaitos gavimo dienos.</w:t>
            </w:r>
          </w:p>
          <w:p w14:paraId="245D5F31" w14:textId="6BA239AD" w:rsidR="001D71EF" w:rsidRPr="006F3312" w:rsidRDefault="001D71EF" w:rsidP="45E83F11">
            <w:pPr>
              <w:jc w:val="both"/>
              <w:rPr>
                <w:rFonts w:ascii="Montserrat" w:hAnsi="Montserrat" w:cstheme="minorBidi"/>
                <w:kern w:val="2"/>
                <w:sz w:val="20"/>
              </w:rPr>
            </w:pPr>
            <w:r w:rsidRPr="006F3312">
              <w:rPr>
                <w:rFonts w:ascii="Montserrat" w:hAnsi="Montserrat" w:cstheme="minorBidi"/>
                <w:kern w:val="2"/>
                <w:sz w:val="20"/>
              </w:rPr>
              <w:t xml:space="preserve">5.5.2.Kartu su </w:t>
            </w:r>
            <w:r w:rsidR="001078C5">
              <w:rPr>
                <w:rFonts w:ascii="Montserrat" w:hAnsi="Montserrat" w:cstheme="minorBidi"/>
                <w:kern w:val="2"/>
                <w:sz w:val="20"/>
              </w:rPr>
              <w:t>S</w:t>
            </w:r>
            <w:r w:rsidRPr="006F3312">
              <w:rPr>
                <w:rFonts w:ascii="Montserrat" w:hAnsi="Montserrat" w:cstheme="minorBidi"/>
                <w:kern w:val="2"/>
                <w:sz w:val="20"/>
              </w:rPr>
              <w:t xml:space="preserve">ąskaita turi būti pateiktas suteiktų </w:t>
            </w:r>
            <w:r w:rsidR="001078C5">
              <w:rPr>
                <w:rFonts w:ascii="Montserrat" w:hAnsi="Montserrat" w:cstheme="minorBidi"/>
                <w:kern w:val="2"/>
                <w:sz w:val="20"/>
              </w:rPr>
              <w:t>P</w:t>
            </w:r>
            <w:r w:rsidRPr="006F3312">
              <w:rPr>
                <w:rFonts w:ascii="Montserrat" w:hAnsi="Montserrat" w:cstheme="minorBidi"/>
                <w:kern w:val="2"/>
                <w:sz w:val="20"/>
              </w:rPr>
              <w:t>aslaugų perdavimo priėmimo aktas</w:t>
            </w:r>
            <w:r w:rsidR="001078C5">
              <w:rPr>
                <w:rFonts w:ascii="Montserrat" w:hAnsi="Montserrat" w:cstheme="minorBidi"/>
                <w:kern w:val="2"/>
                <w:sz w:val="20"/>
              </w:rPr>
              <w:t>.</w:t>
            </w:r>
          </w:p>
          <w:p w14:paraId="433A7B71" w14:textId="4C45D94E" w:rsidR="00027B83" w:rsidRPr="006F3312" w:rsidRDefault="001D71EF" w:rsidP="45E83F11">
            <w:pPr>
              <w:rPr>
                <w:rFonts w:ascii="Montserrat" w:hAnsi="Montserrat"/>
                <w:kern w:val="2"/>
                <w:sz w:val="20"/>
                <w:shd w:val="clear" w:color="auto" w:fill="FFFFFF"/>
              </w:rPr>
            </w:pPr>
            <w:r w:rsidRPr="006F3312">
              <w:rPr>
                <w:rFonts w:ascii="Montserrat" w:hAnsi="Montserrat" w:cstheme="minorBidi"/>
                <w:kern w:val="2"/>
                <w:sz w:val="20"/>
              </w:rPr>
              <w:t xml:space="preserve">5.5.3.Sąskaitoje Tiekėjas privalomai turi nurodyti Sutarties numerį, atsiskaitymo terminą ir kitus privalomus rekvizitus. </w:t>
            </w:r>
            <w:r w:rsidRPr="006F3312">
              <w:rPr>
                <w:rFonts w:ascii="Montserrat" w:hAnsi="Montserrat" w:cstheme="minorBidi"/>
                <w:kern w:val="2"/>
                <w:sz w:val="20"/>
              </w:rPr>
              <w:lastRenderedPageBreak/>
              <w:t>Pirkėjas turi teisę sustabdyti atsiskaitymą, jeigu nepridėtas paslaugų perdavimo priėmimo aktas, Sąskaitoje nurodyta neteisinga kaina, nenurodytas Sutarties numeris, data ir (ar) apmokėjimo terminas, kol Sąskaitos netikslumai bus ištaisyti.</w:t>
            </w:r>
          </w:p>
        </w:tc>
      </w:tr>
      <w:tr w:rsidR="006F3312" w:rsidRPr="006F3312" w14:paraId="74E9BA7B" w14:textId="77777777" w:rsidTr="44E1C4AA">
        <w:trPr>
          <w:trHeight w:val="300"/>
        </w:trPr>
        <w:tc>
          <w:tcPr>
            <w:tcW w:w="3094" w:type="dxa"/>
            <w:gridSpan w:val="2"/>
          </w:tcPr>
          <w:p w14:paraId="1BB21445"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lastRenderedPageBreak/>
              <w:t>5.6. Avansas</w:t>
            </w:r>
          </w:p>
        </w:tc>
        <w:tc>
          <w:tcPr>
            <w:tcW w:w="6441" w:type="dxa"/>
            <w:gridSpan w:val="2"/>
          </w:tcPr>
          <w:p w14:paraId="2830D861" w14:textId="498B8CFF" w:rsidR="00027B83" w:rsidRPr="006F3312" w:rsidRDefault="000B0897" w:rsidP="45E83F11">
            <w:pPr>
              <w:rPr>
                <w:rFonts w:ascii="Montserrat" w:hAnsi="Montserrat"/>
                <w:kern w:val="2"/>
                <w:sz w:val="20"/>
                <w:shd w:val="clear" w:color="auto" w:fill="FFFFFF"/>
              </w:rPr>
            </w:pPr>
            <w:r w:rsidRPr="006F3312">
              <w:rPr>
                <w:rFonts w:ascii="Montserrat" w:hAnsi="Montserrat"/>
                <w:kern w:val="2"/>
                <w:sz w:val="20"/>
              </w:rPr>
              <w:t>Netaikoma</w:t>
            </w:r>
            <w:r w:rsidR="001078C5">
              <w:rPr>
                <w:rFonts w:ascii="Montserrat" w:hAnsi="Montserrat"/>
                <w:kern w:val="2"/>
                <w:sz w:val="20"/>
              </w:rPr>
              <w:t>.</w:t>
            </w:r>
          </w:p>
        </w:tc>
      </w:tr>
      <w:tr w:rsidR="006F3312" w:rsidRPr="006F3312" w14:paraId="7124B219" w14:textId="77777777" w:rsidTr="44E1C4AA">
        <w:trPr>
          <w:trHeight w:val="300"/>
        </w:trPr>
        <w:tc>
          <w:tcPr>
            <w:tcW w:w="3094" w:type="dxa"/>
            <w:gridSpan w:val="2"/>
          </w:tcPr>
          <w:p w14:paraId="45A3F832"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5.7. Avanso užtikrinimas</w:t>
            </w:r>
          </w:p>
        </w:tc>
        <w:tc>
          <w:tcPr>
            <w:tcW w:w="6441" w:type="dxa"/>
            <w:gridSpan w:val="2"/>
          </w:tcPr>
          <w:p w14:paraId="167DBF68" w14:textId="4888E68C" w:rsidR="00027B83" w:rsidRPr="006F3312" w:rsidRDefault="000B0897" w:rsidP="45E83F11">
            <w:pPr>
              <w:rPr>
                <w:rFonts w:ascii="Montserrat" w:hAnsi="Montserrat"/>
                <w:kern w:val="2"/>
                <w:sz w:val="20"/>
              </w:rPr>
            </w:pPr>
            <w:r w:rsidRPr="006F3312">
              <w:rPr>
                <w:rFonts w:ascii="Montserrat" w:hAnsi="Montserrat"/>
                <w:kern w:val="2"/>
                <w:sz w:val="20"/>
              </w:rPr>
              <w:t>Netaikoma</w:t>
            </w:r>
            <w:r w:rsidR="001078C5">
              <w:rPr>
                <w:rFonts w:ascii="Montserrat" w:hAnsi="Montserrat"/>
                <w:kern w:val="2"/>
                <w:sz w:val="20"/>
              </w:rPr>
              <w:t>.</w:t>
            </w:r>
          </w:p>
        </w:tc>
      </w:tr>
      <w:tr w:rsidR="006F3312" w:rsidRPr="006F3312" w14:paraId="277ECA2B" w14:textId="77777777" w:rsidTr="44E1C4AA">
        <w:trPr>
          <w:trHeight w:val="300"/>
        </w:trPr>
        <w:tc>
          <w:tcPr>
            <w:tcW w:w="9535" w:type="dxa"/>
            <w:gridSpan w:val="4"/>
          </w:tcPr>
          <w:p w14:paraId="27D16790" w14:textId="77777777" w:rsidR="00027B83" w:rsidRPr="006F3312" w:rsidRDefault="000B0897" w:rsidP="45E83F11">
            <w:pPr>
              <w:jc w:val="center"/>
              <w:rPr>
                <w:rFonts w:ascii="Montserrat" w:hAnsi="Montserrat"/>
                <w:b/>
                <w:bCs/>
                <w:kern w:val="2"/>
                <w:sz w:val="20"/>
              </w:rPr>
            </w:pPr>
            <w:r w:rsidRPr="006F3312">
              <w:rPr>
                <w:rFonts w:ascii="Montserrat" w:hAnsi="Montserrat"/>
                <w:b/>
                <w:bCs/>
                <w:kern w:val="2"/>
                <w:sz w:val="20"/>
              </w:rPr>
              <w:t>6. PASLAUGŲ KOKYBĖ IR GARANTINIAI ĮSIPAREIGOJIMAI</w:t>
            </w:r>
          </w:p>
        </w:tc>
      </w:tr>
      <w:tr w:rsidR="006F3312" w:rsidRPr="006F3312" w14:paraId="2677C390" w14:textId="77777777" w:rsidTr="44E1C4AA">
        <w:trPr>
          <w:trHeight w:val="300"/>
        </w:trPr>
        <w:tc>
          <w:tcPr>
            <w:tcW w:w="3094" w:type="dxa"/>
            <w:gridSpan w:val="2"/>
          </w:tcPr>
          <w:p w14:paraId="461E98B4"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6.1. Garantinis terminas</w:t>
            </w:r>
          </w:p>
        </w:tc>
        <w:tc>
          <w:tcPr>
            <w:tcW w:w="6441" w:type="dxa"/>
            <w:gridSpan w:val="2"/>
          </w:tcPr>
          <w:p w14:paraId="703B1A95" w14:textId="35E929FD" w:rsidR="00027B83" w:rsidRPr="00E37964" w:rsidRDefault="00161911" w:rsidP="45E83F11">
            <w:pPr>
              <w:rPr>
                <w:rFonts w:ascii="Montserrat" w:hAnsi="Montserrat"/>
                <w:kern w:val="2"/>
                <w:sz w:val="20"/>
              </w:rPr>
            </w:pPr>
            <w:r w:rsidRPr="006F3312">
              <w:rPr>
                <w:rFonts w:ascii="Montserrat" w:hAnsi="Montserrat"/>
                <w:kern w:val="2"/>
                <w:sz w:val="20"/>
              </w:rPr>
              <w:t>Tiekėjas Lietuvos Respublikos civilinio kodekso ir Lietuvos Respublikos statybos įstatymo</w:t>
            </w:r>
            <w:r w:rsidR="00C2588E" w:rsidRPr="006F3312">
              <w:rPr>
                <w:rFonts w:ascii="Montserrat" w:hAnsi="Montserrat"/>
                <w:kern w:val="2"/>
                <w:sz w:val="20"/>
              </w:rPr>
              <w:t xml:space="preserve"> </w:t>
            </w:r>
            <w:r w:rsidRPr="006F3312">
              <w:rPr>
                <w:rFonts w:ascii="Montserrat" w:hAnsi="Montserrat"/>
                <w:kern w:val="2"/>
                <w:sz w:val="20"/>
              </w:rPr>
              <w:t>nustatyta tvarka atsako už objekto (statinio</w:t>
            </w:r>
            <w:r w:rsidR="00C2588E" w:rsidRPr="006F3312">
              <w:rPr>
                <w:rFonts w:ascii="Montserrat" w:hAnsi="Montserrat"/>
                <w:kern w:val="2"/>
                <w:sz w:val="20"/>
              </w:rPr>
              <w:t>)</w:t>
            </w:r>
            <w:r w:rsidRPr="006F3312">
              <w:rPr>
                <w:rFonts w:ascii="Montserrat" w:hAnsi="Montserrat"/>
                <w:kern w:val="2"/>
                <w:sz w:val="20"/>
              </w:rPr>
              <w:t xml:space="preserve"> sugriuvimą.</w:t>
            </w:r>
          </w:p>
        </w:tc>
      </w:tr>
      <w:tr w:rsidR="006F3312" w:rsidRPr="006F3312" w14:paraId="164BBEE2" w14:textId="77777777" w:rsidTr="44E1C4AA">
        <w:trPr>
          <w:trHeight w:val="300"/>
        </w:trPr>
        <w:tc>
          <w:tcPr>
            <w:tcW w:w="3094" w:type="dxa"/>
            <w:gridSpan w:val="2"/>
          </w:tcPr>
          <w:p w14:paraId="5B96217C" w14:textId="77777777" w:rsidR="00027B83" w:rsidRPr="006F3312" w:rsidRDefault="000B0897" w:rsidP="45E83F11">
            <w:pPr>
              <w:rPr>
                <w:rFonts w:ascii="Montserrat" w:hAnsi="Montserrat"/>
                <w:b/>
                <w:bCs/>
                <w:kern w:val="2"/>
                <w:sz w:val="20"/>
              </w:rPr>
            </w:pPr>
            <w:r w:rsidRPr="006F3312">
              <w:rPr>
                <w:rFonts w:ascii="Montserrat" w:hAnsi="Montserrat"/>
                <w:b/>
                <w:bCs/>
                <w:sz w:val="20"/>
              </w:rPr>
              <w:t>6.2. Terminas Paslaugų trūkumams pašalinti</w:t>
            </w:r>
          </w:p>
        </w:tc>
        <w:tc>
          <w:tcPr>
            <w:tcW w:w="6441" w:type="dxa"/>
            <w:gridSpan w:val="2"/>
          </w:tcPr>
          <w:p w14:paraId="2E232B95" w14:textId="4F5B1321" w:rsidR="00027B83" w:rsidRPr="00E37964" w:rsidRDefault="002C15C7" w:rsidP="00E37964">
            <w:pPr>
              <w:tabs>
                <w:tab w:val="left" w:pos="1134"/>
              </w:tabs>
              <w:jc w:val="both"/>
              <w:rPr>
                <w:rFonts w:ascii="Montserrat" w:hAnsi="Montserrat" w:cstheme="minorBidi"/>
                <w:kern w:val="28"/>
                <w:sz w:val="20"/>
              </w:rPr>
            </w:pPr>
            <w:r w:rsidRPr="006F3312">
              <w:rPr>
                <w:rFonts w:ascii="Montserrat" w:hAnsi="Montserrat" w:cstheme="minorBidi"/>
                <w:kern w:val="28"/>
                <w:sz w:val="20"/>
              </w:rPr>
              <w:t xml:space="preserve">Pasirašydamas Paslaugų priėmimo – perdavimo aktą (-us), Pirkėjas neprisiima jokios atsakomybės už Tiekėjo </w:t>
            </w:r>
            <w:r w:rsidR="001078C5">
              <w:rPr>
                <w:rFonts w:ascii="Montserrat" w:hAnsi="Montserrat" w:cstheme="minorBidi"/>
                <w:kern w:val="28"/>
                <w:sz w:val="20"/>
              </w:rPr>
              <w:t xml:space="preserve">Paslaugų rezultato gedimus. </w:t>
            </w:r>
            <w:r w:rsidRPr="006F3312">
              <w:rPr>
                <w:rFonts w:ascii="Montserrat" w:hAnsi="Montserrat" w:cstheme="minorBidi"/>
                <w:kern w:val="28"/>
                <w:sz w:val="20"/>
              </w:rPr>
              <w:t xml:space="preserve">Jeigu po </w:t>
            </w:r>
            <w:r w:rsidR="001078C5">
              <w:rPr>
                <w:rFonts w:ascii="Montserrat" w:hAnsi="Montserrat" w:cstheme="minorBidi"/>
                <w:kern w:val="28"/>
                <w:sz w:val="20"/>
              </w:rPr>
              <w:t>P</w:t>
            </w:r>
            <w:r w:rsidRPr="006F3312">
              <w:rPr>
                <w:rFonts w:ascii="Montserrat" w:hAnsi="Montserrat" w:cstheme="minorBidi"/>
                <w:kern w:val="28"/>
                <w:sz w:val="20"/>
              </w:rPr>
              <w:t>aslaugų priėmimo</w:t>
            </w:r>
            <w:r w:rsidR="001078C5">
              <w:rPr>
                <w:rFonts w:ascii="Montserrat" w:hAnsi="Montserrat" w:cstheme="minorBidi"/>
                <w:kern w:val="28"/>
                <w:sz w:val="20"/>
              </w:rPr>
              <w:t xml:space="preserve"> fiksuojami Paslaugų rezultato gedimai</w:t>
            </w:r>
            <w:r w:rsidRPr="006F3312">
              <w:rPr>
                <w:rFonts w:ascii="Montserrat" w:hAnsi="Montserrat" w:cstheme="minorBidi"/>
                <w:kern w:val="28"/>
                <w:sz w:val="20"/>
              </w:rPr>
              <w:t>, toki</w:t>
            </w:r>
            <w:r w:rsidR="001078C5">
              <w:rPr>
                <w:rFonts w:ascii="Montserrat" w:hAnsi="Montserrat" w:cstheme="minorBidi"/>
                <w:kern w:val="28"/>
                <w:sz w:val="20"/>
              </w:rPr>
              <w:t xml:space="preserve">e gedimai turi būti ištaisyti (pašalinti) per </w:t>
            </w:r>
            <w:r w:rsidR="001078C5" w:rsidRPr="001078C5">
              <w:rPr>
                <w:rFonts w:ascii="Montserrat" w:hAnsi="Montserrat" w:cstheme="minorBidi"/>
                <w:kern w:val="28"/>
                <w:sz w:val="20"/>
              </w:rPr>
              <w:t>24 val. nuo pranešimo apie gedimą pateikimo el. paštu</w:t>
            </w:r>
            <w:r w:rsidR="001078C5">
              <w:rPr>
                <w:rFonts w:ascii="Montserrat" w:hAnsi="Montserrat" w:cstheme="minorBidi"/>
                <w:kern w:val="28"/>
                <w:sz w:val="20"/>
              </w:rPr>
              <w:t xml:space="preserve">. </w:t>
            </w:r>
            <w:r w:rsidRPr="006F3312">
              <w:rPr>
                <w:rFonts w:ascii="Montserrat" w:hAnsi="Montserrat" w:cstheme="minorBidi"/>
                <w:kern w:val="28"/>
                <w:sz w:val="20"/>
              </w:rPr>
              <w:t xml:space="preserve"> </w:t>
            </w:r>
          </w:p>
        </w:tc>
      </w:tr>
      <w:tr w:rsidR="006F3312" w:rsidRPr="006F3312" w14:paraId="2D865F94" w14:textId="77777777" w:rsidTr="44E1C4AA">
        <w:trPr>
          <w:trHeight w:val="300"/>
        </w:trPr>
        <w:tc>
          <w:tcPr>
            <w:tcW w:w="3094" w:type="dxa"/>
            <w:gridSpan w:val="2"/>
          </w:tcPr>
          <w:p w14:paraId="72E6B013" w14:textId="77777777" w:rsidR="00027B83" w:rsidRPr="006F3312" w:rsidRDefault="000B0897" w:rsidP="45E83F11">
            <w:pPr>
              <w:rPr>
                <w:rFonts w:ascii="Montserrat" w:hAnsi="Montserrat"/>
                <w:b/>
                <w:bCs/>
                <w:sz w:val="20"/>
              </w:rPr>
            </w:pPr>
            <w:r w:rsidRPr="006F3312">
              <w:rPr>
                <w:rFonts w:ascii="Montserrat" w:hAnsi="Montserrat"/>
                <w:b/>
                <w:bCs/>
                <w:sz w:val="20"/>
              </w:rPr>
              <w:t>6.3. Kokybinių kriterijų įgyvendinimo ir tikrinimo tvarka</w:t>
            </w:r>
          </w:p>
        </w:tc>
        <w:tc>
          <w:tcPr>
            <w:tcW w:w="6441" w:type="dxa"/>
            <w:gridSpan w:val="2"/>
          </w:tcPr>
          <w:p w14:paraId="16FDD027" w14:textId="4EF4CDAD" w:rsidR="002C15C7" w:rsidRPr="006F3312" w:rsidRDefault="000B0897" w:rsidP="45E83F11">
            <w:pPr>
              <w:rPr>
                <w:rFonts w:ascii="Montserrat" w:hAnsi="Montserrat"/>
                <w:kern w:val="2"/>
                <w:sz w:val="20"/>
              </w:rPr>
            </w:pPr>
            <w:r w:rsidRPr="006F3312">
              <w:rPr>
                <w:rFonts w:ascii="Montserrat" w:hAnsi="Montserrat"/>
                <w:kern w:val="2"/>
                <w:sz w:val="20"/>
              </w:rPr>
              <w:t>Netaikoma</w:t>
            </w:r>
            <w:r w:rsidR="001078C5">
              <w:rPr>
                <w:rFonts w:ascii="Montserrat" w:hAnsi="Montserrat"/>
                <w:kern w:val="2"/>
                <w:sz w:val="20"/>
              </w:rPr>
              <w:t>.</w:t>
            </w:r>
          </w:p>
          <w:p w14:paraId="2CAABFA1" w14:textId="249C0A66" w:rsidR="00027B83" w:rsidRPr="006F3312" w:rsidRDefault="00027B83" w:rsidP="45E83F11">
            <w:pPr>
              <w:rPr>
                <w:rFonts w:ascii="Montserrat" w:hAnsi="Montserrat"/>
                <w:kern w:val="2"/>
                <w:sz w:val="20"/>
              </w:rPr>
            </w:pPr>
          </w:p>
        </w:tc>
      </w:tr>
      <w:tr w:rsidR="006F3312" w:rsidRPr="006F3312" w14:paraId="7927408B" w14:textId="77777777" w:rsidTr="44E1C4AA">
        <w:trPr>
          <w:trHeight w:val="300"/>
        </w:trPr>
        <w:tc>
          <w:tcPr>
            <w:tcW w:w="9535" w:type="dxa"/>
            <w:gridSpan w:val="4"/>
          </w:tcPr>
          <w:p w14:paraId="170D6D4F" w14:textId="77777777" w:rsidR="00027B83" w:rsidRPr="006F3312" w:rsidRDefault="000B0897" w:rsidP="45E83F11">
            <w:pPr>
              <w:jc w:val="center"/>
              <w:rPr>
                <w:rFonts w:ascii="Montserrat" w:hAnsi="Montserrat"/>
                <w:b/>
                <w:bCs/>
                <w:kern w:val="2"/>
                <w:sz w:val="20"/>
              </w:rPr>
            </w:pPr>
            <w:r w:rsidRPr="006F3312">
              <w:rPr>
                <w:rFonts w:ascii="Montserrat" w:hAnsi="Montserrat"/>
                <w:b/>
                <w:bCs/>
                <w:kern w:val="2"/>
                <w:sz w:val="20"/>
              </w:rPr>
              <w:t>7. SUTARTIES VYKDYMUI PASITELKIAMI SUBTIEKĖJAI IR (AR) SPECIALISTAI</w:t>
            </w:r>
          </w:p>
        </w:tc>
      </w:tr>
      <w:tr w:rsidR="006F3312" w:rsidRPr="006F3312" w14:paraId="0D7ECDDE" w14:textId="77777777" w:rsidTr="44E1C4AA">
        <w:trPr>
          <w:trHeight w:val="300"/>
        </w:trPr>
        <w:tc>
          <w:tcPr>
            <w:tcW w:w="3094" w:type="dxa"/>
            <w:gridSpan w:val="2"/>
          </w:tcPr>
          <w:p w14:paraId="71E41452"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7.1. Sutarties vykdymui pasitelkiami subtiekėjai ir (ar) specialistai</w:t>
            </w:r>
          </w:p>
        </w:tc>
        <w:tc>
          <w:tcPr>
            <w:tcW w:w="6441" w:type="dxa"/>
            <w:gridSpan w:val="2"/>
          </w:tcPr>
          <w:p w14:paraId="77F502F1" w14:textId="5D442CC9" w:rsidR="00027B83" w:rsidRPr="001078C5" w:rsidRDefault="001078C5" w:rsidP="45E83F11">
            <w:pPr>
              <w:rPr>
                <w:rFonts w:ascii="Montserrat" w:hAnsi="Montserrat"/>
                <w:b/>
                <w:bCs/>
                <w:kern w:val="2"/>
                <w:sz w:val="20"/>
              </w:rPr>
            </w:pPr>
            <w:r>
              <w:rPr>
                <w:rFonts w:ascii="Montserrat" w:hAnsi="Montserrat"/>
                <w:b/>
                <w:bCs/>
                <w:kern w:val="2"/>
                <w:sz w:val="20"/>
              </w:rPr>
              <w:t>[Įrašyti].</w:t>
            </w:r>
          </w:p>
        </w:tc>
      </w:tr>
      <w:tr w:rsidR="006F3312" w:rsidRPr="006F3312" w14:paraId="7568B6B6" w14:textId="77777777" w:rsidTr="44E1C4AA">
        <w:trPr>
          <w:trHeight w:val="300"/>
        </w:trPr>
        <w:tc>
          <w:tcPr>
            <w:tcW w:w="9535" w:type="dxa"/>
            <w:gridSpan w:val="4"/>
          </w:tcPr>
          <w:p w14:paraId="54AC69EE" w14:textId="77777777" w:rsidR="00027B83" w:rsidRPr="006F3312" w:rsidRDefault="000B0897" w:rsidP="45E83F11">
            <w:pPr>
              <w:jc w:val="center"/>
              <w:rPr>
                <w:rFonts w:ascii="Montserrat" w:hAnsi="Montserrat"/>
                <w:b/>
                <w:bCs/>
                <w:kern w:val="2"/>
                <w:sz w:val="20"/>
              </w:rPr>
            </w:pPr>
            <w:r w:rsidRPr="006F3312">
              <w:rPr>
                <w:rFonts w:ascii="Montserrat" w:hAnsi="Montserrat"/>
                <w:b/>
                <w:bCs/>
                <w:kern w:val="2"/>
                <w:sz w:val="20"/>
              </w:rPr>
              <w:t>8. PRIEVOLIŲ PAGAL SUTARTĮ ĮVYKDYMO UŽTIKRINIMAS</w:t>
            </w:r>
          </w:p>
        </w:tc>
      </w:tr>
      <w:tr w:rsidR="006F3312" w:rsidRPr="006F3312" w14:paraId="07A0FFDE" w14:textId="77777777" w:rsidTr="44E1C4AA">
        <w:trPr>
          <w:trHeight w:val="300"/>
        </w:trPr>
        <w:tc>
          <w:tcPr>
            <w:tcW w:w="3094" w:type="dxa"/>
            <w:gridSpan w:val="2"/>
          </w:tcPr>
          <w:p w14:paraId="4D36497F"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8.1. Prievolių pagal Sutartį įvykdymo užtikrinimas</w:t>
            </w:r>
          </w:p>
        </w:tc>
        <w:tc>
          <w:tcPr>
            <w:tcW w:w="6441" w:type="dxa"/>
            <w:gridSpan w:val="2"/>
          </w:tcPr>
          <w:p w14:paraId="13BE53C9" w14:textId="501694EA" w:rsidR="00027B83" w:rsidRPr="001078C5" w:rsidRDefault="5FBC4DCA" w:rsidP="45E83F11">
            <w:pPr>
              <w:rPr>
                <w:rFonts w:ascii="Montserrat" w:hAnsi="Montserrat"/>
                <w:kern w:val="2"/>
                <w:sz w:val="20"/>
              </w:rPr>
            </w:pPr>
            <w:r w:rsidRPr="006F3312">
              <w:rPr>
                <w:rFonts w:ascii="Montserrat" w:hAnsi="Montserrat"/>
                <w:kern w:val="2"/>
                <w:sz w:val="20"/>
              </w:rPr>
              <w:t xml:space="preserve">8.1. </w:t>
            </w:r>
            <w:r w:rsidR="000B0897" w:rsidRPr="006F3312">
              <w:rPr>
                <w:rFonts w:ascii="Montserrat" w:hAnsi="Montserrat"/>
                <w:kern w:val="2"/>
                <w:sz w:val="20"/>
              </w:rPr>
              <w:t>Prievolių pagal Sutartį įvykdymas užtikrinamas</w:t>
            </w:r>
            <w:r w:rsidR="001078C5">
              <w:rPr>
                <w:rFonts w:ascii="Montserrat" w:hAnsi="Montserrat"/>
                <w:kern w:val="2"/>
                <w:sz w:val="20"/>
              </w:rPr>
              <w:t xml:space="preserve"> n</w:t>
            </w:r>
            <w:r w:rsidR="000B0897" w:rsidRPr="006F3312">
              <w:rPr>
                <w:rFonts w:ascii="Montserrat" w:hAnsi="Montserrat"/>
                <w:kern w:val="2"/>
                <w:sz w:val="20"/>
              </w:rPr>
              <w:t>etesybomis (delspinigiais, bauda)</w:t>
            </w:r>
            <w:r w:rsidR="001078C5">
              <w:rPr>
                <w:rFonts w:ascii="Montserrat" w:hAnsi="Montserrat"/>
                <w:kern w:val="2"/>
                <w:sz w:val="20"/>
              </w:rPr>
              <w:t>.</w:t>
            </w:r>
          </w:p>
        </w:tc>
      </w:tr>
      <w:tr w:rsidR="006F3312" w:rsidRPr="006F3312" w14:paraId="5B0ECDEC" w14:textId="77777777" w:rsidTr="44E1C4AA">
        <w:trPr>
          <w:trHeight w:val="300"/>
        </w:trPr>
        <w:tc>
          <w:tcPr>
            <w:tcW w:w="3094" w:type="dxa"/>
            <w:gridSpan w:val="2"/>
          </w:tcPr>
          <w:p w14:paraId="4684A3D1"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8.2 Sutarties įvykdymo užtikrinimo galiojimo terminas</w:t>
            </w:r>
          </w:p>
        </w:tc>
        <w:tc>
          <w:tcPr>
            <w:tcW w:w="6441" w:type="dxa"/>
            <w:gridSpan w:val="2"/>
          </w:tcPr>
          <w:p w14:paraId="7962B6E1" w14:textId="430B6A61" w:rsidR="00027B83" w:rsidRPr="006F3312" w:rsidRDefault="001078C5" w:rsidP="45E83F11">
            <w:pPr>
              <w:rPr>
                <w:rFonts w:ascii="Montserrat" w:hAnsi="Montserrat"/>
                <w:kern w:val="2"/>
                <w:sz w:val="20"/>
              </w:rPr>
            </w:pPr>
            <w:r>
              <w:rPr>
                <w:rFonts w:ascii="Montserrat" w:hAnsi="Montserrat"/>
                <w:kern w:val="2"/>
                <w:sz w:val="20"/>
              </w:rPr>
              <w:t xml:space="preserve">Netaikoma. </w:t>
            </w:r>
          </w:p>
        </w:tc>
      </w:tr>
      <w:tr w:rsidR="006F3312" w:rsidRPr="006F3312" w14:paraId="1822B247" w14:textId="77777777" w:rsidTr="44E1C4AA">
        <w:trPr>
          <w:trHeight w:val="300"/>
        </w:trPr>
        <w:tc>
          <w:tcPr>
            <w:tcW w:w="3094" w:type="dxa"/>
            <w:gridSpan w:val="2"/>
          </w:tcPr>
          <w:p w14:paraId="61FEBE0F"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8.3. Sutarties įvykdymo užtikrinimo pateikimas</w:t>
            </w:r>
          </w:p>
        </w:tc>
        <w:tc>
          <w:tcPr>
            <w:tcW w:w="6441" w:type="dxa"/>
            <w:gridSpan w:val="2"/>
          </w:tcPr>
          <w:p w14:paraId="5EA26C54" w14:textId="287F84A2" w:rsidR="00027B83" w:rsidRPr="006F3312" w:rsidRDefault="001078C5" w:rsidP="45E83F11">
            <w:pPr>
              <w:rPr>
                <w:rFonts w:ascii="Montserrat" w:hAnsi="Montserrat"/>
                <w:sz w:val="20"/>
              </w:rPr>
            </w:pPr>
            <w:r>
              <w:rPr>
                <w:rFonts w:ascii="Montserrat" w:hAnsi="Montserrat"/>
                <w:kern w:val="2"/>
                <w:sz w:val="20"/>
                <w:shd w:val="clear" w:color="auto" w:fill="FFFFFF"/>
              </w:rPr>
              <w:t xml:space="preserve">Netaikoma. </w:t>
            </w:r>
          </w:p>
        </w:tc>
      </w:tr>
      <w:tr w:rsidR="006F3312" w:rsidRPr="006F3312" w14:paraId="48ECBCAF" w14:textId="77777777" w:rsidTr="44E1C4AA">
        <w:trPr>
          <w:trHeight w:val="300"/>
        </w:trPr>
        <w:tc>
          <w:tcPr>
            <w:tcW w:w="9535" w:type="dxa"/>
            <w:gridSpan w:val="4"/>
          </w:tcPr>
          <w:p w14:paraId="061E0684" w14:textId="77777777" w:rsidR="00027B83" w:rsidRPr="006F3312" w:rsidRDefault="000B0897" w:rsidP="45E83F11">
            <w:pPr>
              <w:jc w:val="center"/>
              <w:rPr>
                <w:rFonts w:ascii="Montserrat" w:hAnsi="Montserrat"/>
                <w:b/>
                <w:bCs/>
                <w:kern w:val="2"/>
                <w:sz w:val="20"/>
              </w:rPr>
            </w:pPr>
            <w:r w:rsidRPr="006F3312">
              <w:rPr>
                <w:rFonts w:ascii="Montserrat" w:hAnsi="Montserrat"/>
                <w:b/>
                <w:bCs/>
                <w:kern w:val="2"/>
                <w:sz w:val="20"/>
              </w:rPr>
              <w:t>9. ŠALIŲ ATSAKOMYBĖ</w:t>
            </w:r>
          </w:p>
        </w:tc>
      </w:tr>
      <w:tr w:rsidR="006F3312" w:rsidRPr="006F3312" w14:paraId="0D5F9ED2" w14:textId="77777777" w:rsidTr="44E1C4AA">
        <w:trPr>
          <w:trHeight w:val="300"/>
        </w:trPr>
        <w:tc>
          <w:tcPr>
            <w:tcW w:w="3094" w:type="dxa"/>
            <w:gridSpan w:val="2"/>
          </w:tcPr>
          <w:p w14:paraId="3D0F7166"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9.1. Pirkėjui taikomos netesybos už mokėjimų pagal Sutartį vėlavimą</w:t>
            </w:r>
          </w:p>
        </w:tc>
        <w:tc>
          <w:tcPr>
            <w:tcW w:w="6441" w:type="dxa"/>
            <w:gridSpan w:val="2"/>
          </w:tcPr>
          <w:p w14:paraId="5293DBAF" w14:textId="35159989" w:rsidR="00027B83" w:rsidRPr="006F3312" w:rsidRDefault="000B0897" w:rsidP="001078C5">
            <w:pPr>
              <w:jc w:val="both"/>
              <w:rPr>
                <w:rFonts w:ascii="Montserrat" w:hAnsi="Montserrat"/>
                <w:kern w:val="2"/>
                <w:sz w:val="20"/>
              </w:rPr>
            </w:pPr>
            <w:r w:rsidRPr="006F3312">
              <w:rPr>
                <w:rFonts w:ascii="Montserrat" w:hAnsi="Montserrat"/>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6F3312" w:rsidRPr="006F3312" w14:paraId="350AB49F" w14:textId="77777777" w:rsidTr="44E1C4AA">
        <w:trPr>
          <w:trHeight w:val="300"/>
        </w:trPr>
        <w:tc>
          <w:tcPr>
            <w:tcW w:w="3094" w:type="dxa"/>
            <w:gridSpan w:val="2"/>
          </w:tcPr>
          <w:p w14:paraId="285C9464" w14:textId="77777777" w:rsidR="00027B83" w:rsidRPr="006F3312" w:rsidRDefault="000B0897" w:rsidP="45E83F11">
            <w:pPr>
              <w:rPr>
                <w:rFonts w:ascii="Montserrat" w:hAnsi="Montserrat"/>
                <w:b/>
                <w:bCs/>
                <w:kern w:val="2"/>
                <w:sz w:val="20"/>
              </w:rPr>
            </w:pPr>
            <w:r w:rsidRPr="006F3312">
              <w:rPr>
                <w:rFonts w:ascii="Montserrat" w:hAnsi="Montserrat"/>
                <w:b/>
                <w:bCs/>
                <w:sz w:val="20"/>
              </w:rPr>
              <w:t>9.2. Tiekėjui taikomos netesybos</w:t>
            </w:r>
          </w:p>
        </w:tc>
        <w:tc>
          <w:tcPr>
            <w:tcW w:w="6441" w:type="dxa"/>
            <w:gridSpan w:val="2"/>
          </w:tcPr>
          <w:p w14:paraId="5B58EBD2" w14:textId="5B31C534" w:rsidR="00C8548E" w:rsidRPr="006F3312" w:rsidRDefault="000B0897" w:rsidP="001078C5">
            <w:pPr>
              <w:jc w:val="both"/>
              <w:rPr>
                <w:rFonts w:ascii="Montserrat" w:hAnsi="Montserrat"/>
                <w:kern w:val="2"/>
                <w:sz w:val="20"/>
              </w:rPr>
            </w:pPr>
            <w:r w:rsidRPr="006F3312">
              <w:rPr>
                <w:rFonts w:ascii="Montserrat" w:hAnsi="Montserrat"/>
                <w:kern w:val="2"/>
                <w:sz w:val="20"/>
              </w:rPr>
              <w:t xml:space="preserve">9.2.1. Jeigu Tiekėjas vėluoja suteikti </w:t>
            </w:r>
            <w:r w:rsidR="001078C5">
              <w:rPr>
                <w:rFonts w:ascii="Montserrat" w:hAnsi="Montserrat"/>
                <w:kern w:val="2"/>
                <w:sz w:val="20"/>
              </w:rPr>
              <w:t>P</w:t>
            </w:r>
            <w:r w:rsidRPr="006F3312">
              <w:rPr>
                <w:rFonts w:ascii="Montserrat" w:hAnsi="Montserrat"/>
                <w:kern w:val="2"/>
                <w:sz w:val="20"/>
              </w:rPr>
              <w:t>aslaugas</w:t>
            </w:r>
            <w:r w:rsidR="00C8548E" w:rsidRPr="006F3312">
              <w:rPr>
                <w:rFonts w:ascii="Montserrat" w:hAnsi="Montserrat"/>
                <w:kern w:val="2"/>
                <w:sz w:val="20"/>
              </w:rPr>
              <w:t xml:space="preserve"> </w:t>
            </w:r>
            <w:r w:rsidRPr="006F3312">
              <w:rPr>
                <w:rFonts w:ascii="Montserrat" w:hAnsi="Montserrat"/>
                <w:kern w:val="2"/>
                <w:sz w:val="20"/>
              </w:rPr>
              <w:t>Pirkėjas nuo kitos nei nustatytas terminas dienos Tiekėjui skaičiuoja 0,0</w:t>
            </w:r>
            <w:r w:rsidR="00207648" w:rsidRPr="006F3312">
              <w:rPr>
                <w:rFonts w:ascii="Montserrat" w:hAnsi="Montserrat"/>
                <w:kern w:val="2"/>
                <w:sz w:val="20"/>
              </w:rPr>
              <w:t>5</w:t>
            </w:r>
            <w:r w:rsidRPr="006F3312">
              <w:rPr>
                <w:rFonts w:ascii="Montserrat" w:hAnsi="Montserrat"/>
                <w:kern w:val="2"/>
                <w:sz w:val="20"/>
              </w:rPr>
              <w:t xml:space="preserve"> (</w:t>
            </w:r>
            <w:r w:rsidR="00207648" w:rsidRPr="006F3312">
              <w:rPr>
                <w:rFonts w:ascii="Montserrat" w:hAnsi="Montserrat"/>
                <w:kern w:val="2"/>
                <w:sz w:val="20"/>
              </w:rPr>
              <w:t>penkios</w:t>
            </w:r>
            <w:r w:rsidRPr="006F3312">
              <w:rPr>
                <w:rFonts w:ascii="Montserrat" w:hAnsi="Montserrat"/>
                <w:kern w:val="2"/>
                <w:sz w:val="20"/>
              </w:rPr>
              <w:t xml:space="preserve"> šimtosios) procento dydžio delspinigius už kiekvieną uždelstą dieną nuo laiku nesuteiktų </w:t>
            </w:r>
            <w:r w:rsidR="001078C5">
              <w:rPr>
                <w:rFonts w:ascii="Montserrat" w:hAnsi="Montserrat"/>
                <w:kern w:val="2"/>
                <w:sz w:val="20"/>
              </w:rPr>
              <w:t>P</w:t>
            </w:r>
            <w:r w:rsidRPr="006F3312">
              <w:rPr>
                <w:rFonts w:ascii="Montserrat" w:hAnsi="Montserrat"/>
                <w:kern w:val="2"/>
                <w:sz w:val="20"/>
              </w:rPr>
              <w:t>aslaugų</w:t>
            </w:r>
            <w:r w:rsidR="00D8364D" w:rsidRPr="006F3312">
              <w:rPr>
                <w:rFonts w:ascii="Montserrat" w:hAnsi="Montserrat"/>
                <w:kern w:val="2"/>
                <w:sz w:val="20"/>
              </w:rPr>
              <w:t xml:space="preserve"> </w:t>
            </w:r>
            <w:r w:rsidRPr="006F3312">
              <w:rPr>
                <w:rFonts w:ascii="Montserrat" w:hAnsi="Montserrat"/>
                <w:kern w:val="2"/>
                <w:sz w:val="20"/>
              </w:rPr>
              <w:t>kainos be PVM</w:t>
            </w:r>
            <w:r w:rsidR="001078C5">
              <w:rPr>
                <w:rFonts w:ascii="Montserrat" w:hAnsi="Montserrat"/>
                <w:kern w:val="2"/>
                <w:sz w:val="20"/>
              </w:rPr>
              <w:t>;</w:t>
            </w:r>
          </w:p>
          <w:p w14:paraId="06FD2DF1" w14:textId="5DE266AF" w:rsidR="00027B83" w:rsidRPr="006F3312" w:rsidRDefault="00767127" w:rsidP="00550579">
            <w:pPr>
              <w:jc w:val="both"/>
              <w:rPr>
                <w:rFonts w:ascii="Montserrat" w:hAnsi="Montserrat"/>
                <w:kern w:val="2"/>
                <w:sz w:val="20"/>
              </w:rPr>
            </w:pPr>
            <w:r w:rsidRPr="006F3312">
              <w:rPr>
                <w:rFonts w:ascii="Montserrat" w:hAnsi="Montserrat"/>
                <w:kern w:val="2"/>
                <w:sz w:val="20"/>
              </w:rPr>
              <w:t>9.2.</w:t>
            </w:r>
            <w:r w:rsidR="001078C5">
              <w:rPr>
                <w:rFonts w:ascii="Montserrat" w:hAnsi="Montserrat"/>
                <w:kern w:val="2"/>
                <w:sz w:val="20"/>
              </w:rPr>
              <w:t>2</w:t>
            </w:r>
            <w:r w:rsidRPr="006F3312">
              <w:rPr>
                <w:rFonts w:ascii="Montserrat" w:hAnsi="Montserrat"/>
                <w:kern w:val="2"/>
                <w:sz w:val="20"/>
              </w:rPr>
              <w:t xml:space="preserve">. Jeigu Tiekėjas vėluoja ištaisyti </w:t>
            </w:r>
            <w:r w:rsidR="001078C5">
              <w:rPr>
                <w:rFonts w:ascii="Montserrat" w:hAnsi="Montserrat"/>
                <w:kern w:val="2"/>
                <w:sz w:val="20"/>
              </w:rPr>
              <w:t>P</w:t>
            </w:r>
            <w:r w:rsidRPr="006F3312">
              <w:rPr>
                <w:rFonts w:ascii="Montserrat" w:hAnsi="Montserrat"/>
                <w:kern w:val="2"/>
                <w:sz w:val="20"/>
              </w:rPr>
              <w:t xml:space="preserve">aslaugų </w:t>
            </w:r>
            <w:r w:rsidR="001078C5">
              <w:rPr>
                <w:rFonts w:ascii="Montserrat" w:hAnsi="Montserrat"/>
                <w:kern w:val="2"/>
                <w:sz w:val="20"/>
              </w:rPr>
              <w:t>gedimus</w:t>
            </w:r>
            <w:r w:rsidR="00550579">
              <w:rPr>
                <w:rFonts w:ascii="Montserrat" w:hAnsi="Montserrat"/>
                <w:kern w:val="2"/>
                <w:sz w:val="20"/>
              </w:rPr>
              <w:t xml:space="preserve">, paaiškėjusius </w:t>
            </w:r>
            <w:r w:rsidRPr="006F3312">
              <w:rPr>
                <w:rFonts w:ascii="Montserrat" w:hAnsi="Montserrat"/>
                <w:kern w:val="2"/>
                <w:sz w:val="20"/>
              </w:rPr>
              <w:t xml:space="preserve">po </w:t>
            </w:r>
            <w:r w:rsidR="00550579">
              <w:rPr>
                <w:rFonts w:ascii="Montserrat" w:hAnsi="Montserrat"/>
                <w:kern w:val="2"/>
                <w:sz w:val="20"/>
              </w:rPr>
              <w:t>P</w:t>
            </w:r>
            <w:r w:rsidRPr="006F3312">
              <w:rPr>
                <w:rFonts w:ascii="Montserrat" w:hAnsi="Montserrat"/>
                <w:kern w:val="2"/>
                <w:sz w:val="20"/>
              </w:rPr>
              <w:t>aslaugų suteikimo (</w:t>
            </w:r>
            <w:r w:rsidR="00550579">
              <w:rPr>
                <w:rFonts w:ascii="Montserrat" w:hAnsi="Montserrat"/>
                <w:kern w:val="2"/>
                <w:sz w:val="20"/>
              </w:rPr>
              <w:t>P</w:t>
            </w:r>
            <w:r w:rsidRPr="006F3312">
              <w:rPr>
                <w:rFonts w:ascii="Montserrat" w:hAnsi="Montserrat"/>
                <w:kern w:val="2"/>
                <w:sz w:val="20"/>
              </w:rPr>
              <w:t>aslaugų priėmimo pagal priėmimo-perdavimo aktą)</w:t>
            </w:r>
            <w:r w:rsidR="00430532" w:rsidRPr="006F3312">
              <w:rPr>
                <w:rFonts w:ascii="Montserrat" w:hAnsi="Montserrat"/>
                <w:kern w:val="2"/>
                <w:sz w:val="20"/>
              </w:rPr>
              <w:t xml:space="preserve">, </w:t>
            </w:r>
            <w:r w:rsidRPr="006F3312">
              <w:rPr>
                <w:rFonts w:ascii="Montserrat" w:hAnsi="Montserrat"/>
                <w:kern w:val="2"/>
                <w:sz w:val="20"/>
              </w:rPr>
              <w:t>Pirkėjas Tiekėjui skaičiuoja 0,0</w:t>
            </w:r>
            <w:r w:rsidR="00A05734" w:rsidRPr="006F3312">
              <w:rPr>
                <w:rFonts w:ascii="Montserrat" w:hAnsi="Montserrat"/>
                <w:kern w:val="2"/>
                <w:sz w:val="20"/>
              </w:rPr>
              <w:t>5</w:t>
            </w:r>
            <w:r w:rsidRPr="006F3312">
              <w:rPr>
                <w:rFonts w:ascii="Montserrat" w:hAnsi="Montserrat"/>
                <w:kern w:val="2"/>
                <w:sz w:val="20"/>
              </w:rPr>
              <w:t xml:space="preserve"> (</w:t>
            </w:r>
            <w:r w:rsidR="00A05734" w:rsidRPr="006F3312">
              <w:rPr>
                <w:rFonts w:ascii="Montserrat" w:hAnsi="Montserrat"/>
                <w:kern w:val="2"/>
                <w:sz w:val="20"/>
              </w:rPr>
              <w:t>penkios</w:t>
            </w:r>
            <w:r w:rsidR="00430532" w:rsidRPr="006F3312">
              <w:rPr>
                <w:rFonts w:ascii="Montserrat" w:hAnsi="Montserrat"/>
                <w:kern w:val="2"/>
                <w:sz w:val="20"/>
              </w:rPr>
              <w:t xml:space="preserve"> šimt</w:t>
            </w:r>
            <w:r w:rsidR="00A05734" w:rsidRPr="006F3312">
              <w:rPr>
                <w:rFonts w:ascii="Montserrat" w:hAnsi="Montserrat"/>
                <w:kern w:val="2"/>
                <w:sz w:val="20"/>
              </w:rPr>
              <w:t>osios</w:t>
            </w:r>
            <w:r w:rsidRPr="006F3312">
              <w:rPr>
                <w:rFonts w:ascii="Montserrat" w:hAnsi="Montserrat"/>
                <w:kern w:val="2"/>
                <w:sz w:val="20"/>
              </w:rPr>
              <w:t xml:space="preserve">) procento dydžio delspinigius už kiekvieną uždelstą dieną nuo </w:t>
            </w:r>
            <w:r w:rsidR="00550579">
              <w:rPr>
                <w:rFonts w:ascii="Montserrat" w:hAnsi="Montserrat"/>
                <w:kern w:val="2"/>
                <w:sz w:val="20"/>
              </w:rPr>
              <w:t>P</w:t>
            </w:r>
            <w:r w:rsidRPr="006F3312">
              <w:rPr>
                <w:rFonts w:ascii="Montserrat" w:hAnsi="Montserrat"/>
                <w:kern w:val="2"/>
                <w:sz w:val="20"/>
              </w:rPr>
              <w:t>aslaugų  kainos be PVM.</w:t>
            </w:r>
          </w:p>
          <w:p w14:paraId="39D82B87" w14:textId="3DB49436" w:rsidR="00027B83" w:rsidRPr="006F3312" w:rsidRDefault="000B0897" w:rsidP="00550579">
            <w:pPr>
              <w:jc w:val="both"/>
              <w:rPr>
                <w:rFonts w:ascii="Montserrat" w:hAnsi="Montserrat"/>
                <w:b/>
                <w:bCs/>
                <w:kern w:val="2"/>
                <w:sz w:val="20"/>
              </w:rPr>
            </w:pPr>
            <w:r w:rsidRPr="006F3312">
              <w:rPr>
                <w:rFonts w:ascii="Montserrat" w:hAnsi="Montserrat"/>
                <w:kern w:val="2"/>
                <w:sz w:val="20"/>
              </w:rPr>
              <w:t>9.2.</w:t>
            </w:r>
            <w:r w:rsidR="00550579">
              <w:rPr>
                <w:rFonts w:ascii="Montserrat" w:hAnsi="Montserrat"/>
                <w:kern w:val="2"/>
                <w:sz w:val="20"/>
              </w:rPr>
              <w:t>3</w:t>
            </w:r>
            <w:r w:rsidRPr="006F3312">
              <w:rPr>
                <w:rFonts w:ascii="Montserrat" w:hAnsi="Montserrat"/>
                <w:kern w:val="2"/>
                <w:sz w:val="20"/>
              </w:rPr>
              <w:t>. Tiekėjas privalo sumokėti Pirkėjui netesybas per (</w:t>
            </w:r>
            <w:r w:rsidR="00C8548E" w:rsidRPr="006F3312">
              <w:rPr>
                <w:rFonts w:ascii="Montserrat" w:hAnsi="Montserrat"/>
                <w:kern w:val="2"/>
                <w:sz w:val="20"/>
              </w:rPr>
              <w:t>7</w:t>
            </w:r>
            <w:r w:rsidRPr="006F3312">
              <w:rPr>
                <w:rFonts w:ascii="Montserrat" w:hAnsi="Montserrat"/>
                <w:kern w:val="2"/>
                <w:sz w:val="20"/>
              </w:rPr>
              <w:t>) dien</w:t>
            </w:r>
            <w:r w:rsidR="00650925" w:rsidRPr="006F3312">
              <w:rPr>
                <w:rFonts w:ascii="Montserrat" w:hAnsi="Montserrat"/>
                <w:kern w:val="2"/>
                <w:sz w:val="20"/>
              </w:rPr>
              <w:t>as</w:t>
            </w:r>
            <w:r w:rsidRPr="006F3312">
              <w:rPr>
                <w:rFonts w:ascii="Montserrat" w:hAnsi="Montserrat"/>
                <w:kern w:val="2"/>
                <w:sz w:val="20"/>
              </w:rPr>
              <w:t xml:space="preserve"> nuo Pirkėjo pareikalavimo, jeigu netesybų suma nėra </w:t>
            </w:r>
            <w:r w:rsidRPr="006F3312">
              <w:rPr>
                <w:rFonts w:ascii="Montserrat" w:hAnsi="Montserrat"/>
                <w:sz w:val="20"/>
              </w:rPr>
              <w:t>išskaitoma iš Tiekėjui mokėtinos sumos.</w:t>
            </w:r>
          </w:p>
        </w:tc>
      </w:tr>
      <w:tr w:rsidR="006F3312" w:rsidRPr="006F3312" w14:paraId="1B059258" w14:textId="77777777" w:rsidTr="44E1C4AA">
        <w:trPr>
          <w:trHeight w:val="300"/>
        </w:trPr>
        <w:tc>
          <w:tcPr>
            <w:tcW w:w="3094" w:type="dxa"/>
            <w:gridSpan w:val="2"/>
          </w:tcPr>
          <w:p w14:paraId="76C01977"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 xml:space="preserve">9.3. Tiekėjui / Pirkėjui taikoma bauda nutraukus Sutartį dėl esminio </w:t>
            </w:r>
            <w:r w:rsidRPr="006F3312">
              <w:rPr>
                <w:rFonts w:ascii="Montserrat" w:hAnsi="Montserrat"/>
                <w:b/>
                <w:bCs/>
                <w:kern w:val="2"/>
                <w:sz w:val="20"/>
              </w:rPr>
              <w:lastRenderedPageBreak/>
              <w:t>Sutarties pažeidimo ar nepagrįstai nutraukus Sutarties vykdymą ne Sutartyje nustatyta tvarka</w:t>
            </w:r>
          </w:p>
        </w:tc>
        <w:tc>
          <w:tcPr>
            <w:tcW w:w="6441" w:type="dxa"/>
            <w:gridSpan w:val="2"/>
          </w:tcPr>
          <w:p w14:paraId="3E687F62" w14:textId="074BEFE1" w:rsidR="00027B83" w:rsidRPr="00550579" w:rsidRDefault="000B0897" w:rsidP="00550579">
            <w:pPr>
              <w:jc w:val="both"/>
              <w:rPr>
                <w:rFonts w:ascii="Montserrat" w:hAnsi="Montserrat"/>
                <w:sz w:val="20"/>
              </w:rPr>
            </w:pPr>
            <w:r w:rsidRPr="006F3312">
              <w:rPr>
                <w:rFonts w:ascii="Montserrat" w:hAnsi="Montserrat"/>
                <w:kern w:val="2"/>
                <w:sz w:val="20"/>
              </w:rPr>
              <w:lastRenderedPageBreak/>
              <w:t>9.3.1. Nutraukus Sutartį dėl esminio Sutarties pažeidimo, nustatyto Sutarties Specialiosiose sąlygose, mokama (</w:t>
            </w:r>
            <w:r w:rsidR="00650925" w:rsidRPr="006F3312">
              <w:rPr>
                <w:rFonts w:ascii="Montserrat" w:hAnsi="Montserrat"/>
                <w:kern w:val="2"/>
                <w:sz w:val="20"/>
              </w:rPr>
              <w:t>5</w:t>
            </w:r>
            <w:r w:rsidRPr="006F3312">
              <w:rPr>
                <w:rFonts w:ascii="Montserrat" w:hAnsi="Montserrat"/>
                <w:kern w:val="2"/>
                <w:sz w:val="20"/>
              </w:rPr>
              <w:t xml:space="preserve">) </w:t>
            </w:r>
            <w:r w:rsidRPr="006F3312">
              <w:rPr>
                <w:rFonts w:ascii="Montserrat" w:hAnsi="Montserrat"/>
                <w:kern w:val="2"/>
                <w:sz w:val="20"/>
              </w:rPr>
              <w:lastRenderedPageBreak/>
              <w:t>procentų dydžio bauda nuo Pradinės Sutarties vertės, nurodytos Specialiųjų sąlygų 5.2 punkte</w:t>
            </w:r>
            <w:r w:rsidR="00550579">
              <w:rPr>
                <w:rFonts w:ascii="Montserrat" w:hAnsi="Montserrat"/>
                <w:kern w:val="2"/>
                <w:sz w:val="20"/>
              </w:rPr>
              <w:t xml:space="preserve">. </w:t>
            </w:r>
          </w:p>
          <w:p w14:paraId="7A86A8C5" w14:textId="01910974" w:rsidR="00027B83" w:rsidRPr="006F3312" w:rsidRDefault="000B0897" w:rsidP="00550579">
            <w:pPr>
              <w:jc w:val="both"/>
              <w:rPr>
                <w:rFonts w:ascii="Montserrat" w:hAnsi="Montserrat"/>
                <w:kern w:val="2"/>
                <w:sz w:val="20"/>
              </w:rPr>
            </w:pPr>
            <w:r w:rsidRPr="006F3312">
              <w:rPr>
                <w:rFonts w:ascii="Montserrat" w:hAnsi="Montserrat"/>
                <w:sz w:val="20"/>
              </w:rPr>
              <w:t xml:space="preserve">9.3.2. </w:t>
            </w:r>
            <w:r w:rsidR="00650925" w:rsidRPr="006F3312">
              <w:rPr>
                <w:rFonts w:ascii="Montserrat" w:hAnsi="Montserrat"/>
                <w:sz w:val="20"/>
              </w:rPr>
              <w:t>Tiekėjui n</w:t>
            </w:r>
            <w:r w:rsidRPr="006F3312">
              <w:rPr>
                <w:rFonts w:ascii="Montserrat" w:hAnsi="Montserrat"/>
                <w:sz w:val="20"/>
              </w:rPr>
              <w:t xml:space="preserve">epagrįstai nutraukus Sutarties vykdymą ne Sutartyje nustatyta tvarka, mokama </w:t>
            </w:r>
            <w:r w:rsidRPr="006F3312">
              <w:rPr>
                <w:rFonts w:ascii="Montserrat" w:hAnsi="Montserrat"/>
                <w:kern w:val="2"/>
                <w:sz w:val="20"/>
              </w:rPr>
              <w:t>(</w:t>
            </w:r>
            <w:r w:rsidR="00650925" w:rsidRPr="006F3312">
              <w:rPr>
                <w:rFonts w:ascii="Montserrat" w:hAnsi="Montserrat"/>
                <w:kern w:val="2"/>
                <w:sz w:val="20"/>
              </w:rPr>
              <w:t>5</w:t>
            </w:r>
            <w:r w:rsidRPr="006F3312">
              <w:rPr>
                <w:rFonts w:ascii="Montserrat" w:hAnsi="Montserrat"/>
                <w:kern w:val="2"/>
                <w:sz w:val="20"/>
              </w:rPr>
              <w:t>) procentų dydžio bauda nuo Pradinės Sutarties vertės, nurodytos Specialiųjų sąlygų 5.2 punkte.</w:t>
            </w:r>
          </w:p>
        </w:tc>
      </w:tr>
      <w:tr w:rsidR="006F3312" w:rsidRPr="006F3312" w14:paraId="1A60CDE1" w14:textId="77777777" w:rsidTr="44E1C4AA">
        <w:trPr>
          <w:trHeight w:val="300"/>
        </w:trPr>
        <w:tc>
          <w:tcPr>
            <w:tcW w:w="3094" w:type="dxa"/>
            <w:gridSpan w:val="2"/>
          </w:tcPr>
          <w:p w14:paraId="3FCBE85A"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D8B9E8" w14:textId="70EE4228" w:rsidR="00027B83" w:rsidRPr="005F7000" w:rsidRDefault="00613E7D" w:rsidP="005F7000">
            <w:pPr>
              <w:jc w:val="both"/>
              <w:rPr>
                <w:rFonts w:ascii="Montserrat" w:hAnsi="Montserrat" w:cstheme="minorBidi"/>
                <w:kern w:val="2"/>
                <w:sz w:val="20"/>
              </w:rPr>
            </w:pPr>
            <w:r w:rsidRPr="006F3312">
              <w:rPr>
                <w:rFonts w:ascii="Montserrat" w:hAnsi="Montserrat" w:cstheme="minorBidi"/>
                <w:kern w:val="2"/>
                <w:sz w:val="20"/>
              </w:rPr>
              <w:t xml:space="preserve">9.4.1. Tiekėjas privalo sumokėti Pirkėjui 300 Eur (trijų šimtų eurų) dydžio baudą už kiekvieną pažeidimo atvejį, dėl esamų subtiekėjų ar specialistų pakeitimo / naujų subtiekėjų pasitelkimo nesilaikant Bendrosiose sąlygose nurodytos subtiekėjų ir (ar) specialistų keitimo tvarkos. Jei Tiekėjas neištaiso trūkumų per vieną savaitę, Tiekėjas privalo sumokėti Pirkėjui 300 Eur baudą už kiekvieną savaitę (skaičiuojant nuo antros savaitės) už kiekvieną pažeidimo atvejį, kol trūkumai bus ištaisyti laikantis Bendrosiose sąlygose nurodytos subtiekėjų ir (ar) specialistų keitimo tvarkos.  </w:t>
            </w:r>
          </w:p>
        </w:tc>
      </w:tr>
      <w:tr w:rsidR="006F3312" w:rsidRPr="006F3312" w14:paraId="5935B024" w14:textId="77777777" w:rsidTr="44E1C4AA">
        <w:trPr>
          <w:trHeight w:val="300"/>
        </w:trPr>
        <w:tc>
          <w:tcPr>
            <w:tcW w:w="3094" w:type="dxa"/>
            <w:gridSpan w:val="2"/>
          </w:tcPr>
          <w:p w14:paraId="0EC6E6FD"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9.5. Tiekėjui taikomos baudos dėl aplinkosauginių ir (arba) socialinių kriterijų nesilaikymo</w:t>
            </w:r>
          </w:p>
        </w:tc>
        <w:tc>
          <w:tcPr>
            <w:tcW w:w="6441" w:type="dxa"/>
            <w:gridSpan w:val="2"/>
          </w:tcPr>
          <w:p w14:paraId="7F983EDD" w14:textId="073E4ACE" w:rsidR="00027B83" w:rsidRPr="006F3312" w:rsidRDefault="000B0897" w:rsidP="45E83F11">
            <w:pPr>
              <w:rPr>
                <w:rFonts w:ascii="Montserrat" w:hAnsi="Montserrat"/>
                <w:kern w:val="2"/>
                <w:sz w:val="20"/>
              </w:rPr>
            </w:pPr>
            <w:r w:rsidRPr="006F3312">
              <w:rPr>
                <w:rFonts w:ascii="Montserrat" w:hAnsi="Montserrat"/>
                <w:kern w:val="2"/>
                <w:sz w:val="20"/>
              </w:rPr>
              <w:t>Netaikoma</w:t>
            </w:r>
            <w:r w:rsidR="00550579">
              <w:rPr>
                <w:rFonts w:ascii="Montserrat" w:hAnsi="Montserrat"/>
                <w:kern w:val="2"/>
                <w:sz w:val="20"/>
              </w:rPr>
              <w:t>.</w:t>
            </w:r>
          </w:p>
          <w:p w14:paraId="1C67E7D6" w14:textId="377550F2" w:rsidR="00027B83" w:rsidRPr="006F3312" w:rsidRDefault="00027B83" w:rsidP="45E83F11">
            <w:pPr>
              <w:rPr>
                <w:rFonts w:ascii="Montserrat" w:hAnsi="Montserrat"/>
                <w:kern w:val="2"/>
                <w:sz w:val="20"/>
              </w:rPr>
            </w:pPr>
          </w:p>
        </w:tc>
      </w:tr>
      <w:tr w:rsidR="006F3312" w:rsidRPr="006F3312" w14:paraId="36DF5BBD" w14:textId="77777777" w:rsidTr="44E1C4AA">
        <w:trPr>
          <w:trHeight w:val="300"/>
        </w:trPr>
        <w:tc>
          <w:tcPr>
            <w:tcW w:w="3094" w:type="dxa"/>
            <w:gridSpan w:val="2"/>
          </w:tcPr>
          <w:p w14:paraId="7BB34624"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t>9.6. Tiekėjui / Pirkėjui taikoma bauda dėl konfidencialumo reikalavimų nesilaikymo</w:t>
            </w:r>
          </w:p>
        </w:tc>
        <w:tc>
          <w:tcPr>
            <w:tcW w:w="6441" w:type="dxa"/>
            <w:gridSpan w:val="2"/>
          </w:tcPr>
          <w:p w14:paraId="05AC1CF3" w14:textId="7018A572" w:rsidR="00613E7D" w:rsidRPr="006F3312" w:rsidRDefault="00613E7D" w:rsidP="00550579">
            <w:pPr>
              <w:jc w:val="both"/>
              <w:rPr>
                <w:rFonts w:ascii="Montserrat" w:hAnsi="Montserrat"/>
                <w:kern w:val="2"/>
                <w:sz w:val="20"/>
              </w:rPr>
            </w:pPr>
            <w:r w:rsidRPr="006F3312">
              <w:rPr>
                <w:rFonts w:ascii="Montserrat" w:hAnsi="Montserrat" w:cstheme="minorBidi"/>
                <w:kern w:val="2"/>
                <w:sz w:val="20"/>
              </w:rPr>
              <w:t>9.6.1. Tiekėjas, pažeidęs Sutartyje numatytą konfidencialumo pareigą, įsipareigoja pagal argumentuotą Pirkėjo reikalavimą sumokėti 3000 Eur (trijų tūkstančių eurų) baudą ir atlyginti visus kitus Užsakovo patirtus nuostolius, kiek jų nepadengia numatyta bauda.</w:t>
            </w:r>
          </w:p>
        </w:tc>
      </w:tr>
      <w:tr w:rsidR="006F3312" w:rsidRPr="006F3312" w14:paraId="30E36E49" w14:textId="77777777" w:rsidTr="44E1C4AA">
        <w:trPr>
          <w:trHeight w:val="300"/>
        </w:trPr>
        <w:tc>
          <w:tcPr>
            <w:tcW w:w="3094" w:type="dxa"/>
            <w:gridSpan w:val="2"/>
          </w:tcPr>
          <w:p w14:paraId="31CF23C0" w14:textId="77777777" w:rsidR="00613E7D" w:rsidRPr="006F3312" w:rsidRDefault="00613E7D" w:rsidP="44E1C4AA">
            <w:pPr>
              <w:rPr>
                <w:rFonts w:ascii="Montserrat" w:hAnsi="Montserrat"/>
                <w:b/>
                <w:bCs/>
                <w:kern w:val="2"/>
                <w:sz w:val="20"/>
              </w:rPr>
            </w:pPr>
            <w:r w:rsidRPr="44E1C4AA">
              <w:rPr>
                <w:rFonts w:ascii="Montserrat" w:hAnsi="Montserrat"/>
                <w:b/>
                <w:bCs/>
                <w:kern w:val="2"/>
                <w:sz w:val="20"/>
              </w:rPr>
              <w:t>9.7. Tiekėjui taikomos netesybos dėl pirkimo dokumentuose nustatytų kokybinių kriterijų nepasiekimo Sutarties vykdymo metu</w:t>
            </w:r>
          </w:p>
        </w:tc>
        <w:tc>
          <w:tcPr>
            <w:tcW w:w="6441" w:type="dxa"/>
            <w:gridSpan w:val="2"/>
          </w:tcPr>
          <w:p w14:paraId="57EEFF4B" w14:textId="0C34C885" w:rsidR="00613E7D" w:rsidRPr="006F3312" w:rsidRDefault="00613E7D" w:rsidP="45E83F11">
            <w:pPr>
              <w:rPr>
                <w:rFonts w:ascii="Montserrat" w:hAnsi="Montserrat"/>
                <w:sz w:val="20"/>
              </w:rPr>
            </w:pPr>
            <w:r w:rsidRPr="006F3312">
              <w:rPr>
                <w:rFonts w:ascii="Montserrat" w:hAnsi="Montserrat"/>
                <w:sz w:val="20"/>
              </w:rPr>
              <w:t>Netaikoma</w:t>
            </w:r>
            <w:r w:rsidR="00550579">
              <w:rPr>
                <w:rFonts w:ascii="Montserrat" w:hAnsi="Montserrat"/>
                <w:sz w:val="20"/>
              </w:rPr>
              <w:t>.</w:t>
            </w:r>
          </w:p>
          <w:p w14:paraId="6A35E6C8" w14:textId="06C4BE5C" w:rsidR="00613E7D" w:rsidRPr="006F3312" w:rsidRDefault="00613E7D" w:rsidP="45E83F11">
            <w:pPr>
              <w:rPr>
                <w:rFonts w:ascii="Montserrat" w:hAnsi="Montserrat"/>
                <w:kern w:val="2"/>
                <w:sz w:val="20"/>
              </w:rPr>
            </w:pPr>
          </w:p>
        </w:tc>
      </w:tr>
      <w:tr w:rsidR="006F3312" w:rsidRPr="006F3312" w14:paraId="11229E4B" w14:textId="77777777" w:rsidTr="005F7000">
        <w:trPr>
          <w:trHeight w:val="986"/>
        </w:trPr>
        <w:tc>
          <w:tcPr>
            <w:tcW w:w="3094" w:type="dxa"/>
            <w:gridSpan w:val="2"/>
            <w:tcBorders>
              <w:top w:val="single" w:sz="4" w:space="0" w:color="auto"/>
              <w:left w:val="single" w:sz="4" w:space="0" w:color="auto"/>
              <w:bottom w:val="single" w:sz="4" w:space="0" w:color="auto"/>
              <w:right w:val="single" w:sz="4" w:space="0" w:color="auto"/>
            </w:tcBorders>
          </w:tcPr>
          <w:p w14:paraId="200AA204"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t xml:space="preserve">9.8. Tiekėjui taikomos netesybos dėl Sutarties įvykdymo užtikrinimo </w:t>
            </w:r>
            <w:r w:rsidRPr="006F3312">
              <w:rPr>
                <w:rFonts w:ascii="Montserrat" w:hAnsi="Montserrat"/>
                <w:b/>
                <w:bCs/>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D53C111" w14:textId="5FFD54CE" w:rsidR="00613E7D" w:rsidRPr="006F3312" w:rsidRDefault="00550579" w:rsidP="45E83F11">
            <w:pPr>
              <w:rPr>
                <w:rFonts w:ascii="Montserrat" w:hAnsi="Montserrat"/>
                <w:kern w:val="2"/>
                <w:sz w:val="20"/>
              </w:rPr>
            </w:pPr>
            <w:r>
              <w:rPr>
                <w:rFonts w:ascii="Montserrat" w:hAnsi="Montserrat"/>
                <w:kern w:val="2"/>
                <w:sz w:val="20"/>
              </w:rPr>
              <w:t>Netaikoma.</w:t>
            </w:r>
          </w:p>
        </w:tc>
      </w:tr>
      <w:tr w:rsidR="006F3312" w:rsidRPr="006F3312" w14:paraId="743EEEE9" w14:textId="77777777" w:rsidTr="44E1C4AA">
        <w:trPr>
          <w:trHeight w:val="300"/>
        </w:trPr>
        <w:tc>
          <w:tcPr>
            <w:tcW w:w="3094" w:type="dxa"/>
            <w:gridSpan w:val="2"/>
          </w:tcPr>
          <w:p w14:paraId="781F531F" w14:textId="77777777" w:rsidR="00613E7D" w:rsidRPr="006F3312" w:rsidRDefault="00613E7D" w:rsidP="45E83F11">
            <w:pPr>
              <w:rPr>
                <w:rFonts w:ascii="Montserrat" w:hAnsi="Montserrat"/>
                <w:b/>
                <w:bCs/>
                <w:kern w:val="2"/>
                <w:sz w:val="20"/>
              </w:rPr>
            </w:pPr>
            <w:r w:rsidRPr="006F3312">
              <w:rPr>
                <w:rFonts w:ascii="Montserrat" w:hAnsi="Montserrat"/>
                <w:b/>
                <w:bCs/>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2BC2B39" w14:textId="5AFEE5FA" w:rsidR="00613E7D" w:rsidRPr="006F3312" w:rsidRDefault="00613E7D" w:rsidP="45E83F11">
            <w:pPr>
              <w:jc w:val="both"/>
              <w:rPr>
                <w:rFonts w:ascii="Montserrat" w:hAnsi="Montserrat"/>
                <w:sz w:val="20"/>
              </w:rPr>
            </w:pPr>
            <w:r w:rsidRPr="006F3312">
              <w:rPr>
                <w:rFonts w:ascii="Montserrat" w:hAnsi="Montserrat"/>
                <w:sz w:val="20"/>
              </w:rPr>
              <w:t>Tiekėjui taikoma 500 Eur bauda, kurią jis turi sumokėti Pirkėjui, už kiekvieną atvejį dėl Pirkėjo simbolių, pavadinimo ir ženklo reklamoje ar rinkodaroje naudojimo reikalavimų nesilaikymo bei draudimo naudotis Pirkėjo sukurtais intelektiniais veiklos rezultatais nesilaikymo, bei Tiekėjas turi atlyginti Pirkėjo nuostolius viršijančius baudos sumą.</w:t>
            </w:r>
          </w:p>
          <w:p w14:paraId="77D2FCF3" w14:textId="77777777" w:rsidR="00613E7D" w:rsidRPr="006F3312" w:rsidRDefault="00613E7D" w:rsidP="45E83F11">
            <w:pPr>
              <w:rPr>
                <w:rFonts w:ascii="Montserrat" w:hAnsi="Montserrat"/>
                <w:kern w:val="2"/>
                <w:sz w:val="20"/>
              </w:rPr>
            </w:pPr>
          </w:p>
        </w:tc>
      </w:tr>
      <w:tr w:rsidR="006F3312" w:rsidRPr="006F3312" w14:paraId="46CD332D" w14:textId="77777777" w:rsidTr="44E1C4AA">
        <w:trPr>
          <w:trHeight w:val="300"/>
        </w:trPr>
        <w:tc>
          <w:tcPr>
            <w:tcW w:w="3094" w:type="dxa"/>
            <w:gridSpan w:val="2"/>
          </w:tcPr>
          <w:p w14:paraId="2D604B92" w14:textId="77777777" w:rsidR="00613E7D" w:rsidRPr="006F3312" w:rsidRDefault="00613E7D" w:rsidP="45E83F11">
            <w:pPr>
              <w:rPr>
                <w:rFonts w:ascii="Montserrat" w:hAnsi="Montserrat"/>
                <w:b/>
                <w:bCs/>
                <w:kern w:val="2"/>
                <w:sz w:val="20"/>
                <w:lang w:val="en-US"/>
              </w:rPr>
            </w:pPr>
            <w:r w:rsidRPr="006F3312">
              <w:rPr>
                <w:rFonts w:ascii="Montserrat" w:hAnsi="Montserrat"/>
                <w:b/>
                <w:bCs/>
                <w:kern w:val="2"/>
                <w:sz w:val="20"/>
                <w:lang w:val="en-US"/>
              </w:rPr>
              <w:t xml:space="preserve">9.9. </w:t>
            </w:r>
            <w:r w:rsidRPr="006F3312">
              <w:rPr>
                <w:rFonts w:ascii="Montserrat" w:hAnsi="Montserrat"/>
                <w:b/>
                <w:bCs/>
                <w:kern w:val="2"/>
                <w:sz w:val="20"/>
              </w:rPr>
              <w:t>Kitos netesybos</w:t>
            </w:r>
          </w:p>
        </w:tc>
        <w:tc>
          <w:tcPr>
            <w:tcW w:w="6441" w:type="dxa"/>
            <w:gridSpan w:val="2"/>
          </w:tcPr>
          <w:p w14:paraId="688D7EA9" w14:textId="2EE598F7" w:rsidR="00550579" w:rsidRPr="005F7000" w:rsidRDefault="00550579" w:rsidP="00550579">
            <w:pPr>
              <w:rPr>
                <w:rFonts w:ascii="Montserrat" w:hAnsi="Montserrat"/>
                <w:sz w:val="20"/>
              </w:rPr>
            </w:pPr>
            <w:r>
              <w:rPr>
                <w:rFonts w:ascii="Montserrat" w:hAnsi="Montserrat"/>
                <w:sz w:val="20"/>
              </w:rPr>
              <w:t xml:space="preserve">Netaikoma. </w:t>
            </w:r>
          </w:p>
          <w:p w14:paraId="623FDB4E" w14:textId="14AB4F69" w:rsidR="00613E7D" w:rsidRPr="005F7000" w:rsidRDefault="00613E7D" w:rsidP="005F7000">
            <w:pPr>
              <w:rPr>
                <w:rFonts w:ascii="Montserrat" w:hAnsi="Montserrat"/>
                <w:sz w:val="20"/>
              </w:rPr>
            </w:pPr>
          </w:p>
        </w:tc>
      </w:tr>
      <w:tr w:rsidR="006F3312" w:rsidRPr="006F3312" w14:paraId="7B781243" w14:textId="77777777" w:rsidTr="44E1C4AA">
        <w:trPr>
          <w:trHeight w:val="300"/>
        </w:trPr>
        <w:tc>
          <w:tcPr>
            <w:tcW w:w="9535" w:type="dxa"/>
            <w:gridSpan w:val="4"/>
          </w:tcPr>
          <w:p w14:paraId="49311825" w14:textId="77777777" w:rsidR="00613E7D" w:rsidRPr="006F3312" w:rsidRDefault="00613E7D" w:rsidP="45E83F11">
            <w:pPr>
              <w:jc w:val="center"/>
              <w:rPr>
                <w:rFonts w:ascii="Montserrat" w:hAnsi="Montserrat"/>
                <w:kern w:val="2"/>
                <w:sz w:val="20"/>
              </w:rPr>
            </w:pPr>
            <w:r w:rsidRPr="006F3312">
              <w:rPr>
                <w:rFonts w:ascii="Montserrat" w:hAnsi="Montserrat"/>
                <w:b/>
                <w:bCs/>
                <w:kern w:val="2"/>
                <w:sz w:val="20"/>
              </w:rPr>
              <w:t>10. ESMINĖS SUTARTIES SĄLYGOS</w:t>
            </w:r>
          </w:p>
        </w:tc>
      </w:tr>
      <w:tr w:rsidR="006F3312" w:rsidRPr="006F3312" w14:paraId="6639C386" w14:textId="77777777" w:rsidTr="44E1C4AA">
        <w:trPr>
          <w:trHeight w:val="300"/>
        </w:trPr>
        <w:tc>
          <w:tcPr>
            <w:tcW w:w="3094" w:type="dxa"/>
            <w:gridSpan w:val="2"/>
          </w:tcPr>
          <w:p w14:paraId="486197D7" w14:textId="77777777" w:rsidR="00613E7D" w:rsidRPr="006F3312" w:rsidRDefault="00613E7D" w:rsidP="45E83F11">
            <w:pPr>
              <w:rPr>
                <w:rFonts w:ascii="Montserrat" w:hAnsi="Montserrat"/>
                <w:b/>
                <w:bCs/>
                <w:kern w:val="2"/>
                <w:sz w:val="20"/>
                <w:lang w:val="en-US"/>
              </w:rPr>
            </w:pPr>
            <w:r w:rsidRPr="006F3312">
              <w:rPr>
                <w:rFonts w:ascii="Montserrat" w:hAnsi="Montserrat"/>
                <w:b/>
                <w:bCs/>
                <w:kern w:val="2"/>
                <w:sz w:val="20"/>
                <w:lang w:val="en-US"/>
              </w:rPr>
              <w:t xml:space="preserve">10.1. </w:t>
            </w:r>
            <w:r w:rsidRPr="006F3312">
              <w:rPr>
                <w:rFonts w:ascii="Montserrat" w:hAnsi="Montserrat"/>
                <w:b/>
                <w:bCs/>
                <w:kern w:val="2"/>
                <w:sz w:val="20"/>
              </w:rPr>
              <w:t>Esminės Sutarties sąlygos</w:t>
            </w:r>
          </w:p>
        </w:tc>
        <w:tc>
          <w:tcPr>
            <w:tcW w:w="6441" w:type="dxa"/>
            <w:gridSpan w:val="2"/>
          </w:tcPr>
          <w:p w14:paraId="630AE48D" w14:textId="392A0E61" w:rsidR="00613E7D" w:rsidRPr="006F3312" w:rsidRDefault="00613E7D" w:rsidP="45E83F11">
            <w:pPr>
              <w:rPr>
                <w:rFonts w:ascii="Montserrat" w:hAnsi="Montserrat"/>
                <w:kern w:val="2"/>
                <w:sz w:val="20"/>
              </w:rPr>
            </w:pPr>
            <w:r w:rsidRPr="006F3312">
              <w:rPr>
                <w:rFonts w:ascii="Montserrat" w:hAnsi="Montserrat"/>
                <w:kern w:val="2"/>
                <w:sz w:val="20"/>
              </w:rPr>
              <w:t>Netaikoma</w:t>
            </w:r>
            <w:r w:rsidR="00550579">
              <w:rPr>
                <w:rFonts w:ascii="Montserrat" w:hAnsi="Montserrat"/>
                <w:kern w:val="2"/>
                <w:sz w:val="20"/>
              </w:rPr>
              <w:t>.</w:t>
            </w:r>
          </w:p>
          <w:p w14:paraId="33EEE012" w14:textId="77777777" w:rsidR="00613E7D" w:rsidRPr="006F3312" w:rsidRDefault="00613E7D" w:rsidP="45E83F11">
            <w:pPr>
              <w:rPr>
                <w:rFonts w:ascii="Montserrat" w:hAnsi="Montserrat"/>
                <w:kern w:val="2"/>
                <w:sz w:val="20"/>
              </w:rPr>
            </w:pPr>
          </w:p>
          <w:p w14:paraId="4276E4F1" w14:textId="6EAA4CE3" w:rsidR="00613E7D" w:rsidRPr="006F3312" w:rsidRDefault="00613E7D" w:rsidP="45E83F11">
            <w:pPr>
              <w:rPr>
                <w:rFonts w:ascii="Montserrat" w:hAnsi="Montserrat"/>
                <w:kern w:val="2"/>
                <w:sz w:val="20"/>
              </w:rPr>
            </w:pPr>
          </w:p>
        </w:tc>
      </w:tr>
      <w:tr w:rsidR="006F3312" w:rsidRPr="006F3312" w14:paraId="3ED07015" w14:textId="77777777" w:rsidTr="44E1C4AA">
        <w:trPr>
          <w:trHeight w:val="300"/>
        </w:trPr>
        <w:tc>
          <w:tcPr>
            <w:tcW w:w="9535" w:type="dxa"/>
            <w:gridSpan w:val="4"/>
          </w:tcPr>
          <w:p w14:paraId="510EC60B"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11. SUTARTIES GALIOJIMAS IR KEITIMAS</w:t>
            </w:r>
          </w:p>
        </w:tc>
      </w:tr>
      <w:tr w:rsidR="006F3312" w:rsidRPr="006F3312" w14:paraId="18C50026" w14:textId="77777777" w:rsidTr="44E1C4AA">
        <w:trPr>
          <w:trHeight w:val="300"/>
        </w:trPr>
        <w:tc>
          <w:tcPr>
            <w:tcW w:w="3094" w:type="dxa"/>
            <w:gridSpan w:val="2"/>
          </w:tcPr>
          <w:p w14:paraId="5D68B888" w14:textId="77777777" w:rsidR="00613E7D" w:rsidRPr="006F3312" w:rsidRDefault="00613E7D" w:rsidP="45E83F11">
            <w:pPr>
              <w:rPr>
                <w:rFonts w:ascii="Montserrat" w:hAnsi="Montserrat"/>
                <w:b/>
                <w:bCs/>
                <w:kern w:val="2"/>
                <w:sz w:val="20"/>
              </w:rPr>
            </w:pPr>
            <w:r w:rsidRPr="006F3312">
              <w:rPr>
                <w:rFonts w:ascii="Montserrat" w:hAnsi="Montserrat"/>
                <w:b/>
                <w:bCs/>
                <w:sz w:val="20"/>
              </w:rPr>
              <w:t>11.1. Sutarties sudarymas ir įsigaliojimas</w:t>
            </w:r>
          </w:p>
        </w:tc>
        <w:tc>
          <w:tcPr>
            <w:tcW w:w="6441" w:type="dxa"/>
            <w:gridSpan w:val="2"/>
          </w:tcPr>
          <w:p w14:paraId="148C5637" w14:textId="794F3D95" w:rsidR="00550579" w:rsidRPr="00550579" w:rsidRDefault="00550579" w:rsidP="00550579">
            <w:pPr>
              <w:jc w:val="both"/>
              <w:rPr>
                <w:rFonts w:ascii="Montserrat" w:hAnsi="Montserrat"/>
                <w:kern w:val="2"/>
                <w:sz w:val="20"/>
              </w:rPr>
            </w:pPr>
            <w:r w:rsidRPr="00550579">
              <w:rPr>
                <w:rFonts w:ascii="Montserrat" w:hAnsi="Montserrat"/>
                <w:kern w:val="2"/>
                <w:sz w:val="20"/>
              </w:rPr>
              <w:t>Ši Sutartis laikoma sudaryta ir įsigalioja nuo Sutarties pasirašymo dienos (antrosios Šalies pasirašymo dieną).</w:t>
            </w:r>
          </w:p>
          <w:p w14:paraId="61529100" w14:textId="64081691" w:rsidR="00550579" w:rsidRDefault="00550579" w:rsidP="00550579">
            <w:pPr>
              <w:jc w:val="both"/>
              <w:rPr>
                <w:rFonts w:ascii="Montserrat" w:hAnsi="Montserrat"/>
                <w:kern w:val="2"/>
                <w:sz w:val="20"/>
              </w:rPr>
            </w:pPr>
            <w:r w:rsidRPr="00550579">
              <w:rPr>
                <w:rFonts w:ascii="Montserrat" w:hAnsi="Montserrat"/>
                <w:kern w:val="2"/>
                <w:sz w:val="20"/>
              </w:rPr>
              <w:lastRenderedPageBreak/>
              <w:t>Sutartis galioja iki visiško prievolių įvykdymo (kol bus išnaudota Pradinės Sutarties vertė</w:t>
            </w:r>
            <w:r>
              <w:rPr>
                <w:rFonts w:ascii="Montserrat" w:hAnsi="Montserrat"/>
                <w:kern w:val="2"/>
                <w:sz w:val="20"/>
              </w:rPr>
              <w:t>)</w:t>
            </w:r>
            <w:r w:rsidRPr="00550579">
              <w:rPr>
                <w:rFonts w:ascii="Montserrat" w:hAnsi="Montserrat"/>
                <w:kern w:val="2"/>
                <w:sz w:val="20"/>
              </w:rPr>
              <w:t>, bet jos terminas negali būti ilgesnis kaip</w:t>
            </w:r>
            <w:r>
              <w:rPr>
                <w:rFonts w:ascii="Montserrat" w:hAnsi="Montserrat"/>
                <w:kern w:val="2"/>
                <w:sz w:val="20"/>
              </w:rPr>
              <w:t xml:space="preserve"> 12 (dvylika) mėnesių. </w:t>
            </w:r>
          </w:p>
          <w:p w14:paraId="49E2B19F" w14:textId="460C0E26" w:rsidR="00613E7D" w:rsidRPr="006F3312" w:rsidRDefault="00613E7D" w:rsidP="00550579">
            <w:pPr>
              <w:jc w:val="both"/>
              <w:rPr>
                <w:rFonts w:ascii="Montserrat" w:hAnsi="Montserrat"/>
                <w:kern w:val="2"/>
                <w:sz w:val="20"/>
              </w:rPr>
            </w:pPr>
            <w:r w:rsidRPr="006F3312">
              <w:rPr>
                <w:rFonts w:ascii="Montserrat" w:hAnsi="Montserrat"/>
                <w:kern w:val="2"/>
                <w:sz w:val="20"/>
              </w:rPr>
              <w:t>Sutartis galioja iki visiško prievolių įvykdymo (kol bus išnaudota Pradinės Sutarties vertė</w:t>
            </w:r>
            <w:r w:rsidR="00AB7B41" w:rsidRPr="006F3312">
              <w:rPr>
                <w:rFonts w:ascii="Montserrat" w:hAnsi="Montserrat"/>
                <w:kern w:val="2"/>
                <w:sz w:val="20"/>
              </w:rPr>
              <w:t>).</w:t>
            </w:r>
          </w:p>
        </w:tc>
      </w:tr>
      <w:tr w:rsidR="006F3312" w:rsidRPr="006F3312" w14:paraId="77701FBC" w14:textId="77777777" w:rsidTr="44E1C4AA">
        <w:trPr>
          <w:trHeight w:val="300"/>
        </w:trPr>
        <w:tc>
          <w:tcPr>
            <w:tcW w:w="3094" w:type="dxa"/>
            <w:gridSpan w:val="2"/>
          </w:tcPr>
          <w:p w14:paraId="58A36E0C"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lastRenderedPageBreak/>
              <w:t>11.2. Sutarties galiojimo termino pratęsimas</w:t>
            </w:r>
          </w:p>
        </w:tc>
        <w:tc>
          <w:tcPr>
            <w:tcW w:w="6441" w:type="dxa"/>
            <w:gridSpan w:val="2"/>
          </w:tcPr>
          <w:p w14:paraId="6ECB9F9C" w14:textId="2556B2E3" w:rsidR="00613E7D" w:rsidRPr="006F3312" w:rsidRDefault="00613E7D" w:rsidP="45E83F11">
            <w:pPr>
              <w:rPr>
                <w:rFonts w:ascii="Montserrat" w:hAnsi="Montserrat"/>
                <w:kern w:val="2"/>
                <w:sz w:val="20"/>
              </w:rPr>
            </w:pPr>
            <w:r w:rsidRPr="006F3312">
              <w:rPr>
                <w:rFonts w:ascii="Montserrat" w:hAnsi="Montserrat"/>
                <w:kern w:val="2"/>
                <w:sz w:val="20"/>
              </w:rPr>
              <w:t>Netaikoma</w:t>
            </w:r>
            <w:r w:rsidR="00550579">
              <w:rPr>
                <w:rFonts w:ascii="Montserrat" w:hAnsi="Montserrat"/>
                <w:kern w:val="2"/>
                <w:sz w:val="20"/>
              </w:rPr>
              <w:t>.</w:t>
            </w:r>
          </w:p>
          <w:p w14:paraId="11AB65E1" w14:textId="26134E32" w:rsidR="00613E7D" w:rsidRPr="006F3312" w:rsidRDefault="00613E7D" w:rsidP="45E83F11">
            <w:pPr>
              <w:rPr>
                <w:rFonts w:ascii="Montserrat" w:hAnsi="Montserrat"/>
                <w:kern w:val="2"/>
                <w:sz w:val="20"/>
              </w:rPr>
            </w:pPr>
          </w:p>
        </w:tc>
      </w:tr>
      <w:tr w:rsidR="006F3312" w:rsidRPr="006F3312" w14:paraId="40A5BFFE" w14:textId="77777777" w:rsidTr="44E1C4AA">
        <w:trPr>
          <w:trHeight w:val="300"/>
        </w:trPr>
        <w:tc>
          <w:tcPr>
            <w:tcW w:w="9535" w:type="dxa"/>
            <w:gridSpan w:val="4"/>
          </w:tcPr>
          <w:p w14:paraId="237E5593"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12. SUTARTIES NUTRAUKIMAS</w:t>
            </w:r>
          </w:p>
        </w:tc>
      </w:tr>
      <w:tr w:rsidR="006F3312" w:rsidRPr="006F3312" w14:paraId="4BCB06B0" w14:textId="77777777" w:rsidTr="44E1C4AA">
        <w:trPr>
          <w:trHeight w:val="300"/>
        </w:trPr>
        <w:tc>
          <w:tcPr>
            <w:tcW w:w="3058" w:type="dxa"/>
            <w:tcBorders>
              <w:top w:val="single" w:sz="4" w:space="0" w:color="auto"/>
              <w:left w:val="single" w:sz="4" w:space="0" w:color="auto"/>
              <w:bottom w:val="single" w:sz="4" w:space="0" w:color="auto"/>
              <w:right w:val="single" w:sz="4" w:space="0" w:color="auto"/>
            </w:tcBorders>
          </w:tcPr>
          <w:p w14:paraId="31C35A14"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0D94F7C" w14:textId="0C47BB49" w:rsidR="00613E7D" w:rsidRPr="006F3312" w:rsidRDefault="00613E7D" w:rsidP="00550579">
            <w:pPr>
              <w:jc w:val="both"/>
              <w:rPr>
                <w:rFonts w:ascii="Montserrat" w:hAnsi="Montserrat"/>
                <w:kern w:val="2"/>
                <w:sz w:val="20"/>
              </w:rPr>
            </w:pPr>
            <w:r w:rsidRPr="006F3312">
              <w:rPr>
                <w:rFonts w:ascii="Montserrat" w:hAnsi="Montserrat"/>
                <w:kern w:val="2"/>
                <w:sz w:val="20"/>
              </w:rPr>
              <w:t>Sutartis gali būti nutraukiama rašytiniu Šalių susitarimu arba vienašališkai, Bendrosiose sąlygose ir šiais Specialiosiose sąlygose nurodytais atvejais ir nustatyta tvarka.</w:t>
            </w:r>
          </w:p>
        </w:tc>
      </w:tr>
      <w:tr w:rsidR="006F3312" w:rsidRPr="006F3312" w14:paraId="3D6C7126" w14:textId="77777777" w:rsidTr="44E1C4AA">
        <w:trPr>
          <w:trHeight w:val="300"/>
        </w:trPr>
        <w:tc>
          <w:tcPr>
            <w:tcW w:w="3058" w:type="dxa"/>
            <w:tcBorders>
              <w:top w:val="single" w:sz="4" w:space="0" w:color="auto"/>
              <w:left w:val="single" w:sz="4" w:space="0" w:color="auto"/>
              <w:bottom w:val="single" w:sz="4" w:space="0" w:color="auto"/>
              <w:right w:val="single" w:sz="4" w:space="0" w:color="auto"/>
            </w:tcBorders>
          </w:tcPr>
          <w:p w14:paraId="46CC6215"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t xml:space="preserve">12.2. Esminiai Sutarties </w:t>
            </w:r>
            <w:r w:rsidRPr="006F3312">
              <w:rPr>
                <w:rFonts w:ascii="Montserrat" w:hAnsi="Montserrat"/>
                <w:b/>
                <w:bCs/>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B9BEB14" w14:textId="42CBFE87" w:rsidR="00613E7D" w:rsidRPr="00550579" w:rsidRDefault="00613E7D" w:rsidP="00550579">
            <w:pPr>
              <w:jc w:val="both"/>
              <w:rPr>
                <w:rFonts w:ascii="Montserrat" w:hAnsi="Montserrat"/>
                <w:kern w:val="2"/>
                <w:sz w:val="20"/>
              </w:rPr>
            </w:pPr>
            <w:r w:rsidRPr="006F3312">
              <w:rPr>
                <w:rFonts w:ascii="Montserrat" w:hAnsi="Montserrat"/>
                <w:kern w:val="2"/>
                <w:sz w:val="20"/>
              </w:rPr>
              <w:t>12.2.1. jeigu Tiekėjas nevykdo prisiimtų įsipareigojimų už Sutartyje nustatytą Sutarties kainą / įkainius;</w:t>
            </w:r>
          </w:p>
          <w:p w14:paraId="16B44F59" w14:textId="0D1105BF" w:rsidR="00613E7D" w:rsidRPr="006F3312" w:rsidRDefault="00613E7D" w:rsidP="45E83F11">
            <w:pPr>
              <w:spacing w:line="257" w:lineRule="auto"/>
              <w:jc w:val="both"/>
              <w:rPr>
                <w:rFonts w:ascii="Montserrat" w:eastAsia="Arial" w:hAnsi="Montserrat"/>
                <w:kern w:val="2"/>
                <w:sz w:val="20"/>
                <w:lang w:val="lt"/>
              </w:rPr>
            </w:pPr>
            <w:r w:rsidRPr="006F3312">
              <w:rPr>
                <w:rFonts w:ascii="Montserrat" w:eastAsia="Arial" w:hAnsi="Montserrat"/>
                <w:kern w:val="2"/>
                <w:sz w:val="20"/>
                <w:lang w:val="lt"/>
              </w:rPr>
              <w:t>12.2.</w:t>
            </w:r>
            <w:r w:rsidR="00550579">
              <w:rPr>
                <w:rFonts w:ascii="Montserrat" w:eastAsia="Arial" w:hAnsi="Montserrat"/>
                <w:kern w:val="2"/>
                <w:sz w:val="20"/>
                <w:lang w:val="lt"/>
              </w:rPr>
              <w:t>2</w:t>
            </w:r>
            <w:r w:rsidRPr="006F3312">
              <w:rPr>
                <w:rFonts w:ascii="Montserrat" w:eastAsia="Arial" w:hAnsi="Montserrat"/>
                <w:kern w:val="2"/>
                <w:sz w:val="20"/>
                <w:lang w:val="lt"/>
              </w:rPr>
              <w:t xml:space="preserve">. jeigu Tiekėjas vėluoja suteikti Paslaugas daugiau nei </w:t>
            </w:r>
            <w:r w:rsidR="00550579">
              <w:rPr>
                <w:rFonts w:ascii="Montserrat" w:eastAsia="Arial" w:hAnsi="Montserrat"/>
                <w:kern w:val="2"/>
                <w:sz w:val="20"/>
                <w:lang w:val="lt"/>
              </w:rPr>
              <w:t>1 (vieną) mėnesį</w:t>
            </w:r>
            <w:r w:rsidRPr="006F3312">
              <w:rPr>
                <w:rFonts w:ascii="Montserrat" w:eastAsia="Arial" w:hAnsi="Montserrat"/>
                <w:kern w:val="2"/>
                <w:sz w:val="20"/>
                <w:lang w:val="lt"/>
              </w:rPr>
              <w:t xml:space="preserve"> nuo Sutartyje nustatyto Paslaugų suteikimo termino;</w:t>
            </w:r>
          </w:p>
          <w:p w14:paraId="1E54CEF1" w14:textId="2B9E0D9C" w:rsidR="00613E7D" w:rsidRPr="006F3312" w:rsidRDefault="00613E7D" w:rsidP="45E83F11">
            <w:pPr>
              <w:tabs>
                <w:tab w:val="left" w:pos="567"/>
                <w:tab w:val="left" w:pos="851"/>
                <w:tab w:val="left" w:pos="992"/>
                <w:tab w:val="left" w:pos="1134"/>
              </w:tabs>
              <w:spacing w:line="257" w:lineRule="auto"/>
              <w:jc w:val="both"/>
              <w:rPr>
                <w:rFonts w:ascii="Montserrat" w:eastAsia="Arial" w:hAnsi="Montserrat"/>
                <w:kern w:val="2"/>
                <w:sz w:val="20"/>
                <w:lang w:val="lt"/>
              </w:rPr>
            </w:pPr>
            <w:r w:rsidRPr="006F3312">
              <w:rPr>
                <w:rFonts w:ascii="Montserrat" w:eastAsia="Arial" w:hAnsi="Montserrat"/>
                <w:kern w:val="2"/>
                <w:sz w:val="20"/>
                <w:lang w:val="lt"/>
              </w:rPr>
              <w:t>12.2.</w:t>
            </w:r>
            <w:r w:rsidR="00550579">
              <w:rPr>
                <w:rFonts w:ascii="Montserrat" w:eastAsia="Arial" w:hAnsi="Montserrat"/>
                <w:kern w:val="2"/>
                <w:sz w:val="20"/>
                <w:lang w:val="lt"/>
              </w:rPr>
              <w:t>3</w:t>
            </w:r>
            <w:r w:rsidRPr="006F3312">
              <w:rPr>
                <w:rFonts w:ascii="Montserrat" w:eastAsia="Arial" w:hAnsi="Montserrat"/>
                <w:kern w:val="2"/>
                <w:sz w:val="20"/>
                <w:lang w:val="lt"/>
              </w:rPr>
              <w:t>. jeigu Tiekėjas pažeidžia Paslaugų suteikimo terminus ir priskaičiuotų netesybų už vėlavimą suma viršija 20 (dvidešimt) proc. Pradinės sutarties vertės;</w:t>
            </w:r>
          </w:p>
          <w:p w14:paraId="3693C393" w14:textId="7934FEA8" w:rsidR="00613E7D" w:rsidRPr="006F3312" w:rsidRDefault="00613E7D" w:rsidP="45E83F11">
            <w:pPr>
              <w:tabs>
                <w:tab w:val="left" w:pos="567"/>
                <w:tab w:val="left" w:pos="851"/>
                <w:tab w:val="left" w:pos="992"/>
                <w:tab w:val="left" w:pos="1134"/>
              </w:tabs>
              <w:spacing w:line="257" w:lineRule="auto"/>
              <w:jc w:val="both"/>
              <w:rPr>
                <w:rFonts w:ascii="Montserrat" w:eastAsia="Arial" w:hAnsi="Montserrat"/>
                <w:kern w:val="2"/>
                <w:sz w:val="20"/>
                <w:lang w:val="lt"/>
              </w:rPr>
            </w:pPr>
            <w:r w:rsidRPr="006F3312">
              <w:rPr>
                <w:rFonts w:ascii="Montserrat" w:eastAsia="Arial" w:hAnsi="Montserrat"/>
                <w:kern w:val="2"/>
                <w:sz w:val="20"/>
                <w:lang w:val="lt"/>
              </w:rPr>
              <w:t>12.2.</w:t>
            </w:r>
            <w:r w:rsidR="00550579">
              <w:rPr>
                <w:rFonts w:ascii="Montserrat" w:eastAsia="Arial" w:hAnsi="Montserrat"/>
                <w:kern w:val="2"/>
                <w:sz w:val="20"/>
                <w:lang w:val="lt"/>
              </w:rPr>
              <w:t>4</w:t>
            </w:r>
            <w:r w:rsidRPr="006F3312">
              <w:rPr>
                <w:rFonts w:ascii="Montserrat" w:eastAsia="Arial" w:hAnsi="Montserrat"/>
                <w:kern w:val="2"/>
                <w:sz w:val="20"/>
                <w:lang w:val="lt"/>
              </w:rPr>
              <w:t>. Tiekėjas pažeidžia Paslaugų suteikimo terminus ir dėl Paslaugų suteikimo vėlavimo Paslaugos tampa nebereikalingos;</w:t>
            </w:r>
          </w:p>
          <w:p w14:paraId="121774B7" w14:textId="6CB2AE56" w:rsidR="00613E7D" w:rsidRPr="006F3312" w:rsidRDefault="00613E7D" w:rsidP="45E83F11">
            <w:pPr>
              <w:tabs>
                <w:tab w:val="left" w:pos="567"/>
                <w:tab w:val="left" w:pos="851"/>
                <w:tab w:val="left" w:pos="992"/>
                <w:tab w:val="left" w:pos="1134"/>
              </w:tabs>
              <w:spacing w:line="257" w:lineRule="auto"/>
              <w:jc w:val="both"/>
              <w:rPr>
                <w:rFonts w:ascii="Montserrat" w:eastAsia="Arial" w:hAnsi="Montserrat"/>
                <w:kern w:val="2"/>
                <w:sz w:val="20"/>
                <w:lang w:val="lt"/>
              </w:rPr>
            </w:pPr>
            <w:r w:rsidRPr="006F3312">
              <w:rPr>
                <w:rFonts w:ascii="Montserrat" w:eastAsia="Arial" w:hAnsi="Montserrat"/>
                <w:kern w:val="2"/>
                <w:sz w:val="20"/>
                <w:lang w:val="lt"/>
              </w:rPr>
              <w:t>12.2.</w:t>
            </w:r>
            <w:r w:rsidR="00550579">
              <w:rPr>
                <w:rFonts w:ascii="Montserrat" w:eastAsia="Arial" w:hAnsi="Montserrat"/>
                <w:kern w:val="2"/>
                <w:sz w:val="20"/>
                <w:lang w:val="lt"/>
              </w:rPr>
              <w:t>5</w:t>
            </w:r>
            <w:r w:rsidRPr="006F3312">
              <w:rPr>
                <w:rFonts w:ascii="Montserrat" w:eastAsia="Arial" w:hAnsi="Montserrat"/>
                <w:kern w:val="2"/>
                <w:sz w:val="20"/>
                <w:lang w:val="lt"/>
              </w:rPr>
              <w:t xml:space="preserve">. Tiekėjo kvalifikacija tapo nebeatitinkančia pirkimo dokumentuose nustatytų Sutarties tinkamam vykdymui būtinų reikalavimų ir šie neatitikimai nebuvo ištaisyti per </w:t>
            </w:r>
            <w:r w:rsidR="00AB7B41" w:rsidRPr="006F3312">
              <w:rPr>
                <w:rFonts w:ascii="Montserrat" w:eastAsia="Arial" w:hAnsi="Montserrat"/>
                <w:kern w:val="2"/>
                <w:sz w:val="20"/>
                <w:lang w:val="lt"/>
              </w:rPr>
              <w:t>30</w:t>
            </w:r>
            <w:r w:rsidRPr="006F3312">
              <w:rPr>
                <w:rFonts w:ascii="Montserrat" w:eastAsia="Arial" w:hAnsi="Montserrat"/>
                <w:kern w:val="2"/>
                <w:sz w:val="20"/>
                <w:lang w:val="lt"/>
              </w:rPr>
              <w:t xml:space="preserve"> (</w:t>
            </w:r>
            <w:r w:rsidR="00AB7B41" w:rsidRPr="006F3312">
              <w:rPr>
                <w:rFonts w:ascii="Montserrat" w:eastAsia="Arial" w:hAnsi="Montserrat"/>
                <w:kern w:val="2"/>
                <w:sz w:val="20"/>
                <w:lang w:val="lt"/>
              </w:rPr>
              <w:t>trisdešimt</w:t>
            </w:r>
            <w:r w:rsidRPr="006F3312">
              <w:rPr>
                <w:rFonts w:ascii="Montserrat" w:eastAsia="Arial" w:hAnsi="Montserrat"/>
                <w:kern w:val="2"/>
                <w:sz w:val="20"/>
                <w:lang w:val="lt"/>
              </w:rPr>
              <w:t>) kalendorinių dienų nuo kvalifikacijos tapimo neatitinkančia dienos;</w:t>
            </w:r>
          </w:p>
          <w:p w14:paraId="28E553FE" w14:textId="5F992BE4" w:rsidR="00613E7D" w:rsidRPr="006F3312" w:rsidRDefault="00613E7D" w:rsidP="45E83F11">
            <w:pPr>
              <w:tabs>
                <w:tab w:val="left" w:pos="567"/>
                <w:tab w:val="left" w:pos="851"/>
                <w:tab w:val="left" w:pos="992"/>
                <w:tab w:val="left" w:pos="1134"/>
              </w:tabs>
              <w:spacing w:line="257" w:lineRule="auto"/>
              <w:jc w:val="both"/>
              <w:rPr>
                <w:rFonts w:ascii="Montserrat" w:eastAsia="Arial" w:hAnsi="Montserrat"/>
                <w:kern w:val="2"/>
                <w:sz w:val="20"/>
                <w:lang w:val="lt"/>
              </w:rPr>
            </w:pPr>
            <w:r w:rsidRPr="006F3312">
              <w:rPr>
                <w:rFonts w:ascii="Montserrat" w:eastAsia="Arial" w:hAnsi="Montserrat"/>
                <w:kern w:val="2"/>
                <w:sz w:val="20"/>
                <w:lang w:val="lt"/>
              </w:rPr>
              <w:t>12.2.</w:t>
            </w:r>
            <w:r w:rsidR="00550579">
              <w:rPr>
                <w:rFonts w:ascii="Montserrat" w:eastAsia="Arial" w:hAnsi="Montserrat"/>
                <w:kern w:val="2"/>
                <w:sz w:val="20"/>
                <w:lang w:val="lt"/>
              </w:rPr>
              <w:t>6</w:t>
            </w:r>
            <w:r w:rsidRPr="006F3312">
              <w:rPr>
                <w:rFonts w:ascii="Montserrat" w:eastAsia="Arial" w:hAnsi="Montserrat"/>
                <w:kern w:val="2"/>
                <w:sz w:val="20"/>
                <w:lang w:val="lt"/>
              </w:rPr>
              <w:t>. Tiekėjas pažeidžia šios Sutarties nuostatas, reglamentuojančias konkurenciją, intelektinės nuosavybės ar konfidencialios informacijos valdymą;</w:t>
            </w:r>
          </w:p>
          <w:p w14:paraId="007902C8" w14:textId="593D2A75" w:rsidR="00613E7D" w:rsidRPr="006F3312" w:rsidRDefault="00613E7D" w:rsidP="00550579">
            <w:pPr>
              <w:spacing w:line="257" w:lineRule="auto"/>
              <w:jc w:val="both"/>
              <w:rPr>
                <w:rFonts w:ascii="Montserrat" w:eastAsia="Arial" w:hAnsi="Montserrat"/>
                <w:kern w:val="2"/>
                <w:sz w:val="20"/>
              </w:rPr>
            </w:pPr>
            <w:r w:rsidRPr="006F3312">
              <w:rPr>
                <w:rFonts w:ascii="Montserrat" w:eastAsia="Arial" w:hAnsi="Montserrat"/>
                <w:kern w:val="2"/>
                <w:sz w:val="20"/>
                <w:lang w:val="lt"/>
              </w:rPr>
              <w:t>12.2.</w:t>
            </w:r>
            <w:r w:rsidR="00550579">
              <w:rPr>
                <w:rFonts w:ascii="Montserrat" w:eastAsia="Arial" w:hAnsi="Montserrat"/>
                <w:kern w:val="2"/>
                <w:sz w:val="20"/>
                <w:lang w:val="lt"/>
              </w:rPr>
              <w:t>7</w:t>
            </w:r>
            <w:r w:rsidRPr="006F3312">
              <w:rPr>
                <w:rFonts w:ascii="Montserrat" w:eastAsia="Arial" w:hAnsi="Montserrat"/>
                <w:kern w:val="2"/>
                <w:sz w:val="20"/>
                <w:lang w:val="lt"/>
              </w:rPr>
              <w:t>. Tiekėjas pažeidžia Bendrųjų sąlygų nuostatas dėl Sutarties vykdymui pasitelkiamų naujų subtiekėjų ir (ar) specialistų / esamų subtiekėjų ir (ar) specialistų keitimo</w:t>
            </w:r>
            <w:r w:rsidR="00AB7B41" w:rsidRPr="006F3312">
              <w:rPr>
                <w:rFonts w:ascii="Montserrat" w:eastAsia="Arial" w:hAnsi="Montserrat"/>
                <w:kern w:val="2"/>
                <w:sz w:val="20"/>
                <w:lang w:val="lt"/>
              </w:rPr>
              <w:t xml:space="preserve"> ir neištaiso trūkumų per 30 (trisdešimt) kalendorinių dienų nuo pranešimo</w:t>
            </w:r>
            <w:r w:rsidR="00550579">
              <w:rPr>
                <w:rFonts w:ascii="Montserrat" w:eastAsia="Arial" w:hAnsi="Montserrat"/>
                <w:kern w:val="2"/>
                <w:sz w:val="20"/>
                <w:lang w:val="lt"/>
              </w:rPr>
              <w:t>.</w:t>
            </w:r>
          </w:p>
        </w:tc>
      </w:tr>
      <w:tr w:rsidR="006F3312" w:rsidRPr="006F3312" w14:paraId="4724B0F6" w14:textId="77777777" w:rsidTr="44E1C4AA">
        <w:trPr>
          <w:trHeight w:val="300"/>
        </w:trPr>
        <w:tc>
          <w:tcPr>
            <w:tcW w:w="9535" w:type="dxa"/>
            <w:gridSpan w:val="4"/>
          </w:tcPr>
          <w:p w14:paraId="043D8505" w14:textId="77777777" w:rsidR="00613E7D" w:rsidRPr="006F3312" w:rsidRDefault="00613E7D" w:rsidP="45E83F11">
            <w:pPr>
              <w:jc w:val="center"/>
              <w:rPr>
                <w:rFonts w:ascii="Montserrat" w:hAnsi="Montserrat"/>
                <w:kern w:val="2"/>
                <w:sz w:val="20"/>
              </w:rPr>
            </w:pPr>
            <w:r w:rsidRPr="006F3312">
              <w:rPr>
                <w:rFonts w:ascii="Montserrat" w:hAnsi="Montserrat"/>
                <w:b/>
                <w:bCs/>
                <w:kern w:val="2"/>
                <w:sz w:val="20"/>
              </w:rPr>
              <w:t xml:space="preserve">13. APLINKOS APSAUGOS IR SOCIALINIAI KRITERIJAI </w:t>
            </w:r>
            <w:r w:rsidRPr="006F3312">
              <w:rPr>
                <w:rFonts w:ascii="Montserrat" w:hAnsi="Montserrat"/>
                <w:kern w:val="2"/>
                <w:sz w:val="20"/>
              </w:rPr>
              <w:t>(taikoma, jeigu aplinkosauginiai ir (arba) socialiniai kriterijai nustatomi kaip Sutarties vykdymo sąlygos)</w:t>
            </w:r>
          </w:p>
        </w:tc>
      </w:tr>
      <w:tr w:rsidR="006F3312" w:rsidRPr="006F3312" w14:paraId="613F4DBC" w14:textId="77777777" w:rsidTr="44E1C4AA">
        <w:trPr>
          <w:trHeight w:val="300"/>
        </w:trPr>
        <w:tc>
          <w:tcPr>
            <w:tcW w:w="3058" w:type="dxa"/>
          </w:tcPr>
          <w:p w14:paraId="65A5A448"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t xml:space="preserve">13.1. Su perkamomis paslaugomis susiję  aplinkos apsaugos kriterijai </w:t>
            </w:r>
          </w:p>
        </w:tc>
        <w:tc>
          <w:tcPr>
            <w:tcW w:w="6477" w:type="dxa"/>
            <w:gridSpan w:val="3"/>
          </w:tcPr>
          <w:p w14:paraId="1E9C52F9" w14:textId="0F345285" w:rsidR="00613E7D" w:rsidRPr="006F3312" w:rsidRDefault="00192607" w:rsidP="45E83F11">
            <w:pPr>
              <w:rPr>
                <w:rFonts w:ascii="Montserrat" w:hAnsi="Montserrat"/>
                <w:kern w:val="2"/>
                <w:sz w:val="20"/>
                <w:shd w:val="clear" w:color="auto" w:fill="FFFFFF"/>
              </w:rPr>
            </w:pPr>
            <w:r>
              <w:rPr>
                <w:rFonts w:ascii="Montserrat" w:hAnsi="Montserrat"/>
                <w:kern w:val="2"/>
                <w:sz w:val="20"/>
                <w:shd w:val="clear" w:color="auto" w:fill="FFFFFF"/>
              </w:rPr>
              <w:t xml:space="preserve">Kriterijai nustatyti </w:t>
            </w:r>
            <w:r w:rsidR="004615C8">
              <w:rPr>
                <w:rFonts w:ascii="Montserrat" w:hAnsi="Montserrat"/>
                <w:kern w:val="2"/>
                <w:sz w:val="20"/>
                <w:shd w:val="clear" w:color="auto" w:fill="FFFFFF"/>
              </w:rPr>
              <w:t xml:space="preserve">Techninės specifikacijos </w:t>
            </w:r>
            <w:r w:rsidR="00550579">
              <w:rPr>
                <w:rFonts w:ascii="Montserrat" w:hAnsi="Montserrat"/>
                <w:kern w:val="2"/>
                <w:sz w:val="20"/>
                <w:shd w:val="clear" w:color="auto" w:fill="FFFFFF"/>
              </w:rPr>
              <w:t>10</w:t>
            </w:r>
            <w:r w:rsidR="004615C8">
              <w:rPr>
                <w:rFonts w:ascii="Montserrat" w:hAnsi="Montserrat"/>
                <w:kern w:val="2"/>
                <w:sz w:val="20"/>
                <w:shd w:val="clear" w:color="auto" w:fill="FFFFFF"/>
              </w:rPr>
              <w:t xml:space="preserve"> punkte.</w:t>
            </w:r>
          </w:p>
          <w:p w14:paraId="6E27D4C0" w14:textId="77777777" w:rsidR="00613E7D" w:rsidRPr="006F3312" w:rsidRDefault="00613E7D" w:rsidP="45E83F11">
            <w:pPr>
              <w:rPr>
                <w:rFonts w:ascii="Montserrat" w:hAnsi="Montserrat"/>
                <w:kern w:val="2"/>
                <w:sz w:val="20"/>
                <w:shd w:val="clear" w:color="auto" w:fill="FFFFFF"/>
              </w:rPr>
            </w:pPr>
          </w:p>
          <w:p w14:paraId="7D347A28" w14:textId="77777777" w:rsidR="00613E7D" w:rsidRPr="006F3312" w:rsidRDefault="00613E7D" w:rsidP="45E83F11">
            <w:pPr>
              <w:rPr>
                <w:rFonts w:ascii="Montserrat" w:hAnsi="Montserrat"/>
                <w:kern w:val="2"/>
                <w:sz w:val="20"/>
              </w:rPr>
            </w:pPr>
          </w:p>
        </w:tc>
      </w:tr>
      <w:tr w:rsidR="006F3312" w:rsidRPr="006F3312" w14:paraId="54E2EFBE" w14:textId="77777777" w:rsidTr="44E1C4AA">
        <w:trPr>
          <w:trHeight w:val="300"/>
        </w:trPr>
        <w:tc>
          <w:tcPr>
            <w:tcW w:w="3058" w:type="dxa"/>
          </w:tcPr>
          <w:p w14:paraId="54961337"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t>13.2. Su perkamomis Paslaugomis susiję socialiniai kriterijai</w:t>
            </w:r>
          </w:p>
        </w:tc>
        <w:tc>
          <w:tcPr>
            <w:tcW w:w="6477" w:type="dxa"/>
            <w:gridSpan w:val="3"/>
          </w:tcPr>
          <w:p w14:paraId="1C6C10BB" w14:textId="77777777" w:rsidR="00613E7D" w:rsidRPr="006F3312" w:rsidRDefault="00613E7D" w:rsidP="45E83F11">
            <w:pPr>
              <w:rPr>
                <w:rFonts w:ascii="Montserrat" w:hAnsi="Montserrat"/>
                <w:kern w:val="2"/>
                <w:sz w:val="20"/>
                <w:shd w:val="clear" w:color="auto" w:fill="FFFFFF"/>
              </w:rPr>
            </w:pPr>
            <w:r w:rsidRPr="006F3312">
              <w:rPr>
                <w:rFonts w:ascii="Montserrat" w:hAnsi="Montserrat"/>
                <w:kern w:val="2"/>
                <w:sz w:val="20"/>
                <w:shd w:val="clear" w:color="auto" w:fill="FFFFFF"/>
              </w:rPr>
              <w:t>Netaikoma</w:t>
            </w:r>
          </w:p>
          <w:p w14:paraId="78CA910D" w14:textId="77777777" w:rsidR="00613E7D" w:rsidRPr="006F3312" w:rsidRDefault="00613E7D" w:rsidP="45E83F11">
            <w:pPr>
              <w:rPr>
                <w:rFonts w:ascii="Montserrat" w:hAnsi="Montserrat"/>
                <w:kern w:val="2"/>
                <w:sz w:val="20"/>
                <w:shd w:val="clear" w:color="auto" w:fill="FFFFFF"/>
              </w:rPr>
            </w:pPr>
          </w:p>
          <w:p w14:paraId="18AD8C10" w14:textId="16548A91" w:rsidR="00613E7D" w:rsidRPr="006F3312" w:rsidRDefault="00613E7D" w:rsidP="45E83F11">
            <w:pPr>
              <w:rPr>
                <w:rFonts w:ascii="Montserrat" w:hAnsi="Montserrat"/>
                <w:kern w:val="2"/>
                <w:sz w:val="20"/>
              </w:rPr>
            </w:pPr>
          </w:p>
        </w:tc>
      </w:tr>
      <w:tr w:rsidR="006F3312" w:rsidRPr="006F3312" w14:paraId="7E2CA70A" w14:textId="77777777" w:rsidTr="44E1C4AA">
        <w:trPr>
          <w:trHeight w:val="300"/>
        </w:trPr>
        <w:tc>
          <w:tcPr>
            <w:tcW w:w="9535" w:type="dxa"/>
            <w:gridSpan w:val="4"/>
          </w:tcPr>
          <w:p w14:paraId="21143321"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 xml:space="preserve">14. BENDRŲJŲ SĄLYGŲ PAKEITIMAI IR PAPILDYMAI </w:t>
            </w:r>
          </w:p>
          <w:p w14:paraId="1EFA2A12" w14:textId="77777777" w:rsidR="00613E7D" w:rsidRPr="006F3312" w:rsidRDefault="00613E7D" w:rsidP="45E83F11">
            <w:pPr>
              <w:jc w:val="center"/>
              <w:rPr>
                <w:rFonts w:ascii="Montserrat" w:hAnsi="Montserrat"/>
                <w:kern w:val="2"/>
                <w:sz w:val="20"/>
              </w:rPr>
            </w:pPr>
            <w:r w:rsidRPr="006F3312">
              <w:rPr>
                <w:rFonts w:ascii="Montserrat" w:hAnsi="Montserrat"/>
                <w:kern w:val="2"/>
                <w:sz w:val="20"/>
              </w:rPr>
              <w:t xml:space="preserve">(jeigu būtina dėl konkretaus Sutarties dalyko specifikos) </w:t>
            </w:r>
          </w:p>
        </w:tc>
      </w:tr>
      <w:tr w:rsidR="006F3312" w:rsidRPr="006F3312" w14:paraId="14FE900F" w14:textId="77777777" w:rsidTr="44E1C4AA">
        <w:trPr>
          <w:trHeight w:val="300"/>
        </w:trPr>
        <w:tc>
          <w:tcPr>
            <w:tcW w:w="3058" w:type="dxa"/>
          </w:tcPr>
          <w:p w14:paraId="121114CF"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t xml:space="preserve">14.1. </w:t>
            </w:r>
          </w:p>
        </w:tc>
        <w:tc>
          <w:tcPr>
            <w:tcW w:w="6477" w:type="dxa"/>
            <w:gridSpan w:val="3"/>
          </w:tcPr>
          <w:p w14:paraId="16722A70" w14:textId="538120BD" w:rsidR="00CE77E1" w:rsidRPr="006F3312" w:rsidRDefault="00CE77E1" w:rsidP="45E83F11">
            <w:pPr>
              <w:jc w:val="both"/>
              <w:rPr>
                <w:rFonts w:ascii="Montserrat" w:hAnsi="Montserrat" w:cstheme="minorBidi"/>
                <w:kern w:val="2"/>
                <w:sz w:val="20"/>
              </w:rPr>
            </w:pPr>
            <w:r w:rsidRPr="006F3312">
              <w:rPr>
                <w:rFonts w:ascii="Montserrat" w:hAnsi="Montserrat" w:cstheme="minorBidi"/>
                <w:kern w:val="2"/>
                <w:sz w:val="20"/>
              </w:rPr>
              <w:t>14.1.</w:t>
            </w:r>
            <w:r w:rsidR="0067152B" w:rsidRPr="006F3312">
              <w:rPr>
                <w:rFonts w:ascii="Montserrat" w:hAnsi="Montserrat" w:cstheme="minorBidi"/>
                <w:kern w:val="2"/>
                <w:sz w:val="20"/>
              </w:rPr>
              <w:t>1</w:t>
            </w:r>
            <w:r w:rsidRPr="006F3312">
              <w:rPr>
                <w:rFonts w:ascii="Montserrat" w:hAnsi="Montserrat" w:cstheme="minorBidi"/>
                <w:kern w:val="2"/>
                <w:sz w:val="20"/>
              </w:rPr>
              <w:t>. Bendrųjų sąlygų 6.</w:t>
            </w:r>
            <w:r w:rsidR="00F05E40" w:rsidRPr="006F3312">
              <w:rPr>
                <w:rFonts w:ascii="Montserrat" w:hAnsi="Montserrat" w:cstheme="minorBidi"/>
                <w:kern w:val="2"/>
                <w:sz w:val="20"/>
              </w:rPr>
              <w:t>3</w:t>
            </w:r>
            <w:r w:rsidRPr="006F3312">
              <w:rPr>
                <w:rFonts w:ascii="Montserrat" w:hAnsi="Montserrat" w:cstheme="minorBidi"/>
                <w:kern w:val="2"/>
                <w:sz w:val="20"/>
              </w:rPr>
              <w:t>.</w:t>
            </w:r>
            <w:r w:rsidR="00F05E40" w:rsidRPr="006F3312">
              <w:rPr>
                <w:rFonts w:ascii="Montserrat" w:hAnsi="Montserrat" w:cstheme="minorBidi"/>
                <w:kern w:val="2"/>
                <w:sz w:val="20"/>
              </w:rPr>
              <w:t>8</w:t>
            </w:r>
            <w:r w:rsidRPr="006F3312">
              <w:rPr>
                <w:rFonts w:ascii="Montserrat" w:hAnsi="Montserrat" w:cstheme="minorBidi"/>
                <w:kern w:val="2"/>
                <w:sz w:val="20"/>
              </w:rPr>
              <w:t xml:space="preserve"> punktas keičiamas, jį išdėstant nauja redakcija:</w:t>
            </w:r>
          </w:p>
          <w:p w14:paraId="0432875B" w14:textId="654E789A" w:rsidR="00214A0F" w:rsidRPr="00550579" w:rsidRDefault="00CE77E1" w:rsidP="00550579">
            <w:pPr>
              <w:jc w:val="both"/>
              <w:rPr>
                <w:rFonts w:ascii="Montserrat" w:eastAsia="Arial" w:hAnsi="Montserrat"/>
                <w:sz w:val="20"/>
              </w:rPr>
            </w:pPr>
            <w:r w:rsidRPr="006F3312">
              <w:rPr>
                <w:rFonts w:ascii="Montserrat" w:hAnsi="Montserrat" w:cstheme="minorBidi"/>
                <w:kern w:val="2"/>
                <w:sz w:val="20"/>
              </w:rPr>
              <w:t>„</w:t>
            </w:r>
            <w:r w:rsidR="00294410" w:rsidRPr="006F3312">
              <w:rPr>
                <w:rFonts w:ascii="Montserrat" w:eastAsia="Arial" w:hAnsi="Montserrat"/>
                <w:sz w:val="20"/>
              </w:rPr>
              <w:t>6.3.8.</w:t>
            </w:r>
            <w:r w:rsidR="00294410" w:rsidRPr="006F3312">
              <w:rPr>
                <w:rFonts w:ascii="Montserrat" w:hAnsi="Montserrat"/>
                <w:sz w:val="20"/>
              </w:rPr>
              <w:tab/>
            </w:r>
            <w:r w:rsidR="00294410" w:rsidRPr="006F3312">
              <w:rPr>
                <w:rFonts w:ascii="Montserrat" w:eastAsia="Arial" w:hAnsi="Montserrat"/>
                <w:sz w:val="20"/>
              </w:rPr>
              <w:t xml:space="preserve">Jeigu Pirkėjas per 5 (penkias) darbo dienas nuo Paslaugų perdavimo–priėmimo akto gavimo nepateikia (neišsiunčia) Tiekėjui Defektų akto, terminas </w:t>
            </w:r>
            <w:r w:rsidR="008B4233" w:rsidRPr="006F3312">
              <w:rPr>
                <w:rFonts w:ascii="Montserrat" w:eastAsia="Arial" w:hAnsi="Montserrat"/>
                <w:sz w:val="20"/>
              </w:rPr>
              <w:t>paslaugų</w:t>
            </w:r>
            <w:r w:rsidR="00294410" w:rsidRPr="006F3312">
              <w:rPr>
                <w:rFonts w:ascii="Montserrat" w:eastAsia="Arial" w:hAnsi="Montserrat"/>
                <w:sz w:val="20"/>
              </w:rPr>
              <w:t xml:space="preserve"> te</w:t>
            </w:r>
            <w:r w:rsidR="008B4233" w:rsidRPr="006F3312">
              <w:rPr>
                <w:rFonts w:ascii="Montserrat" w:eastAsia="Arial" w:hAnsi="Montserrat"/>
                <w:sz w:val="20"/>
              </w:rPr>
              <w:t>i</w:t>
            </w:r>
            <w:r w:rsidR="00294410" w:rsidRPr="006F3312">
              <w:rPr>
                <w:rFonts w:ascii="Montserrat" w:eastAsia="Arial" w:hAnsi="Montserrat"/>
                <w:sz w:val="20"/>
              </w:rPr>
              <w:t>kimui (užsakymų vykdymui) pratęsiamas tiek laiko, kiek vėlavo Pirkėjas įvertinti Paslaugas.</w:t>
            </w:r>
            <w:r w:rsidR="00F05E40" w:rsidRPr="006F3312">
              <w:rPr>
                <w:rFonts w:ascii="Montserrat" w:eastAsia="Arial" w:hAnsi="Montserrat"/>
                <w:sz w:val="20"/>
              </w:rPr>
              <w:t>“</w:t>
            </w:r>
          </w:p>
          <w:p w14:paraId="2A2F4C4C" w14:textId="5279C990" w:rsidR="00214A0F" w:rsidRPr="006F3312" w:rsidRDefault="00214A0F" w:rsidP="45E83F11">
            <w:pPr>
              <w:tabs>
                <w:tab w:val="left" w:pos="567"/>
              </w:tabs>
              <w:spacing w:line="259" w:lineRule="auto"/>
              <w:jc w:val="both"/>
              <w:textAlignment w:val="baseline"/>
              <w:rPr>
                <w:rFonts w:ascii="Montserrat" w:hAnsi="Montserrat" w:cstheme="minorBidi"/>
                <w:sz w:val="20"/>
              </w:rPr>
            </w:pPr>
            <w:r w:rsidRPr="006F3312">
              <w:rPr>
                <w:rFonts w:ascii="Montserrat" w:hAnsi="Montserrat" w:cstheme="minorBidi"/>
                <w:sz w:val="20"/>
              </w:rPr>
              <w:lastRenderedPageBreak/>
              <w:t>14.1.</w:t>
            </w:r>
            <w:r w:rsidR="00550579">
              <w:rPr>
                <w:rFonts w:ascii="Montserrat" w:hAnsi="Montserrat" w:cstheme="minorBidi"/>
                <w:sz w:val="20"/>
              </w:rPr>
              <w:t>2</w:t>
            </w:r>
            <w:r w:rsidRPr="006F3312">
              <w:rPr>
                <w:rFonts w:ascii="Montserrat" w:hAnsi="Montserrat" w:cstheme="minorBidi"/>
                <w:sz w:val="20"/>
              </w:rPr>
              <w:t>. Bendrųjų sąlygų 22.2.2. punktas keičiamas 22.2.2 pirmą pastraipą išdėstant nauja redakcija:</w:t>
            </w:r>
          </w:p>
          <w:p w14:paraId="738EBDDF" w14:textId="77777777" w:rsidR="00214A0F" w:rsidRPr="006F3312" w:rsidRDefault="00214A0F" w:rsidP="45E83F11">
            <w:pPr>
              <w:tabs>
                <w:tab w:val="left" w:pos="567"/>
              </w:tabs>
              <w:spacing w:line="259" w:lineRule="auto"/>
              <w:ind w:firstLine="555"/>
              <w:jc w:val="both"/>
              <w:textAlignment w:val="baseline"/>
              <w:rPr>
                <w:rFonts w:ascii="Montserrat" w:hAnsi="Montserrat" w:cstheme="minorBidi"/>
                <w:sz w:val="20"/>
              </w:rPr>
            </w:pPr>
            <w:r w:rsidRPr="006F3312">
              <w:rPr>
                <w:rFonts w:ascii="Montserrat" w:hAnsi="Montserrat" w:cstheme="minorBidi"/>
                <w:sz w:val="20"/>
              </w:rPr>
              <w:t>„22.2.2. Pirkėjas turi teisę vienašališkai nesikreipiant į teismą nutraukti Sutartį ar jos dalį raštu įspėjęs Tiekėją prieš ne trumpesnį nei 10 (dešimties) dienų terminą, jeigu:“</w:t>
            </w:r>
          </w:p>
          <w:p w14:paraId="2D2CC932" w14:textId="77777777" w:rsidR="00214A0F" w:rsidRPr="006F3312" w:rsidRDefault="00214A0F" w:rsidP="45E83F11">
            <w:pPr>
              <w:spacing w:line="276" w:lineRule="auto"/>
              <w:jc w:val="both"/>
              <w:rPr>
                <w:rFonts w:ascii="Montserrat" w:hAnsi="Montserrat"/>
                <w:sz w:val="20"/>
              </w:rPr>
            </w:pPr>
          </w:p>
          <w:p w14:paraId="7D1D5EB1" w14:textId="4363D97B" w:rsidR="00CE77E1" w:rsidRPr="006F3312" w:rsidRDefault="0067152B" w:rsidP="00550579">
            <w:pPr>
              <w:jc w:val="both"/>
              <w:rPr>
                <w:rFonts w:ascii="Montserrat" w:hAnsi="Montserrat"/>
                <w:kern w:val="2"/>
                <w:sz w:val="20"/>
              </w:rPr>
            </w:pPr>
            <w:r w:rsidRPr="006F3312">
              <w:rPr>
                <w:rFonts w:ascii="Montserrat" w:hAnsi="Montserrat" w:cstheme="minorBidi"/>
                <w:kern w:val="2"/>
                <w:sz w:val="20"/>
              </w:rPr>
              <w:t>14.1.</w:t>
            </w:r>
            <w:r w:rsidR="00550579">
              <w:rPr>
                <w:rFonts w:ascii="Montserrat" w:hAnsi="Montserrat" w:cstheme="minorBidi"/>
                <w:kern w:val="2"/>
                <w:sz w:val="20"/>
              </w:rPr>
              <w:t>3</w:t>
            </w:r>
            <w:r w:rsidRPr="006F3312">
              <w:rPr>
                <w:rFonts w:ascii="Montserrat" w:hAnsi="Montserrat" w:cstheme="minorBidi"/>
                <w:kern w:val="2"/>
                <w:sz w:val="20"/>
              </w:rPr>
              <w:t xml:space="preserve">. </w:t>
            </w:r>
            <w:r w:rsidR="001D0BA2" w:rsidRPr="006F3312">
              <w:rPr>
                <w:rFonts w:ascii="Montserrat" w:hAnsi="Montserrat" w:cstheme="minorBidi"/>
                <w:kern w:val="2"/>
                <w:sz w:val="20"/>
              </w:rPr>
              <w:t xml:space="preserve">Bendrųjų sąlygų </w:t>
            </w:r>
            <w:r w:rsidR="001D0BA2" w:rsidRPr="006F3312">
              <w:rPr>
                <w:rFonts w:ascii="Montserrat" w:hAnsi="Montserrat"/>
                <w:sz w:val="20"/>
              </w:rPr>
              <w:t xml:space="preserve">22.3.2.2. </w:t>
            </w:r>
            <w:r w:rsidR="001D0BA2" w:rsidRPr="006F3312">
              <w:rPr>
                <w:rFonts w:ascii="Montserrat" w:hAnsi="Montserrat" w:cstheme="minorBidi"/>
                <w:sz w:val="20"/>
              </w:rPr>
              <w:t xml:space="preserve">punktas </w:t>
            </w:r>
            <w:r w:rsidR="001D0BA2" w:rsidRPr="006F3312">
              <w:rPr>
                <w:rFonts w:ascii="Montserrat" w:hAnsi="Montserrat" w:cstheme="minorBidi"/>
                <w:kern w:val="2"/>
                <w:sz w:val="20"/>
              </w:rPr>
              <w:t>keičiamas, jį išdėstant nauja redakcija:</w:t>
            </w:r>
          </w:p>
          <w:p w14:paraId="5F2C1CB6" w14:textId="68596CDE" w:rsidR="001D0BA2" w:rsidRPr="006F3312" w:rsidRDefault="001D0BA2"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„22.3.2.2. Pirkėjas pažeidžia Sutartį arba įstatymus bei kitus teisės aktus ir per Tiekėjo rašytinėje pretenzijoje nurodytą terminą neištaiso pažeidimo, išskyrus Bendrųjų sąlygų 22.3.1 punkte nustatytą atvejį. Šis punktas netaikomas, atvejams jei Pirkėjas Sutartyje numatytais terminais vėluoja priimti sprendimą sutarties vykdymo klausimais (priimti paslaugas ar pateikti pastabas, derinti ir pan.) ar pateikti informaciją/dokumentus.“</w:t>
            </w:r>
          </w:p>
          <w:p w14:paraId="30BE70EA" w14:textId="689B2BE8" w:rsidR="001D0BA2" w:rsidRPr="006F3312" w:rsidRDefault="001D0BA2" w:rsidP="00550579">
            <w:pPr>
              <w:jc w:val="both"/>
              <w:rPr>
                <w:rFonts w:ascii="Montserrat" w:hAnsi="Montserrat"/>
                <w:kern w:val="2"/>
                <w:sz w:val="20"/>
              </w:rPr>
            </w:pPr>
          </w:p>
        </w:tc>
      </w:tr>
      <w:tr w:rsidR="006F3312" w:rsidRPr="006F3312" w14:paraId="19A4E3BA" w14:textId="77777777" w:rsidTr="44E1C4AA">
        <w:trPr>
          <w:trHeight w:val="300"/>
        </w:trPr>
        <w:tc>
          <w:tcPr>
            <w:tcW w:w="3058" w:type="dxa"/>
          </w:tcPr>
          <w:p w14:paraId="04E95B21"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lastRenderedPageBreak/>
              <w:t>14.2.</w:t>
            </w:r>
          </w:p>
        </w:tc>
        <w:tc>
          <w:tcPr>
            <w:tcW w:w="6477" w:type="dxa"/>
            <w:gridSpan w:val="3"/>
          </w:tcPr>
          <w:p w14:paraId="0AF08B1E" w14:textId="56341417" w:rsidR="00565D09" w:rsidRPr="006F3312" w:rsidRDefault="00565D09" w:rsidP="45E83F11">
            <w:pPr>
              <w:widowControl w:val="0"/>
              <w:tabs>
                <w:tab w:val="left" w:pos="1276"/>
              </w:tabs>
              <w:autoSpaceDE w:val="0"/>
              <w:autoSpaceDN w:val="0"/>
              <w:adjustRightInd w:val="0"/>
              <w:jc w:val="both"/>
              <w:rPr>
                <w:rFonts w:ascii="Montserrat" w:hAnsi="Montserrat" w:cstheme="minorBidi"/>
                <w:kern w:val="2"/>
                <w:sz w:val="20"/>
              </w:rPr>
            </w:pPr>
            <w:r w:rsidRPr="006F3312">
              <w:rPr>
                <w:rFonts w:ascii="Montserrat" w:hAnsi="Montserrat" w:cstheme="minorBidi"/>
                <w:kern w:val="2"/>
                <w:sz w:val="20"/>
              </w:rPr>
              <w:t>1</w:t>
            </w:r>
            <w:r w:rsidR="0067152B" w:rsidRPr="006F3312">
              <w:rPr>
                <w:rFonts w:ascii="Montserrat" w:hAnsi="Montserrat" w:cstheme="minorBidi"/>
                <w:kern w:val="2"/>
                <w:sz w:val="20"/>
              </w:rPr>
              <w:t>4</w:t>
            </w:r>
            <w:r w:rsidRPr="006F3312">
              <w:rPr>
                <w:rFonts w:ascii="Montserrat" w:hAnsi="Montserrat" w:cstheme="minorBidi"/>
                <w:kern w:val="2"/>
                <w:sz w:val="20"/>
              </w:rPr>
              <w:t>.2.</w:t>
            </w:r>
            <w:r w:rsidR="00550579">
              <w:rPr>
                <w:rFonts w:ascii="Montserrat" w:hAnsi="Montserrat" w:cstheme="minorBidi"/>
                <w:kern w:val="2"/>
                <w:sz w:val="20"/>
              </w:rPr>
              <w:t>1</w:t>
            </w:r>
            <w:r w:rsidRPr="006F3312">
              <w:rPr>
                <w:rFonts w:ascii="Montserrat" w:hAnsi="Montserrat" w:cstheme="minorBidi"/>
                <w:kern w:val="2"/>
                <w:sz w:val="20"/>
              </w:rPr>
              <w:t>. Šalys susitaria papildyti Sutarties Bendrąsias sąlygas 14.3 punktu, tačiau kitų punktų numeracijos nekeisti:</w:t>
            </w:r>
          </w:p>
          <w:p w14:paraId="1A0DACA5" w14:textId="488D84F3" w:rsidR="00CE77E1" w:rsidRPr="00AC1FB0" w:rsidRDefault="00565D09" w:rsidP="00AC1FB0">
            <w:pPr>
              <w:widowControl w:val="0"/>
              <w:tabs>
                <w:tab w:val="left" w:pos="1276"/>
              </w:tabs>
              <w:autoSpaceDE w:val="0"/>
              <w:autoSpaceDN w:val="0"/>
              <w:adjustRightInd w:val="0"/>
              <w:jc w:val="both"/>
              <w:rPr>
                <w:rFonts w:ascii="Montserrat" w:hAnsi="Montserrat" w:cstheme="minorBidi"/>
                <w:kern w:val="2"/>
                <w:sz w:val="20"/>
              </w:rPr>
            </w:pPr>
            <w:r w:rsidRPr="006F3312">
              <w:rPr>
                <w:rFonts w:ascii="Montserrat" w:hAnsi="Montserrat" w:cstheme="minorBidi"/>
                <w:kern w:val="2"/>
                <w:sz w:val="20"/>
              </w:rPr>
              <w:t>„14.3.Tiekėjas informuoja savo atstovus apie jų asmens duomenų tvarkymą, nurodydamas šią informaciją: SĮ „Susisiekimo paslaugos “ (įmonės kodas 124644360, įmonės buveinės adresas Laisvės pr. 10A, LT-04215, Vilnius, el. pašto adresas info@judu.lt) tvarko šiuos Tiekėjo atstovų asmens duomenis: vardą, pavardę, įmonės pavadinimą, pareigas, telefono ryšio numerį, elektroninio pašto adresą bei kitus Tiekėjo  ir/ar jo atstovo pateiktus duomenis. Nurodyti asmens duomenys tvarkomi sutarties su duomenų subjekto atstovaujama Šalimi sudarymo ir vykdymo tikslu, siekiant teisėtų sutarties Šalių interesų pasitelkti sutarties Šalies atstovą sutarties sudarymui ir tinkamam jos vykdymui (siekiant identifikuoti atstovą, su juo susisiekti, pasirašyti dokumentus ir pan.). Atsižvelgiant į sutarties vykdymo eigą ir/ar taikomų teisės aktų reikalavimus (pvz., siekiant patirtų nuostolių atlyginimo, atliekant auditą ir pan.), Tiekėjo ir jo atstovų asmens duomenys gali būti perduodami atitinkamoms valstybės ir savivaldybių institucijoms ir įstaigoms, draudimo bendrovėms, antstoliams, advokatams, audito paslaugas tiekiantiems asmenims. Tiekėjo atstovai turi teisę prašyti įgyvendinti savo kaip duomenų subjektų teises, kaip tai nurodyta Bendrajame duomenų apsaugos reglamente, raštu kreipdamiesi tiesiogiai į Pirkėją. Tiekėjas įsipareigoja nedelsiant informuoti Pirkėją apie jo atstovų ar jų asmens duomenų pasikeitimą.“</w:t>
            </w:r>
          </w:p>
        </w:tc>
      </w:tr>
      <w:tr w:rsidR="006F3312" w:rsidRPr="006F3312" w14:paraId="5D00FC02" w14:textId="77777777" w:rsidTr="44E1C4AA">
        <w:trPr>
          <w:trHeight w:val="300"/>
        </w:trPr>
        <w:tc>
          <w:tcPr>
            <w:tcW w:w="3058" w:type="dxa"/>
          </w:tcPr>
          <w:p w14:paraId="65C1095F"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t>14.3.</w:t>
            </w:r>
          </w:p>
        </w:tc>
        <w:tc>
          <w:tcPr>
            <w:tcW w:w="6477" w:type="dxa"/>
            <w:gridSpan w:val="3"/>
          </w:tcPr>
          <w:p w14:paraId="194A9348" w14:textId="0470940E" w:rsidR="00811F76" w:rsidRPr="006F3312" w:rsidRDefault="00811F76" w:rsidP="45E83F11">
            <w:pPr>
              <w:rPr>
                <w:rFonts w:ascii="Montserrat" w:hAnsi="Montserrat"/>
                <w:kern w:val="2"/>
                <w:sz w:val="20"/>
              </w:rPr>
            </w:pPr>
            <w:r w:rsidRPr="006F3312">
              <w:rPr>
                <w:rFonts w:ascii="Montserrat" w:hAnsi="Montserrat"/>
                <w:kern w:val="2"/>
                <w:sz w:val="20"/>
              </w:rPr>
              <w:t>Netaikoma</w:t>
            </w:r>
          </w:p>
        </w:tc>
      </w:tr>
      <w:tr w:rsidR="006F3312" w:rsidRPr="006F3312" w14:paraId="68580206" w14:textId="77777777" w:rsidTr="44E1C4AA">
        <w:trPr>
          <w:trHeight w:val="300"/>
        </w:trPr>
        <w:tc>
          <w:tcPr>
            <w:tcW w:w="3058" w:type="dxa"/>
          </w:tcPr>
          <w:p w14:paraId="09D0C42D"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t>14.4.</w:t>
            </w:r>
          </w:p>
        </w:tc>
        <w:tc>
          <w:tcPr>
            <w:tcW w:w="6477" w:type="dxa"/>
            <w:gridSpan w:val="3"/>
          </w:tcPr>
          <w:p w14:paraId="0D3A12DE" w14:textId="18E6BB4A" w:rsidR="00811F76" w:rsidRPr="006F3312" w:rsidRDefault="0067152B" w:rsidP="45E83F11">
            <w:pPr>
              <w:jc w:val="both"/>
              <w:rPr>
                <w:rFonts w:ascii="Montserrat" w:hAnsi="Montserrat" w:cstheme="minorBidi"/>
                <w:kern w:val="2"/>
                <w:sz w:val="20"/>
              </w:rPr>
            </w:pPr>
            <w:r w:rsidRPr="006F3312">
              <w:rPr>
                <w:rFonts w:ascii="Montserrat" w:hAnsi="Montserrat" w:cstheme="minorBidi"/>
                <w:kern w:val="2"/>
                <w:sz w:val="20"/>
              </w:rPr>
              <w:t xml:space="preserve">14.4.1. </w:t>
            </w:r>
            <w:r w:rsidR="00811F76" w:rsidRPr="006F3312">
              <w:rPr>
                <w:rFonts w:ascii="Montserrat" w:hAnsi="Montserrat" w:cstheme="minorBidi"/>
                <w:kern w:val="2"/>
                <w:sz w:val="20"/>
              </w:rPr>
              <w:t>Bendrųjų sąlygų 15.1.</w:t>
            </w:r>
            <w:r w:rsidR="00811F76" w:rsidRPr="006F3312">
              <w:rPr>
                <w:rFonts w:ascii="Montserrat" w:hAnsi="Montserrat" w:cstheme="minorBidi"/>
                <w:sz w:val="20"/>
              </w:rPr>
              <w:t xml:space="preserve"> punktas </w:t>
            </w:r>
            <w:r w:rsidR="00811F76" w:rsidRPr="006F3312">
              <w:rPr>
                <w:rFonts w:ascii="Montserrat" w:hAnsi="Montserrat" w:cstheme="minorBidi"/>
                <w:kern w:val="2"/>
                <w:sz w:val="20"/>
              </w:rPr>
              <w:t>keičiamas, jį išdėstant nauja redakcija:</w:t>
            </w:r>
            <w:r w:rsidR="00811F76" w:rsidRPr="006F3312">
              <w:rPr>
                <w:rFonts w:ascii="Montserrat" w:hAnsi="Montserrat" w:cstheme="minorBidi"/>
                <w:sz w:val="20"/>
              </w:rPr>
              <w:t>:</w:t>
            </w:r>
          </w:p>
          <w:p w14:paraId="2902B7F5" w14:textId="47C9C20A" w:rsidR="00CE77E1" w:rsidRPr="006F3312" w:rsidRDefault="00811F76" w:rsidP="45E83F11">
            <w:pPr>
              <w:tabs>
                <w:tab w:val="left" w:pos="567"/>
              </w:tabs>
              <w:spacing w:line="276" w:lineRule="auto"/>
              <w:jc w:val="both"/>
              <w:textAlignment w:val="baseline"/>
              <w:rPr>
                <w:rFonts w:ascii="Montserrat" w:hAnsi="Montserrat"/>
                <w:kern w:val="2"/>
                <w:sz w:val="20"/>
              </w:rPr>
            </w:pPr>
            <w:r w:rsidRPr="006F3312">
              <w:rPr>
                <w:rFonts w:ascii="Montserrat" w:hAnsi="Montserrat" w:cstheme="minorBidi"/>
                <w:kern w:val="2"/>
                <w:sz w:val="20"/>
              </w:rPr>
              <w:t>„</w:t>
            </w:r>
            <w:r w:rsidRPr="006F3312">
              <w:rPr>
                <w:rFonts w:ascii="Montserrat" w:hAnsi="Montserrat"/>
                <w:sz w:val="20"/>
              </w:rPr>
              <w:t xml:space="preserve">15.1. Visi rezultatai ir su jais susijusios teisės, įgytos vykdant Sutartį, įskaitant intelektinės nuosavybės teises, išskyrus asmenines neturtines teises į intelektinės veiklos rezultatus, yra </w:t>
            </w:r>
            <w:r w:rsidRPr="0089050D">
              <w:rPr>
                <w:rFonts w:ascii="Montserrat" w:hAnsi="Montserrat"/>
                <w:sz w:val="20"/>
                <w:u w:val="single"/>
              </w:rPr>
              <w:t>Pirkėjo nuosavybė</w:t>
            </w:r>
            <w:r w:rsidRPr="006F3312">
              <w:rPr>
                <w:rFonts w:ascii="Montserrat" w:hAnsi="Montserrat"/>
                <w:sz w:val="20"/>
              </w:rPr>
              <w:t xml:space="preserve">, pereinanti Pirkėjui nuo Paslaugų perdavimo–priėmimo akto pasirašymo be jokių apribojimų, kurią Pirkėjas gali naudoti, publikuoti, perleisti ar perduoti be </w:t>
            </w:r>
            <w:r w:rsidRPr="006F3312">
              <w:rPr>
                <w:rFonts w:ascii="Montserrat" w:hAnsi="Montserrat"/>
                <w:sz w:val="20"/>
              </w:rPr>
              <w:lastRenderedPageBreak/>
              <w:t xml:space="preserve">atskiro Tiekėjo sutikimo tretiesiems asmenims, jei Specialiosiose sąlygose nenumatyta kitaip ar intelektinės nuosavybės teisės negali būti perduodamos nuosavybės teise dėl </w:t>
            </w:r>
            <w:r w:rsidRPr="006F3312">
              <w:rPr>
                <w:rFonts w:ascii="Montserrat" w:eastAsia="Arial" w:hAnsi="Montserrat"/>
                <w:sz w:val="20"/>
              </w:rPr>
              <w:t>Paslaugų</w:t>
            </w:r>
            <w:r w:rsidRPr="006F3312">
              <w:rPr>
                <w:rFonts w:ascii="Montserrat" w:hAnsi="Montserrat"/>
                <w:sz w:val="20"/>
              </w:rPr>
              <w:t xml:space="preserve"> pobūdžio ar (ir) išimtinių teisių, patentų ir kt. Tiekėjas nurodo ir patvirtina, kad Pirkėjas neprivalo sumokėti Tiekėjui papildomai už šiame punkte nurodytas perleistas autoriaus turtines teises į kūrinius. Šiame punkte nurodytas asmeninių turtinių teisių perleidimas neribojamas Lietuvos Respublikos teritorija. Šiame punkte nurodytų asmeninių turtinių teisių perleidimas Pirkėjui suteikia pastarajam teisę savo iniciatyva keisti paslaugų rezultatus ir (arba) kitus su tuo susijusius ir Tiekėjo parengtus dokumentus be atskiro Tiekėjo ir (arba) kūrinių autorių sutikimo, prisiimant atsakomybę.“</w:t>
            </w:r>
          </w:p>
        </w:tc>
      </w:tr>
      <w:tr w:rsidR="006F3312" w:rsidRPr="006F3312" w14:paraId="5C212C41" w14:textId="77777777" w:rsidTr="44E1C4AA">
        <w:trPr>
          <w:trHeight w:val="300"/>
        </w:trPr>
        <w:tc>
          <w:tcPr>
            <w:tcW w:w="3058" w:type="dxa"/>
          </w:tcPr>
          <w:p w14:paraId="1352A016"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lastRenderedPageBreak/>
              <w:t>14.5.</w:t>
            </w:r>
          </w:p>
        </w:tc>
        <w:tc>
          <w:tcPr>
            <w:tcW w:w="6477" w:type="dxa"/>
            <w:gridSpan w:val="3"/>
          </w:tcPr>
          <w:p w14:paraId="63D421CA" w14:textId="77777777" w:rsidR="00613E7D" w:rsidRPr="006F3312" w:rsidRDefault="00613E7D" w:rsidP="0089050D">
            <w:pPr>
              <w:jc w:val="both"/>
              <w:rPr>
                <w:rFonts w:ascii="Montserrat" w:hAnsi="Montserrat"/>
                <w:kern w:val="2"/>
                <w:sz w:val="20"/>
              </w:rPr>
            </w:pPr>
            <w:r w:rsidRPr="006F3312">
              <w:rPr>
                <w:rFonts w:ascii="Montserrat" w:hAnsi="Montserrat"/>
                <w:kern w:val="2"/>
                <w:sz w:val="20"/>
              </w:rPr>
              <w:t>Sutarties Bendrosiose sąlygose nurodytos alternatyvios nuostatos (su prierašu „jei taikoma“ ir pan.) taikomos tik tokiu atveju, jeigu jos konkrečiai aprašomos Sutarties Specialiosiose sąlygose arba prieduose.</w:t>
            </w:r>
          </w:p>
        </w:tc>
      </w:tr>
      <w:tr w:rsidR="006F3312" w:rsidRPr="006F3312" w14:paraId="780D4F3A" w14:textId="77777777" w:rsidTr="44E1C4AA">
        <w:trPr>
          <w:trHeight w:val="300"/>
        </w:trPr>
        <w:tc>
          <w:tcPr>
            <w:tcW w:w="9535" w:type="dxa"/>
            <w:gridSpan w:val="4"/>
          </w:tcPr>
          <w:p w14:paraId="7FABACB3"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15. SUTARTIES PRIEDAI</w:t>
            </w:r>
          </w:p>
        </w:tc>
      </w:tr>
      <w:tr w:rsidR="006F3312" w:rsidRPr="006F3312" w14:paraId="14402984" w14:textId="77777777" w:rsidTr="44E1C4AA">
        <w:trPr>
          <w:trHeight w:val="300"/>
        </w:trPr>
        <w:tc>
          <w:tcPr>
            <w:tcW w:w="3058" w:type="dxa"/>
          </w:tcPr>
          <w:p w14:paraId="31A55C2E"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15.1. Priedas Nr. 1</w:t>
            </w:r>
          </w:p>
        </w:tc>
        <w:tc>
          <w:tcPr>
            <w:tcW w:w="6477" w:type="dxa"/>
            <w:gridSpan w:val="3"/>
          </w:tcPr>
          <w:p w14:paraId="2FCE3125" w14:textId="16DDBC41" w:rsidR="00613E7D" w:rsidRPr="00FB2204" w:rsidRDefault="006F6061" w:rsidP="45E83F11">
            <w:pPr>
              <w:rPr>
                <w:rFonts w:ascii="Montserrat" w:hAnsi="Montserrat"/>
                <w:b/>
                <w:bCs/>
                <w:kern w:val="2"/>
                <w:sz w:val="20"/>
              </w:rPr>
            </w:pPr>
            <w:r w:rsidRPr="00FB2204">
              <w:rPr>
                <w:rFonts w:ascii="Montserrat" w:hAnsi="Montserrat"/>
                <w:b/>
                <w:bCs/>
                <w:kern w:val="2"/>
                <w:sz w:val="20"/>
              </w:rPr>
              <w:t>Techninė specifikacija</w:t>
            </w:r>
          </w:p>
        </w:tc>
      </w:tr>
      <w:tr w:rsidR="006F3312" w:rsidRPr="006F3312" w14:paraId="322DCF49" w14:textId="77777777" w:rsidTr="44E1C4AA">
        <w:trPr>
          <w:trHeight w:val="300"/>
        </w:trPr>
        <w:tc>
          <w:tcPr>
            <w:tcW w:w="3058" w:type="dxa"/>
          </w:tcPr>
          <w:p w14:paraId="7C8574F5"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15.2. Priedas Nr. 2</w:t>
            </w:r>
          </w:p>
        </w:tc>
        <w:tc>
          <w:tcPr>
            <w:tcW w:w="6477" w:type="dxa"/>
            <w:gridSpan w:val="3"/>
          </w:tcPr>
          <w:p w14:paraId="26E4CA33" w14:textId="4B8F0777" w:rsidR="00613E7D" w:rsidRPr="00FB2204" w:rsidRDefault="006F6061" w:rsidP="45E83F11">
            <w:pPr>
              <w:rPr>
                <w:rFonts w:ascii="Montserrat" w:hAnsi="Montserrat"/>
                <w:b/>
                <w:bCs/>
                <w:kern w:val="2"/>
                <w:sz w:val="20"/>
              </w:rPr>
            </w:pPr>
            <w:r w:rsidRPr="00FB2204">
              <w:rPr>
                <w:rFonts w:ascii="Montserrat" w:hAnsi="Montserrat"/>
                <w:b/>
                <w:bCs/>
                <w:kern w:val="2"/>
                <w:sz w:val="20"/>
              </w:rPr>
              <w:t>Pasiūlymas</w:t>
            </w:r>
          </w:p>
        </w:tc>
      </w:tr>
      <w:tr w:rsidR="00FB2204" w:rsidRPr="006F3312" w14:paraId="2330DB81" w14:textId="77777777" w:rsidTr="44E1C4AA">
        <w:trPr>
          <w:trHeight w:val="300"/>
        </w:trPr>
        <w:tc>
          <w:tcPr>
            <w:tcW w:w="3058" w:type="dxa"/>
          </w:tcPr>
          <w:p w14:paraId="075BEA04" w14:textId="62209161" w:rsidR="00FB2204" w:rsidRPr="006F3312" w:rsidRDefault="00FB2204" w:rsidP="45E83F11">
            <w:pPr>
              <w:jc w:val="center"/>
              <w:rPr>
                <w:rFonts w:ascii="Montserrat" w:hAnsi="Montserrat"/>
                <w:b/>
                <w:bCs/>
                <w:kern w:val="2"/>
                <w:sz w:val="20"/>
              </w:rPr>
            </w:pPr>
            <w:r w:rsidRPr="006F3312">
              <w:rPr>
                <w:rFonts w:ascii="Montserrat" w:hAnsi="Montserrat"/>
                <w:b/>
                <w:bCs/>
                <w:kern w:val="2"/>
                <w:sz w:val="20"/>
              </w:rPr>
              <w:t>15.</w:t>
            </w:r>
            <w:r>
              <w:rPr>
                <w:rFonts w:ascii="Montserrat" w:hAnsi="Montserrat"/>
                <w:b/>
                <w:bCs/>
                <w:kern w:val="2"/>
                <w:sz w:val="20"/>
              </w:rPr>
              <w:t>3</w:t>
            </w:r>
            <w:r w:rsidRPr="006F3312">
              <w:rPr>
                <w:rFonts w:ascii="Montserrat" w:hAnsi="Montserrat"/>
                <w:b/>
                <w:bCs/>
                <w:kern w:val="2"/>
                <w:sz w:val="20"/>
              </w:rPr>
              <w:t xml:space="preserve">. Priedas Nr. </w:t>
            </w:r>
            <w:r>
              <w:rPr>
                <w:rFonts w:ascii="Montserrat" w:hAnsi="Montserrat"/>
                <w:b/>
                <w:bCs/>
                <w:kern w:val="2"/>
                <w:sz w:val="20"/>
              </w:rPr>
              <w:t>3</w:t>
            </w:r>
          </w:p>
        </w:tc>
        <w:tc>
          <w:tcPr>
            <w:tcW w:w="6477" w:type="dxa"/>
            <w:gridSpan w:val="3"/>
          </w:tcPr>
          <w:p w14:paraId="6C2D5C0A" w14:textId="009E8CA7" w:rsidR="00FB2204" w:rsidRPr="00FB2204" w:rsidRDefault="0089050D" w:rsidP="45E83F11">
            <w:pPr>
              <w:rPr>
                <w:rFonts w:ascii="Montserrat" w:hAnsi="Montserrat"/>
                <w:b/>
                <w:bCs/>
                <w:kern w:val="2"/>
                <w:sz w:val="20"/>
              </w:rPr>
            </w:pPr>
            <w:r>
              <w:rPr>
                <w:rFonts w:ascii="Montserrat" w:hAnsi="Montserrat"/>
                <w:b/>
                <w:bCs/>
                <w:kern w:val="2"/>
                <w:sz w:val="20"/>
              </w:rPr>
              <w:t xml:space="preserve">Asmens duomenų tvarkymo sutartis </w:t>
            </w:r>
          </w:p>
        </w:tc>
      </w:tr>
      <w:tr w:rsidR="006F3312" w:rsidRPr="006F3312" w14:paraId="0D3666E6" w14:textId="77777777" w:rsidTr="44E1C4AA">
        <w:tc>
          <w:tcPr>
            <w:tcW w:w="9535" w:type="dxa"/>
            <w:gridSpan w:val="4"/>
          </w:tcPr>
          <w:p w14:paraId="7D825CFE"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16. ŠALIŲ ATSTOVŲ PARAŠAI</w:t>
            </w:r>
          </w:p>
        </w:tc>
      </w:tr>
      <w:tr w:rsidR="006F3312" w:rsidRPr="006F3312" w14:paraId="327729A1" w14:textId="77777777" w:rsidTr="44E1C4AA">
        <w:tc>
          <w:tcPr>
            <w:tcW w:w="5224" w:type="dxa"/>
            <w:gridSpan w:val="3"/>
          </w:tcPr>
          <w:p w14:paraId="7B164B4F"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PIRKĖJAS</w:t>
            </w:r>
          </w:p>
        </w:tc>
        <w:tc>
          <w:tcPr>
            <w:tcW w:w="4311" w:type="dxa"/>
          </w:tcPr>
          <w:p w14:paraId="21541A06"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TIEKĖJAS</w:t>
            </w:r>
          </w:p>
        </w:tc>
      </w:tr>
      <w:tr w:rsidR="006F3312" w:rsidRPr="006F3312" w14:paraId="765106FC" w14:textId="77777777" w:rsidTr="44E1C4AA">
        <w:tc>
          <w:tcPr>
            <w:tcW w:w="5224" w:type="dxa"/>
            <w:gridSpan w:val="3"/>
          </w:tcPr>
          <w:p w14:paraId="2084C9FA" w14:textId="44DF1FDC" w:rsidR="00613E7D" w:rsidRPr="006F3312" w:rsidRDefault="0011027A" w:rsidP="45E83F11">
            <w:pPr>
              <w:jc w:val="center"/>
              <w:rPr>
                <w:rFonts w:ascii="Montserrat" w:hAnsi="Montserrat"/>
                <w:kern w:val="2"/>
                <w:sz w:val="20"/>
              </w:rPr>
            </w:pPr>
            <w:r>
              <w:rPr>
                <w:rFonts w:ascii="Montserrat" w:hAnsi="Montserrat" w:cstheme="majorBidi"/>
                <w:kern w:val="2"/>
                <w:sz w:val="20"/>
              </w:rPr>
              <w:t xml:space="preserve">Direktorė </w:t>
            </w:r>
            <w:r w:rsidR="00213217">
              <w:rPr>
                <w:rFonts w:ascii="Montserrat" w:hAnsi="Montserrat" w:cstheme="majorBidi"/>
                <w:kern w:val="2"/>
                <w:sz w:val="20"/>
              </w:rPr>
              <w:t>Loreta Levulytė - Staškevičienė</w:t>
            </w:r>
          </w:p>
        </w:tc>
        <w:tc>
          <w:tcPr>
            <w:tcW w:w="4311" w:type="dxa"/>
          </w:tcPr>
          <w:p w14:paraId="2145300C" w14:textId="26266F2A" w:rsidR="00613E7D" w:rsidRPr="006F3312" w:rsidRDefault="0089050D" w:rsidP="45E83F11">
            <w:pPr>
              <w:jc w:val="center"/>
              <w:rPr>
                <w:rFonts w:ascii="Montserrat" w:hAnsi="Montserrat"/>
                <w:b/>
                <w:bCs/>
                <w:kern w:val="2"/>
                <w:sz w:val="20"/>
              </w:rPr>
            </w:pPr>
            <w:r>
              <w:rPr>
                <w:rFonts w:ascii="Montserrat" w:hAnsi="Montserrat"/>
                <w:kern w:val="2"/>
                <w:sz w:val="20"/>
              </w:rPr>
              <w:t>[Įrašyti]</w:t>
            </w:r>
          </w:p>
        </w:tc>
      </w:tr>
      <w:tr w:rsidR="00613E7D" w:rsidRPr="006F3312" w14:paraId="1BE8E01C" w14:textId="77777777" w:rsidTr="44E1C4AA">
        <w:tc>
          <w:tcPr>
            <w:tcW w:w="5224" w:type="dxa"/>
            <w:gridSpan w:val="3"/>
          </w:tcPr>
          <w:p w14:paraId="1D85EE74" w14:textId="77777777" w:rsidR="00613E7D" w:rsidRPr="006F3312" w:rsidRDefault="00613E7D" w:rsidP="45E83F11">
            <w:pPr>
              <w:jc w:val="center"/>
              <w:rPr>
                <w:rFonts w:ascii="Montserrat" w:hAnsi="Montserrat"/>
                <w:b/>
                <w:bCs/>
                <w:kern w:val="2"/>
                <w:sz w:val="20"/>
              </w:rPr>
            </w:pPr>
          </w:p>
          <w:p w14:paraId="3619AA30"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(parašas)</w:t>
            </w:r>
          </w:p>
          <w:p w14:paraId="11A2C94F" w14:textId="77777777" w:rsidR="00613E7D" w:rsidRPr="006F3312" w:rsidRDefault="00613E7D" w:rsidP="45E83F11">
            <w:pPr>
              <w:jc w:val="center"/>
              <w:rPr>
                <w:rFonts w:ascii="Montserrat" w:hAnsi="Montserrat"/>
                <w:b/>
                <w:bCs/>
                <w:kern w:val="2"/>
                <w:sz w:val="20"/>
              </w:rPr>
            </w:pPr>
          </w:p>
          <w:p w14:paraId="2D119552" w14:textId="77777777" w:rsidR="00613E7D" w:rsidRPr="006F3312" w:rsidRDefault="00613E7D" w:rsidP="45E83F11">
            <w:pPr>
              <w:jc w:val="center"/>
              <w:rPr>
                <w:rFonts w:ascii="Montserrat" w:hAnsi="Montserrat"/>
                <w:b/>
                <w:bCs/>
                <w:kern w:val="2"/>
                <w:sz w:val="20"/>
              </w:rPr>
            </w:pPr>
          </w:p>
        </w:tc>
        <w:tc>
          <w:tcPr>
            <w:tcW w:w="4311" w:type="dxa"/>
          </w:tcPr>
          <w:p w14:paraId="169A386B" w14:textId="77777777" w:rsidR="00613E7D" w:rsidRPr="006F3312" w:rsidRDefault="00613E7D" w:rsidP="45E83F11">
            <w:pPr>
              <w:jc w:val="center"/>
              <w:rPr>
                <w:rFonts w:ascii="Montserrat" w:hAnsi="Montserrat"/>
                <w:b/>
                <w:bCs/>
                <w:kern w:val="2"/>
                <w:sz w:val="20"/>
              </w:rPr>
            </w:pPr>
          </w:p>
          <w:p w14:paraId="35731B3E"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(parašas)</w:t>
            </w:r>
          </w:p>
        </w:tc>
      </w:tr>
    </w:tbl>
    <w:p w14:paraId="4FEA49B1" w14:textId="77777777" w:rsidR="00027B83" w:rsidRPr="006F3312" w:rsidRDefault="00027B83" w:rsidP="45E83F11">
      <w:pPr>
        <w:rPr>
          <w:rFonts w:ascii="Montserrat" w:hAnsi="Montserrat"/>
          <w:sz w:val="20"/>
        </w:rPr>
      </w:pPr>
    </w:p>
    <w:p w14:paraId="672E179C" w14:textId="3766BE40" w:rsidR="004B40C2" w:rsidRPr="006F3312" w:rsidRDefault="000B0897" w:rsidP="00AC1FB0">
      <w:pPr>
        <w:tabs>
          <w:tab w:val="left" w:pos="5400"/>
        </w:tabs>
        <w:jc w:val="center"/>
        <w:textAlignment w:val="center"/>
        <w:rPr>
          <w:rFonts w:ascii="Montserrat" w:hAnsi="Montserrat"/>
          <w:b/>
          <w:bCs/>
          <w:sz w:val="20"/>
        </w:rPr>
      </w:pPr>
      <w:r w:rsidRPr="006F3312">
        <w:rPr>
          <w:rFonts w:ascii="Montserrat" w:hAnsi="Montserrat"/>
          <w:b/>
          <w:bCs/>
          <w:sz w:val="20"/>
        </w:rPr>
        <w:t>____</w:t>
      </w:r>
    </w:p>
    <w:p w14:paraId="2693CBC1" w14:textId="77777777" w:rsidR="004B40C2" w:rsidRDefault="004B40C2" w:rsidP="45E83F11">
      <w:pPr>
        <w:tabs>
          <w:tab w:val="left" w:pos="5400"/>
        </w:tabs>
        <w:jc w:val="center"/>
        <w:textAlignment w:val="center"/>
        <w:rPr>
          <w:rFonts w:ascii="Montserrat" w:hAnsi="Montserrat"/>
          <w:b/>
          <w:bCs/>
          <w:sz w:val="20"/>
        </w:rPr>
      </w:pPr>
    </w:p>
    <w:p w14:paraId="63145FF4" w14:textId="77777777" w:rsidR="00301526" w:rsidRDefault="00301526" w:rsidP="45E83F11">
      <w:pPr>
        <w:tabs>
          <w:tab w:val="left" w:pos="5400"/>
        </w:tabs>
        <w:jc w:val="center"/>
        <w:textAlignment w:val="center"/>
        <w:rPr>
          <w:rFonts w:ascii="Montserrat" w:hAnsi="Montserrat"/>
          <w:b/>
          <w:bCs/>
          <w:sz w:val="20"/>
        </w:rPr>
      </w:pPr>
    </w:p>
    <w:p w14:paraId="3BD2A8B7" w14:textId="77777777" w:rsidR="00CE5AB6" w:rsidRDefault="00CE5AB6" w:rsidP="45E83F11">
      <w:pPr>
        <w:tabs>
          <w:tab w:val="left" w:pos="5400"/>
        </w:tabs>
        <w:jc w:val="center"/>
        <w:textAlignment w:val="center"/>
        <w:rPr>
          <w:rFonts w:ascii="Montserrat" w:hAnsi="Montserrat"/>
          <w:b/>
          <w:bCs/>
          <w:sz w:val="20"/>
        </w:rPr>
      </w:pPr>
    </w:p>
    <w:p w14:paraId="493BF515" w14:textId="77777777" w:rsidR="00CE5AB6" w:rsidRDefault="00CE5AB6" w:rsidP="45E83F11">
      <w:pPr>
        <w:tabs>
          <w:tab w:val="left" w:pos="5400"/>
        </w:tabs>
        <w:jc w:val="center"/>
        <w:textAlignment w:val="center"/>
        <w:rPr>
          <w:rFonts w:ascii="Montserrat" w:hAnsi="Montserrat"/>
          <w:b/>
          <w:bCs/>
          <w:sz w:val="20"/>
        </w:rPr>
      </w:pPr>
    </w:p>
    <w:p w14:paraId="5EB70D86" w14:textId="77777777" w:rsidR="00CE5AB6" w:rsidRDefault="00CE5AB6" w:rsidP="45E83F11">
      <w:pPr>
        <w:tabs>
          <w:tab w:val="left" w:pos="5400"/>
        </w:tabs>
        <w:jc w:val="center"/>
        <w:textAlignment w:val="center"/>
        <w:rPr>
          <w:rFonts w:ascii="Montserrat" w:hAnsi="Montserrat"/>
          <w:b/>
          <w:bCs/>
          <w:sz w:val="20"/>
        </w:rPr>
      </w:pPr>
    </w:p>
    <w:p w14:paraId="0D1A9DDE" w14:textId="77777777" w:rsidR="00301526" w:rsidRDefault="00301526" w:rsidP="45E83F11">
      <w:pPr>
        <w:tabs>
          <w:tab w:val="left" w:pos="5400"/>
        </w:tabs>
        <w:jc w:val="center"/>
        <w:textAlignment w:val="center"/>
        <w:rPr>
          <w:rFonts w:ascii="Montserrat" w:hAnsi="Montserrat"/>
          <w:b/>
          <w:bCs/>
          <w:sz w:val="20"/>
        </w:rPr>
      </w:pPr>
    </w:p>
    <w:p w14:paraId="63B01446" w14:textId="77777777" w:rsidR="00301526" w:rsidRDefault="00301526" w:rsidP="45E83F11">
      <w:pPr>
        <w:tabs>
          <w:tab w:val="left" w:pos="5400"/>
        </w:tabs>
        <w:jc w:val="center"/>
        <w:textAlignment w:val="center"/>
        <w:rPr>
          <w:rFonts w:ascii="Montserrat" w:hAnsi="Montserrat"/>
          <w:b/>
          <w:bCs/>
          <w:sz w:val="20"/>
        </w:rPr>
      </w:pPr>
    </w:p>
    <w:p w14:paraId="1BD55CD7" w14:textId="77777777" w:rsidR="00301526" w:rsidRDefault="00301526" w:rsidP="45E83F11">
      <w:pPr>
        <w:tabs>
          <w:tab w:val="left" w:pos="5400"/>
        </w:tabs>
        <w:jc w:val="center"/>
        <w:textAlignment w:val="center"/>
        <w:rPr>
          <w:rFonts w:ascii="Montserrat" w:hAnsi="Montserrat"/>
          <w:b/>
          <w:bCs/>
          <w:sz w:val="20"/>
        </w:rPr>
      </w:pPr>
    </w:p>
    <w:p w14:paraId="6C61373C" w14:textId="77777777" w:rsidR="0089050D" w:rsidRDefault="0089050D" w:rsidP="45E83F11">
      <w:pPr>
        <w:tabs>
          <w:tab w:val="left" w:pos="5400"/>
        </w:tabs>
        <w:jc w:val="center"/>
        <w:textAlignment w:val="center"/>
        <w:rPr>
          <w:rFonts w:ascii="Montserrat" w:hAnsi="Montserrat"/>
          <w:b/>
          <w:bCs/>
          <w:sz w:val="20"/>
        </w:rPr>
      </w:pPr>
    </w:p>
    <w:p w14:paraId="1CCA0575" w14:textId="77777777" w:rsidR="0089050D" w:rsidRDefault="0089050D" w:rsidP="45E83F11">
      <w:pPr>
        <w:tabs>
          <w:tab w:val="left" w:pos="5400"/>
        </w:tabs>
        <w:jc w:val="center"/>
        <w:textAlignment w:val="center"/>
        <w:rPr>
          <w:rFonts w:ascii="Montserrat" w:hAnsi="Montserrat"/>
          <w:b/>
          <w:bCs/>
          <w:sz w:val="20"/>
        </w:rPr>
      </w:pPr>
    </w:p>
    <w:p w14:paraId="6DCBA484" w14:textId="77777777" w:rsidR="0089050D" w:rsidRDefault="0089050D" w:rsidP="45E83F11">
      <w:pPr>
        <w:tabs>
          <w:tab w:val="left" w:pos="5400"/>
        </w:tabs>
        <w:jc w:val="center"/>
        <w:textAlignment w:val="center"/>
        <w:rPr>
          <w:rFonts w:ascii="Montserrat" w:hAnsi="Montserrat"/>
          <w:b/>
          <w:bCs/>
          <w:sz w:val="20"/>
        </w:rPr>
      </w:pPr>
    </w:p>
    <w:p w14:paraId="3B0DEE97" w14:textId="77777777" w:rsidR="0089050D" w:rsidRDefault="0089050D" w:rsidP="45E83F11">
      <w:pPr>
        <w:tabs>
          <w:tab w:val="left" w:pos="5400"/>
        </w:tabs>
        <w:jc w:val="center"/>
        <w:textAlignment w:val="center"/>
        <w:rPr>
          <w:rFonts w:ascii="Montserrat" w:hAnsi="Montserrat"/>
          <w:b/>
          <w:bCs/>
          <w:sz w:val="20"/>
        </w:rPr>
      </w:pPr>
    </w:p>
    <w:p w14:paraId="70E9EF92" w14:textId="77777777" w:rsidR="0089050D" w:rsidRDefault="0089050D" w:rsidP="45E83F11">
      <w:pPr>
        <w:tabs>
          <w:tab w:val="left" w:pos="5400"/>
        </w:tabs>
        <w:jc w:val="center"/>
        <w:textAlignment w:val="center"/>
        <w:rPr>
          <w:rFonts w:ascii="Montserrat" w:hAnsi="Montserrat"/>
          <w:b/>
          <w:bCs/>
          <w:sz w:val="20"/>
        </w:rPr>
      </w:pPr>
    </w:p>
    <w:p w14:paraId="4FF47AF7" w14:textId="77777777" w:rsidR="0089050D" w:rsidRDefault="0089050D" w:rsidP="45E83F11">
      <w:pPr>
        <w:tabs>
          <w:tab w:val="left" w:pos="5400"/>
        </w:tabs>
        <w:jc w:val="center"/>
        <w:textAlignment w:val="center"/>
        <w:rPr>
          <w:rFonts w:ascii="Montserrat" w:hAnsi="Montserrat"/>
          <w:b/>
          <w:bCs/>
          <w:sz w:val="20"/>
        </w:rPr>
      </w:pPr>
    </w:p>
    <w:p w14:paraId="2F5E56D7" w14:textId="77777777" w:rsidR="0089050D" w:rsidRDefault="0089050D" w:rsidP="45E83F11">
      <w:pPr>
        <w:tabs>
          <w:tab w:val="left" w:pos="5400"/>
        </w:tabs>
        <w:jc w:val="center"/>
        <w:textAlignment w:val="center"/>
        <w:rPr>
          <w:rFonts w:ascii="Montserrat" w:hAnsi="Montserrat"/>
          <w:b/>
          <w:bCs/>
          <w:sz w:val="20"/>
        </w:rPr>
      </w:pPr>
    </w:p>
    <w:p w14:paraId="298F20A4" w14:textId="77777777" w:rsidR="0089050D" w:rsidRDefault="0089050D" w:rsidP="45E83F11">
      <w:pPr>
        <w:tabs>
          <w:tab w:val="left" w:pos="5400"/>
        </w:tabs>
        <w:jc w:val="center"/>
        <w:textAlignment w:val="center"/>
        <w:rPr>
          <w:rFonts w:ascii="Montserrat" w:hAnsi="Montserrat"/>
          <w:b/>
          <w:bCs/>
          <w:sz w:val="20"/>
        </w:rPr>
      </w:pPr>
    </w:p>
    <w:p w14:paraId="31B5959D" w14:textId="77777777" w:rsidR="0089050D" w:rsidRDefault="0089050D" w:rsidP="45E83F11">
      <w:pPr>
        <w:tabs>
          <w:tab w:val="left" w:pos="5400"/>
        </w:tabs>
        <w:jc w:val="center"/>
        <w:textAlignment w:val="center"/>
        <w:rPr>
          <w:rFonts w:ascii="Montserrat" w:hAnsi="Montserrat"/>
          <w:b/>
          <w:bCs/>
          <w:sz w:val="20"/>
        </w:rPr>
      </w:pPr>
    </w:p>
    <w:p w14:paraId="1D8ED331" w14:textId="77777777" w:rsidR="0089050D" w:rsidRDefault="0089050D" w:rsidP="45E83F11">
      <w:pPr>
        <w:tabs>
          <w:tab w:val="left" w:pos="5400"/>
        </w:tabs>
        <w:jc w:val="center"/>
        <w:textAlignment w:val="center"/>
        <w:rPr>
          <w:rFonts w:ascii="Montserrat" w:hAnsi="Montserrat"/>
          <w:b/>
          <w:bCs/>
          <w:sz w:val="20"/>
        </w:rPr>
      </w:pPr>
    </w:p>
    <w:p w14:paraId="7E4566F6" w14:textId="77777777" w:rsidR="0089050D" w:rsidRDefault="0089050D" w:rsidP="45E83F11">
      <w:pPr>
        <w:tabs>
          <w:tab w:val="left" w:pos="5400"/>
        </w:tabs>
        <w:jc w:val="center"/>
        <w:textAlignment w:val="center"/>
        <w:rPr>
          <w:rFonts w:ascii="Montserrat" w:hAnsi="Montserrat"/>
          <w:b/>
          <w:bCs/>
          <w:sz w:val="20"/>
        </w:rPr>
      </w:pPr>
    </w:p>
    <w:p w14:paraId="5F1B034D" w14:textId="77777777" w:rsidR="0089050D" w:rsidRDefault="0089050D" w:rsidP="45E83F11">
      <w:pPr>
        <w:tabs>
          <w:tab w:val="left" w:pos="5400"/>
        </w:tabs>
        <w:jc w:val="center"/>
        <w:textAlignment w:val="center"/>
        <w:rPr>
          <w:rFonts w:ascii="Montserrat" w:hAnsi="Montserrat"/>
          <w:b/>
          <w:bCs/>
          <w:sz w:val="20"/>
        </w:rPr>
      </w:pPr>
    </w:p>
    <w:p w14:paraId="6CF2660D" w14:textId="77777777" w:rsidR="0089050D" w:rsidRDefault="0089050D" w:rsidP="45E83F11">
      <w:pPr>
        <w:tabs>
          <w:tab w:val="left" w:pos="5400"/>
        </w:tabs>
        <w:jc w:val="center"/>
        <w:textAlignment w:val="center"/>
        <w:rPr>
          <w:rFonts w:ascii="Montserrat" w:hAnsi="Montserrat"/>
          <w:b/>
          <w:bCs/>
          <w:sz w:val="20"/>
        </w:rPr>
      </w:pPr>
    </w:p>
    <w:p w14:paraId="2C8215DE" w14:textId="77777777" w:rsidR="00301526" w:rsidRPr="006F3312" w:rsidRDefault="00301526" w:rsidP="45E83F11">
      <w:pPr>
        <w:tabs>
          <w:tab w:val="left" w:pos="5400"/>
        </w:tabs>
        <w:jc w:val="center"/>
        <w:textAlignment w:val="center"/>
        <w:rPr>
          <w:rFonts w:ascii="Montserrat" w:hAnsi="Montserrat"/>
          <w:b/>
          <w:bCs/>
          <w:sz w:val="20"/>
        </w:rPr>
      </w:pPr>
    </w:p>
    <w:p w14:paraId="71958B77" w14:textId="77777777" w:rsidR="00DA5DC6" w:rsidRPr="006F3312" w:rsidRDefault="00DA5DC6" w:rsidP="45E83F11">
      <w:pPr>
        <w:spacing w:line="276" w:lineRule="auto"/>
        <w:ind w:firstLine="5670"/>
        <w:rPr>
          <w:rFonts w:ascii="Montserrat" w:hAnsi="Montserrat"/>
          <w:caps/>
          <w:sz w:val="20"/>
        </w:rPr>
      </w:pPr>
      <w:r w:rsidRPr="006F3312">
        <w:rPr>
          <w:rFonts w:ascii="Montserrat" w:hAnsi="Montserrat"/>
          <w:caps/>
          <w:sz w:val="20"/>
        </w:rPr>
        <w:lastRenderedPageBreak/>
        <w:t>PATVIRTINTA</w:t>
      </w:r>
    </w:p>
    <w:p w14:paraId="11144C32" w14:textId="77777777" w:rsidR="00DA5DC6" w:rsidRPr="006F3312" w:rsidRDefault="00DA5DC6" w:rsidP="45E83F11">
      <w:pPr>
        <w:spacing w:line="276" w:lineRule="auto"/>
        <w:ind w:left="5387" w:hanging="284"/>
        <w:jc w:val="center"/>
        <w:rPr>
          <w:rFonts w:ascii="Montserrat" w:hAnsi="Montserrat"/>
          <w:caps/>
          <w:sz w:val="20"/>
        </w:rPr>
      </w:pPr>
      <w:r w:rsidRPr="006F3312">
        <w:rPr>
          <w:rFonts w:ascii="Montserrat" w:hAnsi="Montserrat"/>
          <w:sz w:val="20"/>
        </w:rPr>
        <w:t xml:space="preserve">Viešųjų pirkimų tarnybos direktoriaus </w:t>
      </w:r>
    </w:p>
    <w:p w14:paraId="52BBD1D6" w14:textId="77777777" w:rsidR="00DA5DC6" w:rsidRPr="006F3312" w:rsidRDefault="00DA5DC6" w:rsidP="45E83F11">
      <w:pPr>
        <w:spacing w:line="276" w:lineRule="auto"/>
        <w:ind w:left="5387" w:firstLine="283"/>
        <w:jc w:val="center"/>
        <w:rPr>
          <w:rFonts w:ascii="Montserrat" w:hAnsi="Montserrat"/>
          <w:caps/>
          <w:sz w:val="20"/>
        </w:rPr>
      </w:pPr>
      <w:r w:rsidRPr="006F3312">
        <w:rPr>
          <w:rFonts w:ascii="Montserrat" w:hAnsi="Montserrat"/>
          <w:sz w:val="20"/>
        </w:rPr>
        <w:t>2024 m. gruodžio  30 d. įsakymu Nr. 1S-209</w:t>
      </w:r>
    </w:p>
    <w:p w14:paraId="0A6DD703" w14:textId="77777777" w:rsidR="00DA5DC6" w:rsidRPr="006F3312" w:rsidRDefault="00DA5DC6" w:rsidP="45E83F11">
      <w:pPr>
        <w:spacing w:line="276" w:lineRule="auto"/>
        <w:rPr>
          <w:rFonts w:ascii="Montserrat" w:hAnsi="Montserrat"/>
          <w:b/>
          <w:bCs/>
          <w:caps/>
          <w:sz w:val="20"/>
        </w:rPr>
      </w:pPr>
    </w:p>
    <w:p w14:paraId="32DE4085" w14:textId="77777777" w:rsidR="00DA5DC6" w:rsidRPr="006F3312" w:rsidRDefault="00DA5DC6" w:rsidP="45E83F11">
      <w:pPr>
        <w:spacing w:line="276" w:lineRule="auto"/>
        <w:jc w:val="center"/>
        <w:rPr>
          <w:rFonts w:ascii="Montserrat" w:hAnsi="Montserrat"/>
          <w:b/>
          <w:bCs/>
          <w:caps/>
          <w:sz w:val="20"/>
        </w:rPr>
      </w:pPr>
    </w:p>
    <w:p w14:paraId="135DEB29" w14:textId="77777777" w:rsidR="00DA5DC6" w:rsidRPr="006F3312" w:rsidRDefault="00DA5DC6" w:rsidP="45E83F11">
      <w:pPr>
        <w:spacing w:line="276" w:lineRule="auto"/>
        <w:jc w:val="center"/>
        <w:rPr>
          <w:rFonts w:ascii="Montserrat" w:hAnsi="Montserrat"/>
          <w:b/>
          <w:bCs/>
          <w:caps/>
          <w:sz w:val="20"/>
        </w:rPr>
      </w:pPr>
      <w:r w:rsidRPr="006F3312">
        <w:rPr>
          <w:rFonts w:ascii="Montserrat" w:hAnsi="Montserrat"/>
          <w:b/>
          <w:bCs/>
          <w:caps/>
          <w:sz w:val="20"/>
        </w:rPr>
        <w:t>PASLAUGŲ pirkimo</w:t>
      </w:r>
      <w:r w:rsidRPr="006F3312">
        <w:rPr>
          <w:rFonts w:ascii="Montserrat" w:eastAsia="Arial" w:hAnsi="Montserrat"/>
          <w:sz w:val="20"/>
        </w:rPr>
        <w:t>–</w:t>
      </w:r>
      <w:r w:rsidRPr="006F3312">
        <w:rPr>
          <w:rFonts w:ascii="Montserrat" w:hAnsi="Montserrat"/>
          <w:b/>
          <w:bCs/>
          <w:caps/>
          <w:sz w:val="20"/>
        </w:rPr>
        <w:t>pardavimo sutarties Bendrosios sąlygos</w:t>
      </w:r>
    </w:p>
    <w:p w14:paraId="15134A41" w14:textId="77777777" w:rsidR="00DA5DC6" w:rsidRPr="006F3312" w:rsidRDefault="00DA5DC6" w:rsidP="45E83F11">
      <w:pPr>
        <w:spacing w:line="276" w:lineRule="auto"/>
        <w:jc w:val="center"/>
        <w:rPr>
          <w:rFonts w:ascii="Montserrat" w:hAnsi="Montserrat"/>
          <w:sz w:val="20"/>
        </w:rPr>
      </w:pPr>
    </w:p>
    <w:p w14:paraId="20146899" w14:textId="77777777" w:rsidR="00DA5DC6" w:rsidRPr="006F3312" w:rsidRDefault="00DA5DC6" w:rsidP="45E83F11">
      <w:pPr>
        <w:keepNext/>
        <w:keepLines/>
        <w:tabs>
          <w:tab w:val="left" w:pos="426"/>
        </w:tabs>
        <w:spacing w:line="276" w:lineRule="auto"/>
        <w:jc w:val="center"/>
        <w:rPr>
          <w:rFonts w:ascii="Montserrat" w:eastAsia="Cambria" w:hAnsi="Montserrat"/>
          <w:b/>
          <w:bCs/>
          <w:caps/>
          <w:sz w:val="20"/>
          <w14:numSpacing w14:val="tabular"/>
        </w:rPr>
      </w:pPr>
      <w:r w:rsidRPr="006F3312">
        <w:rPr>
          <w:rFonts w:ascii="Montserrat" w:eastAsia="Cambria" w:hAnsi="Montserrat"/>
          <w:b/>
          <w:bCs/>
          <w:caps/>
          <w:sz w:val="20"/>
          <w14:numSpacing w14:val="tabular"/>
        </w:rPr>
        <w:t>1.</w:t>
      </w:r>
      <w:r w:rsidRPr="006F3312">
        <w:rPr>
          <w:rFonts w:ascii="Montserrat" w:eastAsia="Cambria" w:hAnsi="Montserrat"/>
          <w:b/>
          <w:bCs/>
          <w:caps/>
          <w:sz w:val="20"/>
          <w14:numSpacing w14:val="tabular"/>
        </w:rPr>
        <w:tab/>
        <w:t>Pagrindinės sąvokos ir Sutarties aiškinimas</w:t>
      </w:r>
    </w:p>
    <w:p w14:paraId="49FD65E9" w14:textId="77777777" w:rsidR="00DA5DC6" w:rsidRPr="006F3312" w:rsidRDefault="00DA5DC6" w:rsidP="45E83F11">
      <w:pPr>
        <w:keepNext/>
        <w:keepLines/>
        <w:tabs>
          <w:tab w:val="left" w:pos="426"/>
        </w:tabs>
        <w:spacing w:line="276" w:lineRule="auto"/>
        <w:jc w:val="both"/>
        <w:rPr>
          <w:rFonts w:ascii="Montserrat" w:eastAsia="Cambria" w:hAnsi="Montserrat"/>
          <w:b/>
          <w:bCs/>
          <w:caps/>
          <w:sz w:val="20"/>
          <w14:numSpacing w14:val="tabular"/>
        </w:rPr>
      </w:pPr>
    </w:p>
    <w:p w14:paraId="193B7B8E" w14:textId="77777777" w:rsidR="00DA5DC6" w:rsidRPr="006F3312" w:rsidRDefault="00DA5DC6" w:rsidP="45E83F1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1.1.</w:t>
      </w:r>
      <w:r w:rsidRPr="006F3312">
        <w:tab/>
      </w:r>
      <w:r w:rsidRPr="006F3312">
        <w:rPr>
          <w:rFonts w:ascii="Montserrat" w:eastAsia="Arial" w:hAnsi="Montserrat"/>
          <w:b/>
          <w:bCs/>
          <w:sz w:val="20"/>
        </w:rPr>
        <w:t>Sąvokos</w:t>
      </w:r>
    </w:p>
    <w:p w14:paraId="19FFBD3F" w14:textId="77777777" w:rsidR="00DA5DC6" w:rsidRPr="006F3312" w:rsidRDefault="00DA5DC6" w:rsidP="45E83F1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Montserrat" w:eastAsia="Arial" w:hAnsi="Montserrat"/>
          <w:b/>
          <w:bCs/>
          <w:sz w:val="20"/>
        </w:rPr>
      </w:pPr>
    </w:p>
    <w:p w14:paraId="030BD862" w14:textId="77777777" w:rsidR="00DA5DC6" w:rsidRPr="006F3312" w:rsidRDefault="00DA5DC6" w:rsidP="45E83F11">
      <w:pPr>
        <w:widowControl w:val="0"/>
        <w:tabs>
          <w:tab w:val="left" w:pos="567"/>
        </w:tabs>
        <w:spacing w:line="276" w:lineRule="auto"/>
        <w:jc w:val="both"/>
        <w:rPr>
          <w:rFonts w:ascii="Montserrat" w:eastAsia="Cambria" w:hAnsi="Montserrat"/>
          <w:b/>
          <w:bCs/>
          <w:sz w:val="20"/>
        </w:rPr>
      </w:pPr>
      <w:r w:rsidRPr="006F3312">
        <w:rPr>
          <w:rFonts w:ascii="Montserrat" w:eastAsia="Cambria" w:hAnsi="Montserrat"/>
          <w:sz w:val="20"/>
        </w:rPr>
        <w:t>1.1.1. Šioje Sutartyje didžiąja raide rašomos sąvokos turi šias nurodytas reikšmes:</w:t>
      </w:r>
    </w:p>
    <w:p w14:paraId="7878C771"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1.1.1.1.</w:t>
      </w:r>
      <w:r w:rsidRPr="006F3312">
        <w:tab/>
      </w:r>
      <w:r w:rsidRPr="006F3312">
        <w:rPr>
          <w:rFonts w:ascii="Montserrat" w:eastAsia="Arial" w:hAnsi="Montserrat"/>
          <w:b/>
          <w:bCs/>
          <w:sz w:val="20"/>
        </w:rPr>
        <w:t>Bendrosios sąlygos</w:t>
      </w:r>
      <w:r w:rsidRPr="006F3312">
        <w:rPr>
          <w:rFonts w:ascii="Montserrat" w:eastAsia="Arial" w:hAnsi="Montserrat"/>
          <w:sz w:val="20"/>
        </w:rPr>
        <w:t xml:space="preserve"> – Sutarties dalis, kuri vadinasi „Paslaugų pirkimo–pardavimo sutarties Bendrosios sąlygos“;</w:t>
      </w:r>
    </w:p>
    <w:p w14:paraId="4C8841D3"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1.1.1.2.</w:t>
      </w:r>
      <w:r w:rsidRPr="006F3312">
        <w:tab/>
      </w:r>
      <w:r w:rsidRPr="006F3312">
        <w:rPr>
          <w:rFonts w:ascii="Montserrat" w:eastAsia="Arial" w:hAnsi="Montserrat"/>
          <w:b/>
          <w:bCs/>
          <w:sz w:val="20"/>
        </w:rPr>
        <w:t>Pirkėjas</w:t>
      </w:r>
      <w:r w:rsidRPr="006F3312">
        <w:rPr>
          <w:rFonts w:ascii="Montserrat" w:eastAsia="Arial" w:hAnsi="Montserrat"/>
          <w:sz w:val="20"/>
        </w:rPr>
        <w:t xml:space="preserve"> – asmuo, kuris Specialiosiose sąlygose yra įvardytas kaip Pirkėjas, </w:t>
      </w:r>
      <w:r w:rsidRPr="006F3312">
        <w:rPr>
          <w:rFonts w:ascii="Montserrat" w:hAnsi="Montserrat"/>
          <w:sz w:val="20"/>
        </w:rPr>
        <w:t>įsigyjantis Specialiosiose sąlygose ir Sutarties prieduose nurodytas Paslaugas</w:t>
      </w:r>
      <w:r w:rsidRPr="006F3312">
        <w:rPr>
          <w:rFonts w:ascii="Montserrat" w:eastAsia="Arial" w:hAnsi="Montserrat"/>
          <w:sz w:val="20"/>
        </w:rPr>
        <w:t>;</w:t>
      </w:r>
    </w:p>
    <w:p w14:paraId="22520B4E"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r w:rsidRPr="006F3312">
        <w:rPr>
          <w:rFonts w:ascii="Montserrat" w:eastAsia="Arial" w:hAnsi="Montserrat"/>
          <w:sz w:val="20"/>
        </w:rPr>
        <w:t>1.1.1.3.</w:t>
      </w:r>
      <w:r w:rsidRPr="006F3312">
        <w:tab/>
      </w:r>
      <w:r w:rsidRPr="006F3312">
        <w:rPr>
          <w:rFonts w:ascii="Montserrat" w:eastAsia="Arial" w:hAnsi="Montserrat"/>
          <w:b/>
          <w:bCs/>
          <w:sz w:val="20"/>
        </w:rPr>
        <w:t xml:space="preserve">Pradinės sutarties vertė </w:t>
      </w:r>
      <w:r w:rsidRPr="006F3312">
        <w:rPr>
          <w:rFonts w:ascii="Montserrat" w:eastAsia="Arial" w:hAnsi="Montserrat"/>
          <w:sz w:val="20"/>
        </w:rPr>
        <w:t>– Specialiosiose sąlygose nurodyta</w:t>
      </w:r>
      <w:r w:rsidRPr="006F3312">
        <w:rPr>
          <w:rFonts w:ascii="Montserrat" w:eastAsia="Arial" w:hAnsi="Montserrat"/>
          <w:b/>
          <w:bCs/>
          <w:sz w:val="20"/>
        </w:rPr>
        <w:t xml:space="preserve"> </w:t>
      </w:r>
      <w:r w:rsidRPr="006F3312">
        <w:rPr>
          <w:rFonts w:ascii="Montserrat" w:eastAsia="Arial" w:hAnsi="Montserrat"/>
          <w:sz w:val="20"/>
        </w:rPr>
        <w:t>vertė be pridėtinės vertės mokesčio (toliau – PVM);</w:t>
      </w:r>
    </w:p>
    <w:p w14:paraId="40886609"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 xml:space="preserve">1.1.1.4. </w:t>
      </w:r>
      <w:r w:rsidRPr="006F3312">
        <w:rPr>
          <w:rFonts w:ascii="Montserrat" w:eastAsia="Arial" w:hAnsi="Montserrat"/>
          <w:b/>
          <w:bCs/>
          <w:sz w:val="20"/>
        </w:rPr>
        <w:t>Paslaugos</w:t>
      </w:r>
      <w:r w:rsidRPr="006F3312">
        <w:rPr>
          <w:rFonts w:ascii="Montserrat" w:eastAsia="Arial" w:hAnsi="Montserrat"/>
          <w:sz w:val="20"/>
        </w:rPr>
        <w:t xml:space="preserve"> – </w:t>
      </w:r>
      <w:r w:rsidRPr="006F3312">
        <w:rPr>
          <w:rFonts w:ascii="Montserrat" w:hAnsi="Montserrat"/>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BBF31AC"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hAnsi="Montserrat"/>
          <w:sz w:val="20"/>
        </w:rPr>
        <w:t>1.1.1.5.</w:t>
      </w:r>
      <w:r w:rsidRPr="006F3312">
        <w:tab/>
      </w:r>
      <w:r w:rsidRPr="006F3312">
        <w:rPr>
          <w:rFonts w:ascii="Montserrat" w:eastAsia="Arial" w:hAnsi="Montserrat"/>
          <w:b/>
          <w:bCs/>
          <w:sz w:val="20"/>
        </w:rPr>
        <w:t xml:space="preserve">Paslaugų perdavimo–priėmimo aktas </w:t>
      </w:r>
      <w:r w:rsidRPr="006F3312">
        <w:rPr>
          <w:rFonts w:ascii="Montserrat" w:eastAsia="Arial" w:hAnsi="Montserrat"/>
          <w:sz w:val="20"/>
        </w:rPr>
        <w:t>– dokumentas,</w:t>
      </w:r>
      <w:r w:rsidRPr="006F3312">
        <w:rPr>
          <w:rFonts w:ascii="Montserrat" w:eastAsia="Arial" w:hAnsi="Montserrat"/>
          <w:b/>
          <w:bCs/>
          <w:sz w:val="20"/>
        </w:rPr>
        <w:t xml:space="preserve"> </w:t>
      </w:r>
      <w:r w:rsidRPr="006F3312">
        <w:rPr>
          <w:rFonts w:ascii="Montserrat" w:eastAsia="Arial" w:hAnsi="Montserrat"/>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0E17B7D" w14:textId="77777777" w:rsidR="00DA5DC6" w:rsidRPr="006F3312" w:rsidRDefault="00DA5DC6" w:rsidP="45E83F11">
      <w:pPr>
        <w:tabs>
          <w:tab w:val="left" w:pos="284"/>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1.1.1.6.</w:t>
      </w:r>
      <w:r w:rsidRPr="006F3312">
        <w:tab/>
      </w:r>
      <w:r w:rsidRPr="006F3312">
        <w:rPr>
          <w:rFonts w:ascii="Montserrat" w:eastAsia="Arial" w:hAnsi="Montserrat"/>
          <w:b/>
          <w:bCs/>
          <w:sz w:val="20"/>
        </w:rPr>
        <w:t>Paslaugų trūkumai</w:t>
      </w:r>
      <w:r w:rsidRPr="006F3312">
        <w:rPr>
          <w:rFonts w:ascii="Montserrat" w:eastAsia="Arial" w:hAnsi="Montserrat"/>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54B2261"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r w:rsidRPr="006F3312">
        <w:rPr>
          <w:rFonts w:ascii="Montserrat" w:eastAsia="Arial" w:hAnsi="Montserrat"/>
          <w:sz w:val="20"/>
        </w:rPr>
        <w:t>1.1.1.7.</w:t>
      </w:r>
      <w:r w:rsidRPr="006F3312">
        <w:tab/>
      </w:r>
      <w:r w:rsidRPr="006F3312">
        <w:rPr>
          <w:rFonts w:ascii="Montserrat" w:eastAsia="Arial" w:hAnsi="Montserrat"/>
          <w:b/>
          <w:bCs/>
          <w:sz w:val="20"/>
        </w:rPr>
        <w:t xml:space="preserve">Sąskaita </w:t>
      </w:r>
      <w:r w:rsidRPr="006F3312">
        <w:rPr>
          <w:rFonts w:ascii="Montserrat" w:eastAsia="Arial" w:hAnsi="Montserrat"/>
          <w:sz w:val="20"/>
        </w:rPr>
        <w:t>–</w:t>
      </w:r>
      <w:r w:rsidRPr="006F3312">
        <w:rPr>
          <w:rFonts w:ascii="Montserrat" w:eastAsia="Arial" w:hAnsi="Montserrat"/>
          <w:b/>
          <w:bCs/>
          <w:sz w:val="20"/>
        </w:rPr>
        <w:t xml:space="preserve"> </w:t>
      </w:r>
      <w:r w:rsidRPr="006F3312">
        <w:rPr>
          <w:rFonts w:ascii="Montserrat" w:hAnsi="Montserrat"/>
          <w:sz w:val="20"/>
        </w:rPr>
        <w:t xml:space="preserve">Tiekėjo išrašoma ir Pirkėjui apmokėjimui pateikiama sąskaita faktūra, PVM sąskaita faktūra ar kitas mokėjimo dokumentas už Tiekėjo tinkamai suteiktas bei Pirkėjo priimtas </w:t>
      </w:r>
      <w:r w:rsidRPr="006F3312">
        <w:rPr>
          <w:rFonts w:ascii="Montserrat" w:eastAsia="Arial" w:hAnsi="Montserrat"/>
          <w:sz w:val="20"/>
        </w:rPr>
        <w:t>Paslaugas</w:t>
      </w:r>
      <w:r w:rsidRPr="006F3312">
        <w:rPr>
          <w:rFonts w:ascii="Montserrat" w:hAnsi="Montserrat"/>
          <w:sz w:val="20"/>
        </w:rPr>
        <w:t xml:space="preserve">. </w:t>
      </w:r>
      <w:r w:rsidRPr="006F3312">
        <w:rPr>
          <w:rFonts w:ascii="Montserrat" w:eastAsia="Arial" w:hAnsi="Montserrat"/>
          <w:sz w:val="20"/>
        </w:rPr>
        <w:t>Jeigu Sutartyje yra numatytas Paslaugų teikimas etapais ar periodais, Sąskaita gali būti pateikiama dėl kiekvieno etapo ar periodo atskirai;</w:t>
      </w:r>
    </w:p>
    <w:p w14:paraId="0E72D762"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1.1.1.8.</w:t>
      </w:r>
      <w:r w:rsidRPr="006F3312">
        <w:tab/>
      </w:r>
      <w:r w:rsidRPr="006F3312">
        <w:rPr>
          <w:rFonts w:ascii="Montserrat" w:eastAsia="Arial" w:hAnsi="Montserrat"/>
          <w:b/>
          <w:bCs/>
          <w:sz w:val="20"/>
        </w:rPr>
        <w:t>Specialiosios sąlygos</w:t>
      </w:r>
      <w:r w:rsidRPr="006F3312">
        <w:rPr>
          <w:rFonts w:ascii="Montserrat" w:eastAsia="Arial" w:hAnsi="Montserrat"/>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6BD7802"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r w:rsidRPr="006F3312">
        <w:rPr>
          <w:rFonts w:ascii="Montserrat" w:eastAsia="Arial" w:hAnsi="Montserrat"/>
          <w:sz w:val="20"/>
        </w:rPr>
        <w:t>1.1.1.9.</w:t>
      </w:r>
      <w:r w:rsidRPr="006F3312">
        <w:tab/>
      </w:r>
      <w:r w:rsidRPr="006F3312">
        <w:rPr>
          <w:rFonts w:ascii="Montserrat" w:eastAsia="Arial" w:hAnsi="Montserrat"/>
          <w:b/>
          <w:bCs/>
          <w:sz w:val="20"/>
        </w:rPr>
        <w:t xml:space="preserve">Susitarimas </w:t>
      </w:r>
      <w:r w:rsidRPr="006F3312">
        <w:rPr>
          <w:rFonts w:ascii="Montserrat" w:eastAsia="Arial" w:hAnsi="Montserrat"/>
          <w:sz w:val="20"/>
        </w:rPr>
        <w:t>– tai dokumentas, kurį Šalys sudaro keisdamos Sutarties sąlygas VPĮ leidžiama apimtimi;</w:t>
      </w:r>
    </w:p>
    <w:p w14:paraId="0DB1C16B"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r w:rsidRPr="006F3312">
        <w:rPr>
          <w:rFonts w:ascii="Montserrat" w:eastAsia="Arial" w:hAnsi="Montserrat"/>
          <w:sz w:val="20"/>
        </w:rPr>
        <w:t>1.1.1.10.</w:t>
      </w:r>
      <w:r w:rsidRPr="006F3312">
        <w:tab/>
      </w:r>
      <w:r w:rsidRPr="006F3312">
        <w:rPr>
          <w:rFonts w:ascii="Montserrat" w:eastAsia="Arial" w:hAnsi="Montserrat"/>
          <w:sz w:val="20"/>
        </w:rPr>
        <w:t xml:space="preserve"> </w:t>
      </w:r>
      <w:r w:rsidRPr="006F3312">
        <w:rPr>
          <w:rFonts w:ascii="Montserrat" w:eastAsia="Arial" w:hAnsi="Montserrat"/>
          <w:b/>
          <w:bCs/>
          <w:sz w:val="20"/>
        </w:rPr>
        <w:t>Sutarties kaina</w:t>
      </w:r>
      <w:r w:rsidRPr="006F3312">
        <w:rPr>
          <w:rFonts w:ascii="Montserrat" w:eastAsia="Arial" w:hAnsi="Montserrat"/>
          <w:sz w:val="20"/>
        </w:rPr>
        <w:t xml:space="preserve"> – pagal Sutartį Tiekėjui mokėtina suma, įskaitant visus privalomus mokesčius ir išlaidas;</w:t>
      </w:r>
    </w:p>
    <w:p w14:paraId="7755CD6E"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1.1.1.11.</w:t>
      </w:r>
      <w:r w:rsidRPr="006F3312">
        <w:tab/>
      </w:r>
      <w:r w:rsidRPr="006F3312">
        <w:rPr>
          <w:rFonts w:ascii="Montserrat" w:eastAsia="Arial" w:hAnsi="Montserrat"/>
          <w:sz w:val="20"/>
        </w:rPr>
        <w:t xml:space="preserve"> </w:t>
      </w:r>
      <w:r w:rsidRPr="006F3312">
        <w:rPr>
          <w:rFonts w:ascii="Montserrat" w:eastAsia="Arial" w:hAnsi="Montserrat"/>
          <w:b/>
          <w:bCs/>
          <w:sz w:val="20"/>
        </w:rPr>
        <w:t xml:space="preserve">Sutarties sąlygos </w:t>
      </w:r>
      <w:r w:rsidRPr="006F3312">
        <w:rPr>
          <w:rFonts w:ascii="Montserrat" w:eastAsia="Arial" w:hAnsi="Montserrat"/>
          <w:sz w:val="20"/>
        </w:rPr>
        <w:t>– Bendrosios sąlygos ir Specialiosios sąlygos kartu;</w:t>
      </w:r>
    </w:p>
    <w:p w14:paraId="31B6F191"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lastRenderedPageBreak/>
        <w:t>1.1.1.12.</w:t>
      </w:r>
      <w:r w:rsidRPr="006F3312">
        <w:tab/>
      </w:r>
      <w:r w:rsidRPr="006F3312">
        <w:rPr>
          <w:rFonts w:ascii="Montserrat" w:eastAsia="Arial" w:hAnsi="Montserrat"/>
          <w:sz w:val="20"/>
        </w:rPr>
        <w:t xml:space="preserve"> </w:t>
      </w:r>
      <w:r w:rsidRPr="006F3312">
        <w:rPr>
          <w:rFonts w:ascii="Montserrat" w:eastAsia="Arial" w:hAnsi="Montserrat"/>
          <w:b/>
          <w:bCs/>
          <w:sz w:val="20"/>
        </w:rPr>
        <w:t xml:space="preserve">Sutartis </w:t>
      </w:r>
      <w:r w:rsidRPr="006F3312">
        <w:rPr>
          <w:rFonts w:ascii="Montserrat" w:eastAsia="Arial" w:hAnsi="Montserrat"/>
          <w:sz w:val="20"/>
        </w:rPr>
        <w:t>– Paslaugų pirkimo–pardavimo sutartis, kurią sudaro Sutarties sąlygos, Specialiosiose sąlygose išvardyti priedai ir Susitarimai;</w:t>
      </w:r>
    </w:p>
    <w:p w14:paraId="525E2436"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 xml:space="preserve">1.1.1.13. </w:t>
      </w:r>
      <w:r w:rsidRPr="006F3312">
        <w:tab/>
      </w:r>
      <w:r w:rsidRPr="006F3312">
        <w:rPr>
          <w:rFonts w:ascii="Montserrat" w:eastAsia="Arial" w:hAnsi="Montserrat"/>
          <w:b/>
          <w:bCs/>
          <w:sz w:val="20"/>
        </w:rPr>
        <w:t>Šalis</w:t>
      </w:r>
      <w:r w:rsidRPr="006F3312">
        <w:rPr>
          <w:rFonts w:ascii="Montserrat" w:eastAsia="Arial" w:hAnsi="Montserrat"/>
          <w:sz w:val="20"/>
        </w:rPr>
        <w:t xml:space="preserve"> – Pirkėjas arba Tiekėjas, kiekvienas atskirai, priklausomai nuo konteksto;</w:t>
      </w:r>
    </w:p>
    <w:p w14:paraId="00A011F9"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 xml:space="preserve">1.1.1.14. </w:t>
      </w:r>
      <w:r w:rsidRPr="006F3312">
        <w:tab/>
      </w:r>
      <w:r w:rsidRPr="006F3312">
        <w:rPr>
          <w:rFonts w:ascii="Montserrat" w:eastAsia="Arial" w:hAnsi="Montserrat"/>
          <w:b/>
          <w:bCs/>
          <w:sz w:val="20"/>
        </w:rPr>
        <w:t>Šalys</w:t>
      </w:r>
      <w:r w:rsidRPr="006F3312">
        <w:rPr>
          <w:rFonts w:ascii="Montserrat" w:eastAsia="Arial" w:hAnsi="Montserrat"/>
          <w:sz w:val="20"/>
        </w:rPr>
        <w:t xml:space="preserve"> – Pirkėjas ir Tiekėjas kartu;</w:t>
      </w:r>
    </w:p>
    <w:p w14:paraId="17DE3595"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t>1.1.1.15.</w:t>
      </w:r>
      <w:r w:rsidRPr="006F3312">
        <w:tab/>
      </w:r>
      <w:r w:rsidRPr="006F3312">
        <w:rPr>
          <w:rFonts w:ascii="Montserrat" w:hAnsi="Montserrat"/>
          <w:sz w:val="20"/>
        </w:rPr>
        <w:t xml:space="preserve"> </w:t>
      </w:r>
      <w:r w:rsidRPr="006F3312">
        <w:rPr>
          <w:rFonts w:ascii="Montserrat" w:eastAsia="Arial" w:hAnsi="Montserrat"/>
          <w:b/>
          <w:bCs/>
          <w:sz w:val="20"/>
        </w:rPr>
        <w:t>Tiekėjas</w:t>
      </w:r>
      <w:r w:rsidRPr="006F3312">
        <w:rPr>
          <w:rFonts w:ascii="Montserrat" w:eastAsia="Arial" w:hAnsi="Montserrat"/>
          <w:sz w:val="20"/>
        </w:rPr>
        <w:t xml:space="preserve"> – asmuo, kuris Specialiosiose sąlygose yra įvardytas kaip Tiekėjas, </w:t>
      </w:r>
      <w:r w:rsidRPr="006F3312">
        <w:rPr>
          <w:rFonts w:ascii="Montserrat" w:hAnsi="Montserrat"/>
          <w:sz w:val="20"/>
        </w:rPr>
        <w:t xml:space="preserve">teikiantis Specialiosiose sąlygose nurodytas </w:t>
      </w:r>
      <w:r w:rsidRPr="006F3312">
        <w:rPr>
          <w:rFonts w:ascii="Montserrat" w:eastAsia="Arial" w:hAnsi="Montserrat"/>
          <w:sz w:val="20"/>
        </w:rPr>
        <w:t>Paslaugas</w:t>
      </w:r>
      <w:r w:rsidRPr="006F3312">
        <w:rPr>
          <w:rFonts w:ascii="Montserrat" w:hAnsi="Montserrat"/>
          <w:sz w:val="20"/>
        </w:rPr>
        <w:t>;</w:t>
      </w:r>
    </w:p>
    <w:p w14:paraId="42BA4A7B"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t xml:space="preserve">1.1.1.16. </w:t>
      </w:r>
      <w:r w:rsidRPr="006F3312">
        <w:rPr>
          <w:rFonts w:ascii="Montserrat" w:hAnsi="Montserrat"/>
          <w:b/>
          <w:bCs/>
          <w:sz w:val="20"/>
        </w:rPr>
        <w:t xml:space="preserve">Užsakymas </w:t>
      </w:r>
      <w:r w:rsidRPr="006F3312">
        <w:rPr>
          <w:rFonts w:ascii="Montserrat" w:hAnsi="Montserrat"/>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FC81C3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r w:rsidRPr="006F3312">
        <w:rPr>
          <w:rFonts w:ascii="Montserrat" w:eastAsia="Arial" w:hAnsi="Montserrat"/>
          <w:sz w:val="20"/>
        </w:rPr>
        <w:t>1.1.1.17.</w:t>
      </w:r>
      <w:r w:rsidRPr="006F3312">
        <w:tab/>
      </w:r>
      <w:r w:rsidRPr="006F3312">
        <w:rPr>
          <w:rFonts w:ascii="Montserrat" w:eastAsia="Arial" w:hAnsi="Montserrat"/>
          <w:sz w:val="20"/>
        </w:rPr>
        <w:t xml:space="preserve"> </w:t>
      </w:r>
      <w:r w:rsidRPr="006F3312">
        <w:rPr>
          <w:rFonts w:ascii="Montserrat" w:eastAsia="Arial" w:hAnsi="Montserrat"/>
          <w:b/>
          <w:bCs/>
          <w:sz w:val="20"/>
        </w:rPr>
        <w:t xml:space="preserve">VPĮ </w:t>
      </w:r>
      <w:r w:rsidRPr="006F3312">
        <w:rPr>
          <w:rFonts w:ascii="Montserrat" w:eastAsia="Arial" w:hAnsi="Montserrat"/>
          <w:sz w:val="20"/>
        </w:rPr>
        <w:t>– Lietuvos Respublikos viešųjų pirkimų įstatymas.</w:t>
      </w:r>
    </w:p>
    <w:p w14:paraId="3AF09107"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1.1.1.18.</w:t>
      </w:r>
      <w:r w:rsidRPr="006F3312">
        <w:tab/>
      </w:r>
      <w:r w:rsidRPr="006F3312">
        <w:rPr>
          <w:rFonts w:ascii="Montserrat" w:eastAsia="Arial" w:hAnsi="Montserrat"/>
          <w:sz w:val="20"/>
        </w:rPr>
        <w:t xml:space="preserve"> Kitų Sutartyje didžiąja raide rašomų sąvokų reikšmės yra nurodytos Sutarties tekste.</w:t>
      </w:r>
    </w:p>
    <w:p w14:paraId="39F88200" w14:textId="77777777" w:rsidR="00DA5DC6" w:rsidRPr="006F3312" w:rsidRDefault="00DA5DC6" w:rsidP="45E83F11">
      <w:pPr>
        <w:widowControl w:val="0"/>
        <w:tabs>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1.1.2.</w:t>
      </w:r>
      <w:r w:rsidRPr="006F3312">
        <w:tab/>
      </w:r>
      <w:r w:rsidRPr="006F3312">
        <w:rPr>
          <w:rFonts w:ascii="Montserrat" w:eastAsia="Arial" w:hAnsi="Montserrat"/>
          <w:sz w:val="20"/>
        </w:rPr>
        <w:t xml:space="preserve">Sutartyje neapibrėžtos sąvokos suprantamos ir aiškinamos taip, kaip jas apibrėžia VPĮ ir kiti </w:t>
      </w:r>
      <w:r w:rsidRPr="006F3312">
        <w:rPr>
          <w:rFonts w:ascii="Montserrat" w:hAnsi="Montserrat"/>
          <w:sz w:val="20"/>
        </w:rPr>
        <w:t>įstatymai bei teisės aktai</w:t>
      </w:r>
      <w:r w:rsidRPr="006F3312">
        <w:rPr>
          <w:rFonts w:ascii="Montserrat" w:eastAsia="Arial" w:hAnsi="Montserrat"/>
          <w:sz w:val="20"/>
        </w:rPr>
        <w:t>, galiojantys Sutarties sudarymo ir vykdymo metu.</w:t>
      </w:r>
    </w:p>
    <w:p w14:paraId="0DA00648" w14:textId="77777777" w:rsidR="00DA5DC6" w:rsidRPr="006F3312" w:rsidRDefault="00DA5DC6" w:rsidP="45E83F11">
      <w:pPr>
        <w:widowControl w:val="0"/>
        <w:tabs>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1.1.3.</w:t>
      </w:r>
      <w:r w:rsidRPr="006F3312">
        <w:tab/>
      </w:r>
      <w:r w:rsidRPr="006F3312">
        <w:rPr>
          <w:rFonts w:ascii="Montserrat" w:eastAsia="Arial" w:hAnsi="Montserrat"/>
          <w:sz w:val="20"/>
        </w:rPr>
        <w:t>Kitos Sutartyje vartojamos sąvokos ir terminai turi bendrinę reikšmę arba artimiausią Sutarties pobūdžiui specialiąją reikšmę, jei Sutartyje nėra nustatyta ir paaiškinta kitokia jų reikšmė.</w:t>
      </w:r>
    </w:p>
    <w:p w14:paraId="4F1DA82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p>
    <w:p w14:paraId="3FC9FD79" w14:textId="77777777" w:rsidR="00DA5DC6" w:rsidRPr="006F3312" w:rsidRDefault="00DA5DC6" w:rsidP="45E83F11">
      <w:pPr>
        <w:keepNext/>
        <w:keepLines/>
        <w:tabs>
          <w:tab w:val="left" w:pos="567"/>
        </w:tabs>
        <w:spacing w:line="276" w:lineRule="auto"/>
        <w:jc w:val="center"/>
        <w:rPr>
          <w:rFonts w:ascii="Montserrat" w:eastAsia="Cambria" w:hAnsi="Montserrat"/>
          <w:b/>
          <w:bCs/>
          <w:sz w:val="20"/>
          <w14:numSpacing w14:val="tabular"/>
        </w:rPr>
      </w:pPr>
      <w:r w:rsidRPr="006F3312">
        <w:rPr>
          <w:rFonts w:ascii="Montserrat" w:eastAsia="Cambria" w:hAnsi="Montserrat"/>
          <w:b/>
          <w:bCs/>
          <w:sz w:val="20"/>
          <w14:numSpacing w14:val="tabular"/>
        </w:rPr>
        <w:t>1.2.</w:t>
      </w:r>
      <w:r w:rsidRPr="006F3312">
        <w:rPr>
          <w:rFonts w:ascii="Montserrat" w:eastAsia="Cambria" w:hAnsi="Montserrat"/>
          <w:b/>
          <w:bCs/>
          <w:sz w:val="20"/>
          <w14:numSpacing w14:val="tabular"/>
        </w:rPr>
        <w:tab/>
        <w:t>Sutarties aiškinimas</w:t>
      </w:r>
    </w:p>
    <w:p w14:paraId="430DE219" w14:textId="77777777" w:rsidR="00DA5DC6" w:rsidRPr="006F3312" w:rsidRDefault="00DA5DC6" w:rsidP="45E83F11">
      <w:pPr>
        <w:keepNext/>
        <w:keepLines/>
        <w:tabs>
          <w:tab w:val="left" w:pos="567"/>
        </w:tabs>
        <w:spacing w:line="276" w:lineRule="auto"/>
        <w:ind w:left="792"/>
        <w:jc w:val="both"/>
        <w:rPr>
          <w:rFonts w:ascii="Montserrat" w:eastAsia="Cambria" w:hAnsi="Montserrat"/>
          <w:b/>
          <w:bCs/>
          <w:sz w:val="20"/>
          <w14:numSpacing w14:val="tabular"/>
        </w:rPr>
      </w:pPr>
    </w:p>
    <w:p w14:paraId="06A7BC71"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1.2.1.</w:t>
      </w:r>
      <w:r w:rsidRPr="006F3312">
        <w:tab/>
      </w:r>
      <w:r w:rsidRPr="006F3312">
        <w:rPr>
          <w:rFonts w:ascii="Montserrat" w:eastAsia="Arial" w:hAnsi="Montserrat"/>
          <w:sz w:val="20"/>
        </w:rPr>
        <w:t>Sutartis yra sudaryta ir turi būti aiškinama pagal Lietuvos Respublikos teisės aktus.</w:t>
      </w:r>
    </w:p>
    <w:p w14:paraId="6BF4E8FB"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1.2.2.</w:t>
      </w:r>
      <w:r w:rsidRPr="006F3312">
        <w:tab/>
      </w:r>
      <w:r w:rsidRPr="006F3312">
        <w:rPr>
          <w:rFonts w:ascii="Montserrat" w:eastAsia="Arial" w:hAnsi="Montserrat"/>
          <w:sz w:val="20"/>
        </w:rPr>
        <w:t>Jei Bendrosios sąlygos ir (ar) Specialiosios sąlygos prieštarauja VPĮ ir kitų teisės aktų reikalavimams, taikomos VPĮ ir kitų teisės aktų nuostatos.</w:t>
      </w:r>
    </w:p>
    <w:p w14:paraId="2D9ACC49"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1.2.3.</w:t>
      </w:r>
      <w:r w:rsidRPr="006F3312">
        <w:tab/>
      </w:r>
      <w:r w:rsidRPr="006F3312">
        <w:rPr>
          <w:rFonts w:ascii="Montserrat" w:eastAsia="Arial" w:hAnsi="Montserrat"/>
          <w:sz w:val="20"/>
        </w:rPr>
        <w:t>Diena Sutartyje reiškia kalendorinę dieną.</w:t>
      </w:r>
    </w:p>
    <w:p w14:paraId="269BE3F6"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1.2.4.</w:t>
      </w:r>
      <w:r w:rsidRPr="006F3312">
        <w:tab/>
      </w:r>
      <w:r w:rsidRPr="006F3312">
        <w:rPr>
          <w:rFonts w:ascii="Montserrat" w:eastAsia="Arial" w:hAnsi="Montserrat"/>
          <w:sz w:val="20"/>
        </w:rPr>
        <w:t>Darbo diena Sutartyje reiškia bet kurią dieną, išskyrus šeštadienį, sekmadienį ir švenčių dienas Lietuvoje, nurodytas Lietuvos Respublikos darbo kodekse.</w:t>
      </w:r>
    </w:p>
    <w:p w14:paraId="45852D3B"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1.2.5.</w:t>
      </w:r>
      <w:r w:rsidRPr="006F3312">
        <w:tab/>
      </w:r>
      <w:r w:rsidRPr="006F3312">
        <w:rPr>
          <w:rFonts w:ascii="Montserrat" w:eastAsia="Arial" w:hAnsi="Montserrat"/>
          <w:sz w:val="20"/>
        </w:rPr>
        <w:t>Terminai pagal Sutartį yra skaičiuojami metais, mėnesiais, savaitėmis, darbo dienomis, kalendorinėmis dienomis, valandomis ir minutėmis.</w:t>
      </w:r>
    </w:p>
    <w:p w14:paraId="21251A9C"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1.2.6.</w:t>
      </w:r>
      <w:r w:rsidRPr="006F3312">
        <w:tab/>
      </w:r>
      <w:r w:rsidRPr="006F3312">
        <w:rPr>
          <w:rFonts w:ascii="Montserrat" w:eastAsia="Arial" w:hAnsi="Montserrat"/>
          <w:sz w:val="20"/>
        </w:rPr>
        <w:t>Kvalifikacija, rėmimasis kitų ūkio subjektų pajėgumais, Paslaugų apimtis, peržiūra suprantami taip, kaip nustatyta VPĮ bei jį įgyvendinančiuose teisės aktuose.</w:t>
      </w:r>
    </w:p>
    <w:p w14:paraId="277A94E9"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1.2.7.</w:t>
      </w:r>
      <w:r w:rsidRPr="006F3312">
        <w:tab/>
      </w:r>
      <w:r w:rsidRPr="006F3312">
        <w:rPr>
          <w:rFonts w:ascii="Montserrat" w:eastAsia="Arial" w:hAnsi="Montserrat"/>
          <w:sz w:val="20"/>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4AF7800"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1.2.8.</w:t>
      </w:r>
      <w:r w:rsidRPr="006F3312">
        <w:tab/>
      </w:r>
      <w:r w:rsidRPr="006F3312">
        <w:rPr>
          <w:rFonts w:ascii="Montserrat" w:eastAsia="Arial" w:hAnsi="Montserrat"/>
          <w:sz w:val="20"/>
        </w:rPr>
        <w:t>Informuoti, pranešti, įspėti arba atsakyti reiškia pateikti informaciją, pranešimą, įspėjimą arba atsakymą Bendrosiose ir (ar) Specialiosiose sąlygose nustatyta tvarka.</w:t>
      </w:r>
    </w:p>
    <w:p w14:paraId="7A9B6B2B"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1.2.9.</w:t>
      </w:r>
      <w:r w:rsidRPr="006F3312">
        <w:tab/>
      </w:r>
      <w:r w:rsidRPr="006F3312">
        <w:rPr>
          <w:rFonts w:ascii="Montserrat" w:eastAsia="Arial" w:hAnsi="Montserrat"/>
          <w:sz w:val="20"/>
        </w:rPr>
        <w:t>Patvirtinti reiškia pateikti patvirtinimą raštu arba pasirašyti dokumentą be išlygų ar su išlygomis, išskyrus atvejus, kai asmuo, pasirašydamas dokumentą, nurodo, jog atsisako jį patvirtinti.</w:t>
      </w:r>
    </w:p>
    <w:p w14:paraId="376B424A"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1.2.10.</w:t>
      </w:r>
      <w:r w:rsidRPr="006F3312">
        <w:rPr>
          <w:rFonts w:ascii="Montserrat" w:eastAsia="Arial" w:hAnsi="Montserrat"/>
          <w:sz w:val="20"/>
        </w:rPr>
        <w:tab/>
      </w:r>
      <w:r w:rsidRPr="006F3312">
        <w:rPr>
          <w:rFonts w:ascii="Montserrat" w:eastAsia="Arial" w:hAnsi="Montserrat"/>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DAD97D"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1.2.11.</w:t>
      </w:r>
      <w:r w:rsidRPr="006F3312">
        <w:rPr>
          <w:rFonts w:ascii="Montserrat" w:eastAsia="Arial" w:hAnsi="Montserrat"/>
          <w:sz w:val="20"/>
        </w:rPr>
        <w:tab/>
      </w:r>
      <w:r w:rsidRPr="006F3312">
        <w:rPr>
          <w:rFonts w:ascii="Montserrat" w:eastAsia="Arial" w:hAnsi="Montserrat"/>
          <w:sz w:val="20"/>
          <w:shd w:val="clear" w:color="auto" w:fill="FFFFFF"/>
        </w:rPr>
        <w:t>Jeigu Sutartyje nurodyta reikšmė skaičiais ir žodžiais skiriasi, vadovaujamasi žodžiais nurodyta reikšme.</w:t>
      </w:r>
    </w:p>
    <w:p w14:paraId="6ED66A9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1.2.12.</w:t>
      </w:r>
      <w:r w:rsidRPr="006F3312">
        <w:rPr>
          <w:rFonts w:ascii="Montserrat" w:eastAsia="Arial" w:hAnsi="Montserrat"/>
          <w:sz w:val="20"/>
        </w:rPr>
        <w:tab/>
      </w:r>
      <w:r w:rsidRPr="006F3312">
        <w:rPr>
          <w:rFonts w:ascii="Montserrat" w:eastAsia="Arial" w:hAnsi="Montserrat"/>
          <w:sz w:val="20"/>
          <w:shd w:val="clear" w:color="auto" w:fill="FFFFFF"/>
        </w:rPr>
        <w:t>Jei pateikiamos nuorodos į teisės aktus, turi būti taikomos aktualios teisės aktų redakcijos, jeigu nenurodyta kitaip.</w:t>
      </w:r>
    </w:p>
    <w:p w14:paraId="32C54A47"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p>
    <w:p w14:paraId="55BF4AA7"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lastRenderedPageBreak/>
        <w:t>1.3.</w:t>
      </w:r>
      <w:r w:rsidRPr="006F3312">
        <w:tab/>
      </w:r>
      <w:r w:rsidRPr="006F3312">
        <w:rPr>
          <w:rFonts w:ascii="Montserrat" w:eastAsia="Arial" w:hAnsi="Montserrat"/>
          <w:b/>
          <w:bCs/>
          <w:sz w:val="20"/>
        </w:rPr>
        <w:t>Dokumentų viršenybė</w:t>
      </w:r>
    </w:p>
    <w:p w14:paraId="269FBFBD"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Montserrat" w:eastAsia="Arial" w:hAnsi="Montserrat"/>
          <w:b/>
          <w:bCs/>
          <w:sz w:val="20"/>
        </w:rPr>
      </w:pPr>
    </w:p>
    <w:p w14:paraId="598B6BA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1.3.1.</w:t>
      </w:r>
      <w:r w:rsidRPr="006F3312">
        <w:tab/>
      </w:r>
      <w:r w:rsidRPr="006F3312">
        <w:rPr>
          <w:rFonts w:ascii="Montserrat" w:eastAsia="Cambria" w:hAnsi="Montserrat"/>
          <w:sz w:val="20"/>
        </w:rPr>
        <w:t>Sutartį sudarantys dokumentai turi būti suprantami kaip papildantys vienas kitą. Bet kokio Sutarties dokumentų sąlygų neatitikimo ar neaiškumo atveju, toks neatitikimas ar neaiškumas pašalinamas dokumentus aiškinant tokia eilės tvarka:</w:t>
      </w:r>
    </w:p>
    <w:p w14:paraId="54AEF0FD" w14:textId="77777777" w:rsidR="00DA5DC6" w:rsidRPr="006F3312" w:rsidRDefault="00DA5DC6" w:rsidP="45E83F11">
      <w:pPr>
        <w:tabs>
          <w:tab w:val="left" w:pos="709"/>
        </w:tabs>
        <w:spacing w:line="276" w:lineRule="auto"/>
        <w:jc w:val="both"/>
        <w:outlineLvl w:val="2"/>
        <w:rPr>
          <w:rFonts w:ascii="Montserrat" w:eastAsia="Trebuchet MS" w:hAnsi="Montserrat"/>
          <w:sz w:val="20"/>
        </w:rPr>
      </w:pPr>
      <w:r w:rsidRPr="006F3312">
        <w:rPr>
          <w:rFonts w:ascii="Montserrat" w:eastAsia="Trebuchet MS" w:hAnsi="Montserrat"/>
          <w:sz w:val="20"/>
        </w:rPr>
        <w:t>1.3.1.1. Techninė specifikacija;</w:t>
      </w:r>
    </w:p>
    <w:p w14:paraId="566000A3" w14:textId="77777777" w:rsidR="00DA5DC6" w:rsidRPr="006F3312" w:rsidRDefault="00DA5DC6" w:rsidP="45E83F11">
      <w:pPr>
        <w:tabs>
          <w:tab w:val="left" w:pos="709"/>
        </w:tabs>
        <w:spacing w:line="276" w:lineRule="auto"/>
        <w:jc w:val="both"/>
        <w:outlineLvl w:val="2"/>
        <w:rPr>
          <w:rFonts w:ascii="Montserrat" w:eastAsia="Trebuchet MS" w:hAnsi="Montserrat"/>
          <w:sz w:val="20"/>
        </w:rPr>
      </w:pPr>
      <w:r w:rsidRPr="006F3312">
        <w:rPr>
          <w:rFonts w:ascii="Montserrat" w:eastAsia="Trebuchet MS" w:hAnsi="Montserrat"/>
          <w:sz w:val="20"/>
        </w:rPr>
        <w:t>1.3.1.2. Specialiosios sąlygos;</w:t>
      </w:r>
    </w:p>
    <w:p w14:paraId="3C05482E" w14:textId="77777777" w:rsidR="00DA5DC6" w:rsidRPr="006F3312" w:rsidRDefault="00DA5DC6" w:rsidP="45E83F11">
      <w:pPr>
        <w:tabs>
          <w:tab w:val="left" w:pos="709"/>
        </w:tabs>
        <w:spacing w:line="276" w:lineRule="auto"/>
        <w:jc w:val="both"/>
        <w:outlineLvl w:val="2"/>
        <w:rPr>
          <w:rFonts w:ascii="Montserrat" w:eastAsia="Trebuchet MS" w:hAnsi="Montserrat"/>
          <w:sz w:val="20"/>
        </w:rPr>
      </w:pPr>
      <w:r w:rsidRPr="006F3312">
        <w:rPr>
          <w:rFonts w:ascii="Montserrat" w:eastAsia="Trebuchet MS" w:hAnsi="Montserrat"/>
          <w:sz w:val="20"/>
        </w:rPr>
        <w:t>1.3.1.3. Bendrosios sąlygos;</w:t>
      </w:r>
    </w:p>
    <w:p w14:paraId="31AED3D2" w14:textId="77777777" w:rsidR="00DA5DC6" w:rsidRPr="006F3312" w:rsidRDefault="00DA5DC6" w:rsidP="45E83F11">
      <w:pPr>
        <w:tabs>
          <w:tab w:val="left" w:pos="709"/>
        </w:tabs>
        <w:spacing w:line="276" w:lineRule="auto"/>
        <w:jc w:val="both"/>
        <w:outlineLvl w:val="2"/>
        <w:rPr>
          <w:rFonts w:ascii="Montserrat" w:eastAsia="Trebuchet MS" w:hAnsi="Montserrat"/>
          <w:sz w:val="20"/>
        </w:rPr>
      </w:pPr>
      <w:r w:rsidRPr="006F3312">
        <w:rPr>
          <w:rFonts w:ascii="Montserrat" w:eastAsia="Trebuchet MS" w:hAnsi="Montserrat"/>
          <w:sz w:val="20"/>
        </w:rPr>
        <w:t>1.3.1.4. Pirkimo dokumentai (išskyrus techninę specifikaciją);</w:t>
      </w:r>
    </w:p>
    <w:p w14:paraId="1B00E13B" w14:textId="77777777" w:rsidR="00DA5DC6" w:rsidRPr="006F3312" w:rsidRDefault="00DA5DC6" w:rsidP="45E83F11">
      <w:pPr>
        <w:tabs>
          <w:tab w:val="left" w:pos="709"/>
        </w:tabs>
        <w:spacing w:line="276" w:lineRule="auto"/>
        <w:jc w:val="both"/>
        <w:outlineLvl w:val="2"/>
        <w:rPr>
          <w:rFonts w:ascii="Montserrat" w:eastAsia="Trebuchet MS" w:hAnsi="Montserrat"/>
          <w:sz w:val="20"/>
        </w:rPr>
      </w:pPr>
      <w:r w:rsidRPr="006F3312">
        <w:rPr>
          <w:rFonts w:ascii="Montserrat" w:eastAsia="Trebuchet MS" w:hAnsi="Montserrat"/>
          <w:sz w:val="20"/>
        </w:rPr>
        <w:t>1.3.1.5. Pasiūlymas;</w:t>
      </w:r>
    </w:p>
    <w:p w14:paraId="0BCD41EB" w14:textId="77777777" w:rsidR="00DA5DC6" w:rsidRPr="006F3312" w:rsidRDefault="00DA5DC6" w:rsidP="45E83F11">
      <w:pPr>
        <w:tabs>
          <w:tab w:val="left" w:pos="709"/>
        </w:tabs>
        <w:spacing w:line="276" w:lineRule="auto"/>
        <w:jc w:val="both"/>
        <w:outlineLvl w:val="2"/>
        <w:rPr>
          <w:rFonts w:ascii="Montserrat" w:eastAsia="Trebuchet MS" w:hAnsi="Montserrat"/>
          <w:sz w:val="20"/>
        </w:rPr>
      </w:pPr>
      <w:r w:rsidRPr="006F3312">
        <w:rPr>
          <w:rFonts w:ascii="Montserrat" w:eastAsia="Trebuchet MS" w:hAnsi="Montserrat"/>
          <w:sz w:val="20"/>
        </w:rPr>
        <w:t>1.3.1.6. Kiti Specialiosiose sąlygose išvardinti priedai.</w:t>
      </w:r>
    </w:p>
    <w:p w14:paraId="5C6691A9"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1.3.2.</w:t>
      </w:r>
      <w:r w:rsidRPr="006F3312">
        <w:tab/>
      </w:r>
      <w:r w:rsidRPr="006F3312">
        <w:rPr>
          <w:rFonts w:ascii="Montserrat" w:eastAsia="Cambria" w:hAnsi="Montserrat"/>
          <w:sz w:val="20"/>
        </w:rPr>
        <w:t xml:space="preserve"> Tuo atveju, kai Šalių Susitarimu yra keičiamos Sutarties sąlygos, naujai sutartos Sutarties sąlygos turi viršenybę prieš pakeistąsias.</w:t>
      </w:r>
    </w:p>
    <w:p w14:paraId="65EEF08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1.3.3.</w:t>
      </w:r>
      <w:r w:rsidRPr="006F3312">
        <w:tab/>
      </w:r>
      <w:r w:rsidRPr="006F3312">
        <w:rPr>
          <w:rFonts w:ascii="Montserrat" w:eastAsia="Cambria" w:hAnsi="Montserrat"/>
          <w:sz w:val="20"/>
        </w:rPr>
        <w:t>Jeigu Šalys sudaro Susitarimą dėl Sutarties sąlygų arba priedo papildymo nauja sąlyga, neatitikimo ar neaiškumo atveju tokia sąlyga turi viršenybę atitinkamai kitų Sutarties sąlygų arba kitų to priedo sąlygų atžvilgiu.</w:t>
      </w:r>
    </w:p>
    <w:p w14:paraId="1A8F9AE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1.3.4.</w:t>
      </w:r>
      <w:r w:rsidRPr="006F3312">
        <w:tab/>
      </w:r>
      <w:r w:rsidRPr="006F3312">
        <w:rPr>
          <w:rFonts w:ascii="Montserrat" w:eastAsia="Arial" w:hAnsi="Montserrat"/>
          <w:sz w:val="20"/>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3312">
        <w:rPr>
          <w:rFonts w:ascii="Montserrat" w:eastAsia="Arial" w:hAnsi="Montserrat"/>
          <w:sz w:val="20"/>
          <w:vertAlign w:val="superscript"/>
        </w:rPr>
        <w:t>1</w:t>
      </w:r>
      <w:r w:rsidRPr="006F3312">
        <w:rPr>
          <w:rFonts w:ascii="Montserrat" w:eastAsia="Arial" w:hAnsi="Montserrat"/>
          <w:sz w:val="20"/>
        </w:rPr>
        <w:t>).</w:t>
      </w:r>
    </w:p>
    <w:p w14:paraId="12377567"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p>
    <w:p w14:paraId="749FBB32"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2.</w:t>
      </w:r>
      <w:r w:rsidRPr="006F3312">
        <w:tab/>
      </w:r>
      <w:r w:rsidRPr="006F3312">
        <w:rPr>
          <w:rFonts w:ascii="Montserrat" w:eastAsia="Arial" w:hAnsi="Montserrat"/>
          <w:b/>
          <w:bCs/>
          <w:caps/>
          <w:sz w:val="20"/>
        </w:rPr>
        <w:t>Sutarties dalykas</w:t>
      </w:r>
    </w:p>
    <w:p w14:paraId="2EDD51A5"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Montserrat" w:eastAsia="Arial" w:hAnsi="Montserrat"/>
          <w:b/>
          <w:bCs/>
          <w:caps/>
          <w:sz w:val="20"/>
        </w:rPr>
      </w:pPr>
    </w:p>
    <w:p w14:paraId="7B91F0BE" w14:textId="77777777" w:rsidR="00DA5DC6" w:rsidRPr="006F3312" w:rsidRDefault="00DA5DC6" w:rsidP="45E83F11">
      <w:pPr>
        <w:widowControl w:val="0"/>
        <w:tabs>
          <w:tab w:val="left" w:pos="426"/>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2.1.</w:t>
      </w:r>
      <w:r w:rsidRPr="006F3312">
        <w:tab/>
      </w:r>
      <w:r w:rsidRPr="006F3312">
        <w:rPr>
          <w:rFonts w:ascii="Montserrat" w:eastAsia="Cambria" w:hAnsi="Montserrat"/>
          <w:sz w:val="20"/>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6F3312">
        <w:rPr>
          <w:rFonts w:ascii="Montserrat" w:eastAsia="Arial" w:hAnsi="Montserrat"/>
          <w:sz w:val="20"/>
        </w:rPr>
        <w:t>Paslaugas</w:t>
      </w:r>
      <w:r w:rsidRPr="006F3312">
        <w:rPr>
          <w:rFonts w:ascii="Montserrat" w:eastAsia="Cambria" w:hAnsi="Montserrat"/>
          <w:sz w:val="20"/>
        </w:rPr>
        <w:t xml:space="preserve"> bei sumokėti Tiekėjui Sutartyje nurodytą kainą Sutartyje nustatytomis sąlygomis ir tvarka.</w:t>
      </w:r>
    </w:p>
    <w:p w14:paraId="28CDA601" w14:textId="77777777" w:rsidR="00DA5DC6" w:rsidRPr="006F3312" w:rsidRDefault="00DA5DC6" w:rsidP="45E83F11">
      <w:pPr>
        <w:widowControl w:val="0"/>
        <w:tabs>
          <w:tab w:val="left" w:pos="426"/>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2.2.</w:t>
      </w:r>
      <w:r w:rsidRPr="006F3312">
        <w:tab/>
      </w:r>
      <w:r w:rsidRPr="006F3312">
        <w:rPr>
          <w:rFonts w:ascii="Montserrat" w:eastAsia="Arial" w:hAnsi="Montserrat"/>
          <w:sz w:val="20"/>
        </w:rPr>
        <w:t xml:space="preserve">Šalys, vykdydamos Sutartį, įsipareigoja laikytis visų Sutarties vykdymui taikytinų </w:t>
      </w:r>
      <w:r w:rsidRPr="006F3312">
        <w:rPr>
          <w:rFonts w:ascii="Montserrat" w:hAnsi="Montserrat"/>
          <w:sz w:val="20"/>
        </w:rPr>
        <w:t>įstatymų bei kitų teisės aktų</w:t>
      </w:r>
      <w:r w:rsidRPr="006F3312">
        <w:rPr>
          <w:rFonts w:ascii="Montserrat" w:eastAsia="Arial" w:hAnsi="Montserrat"/>
          <w:sz w:val="20"/>
        </w:rPr>
        <w:t xml:space="preserve"> reikalavimų. Šalis turi teisę reikalauti, kad kita Šalis įvykdytų visus</w:t>
      </w:r>
      <w:r w:rsidRPr="006F3312">
        <w:rPr>
          <w:rFonts w:ascii="Montserrat" w:hAnsi="Montserrat"/>
          <w:sz w:val="20"/>
        </w:rPr>
        <w:t xml:space="preserve"> įstatymų bei kitų teisės aktų</w:t>
      </w:r>
      <w:r w:rsidRPr="006F3312">
        <w:rPr>
          <w:rFonts w:ascii="Montserrat" w:eastAsia="Arial" w:hAnsi="Montserrat"/>
          <w:sz w:val="20"/>
        </w:rPr>
        <w:t xml:space="preserve"> reikalavimus, taikomus Sutarties vykdymui. Nė viena iš Sutarties sąlygų nereiškia ir negali būti aiškinama kaip Pirkėjo atsisakymas </w:t>
      </w:r>
      <w:r w:rsidRPr="006F3312">
        <w:rPr>
          <w:rFonts w:ascii="Montserrat" w:hAnsi="Montserrat"/>
          <w:sz w:val="20"/>
        </w:rPr>
        <w:t>įstatymuose bei kituose teisės aktuose</w:t>
      </w:r>
      <w:r w:rsidRPr="006F3312">
        <w:rPr>
          <w:rFonts w:ascii="Montserrat" w:eastAsia="Arial" w:hAnsi="Montserrat"/>
          <w:sz w:val="20"/>
        </w:rPr>
        <w:t xml:space="preserve"> numatytų ir Sutartimi neaptartų Pirkėjo kitų teisių ir garantijų, susijusių su netinkamu Paslaugų teikimu ar jų kokybe, arba kaip Tiekėjo atsisakymas </w:t>
      </w:r>
      <w:r w:rsidRPr="006F3312">
        <w:rPr>
          <w:rFonts w:ascii="Montserrat" w:hAnsi="Montserrat"/>
          <w:sz w:val="20"/>
        </w:rPr>
        <w:t>įstatymuose bei kituose teisės aktuose</w:t>
      </w:r>
      <w:r w:rsidRPr="006F3312">
        <w:rPr>
          <w:rFonts w:ascii="Montserrat" w:eastAsia="Arial" w:hAnsi="Montserrat"/>
          <w:sz w:val="20"/>
        </w:rPr>
        <w:t xml:space="preserve"> numatytų ir Sutartimi neaptartų Tiekėjo kitų teisių ir garantijų dėl atlyginimo už suteiktas Paslaugas gavimo.</w:t>
      </w:r>
    </w:p>
    <w:p w14:paraId="74664D4D" w14:textId="77777777" w:rsidR="00DA5DC6" w:rsidRPr="006F3312" w:rsidRDefault="00DA5DC6" w:rsidP="45E83F11">
      <w:pPr>
        <w:widowControl w:val="0"/>
        <w:tabs>
          <w:tab w:val="left" w:pos="426"/>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2.3.</w:t>
      </w:r>
      <w:r w:rsidRPr="006F3312">
        <w:tab/>
      </w:r>
      <w:r w:rsidRPr="006F3312">
        <w:rPr>
          <w:rFonts w:ascii="Montserrat" w:eastAsia="Arial" w:hAnsi="Montserrat"/>
          <w:sz w:val="20"/>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3B0741E" w14:textId="77777777" w:rsidR="00DA5DC6" w:rsidRPr="006F3312" w:rsidRDefault="00DA5DC6" w:rsidP="45E83F11">
      <w:pPr>
        <w:widowControl w:val="0"/>
        <w:tabs>
          <w:tab w:val="left" w:pos="426"/>
          <w:tab w:val="left" w:pos="567"/>
          <w:tab w:val="left" w:pos="851"/>
          <w:tab w:val="left" w:pos="992"/>
          <w:tab w:val="left" w:pos="1134"/>
        </w:tabs>
        <w:spacing w:line="276" w:lineRule="auto"/>
        <w:jc w:val="both"/>
        <w:rPr>
          <w:rFonts w:ascii="Montserrat" w:eastAsia="Arial" w:hAnsi="Montserrat"/>
          <w:sz w:val="20"/>
        </w:rPr>
      </w:pPr>
    </w:p>
    <w:p w14:paraId="73636129"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3.</w:t>
      </w:r>
      <w:r w:rsidRPr="006F3312">
        <w:tab/>
      </w:r>
      <w:r w:rsidRPr="006F3312">
        <w:rPr>
          <w:rFonts w:ascii="Montserrat" w:eastAsia="Arial" w:hAnsi="Montserrat"/>
          <w:b/>
          <w:bCs/>
          <w:caps/>
          <w:sz w:val="20"/>
        </w:rPr>
        <w:t>TIEKĖJAS ir kiti Sutarties vykdymui pasitelkiami asmenys</w:t>
      </w:r>
    </w:p>
    <w:p w14:paraId="46935FED"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Montserrat" w:eastAsia="Arial" w:hAnsi="Montserrat"/>
          <w:b/>
          <w:bCs/>
          <w:caps/>
          <w:sz w:val="20"/>
        </w:rPr>
      </w:pPr>
    </w:p>
    <w:p w14:paraId="1ED3CEA8"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3.1.</w:t>
      </w:r>
      <w:r w:rsidRPr="006F3312">
        <w:tab/>
      </w:r>
      <w:r w:rsidRPr="006F3312">
        <w:rPr>
          <w:rFonts w:ascii="Montserrat" w:eastAsia="Arial" w:hAnsi="Montserrat"/>
          <w:b/>
          <w:bCs/>
          <w:sz w:val="20"/>
        </w:rPr>
        <w:t>Kvalifikacija ir kiti Tiekėjo pasiūlymu prisiimti įsipareigojimai</w:t>
      </w:r>
    </w:p>
    <w:p w14:paraId="3EABC86A"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Montserrat" w:eastAsia="Arial" w:hAnsi="Montserrat"/>
          <w:b/>
          <w:bCs/>
          <w:sz w:val="20"/>
        </w:rPr>
      </w:pPr>
    </w:p>
    <w:p w14:paraId="5F346BFD"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3.1.1.</w:t>
      </w:r>
      <w:r w:rsidRPr="006F3312">
        <w:tab/>
      </w:r>
      <w:r w:rsidRPr="006F3312">
        <w:rPr>
          <w:rFonts w:ascii="Montserrat" w:eastAsia="Cambria" w:hAnsi="Montserrat"/>
          <w:sz w:val="20"/>
        </w:rPr>
        <w:t>Tiekėjas atsako už tai, kad visą Sutarties vykdymo laikotarpį Tiekėjas būtų kompetentingas, patikimas ir pajėgus (įskaitant ūkio subjektų, kurių pajėgumais remiasi Tiekėjas, pajėgumus) įvykdyti Sutarties reikalavimus:</w:t>
      </w:r>
    </w:p>
    <w:p w14:paraId="791FAECF"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3.1.1.1.</w:t>
      </w:r>
      <w:r w:rsidRPr="006F3312">
        <w:tab/>
      </w:r>
      <w:r w:rsidRPr="006F3312">
        <w:rPr>
          <w:rFonts w:ascii="Montserrat" w:eastAsia="Arial" w:hAnsi="Montserrat"/>
          <w:sz w:val="20"/>
        </w:rPr>
        <w:t>turėtų teisę verstis ta veikla, kuri yra reikalinga Sutarčiai įvykdyti.</w:t>
      </w:r>
      <w:r w:rsidRPr="006F3312">
        <w:rPr>
          <w:rFonts w:ascii="Montserrat" w:hAnsi="Montserrat"/>
          <w:sz w:val="20"/>
        </w:rPr>
        <w:t xml:space="preserve"> </w:t>
      </w:r>
      <w:r w:rsidRPr="006F3312">
        <w:rPr>
          <w:rFonts w:ascii="Montserrat" w:eastAsia="Arial" w:hAnsi="Montserrat"/>
          <w:sz w:val="20"/>
        </w:rPr>
        <w:t>Pirkėjui pareikalavus, Tiekėjas turi pateikti dokumentus, įrodančius, kad Sutartį vykdo tik tokią teisę turintys asmenys;</w:t>
      </w:r>
    </w:p>
    <w:p w14:paraId="4F823C9A"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lastRenderedPageBreak/>
        <w:t>3.1.1.2.</w:t>
      </w:r>
      <w:r w:rsidRPr="006F3312">
        <w:tab/>
      </w:r>
      <w:r w:rsidRPr="006F3312">
        <w:rPr>
          <w:rFonts w:ascii="Montserrat" w:eastAsia="Arial" w:hAnsi="Montserrat"/>
          <w:sz w:val="20"/>
        </w:rPr>
        <w:t>atitiktų tiekėjų kvalifikacijai pirkimo dokumentuose nustatytus reikalavimus bei neturėtų pirkimo dokumentuose nustatytų pašalinimo pagrindų;</w:t>
      </w:r>
    </w:p>
    <w:p w14:paraId="525BAE18"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3.1.1.3.</w:t>
      </w:r>
      <w:r w:rsidRPr="006F3312">
        <w:tab/>
      </w:r>
      <w:r w:rsidRPr="006F3312">
        <w:rPr>
          <w:rFonts w:ascii="Montserrat" w:eastAsia="Arial" w:hAnsi="Montserrat"/>
          <w:sz w:val="20"/>
        </w:rPr>
        <w:t xml:space="preserve">laikytųsi Tiekėjo pasiūlyme nurodytų įsipareigojimų, įskaitant, bet neapsiribojant – atitiktų pirkimo dokumentuose nustatytus kokybinių, aplinkosaugos ir (arba) socialinių kriterijų (toliau – </w:t>
      </w:r>
      <w:r w:rsidRPr="006F3312">
        <w:rPr>
          <w:rFonts w:ascii="Montserrat" w:eastAsia="Arial" w:hAnsi="Montserrat"/>
          <w:b/>
          <w:bCs/>
          <w:sz w:val="20"/>
        </w:rPr>
        <w:t>kokybiniai kriterijai</w:t>
      </w:r>
      <w:r w:rsidRPr="006F3312">
        <w:rPr>
          <w:rFonts w:ascii="Montserrat" w:eastAsia="Arial" w:hAnsi="Montserrat"/>
          <w:sz w:val="20"/>
        </w:rPr>
        <w:t>) reikšmes ir parametrus. Šiame papunktyje nurodytų įsipareigojimų laikymosi tikrinimo tvarka nustatoma Specialiosiose sąlygose;</w:t>
      </w:r>
    </w:p>
    <w:p w14:paraId="2232B9D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3.1.1.4.</w:t>
      </w:r>
      <w:r w:rsidRPr="006F3312">
        <w:tab/>
      </w:r>
      <w:r w:rsidRPr="006F3312">
        <w:rPr>
          <w:rFonts w:ascii="Montserrat" w:eastAsia="Arial" w:hAnsi="Montserrat"/>
          <w:sz w:val="20"/>
        </w:rPr>
        <w:t>užtikrintų nustatytų kokybės vadybos sistemos ir (arba) aplinkos apsaugos vadybos sistemos standartų taikymą, jeigu to reikalaujama pirkimo dokumentuose, ir turėtų tą patvirtinančius dokumentus;</w:t>
      </w:r>
    </w:p>
    <w:p w14:paraId="0F1149C0"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 xml:space="preserve">3.1.1.5. </w:t>
      </w:r>
      <w:r w:rsidRPr="006F3312">
        <w:rPr>
          <w:rFonts w:ascii="Montserrat" w:eastAsia="Arial" w:hAnsi="Montserrat"/>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F3312">
        <w:rPr>
          <w:rFonts w:ascii="Montserrat" w:hAnsi="Montserrat"/>
          <w:sz w:val="20"/>
        </w:rPr>
        <w:t>.</w:t>
      </w:r>
    </w:p>
    <w:p w14:paraId="254704E5"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3.1.2.</w:t>
      </w:r>
      <w:r w:rsidRPr="006F3312">
        <w:rPr>
          <w:rFonts w:ascii="Montserrat" w:eastAsia="Arial" w:hAnsi="Montserrat"/>
          <w:sz w:val="20"/>
        </w:rPr>
        <w:tab/>
        <w:t xml:space="preserve">Tuo atveju, kai Tiekėjas yra jungtinės veiklos sutarties pagrindu veikianti tiekėjų grupė, jos nariai Pirkėjui už Sutarties vykdymą atsako solidariai. </w:t>
      </w:r>
      <w:r w:rsidRPr="006F3312">
        <w:rPr>
          <w:rFonts w:ascii="Montserrat" w:eastAsia="Arial" w:hAnsi="Montserrat"/>
          <w:sz w:val="20"/>
          <w:shd w:val="clear" w:color="auto" w:fill="FFFFFF"/>
        </w:rPr>
        <w:t xml:space="preserve">Jeigu Tiekėjas remiasi </w:t>
      </w:r>
      <w:r w:rsidRPr="006F3312">
        <w:rPr>
          <w:rFonts w:ascii="Montserrat" w:eastAsia="Arial" w:hAnsi="Montserrat"/>
          <w:sz w:val="20"/>
        </w:rPr>
        <w:t xml:space="preserve">ūkio </w:t>
      </w:r>
      <w:r w:rsidRPr="006F3312">
        <w:rPr>
          <w:rFonts w:ascii="Montserrat" w:eastAsia="Arial" w:hAnsi="Montserrat"/>
          <w:sz w:val="20"/>
          <w:shd w:val="clear" w:color="auto" w:fill="FFFFFF"/>
        </w:rPr>
        <w:t xml:space="preserve">subjektų pajėgumais, siekdamas atitikti finansinio ir ekonominio pajėgumo reikalavimus, Tiekėjas su tokiais </w:t>
      </w:r>
      <w:r w:rsidRPr="006F3312">
        <w:rPr>
          <w:rFonts w:ascii="Montserrat" w:eastAsia="Arial" w:hAnsi="Montserrat"/>
          <w:sz w:val="20"/>
        </w:rPr>
        <w:t xml:space="preserve">ūkio </w:t>
      </w:r>
      <w:r w:rsidRPr="006F3312">
        <w:rPr>
          <w:rFonts w:ascii="Montserrat" w:eastAsia="Arial" w:hAnsi="Montserrat"/>
          <w:sz w:val="20"/>
          <w:shd w:val="clear" w:color="auto" w:fill="FFFFFF"/>
        </w:rPr>
        <w:t>subjektais už Sutarties vykdymą atsako solidariai (jeigu to buvo reikalaujama pirkimo dokumentuose).</w:t>
      </w:r>
    </w:p>
    <w:p w14:paraId="30939D3C"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3.1.3.</w:t>
      </w:r>
      <w:r w:rsidRPr="006F3312">
        <w:tab/>
      </w:r>
      <w:r w:rsidRPr="006F3312">
        <w:rPr>
          <w:rFonts w:ascii="Montserrat" w:eastAsia="Arial" w:hAnsi="Montserrat"/>
          <w:sz w:val="20"/>
        </w:rPr>
        <w:t xml:space="preserve">Tiekėjas taip pat atsako už tai, kad Tiekėjas, Sutartį tiesiogiai vykdantys subtiekėjai ir specialistai atitiktų jiems </w:t>
      </w:r>
      <w:r w:rsidRPr="006F3312">
        <w:rPr>
          <w:rFonts w:ascii="Montserrat" w:hAnsi="Montserrat"/>
          <w:sz w:val="20"/>
        </w:rPr>
        <w:t>įstatymų bei kitų teisės aktų</w:t>
      </w:r>
      <w:r w:rsidRPr="006F3312">
        <w:rPr>
          <w:rFonts w:ascii="Montserrat" w:eastAsia="Arial" w:hAnsi="Montserrat"/>
          <w:sz w:val="20"/>
        </w:rPr>
        <w:t xml:space="preserve"> ir (arba) pirkimo dokumentuose nustatytus profesinės kvalifikacijos ir kitus reikalavimus bei turėtų teisę verstis ta veikla, kuriai jie pasitelkiami.</w:t>
      </w:r>
    </w:p>
    <w:p w14:paraId="2A03CAAF"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6E8364C7"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3.2.</w:t>
      </w:r>
      <w:r w:rsidRPr="006F3312">
        <w:tab/>
      </w:r>
      <w:r w:rsidRPr="006F3312">
        <w:rPr>
          <w:rFonts w:ascii="Montserrat" w:eastAsia="Arial" w:hAnsi="Montserrat"/>
          <w:b/>
          <w:bCs/>
          <w:sz w:val="20"/>
        </w:rPr>
        <w:t>Subtiekėjų bei specialistų pasitelkimas ir keitimas</w:t>
      </w:r>
    </w:p>
    <w:p w14:paraId="41BE11E4"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33C12B60"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shd w:val="clear" w:color="auto" w:fill="FFFFFF"/>
        </w:rPr>
      </w:pPr>
      <w:r w:rsidRPr="006F3312">
        <w:rPr>
          <w:rFonts w:ascii="Montserrat" w:eastAsia="Arial" w:hAnsi="Montserrat"/>
          <w:sz w:val="20"/>
        </w:rPr>
        <w:t>3.2.1.</w:t>
      </w:r>
      <w:r w:rsidRPr="006F3312">
        <w:rPr>
          <w:rFonts w:ascii="Montserrat" w:eastAsia="Arial" w:hAnsi="Montserrat"/>
          <w:sz w:val="20"/>
        </w:rPr>
        <w:tab/>
      </w:r>
      <w:r w:rsidRPr="006F3312">
        <w:rPr>
          <w:rFonts w:ascii="Montserrat" w:eastAsia="Arial" w:hAnsi="Montserrat"/>
          <w:sz w:val="20"/>
          <w:shd w:val="clear" w:color="auto" w:fill="FFFFFF"/>
        </w:rPr>
        <w:t>Tiekėjas įsipareigoja užtikrinti, kad Sutartį vykdys pirkime pasiūlyti ir kvalifikaci</w:t>
      </w:r>
      <w:r w:rsidRPr="006F3312">
        <w:rPr>
          <w:rFonts w:ascii="Montserrat" w:eastAsia="Arial" w:hAnsi="Montserrat"/>
          <w:sz w:val="20"/>
        </w:rPr>
        <w:t>jos</w:t>
      </w:r>
      <w:r w:rsidRPr="006F3312">
        <w:rPr>
          <w:rFonts w:ascii="Montserrat" w:eastAsia="Arial" w:hAnsi="Montserrat"/>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F3312">
        <w:rPr>
          <w:rFonts w:ascii="Montserrat" w:eastAsia="Arial" w:hAnsi="Montserrat"/>
          <w:sz w:val="20"/>
        </w:rPr>
        <w:t xml:space="preserve">ir specialistų </w:t>
      </w:r>
      <w:r w:rsidRPr="006F3312">
        <w:rPr>
          <w:rFonts w:ascii="Montserrat" w:eastAsia="Arial" w:hAnsi="Montserrat"/>
          <w:sz w:val="20"/>
          <w:shd w:val="clear" w:color="auto" w:fill="FFFFFF"/>
        </w:rPr>
        <w:t>veiksmus ar neveikimą.</w:t>
      </w:r>
    </w:p>
    <w:p w14:paraId="14A9C9A9"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shd w:val="clear" w:color="auto" w:fill="FFFFFF"/>
        </w:rPr>
      </w:pPr>
      <w:r w:rsidRPr="006F3312">
        <w:rPr>
          <w:rFonts w:ascii="Montserrat" w:eastAsia="Arial" w:hAnsi="Montserrat"/>
          <w:sz w:val="20"/>
        </w:rPr>
        <w:t>3.2.2.</w:t>
      </w:r>
      <w:r w:rsidRPr="006F3312">
        <w:rPr>
          <w:rFonts w:ascii="Montserrat" w:eastAsia="Arial" w:hAnsi="Montserrat"/>
          <w:sz w:val="20"/>
        </w:rPr>
        <w:tab/>
      </w:r>
      <w:r w:rsidRPr="006F3312">
        <w:rPr>
          <w:rFonts w:ascii="Montserrat" w:eastAsia="Arial" w:hAnsi="Montserrat"/>
          <w:sz w:val="20"/>
          <w:shd w:val="clear" w:color="auto" w:fill="FFFFFF"/>
        </w:rPr>
        <w:t>Sutarties vykdymui pasitelkiami subtiekėjai ir (ar) specialistai (jeigu tokie pasitelkiami) nurodomi Specialiosiose sąlygose.</w:t>
      </w:r>
    </w:p>
    <w:p w14:paraId="50AA0C52"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3.2.3.</w:t>
      </w:r>
      <w:r w:rsidRPr="006F3312">
        <w:tab/>
      </w:r>
      <w:r w:rsidRPr="006F3312">
        <w:rPr>
          <w:rFonts w:ascii="Montserrat" w:eastAsia="Arial" w:hAnsi="Montserrat"/>
          <w:sz w:val="20"/>
        </w:rPr>
        <w:t>Tiekėjas gali keisti ir (ar) pasitelkti Sutartyje nurodytus subtiekėjus ir (ar) specialistus šiame Sutarties poskyryje nustatytais atvejais ir tvarka.</w:t>
      </w:r>
    </w:p>
    <w:p w14:paraId="26A77AE9" w14:textId="77777777" w:rsidR="00DA5DC6" w:rsidRPr="006F3312" w:rsidRDefault="00DA5DC6" w:rsidP="45E83F11">
      <w:pPr>
        <w:widowControl w:val="0"/>
        <w:pBdr>
          <w:top w:val="nil"/>
          <w:left w:val="nil"/>
          <w:bottom w:val="nil"/>
          <w:right w:val="nil"/>
          <w:between w:val="nil"/>
        </w:pBdr>
        <w:tabs>
          <w:tab w:val="left" w:pos="709"/>
          <w:tab w:val="left" w:pos="851"/>
          <w:tab w:val="left" w:pos="1134"/>
        </w:tabs>
        <w:spacing w:line="276" w:lineRule="auto"/>
        <w:jc w:val="both"/>
        <w:rPr>
          <w:rFonts w:ascii="Montserrat" w:eastAsia="Cambria" w:hAnsi="Montserrat"/>
          <w:sz w:val="20"/>
          <w:shd w:val="clear" w:color="auto" w:fill="FFFFFF"/>
        </w:rPr>
      </w:pPr>
      <w:r w:rsidRPr="006F3312">
        <w:rPr>
          <w:rFonts w:ascii="Montserrat" w:eastAsia="Cambria" w:hAnsi="Montserrat"/>
          <w:sz w:val="20"/>
          <w:shd w:val="clear" w:color="auto" w:fill="FFFFFF"/>
        </w:rPr>
        <w:t>3.2.4. Naujas subtiekėjas ar specialistas gali pradėti vykdyti jiems Tiekėjo pavestus įsipareigojimus pagal Sutartį ne anksčiau, nei bus pasirašytas Susitarimas.</w:t>
      </w:r>
    </w:p>
    <w:p w14:paraId="0222FD50" w14:textId="77777777" w:rsidR="00DA5DC6" w:rsidRPr="006F3312" w:rsidRDefault="00DA5DC6" w:rsidP="45E83F11">
      <w:pPr>
        <w:widowControl w:val="0"/>
        <w:pBdr>
          <w:top w:val="nil"/>
          <w:left w:val="nil"/>
          <w:bottom w:val="nil"/>
          <w:right w:val="nil"/>
          <w:between w:val="nil"/>
        </w:pBdr>
        <w:tabs>
          <w:tab w:val="left" w:pos="709"/>
          <w:tab w:val="left" w:pos="851"/>
          <w:tab w:val="left" w:pos="1134"/>
        </w:tabs>
        <w:spacing w:line="276" w:lineRule="auto"/>
        <w:jc w:val="both"/>
        <w:rPr>
          <w:rFonts w:ascii="Montserrat" w:eastAsia="Cambria" w:hAnsi="Montserrat"/>
          <w:sz w:val="20"/>
        </w:rPr>
      </w:pPr>
      <w:r w:rsidRPr="006F3312">
        <w:rPr>
          <w:rFonts w:ascii="Montserrat" w:eastAsia="Cambria" w:hAnsi="Montserrat"/>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F3312">
        <w:rPr>
          <w:rFonts w:ascii="Montserrat" w:eastAsia="Cambria" w:hAnsi="Montserrat"/>
          <w:sz w:val="20"/>
        </w:rPr>
        <w:t>,</w:t>
      </w:r>
      <w:r w:rsidRPr="006F3312">
        <w:rPr>
          <w:rFonts w:ascii="Montserrat" w:eastAsia="Cambria" w:hAnsi="Montserrat"/>
          <w:sz w:val="20"/>
          <w:shd w:val="clear" w:color="auto" w:fill="FFFFFF"/>
        </w:rPr>
        <w:t xml:space="preserve"> kokybės vadybos sistemos ir (arba) aplinkos apsaugos vadybos sistemos standartų </w:t>
      </w:r>
      <w:r w:rsidRPr="006F3312">
        <w:rPr>
          <w:rFonts w:ascii="Montserrat" w:eastAsia="Cambria" w:hAnsi="Montserrat"/>
          <w:sz w:val="20"/>
        </w:rPr>
        <w:t xml:space="preserve">reikalavimų, reikalavimų dėl pašalinimo pagrindų nebuvimo, atitikties nacionalinio saugumo interesams bei reikalavimams </w:t>
      </w:r>
      <w:r w:rsidRPr="006F3312">
        <w:rPr>
          <w:rFonts w:ascii="Montserrat" w:eastAsia="Arial" w:hAnsi="Montserrat"/>
          <w:sz w:val="20"/>
          <w:shd w:val="clear" w:color="auto" w:fill="FFFFFF"/>
        </w:rPr>
        <w:t xml:space="preserve">nebūti registruotu (nuolat gyvenančiu ar turinčiu pilietybę) nepatikimomis laikomose valstybėse ar teritorijose </w:t>
      </w:r>
      <w:r w:rsidRPr="006F3312">
        <w:rPr>
          <w:rFonts w:ascii="Montserrat" w:eastAsia="Cambria" w:hAnsi="Montserrat"/>
          <w:sz w:val="20"/>
        </w:rPr>
        <w:t>(jei taikoma) ir Tiekėjo pasiūlyme nurodytų sąlygų pirkimo dokumentuose nustatytiems kokybiniams kriterijams pagrįsti (jei taikoma)</w:t>
      </w:r>
      <w:r w:rsidRPr="006F3312">
        <w:rPr>
          <w:rFonts w:ascii="Montserrat" w:eastAsia="Cambria" w:hAnsi="Montserrat"/>
          <w:sz w:val="20"/>
          <w:shd w:val="clear" w:color="auto" w:fill="FFFFFF"/>
        </w:rPr>
        <w:t>, Tiekėjui taikoma Specialiosiose sąlygose nustatyto dydžio bauda.</w:t>
      </w:r>
    </w:p>
    <w:p w14:paraId="135C902D" w14:textId="77777777" w:rsidR="00DA5DC6" w:rsidRPr="006F3312" w:rsidRDefault="00DA5DC6" w:rsidP="45E83F11">
      <w:pPr>
        <w:widowControl w:val="0"/>
        <w:tabs>
          <w:tab w:val="left" w:pos="993"/>
        </w:tabs>
        <w:spacing w:line="276" w:lineRule="auto"/>
        <w:jc w:val="both"/>
        <w:rPr>
          <w:rFonts w:ascii="Montserrat" w:eastAsia="Arial" w:hAnsi="Montserrat"/>
          <w:sz w:val="20"/>
          <w:shd w:val="clear" w:color="auto" w:fill="FFFFFF"/>
        </w:rPr>
      </w:pPr>
      <w:r w:rsidRPr="006F3312">
        <w:rPr>
          <w:rFonts w:ascii="Montserrat" w:eastAsia="Arial" w:hAnsi="Montserrat"/>
          <w:sz w:val="20"/>
          <w:shd w:val="clear" w:color="auto" w:fill="FFFFFF"/>
        </w:rPr>
        <w:t xml:space="preserve">3.2.6. Tiekėjas turi teisę Sutarties vykdymui pasitelkti naujus, Specialiosiose sąlygose nenurodytus subtiekėjus, kurių pajėgumais Tiekėjas </w:t>
      </w:r>
      <w:r w:rsidRPr="006F3312">
        <w:rPr>
          <w:rFonts w:ascii="Montserrat" w:eastAsia="Cambria" w:hAnsi="Montserrat"/>
          <w:sz w:val="20"/>
          <w:shd w:val="clear" w:color="auto" w:fill="FFFFFF"/>
        </w:rPr>
        <w:t>nesirėmė pirkimo dokumentuose numatytiems kvalifikacijos reikalavimams pagrįsti.</w:t>
      </w:r>
    </w:p>
    <w:p w14:paraId="6113C4F9" w14:textId="77777777" w:rsidR="00DA5DC6" w:rsidRPr="006F3312" w:rsidRDefault="00DA5DC6" w:rsidP="45E83F11">
      <w:pPr>
        <w:widowControl w:val="0"/>
        <w:tabs>
          <w:tab w:val="left" w:pos="993"/>
        </w:tabs>
        <w:spacing w:line="276" w:lineRule="auto"/>
        <w:jc w:val="both"/>
        <w:rPr>
          <w:rFonts w:ascii="Montserrat" w:eastAsia="Arial" w:hAnsi="Montserrat"/>
          <w:sz w:val="20"/>
          <w:shd w:val="clear" w:color="auto" w:fill="FFFFFF"/>
        </w:rPr>
      </w:pPr>
      <w:r w:rsidRPr="006F3312">
        <w:rPr>
          <w:rFonts w:ascii="Montserrat" w:eastAsia="Arial" w:hAnsi="Montserrat"/>
          <w:sz w:val="20"/>
          <w:shd w:val="clear" w:color="auto" w:fill="FFFFFF"/>
        </w:rPr>
        <w:t xml:space="preserve">3.2.7. Sudarius Sutartį, tačiau ne vėliau negu Sutartis pradedama vykdyti, Tiekėjas įsipareigoja Pirkėjui pranešti tuo metu žinomų subtiekėjų, kurių pajėgumais Tiekėjas </w:t>
      </w:r>
      <w:r w:rsidRPr="006F3312">
        <w:rPr>
          <w:rFonts w:ascii="Montserrat" w:eastAsia="Cambria" w:hAnsi="Montserrat"/>
          <w:sz w:val="20"/>
          <w:shd w:val="clear" w:color="auto" w:fill="FFFFFF"/>
        </w:rPr>
        <w:t>nesirėmė pirkimo dokumentuose numatytiems kvalifikacijos reikalavimams pagrįsti,</w:t>
      </w:r>
      <w:r w:rsidRPr="006F3312">
        <w:rPr>
          <w:rFonts w:ascii="Montserrat" w:eastAsia="Arial" w:hAnsi="Montserrat"/>
          <w:sz w:val="20"/>
          <w:shd w:val="clear" w:color="auto" w:fill="FFFFFF"/>
        </w:rPr>
        <w:t xml:space="preserve"> pavadinimus, </w:t>
      </w:r>
      <w:r w:rsidRPr="006F3312">
        <w:rPr>
          <w:rFonts w:ascii="Montserrat" w:eastAsia="Arial" w:hAnsi="Montserrat"/>
          <w:sz w:val="20"/>
        </w:rPr>
        <w:t xml:space="preserve">juridinio asmens kodą, </w:t>
      </w:r>
      <w:r w:rsidRPr="006F3312">
        <w:rPr>
          <w:rFonts w:ascii="Montserrat" w:eastAsia="Arial" w:hAnsi="Montserrat"/>
          <w:sz w:val="20"/>
          <w:shd w:val="clear" w:color="auto" w:fill="FFFFFF"/>
        </w:rPr>
        <w:t>kontaktinius duomenis</w:t>
      </w:r>
      <w:r w:rsidRPr="006F3312">
        <w:rPr>
          <w:rFonts w:ascii="Montserrat" w:eastAsia="Arial" w:hAnsi="Montserrat"/>
          <w:sz w:val="20"/>
        </w:rPr>
        <w:t>,</w:t>
      </w:r>
      <w:r w:rsidRPr="006F3312">
        <w:rPr>
          <w:rFonts w:ascii="Montserrat" w:eastAsia="Arial" w:hAnsi="Montserrat"/>
          <w:sz w:val="20"/>
          <w:shd w:val="clear" w:color="auto" w:fill="FFFFFF"/>
        </w:rPr>
        <w:t xml:space="preserve"> jų atstovus.</w:t>
      </w:r>
    </w:p>
    <w:p w14:paraId="4E785EE5" w14:textId="77777777" w:rsidR="00DA5DC6" w:rsidRPr="006F3312" w:rsidRDefault="00DA5DC6" w:rsidP="45E83F11">
      <w:pPr>
        <w:widowControl w:val="0"/>
        <w:tabs>
          <w:tab w:val="left" w:pos="993"/>
        </w:tabs>
        <w:spacing w:line="276" w:lineRule="auto"/>
        <w:jc w:val="both"/>
        <w:rPr>
          <w:rFonts w:ascii="Montserrat" w:eastAsia="Cambria" w:hAnsi="Montserrat"/>
          <w:sz w:val="20"/>
          <w:shd w:val="clear" w:color="auto" w:fill="FFFFFF"/>
        </w:rPr>
      </w:pPr>
      <w:r w:rsidRPr="006F3312">
        <w:rPr>
          <w:rFonts w:ascii="Montserrat" w:eastAsia="Arial" w:hAnsi="Montserrat"/>
          <w:sz w:val="20"/>
          <w:shd w:val="clear" w:color="auto" w:fill="FFFFFF"/>
        </w:rPr>
        <w:lastRenderedPageBreak/>
        <w:t>3.2.8. Tiekėjas, bet kuriuo Sutarties vykdymo metu,</w:t>
      </w:r>
      <w:r w:rsidRPr="006F3312">
        <w:rPr>
          <w:rFonts w:ascii="Montserrat" w:eastAsia="Cambria" w:hAnsi="Montserrat"/>
          <w:sz w:val="20"/>
        </w:rPr>
        <w:t xml:space="preserve"> subtiekėjus, kurių pajėgumais Tiekėjas nesirėmė pirkimo dokumentuose numatytiems kvalifikacijos reikalavimams pagrįsti, gali keisti savo nuožiūra.</w:t>
      </w:r>
    </w:p>
    <w:p w14:paraId="7ADD5A3E" w14:textId="77777777" w:rsidR="00DA5DC6" w:rsidRPr="006F3312" w:rsidRDefault="00DA5DC6" w:rsidP="45E83F11">
      <w:pPr>
        <w:widowControl w:val="0"/>
        <w:pBdr>
          <w:top w:val="nil"/>
          <w:left w:val="nil"/>
          <w:bottom w:val="nil"/>
          <w:right w:val="nil"/>
          <w:between w:val="nil"/>
        </w:pBdr>
        <w:tabs>
          <w:tab w:val="left" w:pos="993"/>
        </w:tabs>
        <w:spacing w:line="276" w:lineRule="auto"/>
        <w:jc w:val="both"/>
        <w:rPr>
          <w:rFonts w:ascii="Montserrat" w:eastAsia="Cambria" w:hAnsi="Montserrat"/>
          <w:sz w:val="20"/>
        </w:rPr>
      </w:pPr>
      <w:r w:rsidRPr="006F3312">
        <w:rPr>
          <w:rFonts w:ascii="Montserrat" w:eastAsia="Arial" w:hAnsi="Montserrat"/>
          <w:sz w:val="20"/>
          <w:shd w:val="clear" w:color="auto" w:fill="FFFFFF"/>
        </w:rPr>
        <w:t>3.2.9. Tiekėjas</w:t>
      </w:r>
      <w:r w:rsidRPr="006F3312">
        <w:rPr>
          <w:rFonts w:ascii="Montserrat" w:eastAsia="Arial" w:hAnsi="Montserrat"/>
          <w:sz w:val="20"/>
        </w:rPr>
        <w:t>,</w:t>
      </w:r>
      <w:r w:rsidRPr="006F3312">
        <w:rPr>
          <w:rFonts w:ascii="Montserrat" w:eastAsia="Arial" w:hAnsi="Montserrat"/>
          <w:sz w:val="20"/>
          <w:shd w:val="clear" w:color="auto" w:fill="FFFFFF"/>
        </w:rPr>
        <w:t xml:space="preserve"> </w:t>
      </w:r>
      <w:r w:rsidRPr="006F3312">
        <w:rPr>
          <w:rFonts w:ascii="Montserrat" w:eastAsia="Arial" w:hAnsi="Montserrat"/>
          <w:sz w:val="20"/>
        </w:rPr>
        <w:t>bet kuriuo Sutarties vykdymo metu,</w:t>
      </w:r>
      <w:r w:rsidRPr="006F3312">
        <w:rPr>
          <w:rFonts w:ascii="Montserrat" w:eastAsia="Cambria" w:hAnsi="Montserrat"/>
          <w:sz w:val="20"/>
        </w:rPr>
        <w:t xml:space="preserve"> </w:t>
      </w:r>
      <w:r w:rsidRPr="006F3312">
        <w:rPr>
          <w:rFonts w:ascii="Montserrat" w:eastAsia="Cambria" w:hAnsi="Montserrat"/>
          <w:sz w:val="20"/>
          <w:shd w:val="clear" w:color="auto" w:fill="FFFFFF"/>
        </w:rPr>
        <w:t>ne vėliau nei prieš 5 (penkias) darbo dienas</w:t>
      </w:r>
      <w:r w:rsidRPr="006F3312">
        <w:rPr>
          <w:rFonts w:ascii="Montserrat" w:eastAsia="Arial" w:hAnsi="Montserrat"/>
          <w:sz w:val="20"/>
          <w:shd w:val="clear" w:color="auto" w:fill="FFFFFF"/>
        </w:rPr>
        <w:t xml:space="preserve"> iki numatomo naujo subtiekėjo, kurio pajėgumais Tiekėjas </w:t>
      </w:r>
      <w:r w:rsidRPr="006F3312">
        <w:rPr>
          <w:rFonts w:ascii="Montserrat" w:eastAsia="Cambria" w:hAnsi="Montserrat"/>
          <w:sz w:val="20"/>
          <w:shd w:val="clear" w:color="auto" w:fill="FFFFFF"/>
        </w:rPr>
        <w:t>nesirėmė pirkimo dokumentuose numatytiems kvalifikacijos reikalavimams pagrįsti,</w:t>
      </w:r>
      <w:r w:rsidRPr="006F3312">
        <w:rPr>
          <w:rFonts w:ascii="Montserrat" w:eastAsia="Arial" w:hAnsi="Montserrat"/>
          <w:sz w:val="20"/>
          <w:shd w:val="clear" w:color="auto" w:fill="FFFFFF"/>
        </w:rPr>
        <w:t xml:space="preserve"> pasitelkimo</w:t>
      </w:r>
      <w:r w:rsidRPr="006F3312">
        <w:rPr>
          <w:rFonts w:ascii="Montserrat" w:eastAsia="Arial" w:hAnsi="Montserrat"/>
          <w:sz w:val="20"/>
        </w:rPr>
        <w:t xml:space="preserve"> ir (arba) keitimo</w:t>
      </w:r>
      <w:r w:rsidRPr="006F3312">
        <w:rPr>
          <w:rFonts w:ascii="Montserrat" w:eastAsia="Arial" w:hAnsi="Montserrat"/>
          <w:sz w:val="20"/>
          <w:shd w:val="clear" w:color="auto" w:fill="FFFFFF"/>
        </w:rPr>
        <w:t xml:space="preserve"> apie tai privalo informuoti </w:t>
      </w:r>
      <w:r w:rsidRPr="006F3312">
        <w:rPr>
          <w:rFonts w:ascii="Montserrat" w:hAnsi="Montserrat"/>
          <w:sz w:val="20"/>
        </w:rPr>
        <w:t>Pirkėją</w:t>
      </w:r>
      <w:r w:rsidRPr="006F3312">
        <w:rPr>
          <w:rFonts w:ascii="Montserrat" w:eastAsia="Arial" w:hAnsi="Montserrat"/>
          <w:sz w:val="20"/>
          <w:shd w:val="clear" w:color="auto" w:fill="FFFFFF"/>
        </w:rPr>
        <w:t xml:space="preserve">. </w:t>
      </w:r>
      <w:r w:rsidRPr="006F3312">
        <w:rPr>
          <w:rFonts w:ascii="Montserrat" w:hAnsi="Montserrat"/>
          <w:sz w:val="20"/>
        </w:rPr>
        <w:t xml:space="preserve">Pirkėjas (jeigu buvo taikoma pirkimo dokumentuose) turi patikrinti, ar nėra </w:t>
      </w:r>
      <w:r w:rsidRPr="006F3312">
        <w:rPr>
          <w:rFonts w:ascii="Montserrat" w:eastAsia="Cambria" w:hAnsi="Montserrat"/>
          <w:sz w:val="20"/>
        </w:rPr>
        <w:t xml:space="preserve">subtiekėjo pašalinimo pagrindų ir subtiekėjo atitiktį nacionalinio saugumo interesams ir reikalavimams </w:t>
      </w:r>
      <w:r w:rsidRPr="006F3312">
        <w:rPr>
          <w:rFonts w:ascii="Montserrat" w:eastAsia="Arial" w:hAnsi="Montserrat"/>
          <w:sz w:val="20"/>
          <w:shd w:val="clear" w:color="auto" w:fill="FFFFFF"/>
        </w:rPr>
        <w:t>nebūti registruotu (nuolat gyvenančiu ar turinčiu pilietybę) nepatikimomis laikomose valstybėse ar teritorijose</w:t>
      </w:r>
      <w:r w:rsidRPr="006F3312">
        <w:rPr>
          <w:rFonts w:ascii="Montserrat" w:eastAsia="Cambria" w:hAnsi="Montserrat"/>
          <w:sz w:val="20"/>
        </w:rPr>
        <w:t>. Jeigu subtiekėjo padėtis neatitinka bent vieno iš nurodytų reikalavimų, Pirkėjas reikalauja pakeisti šį subtiekėją reikalavimus atitinkančiu subtiekėju.</w:t>
      </w:r>
      <w:r w:rsidRPr="006F3312">
        <w:rPr>
          <w:rFonts w:ascii="Montserrat" w:hAnsi="Montserrat"/>
          <w:sz w:val="20"/>
        </w:rPr>
        <w:t xml:space="preserve"> </w:t>
      </w:r>
      <w:r w:rsidRPr="006F3312">
        <w:rPr>
          <w:rFonts w:ascii="Montserrat" w:eastAsia="Cambria" w:hAnsi="Montserrat"/>
          <w:sz w:val="20"/>
        </w:rPr>
        <w:t>Pirkėjas</w:t>
      </w:r>
      <w:r w:rsidRPr="006F3312">
        <w:rPr>
          <w:rFonts w:ascii="Montserrat" w:hAnsi="Montserrat"/>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6F3312">
        <w:rPr>
          <w:rFonts w:ascii="Montserrat" w:eastAsia="Cambria" w:hAnsi="Montserrat"/>
          <w:sz w:val="20"/>
        </w:rPr>
        <w:t>Pirkėjui sutikus, Šalys pasirašo Susitarimą, kuris laikomas neatsiejama Sutarties dalimi.</w:t>
      </w:r>
    </w:p>
    <w:p w14:paraId="18DC01AC" w14:textId="77777777" w:rsidR="00DA5DC6" w:rsidRPr="006F3312" w:rsidRDefault="00DA5DC6" w:rsidP="45E83F11">
      <w:pPr>
        <w:widowControl w:val="0"/>
        <w:pBdr>
          <w:top w:val="nil"/>
          <w:left w:val="nil"/>
          <w:bottom w:val="nil"/>
          <w:right w:val="nil"/>
          <w:between w:val="nil"/>
        </w:pBdr>
        <w:tabs>
          <w:tab w:val="left" w:pos="993"/>
        </w:tabs>
        <w:spacing w:line="276" w:lineRule="auto"/>
        <w:jc w:val="both"/>
        <w:rPr>
          <w:rFonts w:ascii="Montserrat" w:eastAsia="Arial" w:hAnsi="Montserrat"/>
          <w:sz w:val="20"/>
          <w:shd w:val="clear" w:color="auto" w:fill="FFFFFF"/>
        </w:rPr>
      </w:pPr>
      <w:r w:rsidRPr="006F3312">
        <w:rPr>
          <w:rFonts w:ascii="Montserrat" w:eastAsia="Arial" w:hAnsi="Montserrat"/>
          <w:sz w:val="20"/>
        </w:rPr>
        <w:t>3.2.10. Subtiekėjai</w:t>
      </w:r>
      <w:r w:rsidRPr="006F3312">
        <w:rPr>
          <w:rFonts w:ascii="Montserrat" w:eastAsia="Arial" w:hAnsi="Montserrat"/>
          <w:sz w:val="20"/>
          <w:shd w:val="clear" w:color="auto" w:fill="FFFFFF"/>
        </w:rPr>
        <w:t xml:space="preserve">, kurių pajėgumais Tiekėjas rėmėsi, kad atitiktų pirkimo dokumentuose nustatytus kvalifikacijos reikalavimus, gali būti </w:t>
      </w:r>
      <w:r w:rsidRPr="006F3312">
        <w:rPr>
          <w:rFonts w:ascii="Montserrat" w:eastAsia="Arial" w:hAnsi="Montserrat"/>
          <w:sz w:val="20"/>
        </w:rPr>
        <w:t xml:space="preserve">keičiami </w:t>
      </w:r>
      <w:r w:rsidRPr="006F3312">
        <w:rPr>
          <w:rFonts w:ascii="Montserrat" w:eastAsia="Arial" w:hAnsi="Montserrat"/>
          <w:sz w:val="20"/>
          <w:shd w:val="clear" w:color="auto" w:fill="FFFFFF"/>
        </w:rPr>
        <w:t>tik šiais atvejais:</w:t>
      </w:r>
    </w:p>
    <w:p w14:paraId="4B38F4C8" w14:textId="77777777" w:rsidR="00DA5DC6" w:rsidRPr="006F3312" w:rsidRDefault="00DA5DC6" w:rsidP="45E83F11">
      <w:pPr>
        <w:widowControl w:val="0"/>
        <w:pBdr>
          <w:top w:val="nil"/>
          <w:left w:val="nil"/>
          <w:bottom w:val="nil"/>
          <w:right w:val="nil"/>
          <w:between w:val="nil"/>
        </w:pBdr>
        <w:tabs>
          <w:tab w:val="left" w:pos="1134"/>
        </w:tabs>
        <w:spacing w:line="276" w:lineRule="auto"/>
        <w:jc w:val="both"/>
        <w:rPr>
          <w:rFonts w:ascii="Montserrat" w:eastAsia="Arial" w:hAnsi="Montserrat"/>
          <w:sz w:val="20"/>
        </w:rPr>
      </w:pPr>
      <w:r w:rsidRPr="006F3312">
        <w:rPr>
          <w:rFonts w:ascii="Montserrat" w:eastAsia="Cambria" w:hAnsi="Montserrat"/>
          <w:sz w:val="20"/>
          <w:shd w:val="clear" w:color="auto" w:fill="FFFFFF"/>
        </w:rPr>
        <w:t xml:space="preserve">3.2.10.1. kai subtiekėjui </w:t>
      </w:r>
      <w:r w:rsidRPr="006F3312">
        <w:rPr>
          <w:rFonts w:ascii="Montserrat" w:hAnsi="Montserrat"/>
          <w:sz w:val="20"/>
        </w:rPr>
        <w:t>iškelta bankroto byla, pradėtas bankroto procesas ne teismo tvarka, jis tampa nemokus arba yra nemokumo tikimybė, sustabdo ūkinę veiklą ar kai įstatymuose ir kituose teisės aktuose nustatyta tvarka susidaro analogiška situacija</w:t>
      </w:r>
      <w:r w:rsidRPr="006F3312">
        <w:rPr>
          <w:rFonts w:ascii="Montserrat" w:eastAsia="Cambria" w:hAnsi="Montserrat"/>
          <w:sz w:val="20"/>
          <w:shd w:val="clear" w:color="auto" w:fill="FFFFFF"/>
        </w:rPr>
        <w:t>;</w:t>
      </w:r>
    </w:p>
    <w:p w14:paraId="63137991" w14:textId="77777777" w:rsidR="00DA5DC6" w:rsidRPr="006F3312" w:rsidRDefault="00DA5DC6" w:rsidP="45E83F11">
      <w:pPr>
        <w:widowControl w:val="0"/>
        <w:pBdr>
          <w:top w:val="nil"/>
          <w:left w:val="nil"/>
          <w:bottom w:val="nil"/>
          <w:right w:val="nil"/>
          <w:between w:val="nil"/>
        </w:pBdr>
        <w:tabs>
          <w:tab w:val="left" w:pos="1134"/>
        </w:tabs>
        <w:spacing w:line="276" w:lineRule="auto"/>
        <w:jc w:val="both"/>
        <w:rPr>
          <w:rFonts w:ascii="Montserrat" w:eastAsia="Arial" w:hAnsi="Montserrat"/>
          <w:sz w:val="20"/>
        </w:rPr>
      </w:pPr>
      <w:r w:rsidRPr="006F3312">
        <w:rPr>
          <w:rFonts w:ascii="Montserrat" w:eastAsia="Cambria" w:hAnsi="Montserrat"/>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D2B9281" w14:textId="77777777" w:rsidR="00DA5DC6" w:rsidRPr="006F3312" w:rsidRDefault="00DA5DC6" w:rsidP="45E83F11">
      <w:pPr>
        <w:widowControl w:val="0"/>
        <w:pBdr>
          <w:top w:val="nil"/>
          <w:left w:val="nil"/>
          <w:bottom w:val="nil"/>
          <w:right w:val="nil"/>
          <w:between w:val="nil"/>
        </w:pBdr>
        <w:tabs>
          <w:tab w:val="left" w:pos="1134"/>
        </w:tabs>
        <w:spacing w:line="276" w:lineRule="auto"/>
        <w:jc w:val="both"/>
        <w:rPr>
          <w:rFonts w:ascii="Montserrat" w:eastAsia="Arial" w:hAnsi="Montserrat"/>
          <w:sz w:val="20"/>
        </w:rPr>
      </w:pPr>
      <w:r w:rsidRPr="006F3312">
        <w:rPr>
          <w:rFonts w:ascii="Montserrat" w:eastAsia="Cambria" w:hAnsi="Montserrat"/>
          <w:sz w:val="20"/>
          <w:shd w:val="clear" w:color="auto" w:fill="FFFFFF"/>
        </w:rPr>
        <w:t xml:space="preserve">3.2.10.3. </w:t>
      </w:r>
      <w:r w:rsidRPr="006F3312">
        <w:rPr>
          <w:rFonts w:ascii="Montserrat" w:eastAsia="Cambria" w:hAnsi="Montserrat"/>
          <w:sz w:val="20"/>
        </w:rPr>
        <w:t>Tiekėjas ar subtiekėjas privalo pakeisti subtiekėją, jei paaiškėja, kad jis neatitinka jam pirkimo dokumentuose keliamų reikalavimų.</w:t>
      </w:r>
    </w:p>
    <w:p w14:paraId="0BA04F1C" w14:textId="77777777" w:rsidR="00DA5DC6" w:rsidRPr="006F3312" w:rsidRDefault="00DA5DC6" w:rsidP="45E83F11">
      <w:pPr>
        <w:widowControl w:val="0"/>
        <w:pBdr>
          <w:top w:val="nil"/>
          <w:left w:val="nil"/>
          <w:bottom w:val="nil"/>
          <w:right w:val="nil"/>
          <w:between w:val="nil"/>
        </w:pBdr>
        <w:tabs>
          <w:tab w:val="left" w:pos="993"/>
        </w:tabs>
        <w:spacing w:line="276" w:lineRule="auto"/>
        <w:ind w:left="720" w:hanging="720"/>
        <w:jc w:val="both"/>
        <w:rPr>
          <w:rFonts w:ascii="Montserrat" w:eastAsia="Cambria" w:hAnsi="Montserrat"/>
          <w:sz w:val="20"/>
        </w:rPr>
      </w:pPr>
      <w:r w:rsidRPr="006F3312">
        <w:rPr>
          <w:rFonts w:ascii="Montserrat" w:eastAsia="Cambria" w:hAnsi="Montserrat"/>
          <w:sz w:val="20"/>
        </w:rPr>
        <w:t>3.2.11.</w:t>
      </w:r>
      <w:r w:rsidRPr="006F3312">
        <w:rPr>
          <w:rFonts w:ascii="Montserrat" w:eastAsia="Cambria" w:hAnsi="Montserrat"/>
          <w:sz w:val="20"/>
        </w:rPr>
        <w:tab/>
      </w:r>
      <w:r w:rsidRPr="006F3312">
        <w:rPr>
          <w:rFonts w:ascii="Montserrat" w:eastAsia="Cambria" w:hAnsi="Montserrat"/>
          <w:sz w:val="20"/>
          <w:shd w:val="clear" w:color="auto" w:fill="FFFFFF"/>
        </w:rPr>
        <w:t>Tiekėjo (ar subtiekėjų) specialista</w:t>
      </w:r>
      <w:r w:rsidRPr="006F3312">
        <w:rPr>
          <w:rFonts w:ascii="Montserrat" w:eastAsia="Cambria" w:hAnsi="Montserrat"/>
          <w:sz w:val="20"/>
        </w:rPr>
        <w:t>i,</w:t>
      </w:r>
      <w:r w:rsidRPr="006F3312">
        <w:rPr>
          <w:rFonts w:ascii="Montserrat" w:eastAsia="Cambria" w:hAnsi="Montserrat"/>
          <w:sz w:val="20"/>
          <w:shd w:val="clear" w:color="auto" w:fill="FFFFFF"/>
        </w:rPr>
        <w:t xml:space="preserve"> vykd</w:t>
      </w:r>
      <w:r w:rsidRPr="006F3312">
        <w:rPr>
          <w:rFonts w:ascii="Montserrat" w:eastAsia="Cambria" w:hAnsi="Montserrat"/>
          <w:sz w:val="20"/>
        </w:rPr>
        <w:t>antys</w:t>
      </w:r>
      <w:r w:rsidRPr="006F3312">
        <w:rPr>
          <w:rFonts w:ascii="Montserrat" w:eastAsia="Cambria" w:hAnsi="Montserrat"/>
          <w:sz w:val="20"/>
          <w:shd w:val="clear" w:color="auto" w:fill="FFFFFF"/>
        </w:rPr>
        <w:t xml:space="preserve"> Sutartį, gali būti keičiami šiais atvejais:</w:t>
      </w:r>
    </w:p>
    <w:p w14:paraId="20079C8C" w14:textId="77777777" w:rsidR="00DA5DC6" w:rsidRPr="006F3312" w:rsidRDefault="00DA5DC6" w:rsidP="45E83F11">
      <w:pPr>
        <w:widowControl w:val="0"/>
        <w:pBdr>
          <w:top w:val="nil"/>
          <w:left w:val="nil"/>
          <w:bottom w:val="nil"/>
          <w:right w:val="nil"/>
          <w:between w:val="nil"/>
        </w:pBdr>
        <w:tabs>
          <w:tab w:val="left" w:pos="1134"/>
        </w:tabs>
        <w:spacing w:line="276" w:lineRule="auto"/>
        <w:jc w:val="both"/>
        <w:rPr>
          <w:rFonts w:ascii="Montserrat" w:eastAsia="Cambria" w:hAnsi="Montserrat"/>
          <w:sz w:val="20"/>
        </w:rPr>
      </w:pPr>
      <w:r w:rsidRPr="006F3312">
        <w:rPr>
          <w:rFonts w:ascii="Montserrat" w:eastAsia="Cambria" w:hAnsi="Montserrat"/>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F0D6340" w14:textId="77777777" w:rsidR="00DA5DC6" w:rsidRPr="006F3312" w:rsidRDefault="00DA5DC6" w:rsidP="45E83F11">
      <w:pPr>
        <w:widowControl w:val="0"/>
        <w:pBdr>
          <w:top w:val="nil"/>
          <w:left w:val="nil"/>
          <w:bottom w:val="nil"/>
          <w:right w:val="nil"/>
          <w:between w:val="nil"/>
        </w:pBdr>
        <w:tabs>
          <w:tab w:val="left" w:pos="1134"/>
          <w:tab w:val="left" w:pos="1418"/>
        </w:tabs>
        <w:spacing w:line="276" w:lineRule="auto"/>
        <w:jc w:val="both"/>
        <w:rPr>
          <w:rFonts w:ascii="Montserrat" w:eastAsia="Cambria" w:hAnsi="Montserrat"/>
          <w:sz w:val="20"/>
        </w:rPr>
      </w:pPr>
      <w:r w:rsidRPr="006F3312">
        <w:rPr>
          <w:rFonts w:ascii="Montserrat" w:eastAsia="Cambria" w:hAnsi="Montserrat"/>
          <w:sz w:val="20"/>
          <w:shd w:val="clear" w:color="auto" w:fill="FFFFFF"/>
        </w:rPr>
        <w:t>3.2.11.2. Pirkėjo iniciatyva, jei Pirkėjas turi pagrįstų įtarimų, kad Tiekėjo Sutarties vykdymui paskirtas specialistas nekompetentingas vykdyti nustatytas pareigas;</w:t>
      </w:r>
    </w:p>
    <w:p w14:paraId="1FA57787" w14:textId="77777777" w:rsidR="00DA5DC6" w:rsidRPr="006F3312" w:rsidRDefault="00DA5DC6" w:rsidP="45E83F11">
      <w:pPr>
        <w:widowControl w:val="0"/>
        <w:pBdr>
          <w:top w:val="nil"/>
          <w:left w:val="nil"/>
          <w:bottom w:val="nil"/>
          <w:right w:val="nil"/>
          <w:between w:val="nil"/>
        </w:pBdr>
        <w:tabs>
          <w:tab w:val="left" w:pos="1134"/>
          <w:tab w:val="left" w:pos="1276"/>
        </w:tabs>
        <w:spacing w:line="276" w:lineRule="auto"/>
        <w:jc w:val="both"/>
        <w:rPr>
          <w:rFonts w:ascii="Montserrat" w:eastAsia="Cambria" w:hAnsi="Montserrat"/>
          <w:sz w:val="20"/>
        </w:rPr>
      </w:pPr>
      <w:r w:rsidRPr="006F3312">
        <w:rPr>
          <w:rFonts w:ascii="Montserrat" w:eastAsia="Cambria" w:hAnsi="Montserrat"/>
          <w:sz w:val="20"/>
          <w:shd w:val="clear" w:color="auto" w:fill="FFFFFF"/>
        </w:rPr>
        <w:t xml:space="preserve">3.2.11.3. </w:t>
      </w:r>
      <w:r w:rsidRPr="006F3312">
        <w:rPr>
          <w:rFonts w:ascii="Montserrat" w:eastAsia="Cambria" w:hAnsi="Montserrat"/>
          <w:sz w:val="20"/>
        </w:rPr>
        <w:t>Tiekėjas ar subtiekėjas privalo pakeisti specialistą, jei paaiškėja, kad jis neatitinka jam pirkimo dokumentuose keliamų reikalavimų.</w:t>
      </w:r>
    </w:p>
    <w:p w14:paraId="29E73163" w14:textId="77777777" w:rsidR="00DA5DC6" w:rsidRPr="006F3312" w:rsidRDefault="00DA5DC6" w:rsidP="45E83F11">
      <w:pPr>
        <w:widowControl w:val="0"/>
        <w:pBdr>
          <w:top w:val="nil"/>
          <w:left w:val="nil"/>
          <w:bottom w:val="nil"/>
          <w:right w:val="nil"/>
          <w:between w:val="nil"/>
        </w:pBdr>
        <w:tabs>
          <w:tab w:val="left" w:pos="567"/>
          <w:tab w:val="left" w:pos="851"/>
          <w:tab w:val="left" w:pos="992"/>
        </w:tabs>
        <w:spacing w:line="276" w:lineRule="auto"/>
        <w:jc w:val="both"/>
        <w:rPr>
          <w:rFonts w:ascii="Montserrat" w:eastAsia="Cambria" w:hAnsi="Montserrat"/>
          <w:sz w:val="20"/>
        </w:rPr>
      </w:pPr>
      <w:r w:rsidRPr="006F3312">
        <w:rPr>
          <w:rFonts w:ascii="Montserrat" w:eastAsia="Cambria" w:hAnsi="Montserrat"/>
          <w:sz w:val="20"/>
          <w:shd w:val="clear" w:color="auto" w:fill="FFFFFF"/>
        </w:rPr>
        <w:t>3.2.12. Naujas specialistas</w:t>
      </w:r>
      <w:r w:rsidRPr="006F3312">
        <w:rPr>
          <w:rFonts w:ascii="Montserrat" w:eastAsia="Cambria" w:hAnsi="Montserrat"/>
          <w:sz w:val="20"/>
        </w:rPr>
        <w:t xml:space="preserve"> ir (ar) subtiekėjas, Tiekėjo prašymo pakeisti specialistą ir (ar) subtiekėją pateikimo metu</w:t>
      </w:r>
      <w:r w:rsidRPr="006F3312">
        <w:rPr>
          <w:rFonts w:ascii="Montserrat" w:eastAsia="Cambria" w:hAnsi="Montserrat"/>
          <w:sz w:val="20"/>
          <w:shd w:val="clear" w:color="auto" w:fill="FFFFFF"/>
        </w:rPr>
        <w:t xml:space="preserve"> turi atitikti pirkimo dokumentuose </w:t>
      </w:r>
      <w:r w:rsidRPr="006F3312">
        <w:rPr>
          <w:rFonts w:ascii="Montserrat" w:eastAsia="Cambria" w:hAnsi="Montserrat"/>
          <w:sz w:val="20"/>
        </w:rPr>
        <w:t>specialistui ir (ar) subtiekėjui keliamus reikalavimus.</w:t>
      </w:r>
    </w:p>
    <w:p w14:paraId="255E7769" w14:textId="77777777" w:rsidR="00DA5DC6" w:rsidRPr="006F3312" w:rsidRDefault="00DA5DC6" w:rsidP="45E83F11">
      <w:pPr>
        <w:widowControl w:val="0"/>
        <w:pBdr>
          <w:top w:val="nil"/>
          <w:left w:val="nil"/>
          <w:bottom w:val="nil"/>
          <w:right w:val="nil"/>
          <w:between w:val="nil"/>
        </w:pBdr>
        <w:tabs>
          <w:tab w:val="left" w:pos="567"/>
          <w:tab w:val="left" w:pos="851"/>
          <w:tab w:val="left" w:pos="992"/>
        </w:tabs>
        <w:spacing w:line="276" w:lineRule="auto"/>
        <w:jc w:val="both"/>
        <w:rPr>
          <w:rFonts w:ascii="Montserrat" w:eastAsia="Cambria" w:hAnsi="Montserrat"/>
          <w:sz w:val="20"/>
        </w:rPr>
      </w:pPr>
      <w:r w:rsidRPr="006F3312">
        <w:rPr>
          <w:rFonts w:ascii="Montserrat" w:eastAsia="Cambria" w:hAnsi="Montserrat"/>
          <w:sz w:val="20"/>
          <w:shd w:val="clear" w:color="auto" w:fill="FFFFFF"/>
        </w:rPr>
        <w:t xml:space="preserve">3.2.13. Tiekėjas privalo ne vėliau nei prieš 5 (penkias) darbo dienas iki numatomo subtiekėjo, </w:t>
      </w:r>
      <w:r w:rsidRPr="006F3312">
        <w:rPr>
          <w:rFonts w:ascii="Montserrat" w:eastAsia="Arial" w:hAnsi="Montserrat"/>
          <w:sz w:val="20"/>
          <w:shd w:val="clear" w:color="auto" w:fill="FFFFFF"/>
        </w:rPr>
        <w:t>kurio pajėgumais Tiekėjas rėmėsi, kad atitiktų pirkimo dokumentuose nustatytus kvalifikacijos reikalavimus,</w:t>
      </w:r>
      <w:r w:rsidRPr="006F3312">
        <w:rPr>
          <w:rFonts w:ascii="Montserrat" w:eastAsia="Cambria" w:hAnsi="Montserrat"/>
          <w:sz w:val="20"/>
          <w:shd w:val="clear" w:color="auto" w:fill="FFFFFF"/>
        </w:rPr>
        <w:t xml:space="preserve"> </w:t>
      </w:r>
      <w:r w:rsidRPr="006F3312">
        <w:rPr>
          <w:rFonts w:ascii="Montserrat" w:eastAsia="Arial" w:hAnsi="Montserrat"/>
          <w:sz w:val="20"/>
          <w:shd w:val="clear" w:color="auto" w:fill="FFFFFF"/>
        </w:rPr>
        <w:t xml:space="preserve">ir (ar) specialisto </w:t>
      </w:r>
      <w:r w:rsidRPr="006F3312">
        <w:rPr>
          <w:rFonts w:ascii="Montserrat" w:eastAsia="Cambria" w:hAnsi="Montserrat"/>
          <w:sz w:val="20"/>
          <w:shd w:val="clear" w:color="auto" w:fill="FFFFFF"/>
        </w:rPr>
        <w:t>keitimo pateikti Pirkėjui šiuos dokumentus:</w:t>
      </w:r>
    </w:p>
    <w:p w14:paraId="3417C5D2" w14:textId="77777777" w:rsidR="00DA5DC6" w:rsidRPr="006F3312" w:rsidRDefault="00DA5DC6" w:rsidP="45E83F11">
      <w:pPr>
        <w:widowControl w:val="0"/>
        <w:pBdr>
          <w:top w:val="nil"/>
          <w:left w:val="nil"/>
          <w:bottom w:val="nil"/>
          <w:right w:val="nil"/>
          <w:between w:val="nil"/>
        </w:pBdr>
        <w:tabs>
          <w:tab w:val="left" w:pos="1134"/>
        </w:tabs>
        <w:spacing w:line="276" w:lineRule="auto"/>
        <w:jc w:val="both"/>
        <w:rPr>
          <w:rFonts w:ascii="Montserrat" w:eastAsia="Cambria" w:hAnsi="Montserrat"/>
          <w:sz w:val="20"/>
        </w:rPr>
      </w:pPr>
      <w:r w:rsidRPr="006F3312">
        <w:rPr>
          <w:rFonts w:ascii="Montserrat" w:eastAsia="Cambria" w:hAnsi="Montserrat"/>
          <w:sz w:val="20"/>
          <w:shd w:val="clear" w:color="auto" w:fill="FFFFFF"/>
        </w:rPr>
        <w:t>3.2.13.1. argumentuotą rašytinį prašymą pakeisti subtiekėją ir (ar) specialistą, paaiškinant keitimo aplinkybę. Pirkėjas pasilieka teisę paprašyti įrodymų, pagrindžiančių keitimo aplinkybę;</w:t>
      </w:r>
    </w:p>
    <w:p w14:paraId="0F0CD87E" w14:textId="77777777" w:rsidR="00DA5DC6" w:rsidRPr="006F3312" w:rsidRDefault="00DA5DC6" w:rsidP="45E83F11">
      <w:pPr>
        <w:widowControl w:val="0"/>
        <w:pBdr>
          <w:top w:val="nil"/>
          <w:left w:val="nil"/>
          <w:bottom w:val="nil"/>
          <w:right w:val="nil"/>
          <w:between w:val="nil"/>
        </w:pBdr>
        <w:tabs>
          <w:tab w:val="left" w:pos="1134"/>
        </w:tabs>
        <w:spacing w:line="276" w:lineRule="auto"/>
        <w:jc w:val="both"/>
        <w:rPr>
          <w:rFonts w:ascii="Montserrat" w:eastAsia="Cambria" w:hAnsi="Montserrat"/>
          <w:sz w:val="20"/>
        </w:rPr>
      </w:pPr>
      <w:r w:rsidRPr="006F3312">
        <w:rPr>
          <w:rFonts w:ascii="Montserrat" w:eastAsia="Cambria" w:hAnsi="Montserrat"/>
          <w:sz w:val="20"/>
          <w:shd w:val="clear" w:color="auto" w:fill="FFFFFF"/>
        </w:rPr>
        <w:t xml:space="preserve">3.2.13.2. </w:t>
      </w:r>
      <w:r w:rsidRPr="006F3312">
        <w:rPr>
          <w:rFonts w:ascii="Montserrat" w:eastAsia="Cambria" w:hAnsi="Montserrat"/>
          <w:sz w:val="20"/>
        </w:rPr>
        <w:t xml:space="preserve">naujo subtiekėjo ir (ar) specialisto kvalifikaciją, atitiktį </w:t>
      </w:r>
      <w:r w:rsidRPr="006F3312">
        <w:rPr>
          <w:rFonts w:ascii="Montserrat" w:eastAsia="Cambria" w:hAnsi="Montserrat"/>
          <w:sz w:val="20"/>
          <w:shd w:val="clear" w:color="auto" w:fill="FFFFFF"/>
        </w:rPr>
        <w:t xml:space="preserve">reikalaujamiems kokybės vadybos sistemos ir (arba) aplinkos apsaugos vadybos sistemos standartams (jei taikoma), </w:t>
      </w:r>
      <w:r w:rsidRPr="006F3312">
        <w:rPr>
          <w:rFonts w:ascii="Montserrat" w:eastAsia="Cambria" w:hAnsi="Montserrat"/>
          <w:sz w:val="20"/>
        </w:rPr>
        <w:t xml:space="preserve">pašalinimo pagrindų nebuvimą ir atitiktį </w:t>
      </w:r>
      <w:r w:rsidRPr="006F3312">
        <w:rPr>
          <w:rFonts w:ascii="Montserrat" w:eastAsia="Arial" w:hAnsi="Montserrat"/>
          <w:sz w:val="20"/>
          <w:shd w:val="clear" w:color="auto" w:fill="FFFFFF"/>
        </w:rPr>
        <w:t>nacionalinio saugumo interesams bei reikalavimams</w:t>
      </w:r>
      <w:r w:rsidRPr="006F3312">
        <w:rPr>
          <w:rFonts w:ascii="Montserrat" w:eastAsia="Cambria" w:hAnsi="Montserrat"/>
          <w:sz w:val="20"/>
        </w:rPr>
        <w:t xml:space="preserve"> </w:t>
      </w:r>
      <w:r w:rsidRPr="006F3312">
        <w:rPr>
          <w:rFonts w:ascii="Montserrat" w:eastAsia="Arial" w:hAnsi="Montserrat"/>
          <w:sz w:val="20"/>
          <w:shd w:val="clear" w:color="auto" w:fill="FFFFFF"/>
        </w:rPr>
        <w:t>nebūti registruotu (nuolat gyvenančiu ar turinčiu pilietybę) nepatikimomis laikomose valstybėse ar teritorijose</w:t>
      </w:r>
      <w:r w:rsidRPr="006F3312">
        <w:rPr>
          <w:rFonts w:ascii="Montserrat" w:eastAsia="Cambria" w:hAnsi="Montserrat"/>
          <w:sz w:val="20"/>
        </w:rPr>
        <w:t xml:space="preserve"> (jei taikoma) įrodančius dokumentus pagal Sutarties reikalavimus.</w:t>
      </w:r>
    </w:p>
    <w:p w14:paraId="7ADA0D05" w14:textId="77777777" w:rsidR="00DA5DC6" w:rsidRPr="006F3312" w:rsidRDefault="00DA5DC6" w:rsidP="45E83F11">
      <w:pPr>
        <w:widowControl w:val="0"/>
        <w:pBdr>
          <w:top w:val="nil"/>
          <w:left w:val="nil"/>
          <w:bottom w:val="nil"/>
          <w:right w:val="nil"/>
          <w:between w:val="nil"/>
        </w:pBdr>
        <w:tabs>
          <w:tab w:val="left" w:pos="567"/>
          <w:tab w:val="left" w:pos="851"/>
          <w:tab w:val="left" w:pos="992"/>
        </w:tabs>
        <w:spacing w:line="276" w:lineRule="auto"/>
        <w:jc w:val="both"/>
        <w:rPr>
          <w:rFonts w:ascii="Montserrat" w:eastAsia="Cambria" w:hAnsi="Montserrat"/>
          <w:sz w:val="20"/>
        </w:rPr>
      </w:pPr>
      <w:r w:rsidRPr="006F3312">
        <w:rPr>
          <w:rFonts w:ascii="Montserrat" w:eastAsia="Cambria" w:hAnsi="Montserrat"/>
          <w:sz w:val="20"/>
        </w:rPr>
        <w:t xml:space="preserve">3.2.14. Pirkėjas, gavęs Tiekėjo prašymą su kitais Sutartyje nurodytais dokumentais, per 5 (penkias) darbo dienas įvertina keitimo galimybę ir raštu informuoja Tiekėją apie sutikimą pakeisti subtiekėją, </w:t>
      </w:r>
      <w:r w:rsidRPr="006F3312">
        <w:rPr>
          <w:rFonts w:ascii="Montserrat" w:eastAsia="Arial" w:hAnsi="Montserrat"/>
          <w:sz w:val="20"/>
          <w:shd w:val="clear" w:color="auto" w:fill="FFFFFF"/>
        </w:rPr>
        <w:t>kurio pajėgumais Tiekėjas rėmėsi, kad atitiktų pirkimo dokumentuose nustatytus kvalifikacijos reikalavimus,</w:t>
      </w:r>
      <w:r w:rsidRPr="006F3312">
        <w:rPr>
          <w:rFonts w:ascii="Montserrat" w:eastAsia="Cambria" w:hAnsi="Montserrat"/>
          <w:sz w:val="20"/>
        </w:rPr>
        <w:t xml:space="preserve"> ir (ar) specialistą. Pirkėjui sutikus, Šalys pasirašo Susitarimą, kuris laikomas neatsiejama </w:t>
      </w:r>
      <w:r w:rsidRPr="006F3312">
        <w:rPr>
          <w:rFonts w:ascii="Montserrat" w:eastAsia="Cambria" w:hAnsi="Montserrat"/>
          <w:sz w:val="20"/>
        </w:rPr>
        <w:lastRenderedPageBreak/>
        <w:t>Sutarties dalimi.</w:t>
      </w:r>
    </w:p>
    <w:p w14:paraId="1A328250"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b/>
          <w:bCs/>
          <w:sz w:val="20"/>
          <w:shd w:val="clear" w:color="auto" w:fill="FFFFFF"/>
        </w:rPr>
      </w:pPr>
    </w:p>
    <w:p w14:paraId="1EBDF687"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Montserrat" w:eastAsia="Cambria" w:hAnsi="Montserrat"/>
          <w:b/>
          <w:bCs/>
          <w:sz w:val="20"/>
        </w:rPr>
      </w:pPr>
      <w:r w:rsidRPr="006F3312">
        <w:rPr>
          <w:rFonts w:ascii="Montserrat" w:eastAsia="Cambria" w:hAnsi="Montserrat"/>
          <w:b/>
          <w:bCs/>
          <w:sz w:val="20"/>
        </w:rPr>
        <w:t>3.3. Jungtinės veiklos partnerių keitimas</w:t>
      </w:r>
    </w:p>
    <w:p w14:paraId="78A76D1C" w14:textId="77777777" w:rsidR="00DA5DC6" w:rsidRPr="006F3312" w:rsidRDefault="00DA5DC6" w:rsidP="45E83F11">
      <w:pPr>
        <w:widowControl w:val="0"/>
        <w:pBdr>
          <w:top w:val="nil"/>
          <w:left w:val="nil"/>
          <w:bottom w:val="nil"/>
          <w:right w:val="nil"/>
          <w:between w:val="nil"/>
        </w:pBdr>
        <w:tabs>
          <w:tab w:val="left" w:pos="567"/>
        </w:tabs>
        <w:spacing w:line="276" w:lineRule="auto"/>
        <w:jc w:val="both"/>
        <w:rPr>
          <w:rFonts w:ascii="Montserrat" w:eastAsia="Cambria" w:hAnsi="Montserrat"/>
          <w:b/>
          <w:bCs/>
          <w:sz w:val="20"/>
        </w:rPr>
      </w:pPr>
    </w:p>
    <w:p w14:paraId="4A11C3BB" w14:textId="77777777" w:rsidR="00DA5DC6" w:rsidRPr="006F3312" w:rsidRDefault="00DA5DC6" w:rsidP="45E83F11">
      <w:pPr>
        <w:widowControl w:val="0"/>
        <w:pBdr>
          <w:top w:val="nil"/>
          <w:left w:val="nil"/>
          <w:bottom w:val="nil"/>
          <w:right w:val="nil"/>
          <w:between w:val="nil"/>
        </w:pBdr>
        <w:spacing w:line="276" w:lineRule="auto"/>
        <w:jc w:val="both"/>
        <w:rPr>
          <w:rFonts w:ascii="Montserrat" w:eastAsia="Cambria" w:hAnsi="Montserrat"/>
          <w:sz w:val="20"/>
        </w:rPr>
      </w:pPr>
      <w:r w:rsidRPr="006F3312">
        <w:rPr>
          <w:rFonts w:ascii="Montserrat" w:eastAsia="Cambria" w:hAnsi="Montserrat"/>
          <w:sz w:val="20"/>
          <w:shd w:val="clear" w:color="auto" w:fill="FFFFFF"/>
        </w:rPr>
        <w:t xml:space="preserve">3.3.1. Tiekėjas, vykdantis Sutartį </w:t>
      </w:r>
      <w:r w:rsidRPr="006F3312">
        <w:rPr>
          <w:rFonts w:ascii="Montserrat" w:eastAsia="Cambria" w:hAnsi="Montserrat"/>
          <w:sz w:val="20"/>
        </w:rPr>
        <w:t xml:space="preserve">kaip tiekėjų grupė, veikianti </w:t>
      </w:r>
      <w:r w:rsidRPr="006F3312">
        <w:rPr>
          <w:rFonts w:ascii="Montserrat" w:eastAsia="Cambria" w:hAnsi="Montserrat"/>
          <w:sz w:val="20"/>
          <w:shd w:val="clear" w:color="auto" w:fill="FFFFFF"/>
        </w:rPr>
        <w:t>jungtinės veiklos</w:t>
      </w:r>
      <w:r w:rsidRPr="006F3312">
        <w:rPr>
          <w:rFonts w:ascii="Montserrat" w:eastAsia="Cambria" w:hAnsi="Montserrat"/>
          <w:sz w:val="20"/>
        </w:rPr>
        <w:t xml:space="preserve"> sutarties</w:t>
      </w:r>
      <w:r w:rsidRPr="006F3312">
        <w:rPr>
          <w:rFonts w:ascii="Montserrat" w:eastAsia="Cambria" w:hAnsi="Montserrat"/>
          <w:sz w:val="20"/>
          <w:shd w:val="clear" w:color="auto" w:fill="FFFFFF"/>
        </w:rPr>
        <w:t xml:space="preserve"> pagrindu, turi teisę atsisakyti jungtinės veiklos partnerio (toliau – Partneris), jei dėl objektyvių ir pagrįstų aplinkybių </w:t>
      </w:r>
      <w:r w:rsidRPr="006F3312">
        <w:rPr>
          <w:rFonts w:ascii="Montserrat" w:eastAsia="Cambria" w:hAnsi="Montserrat"/>
          <w:sz w:val="20"/>
        </w:rPr>
        <w:t>P</w:t>
      </w:r>
      <w:r w:rsidRPr="006F3312">
        <w:rPr>
          <w:rFonts w:ascii="Montserrat" w:eastAsia="Cambria" w:hAnsi="Montserrat"/>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68EC0D1"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D87CA45"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shd w:val="clear" w:color="auto" w:fill="FFFFFF"/>
        </w:rPr>
        <w:t>3.3.3. Tiekėjas privalo ne vėliau nei prieš 10 (dešimt) darbo dienų iki numatomo Partnerio keitimo arba atsisakymo pateikti Pirkėjui šiuos dokumentus:</w:t>
      </w:r>
    </w:p>
    <w:p w14:paraId="6D67A9A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shd w:val="clear" w:color="auto" w:fill="FFFFFF"/>
        </w:rPr>
        <w:t>3.3.3.1. argumentuotą rašytinį prašymą pakeisti Tiekėjo sudėtį ir įrodymus, pagrindžiančius bent vieną Partnerio atsisakymo ar keitimo aplinkybę, nurodytą Sutartyje;</w:t>
      </w:r>
    </w:p>
    <w:p w14:paraId="3CE578A3"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51EBF1"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shd w:val="clear" w:color="auto" w:fill="FFFFFF"/>
        </w:rPr>
        <w:t>3.3.3.3. pasiliekančiojo Partnerio ar naujai pasitelkiamo Partnerio kvalifikaciją patvirtinančius dokumentus ir, jei</w:t>
      </w:r>
      <w:r w:rsidRPr="006F3312">
        <w:rPr>
          <w:rFonts w:ascii="Montserrat" w:hAnsi="Montserrat"/>
          <w:sz w:val="20"/>
          <w:lang w:eastAsia="lt-LT"/>
        </w:rPr>
        <w:t xml:space="preserve">gu taikytina, kokybės vadybos ir (arba) aplinkos apsaugos vadybos sistemos standartų reikalavimus įrodančius dokumentus. Visais atvejais </w:t>
      </w:r>
      <w:r w:rsidRPr="006F3312">
        <w:rPr>
          <w:rFonts w:ascii="Montserrat" w:eastAsia="Cambria" w:hAnsi="Montserrat"/>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3312">
        <w:rPr>
          <w:rFonts w:ascii="Montserrat" w:eastAsia="Cambria" w:hAnsi="Montserrat"/>
          <w:sz w:val="20"/>
        </w:rPr>
        <w:t xml:space="preserve">nacionalinio saugumo interesams bei reikalavimams </w:t>
      </w:r>
      <w:r w:rsidRPr="006F3312">
        <w:rPr>
          <w:rFonts w:ascii="Montserrat" w:eastAsia="Arial" w:hAnsi="Montserrat"/>
          <w:sz w:val="20"/>
          <w:shd w:val="clear" w:color="auto" w:fill="FFFFFF"/>
        </w:rPr>
        <w:t>nebūti registruotu (nuolat gyvenančiu ar turinčiu pilietybę) nepatikimomis laikomose valstybėse ar teritorijose</w:t>
      </w:r>
      <w:r w:rsidRPr="006F3312">
        <w:rPr>
          <w:rFonts w:ascii="Montserrat" w:eastAsia="Cambria" w:hAnsi="Montserrat"/>
          <w:sz w:val="20"/>
          <w:shd w:val="clear" w:color="auto" w:fill="FFFFFF"/>
        </w:rPr>
        <w:t xml:space="preserve"> (jei taikoma).</w:t>
      </w:r>
    </w:p>
    <w:p w14:paraId="43D55784"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shd w:val="clear" w:color="auto" w:fill="FFFFFF"/>
        </w:rPr>
      </w:pPr>
      <w:r w:rsidRPr="006F3312">
        <w:rPr>
          <w:rFonts w:ascii="Montserrat" w:eastAsia="Cambria" w:hAnsi="Montserrat"/>
          <w:sz w:val="20"/>
          <w:shd w:val="clear" w:color="auto" w:fill="FFFFFF"/>
        </w:rPr>
        <w:t>3.3.4. Pirkėjas, gavęs Tiekėjo prašymą su kitais Sutartyje nurodytais dokumentais, per 10 (dešimt) darbo dienų įvertina keitimo galimybes ir raštu informuoja Tiekėją apie sutikimą arba apie ne</w:t>
      </w:r>
      <w:r w:rsidRPr="006F3312">
        <w:rPr>
          <w:rFonts w:ascii="Montserrat" w:eastAsia="Cambria" w:hAnsi="Montserrat"/>
          <w:sz w:val="20"/>
        </w:rPr>
        <w:t xml:space="preserve">sutikimą </w:t>
      </w:r>
      <w:r w:rsidRPr="006F3312">
        <w:rPr>
          <w:rFonts w:ascii="Montserrat" w:eastAsia="Cambria" w:hAnsi="Montserrat"/>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A8B2A0F"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b/>
          <w:bCs/>
          <w:sz w:val="20"/>
        </w:rPr>
      </w:pPr>
    </w:p>
    <w:p w14:paraId="77D969BF"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3.4.</w:t>
      </w:r>
      <w:r w:rsidRPr="006F3312">
        <w:tab/>
      </w:r>
      <w:r w:rsidRPr="006F3312">
        <w:rPr>
          <w:rFonts w:ascii="Montserrat" w:eastAsia="Arial" w:hAnsi="Montserrat"/>
          <w:b/>
          <w:bCs/>
          <w:sz w:val="20"/>
        </w:rPr>
        <w:t>Susitarimai dėl tiesioginio atsiskaitymo su subtiekėjais</w:t>
      </w:r>
    </w:p>
    <w:p w14:paraId="6ABABE98"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192EB0F3"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3.4.1.</w:t>
      </w:r>
      <w:r w:rsidRPr="006F3312">
        <w:rPr>
          <w:rFonts w:ascii="Montserrat" w:eastAsia="Arial" w:hAnsi="Montserrat"/>
          <w:sz w:val="20"/>
        </w:rPr>
        <w:tab/>
      </w:r>
      <w:r w:rsidRPr="006F3312">
        <w:rPr>
          <w:rFonts w:ascii="Montserrat" w:eastAsia="Arial" w:hAnsi="Montserrat"/>
          <w:sz w:val="20"/>
          <w:shd w:val="clear" w:color="auto" w:fill="FFFFFF"/>
        </w:rPr>
        <w:t>Subtiekėjams pageidaujant, Pirkėjas su jais atsiskaitys tiesiogiai. Pirkėjas numato tiesioginio atsiskaitymo galimybę su Sutartyje nurodytais subtiekėjais tokiomis sąlygomis ir tvarka:</w:t>
      </w:r>
    </w:p>
    <w:p w14:paraId="2F472B0D"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3.4.1.1.</w:t>
      </w:r>
      <w:r w:rsidRPr="006F3312">
        <w:rPr>
          <w:rFonts w:ascii="Montserrat" w:eastAsia="Cambria" w:hAnsi="Montserrat"/>
          <w:sz w:val="20"/>
        </w:rPr>
        <w:tab/>
      </w:r>
      <w:r w:rsidRPr="006F3312">
        <w:rPr>
          <w:rFonts w:ascii="Montserrat" w:eastAsia="Cambria" w:hAnsi="Montserrat"/>
          <w:sz w:val="20"/>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w:t>
      </w:r>
      <w:r w:rsidRPr="006F3312">
        <w:rPr>
          <w:rFonts w:ascii="Montserrat" w:eastAsia="Cambria" w:hAnsi="Montserrat"/>
          <w:sz w:val="20"/>
          <w:shd w:val="clear" w:color="auto" w:fill="FFFFFF"/>
        </w:rPr>
        <w:lastRenderedPageBreak/>
        <w:t>vykdymo metu;</w:t>
      </w:r>
    </w:p>
    <w:p w14:paraId="584B6438"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3.4.1.2.</w:t>
      </w:r>
      <w:r w:rsidRPr="006F3312">
        <w:rPr>
          <w:rFonts w:ascii="Montserrat" w:eastAsia="Cambria" w:hAnsi="Montserrat"/>
          <w:sz w:val="20"/>
        </w:rPr>
        <w:tab/>
      </w:r>
      <w:r w:rsidRPr="006F3312">
        <w:rPr>
          <w:rFonts w:ascii="Montserrat" w:eastAsia="Cambria" w:hAnsi="Montserrat"/>
          <w:sz w:val="20"/>
          <w:shd w:val="clear" w:color="auto" w:fill="FFFFFF"/>
        </w:rPr>
        <w:t>Pirkėjas ne vėliau kaip per 3 (tris) darbo dienas nuo Bendrųjų sąlygų 3.4.1.1 punkte nurodytos informacijos gavimo dienos raštu informuoja subtiekėjus apie tiesioginio atsiskaitymo galimybę;</w:t>
      </w:r>
    </w:p>
    <w:p w14:paraId="5F5091A8"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3.4.1.3.</w:t>
      </w:r>
      <w:r w:rsidRPr="006F3312">
        <w:rPr>
          <w:rFonts w:ascii="Montserrat" w:eastAsia="Cambria" w:hAnsi="Montserrat"/>
          <w:sz w:val="20"/>
        </w:rPr>
        <w:tab/>
      </w:r>
      <w:r w:rsidRPr="006F3312">
        <w:rPr>
          <w:rFonts w:ascii="Montserrat" w:eastAsia="Cambria" w:hAnsi="Montserrat"/>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0F0C7A7"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3.4.1.4.</w:t>
      </w:r>
      <w:r w:rsidRPr="006F3312">
        <w:rPr>
          <w:rFonts w:ascii="Montserrat" w:eastAsia="Cambria" w:hAnsi="Montserrat"/>
          <w:sz w:val="20"/>
        </w:rPr>
        <w:tab/>
      </w:r>
      <w:r w:rsidRPr="006F3312">
        <w:rPr>
          <w:rFonts w:ascii="Montserrat" w:eastAsia="Cambria" w:hAnsi="Montserrat"/>
          <w:sz w:val="20"/>
          <w:shd w:val="clear" w:color="auto" w:fill="FFFFFF"/>
        </w:rPr>
        <w:t>tiesioginio atsiskaitymo su subtiekėjais galimybė nekeičia Tiekėjo atsakomybės dėl Sutarties įvykdymo.</w:t>
      </w:r>
    </w:p>
    <w:p w14:paraId="2028218B"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b/>
          <w:bCs/>
          <w:sz w:val="20"/>
        </w:rPr>
      </w:pPr>
    </w:p>
    <w:p w14:paraId="3E9B9D19"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Montserrat" w:eastAsia="Arial" w:hAnsi="Montserrat"/>
          <w:b/>
          <w:bCs/>
          <w:caps/>
          <w:sz w:val="20"/>
        </w:rPr>
      </w:pPr>
      <w:r w:rsidRPr="006F3312">
        <w:rPr>
          <w:rFonts w:ascii="Montserrat" w:eastAsia="Arial" w:hAnsi="Montserrat"/>
          <w:b/>
          <w:bCs/>
          <w:caps/>
          <w:sz w:val="20"/>
        </w:rPr>
        <w:t>4.</w:t>
      </w:r>
      <w:r w:rsidRPr="006F3312">
        <w:tab/>
      </w:r>
      <w:r w:rsidRPr="006F3312">
        <w:rPr>
          <w:rFonts w:ascii="Montserrat" w:eastAsia="Arial" w:hAnsi="Montserrat"/>
          <w:b/>
          <w:bCs/>
          <w:caps/>
          <w:sz w:val="20"/>
        </w:rPr>
        <w:t>Šalių bendradarbiavimas</w:t>
      </w:r>
    </w:p>
    <w:p w14:paraId="72E6AC7C"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caps/>
          <w:smallCaps/>
          <w:sz w:val="20"/>
        </w:rPr>
      </w:pPr>
    </w:p>
    <w:p w14:paraId="1673FA2D"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4.1.</w:t>
      </w:r>
      <w:r w:rsidRPr="006F3312">
        <w:tab/>
      </w:r>
      <w:r w:rsidRPr="006F3312">
        <w:rPr>
          <w:rFonts w:ascii="Montserrat" w:eastAsia="Arial" w:hAnsi="Montserrat"/>
          <w:b/>
          <w:bCs/>
          <w:sz w:val="20"/>
        </w:rPr>
        <w:t>Šalių bendradarbiavimo pareiga</w:t>
      </w:r>
    </w:p>
    <w:p w14:paraId="7A513DD3"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Montserrat" w:eastAsia="Arial" w:hAnsi="Montserrat"/>
          <w:b/>
          <w:bCs/>
          <w:sz w:val="20"/>
        </w:rPr>
      </w:pPr>
    </w:p>
    <w:p w14:paraId="19BDD1AC"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4.1.1.</w:t>
      </w:r>
      <w:r w:rsidRPr="006F3312">
        <w:tab/>
      </w:r>
      <w:r w:rsidRPr="006F3312">
        <w:rPr>
          <w:rFonts w:ascii="Montserrat" w:eastAsia="Arial" w:hAnsi="Montserrat"/>
          <w:sz w:val="20"/>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2217D71"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4.1.2.</w:t>
      </w:r>
      <w:r w:rsidRPr="006F3312">
        <w:tab/>
      </w:r>
      <w:r w:rsidRPr="006F3312">
        <w:rPr>
          <w:rFonts w:ascii="Montserrat" w:eastAsia="Arial" w:hAnsi="Montserrat"/>
          <w:sz w:val="20"/>
        </w:rPr>
        <w:t>Šalys įsipareigoja užtikrinti, kad viena kitai teiks dokumentus ir (ar) kitą informaciją, kurie yra būtini Šalių tinkamam įsipareigojimų įvykdymui pagal Sutartį.</w:t>
      </w:r>
    </w:p>
    <w:p w14:paraId="79D6163D"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4.1.3.</w:t>
      </w:r>
      <w:r w:rsidRPr="006F3312">
        <w:rPr>
          <w:rFonts w:ascii="Montserrat" w:eastAsia="Arial" w:hAnsi="Montserrat"/>
          <w:sz w:val="20"/>
        </w:rPr>
        <w:tab/>
      </w:r>
      <w:r w:rsidRPr="006F3312">
        <w:rPr>
          <w:rFonts w:ascii="Montserrat" w:eastAsia="Arial" w:hAnsi="Montserrat"/>
          <w:sz w:val="20"/>
          <w:shd w:val="clear" w:color="auto" w:fill="FFFFFF"/>
        </w:rPr>
        <w:t xml:space="preserve">Jeigu Šalis susiduria su </w:t>
      </w:r>
      <w:r w:rsidRPr="006F3312">
        <w:rPr>
          <w:rFonts w:ascii="Montserrat" w:eastAsia="Arial" w:hAnsi="Montserrat"/>
          <w:sz w:val="20"/>
        </w:rPr>
        <w:t>S</w:t>
      </w:r>
      <w:r w:rsidRPr="006F3312">
        <w:rPr>
          <w:rFonts w:ascii="Montserrat" w:eastAsia="Arial" w:hAnsi="Montserrat"/>
          <w:sz w:val="20"/>
          <w:shd w:val="clear" w:color="auto" w:fill="FFFFFF"/>
        </w:rPr>
        <w:t>utarties vykdymo kliūtimi, ji turi nedelsdama, bet ne vėliau kaip per 5 (penkias) darbo dienas, įspėti kitą Šalį apie tokia</w:t>
      </w:r>
      <w:r w:rsidRPr="006F3312">
        <w:rPr>
          <w:rFonts w:ascii="Montserrat" w:eastAsia="Arial" w:hAnsi="Montserrat"/>
          <w:sz w:val="20"/>
        </w:rPr>
        <w:t>s</w:t>
      </w:r>
      <w:r w:rsidRPr="006F3312">
        <w:rPr>
          <w:rFonts w:ascii="Montserrat" w:eastAsia="Arial" w:hAnsi="Montserrat"/>
          <w:sz w:val="20"/>
          <w:shd w:val="clear" w:color="auto" w:fill="FFFFFF"/>
        </w:rPr>
        <w:t xml:space="preserve"> kliūtis</w:t>
      </w:r>
      <w:r w:rsidRPr="006F3312">
        <w:rPr>
          <w:rFonts w:ascii="Montserrat" w:eastAsia="Arial" w:hAnsi="Montserrat"/>
          <w:sz w:val="20"/>
        </w:rPr>
        <w:t xml:space="preserve"> ir imtis visų nuo jos priklausančių protingų priemonių toms kliūtims pašalinti.</w:t>
      </w:r>
    </w:p>
    <w:p w14:paraId="25201939"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Montserrat" w:eastAsia="Arial" w:hAnsi="Montserrat"/>
          <w:b/>
          <w:bCs/>
          <w:sz w:val="20"/>
        </w:rPr>
      </w:pPr>
    </w:p>
    <w:p w14:paraId="5B746B4F"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4.2.</w:t>
      </w:r>
      <w:r w:rsidRPr="006F3312">
        <w:tab/>
      </w:r>
      <w:r w:rsidRPr="006F3312">
        <w:rPr>
          <w:rFonts w:ascii="Montserrat" w:eastAsia="Arial" w:hAnsi="Montserrat"/>
          <w:b/>
          <w:bCs/>
          <w:sz w:val="20"/>
        </w:rPr>
        <w:t>Kontaktiniai asmenys</w:t>
      </w:r>
    </w:p>
    <w:p w14:paraId="1C459A1B"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3535C092"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4.2.1.</w:t>
      </w:r>
      <w:r w:rsidRPr="006F3312">
        <w:tab/>
      </w:r>
      <w:r w:rsidRPr="006F3312">
        <w:rPr>
          <w:rFonts w:ascii="Montserrat" w:eastAsia="Arial" w:hAnsi="Montserrat"/>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A2974CF"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4.2.2.</w:t>
      </w:r>
      <w:r w:rsidRPr="006F3312">
        <w:tab/>
      </w:r>
      <w:r w:rsidRPr="006F3312">
        <w:rPr>
          <w:rFonts w:ascii="Montserrat" w:eastAsia="Arial" w:hAnsi="Montserrat"/>
          <w:sz w:val="20"/>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F3312">
        <w:rPr>
          <w:rFonts w:ascii="Montserrat" w:hAnsi="Montserrat"/>
          <w:sz w:val="20"/>
        </w:rPr>
        <w:t xml:space="preserve"> </w:t>
      </w:r>
      <w:r w:rsidRPr="006F3312">
        <w:rPr>
          <w:rFonts w:ascii="Montserrat" w:eastAsia="Arial" w:hAnsi="Montserrat"/>
          <w:sz w:val="20"/>
        </w:rPr>
        <w:t>vardą, pavardę, el. paštą ir telefono numerį.</w:t>
      </w:r>
    </w:p>
    <w:p w14:paraId="537305E2"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4.2.3.</w:t>
      </w:r>
      <w:r w:rsidRPr="006F3312">
        <w:tab/>
      </w:r>
      <w:r w:rsidRPr="006F3312">
        <w:rPr>
          <w:rFonts w:ascii="Montserrat" w:eastAsia="Arial" w:hAnsi="Montserrat"/>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B5A363"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b/>
          <w:bCs/>
          <w:sz w:val="20"/>
        </w:rPr>
      </w:pPr>
    </w:p>
    <w:p w14:paraId="194A0993"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5.</w:t>
      </w:r>
      <w:r w:rsidRPr="006F3312">
        <w:tab/>
      </w:r>
      <w:r w:rsidRPr="006F3312">
        <w:rPr>
          <w:rFonts w:ascii="Montserrat" w:eastAsia="Arial" w:hAnsi="Montserrat"/>
          <w:b/>
          <w:bCs/>
          <w:caps/>
          <w:sz w:val="20"/>
        </w:rPr>
        <w:t>SUTARTIES VYKDYMO METU PATEIKIAMI dokumentai</w:t>
      </w:r>
    </w:p>
    <w:p w14:paraId="485E0293" w14:textId="77777777" w:rsidR="00DA5DC6" w:rsidRPr="006F3312" w:rsidRDefault="00DA5DC6" w:rsidP="45E83F1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Montserrat" w:eastAsia="Arial" w:hAnsi="Montserrat"/>
          <w:b/>
          <w:bCs/>
          <w:sz w:val="20"/>
        </w:rPr>
      </w:pPr>
    </w:p>
    <w:p w14:paraId="5995A7C1"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5.1.</w:t>
      </w:r>
      <w:r w:rsidRPr="006F3312">
        <w:tab/>
      </w:r>
      <w:r w:rsidRPr="006F3312">
        <w:rPr>
          <w:rFonts w:ascii="Montserrat" w:eastAsia="Arial" w:hAnsi="Montserrat"/>
          <w:sz w:val="20"/>
        </w:rPr>
        <w:t>Jeigu Tiekėjas turi parengti ir (ar) pateikti Pirkėjui Paslaugų rezultato naudojimo instrukcijas, jos turi būti aiškios ir detalios, kad Pirkėjas, vadovaudamasis jomis, galėtų tinkamai naudotis Paslaugų rezultatu.</w:t>
      </w:r>
    </w:p>
    <w:p w14:paraId="5D517599"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5.2.</w:t>
      </w:r>
      <w:r w:rsidRPr="006F3312">
        <w:tab/>
      </w:r>
      <w:r w:rsidRPr="006F3312">
        <w:rPr>
          <w:rFonts w:ascii="Montserrat" w:eastAsia="Arial" w:hAnsi="Montserrat"/>
          <w:sz w:val="20"/>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9194A4C"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lastRenderedPageBreak/>
        <w:t>5.3.</w:t>
      </w:r>
      <w:r w:rsidRPr="006F3312">
        <w:tab/>
      </w:r>
      <w:r w:rsidRPr="006F3312">
        <w:rPr>
          <w:rFonts w:ascii="Montserrat" w:eastAsia="Arial" w:hAnsi="Montserrat"/>
          <w:sz w:val="20"/>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A4405AB"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b/>
          <w:bCs/>
          <w:sz w:val="20"/>
        </w:rPr>
      </w:pPr>
    </w:p>
    <w:p w14:paraId="1E9A7CF1"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6.</w:t>
      </w:r>
      <w:r w:rsidRPr="006F3312">
        <w:tab/>
      </w:r>
      <w:r w:rsidRPr="006F3312">
        <w:rPr>
          <w:rFonts w:ascii="Montserrat" w:eastAsia="Arial" w:hAnsi="Montserrat"/>
          <w:b/>
          <w:bCs/>
          <w:sz w:val="20"/>
        </w:rPr>
        <w:t>PASLAUGŲ</w:t>
      </w:r>
      <w:r w:rsidRPr="006F3312">
        <w:rPr>
          <w:rFonts w:ascii="Montserrat" w:eastAsia="Arial" w:hAnsi="Montserrat"/>
          <w:b/>
          <w:bCs/>
          <w:caps/>
          <w:sz w:val="20"/>
        </w:rPr>
        <w:t xml:space="preserve"> </w:t>
      </w:r>
      <w:r w:rsidRPr="006F3312">
        <w:rPr>
          <w:rFonts w:ascii="Montserrat" w:eastAsia="Arial" w:hAnsi="Montserrat"/>
          <w:b/>
          <w:bCs/>
          <w:sz w:val="20"/>
        </w:rPr>
        <w:t>TEIKIMO</w:t>
      </w:r>
      <w:r w:rsidRPr="006F3312">
        <w:rPr>
          <w:rFonts w:ascii="Montserrat" w:eastAsia="Arial" w:hAnsi="Montserrat"/>
          <w:b/>
          <w:bCs/>
          <w:caps/>
          <w:sz w:val="20"/>
        </w:rPr>
        <w:t xml:space="preserve"> PABAIGA IR </w:t>
      </w:r>
      <w:r w:rsidRPr="006F3312">
        <w:rPr>
          <w:rFonts w:ascii="Montserrat" w:eastAsia="Arial" w:hAnsi="Montserrat"/>
          <w:b/>
          <w:bCs/>
          <w:sz w:val="20"/>
        </w:rPr>
        <w:t xml:space="preserve">PASLAUGŲ REZULTATO </w:t>
      </w:r>
      <w:r w:rsidRPr="006F3312">
        <w:rPr>
          <w:rFonts w:ascii="Montserrat" w:eastAsia="Arial" w:hAnsi="Montserrat"/>
          <w:b/>
          <w:bCs/>
          <w:caps/>
          <w:sz w:val="20"/>
        </w:rPr>
        <w:t>priėmimas</w:t>
      </w:r>
    </w:p>
    <w:p w14:paraId="27B7DAEE"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Montserrat" w:eastAsia="Arial" w:hAnsi="Montserrat"/>
          <w:b/>
          <w:bCs/>
          <w:caps/>
          <w:sz w:val="20"/>
        </w:rPr>
      </w:pPr>
    </w:p>
    <w:p w14:paraId="5356AAD6"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6.1.</w:t>
      </w:r>
      <w:r w:rsidRPr="006F3312">
        <w:tab/>
      </w:r>
      <w:r w:rsidRPr="006F3312">
        <w:rPr>
          <w:rFonts w:ascii="Montserrat" w:eastAsia="Arial" w:hAnsi="Montserrat"/>
          <w:b/>
          <w:bCs/>
          <w:sz w:val="20"/>
        </w:rPr>
        <w:t>Paslaugų teikimo pabaiga</w:t>
      </w:r>
    </w:p>
    <w:p w14:paraId="3EE4AD6F"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Montserrat" w:eastAsia="Arial" w:hAnsi="Montserrat"/>
          <w:b/>
          <w:bCs/>
          <w:sz w:val="20"/>
        </w:rPr>
      </w:pPr>
    </w:p>
    <w:p w14:paraId="65DE3F0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6.1.1.</w:t>
      </w:r>
      <w:r w:rsidRPr="006F3312">
        <w:tab/>
      </w:r>
      <w:r w:rsidRPr="006F3312">
        <w:rPr>
          <w:rFonts w:ascii="Montserrat" w:eastAsia="Arial" w:hAnsi="Montserrat"/>
          <w:sz w:val="20"/>
        </w:rPr>
        <w:t>Paslaugų teikimas laikomas užbaigtu, kai yra įvykdytos visos šios sąlygos:</w:t>
      </w:r>
    </w:p>
    <w:p w14:paraId="1A260415"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6.1.1.1.</w:t>
      </w:r>
      <w:r w:rsidRPr="006F3312">
        <w:tab/>
      </w:r>
      <w:r w:rsidRPr="006F3312">
        <w:rPr>
          <w:rFonts w:ascii="Montserrat" w:eastAsia="Arial" w:hAnsi="Montserrat"/>
          <w:sz w:val="20"/>
        </w:rPr>
        <w:t xml:space="preserve">Tiekėjas suteikė visas Paslaugas pagal Sutarties ir </w:t>
      </w:r>
      <w:r w:rsidRPr="006F3312">
        <w:rPr>
          <w:rFonts w:ascii="Montserrat" w:hAnsi="Montserrat"/>
          <w:sz w:val="20"/>
        </w:rPr>
        <w:t>įstatymų bei kitų teisės aktų</w:t>
      </w:r>
      <w:r w:rsidRPr="006F3312">
        <w:rPr>
          <w:rFonts w:ascii="Montserrat" w:eastAsia="Arial" w:hAnsi="Montserrat"/>
          <w:sz w:val="20"/>
        </w:rPr>
        <w:t xml:space="preserve"> reikalavimus;</w:t>
      </w:r>
    </w:p>
    <w:p w14:paraId="3F77671B"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6.1.1.2.</w:t>
      </w:r>
      <w:r w:rsidRPr="006F3312">
        <w:tab/>
      </w:r>
      <w:r w:rsidRPr="006F3312">
        <w:rPr>
          <w:rFonts w:ascii="Montserrat" w:eastAsia="Arial" w:hAnsi="Montserrat"/>
          <w:sz w:val="20"/>
        </w:rPr>
        <w:t>Tiekėjas perdavė Pirkėjui visą reikalingą dokumentaciją, įskaitant naudojimo instrukcijas, sertifikatus ir garantijas (jei to reikalaujama);</w:t>
      </w:r>
    </w:p>
    <w:p w14:paraId="62BB499A"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6.1.1.3.</w:t>
      </w:r>
      <w:r w:rsidRPr="006F3312">
        <w:tab/>
      </w:r>
      <w:r w:rsidRPr="006F3312">
        <w:rPr>
          <w:rFonts w:ascii="Montserrat" w:eastAsia="Arial" w:hAnsi="Montserrat"/>
          <w:sz w:val="20"/>
        </w:rPr>
        <w:t>Tiekėjas apmokė Pirkėjo personalą, kaip naudotis Paslaugų rezultatu (jeigu to reikalaujama);</w:t>
      </w:r>
    </w:p>
    <w:p w14:paraId="46038E22"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6.1.1.4.</w:t>
      </w:r>
      <w:r w:rsidRPr="006F3312">
        <w:tab/>
      </w:r>
      <w:r w:rsidRPr="006F3312">
        <w:rPr>
          <w:rFonts w:ascii="Montserrat" w:eastAsia="Arial" w:hAnsi="Montserrat"/>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11708B7E"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6.1.1.5.</w:t>
      </w:r>
      <w:r w:rsidRPr="006F3312">
        <w:tab/>
      </w:r>
      <w:r w:rsidRPr="006F3312">
        <w:rPr>
          <w:rFonts w:ascii="Montserrat" w:eastAsia="Arial" w:hAnsi="Montserrat"/>
          <w:sz w:val="20"/>
        </w:rPr>
        <w:t xml:space="preserve">Tiekėjas įvykdė kitas sąlygas, numatytas </w:t>
      </w:r>
      <w:r w:rsidRPr="006F3312">
        <w:rPr>
          <w:rFonts w:ascii="Montserrat" w:hAnsi="Montserrat"/>
          <w:sz w:val="20"/>
        </w:rPr>
        <w:t>įstatymuose bei kituose teisės aktuose</w:t>
      </w:r>
      <w:r w:rsidRPr="006F3312">
        <w:rPr>
          <w:rFonts w:ascii="Montserrat" w:eastAsia="Arial" w:hAnsi="Montserrat"/>
          <w:sz w:val="20"/>
        </w:rPr>
        <w:t>, Sutartyje ir pasiūlyme, kurios turi būti įvykdytos tam, kad būtų laikoma, jog Paslaugų teikimas yra užbaigtas, ir pateikė Pirkėjui tai įrodančius dokumentus.</w:t>
      </w:r>
    </w:p>
    <w:p w14:paraId="25A40BC9"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p>
    <w:p w14:paraId="2164DB8A"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6.2.</w:t>
      </w:r>
      <w:r w:rsidRPr="006F3312">
        <w:tab/>
      </w:r>
      <w:r w:rsidRPr="006F3312">
        <w:rPr>
          <w:rFonts w:ascii="Montserrat" w:eastAsia="Arial" w:hAnsi="Montserrat"/>
          <w:b/>
          <w:bCs/>
          <w:sz w:val="20"/>
        </w:rPr>
        <w:t>Paslaugų, kurios yra vienkartinio pobūdžio, teikiamos periodiškai arba pagal Pirkėjo Užsakymą perdavimas–priėmimas</w:t>
      </w:r>
    </w:p>
    <w:p w14:paraId="3546F57B"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7E4439EF"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6.2.1.</w:t>
      </w:r>
      <w:r w:rsidRPr="006F3312">
        <w:tab/>
      </w:r>
      <w:r w:rsidRPr="006F3312">
        <w:rPr>
          <w:rFonts w:ascii="Montserrat" w:eastAsia="Arial" w:hAnsi="Montserrat"/>
          <w:sz w:val="20"/>
        </w:rPr>
        <w:t xml:space="preserve">Tiekėjas privalo </w:t>
      </w:r>
      <w:r w:rsidRPr="006F3312">
        <w:rPr>
          <w:rFonts w:ascii="Montserrat" w:hAnsi="Montserrat"/>
          <w:sz w:val="20"/>
        </w:rPr>
        <w:t>suteikti Paslaugas ir perduoti Paslaugų rezultatą (jei taikoma) Pirkėjui</w:t>
      </w:r>
      <w:r w:rsidRPr="006F3312">
        <w:rPr>
          <w:rFonts w:ascii="Montserrat" w:eastAsia="Arial" w:hAnsi="Montserrat"/>
          <w:sz w:val="20"/>
        </w:rPr>
        <w:t>, o Pirkėjas privalo kokybiškai suteiktas ir Sutarties bei įstatymų ir kitų teisės aktų reikalavimus atitinkančias Paslaugas priimti. Paslaugos turi būti suteiktos Specialiosiose sąlygose nurodytu būdu ir terminais.</w:t>
      </w:r>
    </w:p>
    <w:p w14:paraId="1A6F8641"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6.2.2.</w:t>
      </w:r>
      <w:r w:rsidRPr="006F3312">
        <w:tab/>
      </w:r>
      <w:r w:rsidRPr="006F3312">
        <w:rPr>
          <w:rFonts w:ascii="Montserrat" w:eastAsia="Arial" w:hAnsi="Montserrat"/>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7E2BFA"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6.2.3.</w:t>
      </w:r>
      <w:r w:rsidRPr="006F3312">
        <w:tab/>
      </w:r>
      <w:r w:rsidRPr="006F3312">
        <w:rPr>
          <w:rFonts w:ascii="Montserrat" w:eastAsia="Arial" w:hAnsi="Montserrat"/>
          <w:sz w:val="20"/>
        </w:rPr>
        <w:t>Tiekėjui suteikus Paslaugas, Pirkėjas atlieka jų patikrinimą ir privalo:</w:t>
      </w:r>
    </w:p>
    <w:p w14:paraId="5A69F0C8"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6.2.3.1.</w:t>
      </w:r>
      <w:r w:rsidRPr="006F3312">
        <w:tab/>
      </w:r>
      <w:r w:rsidRPr="006F3312">
        <w:rPr>
          <w:rFonts w:ascii="Montserrat" w:eastAsia="Arial" w:hAnsi="Montserrat"/>
          <w:sz w:val="20"/>
        </w:rPr>
        <w:t>ne vėliau kaip per 5 (penkias) darbo dienas nuo faktinio Paslaugų suteikimo ir Paslaugų perdavimo–priėmimo akto pateikimo priimti Paslaugų rezultatą, pasirašydamas Paslaugų perdavimo–priėmimo aktą; arba</w:t>
      </w:r>
    </w:p>
    <w:p w14:paraId="2D471621"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6.2.3.2.</w:t>
      </w:r>
      <w:r w:rsidRPr="006F3312">
        <w:tab/>
      </w:r>
      <w:r w:rsidRPr="006F3312">
        <w:rPr>
          <w:rFonts w:ascii="Montserrat" w:eastAsia="Arial" w:hAnsi="Montserrat"/>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F3312">
        <w:rPr>
          <w:rFonts w:ascii="Montserrat" w:eastAsia="Arial" w:hAnsi="Montserrat"/>
          <w:b/>
          <w:bCs/>
          <w:sz w:val="20"/>
        </w:rPr>
        <w:t>toliau – Defektų aktas</w:t>
      </w:r>
      <w:r w:rsidRPr="006F3312">
        <w:rPr>
          <w:rFonts w:ascii="Montserrat" w:eastAsia="Arial" w:hAnsi="Montserrat"/>
          <w:sz w:val="20"/>
        </w:rPr>
        <w:t>); arba</w:t>
      </w:r>
    </w:p>
    <w:p w14:paraId="1B28B1EE"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6.2.3.3.</w:t>
      </w:r>
      <w:r w:rsidRPr="006F3312">
        <w:tab/>
      </w:r>
      <w:r w:rsidRPr="006F3312">
        <w:rPr>
          <w:rFonts w:ascii="Montserrat" w:eastAsia="Arial" w:hAnsi="Montserrat"/>
          <w:sz w:val="20"/>
        </w:rPr>
        <w:t>atsisakyti priimti Paslaugų rezultatą ir įteikti (arba išsiųsti) Defektų aktą Tiekėjui dėl netinkamų Paslaugų ar jų dalies.</w:t>
      </w:r>
    </w:p>
    <w:p w14:paraId="033EA4F2"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6.2.4.</w:t>
      </w:r>
      <w:r w:rsidRPr="006F3312">
        <w:tab/>
      </w:r>
      <w:r w:rsidRPr="006F3312">
        <w:rPr>
          <w:rFonts w:ascii="Montserrat" w:eastAsia="Arial" w:hAnsi="Montserrat"/>
          <w:sz w:val="20"/>
        </w:rPr>
        <w:t>Paslaugų perdavimo–priėmimo akte turi būti nurodoma data, kada Tiekėjas suteikė Paslaugas ir pateikė visus reikiamus dokumentus.</w:t>
      </w:r>
    </w:p>
    <w:p w14:paraId="154A9535"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6.2.5.</w:t>
      </w:r>
      <w:r w:rsidRPr="006F3312">
        <w:tab/>
      </w:r>
      <w:r w:rsidRPr="006F3312">
        <w:rPr>
          <w:rFonts w:ascii="Montserrat" w:eastAsia="Arial" w:hAnsi="Montserrat"/>
          <w:sz w:val="20"/>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w:t>
      </w:r>
      <w:r w:rsidRPr="006F3312">
        <w:rPr>
          <w:rFonts w:ascii="Montserrat" w:eastAsia="Arial" w:hAnsi="Montserrat"/>
          <w:sz w:val="20"/>
        </w:rPr>
        <w:lastRenderedPageBreak/>
        <w:t>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94ADC0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6.2.6.</w:t>
      </w:r>
      <w:r w:rsidRPr="006F3312">
        <w:tab/>
      </w:r>
      <w:r w:rsidRPr="006F3312">
        <w:rPr>
          <w:rFonts w:ascii="Montserrat" w:eastAsia="Arial" w:hAnsi="Montserrat"/>
          <w:sz w:val="20"/>
        </w:rPr>
        <w:t>Jeigu Pirkėjas per 5 (penkias) darbo dienas nuo Paslaugų perdavimo–priėmimo akto gavimo nepateikia (neišsiunčia) Tiekėjui Defektų akto, laikoma, kad Pirkėjas Paslaugas priėmė ir joms pretenzijų neturi.</w:t>
      </w:r>
    </w:p>
    <w:p w14:paraId="77E91911"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6.2.7.</w:t>
      </w:r>
      <w:r w:rsidRPr="006F3312">
        <w:tab/>
      </w:r>
      <w:r w:rsidRPr="006F3312">
        <w:rPr>
          <w:rFonts w:ascii="Montserrat" w:hAnsi="Montserrat"/>
          <w:sz w:val="20"/>
        </w:rPr>
        <w:t xml:space="preserve">Su Paslaugomis susijusių prekių </w:t>
      </w:r>
      <w:r w:rsidRPr="006F3312">
        <w:rPr>
          <w:rFonts w:ascii="Montserrat" w:eastAsia="Arial" w:hAnsi="Montserrat"/>
          <w:sz w:val="20"/>
        </w:rPr>
        <w:t>praradimo ar sugadinimo ar atsitiktinio žuvimo rizika Pirkėjui iš Tiekėjo pereina nuo faktinio tokių Paslaugų priėmimo momento.</w:t>
      </w:r>
    </w:p>
    <w:p w14:paraId="4473976A"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6.2.8.</w:t>
      </w:r>
      <w:r w:rsidRPr="006F3312">
        <w:tab/>
      </w:r>
      <w:r w:rsidRPr="006F3312">
        <w:rPr>
          <w:rFonts w:ascii="Montserrat" w:eastAsia="Arial" w:hAnsi="Montserrat"/>
          <w:sz w:val="20"/>
        </w:rPr>
        <w:t>Pirkėjas turi teisę naudotis Paslaugų rezultatu (jei taikoma) tik po Paslaugų perdavimo–priėmimo akto pasirašymo.</w:t>
      </w:r>
    </w:p>
    <w:p w14:paraId="21848943"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4929B50"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b/>
          <w:bCs/>
          <w:sz w:val="20"/>
        </w:rPr>
      </w:pPr>
    </w:p>
    <w:p w14:paraId="375D534F"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6.3.</w:t>
      </w:r>
      <w:r w:rsidRPr="006F3312">
        <w:tab/>
      </w:r>
      <w:r w:rsidRPr="006F3312">
        <w:rPr>
          <w:rFonts w:ascii="Montserrat" w:eastAsia="Arial" w:hAnsi="Montserrat"/>
          <w:b/>
          <w:bCs/>
          <w:sz w:val="20"/>
        </w:rPr>
        <w:t>Paslaugų, kurios teikiamos etapais, perdavimas–priėmimas</w:t>
      </w:r>
    </w:p>
    <w:p w14:paraId="1251D24C"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Montserrat" w:eastAsia="Arial" w:hAnsi="Montserrat"/>
          <w:b/>
          <w:bCs/>
          <w:sz w:val="20"/>
        </w:rPr>
      </w:pPr>
    </w:p>
    <w:p w14:paraId="67FD63DB" w14:textId="77777777" w:rsidR="00DA5DC6" w:rsidRPr="006F3312" w:rsidRDefault="00DA5DC6" w:rsidP="45E83F11">
      <w:pPr>
        <w:spacing w:line="276" w:lineRule="auto"/>
        <w:rPr>
          <w:rFonts w:ascii="Montserrat" w:eastAsia="Arial" w:hAnsi="Montserrat"/>
          <w:sz w:val="20"/>
        </w:rPr>
      </w:pPr>
      <w:r w:rsidRPr="006F3312">
        <w:rPr>
          <w:rFonts w:ascii="Montserrat" w:eastAsia="Arial" w:hAnsi="Montserrat"/>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ECB5E0"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6.3.2.</w:t>
      </w:r>
      <w:r w:rsidRPr="006F3312">
        <w:tab/>
      </w:r>
      <w:r w:rsidRPr="006F3312">
        <w:rPr>
          <w:rFonts w:ascii="Montserrat" w:eastAsia="Arial" w:hAnsi="Montserrat"/>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A0A531A" w14:textId="77777777" w:rsidR="00DA5DC6" w:rsidRPr="006F3312" w:rsidRDefault="00DA5DC6" w:rsidP="45E83F11">
      <w:pPr>
        <w:spacing w:line="276" w:lineRule="auto"/>
        <w:jc w:val="both"/>
        <w:rPr>
          <w:rFonts w:ascii="Montserrat" w:eastAsia="Arial" w:hAnsi="Montserrat"/>
          <w:sz w:val="20"/>
        </w:rPr>
      </w:pPr>
      <w:r w:rsidRPr="006F3312">
        <w:rPr>
          <w:rFonts w:ascii="Montserrat" w:eastAsia="Arial" w:hAnsi="Montserrat"/>
          <w:sz w:val="20"/>
        </w:rPr>
        <w:t>6.3.3. Pirkėjas pasirašo kiekvieną Paslaugų perdavimo–priėmimo aktą su sąlyga, kad buvo priimti visi ankstesni etapai, jeigu Specialiosiose sąlygose nėra nurodyta kitaip.</w:t>
      </w:r>
    </w:p>
    <w:p w14:paraId="5922E8AE" w14:textId="77777777" w:rsidR="00DA5DC6" w:rsidRPr="006F3312" w:rsidRDefault="00DA5DC6" w:rsidP="45E83F11">
      <w:pPr>
        <w:spacing w:line="276" w:lineRule="auto"/>
        <w:jc w:val="both"/>
        <w:rPr>
          <w:rFonts w:ascii="Montserrat" w:eastAsia="Arial" w:hAnsi="Montserrat"/>
          <w:sz w:val="20"/>
        </w:rPr>
      </w:pPr>
      <w:r w:rsidRPr="006F3312">
        <w:rPr>
          <w:rFonts w:ascii="Montserrat" w:eastAsia="Arial" w:hAnsi="Montserrat"/>
          <w:sz w:val="20"/>
        </w:rPr>
        <w:t>6.3.4. Suteikus visuose etapuose numatytas Paslaugas, t. y. baigus teikti Paslaugas, pasirašomas galutinis suteiktų Paslaugų perdavimo–priėmimo aktas.</w:t>
      </w:r>
    </w:p>
    <w:p w14:paraId="2B454C0E"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6.3.5.</w:t>
      </w:r>
      <w:r w:rsidRPr="006F3312">
        <w:tab/>
      </w:r>
      <w:r w:rsidRPr="006F3312">
        <w:rPr>
          <w:rFonts w:ascii="Montserrat" w:eastAsia="Arial" w:hAnsi="Montserrat"/>
          <w:sz w:val="20"/>
        </w:rPr>
        <w:t>Tiekėjui suteikus Paslaugas konkrečiame etape, Pirkėjas atlieka Paslaugų rezultato patikrinimą ir privalo:</w:t>
      </w:r>
    </w:p>
    <w:p w14:paraId="1C837DB2"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6.3.5.1. ne vėliau kaip per 5 (penkias) darbo dienas nuo faktinio Paslaugų etapo suteikimo ir Paslaugų perdavimo–priėmimo akto pateikimo priimti Paslaugų etapo rezultatą, pasirašydamas Paslaugų perdavimo–priėmimo aktą; arba</w:t>
      </w:r>
    </w:p>
    <w:p w14:paraId="7B79C983"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6.3.5.2.</w:t>
      </w:r>
      <w:r w:rsidRPr="006F3312">
        <w:tab/>
      </w:r>
      <w:r w:rsidRPr="006F3312">
        <w:rPr>
          <w:rFonts w:ascii="Montserrat" w:eastAsia="Arial" w:hAnsi="Montserrat"/>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F3312">
        <w:rPr>
          <w:rFonts w:ascii="Montserrat" w:eastAsia="Arial" w:hAnsi="Montserrat"/>
          <w:b/>
          <w:bCs/>
          <w:sz w:val="20"/>
        </w:rPr>
        <w:t>Defektų aktas</w:t>
      </w:r>
      <w:r w:rsidRPr="006F3312">
        <w:rPr>
          <w:rFonts w:ascii="Montserrat" w:eastAsia="Arial" w:hAnsi="Montserrat"/>
          <w:sz w:val="20"/>
        </w:rPr>
        <w:t>); arba</w:t>
      </w:r>
    </w:p>
    <w:p w14:paraId="0A349B1B"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6.3.5.3. atsisakyti priimti Paslaugų etapo rezultatą ir įteikti (arba išsiųsti) Defektų aktą Tiekėjui dėl netinkamai suteiktų šio etapo Paslaugų.</w:t>
      </w:r>
    </w:p>
    <w:p w14:paraId="1F2F1FAC"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6.3.6.</w:t>
      </w:r>
      <w:r w:rsidRPr="006F3312">
        <w:tab/>
      </w:r>
      <w:r w:rsidRPr="006F3312">
        <w:rPr>
          <w:rFonts w:ascii="Montserrat" w:eastAsia="Arial" w:hAnsi="Montserrat"/>
          <w:sz w:val="20"/>
        </w:rPr>
        <w:t>Paslaugų perdavimo–priėmimo akte turi būti nurodoma data, kada Tiekėjas suteikė Paslaugas konkrečiame etape ir pateikė visus reikiamus dokumentus (jei taikoma).</w:t>
      </w:r>
    </w:p>
    <w:p w14:paraId="6DDEBA2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6.3.7.</w:t>
      </w:r>
      <w:r w:rsidRPr="006F3312">
        <w:tab/>
      </w:r>
      <w:r w:rsidRPr="006F3312">
        <w:rPr>
          <w:rFonts w:ascii="Montserrat" w:eastAsia="Arial" w:hAnsi="Montserrat"/>
          <w:sz w:val="20"/>
        </w:rPr>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w:t>
      </w:r>
      <w:r w:rsidRPr="006F3312">
        <w:rPr>
          <w:rFonts w:ascii="Montserrat" w:eastAsia="Arial" w:hAnsi="Montserrat"/>
          <w:sz w:val="20"/>
        </w:rPr>
        <w:lastRenderedPageBreak/>
        <w:t>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4999FD4"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6.3.8.</w:t>
      </w:r>
      <w:r w:rsidRPr="006F3312">
        <w:tab/>
      </w:r>
      <w:r w:rsidRPr="006F3312">
        <w:rPr>
          <w:rFonts w:ascii="Montserrat" w:eastAsia="Arial" w:hAnsi="Montserrat"/>
          <w:sz w:val="20"/>
        </w:rPr>
        <w:t>Jeigu Pirkėjas per 5 (penkias) darbo dienas nuo Paslaugų perdavimo–priėmimo akto gavimo nepateikia (neišsiunčia) Tiekėjui Defektų akto, laikoma, kad Pirkėjas Paslaugas konkrečiame etape priėmė ir joms pretenzijų neturi.</w:t>
      </w:r>
    </w:p>
    <w:p w14:paraId="64953A24"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6.3.9.</w:t>
      </w:r>
      <w:r w:rsidRPr="006F3312">
        <w:tab/>
      </w:r>
      <w:r w:rsidRPr="006F3312">
        <w:rPr>
          <w:rFonts w:ascii="Montserrat" w:eastAsia="Arial" w:hAnsi="Montserrat"/>
          <w:sz w:val="20"/>
        </w:rPr>
        <w:t xml:space="preserve">Pirkėjas turi teisę naudotis Paslaugų, teikiamų etapais, rezultatu tik po galutinio Paslaugų perdavimo–priėmimo akto pasirašymo, </w:t>
      </w:r>
      <w:r w:rsidRPr="006F3312">
        <w:rPr>
          <w:rFonts w:ascii="Montserrat" w:hAnsi="Montserrat"/>
          <w:sz w:val="20"/>
        </w:rPr>
        <w:t>jeigu kitaip nenumatyta Specialiosiose sąlygose.</w:t>
      </w:r>
    </w:p>
    <w:p w14:paraId="4BE464C6" w14:textId="77777777" w:rsidR="00DA5DC6" w:rsidRPr="006F3312" w:rsidRDefault="00DA5DC6" w:rsidP="45E83F11">
      <w:pPr>
        <w:keepNext/>
        <w:keepLines/>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13FAD6C6"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90E316A"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508A6DEC"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7.</w:t>
      </w:r>
      <w:r w:rsidRPr="006F3312">
        <w:tab/>
      </w:r>
      <w:r w:rsidRPr="006F3312">
        <w:rPr>
          <w:rFonts w:ascii="Montserrat" w:eastAsia="Arial" w:hAnsi="Montserrat"/>
          <w:b/>
          <w:bCs/>
          <w:caps/>
          <w:sz w:val="20"/>
        </w:rPr>
        <w:t>Tiekėjo garantiniai įsipareigojimai</w:t>
      </w:r>
    </w:p>
    <w:p w14:paraId="69A7DC56"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Montserrat" w:eastAsia="Arial" w:hAnsi="Montserrat"/>
          <w:b/>
          <w:bCs/>
          <w:caps/>
          <w:sz w:val="20"/>
        </w:rPr>
      </w:pPr>
    </w:p>
    <w:p w14:paraId="67BCB4C5"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Montserrat" w:eastAsia="Arial" w:hAnsi="Montserrat"/>
          <w:b/>
          <w:bCs/>
          <w:sz w:val="20"/>
        </w:rPr>
      </w:pPr>
      <w:r w:rsidRPr="006F3312">
        <w:rPr>
          <w:rFonts w:ascii="Montserrat" w:eastAsia="Arial" w:hAnsi="Montserrat"/>
          <w:b/>
          <w:bCs/>
          <w:sz w:val="20"/>
        </w:rPr>
        <w:t>7.1.</w:t>
      </w:r>
      <w:r w:rsidRPr="006F3312">
        <w:tab/>
      </w:r>
      <w:r w:rsidRPr="006F3312">
        <w:rPr>
          <w:rFonts w:ascii="Montserrat" w:eastAsia="Arial" w:hAnsi="Montserrat"/>
          <w:b/>
          <w:bCs/>
          <w:sz w:val="20"/>
        </w:rPr>
        <w:t>Garantiniai terminai (jei taikoma)</w:t>
      </w:r>
    </w:p>
    <w:p w14:paraId="4D6FC820"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Montserrat" w:eastAsia="Arial" w:hAnsi="Montserrat"/>
          <w:b/>
          <w:bCs/>
          <w:sz w:val="20"/>
        </w:rPr>
      </w:pPr>
    </w:p>
    <w:p w14:paraId="545D564E" w14:textId="77777777" w:rsidR="00DA5DC6" w:rsidRPr="006F3312" w:rsidRDefault="00DA5DC6" w:rsidP="45E83F1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7.1.1.</w:t>
      </w:r>
      <w:r w:rsidRPr="006F3312">
        <w:tab/>
      </w:r>
      <w:r w:rsidRPr="006F3312">
        <w:rPr>
          <w:rFonts w:ascii="Montserrat" w:eastAsia="Arial" w:hAnsi="Montserrat"/>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BC4D0A5" w14:textId="77777777" w:rsidR="00DA5DC6" w:rsidRPr="006F3312" w:rsidRDefault="00DA5DC6" w:rsidP="45E83F1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7.1.2.</w:t>
      </w:r>
      <w:r w:rsidRPr="006F3312">
        <w:tab/>
      </w:r>
      <w:r w:rsidRPr="006F3312">
        <w:rPr>
          <w:rFonts w:ascii="Montserrat" w:eastAsia="Arial" w:hAnsi="Montserrat"/>
          <w:sz w:val="20"/>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8850967" w14:textId="77777777" w:rsidR="00DA5DC6" w:rsidRPr="006F3312" w:rsidRDefault="00DA5DC6" w:rsidP="45E83F1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7.1.3.</w:t>
      </w:r>
      <w:r w:rsidRPr="006F3312">
        <w:tab/>
      </w:r>
      <w:r w:rsidRPr="006F3312">
        <w:rPr>
          <w:rFonts w:ascii="Montserrat" w:eastAsia="Arial" w:hAnsi="Montserrat"/>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2C6AEDA" w14:textId="77777777" w:rsidR="00DA5DC6" w:rsidRPr="006F3312" w:rsidRDefault="00DA5DC6" w:rsidP="45E83F1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Montserrat" w:eastAsia="Arial" w:hAnsi="Montserrat"/>
          <w:b/>
          <w:bCs/>
          <w:sz w:val="20"/>
        </w:rPr>
      </w:pPr>
    </w:p>
    <w:p w14:paraId="2B2EB365"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7.2.</w:t>
      </w:r>
      <w:r w:rsidRPr="006F3312">
        <w:tab/>
      </w:r>
      <w:r w:rsidRPr="006F3312">
        <w:rPr>
          <w:rFonts w:ascii="Montserrat" w:eastAsia="Arial" w:hAnsi="Montserrat"/>
          <w:b/>
          <w:bCs/>
          <w:sz w:val="20"/>
        </w:rPr>
        <w:t>Pretenzijos dėl Paslaugų trūkumų</w:t>
      </w:r>
    </w:p>
    <w:p w14:paraId="39A4E722"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0643DB19"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7.2.1.</w:t>
      </w:r>
      <w:r w:rsidRPr="006F3312">
        <w:tab/>
      </w:r>
      <w:r w:rsidRPr="006F3312">
        <w:rPr>
          <w:rFonts w:ascii="Montserrat" w:eastAsia="Arial" w:hAnsi="Montserrat"/>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438F617"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7.2.2.</w:t>
      </w:r>
      <w:r w:rsidRPr="006F3312">
        <w:tab/>
      </w:r>
      <w:r w:rsidRPr="006F3312">
        <w:rPr>
          <w:rFonts w:ascii="Montserrat" w:eastAsia="Arial" w:hAnsi="Montserrat"/>
          <w:sz w:val="20"/>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845D068" w14:textId="77777777" w:rsidR="00DA5DC6" w:rsidRPr="006F3312" w:rsidRDefault="00DA5DC6" w:rsidP="45E83F11">
      <w:pPr>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t xml:space="preserve">7.2.3. Jei Tiekėjas nepripažįsta </w:t>
      </w:r>
      <w:r w:rsidRPr="006F3312">
        <w:rPr>
          <w:rFonts w:ascii="Montserrat" w:eastAsia="Arial" w:hAnsi="Montserrat"/>
          <w:sz w:val="20"/>
        </w:rPr>
        <w:t>Paslaugų</w:t>
      </w:r>
      <w:r w:rsidRPr="006F3312">
        <w:rPr>
          <w:rFonts w:ascii="Montserrat" w:hAnsi="Montserrat"/>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9590FF5" w14:textId="77777777" w:rsidR="00DA5DC6" w:rsidRPr="006F3312" w:rsidRDefault="00DA5DC6" w:rsidP="45E83F11">
      <w:pPr>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lastRenderedPageBreak/>
        <w:t xml:space="preserve">7.2.3.1. jei </w:t>
      </w:r>
      <w:r w:rsidRPr="006F3312">
        <w:rPr>
          <w:rFonts w:ascii="Montserrat" w:eastAsia="Arial" w:hAnsi="Montserrat"/>
          <w:sz w:val="20"/>
        </w:rPr>
        <w:t>Paslaugų rezultatas</w:t>
      </w:r>
      <w:r w:rsidRPr="006F3312">
        <w:rPr>
          <w:rFonts w:ascii="Montserrat" w:hAnsi="Montserrat"/>
          <w:sz w:val="20"/>
        </w:rPr>
        <w:t xml:space="preserve"> atitinka Sutartyje ir įstatymuose bei kituose teisės aktuose nurodytus reikalavimus – Pirkėjas;</w:t>
      </w:r>
    </w:p>
    <w:p w14:paraId="28C5EC3E" w14:textId="77777777" w:rsidR="00DA5DC6" w:rsidRPr="006F3312" w:rsidRDefault="00DA5DC6" w:rsidP="45E83F11">
      <w:pPr>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t xml:space="preserve">7.2.3.2. jei </w:t>
      </w:r>
      <w:r w:rsidRPr="006F3312">
        <w:rPr>
          <w:rFonts w:ascii="Montserrat" w:eastAsia="Arial" w:hAnsi="Montserrat"/>
          <w:sz w:val="20"/>
        </w:rPr>
        <w:t>Paslaugų rezultatas</w:t>
      </w:r>
      <w:r w:rsidRPr="006F3312">
        <w:rPr>
          <w:rFonts w:ascii="Montserrat" w:hAnsi="Montserrat"/>
          <w:sz w:val="20"/>
        </w:rPr>
        <w:t xml:space="preserve"> neatitinka Sutartyje ir įstatymuose bei kituose teisės aktuose nurodytų reikalavimų – Tiekėjas.</w:t>
      </w:r>
    </w:p>
    <w:p w14:paraId="4C04CFE1" w14:textId="77777777" w:rsidR="00DA5DC6" w:rsidRPr="006F3312" w:rsidRDefault="00DA5DC6" w:rsidP="45E83F11">
      <w:pPr>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t>7.2.4. Ekspertizės išvados Šalims yra privalomos.</w:t>
      </w:r>
    </w:p>
    <w:p w14:paraId="6FA7BDE8" w14:textId="77777777" w:rsidR="00DA5DC6" w:rsidRPr="006F3312" w:rsidRDefault="00DA5DC6" w:rsidP="45E83F11">
      <w:pPr>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12D5EF3" w14:textId="77777777" w:rsidR="00DA5DC6" w:rsidRPr="006F3312" w:rsidRDefault="00DA5DC6" w:rsidP="45E83F11">
      <w:pPr>
        <w:tabs>
          <w:tab w:val="left" w:pos="567"/>
          <w:tab w:val="left" w:pos="851"/>
          <w:tab w:val="left" w:pos="992"/>
          <w:tab w:val="left" w:pos="1134"/>
        </w:tabs>
        <w:spacing w:line="276" w:lineRule="auto"/>
        <w:jc w:val="both"/>
        <w:rPr>
          <w:rFonts w:ascii="Montserrat" w:eastAsia="Arial" w:hAnsi="Montserrat"/>
          <w:b/>
          <w:bCs/>
          <w:sz w:val="20"/>
        </w:rPr>
      </w:pPr>
    </w:p>
    <w:p w14:paraId="14A058E3"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7.3.</w:t>
      </w:r>
      <w:r w:rsidRPr="006F3312">
        <w:tab/>
      </w:r>
      <w:r w:rsidRPr="006F3312">
        <w:rPr>
          <w:rFonts w:ascii="Montserrat" w:eastAsia="Arial" w:hAnsi="Montserrat"/>
          <w:b/>
          <w:bCs/>
          <w:sz w:val="20"/>
        </w:rPr>
        <w:t>Paslaugų trūkumų šalinimas</w:t>
      </w:r>
    </w:p>
    <w:p w14:paraId="667EB050"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253EE194"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7.3.1.</w:t>
      </w:r>
      <w:r w:rsidRPr="006F3312">
        <w:tab/>
      </w:r>
      <w:r w:rsidRPr="006F3312">
        <w:rPr>
          <w:rFonts w:ascii="Montserrat" w:eastAsia="Arial" w:hAnsi="Montserrat"/>
          <w:sz w:val="20"/>
        </w:rPr>
        <w:t>Tiekėjas privalo nemokamai pašalinti Paslaugų rezultato trūkumus. Jeigu nustatomi s</w:t>
      </w:r>
      <w:r w:rsidRPr="006F3312">
        <w:rPr>
          <w:rFonts w:ascii="Montserrat" w:hAnsi="Montserrat"/>
          <w:sz w:val="20"/>
        </w:rPr>
        <w:t xml:space="preserve">u Paslaugomis susijusių prekių trūkumai, Tiekėjas privalo </w:t>
      </w:r>
      <w:r w:rsidRPr="006F3312">
        <w:rPr>
          <w:rFonts w:ascii="Montserrat" w:eastAsia="Arial" w:hAnsi="Montserrat"/>
          <w:sz w:val="20"/>
        </w:rPr>
        <w:t xml:space="preserve">pašalinti </w:t>
      </w:r>
      <w:r w:rsidRPr="006F3312">
        <w:rPr>
          <w:rFonts w:ascii="Montserrat" w:hAnsi="Montserrat"/>
          <w:sz w:val="20"/>
        </w:rPr>
        <w:t>jų</w:t>
      </w:r>
      <w:r w:rsidRPr="006F3312">
        <w:rPr>
          <w:rFonts w:ascii="Montserrat" w:eastAsia="Arial" w:hAnsi="Montserrat"/>
          <w:sz w:val="20"/>
        </w:rPr>
        <w:t xml:space="preserve"> trūkumus, sutaisydamas prekes ar jų dalį arba pakeisdamas prekę nauja preke ar jos dalimi.</w:t>
      </w:r>
    </w:p>
    <w:p w14:paraId="7860AF8C"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7.3.2.</w:t>
      </w:r>
      <w:r w:rsidRPr="006F3312">
        <w:tab/>
      </w:r>
      <w:r w:rsidRPr="006F3312">
        <w:rPr>
          <w:rFonts w:ascii="Montserrat" w:eastAsia="Arial" w:hAnsi="Montserrat"/>
          <w:sz w:val="20"/>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03B8453"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7.3.3.</w:t>
      </w:r>
      <w:r w:rsidRPr="006F3312">
        <w:tab/>
      </w:r>
      <w:r w:rsidRPr="006F3312">
        <w:rPr>
          <w:rFonts w:ascii="Montserrat" w:eastAsia="Arial" w:hAnsi="Montserrat"/>
          <w:sz w:val="20"/>
        </w:rPr>
        <w:t>Sutaisytoje su Paslaugų teikimu susijusių prekių dalyje pakartotinai nustačius prekių trūkumų, Tiekėjas privalo pakeisti prekes naujomis kokybiškomis prekėmis, nebent Pirkėjas raštu sutiktų prekes dar kartą taisyti.</w:t>
      </w:r>
    </w:p>
    <w:p w14:paraId="76501E5E"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7.3.4.</w:t>
      </w:r>
      <w:r w:rsidRPr="006F3312">
        <w:tab/>
      </w:r>
      <w:r w:rsidRPr="006F3312">
        <w:rPr>
          <w:rFonts w:ascii="Montserrat" w:eastAsia="Arial" w:hAnsi="Montserrat"/>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AAA0184"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7.3.5.</w:t>
      </w:r>
      <w:r w:rsidRPr="006F3312">
        <w:tab/>
      </w:r>
      <w:r w:rsidRPr="006F3312">
        <w:rPr>
          <w:rFonts w:ascii="Montserrat" w:eastAsia="Arial" w:hAnsi="Montserrat"/>
          <w:sz w:val="20"/>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7093171"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7.3.6.</w:t>
      </w:r>
      <w:r w:rsidRPr="006F3312">
        <w:tab/>
      </w:r>
      <w:r w:rsidRPr="006F3312">
        <w:rPr>
          <w:rFonts w:ascii="Montserrat" w:eastAsia="Arial" w:hAnsi="Montserrat"/>
          <w:sz w:val="20"/>
        </w:rPr>
        <w:t>Tiekėjas, pašalinęs visus Paslaugų trūkumus, privalo apie tai informuoti Pirkėją.</w:t>
      </w:r>
    </w:p>
    <w:p w14:paraId="66BAAC11"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7.3.7.</w:t>
      </w:r>
      <w:r w:rsidRPr="006F3312">
        <w:tab/>
      </w:r>
      <w:r w:rsidRPr="006F3312">
        <w:rPr>
          <w:rFonts w:ascii="Montserrat" w:eastAsia="Arial" w:hAnsi="Montserrat"/>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267F739"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p>
    <w:p w14:paraId="09840088"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7.4.</w:t>
      </w:r>
      <w:r w:rsidRPr="006F3312">
        <w:tab/>
      </w:r>
      <w:r w:rsidRPr="006F3312">
        <w:rPr>
          <w:rFonts w:ascii="Montserrat" w:eastAsia="Arial" w:hAnsi="Montserrat"/>
          <w:b/>
          <w:bCs/>
          <w:sz w:val="20"/>
        </w:rPr>
        <w:t>Pirkėjo teisės, Tiekėjui nepašalinus Paslaugų trūkumų</w:t>
      </w:r>
    </w:p>
    <w:p w14:paraId="28150513"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49706F10"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7.4.1.</w:t>
      </w:r>
      <w:r w:rsidRPr="006F3312">
        <w:tab/>
      </w:r>
      <w:r w:rsidRPr="006F3312">
        <w:rPr>
          <w:rFonts w:ascii="Montserrat" w:eastAsia="Arial" w:hAnsi="Montserrat"/>
          <w:sz w:val="20"/>
        </w:rPr>
        <w:t>Jeigu Tiekėjas atsisako pašalinti arba nepašalina Paslaugų trūkumų per Pirkėjo nustatytus protingus terminus, Pirkėjas turi teisę:</w:t>
      </w:r>
    </w:p>
    <w:p w14:paraId="79618563"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7.4.1.1.</w:t>
      </w:r>
      <w:r w:rsidRPr="006F3312">
        <w:tab/>
      </w:r>
      <w:r w:rsidRPr="006F3312">
        <w:rPr>
          <w:rFonts w:ascii="Montserrat" w:eastAsia="Arial" w:hAnsi="Montserrat"/>
          <w:sz w:val="20"/>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D47193B"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trike/>
          <w:sz w:val="20"/>
        </w:rPr>
      </w:pPr>
      <w:r w:rsidRPr="006F3312">
        <w:rPr>
          <w:rFonts w:ascii="Montserrat" w:eastAsia="Arial" w:hAnsi="Montserrat"/>
          <w:sz w:val="20"/>
        </w:rPr>
        <w:t>7.4.1.2.</w:t>
      </w:r>
      <w:r w:rsidRPr="006F3312">
        <w:tab/>
      </w:r>
      <w:r w:rsidRPr="006F3312">
        <w:rPr>
          <w:rFonts w:ascii="Montserrat" w:eastAsia="Arial" w:hAnsi="Montserrat"/>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B9FC66D"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7.4.1.3.atsisakyti Paslaugų ir nemokėti už tokias Paslaugas ar reikalauti grąžinti už Paslaugas sumokėtą sumą bei nutraukti Sutartį.</w:t>
      </w:r>
    </w:p>
    <w:p w14:paraId="5B8BFCD7"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7.4.2.</w:t>
      </w:r>
      <w:r w:rsidRPr="006F3312">
        <w:tab/>
      </w:r>
      <w:r w:rsidRPr="006F3312">
        <w:rPr>
          <w:rFonts w:ascii="Montserrat" w:eastAsia="Arial" w:hAnsi="Montserrat"/>
          <w:sz w:val="20"/>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w:t>
      </w:r>
      <w:r w:rsidRPr="006F3312">
        <w:rPr>
          <w:rFonts w:ascii="Montserrat" w:eastAsia="Arial" w:hAnsi="Montserrat"/>
          <w:sz w:val="20"/>
        </w:rPr>
        <w:lastRenderedPageBreak/>
        <w:t>Paslaugų vertės sumažėjimą, be kita ko, įskaičiuojamos Pirkėjo išlaidos Paslaugų dalies ir (ar) prekių trūkumų įvertinimui ir šalinimui (jeigu tokių Paslaugų dalies ir (ar) prekių kaina buvo nurodyta pirkimo metu).</w:t>
      </w:r>
    </w:p>
    <w:p w14:paraId="246FBB9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7.4.3.</w:t>
      </w:r>
      <w:r w:rsidRPr="006F3312">
        <w:tab/>
      </w:r>
      <w:r w:rsidRPr="006F3312">
        <w:rPr>
          <w:rFonts w:ascii="Montserrat" w:eastAsia="Arial" w:hAnsi="Montserrat"/>
          <w:sz w:val="20"/>
        </w:rPr>
        <w:t>Tiekėjas privalo patenkinti Pirkėjo pagal Bendrųjų sąlygų 7.4.4 papunktį pareikštą piniginį reikalavimą per 30 (trisdešimt) dienų arba per ilgesnį Pirkėjo reikalavime nurodytą protingą terminą.</w:t>
      </w:r>
    </w:p>
    <w:p w14:paraId="6D7D6B5F"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7.4.4.</w:t>
      </w:r>
      <w:r w:rsidRPr="006F3312">
        <w:tab/>
      </w:r>
      <w:r w:rsidRPr="006F3312">
        <w:rPr>
          <w:rFonts w:ascii="Montserrat" w:eastAsia="Arial" w:hAnsi="Montserrat"/>
          <w:sz w:val="20"/>
        </w:rPr>
        <w:t>Už vėlavimą pašalinti Paslaugų trūkumus Pirkėjas privalo reikalauti Tiekėjo sumokėti Specialiosiose sąlygose nustatyto dydžio netesybas.</w:t>
      </w:r>
    </w:p>
    <w:p w14:paraId="7F8D0695"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604271B2"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8.</w:t>
      </w:r>
      <w:r w:rsidRPr="006F3312">
        <w:tab/>
      </w:r>
      <w:r w:rsidRPr="006F3312">
        <w:rPr>
          <w:rFonts w:ascii="Montserrat" w:eastAsia="Arial" w:hAnsi="Montserrat"/>
          <w:b/>
          <w:bCs/>
          <w:caps/>
          <w:sz w:val="20"/>
        </w:rPr>
        <w:t>PASLAUGŲ SUTEIKIMO TERMINAI</w:t>
      </w:r>
    </w:p>
    <w:p w14:paraId="7010A555"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Montserrat" w:eastAsia="Arial" w:hAnsi="Montserrat"/>
          <w:b/>
          <w:bCs/>
          <w:caps/>
          <w:sz w:val="20"/>
        </w:rPr>
      </w:pPr>
    </w:p>
    <w:p w14:paraId="49A3AEC1"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8.1.</w:t>
      </w:r>
      <w:r w:rsidRPr="006F3312">
        <w:tab/>
      </w:r>
      <w:r w:rsidRPr="006F3312">
        <w:rPr>
          <w:rFonts w:ascii="Montserrat" w:eastAsia="Arial" w:hAnsi="Montserrat"/>
          <w:b/>
          <w:bCs/>
          <w:sz w:val="20"/>
        </w:rPr>
        <w:t>Paslaugų terminai ir teikimo grafikas</w:t>
      </w:r>
    </w:p>
    <w:p w14:paraId="27740C23"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2A027561"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8.1.1.</w:t>
      </w:r>
      <w:r w:rsidRPr="006F3312">
        <w:tab/>
      </w:r>
      <w:r w:rsidRPr="006F3312">
        <w:rPr>
          <w:rFonts w:ascii="Montserrat" w:eastAsia="Arial" w:hAnsi="Montserrat"/>
          <w:sz w:val="20"/>
        </w:rPr>
        <w:t>Tiekėjas privalo suteikti Paslaugas laikydamasis terminų, nurodytų Specialiosiose sąlygose.</w:t>
      </w:r>
    </w:p>
    <w:p w14:paraId="3B5DDBD6"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8.1.2.</w:t>
      </w:r>
      <w:r w:rsidRPr="006F3312">
        <w:tab/>
      </w:r>
      <w:r w:rsidRPr="006F3312">
        <w:rPr>
          <w:rFonts w:ascii="Montserrat" w:eastAsia="Arial" w:hAnsi="Montserrat"/>
          <w:sz w:val="20"/>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F3312">
        <w:rPr>
          <w:rFonts w:ascii="Montserrat" w:eastAsia="Arial" w:hAnsi="Montserrat"/>
          <w:b/>
          <w:bCs/>
          <w:sz w:val="20"/>
        </w:rPr>
        <w:t>Grafikas</w:t>
      </w:r>
      <w:r w:rsidRPr="006F3312">
        <w:rPr>
          <w:rFonts w:ascii="Montserrat" w:eastAsia="Arial" w:hAnsi="Montserrat"/>
          <w:sz w:val="20"/>
        </w:rPr>
        <w:t>).</w:t>
      </w:r>
    </w:p>
    <w:p w14:paraId="1AC7732A"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8.1.3.</w:t>
      </w:r>
      <w:r w:rsidRPr="006F3312">
        <w:tab/>
      </w:r>
      <w:r w:rsidRPr="006F3312">
        <w:rPr>
          <w:rFonts w:ascii="Montserrat" w:eastAsia="Arial" w:hAnsi="Montserrat"/>
          <w:sz w:val="20"/>
        </w:rPr>
        <w:t>Jei aktualu, Grafike turi būti pažymėta, kurios Paslaugos gali būti teikiamos lygiagrečiai, o kurios gali būti teikiamos tik numatytu eiliškumu.</w:t>
      </w:r>
    </w:p>
    <w:p w14:paraId="7099E49A"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5AE3D9AF"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8.2.</w:t>
      </w:r>
      <w:r w:rsidRPr="006F3312">
        <w:tab/>
      </w:r>
      <w:r w:rsidRPr="006F3312">
        <w:rPr>
          <w:rFonts w:ascii="Montserrat" w:eastAsia="Arial" w:hAnsi="Montserrat"/>
          <w:b/>
          <w:bCs/>
          <w:sz w:val="20"/>
        </w:rPr>
        <w:t>Netesybos už Paslaugų teikimo vėlavimą</w:t>
      </w:r>
    </w:p>
    <w:p w14:paraId="72230495" w14:textId="77777777" w:rsidR="00DA5DC6" w:rsidRPr="006F3312" w:rsidRDefault="00DA5DC6" w:rsidP="45E83F1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Montserrat" w:eastAsia="Arial" w:hAnsi="Montserrat"/>
          <w:b/>
          <w:bCs/>
          <w:sz w:val="20"/>
        </w:rPr>
      </w:pPr>
    </w:p>
    <w:p w14:paraId="4473CB8E" w14:textId="77777777" w:rsidR="00DA5DC6" w:rsidRPr="006F3312" w:rsidRDefault="00DA5DC6" w:rsidP="45E83F11">
      <w:pPr>
        <w:widowControl w:val="0"/>
        <w:pBdr>
          <w:top w:val="nil"/>
          <w:left w:val="nil"/>
          <w:bottom w:val="nil"/>
          <w:right w:val="nil"/>
          <w:between w:val="nil"/>
        </w:pBdr>
        <w:tabs>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8.2.1.</w:t>
      </w:r>
      <w:r w:rsidRPr="006F3312">
        <w:tab/>
      </w:r>
      <w:r w:rsidRPr="006F3312">
        <w:rPr>
          <w:rFonts w:ascii="Montserrat" w:eastAsia="Arial" w:hAnsi="Montserrat"/>
          <w:sz w:val="20"/>
        </w:rPr>
        <w:t>Jeigu Tiekėjas praleidžia Paslaugų teikimo terminus, nustatytus Specialiosiose sąlygose, Tiekėjui iki Paslaugų suteikimo dienos taikomos Specialiosiose sąlygose nurodyto dydžio netesybos.</w:t>
      </w:r>
    </w:p>
    <w:p w14:paraId="2954D124" w14:textId="77777777" w:rsidR="00DA5DC6" w:rsidRPr="006F3312" w:rsidRDefault="00DA5DC6" w:rsidP="45E83F11">
      <w:pPr>
        <w:widowControl w:val="0"/>
        <w:pBdr>
          <w:top w:val="nil"/>
          <w:left w:val="nil"/>
          <w:bottom w:val="nil"/>
          <w:right w:val="nil"/>
          <w:between w:val="nil"/>
        </w:pBdr>
        <w:tabs>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8.2.2.</w:t>
      </w:r>
      <w:r w:rsidRPr="006F3312">
        <w:tab/>
      </w:r>
      <w:r w:rsidRPr="006F3312">
        <w:rPr>
          <w:rFonts w:ascii="Montserrat" w:eastAsia="Arial" w:hAnsi="Montserrat"/>
          <w:sz w:val="20"/>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5E821A7"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hAnsi="Montserrat"/>
          <w:sz w:val="20"/>
        </w:rPr>
        <w:t xml:space="preserve">8.2.3. Jei Tiekėjui pagal šią Sutartį yra priskaičiuotos netesybos, Pirkėjo už </w:t>
      </w:r>
      <w:r w:rsidRPr="006F3312">
        <w:rPr>
          <w:rFonts w:ascii="Montserrat" w:eastAsia="Arial" w:hAnsi="Montserrat"/>
          <w:sz w:val="20"/>
        </w:rPr>
        <w:t>Paslaugas</w:t>
      </w:r>
      <w:r w:rsidRPr="006F3312">
        <w:rPr>
          <w:rFonts w:ascii="Montserrat" w:hAnsi="Montserrat"/>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5FD9C3"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6931DC5D"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9.</w:t>
      </w:r>
      <w:r w:rsidRPr="006F3312">
        <w:tab/>
      </w:r>
      <w:r w:rsidRPr="006F3312">
        <w:rPr>
          <w:rFonts w:ascii="Montserrat" w:eastAsia="Arial" w:hAnsi="Montserrat"/>
          <w:b/>
          <w:bCs/>
          <w:caps/>
          <w:sz w:val="20"/>
        </w:rPr>
        <w:t>Prievolių pagal Sutartį įvykdymo užtikrinimo būdai</w:t>
      </w:r>
    </w:p>
    <w:p w14:paraId="38DFC369"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Montserrat" w:eastAsia="Arial" w:hAnsi="Montserrat"/>
          <w:b/>
          <w:bCs/>
          <w:caps/>
          <w:sz w:val="20"/>
        </w:rPr>
      </w:pPr>
    </w:p>
    <w:p w14:paraId="7B5874FF"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B8D6362"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4A2A6D1C"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10.</w:t>
      </w:r>
      <w:r w:rsidRPr="006F3312">
        <w:tab/>
      </w:r>
      <w:r w:rsidRPr="006F3312">
        <w:rPr>
          <w:rFonts w:ascii="Montserrat" w:eastAsia="Arial" w:hAnsi="Montserrat"/>
          <w:b/>
          <w:bCs/>
          <w:caps/>
          <w:sz w:val="20"/>
        </w:rPr>
        <w:t>Sutarties įvykdymo užtikrinimas (JEI TAIKOMA)</w:t>
      </w:r>
    </w:p>
    <w:p w14:paraId="58A8A216"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585F1AC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shd w:val="clear" w:color="auto" w:fill="FFFFFF"/>
        </w:rPr>
      </w:pPr>
      <w:r w:rsidRPr="006F3312">
        <w:rPr>
          <w:rFonts w:ascii="Montserrat" w:eastAsia="Arial" w:hAnsi="Montserrat"/>
          <w:sz w:val="20"/>
          <w:shd w:val="clear" w:color="auto" w:fill="FFFFFF"/>
        </w:rPr>
        <w:t xml:space="preserve">10.1. Šio skyriaus nuostatos taikomos tuomet, jei Specialiosiose sąlygose numatyta, kad tinkamam Sutarties įvykdymui užtikrinti Tiekėjas turi pateikti </w:t>
      </w:r>
      <w:r w:rsidRPr="006F3312">
        <w:rPr>
          <w:rFonts w:ascii="Montserrat" w:eastAsia="Cambria" w:hAnsi="Montserrat"/>
          <w:sz w:val="20"/>
          <w:shd w:val="clear" w:color="auto" w:fill="FFFFFF"/>
        </w:rPr>
        <w:t xml:space="preserve">pirmo pareikalavimo </w:t>
      </w:r>
      <w:r w:rsidRPr="006F3312">
        <w:rPr>
          <w:rFonts w:ascii="Montserrat" w:eastAsia="Arial" w:hAnsi="Montserrat"/>
          <w:sz w:val="20"/>
          <w:shd w:val="clear" w:color="auto" w:fill="FFFFFF"/>
        </w:rPr>
        <w:t>banko garantiją arba draudimo bendrovės laidavimo draudimo raštą arba kitą Specialiosiose sąlygose nurodytą sutartinių įsipareigojimų įvykdymo užtikrinimą.</w:t>
      </w:r>
    </w:p>
    <w:p w14:paraId="5394317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r w:rsidRPr="006F3312">
        <w:rPr>
          <w:rFonts w:ascii="Montserrat" w:hAnsi="Montserrat"/>
          <w:b/>
          <w:bCs/>
          <w:sz w:val="20"/>
        </w:rPr>
        <w:t>Pastaba.</w:t>
      </w:r>
      <w:r w:rsidRPr="006F3312">
        <w:rPr>
          <w:rFonts w:ascii="Montserrat" w:hAnsi="Montserrat"/>
          <w:sz w:val="20"/>
        </w:rPr>
        <w:t xml:space="preserve"> </w:t>
      </w:r>
      <w:r w:rsidRPr="006F3312">
        <w:rPr>
          <w:rFonts w:ascii="Montserrat" w:eastAsia="Arial" w:hAnsi="Montserrat"/>
          <w:sz w:val="20"/>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w:t>
      </w:r>
      <w:r w:rsidRPr="006F3312">
        <w:rPr>
          <w:rFonts w:ascii="Montserrat" w:eastAsia="Arial" w:hAnsi="Montserrat"/>
          <w:sz w:val="20"/>
          <w:shd w:val="clear" w:color="auto" w:fill="FFFFFF"/>
        </w:rPr>
        <w:lastRenderedPageBreak/>
        <w:t>pateikimui, atitinkančius įstatymų bei kitų teisės aktų nuostatas.</w:t>
      </w:r>
    </w:p>
    <w:p w14:paraId="773B94BF" w14:textId="77777777" w:rsidR="00DA5DC6" w:rsidRPr="006F3312" w:rsidRDefault="00DA5DC6" w:rsidP="45E83F11">
      <w:pPr>
        <w:tabs>
          <w:tab w:val="left" w:pos="567"/>
        </w:tabs>
        <w:spacing w:line="276" w:lineRule="auto"/>
        <w:jc w:val="both"/>
        <w:rPr>
          <w:rFonts w:ascii="Montserrat" w:eastAsia="Cambria" w:hAnsi="Montserrat"/>
          <w:sz w:val="20"/>
        </w:rPr>
      </w:pPr>
      <w:r w:rsidRPr="006F3312">
        <w:rPr>
          <w:rFonts w:ascii="Montserrat" w:eastAsia="Cambria" w:hAnsi="Montserrat"/>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F3312">
        <w:rPr>
          <w:rFonts w:ascii="Montserrat" w:eastAsia="Cambria" w:hAnsi="Montserrat"/>
          <w:sz w:val="20"/>
        </w:rPr>
        <w:t>kartu su draudimo bendrovės laidavimo draudimo raštu turi būti pateiktas ir pasirašytas draudimo liudijimas (polisas) bei dokumentas, įrodantis, kad draudimo įmoka už išduotą laidavimo draudimo raštą yra sumokėta</w:t>
      </w:r>
      <w:r w:rsidRPr="006F3312">
        <w:rPr>
          <w:rFonts w:ascii="Montserrat" w:eastAsia="Cambria" w:hAnsi="Montserrat"/>
          <w:sz w:val="20"/>
          <w:shd w:val="clear" w:color="auto" w:fill="FFFFFF"/>
        </w:rPr>
        <w:t xml:space="preserve">), atitinkantį Bendrųjų sąlygų 10 skyriuje nurodytas sąlygas, per Specialiosiose sąlygose nustatytą terminą (toliau – </w:t>
      </w:r>
      <w:r w:rsidRPr="006F3312">
        <w:rPr>
          <w:rFonts w:ascii="Montserrat" w:eastAsia="Cambria" w:hAnsi="Montserrat"/>
          <w:b/>
          <w:bCs/>
          <w:sz w:val="20"/>
          <w:shd w:val="clear" w:color="auto" w:fill="FFFFFF"/>
        </w:rPr>
        <w:t>Sutarties įvykdymo užtikrinimas</w:t>
      </w:r>
      <w:r w:rsidRPr="006F3312">
        <w:rPr>
          <w:rFonts w:ascii="Montserrat" w:eastAsia="Cambria" w:hAnsi="Montserrat"/>
          <w:sz w:val="20"/>
          <w:shd w:val="clear" w:color="auto" w:fill="FFFFFF"/>
        </w:rPr>
        <w:t>).</w:t>
      </w:r>
    </w:p>
    <w:p w14:paraId="43C66BC2"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E20BB6F"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8C34F84"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7CE4BA7"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0391133"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10.7. Sutarties įvykdymo užtikrinimas turi įsigalioti ne vėliau negu jo pateikimo Pirkėjui dieną.</w:t>
      </w:r>
    </w:p>
    <w:p w14:paraId="2855889A"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10.8. Sutarties įvykdymo užtikrinimo suma turi būti nurodoma ir išmokama eurais.</w:t>
      </w:r>
    </w:p>
    <w:p w14:paraId="746642D3"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10.9. Sutarties įvykdymo užtikrinimas turi būti surašytas lietuvių arba kita kalba (esant Pirkėjo prašymui, turi būti pateiktas vertimas į lietuvių kalbą).</w:t>
      </w:r>
    </w:p>
    <w:p w14:paraId="121EA0CD"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10.10. Sutarties įvykdymo užtikrinime nurodytas jo galiojimo terminas turi būti ne trumpesnis nei nurodytas Specialiosiose sąlygose.</w:t>
      </w:r>
    </w:p>
    <w:p w14:paraId="3C0B8D99"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43F81B"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10.12. Jeigu Sutartyje nustatytomis sąlygomis </w:t>
      </w:r>
      <w:r w:rsidRPr="006F3312">
        <w:rPr>
          <w:rFonts w:ascii="Montserrat" w:eastAsia="Arial" w:hAnsi="Montserrat"/>
          <w:sz w:val="20"/>
        </w:rPr>
        <w:t>Paslaugų</w:t>
      </w:r>
      <w:r w:rsidRPr="006F3312">
        <w:rPr>
          <w:rFonts w:ascii="Montserrat" w:hAnsi="Montserrat"/>
          <w:sz w:val="20"/>
        </w:rPr>
        <w:t xml:space="preserve"> suteikimo terminas yra pratęsiamas arba nukeliamas dėl Sutarties sustabdymo, arba suteikti </w:t>
      </w:r>
      <w:r w:rsidRPr="006F3312">
        <w:rPr>
          <w:rFonts w:ascii="Montserrat" w:eastAsia="Arial" w:hAnsi="Montserrat"/>
          <w:sz w:val="20"/>
        </w:rPr>
        <w:t>Paslaugas</w:t>
      </w:r>
      <w:r w:rsidRPr="006F3312">
        <w:rPr>
          <w:rFonts w:ascii="Montserrat" w:hAnsi="Montserrat"/>
          <w:sz w:val="20"/>
        </w:rPr>
        <w:t xml:space="preserve"> arba taisyti </w:t>
      </w:r>
      <w:r w:rsidRPr="006F3312">
        <w:rPr>
          <w:rFonts w:ascii="Montserrat" w:eastAsia="Arial" w:hAnsi="Montserrat"/>
          <w:sz w:val="20"/>
        </w:rPr>
        <w:t>Paslaugų</w:t>
      </w:r>
      <w:r w:rsidRPr="006F3312">
        <w:rPr>
          <w:rFonts w:ascii="Montserrat" w:hAnsi="Montserrat"/>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91EF43"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D94B3CF" w14:textId="77777777" w:rsidR="00DA5DC6" w:rsidRPr="006F3312" w:rsidRDefault="00DA5DC6" w:rsidP="45E83F11">
      <w:pPr>
        <w:tabs>
          <w:tab w:val="left" w:pos="567"/>
        </w:tabs>
        <w:spacing w:line="276" w:lineRule="auto"/>
        <w:jc w:val="both"/>
        <w:rPr>
          <w:rFonts w:ascii="Montserrat" w:hAnsi="Montserrat"/>
          <w:sz w:val="20"/>
        </w:rPr>
      </w:pPr>
      <w:r w:rsidRPr="006F3312">
        <w:rPr>
          <w:rFonts w:ascii="Montserrat" w:hAnsi="Montserrat"/>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w:t>
      </w:r>
      <w:r w:rsidRPr="006F3312">
        <w:rPr>
          <w:rFonts w:ascii="Montserrat" w:hAnsi="Montserrat"/>
          <w:sz w:val="20"/>
        </w:rPr>
        <w:lastRenderedPageBreak/>
        <w:t>Sutarties įvykdymo užtikrinimą išdavusio banko (draudimo bendrovės) veiklos sustabdymu arba galimu veiklos sustabdymu (įskaitant nemokumą, likvidavimą ar teisinės apsaugos taikymo procedūras).</w:t>
      </w:r>
    </w:p>
    <w:p w14:paraId="1CC2D734"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9C6B8E8"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10.16. Pirkėjas gali pasinaudoti Sutarties įvykdymo užtikrinimu, esant bet kuriai iš žemiau nurodytų aplinkybių:</w:t>
      </w:r>
    </w:p>
    <w:p w14:paraId="57B0A65F"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10.16.1. Tiekėjas neįvykdė, nevykdo arba netinkamai vykdo savo įsipareigojimus pagal Sutartį;</w:t>
      </w:r>
    </w:p>
    <w:p w14:paraId="2EEB81B9"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10.16.2. Tiekėjas per protingai nustatytą laikotarpį neįvykdo Pirkėjo nurodymo ištaisyti </w:t>
      </w:r>
      <w:r w:rsidRPr="006F3312">
        <w:rPr>
          <w:rFonts w:ascii="Montserrat" w:eastAsia="Arial" w:hAnsi="Montserrat"/>
          <w:sz w:val="20"/>
        </w:rPr>
        <w:t>Paslaugų</w:t>
      </w:r>
      <w:r w:rsidRPr="006F3312">
        <w:rPr>
          <w:rFonts w:ascii="Montserrat" w:hAnsi="Montserrat"/>
          <w:sz w:val="20"/>
        </w:rPr>
        <w:t xml:space="preserve"> trūkumus;</w:t>
      </w:r>
    </w:p>
    <w:p w14:paraId="1BDC6FAD"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2B4EEAD"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10.16.4. Tiekėjas be pateisinamos priežasties (ne Sutartyje nustatytais atvejais) vienašališkai nutraukia Sutartį.</w:t>
      </w:r>
    </w:p>
    <w:p w14:paraId="223550D8" w14:textId="77777777" w:rsidR="00DA5DC6" w:rsidRPr="006F3312" w:rsidRDefault="00DA5DC6" w:rsidP="45E83F11">
      <w:pPr>
        <w:tabs>
          <w:tab w:val="left" w:pos="567"/>
        </w:tabs>
        <w:spacing w:line="276" w:lineRule="auto"/>
        <w:jc w:val="both"/>
        <w:textAlignment w:val="baseline"/>
        <w:rPr>
          <w:rFonts w:ascii="Montserrat" w:hAnsi="Montserrat"/>
          <w:b/>
          <w:bCs/>
          <w:sz w:val="20"/>
        </w:rPr>
      </w:pPr>
    </w:p>
    <w:p w14:paraId="726B3AD1" w14:textId="77777777" w:rsidR="00DA5DC6" w:rsidRPr="006F3312" w:rsidRDefault="00DA5DC6" w:rsidP="45E83F11">
      <w:pPr>
        <w:keepNext/>
        <w:keepLines/>
        <w:tabs>
          <w:tab w:val="left" w:pos="567"/>
          <w:tab w:val="left" w:pos="851"/>
          <w:tab w:val="left" w:pos="992"/>
          <w:tab w:val="left" w:pos="1134"/>
        </w:tabs>
        <w:spacing w:line="276" w:lineRule="auto"/>
        <w:jc w:val="center"/>
        <w:rPr>
          <w:rFonts w:ascii="Montserrat" w:eastAsia="Cambria" w:hAnsi="Montserrat"/>
          <w:caps/>
          <w:sz w:val="20"/>
          <w14:numSpacing w14:val="tabular"/>
        </w:rPr>
      </w:pPr>
      <w:r w:rsidRPr="006F3312">
        <w:rPr>
          <w:rFonts w:ascii="Montserrat" w:eastAsia="Cambria" w:hAnsi="Montserrat"/>
          <w:b/>
          <w:bCs/>
          <w:caps/>
          <w:sz w:val="20"/>
          <w14:numSpacing w14:val="tabular"/>
        </w:rPr>
        <w:t>11.</w:t>
      </w:r>
      <w:r w:rsidRPr="006F3312">
        <w:rPr>
          <w:rFonts w:ascii="Montserrat" w:eastAsia="Cambria" w:hAnsi="Montserrat"/>
          <w:b/>
          <w:bCs/>
          <w:caps/>
          <w:sz w:val="20"/>
          <w14:numSpacing w14:val="tabular"/>
        </w:rPr>
        <w:tab/>
        <w:t>SUTARTIES KAINA IR JOS PERSKAIČIAVIMAS</w:t>
      </w:r>
    </w:p>
    <w:p w14:paraId="16BC67A7"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54E131BB"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E3DB863"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11.2. Pradinės sutarties vertė yra nurodyta Specialiosiose sąlygose.</w:t>
      </w:r>
    </w:p>
    <w:p w14:paraId="00D7858F"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72B7F63"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11.4. Sutarties kainos peržiūra atliekama Specialiosiose sąlygose nustatyta tvarka.</w:t>
      </w:r>
    </w:p>
    <w:p w14:paraId="0AC2DAE7"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70547801" w14:textId="77777777" w:rsidR="00DA5DC6" w:rsidRPr="006F3312" w:rsidRDefault="00DA5DC6" w:rsidP="45E83F11">
      <w:pPr>
        <w:keepNext/>
        <w:keepLines/>
        <w:tabs>
          <w:tab w:val="left" w:pos="567"/>
          <w:tab w:val="left" w:pos="851"/>
          <w:tab w:val="left" w:pos="992"/>
          <w:tab w:val="left" w:pos="1134"/>
        </w:tabs>
        <w:spacing w:line="276" w:lineRule="auto"/>
        <w:jc w:val="center"/>
        <w:rPr>
          <w:rFonts w:ascii="Montserrat" w:eastAsia="Cambria" w:hAnsi="Montserrat"/>
          <w:b/>
          <w:bCs/>
          <w:caps/>
          <w:sz w:val="20"/>
          <w14:numSpacing w14:val="tabular"/>
        </w:rPr>
      </w:pPr>
      <w:r w:rsidRPr="006F3312">
        <w:rPr>
          <w:rFonts w:ascii="Montserrat" w:eastAsia="Cambria" w:hAnsi="Montserrat"/>
          <w:b/>
          <w:bCs/>
          <w:caps/>
          <w:sz w:val="20"/>
          <w14:numSpacing w14:val="tabular"/>
        </w:rPr>
        <w:t>12.</w:t>
      </w:r>
      <w:r w:rsidRPr="006F3312">
        <w:rPr>
          <w:rFonts w:ascii="Montserrat" w:eastAsia="Cambria" w:hAnsi="Montserrat"/>
          <w:b/>
          <w:bCs/>
          <w:caps/>
          <w:sz w:val="20"/>
          <w14:numSpacing w14:val="tabular"/>
        </w:rPr>
        <w:tab/>
        <w:t>ATSISKAITYMO TVARKA</w:t>
      </w:r>
    </w:p>
    <w:p w14:paraId="738C9F05" w14:textId="77777777" w:rsidR="00DA5DC6" w:rsidRPr="006F3312" w:rsidRDefault="00DA5DC6" w:rsidP="45E83F11">
      <w:pPr>
        <w:keepNext/>
        <w:keepLines/>
        <w:tabs>
          <w:tab w:val="left" w:pos="567"/>
          <w:tab w:val="left" w:pos="851"/>
          <w:tab w:val="left" w:pos="992"/>
          <w:tab w:val="left" w:pos="1134"/>
        </w:tabs>
        <w:spacing w:line="276" w:lineRule="auto"/>
        <w:jc w:val="center"/>
        <w:rPr>
          <w:rFonts w:ascii="Montserrat" w:eastAsia="Cambria" w:hAnsi="Montserrat"/>
          <w:b/>
          <w:bCs/>
          <w:caps/>
          <w:sz w:val="20"/>
          <w14:numSpacing w14:val="tabular"/>
        </w:rPr>
      </w:pPr>
    </w:p>
    <w:p w14:paraId="74BD68F1"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12.1.</w:t>
      </w:r>
      <w:r w:rsidRPr="006F3312">
        <w:tab/>
      </w:r>
      <w:r w:rsidRPr="006F3312">
        <w:rPr>
          <w:rFonts w:ascii="Montserrat" w:eastAsia="Arial" w:hAnsi="Montserrat"/>
          <w:b/>
          <w:bCs/>
          <w:sz w:val="20"/>
        </w:rPr>
        <w:t>Išankstinis mokėjimas (avansas) (jei taikoma)</w:t>
      </w:r>
    </w:p>
    <w:p w14:paraId="216FD592"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5A610ACB"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12.1.1. Bendrųjų sąlygų 12.1 poskyrio sąlygos taikomos tuo atveju, jei Specialiosiose sąlygose yra nurodyta, kad Tiekėjui mokamas išankstinis mokėjimas (avansas) (toliau –</w:t>
      </w:r>
      <w:r w:rsidRPr="006F3312">
        <w:rPr>
          <w:rFonts w:ascii="Montserrat" w:hAnsi="Montserrat"/>
          <w:b/>
          <w:bCs/>
          <w:sz w:val="20"/>
        </w:rPr>
        <w:t xml:space="preserve"> Avansas</w:t>
      </w:r>
      <w:r w:rsidRPr="006F3312">
        <w:rPr>
          <w:rFonts w:ascii="Montserrat" w:hAnsi="Montserrat"/>
          <w:sz w:val="20"/>
        </w:rPr>
        <w:t>).</w:t>
      </w:r>
    </w:p>
    <w:p w14:paraId="57E7F5E5"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12.1.2. Pirkėjas sumoka Tiekėjui ne didesnį kaip Specialiosiose sąlygose nurodyto dydžio Avansą.</w:t>
      </w:r>
    </w:p>
    <w:p w14:paraId="78D13E76"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F3312">
        <w:rPr>
          <w:rFonts w:ascii="Montserrat" w:hAnsi="Montserrat"/>
          <w:b/>
          <w:bCs/>
          <w:sz w:val="20"/>
        </w:rPr>
        <w:t>Avanso užtikrinimas</w:t>
      </w:r>
      <w:r w:rsidRPr="006F3312">
        <w:rPr>
          <w:rFonts w:ascii="Montserrat" w:hAnsi="Montserrat"/>
          <w:sz w:val="20"/>
        </w:rPr>
        <w:t>).</w:t>
      </w:r>
    </w:p>
    <w:p w14:paraId="0E5620C4"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b/>
          <w:bCs/>
          <w:sz w:val="20"/>
        </w:rPr>
        <w:t>Pastaba.</w:t>
      </w:r>
      <w:r w:rsidRPr="006F3312">
        <w:rPr>
          <w:rFonts w:ascii="Montserrat" w:hAnsi="Montserrat"/>
          <w:sz w:val="20"/>
        </w:rPr>
        <w:t xml:space="preserve"> </w:t>
      </w:r>
      <w:r w:rsidRPr="006F3312">
        <w:rPr>
          <w:rFonts w:ascii="Montserrat" w:eastAsia="Arial" w:hAnsi="Montserrat"/>
          <w:sz w:val="20"/>
          <w:shd w:val="clear" w:color="auto" w:fill="FFFFFF"/>
        </w:rPr>
        <w:t xml:space="preserve">Kai Specialiosiose sąlygose nurodoma, kad Pirkėjas reikalauja pateikti kredito unijos išduotą Avanso užtikrinimą, šio poskyrio nuostatos taikomos pagal poreikį ir Pirkėjas gali nusimatyti </w:t>
      </w:r>
      <w:r w:rsidRPr="006F3312">
        <w:rPr>
          <w:rFonts w:ascii="Montserrat" w:eastAsia="Arial" w:hAnsi="Montserrat"/>
          <w:sz w:val="20"/>
          <w:shd w:val="clear" w:color="auto" w:fill="FFFFFF"/>
        </w:rPr>
        <w:lastRenderedPageBreak/>
        <w:t>papildomus reikalavimus Specialiosiose sąlygose tokio Avanso užtikrinimo pateikimui, atitinkančius</w:t>
      </w:r>
      <w:r w:rsidRPr="006F3312">
        <w:rPr>
          <w:rFonts w:ascii="Montserrat" w:hAnsi="Montserrat"/>
          <w:sz w:val="20"/>
        </w:rPr>
        <w:t xml:space="preserve"> </w:t>
      </w:r>
      <w:r w:rsidRPr="006F3312">
        <w:rPr>
          <w:rFonts w:ascii="Montserrat" w:eastAsia="Arial" w:hAnsi="Montserrat"/>
          <w:sz w:val="20"/>
          <w:shd w:val="clear" w:color="auto" w:fill="FFFFFF"/>
        </w:rPr>
        <w:t>įstatymų bei kitų teisės aktų</w:t>
      </w:r>
      <w:r w:rsidRPr="006F3312">
        <w:rPr>
          <w:rFonts w:ascii="Montserrat" w:eastAsia="Arial" w:hAnsi="Montserrat"/>
          <w:sz w:val="20"/>
        </w:rPr>
        <w:t xml:space="preserve"> </w:t>
      </w:r>
      <w:r w:rsidRPr="006F3312">
        <w:rPr>
          <w:rFonts w:ascii="Montserrat" w:eastAsia="Arial" w:hAnsi="Montserrat"/>
          <w:sz w:val="20"/>
          <w:shd w:val="clear" w:color="auto" w:fill="FFFFFF"/>
        </w:rPr>
        <w:t>nuostatas.</w:t>
      </w:r>
    </w:p>
    <w:p w14:paraId="1933C843"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9669A2"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F5F6E01"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B0BE378"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12.1.7. Avanso užtikrinimo suma turi būti nurodoma ir išmokama eurais.</w:t>
      </w:r>
    </w:p>
    <w:p w14:paraId="72225AE4"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12.1.8. Avanso užtikrinimas turi būti surašytas lietuvių arba kita kalba (esant Pirkėjo prašymui, turi būti pateiktas vertimas į lietuvių kalbą).</w:t>
      </w:r>
    </w:p>
    <w:p w14:paraId="2B05D70A"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12.1.9. Avanso užtikrinimas, neatitinkantis šiame Sutarties poskyryje nustatytų reikalavimų, nebus priimamas.</w:t>
      </w:r>
    </w:p>
    <w:p w14:paraId="1A175800"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C97C8C7"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12.1.11. Pirkėjas sumoka Tiekėjui Avansą per Specialiosiose sąlygose numatytą terminą nuo išankstinio mokėjimo sąskaitos ir Avanso užtikrinimo (jei taikoma) gavimo dienos. Sumokėto Avanso suma išskaitoma iš mokėtinos sumos.</w:t>
      </w:r>
    </w:p>
    <w:p w14:paraId="35FE266D"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12.1.12. Nutraukus Sutartį, Tiekėjas privalo grąžinti Pirkėjui gautą Avansą per 5 (penkias) darbo dienas (jeigu dalis </w:t>
      </w:r>
      <w:r w:rsidRPr="006F3312">
        <w:rPr>
          <w:rFonts w:ascii="Montserrat" w:eastAsia="Arial" w:hAnsi="Montserrat"/>
          <w:sz w:val="20"/>
        </w:rPr>
        <w:t>Paslaugų yra suteikta</w:t>
      </w:r>
      <w:r w:rsidRPr="006F3312">
        <w:rPr>
          <w:rFonts w:ascii="Montserrat" w:hAnsi="Montserrat"/>
          <w:sz w:val="20"/>
        </w:rPr>
        <w:t xml:space="preserve">, Pirkėjas jas yra priėmęs ir </w:t>
      </w:r>
      <w:r w:rsidRPr="006F3312">
        <w:rPr>
          <w:rFonts w:ascii="Montserrat" w:eastAsia="Arial" w:hAnsi="Montserrat"/>
          <w:sz w:val="20"/>
        </w:rPr>
        <w:t>Paslaugų rezultatu</w:t>
      </w:r>
      <w:r w:rsidRPr="006F3312">
        <w:rPr>
          <w:rFonts w:ascii="Montserrat" w:hAnsi="Montserrat"/>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214FCE9" w14:textId="77777777" w:rsidR="00DA5DC6" w:rsidRPr="006F3312" w:rsidRDefault="00DA5DC6" w:rsidP="45E83F11">
      <w:pPr>
        <w:tabs>
          <w:tab w:val="left" w:pos="567"/>
        </w:tabs>
        <w:spacing w:line="276" w:lineRule="auto"/>
        <w:jc w:val="both"/>
        <w:textAlignment w:val="baseline"/>
        <w:rPr>
          <w:rFonts w:ascii="Montserrat" w:hAnsi="Montserrat"/>
          <w:sz w:val="20"/>
        </w:rPr>
      </w:pPr>
    </w:p>
    <w:p w14:paraId="2A376444"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12.2.</w:t>
      </w:r>
      <w:r w:rsidRPr="006F3312">
        <w:tab/>
      </w:r>
      <w:r w:rsidRPr="006F3312">
        <w:rPr>
          <w:rFonts w:ascii="Montserrat" w:eastAsia="Arial" w:hAnsi="Montserrat"/>
          <w:b/>
          <w:bCs/>
          <w:sz w:val="20"/>
        </w:rPr>
        <w:t>Mokėjimų tvarka</w:t>
      </w:r>
    </w:p>
    <w:p w14:paraId="2A0E54A7"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02D25D3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12.2.1.</w:t>
      </w:r>
      <w:r w:rsidRPr="006F3312">
        <w:tab/>
      </w:r>
      <w:r w:rsidRPr="006F3312">
        <w:rPr>
          <w:rFonts w:ascii="Montserrat" w:hAnsi="Montserrat"/>
          <w:sz w:val="20"/>
        </w:rPr>
        <w:t xml:space="preserve">Tiekėjas išrašo Sąskaitą tik Šalims pasirašius </w:t>
      </w:r>
      <w:r w:rsidRPr="006F3312">
        <w:rPr>
          <w:rFonts w:ascii="Montserrat" w:eastAsia="Arial" w:hAnsi="Montserrat"/>
          <w:sz w:val="20"/>
        </w:rPr>
        <w:t>Paslaugų</w:t>
      </w:r>
      <w:r w:rsidRPr="006F3312">
        <w:rPr>
          <w:rFonts w:ascii="Montserrat" w:hAnsi="Montserrat"/>
          <w:sz w:val="20"/>
        </w:rPr>
        <w:t xml:space="preserve"> perdavimo–priėmimo aktą, jeigu kitaip nenumatyta Specialiosiose sąlygose</w:t>
      </w:r>
      <w:r w:rsidRPr="006F3312">
        <w:rPr>
          <w:rFonts w:ascii="Montserrat" w:eastAsia="Arial" w:hAnsi="Montserrat"/>
          <w:sz w:val="20"/>
        </w:rPr>
        <w:t>:</w:t>
      </w:r>
    </w:p>
    <w:p w14:paraId="5B4FCD71"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12.2.1.1.</w:t>
      </w:r>
      <w:r w:rsidRPr="006F3312">
        <w:tab/>
      </w:r>
      <w:r w:rsidRPr="006F3312">
        <w:rPr>
          <w:rFonts w:ascii="Montserrat" w:eastAsia="Arial" w:hAnsi="Montserrat"/>
          <w:sz w:val="20"/>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F89518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 xml:space="preserve">12.2.1.2. </w:t>
      </w:r>
      <w:r w:rsidRPr="006F3312">
        <w:tab/>
      </w:r>
      <w:r w:rsidRPr="006F3312">
        <w:rPr>
          <w:rFonts w:ascii="Montserrat" w:eastAsia="Arial" w:hAnsi="Montserrat"/>
          <w:sz w:val="20"/>
        </w:rPr>
        <w:t>Europos elektroninių sąskaitų faktūrų standarto neatitinkančią elektroninę sąskaitą faktūrą Tiekėjas gali teikti tik naudodamasis Sąskaitų administravimo bendrosios informacinės sistemos(toliau – SABIS priemonėmis.</w:t>
      </w:r>
    </w:p>
    <w:p w14:paraId="720A7579"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12.2.2.</w:t>
      </w:r>
      <w:r w:rsidRPr="006F3312">
        <w:tab/>
      </w:r>
      <w:r w:rsidRPr="006F3312">
        <w:rPr>
          <w:rFonts w:ascii="Montserrat" w:eastAsia="Arial" w:hAnsi="Montserrat"/>
          <w:sz w:val="20"/>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6498856"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lastRenderedPageBreak/>
        <w:t>12.2.3.</w:t>
      </w:r>
      <w:r w:rsidRPr="006F3312">
        <w:tab/>
      </w:r>
      <w:r w:rsidRPr="006F3312">
        <w:rPr>
          <w:rFonts w:ascii="Montserrat" w:hAnsi="Montserrat"/>
          <w:sz w:val="20"/>
        </w:rPr>
        <w:t>Išankstinio mokėjimo sąskaitas (jeigu Specialiosiose sąlygose yra numatytas Avanso mokėjimas) Tiekėjas privalo pateikti šiame Sutarties poskyryje nustatyta tvarka.</w:t>
      </w:r>
    </w:p>
    <w:p w14:paraId="1E001BF1"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12.2.4.</w:t>
      </w:r>
      <w:r w:rsidRPr="006F3312">
        <w:tab/>
      </w:r>
      <w:r w:rsidRPr="006F3312">
        <w:rPr>
          <w:rFonts w:ascii="Montserrat" w:eastAsia="Arial" w:hAnsi="Montserrat"/>
          <w:sz w:val="20"/>
        </w:rPr>
        <w:t>Pirkėjas atlieka mokėjimus už Paslaugas Specialiosiose sąlygose nustatytais terminais.</w:t>
      </w:r>
    </w:p>
    <w:p w14:paraId="053CB815"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12.2.5.</w:t>
      </w:r>
      <w:r w:rsidRPr="006F3312">
        <w:tab/>
      </w:r>
      <w:r w:rsidRPr="006F3312">
        <w:rPr>
          <w:rFonts w:ascii="Montserrat" w:eastAsia="Arial" w:hAnsi="Montserrat"/>
          <w:sz w:val="20"/>
        </w:rPr>
        <w:t>Už mokėjimų pagal Sutartį vėlavimus Pirkėjui taikomos netesybos Specialiosiose sąlygose nustatyta tvarka.</w:t>
      </w:r>
    </w:p>
    <w:p w14:paraId="056EB4B5"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12.2.6.</w:t>
      </w:r>
      <w:r w:rsidRPr="006F3312">
        <w:tab/>
      </w:r>
      <w:r w:rsidRPr="006F3312">
        <w:rPr>
          <w:rFonts w:ascii="Montserrat" w:eastAsia="Arial" w:hAnsi="Montserrat"/>
          <w:sz w:val="20"/>
        </w:rPr>
        <w:t>Jei Paslaugos teikiamos etapais ar periodais aukščiau nurodyta atsiskaitymo tvarka galioja kiekvienam Paslaugų teikimo etapui ar periodui, jei Specialiosiose sąlygose nenustatyta kitaip.</w:t>
      </w:r>
    </w:p>
    <w:p w14:paraId="03172447" w14:textId="77777777" w:rsidR="00DA5DC6" w:rsidRPr="006F3312" w:rsidRDefault="00DA5DC6" w:rsidP="45E83F1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12.2.7.</w:t>
      </w:r>
      <w:r w:rsidRPr="006F3312">
        <w:tab/>
      </w:r>
      <w:r w:rsidRPr="006F3312">
        <w:rPr>
          <w:rFonts w:ascii="Montserrat" w:eastAsia="Arial" w:hAnsi="Montserrat"/>
          <w:sz w:val="20"/>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9D764D4"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4743D2DD"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12.3.</w:t>
      </w:r>
      <w:r w:rsidRPr="006F3312">
        <w:tab/>
      </w:r>
      <w:r w:rsidRPr="006F3312">
        <w:rPr>
          <w:rFonts w:ascii="Montserrat" w:eastAsia="Arial" w:hAnsi="Montserrat"/>
          <w:b/>
          <w:bCs/>
          <w:sz w:val="20"/>
        </w:rPr>
        <w:t>Kiti atsiskaitymo klausimai</w:t>
      </w:r>
    </w:p>
    <w:p w14:paraId="0FFD3B75"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00DEC2D0"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12.3.1.</w:t>
      </w:r>
      <w:r w:rsidRPr="006F3312">
        <w:tab/>
      </w:r>
      <w:r w:rsidRPr="006F3312">
        <w:rPr>
          <w:rFonts w:ascii="Montserrat" w:eastAsia="Arial" w:hAnsi="Montserrat"/>
          <w:sz w:val="20"/>
        </w:rPr>
        <w:t>Pirkėjas privalo pervesti mokėjimus Tiekėjui į Tiekėjo banko sąskaitą, nurodytą Specialiosiose sąlygose.</w:t>
      </w:r>
    </w:p>
    <w:p w14:paraId="7CE447BA"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12.3.2.</w:t>
      </w:r>
      <w:r w:rsidRPr="006F3312">
        <w:tab/>
      </w:r>
      <w:r w:rsidRPr="006F3312">
        <w:rPr>
          <w:rFonts w:ascii="Montserrat" w:eastAsia="Arial" w:hAnsi="Montserrat"/>
          <w:sz w:val="20"/>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A0A42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12.3.3.</w:t>
      </w:r>
      <w:r w:rsidRPr="006F3312">
        <w:tab/>
      </w:r>
      <w:r w:rsidRPr="006F3312">
        <w:rPr>
          <w:rFonts w:ascii="Montserrat" w:eastAsia="Arial" w:hAnsi="Montserrat"/>
          <w:sz w:val="20"/>
        </w:rPr>
        <w:t>Visi mokėjimai pagal Sutartį atliekami eurais.</w:t>
      </w:r>
    </w:p>
    <w:p w14:paraId="19C75699"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12.3.4.</w:t>
      </w:r>
      <w:r w:rsidRPr="006F3312">
        <w:tab/>
      </w:r>
      <w:r w:rsidRPr="006F3312">
        <w:rPr>
          <w:rFonts w:ascii="Montserrat" w:eastAsia="Arial" w:hAnsi="Montserrat"/>
          <w:sz w:val="20"/>
        </w:rPr>
        <w:t>Už pavėluotus mokėjimus pagal Sutartį mokančioji Šalis privalo sumokėti kitai Šaliai Specialiosiose sąlygose nurodyto dydžio netesybas.</w:t>
      </w:r>
    </w:p>
    <w:p w14:paraId="0F51F5EA"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5653CCAD"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13.</w:t>
      </w:r>
      <w:r w:rsidRPr="006F3312">
        <w:tab/>
      </w:r>
      <w:r w:rsidRPr="006F3312">
        <w:rPr>
          <w:rFonts w:ascii="Montserrat" w:eastAsia="Arial" w:hAnsi="Montserrat"/>
          <w:b/>
          <w:bCs/>
          <w:caps/>
          <w:sz w:val="20"/>
        </w:rPr>
        <w:t>Konfidenciali informacija</w:t>
      </w:r>
    </w:p>
    <w:p w14:paraId="67DFEB4D"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1452DCBD"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13.1.</w:t>
      </w:r>
      <w:r w:rsidRPr="006F3312">
        <w:tab/>
      </w:r>
      <w:r w:rsidRPr="006F3312">
        <w:rPr>
          <w:rFonts w:ascii="Montserrat" w:eastAsia="Arial" w:hAnsi="Montserrat"/>
          <w:sz w:val="20"/>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9EB0A7D"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13.2.</w:t>
      </w:r>
      <w:r w:rsidRPr="006F3312">
        <w:tab/>
      </w:r>
      <w:r w:rsidRPr="006F3312">
        <w:rPr>
          <w:rFonts w:ascii="Montserrat" w:eastAsia="Arial" w:hAnsi="Montserrat"/>
          <w:sz w:val="20"/>
        </w:rPr>
        <w:t>Šalis turi teisę atskleisti kitos Šalies konfidencialią informaciją šiais atvejais:</w:t>
      </w:r>
    </w:p>
    <w:p w14:paraId="58FE305B"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13.2.1.</w:t>
      </w:r>
      <w:r w:rsidRPr="006F3312">
        <w:tab/>
      </w:r>
      <w:r w:rsidRPr="006F3312">
        <w:rPr>
          <w:rFonts w:ascii="Montserrat" w:eastAsia="Arial" w:hAnsi="Montserrat"/>
          <w:sz w:val="20"/>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A91EFD2"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13.2.2.</w:t>
      </w:r>
      <w:r w:rsidRPr="006F3312">
        <w:tab/>
      </w:r>
      <w:r w:rsidRPr="006F3312">
        <w:rPr>
          <w:rFonts w:ascii="Montserrat" w:eastAsia="Arial" w:hAnsi="Montserrat"/>
          <w:sz w:val="20"/>
        </w:rPr>
        <w:t xml:space="preserve">konfidencialią informaciją yra būtina atskleisti pagal </w:t>
      </w:r>
      <w:r w:rsidRPr="006F3312">
        <w:rPr>
          <w:rFonts w:ascii="Montserrat" w:hAnsi="Montserrat"/>
          <w:sz w:val="20"/>
        </w:rPr>
        <w:t>įstatymų bei kitų teisės aktų</w:t>
      </w:r>
      <w:r w:rsidRPr="006F3312">
        <w:rPr>
          <w:rFonts w:ascii="Montserrat" w:eastAsia="Arial" w:hAnsi="Montserrat"/>
          <w:sz w:val="20"/>
        </w:rPr>
        <w:t xml:space="preserve"> reikalavimus, įskaitant atvejus, kai to reikalauja viešojo administravimo subjektai, taip, kaip jie apibrėžti Lietuvos Respublikos viešojo administravimo įstatyme.</w:t>
      </w:r>
    </w:p>
    <w:p w14:paraId="3BAA202F"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13.3.</w:t>
      </w:r>
      <w:r w:rsidRPr="006F3312">
        <w:tab/>
      </w:r>
      <w:r w:rsidRPr="006F3312">
        <w:rPr>
          <w:rFonts w:ascii="Montserrat" w:eastAsia="Arial" w:hAnsi="Montserrat"/>
          <w:sz w:val="20"/>
        </w:rPr>
        <w:t xml:space="preserve">Prieš atskleisdama konfidencialią informaciją, Šalis privalo informuoti kitą Šalį (tiek, kiek tai nedraudžiama pagal </w:t>
      </w:r>
      <w:r w:rsidRPr="006F3312">
        <w:rPr>
          <w:rFonts w:ascii="Montserrat" w:hAnsi="Montserrat"/>
          <w:sz w:val="20"/>
        </w:rPr>
        <w:t>įstatymus bei kitus teisės aktus</w:t>
      </w:r>
      <w:r w:rsidRPr="006F3312">
        <w:rPr>
          <w:rFonts w:ascii="Montserrat" w:eastAsia="Arial" w:hAnsi="Montserrat"/>
          <w:sz w:val="20"/>
        </w:rPr>
        <w:t>) apie būtinybę arba gautą viešojo administravimo subjekto reikalavimą atskleisti konfidencialią informaciją ir imtis protingų priemonių, siekdama užtikrinti atskleistos informacijos konfidencialumą.</w:t>
      </w:r>
    </w:p>
    <w:p w14:paraId="08A17D33"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13.4.</w:t>
      </w:r>
      <w:r w:rsidRPr="006F3312">
        <w:tab/>
      </w:r>
      <w:r w:rsidRPr="006F3312">
        <w:rPr>
          <w:rFonts w:ascii="Montserrat" w:eastAsia="Arial" w:hAnsi="Montserrat"/>
          <w:sz w:val="20"/>
        </w:rPr>
        <w:t>Šalis atsako:</w:t>
      </w:r>
    </w:p>
    <w:p w14:paraId="364CC400"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13.4.1.</w:t>
      </w:r>
      <w:r w:rsidRPr="006F3312">
        <w:tab/>
      </w:r>
      <w:r w:rsidRPr="006F3312">
        <w:rPr>
          <w:rFonts w:ascii="Montserrat" w:eastAsia="Arial" w:hAnsi="Montserrat"/>
          <w:sz w:val="20"/>
        </w:rPr>
        <w:t>už bet kokį neteisėtą, įskaitant atsitiktinį, kitos Šalies konfidencialios informacijos ar bet kurios jos dalies atskleidimą ar perdavimą arba konfidencialios informacijos neteisėtą naudojimą;</w:t>
      </w:r>
    </w:p>
    <w:p w14:paraId="3A080FDD"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lastRenderedPageBreak/>
        <w:t>13.4.2.</w:t>
      </w:r>
      <w:r w:rsidRPr="006F3312">
        <w:tab/>
      </w:r>
      <w:r w:rsidRPr="006F3312">
        <w:rPr>
          <w:rFonts w:ascii="Montserrat" w:eastAsia="Arial" w:hAnsi="Montserrat"/>
          <w:sz w:val="20"/>
        </w:rPr>
        <w:t>už tai, kad nesiėmė visų protingų veiksmų, kad išsaugotų ir apsaugotų kitos Šalies konfidencialią informaciją ar bet kurią jos dalį, užkirstų kelią tolesniam jos neteisėtam atskleidimui, perdavimui ar naudojimui.</w:t>
      </w:r>
    </w:p>
    <w:p w14:paraId="62555F49"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13.5.</w:t>
      </w:r>
      <w:r w:rsidRPr="006F3312">
        <w:tab/>
      </w:r>
      <w:r w:rsidRPr="006F3312">
        <w:rPr>
          <w:rFonts w:ascii="Montserrat" w:eastAsia="Arial" w:hAnsi="Montserrat"/>
          <w:sz w:val="20"/>
        </w:rPr>
        <w:t>Šalis, nepagrįstai atskleidusi kitos Šalies konfidencialią informaciją, privalo sumokėti kitai Šaliai Specialiosiose sąlygose nurodyto dydžio baudą.</w:t>
      </w:r>
    </w:p>
    <w:p w14:paraId="003550BC"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1866EE47"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14.</w:t>
      </w:r>
      <w:r w:rsidRPr="006F3312">
        <w:tab/>
      </w:r>
      <w:r w:rsidRPr="006F3312">
        <w:rPr>
          <w:rFonts w:ascii="Montserrat" w:eastAsia="Arial" w:hAnsi="Montserrat"/>
          <w:b/>
          <w:bCs/>
          <w:caps/>
          <w:sz w:val="20"/>
        </w:rPr>
        <w:t>Asmens duomenų apsauga</w:t>
      </w:r>
    </w:p>
    <w:p w14:paraId="3FCFD331"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22E5C5E4"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14.1.</w:t>
      </w:r>
      <w:r w:rsidRPr="006F3312">
        <w:tab/>
      </w:r>
      <w:r w:rsidRPr="006F3312">
        <w:rPr>
          <w:rFonts w:ascii="Montserrat" w:eastAsia="Arial" w:hAnsi="Montserrat"/>
          <w:sz w:val="20"/>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3E585A1" w14:textId="77777777" w:rsidR="00DA5DC6" w:rsidRPr="006F3312" w:rsidRDefault="00DA5DC6" w:rsidP="45E83F11">
      <w:pPr>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t>14.2.</w:t>
      </w:r>
      <w:r w:rsidRPr="006F3312">
        <w:tab/>
      </w:r>
      <w:r w:rsidRPr="006F3312">
        <w:rPr>
          <w:rFonts w:ascii="Montserrat" w:hAnsi="Montserrat"/>
          <w:sz w:val="20"/>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446E77" w14:textId="77777777" w:rsidR="00DA5DC6" w:rsidRPr="006F3312" w:rsidRDefault="00DA5DC6" w:rsidP="45E83F11">
      <w:pPr>
        <w:tabs>
          <w:tab w:val="left" w:pos="851"/>
          <w:tab w:val="left" w:pos="992"/>
          <w:tab w:val="left" w:pos="1134"/>
        </w:tabs>
        <w:spacing w:line="276" w:lineRule="auto"/>
        <w:jc w:val="both"/>
        <w:rPr>
          <w:rFonts w:ascii="Montserrat" w:eastAsia="Arial" w:hAnsi="Montserrat"/>
          <w:b/>
          <w:bCs/>
          <w:sz w:val="20"/>
        </w:rPr>
      </w:pPr>
    </w:p>
    <w:p w14:paraId="174ECA89"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caps/>
          <w:sz w:val="20"/>
        </w:rPr>
      </w:pPr>
      <w:r w:rsidRPr="006F3312">
        <w:rPr>
          <w:rFonts w:ascii="Montserrat" w:eastAsia="Arial" w:hAnsi="Montserrat"/>
          <w:b/>
          <w:bCs/>
          <w:caps/>
          <w:sz w:val="20"/>
        </w:rPr>
        <w:t>15.</w:t>
      </w:r>
      <w:r w:rsidRPr="006F3312">
        <w:tab/>
      </w:r>
      <w:r w:rsidRPr="006F3312">
        <w:rPr>
          <w:rFonts w:ascii="Montserrat" w:eastAsia="Arial" w:hAnsi="Montserrat"/>
          <w:b/>
          <w:bCs/>
          <w:caps/>
          <w:sz w:val="20"/>
        </w:rPr>
        <w:t>INTELEKTINĖ NUOSAVYBĖ</w:t>
      </w:r>
    </w:p>
    <w:p w14:paraId="44BCB49F"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caps/>
          <w:sz w:val="20"/>
        </w:rPr>
      </w:pPr>
    </w:p>
    <w:p w14:paraId="166A2336" w14:textId="77777777" w:rsidR="00DA5DC6" w:rsidRPr="006F3312" w:rsidRDefault="00DA5DC6" w:rsidP="45E83F11">
      <w:pPr>
        <w:tabs>
          <w:tab w:val="left" w:pos="567"/>
        </w:tabs>
        <w:spacing w:line="276" w:lineRule="auto"/>
        <w:jc w:val="both"/>
        <w:textAlignment w:val="baseline"/>
        <w:rPr>
          <w:rFonts w:ascii="Montserrat" w:hAnsi="Montserrat"/>
          <w:sz w:val="20"/>
        </w:rPr>
      </w:pPr>
      <w:bookmarkStart w:id="0" w:name="_Hlk190294180"/>
      <w:r w:rsidRPr="006F3312">
        <w:rPr>
          <w:rFonts w:ascii="Montserrat" w:hAnsi="Montserrat"/>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F3312">
        <w:rPr>
          <w:rFonts w:ascii="Montserrat" w:eastAsia="Arial" w:hAnsi="Montserrat"/>
          <w:sz w:val="20"/>
        </w:rPr>
        <w:t>Paslaugų</w:t>
      </w:r>
      <w:r w:rsidRPr="006F3312">
        <w:rPr>
          <w:rFonts w:ascii="Montserrat" w:hAnsi="Montserrat"/>
          <w:sz w:val="20"/>
        </w:rPr>
        <w:t xml:space="preserve"> pobūdžio ar (ir) išimtinių teisių, patentų ir kt.</w:t>
      </w:r>
    </w:p>
    <w:bookmarkEnd w:id="0"/>
    <w:p w14:paraId="00D5943B"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CA44519"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4FB8342" w14:textId="77777777" w:rsidR="00DA5DC6" w:rsidRPr="006F3312" w:rsidRDefault="00DA5DC6" w:rsidP="45E83F11">
      <w:pPr>
        <w:tabs>
          <w:tab w:val="left" w:pos="567"/>
        </w:tabs>
        <w:spacing w:line="276" w:lineRule="auto"/>
        <w:jc w:val="both"/>
        <w:textAlignment w:val="baseline"/>
        <w:rPr>
          <w:rFonts w:ascii="Montserrat" w:hAnsi="Montserrat"/>
          <w:b/>
          <w:bCs/>
          <w:sz w:val="20"/>
        </w:rPr>
      </w:pPr>
    </w:p>
    <w:p w14:paraId="1FE762A4"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16.</w:t>
      </w:r>
      <w:r w:rsidRPr="006F3312">
        <w:tab/>
      </w:r>
      <w:r w:rsidRPr="006F3312">
        <w:rPr>
          <w:rFonts w:ascii="Montserrat" w:eastAsia="Arial" w:hAnsi="Montserrat"/>
          <w:b/>
          <w:bCs/>
          <w:caps/>
          <w:sz w:val="20"/>
        </w:rPr>
        <w:t>Pareiškimai ir garantijos</w:t>
      </w:r>
    </w:p>
    <w:p w14:paraId="0ABFFFB4"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02C152D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16.1. Kiekviena iš Šalių pareiškia ir garantuoja kitai Šaliai, kad:</w:t>
      </w:r>
    </w:p>
    <w:p w14:paraId="4D94C426"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16.1.1. yra teisėtai priimti ir galioja visi būtini sprendimai, gauti leidimai bei sutikimai, taip pat teisėtai atlikti ir galioja kiti teisiniai veiksmai, reikalingi Sutarties sudarymui, galiojimui ir vykdymui;</w:t>
      </w:r>
    </w:p>
    <w:p w14:paraId="5F35B3C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 xml:space="preserve">16.1.2. sudarydama Sutartį, Šalis neviršija savo kompetencijos ir nepažeidžia jai taikomų </w:t>
      </w:r>
      <w:r w:rsidRPr="006F3312">
        <w:rPr>
          <w:rFonts w:ascii="Montserrat" w:hAnsi="Montserrat"/>
          <w:sz w:val="20"/>
        </w:rPr>
        <w:t>įstatymų bei kitų teisės aktų</w:t>
      </w:r>
      <w:r w:rsidRPr="006F3312">
        <w:rPr>
          <w:rFonts w:ascii="Montserrat" w:eastAsia="Arial" w:hAnsi="Montserrat"/>
          <w:sz w:val="20"/>
        </w:rPr>
        <w:t>, teismo ar arbitražo teismo sprendimų, administracinių aktų, sutarčių ar kitų prievolių pagal taikomą privatinę teisę, viešąją teisę, Europos Sąjungos teisę arba tarptautinę teisę;</w:t>
      </w:r>
    </w:p>
    <w:p w14:paraId="2A3FDA0D"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w:t>
      </w:r>
      <w:r w:rsidRPr="006F3312">
        <w:rPr>
          <w:rFonts w:ascii="Montserrat" w:eastAsia="Arial" w:hAnsi="Montserrat"/>
          <w:sz w:val="20"/>
        </w:rPr>
        <w:lastRenderedPageBreak/>
        <w:t>ir Šalies organų narių, kreditorių atžvilgiu veikia sąžiningai ir protingai;</w:t>
      </w:r>
    </w:p>
    <w:p w14:paraId="6E9CF3FF"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495E39"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B0696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16.1.6. visi Šalies pareiškimai ir garantijos yra išsamūs ir nepalieka nutylėtų jokių aplinkybių, kurios darytų šiuos pareiškimus ar garantijas neteisingais.</w:t>
      </w:r>
    </w:p>
    <w:p w14:paraId="65C967B1"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 xml:space="preserve">16.2. Tiekėjas papildomai pareiškia ir garantuoja Pirkėjui, kad Tiekėjas, subtiekėjai, jungtinės veiklos partneriai ir specialistai turi galiojančius ir teisėtus visus </w:t>
      </w:r>
      <w:r w:rsidRPr="006F3312">
        <w:rPr>
          <w:rFonts w:ascii="Montserrat" w:hAnsi="Montserrat"/>
          <w:sz w:val="20"/>
        </w:rPr>
        <w:t>įstatymuose bei kituose teisės aktuose</w:t>
      </w:r>
      <w:r w:rsidRPr="006F3312">
        <w:rPr>
          <w:rFonts w:ascii="Montserrat" w:eastAsia="Arial" w:hAnsi="Montserrat"/>
          <w:sz w:val="20"/>
        </w:rPr>
        <w:t xml:space="preserve"> numatytus leidimus, licencijas, atestatus, teisės pripažinimo dokumentus, reikalingus vykdant Sutartį.</w:t>
      </w:r>
    </w:p>
    <w:p w14:paraId="7A9BDD1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shd w:val="clear" w:color="auto" w:fill="FFFFFF"/>
        </w:rPr>
      </w:pPr>
      <w:r w:rsidRPr="006F3312">
        <w:rPr>
          <w:rFonts w:ascii="Montserrat" w:eastAsia="Arial" w:hAnsi="Montserrat"/>
          <w:sz w:val="20"/>
          <w:shd w:val="clear" w:color="auto" w:fill="FFFFFF"/>
        </w:rPr>
        <w:t xml:space="preserve">16.3. </w:t>
      </w:r>
      <w:r w:rsidRPr="006F3312">
        <w:rPr>
          <w:rFonts w:ascii="Montserrat" w:hAnsi="Montserrat"/>
          <w:sz w:val="20"/>
        </w:rPr>
        <w:t>Tiekėjas pareiškia, kad suteiktų Paslaugų rezultato disponavimo, valdymo ir naudojimosi teisės nėra apribotos</w:t>
      </w:r>
      <w:r w:rsidRPr="006F3312">
        <w:rPr>
          <w:rFonts w:ascii="Montserrat" w:eastAsia="Arial" w:hAnsi="Montserrat"/>
          <w:sz w:val="20"/>
        </w:rPr>
        <w:t xml:space="preserve"> </w:t>
      </w:r>
      <w:r w:rsidRPr="006F3312">
        <w:rPr>
          <w:rFonts w:ascii="Montserrat" w:eastAsia="Arial" w:hAnsi="Montserrat"/>
          <w:sz w:val="20"/>
          <w:shd w:val="clear" w:color="auto" w:fill="FFFFFF"/>
        </w:rPr>
        <w:t xml:space="preserve">ir jokie tretieji asmenys neturi pretenzijų į Sutartimi perduodamą </w:t>
      </w:r>
      <w:r w:rsidRPr="006F3312">
        <w:rPr>
          <w:rFonts w:ascii="Montserrat" w:eastAsia="Arial" w:hAnsi="Montserrat"/>
          <w:sz w:val="20"/>
        </w:rPr>
        <w:t>Paslaugų rezultatą</w:t>
      </w:r>
      <w:r w:rsidRPr="006F3312">
        <w:rPr>
          <w:rFonts w:ascii="Montserrat" w:eastAsia="Arial" w:hAnsi="Montserrat"/>
          <w:sz w:val="20"/>
          <w:shd w:val="clear" w:color="auto" w:fill="FFFFFF"/>
        </w:rPr>
        <w:t>.</w:t>
      </w:r>
    </w:p>
    <w:p w14:paraId="487ED6B6"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hAnsi="Montserrat"/>
          <w:sz w:val="20"/>
        </w:rPr>
      </w:pPr>
      <w:r w:rsidRPr="006F3312">
        <w:rPr>
          <w:rFonts w:ascii="Montserrat" w:eastAsia="Arial" w:hAnsi="Montserrat"/>
          <w:sz w:val="20"/>
        </w:rPr>
        <w:t>16.4. T</w:t>
      </w:r>
      <w:r w:rsidRPr="006F3312">
        <w:rPr>
          <w:rFonts w:ascii="Montserrat" w:hAnsi="Montserrat"/>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4FFE60C"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p>
    <w:p w14:paraId="282943B6"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17.</w:t>
      </w:r>
      <w:r w:rsidRPr="006F3312">
        <w:tab/>
      </w:r>
      <w:r w:rsidRPr="006F3312">
        <w:rPr>
          <w:rFonts w:ascii="Montserrat" w:eastAsia="Arial" w:hAnsi="Montserrat"/>
          <w:b/>
          <w:bCs/>
          <w:caps/>
          <w:sz w:val="20"/>
        </w:rPr>
        <w:t>Bendrieji atsakomybės klausimai</w:t>
      </w:r>
    </w:p>
    <w:p w14:paraId="52175F6E"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p>
    <w:p w14:paraId="65B4CF48"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17.1. Netesybų sumokėjimas už vėlavimą ar pareigų pagal Sutartį pažeidimą neatleidžia Šalies nuo Sutartyje numatytų jos pareigų vykdymo.</w:t>
      </w:r>
    </w:p>
    <w:p w14:paraId="6480F291"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F3312">
        <w:rPr>
          <w:rFonts w:ascii="Montserrat" w:hAnsi="Montserrat"/>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1E696B8"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30D5DA"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17.4. Šioje Sutartyje numatytos teisių gynybos priemonės neapriboja Šalių teisės pasinaudoti kitomis teisėtomis teisių gynybos priemonėmis.</w:t>
      </w:r>
    </w:p>
    <w:p w14:paraId="5A88F133"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29A05AC"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9D870A5" w14:textId="77777777" w:rsidR="00DA5DC6" w:rsidRPr="006F3312" w:rsidRDefault="00DA5DC6" w:rsidP="45E83F11">
      <w:pPr>
        <w:widowControl w:val="0"/>
        <w:tabs>
          <w:tab w:val="left" w:pos="567"/>
          <w:tab w:val="left" w:pos="851"/>
          <w:tab w:val="left" w:pos="992"/>
          <w:tab w:val="left" w:pos="1134"/>
        </w:tabs>
        <w:spacing w:line="276" w:lineRule="auto"/>
        <w:ind w:firstLine="53"/>
        <w:jc w:val="both"/>
        <w:rPr>
          <w:rFonts w:ascii="Montserrat" w:eastAsia="Arial" w:hAnsi="Montserrat"/>
          <w:sz w:val="20"/>
        </w:rPr>
      </w:pPr>
    </w:p>
    <w:p w14:paraId="7F666FFC"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lastRenderedPageBreak/>
        <w:t>18.</w:t>
      </w:r>
      <w:r w:rsidRPr="006F3312">
        <w:tab/>
      </w:r>
      <w:r w:rsidRPr="006F3312">
        <w:rPr>
          <w:rFonts w:ascii="Montserrat" w:eastAsia="Arial" w:hAnsi="Montserrat"/>
          <w:b/>
          <w:bCs/>
          <w:caps/>
          <w:sz w:val="20"/>
        </w:rPr>
        <w:t>Nenugalima jėga (FORCE MAJEURE)</w:t>
      </w:r>
    </w:p>
    <w:p w14:paraId="17E3151B"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7DAD5857"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18.1.</w:t>
      </w:r>
      <w:r w:rsidRPr="006F3312">
        <w:tab/>
      </w:r>
      <w:r w:rsidRPr="006F3312">
        <w:rPr>
          <w:rFonts w:ascii="Montserrat" w:eastAsia="Arial" w:hAnsi="Montserrat"/>
          <w:sz w:val="20"/>
        </w:rPr>
        <w:t>Atsakomybė pagal Sutartį netaikoma, taip pat Šalys gali būti visiškai ar iš dalies atleistos nuo civilinės atsakomybės šiais pagrindais:</w:t>
      </w:r>
    </w:p>
    <w:p w14:paraId="7E22EFE5"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18.1.1.</w:t>
      </w:r>
      <w:r w:rsidRPr="006F3312">
        <w:tab/>
      </w:r>
      <w:r w:rsidRPr="006F3312">
        <w:rPr>
          <w:rFonts w:ascii="Montserrat" w:eastAsia="Cambria" w:hAnsi="Montserrat"/>
          <w:sz w:val="20"/>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D5A32C8"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hAnsi="Montserrat"/>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5AEF9C"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18.2.</w:t>
      </w:r>
      <w:r w:rsidRPr="006F3312">
        <w:tab/>
      </w:r>
      <w:r w:rsidRPr="006F3312">
        <w:rPr>
          <w:rFonts w:ascii="Montserrat" w:eastAsia="Arial" w:hAnsi="Montserrat"/>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A6FC0D"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18.3.</w:t>
      </w:r>
      <w:r w:rsidRPr="006F3312">
        <w:tab/>
      </w:r>
      <w:r w:rsidRPr="006F3312">
        <w:rPr>
          <w:rFonts w:ascii="Montserrat" w:eastAsia="Arial" w:hAnsi="Montserrat"/>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206A64"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18.4.</w:t>
      </w:r>
      <w:r w:rsidRPr="006F3312">
        <w:tab/>
      </w:r>
      <w:r w:rsidRPr="006F3312">
        <w:rPr>
          <w:rFonts w:ascii="Montserrat" w:eastAsia="Arial" w:hAnsi="Montserrat"/>
          <w:sz w:val="20"/>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E9E7F35"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p>
    <w:p w14:paraId="7182D7E9"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19.</w:t>
      </w:r>
      <w:r w:rsidRPr="006F3312">
        <w:tab/>
      </w:r>
      <w:r w:rsidRPr="006F3312">
        <w:rPr>
          <w:rFonts w:ascii="Montserrat" w:eastAsia="Arial" w:hAnsi="Montserrat"/>
          <w:b/>
          <w:bCs/>
          <w:caps/>
          <w:sz w:val="20"/>
        </w:rPr>
        <w:t>Sutarties nuostatų negaliojimas</w:t>
      </w:r>
    </w:p>
    <w:p w14:paraId="43A206AC"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39E6C63B"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19.1.</w:t>
      </w:r>
      <w:r w:rsidRPr="006F3312">
        <w:tab/>
      </w:r>
      <w:r w:rsidRPr="006F3312">
        <w:rPr>
          <w:rFonts w:ascii="Montserrat" w:eastAsia="Arial" w:hAnsi="Montserrat"/>
          <w:sz w:val="20"/>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F3312">
        <w:rPr>
          <w:rFonts w:ascii="Montserrat" w:hAnsi="Montserrat"/>
          <w:sz w:val="20"/>
        </w:rPr>
        <w:t>įstatymų bei kitų teisės aktų</w:t>
      </w:r>
      <w:r w:rsidRPr="006F3312">
        <w:rPr>
          <w:rFonts w:ascii="Montserrat" w:eastAsia="Arial" w:hAnsi="Montserrat"/>
          <w:sz w:val="20"/>
        </w:rPr>
        <w:t xml:space="preserve"> ir galima daryti prielaidą, kad Sutartis būtų buvusi teisėtai sudaryta ir neįtraukus nuostatos, kuri yra negaliojanti.</w:t>
      </w:r>
    </w:p>
    <w:p w14:paraId="654FA5CA"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19.2.</w:t>
      </w:r>
      <w:r w:rsidRPr="006F3312">
        <w:tab/>
      </w:r>
      <w:r w:rsidRPr="006F3312">
        <w:rPr>
          <w:rFonts w:ascii="Montserrat" w:eastAsia="Arial" w:hAnsi="Montserrat"/>
          <w:sz w:val="20"/>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B9826DA"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57174552"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20.</w:t>
      </w:r>
      <w:r w:rsidRPr="006F3312">
        <w:tab/>
      </w:r>
      <w:r w:rsidRPr="006F3312">
        <w:rPr>
          <w:rFonts w:ascii="Montserrat" w:eastAsia="Arial" w:hAnsi="Montserrat"/>
          <w:b/>
          <w:bCs/>
          <w:caps/>
          <w:sz w:val="20"/>
        </w:rPr>
        <w:t>Sutarties pakeitimai</w:t>
      </w:r>
    </w:p>
    <w:p w14:paraId="32CB499C"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3BD3B1F3" w14:textId="77777777" w:rsidR="00DA5DC6" w:rsidRPr="006F3312" w:rsidRDefault="00DA5DC6" w:rsidP="45E83F11">
      <w:pPr>
        <w:tabs>
          <w:tab w:val="left" w:pos="284"/>
          <w:tab w:val="left" w:pos="567"/>
        </w:tabs>
        <w:spacing w:line="276" w:lineRule="auto"/>
        <w:jc w:val="both"/>
        <w:rPr>
          <w:rFonts w:ascii="Montserrat" w:hAnsi="Montserrat"/>
          <w:sz w:val="20"/>
        </w:rPr>
      </w:pPr>
      <w:r w:rsidRPr="006F3312">
        <w:rPr>
          <w:rFonts w:ascii="Montserrat" w:hAnsi="Montserrat"/>
          <w:sz w:val="20"/>
        </w:rPr>
        <w:t>20.1. Sutarties sąlygos Sutarties galiojimo laikotarpiu negali būti keičiamos, išskyrus tokias Sutarties sąlygas, kurių keitimas numatytas Sutartyje ir (ar) galimas vadovaujantis VPĮ nuostatomis.</w:t>
      </w:r>
    </w:p>
    <w:p w14:paraId="435E8DAB"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20.2. Sutarties pakeitimai įforminami Šalims sudarant Susitarimą.</w:t>
      </w:r>
    </w:p>
    <w:p w14:paraId="1D6DC386"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F3312">
        <w:rPr>
          <w:rFonts w:ascii="Montserrat" w:hAnsi="Montserrat"/>
          <w:sz w:val="20"/>
        </w:rPr>
        <w:t xml:space="preserve">įstatymų bei </w:t>
      </w:r>
      <w:r w:rsidRPr="006F3312">
        <w:rPr>
          <w:rFonts w:ascii="Montserrat" w:hAnsi="Montserrat"/>
          <w:sz w:val="20"/>
        </w:rPr>
        <w:lastRenderedPageBreak/>
        <w:t>kitų teisės aktų</w:t>
      </w:r>
      <w:r w:rsidRPr="006F3312">
        <w:rPr>
          <w:rFonts w:ascii="Montserrat" w:eastAsia="Arial" w:hAnsi="Montserrat"/>
          <w:sz w:val="20"/>
        </w:rPr>
        <w:t xml:space="preserve"> nuostatomis.</w:t>
      </w:r>
    </w:p>
    <w:p w14:paraId="16F29C76"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20.4. Susitarimas įsigalioja nuo jo sudarymo, jei Susitarime nenurodyta kitaip. Susitarimą Pirkėjas privalo paviešinti VPĮ 33 ir 86 straipsniuose nustatyta tvarka.</w:t>
      </w:r>
    </w:p>
    <w:p w14:paraId="746917DB"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C52736"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6C7E5028"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21.</w:t>
      </w:r>
      <w:r w:rsidRPr="006F3312">
        <w:tab/>
      </w:r>
      <w:r w:rsidRPr="006F3312">
        <w:rPr>
          <w:rFonts w:ascii="Montserrat" w:eastAsia="Arial" w:hAnsi="Montserrat"/>
          <w:b/>
          <w:bCs/>
          <w:caps/>
          <w:sz w:val="20"/>
        </w:rPr>
        <w:t>Sutarties sUSTABDYMAS</w:t>
      </w:r>
    </w:p>
    <w:p w14:paraId="44D5ED04"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5DF28E3D"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F3312">
        <w:rPr>
          <w:rFonts w:ascii="Montserrat" w:eastAsia="Arial" w:hAnsi="Montserrat"/>
          <w:sz w:val="20"/>
        </w:rPr>
        <w:t>Paslaugų</w:t>
      </w:r>
      <w:r w:rsidRPr="006F3312">
        <w:rPr>
          <w:rFonts w:ascii="Montserrat" w:hAnsi="Montserrat"/>
          <w:sz w:val="20"/>
        </w:rPr>
        <w:t xml:space="preserve"> (jų dalies) teikimo sustabdymą iki atitinkamų aplinkybių pasibaigimo.</w:t>
      </w:r>
    </w:p>
    <w:p w14:paraId="3D47A78E"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21.2. </w:t>
      </w:r>
      <w:r w:rsidRPr="006F3312">
        <w:rPr>
          <w:rFonts w:ascii="Montserrat" w:eastAsia="Arial" w:hAnsi="Montserrat"/>
          <w:sz w:val="20"/>
        </w:rPr>
        <w:t>Paslaugų</w:t>
      </w:r>
      <w:r w:rsidRPr="006F3312">
        <w:rPr>
          <w:rFonts w:ascii="Montserrat" w:hAnsi="Montserrat"/>
          <w:sz w:val="20"/>
        </w:rPr>
        <w:t xml:space="preserve"> (jų dalies) teikimas gali būti stabdomas esant bent vienai iš šių aplinkybių:</w:t>
      </w:r>
    </w:p>
    <w:p w14:paraId="00F3D3EC"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515B657"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21.2.2. Tiekėjas Sutartyje nurodyta tvarka negali teikti Paslaugų (pavyzdžiui, Pirkėjas dėl objektyvių priežasčių negali sudaryti techninių galimybių Paslaugų teikimui), o Tiekėjas dėl to negali vykdyti Sutarties;</w:t>
      </w:r>
    </w:p>
    <w:p w14:paraId="4D00E486"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21.2.3. dėl nenumatytų prekių, paslaugų ir (ar) darbų, susijusių su perkamu objektu, kurių poreikis paaiškėjo tik vykdant Sutartį, įsigijimo;</w:t>
      </w:r>
    </w:p>
    <w:p w14:paraId="364BC182"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21.2.4. ne dėl Pirkėjo kaltės vėluoja kitos Pirkėjo pirkimo sutarties, turinčios tiesioginės įtakos šiai Sutarčiai, vykdymas;</w:t>
      </w:r>
    </w:p>
    <w:p w14:paraId="134B6BB3"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21.2.5. esant įrodymais pagrįstoms kliūtims ar trukdymams, sukeltiems Tiekėjui kitų trečiųjų asmenų ne dėl Tiekėjo ne laiku ar netinkamai pagal Sutarties sąlygas ir tvarką įvykdytų sutartinių įsipareigojimų;</w:t>
      </w:r>
    </w:p>
    <w:p w14:paraId="4F6F72D7"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21.2.6. pasikeitus galiojančiam teisės aktui ar įsigaliojus naujam teisės aktui, kuris turi įtakos šios Sutarties vykdymui;</w:t>
      </w:r>
    </w:p>
    <w:p w14:paraId="01958085"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21.2.7. sutartinių įsipareigojimų stabdymo būtinybė atsirado dėl sustabdyto, perskirstyto, negauto ir panašiai Pirkėjo Paslaugų pirkimui skirto finansavimo arba finansavimo trūkumo;</w:t>
      </w:r>
    </w:p>
    <w:p w14:paraId="5F701CB2"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21.2.8. dėl teisminių (arbitražinių) ginčų su Pirkėju ar trečiaisiais asmenimis, kurių dalykas yra tiesiogiai susijęs su Sutarties vykdymu.</w:t>
      </w:r>
    </w:p>
    <w:p w14:paraId="6B09C336"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21.3. Jei </w:t>
      </w:r>
      <w:r w:rsidRPr="006F3312">
        <w:rPr>
          <w:rFonts w:ascii="Montserrat" w:eastAsia="Arial" w:hAnsi="Montserrat"/>
          <w:sz w:val="20"/>
        </w:rPr>
        <w:t>Paslaugų</w:t>
      </w:r>
      <w:r w:rsidRPr="006F3312">
        <w:rPr>
          <w:rFonts w:ascii="Montserrat" w:hAnsi="Montserrat"/>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92DF28"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21.4. Jei </w:t>
      </w:r>
      <w:r w:rsidRPr="006F3312">
        <w:rPr>
          <w:rFonts w:ascii="Montserrat" w:eastAsia="Arial" w:hAnsi="Montserrat"/>
          <w:sz w:val="20"/>
        </w:rPr>
        <w:t>Paslaugų</w:t>
      </w:r>
      <w:r w:rsidRPr="006F3312">
        <w:rPr>
          <w:rFonts w:ascii="Montserrat" w:hAnsi="Montserrat"/>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D87FB24"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21.5. Sutartinių įsipareigojimų vykdymas gali būti stabdomas tik Sutarties galiojimo laikotarpiu tokia tvarka:</w:t>
      </w:r>
    </w:p>
    <w:p w14:paraId="74BA666C"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w:t>
      </w:r>
      <w:r w:rsidRPr="006F3312">
        <w:rPr>
          <w:rFonts w:ascii="Montserrat" w:hAnsi="Montserrat"/>
          <w:sz w:val="20"/>
        </w:rPr>
        <w:lastRenderedPageBreak/>
        <w:t>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DF82EFA"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52EFC79"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69864A8"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5A4B6F"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21.7. Sutartinių įsipareigojimų vykdymas sustabdomas ne ilgesniam kaip konkrečios, pagrįstos aplinkybės egzistavimo laikotarpiui.</w:t>
      </w:r>
    </w:p>
    <w:p w14:paraId="760CC952"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394537C"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C53B043"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21.10. Atnaujinus Sutarties vykdymą, neįvykdytų prievolių (jų dalies) įvykdymo terminai ir Sutarties galiojimas nukeliami tokiam terminui, kiek buvo likę laiko jų įvykdymui (Sutarties galiojimui) jų sustabdymo metu.</w:t>
      </w:r>
    </w:p>
    <w:p w14:paraId="419DC99D"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D4C6C9E" w14:textId="77777777" w:rsidR="00DA5DC6" w:rsidRPr="006F3312" w:rsidRDefault="00DA5DC6" w:rsidP="45E83F11">
      <w:pPr>
        <w:tabs>
          <w:tab w:val="left" w:pos="567"/>
        </w:tabs>
        <w:spacing w:line="276" w:lineRule="auto"/>
        <w:jc w:val="both"/>
        <w:textAlignment w:val="baseline"/>
        <w:rPr>
          <w:rFonts w:ascii="Montserrat" w:hAnsi="Montserrat"/>
          <w:b/>
          <w:bCs/>
          <w:sz w:val="20"/>
        </w:rPr>
      </w:pPr>
    </w:p>
    <w:p w14:paraId="57EFC868"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22.</w:t>
      </w:r>
      <w:r w:rsidRPr="006F3312">
        <w:tab/>
      </w:r>
      <w:r w:rsidRPr="006F3312">
        <w:rPr>
          <w:rFonts w:ascii="Montserrat" w:eastAsia="Arial" w:hAnsi="Montserrat"/>
          <w:b/>
          <w:bCs/>
          <w:caps/>
          <w:sz w:val="20"/>
        </w:rPr>
        <w:t>Sutarties nutraukimas</w:t>
      </w:r>
    </w:p>
    <w:p w14:paraId="24E823E9"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78B66B39" w14:textId="77777777" w:rsidR="00DA5DC6" w:rsidRPr="006F3312" w:rsidRDefault="00DA5DC6" w:rsidP="45E83F11">
      <w:pPr>
        <w:tabs>
          <w:tab w:val="left" w:pos="567"/>
          <w:tab w:val="left" w:pos="851"/>
          <w:tab w:val="left" w:pos="992"/>
          <w:tab w:val="left" w:pos="1134"/>
        </w:tabs>
        <w:spacing w:line="276" w:lineRule="auto"/>
        <w:jc w:val="both"/>
        <w:rPr>
          <w:rFonts w:ascii="Montserrat" w:eastAsia="Cambria" w:hAnsi="Montserrat"/>
          <w:b/>
          <w:bCs/>
          <w:sz w:val="20"/>
        </w:rPr>
      </w:pPr>
      <w:r w:rsidRPr="006F3312">
        <w:rPr>
          <w:rFonts w:ascii="Montserrat" w:eastAsia="Cambria" w:hAnsi="Montserrat"/>
          <w:sz w:val="20"/>
        </w:rPr>
        <w:t>Sutartis gali būti nutraukiama VPĮ 90 straipsnyje ir Sutartyje numatytais atvejais, įskaitant galimybę nutraukti Sutartį Šalių susitarimu.</w:t>
      </w:r>
    </w:p>
    <w:p w14:paraId="093C51C9" w14:textId="77777777" w:rsidR="00DA5DC6" w:rsidRPr="006F3312" w:rsidRDefault="00DA5DC6" w:rsidP="45E83F11">
      <w:pPr>
        <w:tabs>
          <w:tab w:val="left" w:pos="567"/>
          <w:tab w:val="left" w:pos="851"/>
          <w:tab w:val="left" w:pos="992"/>
          <w:tab w:val="left" w:pos="1134"/>
        </w:tabs>
        <w:spacing w:line="276" w:lineRule="auto"/>
        <w:jc w:val="both"/>
        <w:rPr>
          <w:rFonts w:ascii="Montserrat" w:eastAsia="Cambria" w:hAnsi="Montserrat"/>
          <w:b/>
          <w:bCs/>
          <w:sz w:val="20"/>
        </w:rPr>
      </w:pPr>
    </w:p>
    <w:p w14:paraId="6A1A4B08"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22.1.</w:t>
      </w:r>
      <w:r w:rsidRPr="006F3312">
        <w:tab/>
      </w:r>
      <w:r w:rsidRPr="006F3312">
        <w:rPr>
          <w:rFonts w:ascii="Montserrat" w:eastAsia="Arial" w:hAnsi="Montserrat"/>
          <w:b/>
          <w:bCs/>
          <w:sz w:val="20"/>
        </w:rPr>
        <w:t>Pretenzijos dėl Sutarties pažeidimų</w:t>
      </w:r>
    </w:p>
    <w:p w14:paraId="0DBD68E5"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366DDDC0"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FE0F04F"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636FCD34" w14:textId="77777777" w:rsidR="00DA5DC6" w:rsidRPr="006F3312" w:rsidRDefault="00DA5DC6" w:rsidP="45E83F11">
      <w:pPr>
        <w:tabs>
          <w:tab w:val="left" w:pos="567"/>
        </w:tabs>
        <w:spacing w:line="276" w:lineRule="auto"/>
        <w:jc w:val="both"/>
        <w:textAlignment w:val="baseline"/>
        <w:rPr>
          <w:rFonts w:ascii="Montserrat" w:hAnsi="Montserrat"/>
          <w:b/>
          <w:bCs/>
          <w:sz w:val="20"/>
        </w:rPr>
      </w:pPr>
    </w:p>
    <w:p w14:paraId="5320412B"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22.2.</w:t>
      </w:r>
      <w:r w:rsidRPr="006F3312">
        <w:tab/>
      </w:r>
      <w:r w:rsidRPr="006F3312">
        <w:rPr>
          <w:rFonts w:ascii="Montserrat" w:eastAsia="Arial" w:hAnsi="Montserrat"/>
          <w:b/>
          <w:bCs/>
          <w:sz w:val="20"/>
        </w:rPr>
        <w:t>Sutarties nutraukimas Pirkėjo iniciatyva</w:t>
      </w:r>
    </w:p>
    <w:p w14:paraId="17710370"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659D99FB"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A291829"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 Pirkėjas turi teisę vienašališkai nutraukti Sutartį ar jos dalį raštu įspėjęs Tiekėją prieš ne trumpesnį nei 10 (dešimties) dienų terminą, jeigu:</w:t>
      </w:r>
    </w:p>
    <w:p w14:paraId="4590BEE7"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22.2.2.1. Tiekėjui yra iškelta bankroto byla, pradėtas bankroto procesas ne teismo tvarka, jis tampa nemokus arba yra nemokumo tikimybė, sustabdo ūkinę veiklą ar susidaro įstatymuose ir kituose teisės aktuose nustatyta tvarka analogiška situacija</w:t>
      </w:r>
      <w:r w:rsidRPr="006F3312">
        <w:rPr>
          <w:rFonts w:ascii="Montserrat" w:hAnsi="Montserrat"/>
          <w:sz w:val="20"/>
          <w:shd w:val="clear" w:color="auto" w:fill="FFFFFF"/>
        </w:rPr>
        <w:t>;</w:t>
      </w:r>
    </w:p>
    <w:p w14:paraId="5CF86DDF" w14:textId="77777777" w:rsidR="00DA5DC6" w:rsidRPr="006F3312" w:rsidRDefault="00DA5DC6" w:rsidP="45E83F11">
      <w:pPr>
        <w:tabs>
          <w:tab w:val="left" w:pos="567"/>
        </w:tabs>
        <w:spacing w:line="276" w:lineRule="auto"/>
        <w:jc w:val="both"/>
        <w:rPr>
          <w:rFonts w:ascii="Montserrat" w:hAnsi="Montserrat"/>
          <w:sz w:val="20"/>
        </w:rPr>
      </w:pPr>
      <w:r w:rsidRPr="006F3312">
        <w:rPr>
          <w:rFonts w:ascii="Montserrat" w:hAnsi="Montserrat"/>
          <w:sz w:val="20"/>
        </w:rPr>
        <w:t>22.2.2.2. Tiekėjo padėtis pasikeičia ir jis atitinka pirkimo dokumentuose nustatytą pašalinimo pagrindą;</w:t>
      </w:r>
    </w:p>
    <w:p w14:paraId="419BE891"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22.2.2.3. pasikeičia teisės aktai, susiję su Sutarties objektu, Sutarties vykdymu, ar su Pirkėjo vykdoma veikla, kuriai buvo sudaryta Sutartis, ir dėl tokių pakeitimų Pirkėjas nusprendžia nutraukti Sutartį;</w:t>
      </w:r>
    </w:p>
    <w:p w14:paraId="1535D360"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22.2.2.4. Pirkėjas nusprendžia nebevykdyti veiklos, kurios vykdymui Sutartimi įsigyjamos Paslaugos ir Sutarties poreikis išnyksta;</w:t>
      </w:r>
    </w:p>
    <w:p w14:paraId="4CFAD567"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22.2.2.5. Pirkėjo valdymo organas priima sprendimą, dėl kurio Sutarties poreikis išnyksta;</w:t>
      </w:r>
    </w:p>
    <w:p w14:paraId="4DD9ADDA"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22.2.2.6. pasikeičia (pablogėja) Pirkėjo finansinė padėtis ar Pirkėjas negauna arba netenka finansavimo ir dėl šios priežasties nusprendžia nutraukti Sutartį;</w:t>
      </w:r>
    </w:p>
    <w:p w14:paraId="32EF7171"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22.2.2.7. keičiasi Pirkėjo organizacinė struktūra – juridinis statusas, pobūdis ar valdymo struktūra ir tai gali turėti įtakos tinkamam Sutarties įvykdymui arba Sutarties poreikiui;</w:t>
      </w:r>
    </w:p>
    <w:p w14:paraId="26DFCF73"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22.2.2.8. nebelieka perkamų </w:t>
      </w:r>
      <w:r w:rsidRPr="006F3312">
        <w:rPr>
          <w:rFonts w:ascii="Montserrat" w:eastAsia="Arial" w:hAnsi="Montserrat"/>
          <w:sz w:val="20"/>
        </w:rPr>
        <w:t>Paslaugų</w:t>
      </w:r>
      <w:r w:rsidRPr="006F3312">
        <w:rPr>
          <w:rFonts w:ascii="Montserrat" w:hAnsi="Montserrat"/>
          <w:sz w:val="20"/>
        </w:rPr>
        <w:t xml:space="preserve"> poreikio;</w:t>
      </w:r>
    </w:p>
    <w:p w14:paraId="7326289F"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22.2.2.9. Pirkėjas iš pirkimų priežiūrą atliekančių institucijų gauna nurodymą ar rekomendaciją nutraukti Sutartį;</w:t>
      </w:r>
    </w:p>
    <w:p w14:paraId="19F13E4C"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22.2.2.10. Tiekėjas vėluoja pateikti Sutarties įvykdymo užtikrinimo pratęsimą ilgiau kaip 10 (dešimt) darbo dienų nuo paskutinio Sutarties įvykdymo užtikrinimo galiojimo termino pabaigos arba atsisako jį pateikti;</w:t>
      </w:r>
    </w:p>
    <w:p w14:paraId="56EF97B0" w14:textId="77777777" w:rsidR="00DA5DC6" w:rsidRPr="006F3312" w:rsidRDefault="00DA5DC6" w:rsidP="45E83F11">
      <w:pPr>
        <w:tabs>
          <w:tab w:val="left" w:pos="567"/>
        </w:tabs>
        <w:spacing w:line="276" w:lineRule="auto"/>
        <w:jc w:val="both"/>
        <w:textAlignment w:val="baseline"/>
        <w:rPr>
          <w:rFonts w:ascii="Montserrat" w:eastAsia="Arial" w:hAnsi="Montserrat"/>
          <w:sz w:val="20"/>
        </w:rPr>
      </w:pPr>
      <w:r w:rsidRPr="006F3312">
        <w:rPr>
          <w:rFonts w:ascii="Montserrat" w:hAnsi="Montserrat"/>
          <w:sz w:val="20"/>
        </w:rPr>
        <w:t>22.2.2.11.</w:t>
      </w:r>
      <w:r w:rsidRPr="006F3312">
        <w:rPr>
          <w:rFonts w:ascii="Montserrat" w:eastAsia="Arial" w:hAnsi="Montserrat"/>
          <w:sz w:val="20"/>
        </w:rPr>
        <w:t xml:space="preserve"> Tiekėjas atsisako pašalinti arba nepašalina Paslaugų trūkumų per Pirkėjo nustatytus protingus terminus;</w:t>
      </w:r>
    </w:p>
    <w:p w14:paraId="409B2FFA"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22.2.2.12. Tiekėjas pažeidžia Sutartį arba įstatymus bei kitus teisės aktus ir per Pirkėjo rašytinėje pretenzijoje nurodytą terminą neištaiso pažeidimo;</w:t>
      </w:r>
    </w:p>
    <w:p w14:paraId="1C8C5906"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F3FEE6E"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22.2.2.14. paaiškėja VPĮ 37 straipsnio 8 dalyje ir (ar) 47 straipsnio 8 dalyje nurodytos aplinkybės.</w:t>
      </w:r>
    </w:p>
    <w:p w14:paraId="62AAD517"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6F3312">
        <w:rPr>
          <w:rFonts w:ascii="Montserrat" w:hAnsi="Montserrat"/>
          <w:sz w:val="20"/>
        </w:rPr>
        <w:lastRenderedPageBreak/>
        <w:t>(bent vienai iš taikomų sankcijų). Sutarties negaliojimo momentas nustatomas vadovaujantis minėtu įstatymu.</w:t>
      </w:r>
    </w:p>
    <w:p w14:paraId="4EBDB91C"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F733446"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1A937BF"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22.2.6. Pirkėjas turi teisę vienašališkai nutraukti Sutartį ir kitais Specialiosiose sąlygose (jei taikoma) ir įstatymuose bei kituose teisės aktuose įtvirtintais atvejais.</w:t>
      </w:r>
    </w:p>
    <w:p w14:paraId="33CC7DD1"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22.2.7. Sutartis laikoma nutraukta kitą dieną po to, kai pasibaigia įspėjimo apie Sutarties nutraukimą terminas.</w:t>
      </w:r>
    </w:p>
    <w:p w14:paraId="47039630"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FA5926A" w14:textId="77777777" w:rsidR="00DA5DC6" w:rsidRPr="006F3312" w:rsidRDefault="00DA5DC6" w:rsidP="45E83F11">
      <w:pPr>
        <w:tabs>
          <w:tab w:val="left" w:pos="567"/>
        </w:tabs>
        <w:spacing w:line="276" w:lineRule="auto"/>
        <w:jc w:val="both"/>
        <w:textAlignment w:val="baseline"/>
        <w:rPr>
          <w:rFonts w:ascii="Montserrat" w:hAnsi="Montserrat"/>
          <w:b/>
          <w:bCs/>
          <w:sz w:val="20"/>
        </w:rPr>
      </w:pPr>
    </w:p>
    <w:p w14:paraId="3DEEEAB0"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Montserrat" w:eastAsia="Arial" w:hAnsi="Montserrat"/>
          <w:b/>
          <w:bCs/>
          <w:sz w:val="20"/>
        </w:rPr>
      </w:pPr>
      <w:r w:rsidRPr="006F3312">
        <w:rPr>
          <w:rFonts w:ascii="Montserrat" w:eastAsia="Arial" w:hAnsi="Montserrat"/>
          <w:b/>
          <w:bCs/>
          <w:sz w:val="20"/>
        </w:rPr>
        <w:t>22.3.</w:t>
      </w:r>
      <w:r w:rsidRPr="006F3312">
        <w:tab/>
      </w:r>
      <w:r w:rsidRPr="006F3312">
        <w:rPr>
          <w:rFonts w:ascii="Montserrat" w:eastAsia="Arial" w:hAnsi="Montserrat"/>
          <w:b/>
          <w:bCs/>
          <w:sz w:val="20"/>
        </w:rPr>
        <w:t>Sutarties nutraukimas Tiekėjo iniciatyva</w:t>
      </w:r>
    </w:p>
    <w:p w14:paraId="11AE3749"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638B9AB9"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DBB95AD"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22.3.2. Tiekėjas turi teisę vienašališkai nutraukti Sutartį, įspėjęs Pirkėją raštu prieš ne trumpesnį nei 10 (dešimties) dienų terminą, jeigu:</w:t>
      </w:r>
    </w:p>
    <w:p w14:paraId="206A1253"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04DB306"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22.3.2.2. Pirkėjas pažeidžia Sutartį arba įstatymus bei kitus teisės aktus ir per Tiekėjo rašytinėje pretenzijoje nurodytą terminą neištaiso pažeidimo, išskyrus Bendrųjų sąlygų 22.3.1 punkte nustatytą atvejį.</w:t>
      </w:r>
    </w:p>
    <w:p w14:paraId="5FD9C1D9"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22.3.3. Jeigu Bendrųjų sąlygų 22.3.1 punkte nurodytos aplinkybės yra susijusios tik su atskira dalimi arba atskiru Susitarimu, Tiekėjas turi teisę nutraukti Sutartį tik tos dalies atžvilgiu arba nutraukti tik tokį Susitarimą.</w:t>
      </w:r>
    </w:p>
    <w:p w14:paraId="3FEE8569"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22.3.4. Tiekėjas turi teisę vienašališkai nutraukti Sutartį ir kitais įstatymuose bei kituose teisės aktuose įtvirtintais atvejais.</w:t>
      </w:r>
    </w:p>
    <w:p w14:paraId="3C80F658"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22.3.5. Jei Sutartis nutraukiama Pirkėjui iš esmės pažeidus Sutartį ar Pirkėjui nepagrįstai nutraukus Sutarties vykdymą ne Sutartyje nustatyta tvarka, Pirkėjas įsipareigoja sumokėti Tiekėjui </w:t>
      </w:r>
      <w:r w:rsidRPr="006F3312">
        <w:rPr>
          <w:rFonts w:ascii="Montserrat" w:hAnsi="Montserrat"/>
          <w:sz w:val="20"/>
        </w:rPr>
        <w:lastRenderedPageBreak/>
        <w:t>Specialiosiose sąlygose nurodyto dydžio baudą ir atlyginti nuostolius, susijusius su Sutarties nutraukimu.</w:t>
      </w:r>
    </w:p>
    <w:p w14:paraId="3A7768B5"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22.3.6. Sutartis laikoma nutraukta kitą dieną po to, kai pasibaigia įspėjimo apie Sutarties nutraukimą terminas.</w:t>
      </w:r>
    </w:p>
    <w:p w14:paraId="11F8C053"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EF6D818" w14:textId="77777777" w:rsidR="00DA5DC6" w:rsidRPr="006F3312" w:rsidRDefault="00DA5DC6" w:rsidP="45E83F11">
      <w:pPr>
        <w:tabs>
          <w:tab w:val="left" w:pos="567"/>
        </w:tabs>
        <w:spacing w:line="276" w:lineRule="auto"/>
        <w:jc w:val="both"/>
        <w:textAlignment w:val="baseline"/>
        <w:rPr>
          <w:rFonts w:ascii="Montserrat" w:hAnsi="Montserrat"/>
          <w:b/>
          <w:bCs/>
          <w:sz w:val="20"/>
        </w:rPr>
      </w:pPr>
    </w:p>
    <w:p w14:paraId="2ECCBD14"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22.4.</w:t>
      </w:r>
      <w:r w:rsidRPr="006F3312">
        <w:tab/>
      </w:r>
      <w:r w:rsidRPr="006F3312">
        <w:rPr>
          <w:rFonts w:ascii="Montserrat" w:eastAsia="Arial" w:hAnsi="Montserrat"/>
          <w:b/>
          <w:bCs/>
          <w:sz w:val="20"/>
        </w:rPr>
        <w:t>Šalių teisės ir pareigos Sutarties nutraukimo atveju</w:t>
      </w:r>
    </w:p>
    <w:p w14:paraId="7F7E701E"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30A03685"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22.4.1. Sutarties nutraukimas neturi įtakos ginčų nagrinėjimo tvarką nustatančių Sutarties sąlygų ir kitų Sutarties sąlygų, kurios pagal savo esmę lieka galioti ir po Sutarties nutraukimo, galiojimui.</w:t>
      </w:r>
    </w:p>
    <w:p w14:paraId="0D585D78"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22.4.2. Nutraukus Sutartį, Šalys privalo:</w:t>
      </w:r>
    </w:p>
    <w:p w14:paraId="12066D35"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22.4.2.1. įsitikinti, jog iki Sutarties nutraukimo dienos suteiktos </w:t>
      </w:r>
      <w:r w:rsidRPr="006F3312">
        <w:rPr>
          <w:rFonts w:ascii="Montserrat" w:eastAsia="Arial" w:hAnsi="Montserrat"/>
          <w:sz w:val="20"/>
        </w:rPr>
        <w:t>Paslaugos</w:t>
      </w:r>
      <w:r w:rsidRPr="006F3312">
        <w:rPr>
          <w:rFonts w:ascii="Montserrat" w:hAnsi="Montserrat"/>
          <w:sz w:val="20"/>
        </w:rPr>
        <w:t xml:space="preserve"> ir kiti atlikti veiksmai atitinka Sutarties reikalavimus ir Šalys dėl to viena kitai nebereikš pretenzijų;</w:t>
      </w:r>
    </w:p>
    <w:p w14:paraId="1B984EF7"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22.4.2.2. atsiskaityti už iki Sutarties nutraukimo suteiktas </w:t>
      </w:r>
      <w:r w:rsidRPr="006F3312">
        <w:rPr>
          <w:rFonts w:ascii="Montserrat" w:eastAsia="Arial" w:hAnsi="Montserrat"/>
          <w:sz w:val="20"/>
        </w:rPr>
        <w:t>Paslaugas</w:t>
      </w:r>
      <w:r w:rsidRPr="006F3312">
        <w:rPr>
          <w:rFonts w:ascii="Montserrat" w:hAnsi="Montserrat"/>
          <w:sz w:val="20"/>
        </w:rPr>
        <w:t>, atitinkančias Sutarties reikalavimus;</w:t>
      </w:r>
    </w:p>
    <w:p w14:paraId="3D1A22DC"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22.4.2.3. per 10 (dešimt) dienų nuo pranešimo apie Sutarties nutraukimą gavimo dienos ar Susitarimo dėl Sutarties nutraukimo sudarymo dienos perduoti viena kitai visus dokumentus, kuriuos buvo būtina perduoti pagal Sutarties nuostatas.</w:t>
      </w:r>
    </w:p>
    <w:p w14:paraId="2EB8368D" w14:textId="77777777" w:rsidR="00DA5DC6" w:rsidRPr="006F3312" w:rsidRDefault="00DA5DC6" w:rsidP="45E83F11">
      <w:pPr>
        <w:tabs>
          <w:tab w:val="left" w:pos="567"/>
        </w:tabs>
        <w:spacing w:line="276" w:lineRule="auto"/>
        <w:jc w:val="both"/>
        <w:textAlignment w:val="baseline"/>
        <w:rPr>
          <w:rFonts w:ascii="Montserrat" w:hAnsi="Montserrat"/>
          <w:b/>
          <w:bCs/>
          <w:sz w:val="20"/>
        </w:rPr>
      </w:pPr>
    </w:p>
    <w:p w14:paraId="6C1196E3"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23.</w:t>
      </w:r>
      <w:r w:rsidRPr="006F3312">
        <w:tab/>
      </w:r>
      <w:r w:rsidRPr="006F3312">
        <w:rPr>
          <w:rFonts w:ascii="Montserrat" w:eastAsia="Arial" w:hAnsi="Montserrat"/>
          <w:b/>
          <w:bCs/>
          <w:caps/>
          <w:sz w:val="20"/>
        </w:rPr>
        <w:t>PREKIŲ MODELIO AR GAMINTOJO KEITIMAS</w:t>
      </w:r>
    </w:p>
    <w:p w14:paraId="79D6703B"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329C8BAF" w14:textId="77777777" w:rsidR="00DA5DC6" w:rsidRPr="006F3312" w:rsidRDefault="00DA5DC6" w:rsidP="45E83F11">
      <w:pPr>
        <w:spacing w:line="276" w:lineRule="auto"/>
        <w:jc w:val="both"/>
        <w:rPr>
          <w:rFonts w:ascii="Montserrat" w:hAnsi="Montserrat"/>
          <w:sz w:val="20"/>
        </w:rPr>
      </w:pPr>
      <w:r w:rsidRPr="006F3312">
        <w:rPr>
          <w:rFonts w:ascii="Montserrat" w:eastAsia="Arial" w:hAnsi="Montserrat"/>
          <w:caps/>
          <w:sz w:val="20"/>
        </w:rPr>
        <w:t xml:space="preserve">23.1. </w:t>
      </w:r>
      <w:r w:rsidRPr="006F3312">
        <w:rPr>
          <w:rFonts w:ascii="Montserrat" w:hAnsi="Montserrat"/>
          <w:sz w:val="20"/>
        </w:rPr>
        <w:t>Tais atvejais, kai kartu su Paslaugomis yra perkamos prekės, Tiekėjas turi teisę keisti prekių modelį ir (ar) gamintoją, jei yra visos toliau nurodytos sąlygos:</w:t>
      </w:r>
    </w:p>
    <w:p w14:paraId="3AA782FB"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F3312">
        <w:rPr>
          <w:rFonts w:ascii="Montserrat" w:hAnsi="Montserrat"/>
          <w:sz w:val="20"/>
          <w:vertAlign w:val="superscript"/>
        </w:rPr>
        <w:t xml:space="preserve">1 </w:t>
      </w:r>
      <w:r w:rsidRPr="006F3312">
        <w:rPr>
          <w:rFonts w:ascii="Montserrat" w:hAnsi="Montserrat"/>
          <w:sz w:val="20"/>
        </w:rPr>
        <w:t>dalies nuostatų;</w:t>
      </w:r>
    </w:p>
    <w:p w14:paraId="475898D2"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CEB8EA0"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F3312">
        <w:rPr>
          <w:rFonts w:ascii="Montserrat" w:hAnsi="Montserrat"/>
          <w:sz w:val="20"/>
          <w:shd w:val="clear" w:color="auto" w:fill="FFFFFF"/>
        </w:rPr>
        <w:t>ir lygiavertiškumo ar geresnės kokybės nei Sutartyje nurodytos prekės</w:t>
      </w:r>
      <w:r w:rsidRPr="006F3312">
        <w:rPr>
          <w:rFonts w:ascii="Montserrat" w:hAnsi="Montserrat"/>
          <w:sz w:val="20"/>
        </w:rPr>
        <w:t>;</w:t>
      </w:r>
    </w:p>
    <w:p w14:paraId="63CB5DE6"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23.1.4. Šalys sudarė rašytinį Susitarimą prie Sutarties dėl prekių keitimo.</w:t>
      </w:r>
    </w:p>
    <w:p w14:paraId="0BDE2F3A"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23.2. Šiame Bendrųjų sąlygų skyriuje nurodytu atveju prekės turi būti pristatytos už ne didesnę nei pasiūlyme nurodytą kainą.</w:t>
      </w:r>
    </w:p>
    <w:p w14:paraId="65C68269"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hAnsi="Montserrat"/>
          <w:sz w:val="20"/>
        </w:rPr>
      </w:pPr>
    </w:p>
    <w:p w14:paraId="0B85D4C8"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Montserrat" w:eastAsia="Arial" w:hAnsi="Montserrat"/>
          <w:b/>
          <w:bCs/>
          <w:caps/>
          <w:sz w:val="20"/>
        </w:rPr>
      </w:pPr>
      <w:r w:rsidRPr="006F3312">
        <w:rPr>
          <w:rFonts w:ascii="Montserrat" w:eastAsia="Arial" w:hAnsi="Montserrat"/>
          <w:b/>
          <w:bCs/>
          <w:caps/>
          <w:sz w:val="20"/>
        </w:rPr>
        <w:t>24.</w:t>
      </w:r>
      <w:r w:rsidRPr="006F3312">
        <w:tab/>
      </w:r>
      <w:r w:rsidRPr="006F3312">
        <w:rPr>
          <w:rFonts w:ascii="Montserrat" w:eastAsia="Arial" w:hAnsi="Montserrat"/>
          <w:b/>
          <w:bCs/>
          <w:caps/>
          <w:sz w:val="20"/>
        </w:rPr>
        <w:t>Bendravimo tvarka ir kalba</w:t>
      </w:r>
    </w:p>
    <w:p w14:paraId="2840BFF2"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Montserrat" w:eastAsia="Arial" w:hAnsi="Montserrat"/>
          <w:b/>
          <w:bCs/>
          <w:caps/>
          <w:sz w:val="20"/>
        </w:rPr>
      </w:pPr>
    </w:p>
    <w:p w14:paraId="57105EBC" w14:textId="77777777" w:rsidR="00DA5DC6" w:rsidRPr="006F3312" w:rsidRDefault="00DA5DC6" w:rsidP="45E83F11">
      <w:pPr>
        <w:tabs>
          <w:tab w:val="left" w:pos="567"/>
          <w:tab w:val="left" w:pos="851"/>
          <w:tab w:val="left" w:pos="992"/>
          <w:tab w:val="left" w:pos="1134"/>
        </w:tabs>
        <w:spacing w:line="276" w:lineRule="auto"/>
        <w:jc w:val="both"/>
        <w:rPr>
          <w:rFonts w:ascii="Montserrat" w:eastAsia="Arial" w:hAnsi="Montserrat"/>
          <w:sz w:val="20"/>
          <w:shd w:val="clear" w:color="auto" w:fill="FFFFFF"/>
        </w:rPr>
      </w:pPr>
      <w:r w:rsidRPr="006F3312">
        <w:rPr>
          <w:rFonts w:ascii="Montserrat" w:eastAsia="Arial" w:hAnsi="Montserrat"/>
          <w:sz w:val="20"/>
        </w:rPr>
        <w:t>24.1.</w:t>
      </w:r>
      <w:r w:rsidRPr="006F3312">
        <w:rPr>
          <w:rFonts w:ascii="Montserrat" w:eastAsia="Arial" w:hAnsi="Montserrat"/>
          <w:sz w:val="20"/>
        </w:rPr>
        <w:tab/>
        <w:t xml:space="preserve">Sutartis sudaroma lietuvių kalba. Jeigu Sutartis ar kuris nors ją sudarantis dokumentas sudaromas kita kalba arba išverčiamas į kitą kalbą, visais atvejais </w:t>
      </w:r>
      <w:r w:rsidRPr="006F3312">
        <w:rPr>
          <w:rFonts w:ascii="Montserrat" w:eastAsia="Arial" w:hAnsi="Montserrat"/>
          <w:sz w:val="20"/>
          <w:shd w:val="clear" w:color="auto" w:fill="FFFFFF"/>
        </w:rPr>
        <w:t>autentišku laikomas tik lietuvių kalba parengtas Sutarties tekstas (jei yra neatitikimų, pirmenybė teikiama lietuvių kalba parengtam tekstui).</w:t>
      </w:r>
    </w:p>
    <w:p w14:paraId="2A0F3880"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4F7570D" w14:textId="77777777" w:rsidR="00DA5DC6" w:rsidRPr="006F3312" w:rsidRDefault="00DA5DC6" w:rsidP="45E83F11">
      <w:pPr>
        <w:widowControl w:val="0"/>
        <w:tabs>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24.3. Jeigu pranešimas yra įteikiamas asmeniškai arba siunčiamas paštu ar per kurjerį, jis turi būti įteikiamas pasirašytinai ir laikomas gautu gavimo patvirtinime nurodytą dieną.</w:t>
      </w:r>
    </w:p>
    <w:p w14:paraId="3FD34B50" w14:textId="77777777" w:rsidR="00DA5DC6" w:rsidRPr="006F3312" w:rsidRDefault="00DA5DC6" w:rsidP="45E83F11">
      <w:pPr>
        <w:widowControl w:val="0"/>
        <w:tabs>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24.4. Jeigu pranešimas siunčiamas el. paštu, laikoma, kad Šalis jį gavo kitą darbo dieną.</w:t>
      </w:r>
    </w:p>
    <w:p w14:paraId="27FD21BE" w14:textId="77777777" w:rsidR="00DA5DC6" w:rsidRPr="006F3312" w:rsidRDefault="00DA5DC6" w:rsidP="45E83F11">
      <w:pPr>
        <w:widowControl w:val="0"/>
        <w:tabs>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24.5. Jeigu pranešimas siunčiamas keliais skirtingais būdais, laikoma, kad gavėjas jį gavo tada, kai jis gavo pirmesnįjį pranešimą.</w:t>
      </w:r>
    </w:p>
    <w:p w14:paraId="35043C28" w14:textId="77777777" w:rsidR="00DA5DC6" w:rsidRPr="006F3312" w:rsidRDefault="00DA5DC6" w:rsidP="45E83F11">
      <w:pPr>
        <w:widowControl w:val="0"/>
        <w:tabs>
          <w:tab w:val="left" w:pos="851"/>
          <w:tab w:val="left" w:pos="992"/>
          <w:tab w:val="left" w:pos="1134"/>
        </w:tabs>
        <w:spacing w:line="276" w:lineRule="auto"/>
        <w:jc w:val="both"/>
        <w:rPr>
          <w:rFonts w:ascii="Montserrat" w:eastAsia="Arial" w:hAnsi="Montserrat"/>
          <w:b/>
          <w:bCs/>
          <w:sz w:val="20"/>
        </w:rPr>
      </w:pPr>
    </w:p>
    <w:p w14:paraId="7E84A4F7"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Montserrat" w:eastAsia="Arial" w:hAnsi="Montserrat"/>
          <w:b/>
          <w:bCs/>
          <w:caps/>
          <w:sz w:val="20"/>
        </w:rPr>
      </w:pPr>
      <w:r w:rsidRPr="006F3312">
        <w:rPr>
          <w:rFonts w:ascii="Montserrat" w:eastAsia="Arial" w:hAnsi="Montserrat"/>
          <w:b/>
          <w:bCs/>
          <w:caps/>
          <w:sz w:val="20"/>
        </w:rPr>
        <w:t>25.</w:t>
      </w:r>
      <w:r w:rsidRPr="006F3312">
        <w:tab/>
      </w:r>
      <w:r w:rsidRPr="006F3312">
        <w:rPr>
          <w:rFonts w:ascii="Montserrat" w:eastAsia="Arial" w:hAnsi="Montserrat"/>
          <w:b/>
          <w:bCs/>
          <w:caps/>
          <w:sz w:val="20"/>
        </w:rPr>
        <w:t>Pretenzijos ir ginčų sprendimas</w:t>
      </w:r>
    </w:p>
    <w:p w14:paraId="41B9A126"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Montserrat" w:eastAsia="Arial" w:hAnsi="Montserrat"/>
          <w:b/>
          <w:bCs/>
          <w:caps/>
          <w:sz w:val="20"/>
        </w:rPr>
      </w:pPr>
    </w:p>
    <w:p w14:paraId="09680DBE" w14:textId="77777777" w:rsidR="00DA5DC6" w:rsidRPr="006F3312" w:rsidRDefault="00DA5DC6" w:rsidP="45E83F11">
      <w:pPr>
        <w:widowControl w:val="0"/>
        <w:tabs>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25.1. Bet kokie ginčai, nesutarimai ar reikalavimai, kylantys iš Sutarties arba susiję su Sutartimi, jos pažeidimu, nutraukimu ar galiojimu, visų pirma privalo būti sprendžiami derybomis tarp Šalių vadovų arba jų įgaliotų asmenų.</w:t>
      </w:r>
    </w:p>
    <w:p w14:paraId="77E3EAD1" w14:textId="77777777" w:rsidR="00DA5DC6" w:rsidRPr="006F3312" w:rsidRDefault="00DA5DC6" w:rsidP="45E83F11">
      <w:pPr>
        <w:widowControl w:val="0"/>
        <w:tabs>
          <w:tab w:val="left" w:pos="142"/>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F3312">
        <w:rPr>
          <w:rFonts w:ascii="Montserrat" w:hAnsi="Montserrat"/>
          <w:sz w:val="20"/>
        </w:rPr>
        <w:t xml:space="preserve"> </w:t>
      </w:r>
      <w:r w:rsidRPr="006F3312">
        <w:rPr>
          <w:rFonts w:ascii="Montserrat" w:eastAsia="Cambria" w:hAnsi="Montserrat"/>
          <w:sz w:val="20"/>
        </w:rPr>
        <w:t>Lietuvos Respublikos įstatymuose nustatyta tvarka.</w:t>
      </w:r>
    </w:p>
    <w:p w14:paraId="7DB447FC" w14:textId="77777777" w:rsidR="00DA5DC6" w:rsidRPr="006F3312" w:rsidRDefault="00DA5DC6" w:rsidP="45E83F11">
      <w:pPr>
        <w:widowControl w:val="0"/>
        <w:tabs>
          <w:tab w:val="left" w:pos="426"/>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25.3. Kilę ginčai nesudaro pagrindo Šalims atsisakyti vykdyti savo prievoles pagal Sutartį.</w:t>
      </w:r>
    </w:p>
    <w:p w14:paraId="083A9CB1" w14:textId="77777777" w:rsidR="00DA5DC6" w:rsidRPr="006F3312" w:rsidRDefault="00DA5DC6" w:rsidP="45E83F11">
      <w:pPr>
        <w:widowControl w:val="0"/>
        <w:tabs>
          <w:tab w:val="left" w:pos="426"/>
          <w:tab w:val="left" w:pos="567"/>
          <w:tab w:val="left" w:pos="709"/>
          <w:tab w:val="left" w:pos="851"/>
          <w:tab w:val="left" w:pos="992"/>
          <w:tab w:val="left" w:pos="1134"/>
        </w:tabs>
        <w:spacing w:line="276" w:lineRule="auto"/>
        <w:jc w:val="both"/>
        <w:rPr>
          <w:rFonts w:ascii="Montserrat" w:eastAsia="Arial" w:hAnsi="Montserrat"/>
          <w:sz w:val="20"/>
        </w:rPr>
      </w:pPr>
    </w:p>
    <w:p w14:paraId="4B99D571" w14:textId="77777777" w:rsidR="00DA5DC6" w:rsidRPr="006F3312" w:rsidRDefault="00DA5DC6" w:rsidP="45E83F11">
      <w:pPr>
        <w:widowControl w:val="0"/>
        <w:tabs>
          <w:tab w:val="left" w:pos="426"/>
          <w:tab w:val="left" w:pos="567"/>
          <w:tab w:val="left" w:pos="709"/>
          <w:tab w:val="left" w:pos="851"/>
          <w:tab w:val="left" w:pos="992"/>
          <w:tab w:val="left" w:pos="1134"/>
        </w:tabs>
        <w:spacing w:line="276" w:lineRule="auto"/>
        <w:jc w:val="center"/>
        <w:rPr>
          <w:rFonts w:ascii="Montserrat" w:hAnsi="Montserrat"/>
          <w:caps/>
          <w:sz w:val="20"/>
        </w:rPr>
      </w:pPr>
      <w:r w:rsidRPr="006F3312">
        <w:rPr>
          <w:rFonts w:ascii="Montserrat" w:hAnsi="Montserrat"/>
          <w:b/>
          <w:bCs/>
          <w:sz w:val="20"/>
        </w:rPr>
        <w:t>______________</w:t>
      </w:r>
    </w:p>
    <w:p w14:paraId="01E5204F" w14:textId="09B2E607" w:rsidR="00027B83" w:rsidRPr="006F3312" w:rsidRDefault="00027B83" w:rsidP="45E83F11">
      <w:pPr>
        <w:tabs>
          <w:tab w:val="left" w:pos="5400"/>
        </w:tabs>
        <w:jc w:val="center"/>
        <w:textAlignment w:val="center"/>
        <w:rPr>
          <w:rFonts w:ascii="Montserrat" w:hAnsi="Montserrat"/>
          <w:sz w:val="20"/>
        </w:rPr>
      </w:pPr>
    </w:p>
    <w:sectPr w:rsidR="00027B83" w:rsidRPr="006F3312">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BD1AA" w14:textId="77777777" w:rsidR="00D8578F" w:rsidRDefault="00D8578F">
      <w:pPr>
        <w:rPr>
          <w:sz w:val="20"/>
        </w:rPr>
      </w:pPr>
      <w:r>
        <w:rPr>
          <w:sz w:val="20"/>
        </w:rPr>
        <w:separator/>
      </w:r>
    </w:p>
  </w:endnote>
  <w:endnote w:type="continuationSeparator" w:id="0">
    <w:p w14:paraId="392C2AD2" w14:textId="77777777" w:rsidR="00D8578F" w:rsidRDefault="00D8578F">
      <w:pPr>
        <w:rPr>
          <w:sz w:val="20"/>
        </w:rPr>
      </w:pPr>
      <w:r>
        <w:rPr>
          <w:sz w:val="20"/>
        </w:rPr>
        <w:continuationSeparator/>
      </w:r>
    </w:p>
  </w:endnote>
  <w:endnote w:type="continuationNotice" w:id="1">
    <w:p w14:paraId="631D86A0" w14:textId="77777777" w:rsidR="00D8578F" w:rsidRDefault="00D857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5178"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4BD2B" w14:textId="77777777" w:rsidR="00D8578F" w:rsidRDefault="00D8578F">
      <w:pPr>
        <w:rPr>
          <w:sz w:val="20"/>
        </w:rPr>
      </w:pPr>
      <w:r>
        <w:rPr>
          <w:sz w:val="20"/>
        </w:rPr>
        <w:separator/>
      </w:r>
    </w:p>
  </w:footnote>
  <w:footnote w:type="continuationSeparator" w:id="0">
    <w:p w14:paraId="612F63B4" w14:textId="77777777" w:rsidR="00D8578F" w:rsidRDefault="00D8578F">
      <w:pPr>
        <w:rPr>
          <w:sz w:val="20"/>
        </w:rPr>
      </w:pPr>
      <w:r>
        <w:rPr>
          <w:sz w:val="20"/>
        </w:rPr>
        <w:continuationSeparator/>
      </w:r>
    </w:p>
  </w:footnote>
  <w:footnote w:type="continuationNotice" w:id="1">
    <w:p w14:paraId="0E35B10B" w14:textId="77777777" w:rsidR="00D8578F" w:rsidRDefault="00D857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41A6"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61F032A7"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4C4C"/>
    <w:multiLevelType w:val="multilevel"/>
    <w:tmpl w:val="D146E64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F4C2E7A"/>
    <w:multiLevelType w:val="hybridMultilevel"/>
    <w:tmpl w:val="5EA8E5C2"/>
    <w:lvl w:ilvl="0" w:tplc="0409000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92A46FC"/>
    <w:multiLevelType w:val="multilevel"/>
    <w:tmpl w:val="C694AE5C"/>
    <w:lvl w:ilvl="0">
      <w:start w:val="1"/>
      <w:numFmt w:val="decimal"/>
      <w:lvlText w:val="%1."/>
      <w:lvlJc w:val="left"/>
      <w:pPr>
        <w:ind w:left="360" w:hanging="360"/>
      </w:pPr>
    </w:lvl>
    <w:lvl w:ilvl="1">
      <w:start w:val="1"/>
      <w:numFmt w:val="decimal"/>
      <w:lvlText w:val="%1.%2."/>
      <w:lvlJc w:val="left"/>
      <w:pPr>
        <w:ind w:left="432" w:hanging="432"/>
      </w:pPr>
      <w:rPr>
        <w:b w:val="0"/>
        <w:bCs w:val="0"/>
        <w:i w:val="0"/>
        <w:iCs/>
        <w:sz w:val="22"/>
        <w:szCs w:val="22"/>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3616753">
    <w:abstractNumId w:val="2"/>
  </w:num>
  <w:num w:numId="2" w16cid:durableId="233008699">
    <w:abstractNumId w:val="0"/>
  </w:num>
  <w:num w:numId="3" w16cid:durableId="542332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6BB4"/>
    <w:rsid w:val="000442FF"/>
    <w:rsid w:val="00095DC5"/>
    <w:rsid w:val="000B0897"/>
    <w:rsid w:val="000D6732"/>
    <w:rsid w:val="000E41DD"/>
    <w:rsid w:val="000F6E11"/>
    <w:rsid w:val="00101211"/>
    <w:rsid w:val="0010362F"/>
    <w:rsid w:val="001078C5"/>
    <w:rsid w:val="0011027A"/>
    <w:rsid w:val="0011152B"/>
    <w:rsid w:val="00132491"/>
    <w:rsid w:val="00161911"/>
    <w:rsid w:val="0017245F"/>
    <w:rsid w:val="00176BEB"/>
    <w:rsid w:val="00192607"/>
    <w:rsid w:val="001959DB"/>
    <w:rsid w:val="001B7718"/>
    <w:rsid w:val="001D0BA2"/>
    <w:rsid w:val="001D234D"/>
    <w:rsid w:val="001D71EF"/>
    <w:rsid w:val="001E5879"/>
    <w:rsid w:val="001F2A25"/>
    <w:rsid w:val="002066D2"/>
    <w:rsid w:val="00207648"/>
    <w:rsid w:val="00213217"/>
    <w:rsid w:val="00214A0F"/>
    <w:rsid w:val="00217252"/>
    <w:rsid w:val="00220BFA"/>
    <w:rsid w:val="00294410"/>
    <w:rsid w:val="002B6FA1"/>
    <w:rsid w:val="002C15C7"/>
    <w:rsid w:val="002F0F42"/>
    <w:rsid w:val="00301526"/>
    <w:rsid w:val="00311AFC"/>
    <w:rsid w:val="00325C63"/>
    <w:rsid w:val="00333C55"/>
    <w:rsid w:val="00341035"/>
    <w:rsid w:val="00386515"/>
    <w:rsid w:val="003A5527"/>
    <w:rsid w:val="003B5D61"/>
    <w:rsid w:val="003C4431"/>
    <w:rsid w:val="003C61CD"/>
    <w:rsid w:val="004040BC"/>
    <w:rsid w:val="0040549A"/>
    <w:rsid w:val="00430532"/>
    <w:rsid w:val="0044099D"/>
    <w:rsid w:val="004615C8"/>
    <w:rsid w:val="00485B94"/>
    <w:rsid w:val="0048785C"/>
    <w:rsid w:val="004B40C2"/>
    <w:rsid w:val="004D3D56"/>
    <w:rsid w:val="004D76CE"/>
    <w:rsid w:val="00540523"/>
    <w:rsid w:val="0054387C"/>
    <w:rsid w:val="00550579"/>
    <w:rsid w:val="00555D77"/>
    <w:rsid w:val="00565D09"/>
    <w:rsid w:val="0056729A"/>
    <w:rsid w:val="005A2824"/>
    <w:rsid w:val="005A4EC6"/>
    <w:rsid w:val="005A4F17"/>
    <w:rsid w:val="005B6301"/>
    <w:rsid w:val="005B745D"/>
    <w:rsid w:val="005E716F"/>
    <w:rsid w:val="005F7000"/>
    <w:rsid w:val="00604219"/>
    <w:rsid w:val="006068E2"/>
    <w:rsid w:val="00613E7D"/>
    <w:rsid w:val="006337B8"/>
    <w:rsid w:val="00637F8C"/>
    <w:rsid w:val="00650925"/>
    <w:rsid w:val="0067152B"/>
    <w:rsid w:val="00672D28"/>
    <w:rsid w:val="006742B6"/>
    <w:rsid w:val="006833CB"/>
    <w:rsid w:val="006C0546"/>
    <w:rsid w:val="006C72ED"/>
    <w:rsid w:val="006E04C9"/>
    <w:rsid w:val="006F3312"/>
    <w:rsid w:val="006F510E"/>
    <w:rsid w:val="006F6061"/>
    <w:rsid w:val="00741C1A"/>
    <w:rsid w:val="0075373D"/>
    <w:rsid w:val="00767127"/>
    <w:rsid w:val="007A6DEE"/>
    <w:rsid w:val="007E6612"/>
    <w:rsid w:val="007E72C6"/>
    <w:rsid w:val="007F6712"/>
    <w:rsid w:val="00803D94"/>
    <w:rsid w:val="00811F76"/>
    <w:rsid w:val="008252CE"/>
    <w:rsid w:val="00826ECF"/>
    <w:rsid w:val="00831EB1"/>
    <w:rsid w:val="00851F66"/>
    <w:rsid w:val="00874364"/>
    <w:rsid w:val="008828F5"/>
    <w:rsid w:val="00886A67"/>
    <w:rsid w:val="0089050D"/>
    <w:rsid w:val="008A06F0"/>
    <w:rsid w:val="008B3E95"/>
    <w:rsid w:val="008B4233"/>
    <w:rsid w:val="008D0B5A"/>
    <w:rsid w:val="008E10EB"/>
    <w:rsid w:val="008F5DD3"/>
    <w:rsid w:val="00911F9E"/>
    <w:rsid w:val="00916904"/>
    <w:rsid w:val="0093262F"/>
    <w:rsid w:val="00944CDA"/>
    <w:rsid w:val="0096602C"/>
    <w:rsid w:val="009728BC"/>
    <w:rsid w:val="00986AB7"/>
    <w:rsid w:val="009A73BB"/>
    <w:rsid w:val="009B1228"/>
    <w:rsid w:val="009C393E"/>
    <w:rsid w:val="009E4E5A"/>
    <w:rsid w:val="009E66EA"/>
    <w:rsid w:val="00A05734"/>
    <w:rsid w:val="00A52366"/>
    <w:rsid w:val="00AB7B41"/>
    <w:rsid w:val="00AC1FB0"/>
    <w:rsid w:val="00AC4C95"/>
    <w:rsid w:val="00AF4ABA"/>
    <w:rsid w:val="00B15FF4"/>
    <w:rsid w:val="00B55F4F"/>
    <w:rsid w:val="00B62848"/>
    <w:rsid w:val="00B9297D"/>
    <w:rsid w:val="00BA7F78"/>
    <w:rsid w:val="00BB2D29"/>
    <w:rsid w:val="00BE64C0"/>
    <w:rsid w:val="00BF1B91"/>
    <w:rsid w:val="00C13268"/>
    <w:rsid w:val="00C22547"/>
    <w:rsid w:val="00C23262"/>
    <w:rsid w:val="00C2588E"/>
    <w:rsid w:val="00C3207C"/>
    <w:rsid w:val="00C67B49"/>
    <w:rsid w:val="00C8548E"/>
    <w:rsid w:val="00CA4A54"/>
    <w:rsid w:val="00CB4C26"/>
    <w:rsid w:val="00CC7A07"/>
    <w:rsid w:val="00CD2DE6"/>
    <w:rsid w:val="00CE5AB6"/>
    <w:rsid w:val="00CE77E1"/>
    <w:rsid w:val="00D44A62"/>
    <w:rsid w:val="00D71861"/>
    <w:rsid w:val="00D73AF4"/>
    <w:rsid w:val="00D8364D"/>
    <w:rsid w:val="00D855B6"/>
    <w:rsid w:val="00D8578F"/>
    <w:rsid w:val="00DA4E0C"/>
    <w:rsid w:val="00DA5DC6"/>
    <w:rsid w:val="00DF01E8"/>
    <w:rsid w:val="00E103A4"/>
    <w:rsid w:val="00E13D17"/>
    <w:rsid w:val="00E27043"/>
    <w:rsid w:val="00E30A43"/>
    <w:rsid w:val="00E37964"/>
    <w:rsid w:val="00E662A2"/>
    <w:rsid w:val="00E66C5E"/>
    <w:rsid w:val="00E83A2D"/>
    <w:rsid w:val="00EA795B"/>
    <w:rsid w:val="00EB53E7"/>
    <w:rsid w:val="00EC66A4"/>
    <w:rsid w:val="00ED139B"/>
    <w:rsid w:val="00EE0E00"/>
    <w:rsid w:val="00EF5A72"/>
    <w:rsid w:val="00F02688"/>
    <w:rsid w:val="00F05E40"/>
    <w:rsid w:val="00F25C32"/>
    <w:rsid w:val="00F54580"/>
    <w:rsid w:val="00F60BD9"/>
    <w:rsid w:val="00F639B7"/>
    <w:rsid w:val="00F7437A"/>
    <w:rsid w:val="00F9741F"/>
    <w:rsid w:val="00FA037F"/>
    <w:rsid w:val="00FA3AD4"/>
    <w:rsid w:val="00FB1E64"/>
    <w:rsid w:val="00FB2204"/>
    <w:rsid w:val="06457A41"/>
    <w:rsid w:val="076A2247"/>
    <w:rsid w:val="08271D8A"/>
    <w:rsid w:val="08345749"/>
    <w:rsid w:val="0935AB82"/>
    <w:rsid w:val="0C019EC7"/>
    <w:rsid w:val="0FDF1DCA"/>
    <w:rsid w:val="11E50068"/>
    <w:rsid w:val="12445B8D"/>
    <w:rsid w:val="17FF74DA"/>
    <w:rsid w:val="1E8B4FB1"/>
    <w:rsid w:val="2139A37C"/>
    <w:rsid w:val="228C2482"/>
    <w:rsid w:val="2CC01999"/>
    <w:rsid w:val="30C2A6A8"/>
    <w:rsid w:val="34655AA0"/>
    <w:rsid w:val="3618FA66"/>
    <w:rsid w:val="3DAD0EAF"/>
    <w:rsid w:val="40BB8496"/>
    <w:rsid w:val="40E6CA66"/>
    <w:rsid w:val="44E1C4AA"/>
    <w:rsid w:val="45E83F11"/>
    <w:rsid w:val="471AC0D6"/>
    <w:rsid w:val="4C558AE5"/>
    <w:rsid w:val="5615A1E2"/>
    <w:rsid w:val="564DD7C8"/>
    <w:rsid w:val="5CCE7635"/>
    <w:rsid w:val="5DDCDB20"/>
    <w:rsid w:val="5FBC4DCA"/>
    <w:rsid w:val="62673688"/>
    <w:rsid w:val="65B386CF"/>
    <w:rsid w:val="6661D678"/>
    <w:rsid w:val="678B83FE"/>
    <w:rsid w:val="67DF0B85"/>
    <w:rsid w:val="6885F305"/>
    <w:rsid w:val="69357C03"/>
    <w:rsid w:val="6ECA69A5"/>
    <w:rsid w:val="71F825F8"/>
    <w:rsid w:val="7B1422C7"/>
    <w:rsid w:val="7C6F6F5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4BEA"/>
  <w15:docId w15:val="{4BA796C5-65C6-4187-9062-E14DD480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3">
    <w:name w:val="heading 3"/>
    <w:basedOn w:val="Normal"/>
    <w:next w:val="Normal"/>
    <w:link w:val="Heading3Char"/>
    <w:qFormat/>
    <w:rsid w:val="00BB2D29"/>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nhideWhenUsed/>
    <w:rsid w:val="0054387C"/>
    <w:rPr>
      <w:color w:val="0563C1" w:themeColor="hyperlink"/>
      <w:u w:val="single"/>
    </w:rPr>
  </w:style>
  <w:style w:type="character" w:styleId="UnresolvedMention">
    <w:name w:val="Unresolved Mention"/>
    <w:basedOn w:val="DefaultParagraphFont"/>
    <w:uiPriority w:val="99"/>
    <w:semiHidden/>
    <w:unhideWhenUsed/>
    <w:rsid w:val="0054387C"/>
    <w:rPr>
      <w:color w:val="605E5C"/>
      <w:shd w:val="clear" w:color="auto" w:fill="E1DFDD"/>
    </w:rPr>
  </w:style>
  <w:style w:type="paragraph" w:styleId="ListParagraph">
    <w:name w:val="List Paragraph"/>
    <w:aliases w:val="Bullet EY,Buletai,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D73AF4"/>
    <w:pPr>
      <w:ind w:left="720"/>
      <w:contextualSpacing/>
      <w:jc w:val="both"/>
    </w:p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uiPriority w:val="34"/>
    <w:qFormat/>
    <w:rsid w:val="00D73AF4"/>
  </w:style>
  <w:style w:type="paragraph" w:styleId="Revision">
    <w:name w:val="Revision"/>
    <w:hidden/>
    <w:semiHidden/>
    <w:rsid w:val="00E27043"/>
  </w:style>
  <w:style w:type="character" w:customStyle="1" w:styleId="Heading3Char">
    <w:name w:val="Heading 3 Char"/>
    <w:basedOn w:val="DefaultParagraphFont"/>
    <w:link w:val="Heading3"/>
    <w:rsid w:val="00BB2D29"/>
    <w:rPr>
      <w:b/>
    </w:rPr>
  </w:style>
  <w:style w:type="paragraph" w:styleId="Header">
    <w:name w:val="header"/>
    <w:basedOn w:val="Normal"/>
    <w:link w:val="HeaderChar"/>
    <w:semiHidden/>
    <w:unhideWhenUsed/>
    <w:rsid w:val="00826ECF"/>
    <w:pPr>
      <w:tabs>
        <w:tab w:val="center" w:pos="4513"/>
        <w:tab w:val="right" w:pos="9026"/>
      </w:tabs>
    </w:pPr>
  </w:style>
  <w:style w:type="character" w:customStyle="1" w:styleId="HeaderChar">
    <w:name w:val="Header Char"/>
    <w:basedOn w:val="DefaultParagraphFont"/>
    <w:link w:val="Header"/>
    <w:semiHidden/>
    <w:rsid w:val="00826ECF"/>
  </w:style>
  <w:style w:type="paragraph" w:styleId="Footer">
    <w:name w:val="footer"/>
    <w:basedOn w:val="Normal"/>
    <w:link w:val="FooterChar"/>
    <w:semiHidden/>
    <w:unhideWhenUsed/>
    <w:rsid w:val="00826ECF"/>
    <w:pPr>
      <w:tabs>
        <w:tab w:val="center" w:pos="4513"/>
        <w:tab w:val="right" w:pos="9026"/>
      </w:tabs>
    </w:pPr>
  </w:style>
  <w:style w:type="character" w:customStyle="1" w:styleId="FooterChar">
    <w:name w:val="Footer Char"/>
    <w:basedOn w:val="DefaultParagraphFont"/>
    <w:link w:val="Footer"/>
    <w:semiHidden/>
    <w:rsid w:val="00826ECF"/>
  </w:style>
  <w:style w:type="paragraph" w:customStyle="1" w:styleId="Default">
    <w:name w:val="Default"/>
    <w:rsid w:val="00E13D17"/>
    <w:pPr>
      <w:autoSpaceDE w:val="0"/>
      <w:autoSpaceDN w:val="0"/>
      <w:adjustRightInd w:val="0"/>
    </w:pPr>
    <w:rPr>
      <w:rFonts w:ascii="Montserrat" w:hAnsi="Montserrat" w:cs="Montserrat"/>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57169794">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97061">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5086423">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21447668">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4271549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idotas.vaitkevicius@judu.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525076-B4ED-4E0F-877A-676C06861F07}"/>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fa926ce1-310f-41ae-8385-1ca2b7620943"/>
    <ds:schemaRef ds:uri="d9f5a42a-9903-45e5-95ea-f5f6a7533a1f"/>
    <ds:schemaRef ds:uri="3d7d4acf-06de-4eb3-99cb-e8995ccd0547"/>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67471</Words>
  <Characters>38460</Characters>
  <Application>Microsoft Office Word</Application>
  <DocSecurity>0</DocSecurity>
  <Lines>320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105720</CharactersWithSpaces>
  <SharedDoc>false</SharedDoc>
  <HyperlinkBase/>
  <HLinks>
    <vt:vector size="6" baseType="variant">
      <vt:variant>
        <vt:i4>786445</vt:i4>
      </vt:variant>
      <vt:variant>
        <vt:i4>0</vt:i4>
      </vt:variant>
      <vt:variant>
        <vt:i4>0</vt:i4>
      </vt:variant>
      <vt:variant>
        <vt:i4>5</vt:i4>
      </vt:variant>
      <vt:variant>
        <vt:lpwstr>https://osp.stat.gov.lt/statistiniu-rodikliu-analize?indicator=S7R260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Jurgita Žilko</cp:lastModifiedBy>
  <cp:revision>2</cp:revision>
  <cp:lastPrinted>2017-06-30T09:42:00Z</cp:lastPrinted>
  <dcterms:created xsi:type="dcterms:W3CDTF">2025-08-27T13:41:00Z</dcterms:created>
  <dcterms:modified xsi:type="dcterms:W3CDTF">2025-08-27T13:41:00Z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