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558A7" w14:textId="0B7EADA0" w:rsidR="00177F40" w:rsidRPr="009441F1" w:rsidRDefault="00ED61FC" w:rsidP="009441F1">
      <w:pPr>
        <w:pStyle w:val="Antrats"/>
        <w:jc w:val="right"/>
        <w:rPr>
          <w:rFonts w:ascii="Times New Roman" w:hAnsi="Times New Roman" w:cs="Times New Roman"/>
          <w:sz w:val="24"/>
          <w:szCs w:val="24"/>
        </w:rPr>
      </w:pPr>
      <w:r w:rsidRPr="003F5ADA">
        <w:rPr>
          <w:rFonts w:ascii="Times New Roman" w:hAnsi="Times New Roman" w:cs="Times New Roman"/>
        </w:rPr>
        <w:t xml:space="preserve">       </w:t>
      </w:r>
      <w:r w:rsidR="0053719B" w:rsidRPr="009441F1">
        <w:rPr>
          <w:rFonts w:ascii="Times New Roman" w:hAnsi="Times New Roman" w:cs="Times New Roman"/>
          <w:sz w:val="24"/>
          <w:szCs w:val="24"/>
        </w:rPr>
        <w:t>SPS 1</w:t>
      </w:r>
      <w:r w:rsidR="00325B6F" w:rsidRPr="009441F1">
        <w:rPr>
          <w:rFonts w:ascii="Times New Roman" w:hAnsi="Times New Roman" w:cs="Times New Roman"/>
          <w:sz w:val="24"/>
          <w:szCs w:val="24"/>
        </w:rPr>
        <w:t>0</w:t>
      </w:r>
      <w:r w:rsidR="0053719B" w:rsidRPr="009441F1">
        <w:rPr>
          <w:rFonts w:ascii="Times New Roman" w:hAnsi="Times New Roman" w:cs="Times New Roman"/>
          <w:sz w:val="24"/>
          <w:szCs w:val="24"/>
        </w:rPr>
        <w:t xml:space="preserve"> priedas</w:t>
      </w:r>
    </w:p>
    <w:p w14:paraId="28C862FD" w14:textId="77777777" w:rsidR="00CE7B16" w:rsidRPr="009441F1" w:rsidRDefault="00CE7B16" w:rsidP="00CE7B16">
      <w:pPr>
        <w:jc w:val="center"/>
        <w:rPr>
          <w:rFonts w:ascii="Times New Roman" w:eastAsia="Calibri" w:hAnsi="Times New Roman" w:cs="Times New Roman"/>
          <w:b/>
          <w:bCs/>
          <w:caps/>
          <w:sz w:val="24"/>
          <w:szCs w:val="24"/>
        </w:rPr>
      </w:pPr>
      <w:r w:rsidRPr="009441F1">
        <w:rPr>
          <w:rFonts w:ascii="Times New Roman" w:eastAsia="Calibri" w:hAnsi="Times New Roman" w:cs="Times New Roman"/>
          <w:b/>
          <w:bCs/>
          <w:caps/>
          <w:sz w:val="24"/>
          <w:szCs w:val="24"/>
        </w:rPr>
        <w:t xml:space="preserve">Pateikimo reikalavimai </w:t>
      </w:r>
    </w:p>
    <w:p w14:paraId="2A8A5330" w14:textId="77777777" w:rsidR="00CE7B16" w:rsidRPr="009441F1" w:rsidRDefault="00CE7B16" w:rsidP="00CE7B16">
      <w:pPr>
        <w:jc w:val="center"/>
        <w:rPr>
          <w:rFonts w:ascii="Times New Roman" w:hAnsi="Times New Roman" w:cs="Times New Roman"/>
          <w:b/>
          <w:caps/>
          <w:sz w:val="24"/>
          <w:szCs w:val="24"/>
        </w:rPr>
      </w:pPr>
      <w:r w:rsidRPr="009441F1">
        <w:rPr>
          <w:rStyle w:val="None"/>
          <w:rFonts w:ascii="Times New Roman" w:hAnsi="Times New Roman" w:cs="Times New Roman"/>
          <w:caps/>
          <w:sz w:val="24"/>
          <w:szCs w:val="24"/>
        </w:rPr>
        <w:t>(</w:t>
      </w:r>
      <w:r w:rsidRPr="009441F1">
        <w:rPr>
          <w:rFonts w:ascii="Times New Roman" w:hAnsi="Times New Roman" w:cs="Times New Roman"/>
          <w:b/>
          <w:sz w:val="24"/>
          <w:szCs w:val="24"/>
        </w:rPr>
        <w:t>teikiant „Vokas 1“</w:t>
      </w:r>
      <w:r w:rsidRPr="009441F1">
        <w:rPr>
          <w:rStyle w:val="None"/>
          <w:rFonts w:ascii="Times New Roman" w:hAnsi="Times New Roman" w:cs="Times New Roman"/>
          <w:caps/>
          <w:sz w:val="24"/>
          <w:szCs w:val="24"/>
        </w:rPr>
        <w:t>)</w:t>
      </w:r>
    </w:p>
    <w:tbl>
      <w:tblPr>
        <w:tblStyle w:val="Lentelstinklelis1"/>
        <w:tblW w:w="0" w:type="auto"/>
        <w:tblInd w:w="0" w:type="dxa"/>
        <w:tblLook w:val="04A0" w:firstRow="1" w:lastRow="0" w:firstColumn="1" w:lastColumn="0" w:noHBand="0" w:noVBand="1"/>
      </w:tblPr>
      <w:tblGrid>
        <w:gridCol w:w="562"/>
        <w:gridCol w:w="5529"/>
        <w:gridCol w:w="3402"/>
      </w:tblGrid>
      <w:tr w:rsidR="00CE7B16" w:rsidRPr="009441F1" w14:paraId="32AE9095" w14:textId="77777777" w:rsidTr="00347AFF">
        <w:tc>
          <w:tcPr>
            <w:tcW w:w="562" w:type="dxa"/>
            <w:shd w:val="clear" w:color="auto" w:fill="E7E6E6" w:themeFill="background2"/>
          </w:tcPr>
          <w:p w14:paraId="17A61E29" w14:textId="77777777" w:rsidR="00CE7B16" w:rsidRPr="009441F1" w:rsidRDefault="00CE7B16" w:rsidP="00347AFF">
            <w:pPr>
              <w:rPr>
                <w:rFonts w:ascii="Times New Roman" w:hAnsi="Times New Roman" w:cs="Times New Roman"/>
                <w:b/>
                <w:bCs/>
                <w:sz w:val="24"/>
                <w:szCs w:val="24"/>
                <w:u w:color="000000"/>
                <w:bdr w:val="nil"/>
              </w:rPr>
            </w:pPr>
            <w:r w:rsidRPr="009441F1">
              <w:rPr>
                <w:rFonts w:ascii="Times New Roman" w:hAnsi="Times New Roman" w:cs="Times New Roman"/>
                <w:b/>
                <w:bCs/>
                <w:sz w:val="24"/>
                <w:szCs w:val="24"/>
                <w:u w:color="000000"/>
                <w:bdr w:val="nil"/>
              </w:rPr>
              <w:t xml:space="preserve">Nr. </w:t>
            </w:r>
          </w:p>
        </w:tc>
        <w:tc>
          <w:tcPr>
            <w:tcW w:w="5529" w:type="dxa"/>
            <w:shd w:val="clear" w:color="auto" w:fill="E7E6E6" w:themeFill="background2"/>
          </w:tcPr>
          <w:p w14:paraId="5ADFD230" w14:textId="77777777" w:rsidR="00CE7B16" w:rsidRPr="009441F1" w:rsidRDefault="00CE7B16" w:rsidP="00347AFF">
            <w:pPr>
              <w:rPr>
                <w:rFonts w:ascii="Times New Roman" w:hAnsi="Times New Roman" w:cs="Times New Roman"/>
                <w:b/>
                <w:bCs/>
                <w:sz w:val="24"/>
                <w:szCs w:val="24"/>
                <w:u w:color="000000"/>
                <w:bdr w:val="nil"/>
              </w:rPr>
            </w:pPr>
            <w:r w:rsidRPr="009441F1">
              <w:rPr>
                <w:rFonts w:ascii="Times New Roman" w:hAnsi="Times New Roman" w:cs="Times New Roman"/>
                <w:b/>
                <w:bCs/>
                <w:sz w:val="24"/>
                <w:szCs w:val="24"/>
                <w:u w:color="000000"/>
                <w:bdr w:val="nil"/>
              </w:rPr>
              <w:t>Pateikiama</w:t>
            </w:r>
          </w:p>
        </w:tc>
        <w:tc>
          <w:tcPr>
            <w:tcW w:w="3402" w:type="dxa"/>
            <w:shd w:val="clear" w:color="auto" w:fill="E7E6E6" w:themeFill="background2"/>
          </w:tcPr>
          <w:p w14:paraId="578F61FA" w14:textId="77777777" w:rsidR="00CE7B16" w:rsidRPr="009441F1" w:rsidRDefault="00CE7B16" w:rsidP="00347AFF">
            <w:pPr>
              <w:rPr>
                <w:rFonts w:ascii="Times New Roman" w:hAnsi="Times New Roman" w:cs="Times New Roman"/>
                <w:b/>
                <w:bCs/>
                <w:sz w:val="24"/>
                <w:szCs w:val="24"/>
                <w:u w:color="000000"/>
                <w:bdr w:val="nil"/>
              </w:rPr>
            </w:pPr>
            <w:r w:rsidRPr="009441F1">
              <w:rPr>
                <w:rFonts w:ascii="Times New Roman" w:hAnsi="Times New Roman" w:cs="Times New Roman"/>
                <w:b/>
                <w:bCs/>
                <w:sz w:val="24"/>
                <w:szCs w:val="24"/>
                <w:u w:color="000000"/>
                <w:bdr w:val="nil"/>
              </w:rPr>
              <w:t xml:space="preserve">Pateikimo būdas </w:t>
            </w:r>
          </w:p>
        </w:tc>
      </w:tr>
      <w:tr w:rsidR="00CE7B16" w:rsidRPr="009441F1" w14:paraId="76EE73C5" w14:textId="77777777" w:rsidTr="00347AFF">
        <w:tc>
          <w:tcPr>
            <w:tcW w:w="562" w:type="dxa"/>
          </w:tcPr>
          <w:p w14:paraId="6DED7905" w14:textId="77777777" w:rsidR="00CE7B16" w:rsidRPr="009441F1" w:rsidRDefault="00CE7B16" w:rsidP="00347AFF">
            <w:pPr>
              <w:rPr>
                <w:rFonts w:ascii="Times New Roman" w:hAnsi="Times New Roman" w:cs="Times New Roman"/>
                <w:sz w:val="24"/>
                <w:szCs w:val="24"/>
                <w:u w:color="000000"/>
                <w:bdr w:val="nil"/>
              </w:rPr>
            </w:pPr>
            <w:r w:rsidRPr="009441F1">
              <w:rPr>
                <w:rFonts w:ascii="Times New Roman" w:hAnsi="Times New Roman" w:cs="Times New Roman"/>
                <w:sz w:val="24"/>
                <w:szCs w:val="24"/>
                <w:u w:color="000000"/>
                <w:bdr w:val="nil"/>
              </w:rPr>
              <w:t>1.</w:t>
            </w:r>
          </w:p>
        </w:tc>
        <w:tc>
          <w:tcPr>
            <w:tcW w:w="5529" w:type="dxa"/>
          </w:tcPr>
          <w:p w14:paraId="4A48AD4D" w14:textId="6D91D3B7" w:rsidR="00CE7B16" w:rsidRPr="009441F1" w:rsidRDefault="00CE7B16" w:rsidP="00347AFF">
            <w:pPr>
              <w:rPr>
                <w:rFonts w:ascii="Times New Roman" w:hAnsi="Times New Roman" w:cs="Times New Roman"/>
                <w:sz w:val="24"/>
                <w:szCs w:val="24"/>
              </w:rPr>
            </w:pPr>
            <w:r w:rsidRPr="009441F1">
              <w:rPr>
                <w:rFonts w:ascii="Times New Roman" w:hAnsi="Times New Roman" w:cs="Times New Roman"/>
                <w:sz w:val="24"/>
                <w:szCs w:val="24"/>
              </w:rPr>
              <w:t>„Kainos pasiūlymo forma“</w:t>
            </w:r>
          </w:p>
          <w:p w14:paraId="1FF5C410" w14:textId="7B1D4490" w:rsidR="00CE7B16" w:rsidRPr="009441F1" w:rsidRDefault="00CE7B16" w:rsidP="00347AFF">
            <w:pPr>
              <w:rPr>
                <w:rFonts w:ascii="Times New Roman" w:hAnsi="Times New Roman" w:cs="Times New Roman"/>
                <w:sz w:val="24"/>
                <w:szCs w:val="24"/>
              </w:rPr>
            </w:pPr>
          </w:p>
        </w:tc>
        <w:tc>
          <w:tcPr>
            <w:tcW w:w="3402" w:type="dxa"/>
          </w:tcPr>
          <w:p w14:paraId="326F67D0" w14:textId="77777777" w:rsidR="00CE7B16" w:rsidRPr="009441F1" w:rsidRDefault="00CE7B16" w:rsidP="00347AFF">
            <w:pPr>
              <w:rPr>
                <w:rFonts w:ascii="Times New Roman" w:hAnsi="Times New Roman" w:cs="Times New Roman"/>
                <w:sz w:val="24"/>
                <w:szCs w:val="24"/>
              </w:rPr>
            </w:pPr>
            <w:r w:rsidRPr="009441F1">
              <w:rPr>
                <w:rFonts w:ascii="Times New Roman" w:hAnsi="Times New Roman" w:cs="Times New Roman"/>
                <w:sz w:val="24"/>
                <w:szCs w:val="24"/>
              </w:rPr>
              <w:t>pateikiamas CVP IS priemonėmis</w:t>
            </w:r>
          </w:p>
        </w:tc>
      </w:tr>
      <w:tr w:rsidR="00CE7B16" w:rsidRPr="009441F1" w14:paraId="2923C94A" w14:textId="77777777" w:rsidTr="00347AFF">
        <w:tc>
          <w:tcPr>
            <w:tcW w:w="562" w:type="dxa"/>
          </w:tcPr>
          <w:p w14:paraId="34DC4B45" w14:textId="77777777" w:rsidR="00CE7B16" w:rsidRPr="009441F1" w:rsidRDefault="00CE7B16" w:rsidP="00347AFF">
            <w:pPr>
              <w:rPr>
                <w:rFonts w:ascii="Times New Roman" w:hAnsi="Times New Roman" w:cs="Times New Roman"/>
                <w:sz w:val="24"/>
                <w:szCs w:val="24"/>
                <w:u w:color="000000"/>
                <w:bdr w:val="nil"/>
              </w:rPr>
            </w:pPr>
            <w:r w:rsidRPr="009441F1">
              <w:rPr>
                <w:rFonts w:ascii="Times New Roman" w:hAnsi="Times New Roman" w:cs="Times New Roman"/>
                <w:sz w:val="24"/>
                <w:szCs w:val="24"/>
                <w:u w:color="000000"/>
                <w:bdr w:val="nil"/>
              </w:rPr>
              <w:t>2.</w:t>
            </w:r>
          </w:p>
        </w:tc>
        <w:tc>
          <w:tcPr>
            <w:tcW w:w="5529" w:type="dxa"/>
          </w:tcPr>
          <w:p w14:paraId="024075E7" w14:textId="77777777" w:rsidR="00CE7B16" w:rsidRPr="009441F1" w:rsidRDefault="00CE7B16" w:rsidP="00347AFF">
            <w:pPr>
              <w:rPr>
                <w:rFonts w:ascii="Times New Roman" w:hAnsi="Times New Roman" w:cs="Times New Roman"/>
                <w:sz w:val="24"/>
                <w:szCs w:val="24"/>
                <w:u w:color="000000"/>
                <w:bdr w:val="nil"/>
              </w:rPr>
            </w:pPr>
            <w:r w:rsidRPr="009441F1">
              <w:rPr>
                <w:rFonts w:ascii="Times New Roman" w:hAnsi="Times New Roman" w:cs="Times New Roman"/>
                <w:sz w:val="24"/>
                <w:szCs w:val="24"/>
              </w:rPr>
              <w:t>Aiškinamasis raštas</w:t>
            </w:r>
          </w:p>
        </w:tc>
        <w:tc>
          <w:tcPr>
            <w:tcW w:w="3402" w:type="dxa"/>
          </w:tcPr>
          <w:p w14:paraId="7DF7DE9B" w14:textId="77777777" w:rsidR="00CE7B16" w:rsidRPr="009441F1" w:rsidRDefault="00CE7B16" w:rsidP="00347AFF">
            <w:pPr>
              <w:rPr>
                <w:rFonts w:ascii="Times New Roman" w:hAnsi="Times New Roman" w:cs="Times New Roman"/>
                <w:b/>
                <w:bCs/>
                <w:sz w:val="24"/>
                <w:szCs w:val="24"/>
                <w:u w:color="000000"/>
                <w:bdr w:val="nil"/>
              </w:rPr>
            </w:pPr>
            <w:r w:rsidRPr="009441F1">
              <w:rPr>
                <w:rFonts w:ascii="Times New Roman" w:hAnsi="Times New Roman" w:cs="Times New Roman"/>
                <w:sz w:val="24"/>
                <w:szCs w:val="24"/>
              </w:rPr>
              <w:t xml:space="preserve">pateikiamas CVP IS priemonėmis </w:t>
            </w:r>
          </w:p>
        </w:tc>
      </w:tr>
      <w:tr w:rsidR="00CE7B16" w:rsidRPr="009441F1" w14:paraId="2D92B082" w14:textId="77777777" w:rsidTr="00347AFF">
        <w:tc>
          <w:tcPr>
            <w:tcW w:w="562" w:type="dxa"/>
          </w:tcPr>
          <w:p w14:paraId="5CEDD25B" w14:textId="77777777" w:rsidR="00CE7B16" w:rsidRPr="009441F1" w:rsidRDefault="00CE7B16" w:rsidP="00347AFF">
            <w:pPr>
              <w:rPr>
                <w:rFonts w:ascii="Times New Roman" w:hAnsi="Times New Roman" w:cs="Times New Roman"/>
                <w:sz w:val="24"/>
                <w:szCs w:val="24"/>
                <w:u w:color="000000"/>
                <w:bdr w:val="nil"/>
              </w:rPr>
            </w:pPr>
            <w:r w:rsidRPr="009441F1">
              <w:rPr>
                <w:rFonts w:ascii="Times New Roman" w:hAnsi="Times New Roman" w:cs="Times New Roman"/>
                <w:sz w:val="24"/>
                <w:szCs w:val="24"/>
                <w:u w:color="000000"/>
                <w:bdr w:val="nil"/>
              </w:rPr>
              <w:t xml:space="preserve">3 </w:t>
            </w:r>
          </w:p>
        </w:tc>
        <w:tc>
          <w:tcPr>
            <w:tcW w:w="5529" w:type="dxa"/>
          </w:tcPr>
          <w:p w14:paraId="2AABC8EC" w14:textId="77777777" w:rsidR="00CE7B16" w:rsidRPr="009441F1" w:rsidRDefault="00CE7B16" w:rsidP="00347AFF">
            <w:pPr>
              <w:rPr>
                <w:rFonts w:ascii="Times New Roman" w:hAnsi="Times New Roman" w:cs="Times New Roman"/>
                <w:sz w:val="24"/>
                <w:szCs w:val="24"/>
              </w:rPr>
            </w:pPr>
            <w:r w:rsidRPr="009441F1">
              <w:rPr>
                <w:rFonts w:ascii="Times New Roman" w:hAnsi="Times New Roman" w:cs="Times New Roman"/>
                <w:sz w:val="24"/>
                <w:szCs w:val="24"/>
              </w:rPr>
              <w:t>Trumpas projekto aprašymas</w:t>
            </w:r>
          </w:p>
        </w:tc>
        <w:tc>
          <w:tcPr>
            <w:tcW w:w="3402" w:type="dxa"/>
          </w:tcPr>
          <w:p w14:paraId="1B47D3BD" w14:textId="77777777" w:rsidR="00CE7B16" w:rsidRPr="009441F1" w:rsidRDefault="00CE7B16" w:rsidP="00347AFF">
            <w:pPr>
              <w:rPr>
                <w:rFonts w:ascii="Times New Roman" w:hAnsi="Times New Roman" w:cs="Times New Roman"/>
                <w:sz w:val="24"/>
                <w:szCs w:val="24"/>
              </w:rPr>
            </w:pPr>
            <w:r w:rsidRPr="009441F1">
              <w:rPr>
                <w:rFonts w:ascii="Times New Roman" w:hAnsi="Times New Roman" w:cs="Times New Roman"/>
                <w:sz w:val="24"/>
                <w:szCs w:val="24"/>
              </w:rPr>
              <w:t>pateikiamas CVP IS priemonėmis</w:t>
            </w:r>
          </w:p>
        </w:tc>
      </w:tr>
      <w:tr w:rsidR="00CE7B16" w:rsidRPr="009441F1" w14:paraId="00E8589F" w14:textId="77777777" w:rsidTr="00347AFF">
        <w:tc>
          <w:tcPr>
            <w:tcW w:w="562" w:type="dxa"/>
          </w:tcPr>
          <w:p w14:paraId="6F8A4390" w14:textId="77777777" w:rsidR="00CE7B16" w:rsidRPr="0089436E" w:rsidRDefault="00CE7B16" w:rsidP="00347AFF">
            <w:pPr>
              <w:rPr>
                <w:rFonts w:ascii="Times New Roman" w:hAnsi="Times New Roman" w:cs="Times New Roman"/>
                <w:sz w:val="24"/>
                <w:szCs w:val="24"/>
                <w:u w:color="000000"/>
                <w:bdr w:val="nil"/>
              </w:rPr>
            </w:pPr>
            <w:r w:rsidRPr="0089436E">
              <w:rPr>
                <w:rFonts w:ascii="Times New Roman" w:hAnsi="Times New Roman" w:cs="Times New Roman"/>
                <w:sz w:val="24"/>
                <w:szCs w:val="24"/>
                <w:u w:color="000000"/>
                <w:bdr w:val="nil"/>
              </w:rPr>
              <w:t>4.</w:t>
            </w:r>
          </w:p>
        </w:tc>
        <w:tc>
          <w:tcPr>
            <w:tcW w:w="5529" w:type="dxa"/>
          </w:tcPr>
          <w:p w14:paraId="264EF170" w14:textId="26B3492B" w:rsidR="00CE7B16" w:rsidRPr="0089436E" w:rsidRDefault="00CE7B16" w:rsidP="00347AFF">
            <w:pPr>
              <w:rPr>
                <w:rFonts w:ascii="Times New Roman" w:hAnsi="Times New Roman" w:cs="Times New Roman"/>
                <w:sz w:val="24"/>
                <w:szCs w:val="24"/>
              </w:rPr>
            </w:pPr>
            <w:r w:rsidRPr="0089436E">
              <w:rPr>
                <w:rFonts w:ascii="Times New Roman" w:hAnsi="Times New Roman" w:cs="Times New Roman"/>
                <w:sz w:val="24"/>
                <w:szCs w:val="24"/>
              </w:rPr>
              <w:t>Planšetės</w:t>
            </w:r>
            <w:r w:rsidR="00454BC6" w:rsidRPr="0089436E">
              <w:rPr>
                <w:rFonts w:ascii="Times New Roman" w:hAnsi="Times New Roman" w:cs="Times New Roman"/>
                <w:sz w:val="24"/>
                <w:szCs w:val="24"/>
              </w:rPr>
              <w:t xml:space="preserve"> (pateikiama planšečių informacij</w:t>
            </w:r>
            <w:r w:rsidR="00B915DB" w:rsidRPr="0089436E">
              <w:rPr>
                <w:rFonts w:ascii="Times New Roman" w:hAnsi="Times New Roman" w:cs="Times New Roman"/>
                <w:sz w:val="24"/>
                <w:szCs w:val="24"/>
              </w:rPr>
              <w:t>a</w:t>
            </w:r>
            <w:r w:rsidR="00454BC6" w:rsidRPr="0089436E">
              <w:rPr>
                <w:rFonts w:ascii="Times New Roman" w:hAnsi="Times New Roman" w:cs="Times New Roman"/>
                <w:sz w:val="24"/>
                <w:szCs w:val="24"/>
              </w:rPr>
              <w:t xml:space="preserve"> skaitmenine forma)</w:t>
            </w:r>
          </w:p>
        </w:tc>
        <w:tc>
          <w:tcPr>
            <w:tcW w:w="3402" w:type="dxa"/>
          </w:tcPr>
          <w:p w14:paraId="3D910E8F" w14:textId="1CE355D0" w:rsidR="00CE7B16" w:rsidRPr="0089436E" w:rsidRDefault="00CE7B16" w:rsidP="00347AFF">
            <w:pPr>
              <w:rPr>
                <w:rFonts w:ascii="Times New Roman" w:hAnsi="Times New Roman" w:cs="Times New Roman"/>
                <w:sz w:val="24"/>
                <w:szCs w:val="24"/>
              </w:rPr>
            </w:pPr>
            <w:r w:rsidRPr="0089436E">
              <w:rPr>
                <w:rFonts w:ascii="Times New Roman" w:hAnsi="Times New Roman" w:cs="Times New Roman"/>
                <w:sz w:val="24"/>
                <w:szCs w:val="24"/>
              </w:rPr>
              <w:t>pateikiamos CVP IS priemonėmis</w:t>
            </w:r>
          </w:p>
        </w:tc>
      </w:tr>
      <w:tr w:rsidR="00454BC6" w:rsidRPr="009441F1" w14:paraId="1F5CA2CF" w14:textId="77777777" w:rsidTr="00347AFF">
        <w:tc>
          <w:tcPr>
            <w:tcW w:w="562" w:type="dxa"/>
          </w:tcPr>
          <w:p w14:paraId="3AB43F53" w14:textId="58BC27DF" w:rsidR="00454BC6" w:rsidRPr="0089436E" w:rsidRDefault="00454BC6" w:rsidP="00347AFF">
            <w:pPr>
              <w:rPr>
                <w:rFonts w:ascii="Times New Roman" w:hAnsi="Times New Roman" w:cs="Times New Roman"/>
                <w:sz w:val="24"/>
                <w:szCs w:val="24"/>
                <w:u w:color="000000"/>
                <w:bdr w:val="nil"/>
              </w:rPr>
            </w:pPr>
            <w:r w:rsidRPr="0089436E">
              <w:rPr>
                <w:rFonts w:ascii="Times New Roman" w:hAnsi="Times New Roman" w:cs="Times New Roman"/>
                <w:sz w:val="24"/>
                <w:szCs w:val="24"/>
                <w:u w:color="000000"/>
                <w:bdr w:val="nil"/>
              </w:rPr>
              <w:t>5.</w:t>
            </w:r>
          </w:p>
        </w:tc>
        <w:tc>
          <w:tcPr>
            <w:tcW w:w="5529" w:type="dxa"/>
          </w:tcPr>
          <w:p w14:paraId="2FEE2F64" w14:textId="2C015FD3" w:rsidR="00454BC6" w:rsidRPr="0089436E" w:rsidRDefault="00454BC6" w:rsidP="00347AFF">
            <w:pPr>
              <w:rPr>
                <w:rFonts w:ascii="Times New Roman" w:hAnsi="Times New Roman" w:cs="Times New Roman"/>
                <w:sz w:val="24"/>
                <w:szCs w:val="24"/>
              </w:rPr>
            </w:pPr>
            <w:r w:rsidRPr="0089436E">
              <w:rPr>
                <w:rFonts w:ascii="Times New Roman" w:hAnsi="Times New Roman" w:cs="Times New Roman"/>
                <w:sz w:val="24"/>
                <w:szCs w:val="24"/>
              </w:rPr>
              <w:t>Planšetės (atspausdinta forma)</w:t>
            </w:r>
          </w:p>
        </w:tc>
        <w:tc>
          <w:tcPr>
            <w:tcW w:w="3402" w:type="dxa"/>
          </w:tcPr>
          <w:p w14:paraId="5F9CD9CE" w14:textId="26EA830F" w:rsidR="00454BC6" w:rsidRPr="0089436E" w:rsidRDefault="00454BC6" w:rsidP="00347AFF">
            <w:pPr>
              <w:rPr>
                <w:rFonts w:ascii="Times New Roman" w:hAnsi="Times New Roman" w:cs="Times New Roman"/>
                <w:sz w:val="24"/>
                <w:szCs w:val="24"/>
              </w:rPr>
            </w:pPr>
            <w:r w:rsidRPr="0089436E">
              <w:rPr>
                <w:rFonts w:ascii="Times New Roman" w:hAnsi="Times New Roman" w:cs="Times New Roman"/>
                <w:sz w:val="24"/>
                <w:szCs w:val="24"/>
              </w:rPr>
              <w:t>pateikiamos Mažeikių rajono savivaldybės administracijos priimamajame adresu Laižuvos g. 3 (I aukštas)</w:t>
            </w:r>
          </w:p>
        </w:tc>
      </w:tr>
    </w:tbl>
    <w:p w14:paraId="6C9C88FA" w14:textId="77777777" w:rsidR="00CE7B16" w:rsidRPr="009441F1" w:rsidRDefault="00CE7B16" w:rsidP="00CE7B16">
      <w:pPr>
        <w:rPr>
          <w:rFonts w:ascii="Times New Roman" w:eastAsia="Arial" w:hAnsi="Times New Roman" w:cs="Times New Roman"/>
          <w:sz w:val="24"/>
          <w:szCs w:val="24"/>
        </w:rPr>
      </w:pPr>
    </w:p>
    <w:p w14:paraId="4C3FC805" w14:textId="6083D183" w:rsidR="00CE7B16" w:rsidRPr="009441F1" w:rsidRDefault="00C47396" w:rsidP="00CE7B16">
      <w:pPr>
        <w:pStyle w:val="Sraopastraipa"/>
        <w:numPr>
          <w:ilvl w:val="0"/>
          <w:numId w:val="31"/>
        </w:numPr>
        <w:spacing w:after="0" w:line="240" w:lineRule="auto"/>
        <w:jc w:val="center"/>
        <w:rPr>
          <w:rFonts w:ascii="Times New Roman" w:eastAsia="Calibri" w:hAnsi="Times New Roman" w:cs="Times New Roman"/>
          <w:b/>
          <w:caps/>
          <w:sz w:val="24"/>
          <w:szCs w:val="24"/>
        </w:rPr>
      </w:pPr>
      <w:r w:rsidRPr="009441F1">
        <w:rPr>
          <w:rFonts w:ascii="Times New Roman" w:eastAsia="Calibri" w:hAnsi="Times New Roman" w:cs="Times New Roman"/>
          <w:b/>
          <w:caps/>
          <w:sz w:val="24"/>
          <w:szCs w:val="24"/>
        </w:rPr>
        <w:t xml:space="preserve">KAINOS </w:t>
      </w:r>
      <w:r w:rsidR="00CE7B16" w:rsidRPr="009441F1">
        <w:rPr>
          <w:rFonts w:ascii="Times New Roman" w:eastAsia="Calibri" w:hAnsi="Times New Roman" w:cs="Times New Roman"/>
          <w:b/>
          <w:caps/>
          <w:sz w:val="24"/>
          <w:szCs w:val="24"/>
        </w:rPr>
        <w:t xml:space="preserve">PASIŪLYMO FORMA </w:t>
      </w:r>
    </w:p>
    <w:p w14:paraId="45E94E18" w14:textId="77777777" w:rsidR="00CE7B16" w:rsidRPr="009441F1" w:rsidRDefault="00CE7B16" w:rsidP="00CE7B16">
      <w:pPr>
        <w:pStyle w:val="Sraopastraipa"/>
        <w:spacing w:after="0" w:line="240" w:lineRule="auto"/>
        <w:jc w:val="both"/>
        <w:rPr>
          <w:rFonts w:ascii="Times New Roman" w:eastAsia="Calibri" w:hAnsi="Times New Roman" w:cs="Times New Roman"/>
          <w:b/>
          <w:caps/>
          <w:sz w:val="24"/>
          <w:szCs w:val="24"/>
        </w:rPr>
      </w:pPr>
    </w:p>
    <w:p w14:paraId="2265C63D" w14:textId="5CF28DEA" w:rsidR="00CE7B16" w:rsidRPr="009441F1" w:rsidRDefault="00CE7B16" w:rsidP="00CE7B16">
      <w:pPr>
        <w:spacing w:after="0" w:line="240" w:lineRule="auto"/>
        <w:ind w:firstLine="360"/>
        <w:rPr>
          <w:rFonts w:ascii="Times New Roman" w:hAnsi="Times New Roman" w:cs="Times New Roman"/>
          <w:bCs/>
          <w:sz w:val="24"/>
          <w:szCs w:val="24"/>
        </w:rPr>
      </w:pPr>
      <w:r w:rsidRPr="009441F1">
        <w:rPr>
          <w:rFonts w:ascii="Times New Roman" w:eastAsia="Calibri" w:hAnsi="Times New Roman" w:cs="Times New Roman"/>
          <w:bCs/>
          <w:sz w:val="24"/>
          <w:szCs w:val="24"/>
        </w:rPr>
        <w:t xml:space="preserve">Pateikiamas pagal </w:t>
      </w:r>
      <w:r w:rsidRPr="009441F1">
        <w:rPr>
          <w:rFonts w:ascii="Times New Roman" w:hAnsi="Times New Roman" w:cs="Times New Roman"/>
          <w:bCs/>
          <w:sz w:val="24"/>
          <w:szCs w:val="24"/>
        </w:rPr>
        <w:t xml:space="preserve">SPS 2 priedo </w:t>
      </w:r>
      <w:r w:rsidR="00C47396" w:rsidRPr="009441F1">
        <w:rPr>
          <w:rFonts w:ascii="Times New Roman" w:hAnsi="Times New Roman" w:cs="Times New Roman"/>
          <w:bCs/>
          <w:sz w:val="24"/>
          <w:szCs w:val="24"/>
        </w:rPr>
        <w:t xml:space="preserve">Kainos </w:t>
      </w:r>
      <w:r w:rsidRPr="009441F1">
        <w:rPr>
          <w:rFonts w:ascii="Times New Roman" w:hAnsi="Times New Roman" w:cs="Times New Roman"/>
          <w:bCs/>
          <w:sz w:val="24"/>
          <w:szCs w:val="24"/>
        </w:rPr>
        <w:t>pasiūlymo formą</w:t>
      </w:r>
      <w:r w:rsidR="00C47396" w:rsidRPr="009441F1">
        <w:rPr>
          <w:rFonts w:ascii="Times New Roman" w:hAnsi="Times New Roman" w:cs="Times New Roman"/>
          <w:bCs/>
          <w:sz w:val="24"/>
          <w:szCs w:val="24"/>
        </w:rPr>
        <w:t>.</w:t>
      </w:r>
    </w:p>
    <w:p w14:paraId="3572CBA2" w14:textId="77777777" w:rsidR="00CE7B16" w:rsidRPr="009441F1" w:rsidRDefault="00CE7B16" w:rsidP="00CE7B16">
      <w:pPr>
        <w:pStyle w:val="Sraopastraipa"/>
        <w:spacing w:after="0" w:line="240" w:lineRule="auto"/>
        <w:ind w:left="0"/>
        <w:jc w:val="both"/>
        <w:rPr>
          <w:rFonts w:ascii="Times New Roman" w:eastAsia="Calibri" w:hAnsi="Times New Roman" w:cs="Times New Roman"/>
          <w:bCs/>
          <w:sz w:val="24"/>
          <w:szCs w:val="24"/>
        </w:rPr>
      </w:pPr>
    </w:p>
    <w:p w14:paraId="0FFAC58B" w14:textId="77777777" w:rsidR="00CE7B16" w:rsidRPr="009441F1" w:rsidRDefault="00CE7B16" w:rsidP="00CE7B16">
      <w:pPr>
        <w:pStyle w:val="Sraopastraipa"/>
        <w:numPr>
          <w:ilvl w:val="0"/>
          <w:numId w:val="31"/>
        </w:numPr>
        <w:spacing w:after="0" w:line="240" w:lineRule="auto"/>
        <w:jc w:val="center"/>
        <w:rPr>
          <w:rFonts w:ascii="Times New Roman" w:eastAsia="Calibri" w:hAnsi="Times New Roman" w:cs="Times New Roman"/>
          <w:b/>
          <w:caps/>
          <w:sz w:val="24"/>
          <w:szCs w:val="24"/>
        </w:rPr>
      </w:pPr>
      <w:r w:rsidRPr="009441F1">
        <w:rPr>
          <w:rFonts w:ascii="Times New Roman" w:eastAsia="Calibri" w:hAnsi="Times New Roman" w:cs="Times New Roman"/>
          <w:b/>
          <w:caps/>
          <w:sz w:val="24"/>
          <w:szCs w:val="24"/>
        </w:rPr>
        <w:t>Aiškinamasis raštas</w:t>
      </w:r>
    </w:p>
    <w:p w14:paraId="2279281C" w14:textId="77777777" w:rsidR="00CE7B16" w:rsidRPr="009441F1" w:rsidRDefault="00CE7B16" w:rsidP="00CE7B16">
      <w:pPr>
        <w:ind w:left="720"/>
        <w:contextualSpacing/>
        <w:rPr>
          <w:rFonts w:ascii="Times New Roman" w:eastAsia="Calibri" w:hAnsi="Times New Roman" w:cs="Times New Roman"/>
          <w:sz w:val="24"/>
          <w:szCs w:val="24"/>
        </w:rPr>
      </w:pPr>
    </w:p>
    <w:p w14:paraId="1D048002" w14:textId="77777777" w:rsidR="00CE7B16" w:rsidRPr="009441F1" w:rsidRDefault="00CE7B16" w:rsidP="00CE7B16">
      <w:pPr>
        <w:ind w:firstLine="851"/>
        <w:contextualSpacing/>
        <w:jc w:val="both"/>
        <w:rPr>
          <w:rFonts w:ascii="Times New Roman" w:eastAsia="Calibri" w:hAnsi="Times New Roman" w:cs="Times New Roman"/>
          <w:sz w:val="24"/>
          <w:szCs w:val="24"/>
        </w:rPr>
      </w:pPr>
      <w:r w:rsidRPr="009441F1">
        <w:rPr>
          <w:rFonts w:ascii="Times New Roman" w:eastAsia="Calibri" w:hAnsi="Times New Roman" w:cs="Times New Roman"/>
          <w:bCs/>
          <w:sz w:val="24"/>
          <w:szCs w:val="24"/>
        </w:rPr>
        <w:t>Aiškinamasis raštas</w:t>
      </w:r>
      <w:r w:rsidRPr="009441F1">
        <w:rPr>
          <w:rFonts w:ascii="Times New Roman" w:eastAsia="Calibri" w:hAnsi="Times New Roman" w:cs="Times New Roman"/>
          <w:sz w:val="24"/>
          <w:szCs w:val="24"/>
        </w:rPr>
        <w:t xml:space="preserve"> yra tekstinis dokumentas, pateikiamas su iliustracijomis ar schemomis, skirtas projekto koncepcijai atskleisti ir pasirinktiems sprendiniams paaiškinti (pagal pateiktą konkurso techninę užduotį). Aiškinamajame rašte pateikiama trumpa ir apibendrinta informacija apie pasirinktus sprendimus ir jų apibūdinimas pagal skyrius. </w:t>
      </w:r>
      <w:r w:rsidRPr="009441F1">
        <w:rPr>
          <w:rFonts w:ascii="Times New Roman" w:hAnsi="Times New Roman" w:cs="Times New Roman"/>
          <w:bCs/>
          <w:sz w:val="24"/>
          <w:szCs w:val="24"/>
        </w:rPr>
        <w:t>Aiškinamajame rašte (</w:t>
      </w:r>
      <w:r w:rsidRPr="009441F1">
        <w:rPr>
          <w:rFonts w:ascii="Times New Roman" w:eastAsia="Calibri" w:hAnsi="Times New Roman" w:cs="Times New Roman"/>
          <w:sz w:val="24"/>
          <w:szCs w:val="24"/>
        </w:rPr>
        <w:t xml:space="preserve">A4 formato psl.) </w:t>
      </w:r>
      <w:r w:rsidRPr="009441F1">
        <w:rPr>
          <w:rFonts w:ascii="Times New Roman" w:hAnsi="Times New Roman" w:cs="Times New Roman"/>
          <w:bCs/>
          <w:sz w:val="24"/>
          <w:szCs w:val="24"/>
        </w:rPr>
        <w:t>pateikiami šie skyriai: Urbanistiniai ir sklypo sprendiniai; Architektūros sprendiniai; Ekologiniai principai; Techniniai – ekonominiai sprendiniai; Funkcinis zonavimas; Kiti skyriai (pagal autorių pasirinkimą, jeigu yra toks poreikis); Bendrieji rodikliai</w:t>
      </w:r>
      <w:r w:rsidRPr="009441F1">
        <w:rPr>
          <w:rFonts w:ascii="Times New Roman" w:eastAsia="Calibri" w:hAnsi="Times New Roman" w:cs="Times New Roman"/>
          <w:sz w:val="24"/>
          <w:szCs w:val="24"/>
        </w:rPr>
        <w:t>. Teksto šriftas: „</w:t>
      </w:r>
      <w:proofErr w:type="spellStart"/>
      <w:r w:rsidRPr="009441F1">
        <w:rPr>
          <w:rFonts w:ascii="Times New Roman" w:eastAsia="Calibri" w:hAnsi="Times New Roman" w:cs="Times New Roman"/>
          <w:sz w:val="24"/>
          <w:szCs w:val="24"/>
        </w:rPr>
        <w:t>Calibri</w:t>
      </w:r>
      <w:proofErr w:type="spellEnd"/>
      <w:r w:rsidRPr="009441F1">
        <w:rPr>
          <w:rFonts w:ascii="Times New Roman" w:eastAsia="Calibri" w:hAnsi="Times New Roman" w:cs="Times New Roman"/>
          <w:sz w:val="24"/>
          <w:szCs w:val="24"/>
        </w:rPr>
        <w:t>“ arba „</w:t>
      </w:r>
      <w:proofErr w:type="spellStart"/>
      <w:r w:rsidRPr="009441F1">
        <w:rPr>
          <w:rFonts w:ascii="Times New Roman" w:eastAsia="Calibri" w:hAnsi="Times New Roman" w:cs="Times New Roman"/>
          <w:sz w:val="24"/>
          <w:szCs w:val="24"/>
        </w:rPr>
        <w:t>Arial</w:t>
      </w:r>
      <w:proofErr w:type="spellEnd"/>
      <w:r w:rsidRPr="009441F1">
        <w:rPr>
          <w:rFonts w:ascii="Times New Roman" w:eastAsia="Calibri" w:hAnsi="Times New Roman" w:cs="Times New Roman"/>
          <w:sz w:val="24"/>
          <w:szCs w:val="24"/>
        </w:rPr>
        <w:t xml:space="preserve">“, dydis – ne mažesnis nei 10 </w:t>
      </w:r>
      <w:proofErr w:type="spellStart"/>
      <w:r w:rsidRPr="009441F1">
        <w:rPr>
          <w:rFonts w:ascii="Times New Roman" w:eastAsia="Calibri" w:hAnsi="Times New Roman" w:cs="Times New Roman"/>
          <w:sz w:val="24"/>
          <w:szCs w:val="24"/>
        </w:rPr>
        <w:t>pt</w:t>
      </w:r>
      <w:proofErr w:type="spellEnd"/>
      <w:r w:rsidRPr="009441F1">
        <w:rPr>
          <w:rFonts w:ascii="Times New Roman" w:eastAsia="Calibri" w:hAnsi="Times New Roman" w:cs="Times New Roman"/>
          <w:sz w:val="24"/>
          <w:szCs w:val="24"/>
        </w:rPr>
        <w:t>. Pateikiamų iliustracijų, schemų šaltiniai turi būti nurodyti. Aiškinamajame rašte taip pat būtina pateikti preliminarią sąmatą, kuri turėtų būti parengta pagal galiojančias Statybos produkcijos sertifikavimo centre aplinkos ministro pavedimu (2006-10-26 įsakymas Nr. D1-492) įregistruotas ir skelbiamas juridinių asmenų, fizinių asmenų ir mokslo įstaigų parengtas rekomendacijas dėl statinių statybos skaičiuojamųjų kainų nustatymo.</w:t>
      </w:r>
    </w:p>
    <w:p w14:paraId="50AF8B4A" w14:textId="77777777" w:rsidR="00CE7B16" w:rsidRPr="009441F1" w:rsidRDefault="00CE7B16" w:rsidP="00CE7B16">
      <w:pPr>
        <w:ind w:firstLine="720"/>
        <w:contextualSpacing/>
        <w:jc w:val="both"/>
        <w:rPr>
          <w:rFonts w:ascii="Times New Roman" w:eastAsia="Calibri" w:hAnsi="Times New Roman" w:cs="Times New Roman"/>
          <w:i/>
          <w:sz w:val="24"/>
          <w:szCs w:val="24"/>
        </w:rPr>
      </w:pPr>
      <w:r w:rsidRPr="009441F1">
        <w:rPr>
          <w:rFonts w:ascii="Times New Roman" w:eastAsia="Calibri" w:hAnsi="Times New Roman" w:cs="Times New Roman"/>
          <w:b/>
          <w:i/>
          <w:sz w:val="24"/>
          <w:szCs w:val="24"/>
        </w:rPr>
        <w:t xml:space="preserve">Formatas: </w:t>
      </w:r>
      <w:r w:rsidRPr="009441F1">
        <w:rPr>
          <w:rFonts w:ascii="Times New Roman" w:eastAsia="Calibri" w:hAnsi="Times New Roman" w:cs="Times New Roman"/>
          <w:i/>
          <w:sz w:val="24"/>
          <w:szCs w:val="24"/>
        </w:rPr>
        <w:t xml:space="preserve">CVP IS priemonėmis pateikiamas PDF formatu, nuasmenintas, kokybiškos raiškos, ne didesnis nei 15 Mb dydžio. Pavadinimas: </w:t>
      </w:r>
      <w:proofErr w:type="spellStart"/>
      <w:r w:rsidRPr="009441F1">
        <w:rPr>
          <w:rFonts w:ascii="Times New Roman" w:eastAsia="Calibri" w:hAnsi="Times New Roman" w:cs="Times New Roman"/>
          <w:i/>
          <w:sz w:val="24"/>
          <w:szCs w:val="24"/>
        </w:rPr>
        <w:t>ŠIFRAS_aiskinamasis_rastas</w:t>
      </w:r>
      <w:proofErr w:type="spellEnd"/>
    </w:p>
    <w:p w14:paraId="797F896B" w14:textId="77777777" w:rsidR="00CE7B16" w:rsidRPr="009441F1" w:rsidRDefault="00CE7B16" w:rsidP="00CE7B16">
      <w:pPr>
        <w:jc w:val="both"/>
        <w:rPr>
          <w:rFonts w:ascii="Times New Roman" w:eastAsia="Calibri" w:hAnsi="Times New Roman" w:cs="Times New Roman"/>
          <w:sz w:val="24"/>
          <w:szCs w:val="24"/>
        </w:rPr>
      </w:pPr>
    </w:p>
    <w:p w14:paraId="2CC7D186" w14:textId="77777777" w:rsidR="00CE7B16" w:rsidRPr="009441F1" w:rsidRDefault="00CE7B16" w:rsidP="00CE7B16">
      <w:pPr>
        <w:pStyle w:val="Sraopastraipa"/>
        <w:numPr>
          <w:ilvl w:val="0"/>
          <w:numId w:val="31"/>
        </w:numPr>
        <w:spacing w:after="0" w:line="240" w:lineRule="auto"/>
        <w:jc w:val="center"/>
        <w:rPr>
          <w:rFonts w:ascii="Times New Roman" w:eastAsia="Calibri" w:hAnsi="Times New Roman" w:cs="Times New Roman"/>
          <w:caps/>
          <w:sz w:val="24"/>
          <w:szCs w:val="24"/>
        </w:rPr>
      </w:pPr>
      <w:r w:rsidRPr="009441F1">
        <w:rPr>
          <w:rFonts w:ascii="Times New Roman" w:eastAsia="Calibri" w:hAnsi="Times New Roman" w:cs="Times New Roman"/>
          <w:b/>
          <w:caps/>
          <w:sz w:val="24"/>
          <w:szCs w:val="24"/>
        </w:rPr>
        <w:t>Trumpas projekto aprašymas</w:t>
      </w:r>
    </w:p>
    <w:p w14:paraId="08BDBAB4" w14:textId="77777777" w:rsidR="00CE7B16" w:rsidRPr="009441F1" w:rsidRDefault="00CE7B16" w:rsidP="00CE7B16">
      <w:pPr>
        <w:ind w:left="720"/>
        <w:contextualSpacing/>
        <w:rPr>
          <w:rFonts w:ascii="Times New Roman" w:eastAsia="Calibri" w:hAnsi="Times New Roman" w:cs="Times New Roman"/>
          <w:sz w:val="24"/>
          <w:szCs w:val="24"/>
        </w:rPr>
      </w:pPr>
    </w:p>
    <w:p w14:paraId="71B047A1" w14:textId="77777777" w:rsidR="00CE7B16" w:rsidRPr="009441F1" w:rsidRDefault="00CE7B16" w:rsidP="00CE7B16">
      <w:pPr>
        <w:ind w:firstLine="720"/>
        <w:contextualSpacing/>
        <w:jc w:val="both"/>
        <w:rPr>
          <w:rFonts w:ascii="Times New Roman" w:eastAsia="Calibri" w:hAnsi="Times New Roman" w:cs="Times New Roman"/>
          <w:sz w:val="24"/>
          <w:szCs w:val="24"/>
        </w:rPr>
      </w:pPr>
      <w:r w:rsidRPr="009441F1">
        <w:rPr>
          <w:rFonts w:ascii="Times New Roman" w:eastAsia="Calibri" w:hAnsi="Times New Roman" w:cs="Times New Roman"/>
          <w:sz w:val="24"/>
          <w:szCs w:val="24"/>
        </w:rPr>
        <w:t xml:space="preserve">Aprašymas bus naudojamas skaitmeniniu būdu viešinant konkurso dalyvių projektus. Prašome pateikti trumpą (apie 300 žodžių) aprašymą apie projektą lietuvių kalba. </w:t>
      </w:r>
    </w:p>
    <w:p w14:paraId="12B8ED31" w14:textId="77777777" w:rsidR="00CE7B16" w:rsidRPr="009441F1" w:rsidRDefault="00CE7B16" w:rsidP="00CE7B16">
      <w:pPr>
        <w:ind w:firstLine="720"/>
        <w:contextualSpacing/>
        <w:jc w:val="both"/>
        <w:rPr>
          <w:rFonts w:ascii="Times New Roman" w:eastAsia="Calibri" w:hAnsi="Times New Roman" w:cs="Times New Roman"/>
          <w:i/>
          <w:sz w:val="24"/>
          <w:szCs w:val="24"/>
        </w:rPr>
      </w:pPr>
      <w:r w:rsidRPr="009441F1">
        <w:rPr>
          <w:rFonts w:ascii="Times New Roman" w:eastAsia="Calibri" w:hAnsi="Times New Roman" w:cs="Times New Roman"/>
          <w:b/>
          <w:i/>
          <w:sz w:val="24"/>
          <w:szCs w:val="24"/>
        </w:rPr>
        <w:t xml:space="preserve">Formatas: </w:t>
      </w:r>
      <w:r w:rsidRPr="009441F1">
        <w:rPr>
          <w:rFonts w:ascii="Times New Roman" w:eastAsia="Calibri" w:hAnsi="Times New Roman" w:cs="Times New Roman"/>
          <w:i/>
          <w:sz w:val="24"/>
          <w:szCs w:val="24"/>
        </w:rPr>
        <w:t>CVP IS priemonėmis pateikiamas redaguojamu .</w:t>
      </w:r>
      <w:proofErr w:type="spellStart"/>
      <w:r w:rsidRPr="009441F1">
        <w:rPr>
          <w:rFonts w:ascii="Times New Roman" w:eastAsia="Calibri" w:hAnsi="Times New Roman" w:cs="Times New Roman"/>
          <w:i/>
          <w:sz w:val="24"/>
          <w:szCs w:val="24"/>
        </w:rPr>
        <w:t>doc</w:t>
      </w:r>
      <w:proofErr w:type="spellEnd"/>
      <w:r w:rsidRPr="009441F1">
        <w:rPr>
          <w:rFonts w:ascii="Times New Roman" w:eastAsia="Calibri" w:hAnsi="Times New Roman" w:cs="Times New Roman"/>
          <w:i/>
          <w:sz w:val="24"/>
          <w:szCs w:val="24"/>
        </w:rPr>
        <w:t xml:space="preserve"> ar kitu lygiaverčiu formatu, nuasmenintas. Pavadinimas: </w:t>
      </w:r>
      <w:proofErr w:type="spellStart"/>
      <w:r w:rsidRPr="009441F1">
        <w:rPr>
          <w:rFonts w:ascii="Times New Roman" w:eastAsia="Calibri" w:hAnsi="Times New Roman" w:cs="Times New Roman"/>
          <w:i/>
          <w:sz w:val="24"/>
          <w:szCs w:val="24"/>
        </w:rPr>
        <w:t>ŠIFRAS_projekto</w:t>
      </w:r>
      <w:proofErr w:type="spellEnd"/>
      <w:r w:rsidRPr="009441F1">
        <w:rPr>
          <w:rFonts w:ascii="Times New Roman" w:eastAsia="Calibri" w:hAnsi="Times New Roman" w:cs="Times New Roman"/>
          <w:i/>
          <w:sz w:val="24"/>
          <w:szCs w:val="24"/>
        </w:rPr>
        <w:t xml:space="preserve"> </w:t>
      </w:r>
      <w:proofErr w:type="spellStart"/>
      <w:r w:rsidRPr="009441F1">
        <w:rPr>
          <w:rFonts w:ascii="Times New Roman" w:eastAsia="Calibri" w:hAnsi="Times New Roman" w:cs="Times New Roman"/>
          <w:i/>
          <w:sz w:val="24"/>
          <w:szCs w:val="24"/>
        </w:rPr>
        <w:t>aprasymas</w:t>
      </w:r>
      <w:proofErr w:type="spellEnd"/>
      <w:r w:rsidRPr="009441F1">
        <w:rPr>
          <w:rFonts w:ascii="Times New Roman" w:eastAsia="Calibri" w:hAnsi="Times New Roman" w:cs="Times New Roman"/>
          <w:i/>
          <w:sz w:val="24"/>
          <w:szCs w:val="24"/>
        </w:rPr>
        <w:t>.</w:t>
      </w:r>
    </w:p>
    <w:p w14:paraId="5B703476" w14:textId="77777777" w:rsidR="00CE7B16" w:rsidRPr="009441F1" w:rsidRDefault="00CE7B16" w:rsidP="00CE7B16">
      <w:pPr>
        <w:jc w:val="both"/>
        <w:rPr>
          <w:rFonts w:ascii="Times New Roman" w:eastAsia="Calibri" w:hAnsi="Times New Roman" w:cs="Times New Roman"/>
          <w:b/>
          <w:sz w:val="24"/>
          <w:szCs w:val="24"/>
          <w:highlight w:val="yellow"/>
        </w:rPr>
      </w:pPr>
    </w:p>
    <w:p w14:paraId="7A996D87" w14:textId="77777777" w:rsidR="00CE7B16" w:rsidRPr="009441F1" w:rsidRDefault="00CE7B16" w:rsidP="00CE7B16">
      <w:pPr>
        <w:pStyle w:val="Sraopastraipa"/>
        <w:numPr>
          <w:ilvl w:val="0"/>
          <w:numId w:val="30"/>
        </w:numPr>
        <w:spacing w:after="0" w:line="240" w:lineRule="auto"/>
        <w:jc w:val="center"/>
        <w:rPr>
          <w:rFonts w:ascii="Times New Roman" w:eastAsia="Calibri" w:hAnsi="Times New Roman" w:cs="Times New Roman"/>
          <w:b/>
          <w:bCs/>
          <w:caps/>
          <w:sz w:val="24"/>
          <w:szCs w:val="24"/>
        </w:rPr>
      </w:pPr>
      <w:r w:rsidRPr="009441F1">
        <w:rPr>
          <w:rFonts w:ascii="Times New Roman" w:eastAsia="Calibri" w:hAnsi="Times New Roman" w:cs="Times New Roman"/>
          <w:b/>
          <w:bCs/>
          <w:caps/>
          <w:sz w:val="24"/>
          <w:szCs w:val="24"/>
        </w:rPr>
        <w:t>Planšetės</w:t>
      </w:r>
    </w:p>
    <w:p w14:paraId="6B0BCC00" w14:textId="77777777" w:rsidR="00CE7B16" w:rsidRPr="009441F1" w:rsidRDefault="00CE7B16" w:rsidP="00CE7B16">
      <w:pPr>
        <w:ind w:left="720"/>
        <w:contextualSpacing/>
        <w:rPr>
          <w:rFonts w:ascii="Times New Roman" w:eastAsia="Calibri" w:hAnsi="Times New Roman" w:cs="Times New Roman"/>
          <w:sz w:val="24"/>
          <w:szCs w:val="24"/>
        </w:rPr>
      </w:pPr>
    </w:p>
    <w:p w14:paraId="3E9E14DC" w14:textId="77777777" w:rsidR="00CE7B16" w:rsidRPr="009441F1" w:rsidRDefault="00CE7B16" w:rsidP="00CE7B16">
      <w:pPr>
        <w:ind w:firstLine="720"/>
        <w:contextualSpacing/>
        <w:jc w:val="both"/>
        <w:rPr>
          <w:rFonts w:ascii="Times New Roman" w:hAnsi="Times New Roman" w:cs="Times New Roman"/>
          <w:bCs/>
          <w:color w:val="000000" w:themeColor="text1"/>
          <w:sz w:val="24"/>
          <w:szCs w:val="24"/>
        </w:rPr>
      </w:pPr>
      <w:r w:rsidRPr="009441F1">
        <w:rPr>
          <w:rFonts w:ascii="Times New Roman" w:eastAsia="Calibri" w:hAnsi="Times New Roman" w:cs="Times New Roman"/>
          <w:bCs/>
          <w:sz w:val="24"/>
          <w:szCs w:val="24"/>
        </w:rPr>
        <w:lastRenderedPageBreak/>
        <w:t xml:space="preserve">Planšetės </w:t>
      </w:r>
      <w:r w:rsidRPr="009441F1">
        <w:rPr>
          <w:rFonts w:ascii="Times New Roman" w:eastAsia="Calibri" w:hAnsi="Times New Roman" w:cs="Times New Roman"/>
          <w:sz w:val="24"/>
          <w:szCs w:val="24"/>
        </w:rPr>
        <w:t xml:space="preserve">skirtos projekto koncepcijai atskleisti, pasirinktiems sprendiniams paaiškinti. </w:t>
      </w:r>
      <w:r w:rsidRPr="009441F1">
        <w:rPr>
          <w:rFonts w:ascii="Times New Roman" w:hAnsi="Times New Roman" w:cs="Times New Roman"/>
          <w:bCs/>
          <w:sz w:val="24"/>
          <w:szCs w:val="24"/>
        </w:rPr>
        <w:t xml:space="preserve">Pateikiamos planšetės PDF </w:t>
      </w:r>
      <w:r w:rsidRPr="009441F1">
        <w:rPr>
          <w:rFonts w:ascii="Times New Roman" w:hAnsi="Times New Roman" w:cs="Times New Roman"/>
          <w:bCs/>
          <w:color w:val="000000" w:themeColor="text1"/>
          <w:sz w:val="24"/>
          <w:szCs w:val="24"/>
        </w:rPr>
        <w:t xml:space="preserve">arba JPG ar kitu lygiaverčiu formatu (raiška – 300 </w:t>
      </w:r>
      <w:proofErr w:type="spellStart"/>
      <w:r w:rsidRPr="009441F1">
        <w:rPr>
          <w:rFonts w:ascii="Times New Roman" w:hAnsi="Times New Roman" w:cs="Times New Roman"/>
          <w:bCs/>
          <w:color w:val="000000" w:themeColor="text1"/>
          <w:sz w:val="24"/>
          <w:szCs w:val="24"/>
        </w:rPr>
        <w:t>dpi</w:t>
      </w:r>
      <w:proofErr w:type="spellEnd"/>
      <w:r w:rsidRPr="009441F1">
        <w:rPr>
          <w:rFonts w:ascii="Times New Roman" w:hAnsi="Times New Roman" w:cs="Times New Roman"/>
          <w:bCs/>
          <w:color w:val="000000" w:themeColor="text1"/>
          <w:sz w:val="24"/>
          <w:szCs w:val="24"/>
        </w:rPr>
        <w:t>) ir atspausdinta forma. Medžiaga komponuojama ant vertikalių B1 (</w:t>
      </w:r>
      <w:proofErr w:type="spellStart"/>
      <w:r w:rsidRPr="009441F1">
        <w:rPr>
          <w:rFonts w:ascii="Times New Roman" w:hAnsi="Times New Roman" w:cs="Times New Roman"/>
          <w:bCs/>
          <w:color w:val="000000" w:themeColor="text1"/>
          <w:sz w:val="24"/>
          <w:szCs w:val="24"/>
        </w:rPr>
        <w:t>iso</w:t>
      </w:r>
      <w:proofErr w:type="spellEnd"/>
      <w:r w:rsidRPr="009441F1">
        <w:rPr>
          <w:rFonts w:ascii="Times New Roman" w:hAnsi="Times New Roman" w:cs="Times New Roman"/>
          <w:bCs/>
          <w:color w:val="000000" w:themeColor="text1"/>
          <w:sz w:val="24"/>
          <w:szCs w:val="24"/>
        </w:rPr>
        <w:t>) formato (aukštis 1.0 m, plotis 0.7m) planšečių. Planšetės turi būti paženklintos projekto pasiūlymo devizu. Planšečių skaičius nereglamentuojamas.</w:t>
      </w:r>
    </w:p>
    <w:p w14:paraId="51931550" w14:textId="77777777" w:rsidR="00CE7B16" w:rsidRPr="009441F1" w:rsidRDefault="00CE7B16" w:rsidP="00CE7B16">
      <w:pPr>
        <w:tabs>
          <w:tab w:val="left" w:pos="851"/>
        </w:tabs>
        <w:suppressAutoHyphens/>
        <w:autoSpaceDN w:val="0"/>
        <w:spacing w:after="0" w:line="256" w:lineRule="auto"/>
        <w:ind w:firstLine="556"/>
        <w:jc w:val="both"/>
        <w:textAlignment w:val="baseline"/>
        <w:rPr>
          <w:rFonts w:ascii="Times New Roman" w:eastAsia="Times New Roman" w:hAnsi="Times New Roman" w:cs="Times New Roman"/>
          <w:sz w:val="24"/>
          <w:szCs w:val="24"/>
        </w:rPr>
      </w:pPr>
      <w:r w:rsidRPr="009441F1">
        <w:rPr>
          <w:rFonts w:ascii="Times New Roman" w:eastAsia="Times New Roman" w:hAnsi="Times New Roman" w:cs="Times New Roman"/>
          <w:sz w:val="24"/>
          <w:szCs w:val="24"/>
        </w:rPr>
        <w:t xml:space="preserve">Dalyvio pateikto architektūrinės idėjos projekto grafinės dalies sudėtis: </w:t>
      </w:r>
    </w:p>
    <w:p w14:paraId="12A56C4A" w14:textId="77777777" w:rsidR="00CE7B16" w:rsidRPr="009441F1" w:rsidRDefault="00CE7B16" w:rsidP="00CE7B16">
      <w:pPr>
        <w:tabs>
          <w:tab w:val="left" w:pos="851"/>
        </w:tabs>
        <w:suppressAutoHyphens/>
        <w:autoSpaceDN w:val="0"/>
        <w:spacing w:after="0" w:line="256" w:lineRule="auto"/>
        <w:ind w:left="1276" w:hanging="720"/>
        <w:jc w:val="both"/>
        <w:textAlignment w:val="baseline"/>
        <w:rPr>
          <w:rFonts w:ascii="Times New Roman" w:eastAsia="Times New Roman" w:hAnsi="Times New Roman" w:cs="Times New Roman"/>
          <w:sz w:val="24"/>
          <w:szCs w:val="24"/>
        </w:rPr>
      </w:pPr>
      <w:r w:rsidRPr="009441F1">
        <w:rPr>
          <w:rFonts w:ascii="Times New Roman" w:eastAsia="Times New Roman" w:hAnsi="Times New Roman" w:cs="Times New Roman"/>
          <w:sz w:val="24"/>
          <w:szCs w:val="24"/>
        </w:rPr>
        <w:t>1.</w:t>
      </w:r>
      <w:r w:rsidRPr="009441F1">
        <w:rPr>
          <w:rFonts w:ascii="Times New Roman" w:eastAsia="Times New Roman" w:hAnsi="Times New Roman" w:cs="Times New Roman"/>
          <w:sz w:val="24"/>
          <w:szCs w:val="24"/>
        </w:rPr>
        <w:tab/>
        <w:t xml:space="preserve">Situacijos schema; </w:t>
      </w:r>
    </w:p>
    <w:p w14:paraId="6F381EA2" w14:textId="77777777" w:rsidR="00CE7B16" w:rsidRPr="009441F1" w:rsidRDefault="00CE7B16" w:rsidP="00CE7B16">
      <w:pPr>
        <w:tabs>
          <w:tab w:val="left" w:pos="851"/>
        </w:tabs>
        <w:suppressAutoHyphens/>
        <w:autoSpaceDN w:val="0"/>
        <w:spacing w:after="0" w:line="256" w:lineRule="auto"/>
        <w:ind w:left="1276" w:hanging="720"/>
        <w:jc w:val="both"/>
        <w:textAlignment w:val="baseline"/>
        <w:rPr>
          <w:rFonts w:ascii="Times New Roman" w:eastAsia="Times New Roman" w:hAnsi="Times New Roman" w:cs="Times New Roman"/>
          <w:sz w:val="24"/>
          <w:szCs w:val="24"/>
        </w:rPr>
      </w:pPr>
      <w:r w:rsidRPr="009441F1">
        <w:rPr>
          <w:rFonts w:ascii="Times New Roman" w:eastAsia="Times New Roman" w:hAnsi="Times New Roman" w:cs="Times New Roman"/>
          <w:sz w:val="24"/>
          <w:szCs w:val="24"/>
        </w:rPr>
        <w:t>2.</w:t>
      </w:r>
      <w:r w:rsidRPr="009441F1">
        <w:rPr>
          <w:rFonts w:ascii="Times New Roman" w:eastAsia="Times New Roman" w:hAnsi="Times New Roman" w:cs="Times New Roman"/>
          <w:sz w:val="24"/>
          <w:szCs w:val="24"/>
        </w:rPr>
        <w:tab/>
        <w:t xml:space="preserve">Sklypo ir gretimybių planas su projektuojamos teritorijos sutvarkymo pasiūlymais; </w:t>
      </w:r>
    </w:p>
    <w:p w14:paraId="56FC1F31" w14:textId="77777777" w:rsidR="00CE7B16" w:rsidRPr="009441F1" w:rsidRDefault="00CE7B16" w:rsidP="00CE7B16">
      <w:pPr>
        <w:tabs>
          <w:tab w:val="left" w:pos="851"/>
        </w:tabs>
        <w:suppressAutoHyphens/>
        <w:autoSpaceDN w:val="0"/>
        <w:spacing w:after="0" w:line="256" w:lineRule="auto"/>
        <w:ind w:left="1276" w:hanging="720"/>
        <w:jc w:val="both"/>
        <w:textAlignment w:val="baseline"/>
        <w:rPr>
          <w:rFonts w:ascii="Times New Roman" w:eastAsia="Times New Roman" w:hAnsi="Times New Roman" w:cs="Times New Roman"/>
          <w:sz w:val="24"/>
          <w:szCs w:val="24"/>
        </w:rPr>
      </w:pPr>
      <w:r w:rsidRPr="009441F1">
        <w:rPr>
          <w:rFonts w:ascii="Times New Roman" w:eastAsia="Times New Roman" w:hAnsi="Times New Roman" w:cs="Times New Roman"/>
          <w:sz w:val="24"/>
          <w:szCs w:val="24"/>
        </w:rPr>
        <w:t>3.</w:t>
      </w:r>
      <w:r w:rsidRPr="009441F1">
        <w:rPr>
          <w:rFonts w:ascii="Times New Roman" w:eastAsia="Times New Roman" w:hAnsi="Times New Roman" w:cs="Times New Roman"/>
          <w:sz w:val="24"/>
          <w:szCs w:val="24"/>
        </w:rPr>
        <w:tab/>
        <w:t xml:space="preserve">Statinio planas (nurodomos statinio ašys, atstumai tarp jų, altitudės, matmenys); </w:t>
      </w:r>
    </w:p>
    <w:p w14:paraId="21457BD6" w14:textId="77777777" w:rsidR="00CE7B16" w:rsidRPr="009441F1" w:rsidRDefault="00CE7B16" w:rsidP="00CE7B16">
      <w:pPr>
        <w:tabs>
          <w:tab w:val="left" w:pos="851"/>
        </w:tabs>
        <w:suppressAutoHyphens/>
        <w:autoSpaceDN w:val="0"/>
        <w:spacing w:after="0" w:line="256" w:lineRule="auto"/>
        <w:ind w:left="1276" w:hanging="720"/>
        <w:jc w:val="both"/>
        <w:textAlignment w:val="baseline"/>
        <w:rPr>
          <w:rFonts w:ascii="Times New Roman" w:eastAsia="Times New Roman" w:hAnsi="Times New Roman" w:cs="Times New Roman"/>
          <w:sz w:val="24"/>
          <w:szCs w:val="24"/>
        </w:rPr>
      </w:pPr>
      <w:r w:rsidRPr="009441F1">
        <w:rPr>
          <w:rFonts w:ascii="Times New Roman" w:eastAsia="Times New Roman" w:hAnsi="Times New Roman" w:cs="Times New Roman"/>
          <w:sz w:val="24"/>
          <w:szCs w:val="24"/>
        </w:rPr>
        <w:t>4.</w:t>
      </w:r>
      <w:r w:rsidRPr="009441F1">
        <w:rPr>
          <w:rFonts w:ascii="Times New Roman" w:eastAsia="Times New Roman" w:hAnsi="Times New Roman" w:cs="Times New Roman"/>
          <w:sz w:val="24"/>
          <w:szCs w:val="24"/>
        </w:rPr>
        <w:tab/>
        <w:t xml:space="preserve">Kiti planai (pvz. dangų planas, konstrukcijų schema ir kt., jei yra toks poreikis); </w:t>
      </w:r>
    </w:p>
    <w:p w14:paraId="01AC7CD7" w14:textId="77777777" w:rsidR="00CE7B16" w:rsidRPr="009441F1" w:rsidRDefault="00CE7B16" w:rsidP="00CE7B16">
      <w:pPr>
        <w:tabs>
          <w:tab w:val="left" w:pos="851"/>
        </w:tabs>
        <w:suppressAutoHyphens/>
        <w:autoSpaceDN w:val="0"/>
        <w:spacing w:after="0" w:line="256" w:lineRule="auto"/>
        <w:ind w:left="851" w:hanging="295"/>
        <w:jc w:val="both"/>
        <w:textAlignment w:val="baseline"/>
        <w:rPr>
          <w:rFonts w:ascii="Times New Roman" w:eastAsia="Times New Roman" w:hAnsi="Times New Roman" w:cs="Times New Roman"/>
          <w:sz w:val="24"/>
          <w:szCs w:val="24"/>
        </w:rPr>
      </w:pPr>
      <w:r w:rsidRPr="009441F1">
        <w:rPr>
          <w:rFonts w:ascii="Times New Roman" w:eastAsia="Times New Roman" w:hAnsi="Times New Roman" w:cs="Times New Roman"/>
          <w:sz w:val="24"/>
          <w:szCs w:val="24"/>
        </w:rPr>
        <w:t>5.</w:t>
      </w:r>
      <w:r w:rsidRPr="009441F1">
        <w:rPr>
          <w:rFonts w:ascii="Times New Roman" w:eastAsia="Times New Roman" w:hAnsi="Times New Roman" w:cs="Times New Roman"/>
          <w:sz w:val="24"/>
          <w:szCs w:val="24"/>
        </w:rPr>
        <w:tab/>
        <w:t xml:space="preserve">Statinio fasadai (nurodomos pagrindinės apdailos medžiagos  ir kita autoriaus vertinimu būtina informacija); </w:t>
      </w:r>
    </w:p>
    <w:p w14:paraId="513DEB24" w14:textId="77777777" w:rsidR="00CE7B16" w:rsidRPr="009441F1" w:rsidRDefault="00CE7B16" w:rsidP="00CE7B16">
      <w:pPr>
        <w:tabs>
          <w:tab w:val="left" w:pos="851"/>
        </w:tabs>
        <w:suppressAutoHyphens/>
        <w:autoSpaceDN w:val="0"/>
        <w:spacing w:after="0" w:line="256" w:lineRule="auto"/>
        <w:ind w:left="851" w:hanging="295"/>
        <w:jc w:val="both"/>
        <w:textAlignment w:val="baseline"/>
        <w:rPr>
          <w:rFonts w:ascii="Times New Roman" w:eastAsia="Times New Roman" w:hAnsi="Times New Roman" w:cs="Times New Roman"/>
          <w:sz w:val="24"/>
          <w:szCs w:val="24"/>
        </w:rPr>
      </w:pPr>
      <w:r w:rsidRPr="009441F1">
        <w:rPr>
          <w:rFonts w:ascii="Times New Roman" w:eastAsia="Times New Roman" w:hAnsi="Times New Roman" w:cs="Times New Roman"/>
          <w:sz w:val="24"/>
          <w:szCs w:val="24"/>
        </w:rPr>
        <w:t>6.</w:t>
      </w:r>
      <w:r w:rsidRPr="009441F1">
        <w:rPr>
          <w:rFonts w:ascii="Times New Roman" w:eastAsia="Times New Roman" w:hAnsi="Times New Roman" w:cs="Times New Roman"/>
          <w:sz w:val="24"/>
          <w:szCs w:val="24"/>
        </w:rPr>
        <w:tab/>
        <w:t xml:space="preserve">Charakteringi pjūviai (ne mažiau dviejų); </w:t>
      </w:r>
    </w:p>
    <w:p w14:paraId="4F72B645" w14:textId="77777777" w:rsidR="00CE7B16" w:rsidRPr="009441F1" w:rsidRDefault="00CE7B16" w:rsidP="00CE7B16">
      <w:pPr>
        <w:tabs>
          <w:tab w:val="left" w:pos="851"/>
        </w:tabs>
        <w:suppressAutoHyphens/>
        <w:autoSpaceDN w:val="0"/>
        <w:spacing w:after="0" w:line="256" w:lineRule="auto"/>
        <w:ind w:left="851" w:hanging="295"/>
        <w:jc w:val="both"/>
        <w:textAlignment w:val="baseline"/>
        <w:rPr>
          <w:rFonts w:ascii="Times New Roman" w:eastAsia="Times New Roman" w:hAnsi="Times New Roman" w:cs="Times New Roman"/>
          <w:sz w:val="24"/>
          <w:szCs w:val="24"/>
        </w:rPr>
      </w:pPr>
      <w:r w:rsidRPr="009441F1">
        <w:rPr>
          <w:rFonts w:ascii="Times New Roman" w:eastAsia="Times New Roman" w:hAnsi="Times New Roman" w:cs="Times New Roman"/>
          <w:sz w:val="24"/>
          <w:szCs w:val="24"/>
        </w:rPr>
        <w:t>7.</w:t>
      </w:r>
      <w:r w:rsidRPr="009441F1">
        <w:rPr>
          <w:rFonts w:ascii="Times New Roman" w:eastAsia="Times New Roman" w:hAnsi="Times New Roman" w:cs="Times New Roman"/>
          <w:sz w:val="24"/>
          <w:szCs w:val="24"/>
        </w:rPr>
        <w:tab/>
        <w:t>Statinio vizualizacijos natūralioje (realioje) aplinkoje (ne mažiau keturių, viena vizualizacija iš viršaus) padarytos dalyvio nuožiūra;</w:t>
      </w:r>
    </w:p>
    <w:p w14:paraId="7EC75F03" w14:textId="77777777" w:rsidR="00CE7B16" w:rsidRPr="009441F1" w:rsidRDefault="00CE7B16" w:rsidP="00CE7B16">
      <w:pPr>
        <w:tabs>
          <w:tab w:val="left" w:pos="851"/>
        </w:tabs>
        <w:suppressAutoHyphens/>
        <w:autoSpaceDN w:val="0"/>
        <w:spacing w:after="0" w:line="256" w:lineRule="auto"/>
        <w:ind w:left="1276" w:hanging="720"/>
        <w:jc w:val="both"/>
        <w:textAlignment w:val="baseline"/>
        <w:rPr>
          <w:rFonts w:ascii="Times New Roman" w:eastAsia="Times New Roman" w:hAnsi="Times New Roman" w:cs="Times New Roman"/>
          <w:sz w:val="24"/>
          <w:szCs w:val="24"/>
        </w:rPr>
      </w:pPr>
      <w:r w:rsidRPr="009441F1">
        <w:rPr>
          <w:rFonts w:ascii="Times New Roman" w:eastAsia="Times New Roman" w:hAnsi="Times New Roman" w:cs="Times New Roman"/>
          <w:sz w:val="24"/>
          <w:szCs w:val="24"/>
        </w:rPr>
        <w:t>8.</w:t>
      </w:r>
      <w:r w:rsidRPr="009441F1">
        <w:rPr>
          <w:rFonts w:ascii="Times New Roman" w:eastAsia="Times New Roman" w:hAnsi="Times New Roman" w:cs="Times New Roman"/>
          <w:sz w:val="24"/>
          <w:szCs w:val="24"/>
        </w:rPr>
        <w:tab/>
        <w:t>Kita papildoma grafinė informacija – dalyvio nuožiūra.</w:t>
      </w:r>
    </w:p>
    <w:p w14:paraId="4194F026" w14:textId="77777777" w:rsidR="00CE7B16" w:rsidRPr="009441F1" w:rsidRDefault="00CE7B16" w:rsidP="00CE7B16">
      <w:pPr>
        <w:rPr>
          <w:rFonts w:ascii="Times New Roman" w:eastAsia="Calibri" w:hAnsi="Times New Roman" w:cs="Times New Roman"/>
          <w:color w:val="000000" w:themeColor="text1"/>
          <w:sz w:val="24"/>
          <w:szCs w:val="24"/>
        </w:rPr>
      </w:pPr>
    </w:p>
    <w:p w14:paraId="09CDB79A" w14:textId="65CD14E0" w:rsidR="00CE7B16" w:rsidRPr="009441F1" w:rsidRDefault="00CE7B16" w:rsidP="00CE7B16">
      <w:pPr>
        <w:ind w:firstLine="720"/>
        <w:contextualSpacing/>
        <w:jc w:val="both"/>
        <w:rPr>
          <w:rFonts w:ascii="Times New Roman" w:eastAsia="Calibri" w:hAnsi="Times New Roman" w:cs="Times New Roman"/>
          <w:i/>
          <w:color w:val="000000" w:themeColor="text1"/>
          <w:sz w:val="24"/>
          <w:szCs w:val="24"/>
        </w:rPr>
      </w:pPr>
      <w:r w:rsidRPr="009441F1">
        <w:rPr>
          <w:rFonts w:ascii="Times New Roman" w:eastAsia="Calibri" w:hAnsi="Times New Roman" w:cs="Times New Roman"/>
          <w:b/>
          <w:i/>
          <w:color w:val="000000" w:themeColor="text1"/>
          <w:sz w:val="24"/>
          <w:szCs w:val="24"/>
        </w:rPr>
        <w:t xml:space="preserve">Formatas: </w:t>
      </w:r>
      <w:r w:rsidRPr="009441F1">
        <w:rPr>
          <w:rFonts w:ascii="Times New Roman" w:eastAsia="Calibri" w:hAnsi="Times New Roman" w:cs="Times New Roman"/>
          <w:i/>
          <w:color w:val="000000" w:themeColor="text1"/>
          <w:sz w:val="24"/>
          <w:szCs w:val="24"/>
        </w:rPr>
        <w:t xml:space="preserve">CVP IS priemonėmis pateikiamos </w:t>
      </w:r>
      <w:bookmarkStart w:id="0" w:name="_Hlk199129525"/>
      <w:r w:rsidRPr="009441F1">
        <w:rPr>
          <w:rFonts w:ascii="Times New Roman" w:eastAsia="Calibri" w:hAnsi="Times New Roman" w:cs="Times New Roman"/>
          <w:i/>
          <w:color w:val="000000" w:themeColor="text1"/>
          <w:sz w:val="24"/>
          <w:szCs w:val="24"/>
        </w:rPr>
        <w:t>planšetės</w:t>
      </w:r>
      <w:r w:rsidR="00454BC6">
        <w:rPr>
          <w:rFonts w:ascii="Times New Roman" w:eastAsia="Calibri" w:hAnsi="Times New Roman" w:cs="Times New Roman"/>
          <w:i/>
          <w:color w:val="000000" w:themeColor="text1"/>
          <w:sz w:val="24"/>
          <w:szCs w:val="24"/>
        </w:rPr>
        <w:t xml:space="preserve"> </w:t>
      </w:r>
      <w:r w:rsidR="00454BC6" w:rsidRPr="00A1125A">
        <w:rPr>
          <w:rFonts w:ascii="Times New Roman" w:eastAsia="Calibri" w:hAnsi="Times New Roman" w:cs="Times New Roman"/>
          <w:i/>
          <w:sz w:val="24"/>
          <w:szCs w:val="24"/>
        </w:rPr>
        <w:t>(planšečių informacija skaitmenine forma</w:t>
      </w:r>
      <w:r w:rsidR="00454BC6" w:rsidRPr="00454BC6">
        <w:rPr>
          <w:rFonts w:ascii="Times New Roman" w:eastAsia="Calibri" w:hAnsi="Times New Roman" w:cs="Times New Roman"/>
          <w:i/>
          <w:color w:val="00B050"/>
          <w:sz w:val="24"/>
          <w:szCs w:val="24"/>
        </w:rPr>
        <w:t>)</w:t>
      </w:r>
      <w:r w:rsidRPr="009441F1">
        <w:rPr>
          <w:rFonts w:ascii="Times New Roman" w:eastAsia="Calibri" w:hAnsi="Times New Roman" w:cs="Times New Roman"/>
          <w:i/>
          <w:color w:val="000000" w:themeColor="text1"/>
          <w:sz w:val="24"/>
          <w:szCs w:val="24"/>
        </w:rPr>
        <w:t xml:space="preserve"> PDF arba JPG ar kitu lygiaverčiu formatu (raiška – 300 </w:t>
      </w:r>
      <w:proofErr w:type="spellStart"/>
      <w:r w:rsidRPr="009441F1">
        <w:rPr>
          <w:rFonts w:ascii="Times New Roman" w:eastAsia="Calibri" w:hAnsi="Times New Roman" w:cs="Times New Roman"/>
          <w:i/>
          <w:color w:val="000000" w:themeColor="text1"/>
          <w:sz w:val="24"/>
          <w:szCs w:val="24"/>
        </w:rPr>
        <w:t>dpi</w:t>
      </w:r>
      <w:proofErr w:type="spellEnd"/>
      <w:r w:rsidRPr="009441F1">
        <w:rPr>
          <w:rFonts w:ascii="Times New Roman" w:eastAsia="Calibri" w:hAnsi="Times New Roman" w:cs="Times New Roman"/>
          <w:i/>
          <w:color w:val="000000" w:themeColor="text1"/>
          <w:sz w:val="24"/>
          <w:szCs w:val="24"/>
        </w:rPr>
        <w:t>)</w:t>
      </w:r>
      <w:bookmarkEnd w:id="0"/>
      <w:r w:rsidRPr="009441F1">
        <w:rPr>
          <w:rFonts w:ascii="Times New Roman" w:eastAsia="Calibri" w:hAnsi="Times New Roman" w:cs="Times New Roman"/>
          <w:i/>
          <w:color w:val="000000" w:themeColor="text1"/>
          <w:sz w:val="24"/>
          <w:szCs w:val="24"/>
        </w:rPr>
        <w:t xml:space="preserve"> ir atspausdinta forma, </w:t>
      </w:r>
      <w:r w:rsidRPr="009441F1">
        <w:rPr>
          <w:rFonts w:ascii="Times New Roman" w:hAnsi="Times New Roman" w:cs="Times New Roman"/>
          <w:i/>
          <w:iCs/>
          <w:color w:val="000000" w:themeColor="text1"/>
          <w:sz w:val="24"/>
          <w:szCs w:val="24"/>
        </w:rPr>
        <w:t>B1 (</w:t>
      </w:r>
      <w:proofErr w:type="spellStart"/>
      <w:r w:rsidRPr="009441F1">
        <w:rPr>
          <w:rFonts w:ascii="Times New Roman" w:hAnsi="Times New Roman" w:cs="Times New Roman"/>
          <w:i/>
          <w:iCs/>
          <w:color w:val="000000" w:themeColor="text1"/>
          <w:sz w:val="24"/>
          <w:szCs w:val="24"/>
        </w:rPr>
        <w:t>iso</w:t>
      </w:r>
      <w:proofErr w:type="spellEnd"/>
      <w:r w:rsidRPr="009441F1">
        <w:rPr>
          <w:rFonts w:ascii="Times New Roman" w:hAnsi="Times New Roman" w:cs="Times New Roman"/>
          <w:i/>
          <w:iCs/>
          <w:color w:val="000000" w:themeColor="text1"/>
          <w:sz w:val="24"/>
          <w:szCs w:val="24"/>
        </w:rPr>
        <w:t>) formato (aukštis 1.0 m, plotis 0.7m) komponuojamos vertikaliai</w:t>
      </w:r>
      <w:r w:rsidRPr="009441F1">
        <w:rPr>
          <w:rFonts w:ascii="Times New Roman" w:eastAsia="Calibri" w:hAnsi="Times New Roman" w:cs="Times New Roman"/>
          <w:i/>
          <w:color w:val="000000" w:themeColor="text1"/>
          <w:sz w:val="24"/>
          <w:szCs w:val="24"/>
        </w:rPr>
        <w:t>, nuasmenintos, vienos bylos dydis iki 10 Mb. Pavadinimai: ŠIFRAS_plansete_1, ŠIFRAS_plansete_2 it t. t. pagal poreikį.</w:t>
      </w:r>
    </w:p>
    <w:p w14:paraId="34094199" w14:textId="77777777" w:rsidR="00CE7B16" w:rsidRPr="009441F1" w:rsidRDefault="00CE7B16" w:rsidP="00CE7B16">
      <w:pPr>
        <w:jc w:val="both"/>
        <w:rPr>
          <w:rFonts w:ascii="Times New Roman" w:eastAsia="Calibri" w:hAnsi="Times New Roman" w:cs="Times New Roman"/>
          <w:bCs/>
          <w:color w:val="000000" w:themeColor="text1"/>
          <w:sz w:val="24"/>
          <w:szCs w:val="24"/>
        </w:rPr>
      </w:pPr>
    </w:p>
    <w:p w14:paraId="62265C54" w14:textId="77777777" w:rsidR="00CE7B16" w:rsidRPr="009441F1" w:rsidRDefault="00CE7B16" w:rsidP="00CE7B16">
      <w:pPr>
        <w:jc w:val="both"/>
        <w:rPr>
          <w:rFonts w:ascii="Times New Roman" w:eastAsia="Calibri" w:hAnsi="Times New Roman" w:cs="Times New Roman"/>
          <w:bCs/>
          <w:color w:val="000000" w:themeColor="text1"/>
          <w:sz w:val="24"/>
          <w:szCs w:val="24"/>
        </w:rPr>
      </w:pPr>
      <w:r w:rsidRPr="009441F1">
        <w:rPr>
          <w:rFonts w:ascii="Times New Roman" w:eastAsia="Calibri" w:hAnsi="Times New Roman" w:cs="Times New Roman"/>
          <w:b/>
          <w:i/>
          <w:iCs/>
          <w:color w:val="000000" w:themeColor="text1"/>
          <w:sz w:val="24"/>
          <w:szCs w:val="24"/>
        </w:rPr>
        <w:t>Pastaba:</w:t>
      </w:r>
      <w:r w:rsidRPr="009441F1">
        <w:rPr>
          <w:rFonts w:ascii="Times New Roman" w:eastAsia="Calibri" w:hAnsi="Times New Roman" w:cs="Times New Roman"/>
          <w:bCs/>
          <w:color w:val="000000" w:themeColor="text1"/>
          <w:sz w:val="24"/>
          <w:szCs w:val="24"/>
        </w:rPr>
        <w:t xml:space="preserve"> </w:t>
      </w:r>
      <w:r w:rsidRPr="009441F1">
        <w:rPr>
          <w:rFonts w:ascii="Times New Roman" w:eastAsia="Calibri" w:hAnsi="Times New Roman" w:cs="Times New Roman"/>
          <w:bCs/>
          <w:i/>
          <w:iCs/>
          <w:color w:val="000000" w:themeColor="text1"/>
          <w:sz w:val="24"/>
          <w:szCs w:val="24"/>
        </w:rPr>
        <w:t>atspausdinti dokumentai</w:t>
      </w:r>
      <w:r w:rsidRPr="009441F1">
        <w:rPr>
          <w:rFonts w:ascii="Times New Roman" w:eastAsia="Calibri" w:hAnsi="Times New Roman" w:cs="Times New Roman"/>
          <w:bCs/>
          <w:color w:val="000000" w:themeColor="text1"/>
          <w:sz w:val="24"/>
          <w:szCs w:val="24"/>
        </w:rPr>
        <w:t xml:space="preserve"> </w:t>
      </w:r>
      <w:r w:rsidRPr="009441F1">
        <w:rPr>
          <w:rFonts w:ascii="Times New Roman" w:eastAsia="Calibri" w:hAnsi="Times New Roman" w:cs="Times New Roman"/>
          <w:bCs/>
          <w:i/>
          <w:color w:val="000000" w:themeColor="text1"/>
          <w:sz w:val="24"/>
          <w:szCs w:val="24"/>
        </w:rPr>
        <w:t>B1 formatu</w:t>
      </w:r>
      <w:r w:rsidRPr="009441F1">
        <w:rPr>
          <w:rFonts w:ascii="Times New Roman" w:eastAsia="Calibri" w:hAnsi="Times New Roman" w:cs="Times New Roman"/>
          <w:i/>
          <w:color w:val="000000" w:themeColor="text1"/>
          <w:sz w:val="24"/>
          <w:szCs w:val="24"/>
        </w:rPr>
        <w:t xml:space="preserve">, </w:t>
      </w:r>
      <w:r w:rsidRPr="009441F1">
        <w:rPr>
          <w:rFonts w:ascii="Times New Roman" w:hAnsi="Times New Roman" w:cs="Times New Roman"/>
          <w:bCs/>
          <w:color w:val="000000" w:themeColor="text1"/>
          <w:sz w:val="24"/>
          <w:szCs w:val="24"/>
        </w:rPr>
        <w:t>kurių storis ne daugiau nei 3.0 mm</w:t>
      </w:r>
      <w:r w:rsidRPr="009441F1">
        <w:rPr>
          <w:rFonts w:ascii="Times New Roman" w:eastAsia="Calibri" w:hAnsi="Times New Roman" w:cs="Times New Roman"/>
          <w:i/>
          <w:color w:val="000000" w:themeColor="text1"/>
          <w:sz w:val="24"/>
          <w:szCs w:val="24"/>
        </w:rPr>
        <w:t>, klijuoti ant standaus paviršiaus</w:t>
      </w:r>
      <w:r w:rsidRPr="009441F1">
        <w:rPr>
          <w:rFonts w:ascii="Times New Roman" w:hAnsi="Times New Roman" w:cs="Times New Roman"/>
          <w:bCs/>
          <w:color w:val="000000" w:themeColor="text1"/>
          <w:sz w:val="24"/>
          <w:szCs w:val="24"/>
        </w:rPr>
        <w:t xml:space="preserve"> kurių storis ne daugiau nei 3.0 mm</w:t>
      </w:r>
      <w:r w:rsidRPr="009441F1">
        <w:rPr>
          <w:rFonts w:ascii="Times New Roman" w:eastAsia="Calibri" w:hAnsi="Times New Roman" w:cs="Times New Roman"/>
          <w:i/>
          <w:color w:val="000000" w:themeColor="text1"/>
          <w:sz w:val="24"/>
          <w:szCs w:val="24"/>
        </w:rPr>
        <w:t xml:space="preserve">. </w:t>
      </w:r>
    </w:p>
    <w:p w14:paraId="74B0E2DF" w14:textId="77777777" w:rsidR="00CE7B16" w:rsidRPr="009441F1" w:rsidRDefault="00CE7B16" w:rsidP="00CE7B16">
      <w:pPr>
        <w:rPr>
          <w:rFonts w:ascii="Times New Roman" w:eastAsia="Calibri" w:hAnsi="Times New Roman" w:cs="Times New Roman"/>
          <w:sz w:val="24"/>
          <w:szCs w:val="24"/>
        </w:rPr>
      </w:pPr>
    </w:p>
    <w:p w14:paraId="3E09BDE6" w14:textId="5375061D" w:rsidR="0053719B" w:rsidRPr="003F5ADA" w:rsidRDefault="009441F1" w:rsidP="00D84673">
      <w:pPr>
        <w:pStyle w:val="Antrats"/>
        <w:jc w:val="center"/>
        <w:rPr>
          <w:rFonts w:ascii="Times New Roman" w:hAnsi="Times New Roman" w:cs="Times New Roman"/>
          <w:b/>
          <w:bCs/>
        </w:rPr>
      </w:pPr>
      <w:r>
        <w:rPr>
          <w:rFonts w:ascii="Times New Roman" w:hAnsi="Times New Roman" w:cs="Times New Roman"/>
          <w:b/>
          <w:bCs/>
        </w:rPr>
        <w:t>_________</w:t>
      </w:r>
    </w:p>
    <w:sectPr w:rsidR="0053719B" w:rsidRPr="003F5ADA" w:rsidSect="00256A66">
      <w:headerReference w:type="default" r:id="rId11"/>
      <w:footerReference w:type="default" r:id="rId12"/>
      <w:pgSz w:w="11906" w:h="16838"/>
      <w:pgMar w:top="1276"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B9E0" w14:textId="77777777" w:rsidR="007049DC" w:rsidRDefault="007049DC" w:rsidP="00F31BBB">
      <w:pPr>
        <w:spacing w:after="0" w:line="240" w:lineRule="auto"/>
      </w:pPr>
      <w:r>
        <w:separator/>
      </w:r>
    </w:p>
  </w:endnote>
  <w:endnote w:type="continuationSeparator" w:id="0">
    <w:p w14:paraId="1179848D" w14:textId="77777777" w:rsidR="007049DC" w:rsidRDefault="007049DC" w:rsidP="00F31BBB">
      <w:pPr>
        <w:spacing w:after="0" w:line="240" w:lineRule="auto"/>
      </w:pPr>
      <w:r>
        <w:continuationSeparator/>
      </w:r>
    </w:p>
  </w:endnote>
  <w:endnote w:type="continuationNotice" w:id="1">
    <w:p w14:paraId="6659119D" w14:textId="77777777" w:rsidR="007049DC" w:rsidRDefault="00704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Klee One"/>
    <w:panose1 w:val="00000000000000000000"/>
    <w:charset w:val="EE"/>
    <w:family w:val="auto"/>
    <w:notTrueType/>
    <w:pitch w:val="default"/>
    <w:sig w:usb0="00000007" w:usb1="08070000" w:usb2="00000010" w:usb3="00000000" w:csb0="00020083"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CC3B" w14:textId="2DC445A0" w:rsidR="00F31BBB" w:rsidRDefault="00F31BBB">
    <w:pPr>
      <w:pStyle w:val="Porat"/>
    </w:pPr>
  </w:p>
  <w:p w14:paraId="4C2AFACF" w14:textId="550A0576" w:rsidR="00F31BBB" w:rsidRDefault="00F31B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1E42" w14:textId="77777777" w:rsidR="007049DC" w:rsidRDefault="007049DC" w:rsidP="00F31BBB">
      <w:pPr>
        <w:spacing w:after="0" w:line="240" w:lineRule="auto"/>
      </w:pPr>
      <w:r>
        <w:separator/>
      </w:r>
    </w:p>
  </w:footnote>
  <w:footnote w:type="continuationSeparator" w:id="0">
    <w:p w14:paraId="32AE4D18" w14:textId="77777777" w:rsidR="007049DC" w:rsidRDefault="007049DC" w:rsidP="00F31BBB">
      <w:pPr>
        <w:spacing w:after="0" w:line="240" w:lineRule="auto"/>
      </w:pPr>
      <w:r>
        <w:continuationSeparator/>
      </w:r>
    </w:p>
  </w:footnote>
  <w:footnote w:type="continuationNotice" w:id="1">
    <w:p w14:paraId="49FDE9B0" w14:textId="77777777" w:rsidR="007049DC" w:rsidRDefault="00704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11FE" w14:textId="77777777" w:rsidR="00586043" w:rsidRDefault="00586043" w:rsidP="00F31BBB">
    <w:pPr>
      <w:pStyle w:val="Antrats"/>
      <w:jc w:val="center"/>
      <w:rPr>
        <w:rFonts w:cs="Arial"/>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B77"/>
    <w:multiLevelType w:val="multilevel"/>
    <w:tmpl w:val="61D4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13B91"/>
    <w:multiLevelType w:val="hybridMultilevel"/>
    <w:tmpl w:val="2D4AD7C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4E46C4"/>
    <w:multiLevelType w:val="multilevel"/>
    <w:tmpl w:val="FD344F5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887220C"/>
    <w:multiLevelType w:val="multilevel"/>
    <w:tmpl w:val="C3F64E18"/>
    <w:lvl w:ilvl="0">
      <w:start w:val="1"/>
      <w:numFmt w:val="decimal"/>
      <w:lvlText w:val="%1."/>
      <w:lvlJc w:val="left"/>
      <w:pPr>
        <w:ind w:left="720" w:hanging="360"/>
      </w:pPr>
      <w:rPr>
        <w:rFonts w:ascii="Times New Roman" w:hAnsi="Times New Roman" w:cstheme="minorBidi" w:hint="default"/>
        <w:b/>
        <w:color w:val="000000"/>
        <w:w w:val="105"/>
        <w:sz w:val="24"/>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AF6139B"/>
    <w:multiLevelType w:val="hybridMultilevel"/>
    <w:tmpl w:val="919C9B9C"/>
    <w:lvl w:ilvl="0" w:tplc="3E8A9E04">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D913A9"/>
    <w:multiLevelType w:val="multilevel"/>
    <w:tmpl w:val="0218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A3B93"/>
    <w:multiLevelType w:val="multilevel"/>
    <w:tmpl w:val="6FC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20F9A"/>
    <w:multiLevelType w:val="multilevel"/>
    <w:tmpl w:val="0EB472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8" w15:restartNumberingAfterBreak="0">
    <w:nsid w:val="252356C6"/>
    <w:multiLevelType w:val="multilevel"/>
    <w:tmpl w:val="698E02CC"/>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774B34"/>
    <w:multiLevelType w:val="hybridMultilevel"/>
    <w:tmpl w:val="87C879C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12639F"/>
    <w:multiLevelType w:val="multilevel"/>
    <w:tmpl w:val="18B8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C7416"/>
    <w:multiLevelType w:val="multilevel"/>
    <w:tmpl w:val="943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83491"/>
    <w:multiLevelType w:val="multilevel"/>
    <w:tmpl w:val="9E2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F336B"/>
    <w:multiLevelType w:val="multilevel"/>
    <w:tmpl w:val="F85C9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14" w15:restartNumberingAfterBreak="0">
    <w:nsid w:val="2E5A5D66"/>
    <w:multiLevelType w:val="multilevel"/>
    <w:tmpl w:val="F85C9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15" w15:restartNumberingAfterBreak="0">
    <w:nsid w:val="2F411186"/>
    <w:multiLevelType w:val="multilevel"/>
    <w:tmpl w:val="28A237AC"/>
    <w:lvl w:ilvl="0">
      <w:start w:val="1"/>
      <w:numFmt w:val="decimal"/>
      <w:lvlText w:val="%1."/>
      <w:lvlJc w:val="left"/>
      <w:pPr>
        <w:ind w:left="360" w:hanging="360"/>
      </w:pPr>
      <w:rPr>
        <w:rFonts w:hint="default"/>
        <w:b/>
        <w:bCs/>
        <w:sz w:val="24"/>
        <w:szCs w:val="24"/>
      </w:rPr>
    </w:lvl>
    <w:lvl w:ilvl="1">
      <w:start w:val="1"/>
      <w:numFmt w:val="decimal"/>
      <w:lvlText w:val="%1.%2."/>
      <w:lvlJc w:val="left"/>
      <w:pPr>
        <w:ind w:left="1495" w:hanging="360"/>
      </w:pPr>
      <w:rPr>
        <w:rFonts w:ascii="Arial" w:hAnsi="Arial" w:cs="Arial"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84515"/>
    <w:multiLevelType w:val="multilevel"/>
    <w:tmpl w:val="F85C9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17" w15:restartNumberingAfterBreak="0">
    <w:nsid w:val="368E2D88"/>
    <w:multiLevelType w:val="hybridMultilevel"/>
    <w:tmpl w:val="C2746F12"/>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DC90CBF"/>
    <w:multiLevelType w:val="multilevel"/>
    <w:tmpl w:val="C3F64E18"/>
    <w:lvl w:ilvl="0">
      <w:start w:val="1"/>
      <w:numFmt w:val="decimal"/>
      <w:lvlText w:val="%1."/>
      <w:lvlJc w:val="left"/>
      <w:pPr>
        <w:ind w:left="720" w:hanging="360"/>
      </w:pPr>
      <w:rPr>
        <w:rFonts w:ascii="Times New Roman" w:hAnsi="Times New Roman" w:cstheme="minorBidi" w:hint="default"/>
        <w:b/>
        <w:color w:val="000000"/>
        <w:w w:val="105"/>
        <w:sz w:val="24"/>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9" w15:restartNumberingAfterBreak="0">
    <w:nsid w:val="444717D9"/>
    <w:multiLevelType w:val="hybridMultilevel"/>
    <w:tmpl w:val="2BC22E2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45FC0988"/>
    <w:multiLevelType w:val="multilevel"/>
    <w:tmpl w:val="B48E4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31ACA"/>
    <w:multiLevelType w:val="multilevel"/>
    <w:tmpl w:val="FA60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556F1"/>
    <w:multiLevelType w:val="hybridMultilevel"/>
    <w:tmpl w:val="411AF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FF69CD"/>
    <w:multiLevelType w:val="multilevel"/>
    <w:tmpl w:val="41C0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C47AD"/>
    <w:multiLevelType w:val="multilevel"/>
    <w:tmpl w:val="0CD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D84B65"/>
    <w:multiLevelType w:val="hybridMultilevel"/>
    <w:tmpl w:val="387C4E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1F3984"/>
    <w:multiLevelType w:val="multilevel"/>
    <w:tmpl w:val="C3F64E18"/>
    <w:lvl w:ilvl="0">
      <w:start w:val="1"/>
      <w:numFmt w:val="decimal"/>
      <w:lvlText w:val="%1."/>
      <w:lvlJc w:val="left"/>
      <w:pPr>
        <w:ind w:left="720" w:hanging="360"/>
      </w:pPr>
      <w:rPr>
        <w:rFonts w:ascii="Times New Roman" w:hAnsi="Times New Roman" w:cstheme="minorBidi" w:hint="default"/>
        <w:b/>
        <w:color w:val="000000"/>
        <w:w w:val="105"/>
        <w:sz w:val="24"/>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27" w15:restartNumberingAfterBreak="0">
    <w:nsid w:val="6BA7214C"/>
    <w:multiLevelType w:val="hybridMultilevel"/>
    <w:tmpl w:val="E2B02258"/>
    <w:lvl w:ilvl="0" w:tplc="D1486EC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383183"/>
    <w:multiLevelType w:val="hybridMultilevel"/>
    <w:tmpl w:val="307C5702"/>
    <w:lvl w:ilvl="0" w:tplc="0427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7062379D"/>
    <w:multiLevelType w:val="multilevel"/>
    <w:tmpl w:val="F85C9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30" w15:restartNumberingAfterBreak="0">
    <w:nsid w:val="761E34A0"/>
    <w:multiLevelType w:val="multilevel"/>
    <w:tmpl w:val="3BEC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3390845">
    <w:abstractNumId w:val="2"/>
  </w:num>
  <w:num w:numId="2" w16cid:durableId="1120223983">
    <w:abstractNumId w:val="4"/>
  </w:num>
  <w:num w:numId="3" w16cid:durableId="136799247">
    <w:abstractNumId w:val="7"/>
  </w:num>
  <w:num w:numId="4" w16cid:durableId="299112334">
    <w:abstractNumId w:val="18"/>
  </w:num>
  <w:num w:numId="5" w16cid:durableId="1822457772">
    <w:abstractNumId w:val="28"/>
  </w:num>
  <w:num w:numId="6" w16cid:durableId="847912483">
    <w:abstractNumId w:val="9"/>
  </w:num>
  <w:num w:numId="7" w16cid:durableId="655452123">
    <w:abstractNumId w:val="25"/>
  </w:num>
  <w:num w:numId="8" w16cid:durableId="1835873074">
    <w:abstractNumId w:val="17"/>
  </w:num>
  <w:num w:numId="9" w16cid:durableId="489714864">
    <w:abstractNumId w:val="3"/>
  </w:num>
  <w:num w:numId="10" w16cid:durableId="377322050">
    <w:abstractNumId w:val="26"/>
  </w:num>
  <w:num w:numId="11" w16cid:durableId="1571384250">
    <w:abstractNumId w:val="1"/>
  </w:num>
  <w:num w:numId="12" w16cid:durableId="1941447010">
    <w:abstractNumId w:val="19"/>
  </w:num>
  <w:num w:numId="13" w16cid:durableId="127551029">
    <w:abstractNumId w:val="22"/>
  </w:num>
  <w:num w:numId="14" w16cid:durableId="804464441">
    <w:abstractNumId w:val="8"/>
  </w:num>
  <w:num w:numId="15" w16cid:durableId="193348846">
    <w:abstractNumId w:val="16"/>
  </w:num>
  <w:num w:numId="16" w16cid:durableId="225529719">
    <w:abstractNumId w:val="29"/>
  </w:num>
  <w:num w:numId="17" w16cid:durableId="2132017635">
    <w:abstractNumId w:val="13"/>
  </w:num>
  <w:num w:numId="18" w16cid:durableId="227807657">
    <w:abstractNumId w:val="14"/>
  </w:num>
  <w:num w:numId="19" w16cid:durableId="1127357828">
    <w:abstractNumId w:val="6"/>
  </w:num>
  <w:num w:numId="20" w16cid:durableId="1831287737">
    <w:abstractNumId w:val="0"/>
  </w:num>
  <w:num w:numId="21" w16cid:durableId="1707290704">
    <w:abstractNumId w:val="24"/>
  </w:num>
  <w:num w:numId="22" w16cid:durableId="1310402102">
    <w:abstractNumId w:val="20"/>
  </w:num>
  <w:num w:numId="23" w16cid:durableId="1889337895">
    <w:abstractNumId w:val="23"/>
  </w:num>
  <w:num w:numId="24" w16cid:durableId="384835634">
    <w:abstractNumId w:val="30"/>
  </w:num>
  <w:num w:numId="25" w16cid:durableId="1253511949">
    <w:abstractNumId w:val="21"/>
  </w:num>
  <w:num w:numId="26" w16cid:durableId="599532143">
    <w:abstractNumId w:val="11"/>
  </w:num>
  <w:num w:numId="27" w16cid:durableId="37827615">
    <w:abstractNumId w:val="5"/>
  </w:num>
  <w:num w:numId="28" w16cid:durableId="341124444">
    <w:abstractNumId w:val="10"/>
  </w:num>
  <w:num w:numId="29" w16cid:durableId="934441654">
    <w:abstractNumId w:val="12"/>
  </w:num>
  <w:num w:numId="30" w16cid:durableId="300505182">
    <w:abstractNumId w:val="15"/>
  </w:num>
  <w:num w:numId="31" w16cid:durableId="10097993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BB"/>
    <w:rsid w:val="00003BD4"/>
    <w:rsid w:val="00006F06"/>
    <w:rsid w:val="00013F52"/>
    <w:rsid w:val="000179E7"/>
    <w:rsid w:val="00020495"/>
    <w:rsid w:val="00026429"/>
    <w:rsid w:val="00027EBA"/>
    <w:rsid w:val="0003147F"/>
    <w:rsid w:val="00032D10"/>
    <w:rsid w:val="00032D84"/>
    <w:rsid w:val="000361CB"/>
    <w:rsid w:val="0004034F"/>
    <w:rsid w:val="00042029"/>
    <w:rsid w:val="00044FD4"/>
    <w:rsid w:val="0004779B"/>
    <w:rsid w:val="00054998"/>
    <w:rsid w:val="00054A1B"/>
    <w:rsid w:val="00061DFE"/>
    <w:rsid w:val="000628D4"/>
    <w:rsid w:val="00062C58"/>
    <w:rsid w:val="00075FBB"/>
    <w:rsid w:val="00077D4E"/>
    <w:rsid w:val="000808C9"/>
    <w:rsid w:val="00083AE8"/>
    <w:rsid w:val="0008593D"/>
    <w:rsid w:val="0009718A"/>
    <w:rsid w:val="000976CE"/>
    <w:rsid w:val="000A323D"/>
    <w:rsid w:val="000B202A"/>
    <w:rsid w:val="000B48AF"/>
    <w:rsid w:val="000B6A26"/>
    <w:rsid w:val="000C2387"/>
    <w:rsid w:val="000C2BC3"/>
    <w:rsid w:val="000C40B2"/>
    <w:rsid w:val="000C4681"/>
    <w:rsid w:val="000C69CF"/>
    <w:rsid w:val="000D5D23"/>
    <w:rsid w:val="000E2C88"/>
    <w:rsid w:val="000E3286"/>
    <w:rsid w:val="000E7D7E"/>
    <w:rsid w:val="000F1C71"/>
    <w:rsid w:val="000F3334"/>
    <w:rsid w:val="000F3B46"/>
    <w:rsid w:val="000F5BB4"/>
    <w:rsid w:val="001043E5"/>
    <w:rsid w:val="00105549"/>
    <w:rsid w:val="00106865"/>
    <w:rsid w:val="001068AD"/>
    <w:rsid w:val="00110305"/>
    <w:rsid w:val="0011276C"/>
    <w:rsid w:val="0011338E"/>
    <w:rsid w:val="0012162D"/>
    <w:rsid w:val="00122B86"/>
    <w:rsid w:val="001237E8"/>
    <w:rsid w:val="00132117"/>
    <w:rsid w:val="00133DF2"/>
    <w:rsid w:val="00137170"/>
    <w:rsid w:val="00141497"/>
    <w:rsid w:val="001455DA"/>
    <w:rsid w:val="001549ED"/>
    <w:rsid w:val="00165F0A"/>
    <w:rsid w:val="00177F40"/>
    <w:rsid w:val="001800A2"/>
    <w:rsid w:val="00181ED1"/>
    <w:rsid w:val="001830DA"/>
    <w:rsid w:val="0019104C"/>
    <w:rsid w:val="001932F7"/>
    <w:rsid w:val="00195F13"/>
    <w:rsid w:val="001A71FC"/>
    <w:rsid w:val="001A7CF1"/>
    <w:rsid w:val="001B05E5"/>
    <w:rsid w:val="001B62FD"/>
    <w:rsid w:val="001B6EA5"/>
    <w:rsid w:val="001C0512"/>
    <w:rsid w:val="001C7EC6"/>
    <w:rsid w:val="001D11C5"/>
    <w:rsid w:val="001D479C"/>
    <w:rsid w:val="001E108F"/>
    <w:rsid w:val="001E3894"/>
    <w:rsid w:val="001E7E1E"/>
    <w:rsid w:val="001F001C"/>
    <w:rsid w:val="001F4A02"/>
    <w:rsid w:val="001F6CBB"/>
    <w:rsid w:val="001F796A"/>
    <w:rsid w:val="00200902"/>
    <w:rsid w:val="00204D7E"/>
    <w:rsid w:val="00211A29"/>
    <w:rsid w:val="00221D5A"/>
    <w:rsid w:val="0022276E"/>
    <w:rsid w:val="00222EDC"/>
    <w:rsid w:val="00232C30"/>
    <w:rsid w:val="002332D2"/>
    <w:rsid w:val="0024010A"/>
    <w:rsid w:val="002548BB"/>
    <w:rsid w:val="00256A66"/>
    <w:rsid w:val="002626AE"/>
    <w:rsid w:val="002704EE"/>
    <w:rsid w:val="00274DF2"/>
    <w:rsid w:val="002819F8"/>
    <w:rsid w:val="002822BC"/>
    <w:rsid w:val="00294A98"/>
    <w:rsid w:val="002A1E0B"/>
    <w:rsid w:val="002A3283"/>
    <w:rsid w:val="002A33DA"/>
    <w:rsid w:val="002C2FF4"/>
    <w:rsid w:val="002D0562"/>
    <w:rsid w:val="002E04E0"/>
    <w:rsid w:val="002E2CEF"/>
    <w:rsid w:val="002E4A8E"/>
    <w:rsid w:val="002E7031"/>
    <w:rsid w:val="002F6C88"/>
    <w:rsid w:val="003046C0"/>
    <w:rsid w:val="00304C69"/>
    <w:rsid w:val="003068EA"/>
    <w:rsid w:val="003072B0"/>
    <w:rsid w:val="00325B6F"/>
    <w:rsid w:val="003312BF"/>
    <w:rsid w:val="00334297"/>
    <w:rsid w:val="00337107"/>
    <w:rsid w:val="003476A0"/>
    <w:rsid w:val="003507F5"/>
    <w:rsid w:val="003515F0"/>
    <w:rsid w:val="003535A6"/>
    <w:rsid w:val="003547CA"/>
    <w:rsid w:val="00355BB6"/>
    <w:rsid w:val="00355FE4"/>
    <w:rsid w:val="00361DCD"/>
    <w:rsid w:val="00363E61"/>
    <w:rsid w:val="00365412"/>
    <w:rsid w:val="00376080"/>
    <w:rsid w:val="00386D18"/>
    <w:rsid w:val="003911F2"/>
    <w:rsid w:val="00392AE2"/>
    <w:rsid w:val="00393836"/>
    <w:rsid w:val="003960B2"/>
    <w:rsid w:val="003B1B25"/>
    <w:rsid w:val="003B2226"/>
    <w:rsid w:val="003B272F"/>
    <w:rsid w:val="003C0323"/>
    <w:rsid w:val="003C3424"/>
    <w:rsid w:val="003C786A"/>
    <w:rsid w:val="003D05F8"/>
    <w:rsid w:val="003D120D"/>
    <w:rsid w:val="003D27A3"/>
    <w:rsid w:val="003D41A8"/>
    <w:rsid w:val="003D7AA7"/>
    <w:rsid w:val="003E44C5"/>
    <w:rsid w:val="003F5ADA"/>
    <w:rsid w:val="003F6740"/>
    <w:rsid w:val="00405E16"/>
    <w:rsid w:val="0040746D"/>
    <w:rsid w:val="00407632"/>
    <w:rsid w:val="00415E23"/>
    <w:rsid w:val="00421134"/>
    <w:rsid w:val="00425234"/>
    <w:rsid w:val="004257CB"/>
    <w:rsid w:val="004351D4"/>
    <w:rsid w:val="00437805"/>
    <w:rsid w:val="00440D24"/>
    <w:rsid w:val="00445EA9"/>
    <w:rsid w:val="0045118D"/>
    <w:rsid w:val="00454BC6"/>
    <w:rsid w:val="00457532"/>
    <w:rsid w:val="004576AE"/>
    <w:rsid w:val="004618AA"/>
    <w:rsid w:val="00462B25"/>
    <w:rsid w:val="0046472B"/>
    <w:rsid w:val="00467346"/>
    <w:rsid w:val="004725B0"/>
    <w:rsid w:val="00474452"/>
    <w:rsid w:val="00480558"/>
    <w:rsid w:val="00482B60"/>
    <w:rsid w:val="004831BB"/>
    <w:rsid w:val="00487904"/>
    <w:rsid w:val="00492C31"/>
    <w:rsid w:val="004A0B3A"/>
    <w:rsid w:val="004A3812"/>
    <w:rsid w:val="004B2E25"/>
    <w:rsid w:val="004C0D29"/>
    <w:rsid w:val="004C164B"/>
    <w:rsid w:val="004C22E5"/>
    <w:rsid w:val="004C6B5A"/>
    <w:rsid w:val="004C7EF5"/>
    <w:rsid w:val="004D0B6A"/>
    <w:rsid w:val="004D5C1A"/>
    <w:rsid w:val="004E09D1"/>
    <w:rsid w:val="004F4334"/>
    <w:rsid w:val="0051104E"/>
    <w:rsid w:val="00514730"/>
    <w:rsid w:val="00520478"/>
    <w:rsid w:val="00520F16"/>
    <w:rsid w:val="00531552"/>
    <w:rsid w:val="00531EED"/>
    <w:rsid w:val="00533081"/>
    <w:rsid w:val="005356C6"/>
    <w:rsid w:val="0053608D"/>
    <w:rsid w:val="00536315"/>
    <w:rsid w:val="0053719B"/>
    <w:rsid w:val="00542803"/>
    <w:rsid w:val="00543807"/>
    <w:rsid w:val="0054616F"/>
    <w:rsid w:val="00555446"/>
    <w:rsid w:val="00563FE5"/>
    <w:rsid w:val="00577899"/>
    <w:rsid w:val="0058263B"/>
    <w:rsid w:val="005826B6"/>
    <w:rsid w:val="00585B1C"/>
    <w:rsid w:val="00586043"/>
    <w:rsid w:val="00594FAE"/>
    <w:rsid w:val="00595411"/>
    <w:rsid w:val="00595B99"/>
    <w:rsid w:val="005A0E0A"/>
    <w:rsid w:val="005A28CC"/>
    <w:rsid w:val="005B500E"/>
    <w:rsid w:val="005B5F4C"/>
    <w:rsid w:val="005C275D"/>
    <w:rsid w:val="005C479D"/>
    <w:rsid w:val="005C61C1"/>
    <w:rsid w:val="005C7B98"/>
    <w:rsid w:val="005D4E66"/>
    <w:rsid w:val="005E153C"/>
    <w:rsid w:val="005E7A8F"/>
    <w:rsid w:val="005F19C2"/>
    <w:rsid w:val="005F59A5"/>
    <w:rsid w:val="005F5B03"/>
    <w:rsid w:val="005F6FE5"/>
    <w:rsid w:val="00607399"/>
    <w:rsid w:val="006108C6"/>
    <w:rsid w:val="0061334D"/>
    <w:rsid w:val="00614B37"/>
    <w:rsid w:val="0062044E"/>
    <w:rsid w:val="00633498"/>
    <w:rsid w:val="00654781"/>
    <w:rsid w:val="00657A4F"/>
    <w:rsid w:val="006629D3"/>
    <w:rsid w:val="006634E8"/>
    <w:rsid w:val="00672F77"/>
    <w:rsid w:val="00676BF3"/>
    <w:rsid w:val="006923B4"/>
    <w:rsid w:val="00693C91"/>
    <w:rsid w:val="006A6E55"/>
    <w:rsid w:val="006B7415"/>
    <w:rsid w:val="006B78F9"/>
    <w:rsid w:val="006C5310"/>
    <w:rsid w:val="006D1078"/>
    <w:rsid w:val="006D5CD6"/>
    <w:rsid w:val="006E7D42"/>
    <w:rsid w:val="006F56E3"/>
    <w:rsid w:val="00701E85"/>
    <w:rsid w:val="007049DC"/>
    <w:rsid w:val="00706928"/>
    <w:rsid w:val="007120CF"/>
    <w:rsid w:val="00720B28"/>
    <w:rsid w:val="007323F5"/>
    <w:rsid w:val="00735542"/>
    <w:rsid w:val="00737B8A"/>
    <w:rsid w:val="007440F8"/>
    <w:rsid w:val="007472FE"/>
    <w:rsid w:val="00750B0F"/>
    <w:rsid w:val="00750E57"/>
    <w:rsid w:val="00752E75"/>
    <w:rsid w:val="00764E44"/>
    <w:rsid w:val="007705BD"/>
    <w:rsid w:val="00770BE8"/>
    <w:rsid w:val="00771B46"/>
    <w:rsid w:val="00775F68"/>
    <w:rsid w:val="00776C46"/>
    <w:rsid w:val="00787750"/>
    <w:rsid w:val="0078796D"/>
    <w:rsid w:val="0079175A"/>
    <w:rsid w:val="00794F5E"/>
    <w:rsid w:val="00795463"/>
    <w:rsid w:val="00795D7C"/>
    <w:rsid w:val="007967F5"/>
    <w:rsid w:val="0079696D"/>
    <w:rsid w:val="00796CDC"/>
    <w:rsid w:val="007A64FD"/>
    <w:rsid w:val="007D6796"/>
    <w:rsid w:val="007D7114"/>
    <w:rsid w:val="007E63EA"/>
    <w:rsid w:val="0080388A"/>
    <w:rsid w:val="00804A03"/>
    <w:rsid w:val="00817993"/>
    <w:rsid w:val="00817A43"/>
    <w:rsid w:val="00822540"/>
    <w:rsid w:val="008323C2"/>
    <w:rsid w:val="00836ABE"/>
    <w:rsid w:val="0084062C"/>
    <w:rsid w:val="008461C7"/>
    <w:rsid w:val="00847795"/>
    <w:rsid w:val="00853DF9"/>
    <w:rsid w:val="0086579E"/>
    <w:rsid w:val="008712B2"/>
    <w:rsid w:val="00873B4A"/>
    <w:rsid w:val="00874CD7"/>
    <w:rsid w:val="0087525B"/>
    <w:rsid w:val="00877231"/>
    <w:rsid w:val="00880F7D"/>
    <w:rsid w:val="00882C49"/>
    <w:rsid w:val="00883AAB"/>
    <w:rsid w:val="00886DDB"/>
    <w:rsid w:val="00887972"/>
    <w:rsid w:val="00887F57"/>
    <w:rsid w:val="00892507"/>
    <w:rsid w:val="00893D37"/>
    <w:rsid w:val="0089436E"/>
    <w:rsid w:val="008968E6"/>
    <w:rsid w:val="00897961"/>
    <w:rsid w:val="008A1491"/>
    <w:rsid w:val="008A1BE7"/>
    <w:rsid w:val="008A1FD5"/>
    <w:rsid w:val="008A2204"/>
    <w:rsid w:val="008A3508"/>
    <w:rsid w:val="008A64D4"/>
    <w:rsid w:val="008B1873"/>
    <w:rsid w:val="008B2360"/>
    <w:rsid w:val="008B411A"/>
    <w:rsid w:val="008C22EE"/>
    <w:rsid w:val="008C7E50"/>
    <w:rsid w:val="008D54B6"/>
    <w:rsid w:val="008D60E6"/>
    <w:rsid w:val="008E233C"/>
    <w:rsid w:val="008F142B"/>
    <w:rsid w:val="008F16F3"/>
    <w:rsid w:val="008F17D1"/>
    <w:rsid w:val="008F3E0B"/>
    <w:rsid w:val="008F43CA"/>
    <w:rsid w:val="008F52AA"/>
    <w:rsid w:val="00901A64"/>
    <w:rsid w:val="00914653"/>
    <w:rsid w:val="00914863"/>
    <w:rsid w:val="00935140"/>
    <w:rsid w:val="00940CC2"/>
    <w:rsid w:val="009441F1"/>
    <w:rsid w:val="0094509C"/>
    <w:rsid w:val="0094530C"/>
    <w:rsid w:val="00947740"/>
    <w:rsid w:val="009510D8"/>
    <w:rsid w:val="009641C5"/>
    <w:rsid w:val="00964D1D"/>
    <w:rsid w:val="009702FB"/>
    <w:rsid w:val="00970F38"/>
    <w:rsid w:val="00974850"/>
    <w:rsid w:val="00976111"/>
    <w:rsid w:val="00981E62"/>
    <w:rsid w:val="00983B0D"/>
    <w:rsid w:val="00983D0B"/>
    <w:rsid w:val="00985898"/>
    <w:rsid w:val="009865CA"/>
    <w:rsid w:val="00987AC4"/>
    <w:rsid w:val="009A4275"/>
    <w:rsid w:val="009A720E"/>
    <w:rsid w:val="009B5A41"/>
    <w:rsid w:val="009C14AB"/>
    <w:rsid w:val="009C1AC8"/>
    <w:rsid w:val="009C4779"/>
    <w:rsid w:val="009E2E84"/>
    <w:rsid w:val="009E3903"/>
    <w:rsid w:val="009E7692"/>
    <w:rsid w:val="009F4F03"/>
    <w:rsid w:val="009F7637"/>
    <w:rsid w:val="009F7A49"/>
    <w:rsid w:val="00A0087B"/>
    <w:rsid w:val="00A044FA"/>
    <w:rsid w:val="00A0511A"/>
    <w:rsid w:val="00A05984"/>
    <w:rsid w:val="00A06D04"/>
    <w:rsid w:val="00A1125A"/>
    <w:rsid w:val="00A158C1"/>
    <w:rsid w:val="00A20392"/>
    <w:rsid w:val="00A25894"/>
    <w:rsid w:val="00A26034"/>
    <w:rsid w:val="00A27243"/>
    <w:rsid w:val="00A31576"/>
    <w:rsid w:val="00A33E46"/>
    <w:rsid w:val="00A33F50"/>
    <w:rsid w:val="00A34D72"/>
    <w:rsid w:val="00A44289"/>
    <w:rsid w:val="00A45D93"/>
    <w:rsid w:val="00A47871"/>
    <w:rsid w:val="00A501D5"/>
    <w:rsid w:val="00A506CF"/>
    <w:rsid w:val="00A51C99"/>
    <w:rsid w:val="00A528C8"/>
    <w:rsid w:val="00A52D9D"/>
    <w:rsid w:val="00A54A77"/>
    <w:rsid w:val="00A611EE"/>
    <w:rsid w:val="00A67651"/>
    <w:rsid w:val="00A91145"/>
    <w:rsid w:val="00A93F73"/>
    <w:rsid w:val="00AA48AD"/>
    <w:rsid w:val="00AB3145"/>
    <w:rsid w:val="00AB4211"/>
    <w:rsid w:val="00AC1087"/>
    <w:rsid w:val="00AC1CAB"/>
    <w:rsid w:val="00AC5139"/>
    <w:rsid w:val="00AC7029"/>
    <w:rsid w:val="00AD4915"/>
    <w:rsid w:val="00AE255B"/>
    <w:rsid w:val="00AF3F02"/>
    <w:rsid w:val="00B05936"/>
    <w:rsid w:val="00B26A27"/>
    <w:rsid w:val="00B3382F"/>
    <w:rsid w:val="00B33EEA"/>
    <w:rsid w:val="00B357E1"/>
    <w:rsid w:val="00B373C7"/>
    <w:rsid w:val="00B44B7E"/>
    <w:rsid w:val="00B4626E"/>
    <w:rsid w:val="00B476C3"/>
    <w:rsid w:val="00B51358"/>
    <w:rsid w:val="00B51FD0"/>
    <w:rsid w:val="00B57AA4"/>
    <w:rsid w:val="00B65284"/>
    <w:rsid w:val="00B7164D"/>
    <w:rsid w:val="00B81659"/>
    <w:rsid w:val="00B84303"/>
    <w:rsid w:val="00B85CAD"/>
    <w:rsid w:val="00B85FC5"/>
    <w:rsid w:val="00B915DB"/>
    <w:rsid w:val="00B9174B"/>
    <w:rsid w:val="00B92F26"/>
    <w:rsid w:val="00BA1627"/>
    <w:rsid w:val="00BA1FBE"/>
    <w:rsid w:val="00BA2609"/>
    <w:rsid w:val="00BA3A93"/>
    <w:rsid w:val="00BA5D0F"/>
    <w:rsid w:val="00BB1A8E"/>
    <w:rsid w:val="00BB66AB"/>
    <w:rsid w:val="00BC5FB6"/>
    <w:rsid w:val="00BC6D07"/>
    <w:rsid w:val="00BD3330"/>
    <w:rsid w:val="00BD6222"/>
    <w:rsid w:val="00BE3027"/>
    <w:rsid w:val="00BE40A2"/>
    <w:rsid w:val="00BE659F"/>
    <w:rsid w:val="00BF6FFD"/>
    <w:rsid w:val="00C00630"/>
    <w:rsid w:val="00C13C2D"/>
    <w:rsid w:val="00C14540"/>
    <w:rsid w:val="00C20536"/>
    <w:rsid w:val="00C26C3E"/>
    <w:rsid w:val="00C32B40"/>
    <w:rsid w:val="00C3386C"/>
    <w:rsid w:val="00C34B2E"/>
    <w:rsid w:val="00C34E43"/>
    <w:rsid w:val="00C37017"/>
    <w:rsid w:val="00C43B36"/>
    <w:rsid w:val="00C47396"/>
    <w:rsid w:val="00C52D56"/>
    <w:rsid w:val="00C54A46"/>
    <w:rsid w:val="00C5669E"/>
    <w:rsid w:val="00C5745A"/>
    <w:rsid w:val="00C636B7"/>
    <w:rsid w:val="00C6413C"/>
    <w:rsid w:val="00C64B60"/>
    <w:rsid w:val="00C7082A"/>
    <w:rsid w:val="00C72BF5"/>
    <w:rsid w:val="00C76647"/>
    <w:rsid w:val="00C80057"/>
    <w:rsid w:val="00C83FC5"/>
    <w:rsid w:val="00C84961"/>
    <w:rsid w:val="00C84D58"/>
    <w:rsid w:val="00C92476"/>
    <w:rsid w:val="00C94BAD"/>
    <w:rsid w:val="00CB452F"/>
    <w:rsid w:val="00CC4581"/>
    <w:rsid w:val="00CD5B4A"/>
    <w:rsid w:val="00CD7143"/>
    <w:rsid w:val="00CD73FE"/>
    <w:rsid w:val="00CD76F3"/>
    <w:rsid w:val="00CD77AC"/>
    <w:rsid w:val="00CE7B16"/>
    <w:rsid w:val="00CF7112"/>
    <w:rsid w:val="00D11E00"/>
    <w:rsid w:val="00D174F5"/>
    <w:rsid w:val="00D22834"/>
    <w:rsid w:val="00D243C2"/>
    <w:rsid w:val="00D323E9"/>
    <w:rsid w:val="00D33675"/>
    <w:rsid w:val="00D349FF"/>
    <w:rsid w:val="00D4394D"/>
    <w:rsid w:val="00D461FD"/>
    <w:rsid w:val="00D5266E"/>
    <w:rsid w:val="00D57CD9"/>
    <w:rsid w:val="00D64F23"/>
    <w:rsid w:val="00D7275E"/>
    <w:rsid w:val="00D73A00"/>
    <w:rsid w:val="00D74F08"/>
    <w:rsid w:val="00D804C1"/>
    <w:rsid w:val="00D81EBB"/>
    <w:rsid w:val="00D84673"/>
    <w:rsid w:val="00D87634"/>
    <w:rsid w:val="00DA43EA"/>
    <w:rsid w:val="00DC12E7"/>
    <w:rsid w:val="00DC6542"/>
    <w:rsid w:val="00DD094C"/>
    <w:rsid w:val="00DD202D"/>
    <w:rsid w:val="00DD2841"/>
    <w:rsid w:val="00DD5ACD"/>
    <w:rsid w:val="00DD6430"/>
    <w:rsid w:val="00DD6FFE"/>
    <w:rsid w:val="00DE3685"/>
    <w:rsid w:val="00DF5075"/>
    <w:rsid w:val="00E01E13"/>
    <w:rsid w:val="00E03E88"/>
    <w:rsid w:val="00E05779"/>
    <w:rsid w:val="00E06C75"/>
    <w:rsid w:val="00E12E21"/>
    <w:rsid w:val="00E14751"/>
    <w:rsid w:val="00E15485"/>
    <w:rsid w:val="00E2127C"/>
    <w:rsid w:val="00E222CC"/>
    <w:rsid w:val="00E2308D"/>
    <w:rsid w:val="00E238D2"/>
    <w:rsid w:val="00E25C32"/>
    <w:rsid w:val="00E2632B"/>
    <w:rsid w:val="00E31BEE"/>
    <w:rsid w:val="00E36326"/>
    <w:rsid w:val="00E467D9"/>
    <w:rsid w:val="00E5380D"/>
    <w:rsid w:val="00E54A2C"/>
    <w:rsid w:val="00E6020C"/>
    <w:rsid w:val="00E60509"/>
    <w:rsid w:val="00E60820"/>
    <w:rsid w:val="00E60EB7"/>
    <w:rsid w:val="00E610D5"/>
    <w:rsid w:val="00E640D9"/>
    <w:rsid w:val="00E74002"/>
    <w:rsid w:val="00E76551"/>
    <w:rsid w:val="00E776E2"/>
    <w:rsid w:val="00E93E29"/>
    <w:rsid w:val="00E9520A"/>
    <w:rsid w:val="00E96164"/>
    <w:rsid w:val="00E97CD6"/>
    <w:rsid w:val="00EA009B"/>
    <w:rsid w:val="00EA1585"/>
    <w:rsid w:val="00EA3F78"/>
    <w:rsid w:val="00EA5B25"/>
    <w:rsid w:val="00EB053F"/>
    <w:rsid w:val="00EB0963"/>
    <w:rsid w:val="00EB1F56"/>
    <w:rsid w:val="00EB225B"/>
    <w:rsid w:val="00EB2E3B"/>
    <w:rsid w:val="00EB5202"/>
    <w:rsid w:val="00EB563D"/>
    <w:rsid w:val="00EB56ED"/>
    <w:rsid w:val="00EB6A05"/>
    <w:rsid w:val="00EB738C"/>
    <w:rsid w:val="00EC5743"/>
    <w:rsid w:val="00EC5DEE"/>
    <w:rsid w:val="00EC71C2"/>
    <w:rsid w:val="00ED2393"/>
    <w:rsid w:val="00ED34B7"/>
    <w:rsid w:val="00ED61FC"/>
    <w:rsid w:val="00EE163E"/>
    <w:rsid w:val="00EE66ED"/>
    <w:rsid w:val="00EF3AD8"/>
    <w:rsid w:val="00EF4DB3"/>
    <w:rsid w:val="00F0195C"/>
    <w:rsid w:val="00F10128"/>
    <w:rsid w:val="00F129B5"/>
    <w:rsid w:val="00F265E1"/>
    <w:rsid w:val="00F31223"/>
    <w:rsid w:val="00F3129B"/>
    <w:rsid w:val="00F31364"/>
    <w:rsid w:val="00F31510"/>
    <w:rsid w:val="00F31BBB"/>
    <w:rsid w:val="00F320C2"/>
    <w:rsid w:val="00F35B55"/>
    <w:rsid w:val="00F4241E"/>
    <w:rsid w:val="00F44D96"/>
    <w:rsid w:val="00F46AFB"/>
    <w:rsid w:val="00F50DAC"/>
    <w:rsid w:val="00F53B68"/>
    <w:rsid w:val="00F600AD"/>
    <w:rsid w:val="00F60B44"/>
    <w:rsid w:val="00F62DE2"/>
    <w:rsid w:val="00F66D52"/>
    <w:rsid w:val="00F67451"/>
    <w:rsid w:val="00F709E0"/>
    <w:rsid w:val="00F7162A"/>
    <w:rsid w:val="00F72965"/>
    <w:rsid w:val="00F75432"/>
    <w:rsid w:val="00F7689E"/>
    <w:rsid w:val="00FA2A41"/>
    <w:rsid w:val="00FA7AC9"/>
    <w:rsid w:val="00FB1441"/>
    <w:rsid w:val="00FB332F"/>
    <w:rsid w:val="00FC0E73"/>
    <w:rsid w:val="00FC1B68"/>
    <w:rsid w:val="00FD0053"/>
    <w:rsid w:val="00FD1249"/>
    <w:rsid w:val="00FD34B1"/>
    <w:rsid w:val="00FE1C45"/>
    <w:rsid w:val="00FE2166"/>
    <w:rsid w:val="00FE52BE"/>
    <w:rsid w:val="00FF3430"/>
    <w:rsid w:val="00FF6713"/>
    <w:rsid w:val="00FF700A"/>
    <w:rsid w:val="076A83D4"/>
    <w:rsid w:val="12135F8A"/>
    <w:rsid w:val="3058A2DE"/>
    <w:rsid w:val="3C103BF7"/>
    <w:rsid w:val="3DED4CDF"/>
    <w:rsid w:val="3F7D5F2B"/>
    <w:rsid w:val="3FE8B4D3"/>
    <w:rsid w:val="424FA0CE"/>
    <w:rsid w:val="427A7047"/>
    <w:rsid w:val="530514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13"/>
  <w15:chartTrackingRefBased/>
  <w15:docId w15:val="{B12C818E-8C7D-4853-8D1A-F5AB46D0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9B5"/>
    <w:rPr>
      <w:rFonts w:ascii="Arial" w:hAnsi="Arial"/>
    </w:rPr>
  </w:style>
  <w:style w:type="paragraph" w:styleId="Antrat1">
    <w:name w:val="heading 1"/>
    <w:basedOn w:val="prastasis"/>
    <w:next w:val="prastasis"/>
    <w:link w:val="Antrat1Diagrama"/>
    <w:uiPriority w:val="9"/>
    <w:qFormat/>
    <w:rsid w:val="005F6FE5"/>
    <w:pPr>
      <w:keepNext/>
      <w:keepLines/>
      <w:spacing w:before="240" w:after="0"/>
      <w:outlineLvl w:val="0"/>
    </w:pPr>
    <w:rPr>
      <w:rFonts w:eastAsiaTheme="majorEastAsia" w:cstheme="majorBidi"/>
      <w:b/>
      <w:sz w:val="24"/>
      <w:szCs w:val="32"/>
    </w:rPr>
  </w:style>
  <w:style w:type="paragraph" w:styleId="Antrat3">
    <w:name w:val="heading 3"/>
    <w:basedOn w:val="prastasis"/>
    <w:next w:val="prastasis"/>
    <w:link w:val="Antrat3Diagrama"/>
    <w:uiPriority w:val="9"/>
    <w:semiHidden/>
    <w:unhideWhenUsed/>
    <w:qFormat/>
    <w:rsid w:val="008B18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31B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31BBB"/>
  </w:style>
  <w:style w:type="paragraph" w:styleId="Porat">
    <w:name w:val="footer"/>
    <w:basedOn w:val="prastasis"/>
    <w:link w:val="PoratDiagrama"/>
    <w:uiPriority w:val="99"/>
    <w:unhideWhenUsed/>
    <w:rsid w:val="00F31B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31BBB"/>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31BBB"/>
    <w:pPr>
      <w:ind w:left="720"/>
      <w:contextualSpacing/>
    </w:pPr>
  </w:style>
  <w:style w:type="character" w:customStyle="1" w:styleId="Antrat1Diagrama">
    <w:name w:val="Antraštė 1 Diagrama"/>
    <w:basedOn w:val="Numatytasispastraiposriftas"/>
    <w:link w:val="Antrat1"/>
    <w:uiPriority w:val="9"/>
    <w:rsid w:val="005F6FE5"/>
    <w:rPr>
      <w:rFonts w:ascii="Arial" w:eastAsiaTheme="majorEastAsia" w:hAnsi="Arial" w:cstheme="majorBidi"/>
      <w:b/>
      <w:sz w:val="24"/>
      <w:szCs w:val="32"/>
    </w:rPr>
  </w:style>
  <w:style w:type="paragraph" w:styleId="Turinioantrat">
    <w:name w:val="TOC Heading"/>
    <w:basedOn w:val="Antrat1"/>
    <w:next w:val="prastasis"/>
    <w:uiPriority w:val="39"/>
    <w:unhideWhenUsed/>
    <w:qFormat/>
    <w:rsid w:val="00EB5202"/>
    <w:pPr>
      <w:outlineLvl w:val="9"/>
    </w:pPr>
    <w:rPr>
      <w:rFonts w:asciiTheme="majorHAnsi" w:hAnsiTheme="majorHAnsi"/>
      <w:b w:val="0"/>
      <w:color w:val="2F5496" w:themeColor="accent1" w:themeShade="BF"/>
      <w:sz w:val="32"/>
      <w:lang w:eastAsia="lt-LT"/>
    </w:rPr>
  </w:style>
  <w:style w:type="paragraph" w:styleId="Turinys1">
    <w:name w:val="toc 1"/>
    <w:basedOn w:val="Antrat1"/>
    <w:next w:val="Antrat1"/>
    <w:autoRedefine/>
    <w:uiPriority w:val="39"/>
    <w:unhideWhenUsed/>
    <w:rsid w:val="00EB5202"/>
    <w:pPr>
      <w:spacing w:after="100"/>
    </w:pPr>
  </w:style>
  <w:style w:type="character" w:styleId="Hipersaitas">
    <w:name w:val="Hyperlink"/>
    <w:basedOn w:val="Numatytasispastraiposriftas"/>
    <w:uiPriority w:val="99"/>
    <w:unhideWhenUsed/>
    <w:rsid w:val="00EB5202"/>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E255B"/>
  </w:style>
  <w:style w:type="character" w:customStyle="1" w:styleId="fontstyle01">
    <w:name w:val="fontstyle01"/>
    <w:basedOn w:val="Numatytasispastraiposriftas"/>
    <w:rsid w:val="00AE255B"/>
    <w:rPr>
      <w:rFonts w:ascii="TimesNewRomanPSMT" w:eastAsia="TimesNewRomanPSMT" w:hAnsi="TimesNewRomanPSMT" w:cs="TimesNewRomanPSMT" w:hint="eastAsia"/>
      <w:b w:val="0"/>
      <w:bCs w:val="0"/>
      <w:i w:val="0"/>
      <w:iCs w:val="0"/>
      <w:color w:val="000000"/>
      <w:sz w:val="24"/>
      <w:szCs w:val="24"/>
    </w:rPr>
  </w:style>
  <w:style w:type="character" w:customStyle="1" w:styleId="fontstyle21">
    <w:name w:val="fontstyle21"/>
    <w:basedOn w:val="Numatytasispastraiposriftas"/>
    <w:rsid w:val="00AE255B"/>
    <w:rPr>
      <w:rFonts w:ascii="TimesNewRomanPS-BoldMT" w:hAnsi="TimesNewRomanPS-BoldMT" w:hint="default"/>
      <w:b/>
      <w:bCs/>
      <w:i w:val="0"/>
      <w:iCs w:val="0"/>
      <w:color w:val="000000"/>
      <w:sz w:val="24"/>
      <w:szCs w:val="24"/>
    </w:rPr>
  </w:style>
  <w:style w:type="table" w:styleId="Lentelstinklelis">
    <w:name w:val="Table Grid"/>
    <w:basedOn w:val="prastojilentel"/>
    <w:rsid w:val="00AE25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4779"/>
    <w:rPr>
      <w:color w:val="605E5C"/>
      <w:shd w:val="clear" w:color="auto" w:fill="E1DFDD"/>
    </w:rPr>
  </w:style>
  <w:style w:type="paragraph" w:styleId="Betarp">
    <w:name w:val="No Spacing"/>
    <w:link w:val="BetarpDiagrama"/>
    <w:uiPriority w:val="1"/>
    <w:qFormat/>
    <w:rsid w:val="009641C5"/>
    <w:pPr>
      <w:spacing w:after="0" w:line="240" w:lineRule="auto"/>
    </w:pPr>
    <w:rPr>
      <w:rFonts w:ascii="Calibri" w:eastAsia="Calibri" w:hAnsi="Calibri" w:cs="Times New Roman"/>
    </w:rPr>
  </w:style>
  <w:style w:type="character" w:customStyle="1" w:styleId="BetarpDiagrama">
    <w:name w:val="Be tarpų Diagrama"/>
    <w:basedOn w:val="Numatytasispastraiposriftas"/>
    <w:link w:val="Betarp"/>
    <w:uiPriority w:val="1"/>
    <w:rsid w:val="009641C5"/>
    <w:rPr>
      <w:rFonts w:ascii="Calibri" w:eastAsia="Calibri" w:hAnsi="Calibri" w:cs="Times New Roman"/>
    </w:rPr>
  </w:style>
  <w:style w:type="character" w:styleId="Perirtashipersaitas">
    <w:name w:val="FollowedHyperlink"/>
    <w:basedOn w:val="Numatytasispastraiposriftas"/>
    <w:uiPriority w:val="99"/>
    <w:semiHidden/>
    <w:unhideWhenUsed/>
    <w:rsid w:val="00FE52BE"/>
    <w:rPr>
      <w:color w:val="954F72" w:themeColor="followedHyperlink"/>
      <w:u w:val="single"/>
    </w:rPr>
  </w:style>
  <w:style w:type="paragraph" w:styleId="Pataisymai">
    <w:name w:val="Revision"/>
    <w:hidden/>
    <w:uiPriority w:val="99"/>
    <w:semiHidden/>
    <w:rsid w:val="005F59A5"/>
    <w:pPr>
      <w:spacing w:after="0" w:line="240" w:lineRule="auto"/>
    </w:pPr>
    <w:rPr>
      <w:rFonts w:ascii="Arial" w:hAnsi="Arial"/>
    </w:rPr>
  </w:style>
  <w:style w:type="character" w:styleId="Komentaronuoroda">
    <w:name w:val="annotation reference"/>
    <w:basedOn w:val="Numatytasispastraiposriftas"/>
    <w:uiPriority w:val="99"/>
    <w:semiHidden/>
    <w:unhideWhenUsed/>
    <w:rsid w:val="00F600AD"/>
    <w:rPr>
      <w:sz w:val="16"/>
      <w:szCs w:val="16"/>
    </w:rPr>
  </w:style>
  <w:style w:type="paragraph" w:styleId="Komentarotekstas">
    <w:name w:val="annotation text"/>
    <w:basedOn w:val="prastasis"/>
    <w:link w:val="KomentarotekstasDiagrama"/>
    <w:uiPriority w:val="99"/>
    <w:unhideWhenUsed/>
    <w:rsid w:val="00F600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00AD"/>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F600AD"/>
    <w:rPr>
      <w:b/>
      <w:bCs/>
    </w:rPr>
  </w:style>
  <w:style w:type="character" w:customStyle="1" w:styleId="KomentarotemaDiagrama">
    <w:name w:val="Komentaro tema Diagrama"/>
    <w:basedOn w:val="KomentarotekstasDiagrama"/>
    <w:link w:val="Komentarotema"/>
    <w:uiPriority w:val="99"/>
    <w:semiHidden/>
    <w:rsid w:val="00F600AD"/>
    <w:rPr>
      <w:rFonts w:ascii="Arial" w:hAnsi="Arial"/>
      <w:b/>
      <w:bCs/>
      <w:sz w:val="20"/>
      <w:szCs w:val="20"/>
    </w:rPr>
  </w:style>
  <w:style w:type="character" w:customStyle="1" w:styleId="normaltextrun">
    <w:name w:val="normaltextrun"/>
    <w:basedOn w:val="Numatytasispastraiposriftas"/>
    <w:rsid w:val="003046C0"/>
  </w:style>
  <w:style w:type="paragraph" w:styleId="prastasiniatinklio">
    <w:name w:val="Normal (Web)"/>
    <w:basedOn w:val="prastasis"/>
    <w:uiPriority w:val="99"/>
    <w:semiHidden/>
    <w:unhideWhenUsed/>
    <w:rsid w:val="00195F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B1873"/>
    <w:rPr>
      <w:b/>
      <w:bCs/>
    </w:rPr>
  </w:style>
  <w:style w:type="character" w:customStyle="1" w:styleId="Antrat3Diagrama">
    <w:name w:val="Antraštė 3 Diagrama"/>
    <w:basedOn w:val="Numatytasispastraiposriftas"/>
    <w:link w:val="Antrat3"/>
    <w:uiPriority w:val="9"/>
    <w:semiHidden/>
    <w:rsid w:val="008B1873"/>
    <w:rPr>
      <w:rFonts w:asciiTheme="majorHAnsi" w:eastAsiaTheme="majorEastAsia" w:hAnsiTheme="majorHAnsi" w:cstheme="majorBidi"/>
      <w:color w:val="1F3763" w:themeColor="accent1" w:themeShade="7F"/>
      <w:sz w:val="24"/>
      <w:szCs w:val="24"/>
    </w:rPr>
  </w:style>
  <w:style w:type="table" w:customStyle="1" w:styleId="Lentelstinklelis1">
    <w:name w:val="Lentelės tinklelis1"/>
    <w:basedOn w:val="prastojilentel"/>
    <w:rsid w:val="00CE7B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CE7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14881">
      <w:bodyDiv w:val="1"/>
      <w:marLeft w:val="0"/>
      <w:marRight w:val="0"/>
      <w:marTop w:val="0"/>
      <w:marBottom w:val="0"/>
      <w:divBdr>
        <w:top w:val="none" w:sz="0" w:space="0" w:color="auto"/>
        <w:left w:val="none" w:sz="0" w:space="0" w:color="auto"/>
        <w:bottom w:val="none" w:sz="0" w:space="0" w:color="auto"/>
        <w:right w:val="none" w:sz="0" w:space="0" w:color="auto"/>
      </w:divBdr>
      <w:divsChild>
        <w:div w:id="17606343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110705">
          <w:marLeft w:val="0"/>
          <w:marRight w:val="0"/>
          <w:marTop w:val="0"/>
          <w:marBottom w:val="0"/>
          <w:divBdr>
            <w:top w:val="none" w:sz="0" w:space="0" w:color="auto"/>
            <w:left w:val="none" w:sz="0" w:space="0" w:color="auto"/>
            <w:bottom w:val="none" w:sz="0" w:space="0" w:color="auto"/>
            <w:right w:val="none" w:sz="0" w:space="0" w:color="auto"/>
          </w:divBdr>
          <w:divsChild>
            <w:div w:id="8842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7118">
      <w:bodyDiv w:val="1"/>
      <w:marLeft w:val="0"/>
      <w:marRight w:val="0"/>
      <w:marTop w:val="0"/>
      <w:marBottom w:val="0"/>
      <w:divBdr>
        <w:top w:val="none" w:sz="0" w:space="0" w:color="auto"/>
        <w:left w:val="none" w:sz="0" w:space="0" w:color="auto"/>
        <w:bottom w:val="none" w:sz="0" w:space="0" w:color="auto"/>
        <w:right w:val="none" w:sz="0" w:space="0" w:color="auto"/>
      </w:divBdr>
    </w:div>
    <w:div w:id="915474544">
      <w:bodyDiv w:val="1"/>
      <w:marLeft w:val="0"/>
      <w:marRight w:val="0"/>
      <w:marTop w:val="0"/>
      <w:marBottom w:val="0"/>
      <w:divBdr>
        <w:top w:val="none" w:sz="0" w:space="0" w:color="auto"/>
        <w:left w:val="none" w:sz="0" w:space="0" w:color="auto"/>
        <w:bottom w:val="none" w:sz="0" w:space="0" w:color="auto"/>
        <w:right w:val="none" w:sz="0" w:space="0" w:color="auto"/>
      </w:divBdr>
    </w:div>
    <w:div w:id="1231232567">
      <w:bodyDiv w:val="1"/>
      <w:marLeft w:val="0"/>
      <w:marRight w:val="0"/>
      <w:marTop w:val="0"/>
      <w:marBottom w:val="0"/>
      <w:divBdr>
        <w:top w:val="none" w:sz="0" w:space="0" w:color="auto"/>
        <w:left w:val="none" w:sz="0" w:space="0" w:color="auto"/>
        <w:bottom w:val="none" w:sz="0" w:space="0" w:color="auto"/>
        <w:right w:val="none" w:sz="0" w:space="0" w:color="auto"/>
      </w:divBdr>
      <w:divsChild>
        <w:div w:id="1919368465">
          <w:marLeft w:val="0"/>
          <w:marRight w:val="0"/>
          <w:marTop w:val="0"/>
          <w:marBottom w:val="0"/>
          <w:divBdr>
            <w:top w:val="none" w:sz="0" w:space="0" w:color="auto"/>
            <w:left w:val="none" w:sz="0" w:space="0" w:color="auto"/>
            <w:bottom w:val="none" w:sz="0" w:space="0" w:color="auto"/>
            <w:right w:val="none" w:sz="0" w:space="0" w:color="auto"/>
          </w:divBdr>
          <w:divsChild>
            <w:div w:id="679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60518">
      <w:bodyDiv w:val="1"/>
      <w:marLeft w:val="0"/>
      <w:marRight w:val="0"/>
      <w:marTop w:val="0"/>
      <w:marBottom w:val="0"/>
      <w:divBdr>
        <w:top w:val="none" w:sz="0" w:space="0" w:color="auto"/>
        <w:left w:val="none" w:sz="0" w:space="0" w:color="auto"/>
        <w:bottom w:val="none" w:sz="0" w:space="0" w:color="auto"/>
        <w:right w:val="none" w:sz="0" w:space="0" w:color="auto"/>
      </w:divBdr>
    </w:div>
    <w:div w:id="1819493744">
      <w:bodyDiv w:val="1"/>
      <w:marLeft w:val="0"/>
      <w:marRight w:val="0"/>
      <w:marTop w:val="0"/>
      <w:marBottom w:val="0"/>
      <w:divBdr>
        <w:top w:val="none" w:sz="0" w:space="0" w:color="auto"/>
        <w:left w:val="none" w:sz="0" w:space="0" w:color="auto"/>
        <w:bottom w:val="none" w:sz="0" w:space="0" w:color="auto"/>
        <w:right w:val="none" w:sz="0" w:space="0" w:color="auto"/>
      </w:divBdr>
    </w:div>
    <w:div w:id="1894731242">
      <w:bodyDiv w:val="1"/>
      <w:marLeft w:val="0"/>
      <w:marRight w:val="0"/>
      <w:marTop w:val="0"/>
      <w:marBottom w:val="0"/>
      <w:divBdr>
        <w:top w:val="none" w:sz="0" w:space="0" w:color="auto"/>
        <w:left w:val="none" w:sz="0" w:space="0" w:color="auto"/>
        <w:bottom w:val="none" w:sz="0" w:space="0" w:color="auto"/>
        <w:right w:val="none" w:sz="0" w:space="0" w:color="auto"/>
      </w:divBdr>
    </w:div>
    <w:div w:id="20038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33ECD-78EE-44C2-A32F-635084EBF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A2BF5-0FDC-492B-98A9-B1C2C623B604}">
  <ds:schemaRefs>
    <ds:schemaRef ds:uri="http://schemas.microsoft.com/sharepoint/v3/contenttype/forms"/>
  </ds:schemaRefs>
</ds:datastoreItem>
</file>

<file path=customXml/itemProps3.xml><?xml version="1.0" encoding="utf-8"?>
<ds:datastoreItem xmlns:ds="http://schemas.openxmlformats.org/officeDocument/2006/customXml" ds:itemID="{E106685D-F085-4005-868D-121023C6C88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42C1210D-F73D-461C-9B69-9D8AB32ED953}">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2</Pages>
  <Words>2484</Words>
  <Characters>1416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Ingaj</cp:lastModifiedBy>
  <cp:revision>18</cp:revision>
  <cp:lastPrinted>2024-05-20T20:52:00Z</cp:lastPrinted>
  <dcterms:created xsi:type="dcterms:W3CDTF">2024-11-18T19:03:00Z</dcterms:created>
  <dcterms:modified xsi:type="dcterms:W3CDTF">2025-08-27T12:59:00Z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