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DA297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DA297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DA297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DA297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DA297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DA297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DA297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DA297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DA297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DA297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DA297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DA297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DA297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DA297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DA297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DA297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DA297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DA297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w:t>
      </w:r>
      <w:proofErr w:type="spellStart"/>
      <w:r w:rsidR="00730E57" w:rsidRPr="0036054C">
        <w:rPr>
          <w:rFonts w:cstheme="minorHAnsi"/>
        </w:rPr>
        <w:t>subteikėjas</w:t>
      </w:r>
      <w:proofErr w:type="spellEnd"/>
      <w:r w:rsidR="00730E57" w:rsidRPr="0036054C">
        <w:rPr>
          <w:rFonts w:cstheme="minorHAnsi"/>
        </w:rPr>
        <w:t xml:space="preserve">,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 xml:space="preserve">irkimo dokumentų paaiškinimais bei </w:t>
      </w:r>
      <w:proofErr w:type="spellStart"/>
      <w:r w:rsidR="00B75AB0" w:rsidRPr="002072B1">
        <w:rPr>
          <w:rFonts w:cstheme="minorHAnsi"/>
        </w:rPr>
        <w:t>patikslinimais</w:t>
      </w:r>
      <w:proofErr w:type="spellEnd"/>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 xml:space="preserve">irkimo dokumentų paaiškinimus bei </w:t>
      </w:r>
      <w:proofErr w:type="spellStart"/>
      <w:r w:rsidRPr="00414F26">
        <w:rPr>
          <w:rFonts w:cstheme="minorHAnsi"/>
        </w:rPr>
        <w:t>papildymus</w:t>
      </w:r>
      <w:proofErr w:type="spellEnd"/>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1142D630" w:rsidR="00664184" w:rsidRPr="006E281B" w:rsidRDefault="006E281B" w:rsidP="00ED4A1C">
      <w:pPr>
        <w:pStyle w:val="Sraopastraipa"/>
        <w:numPr>
          <w:ilvl w:val="2"/>
          <w:numId w:val="9"/>
        </w:numPr>
        <w:spacing w:after="0" w:line="240" w:lineRule="auto"/>
        <w:ind w:left="0" w:firstLine="697"/>
        <w:jc w:val="both"/>
        <w:rPr>
          <w:rFonts w:cstheme="minorHAnsi"/>
          <w:b/>
          <w:bCs/>
          <w:i/>
          <w:iCs/>
          <w:color w:val="FF0000"/>
        </w:rPr>
      </w:pPr>
      <w:bookmarkStart w:id="24" w:name="_Ref39744312"/>
      <w:proofErr w:type="spellStart"/>
      <w:r w:rsidRPr="006E281B">
        <w:rPr>
          <w:i/>
          <w:color w:val="FF0000"/>
        </w:rPr>
        <w:t>kvazisubtiekėjai</w:t>
      </w:r>
      <w:proofErr w:type="spellEnd"/>
      <w:r w:rsidRPr="006E281B">
        <w:rPr>
          <w:i/>
          <w:color w:val="FF0000"/>
        </w:rPr>
        <w:t xml:space="preserve"> atskiro EBVPD</w:t>
      </w:r>
      <w:bookmarkEnd w:id="24"/>
      <w:r w:rsidRPr="006E281B">
        <w:rPr>
          <w:i/>
          <w:color w:val="FF0000"/>
        </w:rPr>
        <w:t xml:space="preserve"> neteikia;</w:t>
      </w:r>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lastRenderedPageBreak/>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5B97CB9D" w:rsidR="00F56594" w:rsidRPr="00DA2970" w:rsidRDefault="00A20949" w:rsidP="00ED4A1C">
      <w:pPr>
        <w:pStyle w:val="Sraopastraipa"/>
        <w:numPr>
          <w:ilvl w:val="1"/>
          <w:numId w:val="9"/>
        </w:numPr>
        <w:spacing w:after="0" w:line="240" w:lineRule="auto"/>
        <w:ind w:left="0" w:firstLine="697"/>
        <w:jc w:val="both"/>
        <w:rPr>
          <w:rFonts w:cstheme="minorHAnsi"/>
          <w:color w:val="FF0000"/>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r w:rsidR="00DA2970">
        <w:rPr>
          <w:rFonts w:eastAsia="Calibri" w:cstheme="minorHAnsi"/>
          <w:lang w:eastAsia="en-US"/>
        </w:rPr>
        <w:t xml:space="preserve"> </w:t>
      </w:r>
      <w:r w:rsidR="00DA2970" w:rsidRPr="00DA2970">
        <w:rPr>
          <w:color w:val="FF0000"/>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A2970">
        <w:rPr>
          <w:color w:val="FF0000"/>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bookmarkStart w:id="43" w:name="_GoBack"/>
      <w:bookmarkEnd w:id="43"/>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40C2162E"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w:t>
      </w:r>
      <w:r w:rsidR="006E281B">
        <w:rPr>
          <w:rFonts w:cstheme="minorHAnsi"/>
        </w:rPr>
        <w:t xml:space="preserve"> ir </w:t>
      </w:r>
      <w:r w:rsidR="006E281B" w:rsidRPr="006E281B">
        <w:rPr>
          <w:color w:val="FF0000"/>
        </w:rPr>
        <w:t>kai atitinka Pasiūlymų patikslinimo, papildymo ar paaiškinimo taisyklėse (patvirtinta Viešųjų pirkimų tarnybos direktoriaus 2022-12-30 įsakymu Nr. 1S-240) numatytus atvejus</w:t>
      </w:r>
      <w:r w:rsidRPr="006E281B">
        <w:rPr>
          <w:rFonts w:cstheme="minorHAnsi"/>
          <w:color w:val="FF0000"/>
        </w:rPr>
        <w:t>)</w:t>
      </w:r>
      <w:r>
        <w:rPr>
          <w:rFonts w:cstheme="minorHAnsi"/>
        </w:rPr>
        <w:t xml:space="preserve">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A3E0C" w14:textId="77777777" w:rsidR="00DA2970" w:rsidRDefault="00DA2970" w:rsidP="00D05666">
      <w:r>
        <w:separator/>
      </w:r>
    </w:p>
  </w:endnote>
  <w:endnote w:type="continuationSeparator" w:id="0">
    <w:p w14:paraId="398624BC" w14:textId="77777777" w:rsidR="00DA2970" w:rsidRDefault="00DA2970" w:rsidP="00D05666">
      <w:r>
        <w:continuationSeparator/>
      </w:r>
    </w:p>
  </w:endnote>
  <w:endnote w:type="continuationNotice" w:id="1">
    <w:p w14:paraId="1BA74636" w14:textId="77777777" w:rsidR="00DA2970" w:rsidRDefault="00DA2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B8927" w14:textId="77777777" w:rsidR="00DA2970" w:rsidRDefault="00DA2970" w:rsidP="00D05666">
      <w:r>
        <w:separator/>
      </w:r>
    </w:p>
  </w:footnote>
  <w:footnote w:type="continuationSeparator" w:id="0">
    <w:p w14:paraId="1BBE64AB" w14:textId="77777777" w:rsidR="00DA2970" w:rsidRDefault="00DA2970" w:rsidP="00D05666">
      <w:r>
        <w:continuationSeparator/>
      </w:r>
    </w:p>
  </w:footnote>
  <w:footnote w:type="continuationNotice" w:id="1">
    <w:p w14:paraId="1F9DC8A2" w14:textId="77777777" w:rsidR="00DA2970" w:rsidRDefault="00DA2970">
      <w:pPr>
        <w:spacing w:after="0" w:line="240" w:lineRule="auto"/>
      </w:pPr>
    </w:p>
  </w:footnote>
  <w:footnote w:id="2">
    <w:p w14:paraId="37EC8FAA" w14:textId="560A7D76" w:rsidR="00DA2970" w:rsidRPr="007B2DBE" w:rsidRDefault="00DA2970"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DA2970" w:rsidRPr="00427C59" w:rsidRDefault="00DA2970" w:rsidP="00BB3788">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505ADBC5" w14:textId="11C15D07" w:rsidR="00DA2970" w:rsidRDefault="00DA2970"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DA2970" w:rsidRDefault="00DA2970">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Content>
      <w:p w14:paraId="092CAD6D" w14:textId="444BABD4" w:rsidR="00DA2970" w:rsidRPr="00F122A8" w:rsidRDefault="00DA2970">
        <w:pPr>
          <w:pStyle w:val="Antrats"/>
          <w:jc w:val="center"/>
        </w:pPr>
        <w:r w:rsidRPr="00F122A8">
          <w:fldChar w:fldCharType="begin"/>
        </w:r>
        <w:r w:rsidRPr="00F122A8">
          <w:instrText>PAGE   \* MERGEFORMAT</w:instrText>
        </w:r>
        <w:r w:rsidRPr="00F122A8">
          <w:fldChar w:fldCharType="separate"/>
        </w:r>
        <w:r w:rsidR="006E281B">
          <w:rPr>
            <w:noProof/>
          </w:rPr>
          <w:t>2</w:t>
        </w:r>
        <w:r w:rsidRPr="00F122A8">
          <w:fldChar w:fldCharType="end"/>
        </w:r>
      </w:p>
    </w:sdtContent>
  </w:sdt>
  <w:p w14:paraId="57A13DB9" w14:textId="77777777" w:rsidR="00DA2970" w:rsidRDefault="00DA297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24"/>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1B"/>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970"/>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701568"/>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purl.org/dc/terms/"/>
    <ds:schemaRef ds:uri="http://schemas.microsoft.com/office/infopath/2007/PartnerControls"/>
    <ds:schemaRef ds:uri="9f7bfde5-fec1-41b1-af96-d0ead4fdf1a4"/>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e58d86aa-8fe5-4539-8203-03c44674af5d"/>
    <ds:schemaRef ds:uri="http://www.w3.org/XML/1998/namespace"/>
    <ds:schemaRef ds:uri="http://purl.org/dc/dcmitype/"/>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47CD0B2-4E4F-4625-BB6A-B5DE959E7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5D918D42</Template>
  <TotalTime>3</TotalTime>
  <Pages>15</Pages>
  <Words>33475</Words>
  <Characters>19081</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Sandra Gerbenė</cp:lastModifiedBy>
  <cp:revision>3</cp:revision>
  <dcterms:created xsi:type="dcterms:W3CDTF">2025-07-25T06:13:00Z</dcterms:created>
  <dcterms:modified xsi:type="dcterms:W3CDTF">2025-08-18T10:18:00Z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