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00B98452" w:rsidR="007B7F74" w:rsidRDefault="007B7F74" w:rsidP="007B7F74">
      <w:pPr>
        <w:jc w:val="center"/>
        <w:rPr>
          <w:b/>
          <w:sz w:val="22"/>
          <w:szCs w:val="22"/>
        </w:rPr>
      </w:pPr>
      <w:r>
        <w:rPr>
          <w:b/>
          <w:sz w:val="22"/>
          <w:szCs w:val="22"/>
        </w:rPr>
        <w:t>P</w:t>
      </w:r>
      <w:r w:rsidRPr="00F60AE3">
        <w:rPr>
          <w:b/>
          <w:sz w:val="22"/>
          <w:szCs w:val="22"/>
        </w:rPr>
        <w:t xml:space="preserve">ANAUDOS SUTARTIS </w:t>
      </w:r>
      <w:r w:rsidR="007B58E8">
        <w:rPr>
          <w:b/>
          <w:sz w:val="22"/>
          <w:szCs w:val="22"/>
        </w:rPr>
        <w:t xml:space="preserve">PRIE </w:t>
      </w:r>
      <w:r w:rsidR="00F17298">
        <w:rPr>
          <w:b/>
          <w:sz w:val="22"/>
          <w:szCs w:val="22"/>
        </w:rPr>
        <w:t>V</w:t>
      </w:r>
      <w:r w:rsidR="00FD57AF">
        <w:rPr>
          <w:b/>
          <w:sz w:val="22"/>
          <w:szCs w:val="22"/>
        </w:rPr>
        <w:t>I</w:t>
      </w:r>
      <w:r w:rsidR="00F17298">
        <w:rPr>
          <w:b/>
          <w:sz w:val="22"/>
          <w:szCs w:val="22"/>
        </w:rPr>
        <w:t>EŠOJO PIR</w:t>
      </w:r>
      <w:r w:rsidR="00FD57AF">
        <w:rPr>
          <w:b/>
          <w:sz w:val="22"/>
          <w:szCs w:val="22"/>
        </w:rPr>
        <w:t xml:space="preserve">KIMO-PARDAVIMO SUTARTIES </w:t>
      </w:r>
      <w:r w:rsidRPr="00F60AE3">
        <w:rPr>
          <w:b/>
          <w:sz w:val="22"/>
          <w:szCs w:val="22"/>
        </w:rPr>
        <w:t>N</w:t>
      </w:r>
      <w:r>
        <w:rPr>
          <w:b/>
          <w:sz w:val="22"/>
          <w:szCs w:val="22"/>
        </w:rPr>
        <w:t>R</w:t>
      </w:r>
      <w:r w:rsidRPr="00F60AE3">
        <w:rPr>
          <w:b/>
          <w:sz w:val="22"/>
          <w:szCs w:val="22"/>
        </w:rPr>
        <w:t xml:space="preserve">. </w:t>
      </w:r>
    </w:p>
    <w:p w14:paraId="2CE3EEBB" w14:textId="77777777" w:rsidR="00FD57AF" w:rsidRPr="00F60AE3" w:rsidRDefault="00FD57AF" w:rsidP="007B7F74">
      <w:pPr>
        <w:jc w:val="center"/>
        <w:rPr>
          <w:b/>
          <w:sz w:val="22"/>
          <w:szCs w:val="22"/>
        </w:rPr>
      </w:pPr>
    </w:p>
    <w:p w14:paraId="1C661AAC" w14:textId="77777777" w:rsidR="007B7F74" w:rsidRPr="00AC746E" w:rsidRDefault="007B7F74" w:rsidP="007B7F74">
      <w:pPr>
        <w:jc w:val="center"/>
        <w:rPr>
          <w:bCs/>
          <w:sz w:val="22"/>
          <w:szCs w:val="22"/>
        </w:rPr>
      </w:pPr>
      <w:r w:rsidRPr="00AC746E">
        <w:rPr>
          <w:bCs/>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6D22FD23" w:rsidR="007B7F74" w:rsidRPr="00F60AE3" w:rsidRDefault="007B7F74" w:rsidP="007B7F74">
      <w:pPr>
        <w:ind w:right="-99"/>
        <w:jc w:val="both"/>
        <w:rPr>
          <w:sz w:val="22"/>
          <w:szCs w:val="22"/>
        </w:rPr>
      </w:pPr>
      <w:r w:rsidRPr="00AC746E">
        <w:rPr>
          <w:bCs/>
          <w:sz w:val="22"/>
          <w:szCs w:val="22"/>
        </w:rPr>
        <w:t>Viešoji įstaiga Vilniaus universiteto ligoninė Santaros klinikos, atstovaujama generalinio direktoriaus Tomo</w:t>
      </w:r>
      <w:r w:rsidRPr="00F60AE3">
        <w:rPr>
          <w:sz w:val="22"/>
          <w:szCs w:val="22"/>
        </w:rPr>
        <w:t xml:space="preserve">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veikiančio (-</w:t>
      </w:r>
      <w:proofErr w:type="spellStart"/>
      <w:r w:rsidRPr="00F60AE3">
        <w:rPr>
          <w:sz w:val="22"/>
          <w:szCs w:val="22"/>
          <w:lang w:eastAsia="lt-LT"/>
        </w:rPr>
        <w:t>ios</w:t>
      </w:r>
      <w:proofErr w:type="spellEnd"/>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w:t>
      </w:r>
      <w:r w:rsidRPr="00D20878">
        <w:rPr>
          <w:rFonts w:eastAsia="Calibri"/>
          <w:sz w:val="22"/>
          <w:szCs w:val="22"/>
          <w:lang w:eastAsia="lt-LT"/>
        </w:rPr>
        <w:t>pirkimą „</w:t>
      </w:r>
      <w:r w:rsidR="00467AF0" w:rsidRPr="00D20878">
        <w:rPr>
          <w:color w:val="000000" w:themeColor="text1"/>
          <w:sz w:val="22"/>
          <w:szCs w:val="22"/>
        </w:rPr>
        <w:t>Reagentai ir priemonės smegenų skysčio tepinėliams atlikti (11174)</w:t>
      </w:r>
      <w:r w:rsidRPr="00D20878">
        <w:rPr>
          <w:rFonts w:eastAsia="Calibri"/>
          <w:sz w:val="22"/>
          <w:szCs w:val="22"/>
          <w:lang w:eastAsia="lt-LT"/>
        </w:rPr>
        <w:t>“ (CVP IS Nr.</w:t>
      </w:r>
      <w:r w:rsidR="00D20878">
        <w:rPr>
          <w:rFonts w:eastAsia="Calibri"/>
          <w:sz w:val="22"/>
          <w:szCs w:val="22"/>
          <w:lang w:eastAsia="lt-LT"/>
        </w:rPr>
        <w:t xml:space="preserve"> </w:t>
      </w:r>
      <w:r w:rsidRPr="00D20878">
        <w:rPr>
          <w:rFonts w:eastAsia="Calibri"/>
          <w:sz w:val="22"/>
          <w:szCs w:val="22"/>
          <w:lang w:eastAsia="lt-LT"/>
        </w:rPr>
        <w:t>...........)</w:t>
      </w:r>
      <w:r w:rsidRPr="00F60AE3">
        <w:rPr>
          <w:rFonts w:eastAsia="Calibri"/>
          <w:sz w:val="22"/>
          <w:szCs w:val="22"/>
          <w:lang w:eastAsia="lt-LT"/>
        </w:rPr>
        <w:t xml:space="preserve"> (toliau – Pirkimas), </w:t>
      </w:r>
      <w:r w:rsidRPr="00F60AE3">
        <w:rPr>
          <w:sz w:val="22"/>
          <w:szCs w:val="22"/>
        </w:rPr>
        <w:t xml:space="preserve">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091DFB0A"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4C163B">
        <w:rPr>
          <w:bCs/>
          <w:sz w:val="22"/>
          <w:szCs w:val="22"/>
          <w:lang w:val="lt-LT" w:eastAsia="lt-LT"/>
        </w:rPr>
        <w:t>3 (tris) mėnesius</w:t>
      </w:r>
      <w:r w:rsidRPr="00F60AE3" w:rsidDel="00FF47D2">
        <w:rPr>
          <w:color w:val="FF0000"/>
          <w:sz w:val="22"/>
          <w:szCs w:val="22"/>
          <w:lang w:val="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2B26E7B1" w14:textId="77777777" w:rsidR="00624A67" w:rsidRPr="00FE14EB" w:rsidRDefault="00624A67" w:rsidP="00624A67">
      <w:pPr>
        <w:jc w:val="both"/>
        <w:rPr>
          <w:sz w:val="22"/>
          <w:szCs w:val="22"/>
        </w:rPr>
      </w:pPr>
      <w:r w:rsidRPr="00FE14EB">
        <w:rPr>
          <w:sz w:val="22"/>
          <w:szCs w:val="22"/>
        </w:rPr>
        <w:t>1.3. Įranga nauja</w:t>
      </w:r>
      <w:r>
        <w:rPr>
          <w:sz w:val="22"/>
          <w:szCs w:val="22"/>
        </w:rPr>
        <w:t xml:space="preserve"> (</w:t>
      </w:r>
      <w:r w:rsidRPr="00FE14EB">
        <w:rPr>
          <w:sz w:val="22"/>
          <w:szCs w:val="22"/>
        </w:rPr>
        <w:t>nenaudota</w:t>
      </w:r>
      <w:r>
        <w:rPr>
          <w:sz w:val="22"/>
          <w:szCs w:val="22"/>
        </w:rPr>
        <w:t>)</w:t>
      </w:r>
      <w:r w:rsidRPr="00FE14EB">
        <w:rPr>
          <w:sz w:val="22"/>
          <w:szCs w:val="22"/>
        </w:rPr>
        <w:t>; nenauja</w:t>
      </w:r>
      <w:r>
        <w:rPr>
          <w:sz w:val="22"/>
          <w:szCs w:val="22"/>
        </w:rPr>
        <w:t xml:space="preserve"> (</w:t>
      </w:r>
      <w:r w:rsidRPr="00FE14EB">
        <w:rPr>
          <w:sz w:val="22"/>
          <w:szCs w:val="22"/>
        </w:rPr>
        <w:t>naudota</w:t>
      </w:r>
      <w:r>
        <w:rPr>
          <w:sz w:val="22"/>
          <w:szCs w:val="22"/>
        </w:rPr>
        <w:t>)</w:t>
      </w:r>
      <w:r w:rsidRPr="00FE14EB">
        <w:rPr>
          <w:sz w:val="22"/>
          <w:szCs w:val="22"/>
        </w:rPr>
        <w:t xml:space="preserve"> </w:t>
      </w:r>
      <w:r w:rsidRPr="00A0084B">
        <w:rPr>
          <w:color w:val="4472C4" w:themeColor="accent1"/>
          <w:sz w:val="22"/>
          <w:szCs w:val="22"/>
        </w:rPr>
        <w:t>nereikalingą išbraukti</w:t>
      </w:r>
      <w:r w:rsidRPr="00FE14EB">
        <w:rPr>
          <w:sz w:val="22"/>
          <w:szCs w:val="22"/>
        </w:rPr>
        <w:t xml:space="preserve">. </w:t>
      </w:r>
    </w:p>
    <w:p w14:paraId="0388090E" w14:textId="77777777"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Pr>
          <w:sz w:val="22"/>
          <w:szCs w:val="22"/>
        </w:rPr>
        <w:t xml:space="preserve">2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lastRenderedPageBreak/>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75532E3E" w14:textId="77777777"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77777777"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8F4ABE">
        <w:rPr>
          <w:sz w:val="22"/>
          <w:szCs w:val="22"/>
        </w:rPr>
        <w:t>Nepavykus prietaiso suremontuoti per 24 valandas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77777777"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p>
    <w:p w14:paraId="33746036" w14:textId="054D2467"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 xml:space="preserve">3.2.6. Visas 3.2.4 ir 3.2.5 papunkčiuose išvardintas įrangos veikimą užtikrinančias sąlygas (remontą, priežiūrą, spausdintuvo kasečių tiekimą)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2F29FC72" w:rsidR="007B7F74" w:rsidRPr="00C912D4" w:rsidRDefault="007B7F74" w:rsidP="007B7F74">
      <w:pPr>
        <w:pStyle w:val="BodyText2"/>
        <w:rPr>
          <w:color w:val="000000" w:themeColor="text1"/>
          <w:sz w:val="22"/>
          <w:szCs w:val="22"/>
          <w:lang w:val="lt-LT"/>
        </w:rPr>
      </w:pPr>
      <w:r w:rsidRPr="00C912D4">
        <w:rPr>
          <w:color w:val="000000" w:themeColor="text1"/>
          <w:sz w:val="22"/>
          <w:szCs w:val="22"/>
          <w:lang w:val="lt-LT"/>
        </w:rPr>
        <w:t xml:space="preserve">3.2.12. </w:t>
      </w:r>
      <w:r w:rsidRPr="00C912D4">
        <w:rPr>
          <w:iCs/>
          <w:color w:val="000000" w:themeColor="text1"/>
          <w:sz w:val="22"/>
          <w:szCs w:val="22"/>
          <w:lang w:val="lt-LT"/>
        </w:rPr>
        <w:t>Panaudai suteikiamas (-i) prietaisas (-ai)/ jo (jų) programinė įranga turi atitikti</w:t>
      </w:r>
      <w:r w:rsidRPr="00C912D4">
        <w:rPr>
          <w:color w:val="000000" w:themeColor="text1"/>
          <w:sz w:val="22"/>
          <w:szCs w:val="22"/>
          <w:lang w:val="lt-LT"/>
        </w:rPr>
        <w:t xml:space="preserve"> visus Pirkimo prekių pirkimo – pardavimo sutarties techninės specifikacijos reikalavimus.</w:t>
      </w:r>
    </w:p>
    <w:p w14:paraId="6E117DEB" w14:textId="0F332766"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lastRenderedPageBreak/>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Pr="00F60AE3">
        <w:rPr>
          <w:rFonts w:cs="Times New Roman"/>
          <w:color w:val="4472C4"/>
          <w:sz w:val="22"/>
        </w:rPr>
        <w:t>(nurodyti padalinį / skyrių, pareigas, vardą, pavardę, tel., el. paštą);</w:t>
      </w:r>
    </w:p>
    <w:p w14:paraId="68021562" w14:textId="77777777" w:rsidR="007B7F74"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Pr="00875E75" w:rsidRDefault="007B7F74" w:rsidP="00172270">
            <w:pPr>
              <w:jc w:val="both"/>
              <w:rPr>
                <w:rFonts w:ascii="Times New Roman" w:hAnsi="Times New Roman"/>
                <w:bCs/>
              </w:rPr>
            </w:pPr>
            <w:r w:rsidRPr="00875E75">
              <w:rPr>
                <w:rFonts w:ascii="Times New Roman" w:hAnsi="Times New Roman"/>
                <w:bCs/>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1BC5EC7D" w14:textId="77777777" w:rsidR="005D13F6" w:rsidRDefault="005D13F6" w:rsidP="007B7F74">
      <w:pPr>
        <w:jc w:val="right"/>
        <w:rPr>
          <w:sz w:val="22"/>
          <w:szCs w:val="22"/>
        </w:rPr>
      </w:pPr>
    </w:p>
    <w:p w14:paraId="21749FE4" w14:textId="2585DEED"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6B440D" w:rsidRDefault="007B7F74" w:rsidP="007B7F74">
      <w:pPr>
        <w:jc w:val="center"/>
        <w:rPr>
          <w:bCs/>
          <w:sz w:val="22"/>
          <w:szCs w:val="22"/>
        </w:rPr>
      </w:pPr>
      <w:r w:rsidRPr="006B440D">
        <w:rPr>
          <w:bCs/>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5970625F" w14:textId="77777777" w:rsidR="00B72F4F" w:rsidRDefault="00B72F4F" w:rsidP="007B7F74">
      <w:pPr>
        <w:jc w:val="right"/>
        <w:rPr>
          <w:sz w:val="22"/>
          <w:szCs w:val="22"/>
        </w:rPr>
      </w:pPr>
    </w:p>
    <w:p w14:paraId="4A58EC85" w14:textId="77777777" w:rsidR="00B72F4F" w:rsidRDefault="00B72F4F"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6B440D" w:rsidRDefault="007B7F74" w:rsidP="007B7F74">
      <w:pPr>
        <w:jc w:val="center"/>
        <w:rPr>
          <w:bCs/>
          <w:sz w:val="22"/>
          <w:szCs w:val="22"/>
        </w:rPr>
      </w:pPr>
      <w:r w:rsidRPr="006B440D">
        <w:rPr>
          <w:bCs/>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6B440D">
        <w:rPr>
          <w:bCs/>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rsidSect="005D13F6">
      <w:pgSz w:w="11906" w:h="16838"/>
      <w:pgMar w:top="709"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249EC"/>
    <w:rsid w:val="000C50D9"/>
    <w:rsid w:val="003E1760"/>
    <w:rsid w:val="00467AF0"/>
    <w:rsid w:val="004C163B"/>
    <w:rsid w:val="005D13F6"/>
    <w:rsid w:val="00624A67"/>
    <w:rsid w:val="006B440D"/>
    <w:rsid w:val="00731C88"/>
    <w:rsid w:val="007B58E8"/>
    <w:rsid w:val="007B7F74"/>
    <w:rsid w:val="00855D35"/>
    <w:rsid w:val="00875E75"/>
    <w:rsid w:val="009C3609"/>
    <w:rsid w:val="00AC746E"/>
    <w:rsid w:val="00AF2428"/>
    <w:rsid w:val="00B34C11"/>
    <w:rsid w:val="00B3758E"/>
    <w:rsid w:val="00B37CC5"/>
    <w:rsid w:val="00B72F4F"/>
    <w:rsid w:val="00BB11EC"/>
    <w:rsid w:val="00C912D4"/>
    <w:rsid w:val="00D20878"/>
    <w:rsid w:val="00DD09E9"/>
    <w:rsid w:val="00E4497F"/>
    <w:rsid w:val="00F17298"/>
    <w:rsid w:val="00F67EBC"/>
    <w:rsid w:val="00F76D1B"/>
    <w:rsid w:val="00FD5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9575</Words>
  <Characters>5459</Characters>
  <Application>Microsoft Office Word</Application>
  <DocSecurity>0</DocSecurity>
  <Lines>45</Lines>
  <Paragraphs>30</Paragraphs>
  <ScaleCrop>false</ScaleCrop>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Jolita Balandienė</cp:lastModifiedBy>
  <cp:revision>16</cp:revision>
  <dcterms:created xsi:type="dcterms:W3CDTF">2025-08-28T06:08:00Z</dcterms:created>
  <dcterms:modified xsi:type="dcterms:W3CDTF">2025-08-28T08:11:00Z</dcterms:modified>
</cp:coreProperties>
</file>