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E379A" w14:textId="77777777" w:rsidR="00C146E3" w:rsidRPr="00C146E3" w:rsidRDefault="005C4FDA" w:rsidP="00C146E3">
      <w:pPr>
        <w:pStyle w:val="Antrat2"/>
        <w:spacing w:before="0" w:after="0" w:line="240" w:lineRule="auto"/>
        <w:ind w:left="5103"/>
        <w:jc w:val="right"/>
        <w:rPr>
          <w:rFonts w:ascii="Times New Roman" w:eastAsia="Calibri" w:hAnsi="Times New Roman" w:cs="Times New Roman"/>
          <w:color w:val="auto"/>
          <w:sz w:val="24"/>
          <w:szCs w:val="24"/>
        </w:rPr>
      </w:pPr>
      <w:bookmarkStart w:id="0" w:name="_Toc188439786"/>
      <w:bookmarkStart w:id="1" w:name="_Hlk188361539"/>
      <w:r w:rsidRPr="00C146E3">
        <w:rPr>
          <w:rFonts w:ascii="Times New Roman" w:eastAsia="Calibri" w:hAnsi="Times New Roman" w:cs="Times New Roman"/>
          <w:color w:val="auto"/>
          <w:sz w:val="24"/>
          <w:szCs w:val="24"/>
        </w:rPr>
        <w:t xml:space="preserve">Specialiųjų pirkimo sąlygų </w:t>
      </w:r>
    </w:p>
    <w:p w14:paraId="7748C0DA" w14:textId="5CB8A618" w:rsidR="005C4FDA" w:rsidRPr="00C146E3" w:rsidRDefault="00D80AD0" w:rsidP="00C146E3">
      <w:pPr>
        <w:pStyle w:val="Antrat2"/>
        <w:spacing w:before="0" w:after="0" w:line="240" w:lineRule="auto"/>
        <w:ind w:left="5103"/>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Priedas Nr. </w:t>
      </w:r>
      <w:r w:rsidR="00DE0095">
        <w:rPr>
          <w:rFonts w:ascii="Times New Roman" w:eastAsia="Calibri" w:hAnsi="Times New Roman" w:cs="Times New Roman"/>
          <w:color w:val="auto"/>
          <w:sz w:val="24"/>
          <w:szCs w:val="24"/>
        </w:rPr>
        <w:t>5</w:t>
      </w:r>
      <w:r>
        <w:rPr>
          <w:rFonts w:ascii="Times New Roman" w:eastAsia="Calibri" w:hAnsi="Times New Roman" w:cs="Times New Roman"/>
          <w:color w:val="auto"/>
          <w:sz w:val="24"/>
          <w:szCs w:val="24"/>
        </w:rPr>
        <w:t xml:space="preserve"> </w:t>
      </w:r>
      <w:r w:rsidR="005C4FDA" w:rsidRPr="00C146E3">
        <w:rPr>
          <w:rFonts w:ascii="Times New Roman" w:eastAsia="Calibri" w:hAnsi="Times New Roman" w:cs="Times New Roman"/>
          <w:color w:val="auto"/>
          <w:sz w:val="24"/>
          <w:szCs w:val="24"/>
        </w:rPr>
        <w:t>„Tiekėjų pašalinimo pagrindai“</w:t>
      </w:r>
      <w:bookmarkEnd w:id="0"/>
    </w:p>
    <w:p w14:paraId="3D1B742A" w14:textId="77777777" w:rsidR="005C4FDA" w:rsidRDefault="005C4FDA" w:rsidP="005C4FDA">
      <w:pPr>
        <w:jc w:val="center"/>
        <w:rPr>
          <w:rFonts w:ascii="Times New Roman" w:hAnsi="Times New Roman" w:cs="Times New Roman"/>
          <w:b/>
          <w:bCs/>
          <w:smallCaps/>
          <w:sz w:val="24"/>
          <w:szCs w:val="24"/>
        </w:rPr>
      </w:pPr>
    </w:p>
    <w:p w14:paraId="12637DB0" w14:textId="77777777" w:rsidR="00D80AD0" w:rsidRPr="00C146E3" w:rsidRDefault="00D80AD0" w:rsidP="005C4FDA">
      <w:pPr>
        <w:jc w:val="center"/>
        <w:rPr>
          <w:rFonts w:ascii="Times New Roman" w:hAnsi="Times New Roman" w:cs="Times New Roman"/>
          <w:b/>
          <w:bCs/>
          <w:smallCaps/>
          <w:sz w:val="24"/>
          <w:szCs w:val="24"/>
        </w:rPr>
      </w:pPr>
    </w:p>
    <w:bookmarkEnd w:id="1"/>
    <w:p w14:paraId="61444A98" w14:textId="77777777" w:rsidR="005C4FDA" w:rsidRPr="00C146E3" w:rsidRDefault="005C4FDA" w:rsidP="005C4FDA">
      <w:pPr>
        <w:pStyle w:val="Paantrat"/>
        <w:jc w:val="center"/>
        <w:rPr>
          <w:rFonts w:ascii="Times New Roman" w:hAnsi="Times New Roman" w:cs="Times New Roman"/>
          <w:b/>
          <w:bCs/>
          <w:color w:val="auto"/>
          <w:sz w:val="24"/>
          <w:szCs w:val="24"/>
        </w:rPr>
      </w:pPr>
      <w:r w:rsidRPr="00C146E3">
        <w:rPr>
          <w:rFonts w:ascii="Times New Roman" w:hAnsi="Times New Roman" w:cs="Times New Roman"/>
          <w:b/>
          <w:bCs/>
          <w:color w:val="auto"/>
          <w:sz w:val="24"/>
          <w:szCs w:val="24"/>
        </w:rPr>
        <w:t>TIEKĖJŲ PAŠALINIMO PAGRINDAI</w:t>
      </w:r>
    </w:p>
    <w:p w14:paraId="13EE932C"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b/>
          <w:bCs/>
          <w:sz w:val="24"/>
          <w:szCs w:val="24"/>
        </w:rPr>
        <w:t xml:space="preserve">Su </w:t>
      </w:r>
      <w:r w:rsidRPr="00C146E3">
        <w:rPr>
          <w:rFonts w:ascii="Times New Roman" w:hAnsi="Times New Roman" w:cs="Times New Roman"/>
          <w:b/>
          <w:bCs/>
          <w:color w:val="000000" w:themeColor="text1"/>
          <w:sz w:val="24"/>
          <w:szCs w:val="24"/>
        </w:rPr>
        <w:t xml:space="preserve">pasiūlymu </w:t>
      </w:r>
      <w:r w:rsidRPr="00C146E3">
        <w:rPr>
          <w:rFonts w:ascii="Times New Roman" w:hAnsi="Times New Roman" w:cs="Times New Roman"/>
          <w:b/>
          <w:bCs/>
          <w:sz w:val="24"/>
          <w:szCs w:val="24"/>
        </w:rPr>
        <w:t>teikiamas tik EBVPD</w:t>
      </w:r>
      <w:r w:rsidRPr="00C146E3">
        <w:rPr>
          <w:rFonts w:ascii="Times New Roman" w:hAnsi="Times New Roman" w:cs="Times New Roman"/>
          <w:sz w:val="24"/>
          <w:szCs w:val="24"/>
        </w:rPr>
        <w:t xml:space="preserve">. Perkančioji organizacija su </w:t>
      </w:r>
      <w:r w:rsidRPr="00C146E3">
        <w:rPr>
          <w:rFonts w:ascii="Times New Roman" w:hAnsi="Times New Roman" w:cs="Times New Roman"/>
          <w:color w:val="000000" w:themeColor="text1"/>
          <w:sz w:val="24"/>
          <w:szCs w:val="24"/>
        </w:rPr>
        <w:t xml:space="preserve">pasiūlymu </w:t>
      </w:r>
      <w:r w:rsidRPr="00C146E3">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0AC51" w14:textId="77777777" w:rsidR="005C4FDA" w:rsidRPr="00C146E3" w:rsidRDefault="005C4FDA" w:rsidP="005C4FDA">
      <w:pPr>
        <w:pStyle w:val="Betarp"/>
        <w:numPr>
          <w:ilvl w:val="0"/>
          <w:numId w:val="1"/>
        </w:numPr>
        <w:ind w:left="0" w:firstLine="567"/>
        <w:jc w:val="both"/>
        <w:rPr>
          <w:rFonts w:ascii="Times New Roman" w:hAnsi="Times New Roman" w:cs="Times New Roman"/>
          <w:color w:val="7030A0"/>
          <w:sz w:val="24"/>
          <w:szCs w:val="24"/>
        </w:rPr>
      </w:pPr>
      <w:r w:rsidRPr="00C146E3">
        <w:rPr>
          <w:rFonts w:ascii="Times New Roman" w:hAnsi="Times New Roman" w:cs="Times New Roman"/>
          <w:color w:val="000000" w:themeColor="text1"/>
          <w:sz w:val="24"/>
          <w:szCs w:val="24"/>
        </w:rPr>
        <w:t xml:space="preserve">Pašalinimo pagrindai taikomi tiekėjui (kai pasiūlymą teikia ūkio subjektų grupė – visiems tos grupės nariams), subtiekėjui ir ūkio subjektams, kurių pajėgumais tiekėjas remiasi. Perkančioji organizacija netikrina </w:t>
      </w:r>
      <w:r w:rsidRPr="00C146E3">
        <w:rPr>
          <w:rFonts w:ascii="Times New Roman" w:hAnsi="Times New Roman" w:cs="Times New Roman"/>
          <w:iCs/>
          <w:color w:val="000000" w:themeColor="text1"/>
          <w:sz w:val="24"/>
          <w:szCs w:val="24"/>
        </w:rPr>
        <w:t>fizinių asmenų (specialistų),</w:t>
      </w:r>
      <w:r w:rsidRPr="00C146E3">
        <w:rPr>
          <w:rFonts w:ascii="Times New Roman" w:hAnsi="Times New Roman" w:cs="Times New Roman"/>
          <w:bCs/>
          <w:iCs/>
          <w:color w:val="000000" w:themeColor="text1"/>
          <w:sz w:val="24"/>
          <w:szCs w:val="24"/>
        </w:rPr>
        <w:t xml:space="preserve"> </w:t>
      </w:r>
      <w:r w:rsidRPr="00C146E3">
        <w:rPr>
          <w:rFonts w:ascii="Times New Roman" w:hAnsi="Times New Roman" w:cs="Times New Roman"/>
          <w:iCs/>
          <w:color w:val="000000" w:themeColor="text1"/>
          <w:sz w:val="24"/>
          <w:szCs w:val="24"/>
        </w:rPr>
        <w:t>kurių pajėgumais tiekėjas remiasi pagal VPĮ 49 straipsnį</w:t>
      </w:r>
      <w:r w:rsidRPr="00C146E3">
        <w:rPr>
          <w:rFonts w:ascii="Times New Roman" w:hAnsi="Times New Roman" w:cs="Times New Roman"/>
          <w:bCs/>
          <w:iCs/>
          <w:color w:val="000000" w:themeColor="text1"/>
          <w:sz w:val="24"/>
          <w:szCs w:val="24"/>
        </w:rPr>
        <w:t xml:space="preserve"> ir kuriuos, pirkimo laimėjimo atveju, tiekėjas ketina įdarbinti, (</w:t>
      </w:r>
      <w:proofErr w:type="spellStart"/>
      <w:r w:rsidRPr="00C146E3">
        <w:rPr>
          <w:rFonts w:ascii="Times New Roman" w:hAnsi="Times New Roman" w:cs="Times New Roman"/>
          <w:bCs/>
          <w:iCs/>
          <w:color w:val="000000" w:themeColor="text1"/>
          <w:sz w:val="24"/>
          <w:szCs w:val="24"/>
        </w:rPr>
        <w:t>kvazisubtiekėjų</w:t>
      </w:r>
      <w:proofErr w:type="spellEnd"/>
      <w:r w:rsidRPr="00C146E3">
        <w:rPr>
          <w:rFonts w:ascii="Times New Roman" w:hAnsi="Times New Roman" w:cs="Times New Roman"/>
          <w:bCs/>
          <w:iCs/>
          <w:color w:val="000000" w:themeColor="text1"/>
          <w:sz w:val="24"/>
          <w:szCs w:val="24"/>
        </w:rPr>
        <w:t>) pašalinimo pagrindų</w:t>
      </w:r>
      <w:r w:rsidRPr="00C146E3">
        <w:rPr>
          <w:rFonts w:ascii="Times New Roman" w:hAnsi="Times New Roman" w:cs="Times New Roman"/>
          <w:bCs/>
          <w:color w:val="000000" w:themeColor="text1"/>
          <w:sz w:val="24"/>
          <w:szCs w:val="24"/>
        </w:rPr>
        <w:t xml:space="preserve">. </w:t>
      </w:r>
    </w:p>
    <w:p w14:paraId="432F7525" w14:textId="77777777" w:rsidR="005C4FDA" w:rsidRPr="00C146E3" w:rsidRDefault="005C4FDA" w:rsidP="005C4FDA">
      <w:pPr>
        <w:pStyle w:val="Betarp"/>
        <w:numPr>
          <w:ilvl w:val="0"/>
          <w:numId w:val="1"/>
        </w:numPr>
        <w:ind w:left="0" w:firstLine="567"/>
        <w:jc w:val="both"/>
        <w:rPr>
          <w:rFonts w:ascii="Times New Roman" w:eastAsia="Verdana" w:hAnsi="Times New Roman" w:cs="Times New Roman"/>
          <w:sz w:val="24"/>
          <w:szCs w:val="24"/>
        </w:rPr>
      </w:pPr>
      <w:r w:rsidRPr="00C146E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146E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EADDE7E" w14:textId="77777777" w:rsidR="005C4FDA" w:rsidRPr="00C146E3" w:rsidRDefault="005C4FDA" w:rsidP="005C4FDA">
      <w:pPr>
        <w:pStyle w:val="Betarp"/>
        <w:numPr>
          <w:ilvl w:val="0"/>
          <w:numId w:val="1"/>
        </w:numPr>
        <w:ind w:left="0" w:firstLine="567"/>
        <w:jc w:val="both"/>
        <w:rPr>
          <w:rFonts w:ascii="Times New Roman" w:eastAsia="Verdana" w:hAnsi="Times New Roman" w:cs="Times New Roman"/>
          <w:color w:val="000000" w:themeColor="text1"/>
          <w:sz w:val="24"/>
          <w:szCs w:val="24"/>
        </w:rPr>
      </w:pPr>
      <w:r w:rsidRPr="00C146E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3D3747"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146E3">
        <w:rPr>
          <w:rFonts w:ascii="Times New Roman" w:eastAsia="Verdana" w:hAnsi="Times New Roman" w:cs="Times New Roman"/>
          <w:sz w:val="24"/>
          <w:szCs w:val="24"/>
        </w:rPr>
        <w:t>Certis</w:t>
      </w:r>
      <w:proofErr w:type="spellEnd"/>
      <w:r w:rsidRPr="00C146E3">
        <w:rPr>
          <w:rFonts w:ascii="Times New Roman" w:eastAsia="Verdana" w:hAnsi="Times New Roman" w:cs="Times New Roman"/>
          <w:sz w:val="24"/>
          <w:szCs w:val="24"/>
        </w:rPr>
        <w:t>“. Lentelės ketvirtame stulpelyje nurodomi doku</w:t>
      </w:r>
      <w:r w:rsidRPr="00C146E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146E3">
        <w:rPr>
          <w:rFonts w:ascii="Times New Roman" w:hAnsi="Times New Roman" w:cs="Times New Roman"/>
          <w:sz w:val="24"/>
          <w:szCs w:val="24"/>
        </w:rPr>
        <w:t>Certis</w:t>
      </w:r>
      <w:proofErr w:type="spellEnd"/>
      <w:r w:rsidRPr="00C146E3">
        <w:rPr>
          <w:rFonts w:ascii="Times New Roman" w:hAnsi="Times New Roman" w:cs="Times New Roman"/>
          <w:sz w:val="24"/>
          <w:szCs w:val="24"/>
        </w:rPr>
        <w:t xml:space="preserve">“, adresu </w:t>
      </w:r>
      <w:hyperlink r:id="rId10" w:history="1">
        <w:r w:rsidRPr="00C146E3">
          <w:rPr>
            <w:rStyle w:val="Hipersaitas"/>
            <w:rFonts w:ascii="Times New Roman" w:eastAsia="Calibri" w:hAnsi="Times New Roman" w:cs="Times New Roman"/>
            <w:sz w:val="24"/>
            <w:szCs w:val="24"/>
          </w:rPr>
          <w:t>https://ec.europa.eu/tools/ecertis/</w:t>
        </w:r>
      </w:hyperlink>
      <w:r w:rsidRPr="00C146E3">
        <w:rPr>
          <w:rFonts w:ascii="Times New Roman" w:hAnsi="Times New Roman" w:cs="Times New Roman"/>
          <w:sz w:val="24"/>
          <w:szCs w:val="24"/>
        </w:rPr>
        <w:t xml:space="preserve">. </w:t>
      </w:r>
    </w:p>
    <w:p w14:paraId="2A7E7EC7"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Perkančioji organizacija nereikalauja iš tiekėjo pateikti dokumentų, patvirtinančių jo pašalinimo pagrindų nebuvimą, jeigu ji:</w:t>
      </w:r>
    </w:p>
    <w:p w14:paraId="51D265EB"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turi galimybę susipažinti su šiais dokumentais ar informacija </w:t>
      </w:r>
      <w:r w:rsidRPr="00C146E3">
        <w:rPr>
          <w:rFonts w:ascii="Times New Roman" w:hAnsi="Times New Roman" w:cs="Times New Roman"/>
          <w:b/>
          <w:bCs/>
          <w:sz w:val="24"/>
          <w:szCs w:val="24"/>
        </w:rPr>
        <w:t>tiesiogiai ir neatlygintinai</w:t>
      </w:r>
      <w:r w:rsidRPr="00C146E3">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0F9CC91B"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CDBD765" w14:textId="77777777" w:rsidR="005C4FDA" w:rsidRPr="00C146E3" w:rsidDel="00DD6E16" w:rsidRDefault="005C4FDA" w:rsidP="005C4FDA">
      <w:pPr>
        <w:pStyle w:val="Betarp"/>
        <w:ind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6¹. Nuo 2024-01-01 įsigaliojus VPĮ 25 straipsnio 1 dalies pakeitimui, atliekant </w:t>
      </w:r>
      <w:r w:rsidRPr="00C146E3">
        <w:rPr>
          <w:rFonts w:ascii="Times New Roman" w:hAnsi="Times New Roman" w:cs="Times New Roman"/>
          <w:b/>
          <w:bCs/>
          <w:sz w:val="24"/>
          <w:szCs w:val="24"/>
        </w:rPr>
        <w:t>supaprastintus pirkimus</w:t>
      </w:r>
      <w:r w:rsidRPr="00C146E3">
        <w:rPr>
          <w:rFonts w:ascii="Times New Roman" w:hAnsi="Times New Roman" w:cs="Times New Roman"/>
          <w:sz w:val="24"/>
          <w:szCs w:val="24"/>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E2F536"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C146E3">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65E6094F"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priesaikos deklaracija;</w:t>
      </w:r>
    </w:p>
    <w:p w14:paraId="44FFFCBB" w14:textId="77777777" w:rsidR="005C4FDA" w:rsidRPr="00C146E3" w:rsidRDefault="005C4FDA" w:rsidP="005C4FDA">
      <w:pPr>
        <w:spacing w:after="0" w:line="240" w:lineRule="auto"/>
        <w:ind w:firstLine="567"/>
        <w:jc w:val="both"/>
        <w:rPr>
          <w:rFonts w:ascii="Times New Roman" w:hAnsi="Times New Roman" w:cs="Times New Roman"/>
          <w:sz w:val="24"/>
          <w:szCs w:val="24"/>
        </w:rPr>
      </w:pPr>
      <w:r w:rsidRPr="00C146E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064"/>
        <w:gridCol w:w="2125"/>
        <w:gridCol w:w="4025"/>
      </w:tblGrid>
      <w:tr w:rsidR="005C4FDA" w:rsidRPr="00C146E3" w14:paraId="4AC8B4C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8F7464" w14:textId="77777777" w:rsidR="005C4FDA" w:rsidRPr="00C146E3" w:rsidRDefault="005C4FDA" w:rsidP="00B64B2A">
            <w:pPr>
              <w:pStyle w:val="Betarp"/>
              <w:spacing w:line="256" w:lineRule="auto"/>
              <w:ind w:left="32"/>
              <w:jc w:val="center"/>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70EDBB" w14:textId="77777777" w:rsidR="005C4FDA" w:rsidRPr="00C146E3" w:rsidRDefault="005C4FDA" w:rsidP="00B64B2A">
            <w:pPr>
              <w:pStyle w:val="Betarp"/>
              <w:spacing w:line="256" w:lineRule="auto"/>
              <w:jc w:val="center"/>
              <w:rPr>
                <w:rFonts w:ascii="Times New Roman" w:hAnsi="Times New Roman" w:cs="Times New Roman"/>
                <w:bCs/>
                <w:sz w:val="24"/>
                <w:szCs w:val="24"/>
                <w:lang w:eastAsia="en-US"/>
              </w:rPr>
            </w:pPr>
            <w:r w:rsidRPr="00C146E3">
              <w:rPr>
                <w:rFonts w:ascii="Times New Roman" w:hAnsi="Times New Roman" w:cs="Times New Roman"/>
                <w:b/>
                <w:sz w:val="24"/>
                <w:szCs w:val="24"/>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C5CEAC3" w14:textId="77777777" w:rsidR="005C4FDA" w:rsidRPr="00C146E3" w:rsidRDefault="005C4FDA" w:rsidP="00B64B2A">
            <w:pPr>
              <w:pStyle w:val="Betarp"/>
              <w:spacing w:line="256" w:lineRule="auto"/>
              <w:jc w:val="center"/>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 xml:space="preserve">VPĮ straipsnis,  dalis, punktas bei EBVPD formos dalis pildymui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70DC9" w14:textId="77777777" w:rsidR="005C4FDA" w:rsidRPr="00C146E3" w:rsidRDefault="005C4FDA" w:rsidP="00B64B2A">
            <w:pPr>
              <w:pStyle w:val="Betarp"/>
              <w:spacing w:line="256" w:lineRule="auto"/>
              <w:jc w:val="center"/>
              <w:rPr>
                <w:rFonts w:ascii="Times New Roman" w:hAnsi="Times New Roman" w:cs="Times New Roman"/>
                <w:bCs/>
                <w:iCs/>
                <w:sz w:val="24"/>
                <w:szCs w:val="24"/>
                <w:lang w:eastAsia="en-US"/>
              </w:rPr>
            </w:pPr>
            <w:r w:rsidRPr="00C146E3">
              <w:rPr>
                <w:rFonts w:ascii="Times New Roman" w:hAnsi="Times New Roman" w:cs="Times New Roman"/>
                <w:b/>
                <w:sz w:val="24"/>
                <w:szCs w:val="24"/>
                <w:lang w:eastAsia="en-US"/>
              </w:rPr>
              <w:t>Pašalinimo pagrindų nebuvimą įrodantys dokumentai</w:t>
            </w:r>
          </w:p>
        </w:tc>
      </w:tr>
      <w:tr w:rsidR="005C4FDA" w:rsidRPr="00C146E3" w14:paraId="0495C059" w14:textId="77777777" w:rsidTr="00B64B2A">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C318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b/>
                <w:bCs/>
                <w:color w:val="7030A0"/>
                <w:sz w:val="24"/>
                <w:szCs w:val="24"/>
                <w:lang w:eastAsia="en-US"/>
              </w:rPr>
              <w:t>Privalomi pašalinimo pagrindai pagal VPĮ 46 straipsnio 1 – 4 dalių nuostatas</w:t>
            </w:r>
          </w:p>
        </w:tc>
      </w:tr>
      <w:tr w:rsidR="005C4FDA" w:rsidRPr="00C146E3" w14:paraId="6C1EE912"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0CCCF" w14:textId="77777777" w:rsidR="005C4FDA" w:rsidRPr="00C146E3" w:rsidRDefault="005C4FDA"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DD6B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Tiekėjas arba jo atsakingas asmuo, nurodytas VPĮ 46 straipsnio 2 dalies 2 punkte, nuteistas už šią nusikalstamą veiką:</w:t>
            </w:r>
          </w:p>
          <w:p w14:paraId="42E25F0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dalyvavimą nusikalstamame susivienijime, jo organizavimą ar vadovavimą jam;</w:t>
            </w:r>
          </w:p>
          <w:p w14:paraId="01647A8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kyšininkavimą, prekybą poveikiu, papirkimą;</w:t>
            </w:r>
          </w:p>
          <w:p w14:paraId="06BDE8A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C146E3">
              <w:rPr>
                <w:rFonts w:ascii="Times New Roman" w:hAnsi="Times New Roman" w:cs="Times New Roman"/>
                <w:bCs/>
                <w:sz w:val="24"/>
                <w:szCs w:val="24"/>
                <w:lang w:eastAsia="en-US"/>
              </w:rPr>
              <w:lastRenderedPageBreak/>
              <w:t>Konvencijos dėl Europos Bendrijų finansinių interesų apsaugos 1 straipsnyje;</w:t>
            </w:r>
          </w:p>
          <w:p w14:paraId="3E935DC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4) nusikalstamą bankrotą;</w:t>
            </w:r>
          </w:p>
          <w:p w14:paraId="3681A47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5) teroristinį ir su teroristine veikla susijusį nusikaltimą;</w:t>
            </w:r>
          </w:p>
          <w:p w14:paraId="268EA96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6) nusikalstamu būdu gauto turto legalizavimą;</w:t>
            </w:r>
          </w:p>
          <w:p w14:paraId="4A05447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7) prekybą žmonėmis, vaiko pirkimą arba pardavimą;</w:t>
            </w:r>
          </w:p>
          <w:p w14:paraId="4720224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6CF0B14"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3FE8D49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Laikoma, kad tiekėjas arba jo atsakingas asmuo nuteistas už aukščiau nurodytą nusikalstamą veiką, kai dėl:</w:t>
            </w:r>
          </w:p>
          <w:p w14:paraId="62303B8F"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69B836" w14:textId="77777777" w:rsidR="005C4FDA" w:rsidRPr="00C146E3" w:rsidRDefault="005C4FDA" w:rsidP="00B64B2A">
            <w:pPr>
              <w:pStyle w:val="Betarp"/>
              <w:spacing w:line="256" w:lineRule="auto"/>
              <w:jc w:val="both"/>
              <w:rPr>
                <w:rFonts w:ascii="Times New Roman" w:hAnsi="Times New Roman" w:cs="Times New Roman"/>
                <w:color w:val="000000" w:themeColor="text1"/>
                <w:sz w:val="24"/>
                <w:szCs w:val="24"/>
                <w:lang w:eastAsia="en-US"/>
              </w:rPr>
            </w:pPr>
            <w:r w:rsidRPr="00C146E3">
              <w:rPr>
                <w:rFonts w:ascii="Times New Roman" w:hAnsi="Times New Roman" w:cs="Times New Roman"/>
                <w:color w:val="000000" w:themeColor="text1"/>
                <w:sz w:val="24"/>
                <w:szCs w:val="24"/>
                <w:lang w:eastAsia="en-US"/>
              </w:rPr>
              <w:t xml:space="preserve">2) </w:t>
            </w:r>
            <w:r w:rsidRPr="00C146E3">
              <w:rPr>
                <w:rFonts w:ascii="Times New Roman" w:hAnsi="Times New Roman" w:cs="Times New Roman"/>
                <w:sz w:val="24"/>
                <w:szCs w:val="24"/>
                <w:lang w:eastAsia="en-US"/>
              </w:rPr>
              <w:t xml:space="preserve">tiekėjo, kuris yra juridinis asmuo, kita organizacija ar jos </w:t>
            </w:r>
            <w:r w:rsidRPr="00C146E3">
              <w:rPr>
                <w:rFonts w:ascii="Times New Roman" w:hAnsi="Times New Roman" w:cs="Times New Roman"/>
                <w:b/>
                <w:bCs/>
                <w:sz w:val="24"/>
                <w:szCs w:val="24"/>
                <w:lang w:eastAsia="en-US"/>
              </w:rPr>
              <w:t>struktūrinis</w:t>
            </w:r>
            <w:r w:rsidRPr="00C146E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146E3">
              <w:rPr>
                <w:rFonts w:ascii="Times New Roman" w:hAnsi="Times New Roman" w:cs="Times New Roman"/>
                <w:color w:val="000000" w:themeColor="text1"/>
                <w:sz w:val="24"/>
                <w:szCs w:val="24"/>
                <w:lang w:eastAsia="en-US"/>
              </w:rPr>
              <w:t>;</w:t>
            </w:r>
          </w:p>
          <w:p w14:paraId="45CCD29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3) tiekėjo, kuris yra juridinis asmuo, kita organizacija ar jos struktūrinis padalinys, per pastaruosius 5 metus buvo priimtas ir įsiteisėjęs apkaltinamasis teismo nuosprendis arba VPĮ 46 </w:t>
            </w:r>
            <w:r w:rsidRPr="00C146E3">
              <w:rPr>
                <w:rFonts w:ascii="Times New Roman" w:hAnsi="Times New Roman" w:cs="Times New Roman"/>
                <w:bCs/>
                <w:sz w:val="24"/>
                <w:szCs w:val="24"/>
                <w:lang w:eastAsia="en-US"/>
              </w:rPr>
              <w:lastRenderedPageBreak/>
              <w:t>straipsnio 3 dalies atveju – 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80F79"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1 dalis</w:t>
            </w:r>
          </w:p>
          <w:p w14:paraId="7936714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8A4358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A1-A6 punktai</w:t>
            </w:r>
          </w:p>
          <w:p w14:paraId="0EA5CD8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09C9FC2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D1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B0450"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reikalaujama:</w:t>
            </w:r>
          </w:p>
          <w:p w14:paraId="014147FC"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išrašo iš teismo sprendimo arba</w:t>
            </w:r>
          </w:p>
          <w:p w14:paraId="407336A2"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Informatikos ir ryšių departamento prie Vidaus reikalų ministerijos pažymos, arba</w:t>
            </w:r>
          </w:p>
          <w:p w14:paraId="1F03C583"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6EBCFDAA"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635C631C"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6A5308DA"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institucijos dokumento</w:t>
            </w:r>
            <w:r w:rsidRPr="00C146E3">
              <w:rPr>
                <w:rStyle w:val="Puslapioinaosnuoroda"/>
                <w:rFonts w:ascii="Times New Roman" w:hAnsi="Times New Roman" w:cs="Times New Roman"/>
                <w:sz w:val="24"/>
                <w:szCs w:val="24"/>
                <w:lang w:eastAsia="en-US"/>
              </w:rPr>
              <w:footnoteReference w:id="1"/>
            </w:r>
            <w:r w:rsidRPr="00C146E3">
              <w:rPr>
                <w:rFonts w:ascii="Times New Roman" w:hAnsi="Times New Roman" w:cs="Times New Roman"/>
                <w:sz w:val="24"/>
                <w:szCs w:val="24"/>
                <w:lang w:eastAsia="en-US"/>
              </w:rPr>
              <w:t>.</w:t>
            </w:r>
          </w:p>
          <w:p w14:paraId="0E8791A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01EC64B5" w14:textId="77777777" w:rsidR="005C4FDA" w:rsidRPr="00C146E3" w:rsidRDefault="005C4FDA" w:rsidP="00B64B2A">
            <w:pPr>
              <w:pStyle w:val="Betarp"/>
              <w:spacing w:line="256" w:lineRule="auto"/>
              <w:jc w:val="both"/>
              <w:rPr>
                <w:rFonts w:ascii="Times New Roman" w:hAnsi="Times New Roman" w:cs="Times New Roman"/>
                <w:color w:val="7030A0"/>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 xml:space="preserve">180 dienų </w:t>
            </w:r>
            <w:r w:rsidRPr="00C146E3">
              <w:rPr>
                <w:rFonts w:ascii="Times New Roman" w:hAnsi="Times New Roman" w:cs="Times New Roman"/>
                <w:sz w:val="24"/>
                <w:szCs w:val="24"/>
                <w:lang w:eastAsia="en-US"/>
              </w:rPr>
              <w:t xml:space="preserve">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4E0127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33197EF"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9E6C7D"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p>
          <w:p w14:paraId="78B4C7E2" w14:textId="77777777" w:rsidR="005C4FDA" w:rsidRPr="00C146E3" w:rsidRDefault="005C4FDA" w:rsidP="00B64B2A">
            <w:pPr>
              <w:spacing w:after="0" w:line="240" w:lineRule="auto"/>
              <w:jc w:val="both"/>
              <w:rPr>
                <w:rFonts w:ascii="Times New Roman" w:hAnsi="Times New Roman" w:cs="Times New Roman"/>
                <w:b/>
                <w:bCs/>
                <w:i/>
                <w:iCs/>
                <w:sz w:val="24"/>
                <w:szCs w:val="24"/>
              </w:rPr>
            </w:pPr>
            <w:r w:rsidRPr="00C146E3">
              <w:rPr>
                <w:rFonts w:ascii="Times New Roman" w:hAnsi="Times New Roman" w:cs="Times New Roman"/>
                <w:b/>
                <w:bCs/>
                <w:i/>
                <w:iCs/>
                <w:sz w:val="24"/>
                <w:szCs w:val="24"/>
              </w:rPr>
              <w:t>PASTABA</w:t>
            </w:r>
          </w:p>
          <w:p w14:paraId="4A651D17" w14:textId="77777777" w:rsidR="005C4FDA" w:rsidRPr="00C146E3" w:rsidRDefault="005C4FDA" w:rsidP="00B64B2A">
            <w:pPr>
              <w:spacing w:after="0" w:line="240" w:lineRule="auto"/>
              <w:jc w:val="both"/>
              <w:rPr>
                <w:rFonts w:ascii="Times New Roman" w:hAnsi="Times New Roman" w:cs="Times New Roman"/>
                <w:sz w:val="24"/>
                <w:szCs w:val="24"/>
              </w:rPr>
            </w:pPr>
            <w:r w:rsidRPr="00C146E3">
              <w:rPr>
                <w:rFonts w:ascii="Times New Roman" w:hAnsi="Times New Roman" w:cs="Times New Roman"/>
                <w:sz w:val="24"/>
                <w:szCs w:val="24"/>
              </w:rPr>
              <w:t xml:space="preserve">Pažymų, patvirtinančių VPĮ 46 straipsnyje nurodytų tiekėjo pašalinimo pagrindų nebuvimą, pateikti </w:t>
            </w:r>
            <w:r w:rsidRPr="00C146E3">
              <w:rPr>
                <w:rFonts w:ascii="Times New Roman" w:hAnsi="Times New Roman" w:cs="Times New Roman"/>
                <w:b/>
                <w:bCs/>
                <w:sz w:val="24"/>
                <w:szCs w:val="24"/>
              </w:rPr>
              <w:t>nereikalaujama</w:t>
            </w:r>
            <w:r w:rsidRPr="00C146E3">
              <w:rPr>
                <w:rFonts w:ascii="Times New Roman" w:hAnsi="Times New Roman" w:cs="Times New Roman"/>
                <w:sz w:val="24"/>
                <w:szCs w:val="24"/>
              </w:rPr>
              <w:t>. Jų perkančioji organizacija reikalaus tik turėdama pagrįstų abejonių dėl tiekėjo patikimumo.</w:t>
            </w:r>
          </w:p>
          <w:p w14:paraId="2419DC1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F1D24F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983A3A" w:rsidRPr="00C146E3" w14:paraId="3C748CD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B8804" w14:textId="4056DBD8" w:rsidR="00983A3A" w:rsidRPr="00C146E3" w:rsidRDefault="00983A3A" w:rsidP="00983A3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 xml:space="preserve">2. </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DE75B" w14:textId="3DA98D1A" w:rsidR="00983A3A" w:rsidRPr="00C146E3" w:rsidRDefault="00983A3A" w:rsidP="00983A3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D2771" w14:textId="77777777" w:rsidR="00983A3A" w:rsidRPr="00C146E3" w:rsidRDefault="00983A3A" w:rsidP="00983A3A">
            <w:pPr>
              <w:pStyle w:val="Betarp"/>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2¹ dalis</w:t>
            </w:r>
          </w:p>
          <w:p w14:paraId="035EF026" w14:textId="77777777" w:rsidR="00983A3A" w:rsidRPr="00C146E3" w:rsidRDefault="00983A3A" w:rsidP="00983A3A">
            <w:pPr>
              <w:pStyle w:val="Betarp"/>
              <w:jc w:val="both"/>
              <w:rPr>
                <w:rFonts w:ascii="Times New Roman" w:eastAsia="Yu Mincho" w:hAnsi="Times New Roman" w:cs="Times New Roman"/>
                <w:b/>
                <w:bCs/>
                <w:sz w:val="24"/>
                <w:szCs w:val="24"/>
              </w:rPr>
            </w:pPr>
          </w:p>
          <w:p w14:paraId="76516918" w14:textId="6C2F89F7" w:rsidR="00983A3A" w:rsidRPr="00C146E3" w:rsidRDefault="00983A3A" w:rsidP="00983A3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sz w:val="24"/>
                <w:szCs w:val="24"/>
                <w:lang w:eastAsia="en-US"/>
              </w:rPr>
              <w:t>EBVPD III dalies D2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CB05A" w14:textId="77777777" w:rsidR="00983A3A" w:rsidRPr="00C146E3" w:rsidRDefault="00983A3A" w:rsidP="00983A3A">
            <w:pPr>
              <w:pStyle w:val="Betarp"/>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2C39B229" w14:textId="77777777" w:rsidR="00983A3A" w:rsidRPr="00C146E3" w:rsidRDefault="00983A3A" w:rsidP="00983A3A">
            <w:pPr>
              <w:pStyle w:val="Betarp"/>
              <w:spacing w:line="256" w:lineRule="auto"/>
              <w:jc w:val="both"/>
              <w:rPr>
                <w:rFonts w:ascii="Times New Roman" w:hAnsi="Times New Roman" w:cs="Times New Roman"/>
                <w:sz w:val="24"/>
                <w:szCs w:val="24"/>
                <w:lang w:eastAsia="en-US"/>
              </w:rPr>
            </w:pPr>
          </w:p>
        </w:tc>
      </w:tr>
      <w:tr w:rsidR="005C4FDA" w:rsidRPr="00C146E3" w14:paraId="30489F6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0483A" w14:textId="0ADC7E1D" w:rsidR="005C4FDA" w:rsidRPr="00C146E3" w:rsidRDefault="00983A3A" w:rsidP="00B64B2A">
            <w:pPr>
              <w:rPr>
                <w:rFonts w:ascii="Times New Roman" w:hAnsi="Times New Roman" w:cs="Times New Roman"/>
                <w:sz w:val="24"/>
                <w:szCs w:val="24"/>
                <w:lang w:eastAsia="en-US"/>
              </w:rPr>
            </w:pPr>
            <w:bookmarkStart w:id="2" w:name="_Hlk90887843"/>
            <w:r w:rsidRPr="00C146E3">
              <w:rPr>
                <w:rFonts w:ascii="Times New Roman" w:hAnsi="Times New Roman" w:cs="Times New Roman"/>
                <w:sz w:val="24"/>
                <w:szCs w:val="24"/>
                <w:lang w:eastAsia="en-US"/>
              </w:rPr>
              <w:t>3</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FE07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9317C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603683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Laikoma, kad tiekėjas nuteistas už aukščiau nurodytą nusikalstamą veiką, kai dėl:</w:t>
            </w:r>
          </w:p>
          <w:p w14:paraId="4BC1A75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F3CEE7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2) tiekėjo, kuris yra juridinis asmuo, kita organizacija ar jos </w:t>
            </w:r>
            <w:r w:rsidRPr="00C146E3">
              <w:rPr>
                <w:rFonts w:ascii="Times New Roman" w:hAnsi="Times New Roman" w:cs="Times New Roman"/>
                <w:sz w:val="24"/>
                <w:szCs w:val="24"/>
                <w:lang w:eastAsia="en-US"/>
              </w:rPr>
              <w:t xml:space="preserve">struktūrinis </w:t>
            </w:r>
            <w:r w:rsidRPr="00C146E3">
              <w:rPr>
                <w:rFonts w:ascii="Times New Roman" w:hAnsi="Times New Roman" w:cs="Times New Roman"/>
                <w:bCs/>
                <w:sz w:val="24"/>
                <w:szCs w:val="24"/>
                <w:lang w:eastAsia="en-US"/>
              </w:rPr>
              <w:t xml:space="preserve">padalinys, per pastaruosius 5 metus buvo </w:t>
            </w:r>
            <w:r w:rsidRPr="00C146E3">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3F95713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632471D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Tačiau ši nuostata netaikoma, jeigu:</w:t>
            </w:r>
          </w:p>
          <w:p w14:paraId="082F32E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5C152F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įsiskolinimo suma neviršija 50 Eur (penkiasdešimt eurų);</w:t>
            </w:r>
          </w:p>
          <w:p w14:paraId="34988F4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E079C"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3 dalis</w:t>
            </w:r>
          </w:p>
          <w:p w14:paraId="2436E3EF" w14:textId="77777777" w:rsidR="005C4FDA" w:rsidRPr="00C146E3" w:rsidRDefault="005C4FDA" w:rsidP="00B64B2A">
            <w:pPr>
              <w:pStyle w:val="Betarp"/>
              <w:spacing w:line="256" w:lineRule="auto"/>
              <w:jc w:val="both"/>
              <w:rPr>
                <w:rFonts w:ascii="Times New Roman" w:eastAsia="Arial" w:hAnsi="Times New Roman" w:cs="Times New Roman"/>
                <w:sz w:val="24"/>
                <w:szCs w:val="24"/>
                <w:lang w:eastAsia="en-US"/>
              </w:rPr>
            </w:pPr>
          </w:p>
          <w:p w14:paraId="68D30FC1"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Arial" w:hAnsi="Times New Roman" w:cs="Times New Roman"/>
                <w:sz w:val="24"/>
                <w:szCs w:val="24"/>
                <w:lang w:eastAsia="en-US"/>
              </w:rPr>
              <w:t>EBVPD III dalies B1 ir B2 punktai</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0475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1) Dėl įsipareigojimų, susijusių su mokesčių mokėjimu, įvykdymo iš Lietuvoje įsteigtų subjektų prašoma:</w:t>
            </w:r>
          </w:p>
          <w:p w14:paraId="7F8DA17A"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7778D375" w14:textId="77777777" w:rsidR="005C4FDA" w:rsidRPr="00C146E3" w:rsidRDefault="005C4FDA" w:rsidP="005C4FDA">
            <w:pPr>
              <w:pStyle w:val="Betarp"/>
              <w:numPr>
                <w:ilvl w:val="0"/>
                <w:numId w:val="3"/>
              </w:numPr>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71551F5F" w14:textId="77777777" w:rsidR="005C4FDA" w:rsidRPr="00C146E3" w:rsidRDefault="005C4FDA" w:rsidP="005C4FDA">
            <w:pPr>
              <w:pStyle w:val="Betarp"/>
              <w:numPr>
                <w:ilvl w:val="0"/>
                <w:numId w:val="4"/>
              </w:numPr>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69A160B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6F0756C4"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07988FB3"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institucijos dokumento</w:t>
            </w:r>
            <w:r w:rsidRPr="00C146E3">
              <w:rPr>
                <w:rStyle w:val="Puslapioinaosnuoroda"/>
                <w:rFonts w:ascii="Times New Roman" w:hAnsi="Times New Roman" w:cs="Times New Roman"/>
                <w:sz w:val="24"/>
                <w:szCs w:val="24"/>
                <w:lang w:eastAsia="en-US"/>
              </w:rPr>
              <w:footnoteReference w:id="2"/>
            </w:r>
            <w:r w:rsidRPr="00C146E3">
              <w:rPr>
                <w:rFonts w:ascii="Times New Roman" w:hAnsi="Times New Roman" w:cs="Times New Roman"/>
                <w:sz w:val="24"/>
                <w:szCs w:val="24"/>
                <w:lang w:eastAsia="en-US"/>
              </w:rPr>
              <w:t>.</w:t>
            </w:r>
          </w:p>
          <w:p w14:paraId="02CD6820"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D20398B" w14:textId="77777777" w:rsidR="005C4FDA" w:rsidRPr="00C146E3" w:rsidRDefault="005C4FDA" w:rsidP="00B64B2A">
            <w:pPr>
              <w:pStyle w:val="Betarp"/>
              <w:spacing w:line="256" w:lineRule="auto"/>
              <w:jc w:val="both"/>
              <w:rPr>
                <w:rFonts w:ascii="Times New Roman" w:hAnsi="Times New Roman" w:cs="Times New Roman"/>
                <w:i/>
                <w:iCs/>
                <w:color w:val="000000" w:themeColor="text1"/>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120</w:t>
            </w:r>
            <w:r w:rsidRPr="00C146E3">
              <w:rPr>
                <w:rFonts w:ascii="Times New Roman" w:hAnsi="Times New Roman" w:cs="Times New Roman"/>
                <w:sz w:val="24"/>
                <w:szCs w:val="24"/>
                <w:lang w:eastAsia="en-US"/>
              </w:rPr>
              <w:t xml:space="preserve"> </w:t>
            </w:r>
            <w:r w:rsidRPr="00C146E3">
              <w:rPr>
                <w:rFonts w:ascii="Times New Roman" w:hAnsi="Times New Roman" w:cs="Times New Roman"/>
                <w:color w:val="00B050"/>
                <w:sz w:val="24"/>
                <w:szCs w:val="24"/>
                <w:lang w:eastAsia="en-US"/>
              </w:rPr>
              <w:t>dienų</w:t>
            </w:r>
            <w:r w:rsidRPr="00C146E3">
              <w:rPr>
                <w:rFonts w:ascii="Times New Roman" w:hAnsi="Times New Roman" w:cs="Times New Roman"/>
                <w:sz w:val="24"/>
                <w:szCs w:val="24"/>
                <w:lang w:eastAsia="en-US"/>
              </w:rPr>
              <w:t xml:space="preserve"> 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xml:space="preserve">: Jeigu perkančioji organizacija 2022-10-10 kreipėsi į tiekėją prašydama iki </w:t>
            </w:r>
            <w:r w:rsidRPr="00C146E3">
              <w:rPr>
                <w:rFonts w:ascii="Times New Roman" w:hAnsi="Times New Roman" w:cs="Times New Roman"/>
                <w:i/>
                <w:iCs/>
                <w:color w:val="000000" w:themeColor="text1"/>
                <w:sz w:val="24"/>
                <w:szCs w:val="24"/>
                <w:lang w:eastAsia="en-US"/>
              </w:rPr>
              <w:lastRenderedPageBreak/>
              <w:t xml:space="preserve">2022-10-14 pateikti įrodančius dokumentus, jie turi būti išduoti ne anksčiau kaip 120 dienų, jas skaičiuojant atgal nuo 2022-10-14. </w:t>
            </w:r>
          </w:p>
          <w:p w14:paraId="784C3986" w14:textId="77777777" w:rsidR="005C4FDA" w:rsidRPr="00C146E3" w:rsidRDefault="005C4FDA" w:rsidP="00B64B2A">
            <w:pPr>
              <w:pStyle w:val="Betarp"/>
              <w:spacing w:line="256" w:lineRule="auto"/>
              <w:jc w:val="both"/>
              <w:rPr>
                <w:rFonts w:ascii="Times New Roman" w:hAnsi="Times New Roman" w:cs="Times New Roman"/>
                <w:i/>
                <w:iCs/>
                <w:color w:val="7030A0"/>
                <w:sz w:val="24"/>
                <w:szCs w:val="24"/>
                <w:lang w:eastAsia="en-US"/>
              </w:rPr>
            </w:pPr>
          </w:p>
          <w:p w14:paraId="1F47CB1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46B2C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5345677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Dėl įsipareigojimų, susijusių su socialinio draudimo įmokų mokėjimu, įvykdymo i</w:t>
            </w:r>
            <w:r w:rsidRPr="00C146E3">
              <w:rPr>
                <w:rFonts w:ascii="Times New Roman" w:hAnsi="Times New Roman" w:cs="Times New Roman"/>
                <w:sz w:val="24"/>
                <w:szCs w:val="24"/>
                <w:lang w:eastAsia="en-US"/>
              </w:rPr>
              <w:t xml:space="preserve">š Lietuvoje įsteigtų subjektų </w:t>
            </w:r>
            <w:r w:rsidRPr="00C146E3">
              <w:rPr>
                <w:rFonts w:ascii="Times New Roman" w:hAnsi="Times New Roman" w:cs="Times New Roman"/>
                <w:bCs/>
                <w:sz w:val="24"/>
                <w:szCs w:val="24"/>
                <w:lang w:eastAsia="en-US"/>
              </w:rPr>
              <w:t>prašoma:</w:t>
            </w:r>
          </w:p>
          <w:p w14:paraId="289E2A27"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C146E3">
                <w:rPr>
                  <w:rStyle w:val="Hipersaitas"/>
                  <w:rFonts w:ascii="Times New Roman" w:hAnsi="Times New Roman" w:cs="Times New Roman"/>
                  <w:bCs/>
                  <w:sz w:val="24"/>
                  <w:szCs w:val="24"/>
                  <w:u w:val="single"/>
                  <w:lang w:eastAsia="en-US"/>
                </w:rPr>
                <w:t>http://draudejai.sodra.lt/draudeju_viesi_duomenys/</w:t>
              </w:r>
            </w:hyperlink>
            <w:r w:rsidRPr="00C146E3">
              <w:rPr>
                <w:rFonts w:ascii="Times New Roman" w:hAnsi="Times New Roman" w:cs="Times New Roman"/>
                <w:bCs/>
                <w:sz w:val="24"/>
                <w:szCs w:val="24"/>
                <w:lang w:eastAsia="en-US"/>
              </w:rPr>
              <w:t>.</w:t>
            </w:r>
          </w:p>
          <w:p w14:paraId="56C3D45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31B4D91B"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F9A4B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613009D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2.2) Jeigu tiekėjas yra fizinis asmuo, registruotas Lietuvos Respublikoje, jis pateikia išrašą iš teismo sprendimo (jei </w:t>
            </w:r>
            <w:r w:rsidRPr="00C146E3">
              <w:rPr>
                <w:rFonts w:ascii="Times New Roman" w:hAnsi="Times New Roman" w:cs="Times New Roman"/>
                <w:sz w:val="24"/>
                <w:szCs w:val="24"/>
                <w:lang w:eastAsia="en-US"/>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0AF7754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5259DC6F"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5C6A7367"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kompetentingos institucijos dokumento</w:t>
            </w:r>
            <w:r w:rsidRPr="00C146E3">
              <w:rPr>
                <w:rStyle w:val="Puslapioinaosnuoroda"/>
                <w:rFonts w:ascii="Times New Roman" w:hAnsi="Times New Roman" w:cs="Times New Roman"/>
                <w:sz w:val="24"/>
                <w:szCs w:val="24"/>
                <w:lang w:eastAsia="en-US"/>
              </w:rPr>
              <w:footnoteReference w:id="3"/>
            </w:r>
            <w:r w:rsidRPr="00C146E3">
              <w:rPr>
                <w:rFonts w:ascii="Times New Roman" w:hAnsi="Times New Roman" w:cs="Times New Roman"/>
                <w:sz w:val="24"/>
                <w:szCs w:val="24"/>
                <w:lang w:eastAsia="en-US"/>
              </w:rPr>
              <w:t>.</w:t>
            </w:r>
          </w:p>
          <w:p w14:paraId="7ADA118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1ADF6374" w14:textId="77777777" w:rsidR="005C4FDA" w:rsidRPr="00C146E3" w:rsidRDefault="005C4FDA" w:rsidP="00B64B2A">
            <w:pPr>
              <w:pStyle w:val="Betarp"/>
              <w:spacing w:line="256" w:lineRule="auto"/>
              <w:jc w:val="both"/>
              <w:rPr>
                <w:rFonts w:ascii="Times New Roman" w:hAnsi="Times New Roman" w:cs="Times New Roman"/>
                <w:i/>
                <w:iCs/>
                <w:color w:val="7030A0"/>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120</w:t>
            </w:r>
            <w:r w:rsidRPr="00C146E3">
              <w:rPr>
                <w:rFonts w:ascii="Times New Roman" w:hAnsi="Times New Roman" w:cs="Times New Roman"/>
                <w:sz w:val="24"/>
                <w:szCs w:val="24"/>
                <w:lang w:eastAsia="en-US"/>
              </w:rPr>
              <w:t xml:space="preserve"> </w:t>
            </w:r>
            <w:r w:rsidRPr="00C146E3">
              <w:rPr>
                <w:rFonts w:ascii="Times New Roman" w:hAnsi="Times New Roman" w:cs="Times New Roman"/>
                <w:color w:val="00B050"/>
                <w:sz w:val="24"/>
                <w:szCs w:val="24"/>
                <w:lang w:eastAsia="en-US"/>
              </w:rPr>
              <w:t>dienų</w:t>
            </w:r>
            <w:r w:rsidRPr="00C146E3">
              <w:rPr>
                <w:rFonts w:ascii="Times New Roman" w:hAnsi="Times New Roman" w:cs="Times New Roman"/>
                <w:sz w:val="24"/>
                <w:szCs w:val="24"/>
                <w:lang w:eastAsia="en-US"/>
              </w:rPr>
              <w:t xml:space="preserve"> 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06F712EA"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4F9D5035"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11AD9B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5E203BB8" w14:textId="77777777" w:rsidR="005C4FDA" w:rsidRPr="00C146E3" w:rsidRDefault="005C4FDA" w:rsidP="00B64B2A">
            <w:pPr>
              <w:spacing w:after="0" w:line="240" w:lineRule="auto"/>
              <w:jc w:val="both"/>
              <w:rPr>
                <w:rFonts w:ascii="Times New Roman" w:hAnsi="Times New Roman" w:cs="Times New Roman"/>
                <w:b/>
                <w:bCs/>
                <w:i/>
                <w:iCs/>
                <w:sz w:val="24"/>
                <w:szCs w:val="24"/>
              </w:rPr>
            </w:pPr>
            <w:r w:rsidRPr="00C146E3">
              <w:rPr>
                <w:rFonts w:ascii="Times New Roman" w:hAnsi="Times New Roman" w:cs="Times New Roman"/>
                <w:b/>
                <w:bCs/>
                <w:i/>
                <w:iCs/>
                <w:sz w:val="24"/>
                <w:szCs w:val="24"/>
              </w:rPr>
              <w:t>PASTABA</w:t>
            </w:r>
          </w:p>
          <w:p w14:paraId="159FD8B0" w14:textId="77777777" w:rsidR="005C4FDA" w:rsidRPr="00C146E3" w:rsidRDefault="005C4FDA" w:rsidP="00B64B2A">
            <w:pPr>
              <w:spacing w:after="0" w:line="240" w:lineRule="auto"/>
              <w:jc w:val="both"/>
              <w:rPr>
                <w:rFonts w:ascii="Times New Roman" w:hAnsi="Times New Roman" w:cs="Times New Roman"/>
                <w:color w:val="00B050"/>
                <w:sz w:val="24"/>
                <w:szCs w:val="24"/>
              </w:rPr>
            </w:pPr>
            <w:r w:rsidRPr="00C146E3">
              <w:rPr>
                <w:rFonts w:ascii="Times New Roman" w:hAnsi="Times New Roman" w:cs="Times New Roman"/>
                <w:sz w:val="24"/>
                <w:szCs w:val="24"/>
              </w:rPr>
              <w:t xml:space="preserve">Pažymų, patvirtinančių VPĮ 46 straipsnyje nurodytų tiekėjo pašalinimo pagrindų nebuvimą, pateikti </w:t>
            </w:r>
            <w:r w:rsidRPr="00C146E3">
              <w:rPr>
                <w:rFonts w:ascii="Times New Roman" w:hAnsi="Times New Roman" w:cs="Times New Roman"/>
                <w:b/>
                <w:bCs/>
                <w:sz w:val="24"/>
                <w:szCs w:val="24"/>
              </w:rPr>
              <w:t>nereikalaujama</w:t>
            </w:r>
            <w:r w:rsidRPr="00C146E3">
              <w:rPr>
                <w:rFonts w:ascii="Times New Roman" w:hAnsi="Times New Roman" w:cs="Times New Roman"/>
                <w:sz w:val="24"/>
                <w:szCs w:val="24"/>
              </w:rPr>
              <w:t xml:space="preserve">. Jų perkančioji organizacija reikalaus tik turėdama </w:t>
            </w:r>
            <w:r w:rsidRPr="00C146E3">
              <w:rPr>
                <w:rFonts w:ascii="Times New Roman" w:hAnsi="Times New Roman" w:cs="Times New Roman"/>
                <w:sz w:val="24"/>
                <w:szCs w:val="24"/>
              </w:rPr>
              <w:lastRenderedPageBreak/>
              <w:t>pagrįstų abejonių dėl tiekėjo patikimumo.</w:t>
            </w:r>
          </w:p>
        </w:tc>
        <w:bookmarkEnd w:id="2"/>
      </w:tr>
      <w:tr w:rsidR="005C4FDA" w:rsidRPr="00C146E3" w14:paraId="619D9A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18B0A6" w14:textId="1638A0F5" w:rsidR="005C4FDA" w:rsidRPr="00C146E3" w:rsidRDefault="00257C1E"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4</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DB5E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86ACF"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1 punktas</w:t>
            </w:r>
          </w:p>
          <w:p w14:paraId="37A665C2"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059AA62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C10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2ED7"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2B42AD92"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38098E1C"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0A75CD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7EBF3" w14:textId="508768B1" w:rsidR="005C4FDA" w:rsidRPr="00C146E3" w:rsidRDefault="00824620"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5</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3C76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40E4C90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1D862"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2 punktas</w:t>
            </w:r>
          </w:p>
          <w:p w14:paraId="75D6E73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0710AF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F55D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64DE3D7"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452A7FCE"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185970D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44638" w14:textId="344AF820" w:rsidR="005C4FDA" w:rsidRPr="00C146E3" w:rsidRDefault="00DF43E5"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6</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6BF9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0D740"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3 punktas</w:t>
            </w:r>
          </w:p>
          <w:p w14:paraId="280E927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215750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 xml:space="preserve">EBVPD III dalies C13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7AEA4"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F339149"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3654F131"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C159" w14:textId="728F6824" w:rsidR="005C4FDA" w:rsidRPr="00C146E3" w:rsidRDefault="008F78A0"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7</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E8339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112EC2"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w:t>
            </w:r>
            <w:r w:rsidRPr="00C146E3">
              <w:rPr>
                <w:rFonts w:ascii="Times New Roman" w:hAnsi="Times New Roman" w:cs="Times New Roman"/>
                <w:bCs/>
                <w:sz w:val="24"/>
                <w:szCs w:val="24"/>
                <w:lang w:eastAsia="en-US"/>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3B93B4"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4850"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4 punktas</w:t>
            </w:r>
          </w:p>
          <w:p w14:paraId="3C4922DE"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CCB779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 xml:space="preserve">EBVPD III dalies C15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7A6A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4807955"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1FBB7B9C"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7681DF5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6F6129D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7D8F5ABF" w14:textId="77777777" w:rsidR="005C4FDA" w:rsidRPr="00C146E3" w:rsidRDefault="0052544A" w:rsidP="00B64B2A">
            <w:pPr>
              <w:pStyle w:val="Betarp"/>
              <w:spacing w:line="256" w:lineRule="auto"/>
              <w:jc w:val="both"/>
              <w:rPr>
                <w:rFonts w:ascii="Times New Roman" w:hAnsi="Times New Roman" w:cs="Times New Roman"/>
                <w:sz w:val="24"/>
                <w:szCs w:val="24"/>
                <w:u w:val="single"/>
                <w:lang w:eastAsia="en-US"/>
              </w:rPr>
            </w:pPr>
            <w:hyperlink r:id="rId12" w:history="1">
              <w:r w:rsidR="005C4FDA" w:rsidRPr="00C146E3">
                <w:rPr>
                  <w:rStyle w:val="Hipersaitas"/>
                  <w:rFonts w:ascii="Times New Roman" w:hAnsi="Times New Roman" w:cs="Times New Roman"/>
                  <w:sz w:val="24"/>
                  <w:szCs w:val="24"/>
                  <w:u w:val="single"/>
                  <w:lang w:eastAsia="en-US"/>
                </w:rPr>
                <w:t>https://vpt.lrv.lt/melaginga-informacija-pateikusiu-tiekeju-sarasas-3</w:t>
              </w:r>
            </w:hyperlink>
          </w:p>
          <w:p w14:paraId="7F99476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5C4FDA" w:rsidRPr="00C146E3" w14:paraId="33B086B9"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B5B63F" w14:textId="7E0FF2B6" w:rsidR="005C4FDA" w:rsidRPr="00C146E3" w:rsidRDefault="00D67E02"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t>8</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D79B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C146E3">
              <w:rPr>
                <w:rFonts w:ascii="Times New Roman" w:hAnsi="Times New Roman" w:cs="Times New Roman"/>
                <w:sz w:val="24"/>
                <w:szCs w:val="24"/>
                <w:lang w:eastAsia="en-US"/>
              </w:rPr>
              <w:lastRenderedPageBreak/>
              <w:t>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3FC0A"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5 punktas</w:t>
            </w:r>
          </w:p>
          <w:p w14:paraId="7578BDD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417890B"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w:t>
            </w:r>
            <w:r w:rsidRPr="00C146E3">
              <w:rPr>
                <w:rFonts w:ascii="Times New Roman" w:eastAsia="Arial" w:hAnsi="Times New Roman" w:cs="Times New Roman"/>
                <w:sz w:val="24"/>
                <w:szCs w:val="24"/>
                <w:lang w:eastAsia="en-US"/>
              </w:rPr>
              <w:t xml:space="preserve"> III dalies C15 punktas</w:t>
            </w:r>
          </w:p>
          <w:p w14:paraId="05F13DC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2DC6393"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4B52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000750B9"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04C8E7DA"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D45EC" w14:textId="554C4134" w:rsidR="005C4FDA" w:rsidRPr="00C146E3" w:rsidRDefault="008C0C4B"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9</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02043" w14:textId="77777777" w:rsidR="005C4FDA" w:rsidRPr="00C146E3" w:rsidRDefault="005C4FDA" w:rsidP="00B64B2A">
            <w:pPr>
              <w:spacing w:after="0" w:line="240"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4286A6" w14:textId="77777777" w:rsidR="005C4FDA" w:rsidRPr="00C146E3" w:rsidRDefault="005C4FDA" w:rsidP="00B64B2A">
            <w:pPr>
              <w:spacing w:after="0" w:line="240"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w:t>
            </w:r>
            <w:r w:rsidRPr="00C146E3">
              <w:rPr>
                <w:rFonts w:ascii="Times New Roman" w:hAnsi="Times New Roman" w:cs="Times New Roman"/>
                <w:sz w:val="24"/>
                <w:szCs w:val="24"/>
                <w:lang w:eastAsia="en-US"/>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861E"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6 punktas</w:t>
            </w:r>
          </w:p>
          <w:p w14:paraId="3F09F17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7B80F70F"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w:t>
            </w:r>
            <w:r w:rsidRPr="00C146E3">
              <w:rPr>
                <w:rFonts w:ascii="Times New Roman" w:eastAsia="Arial" w:hAnsi="Times New Roman" w:cs="Times New Roman"/>
                <w:sz w:val="24"/>
                <w:szCs w:val="24"/>
                <w:lang w:eastAsia="en-US"/>
              </w:rPr>
              <w:t xml:space="preserve"> III dalies C14 punktas</w:t>
            </w:r>
          </w:p>
          <w:p w14:paraId="1D92E753"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27C10BC8"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DCD1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44E12E70"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0DBF650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02940F1F"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0514CD9D" w14:textId="77777777" w:rsidR="005C4FDA" w:rsidRPr="00C146E3" w:rsidRDefault="0052544A" w:rsidP="00B64B2A">
            <w:pPr>
              <w:pStyle w:val="Betarp"/>
              <w:spacing w:line="256" w:lineRule="auto"/>
              <w:jc w:val="both"/>
              <w:rPr>
                <w:rStyle w:val="Hipersaitas"/>
                <w:rFonts w:ascii="Times New Roman" w:hAnsi="Times New Roman" w:cs="Times New Roman"/>
                <w:sz w:val="24"/>
                <w:szCs w:val="24"/>
              </w:rPr>
            </w:pPr>
            <w:hyperlink r:id="rId13" w:history="1">
              <w:r w:rsidR="005C4FDA" w:rsidRPr="00C146E3">
                <w:rPr>
                  <w:rStyle w:val="Hipersaitas"/>
                  <w:rFonts w:ascii="Times New Roman" w:hAnsi="Times New Roman" w:cs="Times New Roman"/>
                  <w:sz w:val="24"/>
                  <w:szCs w:val="24"/>
                  <w:lang w:eastAsia="en-US"/>
                </w:rPr>
                <w:t>https://vpt.lrv.lt/lt/pasalinimo-pagrindai-1/nepatikimi-tiekejai-1</w:t>
              </w:r>
            </w:hyperlink>
          </w:p>
          <w:p w14:paraId="0A20C01B" w14:textId="77777777" w:rsidR="005C4FDA" w:rsidRPr="00C146E3" w:rsidRDefault="005C4FDA" w:rsidP="00B64B2A">
            <w:pPr>
              <w:pStyle w:val="Betarp"/>
              <w:spacing w:line="256" w:lineRule="auto"/>
              <w:jc w:val="both"/>
              <w:rPr>
                <w:rFonts w:ascii="Times New Roman" w:hAnsi="Times New Roman" w:cs="Times New Roman"/>
                <w:sz w:val="24"/>
                <w:szCs w:val="24"/>
              </w:rPr>
            </w:pPr>
          </w:p>
          <w:p w14:paraId="25767B88" w14:textId="77777777" w:rsidR="005C4FDA" w:rsidRPr="00C146E3" w:rsidRDefault="0052544A" w:rsidP="00B64B2A">
            <w:pPr>
              <w:pStyle w:val="Betarp"/>
              <w:spacing w:line="256" w:lineRule="auto"/>
              <w:jc w:val="both"/>
              <w:rPr>
                <w:rFonts w:ascii="Times New Roman" w:hAnsi="Times New Roman" w:cs="Times New Roman"/>
                <w:sz w:val="24"/>
                <w:szCs w:val="24"/>
                <w:lang w:eastAsia="en-US"/>
              </w:rPr>
            </w:pPr>
            <w:hyperlink r:id="rId14" w:history="1">
              <w:r w:rsidR="005C4FDA" w:rsidRPr="00C146E3">
                <w:rPr>
                  <w:rStyle w:val="Hipersaitas"/>
                  <w:rFonts w:ascii="Times New Roman" w:hAnsi="Times New Roman" w:cs="Times New Roman"/>
                  <w:sz w:val="24"/>
                  <w:szCs w:val="24"/>
                  <w:lang w:eastAsia="en-US"/>
                </w:rPr>
                <w:t>https://vpt.lrv.lt/lt/pasalinimo-pagrindai-1/nepatikimu-koncesininku-sarasas-1/nepatikimu-koncesininku-sarasas</w:t>
              </w:r>
            </w:hyperlink>
          </w:p>
          <w:p w14:paraId="4D6DCFAC"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p>
          <w:p w14:paraId="08C4E66F"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5C4FDA" w:rsidRPr="00C146E3" w14:paraId="7180A975"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33A2A" w14:textId="4C97C2A7" w:rsidR="005C4FDA" w:rsidRPr="00C146E3" w:rsidRDefault="0093569A" w:rsidP="00B64B2A">
            <w:pPr>
              <w:pStyle w:val="Betarp"/>
              <w:spacing w:line="256" w:lineRule="auto"/>
              <w:rPr>
                <w:rFonts w:ascii="Times New Roman" w:hAnsi="Times New Roman" w:cs="Times New Roman"/>
                <w:sz w:val="24"/>
                <w:szCs w:val="24"/>
                <w:lang w:eastAsia="en-US"/>
              </w:rPr>
            </w:pPr>
            <w:r w:rsidRPr="00C146E3">
              <w:rPr>
                <w:rFonts w:ascii="Times New Roman" w:hAnsi="Times New Roman" w:cs="Times New Roman"/>
                <w:sz w:val="24"/>
                <w:szCs w:val="24"/>
                <w:lang w:eastAsia="en-US"/>
              </w:rPr>
              <w:t>10</w:t>
            </w:r>
            <w:r w:rsidR="005C4FDA" w:rsidRPr="00C146E3">
              <w:rPr>
                <w:rFonts w:ascii="Times New Roman" w:hAnsi="Times New Roman" w:cs="Times New Roman"/>
                <w:sz w:val="24"/>
                <w:szCs w:val="24"/>
                <w:lang w:eastAsia="en-US"/>
              </w:rPr>
              <w:t>.</w:t>
            </w:r>
          </w:p>
          <w:p w14:paraId="218B17EE" w14:textId="77777777" w:rsidR="005C4FDA" w:rsidRPr="00C146E3" w:rsidRDefault="005C4FDA" w:rsidP="00B64B2A">
            <w:pPr>
              <w:pStyle w:val="Betarp"/>
              <w:spacing w:line="256" w:lineRule="auto"/>
              <w:rPr>
                <w:rFonts w:ascii="Times New Roman" w:hAnsi="Times New Roman" w:cs="Times New Roman"/>
                <w:sz w:val="24"/>
                <w:szCs w:val="24"/>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1C18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 w:name="part_030e6c6c64ba4f96a23474e439d1b80c"/>
            <w:bookmarkEnd w:id="3"/>
            <w:r w:rsidRPr="00C146E3">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5A0B31FC" w14:textId="77777777" w:rsidR="005C4FDA" w:rsidRPr="00C146E3" w:rsidRDefault="005C4FDA" w:rsidP="00B64B2A">
            <w:pPr>
              <w:spacing w:after="0" w:line="240" w:lineRule="auto"/>
              <w:jc w:val="both"/>
              <w:rPr>
                <w:rFonts w:ascii="Times New Roman" w:hAnsi="Times New Roman" w:cs="Times New Roman"/>
                <w:b/>
                <w:sz w:val="24"/>
                <w:szCs w:val="24"/>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982CF"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7 punkto a papunktis</w:t>
            </w:r>
          </w:p>
          <w:p w14:paraId="086C3F7B"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BCC03F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C9A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C146E3">
              <w:rPr>
                <w:rFonts w:ascii="Times New Roman" w:hAnsi="Times New Roman" w:cs="Times New Roman"/>
                <w:b/>
                <w:bCs/>
                <w:sz w:val="24"/>
                <w:szCs w:val="24"/>
                <w:lang w:eastAsia="en-US"/>
              </w:rPr>
              <w:t xml:space="preserve"> </w:t>
            </w:r>
            <w:r w:rsidRPr="00C146E3">
              <w:rPr>
                <w:rFonts w:ascii="Times New Roman" w:hAnsi="Times New Roman" w:cs="Times New Roman"/>
                <w:sz w:val="24"/>
                <w:szCs w:val="24"/>
                <w:lang w:eastAsia="en-US"/>
              </w:rPr>
              <w:t xml:space="preserve">nacionalinėje duomenų bazėje adresu: </w:t>
            </w:r>
            <w:hyperlink r:id="rId15" w:history="1">
              <w:r w:rsidRPr="00C146E3">
                <w:rPr>
                  <w:rStyle w:val="Hipersaitas"/>
                  <w:rFonts w:ascii="Times New Roman" w:hAnsi="Times New Roman" w:cs="Times New Roman"/>
                  <w:sz w:val="24"/>
                  <w:szCs w:val="24"/>
                  <w:u w:val="single"/>
                  <w:lang w:eastAsia="en-US"/>
                </w:rPr>
                <w:t>https://www.registrucentras.lt/jar/p/index.php</w:t>
              </w:r>
            </w:hyperlink>
          </w:p>
          <w:p w14:paraId="2B0440D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paskelbtą informaciją, taip pat į šiame informaciniame pranešime pateiktą informaciją:</w:t>
            </w:r>
          </w:p>
          <w:p w14:paraId="5D375A28" w14:textId="77777777" w:rsidR="005C4FDA" w:rsidRPr="00C146E3" w:rsidRDefault="0052544A" w:rsidP="00B64B2A">
            <w:pPr>
              <w:pStyle w:val="Betarp"/>
              <w:spacing w:line="256" w:lineRule="auto"/>
              <w:jc w:val="both"/>
              <w:rPr>
                <w:rFonts w:ascii="Times New Roman" w:hAnsi="Times New Roman" w:cs="Times New Roman"/>
                <w:sz w:val="24"/>
                <w:szCs w:val="24"/>
                <w:lang w:eastAsia="en-US"/>
              </w:rPr>
            </w:pPr>
            <w:hyperlink r:id="rId16" w:history="1">
              <w:r w:rsidR="005C4FDA" w:rsidRPr="00C146E3">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2F8A8E45"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2F150A67"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1D6C7" w14:textId="35047B30" w:rsidR="005C4FDA" w:rsidRPr="00C146E3" w:rsidRDefault="005C4FDA"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1</w:t>
            </w:r>
            <w:r w:rsidR="000A2EC0" w:rsidRPr="00C146E3">
              <w:rPr>
                <w:rFonts w:ascii="Times New Roman" w:hAnsi="Times New Roman" w:cs="Times New Roman"/>
                <w:iCs/>
                <w:sz w:val="24"/>
                <w:szCs w:val="24"/>
                <w:lang w:eastAsia="en-US"/>
              </w:rPr>
              <w:t>1</w:t>
            </w:r>
            <w:r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9721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C146E3">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C146E3">
              <w:rPr>
                <w:rFonts w:ascii="Times New Roman" w:eastAsia="Times New Roman" w:hAnsi="Times New Roman" w:cs="Times New Roman"/>
                <w:sz w:val="24"/>
                <w:szCs w:val="24"/>
                <w:vertAlign w:val="superscript"/>
                <w:lang w:eastAsia="en-US"/>
              </w:rPr>
              <w:t>1</w:t>
            </w:r>
            <w:r w:rsidRPr="00C146E3">
              <w:rPr>
                <w:rFonts w:ascii="Times New Roman" w:eastAsia="Times New Roman" w:hAnsi="Times New Roman" w:cs="Times New Roman"/>
                <w:sz w:val="24"/>
                <w:szCs w:val="24"/>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A1E63"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7 punkto b papunktis</w:t>
            </w:r>
          </w:p>
          <w:p w14:paraId="6CDCB3D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69EC7DA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D1FD9"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6DB99CE"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p w14:paraId="01A842B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C146E3">
              <w:rPr>
                <w:rFonts w:ascii="Times New Roman" w:hAnsi="Times New Roman" w:cs="Times New Roman"/>
                <w:b/>
                <w:bCs/>
                <w:sz w:val="24"/>
                <w:szCs w:val="24"/>
                <w:lang w:eastAsia="en-US"/>
              </w:rPr>
              <w:t xml:space="preserve"> </w:t>
            </w:r>
            <w:r w:rsidRPr="00C146E3">
              <w:rPr>
                <w:rFonts w:ascii="Times New Roman" w:hAnsi="Times New Roman" w:cs="Times New Roman"/>
                <w:sz w:val="24"/>
                <w:szCs w:val="24"/>
                <w:lang w:eastAsia="en-US"/>
              </w:rPr>
              <w:t xml:space="preserve">nacionalinėje duomenų bazėje adresu </w:t>
            </w:r>
            <w:hyperlink r:id="rId17" w:history="1">
              <w:r w:rsidRPr="00C146E3">
                <w:rPr>
                  <w:rStyle w:val="Hipersaitas"/>
                  <w:rFonts w:ascii="Times New Roman" w:hAnsi="Times New Roman" w:cs="Times New Roman"/>
                  <w:sz w:val="24"/>
                  <w:szCs w:val="24"/>
                  <w:u w:val="single"/>
                  <w:lang w:eastAsia="en-US"/>
                </w:rPr>
                <w:t>https://www.vmi.lt/evmi/mokesciu-moketoju-informacija</w:t>
              </w:r>
            </w:hyperlink>
            <w:r w:rsidRPr="00C146E3">
              <w:rPr>
                <w:rFonts w:ascii="Times New Roman" w:hAnsi="Times New Roman" w:cs="Times New Roman"/>
                <w:sz w:val="24"/>
                <w:szCs w:val="24"/>
                <w:lang w:eastAsia="en-US"/>
              </w:rPr>
              <w:t xml:space="preserve"> skelbiamą informaciją.</w:t>
            </w:r>
          </w:p>
        </w:tc>
      </w:tr>
      <w:tr w:rsidR="005C4FDA" w:rsidRPr="00C146E3" w14:paraId="65D3076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CDEAB" w14:textId="1BC4A74C" w:rsidR="005C4FDA" w:rsidRPr="00C146E3" w:rsidRDefault="005C4FDA" w:rsidP="00B64B2A">
            <w:pPr>
              <w:pStyle w:val="Betarp"/>
              <w:spacing w:line="256" w:lineRule="auto"/>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r w:rsidR="00B34B41" w:rsidRPr="00C146E3">
              <w:rPr>
                <w:rFonts w:ascii="Times New Roman" w:hAnsi="Times New Roman" w:cs="Times New Roman"/>
                <w:sz w:val="24"/>
                <w:szCs w:val="24"/>
                <w:lang w:eastAsia="en-US"/>
              </w:rPr>
              <w:t>2</w:t>
            </w:r>
            <w:r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735E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padaręs rimtą profesinį pažeidimą, dėl kurio perkančioji organizacija abejoja tiekėjo sąžiningumu,</w:t>
            </w:r>
            <w:r w:rsidRPr="00C146E3">
              <w:rPr>
                <w:rFonts w:ascii="Times New Roman" w:eastAsia="Times New Roman" w:hAnsi="Times New Roman" w:cs="Times New Roman"/>
                <w:sz w:val="24"/>
                <w:szCs w:val="24"/>
                <w:lang w:eastAsia="en-US"/>
              </w:rPr>
              <w:t xml:space="preserve"> kai jis </w:t>
            </w:r>
            <w:r w:rsidRPr="00C146E3">
              <w:rPr>
                <w:rFonts w:ascii="Times New Roman" w:hAnsi="Times New Roman" w:cs="Times New Roman"/>
                <w:color w:val="000000" w:themeColor="text1"/>
                <w:sz w:val="24"/>
                <w:szCs w:val="24"/>
                <w:lang w:eastAsia="en-US"/>
              </w:rPr>
              <w:t xml:space="preserve">yra padaręs draudimo sudaryti draudžiamus susitarimus, įtvirtinto </w:t>
            </w:r>
            <w:r w:rsidRPr="00C146E3">
              <w:rPr>
                <w:rFonts w:ascii="Times New Roman" w:hAnsi="Times New Roman" w:cs="Times New Roman"/>
                <w:color w:val="000000" w:themeColor="text1"/>
                <w:sz w:val="24"/>
                <w:szCs w:val="24"/>
                <w:lang w:eastAsia="en-US"/>
              </w:rPr>
              <w:lastRenderedPageBreak/>
              <w:t>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ABC2D"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7 punkto c papunktis</w:t>
            </w:r>
          </w:p>
          <w:p w14:paraId="0CB1D01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C8979C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14BD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6F983A32"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3DFD72FF" w14:textId="77777777" w:rsidR="005C4FDA" w:rsidRPr="00C146E3" w:rsidRDefault="005C4FDA" w:rsidP="00B64B2A">
            <w:pPr>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w:t>
            </w:r>
            <w:r w:rsidRPr="00C146E3">
              <w:rPr>
                <w:rFonts w:ascii="Times New Roman" w:hAnsi="Times New Roman" w:cs="Times New Roman"/>
                <w:b/>
                <w:bCs/>
                <w:sz w:val="24"/>
                <w:szCs w:val="24"/>
                <w:lang w:eastAsia="en-US"/>
              </w:rPr>
              <w:lastRenderedPageBreak/>
              <w:t xml:space="preserve">šiame punkte nurodytu pašalinimo pagrindu, be kita ko, atsižvelgiama į nacionalinėje duomenų bazėje adresu: </w:t>
            </w:r>
          </w:p>
          <w:p w14:paraId="3F316A97" w14:textId="77777777" w:rsidR="005C4FDA" w:rsidRPr="00C146E3" w:rsidRDefault="0052544A" w:rsidP="00B64B2A">
            <w:pPr>
              <w:rPr>
                <w:rFonts w:ascii="Times New Roman" w:hAnsi="Times New Roman" w:cs="Times New Roman"/>
                <w:bCs/>
                <w:iCs/>
                <w:sz w:val="24"/>
                <w:szCs w:val="24"/>
                <w:lang w:eastAsia="en-US"/>
              </w:rPr>
            </w:pPr>
            <w:hyperlink r:id="rId18" w:history="1">
              <w:r w:rsidR="005C4FDA" w:rsidRPr="00C146E3">
                <w:rPr>
                  <w:rStyle w:val="Hipersaitas"/>
                  <w:rFonts w:ascii="Times New Roman" w:hAnsi="Times New Roman" w:cs="Times New Roman"/>
                  <w:sz w:val="24"/>
                  <w:szCs w:val="24"/>
                  <w:u w:val="single"/>
                  <w:lang w:eastAsia="en-US"/>
                </w:rPr>
                <w:t>https://kt.gov.lt/lt/atviri-duomenys/diskvalifikavimas-is-viesuju-pirkimu</w:t>
              </w:r>
            </w:hyperlink>
            <w:r w:rsidR="005C4FDA" w:rsidRPr="00C146E3">
              <w:rPr>
                <w:rFonts w:ascii="Times New Roman" w:hAnsi="Times New Roman" w:cs="Times New Roman"/>
                <w:sz w:val="24"/>
                <w:szCs w:val="24"/>
                <w:lang w:eastAsia="en-US"/>
              </w:rPr>
              <w:t xml:space="preserve"> skelbiamą informaciją. </w:t>
            </w:r>
          </w:p>
        </w:tc>
      </w:tr>
    </w:tbl>
    <w:p w14:paraId="530E50E4" w14:textId="6BD017D7" w:rsidR="00F70836" w:rsidRPr="00C146E3" w:rsidRDefault="005C4FDA">
      <w:pPr>
        <w:rPr>
          <w:rFonts w:ascii="Times New Roman" w:hAnsi="Times New Roman" w:cs="Times New Roman"/>
          <w:sz w:val="24"/>
          <w:szCs w:val="24"/>
        </w:rPr>
      </w:pPr>
      <w:r w:rsidRPr="00C146E3">
        <w:rPr>
          <w:rFonts w:ascii="Times New Roman" w:hAnsi="Times New Roman" w:cs="Times New Roman"/>
          <w:smallCaps/>
          <w:sz w:val="24"/>
          <w:szCs w:val="24"/>
        </w:rPr>
        <w:lastRenderedPageBreak/>
        <w:t>__________</w:t>
      </w:r>
    </w:p>
    <w:sectPr w:rsidR="00F70836" w:rsidRPr="00C146E3" w:rsidSect="00D80AD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9A644" w14:textId="77777777" w:rsidR="0052544A" w:rsidRDefault="0052544A" w:rsidP="005C4FDA">
      <w:pPr>
        <w:spacing w:after="0" w:line="240" w:lineRule="auto"/>
      </w:pPr>
      <w:r>
        <w:separator/>
      </w:r>
    </w:p>
  </w:endnote>
  <w:endnote w:type="continuationSeparator" w:id="0">
    <w:p w14:paraId="7CEC7E4C" w14:textId="77777777" w:rsidR="0052544A" w:rsidRDefault="0052544A" w:rsidP="005C4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60B95" w14:textId="77777777" w:rsidR="0052544A" w:rsidRDefault="0052544A" w:rsidP="005C4FDA">
      <w:pPr>
        <w:spacing w:after="0" w:line="240" w:lineRule="auto"/>
      </w:pPr>
      <w:r>
        <w:separator/>
      </w:r>
    </w:p>
  </w:footnote>
  <w:footnote w:type="continuationSeparator" w:id="0">
    <w:p w14:paraId="07AE5E7A" w14:textId="77777777" w:rsidR="0052544A" w:rsidRDefault="0052544A" w:rsidP="005C4FDA">
      <w:pPr>
        <w:spacing w:after="0" w:line="240" w:lineRule="auto"/>
      </w:pPr>
      <w:r>
        <w:continuationSeparator/>
      </w:r>
    </w:p>
  </w:footnote>
  <w:footnote w:id="1">
    <w:p w14:paraId="292F8500" w14:textId="77777777" w:rsidR="005C4FDA" w:rsidRPr="007420E8" w:rsidRDefault="005C4FDA" w:rsidP="005C4FDA">
      <w:pPr>
        <w:pStyle w:val="Puslapioinaostekstas"/>
        <w:spacing w:after="0"/>
        <w:jc w:val="both"/>
        <w:rPr>
          <w:rFonts w:ascii="Verdana" w:hAnsi="Verdana"/>
          <w:i/>
          <w:iCs/>
          <w:sz w:val="16"/>
          <w:szCs w:val="16"/>
        </w:rPr>
      </w:pPr>
      <w:r w:rsidRPr="007420E8">
        <w:rPr>
          <w:rStyle w:val="Puslapioinaosnuoroda"/>
          <w:rFonts w:ascii="Verdana" w:eastAsia="Yu Mincho" w:hAnsi="Verdana" w:cs="Arial"/>
          <w:i/>
          <w:iCs/>
          <w:sz w:val="16"/>
          <w:szCs w:val="16"/>
        </w:rPr>
        <w:footnoteRef/>
      </w:r>
      <w:r w:rsidRPr="007420E8">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0E0813" w14:textId="77777777" w:rsidR="005C4FDA" w:rsidRPr="007420E8" w:rsidRDefault="005C4FDA" w:rsidP="005C4FDA">
      <w:pPr>
        <w:pStyle w:val="Puslapioinaostekstas"/>
        <w:numPr>
          <w:ilvl w:val="0"/>
          <w:numId w:val="5"/>
        </w:numPr>
        <w:spacing w:after="0" w:line="240" w:lineRule="auto"/>
        <w:ind w:left="0" w:firstLine="0"/>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785887C8" w14:textId="77777777" w:rsidR="005C4FDA" w:rsidRPr="007420E8" w:rsidRDefault="005C4FDA" w:rsidP="005C4FDA">
      <w:pPr>
        <w:pStyle w:val="Puslapioinaostekstas"/>
        <w:numPr>
          <w:ilvl w:val="0"/>
          <w:numId w:val="5"/>
        </w:numPr>
        <w:spacing w:after="0" w:line="240" w:lineRule="auto"/>
        <w:ind w:left="0" w:firstLine="0"/>
        <w:jc w:val="both"/>
        <w:rPr>
          <w:rFonts w:ascii="Calibri" w:eastAsia="Yu Mincho" w:hAnsi="Calibri" w:cs="Arial"/>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75DFD69" w14:textId="77777777" w:rsidR="005C4FDA" w:rsidRPr="007420E8" w:rsidRDefault="005C4FDA" w:rsidP="005C4FDA">
      <w:pPr>
        <w:pStyle w:val="Puslapioinaostekstas"/>
        <w:jc w:val="both"/>
        <w:rPr>
          <w:rFonts w:ascii="Verdana" w:hAnsi="Verdana"/>
          <w:i/>
          <w:iCs/>
          <w:sz w:val="16"/>
          <w:szCs w:val="16"/>
        </w:rPr>
      </w:pPr>
      <w:r w:rsidRPr="007420E8">
        <w:rPr>
          <w:rStyle w:val="Puslapioinaosnuoroda"/>
          <w:rFonts w:ascii="Verdana" w:eastAsia="Yu Mincho" w:hAnsi="Verdana" w:cs="Arial"/>
          <w:sz w:val="16"/>
          <w:szCs w:val="16"/>
        </w:rPr>
        <w:footnoteRef/>
      </w:r>
      <w:r w:rsidRPr="007420E8">
        <w:rPr>
          <w:rFonts w:ascii="Verdana" w:eastAsia="Yu Mincho" w:hAnsi="Verdana" w:cs="Arial"/>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FABCA" w14:textId="77777777" w:rsidR="005C4FDA" w:rsidRPr="007420E8" w:rsidRDefault="005C4FDA" w:rsidP="005C4FDA">
      <w:pPr>
        <w:pStyle w:val="Puslapioinaostekstas"/>
        <w:numPr>
          <w:ilvl w:val="0"/>
          <w:numId w:val="6"/>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18FE4DF6" w14:textId="77777777" w:rsidR="005C4FDA" w:rsidRPr="007420E8" w:rsidRDefault="005C4FDA" w:rsidP="005C4FDA">
      <w:pPr>
        <w:pStyle w:val="Puslapioinaostekstas"/>
        <w:numPr>
          <w:ilvl w:val="0"/>
          <w:numId w:val="6"/>
        </w:numPr>
        <w:spacing w:after="0" w:line="240" w:lineRule="auto"/>
        <w:jc w:val="both"/>
        <w:rPr>
          <w:rFonts w:ascii="Verdana" w:eastAsia="Yu Mincho" w:hAnsi="Verdana" w:cs="Arial"/>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01874B" w14:textId="77777777" w:rsidR="005C4FDA" w:rsidRPr="007420E8" w:rsidRDefault="005C4FDA" w:rsidP="005C4FDA">
      <w:pPr>
        <w:pStyle w:val="Puslapioinaostekstas"/>
        <w:jc w:val="both"/>
        <w:rPr>
          <w:rFonts w:ascii="Verdana" w:hAnsi="Verdana"/>
          <w:i/>
          <w:iCs/>
          <w:sz w:val="16"/>
          <w:szCs w:val="16"/>
        </w:rPr>
      </w:pPr>
      <w:r w:rsidRPr="007420E8">
        <w:rPr>
          <w:rStyle w:val="Puslapioinaosnuoroda"/>
          <w:rFonts w:ascii="Verdana" w:eastAsia="Yu Mincho" w:hAnsi="Verdana" w:cs="Arial"/>
          <w:i/>
          <w:sz w:val="16"/>
          <w:szCs w:val="16"/>
        </w:rPr>
        <w:footnoteRef/>
      </w:r>
      <w:r w:rsidRPr="007420E8">
        <w:rPr>
          <w:rFonts w:ascii="Verdana" w:eastAsia="Yu Mincho" w:hAnsi="Verdana" w:cs="Arial"/>
          <w:i/>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B0398A" w14:textId="77777777" w:rsidR="005C4FDA" w:rsidRPr="007420E8" w:rsidRDefault="005C4FDA" w:rsidP="005C4FDA">
      <w:pPr>
        <w:pStyle w:val="Puslapioinaostekstas"/>
        <w:numPr>
          <w:ilvl w:val="0"/>
          <w:numId w:val="7"/>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0B9C2F30" w14:textId="77777777" w:rsidR="005C4FDA" w:rsidRPr="007420E8" w:rsidRDefault="005C4FDA" w:rsidP="005C4FDA">
      <w:pPr>
        <w:pStyle w:val="Puslapioinaostekstas"/>
        <w:numPr>
          <w:ilvl w:val="0"/>
          <w:numId w:val="7"/>
        </w:numPr>
        <w:spacing w:after="0" w:line="240" w:lineRule="auto"/>
        <w:jc w:val="both"/>
        <w:rPr>
          <w:rFonts w:ascii="Verdana" w:eastAsia="Yu Mincho" w:hAnsi="Verdana" w:cs="Arial"/>
          <w:i/>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DA"/>
    <w:rsid w:val="000A2EC0"/>
    <w:rsid w:val="000B240B"/>
    <w:rsid w:val="000E1875"/>
    <w:rsid w:val="001253D2"/>
    <w:rsid w:val="0014548D"/>
    <w:rsid w:val="00184C09"/>
    <w:rsid w:val="00257C1E"/>
    <w:rsid w:val="003739F2"/>
    <w:rsid w:val="004161DE"/>
    <w:rsid w:val="004622FB"/>
    <w:rsid w:val="004C0C8A"/>
    <w:rsid w:val="004C1B6A"/>
    <w:rsid w:val="0052544A"/>
    <w:rsid w:val="005A6BB8"/>
    <w:rsid w:val="005C4FDA"/>
    <w:rsid w:val="006146F7"/>
    <w:rsid w:val="00676F43"/>
    <w:rsid w:val="006D71FB"/>
    <w:rsid w:val="00824620"/>
    <w:rsid w:val="0083470A"/>
    <w:rsid w:val="008A1641"/>
    <w:rsid w:val="008C0C4B"/>
    <w:rsid w:val="008E4102"/>
    <w:rsid w:val="008F2E43"/>
    <w:rsid w:val="008F78A0"/>
    <w:rsid w:val="0093569A"/>
    <w:rsid w:val="00983A3A"/>
    <w:rsid w:val="009B477E"/>
    <w:rsid w:val="00A151A4"/>
    <w:rsid w:val="00A83D1D"/>
    <w:rsid w:val="00AA3103"/>
    <w:rsid w:val="00B34B41"/>
    <w:rsid w:val="00BA25A7"/>
    <w:rsid w:val="00C146E3"/>
    <w:rsid w:val="00D67E02"/>
    <w:rsid w:val="00D80AD0"/>
    <w:rsid w:val="00DE0095"/>
    <w:rsid w:val="00DF43E5"/>
    <w:rsid w:val="00F53145"/>
    <w:rsid w:val="00F70836"/>
    <w:rsid w:val="00F87975"/>
    <w:rsid w:val="00FE7A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792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FD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C4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C4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F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F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F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F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F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F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F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F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5C4F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F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F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F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F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F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F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F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F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5C4F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5C4F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F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FDA"/>
    <w:rPr>
      <w:i/>
      <w:iCs/>
      <w:color w:val="404040" w:themeColor="text1" w:themeTint="BF"/>
    </w:rPr>
  </w:style>
  <w:style w:type="paragraph" w:styleId="Sraopastraipa">
    <w:name w:val="List Paragraph"/>
    <w:basedOn w:val="prastasis"/>
    <w:uiPriority w:val="34"/>
    <w:qFormat/>
    <w:rsid w:val="005C4FDA"/>
    <w:pPr>
      <w:ind w:left="720"/>
      <w:contextualSpacing/>
    </w:pPr>
  </w:style>
  <w:style w:type="character" w:styleId="Rykuspabraukimas">
    <w:name w:val="Intense Emphasis"/>
    <w:basedOn w:val="Numatytasispastraiposriftas"/>
    <w:uiPriority w:val="21"/>
    <w:qFormat/>
    <w:rsid w:val="005C4FDA"/>
    <w:rPr>
      <w:i/>
      <w:iCs/>
      <w:color w:val="0F4761" w:themeColor="accent1" w:themeShade="BF"/>
    </w:rPr>
  </w:style>
  <w:style w:type="paragraph" w:styleId="Iskirtacitata">
    <w:name w:val="Intense Quote"/>
    <w:basedOn w:val="prastasis"/>
    <w:next w:val="prastasis"/>
    <w:link w:val="IskirtacitataDiagrama"/>
    <w:uiPriority w:val="30"/>
    <w:qFormat/>
    <w:rsid w:val="005C4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FDA"/>
    <w:rPr>
      <w:i/>
      <w:iCs/>
      <w:color w:val="0F4761" w:themeColor="accent1" w:themeShade="BF"/>
    </w:rPr>
  </w:style>
  <w:style w:type="character" w:styleId="Rykinuoroda">
    <w:name w:val="Intense Reference"/>
    <w:basedOn w:val="Numatytasispastraiposriftas"/>
    <w:uiPriority w:val="32"/>
    <w:qFormat/>
    <w:rsid w:val="005C4FDA"/>
    <w:rPr>
      <w:b/>
      <w:bCs/>
      <w:smallCaps/>
      <w:color w:val="0F4761" w:themeColor="accent1" w:themeShade="BF"/>
      <w:spacing w:val="5"/>
    </w:rPr>
  </w:style>
  <w:style w:type="character" w:styleId="Hipersaitas">
    <w:name w:val="Hyperlink"/>
    <w:basedOn w:val="Numatytasispastraiposriftas"/>
    <w:uiPriority w:val="99"/>
    <w:unhideWhenUsed/>
    <w:rsid w:val="005C4FDA"/>
    <w:rPr>
      <w:strike w:val="0"/>
      <w:dstrike w:val="0"/>
      <w:color w:val="auto"/>
      <w:u w:val="none"/>
      <w:effect w:val="none"/>
    </w:rPr>
  </w:style>
  <w:style w:type="paragraph" w:styleId="Puslapioinaostekstas">
    <w:name w:val="footnote text"/>
    <w:basedOn w:val="prastasis"/>
    <w:link w:val="PuslapioinaostekstasDiagrama"/>
    <w:uiPriority w:val="99"/>
    <w:unhideWhenUsed/>
    <w:rsid w:val="005C4FDA"/>
    <w:rPr>
      <w:sz w:val="20"/>
      <w:szCs w:val="20"/>
    </w:rPr>
  </w:style>
  <w:style w:type="character" w:customStyle="1" w:styleId="PuslapioinaostekstasDiagrama">
    <w:name w:val="Puslapio išnašos tekstas Diagrama"/>
    <w:basedOn w:val="Numatytasispastraiposriftas"/>
    <w:link w:val="Puslapioinaostekstas"/>
    <w:uiPriority w:val="99"/>
    <w:rsid w:val="005C4FDA"/>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C4FDA"/>
    <w:rPr>
      <w:vertAlign w:val="superscript"/>
    </w:rPr>
  </w:style>
  <w:style w:type="paragraph" w:styleId="Betarp">
    <w:name w:val="No Spacing"/>
    <w:link w:val="BetarpDiagrama"/>
    <w:uiPriority w:val="1"/>
    <w:qFormat/>
    <w:rsid w:val="005C4FD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C4FDA"/>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5A6B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A6BB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A6B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A6BB8"/>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6D5E3-8A3A-44BA-9D9C-20205E66E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36376-B3C0-4416-9442-7868A940CF24}">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3.xml><?xml version="1.0" encoding="utf-8"?>
<ds:datastoreItem xmlns:ds="http://schemas.openxmlformats.org/officeDocument/2006/customXml" ds:itemID="{D5D4277D-2CD2-491B-BA8D-D83D84F7D7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14613</Words>
  <Characters>8330</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2025-03-31T12:33:00Z</dcterms:created>
  <dcterms:modified xsi:type="dcterms:W3CDTF">2025-03-31T12:33:00Z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