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8B52" w14:textId="2063C48F" w:rsidR="00D76308" w:rsidRPr="00275E52" w:rsidRDefault="00D76308" w:rsidP="00D76308">
      <w:pPr>
        <w:tabs>
          <w:tab w:val="left" w:pos="567"/>
        </w:tabs>
        <w:spacing w:after="0" w:line="240" w:lineRule="auto"/>
        <w:contextualSpacing/>
        <w:jc w:val="right"/>
        <w:rPr>
          <w:rFonts w:ascii="Verdana" w:eastAsia="Times New Roman" w:hAnsi="Verdana"/>
          <w:color w:val="4C94D8" w:themeColor="text2" w:themeTint="80"/>
          <w:sz w:val="20"/>
          <w:lang w:eastAsia="en-US"/>
        </w:rPr>
      </w:pPr>
      <w:r w:rsidRPr="00275E52">
        <w:rPr>
          <w:rFonts w:ascii="Verdana" w:eastAsia="Times New Roman" w:hAnsi="Verdana"/>
          <w:color w:val="4C94D8" w:themeColor="text2" w:themeTint="80"/>
          <w:sz w:val="20"/>
          <w:lang w:eastAsia="en-US"/>
        </w:rPr>
        <w:t xml:space="preserve">Pirkimo sąlygų </w:t>
      </w:r>
      <w:r w:rsidR="005A6BCA" w:rsidRPr="00275E52">
        <w:rPr>
          <w:rFonts w:ascii="Verdana" w:eastAsia="Times New Roman" w:hAnsi="Verdana"/>
          <w:color w:val="4C94D8" w:themeColor="text2" w:themeTint="80"/>
          <w:sz w:val="20"/>
          <w:lang w:val="en-US" w:eastAsia="en-US"/>
        </w:rPr>
        <w:t>6</w:t>
      </w:r>
      <w:r w:rsidRPr="00275E52">
        <w:rPr>
          <w:rFonts w:ascii="Verdana" w:eastAsia="Times New Roman" w:hAnsi="Verdana"/>
          <w:color w:val="4C94D8" w:themeColor="text2" w:themeTint="80"/>
          <w:sz w:val="20"/>
          <w:lang w:eastAsia="en-US"/>
        </w:rPr>
        <w:t xml:space="preserve"> priedas</w:t>
      </w:r>
    </w:p>
    <w:p w14:paraId="35FFB31E" w14:textId="77777777" w:rsidR="00D76308" w:rsidRDefault="00D76308" w:rsidP="00D76308">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2D8746B6" w14:textId="77777777" w:rsidR="00D76308" w:rsidRDefault="00D76308" w:rsidP="00D76308">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39B09287" w14:textId="77777777" w:rsidR="00D76308" w:rsidRDefault="00D76308" w:rsidP="00D76308">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45F219C9" w14:textId="77777777" w:rsidR="00D76308" w:rsidRDefault="00D76308" w:rsidP="00D76308">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73D41E91" w14:textId="77777777" w:rsidR="00D76308" w:rsidRPr="008D1DED" w:rsidRDefault="00D76308" w:rsidP="00D76308">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2BA585C1" w14:textId="77777777" w:rsidR="00D76308" w:rsidRPr="008D1DED" w:rsidRDefault="00D76308" w:rsidP="00D76308">
      <w:pPr>
        <w:spacing w:after="0" w:line="240" w:lineRule="auto"/>
        <w:ind w:right="120"/>
        <w:jc w:val="center"/>
        <w:rPr>
          <w:rFonts w:ascii="Verdana" w:hAnsi="Verdana"/>
          <w:sz w:val="20"/>
          <w:lang w:eastAsia="en-US"/>
        </w:rPr>
      </w:pPr>
      <w:r w:rsidRPr="008D1DED" w:rsidDel="00E64403">
        <w:rPr>
          <w:rFonts w:ascii="Verdana" w:eastAsia="Times New Roman" w:hAnsi="Verdana"/>
          <w:bCs/>
          <w:sz w:val="20"/>
          <w:lang w:eastAsia="en-US"/>
        </w:rPr>
        <w:t xml:space="preserve"> </w:t>
      </w:r>
      <w:r w:rsidRPr="008D1DED">
        <w:rPr>
          <w:rFonts w:ascii="Verdana" w:hAnsi="Verdana"/>
          <w:sz w:val="20"/>
          <w:lang w:eastAsia="en-US"/>
        </w:rPr>
        <w:t>(</w:t>
      </w:r>
      <w:r w:rsidRPr="008D1DED">
        <w:rPr>
          <w:rFonts w:ascii="Verdana" w:hAnsi="Verdana"/>
          <w:i/>
          <w:sz w:val="20"/>
          <w:lang w:eastAsia="en-US"/>
        </w:rPr>
        <w:t>herbas arba prekių ženklas</w:t>
      </w:r>
      <w:r w:rsidRPr="008D1DED">
        <w:rPr>
          <w:rFonts w:ascii="Verdana" w:hAnsi="Verdana"/>
          <w:sz w:val="20"/>
          <w:lang w:eastAsia="en-US"/>
        </w:rPr>
        <w:t>)</w:t>
      </w:r>
    </w:p>
    <w:p w14:paraId="0809184E" w14:textId="77777777" w:rsidR="00D76308" w:rsidRPr="008D1DED" w:rsidRDefault="00D76308" w:rsidP="00D76308">
      <w:pPr>
        <w:pBdr>
          <w:bottom w:val="single" w:sz="4" w:space="1" w:color="auto"/>
        </w:pBdr>
        <w:spacing w:after="0" w:line="240" w:lineRule="auto"/>
        <w:ind w:right="120"/>
        <w:jc w:val="center"/>
        <w:rPr>
          <w:rFonts w:ascii="Verdana" w:hAnsi="Verdana"/>
          <w:sz w:val="20"/>
          <w:lang w:eastAsia="en-US"/>
        </w:rPr>
      </w:pPr>
    </w:p>
    <w:p w14:paraId="5FF61DFC" w14:textId="77777777" w:rsidR="00D76308" w:rsidRPr="008D1DED" w:rsidRDefault="00D76308" w:rsidP="00D76308">
      <w:pPr>
        <w:spacing w:after="0" w:line="240" w:lineRule="auto"/>
        <w:ind w:right="120"/>
        <w:jc w:val="center"/>
        <w:rPr>
          <w:rFonts w:ascii="Verdana" w:hAnsi="Verdana"/>
          <w:sz w:val="20"/>
          <w:lang w:eastAsia="en-US"/>
        </w:rPr>
      </w:pPr>
      <w:r w:rsidRPr="008D1DED">
        <w:rPr>
          <w:rFonts w:ascii="Verdana" w:hAnsi="Verdana"/>
          <w:sz w:val="20"/>
          <w:lang w:eastAsia="en-US"/>
        </w:rPr>
        <w:t>(tiekėjo pavadinimas)</w:t>
      </w:r>
    </w:p>
    <w:p w14:paraId="7FE9287B" w14:textId="77777777" w:rsidR="00D76308" w:rsidRPr="008D1DED" w:rsidRDefault="00D76308" w:rsidP="00D76308">
      <w:pPr>
        <w:spacing w:after="0" w:line="240" w:lineRule="auto"/>
        <w:ind w:right="120"/>
        <w:jc w:val="center"/>
        <w:rPr>
          <w:rFonts w:ascii="Verdana" w:hAnsi="Verdana"/>
          <w:sz w:val="20"/>
          <w:lang w:eastAsia="en-US"/>
        </w:rPr>
      </w:pPr>
      <w:r w:rsidRPr="008D1DED">
        <w:rPr>
          <w:rFonts w:ascii="Verdana" w:hAnsi="Verdana"/>
          <w:sz w:val="20"/>
          <w:lang w:eastAsia="en-US"/>
        </w:rPr>
        <w:t>___________________________________________________________________________</w:t>
      </w:r>
    </w:p>
    <w:p w14:paraId="2EC2F204" w14:textId="77777777" w:rsidR="00D76308" w:rsidRPr="008D1DED" w:rsidRDefault="00D76308" w:rsidP="00D76308">
      <w:pPr>
        <w:spacing w:after="0" w:line="240" w:lineRule="auto"/>
        <w:ind w:right="120"/>
        <w:jc w:val="center"/>
        <w:rPr>
          <w:rFonts w:ascii="Verdana" w:hAnsi="Verdana"/>
          <w:sz w:val="20"/>
          <w:lang w:eastAsia="en-US"/>
        </w:rPr>
      </w:pPr>
      <w:r w:rsidRPr="008D1DED">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CB5CB2" w14:textId="77777777" w:rsidR="00D76308" w:rsidRPr="008D1DED" w:rsidRDefault="00D76308" w:rsidP="00D76308">
      <w:pPr>
        <w:pBdr>
          <w:bottom w:val="single" w:sz="4" w:space="1" w:color="auto"/>
        </w:pBdr>
        <w:spacing w:after="0" w:line="240" w:lineRule="auto"/>
        <w:ind w:right="120"/>
        <w:jc w:val="center"/>
        <w:rPr>
          <w:rFonts w:ascii="Verdana" w:hAnsi="Verdana"/>
          <w:sz w:val="20"/>
          <w:lang w:eastAsia="en-US"/>
        </w:rPr>
      </w:pPr>
      <w:r w:rsidRPr="008D1DED">
        <w:rPr>
          <w:rFonts w:ascii="Verdana" w:hAnsi="Verdana"/>
          <w:sz w:val="20"/>
          <w:lang w:eastAsia="en-US"/>
        </w:rPr>
        <w:t>Lietuvos bankui</w:t>
      </w:r>
    </w:p>
    <w:p w14:paraId="1FAFD8F4" w14:textId="77777777" w:rsidR="00D76308" w:rsidRDefault="00D76308" w:rsidP="00D76308">
      <w:pPr>
        <w:spacing w:after="0" w:line="240" w:lineRule="auto"/>
        <w:ind w:right="120"/>
        <w:jc w:val="center"/>
        <w:rPr>
          <w:rFonts w:ascii="Verdana" w:hAnsi="Verdana"/>
          <w:sz w:val="20"/>
          <w:lang w:eastAsia="en-US"/>
        </w:rPr>
      </w:pPr>
    </w:p>
    <w:p w14:paraId="3822DCA3" w14:textId="77777777" w:rsidR="00D76308" w:rsidRDefault="00D76308" w:rsidP="00D76308">
      <w:pPr>
        <w:spacing w:after="0" w:line="240" w:lineRule="auto"/>
        <w:ind w:right="120"/>
        <w:jc w:val="center"/>
        <w:rPr>
          <w:rFonts w:ascii="Verdana" w:hAnsi="Verdana"/>
          <w:sz w:val="20"/>
          <w:lang w:eastAsia="en-US"/>
        </w:rPr>
      </w:pPr>
    </w:p>
    <w:p w14:paraId="2C772472" w14:textId="77777777" w:rsidR="00D76308" w:rsidRDefault="00D76308" w:rsidP="00D76308">
      <w:pPr>
        <w:spacing w:after="0" w:line="240" w:lineRule="auto"/>
        <w:ind w:right="120"/>
        <w:jc w:val="center"/>
        <w:rPr>
          <w:rFonts w:ascii="Verdana" w:hAnsi="Verdana"/>
          <w:sz w:val="20"/>
          <w:lang w:eastAsia="en-US"/>
        </w:rPr>
      </w:pPr>
    </w:p>
    <w:p w14:paraId="71BDEAF9" w14:textId="77777777" w:rsidR="00D76308" w:rsidRPr="008D1DED" w:rsidRDefault="00D76308" w:rsidP="00D76308">
      <w:pPr>
        <w:spacing w:after="0" w:line="240" w:lineRule="auto"/>
        <w:ind w:right="120"/>
        <w:jc w:val="center"/>
        <w:rPr>
          <w:rFonts w:ascii="Verdana" w:hAnsi="Verdana"/>
          <w:sz w:val="20"/>
          <w:lang w:eastAsia="en-US"/>
        </w:rPr>
      </w:pPr>
    </w:p>
    <w:p w14:paraId="1DEC5030" w14:textId="77777777" w:rsidR="00D76308" w:rsidRPr="008D1DED" w:rsidRDefault="00D76308" w:rsidP="00D76308">
      <w:pPr>
        <w:pStyle w:val="Style9"/>
        <w:spacing w:before="0" w:after="0"/>
        <w:ind w:left="0"/>
        <w:rPr>
          <w:rFonts w:ascii="Verdana" w:hAnsi="Verdana"/>
          <w:sz w:val="20"/>
          <w:szCs w:val="20"/>
        </w:rPr>
      </w:pPr>
      <w:bookmarkStart w:id="0" w:name="_Toc516475587"/>
      <w:r w:rsidRPr="008D1DED">
        <w:rPr>
          <w:rFonts w:ascii="Verdana" w:hAnsi="Verdana"/>
          <w:sz w:val="20"/>
          <w:szCs w:val="20"/>
        </w:rPr>
        <w:t>PASIŪLYMAS</w:t>
      </w:r>
      <w:bookmarkEnd w:id="0"/>
    </w:p>
    <w:p w14:paraId="0DCD137D" w14:textId="3C60DAB3" w:rsidR="00D76308" w:rsidRPr="00360FC2" w:rsidRDefault="00D76308" w:rsidP="00D76308">
      <w:pPr>
        <w:spacing w:after="0" w:line="240" w:lineRule="auto"/>
        <w:jc w:val="center"/>
        <w:rPr>
          <w:rFonts w:ascii="Verdana" w:hAnsi="Verdana"/>
          <w:b/>
          <w:caps/>
          <w:sz w:val="20"/>
        </w:rPr>
      </w:pPr>
      <w:r w:rsidRPr="00360FC2">
        <w:rPr>
          <w:rFonts w:ascii="Verdana" w:hAnsi="Verdana"/>
          <w:b/>
          <w:bCs/>
          <w:caps/>
          <w:sz w:val="20"/>
          <w:lang w:eastAsia="en-US"/>
        </w:rPr>
        <w:t xml:space="preserve">DĖL </w:t>
      </w:r>
      <w:r w:rsidR="00861B29" w:rsidRPr="00861B29">
        <w:rPr>
          <w:rFonts w:ascii="Verdana" w:hAnsi="Verdana"/>
          <w:b/>
          <w:bCs/>
          <w:caps/>
          <w:sz w:val="20"/>
          <w:lang w:eastAsia="en-US"/>
        </w:rPr>
        <w:t>INFORMACINIŲ SISTEMŲ PLĖTROS IR PRIEŽIŪROS KOMANDOS PASLAUG</w:t>
      </w:r>
      <w:r w:rsidR="00861B29">
        <w:rPr>
          <w:rFonts w:ascii="Verdana" w:hAnsi="Verdana"/>
          <w:b/>
          <w:bCs/>
          <w:caps/>
          <w:sz w:val="20"/>
          <w:lang w:eastAsia="en-US"/>
        </w:rPr>
        <w:t>Ų</w:t>
      </w:r>
    </w:p>
    <w:p w14:paraId="0F7151EB" w14:textId="77777777" w:rsidR="00D76308" w:rsidRPr="008D1DED" w:rsidRDefault="00D76308" w:rsidP="00D76308">
      <w:pPr>
        <w:spacing w:after="0" w:line="240" w:lineRule="auto"/>
        <w:jc w:val="center"/>
        <w:rPr>
          <w:rFonts w:ascii="Verdana" w:hAnsi="Verdana"/>
          <w:b/>
          <w:sz w:val="20"/>
          <w:lang w:eastAsia="en-US"/>
        </w:rPr>
      </w:pPr>
      <w:r w:rsidRPr="008D1DED">
        <w:rPr>
          <w:rFonts w:ascii="Verdana" w:hAnsi="Verdana"/>
          <w:b/>
          <w:sz w:val="20"/>
          <w:lang w:eastAsia="en-US"/>
        </w:rPr>
        <w:t>PIRKIMO</w:t>
      </w:r>
    </w:p>
    <w:p w14:paraId="09605DFF" w14:textId="77777777" w:rsidR="00D76308" w:rsidRPr="004A2FCE" w:rsidRDefault="00D76308" w:rsidP="00D76308">
      <w:pPr>
        <w:spacing w:after="0" w:line="240" w:lineRule="auto"/>
        <w:jc w:val="center"/>
        <w:rPr>
          <w:rFonts w:ascii="Verdana" w:hAnsi="Verdana"/>
          <w:iCs/>
          <w:sz w:val="20"/>
          <w:lang w:eastAsia="en-US"/>
        </w:rPr>
      </w:pPr>
    </w:p>
    <w:p w14:paraId="5102A6E6" w14:textId="77777777" w:rsidR="00D76308" w:rsidRPr="008D1DED" w:rsidRDefault="00D76308" w:rsidP="00D76308">
      <w:pPr>
        <w:shd w:val="clear" w:color="auto" w:fill="FFFFFF"/>
        <w:spacing w:after="0" w:line="240" w:lineRule="auto"/>
        <w:ind w:right="120"/>
        <w:jc w:val="center"/>
        <w:rPr>
          <w:rFonts w:ascii="Verdana" w:hAnsi="Verdana"/>
          <w:color w:val="000000"/>
          <w:sz w:val="20"/>
          <w:lang w:eastAsia="en-US"/>
        </w:rPr>
      </w:pPr>
      <w:r w:rsidRPr="008D1DED">
        <w:rPr>
          <w:rFonts w:ascii="Verdana" w:hAnsi="Verdana"/>
          <w:sz w:val="20"/>
          <w:lang w:eastAsia="en-US"/>
        </w:rPr>
        <w:t>____________</w:t>
      </w:r>
      <w:r w:rsidRPr="008D1DED">
        <w:rPr>
          <w:rFonts w:ascii="Verdana" w:hAnsi="Verdana"/>
          <w:color w:val="000000"/>
          <w:sz w:val="20"/>
          <w:lang w:eastAsia="en-US"/>
        </w:rPr>
        <w:t xml:space="preserve"> </w:t>
      </w:r>
      <w:r w:rsidRPr="008D1DED">
        <w:rPr>
          <w:rFonts w:ascii="Verdana" w:hAnsi="Verdana"/>
          <w:sz w:val="20"/>
          <w:lang w:eastAsia="en-US"/>
        </w:rPr>
        <w:t>Nr.______</w:t>
      </w:r>
    </w:p>
    <w:p w14:paraId="6DC9A649" w14:textId="77777777" w:rsidR="00D76308" w:rsidRPr="008D1DED" w:rsidRDefault="00D76308" w:rsidP="00D76308">
      <w:pPr>
        <w:shd w:val="clear" w:color="auto" w:fill="FFFFFF"/>
        <w:tabs>
          <w:tab w:val="left" w:pos="709"/>
        </w:tabs>
        <w:spacing w:after="0" w:line="240" w:lineRule="auto"/>
        <w:ind w:right="120" w:firstLine="3969"/>
        <w:rPr>
          <w:rFonts w:ascii="Verdana" w:hAnsi="Verdana"/>
          <w:color w:val="000000"/>
          <w:sz w:val="20"/>
          <w:lang w:eastAsia="en-US"/>
        </w:rPr>
      </w:pPr>
      <w:r w:rsidRPr="008D1DED">
        <w:rPr>
          <w:rFonts w:ascii="Verdana" w:hAnsi="Verdana"/>
          <w:color w:val="000000"/>
          <w:sz w:val="20"/>
          <w:lang w:eastAsia="en-US"/>
        </w:rPr>
        <w:t>(data)</w:t>
      </w:r>
    </w:p>
    <w:p w14:paraId="6BFD2B77" w14:textId="77777777" w:rsidR="00D76308" w:rsidRPr="008D1DED" w:rsidRDefault="00D76308" w:rsidP="00D76308">
      <w:pPr>
        <w:shd w:val="clear" w:color="auto" w:fill="FFFFFF"/>
        <w:spacing w:after="0" w:line="240" w:lineRule="auto"/>
        <w:ind w:right="120"/>
        <w:jc w:val="center"/>
        <w:rPr>
          <w:rFonts w:ascii="Verdana" w:hAnsi="Verdana"/>
          <w:color w:val="000000"/>
          <w:sz w:val="20"/>
          <w:lang w:eastAsia="en-US"/>
        </w:rPr>
      </w:pPr>
      <w:r w:rsidRPr="008D1DED">
        <w:rPr>
          <w:rFonts w:ascii="Verdana" w:hAnsi="Verdana"/>
          <w:color w:val="000000"/>
          <w:sz w:val="20"/>
          <w:lang w:eastAsia="en-US"/>
        </w:rPr>
        <w:t>_____________</w:t>
      </w:r>
    </w:p>
    <w:p w14:paraId="6A795243" w14:textId="77777777" w:rsidR="00D76308" w:rsidRPr="008D1DED" w:rsidRDefault="00D76308" w:rsidP="00D76308">
      <w:pPr>
        <w:shd w:val="clear" w:color="auto" w:fill="FFFFFF"/>
        <w:spacing w:after="0" w:line="240" w:lineRule="auto"/>
        <w:ind w:right="120"/>
        <w:jc w:val="center"/>
        <w:rPr>
          <w:rFonts w:ascii="Verdana" w:hAnsi="Verdana"/>
          <w:color w:val="000000"/>
          <w:sz w:val="20"/>
          <w:lang w:eastAsia="en-US"/>
        </w:rPr>
      </w:pPr>
      <w:r w:rsidRPr="008D1DED">
        <w:rPr>
          <w:rFonts w:ascii="Verdana" w:hAnsi="Verdana"/>
          <w:color w:val="000000"/>
          <w:sz w:val="20"/>
          <w:lang w:eastAsia="en-US"/>
        </w:rPr>
        <w:t>(sudarymo vieta)</w:t>
      </w:r>
    </w:p>
    <w:p w14:paraId="4B55D30B" w14:textId="77777777" w:rsidR="00D76308" w:rsidRPr="008D1DED" w:rsidRDefault="00D76308" w:rsidP="00D76308">
      <w:pPr>
        <w:shd w:val="clear" w:color="auto" w:fill="FFFFFF"/>
        <w:spacing w:after="0" w:line="240" w:lineRule="auto"/>
        <w:ind w:right="120"/>
        <w:jc w:val="center"/>
        <w:rPr>
          <w:rFonts w:ascii="Verdana" w:hAnsi="Verdana"/>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D76308" w:rsidRPr="008D1DED" w14:paraId="0439EDCD" w14:textId="77777777" w:rsidTr="00466A8E">
        <w:tc>
          <w:tcPr>
            <w:tcW w:w="4928" w:type="dxa"/>
            <w:tcBorders>
              <w:top w:val="single" w:sz="4" w:space="0" w:color="auto"/>
              <w:left w:val="single" w:sz="4" w:space="0" w:color="auto"/>
              <w:bottom w:val="single" w:sz="4" w:space="0" w:color="auto"/>
              <w:right w:val="single" w:sz="4" w:space="0" w:color="auto"/>
            </w:tcBorders>
          </w:tcPr>
          <w:p w14:paraId="368E2CC1" w14:textId="77777777" w:rsidR="00D76308" w:rsidRPr="008D1DED" w:rsidRDefault="00D76308" w:rsidP="00466A8E">
            <w:pPr>
              <w:tabs>
                <w:tab w:val="center" w:pos="1134"/>
                <w:tab w:val="left" w:pos="1276"/>
                <w:tab w:val="left" w:pos="2127"/>
              </w:tabs>
              <w:spacing w:after="0" w:line="240" w:lineRule="auto"/>
              <w:ind w:right="120"/>
              <w:jc w:val="both"/>
              <w:rPr>
                <w:rFonts w:ascii="Verdana" w:hAnsi="Verdana"/>
                <w:i/>
                <w:sz w:val="20"/>
                <w:lang w:eastAsia="en-US"/>
              </w:rPr>
            </w:pPr>
            <w:r w:rsidRPr="008D1DED">
              <w:rPr>
                <w:rFonts w:ascii="Verdana" w:hAnsi="Verdana"/>
                <w:sz w:val="20"/>
                <w:lang w:eastAsia="en-US"/>
              </w:rPr>
              <w:t xml:space="preserve">Tiekėjo pavadinimas </w:t>
            </w:r>
            <w:r w:rsidRPr="008D1DED">
              <w:rPr>
                <w:rFonts w:ascii="Verdana" w:hAnsi="Verdana"/>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0757C733"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p w14:paraId="4D81B642"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tc>
      </w:tr>
      <w:tr w:rsidR="00D76308" w:rsidRPr="008D1DED" w14:paraId="0C6BC3E4" w14:textId="77777777" w:rsidTr="00466A8E">
        <w:tc>
          <w:tcPr>
            <w:tcW w:w="4928" w:type="dxa"/>
            <w:tcBorders>
              <w:top w:val="single" w:sz="4" w:space="0" w:color="auto"/>
              <w:left w:val="single" w:sz="4" w:space="0" w:color="auto"/>
              <w:bottom w:val="single" w:sz="4" w:space="0" w:color="auto"/>
              <w:right w:val="single" w:sz="4" w:space="0" w:color="auto"/>
            </w:tcBorders>
          </w:tcPr>
          <w:p w14:paraId="3D64938F" w14:textId="77777777" w:rsidR="00D76308" w:rsidRPr="008D1DED" w:rsidRDefault="00D76308" w:rsidP="00466A8E">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Tiekėjo adresas ir kodas</w:t>
            </w:r>
            <w:r w:rsidRPr="008D1DED">
              <w:rPr>
                <w:rFonts w:ascii="Verdana" w:hAnsi="Verdana"/>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567DB6BB"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p w14:paraId="2FD7FF59"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tc>
      </w:tr>
      <w:tr w:rsidR="00D76308" w:rsidRPr="008D1DED" w14:paraId="4DB6D218" w14:textId="77777777" w:rsidTr="00466A8E">
        <w:tc>
          <w:tcPr>
            <w:tcW w:w="4928" w:type="dxa"/>
            <w:tcBorders>
              <w:top w:val="single" w:sz="4" w:space="0" w:color="auto"/>
              <w:left w:val="single" w:sz="4" w:space="0" w:color="auto"/>
              <w:bottom w:val="single" w:sz="4" w:space="0" w:color="auto"/>
              <w:right w:val="single" w:sz="4" w:space="0" w:color="auto"/>
            </w:tcBorders>
          </w:tcPr>
          <w:p w14:paraId="1D46AB0B" w14:textId="77777777" w:rsidR="00D76308" w:rsidRPr="008D1DED" w:rsidRDefault="00D76308" w:rsidP="00466A8E">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3B1C74BA"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tc>
      </w:tr>
      <w:tr w:rsidR="00D76308" w:rsidRPr="008D1DED" w14:paraId="2F41482F" w14:textId="77777777" w:rsidTr="00466A8E">
        <w:tc>
          <w:tcPr>
            <w:tcW w:w="4928" w:type="dxa"/>
            <w:tcBorders>
              <w:top w:val="single" w:sz="4" w:space="0" w:color="auto"/>
              <w:left w:val="single" w:sz="4" w:space="0" w:color="auto"/>
              <w:bottom w:val="single" w:sz="4" w:space="0" w:color="auto"/>
              <w:right w:val="single" w:sz="4" w:space="0" w:color="auto"/>
            </w:tcBorders>
          </w:tcPr>
          <w:p w14:paraId="79A6CA57" w14:textId="77777777" w:rsidR="00D76308" w:rsidRPr="008D1DED" w:rsidRDefault="00D76308" w:rsidP="00466A8E">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0EAD73D4"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tc>
      </w:tr>
      <w:tr w:rsidR="00D76308" w:rsidRPr="008D1DED" w14:paraId="777C40A7" w14:textId="77777777" w:rsidTr="00466A8E">
        <w:tc>
          <w:tcPr>
            <w:tcW w:w="4928" w:type="dxa"/>
            <w:tcBorders>
              <w:top w:val="single" w:sz="4" w:space="0" w:color="auto"/>
              <w:left w:val="single" w:sz="4" w:space="0" w:color="auto"/>
              <w:bottom w:val="single" w:sz="4" w:space="0" w:color="auto"/>
              <w:right w:val="single" w:sz="4" w:space="0" w:color="auto"/>
            </w:tcBorders>
          </w:tcPr>
          <w:p w14:paraId="767B0771" w14:textId="22C6A351" w:rsidR="00D76308" w:rsidRPr="008D1DED" w:rsidRDefault="00053CC2" w:rsidP="00466A8E">
            <w:pPr>
              <w:tabs>
                <w:tab w:val="center" w:pos="1134"/>
                <w:tab w:val="left" w:pos="1276"/>
                <w:tab w:val="left" w:pos="2127"/>
              </w:tabs>
              <w:spacing w:after="0" w:line="240" w:lineRule="auto"/>
              <w:ind w:right="120"/>
              <w:jc w:val="both"/>
              <w:rPr>
                <w:rFonts w:ascii="Verdana" w:hAnsi="Verdana"/>
                <w:sz w:val="20"/>
                <w:lang w:eastAsia="en-US"/>
              </w:rPr>
            </w:pPr>
            <w:r w:rsidRPr="00703BAB">
              <w:rPr>
                <w:rFonts w:ascii="Verdana" w:hAnsi="Verdana"/>
                <w:b/>
                <w:bCs/>
                <w:sz w:val="20"/>
                <w:lang w:eastAsia="en-US"/>
              </w:rPr>
              <w:t>Tiekėjo valdymo ir (ar) priežiūros organas</w:t>
            </w:r>
            <w:r w:rsidRPr="00053CC2">
              <w:rPr>
                <w:rFonts w:ascii="Verdana" w:hAnsi="Verdana"/>
                <w:sz w:val="20"/>
                <w:lang w:eastAsia="en-US"/>
              </w:rPr>
              <w:t xml:space="preserve"> </w:t>
            </w:r>
            <w:r w:rsidRPr="00053CC2">
              <w:rPr>
                <w:rFonts w:ascii="Verdana" w:hAnsi="Verdana"/>
                <w:i/>
                <w:iCs/>
                <w:sz w:val="20"/>
                <w:lang w:eastAsia="en-US"/>
              </w:rPr>
              <w:t xml:space="preserve">(nurodoma, jeigu turi) </w:t>
            </w:r>
          </w:p>
        </w:tc>
        <w:tc>
          <w:tcPr>
            <w:tcW w:w="4961" w:type="dxa"/>
            <w:tcBorders>
              <w:top w:val="single" w:sz="4" w:space="0" w:color="auto"/>
              <w:left w:val="single" w:sz="4" w:space="0" w:color="auto"/>
              <w:bottom w:val="single" w:sz="4" w:space="0" w:color="auto"/>
              <w:right w:val="single" w:sz="4" w:space="0" w:color="auto"/>
            </w:tcBorders>
          </w:tcPr>
          <w:p w14:paraId="68D9681E"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tc>
      </w:tr>
      <w:tr w:rsidR="00D76308" w:rsidRPr="008D1DED" w14:paraId="79F1FDBE" w14:textId="77777777" w:rsidTr="00466A8E">
        <w:tc>
          <w:tcPr>
            <w:tcW w:w="4928" w:type="dxa"/>
            <w:tcBorders>
              <w:top w:val="single" w:sz="4" w:space="0" w:color="auto"/>
              <w:left w:val="single" w:sz="4" w:space="0" w:color="auto"/>
              <w:bottom w:val="single" w:sz="4" w:space="0" w:color="auto"/>
              <w:right w:val="single" w:sz="4" w:space="0" w:color="auto"/>
            </w:tcBorders>
          </w:tcPr>
          <w:p w14:paraId="74C94D3C" w14:textId="77777777" w:rsidR="00D76308" w:rsidRPr="008D1DED" w:rsidRDefault="00D76308" w:rsidP="00466A8E">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69A4FFB0"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tc>
      </w:tr>
    </w:tbl>
    <w:p w14:paraId="53A05710" w14:textId="77777777" w:rsidR="00D76308" w:rsidRPr="00FB6E36" w:rsidRDefault="00D76308" w:rsidP="00D76308">
      <w:pPr>
        <w:pStyle w:val="Heading1"/>
        <w:spacing w:before="0" w:after="0"/>
        <w:ind w:left="1152" w:hanging="432"/>
        <w:rPr>
          <w:rFonts w:ascii="Verdana" w:hAnsi="Verdana"/>
          <w:b/>
          <w:bCs/>
          <w:sz w:val="16"/>
          <w:szCs w:val="16"/>
        </w:rPr>
      </w:pPr>
    </w:p>
    <w:p w14:paraId="4938D029" w14:textId="77777777" w:rsidR="00D76308" w:rsidRPr="008D1DED" w:rsidRDefault="00D76308" w:rsidP="00D76308">
      <w:pPr>
        <w:widowControl w:val="0"/>
        <w:autoSpaceDE w:val="0"/>
        <w:autoSpaceDN w:val="0"/>
        <w:adjustRightInd w:val="0"/>
        <w:spacing w:after="0" w:line="240" w:lineRule="auto"/>
        <w:ind w:firstLine="142"/>
        <w:jc w:val="both"/>
        <w:rPr>
          <w:rFonts w:ascii="Verdana" w:eastAsia="Times New Roman" w:hAnsi="Verdana"/>
          <w:sz w:val="20"/>
          <w:lang w:eastAsia="en-US"/>
        </w:rPr>
      </w:pPr>
      <w:r w:rsidRPr="008D1DED">
        <w:rPr>
          <w:rFonts w:ascii="Verdana" w:eastAsia="Times New Roman" w:hAnsi="Verdana"/>
          <w:sz w:val="20"/>
          <w:lang w:eastAsia="en-US"/>
        </w:rPr>
        <w:t>Šiuo pasiūlymu pažymime, kad susipažinome ir sutinkame su visomis Pirkimo sąlygomis, nustatytomis:</w:t>
      </w:r>
    </w:p>
    <w:p w14:paraId="23969C73" w14:textId="77777777" w:rsidR="00D76308" w:rsidRPr="008D1DED" w:rsidRDefault="00D76308" w:rsidP="00D76308">
      <w:pPr>
        <w:widowControl w:val="0"/>
        <w:numPr>
          <w:ilvl w:val="0"/>
          <w:numId w:val="1"/>
        </w:numPr>
        <w:autoSpaceDE w:val="0"/>
        <w:autoSpaceDN w:val="0"/>
        <w:adjustRightInd w:val="0"/>
        <w:spacing w:after="0" w:line="240" w:lineRule="auto"/>
        <w:jc w:val="both"/>
        <w:rPr>
          <w:rFonts w:ascii="Verdana" w:eastAsia="Times New Roman" w:hAnsi="Verdana"/>
          <w:sz w:val="20"/>
          <w:lang w:eastAsia="en-US"/>
        </w:rPr>
      </w:pPr>
      <w:r w:rsidRPr="008D1DED">
        <w:rPr>
          <w:rFonts w:ascii="Verdana" w:eastAsia="Times New Roman" w:hAnsi="Verdana"/>
          <w:sz w:val="20"/>
          <w:lang w:eastAsia="en-US"/>
        </w:rPr>
        <w:t xml:space="preserve">Pirkimo skelbime; </w:t>
      </w:r>
    </w:p>
    <w:p w14:paraId="63FC9C4D" w14:textId="77777777" w:rsidR="00D76308" w:rsidRPr="008D1DED" w:rsidRDefault="00D76308" w:rsidP="00D76308">
      <w:pPr>
        <w:widowControl w:val="0"/>
        <w:numPr>
          <w:ilvl w:val="0"/>
          <w:numId w:val="1"/>
        </w:numPr>
        <w:autoSpaceDE w:val="0"/>
        <w:autoSpaceDN w:val="0"/>
        <w:adjustRightInd w:val="0"/>
        <w:spacing w:after="0" w:line="240" w:lineRule="auto"/>
        <w:jc w:val="both"/>
        <w:rPr>
          <w:rFonts w:ascii="Verdana" w:eastAsia="Times New Roman" w:hAnsi="Verdana"/>
          <w:sz w:val="20"/>
          <w:lang w:eastAsia="en-US"/>
        </w:rPr>
      </w:pPr>
      <w:r w:rsidRPr="008D1DED">
        <w:rPr>
          <w:rFonts w:ascii="Verdana" w:eastAsia="Times New Roman" w:hAnsi="Verdana"/>
          <w:sz w:val="20"/>
          <w:lang w:eastAsia="en-US"/>
        </w:rPr>
        <w:t>Pirkimo sąlygose, kituose Pirkimo dokumentuose (jų paaiškinimuose, papildymuose).</w:t>
      </w:r>
    </w:p>
    <w:p w14:paraId="6D051C79" w14:textId="77777777" w:rsidR="00D76308" w:rsidRPr="008D1DED" w:rsidRDefault="00D76308" w:rsidP="00D76308">
      <w:pPr>
        <w:spacing w:after="0" w:line="240" w:lineRule="auto"/>
        <w:rPr>
          <w:rFonts w:ascii="Verdana" w:hAnsi="Verdana"/>
          <w:sz w:val="20"/>
        </w:rPr>
      </w:pPr>
    </w:p>
    <w:p w14:paraId="78223A60" w14:textId="77777777" w:rsidR="00D76308" w:rsidRPr="008D1DED" w:rsidRDefault="00D76308" w:rsidP="00D76308">
      <w:pPr>
        <w:tabs>
          <w:tab w:val="left" w:pos="426"/>
        </w:tabs>
        <w:spacing w:after="0" w:line="240" w:lineRule="auto"/>
        <w:contextualSpacing/>
        <w:jc w:val="both"/>
        <w:rPr>
          <w:rFonts w:ascii="Verdana" w:hAnsi="Verdana"/>
          <w:sz w:val="20"/>
          <w:lang w:val="x-none" w:eastAsia="en-US"/>
        </w:rPr>
      </w:pPr>
      <w:r w:rsidRPr="008D1DED">
        <w:rPr>
          <w:rFonts w:ascii="Verdana" w:hAnsi="Verdana"/>
          <w:iCs/>
          <w:sz w:val="20"/>
          <w:lang w:eastAsia="en-US"/>
        </w:rPr>
        <w:t xml:space="preserve">Tiekėjas ketina pasitelkti </w:t>
      </w:r>
      <w:r w:rsidRPr="008D1DED">
        <w:rPr>
          <w:rFonts w:ascii="Verdana" w:hAnsi="Verdana"/>
          <w:sz w:val="20"/>
          <w:lang w:eastAsia="en-US"/>
        </w:rPr>
        <w:t>šiuos</w:t>
      </w:r>
      <w:r w:rsidRPr="008D1DED">
        <w:rPr>
          <w:rFonts w:ascii="Verdana" w:hAnsi="Verdana"/>
          <w:sz w:val="20"/>
          <w:lang w:val="x-none" w:eastAsia="en-US"/>
        </w:rPr>
        <w:t xml:space="preserve"> </w:t>
      </w:r>
      <w:r>
        <w:rPr>
          <w:rFonts w:ascii="Verdana" w:hAnsi="Verdana"/>
          <w:sz w:val="20"/>
          <w:lang w:eastAsia="en-US"/>
        </w:rPr>
        <w:t xml:space="preserve">ūkio subjektus, </w:t>
      </w:r>
      <w:r w:rsidRPr="008223DD">
        <w:rPr>
          <w:rFonts w:ascii="Verdana" w:hAnsi="Verdana"/>
          <w:sz w:val="20"/>
          <w:lang w:val="x-none" w:eastAsia="en-US"/>
        </w:rPr>
        <w:t>subtiekėj</w:t>
      </w:r>
      <w:r w:rsidRPr="008223DD">
        <w:rPr>
          <w:rFonts w:ascii="Verdana" w:hAnsi="Verdana"/>
          <w:sz w:val="20"/>
          <w:lang w:eastAsia="en-US"/>
        </w:rPr>
        <w:t>us</w:t>
      </w:r>
      <w:r w:rsidRPr="008D1DED">
        <w:rPr>
          <w:rFonts w:ascii="Verdana" w:hAnsi="Verdana"/>
          <w:sz w:val="20"/>
          <w:lang w:eastAsia="en-US"/>
        </w:rPr>
        <w:t>,</w:t>
      </w:r>
      <w:r>
        <w:rPr>
          <w:rFonts w:ascii="Verdana" w:hAnsi="Verdana"/>
          <w:sz w:val="20"/>
          <w:lang w:eastAsia="en-US"/>
        </w:rPr>
        <w:t> </w:t>
      </w:r>
      <w:r w:rsidRPr="008D1DED">
        <w:rPr>
          <w:rFonts w:ascii="Verdana" w:hAnsi="Verdana"/>
          <w:sz w:val="20"/>
          <w:lang w:eastAsia="en-US"/>
        </w:rPr>
        <w:t>ar specialistus*</w:t>
      </w:r>
      <w:r w:rsidRPr="008D1DED">
        <w:rPr>
          <w:rFonts w:ascii="Verdana" w:hAnsi="Verdana"/>
          <w:sz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D76308" w:rsidRPr="008D1DED" w14:paraId="5B4A5EA1" w14:textId="77777777" w:rsidTr="00466A8E">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54266EC8" w14:textId="77777777" w:rsidR="00D76308" w:rsidRPr="008D1DED" w:rsidRDefault="00D76308" w:rsidP="00466A8E">
            <w:pPr>
              <w:autoSpaceDE w:val="0"/>
              <w:autoSpaceDN w:val="0"/>
              <w:adjustRightInd w:val="0"/>
              <w:spacing w:after="0" w:line="240" w:lineRule="auto"/>
              <w:rPr>
                <w:rFonts w:ascii="Verdana" w:hAnsi="Verdana"/>
                <w:color w:val="000000"/>
                <w:sz w:val="20"/>
              </w:rPr>
            </w:pPr>
            <w:r>
              <w:rPr>
                <w:rFonts w:ascii="Verdana" w:hAnsi="Verdana"/>
                <w:sz w:val="20"/>
                <w:lang w:eastAsia="en-US"/>
              </w:rPr>
              <w:t>Ūkio subjekto, kurių pajėgumais tiekėjas remiasi,</w:t>
            </w:r>
            <w:r w:rsidRPr="008D1DED">
              <w:rPr>
                <w:rFonts w:ascii="Verdana" w:hAnsi="Verdana"/>
                <w:color w:val="000000"/>
                <w:sz w:val="20"/>
              </w:rPr>
              <w:t xml:space="preserve"> pavadinimas (-ai) </w:t>
            </w:r>
            <w:r>
              <w:rPr>
                <w:rFonts w:ascii="Verdana" w:hAnsi="Verdana"/>
                <w:color w:val="000000"/>
                <w:sz w:val="20"/>
              </w:rPr>
              <w:t xml:space="preserve">ir </w:t>
            </w:r>
            <w:r w:rsidRPr="008D1DED">
              <w:rPr>
                <w:rFonts w:ascii="Verdana" w:hAnsi="Verdana"/>
                <w:color w:val="000000"/>
                <w:sz w:val="20"/>
              </w:rPr>
              <w:t>adresas (-ai)**</w:t>
            </w:r>
          </w:p>
        </w:tc>
        <w:tc>
          <w:tcPr>
            <w:tcW w:w="4539" w:type="dxa"/>
            <w:tcBorders>
              <w:top w:val="single" w:sz="4" w:space="0" w:color="auto"/>
              <w:left w:val="single" w:sz="4" w:space="0" w:color="auto"/>
              <w:bottom w:val="single" w:sz="4" w:space="0" w:color="auto"/>
              <w:right w:val="single" w:sz="4" w:space="0" w:color="auto"/>
            </w:tcBorders>
            <w:vAlign w:val="center"/>
          </w:tcPr>
          <w:p w14:paraId="6174DCE0" w14:textId="77777777" w:rsidR="00D76308" w:rsidRPr="008D1DED" w:rsidRDefault="00D76308" w:rsidP="00466A8E">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D76308" w:rsidRPr="008D1DED" w14:paraId="6F9BEBBF" w14:textId="77777777" w:rsidTr="00466A8E">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F1D3DD9" w14:textId="77777777" w:rsidR="00D76308" w:rsidRPr="00F92273" w:rsidRDefault="00D76308" w:rsidP="00466A8E">
            <w:pPr>
              <w:autoSpaceDE w:val="0"/>
              <w:autoSpaceDN w:val="0"/>
              <w:adjustRightInd w:val="0"/>
              <w:spacing w:after="0" w:line="240" w:lineRule="auto"/>
              <w:rPr>
                <w:rFonts w:ascii="Verdana" w:hAnsi="Verdana"/>
                <w:sz w:val="20"/>
                <w:lang w:eastAsia="en-US"/>
              </w:rPr>
            </w:pPr>
            <w:r w:rsidRPr="00F92273">
              <w:rPr>
                <w:rFonts w:ascii="Verdana" w:hAnsi="Verdana"/>
                <w:sz w:val="20"/>
                <w:lang w:eastAsia="en-US"/>
              </w:rPr>
              <w:t>Subtiekėjo</w:t>
            </w:r>
            <w:r>
              <w:rPr>
                <w:rFonts w:ascii="Verdana" w:hAnsi="Verdana"/>
                <w:sz w:val="20"/>
                <w:lang w:eastAsia="en-US"/>
              </w:rPr>
              <w:t xml:space="preserve"> </w:t>
            </w:r>
            <w:r w:rsidRPr="00F92273">
              <w:rPr>
                <w:rFonts w:ascii="Verdana" w:hAnsi="Verdana"/>
                <w:sz w:val="20"/>
                <w:lang w:eastAsia="en-US"/>
              </w:rPr>
              <w:t>(-ų)</w:t>
            </w:r>
            <w:r>
              <w:rPr>
                <w:rFonts w:ascii="Verdana" w:hAnsi="Verdana"/>
                <w:sz w:val="20"/>
                <w:lang w:eastAsia="en-US"/>
              </w:rPr>
              <w:t>, kurių pajėgumais tiekėjas nesiremia,</w:t>
            </w:r>
            <w:r w:rsidRPr="00F92273">
              <w:rPr>
                <w:rFonts w:ascii="Verdana" w:hAnsi="Verdana"/>
                <w:sz w:val="20"/>
                <w:lang w:eastAsia="en-US"/>
              </w:rPr>
              <w:t xml:space="preserve"> pavadinimas (-ai)</w:t>
            </w:r>
            <w:r w:rsidRPr="00070CA6">
              <w:rPr>
                <w:rFonts w:ascii="Verdana" w:hAnsi="Verdana"/>
                <w:color w:val="000000"/>
                <w:sz w:val="20"/>
              </w:rPr>
              <w:t xml:space="preserve"> </w:t>
            </w:r>
            <w:r w:rsidRPr="00070CA6">
              <w:rPr>
                <w:rFonts w:ascii="Verdana" w:hAnsi="Verdana"/>
                <w:sz w:val="20"/>
                <w:lang w:eastAsia="en-US"/>
              </w:rPr>
              <w:t>ir adresas (-ai)</w:t>
            </w:r>
            <w:r w:rsidRPr="00F92273">
              <w:rPr>
                <w:rFonts w:ascii="Verdana" w:hAnsi="Verdana"/>
                <w:sz w:val="20"/>
                <w:lang w:eastAsia="en-US"/>
              </w:rPr>
              <w:t>**</w:t>
            </w:r>
          </w:p>
        </w:tc>
        <w:tc>
          <w:tcPr>
            <w:tcW w:w="4539" w:type="dxa"/>
            <w:tcBorders>
              <w:top w:val="single" w:sz="4" w:space="0" w:color="auto"/>
              <w:left w:val="single" w:sz="4" w:space="0" w:color="auto"/>
              <w:bottom w:val="single" w:sz="4" w:space="0" w:color="auto"/>
              <w:right w:val="single" w:sz="4" w:space="0" w:color="auto"/>
            </w:tcBorders>
            <w:vAlign w:val="center"/>
          </w:tcPr>
          <w:p w14:paraId="2FDA953C" w14:textId="77777777" w:rsidR="00D76308" w:rsidRPr="008D1DED" w:rsidRDefault="00D76308" w:rsidP="00466A8E">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D76308" w:rsidRPr="008D1DED" w14:paraId="39914BA6" w14:textId="77777777" w:rsidTr="00466A8E">
        <w:trPr>
          <w:cantSplit/>
        </w:trPr>
        <w:tc>
          <w:tcPr>
            <w:tcW w:w="5391" w:type="dxa"/>
            <w:tcBorders>
              <w:top w:val="single" w:sz="4" w:space="0" w:color="000000"/>
              <w:left w:val="single" w:sz="4" w:space="0" w:color="000000"/>
              <w:bottom w:val="single" w:sz="4" w:space="0" w:color="000000"/>
              <w:right w:val="single" w:sz="4" w:space="0" w:color="auto"/>
            </w:tcBorders>
            <w:hideMark/>
          </w:tcPr>
          <w:p w14:paraId="4BAFED21" w14:textId="77777777" w:rsidR="00D76308" w:rsidRPr="008D1DED" w:rsidRDefault="00D76308" w:rsidP="00466A8E">
            <w:pPr>
              <w:autoSpaceDE w:val="0"/>
              <w:autoSpaceDN w:val="0"/>
              <w:adjustRightInd w:val="0"/>
              <w:spacing w:after="0" w:line="240" w:lineRule="auto"/>
              <w:jc w:val="both"/>
              <w:rPr>
                <w:rFonts w:ascii="Verdana" w:hAnsi="Verdana"/>
                <w:color w:val="000000"/>
                <w:sz w:val="20"/>
                <w:lang w:eastAsia="ar-SA"/>
              </w:rPr>
            </w:pPr>
            <w:r w:rsidRPr="008D1DED">
              <w:rPr>
                <w:rFonts w:ascii="Verdana" w:hAnsi="Verdana"/>
                <w:color w:val="000000"/>
                <w:sz w:val="20"/>
              </w:rPr>
              <w:t>Specialist</w:t>
            </w:r>
            <w:r>
              <w:rPr>
                <w:rFonts w:ascii="Verdana" w:hAnsi="Verdana"/>
                <w:color w:val="000000"/>
                <w:sz w:val="20"/>
              </w:rPr>
              <w:t>as (-</w:t>
            </w:r>
            <w:r w:rsidRPr="008D1DED">
              <w:rPr>
                <w:rFonts w:ascii="Verdana" w:hAnsi="Verdana"/>
                <w:color w:val="000000"/>
                <w:sz w:val="20"/>
              </w:rPr>
              <w:t>ai</w:t>
            </w:r>
            <w:r>
              <w:rPr>
                <w:rFonts w:ascii="Verdana" w:hAnsi="Verdana"/>
                <w:color w:val="000000"/>
                <w:sz w:val="20"/>
              </w:rPr>
              <w:t>),</w:t>
            </w:r>
            <w:r w:rsidRPr="008D1DED">
              <w:rPr>
                <w:rFonts w:ascii="Verdana" w:hAnsi="Verdana"/>
                <w:color w:val="000000"/>
                <w:sz w:val="20"/>
              </w:rPr>
              <w:t xml:space="preserve"> kuri</w:t>
            </w:r>
            <w:r>
              <w:rPr>
                <w:rFonts w:ascii="Verdana" w:hAnsi="Verdana"/>
                <w:color w:val="000000"/>
                <w:sz w:val="20"/>
              </w:rPr>
              <w:t>s (-i</w:t>
            </w:r>
            <w:r w:rsidRPr="008D1DED">
              <w:rPr>
                <w:rFonts w:ascii="Verdana" w:hAnsi="Verdana"/>
                <w:color w:val="000000"/>
                <w:sz w:val="20"/>
              </w:rPr>
              <w:t>e</w:t>
            </w:r>
            <w:r>
              <w:rPr>
                <w:rFonts w:ascii="Verdana" w:hAnsi="Verdana"/>
                <w:color w:val="000000"/>
                <w:sz w:val="20"/>
              </w:rPr>
              <w:t>)</w:t>
            </w:r>
            <w:r w:rsidRPr="008D1DED">
              <w:rPr>
                <w:rFonts w:ascii="Verdana" w:hAnsi="Verdana"/>
                <w:color w:val="000000"/>
                <w:sz w:val="20"/>
              </w:rPr>
              <w:t xml:space="preserve"> bus pasitelkiam</w:t>
            </w:r>
            <w:r>
              <w:rPr>
                <w:rFonts w:ascii="Verdana" w:hAnsi="Verdana"/>
                <w:color w:val="000000"/>
                <w:sz w:val="20"/>
              </w:rPr>
              <w:t>as (-</w:t>
            </w:r>
            <w:r w:rsidRPr="008D1DED">
              <w:rPr>
                <w:rFonts w:ascii="Verdana" w:hAnsi="Verdana"/>
                <w:color w:val="000000"/>
                <w:sz w:val="20"/>
              </w:rPr>
              <w:t>i</w:t>
            </w:r>
            <w:r>
              <w:rPr>
                <w:rFonts w:ascii="Verdana" w:hAnsi="Verdana"/>
                <w:color w:val="000000"/>
                <w:sz w:val="20"/>
              </w:rPr>
              <w:t>)</w:t>
            </w:r>
            <w:r w:rsidRPr="008D1DED">
              <w:rPr>
                <w:rFonts w:ascii="Verdana" w:hAnsi="Verdana"/>
                <w:color w:val="000000"/>
                <w:sz w:val="20"/>
              </w:rPr>
              <w:t>, tačiau j</w:t>
            </w:r>
            <w:r>
              <w:rPr>
                <w:rFonts w:ascii="Verdana" w:hAnsi="Verdana"/>
                <w:color w:val="000000"/>
                <w:sz w:val="20"/>
              </w:rPr>
              <w:t>is (-</w:t>
            </w:r>
            <w:r w:rsidRPr="008D1DED">
              <w:rPr>
                <w:rFonts w:ascii="Verdana" w:hAnsi="Verdana"/>
                <w:color w:val="000000"/>
                <w:sz w:val="20"/>
              </w:rPr>
              <w:t>ie</w:t>
            </w:r>
            <w:r>
              <w:rPr>
                <w:rFonts w:ascii="Verdana" w:hAnsi="Verdana"/>
                <w:color w:val="000000"/>
                <w:sz w:val="20"/>
              </w:rPr>
              <w:t>)</w:t>
            </w:r>
            <w:r w:rsidRPr="008D1DED">
              <w:rPr>
                <w:rFonts w:ascii="Verdana" w:hAnsi="Verdana"/>
                <w:color w:val="000000"/>
                <w:sz w:val="20"/>
              </w:rPr>
              <w:t xml:space="preserve"> nėra tiekėjo ar tiekėjo pasitelkiamo (ų) </w:t>
            </w:r>
            <w:r>
              <w:rPr>
                <w:rFonts w:ascii="Verdana" w:hAnsi="Verdana"/>
                <w:sz w:val="20"/>
                <w:lang w:eastAsia="en-US"/>
              </w:rPr>
              <w:t>ūkio subjekto, kurių pajėgumais tiekėjas remiasi</w:t>
            </w:r>
            <w:r>
              <w:rPr>
                <w:rFonts w:ascii="Verdana" w:hAnsi="Verdana"/>
                <w:color w:val="000000"/>
                <w:sz w:val="20"/>
              </w:rPr>
              <w:t xml:space="preserve">, </w:t>
            </w:r>
            <w:r w:rsidRPr="008D1DED">
              <w:rPr>
                <w:rFonts w:ascii="Verdana" w:hAnsi="Verdana"/>
                <w:color w:val="000000"/>
                <w:sz w:val="20"/>
              </w:rPr>
              <w:t>darbuotoj</w:t>
            </w:r>
            <w:r>
              <w:rPr>
                <w:rFonts w:ascii="Verdana" w:hAnsi="Verdana"/>
                <w:color w:val="000000"/>
                <w:sz w:val="20"/>
              </w:rPr>
              <w:t>as (-</w:t>
            </w:r>
            <w:r w:rsidRPr="008D1DED">
              <w:rPr>
                <w:rFonts w:ascii="Verdana" w:hAnsi="Verdana"/>
                <w:color w:val="000000"/>
                <w:sz w:val="20"/>
              </w:rPr>
              <w:t>ai</w:t>
            </w:r>
            <w:r>
              <w:rPr>
                <w:rFonts w:ascii="Verdana" w:hAnsi="Verdana"/>
                <w:color w:val="000000"/>
                <w:sz w:val="20"/>
              </w:rPr>
              <w:t>)</w:t>
            </w:r>
            <w:r w:rsidRPr="008D1DED">
              <w:rPr>
                <w:rFonts w:ascii="Verdana" w:hAnsi="Verdana"/>
                <w:color w:val="000000"/>
                <w:sz w:val="20"/>
              </w:rPr>
              <w:t xml:space="preserve"> pasiūlymo pateikimo metu, bet laimėjimo atveju būtų įdarbint</w:t>
            </w:r>
            <w:r>
              <w:rPr>
                <w:rFonts w:ascii="Verdana" w:hAnsi="Verdana"/>
                <w:color w:val="000000"/>
                <w:sz w:val="20"/>
              </w:rPr>
              <w:t>as (-</w:t>
            </w:r>
            <w:r w:rsidRPr="008D1DED">
              <w:rPr>
                <w:rFonts w:ascii="Verdana" w:hAnsi="Verdana"/>
                <w:color w:val="000000"/>
                <w:sz w:val="20"/>
              </w:rPr>
              <w:t>i</w:t>
            </w:r>
            <w:r>
              <w:rPr>
                <w:rFonts w:ascii="Verdana" w:hAnsi="Verdana"/>
                <w:color w:val="000000"/>
                <w:sz w:val="20"/>
              </w:rPr>
              <w:t xml:space="preserve">) (kvazisubtiekėjas (-ai) </w:t>
            </w:r>
          </w:p>
        </w:tc>
        <w:tc>
          <w:tcPr>
            <w:tcW w:w="4539" w:type="dxa"/>
            <w:tcBorders>
              <w:top w:val="single" w:sz="4" w:space="0" w:color="auto"/>
              <w:left w:val="single" w:sz="4" w:space="0" w:color="auto"/>
              <w:bottom w:val="single" w:sz="4" w:space="0" w:color="auto"/>
              <w:right w:val="single" w:sz="4" w:space="0" w:color="auto"/>
            </w:tcBorders>
          </w:tcPr>
          <w:p w14:paraId="3728F6D0" w14:textId="77777777" w:rsidR="00D76308" w:rsidRPr="008D1DED" w:rsidRDefault="00D76308" w:rsidP="00466A8E">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r w:rsidR="00D76308" w:rsidRPr="008D1DED" w14:paraId="38125456" w14:textId="77777777" w:rsidTr="00466A8E">
        <w:trPr>
          <w:cantSplit/>
        </w:trPr>
        <w:tc>
          <w:tcPr>
            <w:tcW w:w="5391" w:type="dxa"/>
            <w:tcBorders>
              <w:top w:val="single" w:sz="4" w:space="0" w:color="000000"/>
              <w:left w:val="single" w:sz="4" w:space="0" w:color="000000"/>
              <w:bottom w:val="single" w:sz="4" w:space="0" w:color="000000"/>
              <w:right w:val="single" w:sz="4" w:space="0" w:color="auto"/>
            </w:tcBorders>
            <w:hideMark/>
          </w:tcPr>
          <w:p w14:paraId="16100117" w14:textId="77777777" w:rsidR="00D76308" w:rsidRPr="008D1DED" w:rsidRDefault="00D76308" w:rsidP="00466A8E">
            <w:pPr>
              <w:autoSpaceDE w:val="0"/>
              <w:autoSpaceDN w:val="0"/>
              <w:adjustRightInd w:val="0"/>
              <w:spacing w:after="0" w:line="240" w:lineRule="auto"/>
              <w:jc w:val="both"/>
              <w:rPr>
                <w:rFonts w:ascii="Verdana" w:hAnsi="Verdana"/>
                <w:color w:val="000000"/>
                <w:sz w:val="20"/>
                <w:lang w:eastAsia="ar-SA"/>
              </w:rPr>
            </w:pPr>
            <w:r w:rsidRPr="008D1DED">
              <w:rPr>
                <w:rFonts w:ascii="Verdana" w:hAnsi="Verdana"/>
                <w:color w:val="000000"/>
                <w:sz w:val="20"/>
              </w:rPr>
              <w:lastRenderedPageBreak/>
              <w:t xml:space="preserve">Įsipareigojimų dalis (nurodant konkrečius pagal pirkimo sutartį prisiimamus įsipareigojimus), kuriai ketinama pasitelkti </w:t>
            </w:r>
            <w:r>
              <w:rPr>
                <w:rFonts w:ascii="Verdana" w:hAnsi="Verdana"/>
                <w:sz w:val="20"/>
                <w:lang w:eastAsia="en-US"/>
              </w:rPr>
              <w:t xml:space="preserve">ūkio subjektą (-us), </w:t>
            </w:r>
            <w:r w:rsidRPr="008223DD">
              <w:rPr>
                <w:rFonts w:ascii="Verdana" w:hAnsi="Verdana"/>
                <w:color w:val="000000"/>
                <w:sz w:val="20"/>
              </w:rPr>
              <w:t>subtiekėją</w:t>
            </w:r>
            <w:r>
              <w:rPr>
                <w:rFonts w:ascii="Verdana" w:hAnsi="Verdana"/>
                <w:color w:val="000000"/>
                <w:sz w:val="20"/>
              </w:rPr>
              <w:t xml:space="preserve"> (-us) ar s</w:t>
            </w:r>
            <w:r w:rsidRPr="008D1DED">
              <w:rPr>
                <w:rFonts w:ascii="Verdana" w:hAnsi="Verdana"/>
                <w:color w:val="000000"/>
                <w:sz w:val="20"/>
              </w:rPr>
              <w:t>pecialist</w:t>
            </w:r>
            <w:r>
              <w:rPr>
                <w:rFonts w:ascii="Verdana" w:hAnsi="Verdana"/>
                <w:color w:val="000000"/>
                <w:sz w:val="20"/>
              </w:rPr>
              <w:t>ą</w:t>
            </w:r>
            <w:r w:rsidRPr="008D1DED">
              <w:rPr>
                <w:rFonts w:ascii="Verdana" w:hAnsi="Verdana"/>
                <w:color w:val="000000"/>
                <w:sz w:val="20"/>
              </w:rPr>
              <w:t xml:space="preserve"> </w:t>
            </w:r>
            <w:r>
              <w:rPr>
                <w:rFonts w:ascii="Verdana" w:hAnsi="Verdana"/>
                <w:color w:val="000000"/>
                <w:sz w:val="20"/>
              </w:rPr>
              <w:t>(-us)</w:t>
            </w:r>
          </w:p>
        </w:tc>
        <w:tc>
          <w:tcPr>
            <w:tcW w:w="4539" w:type="dxa"/>
            <w:tcBorders>
              <w:top w:val="single" w:sz="4" w:space="0" w:color="auto"/>
              <w:left w:val="single" w:sz="4" w:space="0" w:color="auto"/>
              <w:bottom w:val="single" w:sz="4" w:space="0" w:color="auto"/>
              <w:right w:val="single" w:sz="4" w:space="0" w:color="auto"/>
            </w:tcBorders>
          </w:tcPr>
          <w:p w14:paraId="7F068467" w14:textId="77777777" w:rsidR="00D76308" w:rsidRPr="008D1DED" w:rsidRDefault="00D76308" w:rsidP="00466A8E">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bl>
    <w:p w14:paraId="323A36E4" w14:textId="77777777" w:rsidR="00D76308" w:rsidRPr="008223DD" w:rsidRDefault="00D76308" w:rsidP="00D76308">
      <w:pPr>
        <w:spacing w:after="0" w:line="240" w:lineRule="auto"/>
        <w:ind w:right="-108" w:firstLine="709"/>
        <w:jc w:val="both"/>
        <w:rPr>
          <w:rFonts w:ascii="Verdana" w:hAnsi="Verdana"/>
          <w:i/>
          <w:iCs/>
          <w:sz w:val="20"/>
          <w:lang w:eastAsia="ar-SA"/>
        </w:rPr>
      </w:pPr>
      <w:r w:rsidRPr="008D1DED">
        <w:rPr>
          <w:rFonts w:ascii="Verdana" w:hAnsi="Verdana"/>
          <w:sz w:val="20"/>
          <w:vertAlign w:val="superscript"/>
          <w:lang w:eastAsia="en-US"/>
        </w:rPr>
        <w:t>*</w:t>
      </w:r>
      <w:r w:rsidRPr="008D1DED">
        <w:rPr>
          <w:rFonts w:ascii="Verdana" w:hAnsi="Verdana"/>
          <w:i/>
          <w:iCs/>
          <w:sz w:val="20"/>
          <w:lang w:eastAsia="ar-SA"/>
        </w:rPr>
        <w:t xml:space="preserve">Pildyti, jeigu ketina </w:t>
      </w:r>
      <w:r w:rsidRPr="008625A5">
        <w:rPr>
          <w:rFonts w:ascii="Verdana" w:hAnsi="Verdana"/>
          <w:i/>
          <w:iCs/>
          <w:sz w:val="20"/>
          <w:lang w:eastAsia="ar-SA"/>
        </w:rPr>
        <w:t>pasitelkti</w:t>
      </w:r>
      <w:r w:rsidRPr="008625A5">
        <w:rPr>
          <w:rFonts w:ascii="Verdana" w:hAnsi="Verdana"/>
          <w:i/>
          <w:sz w:val="20"/>
          <w:lang w:eastAsia="en-US"/>
        </w:rPr>
        <w:t xml:space="preserve"> ūkio subjektus</w:t>
      </w:r>
      <w:r w:rsidRPr="008223DD">
        <w:rPr>
          <w:rFonts w:ascii="Verdana" w:hAnsi="Verdana"/>
          <w:i/>
          <w:sz w:val="20"/>
          <w:lang w:eastAsia="en-US"/>
        </w:rPr>
        <w:t xml:space="preserve">, </w:t>
      </w:r>
      <w:r w:rsidRPr="008223DD">
        <w:rPr>
          <w:rFonts w:ascii="Verdana" w:hAnsi="Verdana"/>
          <w:i/>
          <w:iCs/>
          <w:sz w:val="20"/>
          <w:lang w:eastAsia="ar-SA"/>
        </w:rPr>
        <w:t>subtiekėjus, ar specialistus</w:t>
      </w:r>
    </w:p>
    <w:p w14:paraId="7E58A5E3" w14:textId="2C0FE82A" w:rsidR="00D76308" w:rsidRPr="008D1DED" w:rsidRDefault="00D76308" w:rsidP="00D76308">
      <w:pPr>
        <w:spacing w:after="0" w:line="240" w:lineRule="auto"/>
        <w:ind w:right="-108" w:firstLine="709"/>
        <w:jc w:val="both"/>
        <w:rPr>
          <w:rFonts w:ascii="Verdana" w:hAnsi="Verdana"/>
          <w:b/>
          <w:i/>
          <w:iCs/>
          <w:sz w:val="20"/>
          <w:lang w:eastAsia="ar-SA"/>
        </w:rPr>
      </w:pPr>
      <w:r w:rsidRPr="008223DD">
        <w:rPr>
          <w:rFonts w:ascii="Verdana" w:hAnsi="Verdana"/>
          <w:i/>
          <w:iCs/>
          <w:sz w:val="20"/>
          <w:lang w:eastAsia="ar-SA"/>
        </w:rPr>
        <w:t xml:space="preserve"> </w:t>
      </w:r>
      <w:r w:rsidRPr="008223DD">
        <w:rPr>
          <w:rFonts w:ascii="Verdana" w:hAnsi="Verdana"/>
          <w:i/>
          <w:sz w:val="20"/>
          <w:vertAlign w:val="superscript"/>
          <w:lang w:eastAsia="en-US"/>
        </w:rPr>
        <w:t>**</w:t>
      </w:r>
      <w:r w:rsidRPr="008223DD">
        <w:rPr>
          <w:rFonts w:ascii="Verdana" w:hAnsi="Verdana"/>
          <w:i/>
          <w:iCs/>
          <w:sz w:val="20"/>
          <w:lang w:eastAsia="ar-SA"/>
        </w:rPr>
        <w:t xml:space="preserve">Jei pasitelkiami </w:t>
      </w:r>
      <w:r w:rsidRPr="008223DD">
        <w:rPr>
          <w:rFonts w:ascii="Verdana" w:hAnsi="Verdana"/>
          <w:i/>
          <w:sz w:val="20"/>
          <w:lang w:eastAsia="en-US"/>
        </w:rPr>
        <w:t>ūkio subjektai,</w:t>
      </w:r>
      <w:r w:rsidRPr="008223DD">
        <w:rPr>
          <w:rFonts w:ascii="Verdana" w:hAnsi="Verdana"/>
          <w:i/>
          <w:iCs/>
          <w:sz w:val="20"/>
          <w:lang w:eastAsia="ar-SA"/>
        </w:rPr>
        <w:t xml:space="preserve"> specialistai (išskyrus kvazisubtiekėjus), kurių pajėgumais bus remiamasi įrodinėjant tiekėjo kvalifikaciją,</w:t>
      </w:r>
      <w:r w:rsidRPr="008D1DED">
        <w:rPr>
          <w:rFonts w:ascii="Verdana" w:hAnsi="Verdana"/>
          <w:i/>
          <w:iCs/>
          <w:sz w:val="20"/>
          <w:lang w:eastAsia="ar-SA"/>
        </w:rPr>
        <w:t xml:space="preserve"> </w:t>
      </w:r>
      <w:r>
        <w:rPr>
          <w:rFonts w:ascii="Verdana" w:hAnsi="Verdana"/>
          <w:i/>
          <w:iCs/>
          <w:sz w:val="20"/>
          <w:lang w:eastAsia="ar-SA"/>
        </w:rPr>
        <w:t xml:space="preserve">bei </w:t>
      </w:r>
      <w:r w:rsidRPr="002939D1">
        <w:rPr>
          <w:rFonts w:ascii="Verdana" w:hAnsi="Verdana"/>
          <w:i/>
          <w:iCs/>
          <w:sz w:val="20"/>
          <w:lang w:eastAsia="ar-SA"/>
        </w:rPr>
        <w:t>(jei taikoma)</w:t>
      </w:r>
      <w:r>
        <w:rPr>
          <w:rFonts w:ascii="Verdana" w:hAnsi="Verdana"/>
          <w:i/>
          <w:iCs/>
          <w:sz w:val="20"/>
          <w:lang w:eastAsia="ar-SA"/>
        </w:rPr>
        <w:t xml:space="preserve"> </w:t>
      </w:r>
      <w:r w:rsidRPr="007F6B7C">
        <w:rPr>
          <w:rFonts w:ascii="Verdana" w:hAnsi="Verdana"/>
          <w:i/>
          <w:iCs/>
          <w:sz w:val="20"/>
          <w:lang w:eastAsia="ar-SA"/>
        </w:rPr>
        <w:t>subtiekėjas (-ai)</w:t>
      </w:r>
      <w:r>
        <w:rPr>
          <w:rFonts w:ascii="Verdana" w:hAnsi="Verdana"/>
          <w:i/>
          <w:iCs/>
          <w:sz w:val="20"/>
          <w:lang w:eastAsia="ar-SA"/>
        </w:rPr>
        <w:t>,</w:t>
      </w:r>
      <w:r w:rsidRPr="007F6B7C">
        <w:rPr>
          <w:rFonts w:ascii="Verdana" w:hAnsi="Verdana"/>
          <w:i/>
          <w:iCs/>
          <w:sz w:val="20"/>
          <w:lang w:eastAsia="ar-SA"/>
        </w:rPr>
        <w:t xml:space="preserve"> kurių pajėgumais tiekėjas nesiremia,</w:t>
      </w:r>
      <w:r>
        <w:rPr>
          <w:rFonts w:ascii="Verdana" w:hAnsi="Verdana"/>
          <w:i/>
          <w:iCs/>
          <w:sz w:val="20"/>
          <w:lang w:eastAsia="ar-SA"/>
        </w:rPr>
        <w:t xml:space="preserve"> </w:t>
      </w:r>
      <w:r w:rsidRPr="008D1DED">
        <w:rPr>
          <w:rFonts w:ascii="Verdana" w:hAnsi="Verdana"/>
          <w:b/>
          <w:i/>
          <w:iCs/>
          <w:sz w:val="20"/>
          <w:lang w:eastAsia="ar-SA"/>
        </w:rPr>
        <w:t xml:space="preserve">pateikti šių ūkio subjektų daliai užpildytą EBVPD. </w:t>
      </w:r>
    </w:p>
    <w:p w14:paraId="29E0E63C" w14:textId="77777777" w:rsidR="00D76308" w:rsidRPr="00FB6E36" w:rsidRDefault="00D76308" w:rsidP="00D76308">
      <w:pPr>
        <w:spacing w:after="0" w:line="240" w:lineRule="auto"/>
        <w:ind w:firstLine="709"/>
        <w:jc w:val="both"/>
        <w:rPr>
          <w:rFonts w:ascii="Verdana" w:hAnsi="Verdana"/>
          <w:sz w:val="16"/>
          <w:szCs w:val="16"/>
          <w:lang w:eastAsia="en-US"/>
        </w:rPr>
      </w:pPr>
    </w:p>
    <w:p w14:paraId="33ED4D83" w14:textId="77777777" w:rsidR="00D76308" w:rsidRDefault="00D76308" w:rsidP="00D76308">
      <w:pPr>
        <w:spacing w:after="0" w:line="240" w:lineRule="auto"/>
        <w:ind w:firstLine="709"/>
        <w:jc w:val="both"/>
        <w:rPr>
          <w:rFonts w:ascii="Verdana" w:hAnsi="Verdana"/>
          <w:b/>
          <w:bCs/>
          <w:sz w:val="20"/>
          <w:lang w:eastAsia="en-US"/>
        </w:rPr>
      </w:pPr>
      <w:r w:rsidRPr="00360FC2">
        <w:rPr>
          <w:rFonts w:ascii="Verdana" w:hAnsi="Verdana"/>
          <w:b/>
          <w:bCs/>
          <w:sz w:val="20"/>
          <w:lang w:eastAsia="en-US"/>
        </w:rPr>
        <w:t>Mūsų siūlomi paslaugų įkainiai ir kaina yra:</w:t>
      </w:r>
    </w:p>
    <w:p w14:paraId="2DF35C66" w14:textId="77777777" w:rsidR="00B410E3" w:rsidRDefault="00B410E3" w:rsidP="00D76308">
      <w:pPr>
        <w:spacing w:after="0" w:line="240" w:lineRule="auto"/>
        <w:ind w:firstLine="709"/>
        <w:jc w:val="both"/>
        <w:rPr>
          <w:rFonts w:ascii="Verdana" w:hAnsi="Verdana"/>
          <w:b/>
          <w:bCs/>
          <w:sz w:val="20"/>
          <w:lang w:eastAsia="en-US"/>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410"/>
        <w:gridCol w:w="1984"/>
        <w:gridCol w:w="1560"/>
        <w:gridCol w:w="1417"/>
        <w:gridCol w:w="1843"/>
      </w:tblGrid>
      <w:tr w:rsidR="002550E9" w:rsidRPr="005C45E2" w14:paraId="4CFDFD4F" w14:textId="77777777" w:rsidTr="00A91AEE">
        <w:trPr>
          <w:trHeight w:val="32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1363CE" w14:textId="77777777" w:rsidR="002550E9" w:rsidRPr="005C45E2" w:rsidRDefault="002550E9" w:rsidP="00A91AEE">
            <w:pPr>
              <w:spacing w:after="0" w:line="240" w:lineRule="auto"/>
              <w:jc w:val="center"/>
              <w:rPr>
                <w:rFonts w:ascii="Verdana" w:eastAsia="Times New Roman" w:hAnsi="Verdana" w:cs="Calibri"/>
                <w:b/>
                <w:bCs/>
                <w:sz w:val="18"/>
                <w:szCs w:val="18"/>
              </w:rPr>
            </w:pPr>
            <w:r w:rsidRPr="005C45E2">
              <w:rPr>
                <w:rFonts w:ascii="Verdana" w:eastAsia="Times New Roman" w:hAnsi="Verdana" w:cs="Calibri"/>
                <w:b/>
                <w:bCs/>
                <w:sz w:val="18"/>
                <w:szCs w:val="18"/>
              </w:rPr>
              <w:t>Eil. Nr.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E8CE3F" w14:textId="77777777" w:rsidR="002550E9" w:rsidRPr="005C45E2" w:rsidRDefault="002550E9" w:rsidP="00A91AEE">
            <w:pPr>
              <w:spacing w:after="0" w:line="240" w:lineRule="auto"/>
              <w:jc w:val="center"/>
              <w:rPr>
                <w:rFonts w:ascii="Verdana" w:eastAsia="Times New Roman" w:hAnsi="Verdana" w:cs="Calibri"/>
                <w:b/>
                <w:bCs/>
                <w:sz w:val="18"/>
                <w:szCs w:val="18"/>
              </w:rPr>
            </w:pPr>
            <w:r w:rsidRPr="005C45E2">
              <w:rPr>
                <w:rFonts w:ascii="Verdana" w:eastAsia="Times New Roman" w:hAnsi="Verdana" w:cs="Calibri"/>
                <w:b/>
                <w:bCs/>
                <w:sz w:val="18"/>
                <w:szCs w:val="18"/>
              </w:rPr>
              <w:t>Paslaugų pavadinimas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3D1CD5" w14:textId="77777777" w:rsidR="002550E9" w:rsidRPr="005C45E2" w:rsidRDefault="002550E9" w:rsidP="00A91AEE">
            <w:pPr>
              <w:spacing w:after="0" w:line="240" w:lineRule="auto"/>
              <w:jc w:val="center"/>
              <w:rPr>
                <w:rFonts w:ascii="Verdana" w:eastAsia="Times New Roman" w:hAnsi="Verdana" w:cs="Calibri"/>
                <w:b/>
                <w:bCs/>
                <w:sz w:val="18"/>
                <w:szCs w:val="18"/>
              </w:rPr>
            </w:pPr>
            <w:r w:rsidRPr="005C45E2">
              <w:rPr>
                <w:rFonts w:ascii="Verdana" w:eastAsia="Times New Roman" w:hAnsi="Verdana" w:cs="Calibri"/>
                <w:b/>
                <w:bCs/>
                <w:sz w:val="18"/>
                <w:szCs w:val="18"/>
              </w:rPr>
              <w:t>Mato vienetas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87D7F7" w14:textId="54D4D730" w:rsidR="002550E9" w:rsidRPr="005C45E2" w:rsidRDefault="002550E9" w:rsidP="00A91AEE">
            <w:pPr>
              <w:spacing w:after="0" w:line="240" w:lineRule="auto"/>
              <w:jc w:val="center"/>
              <w:rPr>
                <w:rFonts w:ascii="Verdana" w:eastAsia="Times New Roman" w:hAnsi="Verdana"/>
                <w:b/>
                <w:bCs/>
                <w:color w:val="000000"/>
                <w:sz w:val="18"/>
                <w:szCs w:val="18"/>
              </w:rPr>
            </w:pPr>
            <w:r>
              <w:rPr>
                <w:rFonts w:ascii="Verdana" w:eastAsia="Times New Roman" w:hAnsi="Verdana"/>
                <w:b/>
                <w:bCs/>
                <w:sz w:val="18"/>
                <w:szCs w:val="18"/>
              </w:rPr>
              <w:t xml:space="preserve">Maksimalus darbo val. </w:t>
            </w:r>
            <w:r w:rsidRPr="005C45E2">
              <w:rPr>
                <w:rFonts w:ascii="Verdana" w:eastAsia="Times New Roman" w:hAnsi="Verdana"/>
                <w:b/>
                <w:bCs/>
                <w:sz w:val="18"/>
                <w:szCs w:val="18"/>
              </w:rPr>
              <w:t xml:space="preserve">kiekis </w:t>
            </w:r>
            <w:r>
              <w:rPr>
                <w:rFonts w:ascii="Verdana" w:eastAsia="Times New Roman" w:hAnsi="Verdana"/>
                <w:b/>
                <w:bCs/>
                <w:sz w:val="18"/>
                <w:szCs w:val="18"/>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50E99" w14:textId="1FAE0824" w:rsidR="002550E9" w:rsidRPr="005C45E2" w:rsidRDefault="00880A80" w:rsidP="00A91AEE">
            <w:pPr>
              <w:spacing w:after="0" w:line="240" w:lineRule="auto"/>
              <w:jc w:val="center"/>
              <w:rPr>
                <w:rFonts w:ascii="Verdana" w:eastAsia="Times New Roman" w:hAnsi="Verdana" w:cs="Calibri"/>
                <w:sz w:val="18"/>
                <w:szCs w:val="18"/>
              </w:rPr>
            </w:pPr>
            <w:r>
              <w:rPr>
                <w:rFonts w:ascii="Verdana" w:hAnsi="Verdana"/>
                <w:b/>
                <w:sz w:val="18"/>
                <w:szCs w:val="18"/>
              </w:rPr>
              <w:t>Į</w:t>
            </w:r>
            <w:r w:rsidR="002550E9" w:rsidRPr="005C45E2">
              <w:rPr>
                <w:rFonts w:ascii="Verdana" w:hAnsi="Verdana"/>
                <w:b/>
                <w:sz w:val="18"/>
                <w:szCs w:val="18"/>
              </w:rPr>
              <w:t>kainis</w:t>
            </w:r>
            <w:r w:rsidR="002550E9" w:rsidRPr="005C45E2">
              <w:rPr>
                <w:rFonts w:ascii="Verdana" w:eastAsia="Times New Roman" w:hAnsi="Verdana"/>
                <w:b/>
                <w:bCs/>
                <w:sz w:val="18"/>
                <w:szCs w:val="18"/>
              </w:rPr>
              <w:t xml:space="preserve"> </w:t>
            </w:r>
            <w:r w:rsidR="002550E9" w:rsidRPr="005C45E2">
              <w:rPr>
                <w:rFonts w:ascii="Verdana" w:hAnsi="Verdana"/>
                <w:b/>
                <w:sz w:val="18"/>
                <w:szCs w:val="18"/>
              </w:rPr>
              <w:t>Eur be PVM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DE4C3" w14:textId="733960ED" w:rsidR="002550E9" w:rsidRPr="005C45E2" w:rsidRDefault="002550E9" w:rsidP="00A91AEE">
            <w:pPr>
              <w:spacing w:after="0" w:line="240" w:lineRule="auto"/>
              <w:jc w:val="center"/>
              <w:rPr>
                <w:rFonts w:ascii="Verdana" w:eastAsia="Times New Roman" w:hAnsi="Verdana" w:cs="Calibri"/>
                <w:sz w:val="18"/>
                <w:szCs w:val="18"/>
              </w:rPr>
            </w:pPr>
            <w:r w:rsidRPr="005C45E2">
              <w:rPr>
                <w:rFonts w:ascii="Verdana" w:hAnsi="Verdana"/>
                <w:b/>
                <w:sz w:val="18"/>
                <w:szCs w:val="18"/>
              </w:rPr>
              <w:t>Viso kaina Eur be PVM</w:t>
            </w:r>
          </w:p>
        </w:tc>
      </w:tr>
      <w:tr w:rsidR="002550E9" w:rsidRPr="00505E31" w14:paraId="4671CA88" w14:textId="77777777" w:rsidTr="00A91AEE">
        <w:trPr>
          <w:trHeight w:val="36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EB8BD4" w14:textId="77777777" w:rsidR="002550E9" w:rsidRPr="00505E31" w:rsidRDefault="002550E9" w:rsidP="00A91AEE">
            <w:pPr>
              <w:spacing w:after="0" w:line="240" w:lineRule="auto"/>
              <w:ind w:hanging="22"/>
              <w:jc w:val="center"/>
              <w:rPr>
                <w:rFonts w:ascii="Verdana" w:eastAsia="Times New Roman" w:hAnsi="Verdana" w:cs="Calibri"/>
                <w:sz w:val="20"/>
              </w:rPr>
            </w:pPr>
            <w:r w:rsidRPr="00505E31">
              <w:rPr>
                <w:rFonts w:ascii="Verdana" w:eastAsia="Times New Roman" w:hAnsi="Verdana" w:cs="Calibri"/>
                <w:sz w:val="20"/>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00C78" w14:textId="77777777" w:rsidR="002550E9" w:rsidRPr="00505E31" w:rsidRDefault="002550E9" w:rsidP="00A91AEE">
            <w:pPr>
              <w:spacing w:after="0" w:line="240" w:lineRule="auto"/>
              <w:ind w:hanging="22"/>
              <w:jc w:val="center"/>
              <w:rPr>
                <w:rFonts w:ascii="Verdana" w:hAnsi="Verdana" w:cs="Calibri"/>
                <w:sz w:val="20"/>
              </w:rPr>
            </w:pPr>
            <w:r w:rsidRPr="00505E31">
              <w:rPr>
                <w:rFonts w:ascii="Verdana" w:hAnsi="Verdana" w:cs="Calibri"/>
                <w:sz w:val="20"/>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CB4A3B" w14:textId="77777777" w:rsidR="002550E9" w:rsidRPr="00505E31" w:rsidRDefault="002550E9" w:rsidP="00A91AEE">
            <w:pPr>
              <w:spacing w:after="0" w:line="240" w:lineRule="auto"/>
              <w:ind w:firstLine="41"/>
              <w:jc w:val="center"/>
              <w:rPr>
                <w:rFonts w:ascii="Verdana" w:eastAsia="Times New Roman" w:hAnsi="Verdana" w:cs="Calibri"/>
                <w:sz w:val="20"/>
              </w:rPr>
            </w:pPr>
            <w:r w:rsidRPr="00505E31">
              <w:rPr>
                <w:rFonts w:ascii="Verdana" w:eastAsia="Times New Roman" w:hAnsi="Verdana" w:cs="Calibri"/>
                <w:sz w:val="20"/>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EBB630" w14:textId="77777777" w:rsidR="002550E9" w:rsidRPr="00505E31" w:rsidRDefault="002550E9" w:rsidP="00A91AEE">
            <w:pPr>
              <w:spacing w:after="0" w:line="240" w:lineRule="auto"/>
              <w:ind w:firstLine="41"/>
              <w:jc w:val="center"/>
              <w:rPr>
                <w:rFonts w:ascii="Verdana" w:eastAsia="Times New Roman" w:hAnsi="Verdana" w:cs="Calibri"/>
                <w:sz w:val="20"/>
              </w:rPr>
            </w:pPr>
            <w:r w:rsidRPr="00505E31">
              <w:rPr>
                <w:rFonts w:ascii="Verdana" w:eastAsia="Times New Roman" w:hAnsi="Verdana" w:cs="Calibri"/>
                <w:sz w:val="20"/>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B939D5" w14:textId="77777777" w:rsidR="002550E9" w:rsidRPr="00505E31" w:rsidRDefault="002550E9" w:rsidP="00A91AEE">
            <w:pPr>
              <w:spacing w:after="0" w:line="240" w:lineRule="auto"/>
              <w:ind w:firstLine="41"/>
              <w:jc w:val="center"/>
              <w:rPr>
                <w:rFonts w:ascii="Verdana" w:eastAsia="Times New Roman" w:hAnsi="Verdana" w:cs="Calibri"/>
                <w:sz w:val="20"/>
              </w:rPr>
            </w:pPr>
            <w:r w:rsidRPr="00505E31">
              <w:rPr>
                <w:rFonts w:ascii="Verdana" w:eastAsia="Times New Roman" w:hAnsi="Verdana" w:cs="Calibri"/>
                <w:sz w:val="20"/>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EC9DE3" w14:textId="77777777" w:rsidR="002550E9" w:rsidRPr="00505E31" w:rsidRDefault="002550E9" w:rsidP="00A91AEE">
            <w:pPr>
              <w:spacing w:after="0" w:line="240" w:lineRule="auto"/>
              <w:ind w:firstLine="41"/>
              <w:jc w:val="center"/>
              <w:rPr>
                <w:rFonts w:ascii="Verdana" w:eastAsia="Times New Roman" w:hAnsi="Verdana" w:cs="Calibri"/>
                <w:sz w:val="20"/>
              </w:rPr>
            </w:pPr>
            <w:r w:rsidRPr="00505E31">
              <w:rPr>
                <w:rFonts w:ascii="Verdana" w:eastAsia="Times New Roman" w:hAnsi="Verdana" w:cs="Calibri"/>
                <w:sz w:val="20"/>
              </w:rPr>
              <w:t>6=4x5</w:t>
            </w:r>
          </w:p>
        </w:tc>
      </w:tr>
      <w:tr w:rsidR="002550E9" w:rsidRPr="00505E31" w14:paraId="5525D655" w14:textId="77777777" w:rsidTr="00A91AEE">
        <w:trPr>
          <w:trHeight w:val="80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739EAC" w14:textId="77777777" w:rsidR="002550E9" w:rsidRPr="00505E31" w:rsidRDefault="002550E9" w:rsidP="00A91AEE">
            <w:pPr>
              <w:spacing w:after="0" w:line="240" w:lineRule="auto"/>
              <w:ind w:hanging="22"/>
              <w:jc w:val="center"/>
              <w:rPr>
                <w:rFonts w:ascii="Verdana" w:eastAsia="Times New Roman" w:hAnsi="Verdana" w:cs="Calibri"/>
                <w:sz w:val="20"/>
              </w:rPr>
            </w:pPr>
            <w:r w:rsidRPr="00505E31">
              <w:rPr>
                <w:rFonts w:ascii="Verdana" w:eastAsia="Times New Roman" w:hAnsi="Verdana" w:cs="Calibri"/>
                <w:sz w:val="20"/>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9AE919" w14:textId="77777777" w:rsidR="002550E9" w:rsidRPr="00505E31" w:rsidRDefault="002550E9" w:rsidP="00A91AEE">
            <w:pPr>
              <w:spacing w:after="0" w:line="240" w:lineRule="auto"/>
              <w:ind w:hanging="22"/>
              <w:rPr>
                <w:rFonts w:ascii="Verdana" w:eastAsia="Times New Roman" w:hAnsi="Verdana" w:cs="Calibri"/>
                <w:sz w:val="20"/>
              </w:rPr>
            </w:pPr>
            <w:r w:rsidRPr="00F661B6">
              <w:rPr>
                <w:rFonts w:ascii="Verdana" w:hAnsi="Verdana" w:cs="Calibri"/>
                <w:sz w:val="20"/>
              </w:rPr>
              <w:t xml:space="preserve">Informacinių sistemų </w:t>
            </w:r>
            <w:r>
              <w:rPr>
                <w:rFonts w:ascii="Verdana" w:hAnsi="Verdana"/>
                <w:sz w:val="20"/>
              </w:rPr>
              <w:t xml:space="preserve">plėtros ir priežiūros </w:t>
            </w:r>
            <w:r w:rsidRPr="00F661B6">
              <w:rPr>
                <w:rFonts w:ascii="Verdana" w:hAnsi="Verdana" w:cs="Calibri"/>
                <w:sz w:val="20"/>
              </w:rPr>
              <w:t>komand</w:t>
            </w:r>
            <w:r>
              <w:rPr>
                <w:rFonts w:ascii="Verdana" w:hAnsi="Verdana" w:cs="Calibri"/>
                <w:sz w:val="20"/>
              </w:rPr>
              <w:t>os</w:t>
            </w:r>
            <w:r w:rsidRPr="00F661B6">
              <w:rPr>
                <w:rFonts w:ascii="Verdana" w:hAnsi="Verdana" w:cs="Calibri"/>
                <w:sz w:val="20"/>
              </w:rPr>
              <w:t xml:space="preserve"> paslaugos</w:t>
            </w:r>
            <w:r>
              <w:rPr>
                <w:rFonts w:ascii="Verdana" w:hAnsi="Verdana" w:cs="Calibri"/>
                <w:sz w:val="20"/>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ED6244" w14:textId="77777777" w:rsidR="002550E9" w:rsidRPr="00505E31" w:rsidRDefault="002550E9" w:rsidP="00A91AEE">
            <w:pPr>
              <w:spacing w:after="0" w:line="240" w:lineRule="auto"/>
              <w:ind w:firstLine="41"/>
              <w:rPr>
                <w:rFonts w:ascii="Verdana" w:eastAsia="Times New Roman" w:hAnsi="Verdana" w:cs="Calibri"/>
                <w:sz w:val="20"/>
              </w:rPr>
            </w:pPr>
            <w:r w:rsidRPr="00E70579">
              <w:rPr>
                <w:rFonts w:ascii="Verdana" w:hAnsi="Verdana"/>
                <w:sz w:val="19"/>
                <w:szCs w:val="19"/>
              </w:rPr>
              <w:t xml:space="preserve">1 (viena) </w:t>
            </w:r>
            <w:r>
              <w:rPr>
                <w:rFonts w:ascii="Verdana" w:hAnsi="Verdana"/>
                <w:sz w:val="19"/>
                <w:szCs w:val="19"/>
              </w:rPr>
              <w:t xml:space="preserve">komandos nario-specialisto </w:t>
            </w:r>
            <w:r w:rsidRPr="00E70579">
              <w:rPr>
                <w:rFonts w:ascii="Verdana" w:hAnsi="Verdana"/>
                <w:sz w:val="19"/>
                <w:szCs w:val="19"/>
              </w:rPr>
              <w:t>darbo valanda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DF79AE" w14:textId="77777777" w:rsidR="002550E9" w:rsidRPr="00505E31" w:rsidRDefault="002550E9" w:rsidP="00A91AEE">
            <w:pPr>
              <w:spacing w:after="0" w:line="240" w:lineRule="auto"/>
              <w:ind w:firstLine="41"/>
              <w:jc w:val="center"/>
              <w:rPr>
                <w:rFonts w:ascii="Verdana" w:eastAsia="Times New Roman" w:hAnsi="Verdana" w:cs="Calibri"/>
                <w:sz w:val="20"/>
              </w:rPr>
            </w:pPr>
            <w:r>
              <w:rPr>
                <w:rFonts w:ascii="Verdana" w:hAnsi="Verdana"/>
                <w:b/>
                <w:bCs/>
                <w:sz w:val="20"/>
              </w:rPr>
              <w:t>100 000</w:t>
            </w:r>
            <w:r w:rsidRPr="001C3B28">
              <w:rPr>
                <w:rFonts w:ascii="Verdana" w:hAnsi="Verdana" w:cs="Calibri"/>
                <w:sz w:val="18"/>
                <w:szCs w:val="18"/>
                <w:lang w:val="x-none"/>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C0425" w14:textId="77777777" w:rsidR="002550E9" w:rsidRPr="00505E31" w:rsidRDefault="002550E9" w:rsidP="00A91AEE">
            <w:pPr>
              <w:spacing w:after="0" w:line="240" w:lineRule="auto"/>
              <w:ind w:firstLine="41"/>
              <w:jc w:val="center"/>
              <w:rPr>
                <w:rFonts w:ascii="Verdana" w:eastAsia="Times New Roman" w:hAnsi="Verdana" w:cs="Calibri"/>
                <w:sz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7C38D" w14:textId="77777777" w:rsidR="002550E9" w:rsidRPr="00505E31" w:rsidRDefault="002550E9" w:rsidP="00A91AEE">
            <w:pPr>
              <w:spacing w:after="0" w:line="240" w:lineRule="auto"/>
              <w:ind w:hanging="51"/>
              <w:jc w:val="center"/>
              <w:rPr>
                <w:rFonts w:ascii="Verdana" w:eastAsia="Times New Roman" w:hAnsi="Verdana" w:cs="Calibri"/>
                <w:sz w:val="20"/>
              </w:rPr>
            </w:pPr>
          </w:p>
        </w:tc>
      </w:tr>
      <w:tr w:rsidR="002550E9" w:rsidRPr="00505E31" w14:paraId="2B34B179" w14:textId="77777777" w:rsidTr="00A91AEE">
        <w:trPr>
          <w:cantSplit/>
          <w:trHeight w:val="220"/>
        </w:trPr>
        <w:tc>
          <w:tcPr>
            <w:tcW w:w="7938" w:type="dxa"/>
            <w:gridSpan w:val="5"/>
            <w:tcBorders>
              <w:top w:val="single" w:sz="4" w:space="0" w:color="auto"/>
              <w:left w:val="single" w:sz="4" w:space="0" w:color="auto"/>
              <w:bottom w:val="single" w:sz="4" w:space="0" w:color="auto"/>
              <w:right w:val="single" w:sz="4" w:space="0" w:color="auto"/>
            </w:tcBorders>
            <w:hideMark/>
          </w:tcPr>
          <w:p w14:paraId="279C5A1D" w14:textId="77777777" w:rsidR="002550E9" w:rsidRPr="00505E31" w:rsidRDefault="002550E9" w:rsidP="00A91AEE">
            <w:pPr>
              <w:tabs>
                <w:tab w:val="left" w:pos="426"/>
                <w:tab w:val="left" w:pos="567"/>
                <w:tab w:val="left" w:pos="1134"/>
                <w:tab w:val="left" w:pos="1276"/>
                <w:tab w:val="left" w:pos="1418"/>
              </w:tabs>
              <w:spacing w:after="0" w:line="240" w:lineRule="auto"/>
              <w:ind w:left="142"/>
              <w:jc w:val="right"/>
              <w:rPr>
                <w:rFonts w:ascii="Verdana" w:hAnsi="Verdana" w:cs="Calibri"/>
                <w:sz w:val="18"/>
                <w:szCs w:val="18"/>
              </w:rPr>
            </w:pPr>
            <w:r w:rsidRPr="00505E31">
              <w:rPr>
                <w:rFonts w:ascii="Verdana" w:hAnsi="Verdana" w:cs="Calibri"/>
                <w:sz w:val="18"/>
                <w:szCs w:val="18"/>
              </w:rPr>
              <w:t>21 proc. PVM, Eur</w:t>
            </w:r>
          </w:p>
        </w:tc>
        <w:tc>
          <w:tcPr>
            <w:tcW w:w="1843" w:type="dxa"/>
            <w:tcBorders>
              <w:top w:val="single" w:sz="4" w:space="0" w:color="auto"/>
              <w:left w:val="single" w:sz="4" w:space="0" w:color="auto"/>
              <w:bottom w:val="single" w:sz="4" w:space="0" w:color="auto"/>
              <w:right w:val="single" w:sz="4" w:space="0" w:color="auto"/>
            </w:tcBorders>
          </w:tcPr>
          <w:p w14:paraId="3439DF35" w14:textId="77777777" w:rsidR="002550E9" w:rsidRPr="00505E31" w:rsidRDefault="002550E9" w:rsidP="00A91AEE">
            <w:pPr>
              <w:tabs>
                <w:tab w:val="left" w:pos="426"/>
                <w:tab w:val="left" w:pos="567"/>
                <w:tab w:val="left" w:pos="1134"/>
                <w:tab w:val="left" w:pos="1276"/>
                <w:tab w:val="left" w:pos="1418"/>
              </w:tabs>
              <w:spacing w:after="0" w:line="240" w:lineRule="auto"/>
              <w:ind w:left="142"/>
              <w:jc w:val="both"/>
              <w:rPr>
                <w:rFonts w:ascii="Verdana" w:hAnsi="Verdana" w:cs="Calibri"/>
                <w:bCs/>
                <w:sz w:val="18"/>
                <w:szCs w:val="18"/>
              </w:rPr>
            </w:pPr>
          </w:p>
        </w:tc>
      </w:tr>
      <w:tr w:rsidR="002550E9" w:rsidRPr="00505E31" w14:paraId="0120549E" w14:textId="77777777" w:rsidTr="00A91AEE">
        <w:trPr>
          <w:cantSplit/>
          <w:trHeight w:val="206"/>
        </w:trPr>
        <w:tc>
          <w:tcPr>
            <w:tcW w:w="7938" w:type="dxa"/>
            <w:gridSpan w:val="5"/>
            <w:tcBorders>
              <w:top w:val="single" w:sz="4" w:space="0" w:color="auto"/>
              <w:left w:val="single" w:sz="4" w:space="0" w:color="auto"/>
              <w:bottom w:val="single" w:sz="4" w:space="0" w:color="auto"/>
              <w:right w:val="single" w:sz="4" w:space="0" w:color="auto"/>
            </w:tcBorders>
            <w:hideMark/>
          </w:tcPr>
          <w:p w14:paraId="1F8931CC" w14:textId="156A7506" w:rsidR="002550E9" w:rsidRPr="00505E31" w:rsidRDefault="002550E9" w:rsidP="00A91AEE">
            <w:pPr>
              <w:tabs>
                <w:tab w:val="left" w:pos="426"/>
                <w:tab w:val="left" w:pos="567"/>
                <w:tab w:val="left" w:pos="1134"/>
                <w:tab w:val="left" w:pos="1276"/>
                <w:tab w:val="left" w:pos="1418"/>
              </w:tabs>
              <w:spacing w:after="0" w:line="240" w:lineRule="auto"/>
              <w:ind w:left="142"/>
              <w:jc w:val="right"/>
              <w:rPr>
                <w:rFonts w:ascii="Verdana" w:hAnsi="Verdana" w:cs="Calibri"/>
                <w:sz w:val="18"/>
                <w:szCs w:val="18"/>
              </w:rPr>
            </w:pPr>
            <w:r w:rsidRPr="00505E31">
              <w:rPr>
                <w:rFonts w:ascii="Verdana" w:hAnsi="Verdana" w:cs="Calibri"/>
                <w:b/>
                <w:bCs/>
                <w:sz w:val="18"/>
                <w:szCs w:val="18"/>
              </w:rPr>
              <w:t>Bendra pasiūlymo kaina</w:t>
            </w:r>
            <w:r w:rsidRPr="00505E31">
              <w:rPr>
                <w:rFonts w:ascii="Verdana" w:hAnsi="Verdana" w:cs="Calibri"/>
                <w:sz w:val="18"/>
                <w:szCs w:val="18"/>
              </w:rPr>
              <w:t xml:space="preserve"> </w:t>
            </w:r>
            <w:r w:rsidRPr="00505E31">
              <w:rPr>
                <w:rFonts w:ascii="Verdana" w:hAnsi="Verdana" w:cs="Calibri"/>
                <w:b/>
                <w:bCs/>
                <w:sz w:val="18"/>
                <w:szCs w:val="18"/>
              </w:rPr>
              <w:t>Eur su PVM</w:t>
            </w:r>
            <w:r>
              <w:rPr>
                <w:rFonts w:ascii="Verdana" w:hAnsi="Verdana" w:cs="Calibri"/>
                <w:b/>
                <w:bCs/>
                <w:sz w:val="18"/>
                <w:szCs w:val="18"/>
              </w:rPr>
              <w:t>*</w:t>
            </w:r>
            <w:r w:rsidR="00AC2177">
              <w:rPr>
                <w:rFonts w:ascii="Verdana" w:hAnsi="Verdana" w:cs="Calibri"/>
                <w:b/>
                <w:bCs/>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6D48137B" w14:textId="77777777" w:rsidR="002550E9" w:rsidRPr="00505E31" w:rsidRDefault="002550E9" w:rsidP="00A91AEE">
            <w:pPr>
              <w:tabs>
                <w:tab w:val="left" w:pos="426"/>
                <w:tab w:val="left" w:pos="567"/>
                <w:tab w:val="left" w:pos="1134"/>
                <w:tab w:val="left" w:pos="1276"/>
                <w:tab w:val="left" w:pos="1418"/>
              </w:tabs>
              <w:spacing w:after="0" w:line="240" w:lineRule="auto"/>
              <w:ind w:left="142"/>
              <w:jc w:val="both"/>
              <w:rPr>
                <w:rFonts w:ascii="Verdana" w:hAnsi="Verdana" w:cs="Calibri"/>
                <w:bCs/>
                <w:sz w:val="18"/>
                <w:szCs w:val="18"/>
              </w:rPr>
            </w:pPr>
          </w:p>
        </w:tc>
      </w:tr>
    </w:tbl>
    <w:p w14:paraId="6508DDE4" w14:textId="7A5BCCEF" w:rsidR="00DB27BA" w:rsidRPr="00025664" w:rsidRDefault="00DB27BA" w:rsidP="00DB27BA">
      <w:pPr>
        <w:tabs>
          <w:tab w:val="left" w:pos="1560"/>
        </w:tabs>
        <w:snapToGrid w:val="0"/>
        <w:spacing w:after="0" w:line="240" w:lineRule="auto"/>
        <w:jc w:val="both"/>
        <w:rPr>
          <w:rFonts w:ascii="Verdana" w:eastAsia="Times New Roman" w:hAnsi="Verdana" w:cs="Calibri"/>
          <w:i/>
          <w:iCs/>
          <w:position w:val="6"/>
          <w:sz w:val="20"/>
        </w:rPr>
      </w:pPr>
      <w:r w:rsidRPr="00505E31">
        <w:rPr>
          <w:rFonts w:ascii="Verdana" w:eastAsia="Times New Roman" w:hAnsi="Verdana" w:cs="Calibri"/>
          <w:position w:val="6"/>
          <w:sz w:val="20"/>
        </w:rPr>
        <w:t>*</w:t>
      </w:r>
      <w:r w:rsidRPr="00757B19">
        <w:rPr>
          <w:rFonts w:ascii="Verdana" w:eastAsia="Times New Roman" w:hAnsi="Verdana" w:cs="Calibri"/>
          <w:i/>
          <w:iCs/>
          <w:position w:val="6"/>
          <w:sz w:val="20"/>
          <w:lang w:val="x-none"/>
        </w:rPr>
        <w:t>Lentelė</w:t>
      </w:r>
      <w:r>
        <w:rPr>
          <w:rFonts w:ascii="Verdana" w:eastAsia="Times New Roman" w:hAnsi="Verdana" w:cs="Calibri"/>
          <w:i/>
          <w:iCs/>
          <w:position w:val="6"/>
          <w:sz w:val="20"/>
        </w:rPr>
        <w:t>s 4 stulpelyje</w:t>
      </w:r>
      <w:r w:rsidRPr="00757B19">
        <w:rPr>
          <w:rFonts w:ascii="Verdana" w:eastAsia="Times New Roman" w:hAnsi="Verdana" w:cs="Calibri"/>
          <w:i/>
          <w:iCs/>
          <w:position w:val="6"/>
          <w:sz w:val="20"/>
        </w:rPr>
        <w:t xml:space="preserve"> nurodyta </w:t>
      </w:r>
      <w:r>
        <w:rPr>
          <w:rFonts w:ascii="Verdana" w:eastAsia="Times New Roman" w:hAnsi="Verdana" w:cs="Calibri"/>
          <w:i/>
          <w:iCs/>
          <w:position w:val="6"/>
          <w:sz w:val="20"/>
        </w:rPr>
        <w:t>maksimali</w:t>
      </w:r>
      <w:r w:rsidRPr="00757B19">
        <w:rPr>
          <w:rFonts w:ascii="Verdana" w:eastAsia="Times New Roman" w:hAnsi="Verdana" w:cs="Calibri"/>
          <w:i/>
          <w:iCs/>
          <w:position w:val="6"/>
          <w:sz w:val="20"/>
          <w:lang w:val="x-none"/>
        </w:rPr>
        <w:t xml:space="preserve"> paslaugų </w:t>
      </w:r>
      <w:r>
        <w:rPr>
          <w:rFonts w:ascii="Verdana" w:eastAsia="Times New Roman" w:hAnsi="Verdana" w:cs="Calibri"/>
          <w:i/>
          <w:iCs/>
          <w:position w:val="6"/>
          <w:sz w:val="20"/>
          <w:lang w:val="x-none"/>
        </w:rPr>
        <w:t>(</w:t>
      </w:r>
      <w:r w:rsidRPr="00757B19">
        <w:rPr>
          <w:rFonts w:ascii="Verdana" w:eastAsia="Times New Roman" w:hAnsi="Verdana" w:cs="Calibri"/>
          <w:i/>
          <w:iCs/>
          <w:position w:val="6"/>
          <w:sz w:val="20"/>
          <w:lang w:val="x-none"/>
        </w:rPr>
        <w:t>darbo valandų</w:t>
      </w:r>
      <w:r>
        <w:rPr>
          <w:rFonts w:ascii="Verdana" w:eastAsia="Times New Roman" w:hAnsi="Verdana" w:cs="Calibri"/>
          <w:i/>
          <w:iCs/>
          <w:position w:val="6"/>
          <w:sz w:val="20"/>
          <w:lang w:val="x-none"/>
        </w:rPr>
        <w:t>)</w:t>
      </w:r>
      <w:r w:rsidRPr="00757B19">
        <w:rPr>
          <w:rFonts w:ascii="Verdana" w:eastAsia="Times New Roman" w:hAnsi="Verdana" w:cs="Calibri"/>
          <w:i/>
          <w:iCs/>
          <w:position w:val="6"/>
          <w:sz w:val="20"/>
          <w:lang w:val="x-none"/>
        </w:rPr>
        <w:t xml:space="preserve"> apimtis</w:t>
      </w:r>
      <w:r w:rsidRPr="00757B19">
        <w:rPr>
          <w:rFonts w:ascii="Verdana" w:eastAsia="Times New Roman" w:hAnsi="Verdana" w:cs="Calibri"/>
          <w:i/>
          <w:iCs/>
          <w:position w:val="6"/>
          <w:sz w:val="20"/>
        </w:rPr>
        <w:t>.</w:t>
      </w:r>
      <w:r w:rsidRPr="00757B19">
        <w:rPr>
          <w:rFonts w:ascii="Verdana" w:eastAsia="Times New Roman" w:hAnsi="Verdana" w:cs="Calibri"/>
          <w:i/>
          <w:iCs/>
          <w:position w:val="6"/>
          <w:sz w:val="20"/>
          <w:lang w:val="x-none"/>
        </w:rPr>
        <w:t xml:space="preserve"> Paslaugos bus perkamos pagal poreikį. Perkančioji organizacija neįsipareigoja įsigyti viso lentelėje nurodyto </w:t>
      </w:r>
      <w:r>
        <w:rPr>
          <w:rFonts w:ascii="Verdana" w:eastAsia="Times New Roman" w:hAnsi="Verdana" w:cs="Calibri"/>
          <w:i/>
          <w:iCs/>
          <w:position w:val="6"/>
          <w:sz w:val="20"/>
        </w:rPr>
        <w:t>maksimalaus</w:t>
      </w:r>
      <w:r w:rsidRPr="00451AA8">
        <w:rPr>
          <w:rFonts w:ascii="Verdana" w:eastAsia="Times New Roman" w:hAnsi="Verdana" w:cs="Calibri"/>
          <w:i/>
          <w:iCs/>
          <w:position w:val="6"/>
          <w:sz w:val="20"/>
          <w:lang w:val="x-none"/>
        </w:rPr>
        <w:t xml:space="preserve"> </w:t>
      </w:r>
      <w:r w:rsidRPr="00757B19">
        <w:rPr>
          <w:rFonts w:ascii="Verdana" w:eastAsia="Times New Roman" w:hAnsi="Verdana" w:cs="Calibri"/>
          <w:i/>
          <w:iCs/>
          <w:position w:val="6"/>
          <w:sz w:val="20"/>
          <w:lang w:val="x-none"/>
        </w:rPr>
        <w:t xml:space="preserve">Paslaugų </w:t>
      </w:r>
      <w:r>
        <w:rPr>
          <w:rFonts w:ascii="Verdana" w:eastAsia="Times New Roman" w:hAnsi="Verdana" w:cs="Calibri"/>
          <w:i/>
          <w:iCs/>
          <w:position w:val="6"/>
          <w:sz w:val="20"/>
          <w:lang w:val="x-none"/>
        </w:rPr>
        <w:t xml:space="preserve">(darbo val.) </w:t>
      </w:r>
      <w:r w:rsidRPr="00757B19">
        <w:rPr>
          <w:rFonts w:ascii="Verdana" w:eastAsia="Times New Roman" w:hAnsi="Verdana" w:cs="Calibri"/>
          <w:i/>
          <w:iCs/>
          <w:position w:val="6"/>
          <w:sz w:val="20"/>
          <w:lang w:val="x-none"/>
        </w:rPr>
        <w:t xml:space="preserve">kiekio. Galutinė Sutarties kaina bus apskaičiuojama pagal faktiškai Teikėjo tinkamai suteiktų ir Užsakovo priimtų Paslaugų </w:t>
      </w:r>
      <w:r>
        <w:rPr>
          <w:rFonts w:ascii="Verdana" w:eastAsia="Times New Roman" w:hAnsi="Verdana" w:cs="Calibri"/>
          <w:i/>
          <w:iCs/>
          <w:position w:val="6"/>
          <w:sz w:val="20"/>
          <w:lang w:val="x-none"/>
        </w:rPr>
        <w:t>(darbo valand</w:t>
      </w:r>
      <w:r>
        <w:rPr>
          <w:rFonts w:ascii="Verdana" w:eastAsia="Times New Roman" w:hAnsi="Verdana" w:cs="Calibri"/>
          <w:i/>
          <w:iCs/>
          <w:position w:val="6"/>
          <w:sz w:val="20"/>
        </w:rPr>
        <w:t xml:space="preserve">ų) </w:t>
      </w:r>
      <w:r w:rsidRPr="00757B19">
        <w:rPr>
          <w:rFonts w:ascii="Verdana" w:eastAsia="Times New Roman" w:hAnsi="Verdana" w:cs="Calibri"/>
          <w:i/>
          <w:iCs/>
          <w:position w:val="6"/>
          <w:sz w:val="20"/>
          <w:lang w:val="x-none"/>
        </w:rPr>
        <w:t>kiek</w:t>
      </w:r>
      <w:r w:rsidRPr="00757B19">
        <w:rPr>
          <w:rFonts w:ascii="Verdana" w:eastAsia="Times New Roman" w:hAnsi="Verdana" w:cs="Calibri"/>
          <w:i/>
          <w:iCs/>
          <w:position w:val="6"/>
          <w:sz w:val="20"/>
        </w:rPr>
        <w:t>į</w:t>
      </w:r>
      <w:r>
        <w:rPr>
          <w:rFonts w:ascii="Verdana" w:eastAsia="Times New Roman" w:hAnsi="Verdana" w:cs="Calibri"/>
          <w:position w:val="6"/>
          <w:sz w:val="20"/>
        </w:rPr>
        <w:t xml:space="preserve">, bet negali </w:t>
      </w:r>
      <w:r w:rsidRPr="00025664">
        <w:rPr>
          <w:rFonts w:ascii="Verdana" w:eastAsia="Times New Roman" w:hAnsi="Verdana" w:cs="Calibri"/>
          <w:i/>
          <w:iCs/>
          <w:position w:val="6"/>
          <w:sz w:val="20"/>
        </w:rPr>
        <w:t xml:space="preserve">viršyti pirkimo dokumentuose nurodytos bendros pasiūlymo kainos be PVM. </w:t>
      </w:r>
    </w:p>
    <w:p w14:paraId="20355982" w14:textId="05CCDBBE" w:rsidR="00DB27BA" w:rsidRPr="00322F3F" w:rsidRDefault="00DB27BA" w:rsidP="00DB27BA">
      <w:pPr>
        <w:tabs>
          <w:tab w:val="left" w:pos="1560"/>
        </w:tabs>
        <w:snapToGrid w:val="0"/>
        <w:spacing w:after="0" w:line="240" w:lineRule="auto"/>
        <w:jc w:val="both"/>
        <w:rPr>
          <w:rFonts w:ascii="Verdana" w:eastAsia="Times New Roman" w:hAnsi="Verdana" w:cs="Calibri"/>
          <w:sz w:val="20"/>
        </w:rPr>
      </w:pPr>
      <w:r w:rsidRPr="00025664">
        <w:rPr>
          <w:rFonts w:ascii="Verdana" w:eastAsia="Times New Roman" w:hAnsi="Verdana" w:cs="Calibri"/>
          <w:i/>
          <w:iCs/>
          <w:position w:val="6"/>
          <w:sz w:val="20"/>
        </w:rPr>
        <w:t>*Preliminariai nurodome, kad or</w:t>
      </w:r>
      <w:r w:rsidR="00E27D0F">
        <w:rPr>
          <w:rFonts w:ascii="Verdana" w:eastAsia="Times New Roman" w:hAnsi="Verdana" w:cs="Calibri"/>
          <w:i/>
          <w:iCs/>
          <w:position w:val="6"/>
          <w:sz w:val="20"/>
        </w:rPr>
        <w:t>i</w:t>
      </w:r>
      <w:r w:rsidRPr="00025664">
        <w:rPr>
          <w:rFonts w:ascii="Verdana" w:eastAsia="Times New Roman" w:hAnsi="Verdana" w:cs="Calibri"/>
          <w:i/>
          <w:iCs/>
          <w:position w:val="6"/>
          <w:sz w:val="20"/>
        </w:rPr>
        <w:t xml:space="preserve">entacinis darbo val. kiekis per metus gali siekti nuo </w:t>
      </w:r>
      <w:r w:rsidRPr="00025664">
        <w:rPr>
          <w:rFonts w:ascii="Verdana" w:eastAsia="Times New Roman" w:hAnsi="Verdana" w:cs="Calibri"/>
          <w:i/>
          <w:iCs/>
          <w:position w:val="6"/>
          <w:sz w:val="20"/>
          <w:lang w:val="en-US"/>
        </w:rPr>
        <w:t xml:space="preserve">15 000 iki 40 000 darbo val. </w:t>
      </w:r>
      <w:r w:rsidRPr="00025664">
        <w:rPr>
          <w:rFonts w:ascii="Verdana" w:eastAsia="Times New Roman" w:hAnsi="Verdana" w:cs="Calibri"/>
          <w:i/>
          <w:iCs/>
          <w:position w:val="6"/>
          <w:sz w:val="20"/>
        </w:rPr>
        <w:t>Šis įvertinimas yra or</w:t>
      </w:r>
      <w:r w:rsidR="00E27D0F">
        <w:rPr>
          <w:rFonts w:ascii="Verdana" w:eastAsia="Times New Roman" w:hAnsi="Verdana" w:cs="Calibri"/>
          <w:i/>
          <w:iCs/>
          <w:position w:val="6"/>
          <w:sz w:val="20"/>
        </w:rPr>
        <w:t>i</w:t>
      </w:r>
      <w:r w:rsidRPr="00025664">
        <w:rPr>
          <w:rFonts w:ascii="Verdana" w:eastAsia="Times New Roman" w:hAnsi="Verdana" w:cs="Calibri"/>
          <w:i/>
          <w:iCs/>
          <w:position w:val="6"/>
          <w:sz w:val="20"/>
        </w:rPr>
        <w:t xml:space="preserve">entacinis ir neturi būti laikomas kaip Perkančiosios organizacijos įsipareigojimas išpirkti </w:t>
      </w:r>
      <w:r>
        <w:rPr>
          <w:rFonts w:ascii="Verdana" w:eastAsia="Times New Roman" w:hAnsi="Verdana" w:cs="Calibri"/>
          <w:i/>
          <w:iCs/>
          <w:position w:val="6"/>
          <w:sz w:val="20"/>
        </w:rPr>
        <w:t xml:space="preserve">visą nurodytą </w:t>
      </w:r>
      <w:r w:rsidRPr="00025664">
        <w:rPr>
          <w:rFonts w:ascii="Verdana" w:eastAsia="Times New Roman" w:hAnsi="Verdana" w:cs="Calibri"/>
          <w:i/>
          <w:iCs/>
          <w:position w:val="6"/>
          <w:sz w:val="20"/>
        </w:rPr>
        <w:t>darbo val. kiekį</w:t>
      </w:r>
      <w:r>
        <w:rPr>
          <w:rFonts w:ascii="Verdana" w:eastAsia="Times New Roman" w:hAnsi="Verdana" w:cs="Calibri"/>
          <w:position w:val="6"/>
          <w:sz w:val="20"/>
        </w:rPr>
        <w:t>.</w:t>
      </w:r>
    </w:p>
    <w:p w14:paraId="29B9FC9A" w14:textId="39B7965C" w:rsidR="00210371" w:rsidRDefault="00210371" w:rsidP="00210371">
      <w:pPr>
        <w:spacing w:after="0" w:line="240" w:lineRule="auto"/>
        <w:jc w:val="both"/>
        <w:rPr>
          <w:rFonts w:ascii="Verdana" w:eastAsia="Times New Roman" w:hAnsi="Verdana"/>
          <w:position w:val="6"/>
          <w:sz w:val="20"/>
        </w:rPr>
      </w:pPr>
    </w:p>
    <w:p w14:paraId="1C5E9379" w14:textId="77777777" w:rsidR="00D76308" w:rsidRPr="008D1DED" w:rsidRDefault="00D76308" w:rsidP="00D76308">
      <w:pPr>
        <w:spacing w:after="0" w:line="240" w:lineRule="auto"/>
        <w:ind w:firstLine="709"/>
        <w:jc w:val="both"/>
        <w:rPr>
          <w:rFonts w:ascii="Verdana" w:eastAsia="Times New Roman" w:hAnsi="Verdana"/>
          <w:sz w:val="20"/>
          <w:lang w:eastAsia="en-US"/>
        </w:rPr>
      </w:pPr>
      <w:r w:rsidRPr="008D1DED">
        <w:rPr>
          <w:rFonts w:ascii="Verdana" w:eastAsia="Times New Roman" w:hAnsi="Verdana"/>
          <w:color w:val="000000"/>
          <w:sz w:val="20"/>
          <w:lang w:eastAsia="en-US"/>
        </w:rPr>
        <w:t>Kai pagal galiojančius teisės aktus tiekėjui nereikia mokėti PVM, jis nurodo priežastis, dėl kurių PVM nemoka</w:t>
      </w:r>
      <w:r w:rsidRPr="008D1DED">
        <w:rPr>
          <w:rFonts w:ascii="Verdana" w:eastAsia="Times New Roman" w:hAnsi="Verdana"/>
          <w:sz w:val="20"/>
          <w:lang w:eastAsia="en-US"/>
        </w:rPr>
        <w:t xml:space="preserve"> ______________.</w:t>
      </w:r>
    </w:p>
    <w:p w14:paraId="734C43A0" w14:textId="77777777" w:rsidR="00D76308" w:rsidRPr="005278E4" w:rsidRDefault="00D76308" w:rsidP="00D76308">
      <w:pPr>
        <w:spacing w:after="0" w:line="240" w:lineRule="auto"/>
        <w:ind w:right="282"/>
        <w:jc w:val="both"/>
        <w:rPr>
          <w:rFonts w:ascii="Verdana" w:eastAsia="Times New Roman" w:hAnsi="Verdana"/>
          <w:sz w:val="20"/>
          <w:lang w:eastAsia="en-US"/>
        </w:rPr>
      </w:pPr>
    </w:p>
    <w:p w14:paraId="4FCB3395" w14:textId="77777777" w:rsidR="00D76308" w:rsidRDefault="00D76308" w:rsidP="00D76308">
      <w:pPr>
        <w:spacing w:after="0" w:line="240" w:lineRule="auto"/>
        <w:ind w:firstLine="709"/>
        <w:jc w:val="both"/>
        <w:rPr>
          <w:rFonts w:ascii="Verdana" w:eastAsia="Times New Roman" w:hAnsi="Verdana"/>
          <w:b/>
          <w:i/>
          <w:sz w:val="20"/>
          <w:lang w:eastAsia="en-US"/>
        </w:rPr>
      </w:pPr>
      <w:r w:rsidRPr="005278E4">
        <w:rPr>
          <w:rFonts w:ascii="Verdana" w:eastAsia="Times New Roman" w:hAnsi="Verdana"/>
          <w:b/>
          <w:i/>
          <w:sz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w:t>
      </w:r>
      <w:r w:rsidRPr="005278E4">
        <w:rPr>
          <w:rFonts w:ascii="Verdana" w:hAnsi="Verdana"/>
          <w:b/>
          <w:i/>
          <w:sz w:val="20"/>
          <w:lang w:eastAsia="en-US"/>
        </w:rPr>
        <w:t xml:space="preserve">aslaugos </w:t>
      </w:r>
      <w:r w:rsidRPr="005278E4">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r w:rsidRPr="005278E4">
        <w:t xml:space="preserve"> </w:t>
      </w:r>
      <w:r w:rsidRPr="005278E4">
        <w:rPr>
          <w:rFonts w:ascii="Verdana" w:eastAsia="Times New Roman" w:hAnsi="Verdana"/>
          <w:b/>
          <w:i/>
          <w:sz w:val="20"/>
          <w:lang w:eastAsia="en-US"/>
        </w:rPr>
        <w:t xml:space="preserve">Teikdami šį pasiūlymą, įsipareigojame perkančiajai organizacijai, kad pirkimo sutartį vykdys tik teisę verstis atitinkama veikla turintys asmenys </w:t>
      </w:r>
      <w:r w:rsidRPr="005278E4">
        <w:rPr>
          <w:rFonts w:ascii="Verdana" w:eastAsia="Times New Roman" w:hAnsi="Verdana"/>
          <w:bCs/>
          <w:i/>
          <w:sz w:val="20"/>
          <w:lang w:eastAsia="en-US"/>
        </w:rPr>
        <w:t>(pasirenkama, kai pirkimo metu tiekėjo kvalifikacija tikrinama ne visa apimtimi</w:t>
      </w:r>
      <w:r w:rsidRPr="005278E4">
        <w:rPr>
          <w:rFonts w:ascii="Verdana" w:eastAsia="Times New Roman" w:hAnsi="Verdana"/>
          <w:b/>
          <w:i/>
          <w:sz w:val="20"/>
          <w:lang w:eastAsia="en-US"/>
        </w:rPr>
        <w:t>.</w:t>
      </w:r>
    </w:p>
    <w:p w14:paraId="4186A8AE" w14:textId="77777777" w:rsidR="00D76308" w:rsidRPr="00FB6E36" w:rsidRDefault="00D76308" w:rsidP="00D76308">
      <w:pPr>
        <w:spacing w:after="0" w:line="240" w:lineRule="auto"/>
        <w:ind w:right="120"/>
        <w:jc w:val="both"/>
        <w:rPr>
          <w:rFonts w:ascii="Verdana" w:hAnsi="Verdana"/>
          <w:bCs/>
          <w:sz w:val="16"/>
          <w:szCs w:val="16"/>
          <w:lang w:eastAsia="en-US"/>
        </w:rPr>
      </w:pPr>
    </w:p>
    <w:p w14:paraId="6601F4F9" w14:textId="77777777" w:rsidR="00D76308" w:rsidRPr="008D1DED" w:rsidRDefault="00D76308" w:rsidP="00D76308">
      <w:pPr>
        <w:spacing w:after="0" w:line="240" w:lineRule="auto"/>
        <w:ind w:right="282" w:firstLine="709"/>
        <w:jc w:val="both"/>
        <w:rPr>
          <w:rFonts w:ascii="Verdana" w:eastAsia="Times New Roman" w:hAnsi="Verdana"/>
          <w:sz w:val="20"/>
          <w:lang w:eastAsia="en-US"/>
        </w:rPr>
      </w:pPr>
      <w:r w:rsidRPr="008D1DED">
        <w:rPr>
          <w:rFonts w:ascii="Verdana" w:eastAsia="Times New Roman" w:hAnsi="Verdana"/>
          <w:sz w:val="20"/>
          <w:lang w:eastAsia="en-US"/>
        </w:rPr>
        <w:t>Kartu 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D76308" w:rsidRPr="008D1DED" w14:paraId="50911B48" w14:textId="77777777" w:rsidTr="00466A8E">
        <w:tc>
          <w:tcPr>
            <w:tcW w:w="675" w:type="dxa"/>
            <w:tcBorders>
              <w:top w:val="single" w:sz="4" w:space="0" w:color="auto"/>
              <w:left w:val="single" w:sz="4" w:space="0" w:color="auto"/>
              <w:bottom w:val="single" w:sz="4" w:space="0" w:color="auto"/>
              <w:right w:val="single" w:sz="4" w:space="0" w:color="auto"/>
            </w:tcBorders>
            <w:vAlign w:val="center"/>
          </w:tcPr>
          <w:p w14:paraId="741FE585" w14:textId="77777777" w:rsidR="00D76308" w:rsidRPr="008D1DED" w:rsidRDefault="00D76308" w:rsidP="00466A8E">
            <w:pPr>
              <w:spacing w:after="0" w:line="240" w:lineRule="auto"/>
              <w:ind w:right="-108"/>
              <w:jc w:val="center"/>
              <w:rPr>
                <w:rFonts w:ascii="Verdana" w:hAnsi="Verdana"/>
                <w:b/>
                <w:sz w:val="20"/>
                <w:lang w:eastAsia="en-US"/>
              </w:rPr>
            </w:pPr>
            <w:r w:rsidRPr="008D1DED">
              <w:rPr>
                <w:rFonts w:ascii="Verdana" w:hAnsi="Verdana"/>
                <w:b/>
                <w:sz w:val="20"/>
                <w:lang w:eastAsia="en-US"/>
              </w:rPr>
              <w:t>Eil.</w:t>
            </w:r>
          </w:p>
          <w:p w14:paraId="06B52332" w14:textId="77777777" w:rsidR="00D76308" w:rsidRPr="008D1DED" w:rsidRDefault="00D76308" w:rsidP="00466A8E">
            <w:pPr>
              <w:spacing w:after="0" w:line="240" w:lineRule="auto"/>
              <w:ind w:right="-108"/>
              <w:jc w:val="center"/>
              <w:rPr>
                <w:rFonts w:ascii="Verdana" w:hAnsi="Verdana"/>
                <w:b/>
                <w:sz w:val="20"/>
                <w:lang w:eastAsia="en-US"/>
              </w:rPr>
            </w:pPr>
            <w:r w:rsidRPr="008D1DED">
              <w:rPr>
                <w:rFonts w:ascii="Verdana" w:hAnsi="Verdana"/>
                <w:b/>
                <w:sz w:val="20"/>
                <w:lang w:eastAsia="en-US"/>
              </w:rPr>
              <w:t>Nr.</w:t>
            </w:r>
          </w:p>
        </w:tc>
        <w:tc>
          <w:tcPr>
            <w:tcW w:w="6518" w:type="dxa"/>
            <w:tcBorders>
              <w:top w:val="single" w:sz="4" w:space="0" w:color="auto"/>
              <w:left w:val="single" w:sz="4" w:space="0" w:color="auto"/>
              <w:bottom w:val="single" w:sz="4" w:space="0" w:color="auto"/>
              <w:right w:val="single" w:sz="4" w:space="0" w:color="auto"/>
            </w:tcBorders>
            <w:vAlign w:val="center"/>
          </w:tcPr>
          <w:p w14:paraId="6E13DCA6" w14:textId="77777777" w:rsidR="00D76308" w:rsidRPr="008D1DED" w:rsidRDefault="00D76308" w:rsidP="00466A8E">
            <w:pPr>
              <w:spacing w:after="0" w:line="240" w:lineRule="auto"/>
              <w:ind w:right="120"/>
              <w:jc w:val="center"/>
              <w:rPr>
                <w:rFonts w:ascii="Verdana" w:hAnsi="Verdana"/>
                <w:b/>
                <w:sz w:val="20"/>
                <w:lang w:eastAsia="en-US"/>
              </w:rPr>
            </w:pPr>
            <w:r w:rsidRPr="008D1DED">
              <w:rPr>
                <w:rFonts w:ascii="Verdana" w:hAnsi="Verdana"/>
                <w:b/>
                <w:sz w:val="20"/>
                <w:lang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tcPr>
          <w:p w14:paraId="0B04C1F2" w14:textId="77777777" w:rsidR="00D76308" w:rsidRPr="008D1DED" w:rsidRDefault="00D76308" w:rsidP="00466A8E">
            <w:pPr>
              <w:spacing w:after="0" w:line="240" w:lineRule="auto"/>
              <w:ind w:right="120"/>
              <w:jc w:val="center"/>
              <w:rPr>
                <w:rFonts w:ascii="Verdana" w:hAnsi="Verdana"/>
                <w:b/>
                <w:sz w:val="20"/>
                <w:lang w:eastAsia="en-US"/>
              </w:rPr>
            </w:pPr>
            <w:r w:rsidRPr="008D1DED">
              <w:rPr>
                <w:rFonts w:ascii="Verdana" w:hAnsi="Verdana"/>
                <w:b/>
                <w:sz w:val="20"/>
                <w:lang w:eastAsia="en-US"/>
              </w:rPr>
              <w:t>Dokumento puslapių skaičius</w:t>
            </w:r>
          </w:p>
        </w:tc>
      </w:tr>
      <w:tr w:rsidR="00D76308" w:rsidRPr="008D1DED" w14:paraId="46479649" w14:textId="77777777" w:rsidTr="00466A8E">
        <w:tc>
          <w:tcPr>
            <w:tcW w:w="675" w:type="dxa"/>
            <w:tcBorders>
              <w:top w:val="single" w:sz="4" w:space="0" w:color="auto"/>
              <w:left w:val="single" w:sz="4" w:space="0" w:color="auto"/>
              <w:bottom w:val="single" w:sz="4" w:space="0" w:color="auto"/>
              <w:right w:val="single" w:sz="4" w:space="0" w:color="auto"/>
            </w:tcBorders>
          </w:tcPr>
          <w:p w14:paraId="69D0861A" w14:textId="77777777" w:rsidR="00D76308" w:rsidRPr="008D1DED" w:rsidRDefault="00D76308" w:rsidP="00466A8E">
            <w:pPr>
              <w:spacing w:after="0" w:line="240" w:lineRule="auto"/>
              <w:ind w:right="120"/>
              <w:jc w:val="both"/>
              <w:rPr>
                <w:rFonts w:ascii="Verdana" w:hAnsi="Verdana"/>
                <w:sz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7FB57154" w14:textId="77777777" w:rsidR="00D76308" w:rsidRPr="008D1DED" w:rsidRDefault="00D76308" w:rsidP="00466A8E">
            <w:pPr>
              <w:spacing w:after="0" w:line="240" w:lineRule="auto"/>
              <w:ind w:right="120"/>
              <w:jc w:val="both"/>
              <w:rPr>
                <w:rFonts w:ascii="Verdana" w:hAnsi="Verdana"/>
                <w:sz w:val="20"/>
                <w:lang w:eastAsia="en-US"/>
              </w:rPr>
            </w:pPr>
          </w:p>
        </w:tc>
        <w:tc>
          <w:tcPr>
            <w:tcW w:w="2696" w:type="dxa"/>
            <w:tcBorders>
              <w:top w:val="single" w:sz="4" w:space="0" w:color="auto"/>
              <w:left w:val="single" w:sz="4" w:space="0" w:color="auto"/>
              <w:bottom w:val="single" w:sz="4" w:space="0" w:color="auto"/>
              <w:right w:val="single" w:sz="4" w:space="0" w:color="auto"/>
            </w:tcBorders>
          </w:tcPr>
          <w:p w14:paraId="6EC99435" w14:textId="77777777" w:rsidR="00D76308" w:rsidRPr="008D1DED" w:rsidRDefault="00D76308" w:rsidP="00466A8E">
            <w:pPr>
              <w:spacing w:after="0" w:line="240" w:lineRule="auto"/>
              <w:ind w:right="120"/>
              <w:jc w:val="both"/>
              <w:rPr>
                <w:rFonts w:ascii="Verdana" w:hAnsi="Verdana"/>
                <w:sz w:val="20"/>
                <w:lang w:eastAsia="en-US"/>
              </w:rPr>
            </w:pPr>
          </w:p>
        </w:tc>
      </w:tr>
      <w:tr w:rsidR="00D76308" w:rsidRPr="008D1DED" w14:paraId="79EFDCFD" w14:textId="77777777" w:rsidTr="00466A8E">
        <w:tc>
          <w:tcPr>
            <w:tcW w:w="675" w:type="dxa"/>
            <w:tcBorders>
              <w:top w:val="single" w:sz="4" w:space="0" w:color="auto"/>
              <w:left w:val="single" w:sz="4" w:space="0" w:color="auto"/>
              <w:bottom w:val="single" w:sz="4" w:space="0" w:color="auto"/>
              <w:right w:val="single" w:sz="4" w:space="0" w:color="auto"/>
            </w:tcBorders>
          </w:tcPr>
          <w:p w14:paraId="435D510D" w14:textId="77777777" w:rsidR="00D76308" w:rsidRPr="008D1DED" w:rsidRDefault="00D76308" w:rsidP="00466A8E">
            <w:pPr>
              <w:spacing w:after="0" w:line="240" w:lineRule="auto"/>
              <w:ind w:right="120"/>
              <w:jc w:val="both"/>
              <w:rPr>
                <w:rFonts w:ascii="Verdana" w:hAnsi="Verdana"/>
                <w:sz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6DFB3417" w14:textId="77777777" w:rsidR="00D76308" w:rsidRPr="008D1DED" w:rsidRDefault="00D76308" w:rsidP="00466A8E">
            <w:pPr>
              <w:tabs>
                <w:tab w:val="left" w:pos="1296"/>
                <w:tab w:val="center" w:pos="4153"/>
                <w:tab w:val="right" w:pos="8306"/>
              </w:tabs>
              <w:spacing w:after="0" w:line="240" w:lineRule="auto"/>
              <w:ind w:right="120"/>
              <w:jc w:val="both"/>
              <w:rPr>
                <w:rFonts w:ascii="Verdana" w:eastAsia="Times New Roman" w:hAnsi="Verdana"/>
                <w:sz w:val="20"/>
              </w:rPr>
            </w:pPr>
          </w:p>
        </w:tc>
        <w:tc>
          <w:tcPr>
            <w:tcW w:w="2696" w:type="dxa"/>
            <w:tcBorders>
              <w:top w:val="single" w:sz="4" w:space="0" w:color="auto"/>
              <w:left w:val="single" w:sz="4" w:space="0" w:color="auto"/>
              <w:bottom w:val="single" w:sz="4" w:space="0" w:color="auto"/>
              <w:right w:val="single" w:sz="4" w:space="0" w:color="auto"/>
            </w:tcBorders>
          </w:tcPr>
          <w:p w14:paraId="590A446D" w14:textId="77777777" w:rsidR="00D76308" w:rsidRPr="008D1DED" w:rsidRDefault="00D76308" w:rsidP="00466A8E">
            <w:pPr>
              <w:spacing w:after="0" w:line="240" w:lineRule="auto"/>
              <w:ind w:right="120"/>
              <w:jc w:val="both"/>
              <w:rPr>
                <w:rFonts w:ascii="Verdana" w:hAnsi="Verdana"/>
                <w:sz w:val="20"/>
                <w:lang w:eastAsia="en-US"/>
              </w:rPr>
            </w:pPr>
          </w:p>
        </w:tc>
      </w:tr>
    </w:tbl>
    <w:p w14:paraId="01FDDC7C" w14:textId="77777777" w:rsidR="00D76308" w:rsidRPr="008D1DED" w:rsidRDefault="00D76308" w:rsidP="00D76308">
      <w:pPr>
        <w:spacing w:after="0" w:line="240" w:lineRule="auto"/>
        <w:ind w:right="-108"/>
        <w:jc w:val="both"/>
        <w:rPr>
          <w:rFonts w:ascii="Verdana" w:eastAsia="Times New Roman" w:hAnsi="Verdana"/>
          <w:sz w:val="20"/>
          <w:lang w:eastAsia="en-US"/>
        </w:rPr>
      </w:pPr>
    </w:p>
    <w:p w14:paraId="03003D38" w14:textId="4A9C35CD" w:rsidR="00D76308" w:rsidRPr="008D1DED" w:rsidRDefault="00D76308" w:rsidP="00D76308">
      <w:pPr>
        <w:spacing w:after="0" w:line="240" w:lineRule="auto"/>
        <w:ind w:right="282" w:firstLine="709"/>
        <w:jc w:val="both"/>
        <w:rPr>
          <w:rFonts w:ascii="Verdana" w:eastAsia="Times New Roman" w:hAnsi="Verdana"/>
          <w:sz w:val="20"/>
          <w:lang w:eastAsia="en-US"/>
        </w:rPr>
      </w:pPr>
      <w:r w:rsidRPr="008D1DED">
        <w:rPr>
          <w:rFonts w:ascii="Verdana" w:eastAsia="Times New Roman" w:hAnsi="Verdana"/>
          <w:sz w:val="20"/>
          <w:lang w:eastAsia="en-US"/>
        </w:rPr>
        <w:t>Ši pasiūlyme nurodyta informacija yra konfidenciali (PO šios informacijos negali atskleisti tretiesiems asmenims)</w:t>
      </w:r>
      <w:r w:rsidRPr="008D1DED">
        <w:rPr>
          <w:rFonts w:ascii="Verdana" w:hAnsi="Verdana"/>
          <w:b/>
          <w:sz w:val="20"/>
          <w:lang w:eastAsia="ar-SA"/>
        </w:rPr>
        <w:t>***</w:t>
      </w:r>
    </w:p>
    <w:tbl>
      <w:tblPr>
        <w:tblW w:w="98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30"/>
      </w:tblGrid>
      <w:tr w:rsidR="00D76308" w:rsidRPr="008D1DED" w14:paraId="22AF9408" w14:textId="77777777" w:rsidTr="00466A8E">
        <w:tc>
          <w:tcPr>
            <w:tcW w:w="956" w:type="dxa"/>
            <w:tcBorders>
              <w:top w:val="single" w:sz="4" w:space="0" w:color="auto"/>
              <w:left w:val="single" w:sz="4" w:space="0" w:color="auto"/>
              <w:bottom w:val="single" w:sz="4" w:space="0" w:color="auto"/>
              <w:right w:val="single" w:sz="4" w:space="0" w:color="auto"/>
            </w:tcBorders>
          </w:tcPr>
          <w:p w14:paraId="3B393B5A" w14:textId="77777777" w:rsidR="00D76308" w:rsidRPr="008D1DED" w:rsidRDefault="00D76308" w:rsidP="00466A8E">
            <w:pPr>
              <w:spacing w:after="0" w:line="240" w:lineRule="auto"/>
              <w:ind w:right="-108"/>
              <w:rPr>
                <w:rFonts w:ascii="Verdana" w:eastAsia="Times New Roman" w:hAnsi="Verdana"/>
                <w:b/>
                <w:sz w:val="20"/>
                <w:lang w:eastAsia="en-US"/>
              </w:rPr>
            </w:pPr>
            <w:r w:rsidRPr="008D1DED">
              <w:rPr>
                <w:rFonts w:ascii="Verdana" w:eastAsia="Times New Roman" w:hAnsi="Verdana"/>
                <w:b/>
                <w:sz w:val="20"/>
                <w:lang w:eastAsia="en-US"/>
              </w:rPr>
              <w:t>Eil. Nr.</w:t>
            </w:r>
          </w:p>
        </w:tc>
        <w:tc>
          <w:tcPr>
            <w:tcW w:w="8930" w:type="dxa"/>
            <w:tcBorders>
              <w:top w:val="single" w:sz="4" w:space="0" w:color="auto"/>
              <w:left w:val="single" w:sz="4" w:space="0" w:color="auto"/>
              <w:bottom w:val="single" w:sz="4" w:space="0" w:color="auto"/>
              <w:right w:val="single" w:sz="4" w:space="0" w:color="auto"/>
            </w:tcBorders>
          </w:tcPr>
          <w:p w14:paraId="1DA6CA67" w14:textId="77777777" w:rsidR="00D76308" w:rsidRPr="008D1DED" w:rsidRDefault="00D76308" w:rsidP="00466A8E">
            <w:pPr>
              <w:spacing w:after="0" w:line="240" w:lineRule="auto"/>
              <w:jc w:val="center"/>
              <w:rPr>
                <w:rFonts w:ascii="Verdana" w:eastAsia="Times New Roman" w:hAnsi="Verdana"/>
                <w:b/>
                <w:sz w:val="20"/>
                <w:lang w:eastAsia="en-US"/>
              </w:rPr>
            </w:pPr>
            <w:r w:rsidRPr="008D1DED">
              <w:rPr>
                <w:rFonts w:ascii="Verdana" w:eastAsia="Times New Roman" w:hAnsi="Verdana"/>
                <w:b/>
                <w:sz w:val="20"/>
                <w:lang w:eastAsia="en-US"/>
              </w:rPr>
              <w:t>Pateikto dokumento pavadinimas</w:t>
            </w:r>
          </w:p>
        </w:tc>
      </w:tr>
      <w:tr w:rsidR="00D76308" w:rsidRPr="008D1DED" w14:paraId="02640509" w14:textId="77777777" w:rsidTr="00466A8E">
        <w:tc>
          <w:tcPr>
            <w:tcW w:w="956" w:type="dxa"/>
            <w:tcBorders>
              <w:top w:val="single" w:sz="4" w:space="0" w:color="auto"/>
              <w:left w:val="single" w:sz="4" w:space="0" w:color="auto"/>
              <w:bottom w:val="single" w:sz="4" w:space="0" w:color="auto"/>
              <w:right w:val="single" w:sz="4" w:space="0" w:color="auto"/>
            </w:tcBorders>
          </w:tcPr>
          <w:p w14:paraId="44CEBCBD" w14:textId="77777777" w:rsidR="00D76308" w:rsidRPr="008D1DED" w:rsidRDefault="00D76308" w:rsidP="00466A8E">
            <w:pPr>
              <w:spacing w:after="0" w:line="240" w:lineRule="auto"/>
              <w:jc w:val="both"/>
              <w:rPr>
                <w:rFonts w:ascii="Verdana" w:eastAsia="Times New Roman" w:hAnsi="Verdana"/>
                <w:sz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4A2B8397" w14:textId="77777777" w:rsidR="00D76308" w:rsidRPr="008D1DED" w:rsidRDefault="00D76308" w:rsidP="00466A8E">
            <w:pPr>
              <w:spacing w:after="0" w:line="240" w:lineRule="auto"/>
              <w:jc w:val="both"/>
              <w:rPr>
                <w:rFonts w:ascii="Verdana" w:eastAsia="Times New Roman" w:hAnsi="Verdana"/>
                <w:sz w:val="20"/>
                <w:lang w:eastAsia="en-US"/>
              </w:rPr>
            </w:pPr>
          </w:p>
        </w:tc>
      </w:tr>
      <w:tr w:rsidR="00D76308" w:rsidRPr="008D1DED" w14:paraId="5049C8D0" w14:textId="77777777" w:rsidTr="00466A8E">
        <w:tc>
          <w:tcPr>
            <w:tcW w:w="956" w:type="dxa"/>
            <w:tcBorders>
              <w:top w:val="single" w:sz="4" w:space="0" w:color="auto"/>
              <w:left w:val="single" w:sz="4" w:space="0" w:color="auto"/>
              <w:bottom w:val="single" w:sz="4" w:space="0" w:color="auto"/>
              <w:right w:val="single" w:sz="4" w:space="0" w:color="auto"/>
            </w:tcBorders>
          </w:tcPr>
          <w:p w14:paraId="5221E131" w14:textId="77777777" w:rsidR="00D76308" w:rsidRPr="008D1DED" w:rsidRDefault="00D76308" w:rsidP="00466A8E">
            <w:pPr>
              <w:spacing w:after="0" w:line="240" w:lineRule="auto"/>
              <w:jc w:val="both"/>
              <w:rPr>
                <w:rFonts w:ascii="Verdana" w:eastAsia="Times New Roman" w:hAnsi="Verdana"/>
                <w:sz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78C8F41C" w14:textId="77777777" w:rsidR="00D76308" w:rsidRPr="008D1DED" w:rsidRDefault="00D76308" w:rsidP="00466A8E">
            <w:pPr>
              <w:widowControl w:val="0"/>
              <w:tabs>
                <w:tab w:val="left" w:pos="1296"/>
                <w:tab w:val="center" w:pos="4153"/>
                <w:tab w:val="right" w:pos="8306"/>
              </w:tabs>
              <w:spacing w:after="0" w:line="240" w:lineRule="auto"/>
              <w:jc w:val="both"/>
              <w:rPr>
                <w:rFonts w:ascii="Verdana" w:eastAsia="Times New Roman" w:hAnsi="Verdana"/>
                <w:sz w:val="20"/>
              </w:rPr>
            </w:pPr>
          </w:p>
        </w:tc>
      </w:tr>
    </w:tbl>
    <w:p w14:paraId="39A9AA1B" w14:textId="65C8D21C" w:rsidR="00D76308" w:rsidRPr="008D1DED" w:rsidRDefault="00D76308" w:rsidP="00D76308">
      <w:pPr>
        <w:tabs>
          <w:tab w:val="left" w:pos="9781"/>
        </w:tabs>
        <w:spacing w:after="0" w:line="240" w:lineRule="auto"/>
        <w:ind w:firstLine="709"/>
        <w:jc w:val="both"/>
        <w:rPr>
          <w:rFonts w:ascii="Verdana" w:eastAsia="Times New Roman" w:hAnsi="Verdana"/>
          <w:i/>
          <w:sz w:val="20"/>
          <w:lang w:eastAsia="en-US"/>
        </w:rPr>
      </w:pPr>
      <w:r w:rsidRPr="008D1DED">
        <w:rPr>
          <w:rFonts w:ascii="Verdana" w:eastAsia="Times New Roman" w:hAnsi="Verdana"/>
          <w:i/>
          <w:sz w:val="20"/>
          <w:lang w:eastAsia="en-US"/>
        </w:rPr>
        <w:lastRenderedPageBreak/>
        <w:t>***</w:t>
      </w:r>
      <w:r w:rsidRPr="008D1DED">
        <w:rPr>
          <w:rFonts w:ascii="Verdana" w:eastAsia="Times New Roman" w:hAnsi="Verdana"/>
          <w:sz w:val="20"/>
          <w:lang w:eastAsia="en-US"/>
        </w:rPr>
        <w:t xml:space="preserve">Tiekėjui nenurodžius, kokia informacija yra konfidenciali, laikoma, kad konfidencialios informacijos pasiūlyme nėra. </w:t>
      </w:r>
      <w:r w:rsidRPr="008D1DED">
        <w:rPr>
          <w:rFonts w:ascii="Verdana" w:hAnsi="Verdana"/>
          <w:b/>
          <w:sz w:val="20"/>
          <w:lang w:eastAsia="en-US"/>
        </w:rPr>
        <w:t>Vadovaujantis VPĮ PO įpareigota viešinti laimėjusį pasiūlymą ir sudarytą sutartį. PO nebus atsakinga už paviešintą informaciją, kuri tiekėjo nebuvo nurodyta kaip konfidenciali.</w:t>
      </w:r>
    </w:p>
    <w:p w14:paraId="3CEF9FC8" w14:textId="77777777" w:rsidR="00D76308" w:rsidRPr="00FB6E36" w:rsidRDefault="00D76308" w:rsidP="00D76308">
      <w:pPr>
        <w:spacing w:after="0" w:line="240" w:lineRule="auto"/>
        <w:ind w:right="282"/>
        <w:jc w:val="both"/>
        <w:rPr>
          <w:rFonts w:ascii="Verdana" w:eastAsia="Times New Roman" w:hAnsi="Verdana"/>
          <w:sz w:val="16"/>
          <w:szCs w:val="16"/>
          <w:lang w:eastAsia="en-US"/>
        </w:rPr>
      </w:pPr>
    </w:p>
    <w:p w14:paraId="4FD18A8E" w14:textId="7DDF435F" w:rsidR="00D76308" w:rsidRPr="008D1DED" w:rsidRDefault="00D76308" w:rsidP="00D76308">
      <w:pPr>
        <w:shd w:val="clear" w:color="auto" w:fill="FFFFFF"/>
        <w:spacing w:after="0" w:line="240" w:lineRule="auto"/>
        <w:ind w:firstLine="709"/>
        <w:jc w:val="both"/>
        <w:rPr>
          <w:rFonts w:ascii="Verdana" w:hAnsi="Verdana"/>
          <w:sz w:val="20"/>
          <w:lang w:eastAsia="en-US"/>
        </w:rPr>
      </w:pPr>
      <w:r w:rsidRPr="008D1DED">
        <w:rPr>
          <w:rFonts w:ascii="Verdana" w:hAnsi="Verdana"/>
          <w:b/>
          <w:sz w:val="20"/>
          <w:lang w:eastAsia="en-US"/>
        </w:rPr>
        <w:t>Pasiūlymas galioja iki</w:t>
      </w:r>
      <w:r w:rsidRPr="008D1DED">
        <w:rPr>
          <w:rFonts w:ascii="Verdana" w:hAnsi="Verdana"/>
          <w:sz w:val="20"/>
          <w:lang w:eastAsia="en-US"/>
        </w:rPr>
        <w:t xml:space="preserve"> </w:t>
      </w:r>
      <w:r>
        <w:rPr>
          <w:rFonts w:ascii="Verdana" w:hAnsi="Verdana"/>
          <w:sz w:val="20"/>
          <w:lang w:eastAsia="en-US"/>
        </w:rPr>
        <w:t xml:space="preserve">____________ </w:t>
      </w:r>
      <w:r w:rsidRPr="008D1DED">
        <w:rPr>
          <w:rFonts w:ascii="Verdana" w:hAnsi="Verdana"/>
          <w:i/>
          <w:sz w:val="20"/>
          <w:lang w:eastAsia="en-US"/>
        </w:rPr>
        <w:t>(tiekėjas nurodo</w:t>
      </w:r>
      <w:r w:rsidR="00AC4BED">
        <w:rPr>
          <w:rFonts w:ascii="Verdana" w:hAnsi="Verdana"/>
          <w:i/>
          <w:sz w:val="20"/>
          <w:lang w:eastAsia="en-US"/>
        </w:rPr>
        <w:t xml:space="preserve"> terminą,</w:t>
      </w:r>
      <w:r w:rsidR="00D645EE">
        <w:rPr>
          <w:rFonts w:ascii="Verdana" w:hAnsi="Verdana"/>
          <w:i/>
          <w:sz w:val="20"/>
          <w:lang w:eastAsia="en-US"/>
        </w:rPr>
        <w:t xml:space="preserve"> jei jis ilgesnis</w:t>
      </w:r>
      <w:r w:rsidRPr="008D1DED">
        <w:rPr>
          <w:rFonts w:ascii="Verdana" w:hAnsi="Verdana"/>
          <w:i/>
          <w:sz w:val="20"/>
          <w:lang w:eastAsia="en-US"/>
        </w:rPr>
        <w:t xml:space="preserve">  nei Pirkimo sąlygose reikalaujamas pasiūlymo galiojimo termin</w:t>
      </w:r>
      <w:r w:rsidR="00D645EE">
        <w:rPr>
          <w:rFonts w:ascii="Verdana" w:hAnsi="Verdana"/>
          <w:i/>
          <w:sz w:val="20"/>
          <w:lang w:eastAsia="en-US"/>
        </w:rPr>
        <w:t>as</w:t>
      </w:r>
      <w:r w:rsidR="00DA1464">
        <w:rPr>
          <w:rFonts w:ascii="Verdana" w:hAnsi="Verdana"/>
          <w:i/>
          <w:sz w:val="20"/>
          <w:lang w:eastAsia="en-US"/>
        </w:rPr>
        <w:t>, priešingu atveju pildyti nereikia</w:t>
      </w:r>
      <w:r w:rsidRPr="008D1DED">
        <w:rPr>
          <w:rFonts w:ascii="Verdana" w:hAnsi="Verdana"/>
          <w:i/>
          <w:sz w:val="20"/>
          <w:lang w:eastAsia="en-US"/>
        </w:rPr>
        <w:t>)</w:t>
      </w:r>
      <w:r w:rsidRPr="008D1DED">
        <w:rPr>
          <w:rFonts w:ascii="Verdana" w:hAnsi="Verdana"/>
          <w:sz w:val="20"/>
          <w:lang w:eastAsia="en-US"/>
        </w:rPr>
        <w:t>.</w:t>
      </w:r>
    </w:p>
    <w:p w14:paraId="34BD4DB1" w14:textId="77777777" w:rsidR="00D76308" w:rsidRPr="008D1DED" w:rsidRDefault="00D76308" w:rsidP="00D76308">
      <w:pPr>
        <w:shd w:val="clear" w:color="auto" w:fill="FFFFFF"/>
        <w:spacing w:after="0" w:line="240" w:lineRule="auto"/>
        <w:ind w:firstLine="709"/>
        <w:jc w:val="both"/>
        <w:rPr>
          <w:rFonts w:ascii="Verdana" w:hAnsi="Verdana"/>
          <w:sz w:val="20"/>
          <w:lang w:eastAsia="en-US"/>
        </w:rPr>
      </w:pPr>
    </w:p>
    <w:p w14:paraId="6C37A179" w14:textId="77777777" w:rsidR="00D76308" w:rsidRPr="008D1DED" w:rsidRDefault="00D76308" w:rsidP="00D76308">
      <w:pPr>
        <w:shd w:val="clear" w:color="auto" w:fill="FFFFFF"/>
        <w:spacing w:after="0" w:line="240" w:lineRule="auto"/>
        <w:jc w:val="both"/>
        <w:rPr>
          <w:rFonts w:ascii="Verdana" w:hAnsi="Verdana"/>
          <w:sz w:val="20"/>
          <w:lang w:eastAsia="en-US"/>
        </w:rPr>
      </w:pPr>
    </w:p>
    <w:p w14:paraId="2D3AA082" w14:textId="77777777" w:rsidR="00D76308" w:rsidRPr="008D1DED" w:rsidRDefault="00D76308" w:rsidP="00D76308">
      <w:pPr>
        <w:autoSpaceDN w:val="0"/>
        <w:spacing w:after="0" w:line="240" w:lineRule="auto"/>
        <w:ind w:right="282"/>
        <w:jc w:val="both"/>
        <w:rPr>
          <w:rFonts w:ascii="Verdana" w:hAnsi="Verdana"/>
          <w:sz w:val="20"/>
        </w:rPr>
      </w:pPr>
      <w:r w:rsidRPr="008D1DED">
        <w:rPr>
          <w:rFonts w:ascii="Verdana" w:hAnsi="Verdana"/>
          <w:sz w:val="20"/>
        </w:rPr>
        <w:t xml:space="preserve">Pasirašydamas šį Pasiūlymą, tvirtintu visų kartu su Pasiūlymu pateikiamų dokumentų tikrumą. </w:t>
      </w:r>
    </w:p>
    <w:p w14:paraId="3D2C7750" w14:textId="77777777" w:rsidR="00D76308" w:rsidRPr="008D1DED" w:rsidRDefault="00D76308" w:rsidP="00D76308">
      <w:pPr>
        <w:autoSpaceDN w:val="0"/>
        <w:spacing w:after="0" w:line="240" w:lineRule="auto"/>
        <w:ind w:right="282"/>
        <w:jc w:val="both"/>
        <w:rPr>
          <w:rFonts w:ascii="Verdana" w:hAnsi="Verdana"/>
          <w:sz w:val="20"/>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D76308" w:rsidRPr="008D1DED" w14:paraId="073CD598" w14:textId="77777777" w:rsidTr="00466A8E">
        <w:trPr>
          <w:trHeight w:val="186"/>
        </w:trPr>
        <w:tc>
          <w:tcPr>
            <w:tcW w:w="3284" w:type="dxa"/>
            <w:tcBorders>
              <w:top w:val="single" w:sz="4" w:space="0" w:color="auto"/>
              <w:left w:val="nil"/>
              <w:bottom w:val="nil"/>
              <w:right w:val="nil"/>
            </w:tcBorders>
          </w:tcPr>
          <w:p w14:paraId="6DEA1AF7" w14:textId="77777777" w:rsidR="00D76308" w:rsidRPr="008D1DED" w:rsidRDefault="00D76308" w:rsidP="00466A8E">
            <w:pPr>
              <w:tabs>
                <w:tab w:val="left" w:pos="1560"/>
              </w:tabs>
              <w:snapToGrid w:val="0"/>
              <w:spacing w:after="0" w:line="240" w:lineRule="auto"/>
              <w:jc w:val="both"/>
              <w:rPr>
                <w:rFonts w:ascii="Verdana" w:eastAsia="Times New Roman" w:hAnsi="Verdana"/>
                <w:position w:val="6"/>
                <w:sz w:val="20"/>
                <w:lang w:eastAsia="en-US"/>
              </w:rPr>
            </w:pPr>
            <w:r w:rsidRPr="008D1DED">
              <w:rPr>
                <w:rFonts w:ascii="Verdana" w:eastAsia="Times New Roman" w:hAnsi="Verdana"/>
                <w:position w:val="6"/>
                <w:sz w:val="20"/>
                <w:lang w:eastAsia="en-US"/>
              </w:rPr>
              <w:t>(Tiekėjo vadovo ar jo įgalioto</w:t>
            </w:r>
            <w:r w:rsidRPr="008D1DED">
              <w:rPr>
                <w:rStyle w:val="FootnoteReference"/>
                <w:rFonts w:ascii="Verdana" w:eastAsia="Times New Roman" w:hAnsi="Verdana"/>
                <w:position w:val="6"/>
                <w:sz w:val="20"/>
                <w:lang w:eastAsia="en-US"/>
              </w:rPr>
              <w:footnoteReference w:id="1"/>
            </w:r>
            <w:r w:rsidRPr="008D1DED">
              <w:rPr>
                <w:rFonts w:ascii="Verdana" w:eastAsia="Times New Roman" w:hAnsi="Verdana"/>
                <w:position w:val="6"/>
                <w:sz w:val="20"/>
                <w:lang w:eastAsia="en-US"/>
              </w:rPr>
              <w:t xml:space="preserve"> asmens pareigų pavadinimas)</w:t>
            </w:r>
          </w:p>
        </w:tc>
        <w:tc>
          <w:tcPr>
            <w:tcW w:w="604" w:type="dxa"/>
          </w:tcPr>
          <w:p w14:paraId="49196CF1" w14:textId="77777777" w:rsidR="00D76308" w:rsidRPr="008D1DED" w:rsidRDefault="00D76308" w:rsidP="00466A8E">
            <w:pPr>
              <w:spacing w:after="0" w:line="240" w:lineRule="auto"/>
              <w:ind w:firstLine="567"/>
              <w:jc w:val="both"/>
              <w:rPr>
                <w:rFonts w:ascii="Verdana" w:hAnsi="Verdana"/>
                <w:sz w:val="20"/>
                <w:lang w:eastAsia="en-US"/>
              </w:rPr>
            </w:pPr>
          </w:p>
        </w:tc>
        <w:tc>
          <w:tcPr>
            <w:tcW w:w="1980" w:type="dxa"/>
            <w:tcBorders>
              <w:top w:val="single" w:sz="4" w:space="0" w:color="auto"/>
              <w:left w:val="nil"/>
              <w:bottom w:val="nil"/>
              <w:right w:val="nil"/>
            </w:tcBorders>
          </w:tcPr>
          <w:p w14:paraId="6F753316" w14:textId="77777777" w:rsidR="00D76308" w:rsidRPr="008D1DED" w:rsidRDefault="00D76308" w:rsidP="00466A8E">
            <w:pPr>
              <w:spacing w:after="0" w:line="240" w:lineRule="auto"/>
              <w:ind w:firstLine="567"/>
              <w:jc w:val="both"/>
              <w:rPr>
                <w:rFonts w:ascii="Verdana" w:hAnsi="Verdana"/>
                <w:sz w:val="20"/>
                <w:lang w:eastAsia="en-US"/>
              </w:rPr>
            </w:pPr>
            <w:r w:rsidRPr="008D1DED">
              <w:rPr>
                <w:rFonts w:ascii="Verdana" w:hAnsi="Verdana"/>
                <w:position w:val="6"/>
                <w:sz w:val="20"/>
                <w:lang w:eastAsia="en-US"/>
              </w:rPr>
              <w:t>(Parašas)</w:t>
            </w:r>
          </w:p>
        </w:tc>
        <w:tc>
          <w:tcPr>
            <w:tcW w:w="701" w:type="dxa"/>
          </w:tcPr>
          <w:p w14:paraId="7E35D584" w14:textId="77777777" w:rsidR="00D76308" w:rsidRPr="008D1DED" w:rsidRDefault="00D76308" w:rsidP="00466A8E">
            <w:pPr>
              <w:spacing w:after="0" w:line="240" w:lineRule="auto"/>
              <w:ind w:firstLine="567"/>
              <w:jc w:val="both"/>
              <w:rPr>
                <w:rFonts w:ascii="Verdana" w:hAnsi="Verdana"/>
                <w:sz w:val="20"/>
                <w:lang w:eastAsia="en-US"/>
              </w:rPr>
            </w:pPr>
          </w:p>
        </w:tc>
        <w:tc>
          <w:tcPr>
            <w:tcW w:w="2611" w:type="dxa"/>
            <w:tcBorders>
              <w:top w:val="single" w:sz="4" w:space="0" w:color="auto"/>
              <w:left w:val="nil"/>
              <w:bottom w:val="nil"/>
              <w:right w:val="nil"/>
            </w:tcBorders>
          </w:tcPr>
          <w:p w14:paraId="724D12F9" w14:textId="77777777" w:rsidR="00D76308" w:rsidRPr="008D1DED" w:rsidRDefault="00D76308" w:rsidP="00466A8E">
            <w:pPr>
              <w:spacing w:after="0" w:line="240" w:lineRule="auto"/>
              <w:jc w:val="both"/>
              <w:rPr>
                <w:rFonts w:ascii="Verdana" w:hAnsi="Verdana"/>
                <w:sz w:val="20"/>
                <w:lang w:eastAsia="en-US"/>
              </w:rPr>
            </w:pPr>
            <w:r w:rsidRPr="008D1DED">
              <w:rPr>
                <w:rFonts w:ascii="Verdana" w:hAnsi="Verdana"/>
                <w:position w:val="6"/>
                <w:sz w:val="20"/>
                <w:lang w:eastAsia="en-US"/>
              </w:rPr>
              <w:t>(Vardas ir pavardė)</w:t>
            </w:r>
          </w:p>
        </w:tc>
        <w:tc>
          <w:tcPr>
            <w:tcW w:w="284" w:type="dxa"/>
          </w:tcPr>
          <w:p w14:paraId="11DDDB90" w14:textId="77777777" w:rsidR="00D76308" w:rsidRPr="008D1DED" w:rsidRDefault="00D76308" w:rsidP="00466A8E">
            <w:pPr>
              <w:spacing w:after="0" w:line="240" w:lineRule="auto"/>
              <w:ind w:firstLine="567"/>
              <w:jc w:val="both"/>
              <w:rPr>
                <w:rFonts w:ascii="Verdana" w:hAnsi="Verdana"/>
                <w:sz w:val="20"/>
                <w:lang w:eastAsia="en-US"/>
              </w:rPr>
            </w:pPr>
          </w:p>
        </w:tc>
      </w:tr>
    </w:tbl>
    <w:p w14:paraId="43DAD720" w14:textId="77777777" w:rsidR="00D76308" w:rsidRPr="008D1DED" w:rsidRDefault="00D76308" w:rsidP="00D76308">
      <w:pPr>
        <w:shd w:val="clear" w:color="auto" w:fill="FFFFFF"/>
        <w:spacing w:after="0" w:line="240" w:lineRule="auto"/>
        <w:ind w:firstLine="709"/>
        <w:jc w:val="both"/>
        <w:rPr>
          <w:rFonts w:ascii="Verdana" w:hAnsi="Verdana"/>
          <w:sz w:val="20"/>
          <w:lang w:eastAsia="en-US"/>
        </w:rPr>
      </w:pPr>
    </w:p>
    <w:p w14:paraId="3D7BB53A" w14:textId="77777777" w:rsidR="00D76308" w:rsidRPr="008D1DED" w:rsidRDefault="00D76308" w:rsidP="00D76308">
      <w:pPr>
        <w:tabs>
          <w:tab w:val="left" w:pos="7230"/>
        </w:tabs>
        <w:spacing w:after="0" w:line="240" w:lineRule="auto"/>
        <w:jc w:val="center"/>
        <w:rPr>
          <w:rFonts w:ascii="Verdana" w:hAnsi="Verdana"/>
          <w:sz w:val="20"/>
        </w:rPr>
      </w:pPr>
      <w:r w:rsidRPr="008D1DED">
        <w:rPr>
          <w:rFonts w:ascii="Verdana" w:hAnsi="Verdana"/>
          <w:sz w:val="20"/>
        </w:rPr>
        <w:t>______________</w:t>
      </w:r>
    </w:p>
    <w:p w14:paraId="74CC04EB" w14:textId="11160E0B" w:rsidR="003E5C3A" w:rsidRDefault="003E5C3A" w:rsidP="00D76308"/>
    <w:sectPr w:rsidR="003E5C3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52DF" w14:textId="77777777" w:rsidR="00EA07F6" w:rsidRDefault="00EA07F6" w:rsidP="00D76308">
      <w:pPr>
        <w:spacing w:after="0" w:line="240" w:lineRule="auto"/>
      </w:pPr>
      <w:r>
        <w:separator/>
      </w:r>
    </w:p>
  </w:endnote>
  <w:endnote w:type="continuationSeparator" w:id="0">
    <w:p w14:paraId="10E4F342" w14:textId="77777777" w:rsidR="00EA07F6" w:rsidRDefault="00EA07F6" w:rsidP="00D7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E649" w14:textId="77777777" w:rsidR="00EA07F6" w:rsidRDefault="00EA07F6" w:rsidP="00D76308">
      <w:pPr>
        <w:spacing w:after="0" w:line="240" w:lineRule="auto"/>
      </w:pPr>
      <w:r>
        <w:separator/>
      </w:r>
    </w:p>
  </w:footnote>
  <w:footnote w:type="continuationSeparator" w:id="0">
    <w:p w14:paraId="1818A7BB" w14:textId="77777777" w:rsidR="00EA07F6" w:rsidRDefault="00EA07F6" w:rsidP="00D76308">
      <w:pPr>
        <w:spacing w:after="0" w:line="240" w:lineRule="auto"/>
      </w:pPr>
      <w:r>
        <w:continuationSeparator/>
      </w:r>
    </w:p>
  </w:footnote>
  <w:footnote w:id="1">
    <w:p w14:paraId="7F52F781" w14:textId="77777777" w:rsidR="00D76308" w:rsidRPr="0018597C" w:rsidRDefault="00D76308" w:rsidP="00D76308">
      <w:pPr>
        <w:pStyle w:val="FootnoteText"/>
        <w:rPr>
          <w:rFonts w:ascii="Verdana" w:hAnsi="Verdana"/>
          <w:sz w:val="16"/>
          <w:szCs w:val="16"/>
        </w:rPr>
      </w:pPr>
      <w:r w:rsidRPr="0018597C">
        <w:rPr>
          <w:rStyle w:val="FootnoteReference"/>
          <w:rFonts w:ascii="Verdana" w:hAnsi="Verdana"/>
          <w:sz w:val="16"/>
          <w:szCs w:val="16"/>
        </w:rPr>
        <w:footnoteRef/>
      </w:r>
      <w:r w:rsidRPr="0018597C">
        <w:rPr>
          <w:rFonts w:ascii="Verdana" w:hAnsi="Verdana"/>
          <w:sz w:val="16"/>
          <w:szCs w:val="16"/>
        </w:rPr>
        <w:t xml:space="preserve"> </w:t>
      </w:r>
      <w:r w:rsidRPr="0018597C">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39952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D7"/>
    <w:rsid w:val="00013FC2"/>
    <w:rsid w:val="00035DA9"/>
    <w:rsid w:val="00053CC2"/>
    <w:rsid w:val="001300A5"/>
    <w:rsid w:val="00135CD8"/>
    <w:rsid w:val="0018146C"/>
    <w:rsid w:val="001E3D85"/>
    <w:rsid w:val="002028DF"/>
    <w:rsid w:val="00210371"/>
    <w:rsid w:val="002550E9"/>
    <w:rsid w:val="00275E52"/>
    <w:rsid w:val="00376020"/>
    <w:rsid w:val="00382208"/>
    <w:rsid w:val="003851CC"/>
    <w:rsid w:val="003A41DA"/>
    <w:rsid w:val="003E5C3A"/>
    <w:rsid w:val="00441D7D"/>
    <w:rsid w:val="00455AE1"/>
    <w:rsid w:val="005A6BCA"/>
    <w:rsid w:val="005F72B7"/>
    <w:rsid w:val="00603FAF"/>
    <w:rsid w:val="006342B2"/>
    <w:rsid w:val="006D17C9"/>
    <w:rsid w:val="006E444A"/>
    <w:rsid w:val="00703BAB"/>
    <w:rsid w:val="007C2E21"/>
    <w:rsid w:val="00804914"/>
    <w:rsid w:val="00861B29"/>
    <w:rsid w:val="0086798F"/>
    <w:rsid w:val="00880A80"/>
    <w:rsid w:val="008A6768"/>
    <w:rsid w:val="008D774E"/>
    <w:rsid w:val="00926E1A"/>
    <w:rsid w:val="009F1C67"/>
    <w:rsid w:val="00A912F8"/>
    <w:rsid w:val="00A97C1B"/>
    <w:rsid w:val="00AA4043"/>
    <w:rsid w:val="00AC2177"/>
    <w:rsid w:val="00AC4BED"/>
    <w:rsid w:val="00AE429B"/>
    <w:rsid w:val="00B410E3"/>
    <w:rsid w:val="00BB5659"/>
    <w:rsid w:val="00BE1F12"/>
    <w:rsid w:val="00C72719"/>
    <w:rsid w:val="00D26157"/>
    <w:rsid w:val="00D645EE"/>
    <w:rsid w:val="00D76308"/>
    <w:rsid w:val="00DA1464"/>
    <w:rsid w:val="00DB27BA"/>
    <w:rsid w:val="00E27D0F"/>
    <w:rsid w:val="00E46ED7"/>
    <w:rsid w:val="00E61141"/>
    <w:rsid w:val="00E61515"/>
    <w:rsid w:val="00EA07F6"/>
    <w:rsid w:val="00F14F0E"/>
    <w:rsid w:val="00F17CFC"/>
    <w:rsid w:val="00F615A6"/>
    <w:rsid w:val="00FD0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5EDEF"/>
  <w15:chartTrackingRefBased/>
  <w15:docId w15:val="{4C441EB8-42BD-4AB9-B192-61906C45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371"/>
    <w:pPr>
      <w:spacing w:after="200" w:line="276" w:lineRule="auto"/>
    </w:pPr>
    <w:rPr>
      <w:rFonts w:ascii="Times New Roman" w:eastAsia="Calibri" w:hAnsi="Times New Roman" w:cs="Times New Roman"/>
      <w:kern w:val="0"/>
      <w:sz w:val="24"/>
      <w:szCs w:val="20"/>
      <w:lang w:eastAsia="lt-LT"/>
      <w14:ligatures w14:val="none"/>
    </w:rPr>
  </w:style>
  <w:style w:type="paragraph" w:styleId="Heading1">
    <w:name w:val="heading 1"/>
    <w:basedOn w:val="Normal"/>
    <w:next w:val="Normal"/>
    <w:link w:val="Heading1Char"/>
    <w:uiPriority w:val="9"/>
    <w:qFormat/>
    <w:rsid w:val="00E4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E4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4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4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4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4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4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4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4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ED7"/>
    <w:rPr>
      <w:rFonts w:eastAsiaTheme="majorEastAsia" w:cstheme="majorBidi"/>
      <w:color w:val="272727" w:themeColor="text1" w:themeTint="D8"/>
    </w:rPr>
  </w:style>
  <w:style w:type="paragraph" w:styleId="Title">
    <w:name w:val="Title"/>
    <w:basedOn w:val="Normal"/>
    <w:next w:val="Normal"/>
    <w:link w:val="TitleChar"/>
    <w:uiPriority w:val="10"/>
    <w:qFormat/>
    <w:rsid w:val="00E4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ED7"/>
    <w:pPr>
      <w:spacing w:before="160"/>
      <w:jc w:val="center"/>
    </w:pPr>
    <w:rPr>
      <w:i/>
      <w:iCs/>
      <w:color w:val="404040" w:themeColor="text1" w:themeTint="BF"/>
    </w:rPr>
  </w:style>
  <w:style w:type="character" w:customStyle="1" w:styleId="QuoteChar">
    <w:name w:val="Quote Char"/>
    <w:basedOn w:val="DefaultParagraphFont"/>
    <w:link w:val="Quote"/>
    <w:uiPriority w:val="29"/>
    <w:rsid w:val="00E46ED7"/>
    <w:rPr>
      <w:i/>
      <w:iCs/>
      <w:color w:val="404040" w:themeColor="text1" w:themeTint="BF"/>
    </w:rPr>
  </w:style>
  <w:style w:type="paragraph" w:styleId="ListParagraph">
    <w:name w:val="List Paragraph"/>
    <w:basedOn w:val="Normal"/>
    <w:uiPriority w:val="34"/>
    <w:qFormat/>
    <w:rsid w:val="00E46ED7"/>
    <w:pPr>
      <w:ind w:left="720"/>
      <w:contextualSpacing/>
    </w:pPr>
  </w:style>
  <w:style w:type="character" w:styleId="IntenseEmphasis">
    <w:name w:val="Intense Emphasis"/>
    <w:basedOn w:val="DefaultParagraphFont"/>
    <w:uiPriority w:val="21"/>
    <w:qFormat/>
    <w:rsid w:val="00E46ED7"/>
    <w:rPr>
      <w:i/>
      <w:iCs/>
      <w:color w:val="0F4761" w:themeColor="accent1" w:themeShade="BF"/>
    </w:rPr>
  </w:style>
  <w:style w:type="paragraph" w:styleId="IntenseQuote">
    <w:name w:val="Intense Quote"/>
    <w:basedOn w:val="Normal"/>
    <w:next w:val="Normal"/>
    <w:link w:val="IntenseQuoteChar"/>
    <w:uiPriority w:val="30"/>
    <w:qFormat/>
    <w:rsid w:val="00E4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ED7"/>
    <w:rPr>
      <w:i/>
      <w:iCs/>
      <w:color w:val="0F4761" w:themeColor="accent1" w:themeShade="BF"/>
    </w:rPr>
  </w:style>
  <w:style w:type="character" w:styleId="IntenseReference">
    <w:name w:val="Intense Reference"/>
    <w:basedOn w:val="DefaultParagraphFont"/>
    <w:uiPriority w:val="32"/>
    <w:qFormat/>
    <w:rsid w:val="00E46ED7"/>
    <w:rPr>
      <w:b/>
      <w:bCs/>
      <w:smallCaps/>
      <w:color w:val="0F4761" w:themeColor="accent1" w:themeShade="BF"/>
      <w:spacing w:val="5"/>
    </w:rPr>
  </w:style>
  <w:style w:type="paragraph" w:styleId="FootnoteText">
    <w:name w:val="footnote text"/>
    <w:basedOn w:val="Normal"/>
    <w:link w:val="FootnoteTextChar"/>
    <w:uiPriority w:val="99"/>
    <w:unhideWhenUsed/>
    <w:rsid w:val="00D76308"/>
    <w:rPr>
      <w:sz w:val="20"/>
    </w:rPr>
  </w:style>
  <w:style w:type="character" w:customStyle="1" w:styleId="FootnoteTextChar">
    <w:name w:val="Footnote Text Char"/>
    <w:basedOn w:val="DefaultParagraphFont"/>
    <w:link w:val="FootnoteText"/>
    <w:uiPriority w:val="99"/>
    <w:rsid w:val="00D76308"/>
    <w:rPr>
      <w:rFonts w:ascii="Times New Roman" w:eastAsia="Calibri" w:hAnsi="Times New Roman" w:cs="Times New Roman"/>
      <w:kern w:val="0"/>
      <w:sz w:val="20"/>
      <w:szCs w:val="20"/>
      <w:lang w:eastAsia="lt-LT"/>
      <w14:ligatures w14:val="none"/>
    </w:rPr>
  </w:style>
  <w:style w:type="character" w:styleId="FootnoteReference">
    <w:name w:val="footnote reference"/>
    <w:uiPriority w:val="99"/>
    <w:unhideWhenUsed/>
    <w:rsid w:val="00D76308"/>
    <w:rPr>
      <w:vertAlign w:val="superscript"/>
    </w:rPr>
  </w:style>
  <w:style w:type="paragraph" w:customStyle="1" w:styleId="Style9">
    <w:name w:val="Style9"/>
    <w:basedOn w:val="Heading1"/>
    <w:link w:val="Style9Char"/>
    <w:qFormat/>
    <w:rsid w:val="00D76308"/>
    <w:pPr>
      <w:keepLines w:val="0"/>
      <w:spacing w:after="360" w:line="240" w:lineRule="auto"/>
      <w:ind w:left="720"/>
      <w:jc w:val="center"/>
    </w:pPr>
    <w:rPr>
      <w:rFonts w:ascii="Times New Roman" w:eastAsia="Calibri" w:hAnsi="Times New Roman" w:cs="Times New Roman"/>
      <w:b/>
      <w:color w:val="auto"/>
      <w:sz w:val="28"/>
      <w:szCs w:val="22"/>
    </w:rPr>
  </w:style>
  <w:style w:type="character" w:customStyle="1" w:styleId="Style9Char">
    <w:name w:val="Style9 Char"/>
    <w:link w:val="Style9"/>
    <w:rsid w:val="00D76308"/>
    <w:rPr>
      <w:rFonts w:ascii="Times New Roman" w:eastAsia="Calibri" w:hAnsi="Times New Roman" w:cs="Times New Roman"/>
      <w:b/>
      <w:kern w:val="0"/>
      <w:sz w:val="28"/>
      <w14:ligatures w14:val="none"/>
    </w:rPr>
  </w:style>
  <w:style w:type="paragraph" w:styleId="Revision">
    <w:name w:val="Revision"/>
    <w:hidden/>
    <w:uiPriority w:val="99"/>
    <w:semiHidden/>
    <w:rsid w:val="00D645EE"/>
    <w:pPr>
      <w:spacing w:after="0" w:line="240" w:lineRule="auto"/>
    </w:pPr>
    <w:rPr>
      <w:rFonts w:ascii="Times New Roman" w:eastAsia="Calibri"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630</Words>
  <Characters>4535</Characters>
  <Application>Microsoft Office Word</Application>
  <DocSecurity>0</DocSecurity>
  <Lines>37</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Eglė Garšvienė</cp:lastModifiedBy>
  <cp:revision>50</cp:revision>
  <dcterms:created xsi:type="dcterms:W3CDTF">2025-02-26T11:43:00Z</dcterms:created>
  <dcterms:modified xsi:type="dcterms:W3CDTF">2025-08-27T11:23:00Z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2025-02-26T11:43:35Z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4db02f31-6ede-4c9d-b47d-9f0d7031cde3</vt:lpwstr>
  </property>
  <property fmtid="{D5CDD505-2E9C-101B-9397-08002B2CF9AE}" pid="8" name="MSIP_Label_e5564178-1ca1-4992-b45e-fdaf9919e704_ContentBits">
    <vt:lpwstr>0</vt:lpwstr>
  </property>
</Properties>
</file>