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6B8A" w14:textId="77777777" w:rsidR="00D16357" w:rsidRPr="00162151" w:rsidRDefault="00D16357" w:rsidP="00D16357">
      <w:pPr>
        <w:spacing w:after="0" w:line="240" w:lineRule="auto"/>
        <w:jc w:val="center"/>
        <w:rPr>
          <w:rFonts w:ascii="Times New Roman" w:eastAsia="Times New Roman" w:hAnsi="Times New Roman" w:cs="Times New Roman"/>
          <w:sz w:val="16"/>
          <w:szCs w:val="16"/>
        </w:rPr>
      </w:pPr>
      <w:r w:rsidRPr="00162151">
        <w:rPr>
          <w:rFonts w:ascii="Times New Roman" w:eastAsia="Times New Roman" w:hAnsi="Times New Roman" w:cs="Times New Roman"/>
          <w:sz w:val="16"/>
          <w:szCs w:val="16"/>
        </w:rPr>
        <w:t>Santariškių g. 2, 08</w:t>
      </w:r>
      <w:r w:rsidR="00E34495" w:rsidRPr="00162151">
        <w:rPr>
          <w:rFonts w:ascii="Times New Roman" w:eastAsia="Times New Roman" w:hAnsi="Times New Roman" w:cs="Times New Roman"/>
          <w:sz w:val="16"/>
          <w:szCs w:val="16"/>
        </w:rPr>
        <w:t>406</w:t>
      </w:r>
      <w:r w:rsidRPr="00162151">
        <w:rPr>
          <w:rFonts w:ascii="Times New Roman" w:eastAsia="Times New Roman" w:hAnsi="Times New Roman" w:cs="Times New Roman"/>
          <w:sz w:val="16"/>
          <w:szCs w:val="16"/>
        </w:rPr>
        <w:t xml:space="preserve"> Vilnius, įmonės kodas 124364561, PVM kodas LT243645610,</w:t>
      </w:r>
    </w:p>
    <w:p w14:paraId="4D624421" w14:textId="0E260C4F" w:rsidR="00D16357" w:rsidRDefault="00D16357" w:rsidP="00D16357">
      <w:pPr>
        <w:spacing w:after="0" w:line="240" w:lineRule="auto"/>
        <w:jc w:val="center"/>
        <w:rPr>
          <w:rFonts w:ascii="Times New Roman" w:eastAsia="Times New Roman" w:hAnsi="Times New Roman" w:cs="Times New Roman"/>
          <w:sz w:val="16"/>
          <w:szCs w:val="16"/>
        </w:rPr>
      </w:pPr>
      <w:r w:rsidRPr="00162151">
        <w:rPr>
          <w:rFonts w:ascii="Times New Roman" w:eastAsia="Times New Roman" w:hAnsi="Times New Roman" w:cs="Times New Roman"/>
          <w:sz w:val="16"/>
          <w:szCs w:val="16"/>
        </w:rPr>
        <w:t xml:space="preserve">Tel. (8 5) 236 5106, faksas (8 5) 236 5111, interneto tinklalapis </w:t>
      </w:r>
      <w:hyperlink r:id="rId11" w:history="1">
        <w:r w:rsidRPr="00162151">
          <w:rPr>
            <w:rFonts w:ascii="Times New Roman" w:eastAsia="Times New Roman" w:hAnsi="Times New Roman" w:cs="Times New Roman"/>
            <w:color w:val="0000FF"/>
            <w:sz w:val="16"/>
            <w:szCs w:val="16"/>
            <w:u w:val="single"/>
          </w:rPr>
          <w:t>www.santa.lt</w:t>
        </w:r>
      </w:hyperlink>
      <w:r w:rsidRPr="00162151">
        <w:rPr>
          <w:rFonts w:ascii="Times New Roman" w:eastAsia="Times New Roman" w:hAnsi="Times New Roman" w:cs="Times New Roman"/>
          <w:sz w:val="16"/>
          <w:szCs w:val="16"/>
        </w:rPr>
        <w:t xml:space="preserve">, </w:t>
      </w:r>
    </w:p>
    <w:p w14:paraId="64B2ECD7" w14:textId="77777777" w:rsidR="00162151" w:rsidRPr="00162151" w:rsidRDefault="00162151" w:rsidP="00D16357">
      <w:pPr>
        <w:spacing w:after="0" w:line="240" w:lineRule="auto"/>
        <w:jc w:val="center"/>
        <w:rPr>
          <w:rFonts w:ascii="Times New Roman" w:eastAsia="Times New Roman" w:hAnsi="Times New Roman" w:cs="Times New Roman"/>
          <w:sz w:val="16"/>
          <w:szCs w:val="16"/>
        </w:rPr>
      </w:pPr>
    </w:p>
    <w:p w14:paraId="20FDE439" w14:textId="3F34F283" w:rsidR="00D16357" w:rsidRDefault="001112D3" w:rsidP="00162151">
      <w:pPr>
        <w:spacing w:after="0" w:line="240" w:lineRule="auto"/>
        <w:jc w:val="center"/>
        <w:rPr>
          <w:rFonts w:ascii="Times New Roman" w:eastAsia="Times New Roman" w:hAnsi="Times New Roman" w:cs="Times New Roman"/>
          <w:b/>
          <w:bCs/>
        </w:rPr>
      </w:pPr>
      <w:r w:rsidRPr="00162151">
        <w:rPr>
          <w:rFonts w:ascii="Times New Roman" w:eastAsia="Times New Roman" w:hAnsi="Times New Roman" w:cs="Times New Roman"/>
          <w:b/>
          <w:bCs/>
        </w:rPr>
        <w:t>SKELBIAMOS APKLAUSOS SĄLYGOS</w:t>
      </w:r>
    </w:p>
    <w:p w14:paraId="5E30216C" w14:textId="77777777" w:rsidR="00EB0C1E" w:rsidRPr="00162151" w:rsidRDefault="00EB0C1E" w:rsidP="00162151">
      <w:pPr>
        <w:spacing w:after="0" w:line="240" w:lineRule="auto"/>
        <w:jc w:val="center"/>
        <w:rPr>
          <w:rFonts w:ascii="Times New Roman" w:eastAsia="Times New Roman" w:hAnsi="Times New Roman" w:cs="Times New Roman"/>
          <w:b/>
          <w:bCs/>
        </w:rPr>
      </w:pPr>
    </w:p>
    <w:p w14:paraId="3309345A" w14:textId="4D1786C8" w:rsidR="00162151" w:rsidRPr="00314903" w:rsidRDefault="0005760E" w:rsidP="00314903">
      <w:pPr>
        <w:ind w:right="-2"/>
        <w:jc w:val="center"/>
        <w:rPr>
          <w:rFonts w:ascii="Times New Roman" w:eastAsia="TimesNewRomanPS-BoldMT" w:hAnsi="Times New Roman" w:cs="Times New Roman"/>
          <w:b/>
          <w:bCs/>
        </w:rPr>
      </w:pPr>
      <w:r w:rsidRPr="00314903">
        <w:rPr>
          <w:rFonts w:ascii="Times New Roman" w:hAnsi="Times New Roman" w:cs="Times New Roman"/>
          <w:b/>
          <w:color w:val="212529"/>
          <w:sz w:val="24"/>
          <w:szCs w:val="24"/>
        </w:rPr>
        <w:t xml:space="preserve">Geriamasis vanduo ir stiklinaitės </w:t>
      </w:r>
      <w:r w:rsidR="00162151" w:rsidRPr="00314903">
        <w:rPr>
          <w:rFonts w:ascii="Times New Roman" w:eastAsia="TimesNewRomanPS-BoldMT" w:hAnsi="Times New Roman" w:cs="Times New Roman"/>
          <w:b/>
          <w:bCs/>
        </w:rPr>
        <w:t>Nr.</w:t>
      </w:r>
      <w:r w:rsidR="00D55C3E" w:rsidRPr="00314903">
        <w:rPr>
          <w:rFonts w:ascii="Times New Roman" w:eastAsia="TimesNewRomanPS-BoldMT" w:hAnsi="Times New Roman" w:cs="Times New Roman"/>
          <w:b/>
          <w:bCs/>
        </w:rPr>
        <w:t>9</w:t>
      </w:r>
      <w:r w:rsidRPr="00314903">
        <w:rPr>
          <w:rFonts w:ascii="Times New Roman" w:eastAsia="TimesNewRomanPS-BoldMT" w:hAnsi="Times New Roman" w:cs="Times New Roman"/>
          <w:b/>
          <w:bCs/>
        </w:rPr>
        <w:t>623</w:t>
      </w:r>
    </w:p>
    <w:p w14:paraId="1E55E33D" w14:textId="018BDE4C" w:rsidR="00162151" w:rsidRDefault="00B201CE" w:rsidP="00314903">
      <w:pPr>
        <w:pStyle w:val="NormalWeb"/>
        <w:numPr>
          <w:ilvl w:val="0"/>
          <w:numId w:val="11"/>
        </w:numPr>
        <w:spacing w:before="0" w:beforeAutospacing="0" w:after="0" w:afterAutospacing="0"/>
        <w:ind w:right="-2"/>
        <w:jc w:val="center"/>
        <w:rPr>
          <w:b/>
          <w:bCs/>
          <w:sz w:val="22"/>
          <w:szCs w:val="22"/>
        </w:rPr>
      </w:pPr>
      <w:r w:rsidRPr="00162151">
        <w:rPr>
          <w:b/>
          <w:bCs/>
          <w:sz w:val="22"/>
          <w:szCs w:val="22"/>
        </w:rPr>
        <w:t>BENDROSIOS NUOSTATOS</w:t>
      </w:r>
    </w:p>
    <w:p w14:paraId="6DDBA82D" w14:textId="77777777" w:rsidR="00162151" w:rsidRPr="00162151" w:rsidRDefault="00162151" w:rsidP="00314903">
      <w:pPr>
        <w:pStyle w:val="NormalWeb"/>
        <w:spacing w:before="0" w:beforeAutospacing="0" w:after="0" w:afterAutospacing="0"/>
        <w:ind w:left="720" w:right="-2"/>
        <w:rPr>
          <w:b/>
          <w:bCs/>
          <w:sz w:val="22"/>
          <w:szCs w:val="22"/>
        </w:rPr>
      </w:pPr>
    </w:p>
    <w:p w14:paraId="79929E07"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751D01" w:rsidRPr="00162151">
        <w:rPr>
          <w:sz w:val="22"/>
          <w:szCs w:val="22"/>
        </w:rPr>
        <w:t xml:space="preserve">, </w:t>
      </w:r>
      <w:r w:rsidR="002B1DB2" w:rsidRPr="00162151">
        <w:rPr>
          <w:sz w:val="22"/>
          <w:szCs w:val="22"/>
        </w:rPr>
        <w:t xml:space="preserve">Nr. 3 „Rangos sutarties projektas“ (toliau - Rangos sutarties projektas) </w:t>
      </w:r>
      <w:r w:rsidR="00751D01" w:rsidRPr="00162151">
        <w:rPr>
          <w:sz w:val="22"/>
          <w:szCs w:val="22"/>
        </w:rPr>
        <w:t xml:space="preserve">bei pirkimo dokumentų </w:t>
      </w:r>
      <w:r w:rsidRPr="00162151">
        <w:rPr>
          <w:sz w:val="22"/>
          <w:szCs w:val="22"/>
        </w:rPr>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C55EBE" w14:textId="77777777" w:rsidR="00F94C5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16D05D97"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1.3. Pirkimas atliekamas laikantis lygiateisiškumo, nediskriminavimo, abipusio pripažinimo, proporcingumo ir skaidrumo principų bei konfidencialumo ir nešališkumo reikalavimų.</w:t>
      </w:r>
    </w:p>
    <w:p w14:paraId="52A33708"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1.4. Informacija apie pirkimo organizatorių arba pirkimo komisijos narius, kurie įgalioti palaikyti tiesioginį ryšį su tiekėjais ir gauti iš jų (ne tarpininkų) pranešimus, susijusius su pirkimo procedūromis, pateikta Skelbimo I dalies 1 punkte.</w:t>
      </w:r>
    </w:p>
    <w:p w14:paraId="5A830B31"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051361B" w14:textId="77777777" w:rsidR="001112D3" w:rsidRPr="00162151" w:rsidRDefault="001112D3" w:rsidP="00314903">
      <w:pPr>
        <w:pStyle w:val="NormalWeb"/>
        <w:spacing w:before="0" w:beforeAutospacing="0" w:after="0" w:afterAutospacing="0"/>
        <w:ind w:right="-2" w:firstLine="480"/>
        <w:jc w:val="both"/>
        <w:rPr>
          <w:sz w:val="22"/>
          <w:szCs w:val="22"/>
        </w:rPr>
      </w:pPr>
      <w:r w:rsidRPr="00162151">
        <w:rPr>
          <w:sz w:val="22"/>
          <w:szCs w:val="22"/>
        </w:rPr>
        <w:t xml:space="preserve">1.6. Pirkimui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w:t>
      </w:r>
      <w:r w:rsidR="002158F5" w:rsidRPr="00162151">
        <w:rPr>
          <w:sz w:val="22"/>
          <w:szCs w:val="22"/>
        </w:rPr>
        <w:t>4.3 p. (</w:t>
      </w:r>
      <w:r w:rsidR="001D0D96" w:rsidRPr="00162151">
        <w:rPr>
          <w:sz w:val="22"/>
          <w:szCs w:val="22"/>
        </w:rPr>
        <w:t>3.2</w:t>
      </w:r>
      <w:r w:rsidRPr="00162151">
        <w:rPr>
          <w:sz w:val="22"/>
          <w:szCs w:val="22"/>
        </w:rPr>
        <w:t>. punktas</w:t>
      </w:r>
      <w:r w:rsidR="001D0D96" w:rsidRPr="00162151">
        <w:rPr>
          <w:sz w:val="22"/>
          <w:szCs w:val="22"/>
        </w:rPr>
        <w:t>, 2 lentelė</w:t>
      </w:r>
      <w:r w:rsidR="002158F5" w:rsidRPr="00162151">
        <w:rPr>
          <w:sz w:val="22"/>
          <w:szCs w:val="22"/>
        </w:rPr>
        <w:t xml:space="preserve"> </w:t>
      </w:r>
      <w:r w:rsidRPr="00162151">
        <w:rPr>
          <w:sz w:val="22"/>
          <w:szCs w:val="22"/>
        </w:rPr>
        <w:t>pirkimo sąlygose</w:t>
      </w:r>
      <w:r w:rsidR="002158F5" w:rsidRPr="00162151">
        <w:rPr>
          <w:sz w:val="22"/>
          <w:szCs w:val="22"/>
        </w:rPr>
        <w:t>)</w:t>
      </w:r>
      <w:r w:rsidRPr="00162151">
        <w:rPr>
          <w:sz w:val="22"/>
          <w:szCs w:val="22"/>
        </w:rPr>
        <w:t>.</w:t>
      </w:r>
    </w:p>
    <w:p w14:paraId="7695ABCE" w14:textId="77777777" w:rsidR="001112D3" w:rsidRPr="00162151" w:rsidRDefault="001112D3" w:rsidP="00314903">
      <w:pPr>
        <w:pStyle w:val="NormalWeb"/>
        <w:spacing w:before="0" w:beforeAutospacing="0" w:after="0" w:afterAutospacing="0"/>
        <w:ind w:right="-2" w:firstLine="480"/>
        <w:jc w:val="both"/>
        <w:rPr>
          <w:sz w:val="22"/>
          <w:szCs w:val="22"/>
        </w:rPr>
      </w:pPr>
    </w:p>
    <w:p w14:paraId="66ED03BB" w14:textId="032A3B36"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2. INFORMACIJA APIE PERKANČIĄJĄ ORGANIZACIJĄ IR PIRKIMO OBJEKTĄ</w:t>
      </w:r>
    </w:p>
    <w:p w14:paraId="062E4A48" w14:textId="77777777" w:rsidR="00162151" w:rsidRPr="00162151" w:rsidRDefault="00162151" w:rsidP="00314903">
      <w:pPr>
        <w:pStyle w:val="NormalWeb"/>
        <w:spacing w:before="0" w:beforeAutospacing="0" w:after="0" w:afterAutospacing="0"/>
        <w:ind w:right="-2"/>
        <w:jc w:val="center"/>
        <w:rPr>
          <w:b/>
          <w:bCs/>
          <w:sz w:val="22"/>
          <w:szCs w:val="22"/>
        </w:rPr>
      </w:pPr>
    </w:p>
    <w:p w14:paraId="6276AEBF" w14:textId="27CD5CC1" w:rsidR="00D55C3E" w:rsidRPr="00162151" w:rsidRDefault="00B201CE" w:rsidP="00314903">
      <w:pPr>
        <w:autoSpaceDE w:val="0"/>
        <w:autoSpaceDN w:val="0"/>
        <w:adjustRightInd w:val="0"/>
        <w:spacing w:after="0" w:line="240" w:lineRule="auto"/>
        <w:ind w:right="-2" w:firstLine="567"/>
        <w:rPr>
          <w:rFonts w:ascii="Times New Roman" w:eastAsia="TimesNewRomanPS-BoldMT" w:hAnsi="Times New Roman" w:cs="Times New Roman"/>
          <w:b/>
          <w:bCs/>
        </w:rPr>
      </w:pPr>
      <w:r w:rsidRPr="00162151">
        <w:rPr>
          <w:rFonts w:ascii="Times New Roman" w:hAnsi="Times New Roman" w:cs="Times New Roman"/>
        </w:rPr>
        <w:t xml:space="preserve">2.1. </w:t>
      </w:r>
      <w:r w:rsidR="00F25101" w:rsidRPr="00162151">
        <w:rPr>
          <w:rFonts w:ascii="Times New Roman" w:hAnsi="Times New Roman" w:cs="Times New Roman"/>
        </w:rPr>
        <w:t>VšĮ Vilniaus universiteto ligoninė Santaros klinikos (toliau – perkančioji organizacija) atlieka pirkimą ir numato įsigyti</w:t>
      </w:r>
      <w:r w:rsidR="001112D3" w:rsidRPr="00162151">
        <w:rPr>
          <w:rFonts w:ascii="Times New Roman" w:hAnsi="Times New Roman" w:cs="Times New Roman"/>
        </w:rPr>
        <w:t xml:space="preserve"> </w:t>
      </w:r>
      <w:r w:rsidR="0005760E" w:rsidRPr="005A2477">
        <w:rPr>
          <w:rFonts w:ascii="Times New Roman" w:hAnsi="Times New Roman" w:cs="Times New Roman"/>
          <w:color w:val="212529"/>
          <w:sz w:val="24"/>
          <w:szCs w:val="24"/>
        </w:rPr>
        <w:t>Geriam</w:t>
      </w:r>
      <w:r w:rsidR="0005760E">
        <w:rPr>
          <w:rFonts w:ascii="Times New Roman" w:hAnsi="Times New Roman" w:cs="Times New Roman"/>
          <w:color w:val="212529"/>
          <w:sz w:val="24"/>
          <w:szCs w:val="24"/>
        </w:rPr>
        <w:t xml:space="preserve">ąjį </w:t>
      </w:r>
      <w:r w:rsidR="0005760E" w:rsidRPr="005A2477">
        <w:rPr>
          <w:rFonts w:ascii="Times New Roman" w:hAnsi="Times New Roman" w:cs="Times New Roman"/>
          <w:color w:val="212529"/>
          <w:sz w:val="24"/>
          <w:szCs w:val="24"/>
        </w:rPr>
        <w:t>vand</w:t>
      </w:r>
      <w:r w:rsidR="0005760E">
        <w:rPr>
          <w:rFonts w:ascii="Times New Roman" w:hAnsi="Times New Roman" w:cs="Times New Roman"/>
          <w:color w:val="212529"/>
          <w:sz w:val="24"/>
          <w:szCs w:val="24"/>
        </w:rPr>
        <w:t>enį ir</w:t>
      </w:r>
      <w:r w:rsidR="0005760E" w:rsidRPr="005A2477">
        <w:rPr>
          <w:rFonts w:ascii="Times New Roman" w:hAnsi="Times New Roman" w:cs="Times New Roman"/>
          <w:color w:val="212529"/>
          <w:sz w:val="24"/>
          <w:szCs w:val="24"/>
        </w:rPr>
        <w:t xml:space="preserve"> stiklinait</w:t>
      </w:r>
      <w:r w:rsidR="0005760E">
        <w:rPr>
          <w:rFonts w:ascii="Times New Roman" w:hAnsi="Times New Roman" w:cs="Times New Roman"/>
          <w:color w:val="212529"/>
          <w:sz w:val="24"/>
          <w:szCs w:val="24"/>
        </w:rPr>
        <w:t xml:space="preserve">es </w:t>
      </w:r>
      <w:r w:rsidR="00D55C3E" w:rsidRPr="00162151">
        <w:rPr>
          <w:rFonts w:ascii="Times New Roman" w:hAnsi="Times New Roman" w:cs="Times New Roman"/>
          <w:i/>
        </w:rPr>
        <w:t>(</w:t>
      </w:r>
      <w:r w:rsidR="00D55C3E" w:rsidRPr="00162151">
        <w:rPr>
          <w:rFonts w:ascii="Times New Roman" w:hAnsi="Times New Roman" w:cs="Times New Roman"/>
        </w:rPr>
        <w:t xml:space="preserve">toliau – </w:t>
      </w:r>
      <w:r w:rsidR="0005760E">
        <w:rPr>
          <w:rFonts w:ascii="Times New Roman" w:hAnsi="Times New Roman" w:cs="Times New Roman"/>
        </w:rPr>
        <w:t>prekės</w:t>
      </w:r>
      <w:r w:rsidR="00D55C3E" w:rsidRPr="00162151">
        <w:rPr>
          <w:rFonts w:ascii="Times New Roman" w:hAnsi="Times New Roman" w:cs="Times New Roman"/>
        </w:rPr>
        <w:t>).</w:t>
      </w:r>
    </w:p>
    <w:p w14:paraId="15D5B44A" w14:textId="77777777" w:rsidR="004559EC" w:rsidRPr="00162151" w:rsidRDefault="00B201CE" w:rsidP="00314903">
      <w:pPr>
        <w:pStyle w:val="NormalWeb"/>
        <w:spacing w:before="0" w:beforeAutospacing="0" w:after="0" w:afterAutospacing="0"/>
        <w:ind w:right="-2" w:firstLine="426"/>
        <w:jc w:val="both"/>
        <w:rPr>
          <w:sz w:val="22"/>
          <w:szCs w:val="22"/>
        </w:rPr>
      </w:pPr>
      <w:r w:rsidRPr="00162151">
        <w:rPr>
          <w:sz w:val="22"/>
          <w:szCs w:val="22"/>
        </w:rPr>
        <w:t>2.2. Pirkimo objektas į dalis neskaidomas.</w:t>
      </w:r>
    </w:p>
    <w:p w14:paraId="42723B19" w14:textId="38E46076" w:rsidR="004559EC" w:rsidRDefault="00B201CE" w:rsidP="00314903">
      <w:pPr>
        <w:pStyle w:val="NormalWeb"/>
        <w:spacing w:before="0" w:beforeAutospacing="0" w:after="0" w:afterAutospacing="0"/>
        <w:ind w:right="-2" w:firstLine="426"/>
        <w:jc w:val="both"/>
        <w:rPr>
          <w:sz w:val="22"/>
          <w:szCs w:val="22"/>
        </w:rPr>
      </w:pPr>
      <w:r w:rsidRPr="00162151">
        <w:rPr>
          <w:sz w:val="22"/>
          <w:szCs w:val="22"/>
        </w:rPr>
        <w:t>2.3. Pirkimo objektas apibūdintas ir reikalavimai jam nustatyti Techninėje specifikacijoje.</w:t>
      </w:r>
    </w:p>
    <w:p w14:paraId="2C555119" w14:textId="77777777" w:rsidR="00162151" w:rsidRPr="00162151" w:rsidRDefault="00162151" w:rsidP="00314903">
      <w:pPr>
        <w:pStyle w:val="NormalWeb"/>
        <w:spacing w:before="0" w:beforeAutospacing="0" w:after="0" w:afterAutospacing="0"/>
        <w:ind w:right="-2" w:firstLine="426"/>
        <w:jc w:val="both"/>
        <w:rPr>
          <w:sz w:val="22"/>
          <w:szCs w:val="22"/>
        </w:rPr>
      </w:pPr>
    </w:p>
    <w:p w14:paraId="3351FB1C" w14:textId="6014E626"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3. TIEKĖJO PAŠALINIMO PAGRINDAI, REIKALAVIMAI KVALIFIKACIJAI IR REIKALAUJAMI KOKYBĖS BEI APLINKOS APSAUGOS VADYBOS SISTEMŲ STANDARTAI</w:t>
      </w:r>
    </w:p>
    <w:p w14:paraId="1CCE373E" w14:textId="77777777" w:rsidR="00162151" w:rsidRPr="00162151" w:rsidRDefault="00162151" w:rsidP="00314903">
      <w:pPr>
        <w:pStyle w:val="NormalWeb"/>
        <w:spacing w:before="0" w:beforeAutospacing="0" w:after="0" w:afterAutospacing="0"/>
        <w:ind w:right="-2"/>
        <w:jc w:val="center"/>
        <w:rPr>
          <w:b/>
          <w:bCs/>
          <w:sz w:val="22"/>
          <w:szCs w:val="22"/>
        </w:rPr>
      </w:pPr>
    </w:p>
    <w:p w14:paraId="6B1B3085" w14:textId="77777777" w:rsidR="00F25101"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3.1. </w:t>
      </w:r>
      <w:r w:rsidR="00F25101" w:rsidRPr="00162151">
        <w:rPr>
          <w:sz w:val="22"/>
          <w:szCs w:val="22"/>
        </w:rPr>
        <w:t>Perkančioji organizacija nenustato tiekėjų pašalinimo pagrindų.</w:t>
      </w:r>
    </w:p>
    <w:p w14:paraId="0D2145DF" w14:textId="00F07EEA" w:rsidR="006C0D59" w:rsidRPr="00162151" w:rsidRDefault="00F25101" w:rsidP="00314903">
      <w:pPr>
        <w:pBdr>
          <w:top w:val="nil"/>
          <w:left w:val="nil"/>
          <w:bottom w:val="nil"/>
          <w:right w:val="nil"/>
          <w:between w:val="nil"/>
          <w:bar w:val="nil"/>
        </w:pBdr>
        <w:tabs>
          <w:tab w:val="left" w:pos="1701"/>
        </w:tabs>
        <w:suppressAutoHyphens/>
        <w:spacing w:after="0" w:line="240" w:lineRule="auto"/>
        <w:ind w:right="-2" w:firstLine="480"/>
        <w:jc w:val="both"/>
        <w:rPr>
          <w:rFonts w:ascii="Times New Roman" w:hAnsi="Times New Roman" w:cs="Times New Roman"/>
          <w:b/>
        </w:rPr>
      </w:pPr>
      <w:r w:rsidRPr="00162151">
        <w:rPr>
          <w:rFonts w:ascii="Times New Roman" w:hAnsi="Times New Roman" w:cs="Times New Roman"/>
        </w:rPr>
        <w:t>3.2.</w:t>
      </w:r>
      <w:r w:rsidR="00241700" w:rsidRPr="00162151">
        <w:rPr>
          <w:rFonts w:ascii="Times New Roman" w:hAnsi="Times New Roman" w:cs="Times New Roman"/>
        </w:rPr>
        <w:t xml:space="preserve"> </w:t>
      </w:r>
      <w:r w:rsidR="006C0D59" w:rsidRPr="00162151">
        <w:rPr>
          <w:rFonts w:ascii="Times New Roman" w:hAnsi="Times New Roman" w:cs="Times New Roman"/>
        </w:rPr>
        <w:t xml:space="preserve">Tiekėjas, dalyvaujantis pirkime, turi atitikti kvalifikacinius reikalavimus ir, jeigu taikytina, laikytis kokybės vadybos sistemos ir (arba) aplinkos apsaugos vadybos sistemos standartų: </w:t>
      </w:r>
      <w:r w:rsidR="00AF7270">
        <w:rPr>
          <w:rFonts w:ascii="Times New Roman" w:hAnsi="Times New Roman" w:cs="Times New Roman"/>
        </w:rPr>
        <w:t>nurodyta techninėje specifikacijoje.</w:t>
      </w:r>
    </w:p>
    <w:p w14:paraId="0F5E1C74" w14:textId="77777777" w:rsidR="009305F3" w:rsidRPr="00F0326B" w:rsidRDefault="009305F3" w:rsidP="00314903">
      <w:pPr>
        <w:pStyle w:val="Body2"/>
        <w:spacing w:after="0"/>
        <w:ind w:right="-2" w:firstLine="567"/>
        <w:rPr>
          <w:rFonts w:cs="Times New Roman"/>
          <w:color w:val="auto"/>
          <w:lang w:val="lt-LT"/>
        </w:rPr>
      </w:pPr>
      <w:r w:rsidRPr="00F0326B">
        <w:rPr>
          <w:rFonts w:cs="Times New Roman"/>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7ADCC9CE" w14:textId="5DD8770A" w:rsidR="006E0984" w:rsidRDefault="006E0984" w:rsidP="00314903">
      <w:pPr>
        <w:spacing w:after="0" w:line="240" w:lineRule="auto"/>
        <w:ind w:right="-2" w:firstLine="480"/>
        <w:jc w:val="both"/>
        <w:rPr>
          <w:rFonts w:ascii="Times New Roman" w:hAnsi="Times New Roman" w:cs="Times New Roman"/>
          <w:b/>
          <w:iCs/>
        </w:rPr>
      </w:pPr>
      <w:r w:rsidRPr="00B8665E">
        <w:rPr>
          <w:rFonts w:ascii="Times New Roman" w:hAnsi="Times New Roman" w:cs="Times New Roman"/>
        </w:rPr>
        <w:t>D</w:t>
      </w:r>
      <w:r w:rsidRPr="00B8665E">
        <w:rPr>
          <w:rFonts w:ascii="Times New Roman" w:hAnsi="Times New Roman" w:cs="Times New Roman"/>
          <w:iCs/>
        </w:rPr>
        <w:t xml:space="preserve">okumentų, patvirtinančių atitiktį Reikalavimams tiekėjui, bus prašoma </w:t>
      </w:r>
      <w:r w:rsidRPr="00B8665E">
        <w:rPr>
          <w:rFonts w:ascii="Times New Roman" w:hAnsi="Times New Roman" w:cs="Times New Roman"/>
          <w:b/>
          <w:iCs/>
        </w:rPr>
        <w:t>tik iš galimo pirkimo laimėtojo.</w:t>
      </w:r>
      <w:r w:rsidRPr="00A009D5">
        <w:rPr>
          <w:rFonts w:ascii="Times New Roman" w:hAnsi="Times New Roman" w:cs="Times New Roman"/>
          <w:b/>
          <w:iCs/>
        </w:rPr>
        <w:t xml:space="preserve"> </w:t>
      </w:r>
    </w:p>
    <w:p w14:paraId="545BAAA6" w14:textId="77777777" w:rsidR="00161817" w:rsidRPr="00A009D5" w:rsidRDefault="00161817" w:rsidP="00314903">
      <w:pPr>
        <w:spacing w:after="0" w:line="240" w:lineRule="auto"/>
        <w:ind w:right="-2" w:firstLine="480"/>
        <w:jc w:val="both"/>
        <w:rPr>
          <w:rFonts w:ascii="Times New Roman" w:hAnsi="Times New Roman" w:cs="Times New Roman"/>
          <w:b/>
          <w:iCs/>
        </w:rPr>
      </w:pPr>
    </w:p>
    <w:p w14:paraId="6A44F321" w14:textId="71E54069"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4. PIRKIMO DOKUMENTŲ PAAIŠKINIMAI IR PATIKSLINIMAI</w:t>
      </w:r>
    </w:p>
    <w:p w14:paraId="02E4ECC4" w14:textId="77777777" w:rsidR="00162151" w:rsidRPr="00162151" w:rsidRDefault="00162151" w:rsidP="00314903">
      <w:pPr>
        <w:pStyle w:val="NormalWeb"/>
        <w:spacing w:before="0" w:beforeAutospacing="0" w:after="0" w:afterAutospacing="0"/>
        <w:ind w:right="-2"/>
        <w:jc w:val="center"/>
        <w:rPr>
          <w:b/>
          <w:bCs/>
          <w:sz w:val="22"/>
          <w:szCs w:val="22"/>
        </w:rPr>
      </w:pPr>
    </w:p>
    <w:p w14:paraId="72301ED0"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3B1B0BFF"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162151">
        <w:rPr>
          <w:sz w:val="22"/>
          <w:szCs w:val="22"/>
        </w:rPr>
        <w:t xml:space="preserve"> Nukėlus pasiūlymų pateikimo terminą skelbimas dėl pakeitimų ar papildomos informacijos nepildomas.</w:t>
      </w:r>
    </w:p>
    <w:p w14:paraId="17A807FC"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4.3. Perkančioji organizacija, paaiškindama ar patikslindama pirkimo dokumentus, užtikrina tiekėjų anonimiškumą, t. y. užtikrina, kad tiekėjai nesužinotų kitų tiekėjų, ketinančių dalyvauti pirkimo procedūrose, pavadinimų ir kitų rekvizitų.</w:t>
      </w:r>
    </w:p>
    <w:p w14:paraId="244719ED"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6BA6898" w14:textId="1E4A3D51" w:rsidR="004559EC"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4.5. </w:t>
      </w:r>
      <w:r w:rsidR="00241700" w:rsidRPr="00162151">
        <w:rPr>
          <w:sz w:val="22"/>
          <w:szCs w:val="22"/>
        </w:rPr>
        <w:t xml:space="preserve">PO rengti susitikimų su tiekėjais  neketina. </w:t>
      </w:r>
    </w:p>
    <w:p w14:paraId="211F12B6" w14:textId="77777777" w:rsidR="00C5622E" w:rsidRPr="00162151" w:rsidRDefault="00C5622E" w:rsidP="00314903">
      <w:pPr>
        <w:pStyle w:val="NormalWeb"/>
        <w:spacing w:before="0" w:beforeAutospacing="0" w:after="0" w:afterAutospacing="0"/>
        <w:ind w:right="-2" w:firstLine="480"/>
        <w:jc w:val="both"/>
        <w:rPr>
          <w:sz w:val="22"/>
          <w:szCs w:val="22"/>
        </w:rPr>
      </w:pPr>
      <w:bookmarkStart w:id="0" w:name="_GoBack"/>
      <w:bookmarkEnd w:id="0"/>
    </w:p>
    <w:p w14:paraId="484B84B5" w14:textId="235BCEFB"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5. PASIŪLYMŲ RENGIMAS IR TEIKIMAS</w:t>
      </w:r>
    </w:p>
    <w:p w14:paraId="14203A5F" w14:textId="77777777" w:rsidR="00162151" w:rsidRPr="00162151" w:rsidRDefault="00162151" w:rsidP="00314903">
      <w:pPr>
        <w:pStyle w:val="NormalWeb"/>
        <w:spacing w:before="0" w:beforeAutospacing="0" w:after="0" w:afterAutospacing="0"/>
        <w:ind w:right="-2"/>
        <w:jc w:val="center"/>
        <w:rPr>
          <w:b/>
          <w:bCs/>
          <w:sz w:val="22"/>
          <w:szCs w:val="22"/>
        </w:rPr>
      </w:pPr>
    </w:p>
    <w:p w14:paraId="142EE667"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5.1. Tiekėjas gali pateikti tik vieną pasiūlymą, o jeigu pirkimo objektas suskaidytas į dalis, tiekėjas gali pateikti po vieną pasiūlymą vienai, kelioms ar visoms pirkimo objekto dalims, kaip nustatyta Sąlygų 2.2 punkte.</w:t>
      </w:r>
    </w:p>
    <w:p w14:paraId="6649BE4E"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6169BB7"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62151">
        <w:rPr>
          <w:sz w:val="22"/>
          <w:szCs w:val="22"/>
        </w:rPr>
        <w:t>pdf</w:t>
      </w:r>
      <w:proofErr w:type="spellEnd"/>
      <w:r w:rsidRPr="00162151">
        <w:rPr>
          <w:sz w:val="22"/>
          <w:szCs w:val="22"/>
        </w:rPr>
        <w:t xml:space="preserve">, </w:t>
      </w:r>
      <w:proofErr w:type="spellStart"/>
      <w:r w:rsidRPr="00162151">
        <w:rPr>
          <w:sz w:val="22"/>
          <w:szCs w:val="22"/>
        </w:rPr>
        <w:t>docx</w:t>
      </w:r>
      <w:proofErr w:type="spellEnd"/>
      <w:r w:rsidRPr="00162151">
        <w:rPr>
          <w:sz w:val="22"/>
          <w:szCs w:val="22"/>
        </w:rPr>
        <w:t xml:space="preserve"> ). Perkančiajai organizacijai kilus abejonių dėl dokumentų tikrumo, ji turi teisę reikalauti pateikti dokumentų originalus.</w:t>
      </w:r>
    </w:p>
    <w:p w14:paraId="1C608C1B"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5.4. Pasiūlymas turi būti parengtas lietuvių kalba. Jei reikalaujami dokumentai negali būti pateikti lietuvių kalba, turi būti pateiktas patvirtintas vertimas (išverstame dokumente nurodant vertimą atlikusio asmens vardą, pavardę ir parašą).</w:t>
      </w:r>
    </w:p>
    <w:p w14:paraId="3EEBAC5E"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5.5. Pasiūlymas turi būti pateiktas užpildant Pasiūlymo formą ir pridedant visus pirkimo dokumentuose reikalaujamus dokumentus.</w:t>
      </w:r>
    </w:p>
    <w:p w14:paraId="724073B4"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DA3AD43"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5.7. Pasiūlyme tiekėjas turi aiškiai nurodyti, kuri pasiūlymo informacija yra </w:t>
      </w:r>
      <w:hyperlink r:id="rId12" w:tgtFrame="_blank" w:history="1">
        <w:r w:rsidRPr="00162151">
          <w:rPr>
            <w:rStyle w:val="Hyperlink"/>
            <w:sz w:val="22"/>
            <w:szCs w:val="22"/>
          </w:rPr>
          <w:t>konfidenciali</w:t>
        </w:r>
      </w:hyperlink>
      <w:r w:rsidRPr="00162151">
        <w:rPr>
          <w:sz w:val="22"/>
          <w:szCs w:val="22"/>
        </w:rPr>
        <w:t xml:space="preserve">, vadovaujantis </w:t>
      </w:r>
      <w:hyperlink r:id="rId13" w:tgtFrame="_blank" w:history="1">
        <w:r w:rsidRPr="00162151">
          <w:rPr>
            <w:rStyle w:val="Hyperlink"/>
            <w:sz w:val="22"/>
            <w:szCs w:val="22"/>
          </w:rPr>
          <w:t>VPĮ 20 straipsniu</w:t>
        </w:r>
      </w:hyperlink>
      <w:r w:rsidRPr="00162151">
        <w:rPr>
          <w:sz w:val="22"/>
          <w:szCs w:val="22"/>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B3ABA54"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 Pasiūlymą sudaro tiekėjo pateiktų duomenų bei dokumentų visuma:</w:t>
      </w:r>
    </w:p>
    <w:p w14:paraId="170B244D"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5.8.1. CVP IS pasiūlymo lango eilutėje „Prisegti dokumentai“ pateikti duomenys ir dokumentai:</w:t>
      </w:r>
    </w:p>
    <w:p w14:paraId="217C5426"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5.8.1.1. užpildyta Pasiūlymo forma;</w:t>
      </w:r>
    </w:p>
    <w:p w14:paraId="39B4F5CB"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lastRenderedPageBreak/>
        <w:t>5.8.1.2. įgaliojimo ar kito dokumento, suteikiančio teisę pateikti ir (ar) pasirašyti pasiūlymą bei kitus dokumentus, kopija (jeigu pasiūlymą pateikia ne tiekėjo vadovas);</w:t>
      </w:r>
    </w:p>
    <w:p w14:paraId="6E464B3A"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5.8.1.3. informacija ir dokumentai pagal Sąlygų 5.2 punktą (jei pasiūlymą teikia ūkio subjektų grupė);</w:t>
      </w:r>
    </w:p>
    <w:p w14:paraId="19C0F226"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5.8.1.4. kita reikalaujama informacija ir dokumentai;</w:t>
      </w:r>
    </w:p>
    <w:p w14:paraId="1A165BDF"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5.8.1.5. tiekėjo atitiktį Reikalavimams tiekėjui patvirtinantys dokumentai</w:t>
      </w:r>
      <w:r w:rsidR="005E68BA" w:rsidRPr="00162151">
        <w:rPr>
          <w:sz w:val="22"/>
          <w:szCs w:val="22"/>
        </w:rPr>
        <w:t xml:space="preserve"> (jei reikalaujama)</w:t>
      </w:r>
      <w:r w:rsidRPr="00162151">
        <w:rPr>
          <w:sz w:val="22"/>
          <w:szCs w:val="22"/>
        </w:rPr>
        <w:t>;</w:t>
      </w:r>
    </w:p>
    <w:p w14:paraId="66CF3919"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5.8.2. pasiūlymo paaiškinimai bei atsakymai dėl pasiūlymo (jei tokių yra).</w:t>
      </w:r>
    </w:p>
    <w:p w14:paraId="36CE720A"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5.9. Pasiūlymas turi galioti </w:t>
      </w:r>
      <w:r w:rsidR="007422C8" w:rsidRPr="00162151">
        <w:rPr>
          <w:sz w:val="22"/>
          <w:szCs w:val="22"/>
        </w:rPr>
        <w:t xml:space="preserve">90 </w:t>
      </w:r>
      <w:r w:rsidRPr="00162151">
        <w:rPr>
          <w:sz w:val="22"/>
          <w:szCs w:val="22"/>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8F9AA13"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5.10. Pasiūlymas turi būti pateiktas iki Skelbimo II dalies 5 punkte nurodytos pasiūlymų pateikimo termino pabaigos</w:t>
      </w:r>
      <w:r w:rsidR="00F60290" w:rsidRPr="00162151">
        <w:rPr>
          <w:sz w:val="22"/>
          <w:szCs w:val="22"/>
        </w:rPr>
        <w:t>.</w:t>
      </w:r>
      <w:r w:rsidRPr="00162151">
        <w:rPr>
          <w:sz w:val="22"/>
          <w:szCs w:val="22"/>
        </w:rPr>
        <w:t xml:space="preserve"> Perkančioji organizacija turi teisę pratęsti pasiūlymo pateikimo terminą.</w:t>
      </w:r>
    </w:p>
    <w:p w14:paraId="0CFE5679"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5.11. Perkančioji organizacija reikalauja, kad pasiūlymas būtų pasirašytas </w:t>
      </w:r>
      <w:hyperlink r:id="rId14" w:tgtFrame="_blank" w:history="1">
        <w:r w:rsidRPr="00162151">
          <w:rPr>
            <w:rStyle w:val="Hyperlink"/>
            <w:sz w:val="22"/>
            <w:szCs w:val="22"/>
          </w:rPr>
          <w:t>kvalifikuotu elektroniniu parašu</w:t>
        </w:r>
      </w:hyperlink>
      <w:r w:rsidRPr="00162151">
        <w:rPr>
          <w:sz w:val="22"/>
          <w:szCs w:val="22"/>
        </w:rPr>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144822F2"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5.12. Iki pasiūlymų pateikimo termino pabaigos, tiekėjas gali pakeisti arba atšaukti savo pasiūlymą. Toks pakeitimas arba pranešimas pripažįstamas galiojančiu, jeigu perkančioji organizacija jį gavo iki pasiūlymų pateikimo termino pabaigos.</w:t>
      </w:r>
    </w:p>
    <w:p w14:paraId="2E71603A"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5.13. Tiekėjas pasiūlyme turi nurodyti ūkio subjektus, kurių </w:t>
      </w:r>
      <w:hyperlink r:id="rId15" w:tgtFrame="_blank" w:history="1">
        <w:r w:rsidRPr="00162151">
          <w:rPr>
            <w:rStyle w:val="Hyperlink"/>
            <w:color w:val="auto"/>
            <w:sz w:val="22"/>
            <w:szCs w:val="22"/>
          </w:rPr>
          <w:t>pajėgumais remiasi</w:t>
        </w:r>
      </w:hyperlink>
      <w:r w:rsidR="00F60290" w:rsidRPr="00162151">
        <w:rPr>
          <w:rStyle w:val="Hyperlink"/>
          <w:color w:val="auto"/>
          <w:sz w:val="22"/>
          <w:szCs w:val="22"/>
        </w:rPr>
        <w:t xml:space="preserve"> (jei reikalaujama)</w:t>
      </w:r>
      <w:r w:rsidRPr="00162151">
        <w:rPr>
          <w:sz w:val="22"/>
          <w:szCs w:val="22"/>
        </w:rPr>
        <w:t xml:space="preserve">, kad atitiktų tam tikrus Reikalavimus tiekėjui ir </w:t>
      </w:r>
      <w:hyperlink r:id="rId16" w:tgtFrame="_blank" w:history="1">
        <w:r w:rsidRPr="00162151">
          <w:rPr>
            <w:rStyle w:val="Hyperlink"/>
            <w:color w:val="auto"/>
            <w:sz w:val="22"/>
            <w:szCs w:val="22"/>
          </w:rPr>
          <w:t>pateikti įrodymus</w:t>
        </w:r>
      </w:hyperlink>
      <w:r w:rsidRPr="00162151">
        <w:rPr>
          <w:sz w:val="22"/>
          <w:szCs w:val="22"/>
        </w:rPr>
        <w:t>, patvirtinančius, kad tiekėjui šių ūkio subjektų ištekliai bus prieinami vykdant pirkimo sutartį.</w:t>
      </w:r>
    </w:p>
    <w:p w14:paraId="4E856165" w14:textId="336C080F"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6. PASIŪLYMŲ ŠIFRAVIMAS</w:t>
      </w:r>
    </w:p>
    <w:p w14:paraId="527DEE1B" w14:textId="77777777" w:rsidR="00162151" w:rsidRPr="00162151" w:rsidRDefault="00162151" w:rsidP="00314903">
      <w:pPr>
        <w:pStyle w:val="NormalWeb"/>
        <w:spacing w:before="0" w:beforeAutospacing="0" w:after="0" w:afterAutospacing="0"/>
        <w:ind w:right="-2"/>
        <w:jc w:val="center"/>
        <w:rPr>
          <w:b/>
          <w:bCs/>
          <w:sz w:val="22"/>
          <w:szCs w:val="22"/>
        </w:rPr>
      </w:pPr>
    </w:p>
    <w:p w14:paraId="6DF62EBD"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6.1. Tiekėjo teikiamas pasiūlymas gali būti užšifruojamas. Tiekėjas, nusprendęs pateikti užšifruotą pasiūlymą, turi:</w:t>
      </w:r>
    </w:p>
    <w:p w14:paraId="186BFAB4"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6.1.1. iki pasiūlymų pateikimo termino pabaigos, naudodamasis CVP IS priemonėmis, pateikti užšifruotą pasiūlymą (užšifruojamas visas pasiūlymas arba pasiūlymo dokumentas, kuriame nurodyta pasiūlymo kaina);</w:t>
      </w:r>
    </w:p>
    <w:p w14:paraId="017D908E"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6.1.2. iki pradinio susipažinimo su pasiūlymais procedūros (posėdžio) </w:t>
      </w:r>
      <w:hyperlink r:id="rId17" w:tgtFrame="_blank" w:history="1">
        <w:r w:rsidRPr="00162151">
          <w:rPr>
            <w:rStyle w:val="Hyperlink"/>
            <w:color w:val="auto"/>
            <w:sz w:val="22"/>
            <w:szCs w:val="22"/>
          </w:rPr>
          <w:t>pradžios</w:t>
        </w:r>
      </w:hyperlink>
      <w:r w:rsidRPr="00162151">
        <w:rPr>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1F3DCD" w14:textId="442466AA" w:rsidR="004559EC" w:rsidRDefault="00B201CE" w:rsidP="00314903">
      <w:pPr>
        <w:pStyle w:val="NormalWeb"/>
        <w:spacing w:before="0" w:beforeAutospacing="0" w:after="0" w:afterAutospacing="0"/>
        <w:ind w:right="-2" w:firstLine="480"/>
        <w:jc w:val="both"/>
        <w:rPr>
          <w:sz w:val="22"/>
          <w:szCs w:val="22"/>
        </w:rPr>
      </w:pPr>
      <w:r w:rsidRPr="00162151">
        <w:rPr>
          <w:sz w:val="22"/>
          <w:szCs w:val="22"/>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3834DF7" w14:textId="77777777" w:rsidR="00162151" w:rsidRPr="00162151" w:rsidRDefault="00162151" w:rsidP="00314903">
      <w:pPr>
        <w:pStyle w:val="NormalWeb"/>
        <w:spacing w:before="0" w:beforeAutospacing="0" w:after="0" w:afterAutospacing="0"/>
        <w:ind w:right="-2" w:firstLine="480"/>
        <w:jc w:val="both"/>
        <w:rPr>
          <w:sz w:val="22"/>
          <w:szCs w:val="22"/>
        </w:rPr>
      </w:pPr>
    </w:p>
    <w:p w14:paraId="4E92AD60" w14:textId="1F52DE24"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7. SUSIPAŽINIMAS SU PASIŪLYMAIS IR JŲ VERTINIMAS</w:t>
      </w:r>
    </w:p>
    <w:p w14:paraId="4920C3A6" w14:textId="77777777" w:rsidR="00162151" w:rsidRPr="00162151" w:rsidRDefault="00162151" w:rsidP="00314903">
      <w:pPr>
        <w:pStyle w:val="NormalWeb"/>
        <w:spacing w:before="0" w:beforeAutospacing="0" w:after="0" w:afterAutospacing="0"/>
        <w:ind w:right="-2"/>
        <w:jc w:val="center"/>
        <w:rPr>
          <w:b/>
          <w:bCs/>
          <w:sz w:val="22"/>
          <w:szCs w:val="22"/>
        </w:rPr>
      </w:pPr>
    </w:p>
    <w:p w14:paraId="6C122140" w14:textId="2D657CD0" w:rsidR="00CF7EF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7.1. </w:t>
      </w:r>
      <w:hyperlink r:id="rId18" w:tgtFrame="_blank" w:history="1">
        <w:r w:rsidRPr="00162151">
          <w:rPr>
            <w:rStyle w:val="Hyperlink"/>
            <w:sz w:val="22"/>
            <w:szCs w:val="22"/>
          </w:rPr>
          <w:t>Pradinis susipažinimas</w:t>
        </w:r>
      </w:hyperlink>
      <w:r w:rsidRPr="00162151">
        <w:rPr>
          <w:sz w:val="22"/>
          <w:szCs w:val="22"/>
        </w:rPr>
        <w:t xml:space="preserve"> su pasiūlymais vyks </w:t>
      </w:r>
      <w:r w:rsidR="00E71400">
        <w:rPr>
          <w:sz w:val="22"/>
          <w:szCs w:val="22"/>
        </w:rPr>
        <w:t>30</w:t>
      </w:r>
      <w:r w:rsidR="00CF7EFC" w:rsidRPr="00162151">
        <w:rPr>
          <w:sz w:val="22"/>
          <w:szCs w:val="22"/>
        </w:rPr>
        <w:t xml:space="preserve"> minutės po skelbime apie pirkimą nurodyto pasiūlymo pateikimo termino.</w:t>
      </w:r>
    </w:p>
    <w:p w14:paraId="26F467B9" w14:textId="577CE9D0" w:rsidR="00C4413A"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7.2. Ekonomiškai naudingiausias pasiūlymas išrenkamas pagal kainą</w:t>
      </w:r>
      <w:r w:rsidR="00C4413A" w:rsidRPr="00162151">
        <w:rPr>
          <w:sz w:val="22"/>
          <w:szCs w:val="22"/>
        </w:rPr>
        <w:t>, kurią viršijus pasiūlymas bus atmestas, yra tokia:</w:t>
      </w:r>
      <w:r w:rsidR="00162151" w:rsidRPr="00162151">
        <w:rPr>
          <w:sz w:val="22"/>
          <w:szCs w:val="22"/>
        </w:rPr>
        <w:t xml:space="preserve"> </w:t>
      </w:r>
      <w:r w:rsidR="008E1CBC">
        <w:rPr>
          <w:sz w:val="22"/>
          <w:szCs w:val="22"/>
        </w:rPr>
        <w:t>50000,00</w:t>
      </w:r>
      <w:r w:rsidR="00E71400" w:rsidRPr="00E71400">
        <w:rPr>
          <w:sz w:val="22"/>
          <w:szCs w:val="22"/>
        </w:rPr>
        <w:t xml:space="preserve"> </w:t>
      </w:r>
      <w:r w:rsidR="00E71400" w:rsidRPr="00162151">
        <w:rPr>
          <w:sz w:val="22"/>
          <w:szCs w:val="22"/>
        </w:rPr>
        <w:t>Eur be PVM</w:t>
      </w:r>
      <w:r w:rsidR="00E71400">
        <w:rPr>
          <w:sz w:val="22"/>
          <w:szCs w:val="22"/>
        </w:rPr>
        <w:t xml:space="preserve">; </w:t>
      </w:r>
      <w:r w:rsidR="008E1CBC">
        <w:rPr>
          <w:b/>
          <w:sz w:val="22"/>
          <w:szCs w:val="22"/>
        </w:rPr>
        <w:t>60500</w:t>
      </w:r>
      <w:r w:rsidR="009305F3" w:rsidRPr="00162151">
        <w:rPr>
          <w:b/>
          <w:sz w:val="22"/>
          <w:szCs w:val="22"/>
        </w:rPr>
        <w:t>,0</w:t>
      </w:r>
      <w:r w:rsidR="008E1CBC">
        <w:rPr>
          <w:b/>
          <w:sz w:val="22"/>
          <w:szCs w:val="22"/>
        </w:rPr>
        <w:t>0</w:t>
      </w:r>
      <w:r w:rsidR="00C4413A" w:rsidRPr="00162151">
        <w:rPr>
          <w:sz w:val="22"/>
          <w:szCs w:val="22"/>
        </w:rPr>
        <w:t xml:space="preserve"> Eur su PVM.</w:t>
      </w:r>
    </w:p>
    <w:p w14:paraId="58F638ED"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7.3. Pirkimo metu perkančioji organizacija su tiekėjais nesiderės.</w:t>
      </w:r>
    </w:p>
    <w:p w14:paraId="78F2B303"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7.4. Pasiūlymų vertinimo metu perkančioji organizacija:</w:t>
      </w:r>
    </w:p>
    <w:p w14:paraId="11CA6EE8"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7.4.1. įvertina, ar tiekėjo siūlomas pirkimo objektas atitinka pirkimo dokumentuose nustatytus reikalavimus;</w:t>
      </w:r>
    </w:p>
    <w:p w14:paraId="1E0D74A7"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7.4.</w:t>
      </w:r>
      <w:r w:rsidR="00602F5C" w:rsidRPr="00162151">
        <w:rPr>
          <w:sz w:val="22"/>
          <w:szCs w:val="22"/>
        </w:rPr>
        <w:t>2</w:t>
      </w:r>
      <w:r w:rsidRPr="00162151">
        <w:rPr>
          <w:sz w:val="22"/>
          <w:szCs w:val="22"/>
        </w:rPr>
        <w:t>. įvertina, ar tiekėjo pasiūlyme nurodyta kaina nėra per didelė ir perkančiajai organizacijai nepriimtina;</w:t>
      </w:r>
    </w:p>
    <w:p w14:paraId="0540F141"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7.4.</w:t>
      </w:r>
      <w:r w:rsidR="00F37817" w:rsidRPr="00162151">
        <w:rPr>
          <w:sz w:val="22"/>
          <w:szCs w:val="22"/>
        </w:rPr>
        <w:t>3</w:t>
      </w:r>
      <w:r w:rsidRPr="00162151">
        <w:rPr>
          <w:sz w:val="22"/>
          <w:szCs w:val="22"/>
        </w:rPr>
        <w:t>. įvertina, ar tiekėjo pasiūlyme nurodyta kaina (jos sudedamosios dalys) neatrodo neįprastai maža.</w:t>
      </w:r>
    </w:p>
    <w:p w14:paraId="27740223" w14:textId="77777777" w:rsidR="00CA6717" w:rsidRPr="00162151" w:rsidRDefault="00CA6717" w:rsidP="00314903">
      <w:pPr>
        <w:spacing w:after="0" w:line="240" w:lineRule="auto"/>
        <w:ind w:right="-2" w:firstLine="480"/>
        <w:jc w:val="both"/>
        <w:rPr>
          <w:rFonts w:ascii="Times New Roman" w:hAnsi="Times New Roman" w:cs="Times New Roman"/>
        </w:rPr>
      </w:pPr>
      <w:r w:rsidRPr="00162151">
        <w:rPr>
          <w:rFonts w:ascii="Times New Roman" w:hAnsi="Times New Roman" w:cs="Times New Roman"/>
        </w:rPr>
        <w:t xml:space="preserve">Jeigu dalyvio pasiūlyme nurodyta kaina (jos sudedamosios dalys) atrodo neįprastai maža, perkančioji organizacija prašo dalyvį ją pagrįsti, vadovaujantis </w:t>
      </w:r>
      <w:hyperlink r:id="rId19" w:tgtFrame="_blank" w:history="1">
        <w:r w:rsidRPr="00162151">
          <w:rPr>
            <w:rFonts w:ascii="Times New Roman" w:hAnsi="Times New Roman" w:cs="Times New Roman"/>
            <w:u w:val="single"/>
          </w:rPr>
          <w:t>VPĮ 57 straipsnio 2 ir 3 dalyse</w:t>
        </w:r>
      </w:hyperlink>
      <w:r w:rsidRPr="00162151">
        <w:rPr>
          <w:rFonts w:ascii="Times New Roman" w:hAnsi="Times New Roman" w:cs="Times New Roman"/>
        </w:rPr>
        <w:t xml:space="preserve"> nustatyta tvarka.</w:t>
      </w:r>
    </w:p>
    <w:p w14:paraId="2882C30C" w14:textId="77777777" w:rsidR="002D1263"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lastRenderedPageBreak/>
        <w:t xml:space="preserve">7.5. </w:t>
      </w:r>
      <w:r w:rsidR="002D1263" w:rsidRPr="00162151">
        <w:rPr>
          <w:sz w:val="22"/>
          <w:szCs w:val="22"/>
        </w:rPr>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162151">
        <w:rPr>
          <w:sz w:val="22"/>
          <w:szCs w:val="22"/>
        </w:rPr>
        <w:t>vadovaudamasi Viešųjų pirkimų tarnybos nustatytomis Pasiūlymų patikslinimo, papildymo ar paaiškinimo taisyklėmis.</w:t>
      </w:r>
    </w:p>
    <w:p w14:paraId="3B815E07" w14:textId="77777777" w:rsidR="00CA6717"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7.6. </w:t>
      </w:r>
      <w:r w:rsidR="00CA6717" w:rsidRPr="00162151">
        <w:rPr>
          <w:sz w:val="22"/>
          <w:szCs w:val="22"/>
        </w:rPr>
        <w:t>Perkančioji organizacija gali nevertinti viso tiekėjo pasiūlymo, jeigu patikrinusi jo dalį nustato, kad pasiūlymas, vadovaujantis jam nustatytais reikalavimais, turi būti atmetamas.</w:t>
      </w:r>
    </w:p>
    <w:p w14:paraId="6D0114FF"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D8F6E66"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w:t>
      </w:r>
      <w:r w:rsidR="00CA6717" w:rsidRPr="00162151">
        <w:rPr>
          <w:sz w:val="22"/>
          <w:szCs w:val="22"/>
        </w:rPr>
        <w:t>8</w:t>
      </w:r>
      <w:r w:rsidRPr="00162151">
        <w:rPr>
          <w:sz w:val="22"/>
          <w:szCs w:val="22"/>
        </w:rPr>
        <w:t>. Kreipiamasi į tiekėją, kurio pasiūlymas gali būti pripažintas laimėjusiu, reikalaujant pateikti informaciją apie atitiktį Reikalavimams tiekėjui</w:t>
      </w:r>
      <w:r w:rsidR="005E68BA" w:rsidRPr="00162151">
        <w:rPr>
          <w:sz w:val="22"/>
          <w:szCs w:val="22"/>
        </w:rPr>
        <w:t xml:space="preserve"> </w:t>
      </w:r>
      <w:r w:rsidRPr="00162151">
        <w:rPr>
          <w:sz w:val="22"/>
          <w:szCs w:val="22"/>
        </w:rPr>
        <w:t>patvirtinančius dokumentus</w:t>
      </w:r>
      <w:r w:rsidR="00DD6311" w:rsidRPr="00162151">
        <w:rPr>
          <w:sz w:val="22"/>
          <w:szCs w:val="22"/>
        </w:rPr>
        <w:t xml:space="preserve"> (jei reikalaujama)</w:t>
      </w:r>
      <w:r w:rsidRPr="00162151">
        <w:rPr>
          <w:sz w:val="22"/>
          <w:szCs w:val="22"/>
        </w:rPr>
        <w:t xml:space="preserve">, vadovaujantis </w:t>
      </w:r>
      <w:hyperlink r:id="rId20" w:tgtFrame="_blank" w:history="1">
        <w:r w:rsidRPr="00162151">
          <w:rPr>
            <w:rStyle w:val="Hyperlink"/>
            <w:sz w:val="22"/>
            <w:szCs w:val="22"/>
          </w:rPr>
          <w:t>VPĮ 51 straipsnio</w:t>
        </w:r>
      </w:hyperlink>
      <w:r w:rsidRPr="00162151">
        <w:rPr>
          <w:sz w:val="22"/>
          <w:szCs w:val="22"/>
        </w:rPr>
        <w:t xml:space="preserve"> nuostatomis. Tiekėjo pateikta informacija patikslinama, papildoma ar paaiškinama pagal Sąlygų 7.5 punkto reikalavimus.</w:t>
      </w:r>
    </w:p>
    <w:p w14:paraId="628B3152"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w:t>
      </w:r>
      <w:r w:rsidR="00CA6717" w:rsidRPr="00162151">
        <w:rPr>
          <w:sz w:val="22"/>
          <w:szCs w:val="22"/>
        </w:rPr>
        <w:t>9</w:t>
      </w:r>
      <w:r w:rsidRPr="00162151">
        <w:rPr>
          <w:sz w:val="22"/>
          <w:szCs w:val="22"/>
        </w:rPr>
        <w:t>.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10EFF0B5"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7.1</w:t>
      </w:r>
      <w:r w:rsidR="00CA6717" w:rsidRPr="00162151">
        <w:rPr>
          <w:sz w:val="22"/>
          <w:szCs w:val="22"/>
        </w:rPr>
        <w:t>0</w:t>
      </w:r>
      <w:r w:rsidRPr="00162151">
        <w:rPr>
          <w:sz w:val="22"/>
          <w:szCs w:val="22"/>
        </w:rPr>
        <w:t>.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5FF20207"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7.1</w:t>
      </w:r>
      <w:r w:rsidR="00CA6717" w:rsidRPr="00162151">
        <w:rPr>
          <w:sz w:val="22"/>
          <w:szCs w:val="22"/>
        </w:rPr>
        <w:t>1</w:t>
      </w:r>
      <w:r w:rsidRPr="00162151">
        <w:rPr>
          <w:sz w:val="22"/>
          <w:szCs w:val="22"/>
        </w:rPr>
        <w:t xml:space="preserve">. Perkančioji organizacija suinteresuotiems dalyviams, išskyrus atvejus, kai pirkimo sutartis sudaroma žodžiu, ne vėliau kaip per </w:t>
      </w:r>
      <w:r w:rsidR="002F2E2F" w:rsidRPr="00162151">
        <w:rPr>
          <w:sz w:val="22"/>
          <w:szCs w:val="22"/>
        </w:rPr>
        <w:t>3</w:t>
      </w:r>
      <w:r w:rsidRPr="00162151">
        <w:rPr>
          <w:sz w:val="22"/>
          <w:szCs w:val="22"/>
        </w:rPr>
        <w:t xml:space="preserve"> darbo dienas raštu praneša apie priimtą sprendimą nustatyti laimėjusį pasiūlymą, dėl kurio bus sudaroma pirkimo (preliminarioji) sutartis, ir pateikia </w:t>
      </w:r>
      <w:hyperlink r:id="rId21" w:tgtFrame="_blank" w:history="1">
        <w:r w:rsidRPr="00162151">
          <w:rPr>
            <w:rStyle w:val="Hyperlink"/>
            <w:sz w:val="22"/>
            <w:szCs w:val="22"/>
          </w:rPr>
          <w:t>VPĮ 58 straipsnio 2 dalyje</w:t>
        </w:r>
      </w:hyperlink>
      <w:r w:rsidRPr="00162151">
        <w:rPr>
          <w:sz w:val="22"/>
          <w:szCs w:val="22"/>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244C22C"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7.1</w:t>
      </w:r>
      <w:r w:rsidR="00CA6717" w:rsidRPr="00162151">
        <w:rPr>
          <w:sz w:val="22"/>
          <w:szCs w:val="22"/>
        </w:rPr>
        <w:t>2</w:t>
      </w:r>
      <w:r w:rsidRPr="00162151">
        <w:rPr>
          <w:sz w:val="22"/>
          <w:szCs w:val="22"/>
        </w:rPr>
        <w:t>. Tiekėjas, kurio pasiūlymas laimėjo, kviečiamas sudaryti pirkimo sutartį.</w:t>
      </w:r>
    </w:p>
    <w:p w14:paraId="02DA06F4" w14:textId="08FE9678" w:rsidR="00CA6717" w:rsidRDefault="00CA6717" w:rsidP="00314903">
      <w:pPr>
        <w:pStyle w:val="NormalWeb"/>
        <w:spacing w:before="0" w:beforeAutospacing="0" w:after="0" w:afterAutospacing="0"/>
        <w:ind w:right="-2" w:firstLine="480"/>
        <w:jc w:val="both"/>
        <w:rPr>
          <w:sz w:val="22"/>
          <w:szCs w:val="22"/>
        </w:rPr>
      </w:pPr>
      <w:r w:rsidRPr="00162151">
        <w:rPr>
          <w:sz w:val="22"/>
          <w:szCs w:val="22"/>
        </w:rPr>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29DF20EF" w14:textId="77777777" w:rsidR="00162151" w:rsidRPr="00162151" w:rsidRDefault="00162151" w:rsidP="00314903">
      <w:pPr>
        <w:pStyle w:val="NormalWeb"/>
        <w:spacing w:before="0" w:beforeAutospacing="0" w:after="0" w:afterAutospacing="0"/>
        <w:ind w:right="-2" w:firstLine="480"/>
        <w:jc w:val="both"/>
        <w:rPr>
          <w:sz w:val="22"/>
          <w:szCs w:val="22"/>
        </w:rPr>
      </w:pPr>
    </w:p>
    <w:p w14:paraId="01496083" w14:textId="6FFF3229" w:rsidR="004559EC" w:rsidRDefault="00B201CE" w:rsidP="00314903">
      <w:pPr>
        <w:pStyle w:val="NormalWeb"/>
        <w:spacing w:before="0" w:beforeAutospacing="0" w:after="0" w:afterAutospacing="0"/>
        <w:ind w:right="-2"/>
        <w:jc w:val="center"/>
        <w:rPr>
          <w:b/>
          <w:bCs/>
          <w:sz w:val="22"/>
          <w:szCs w:val="22"/>
        </w:rPr>
      </w:pPr>
      <w:r w:rsidRPr="00162151">
        <w:rPr>
          <w:b/>
          <w:bCs/>
          <w:sz w:val="22"/>
          <w:szCs w:val="22"/>
        </w:rPr>
        <w:t>8. KITOS SĄLYGOS IR INFORMACIJA</w:t>
      </w:r>
    </w:p>
    <w:p w14:paraId="2C3437B9" w14:textId="77777777" w:rsidR="00162151" w:rsidRPr="00162151" w:rsidRDefault="00162151" w:rsidP="00314903">
      <w:pPr>
        <w:pStyle w:val="NormalWeb"/>
        <w:spacing w:before="0" w:beforeAutospacing="0" w:after="0" w:afterAutospacing="0"/>
        <w:ind w:right="-2"/>
        <w:jc w:val="center"/>
        <w:rPr>
          <w:b/>
          <w:bCs/>
          <w:sz w:val="22"/>
          <w:szCs w:val="22"/>
        </w:rPr>
      </w:pPr>
    </w:p>
    <w:p w14:paraId="770838F6"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8.1. Pirkimo sutarties sudarymo atidėjimo terminas netaikomas;</w:t>
      </w:r>
    </w:p>
    <w:p w14:paraId="117E2F1F"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8.1.1. Perkančioji organizacija, gavusi tiekėjo pretenziją, negali sudaryti pirkimo sutarties anksčiau negu po 5 darbo dienų nuo rašytinio pranešimo apie jos priimtą sprendimą išsiuntimo pretenziją pateikusiam tiekėjui ir suinteresuotiems dalyviams dienos.</w:t>
      </w:r>
    </w:p>
    <w:p w14:paraId="30E2855D" w14:textId="77777777" w:rsidR="004559EC" w:rsidRPr="00162151" w:rsidRDefault="00B201CE" w:rsidP="00314903">
      <w:pPr>
        <w:pStyle w:val="NormalWeb"/>
        <w:spacing w:before="0" w:beforeAutospacing="0" w:after="0" w:afterAutospacing="0"/>
        <w:ind w:right="-2" w:firstLine="480"/>
        <w:jc w:val="both"/>
        <w:rPr>
          <w:sz w:val="22"/>
          <w:szCs w:val="22"/>
        </w:rPr>
      </w:pPr>
      <w:r w:rsidRPr="00162151">
        <w:rPr>
          <w:sz w:val="22"/>
          <w:szCs w:val="22"/>
        </w:rPr>
        <w:t>8.2. Perkančioji organizacija turi teisę savo iniciatyva nutraukti pradėtas pirkimo procedūras. Tai gali būti atliekama bet kuriuo metu iki pirkimo sutarties sudarymo, jeigu atsirado aplinkybių, kurių nebuvo galima numatyti</w:t>
      </w:r>
      <w:r w:rsidR="00C80E4E" w:rsidRPr="00162151">
        <w:rPr>
          <w:sz w:val="22"/>
          <w:szCs w:val="22"/>
        </w:rPr>
        <w:t>, arba pirkimo dokumentuose padaryta esminių klaidų, dėl kurių pirkimas tampa nebetikslingas ar jį įvykdžius būtų įsigytas perkančiosios organizacijos poreikių neatitinkantis pirkimo objektas.</w:t>
      </w:r>
      <w:r w:rsidRPr="00162151">
        <w:rPr>
          <w:sz w:val="22"/>
          <w:szCs w:val="22"/>
        </w:rPr>
        <w:t xml:space="preserve">. Pirkimo procedūras nutraukti privaloma, jeigu buvo pažeisti </w:t>
      </w:r>
      <w:hyperlink r:id="rId22" w:tgtFrame="_blank" w:history="1">
        <w:r w:rsidRPr="00162151">
          <w:rPr>
            <w:rStyle w:val="Hyperlink"/>
            <w:sz w:val="22"/>
            <w:szCs w:val="22"/>
          </w:rPr>
          <w:t>VPĮ 17 straipsnio 1 dalyje</w:t>
        </w:r>
      </w:hyperlink>
      <w:r w:rsidRPr="00162151">
        <w:rPr>
          <w:sz w:val="22"/>
          <w:szCs w:val="22"/>
        </w:rPr>
        <w:t xml:space="preserve"> nustatyti principai ir atitinkamos padėties negalima ištaisyti.</w:t>
      </w:r>
    </w:p>
    <w:p w14:paraId="7D231719" w14:textId="6A4A6C2D" w:rsidR="00F37817" w:rsidRDefault="00B201CE" w:rsidP="00314903">
      <w:pPr>
        <w:pStyle w:val="NormalWeb"/>
        <w:spacing w:before="0" w:beforeAutospacing="0" w:after="0" w:afterAutospacing="0"/>
        <w:ind w:right="-2" w:firstLine="480"/>
        <w:jc w:val="both"/>
        <w:rPr>
          <w:sz w:val="22"/>
          <w:szCs w:val="22"/>
        </w:rPr>
      </w:pPr>
      <w:r w:rsidRPr="00162151">
        <w:rPr>
          <w:sz w:val="22"/>
          <w:szCs w:val="22"/>
        </w:rPr>
        <w:t xml:space="preserve">8.3. Ginčai dėl pirkimo nagrinėjami, žala tiekėjui atlyginama, pirkimo (preliminarioji) sutartis pripažįstama negaliojančia bei alternatyvios sankcijos taikomos vadovaujantis </w:t>
      </w:r>
      <w:hyperlink r:id="rId23" w:tgtFrame="_blank" w:history="1">
        <w:r w:rsidRPr="00162151">
          <w:rPr>
            <w:rStyle w:val="Hyperlink"/>
            <w:sz w:val="22"/>
            <w:szCs w:val="22"/>
          </w:rPr>
          <w:t>VPĮ VII skyriaus</w:t>
        </w:r>
      </w:hyperlink>
      <w:r w:rsidRPr="00162151">
        <w:rPr>
          <w:sz w:val="22"/>
          <w:szCs w:val="22"/>
        </w:rPr>
        <w:t xml:space="preserve"> nuostatomis.</w:t>
      </w:r>
    </w:p>
    <w:p w14:paraId="4424EE7D" w14:textId="77777777" w:rsidR="00162151" w:rsidRPr="00162151" w:rsidRDefault="00162151" w:rsidP="00314903">
      <w:pPr>
        <w:pStyle w:val="NormalWeb"/>
        <w:spacing w:before="0" w:beforeAutospacing="0" w:after="0" w:afterAutospacing="0"/>
        <w:ind w:right="-2" w:firstLine="480"/>
        <w:jc w:val="both"/>
        <w:rPr>
          <w:sz w:val="22"/>
          <w:szCs w:val="22"/>
        </w:rPr>
      </w:pPr>
    </w:p>
    <w:p w14:paraId="463A23E0" w14:textId="77777777" w:rsidR="004559EC" w:rsidRPr="00A009D5" w:rsidRDefault="00B201CE" w:rsidP="00314903">
      <w:pPr>
        <w:pStyle w:val="NormalWeb"/>
        <w:spacing w:before="0" w:beforeAutospacing="0" w:after="0" w:afterAutospacing="0"/>
        <w:ind w:right="-2"/>
        <w:jc w:val="center"/>
        <w:rPr>
          <w:b/>
          <w:bCs/>
          <w:sz w:val="22"/>
          <w:szCs w:val="22"/>
        </w:rPr>
      </w:pPr>
      <w:r w:rsidRPr="00A009D5">
        <w:rPr>
          <w:b/>
          <w:bCs/>
          <w:sz w:val="22"/>
          <w:szCs w:val="22"/>
        </w:rPr>
        <w:t>9. PIRKIMO (PRELIMINARIOSIOS) SUTARTIES SĄLYGOS</w:t>
      </w:r>
    </w:p>
    <w:p w14:paraId="7CF284C1" w14:textId="424E4A27" w:rsidR="00DD1A75" w:rsidRPr="00A009D5" w:rsidRDefault="00DD1A75" w:rsidP="00314903">
      <w:pPr>
        <w:pStyle w:val="NormalWeb"/>
        <w:spacing w:before="0" w:beforeAutospacing="0" w:after="0" w:afterAutospacing="0"/>
        <w:ind w:right="-2" w:firstLine="480"/>
        <w:jc w:val="both"/>
        <w:rPr>
          <w:sz w:val="22"/>
          <w:szCs w:val="22"/>
        </w:rPr>
      </w:pPr>
      <w:r w:rsidRPr="00A009D5">
        <w:rPr>
          <w:sz w:val="22"/>
          <w:szCs w:val="22"/>
        </w:rPr>
        <w:t xml:space="preserve">9.1. Pirkimo sutarties projektas pateikiamas pirkimo sąlygų 3 </w:t>
      </w:r>
      <w:hyperlink r:id="rId24" w:tgtFrame="_blank" w:history="1">
        <w:r w:rsidRPr="00A009D5">
          <w:rPr>
            <w:rStyle w:val="Hyperlink"/>
            <w:color w:val="auto"/>
            <w:sz w:val="22"/>
            <w:szCs w:val="22"/>
          </w:rPr>
          <w:t>priede</w:t>
        </w:r>
      </w:hyperlink>
      <w:r w:rsidRPr="00A009D5">
        <w:rPr>
          <w:sz w:val="22"/>
          <w:szCs w:val="22"/>
        </w:rPr>
        <w:t>.</w:t>
      </w:r>
      <w:r w:rsidR="008445CE">
        <w:rPr>
          <w:sz w:val="22"/>
          <w:szCs w:val="22"/>
        </w:rPr>
        <w:t xml:space="preserve"> Panaudos sutartis pateikiama pirkimo sąlygų 4 priede.</w:t>
      </w:r>
    </w:p>
    <w:p w14:paraId="0B89E712" w14:textId="66C58711" w:rsidR="003F785E" w:rsidRPr="00A009D5" w:rsidRDefault="003F785E" w:rsidP="00314903">
      <w:pPr>
        <w:spacing w:after="0" w:line="240" w:lineRule="auto"/>
        <w:ind w:right="-2"/>
        <w:rPr>
          <w:rFonts w:ascii="Times New Roman" w:eastAsia="Times New Roman" w:hAnsi="Times New Roman" w:cs="Times New Roman"/>
        </w:rPr>
      </w:pPr>
      <w:r w:rsidRPr="00A009D5">
        <w:rPr>
          <w:rFonts w:ascii="Times New Roman" w:eastAsia="Times New Roman" w:hAnsi="Times New Roman" w:cs="Times New Roman"/>
          <w:caps/>
        </w:rPr>
        <w:t>Priedai</w:t>
      </w:r>
      <w:r w:rsidRPr="00A009D5">
        <w:rPr>
          <w:rFonts w:ascii="Times New Roman" w:eastAsia="Times New Roman" w:hAnsi="Times New Roman" w:cs="Times New Roman"/>
        </w:rPr>
        <w:t>:</w:t>
      </w:r>
    </w:p>
    <w:p w14:paraId="44724ADF" w14:textId="2FAF727E" w:rsidR="003F785E" w:rsidRPr="00A009D5" w:rsidRDefault="003F785E" w:rsidP="00314903">
      <w:pPr>
        <w:spacing w:after="0" w:line="240" w:lineRule="auto"/>
        <w:ind w:right="-2"/>
        <w:jc w:val="both"/>
        <w:rPr>
          <w:rFonts w:ascii="Times New Roman" w:eastAsia="Times New Roman" w:hAnsi="Times New Roman" w:cs="Times New Roman"/>
        </w:rPr>
      </w:pPr>
      <w:r w:rsidRPr="00A009D5">
        <w:rPr>
          <w:rFonts w:ascii="Times New Roman" w:eastAsia="Times New Roman" w:hAnsi="Times New Roman" w:cs="Times New Roman"/>
        </w:rPr>
        <w:t>1. Pasiūlymo forma</w:t>
      </w:r>
      <w:r w:rsidR="008445CE">
        <w:rPr>
          <w:rFonts w:ascii="Times New Roman" w:eastAsia="Times New Roman" w:hAnsi="Times New Roman" w:cs="Times New Roman"/>
        </w:rPr>
        <w:t>;</w:t>
      </w:r>
    </w:p>
    <w:p w14:paraId="2E3A8892" w14:textId="523F027C" w:rsidR="008445CE" w:rsidRPr="00A009D5" w:rsidRDefault="003F785E" w:rsidP="00314903">
      <w:pPr>
        <w:spacing w:after="0" w:line="240" w:lineRule="auto"/>
        <w:ind w:right="-2"/>
        <w:rPr>
          <w:rFonts w:ascii="Times New Roman" w:eastAsia="Times New Roman" w:hAnsi="Times New Roman" w:cs="Times New Roman"/>
        </w:rPr>
      </w:pPr>
      <w:r w:rsidRPr="00A009D5">
        <w:rPr>
          <w:rFonts w:ascii="Times New Roman" w:eastAsia="Times New Roman" w:hAnsi="Times New Roman" w:cs="Times New Roman"/>
        </w:rPr>
        <w:t>2. Techninė</w:t>
      </w:r>
      <w:r w:rsidR="00E71400">
        <w:rPr>
          <w:rFonts w:ascii="Times New Roman" w:eastAsia="Times New Roman" w:hAnsi="Times New Roman" w:cs="Times New Roman"/>
        </w:rPr>
        <w:t xml:space="preserve"> specifikacija</w:t>
      </w:r>
      <w:r w:rsidR="008445CE">
        <w:rPr>
          <w:rFonts w:ascii="Times New Roman" w:eastAsia="Times New Roman" w:hAnsi="Times New Roman" w:cs="Times New Roman"/>
        </w:rPr>
        <w:t>;</w:t>
      </w:r>
    </w:p>
    <w:p w14:paraId="5F2A253C" w14:textId="7BA004C2" w:rsidR="008445CE" w:rsidRDefault="00DD1A75" w:rsidP="00314903">
      <w:pPr>
        <w:pStyle w:val="NormalWeb"/>
        <w:spacing w:before="0" w:beforeAutospacing="0" w:after="0" w:afterAutospacing="0"/>
        <w:ind w:right="-2"/>
        <w:rPr>
          <w:sz w:val="22"/>
          <w:szCs w:val="22"/>
        </w:rPr>
      </w:pPr>
      <w:r w:rsidRPr="00A009D5">
        <w:rPr>
          <w:sz w:val="22"/>
          <w:szCs w:val="22"/>
        </w:rPr>
        <w:t>3.</w:t>
      </w:r>
      <w:r w:rsidR="00E71400">
        <w:rPr>
          <w:sz w:val="22"/>
          <w:szCs w:val="22"/>
        </w:rPr>
        <w:t xml:space="preserve"> </w:t>
      </w:r>
      <w:r w:rsidRPr="00A009D5">
        <w:rPr>
          <w:sz w:val="22"/>
          <w:szCs w:val="22"/>
        </w:rPr>
        <w:t>Sutarties projektas</w:t>
      </w:r>
      <w:r w:rsidR="008445CE">
        <w:rPr>
          <w:sz w:val="22"/>
          <w:szCs w:val="22"/>
        </w:rPr>
        <w:t>;</w:t>
      </w:r>
    </w:p>
    <w:p w14:paraId="1231BE8B" w14:textId="7D3C7C0B" w:rsidR="00DB5E14" w:rsidRDefault="008445CE" w:rsidP="008C1ED9">
      <w:pPr>
        <w:pStyle w:val="NormalWeb"/>
        <w:spacing w:before="0" w:beforeAutospacing="0" w:after="0" w:afterAutospacing="0"/>
        <w:ind w:right="-2"/>
      </w:pPr>
      <w:r>
        <w:rPr>
          <w:sz w:val="22"/>
          <w:szCs w:val="22"/>
        </w:rPr>
        <w:t>4. Panaudos sutartis.</w:t>
      </w:r>
    </w:p>
    <w:p w14:paraId="032C0F43" w14:textId="04E728AF" w:rsidR="00DB5E14" w:rsidRPr="00162151" w:rsidRDefault="00314903" w:rsidP="00314903">
      <w:pPr>
        <w:spacing w:after="0" w:line="240" w:lineRule="auto"/>
        <w:ind w:right="-2"/>
        <w:jc w:val="right"/>
        <w:rPr>
          <w:rFonts w:eastAsia="Calibri"/>
          <w:bdr w:val="none" w:sz="0" w:space="0" w:color="auto" w:frame="1"/>
        </w:rPr>
      </w:pPr>
      <w:r>
        <w:rPr>
          <w:rFonts w:eastAsia="Calibri"/>
          <w:bdr w:val="none" w:sz="0" w:space="0" w:color="auto" w:frame="1"/>
        </w:rPr>
        <w:lastRenderedPageBreak/>
        <w:t xml:space="preserve">Sąlygų </w:t>
      </w:r>
      <w:r w:rsidR="00DB5E14" w:rsidRPr="00162151">
        <w:rPr>
          <w:rFonts w:eastAsia="Calibri"/>
          <w:bdr w:val="none" w:sz="0" w:space="0" w:color="auto" w:frame="1"/>
        </w:rPr>
        <w:t>1  priedas</w:t>
      </w:r>
    </w:p>
    <w:p w14:paraId="4C524066" w14:textId="46F14627" w:rsidR="00DB5E14" w:rsidRPr="00314903" w:rsidRDefault="00DB5E14" w:rsidP="004F4F16">
      <w:pPr>
        <w:spacing w:after="0" w:line="240" w:lineRule="auto"/>
        <w:ind w:right="-232"/>
        <w:jc w:val="center"/>
        <w:rPr>
          <w:rFonts w:ascii="Times New Roman" w:eastAsia="Calibri" w:hAnsi="Times New Roman" w:cs="Times New Roman"/>
          <w:sz w:val="16"/>
          <w:szCs w:val="16"/>
          <w:bdr w:val="none" w:sz="0" w:space="0" w:color="auto" w:frame="1"/>
          <w:lang w:eastAsia="en-US"/>
        </w:rPr>
      </w:pPr>
      <w:r w:rsidRPr="00314903">
        <w:rPr>
          <w:rFonts w:ascii="Times New Roman" w:eastAsia="Calibri" w:hAnsi="Times New Roman" w:cs="Times New Roman"/>
          <w:sz w:val="16"/>
          <w:szCs w:val="16"/>
          <w:bdr w:val="none" w:sz="0" w:space="0" w:color="auto" w:frame="1"/>
        </w:rPr>
        <w:t>Herbas arba prekių ženklas</w:t>
      </w:r>
    </w:p>
    <w:p w14:paraId="1F10D87B" w14:textId="58817F22" w:rsidR="004F4F16" w:rsidRPr="00314903" w:rsidRDefault="00DB5E14" w:rsidP="004F4F16">
      <w:pPr>
        <w:spacing w:after="0" w:line="240" w:lineRule="auto"/>
        <w:ind w:right="-178" w:firstLine="414"/>
        <w:jc w:val="center"/>
        <w:rPr>
          <w:rFonts w:ascii="Times New Roman" w:eastAsia="Calibri" w:hAnsi="Times New Roman" w:cs="Times New Roman"/>
          <w:sz w:val="16"/>
          <w:szCs w:val="16"/>
          <w:bdr w:val="none" w:sz="0" w:space="0" w:color="auto" w:frame="1"/>
        </w:rPr>
      </w:pPr>
      <w:r w:rsidRPr="00314903">
        <w:rPr>
          <w:rFonts w:ascii="Times New Roman" w:eastAsia="Calibri" w:hAnsi="Times New Roman" w:cs="Times New Roman"/>
          <w:sz w:val="16"/>
          <w:szCs w:val="16"/>
          <w:bdr w:val="none" w:sz="0" w:space="0" w:color="auto" w:frame="1"/>
        </w:rPr>
        <w:t>(Tiekėjo pavadinimas)</w:t>
      </w:r>
    </w:p>
    <w:p w14:paraId="7AF70E5E" w14:textId="77777777" w:rsidR="00751DF0" w:rsidRPr="00314903" w:rsidRDefault="00751DF0" w:rsidP="004F4F16">
      <w:pPr>
        <w:spacing w:after="0" w:line="240" w:lineRule="auto"/>
        <w:ind w:right="-178" w:firstLine="414"/>
        <w:jc w:val="center"/>
        <w:rPr>
          <w:rFonts w:ascii="Times New Roman" w:eastAsia="Calibri" w:hAnsi="Times New Roman" w:cs="Times New Roman"/>
          <w:sz w:val="16"/>
          <w:szCs w:val="16"/>
          <w:bdr w:val="none" w:sz="0" w:space="0" w:color="auto" w:frame="1"/>
        </w:rPr>
      </w:pPr>
    </w:p>
    <w:p w14:paraId="3DB96969" w14:textId="612D39D7" w:rsidR="004F4F16" w:rsidRPr="00314903" w:rsidRDefault="004F4F16" w:rsidP="004F4F16">
      <w:pPr>
        <w:spacing w:after="0" w:line="240" w:lineRule="auto"/>
        <w:ind w:right="-178" w:firstLine="414"/>
        <w:jc w:val="center"/>
        <w:rPr>
          <w:rFonts w:ascii="Times New Roman" w:eastAsiaTheme="minorHAnsi" w:hAnsi="Times New Roman" w:cs="Times New Roman"/>
          <w:sz w:val="16"/>
          <w:szCs w:val="16"/>
        </w:rPr>
      </w:pPr>
      <w:r w:rsidRPr="00314903">
        <w:rPr>
          <w:rFonts w:ascii="Times New Roman" w:eastAsiaTheme="minorHAnsi" w:hAnsi="Times New Roman" w:cs="Times New Roman"/>
          <w:sz w:val="16"/>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8C4E3C" w14:textId="77777777" w:rsidR="00DB5E14" w:rsidRPr="00314903" w:rsidRDefault="00DB5E14" w:rsidP="004F4F16">
      <w:pPr>
        <w:spacing w:after="0" w:line="240" w:lineRule="auto"/>
        <w:ind w:right="-232"/>
        <w:jc w:val="center"/>
        <w:rPr>
          <w:rFonts w:ascii="Times New Roman" w:eastAsia="Calibri" w:hAnsi="Times New Roman" w:cs="Times New Roman"/>
          <w:sz w:val="16"/>
          <w:szCs w:val="16"/>
          <w:bdr w:val="none" w:sz="0" w:space="0" w:color="auto" w:frame="1"/>
        </w:rPr>
      </w:pPr>
    </w:p>
    <w:p w14:paraId="3CD23983" w14:textId="77777777" w:rsidR="00DB5E14" w:rsidRPr="00314903" w:rsidRDefault="00DB5E14" w:rsidP="00F27A87">
      <w:pPr>
        <w:spacing w:after="0" w:line="240" w:lineRule="auto"/>
        <w:ind w:right="-2"/>
        <w:jc w:val="both"/>
        <w:rPr>
          <w:rFonts w:ascii="Times New Roman" w:eastAsia="Calibri" w:hAnsi="Times New Roman" w:cs="Times New Roman"/>
          <w:sz w:val="16"/>
          <w:szCs w:val="16"/>
          <w:bdr w:val="none" w:sz="0" w:space="0" w:color="auto" w:frame="1"/>
        </w:rPr>
      </w:pPr>
      <w:r w:rsidRPr="00314903">
        <w:rPr>
          <w:rFonts w:ascii="Times New Roman" w:eastAsia="Calibri" w:hAnsi="Times New Roman" w:cs="Times New Roman"/>
          <w:sz w:val="16"/>
          <w:szCs w:val="16"/>
          <w:bdr w:val="none" w:sz="0" w:space="0" w:color="auto" w:frame="1"/>
        </w:rPr>
        <w:t>__________________________(Adresatas (perkančioji organizacija))</w:t>
      </w:r>
    </w:p>
    <w:p w14:paraId="67F52D48" w14:textId="77777777" w:rsidR="00DB5E14" w:rsidRPr="00F27A87" w:rsidRDefault="00DB5E14" w:rsidP="00F27A87">
      <w:pPr>
        <w:spacing w:after="0" w:line="240" w:lineRule="auto"/>
        <w:ind w:right="-2"/>
        <w:jc w:val="center"/>
        <w:rPr>
          <w:rFonts w:ascii="Times New Roman" w:eastAsia="Calibri" w:hAnsi="Times New Roman" w:cs="Times New Roman"/>
          <w:bdr w:val="none" w:sz="0" w:space="0" w:color="auto" w:frame="1"/>
        </w:rPr>
      </w:pPr>
    </w:p>
    <w:p w14:paraId="43D70311" w14:textId="544CDE74" w:rsidR="00DB5E14" w:rsidRDefault="00DB5E14" w:rsidP="00F27A87">
      <w:pPr>
        <w:spacing w:after="0" w:line="240" w:lineRule="auto"/>
        <w:ind w:right="-2"/>
        <w:jc w:val="center"/>
        <w:rPr>
          <w:rFonts w:ascii="Times New Roman" w:eastAsia="Calibri" w:hAnsi="Times New Roman" w:cs="Times New Roman"/>
          <w:b/>
          <w:bdr w:val="none" w:sz="0" w:space="0" w:color="auto" w:frame="1"/>
        </w:rPr>
      </w:pPr>
      <w:r w:rsidRPr="00314903">
        <w:rPr>
          <w:rFonts w:ascii="Times New Roman" w:eastAsia="Calibri" w:hAnsi="Times New Roman" w:cs="Times New Roman"/>
          <w:b/>
          <w:bdr w:val="none" w:sz="0" w:space="0" w:color="auto" w:frame="1"/>
        </w:rPr>
        <w:t xml:space="preserve">PASIŪLYMAS PIRKIMUI </w:t>
      </w:r>
    </w:p>
    <w:p w14:paraId="23FED9BD" w14:textId="77777777" w:rsidR="00E71400" w:rsidRPr="00314903" w:rsidRDefault="00E71400" w:rsidP="00F27A87">
      <w:pPr>
        <w:spacing w:after="0" w:line="240" w:lineRule="auto"/>
        <w:ind w:right="-2"/>
        <w:jc w:val="center"/>
        <w:rPr>
          <w:rFonts w:ascii="Times New Roman" w:eastAsia="Calibri" w:hAnsi="Times New Roman" w:cs="Times New Roman"/>
          <w:b/>
          <w:bdr w:val="none" w:sz="0" w:space="0" w:color="auto" w:frame="1"/>
        </w:rPr>
      </w:pPr>
    </w:p>
    <w:p w14:paraId="1C72A246" w14:textId="02F3FA16" w:rsidR="00434D8C" w:rsidRPr="00314903" w:rsidRDefault="00EC4BE0" w:rsidP="00F27A87">
      <w:pPr>
        <w:spacing w:after="0" w:line="240" w:lineRule="auto"/>
        <w:ind w:right="-2"/>
        <w:jc w:val="center"/>
        <w:rPr>
          <w:rFonts w:ascii="Times New Roman" w:eastAsia="Calibri" w:hAnsi="Times New Roman" w:cs="Times New Roman"/>
          <w:b/>
          <w:bdr w:val="none" w:sz="0" w:space="0" w:color="auto" w:frame="1"/>
        </w:rPr>
      </w:pPr>
      <w:r w:rsidRPr="00EC4BE0">
        <w:rPr>
          <w:rFonts w:ascii="Times New Roman" w:eastAsia="Arial Unicode MS" w:hAnsi="Times New Roman" w:cs="Times New Roman"/>
          <w:b/>
          <w:bdr w:val="nil"/>
          <w:lang w:eastAsia="en-US"/>
        </w:rPr>
        <w:t>GERIAMASIS VANDUO IR STIKLINAITĖS</w:t>
      </w:r>
      <w:r w:rsidRPr="00314903">
        <w:rPr>
          <w:rFonts w:ascii="Times New Roman" w:eastAsia="Arial Unicode MS" w:hAnsi="Times New Roman" w:cs="Times New Roman"/>
          <w:b/>
          <w:bdr w:val="nil"/>
          <w:lang w:eastAsia="en-US"/>
        </w:rPr>
        <w:t xml:space="preserve"> Nr</w:t>
      </w:r>
      <w:r w:rsidR="00E71400">
        <w:rPr>
          <w:rFonts w:ascii="Times New Roman" w:eastAsia="Arial Unicode MS" w:hAnsi="Times New Roman" w:cs="Times New Roman"/>
          <w:b/>
          <w:bdr w:val="nil"/>
          <w:lang w:eastAsia="en-US"/>
        </w:rPr>
        <w:t>.</w:t>
      </w:r>
      <w:r w:rsidRPr="00314903">
        <w:rPr>
          <w:rFonts w:ascii="Times New Roman" w:eastAsia="Arial Unicode MS" w:hAnsi="Times New Roman" w:cs="Times New Roman"/>
          <w:b/>
          <w:bdr w:val="nil"/>
          <w:lang w:eastAsia="en-US"/>
        </w:rPr>
        <w:t xml:space="preserve"> 9623</w:t>
      </w:r>
    </w:p>
    <w:p w14:paraId="22E798D9" w14:textId="77777777" w:rsidR="00DB5E14" w:rsidRPr="00F27A87" w:rsidRDefault="00DB5E14" w:rsidP="00F27A87">
      <w:pPr>
        <w:shd w:val="clear" w:color="auto" w:fill="FFFFFF"/>
        <w:spacing w:after="0" w:line="240" w:lineRule="auto"/>
        <w:ind w:right="-2"/>
        <w:jc w:val="center"/>
        <w:rPr>
          <w:rFonts w:ascii="Times New Roman" w:eastAsia="Calibri" w:hAnsi="Times New Roman" w:cs="Times New Roman"/>
          <w:bCs/>
          <w:bdr w:val="none" w:sz="0" w:space="0" w:color="auto" w:frame="1"/>
        </w:rPr>
      </w:pPr>
      <w:r w:rsidRPr="00F27A87">
        <w:rPr>
          <w:rFonts w:ascii="Times New Roman" w:eastAsia="Calibri" w:hAnsi="Times New Roman" w:cs="Times New Roman"/>
          <w:bdr w:val="none" w:sz="0" w:space="0" w:color="auto" w:frame="1"/>
        </w:rPr>
        <w:t>_____________</w:t>
      </w:r>
      <w:r w:rsidRPr="00F27A87">
        <w:rPr>
          <w:rFonts w:ascii="Times New Roman" w:eastAsia="Calibri" w:hAnsi="Times New Roman" w:cs="Times New Roman"/>
          <w:bCs/>
          <w:bdr w:val="none" w:sz="0" w:space="0" w:color="auto" w:frame="1"/>
        </w:rPr>
        <w:t xml:space="preserve"> </w:t>
      </w:r>
      <w:r w:rsidRPr="00F27A87">
        <w:rPr>
          <w:rFonts w:ascii="Times New Roman" w:eastAsia="Calibri" w:hAnsi="Times New Roman" w:cs="Times New Roman"/>
          <w:bdr w:val="none" w:sz="0" w:space="0" w:color="auto" w:frame="1"/>
        </w:rPr>
        <w:t>Nr.______</w:t>
      </w:r>
    </w:p>
    <w:p w14:paraId="29DF7C5F" w14:textId="77777777" w:rsidR="00DB5E14" w:rsidRPr="00F27A87" w:rsidRDefault="00DB5E14" w:rsidP="00F27A87">
      <w:pPr>
        <w:shd w:val="clear" w:color="auto" w:fill="FFFFFF"/>
        <w:spacing w:after="0" w:line="240" w:lineRule="auto"/>
        <w:ind w:right="-2"/>
        <w:jc w:val="center"/>
        <w:rPr>
          <w:rFonts w:ascii="Times New Roman" w:eastAsia="Calibri" w:hAnsi="Times New Roman" w:cs="Times New Roman"/>
          <w:bCs/>
          <w:bdr w:val="none" w:sz="0" w:space="0" w:color="auto" w:frame="1"/>
        </w:rPr>
      </w:pPr>
      <w:r w:rsidRPr="00F27A87">
        <w:rPr>
          <w:rFonts w:ascii="Times New Roman" w:eastAsia="Calibri" w:hAnsi="Times New Roman" w:cs="Times New Roman"/>
          <w:bCs/>
          <w:bdr w:val="none" w:sz="0" w:space="0" w:color="auto" w:frame="1"/>
        </w:rPr>
        <w:t>(Data)</w:t>
      </w:r>
    </w:p>
    <w:p w14:paraId="7DB3238C" w14:textId="77777777" w:rsidR="00DB5E14" w:rsidRPr="00F27A87" w:rsidRDefault="00DB5E14" w:rsidP="00F27A87">
      <w:pPr>
        <w:shd w:val="clear" w:color="auto" w:fill="FFFFFF"/>
        <w:spacing w:after="0" w:line="240" w:lineRule="auto"/>
        <w:ind w:right="-2"/>
        <w:jc w:val="center"/>
        <w:rPr>
          <w:rFonts w:ascii="Times New Roman" w:eastAsia="Calibri" w:hAnsi="Times New Roman" w:cs="Times New Roman"/>
          <w:bCs/>
          <w:bdr w:val="none" w:sz="0" w:space="0" w:color="auto" w:frame="1"/>
        </w:rPr>
      </w:pPr>
      <w:r w:rsidRPr="00F27A87">
        <w:rPr>
          <w:rFonts w:ascii="Times New Roman" w:eastAsia="Calibri" w:hAnsi="Times New Roman" w:cs="Times New Roman"/>
          <w:bCs/>
          <w:bdr w:val="none" w:sz="0" w:space="0" w:color="auto" w:frame="1"/>
        </w:rPr>
        <w:t>_____________</w:t>
      </w:r>
    </w:p>
    <w:p w14:paraId="5C67A64C" w14:textId="77777777" w:rsidR="00DB5E14" w:rsidRPr="00F27A87" w:rsidRDefault="00DB5E14" w:rsidP="00F27A87">
      <w:pPr>
        <w:shd w:val="clear" w:color="auto" w:fill="FFFFFF"/>
        <w:spacing w:after="0" w:line="240" w:lineRule="auto"/>
        <w:ind w:right="-2"/>
        <w:jc w:val="center"/>
        <w:rPr>
          <w:rFonts w:ascii="Times New Roman" w:eastAsia="Calibri" w:hAnsi="Times New Roman" w:cs="Times New Roman"/>
          <w:bCs/>
          <w:bdr w:val="none" w:sz="0" w:space="0" w:color="auto" w:frame="1"/>
        </w:rPr>
      </w:pPr>
      <w:r w:rsidRPr="00F27A87">
        <w:rPr>
          <w:rFonts w:ascii="Times New Roman" w:eastAsia="Calibri" w:hAnsi="Times New Roman" w:cs="Times New Roman"/>
          <w:bCs/>
          <w:bdr w:val="none" w:sz="0" w:space="0" w:color="auto" w:frame="1"/>
        </w:rPr>
        <w:t>(Sudarymo vieta)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3686"/>
      </w:tblGrid>
      <w:tr w:rsidR="00DB5E14" w:rsidRPr="00F27A87" w14:paraId="0995A950" w14:textId="77777777" w:rsidTr="00B97F38">
        <w:tc>
          <w:tcPr>
            <w:tcW w:w="6799" w:type="dxa"/>
            <w:tcBorders>
              <w:top w:val="single" w:sz="4" w:space="0" w:color="auto"/>
              <w:left w:val="single" w:sz="4" w:space="0" w:color="auto"/>
              <w:bottom w:val="single" w:sz="4" w:space="0" w:color="auto"/>
              <w:right w:val="single" w:sz="4" w:space="0" w:color="auto"/>
            </w:tcBorders>
            <w:hideMark/>
          </w:tcPr>
          <w:p w14:paraId="0F6395F1" w14:textId="77777777" w:rsidR="00DB5E14" w:rsidRPr="00F27A87" w:rsidRDefault="00DB5E14" w:rsidP="00F27A87">
            <w:pPr>
              <w:spacing w:after="0" w:line="240" w:lineRule="auto"/>
              <w:ind w:right="-2"/>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 xml:space="preserve">Tiekėjo pavadinimas </w:t>
            </w:r>
            <w:r w:rsidRPr="00F27A87">
              <w:rPr>
                <w:rFonts w:ascii="Times New Roman" w:eastAsia="Calibri" w:hAnsi="Times New Roman" w:cs="Times New Roman"/>
                <w:i/>
                <w:bdr w:val="none" w:sz="0" w:space="0" w:color="auto" w:frame="1"/>
              </w:rPr>
              <w:t>/Jeigu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7A7BFA57"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p w14:paraId="013FD9DD"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r w:rsidR="00DB5E14" w:rsidRPr="00F27A87" w14:paraId="78F6B87C" w14:textId="77777777" w:rsidTr="00B97F38">
        <w:trPr>
          <w:trHeight w:val="213"/>
        </w:trPr>
        <w:tc>
          <w:tcPr>
            <w:tcW w:w="6799" w:type="dxa"/>
            <w:tcBorders>
              <w:top w:val="single" w:sz="4" w:space="0" w:color="auto"/>
              <w:left w:val="single" w:sz="4" w:space="0" w:color="auto"/>
              <w:bottom w:val="single" w:sz="4" w:space="0" w:color="auto"/>
              <w:right w:val="single" w:sz="4" w:space="0" w:color="auto"/>
            </w:tcBorders>
            <w:hideMark/>
          </w:tcPr>
          <w:p w14:paraId="4D8D141E" w14:textId="77777777" w:rsidR="00DB5E14" w:rsidRPr="00F27A87" w:rsidRDefault="00DB5E14" w:rsidP="00F27A87">
            <w:pPr>
              <w:spacing w:after="0" w:line="240" w:lineRule="auto"/>
              <w:ind w:right="-2"/>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Tiekėjo įmonės kodas</w:t>
            </w:r>
          </w:p>
        </w:tc>
        <w:tc>
          <w:tcPr>
            <w:tcW w:w="3686" w:type="dxa"/>
            <w:tcBorders>
              <w:top w:val="single" w:sz="4" w:space="0" w:color="auto"/>
              <w:left w:val="single" w:sz="4" w:space="0" w:color="auto"/>
              <w:bottom w:val="single" w:sz="4" w:space="0" w:color="auto"/>
              <w:right w:val="single" w:sz="4" w:space="0" w:color="auto"/>
            </w:tcBorders>
          </w:tcPr>
          <w:p w14:paraId="38498EC4"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r w:rsidR="00DB5E14" w:rsidRPr="00F27A87" w14:paraId="4129F380" w14:textId="77777777" w:rsidTr="00B97F38">
        <w:tc>
          <w:tcPr>
            <w:tcW w:w="6799" w:type="dxa"/>
            <w:tcBorders>
              <w:top w:val="single" w:sz="4" w:space="0" w:color="auto"/>
              <w:left w:val="single" w:sz="4" w:space="0" w:color="auto"/>
              <w:bottom w:val="single" w:sz="4" w:space="0" w:color="auto"/>
              <w:right w:val="single" w:sz="4" w:space="0" w:color="auto"/>
            </w:tcBorders>
            <w:hideMark/>
          </w:tcPr>
          <w:p w14:paraId="2C107199"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 xml:space="preserve">Tiekėjo adresas </w:t>
            </w:r>
            <w:r w:rsidRPr="00F27A87">
              <w:rPr>
                <w:rFonts w:ascii="Times New Roman" w:eastAsia="Calibri" w:hAnsi="Times New Roman" w:cs="Times New Roman"/>
                <w:i/>
                <w:bdr w:val="none" w:sz="0" w:space="0" w:color="auto" w:frame="1"/>
              </w:rPr>
              <w:t>/Jeigu dalyvauja ūkio subjektų grupė, surašomi visi dalyvių adresai/</w:t>
            </w:r>
          </w:p>
        </w:tc>
        <w:tc>
          <w:tcPr>
            <w:tcW w:w="3686" w:type="dxa"/>
            <w:tcBorders>
              <w:top w:val="single" w:sz="4" w:space="0" w:color="auto"/>
              <w:left w:val="single" w:sz="4" w:space="0" w:color="auto"/>
              <w:bottom w:val="single" w:sz="4" w:space="0" w:color="auto"/>
              <w:right w:val="single" w:sz="4" w:space="0" w:color="auto"/>
            </w:tcBorders>
          </w:tcPr>
          <w:p w14:paraId="0DE2BA80"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p w14:paraId="4E1971A7"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r w:rsidR="00DB5E14" w:rsidRPr="00F27A87" w14:paraId="65A1DCDA" w14:textId="77777777" w:rsidTr="00B97F38">
        <w:tc>
          <w:tcPr>
            <w:tcW w:w="6799" w:type="dxa"/>
            <w:tcBorders>
              <w:top w:val="single" w:sz="4" w:space="0" w:color="auto"/>
              <w:left w:val="single" w:sz="4" w:space="0" w:color="auto"/>
              <w:bottom w:val="single" w:sz="4" w:space="0" w:color="auto"/>
              <w:right w:val="single" w:sz="4" w:space="0" w:color="auto"/>
            </w:tcBorders>
            <w:hideMark/>
          </w:tcPr>
          <w:p w14:paraId="016F5B8E"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Už pasiūlymą atsakingo asmens vardas, pavardė</w:t>
            </w:r>
          </w:p>
        </w:tc>
        <w:tc>
          <w:tcPr>
            <w:tcW w:w="3686" w:type="dxa"/>
            <w:tcBorders>
              <w:top w:val="single" w:sz="4" w:space="0" w:color="auto"/>
              <w:left w:val="single" w:sz="4" w:space="0" w:color="auto"/>
              <w:bottom w:val="single" w:sz="4" w:space="0" w:color="auto"/>
              <w:right w:val="single" w:sz="4" w:space="0" w:color="auto"/>
            </w:tcBorders>
          </w:tcPr>
          <w:p w14:paraId="3F8B7F5D"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r w:rsidR="00DB5E14" w:rsidRPr="00F27A87" w14:paraId="721FEE3F" w14:textId="77777777" w:rsidTr="00B97F38">
        <w:tc>
          <w:tcPr>
            <w:tcW w:w="6799" w:type="dxa"/>
            <w:tcBorders>
              <w:top w:val="single" w:sz="4" w:space="0" w:color="auto"/>
              <w:left w:val="single" w:sz="4" w:space="0" w:color="auto"/>
              <w:bottom w:val="single" w:sz="4" w:space="0" w:color="auto"/>
              <w:right w:val="single" w:sz="4" w:space="0" w:color="auto"/>
            </w:tcBorders>
            <w:hideMark/>
          </w:tcPr>
          <w:p w14:paraId="0DA27310"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Telefono numeris</w:t>
            </w:r>
          </w:p>
        </w:tc>
        <w:tc>
          <w:tcPr>
            <w:tcW w:w="3686" w:type="dxa"/>
            <w:tcBorders>
              <w:top w:val="single" w:sz="4" w:space="0" w:color="auto"/>
              <w:left w:val="single" w:sz="4" w:space="0" w:color="auto"/>
              <w:bottom w:val="single" w:sz="4" w:space="0" w:color="auto"/>
              <w:right w:val="single" w:sz="4" w:space="0" w:color="auto"/>
            </w:tcBorders>
          </w:tcPr>
          <w:p w14:paraId="1BF71CFE"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r w:rsidR="00DB5E14" w:rsidRPr="00F27A87" w14:paraId="55D94AD9" w14:textId="77777777" w:rsidTr="00B97F38">
        <w:tc>
          <w:tcPr>
            <w:tcW w:w="6799" w:type="dxa"/>
            <w:tcBorders>
              <w:top w:val="single" w:sz="4" w:space="0" w:color="auto"/>
              <w:left w:val="single" w:sz="4" w:space="0" w:color="auto"/>
              <w:bottom w:val="single" w:sz="4" w:space="0" w:color="auto"/>
              <w:right w:val="single" w:sz="4" w:space="0" w:color="auto"/>
            </w:tcBorders>
            <w:hideMark/>
          </w:tcPr>
          <w:p w14:paraId="4E03ED02"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Fakso numeris</w:t>
            </w:r>
          </w:p>
        </w:tc>
        <w:tc>
          <w:tcPr>
            <w:tcW w:w="3686" w:type="dxa"/>
            <w:tcBorders>
              <w:top w:val="single" w:sz="4" w:space="0" w:color="auto"/>
              <w:left w:val="single" w:sz="4" w:space="0" w:color="auto"/>
              <w:bottom w:val="single" w:sz="4" w:space="0" w:color="auto"/>
              <w:right w:val="single" w:sz="4" w:space="0" w:color="auto"/>
            </w:tcBorders>
          </w:tcPr>
          <w:p w14:paraId="5D6A6609"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r w:rsidR="00DB5E14" w:rsidRPr="00F27A87" w14:paraId="4F121887" w14:textId="77777777" w:rsidTr="00B97F38">
        <w:tc>
          <w:tcPr>
            <w:tcW w:w="6799" w:type="dxa"/>
            <w:tcBorders>
              <w:top w:val="single" w:sz="4" w:space="0" w:color="auto"/>
              <w:left w:val="single" w:sz="4" w:space="0" w:color="auto"/>
              <w:bottom w:val="single" w:sz="4" w:space="0" w:color="auto"/>
              <w:right w:val="single" w:sz="4" w:space="0" w:color="auto"/>
            </w:tcBorders>
            <w:hideMark/>
          </w:tcPr>
          <w:p w14:paraId="0C195009"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El. pašto adresas</w:t>
            </w:r>
          </w:p>
        </w:tc>
        <w:tc>
          <w:tcPr>
            <w:tcW w:w="3686" w:type="dxa"/>
            <w:tcBorders>
              <w:top w:val="single" w:sz="4" w:space="0" w:color="auto"/>
              <w:left w:val="single" w:sz="4" w:space="0" w:color="auto"/>
              <w:bottom w:val="single" w:sz="4" w:space="0" w:color="auto"/>
              <w:right w:val="single" w:sz="4" w:space="0" w:color="auto"/>
            </w:tcBorders>
          </w:tcPr>
          <w:p w14:paraId="651E1B81"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tc>
      </w:tr>
    </w:tbl>
    <w:p w14:paraId="0443C5C5"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lang w:eastAsia="en-US"/>
        </w:rPr>
      </w:pPr>
      <w:r w:rsidRPr="00F27A87">
        <w:rPr>
          <w:rFonts w:ascii="Times New Roman" w:eastAsia="Calibri" w:hAnsi="Times New Roman" w:cs="Times New Roman"/>
          <w:bdr w:val="none" w:sz="0" w:space="0" w:color="auto" w:frame="1"/>
        </w:rPr>
        <w:t>1. Šiuo pasiūlymu pažymime, kad sutinkame su visomis pirkimo sąlygomis, nustatytomis:</w:t>
      </w:r>
    </w:p>
    <w:p w14:paraId="3706B80F"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 xml:space="preserve">1) mažos vertės skelbime, paskelbtame Viešųjų pirkimų įstatymo nustatyta tvarka; </w:t>
      </w:r>
    </w:p>
    <w:p w14:paraId="17CFF8B5"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2) kituose pirkimo dokumentuose (jų paaiškinimuose, papildymuose).</w:t>
      </w:r>
    </w:p>
    <w:p w14:paraId="2AAD9527"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 xml:space="preserve">2. Pasiūlymas galioja 90 kalendorinių dienų nuo pasiūlymų pateikimo termino pabaigos. </w:t>
      </w:r>
    </w:p>
    <w:p w14:paraId="603FC61E" w14:textId="77777777"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 xml:space="preserve">3. Patvirtiname, kad dokumentų skaitmeninės kopijos ir elektroninėmis priemonėmis pateikti duomenys yra tikri. </w:t>
      </w:r>
    </w:p>
    <w:p w14:paraId="78AA6BDA" w14:textId="34F5FDC6" w:rsidR="00EC4BE0" w:rsidRPr="00F27A87" w:rsidRDefault="00DB5E14" w:rsidP="00F27A87">
      <w:pPr>
        <w:spacing w:after="0" w:line="240" w:lineRule="auto"/>
        <w:ind w:right="-2"/>
        <w:jc w:val="both"/>
        <w:rPr>
          <w:rFonts w:ascii="Times New Roman" w:eastAsia="Calibri" w:hAnsi="Times New Roman" w:cs="Times New Roman"/>
          <w:bdr w:val="none" w:sz="0" w:space="0" w:color="auto" w:frame="1"/>
        </w:rPr>
      </w:pPr>
      <w:r w:rsidRPr="00F27A87">
        <w:rPr>
          <w:rFonts w:ascii="Times New Roman" w:eastAsia="Calibri" w:hAnsi="Times New Roman" w:cs="Times New Roman"/>
          <w:bdr w:val="none" w:sz="0" w:space="0" w:color="auto" w:frame="1"/>
        </w:rPr>
        <w:t>4. Siūlom</w:t>
      </w:r>
      <w:r w:rsidR="00EC4BE0" w:rsidRPr="00F27A87">
        <w:rPr>
          <w:rFonts w:ascii="Times New Roman" w:eastAsia="Calibri" w:hAnsi="Times New Roman" w:cs="Times New Roman"/>
          <w:bdr w:val="none" w:sz="0" w:space="0" w:color="auto" w:frame="1"/>
        </w:rPr>
        <w:t>os prekės</w:t>
      </w:r>
      <w:r w:rsidRPr="00F27A87">
        <w:rPr>
          <w:rFonts w:ascii="Times New Roman" w:eastAsia="Calibri" w:hAnsi="Times New Roman" w:cs="Times New Roman"/>
          <w:bdr w:val="none" w:sz="0" w:space="0" w:color="auto" w:frame="1"/>
        </w:rPr>
        <w:t xml:space="preserve"> visiškai atitinka pirkimo dokumentuose nurodytus reikalavimus</w:t>
      </w:r>
      <w:r w:rsidR="00EC4BE0" w:rsidRPr="00F27A87">
        <w:rPr>
          <w:rFonts w:ascii="Times New Roman" w:eastAsia="Calibri" w:hAnsi="Times New Roman" w:cs="Times New Roman"/>
          <w:bdr w:val="none" w:sz="0" w:space="0" w:color="auto" w:frame="1"/>
        </w:rPr>
        <w:t>.</w:t>
      </w:r>
    </w:p>
    <w:p w14:paraId="24472F39" w14:textId="77777777" w:rsidR="00EC4BE0" w:rsidRPr="00F27A87" w:rsidRDefault="00EC4BE0" w:rsidP="00F27A87">
      <w:pPr>
        <w:spacing w:after="0" w:line="240" w:lineRule="auto"/>
        <w:ind w:right="-2"/>
        <w:jc w:val="both"/>
        <w:rPr>
          <w:rFonts w:ascii="Times New Roman" w:eastAsia="Calibri" w:hAnsi="Times New Roman" w:cs="Times New Roman"/>
          <w:bdr w:val="none" w:sz="0" w:space="0" w:color="auto" w:frame="1"/>
        </w:rPr>
      </w:pPr>
    </w:p>
    <w:p w14:paraId="284769C5" w14:textId="77777777" w:rsidR="00EC4BE0" w:rsidRPr="00EC4BE0" w:rsidRDefault="00EC4BE0" w:rsidP="00F27A87">
      <w:pPr>
        <w:spacing w:after="0" w:line="240" w:lineRule="auto"/>
        <w:ind w:right="-2"/>
        <w:jc w:val="both"/>
        <w:rPr>
          <w:rFonts w:ascii="Times New Roman" w:eastAsia="Times New Roman" w:hAnsi="Times New Roman" w:cs="Times New Roman"/>
          <w:i/>
          <w:spacing w:val="-4"/>
          <w:lang w:eastAsia="en-US"/>
        </w:rPr>
      </w:pPr>
      <w:r w:rsidRPr="00EC4BE0">
        <w:rPr>
          <w:rFonts w:ascii="Times New Roman" w:eastAsia="Times New Roman" w:hAnsi="Times New Roman" w:cs="Times New Roman"/>
          <w:spacing w:val="-4"/>
          <w:lang w:eastAsia="en-US"/>
        </w:rPr>
        <w:t>Pastaba</w:t>
      </w:r>
      <w:r w:rsidRPr="00EC4BE0">
        <w:rPr>
          <w:rFonts w:ascii="Times New Roman" w:eastAsia="Times New Roman" w:hAnsi="Times New Roman" w:cs="Times New Roman"/>
          <w:i/>
          <w:spacing w:val="-4"/>
          <w:lang w:eastAsia="en-US"/>
        </w:rPr>
        <w:t>. Pildoma, jei tiekėjas ketina pasitelkti subrangovą (-</w:t>
      </w:r>
      <w:proofErr w:type="spellStart"/>
      <w:r w:rsidRPr="00EC4BE0">
        <w:rPr>
          <w:rFonts w:ascii="Times New Roman" w:eastAsia="Times New Roman" w:hAnsi="Times New Roman" w:cs="Times New Roman"/>
          <w:i/>
          <w:spacing w:val="-4"/>
          <w:lang w:eastAsia="en-US"/>
        </w:rPr>
        <w:t>us</w:t>
      </w:r>
      <w:proofErr w:type="spellEnd"/>
      <w:r w:rsidRPr="00EC4BE0">
        <w:rPr>
          <w:rFonts w:ascii="Times New Roman" w:eastAsia="Times New Roman" w:hAnsi="Times New Roman" w:cs="Times New Roman"/>
          <w:i/>
          <w:spacing w:val="-4"/>
          <w:lang w:eastAsia="en-US"/>
        </w:rPr>
        <w:t>), subtiekėją (-</w:t>
      </w:r>
      <w:proofErr w:type="spellStart"/>
      <w:r w:rsidRPr="00EC4BE0">
        <w:rPr>
          <w:rFonts w:ascii="Times New Roman" w:eastAsia="Times New Roman" w:hAnsi="Times New Roman" w:cs="Times New Roman"/>
          <w:i/>
          <w:spacing w:val="-4"/>
          <w:lang w:eastAsia="en-US"/>
        </w:rPr>
        <w:t>us</w:t>
      </w:r>
      <w:proofErr w:type="spellEnd"/>
      <w:r w:rsidRPr="00EC4BE0">
        <w:rPr>
          <w:rFonts w:ascii="Times New Roman" w:eastAsia="Times New Roman" w:hAnsi="Times New Roman" w:cs="Times New Roman"/>
          <w:i/>
          <w:spacing w:val="-4"/>
          <w:lang w:eastAsia="en-US"/>
        </w:rPr>
        <w:t>)</w:t>
      </w:r>
      <w:r w:rsidRPr="00EC4BE0">
        <w:rPr>
          <w:rFonts w:ascii="Times New Roman" w:eastAsia="Times New Roman" w:hAnsi="Times New Roman" w:cs="Times New Roman"/>
          <w:i/>
          <w:strike/>
          <w:spacing w:val="-4"/>
          <w:lang w:eastAsia="en-US"/>
        </w:rPr>
        <w:t>,</w:t>
      </w:r>
      <w:r w:rsidRPr="00EC4BE0">
        <w:rPr>
          <w:rFonts w:ascii="Times New Roman" w:eastAsia="Times New Roman" w:hAnsi="Times New Roman" w:cs="Times New Roman"/>
          <w:i/>
          <w:spacing w:val="-4"/>
          <w:lang w:eastAsia="en-US"/>
        </w:rPr>
        <w:t xml:space="preserve"> ar subteikėją (-</w:t>
      </w:r>
      <w:proofErr w:type="spellStart"/>
      <w:r w:rsidRPr="00EC4BE0">
        <w:rPr>
          <w:rFonts w:ascii="Times New Roman" w:eastAsia="Times New Roman" w:hAnsi="Times New Roman" w:cs="Times New Roman"/>
          <w:i/>
          <w:spacing w:val="-4"/>
          <w:lang w:eastAsia="en-US"/>
        </w:rPr>
        <w:t>us</w:t>
      </w:r>
      <w:proofErr w:type="spellEnd"/>
      <w:r w:rsidRPr="00EC4BE0">
        <w:rPr>
          <w:rFonts w:ascii="Times New Roman" w:eastAsia="Times New Roman" w:hAnsi="Times New Roman" w:cs="Times New Roman"/>
          <w:i/>
          <w:spacing w:val="-4"/>
          <w:lang w:eastAsia="en-US"/>
        </w:rPr>
        <w:t>)s/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4678"/>
        <w:gridCol w:w="3544"/>
      </w:tblGrid>
      <w:tr w:rsidR="0070618B" w:rsidRPr="00F27A87" w14:paraId="46FD40BC" w14:textId="77777777" w:rsidTr="0070618B">
        <w:tc>
          <w:tcPr>
            <w:tcW w:w="559" w:type="dxa"/>
            <w:tcBorders>
              <w:top w:val="single" w:sz="4" w:space="0" w:color="auto"/>
              <w:left w:val="single" w:sz="4" w:space="0" w:color="auto"/>
              <w:bottom w:val="single" w:sz="4" w:space="0" w:color="auto"/>
              <w:right w:val="single" w:sz="4" w:space="0" w:color="auto"/>
            </w:tcBorders>
            <w:vAlign w:val="center"/>
            <w:hideMark/>
          </w:tcPr>
          <w:p w14:paraId="56B1818F" w14:textId="77777777" w:rsidR="00EC4BE0" w:rsidRPr="00EC4BE0" w:rsidRDefault="00EC4BE0" w:rsidP="00F27A87">
            <w:pPr>
              <w:tabs>
                <w:tab w:val="left" w:pos="1800"/>
              </w:tabs>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Eil. Nr.</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2C4205D" w14:textId="77777777" w:rsidR="00EC4BE0" w:rsidRPr="00EC4BE0" w:rsidRDefault="00EC4BE0" w:rsidP="00F27A87">
            <w:pPr>
              <w:tabs>
                <w:tab w:val="left" w:pos="1800"/>
              </w:tabs>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B7A2A00" w14:textId="04F38450" w:rsidR="00EC4BE0" w:rsidRPr="00EC4BE0" w:rsidRDefault="00EC4BE0" w:rsidP="00F27A87">
            <w:pPr>
              <w:tabs>
                <w:tab w:val="left" w:pos="1800"/>
              </w:tabs>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 xml:space="preserve">Statusas </w:t>
            </w:r>
            <w:r w:rsidRPr="00EC4BE0">
              <w:rPr>
                <w:rFonts w:ascii="Times New Roman" w:eastAsia="Times New Roman" w:hAnsi="Times New Roman" w:cs="Times New Roman"/>
                <w:i/>
                <w:lang w:eastAsia="en-US"/>
              </w:rPr>
              <w:t>(jungtinės veiklos partneris arba subtiekėjas (subrangovas) arba trečiasis asmuo, kurio pajėgumais remiamasi)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AA2774" w14:textId="77777777" w:rsidR="00EC4BE0" w:rsidRPr="00EC4BE0" w:rsidRDefault="00EC4BE0" w:rsidP="00314903">
            <w:pPr>
              <w:tabs>
                <w:tab w:val="left" w:pos="1800"/>
              </w:tabs>
              <w:spacing w:after="0" w:line="240" w:lineRule="auto"/>
              <w:ind w:left="-111" w:right="-111"/>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 xml:space="preserve">Ūkio subjektui perduodamų įsipareigojimų apimtis </w:t>
            </w:r>
          </w:p>
          <w:p w14:paraId="12B864BC" w14:textId="77777777" w:rsidR="00EC4BE0" w:rsidRPr="00EC4BE0" w:rsidRDefault="00EC4BE0" w:rsidP="00314903">
            <w:pPr>
              <w:tabs>
                <w:tab w:val="left" w:pos="1800"/>
              </w:tabs>
              <w:spacing w:after="0" w:line="240" w:lineRule="auto"/>
              <w:ind w:left="-111" w:right="-111"/>
              <w:jc w:val="center"/>
              <w:rPr>
                <w:rFonts w:ascii="Times New Roman" w:eastAsia="Times New Roman" w:hAnsi="Times New Roman" w:cs="Times New Roman"/>
                <w:lang w:eastAsia="en-US"/>
              </w:rPr>
            </w:pPr>
            <w:r w:rsidRPr="00EC4BE0">
              <w:rPr>
                <w:rFonts w:ascii="Times New Roman" w:eastAsia="Times New Roman" w:hAnsi="Times New Roman" w:cs="Times New Roman"/>
                <w:i/>
                <w:lang w:eastAsia="en-US"/>
              </w:rPr>
              <w:t>(ką darys pasitelkiamas ūkio subjektas)</w:t>
            </w:r>
          </w:p>
        </w:tc>
      </w:tr>
      <w:tr w:rsidR="0070618B" w:rsidRPr="00F27A87" w14:paraId="480655E8" w14:textId="77777777" w:rsidTr="0070618B">
        <w:tc>
          <w:tcPr>
            <w:tcW w:w="559" w:type="dxa"/>
            <w:tcBorders>
              <w:top w:val="single" w:sz="4" w:space="0" w:color="auto"/>
              <w:left w:val="single" w:sz="4" w:space="0" w:color="auto"/>
              <w:bottom w:val="single" w:sz="4" w:space="0" w:color="auto"/>
              <w:right w:val="single" w:sz="4" w:space="0" w:color="auto"/>
            </w:tcBorders>
          </w:tcPr>
          <w:p w14:paraId="7CA94E3A"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c>
          <w:tcPr>
            <w:tcW w:w="1846" w:type="dxa"/>
            <w:tcBorders>
              <w:top w:val="single" w:sz="4" w:space="0" w:color="auto"/>
              <w:left w:val="single" w:sz="4" w:space="0" w:color="auto"/>
              <w:bottom w:val="single" w:sz="4" w:space="0" w:color="auto"/>
              <w:right w:val="single" w:sz="4" w:space="0" w:color="auto"/>
            </w:tcBorders>
          </w:tcPr>
          <w:p w14:paraId="062AF06C"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c>
          <w:tcPr>
            <w:tcW w:w="4678" w:type="dxa"/>
            <w:tcBorders>
              <w:top w:val="single" w:sz="4" w:space="0" w:color="auto"/>
              <w:left w:val="single" w:sz="4" w:space="0" w:color="auto"/>
              <w:bottom w:val="single" w:sz="4" w:space="0" w:color="auto"/>
              <w:right w:val="single" w:sz="4" w:space="0" w:color="auto"/>
            </w:tcBorders>
          </w:tcPr>
          <w:p w14:paraId="385621B2"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c>
          <w:tcPr>
            <w:tcW w:w="3544" w:type="dxa"/>
            <w:tcBorders>
              <w:top w:val="single" w:sz="4" w:space="0" w:color="auto"/>
              <w:left w:val="single" w:sz="4" w:space="0" w:color="auto"/>
              <w:bottom w:val="single" w:sz="4" w:space="0" w:color="auto"/>
              <w:right w:val="single" w:sz="4" w:space="0" w:color="auto"/>
            </w:tcBorders>
          </w:tcPr>
          <w:p w14:paraId="5B5787EC"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r>
      <w:tr w:rsidR="0070618B" w:rsidRPr="00F27A87" w14:paraId="2E04F8F5" w14:textId="77777777" w:rsidTr="0070618B">
        <w:tc>
          <w:tcPr>
            <w:tcW w:w="559" w:type="dxa"/>
            <w:tcBorders>
              <w:top w:val="single" w:sz="4" w:space="0" w:color="auto"/>
              <w:left w:val="single" w:sz="4" w:space="0" w:color="auto"/>
              <w:bottom w:val="single" w:sz="4" w:space="0" w:color="auto"/>
              <w:right w:val="single" w:sz="4" w:space="0" w:color="auto"/>
            </w:tcBorders>
          </w:tcPr>
          <w:p w14:paraId="361A71B6"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c>
          <w:tcPr>
            <w:tcW w:w="1846" w:type="dxa"/>
            <w:tcBorders>
              <w:top w:val="single" w:sz="4" w:space="0" w:color="auto"/>
              <w:left w:val="single" w:sz="4" w:space="0" w:color="auto"/>
              <w:bottom w:val="single" w:sz="4" w:space="0" w:color="auto"/>
              <w:right w:val="single" w:sz="4" w:space="0" w:color="auto"/>
            </w:tcBorders>
          </w:tcPr>
          <w:p w14:paraId="2F891116"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c>
          <w:tcPr>
            <w:tcW w:w="4678" w:type="dxa"/>
            <w:tcBorders>
              <w:top w:val="single" w:sz="4" w:space="0" w:color="auto"/>
              <w:left w:val="single" w:sz="4" w:space="0" w:color="auto"/>
              <w:bottom w:val="single" w:sz="4" w:space="0" w:color="auto"/>
              <w:right w:val="single" w:sz="4" w:space="0" w:color="auto"/>
            </w:tcBorders>
          </w:tcPr>
          <w:p w14:paraId="386134C9"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c>
          <w:tcPr>
            <w:tcW w:w="3544" w:type="dxa"/>
            <w:tcBorders>
              <w:top w:val="single" w:sz="4" w:space="0" w:color="auto"/>
              <w:left w:val="single" w:sz="4" w:space="0" w:color="auto"/>
              <w:bottom w:val="single" w:sz="4" w:space="0" w:color="auto"/>
              <w:right w:val="single" w:sz="4" w:space="0" w:color="auto"/>
            </w:tcBorders>
          </w:tcPr>
          <w:p w14:paraId="0432DAEA"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p>
        </w:tc>
      </w:tr>
    </w:tbl>
    <w:p w14:paraId="3598D299" w14:textId="77777777" w:rsidR="00EC4BE0" w:rsidRPr="00F27A87" w:rsidRDefault="00EC4BE0" w:rsidP="00F27A87">
      <w:pPr>
        <w:spacing w:after="0" w:line="240" w:lineRule="auto"/>
        <w:ind w:right="-2"/>
        <w:jc w:val="both"/>
        <w:rPr>
          <w:rFonts w:ascii="Times New Roman" w:eastAsia="Calibri" w:hAnsi="Times New Roman" w:cs="Times New Roman"/>
          <w:bdr w:val="none" w:sz="0" w:space="0" w:color="auto" w:frame="1"/>
        </w:rPr>
      </w:pPr>
    </w:p>
    <w:p w14:paraId="1E9F8EEB" w14:textId="77777777" w:rsidR="00EC4BE0" w:rsidRPr="00EC4BE0" w:rsidRDefault="00DB5E14" w:rsidP="00F27A87">
      <w:pPr>
        <w:spacing w:after="0" w:line="240" w:lineRule="auto"/>
        <w:ind w:left="142" w:right="-2" w:firstLine="578"/>
        <w:jc w:val="both"/>
        <w:rPr>
          <w:rFonts w:ascii="Times New Roman" w:eastAsia="Times New Roman" w:hAnsi="Times New Roman" w:cs="Times New Roman"/>
          <w:bdr w:val="nil"/>
          <w:lang w:eastAsia="en-US"/>
        </w:rPr>
      </w:pPr>
      <w:r w:rsidRPr="00F27A87">
        <w:rPr>
          <w:rFonts w:ascii="Times New Roman" w:eastAsia="Calibri" w:hAnsi="Times New Roman" w:cs="Times New Roman"/>
          <w:bdr w:val="none" w:sz="0" w:space="0" w:color="auto" w:frame="1"/>
        </w:rPr>
        <w:t xml:space="preserve"> </w:t>
      </w:r>
      <w:r w:rsidR="00EC4BE0" w:rsidRPr="00EC4BE0">
        <w:rPr>
          <w:rFonts w:ascii="Times New Roman" w:eastAsia="Times New Roman" w:hAnsi="Times New Roman" w:cs="Times New Roman"/>
          <w:i/>
          <w:lang w:eastAsia="en-US"/>
        </w:rPr>
        <w:t>Mes siūlome šias prekes:</w:t>
      </w:r>
    </w:p>
    <w:tbl>
      <w:tblPr>
        <w:tblW w:w="1066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
        <w:gridCol w:w="3120"/>
        <w:gridCol w:w="1420"/>
        <w:gridCol w:w="1982"/>
        <w:gridCol w:w="1307"/>
        <w:gridCol w:w="819"/>
        <w:gridCol w:w="1418"/>
      </w:tblGrid>
      <w:tr w:rsidR="0070618B" w:rsidRPr="00F27A87" w14:paraId="7842D91B" w14:textId="77777777" w:rsidTr="0070618B">
        <w:tc>
          <w:tcPr>
            <w:tcW w:w="595" w:type="dxa"/>
            <w:tcBorders>
              <w:top w:val="single" w:sz="4" w:space="0" w:color="auto"/>
              <w:left w:val="single" w:sz="4" w:space="0" w:color="auto"/>
              <w:bottom w:val="single" w:sz="4" w:space="0" w:color="auto"/>
              <w:right w:val="single" w:sz="4" w:space="0" w:color="auto"/>
            </w:tcBorders>
            <w:vAlign w:val="center"/>
            <w:hideMark/>
          </w:tcPr>
          <w:p w14:paraId="6A3A8BC9"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Eil.</w:t>
            </w:r>
          </w:p>
          <w:p w14:paraId="6311839F"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dr w:val="nil"/>
                <w:lang w:eastAsia="ar-SA"/>
              </w:rPr>
            </w:pPr>
            <w:r w:rsidRPr="00EC4BE0">
              <w:rPr>
                <w:rFonts w:ascii="Times New Roman" w:eastAsia="Times New Roman" w:hAnsi="Times New Roman" w:cs="Times New Roman"/>
                <w:bCs/>
                <w:bdr w:val="nil"/>
                <w:lang w:eastAsia="ar-SA"/>
              </w:rPr>
              <w:t>Nr.</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1F3504A"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Prekės pavadinimas</w:t>
            </w:r>
          </w:p>
        </w:tc>
        <w:tc>
          <w:tcPr>
            <w:tcW w:w="1420" w:type="dxa"/>
            <w:tcBorders>
              <w:top w:val="single" w:sz="4" w:space="0" w:color="auto"/>
              <w:left w:val="single" w:sz="4" w:space="0" w:color="auto"/>
              <w:bottom w:val="single" w:sz="4" w:space="0" w:color="auto"/>
              <w:right w:val="single" w:sz="4" w:space="0" w:color="auto"/>
            </w:tcBorders>
            <w:vAlign w:val="center"/>
          </w:tcPr>
          <w:p w14:paraId="5E5C0571"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both"/>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Kiekis</w:t>
            </w:r>
          </w:p>
          <w:p w14:paraId="0B49A2BC"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both"/>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preliminarus</w:t>
            </w:r>
          </w:p>
        </w:tc>
        <w:tc>
          <w:tcPr>
            <w:tcW w:w="1982" w:type="dxa"/>
            <w:tcBorders>
              <w:top w:val="single" w:sz="4" w:space="0" w:color="auto"/>
              <w:left w:val="single" w:sz="4" w:space="0" w:color="auto"/>
              <w:bottom w:val="single" w:sz="4" w:space="0" w:color="auto"/>
              <w:right w:val="single" w:sz="4" w:space="0" w:color="auto"/>
            </w:tcBorders>
            <w:vAlign w:val="center"/>
          </w:tcPr>
          <w:p w14:paraId="22F4C23E"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Mato</w:t>
            </w:r>
          </w:p>
          <w:p w14:paraId="22CC83FD"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vnt.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AF054FB"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Vnt. įkainis Eur be PVM</w:t>
            </w:r>
          </w:p>
        </w:tc>
        <w:tc>
          <w:tcPr>
            <w:tcW w:w="819" w:type="dxa"/>
            <w:tcBorders>
              <w:top w:val="single" w:sz="4" w:space="0" w:color="auto"/>
              <w:left w:val="single" w:sz="4" w:space="0" w:color="auto"/>
              <w:bottom w:val="single" w:sz="4" w:space="0" w:color="auto"/>
              <w:right w:val="single" w:sz="4" w:space="0" w:color="auto"/>
            </w:tcBorders>
            <w:vAlign w:val="center"/>
            <w:hideMark/>
          </w:tcPr>
          <w:p w14:paraId="10F8F362"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PVM</w:t>
            </w:r>
          </w:p>
          <w:p w14:paraId="399DB40B" w14:textId="1DF8BF56" w:rsidR="00EC4BE0" w:rsidRPr="00EC4BE0" w:rsidRDefault="00EC4BE0" w:rsidP="00F27A87">
            <w:pPr>
              <w:pBdr>
                <w:top w:val="nil"/>
                <w:left w:val="nil"/>
                <w:bottom w:val="nil"/>
                <w:right w:val="nil"/>
                <w:between w:val="nil"/>
                <w:bar w:val="nil"/>
              </w:pBdr>
              <w:tabs>
                <w:tab w:val="left" w:pos="883"/>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tarifas %</w:t>
            </w:r>
          </w:p>
        </w:tc>
        <w:tc>
          <w:tcPr>
            <w:tcW w:w="1418" w:type="dxa"/>
            <w:tcBorders>
              <w:top w:val="single" w:sz="4" w:space="0" w:color="auto"/>
              <w:left w:val="single" w:sz="4" w:space="0" w:color="auto"/>
              <w:bottom w:val="single" w:sz="4" w:space="0" w:color="auto"/>
              <w:right w:val="single" w:sz="4" w:space="0" w:color="auto"/>
            </w:tcBorders>
          </w:tcPr>
          <w:p w14:paraId="7210E1BC"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Kaina</w:t>
            </w:r>
          </w:p>
          <w:p w14:paraId="0CB0DE0A"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Cs/>
                <w:bdr w:val="nil"/>
                <w:lang w:eastAsia="ar-SA"/>
              </w:rPr>
            </w:pPr>
            <w:r w:rsidRPr="00EC4BE0">
              <w:rPr>
                <w:rFonts w:ascii="Times New Roman" w:eastAsia="Times New Roman" w:hAnsi="Times New Roman" w:cs="Times New Roman"/>
                <w:bCs/>
                <w:bdr w:val="nil"/>
                <w:lang w:eastAsia="ar-SA"/>
              </w:rPr>
              <w:t>be PVM, EUR</w:t>
            </w:r>
          </w:p>
        </w:tc>
      </w:tr>
      <w:tr w:rsidR="0070618B" w:rsidRPr="00F27A87" w14:paraId="4C2D4F36" w14:textId="77777777" w:rsidTr="0070618B">
        <w:trPr>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378FD8D8"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r w:rsidRPr="00EC4BE0">
              <w:rPr>
                <w:rFonts w:ascii="Times New Roman" w:eastAsia="Times New Roman" w:hAnsi="Times New Roman" w:cs="Times New Roman"/>
                <w:bdr w:val="nil"/>
                <w:lang w:eastAsia="ar-SA"/>
              </w:rPr>
              <w:t>1</w:t>
            </w:r>
          </w:p>
        </w:tc>
        <w:tc>
          <w:tcPr>
            <w:tcW w:w="3120" w:type="dxa"/>
            <w:tcBorders>
              <w:top w:val="single" w:sz="4" w:space="0" w:color="auto"/>
              <w:bottom w:val="single" w:sz="4" w:space="0" w:color="auto"/>
              <w:right w:val="single" w:sz="4" w:space="0" w:color="auto"/>
            </w:tcBorders>
            <w:vAlign w:val="center"/>
          </w:tcPr>
          <w:p w14:paraId="247EB003" w14:textId="77777777" w:rsidR="00EC4BE0" w:rsidRPr="00EC4BE0" w:rsidRDefault="00EC4BE0" w:rsidP="00F27A87">
            <w:pPr>
              <w:spacing w:after="0" w:line="240" w:lineRule="auto"/>
              <w:ind w:right="-2"/>
              <w:rPr>
                <w:rFonts w:ascii="Times New Roman" w:eastAsia="Times New Roman" w:hAnsi="Times New Roman" w:cs="Times New Roman"/>
              </w:rPr>
            </w:pPr>
            <w:r w:rsidRPr="00EC4BE0">
              <w:rPr>
                <w:rFonts w:ascii="Times New Roman" w:eastAsia="Times New Roman" w:hAnsi="Times New Roman" w:cs="Times New Roman"/>
              </w:rPr>
              <w:t>Geriamojo vandens buteliai</w:t>
            </w:r>
          </w:p>
        </w:tc>
        <w:tc>
          <w:tcPr>
            <w:tcW w:w="1420" w:type="dxa"/>
            <w:tcBorders>
              <w:top w:val="single" w:sz="4" w:space="0" w:color="auto"/>
              <w:left w:val="single" w:sz="4" w:space="0" w:color="auto"/>
              <w:bottom w:val="single" w:sz="4" w:space="0" w:color="auto"/>
              <w:right w:val="single" w:sz="4" w:space="0" w:color="auto"/>
            </w:tcBorders>
            <w:vAlign w:val="center"/>
          </w:tcPr>
          <w:p w14:paraId="2B3318E4" w14:textId="64715E85" w:rsidR="00EC4BE0" w:rsidRPr="00EC4BE0" w:rsidRDefault="00EC4BE0" w:rsidP="00F27A87">
            <w:pPr>
              <w:spacing w:after="0" w:line="240" w:lineRule="auto"/>
              <w:ind w:right="-2"/>
              <w:rPr>
                <w:rFonts w:ascii="Times New Roman" w:eastAsia="Times New Roman" w:hAnsi="Times New Roman" w:cs="Times New Roman"/>
              </w:rPr>
            </w:pPr>
            <w:r w:rsidRPr="00EC4BE0">
              <w:rPr>
                <w:rFonts w:ascii="Times New Roman" w:eastAsia="Times New Roman" w:hAnsi="Times New Roman" w:cs="Times New Roman"/>
              </w:rPr>
              <w:t>1</w:t>
            </w:r>
            <w:r w:rsidR="00920CE4">
              <w:rPr>
                <w:rFonts w:ascii="Times New Roman" w:eastAsia="Times New Roman" w:hAnsi="Times New Roman" w:cs="Times New Roman"/>
              </w:rPr>
              <w:t>2</w:t>
            </w:r>
            <w:r w:rsidRPr="00EC4BE0">
              <w:rPr>
                <w:rFonts w:ascii="Times New Roman" w:eastAsia="Times New Roman" w:hAnsi="Times New Roman" w:cs="Times New Roman"/>
              </w:rPr>
              <w:t xml:space="preserve"> 000</w:t>
            </w:r>
          </w:p>
        </w:tc>
        <w:tc>
          <w:tcPr>
            <w:tcW w:w="1982" w:type="dxa"/>
            <w:tcBorders>
              <w:top w:val="single" w:sz="4" w:space="0" w:color="auto"/>
              <w:bottom w:val="single" w:sz="4" w:space="0" w:color="auto"/>
            </w:tcBorders>
            <w:vAlign w:val="center"/>
          </w:tcPr>
          <w:p w14:paraId="624EA656" w14:textId="77777777" w:rsidR="00EC4BE0" w:rsidRPr="00EC4BE0" w:rsidRDefault="00EC4BE0" w:rsidP="00F27A87">
            <w:pPr>
              <w:spacing w:after="0" w:line="240" w:lineRule="auto"/>
              <w:ind w:right="-2"/>
              <w:rPr>
                <w:rFonts w:ascii="Times New Roman" w:eastAsia="Times New Roman" w:hAnsi="Times New Roman" w:cs="Times New Roman"/>
              </w:rPr>
            </w:pPr>
            <w:r w:rsidRPr="00EC4BE0">
              <w:rPr>
                <w:rFonts w:ascii="Times New Roman" w:eastAsia="Times New Roman" w:hAnsi="Times New Roman" w:cs="Times New Roman"/>
              </w:rPr>
              <w:t>vnt.</w:t>
            </w:r>
          </w:p>
        </w:tc>
        <w:tc>
          <w:tcPr>
            <w:tcW w:w="1307" w:type="dxa"/>
            <w:tcBorders>
              <w:top w:val="single" w:sz="4" w:space="0" w:color="auto"/>
              <w:left w:val="single" w:sz="4" w:space="0" w:color="auto"/>
              <w:bottom w:val="single" w:sz="4" w:space="0" w:color="auto"/>
              <w:right w:val="single" w:sz="4" w:space="0" w:color="auto"/>
            </w:tcBorders>
            <w:vAlign w:val="center"/>
          </w:tcPr>
          <w:p w14:paraId="7E502454"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p>
        </w:tc>
        <w:tc>
          <w:tcPr>
            <w:tcW w:w="819" w:type="dxa"/>
            <w:tcBorders>
              <w:top w:val="single" w:sz="4" w:space="0" w:color="auto"/>
              <w:left w:val="single" w:sz="4" w:space="0" w:color="auto"/>
              <w:bottom w:val="single" w:sz="4" w:space="0" w:color="auto"/>
              <w:right w:val="single" w:sz="4" w:space="0" w:color="auto"/>
            </w:tcBorders>
            <w:vAlign w:val="center"/>
          </w:tcPr>
          <w:p w14:paraId="638EAAB7"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p>
        </w:tc>
        <w:tc>
          <w:tcPr>
            <w:tcW w:w="1418" w:type="dxa"/>
            <w:tcBorders>
              <w:top w:val="single" w:sz="4" w:space="0" w:color="auto"/>
              <w:left w:val="single" w:sz="4" w:space="0" w:color="auto"/>
              <w:bottom w:val="single" w:sz="4" w:space="0" w:color="auto"/>
              <w:right w:val="single" w:sz="4" w:space="0" w:color="auto"/>
            </w:tcBorders>
          </w:tcPr>
          <w:p w14:paraId="73382696"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p>
        </w:tc>
      </w:tr>
      <w:tr w:rsidR="0070618B" w:rsidRPr="00F27A87" w14:paraId="2522902E" w14:textId="77777777" w:rsidTr="0070618B">
        <w:trPr>
          <w:trHeight w:val="307"/>
        </w:trPr>
        <w:tc>
          <w:tcPr>
            <w:tcW w:w="595" w:type="dxa"/>
            <w:tcBorders>
              <w:top w:val="single" w:sz="4" w:space="0" w:color="auto"/>
              <w:left w:val="single" w:sz="4" w:space="0" w:color="auto"/>
              <w:bottom w:val="single" w:sz="4" w:space="0" w:color="auto"/>
              <w:right w:val="single" w:sz="4" w:space="0" w:color="auto"/>
            </w:tcBorders>
            <w:vAlign w:val="center"/>
          </w:tcPr>
          <w:p w14:paraId="0144BB3D"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r w:rsidRPr="00EC4BE0">
              <w:rPr>
                <w:rFonts w:ascii="Times New Roman" w:eastAsia="Times New Roman" w:hAnsi="Times New Roman" w:cs="Times New Roman"/>
                <w:bdr w:val="nil"/>
                <w:lang w:eastAsia="ar-SA"/>
              </w:rPr>
              <w:t>2</w:t>
            </w:r>
          </w:p>
        </w:tc>
        <w:tc>
          <w:tcPr>
            <w:tcW w:w="3120" w:type="dxa"/>
            <w:tcBorders>
              <w:top w:val="single" w:sz="4" w:space="0" w:color="auto"/>
              <w:bottom w:val="single" w:sz="4" w:space="0" w:color="auto"/>
              <w:right w:val="single" w:sz="4" w:space="0" w:color="auto"/>
            </w:tcBorders>
            <w:vAlign w:val="center"/>
          </w:tcPr>
          <w:p w14:paraId="44CFC6DC" w14:textId="77777777" w:rsidR="00EC4BE0" w:rsidRPr="00EC4BE0" w:rsidRDefault="00EC4BE0" w:rsidP="00F27A87">
            <w:pPr>
              <w:spacing w:after="0" w:line="240" w:lineRule="auto"/>
              <w:ind w:right="-2"/>
              <w:rPr>
                <w:rFonts w:ascii="Times New Roman" w:eastAsia="Times New Roman" w:hAnsi="Times New Roman" w:cs="Times New Roman"/>
              </w:rPr>
            </w:pPr>
            <w:r w:rsidRPr="00EC4BE0">
              <w:rPr>
                <w:rFonts w:ascii="Times New Roman" w:eastAsia="Times New Roman" w:hAnsi="Times New Roman" w:cs="Times New Roman"/>
              </w:rPr>
              <w:t>Vienkartinės stiklinaitės 200 ml.</w:t>
            </w:r>
          </w:p>
        </w:tc>
        <w:tc>
          <w:tcPr>
            <w:tcW w:w="1420" w:type="dxa"/>
            <w:tcBorders>
              <w:top w:val="single" w:sz="4" w:space="0" w:color="auto"/>
              <w:left w:val="single" w:sz="4" w:space="0" w:color="auto"/>
              <w:bottom w:val="single" w:sz="4" w:space="0" w:color="auto"/>
              <w:right w:val="single" w:sz="4" w:space="0" w:color="auto"/>
            </w:tcBorders>
            <w:vAlign w:val="center"/>
          </w:tcPr>
          <w:p w14:paraId="720CCC7F" w14:textId="77777777" w:rsidR="00EC4BE0" w:rsidRPr="00EC4BE0" w:rsidRDefault="00EC4BE0" w:rsidP="00F27A87">
            <w:pPr>
              <w:spacing w:after="0" w:line="240" w:lineRule="auto"/>
              <w:ind w:right="-2"/>
              <w:rPr>
                <w:rFonts w:ascii="Times New Roman" w:eastAsia="Times New Roman" w:hAnsi="Times New Roman" w:cs="Times New Roman"/>
              </w:rPr>
            </w:pPr>
            <w:r w:rsidRPr="00EC4BE0">
              <w:rPr>
                <w:rFonts w:ascii="Times New Roman" w:eastAsia="Times New Roman" w:hAnsi="Times New Roman" w:cs="Times New Roman"/>
              </w:rPr>
              <w:t>8 000</w:t>
            </w:r>
          </w:p>
        </w:tc>
        <w:tc>
          <w:tcPr>
            <w:tcW w:w="1982" w:type="dxa"/>
            <w:tcBorders>
              <w:top w:val="single" w:sz="4" w:space="0" w:color="auto"/>
              <w:bottom w:val="single" w:sz="4" w:space="0" w:color="auto"/>
            </w:tcBorders>
            <w:vAlign w:val="center"/>
          </w:tcPr>
          <w:p w14:paraId="700E22FD" w14:textId="77777777" w:rsidR="00EC4BE0" w:rsidRPr="00EC4BE0" w:rsidRDefault="00EC4BE0" w:rsidP="00F27A87">
            <w:pPr>
              <w:spacing w:after="0" w:line="240" w:lineRule="auto"/>
              <w:ind w:right="-2"/>
              <w:rPr>
                <w:rFonts w:ascii="Times New Roman" w:eastAsia="Times New Roman" w:hAnsi="Times New Roman" w:cs="Times New Roman"/>
              </w:rPr>
            </w:pPr>
            <w:r w:rsidRPr="00EC4BE0">
              <w:rPr>
                <w:rFonts w:ascii="Times New Roman" w:eastAsia="Times New Roman" w:hAnsi="Times New Roman" w:cs="Times New Roman"/>
              </w:rPr>
              <w:t>pakuotė (100 vnt.)</w:t>
            </w:r>
          </w:p>
        </w:tc>
        <w:tc>
          <w:tcPr>
            <w:tcW w:w="1307" w:type="dxa"/>
            <w:tcBorders>
              <w:top w:val="single" w:sz="4" w:space="0" w:color="auto"/>
              <w:left w:val="single" w:sz="4" w:space="0" w:color="auto"/>
              <w:bottom w:val="single" w:sz="4" w:space="0" w:color="auto"/>
              <w:right w:val="single" w:sz="4" w:space="0" w:color="auto"/>
            </w:tcBorders>
            <w:vAlign w:val="center"/>
          </w:tcPr>
          <w:p w14:paraId="696131AE"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p>
        </w:tc>
        <w:tc>
          <w:tcPr>
            <w:tcW w:w="819" w:type="dxa"/>
            <w:tcBorders>
              <w:top w:val="single" w:sz="4" w:space="0" w:color="auto"/>
              <w:left w:val="single" w:sz="4" w:space="0" w:color="auto"/>
              <w:bottom w:val="single" w:sz="4" w:space="0" w:color="auto"/>
              <w:right w:val="single" w:sz="4" w:space="0" w:color="auto"/>
            </w:tcBorders>
            <w:vAlign w:val="center"/>
          </w:tcPr>
          <w:p w14:paraId="50BBBE18"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p>
        </w:tc>
        <w:tc>
          <w:tcPr>
            <w:tcW w:w="1418" w:type="dxa"/>
            <w:tcBorders>
              <w:top w:val="single" w:sz="4" w:space="0" w:color="auto"/>
              <w:left w:val="single" w:sz="4" w:space="0" w:color="auto"/>
              <w:bottom w:val="single" w:sz="4" w:space="0" w:color="auto"/>
              <w:right w:val="single" w:sz="4" w:space="0" w:color="auto"/>
            </w:tcBorders>
          </w:tcPr>
          <w:p w14:paraId="4D788F69"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rPr>
                <w:rFonts w:ascii="Times New Roman" w:eastAsia="Times New Roman" w:hAnsi="Times New Roman" w:cs="Times New Roman"/>
                <w:bdr w:val="nil"/>
                <w:lang w:eastAsia="ar-SA"/>
              </w:rPr>
            </w:pPr>
          </w:p>
        </w:tc>
      </w:tr>
      <w:tr w:rsidR="0070618B" w:rsidRPr="00F27A87" w14:paraId="7F30DBFC" w14:textId="77777777" w:rsidTr="0070618B">
        <w:trPr>
          <w:trHeight w:val="231"/>
        </w:trPr>
        <w:tc>
          <w:tcPr>
            <w:tcW w:w="9243" w:type="dxa"/>
            <w:gridSpan w:val="6"/>
            <w:tcBorders>
              <w:top w:val="single" w:sz="4" w:space="0" w:color="auto"/>
              <w:left w:val="single" w:sz="4" w:space="0" w:color="auto"/>
              <w:bottom w:val="single" w:sz="4" w:space="0" w:color="auto"/>
              <w:right w:val="single" w:sz="4" w:space="0" w:color="auto"/>
            </w:tcBorders>
          </w:tcPr>
          <w:p w14:paraId="3A01F0CE"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right"/>
              <w:rPr>
                <w:rFonts w:ascii="Times New Roman" w:eastAsia="Times New Roman" w:hAnsi="Times New Roman" w:cs="Times New Roman"/>
                <w:bdr w:val="nil"/>
                <w:lang w:eastAsia="ar-SA"/>
              </w:rPr>
            </w:pPr>
            <w:r w:rsidRPr="00EC4BE0">
              <w:rPr>
                <w:rFonts w:ascii="Times New Roman" w:eastAsia="Times New Roman" w:hAnsi="Times New Roman" w:cs="Times New Roman"/>
                <w:lang w:eastAsia="en-US"/>
              </w:rPr>
              <w:t>Pasiūlymo bendra kaina be PVM, Eur</w:t>
            </w:r>
          </w:p>
        </w:tc>
        <w:tc>
          <w:tcPr>
            <w:tcW w:w="1418" w:type="dxa"/>
            <w:tcBorders>
              <w:top w:val="single" w:sz="4" w:space="0" w:color="auto"/>
              <w:left w:val="single" w:sz="4" w:space="0" w:color="auto"/>
              <w:bottom w:val="single" w:sz="4" w:space="0" w:color="auto"/>
              <w:right w:val="single" w:sz="4" w:space="0" w:color="auto"/>
            </w:tcBorders>
          </w:tcPr>
          <w:p w14:paraId="777FDC3C"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dr w:val="nil"/>
                <w:lang w:eastAsia="ar-SA"/>
              </w:rPr>
            </w:pPr>
          </w:p>
        </w:tc>
      </w:tr>
      <w:tr w:rsidR="0070618B" w:rsidRPr="00F27A87" w14:paraId="7E36178D" w14:textId="77777777" w:rsidTr="0070618B">
        <w:trPr>
          <w:trHeight w:val="249"/>
        </w:trPr>
        <w:tc>
          <w:tcPr>
            <w:tcW w:w="9243" w:type="dxa"/>
            <w:gridSpan w:val="6"/>
            <w:tcBorders>
              <w:top w:val="single" w:sz="4" w:space="0" w:color="auto"/>
              <w:left w:val="single" w:sz="4" w:space="0" w:color="auto"/>
              <w:bottom w:val="single" w:sz="4" w:space="0" w:color="auto"/>
              <w:right w:val="single" w:sz="4" w:space="0" w:color="auto"/>
            </w:tcBorders>
          </w:tcPr>
          <w:p w14:paraId="10744BDC"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right"/>
              <w:rPr>
                <w:rFonts w:ascii="Times New Roman" w:eastAsia="Times New Roman" w:hAnsi="Times New Roman" w:cs="Times New Roman"/>
                <w:bdr w:val="nil"/>
                <w:lang w:eastAsia="ar-SA"/>
              </w:rPr>
            </w:pPr>
            <w:r w:rsidRPr="00EC4BE0">
              <w:rPr>
                <w:rFonts w:ascii="Times New Roman" w:eastAsia="Times New Roman" w:hAnsi="Times New Roman" w:cs="Times New Roman"/>
                <w:bCs/>
                <w:spacing w:val="-4"/>
              </w:rPr>
              <w:t>PVM suma, Eur</w:t>
            </w:r>
          </w:p>
        </w:tc>
        <w:tc>
          <w:tcPr>
            <w:tcW w:w="1418" w:type="dxa"/>
            <w:tcBorders>
              <w:top w:val="single" w:sz="4" w:space="0" w:color="auto"/>
              <w:left w:val="single" w:sz="4" w:space="0" w:color="auto"/>
              <w:bottom w:val="single" w:sz="4" w:space="0" w:color="auto"/>
              <w:right w:val="single" w:sz="4" w:space="0" w:color="auto"/>
            </w:tcBorders>
          </w:tcPr>
          <w:p w14:paraId="588EED65"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dr w:val="nil"/>
                <w:lang w:eastAsia="ar-SA"/>
              </w:rPr>
            </w:pPr>
          </w:p>
        </w:tc>
      </w:tr>
      <w:tr w:rsidR="0070618B" w:rsidRPr="00F27A87" w14:paraId="06353CAE" w14:textId="77777777" w:rsidTr="0070618B">
        <w:trPr>
          <w:trHeight w:val="281"/>
        </w:trPr>
        <w:tc>
          <w:tcPr>
            <w:tcW w:w="9243" w:type="dxa"/>
            <w:gridSpan w:val="6"/>
            <w:tcBorders>
              <w:top w:val="single" w:sz="4" w:space="0" w:color="auto"/>
              <w:left w:val="single" w:sz="4" w:space="0" w:color="auto"/>
              <w:bottom w:val="single" w:sz="4" w:space="0" w:color="auto"/>
              <w:right w:val="single" w:sz="4" w:space="0" w:color="auto"/>
            </w:tcBorders>
          </w:tcPr>
          <w:p w14:paraId="7C327095"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right"/>
              <w:rPr>
                <w:rFonts w:ascii="Times New Roman" w:eastAsia="Times New Roman" w:hAnsi="Times New Roman" w:cs="Times New Roman"/>
                <w:bdr w:val="nil"/>
                <w:lang w:eastAsia="ar-SA"/>
              </w:rPr>
            </w:pPr>
            <w:r w:rsidRPr="00EC4BE0">
              <w:rPr>
                <w:rFonts w:ascii="Times New Roman" w:eastAsia="Times New Roman" w:hAnsi="Times New Roman" w:cs="Times New Roman"/>
                <w:lang w:eastAsia="en-US"/>
              </w:rPr>
              <w:t>Pasiūlymo bendra kaina su PVM, Eur</w:t>
            </w:r>
          </w:p>
        </w:tc>
        <w:tc>
          <w:tcPr>
            <w:tcW w:w="1418" w:type="dxa"/>
            <w:tcBorders>
              <w:top w:val="single" w:sz="4" w:space="0" w:color="auto"/>
              <w:left w:val="single" w:sz="4" w:space="0" w:color="auto"/>
              <w:bottom w:val="single" w:sz="4" w:space="0" w:color="auto"/>
              <w:right w:val="single" w:sz="4" w:space="0" w:color="auto"/>
            </w:tcBorders>
          </w:tcPr>
          <w:p w14:paraId="361607C7" w14:textId="77777777" w:rsidR="00EC4BE0" w:rsidRPr="00EC4BE0" w:rsidRDefault="00EC4BE0" w:rsidP="00F27A87">
            <w:pPr>
              <w:pBdr>
                <w:top w:val="nil"/>
                <w:left w:val="nil"/>
                <w:bottom w:val="nil"/>
                <w:right w:val="nil"/>
                <w:between w:val="nil"/>
                <w:bar w:val="nil"/>
              </w:pBdr>
              <w:tabs>
                <w:tab w:val="left" w:pos="720"/>
              </w:tabs>
              <w:suppressAutoHyphens/>
              <w:spacing w:after="0" w:line="240" w:lineRule="auto"/>
              <w:ind w:right="-2"/>
              <w:jc w:val="center"/>
              <w:rPr>
                <w:rFonts w:ascii="Times New Roman" w:eastAsia="Times New Roman" w:hAnsi="Times New Roman" w:cs="Times New Roman"/>
                <w:bdr w:val="nil"/>
                <w:lang w:eastAsia="ar-SA"/>
              </w:rPr>
            </w:pPr>
          </w:p>
        </w:tc>
      </w:tr>
    </w:tbl>
    <w:p w14:paraId="43659B74" w14:textId="77777777" w:rsidR="00EC4BE0" w:rsidRPr="00EC4BE0" w:rsidRDefault="00EC4BE0" w:rsidP="00F27A87">
      <w:pPr>
        <w:pBdr>
          <w:top w:val="nil"/>
          <w:left w:val="nil"/>
          <w:bottom w:val="nil"/>
          <w:right w:val="nil"/>
          <w:between w:val="nil"/>
          <w:bar w:val="nil"/>
        </w:pBdr>
        <w:spacing w:after="0" w:line="240" w:lineRule="auto"/>
        <w:ind w:right="-2"/>
        <w:jc w:val="center"/>
        <w:rPr>
          <w:rFonts w:ascii="Times New Roman" w:eastAsia="Times New Roman" w:hAnsi="Times New Roman" w:cs="Times New Roman"/>
          <w:bdr w:val="nil"/>
          <w:lang w:eastAsia="en-US"/>
        </w:rPr>
      </w:pPr>
    </w:p>
    <w:p w14:paraId="2C098C7B" w14:textId="77777777" w:rsidR="00EC4BE0" w:rsidRPr="00EC4BE0" w:rsidRDefault="00EC4BE0" w:rsidP="00F27A87">
      <w:pPr>
        <w:tabs>
          <w:tab w:val="left" w:pos="720"/>
        </w:tabs>
        <w:spacing w:after="0" w:line="240" w:lineRule="auto"/>
        <w:ind w:right="-2"/>
        <w:jc w:val="both"/>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Bendra pasiūlymo kaina Eur su PVM___________________(skaičiais ir žodžiais).</w:t>
      </w:r>
    </w:p>
    <w:p w14:paraId="055F0E46" w14:textId="77777777" w:rsidR="00EC4BE0" w:rsidRPr="00EC4BE0" w:rsidRDefault="00EC4BE0" w:rsidP="00F27A87">
      <w:pPr>
        <w:tabs>
          <w:tab w:val="left" w:pos="1800"/>
        </w:tabs>
        <w:spacing w:after="0" w:line="240" w:lineRule="auto"/>
        <w:ind w:right="-2"/>
        <w:jc w:val="both"/>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Į šią sumą įeina visos išlaidos ir visi mokesčiai, taip pat ir PVM, kuris sudaro _____________ Eur.</w:t>
      </w:r>
    </w:p>
    <w:p w14:paraId="2AB340C3" w14:textId="77777777" w:rsidR="00EC4BE0" w:rsidRPr="00EC4BE0" w:rsidRDefault="00EC4BE0" w:rsidP="00F27A87">
      <w:pPr>
        <w:spacing w:after="0" w:line="240" w:lineRule="auto"/>
        <w:ind w:left="142" w:right="-2" w:firstLine="578"/>
        <w:jc w:val="both"/>
        <w:rPr>
          <w:rFonts w:ascii="Times New Roman" w:eastAsia="Times New Roman" w:hAnsi="Times New Roman" w:cs="Times New Roman"/>
          <w:lang w:eastAsia="en-US"/>
        </w:rPr>
      </w:pPr>
    </w:p>
    <w:p w14:paraId="39C84E8F" w14:textId="77777777" w:rsidR="00EC4BE0" w:rsidRPr="00EC4BE0" w:rsidRDefault="00EC4BE0" w:rsidP="00314903">
      <w:pPr>
        <w:spacing w:after="0" w:line="240" w:lineRule="auto"/>
        <w:ind w:left="142" w:right="-2" w:hanging="142"/>
        <w:jc w:val="both"/>
        <w:rPr>
          <w:rFonts w:ascii="Times New Roman" w:eastAsia="Times New Roman" w:hAnsi="Times New Roman" w:cs="Times New Roman"/>
          <w:i/>
          <w:lang w:eastAsia="en-US"/>
        </w:rPr>
      </w:pPr>
      <w:r w:rsidRPr="00EC4BE0">
        <w:rPr>
          <w:rFonts w:ascii="Times New Roman" w:eastAsia="Times New Roman" w:hAnsi="Times New Roman" w:cs="Times New Roman"/>
          <w:i/>
          <w:lang w:eastAsia="en-US"/>
        </w:rPr>
        <w:t>*Prekių vieneto į</w:t>
      </w:r>
      <w:r w:rsidRPr="00EC4BE0">
        <w:rPr>
          <w:rFonts w:ascii="Times New Roman" w:eastAsia="Times New Roman" w:hAnsi="Times New Roman" w:cs="Times New Roman"/>
          <w:i/>
          <w:spacing w:val="-4"/>
          <w:lang w:eastAsia="en-US"/>
        </w:rPr>
        <w:t>kainis pateikiamame pasiūlyme turi būti pateikiamas suapvalintas pagal aritmetikos taisykles iki šimtųjų (du skaičiai po kablelio) skaičiaus dalių.</w:t>
      </w:r>
    </w:p>
    <w:p w14:paraId="0FB38DDA" w14:textId="637DBAB4" w:rsidR="00EC4BE0" w:rsidRPr="00F27A87" w:rsidRDefault="00EC4BE0" w:rsidP="00314903">
      <w:pPr>
        <w:spacing w:after="0" w:line="240" w:lineRule="auto"/>
        <w:ind w:right="-2"/>
        <w:jc w:val="both"/>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Pastaba. Tuo atveju, kai pagal galiojančius teisės aktus tiekėjui nereikia mokėti PVM, nurodo priežastis ir teisinį pagrindą, dėl kurių PVM nemokamas:</w:t>
      </w:r>
    </w:p>
    <w:p w14:paraId="0270402C" w14:textId="77777777" w:rsidR="003F1F9F" w:rsidRPr="00F27A87" w:rsidRDefault="003F1F9F" w:rsidP="00F27A87">
      <w:pPr>
        <w:spacing w:after="0" w:line="240" w:lineRule="auto"/>
        <w:ind w:right="-2"/>
        <w:jc w:val="both"/>
        <w:rPr>
          <w:rFonts w:ascii="Times New Roman" w:hAnsi="Times New Roman" w:cs="Times New Roman"/>
        </w:rPr>
      </w:pPr>
    </w:p>
    <w:p w14:paraId="5663F20A" w14:textId="38D821D0" w:rsidR="003F1F9F" w:rsidRDefault="003F1F9F" w:rsidP="00F27A87">
      <w:pPr>
        <w:spacing w:after="0" w:line="240" w:lineRule="auto"/>
        <w:ind w:right="-2"/>
        <w:jc w:val="both"/>
        <w:rPr>
          <w:rFonts w:ascii="Times New Roman" w:hAnsi="Times New Roman" w:cs="Times New Roman"/>
        </w:rPr>
      </w:pPr>
      <w:r w:rsidRPr="00F27A87">
        <w:rPr>
          <w:rFonts w:ascii="Times New Roman" w:hAnsi="Times New Roman" w:cs="Times New Roman"/>
        </w:rPr>
        <w:t>Vandens vėsinimo ir kaitinimo įrenginius su laikikliais vienkartinėms stiklinaitėms bei rankines vandens pompas (toliau – įrenginiai) tiekėjas turi pristatyti nemokamai pagal PO poreikius ir pateikti PO naudotis neatlygintinai visam sutarties galiojimo laikotarpiui.</w:t>
      </w:r>
    </w:p>
    <w:p w14:paraId="5695F583" w14:textId="77777777" w:rsidR="00E71400" w:rsidRPr="00F27A87" w:rsidRDefault="00E71400" w:rsidP="00F27A87">
      <w:pPr>
        <w:spacing w:after="0" w:line="240" w:lineRule="auto"/>
        <w:ind w:right="-2"/>
        <w:jc w:val="both"/>
        <w:rPr>
          <w:rFonts w:ascii="Times New Roman" w:hAnsi="Times New Roman" w:cs="Times New Roman"/>
        </w:rPr>
      </w:pPr>
    </w:p>
    <w:tbl>
      <w:tblPr>
        <w:tblStyle w:val="TableGrid"/>
        <w:tblW w:w="0" w:type="auto"/>
        <w:tblLook w:val="04A0" w:firstRow="1" w:lastRow="0" w:firstColumn="1" w:lastColumn="0" w:noHBand="0" w:noVBand="1"/>
      </w:tblPr>
      <w:tblGrid>
        <w:gridCol w:w="8412"/>
        <w:gridCol w:w="636"/>
        <w:gridCol w:w="1197"/>
      </w:tblGrid>
      <w:tr w:rsidR="0070618B" w:rsidRPr="00F27A87" w14:paraId="5AC59ED0" w14:textId="77777777" w:rsidTr="003F1F9F">
        <w:tc>
          <w:tcPr>
            <w:tcW w:w="8500" w:type="dxa"/>
          </w:tcPr>
          <w:p w14:paraId="4009C3F6" w14:textId="77777777" w:rsidR="003F1F9F" w:rsidRPr="00F27A87" w:rsidRDefault="003F1F9F" w:rsidP="00F27A87">
            <w:pPr>
              <w:ind w:right="-2"/>
              <w:jc w:val="both"/>
              <w:rPr>
                <w:rFonts w:ascii="Times New Roman" w:hAnsi="Times New Roman" w:cs="Times New Roman"/>
              </w:rPr>
            </w:pPr>
            <w:r w:rsidRPr="00F27A87">
              <w:rPr>
                <w:rFonts w:ascii="Times New Roman" w:hAnsi="Times New Roman" w:cs="Times New Roman"/>
              </w:rPr>
              <w:t>Vandens vėsinimo ir kaitinimo įrenginys su laikikliu vienkartinėms stiklinaitėms</w:t>
            </w:r>
          </w:p>
        </w:tc>
        <w:tc>
          <w:tcPr>
            <w:tcW w:w="636" w:type="dxa"/>
          </w:tcPr>
          <w:p w14:paraId="51AF892F" w14:textId="77777777" w:rsidR="003F1F9F" w:rsidRPr="00F27A87" w:rsidRDefault="003F1F9F" w:rsidP="00F27A87">
            <w:pPr>
              <w:ind w:right="-2"/>
              <w:jc w:val="both"/>
              <w:rPr>
                <w:rFonts w:ascii="Times New Roman" w:hAnsi="Times New Roman" w:cs="Times New Roman"/>
              </w:rPr>
            </w:pPr>
            <w:r w:rsidRPr="00F27A87">
              <w:rPr>
                <w:rFonts w:ascii="Times New Roman" w:hAnsi="Times New Roman" w:cs="Times New Roman"/>
              </w:rPr>
              <w:t>Vnt.</w:t>
            </w:r>
          </w:p>
        </w:tc>
        <w:tc>
          <w:tcPr>
            <w:tcW w:w="1207" w:type="dxa"/>
          </w:tcPr>
          <w:p w14:paraId="562EC197" w14:textId="77777777" w:rsidR="003F1F9F" w:rsidRPr="00F27A87" w:rsidRDefault="003F1F9F" w:rsidP="00F27A87">
            <w:pPr>
              <w:ind w:right="-2"/>
              <w:jc w:val="center"/>
              <w:rPr>
                <w:rFonts w:ascii="Times New Roman" w:hAnsi="Times New Roman" w:cs="Times New Roman"/>
              </w:rPr>
            </w:pPr>
            <w:r w:rsidRPr="00F27A87">
              <w:rPr>
                <w:rFonts w:ascii="Times New Roman" w:hAnsi="Times New Roman" w:cs="Times New Roman"/>
              </w:rPr>
              <w:t>80</w:t>
            </w:r>
          </w:p>
        </w:tc>
      </w:tr>
      <w:tr w:rsidR="0070618B" w:rsidRPr="00F27A87" w14:paraId="309DB113" w14:textId="77777777" w:rsidTr="003F1F9F">
        <w:tc>
          <w:tcPr>
            <w:tcW w:w="8500" w:type="dxa"/>
          </w:tcPr>
          <w:p w14:paraId="6A6A6D0C" w14:textId="77777777" w:rsidR="003F1F9F" w:rsidRPr="00F27A87" w:rsidRDefault="003F1F9F" w:rsidP="00F27A87">
            <w:pPr>
              <w:ind w:right="-2"/>
              <w:jc w:val="both"/>
              <w:rPr>
                <w:rFonts w:ascii="Times New Roman" w:hAnsi="Times New Roman" w:cs="Times New Roman"/>
              </w:rPr>
            </w:pPr>
            <w:r w:rsidRPr="00F27A87">
              <w:rPr>
                <w:rFonts w:ascii="Times New Roman" w:hAnsi="Times New Roman" w:cs="Times New Roman"/>
              </w:rPr>
              <w:t>Rankinė vandens pompa</w:t>
            </w:r>
          </w:p>
        </w:tc>
        <w:tc>
          <w:tcPr>
            <w:tcW w:w="636" w:type="dxa"/>
          </w:tcPr>
          <w:p w14:paraId="0FE65D3F" w14:textId="77777777" w:rsidR="003F1F9F" w:rsidRPr="00F27A87" w:rsidRDefault="003F1F9F" w:rsidP="00F27A87">
            <w:pPr>
              <w:ind w:right="-2"/>
              <w:jc w:val="both"/>
              <w:rPr>
                <w:rFonts w:ascii="Times New Roman" w:hAnsi="Times New Roman" w:cs="Times New Roman"/>
              </w:rPr>
            </w:pPr>
            <w:r w:rsidRPr="00F27A87">
              <w:rPr>
                <w:rFonts w:ascii="Times New Roman" w:hAnsi="Times New Roman" w:cs="Times New Roman"/>
              </w:rPr>
              <w:t>Vnt.</w:t>
            </w:r>
          </w:p>
        </w:tc>
        <w:tc>
          <w:tcPr>
            <w:tcW w:w="1207" w:type="dxa"/>
          </w:tcPr>
          <w:p w14:paraId="13940558" w14:textId="77777777" w:rsidR="003F1F9F" w:rsidRPr="00F27A87" w:rsidRDefault="003F1F9F" w:rsidP="00F27A87">
            <w:pPr>
              <w:ind w:right="-2"/>
              <w:jc w:val="center"/>
              <w:rPr>
                <w:rFonts w:ascii="Times New Roman" w:hAnsi="Times New Roman" w:cs="Times New Roman"/>
              </w:rPr>
            </w:pPr>
            <w:r w:rsidRPr="00F27A87">
              <w:rPr>
                <w:rFonts w:ascii="Times New Roman" w:hAnsi="Times New Roman" w:cs="Times New Roman"/>
              </w:rPr>
              <w:t>30</w:t>
            </w:r>
          </w:p>
        </w:tc>
      </w:tr>
    </w:tbl>
    <w:p w14:paraId="60130252" w14:textId="77777777" w:rsidR="00E71400" w:rsidRDefault="00E71400" w:rsidP="00F27A87">
      <w:pPr>
        <w:spacing w:after="0" w:line="240" w:lineRule="auto"/>
        <w:ind w:right="-2"/>
        <w:jc w:val="both"/>
        <w:rPr>
          <w:rFonts w:ascii="Times New Roman" w:hAnsi="Times New Roman" w:cs="Times New Roman"/>
        </w:rPr>
      </w:pPr>
    </w:p>
    <w:p w14:paraId="11A8A22B" w14:textId="509ADCBC" w:rsidR="003F1F9F" w:rsidRPr="00F27A87" w:rsidRDefault="003F1F9F" w:rsidP="00F27A87">
      <w:pPr>
        <w:spacing w:after="0" w:line="240" w:lineRule="auto"/>
        <w:ind w:right="-2"/>
        <w:jc w:val="both"/>
        <w:rPr>
          <w:rFonts w:ascii="Times New Roman" w:hAnsi="Times New Roman" w:cs="Times New Roman"/>
        </w:rPr>
      </w:pPr>
      <w:r w:rsidRPr="00F27A87">
        <w:rPr>
          <w:rFonts w:ascii="Times New Roman" w:hAnsi="Times New Roman" w:cs="Times New Roman"/>
        </w:rPr>
        <w:t xml:space="preserve">Dėl neatlyginamai panaudai perduodamų įrenginių su laimėjusiu tiekėju bus sudaroma panaudos </w:t>
      </w:r>
      <w:r w:rsidR="00AF7270">
        <w:rPr>
          <w:rFonts w:ascii="Times New Roman" w:hAnsi="Times New Roman" w:cs="Times New Roman"/>
        </w:rPr>
        <w:t xml:space="preserve">suteikimo </w:t>
      </w:r>
      <w:r w:rsidRPr="00F27A87">
        <w:rPr>
          <w:rFonts w:ascii="Times New Roman" w:hAnsi="Times New Roman" w:cs="Times New Roman"/>
        </w:rPr>
        <w:t>sutartis</w:t>
      </w:r>
      <w:r w:rsidR="0070618B" w:rsidRPr="00F27A87">
        <w:rPr>
          <w:rFonts w:ascii="Times New Roman" w:hAnsi="Times New Roman" w:cs="Times New Roman"/>
        </w:rPr>
        <w:t>.</w:t>
      </w:r>
    </w:p>
    <w:p w14:paraId="2832072D" w14:textId="77777777" w:rsidR="0070618B" w:rsidRPr="00F27A87" w:rsidRDefault="0070618B" w:rsidP="00F27A87">
      <w:pPr>
        <w:spacing w:after="0" w:line="240" w:lineRule="auto"/>
        <w:ind w:right="-2"/>
        <w:jc w:val="both"/>
        <w:rPr>
          <w:rFonts w:ascii="Times New Roman" w:hAnsi="Times New Roman" w:cs="Times New Roman"/>
        </w:rPr>
      </w:pPr>
    </w:p>
    <w:p w14:paraId="48B7139F" w14:textId="77777777" w:rsidR="00EC4BE0" w:rsidRPr="00EC4BE0" w:rsidRDefault="00EC4BE0" w:rsidP="00F27A87">
      <w:pPr>
        <w:spacing w:after="0" w:line="240" w:lineRule="auto"/>
        <w:ind w:right="-2" w:firstLine="720"/>
        <w:jc w:val="both"/>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Kartu su pasiūlymu pateikiami šie dokumentai:</w:t>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591"/>
        <w:gridCol w:w="3969"/>
      </w:tblGrid>
      <w:tr w:rsidR="0070618B" w:rsidRPr="00F27A87" w14:paraId="624F90A2" w14:textId="77777777" w:rsidTr="0070618B">
        <w:tc>
          <w:tcPr>
            <w:tcW w:w="675" w:type="dxa"/>
            <w:tcBorders>
              <w:top w:val="single" w:sz="4" w:space="0" w:color="auto"/>
              <w:left w:val="single" w:sz="4" w:space="0" w:color="auto"/>
              <w:bottom w:val="single" w:sz="4" w:space="0" w:color="auto"/>
              <w:right w:val="single" w:sz="4" w:space="0" w:color="auto"/>
            </w:tcBorders>
            <w:hideMark/>
          </w:tcPr>
          <w:p w14:paraId="32789FC4"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Eil.</w:t>
            </w:r>
          </w:p>
          <w:p w14:paraId="5895F659"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Nr.</w:t>
            </w:r>
          </w:p>
        </w:tc>
        <w:tc>
          <w:tcPr>
            <w:tcW w:w="5591" w:type="dxa"/>
            <w:tcBorders>
              <w:top w:val="single" w:sz="4" w:space="0" w:color="auto"/>
              <w:left w:val="single" w:sz="4" w:space="0" w:color="auto"/>
              <w:bottom w:val="single" w:sz="4" w:space="0" w:color="auto"/>
              <w:right w:val="single" w:sz="4" w:space="0" w:color="auto"/>
            </w:tcBorders>
            <w:hideMark/>
          </w:tcPr>
          <w:p w14:paraId="0C188D80"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Pateikto dokumento pavadinimas</w:t>
            </w:r>
          </w:p>
        </w:tc>
        <w:tc>
          <w:tcPr>
            <w:tcW w:w="3969" w:type="dxa"/>
            <w:tcBorders>
              <w:top w:val="single" w:sz="4" w:space="0" w:color="auto"/>
              <w:left w:val="single" w:sz="4" w:space="0" w:color="auto"/>
              <w:bottom w:val="single" w:sz="4" w:space="0" w:color="auto"/>
              <w:right w:val="single" w:sz="4" w:space="0" w:color="auto"/>
            </w:tcBorders>
            <w:hideMark/>
          </w:tcPr>
          <w:p w14:paraId="24F920D2"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 xml:space="preserve">Dokumento konfidencialumas </w:t>
            </w:r>
          </w:p>
          <w:p w14:paraId="046CF069"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i/>
                <w:lang w:eastAsia="en-US"/>
              </w:rPr>
              <w:t>(taip / ne)</w:t>
            </w:r>
          </w:p>
        </w:tc>
      </w:tr>
      <w:tr w:rsidR="0070618B" w:rsidRPr="00F27A87" w14:paraId="6A4656B4" w14:textId="77777777" w:rsidTr="0070618B">
        <w:tc>
          <w:tcPr>
            <w:tcW w:w="675" w:type="dxa"/>
            <w:tcBorders>
              <w:top w:val="single" w:sz="4" w:space="0" w:color="auto"/>
              <w:left w:val="single" w:sz="4" w:space="0" w:color="auto"/>
              <w:bottom w:val="single" w:sz="4" w:space="0" w:color="auto"/>
              <w:right w:val="single" w:sz="4" w:space="0" w:color="auto"/>
            </w:tcBorders>
          </w:tcPr>
          <w:p w14:paraId="216C824D" w14:textId="77777777" w:rsidR="00EC4BE0" w:rsidRPr="00EC4BE0" w:rsidRDefault="00EC4BE0" w:rsidP="00F27A87">
            <w:pPr>
              <w:spacing w:after="0" w:line="240" w:lineRule="auto"/>
              <w:ind w:right="-2"/>
              <w:jc w:val="both"/>
              <w:rPr>
                <w:rFonts w:ascii="Times New Roman" w:eastAsia="Times New Roman" w:hAnsi="Times New Roman" w:cs="Times New Roman"/>
                <w:lang w:eastAsia="en-US"/>
              </w:rPr>
            </w:pPr>
          </w:p>
        </w:tc>
        <w:tc>
          <w:tcPr>
            <w:tcW w:w="5591" w:type="dxa"/>
            <w:tcBorders>
              <w:top w:val="single" w:sz="4" w:space="0" w:color="auto"/>
              <w:left w:val="single" w:sz="4" w:space="0" w:color="auto"/>
              <w:bottom w:val="single" w:sz="4" w:space="0" w:color="auto"/>
              <w:right w:val="single" w:sz="4" w:space="0" w:color="auto"/>
            </w:tcBorders>
          </w:tcPr>
          <w:p w14:paraId="5ACF8994" w14:textId="77777777" w:rsidR="00EC4BE0" w:rsidRPr="00EC4BE0" w:rsidRDefault="00EC4BE0" w:rsidP="00F27A87">
            <w:pPr>
              <w:spacing w:after="0" w:line="240" w:lineRule="auto"/>
              <w:ind w:right="-2"/>
              <w:jc w:val="both"/>
              <w:rPr>
                <w:rFonts w:ascii="Times New Roman" w:eastAsia="Times New Roman" w:hAnsi="Times New Roman" w:cs="Times New Roman"/>
                <w:lang w:eastAsia="en-US"/>
              </w:rPr>
            </w:pPr>
          </w:p>
        </w:tc>
        <w:tc>
          <w:tcPr>
            <w:tcW w:w="3969" w:type="dxa"/>
            <w:tcBorders>
              <w:top w:val="single" w:sz="4" w:space="0" w:color="auto"/>
              <w:left w:val="single" w:sz="4" w:space="0" w:color="auto"/>
              <w:bottom w:val="single" w:sz="4" w:space="0" w:color="auto"/>
              <w:right w:val="single" w:sz="4" w:space="0" w:color="auto"/>
            </w:tcBorders>
          </w:tcPr>
          <w:p w14:paraId="66DDE926" w14:textId="77777777" w:rsidR="00EC4BE0" w:rsidRPr="00EC4BE0" w:rsidRDefault="00EC4BE0" w:rsidP="00F27A87">
            <w:pPr>
              <w:spacing w:after="0" w:line="240" w:lineRule="auto"/>
              <w:ind w:right="-2"/>
              <w:jc w:val="both"/>
              <w:rPr>
                <w:rFonts w:ascii="Times New Roman" w:eastAsia="Times New Roman" w:hAnsi="Times New Roman" w:cs="Times New Roman"/>
                <w:lang w:eastAsia="en-US"/>
              </w:rPr>
            </w:pPr>
          </w:p>
        </w:tc>
      </w:tr>
      <w:tr w:rsidR="0070618B" w:rsidRPr="00F27A87" w14:paraId="277FC7DB" w14:textId="77777777" w:rsidTr="0070618B">
        <w:tc>
          <w:tcPr>
            <w:tcW w:w="675" w:type="dxa"/>
            <w:tcBorders>
              <w:top w:val="single" w:sz="4" w:space="0" w:color="auto"/>
              <w:left w:val="single" w:sz="4" w:space="0" w:color="auto"/>
              <w:bottom w:val="single" w:sz="4" w:space="0" w:color="auto"/>
              <w:right w:val="single" w:sz="4" w:space="0" w:color="auto"/>
            </w:tcBorders>
          </w:tcPr>
          <w:p w14:paraId="277939EB" w14:textId="77777777" w:rsidR="00EC4BE0" w:rsidRPr="00EC4BE0" w:rsidRDefault="00EC4BE0" w:rsidP="00F27A87">
            <w:pPr>
              <w:spacing w:after="0" w:line="240" w:lineRule="auto"/>
              <w:ind w:right="-2"/>
              <w:jc w:val="both"/>
              <w:rPr>
                <w:rFonts w:ascii="Times New Roman" w:eastAsia="Times New Roman" w:hAnsi="Times New Roman" w:cs="Times New Roman"/>
                <w:lang w:eastAsia="en-US"/>
              </w:rPr>
            </w:pPr>
          </w:p>
        </w:tc>
        <w:tc>
          <w:tcPr>
            <w:tcW w:w="5591" w:type="dxa"/>
            <w:tcBorders>
              <w:top w:val="single" w:sz="4" w:space="0" w:color="auto"/>
              <w:left w:val="single" w:sz="4" w:space="0" w:color="auto"/>
              <w:bottom w:val="single" w:sz="4" w:space="0" w:color="auto"/>
              <w:right w:val="single" w:sz="4" w:space="0" w:color="auto"/>
            </w:tcBorders>
          </w:tcPr>
          <w:p w14:paraId="70AFAFE1" w14:textId="77777777" w:rsidR="00EC4BE0" w:rsidRPr="00EC4BE0" w:rsidRDefault="00EC4BE0" w:rsidP="00F27A87">
            <w:pPr>
              <w:spacing w:after="0" w:line="240" w:lineRule="auto"/>
              <w:ind w:right="-2"/>
              <w:jc w:val="both"/>
              <w:rPr>
                <w:rFonts w:ascii="Times New Roman" w:eastAsia="Times New Roman" w:hAnsi="Times New Roman" w:cs="Times New Roman"/>
                <w:lang w:eastAsia="en-US"/>
              </w:rPr>
            </w:pPr>
          </w:p>
        </w:tc>
        <w:tc>
          <w:tcPr>
            <w:tcW w:w="3969" w:type="dxa"/>
            <w:tcBorders>
              <w:top w:val="single" w:sz="4" w:space="0" w:color="auto"/>
              <w:left w:val="single" w:sz="4" w:space="0" w:color="auto"/>
              <w:bottom w:val="single" w:sz="4" w:space="0" w:color="auto"/>
              <w:right w:val="single" w:sz="4" w:space="0" w:color="auto"/>
            </w:tcBorders>
          </w:tcPr>
          <w:p w14:paraId="1EFB3DD5" w14:textId="77777777" w:rsidR="00EC4BE0" w:rsidRPr="00EC4BE0" w:rsidRDefault="00EC4BE0" w:rsidP="00F27A87">
            <w:pPr>
              <w:spacing w:after="0" w:line="240" w:lineRule="auto"/>
              <w:ind w:right="-2"/>
              <w:jc w:val="both"/>
              <w:rPr>
                <w:rFonts w:ascii="Times New Roman" w:eastAsia="Times New Roman" w:hAnsi="Times New Roman" w:cs="Times New Roman"/>
                <w:lang w:eastAsia="en-US"/>
              </w:rPr>
            </w:pPr>
          </w:p>
        </w:tc>
      </w:tr>
    </w:tbl>
    <w:p w14:paraId="6C22EE3A" w14:textId="77777777" w:rsidR="00EC4BE0" w:rsidRPr="00EC4BE0" w:rsidRDefault="00EC4BE0" w:rsidP="00F27A87">
      <w:pPr>
        <w:spacing w:after="0" w:line="240" w:lineRule="auto"/>
        <w:ind w:right="-2" w:firstLine="851"/>
        <w:jc w:val="both"/>
        <w:rPr>
          <w:rFonts w:ascii="Times New Roman" w:eastAsia="Times New Roman" w:hAnsi="Times New Roman" w:cs="Times New Roman"/>
          <w:lang w:eastAsia="en-US"/>
        </w:rPr>
      </w:pPr>
    </w:p>
    <w:p w14:paraId="131A26D3" w14:textId="77777777" w:rsidR="00EC4BE0" w:rsidRPr="00EC4BE0" w:rsidRDefault="00EC4BE0" w:rsidP="00F27A87">
      <w:pPr>
        <w:spacing w:after="0" w:line="240" w:lineRule="auto"/>
        <w:ind w:right="-2" w:firstLine="851"/>
        <w:jc w:val="both"/>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Pastaba. Tiekėjui nenurodžius, kokia informacija yra konfidenciali, laikoma, kad konfidencialios informacijos pasiūlyme nėra.</w:t>
      </w:r>
    </w:p>
    <w:p w14:paraId="6D503AF3" w14:textId="77777777" w:rsidR="00EC4BE0" w:rsidRPr="00EC4BE0" w:rsidRDefault="00EC4BE0" w:rsidP="00F27A87">
      <w:pPr>
        <w:spacing w:after="0" w:line="240" w:lineRule="auto"/>
        <w:ind w:right="-2" w:firstLine="851"/>
        <w:jc w:val="both"/>
        <w:rPr>
          <w:rFonts w:ascii="Times New Roman" w:eastAsia="Times New Roman" w:hAnsi="Times New Roman" w:cs="Times New Roman"/>
          <w:strike/>
          <w:lang w:eastAsia="en-US"/>
        </w:rPr>
      </w:pPr>
    </w:p>
    <w:p w14:paraId="39F2755D" w14:textId="77777777" w:rsidR="00EC4BE0" w:rsidRPr="00EC4BE0" w:rsidRDefault="00EC4BE0" w:rsidP="00F27A87">
      <w:pPr>
        <w:tabs>
          <w:tab w:val="left" w:pos="851"/>
        </w:tabs>
        <w:spacing w:after="0" w:line="240" w:lineRule="auto"/>
        <w:ind w:right="-2"/>
        <w:jc w:val="both"/>
        <w:rPr>
          <w:rFonts w:ascii="Times New Roman" w:eastAsia="Times New Roman" w:hAnsi="Times New Roman" w:cs="Times New Roman"/>
          <w:lang w:eastAsia="en-US"/>
        </w:rPr>
      </w:pPr>
      <w:r w:rsidRPr="00EC4BE0">
        <w:rPr>
          <w:rFonts w:ascii="Times New Roman" w:eastAsia="Times New Roman" w:hAnsi="Times New Roman" w:cs="Times New Roman"/>
          <w:lang w:eastAsia="en-US"/>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58D38A5" w14:textId="77777777" w:rsidR="00EC4BE0" w:rsidRPr="00EC4BE0" w:rsidRDefault="00EC4BE0" w:rsidP="00F27A87">
      <w:pPr>
        <w:shd w:val="clear" w:color="auto" w:fill="FFFFFF"/>
        <w:spacing w:after="0" w:line="240" w:lineRule="auto"/>
        <w:ind w:right="-2"/>
        <w:jc w:val="both"/>
        <w:rPr>
          <w:rFonts w:ascii="Times New Roman" w:eastAsia="Times New Roman" w:hAnsi="Times New Roman" w:cs="Times New Roman"/>
          <w:lang w:eastAsia="en-US"/>
        </w:rPr>
      </w:pPr>
    </w:p>
    <w:p w14:paraId="50FE1CC0" w14:textId="53096ACC" w:rsidR="00EC4BE0" w:rsidRPr="00F27A87" w:rsidRDefault="00314903" w:rsidP="00F27A87">
      <w:pPr>
        <w:tabs>
          <w:tab w:val="left" w:leader="underscore" w:pos="6293"/>
          <w:tab w:val="left" w:leader="underscore" w:pos="8453"/>
        </w:tabs>
        <w:spacing w:after="0" w:line="240" w:lineRule="auto"/>
        <w:ind w:right="-2"/>
        <w:jc w:val="both"/>
        <w:rPr>
          <w:rFonts w:ascii="Times New Roman" w:hAnsi="Times New Roman" w:cs="Times New Roman"/>
        </w:rPr>
      </w:pPr>
      <w:r>
        <w:rPr>
          <w:rStyle w:val="Lentelsuraas2"/>
          <w:bCs/>
        </w:rPr>
        <w:t>Patvi</w:t>
      </w:r>
      <w:r w:rsidR="00EC4BE0" w:rsidRPr="00F27A87">
        <w:rPr>
          <w:rStyle w:val="Lentelsuraas2"/>
          <w:bCs/>
        </w:rPr>
        <w:t>rtiname, kad visa pasiūlyme pateikta informacija yra teisinga, atitinka tikrovę ir apima viską, ko reikia visiškam ir tinkamam sutarties vykdymui.</w:t>
      </w:r>
    </w:p>
    <w:p w14:paraId="0D38FEBE" w14:textId="2B52F9CA" w:rsidR="00EC4BE0" w:rsidRDefault="00EC4BE0" w:rsidP="00F27A87">
      <w:pPr>
        <w:shd w:val="clear" w:color="auto" w:fill="FFFFFF"/>
        <w:spacing w:after="0" w:line="240" w:lineRule="auto"/>
        <w:ind w:right="-2"/>
        <w:jc w:val="both"/>
        <w:rPr>
          <w:rFonts w:ascii="Times New Roman" w:eastAsia="Times New Roman" w:hAnsi="Times New Roman" w:cs="Times New Roman"/>
          <w:lang w:eastAsia="en-US"/>
        </w:rPr>
      </w:pPr>
    </w:p>
    <w:p w14:paraId="29458084" w14:textId="77777777" w:rsidR="00314903" w:rsidRPr="00EC4BE0" w:rsidRDefault="00314903" w:rsidP="00F27A87">
      <w:pPr>
        <w:shd w:val="clear" w:color="auto" w:fill="FFFFFF"/>
        <w:spacing w:after="0" w:line="240" w:lineRule="auto"/>
        <w:ind w:right="-2"/>
        <w:jc w:val="both"/>
        <w:rPr>
          <w:rFonts w:ascii="Times New Roman" w:eastAsia="Times New Roman" w:hAnsi="Times New Roman" w:cs="Times New Roman"/>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70618B" w:rsidRPr="00F27A87" w14:paraId="173B12B5" w14:textId="77777777" w:rsidTr="00DD6FD1">
        <w:trPr>
          <w:trHeight w:val="285"/>
        </w:trPr>
        <w:tc>
          <w:tcPr>
            <w:tcW w:w="3284" w:type="dxa"/>
            <w:tcBorders>
              <w:top w:val="nil"/>
              <w:left w:val="nil"/>
              <w:bottom w:val="single" w:sz="4" w:space="0" w:color="auto"/>
              <w:right w:val="nil"/>
            </w:tcBorders>
          </w:tcPr>
          <w:p w14:paraId="5E91800F" w14:textId="77777777" w:rsidR="00EC4BE0" w:rsidRPr="00EC4BE0" w:rsidRDefault="00EC4BE0" w:rsidP="00F27A87">
            <w:pPr>
              <w:spacing w:after="0" w:line="240" w:lineRule="auto"/>
              <w:ind w:right="-2"/>
              <w:rPr>
                <w:rFonts w:ascii="Times New Roman" w:eastAsia="Times New Roman" w:hAnsi="Times New Roman" w:cs="Times New Roman"/>
                <w:lang w:eastAsia="en-US"/>
              </w:rPr>
            </w:pPr>
          </w:p>
        </w:tc>
        <w:tc>
          <w:tcPr>
            <w:tcW w:w="604" w:type="dxa"/>
          </w:tcPr>
          <w:p w14:paraId="0EEAB2C4"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p>
        </w:tc>
        <w:tc>
          <w:tcPr>
            <w:tcW w:w="1980" w:type="dxa"/>
            <w:tcBorders>
              <w:top w:val="nil"/>
              <w:left w:val="nil"/>
              <w:bottom w:val="single" w:sz="4" w:space="0" w:color="auto"/>
              <w:right w:val="nil"/>
            </w:tcBorders>
          </w:tcPr>
          <w:p w14:paraId="5CD8D195"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p>
        </w:tc>
        <w:tc>
          <w:tcPr>
            <w:tcW w:w="701" w:type="dxa"/>
          </w:tcPr>
          <w:p w14:paraId="04ED2CCE"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p>
        </w:tc>
        <w:tc>
          <w:tcPr>
            <w:tcW w:w="2611" w:type="dxa"/>
            <w:tcBorders>
              <w:top w:val="nil"/>
              <w:left w:val="nil"/>
              <w:bottom w:val="single" w:sz="4" w:space="0" w:color="auto"/>
              <w:right w:val="nil"/>
            </w:tcBorders>
          </w:tcPr>
          <w:p w14:paraId="19DC8EFD" w14:textId="77777777" w:rsidR="00EC4BE0" w:rsidRPr="00EC4BE0" w:rsidRDefault="00EC4BE0" w:rsidP="00F27A87">
            <w:pPr>
              <w:spacing w:after="0" w:line="240" w:lineRule="auto"/>
              <w:ind w:right="-2"/>
              <w:jc w:val="right"/>
              <w:rPr>
                <w:rFonts w:ascii="Times New Roman" w:eastAsia="Times New Roman" w:hAnsi="Times New Roman" w:cs="Times New Roman"/>
                <w:lang w:eastAsia="en-US"/>
              </w:rPr>
            </w:pPr>
          </w:p>
        </w:tc>
        <w:tc>
          <w:tcPr>
            <w:tcW w:w="648" w:type="dxa"/>
          </w:tcPr>
          <w:p w14:paraId="3D664392" w14:textId="77777777" w:rsidR="00EC4BE0" w:rsidRPr="00EC4BE0" w:rsidRDefault="00EC4BE0" w:rsidP="00F27A87">
            <w:pPr>
              <w:spacing w:after="0" w:line="240" w:lineRule="auto"/>
              <w:ind w:right="-2"/>
              <w:jc w:val="right"/>
              <w:rPr>
                <w:rFonts w:ascii="Times New Roman" w:eastAsia="Times New Roman" w:hAnsi="Times New Roman" w:cs="Times New Roman"/>
                <w:lang w:eastAsia="en-US"/>
              </w:rPr>
            </w:pPr>
          </w:p>
        </w:tc>
      </w:tr>
      <w:tr w:rsidR="0070618B" w:rsidRPr="00F27A87" w14:paraId="2F798205" w14:textId="77777777" w:rsidTr="00DD6FD1">
        <w:trPr>
          <w:trHeight w:val="186"/>
        </w:trPr>
        <w:tc>
          <w:tcPr>
            <w:tcW w:w="3284" w:type="dxa"/>
            <w:tcBorders>
              <w:top w:val="single" w:sz="4" w:space="0" w:color="auto"/>
              <w:left w:val="nil"/>
              <w:bottom w:val="nil"/>
              <w:right w:val="nil"/>
            </w:tcBorders>
            <w:hideMark/>
          </w:tcPr>
          <w:p w14:paraId="504954FD" w14:textId="77777777" w:rsidR="00EC4BE0" w:rsidRPr="00EC4BE0" w:rsidRDefault="00EC4BE0" w:rsidP="00F27A87">
            <w:pPr>
              <w:snapToGrid w:val="0"/>
              <w:spacing w:after="0" w:line="240" w:lineRule="auto"/>
              <w:ind w:right="-2"/>
              <w:jc w:val="center"/>
              <w:rPr>
                <w:rFonts w:ascii="Times New Roman" w:eastAsia="Times New Roman" w:hAnsi="Times New Roman" w:cs="Times New Roman"/>
                <w:position w:val="6"/>
                <w:lang w:eastAsia="en-US"/>
              </w:rPr>
            </w:pPr>
            <w:r w:rsidRPr="00EC4BE0">
              <w:rPr>
                <w:rFonts w:ascii="Times New Roman" w:eastAsia="Times New Roman" w:hAnsi="Times New Roman" w:cs="Times New Roman"/>
                <w:position w:val="6"/>
                <w:lang w:eastAsia="en-US"/>
              </w:rPr>
              <w:t>(tiekėjo arba jo įgalioto asmens pareigų pavadinimas)</w:t>
            </w:r>
          </w:p>
        </w:tc>
        <w:tc>
          <w:tcPr>
            <w:tcW w:w="604" w:type="dxa"/>
          </w:tcPr>
          <w:p w14:paraId="284E4055"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p>
        </w:tc>
        <w:tc>
          <w:tcPr>
            <w:tcW w:w="1980" w:type="dxa"/>
            <w:tcBorders>
              <w:top w:val="single" w:sz="4" w:space="0" w:color="auto"/>
              <w:left w:val="nil"/>
              <w:bottom w:val="nil"/>
              <w:right w:val="nil"/>
            </w:tcBorders>
            <w:hideMark/>
          </w:tcPr>
          <w:p w14:paraId="5D06CF39"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position w:val="6"/>
                <w:lang w:eastAsia="en-US"/>
              </w:rPr>
              <w:t>(parašas)</w:t>
            </w:r>
          </w:p>
        </w:tc>
        <w:tc>
          <w:tcPr>
            <w:tcW w:w="701" w:type="dxa"/>
          </w:tcPr>
          <w:p w14:paraId="6948AF72"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p>
        </w:tc>
        <w:tc>
          <w:tcPr>
            <w:tcW w:w="2611" w:type="dxa"/>
            <w:tcBorders>
              <w:top w:val="single" w:sz="4" w:space="0" w:color="auto"/>
              <w:left w:val="nil"/>
              <w:bottom w:val="nil"/>
              <w:right w:val="nil"/>
            </w:tcBorders>
            <w:hideMark/>
          </w:tcPr>
          <w:p w14:paraId="247F9E47"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r w:rsidRPr="00EC4BE0">
              <w:rPr>
                <w:rFonts w:ascii="Times New Roman" w:eastAsia="Times New Roman" w:hAnsi="Times New Roman" w:cs="Times New Roman"/>
                <w:position w:val="6"/>
                <w:lang w:eastAsia="en-US"/>
              </w:rPr>
              <w:t>(vardas ir pavardė)</w:t>
            </w:r>
          </w:p>
        </w:tc>
        <w:tc>
          <w:tcPr>
            <w:tcW w:w="648" w:type="dxa"/>
          </w:tcPr>
          <w:p w14:paraId="4EE7D8EB" w14:textId="77777777" w:rsidR="00EC4BE0" w:rsidRPr="00EC4BE0" w:rsidRDefault="00EC4BE0" w:rsidP="00F27A87">
            <w:pPr>
              <w:spacing w:after="0" w:line="240" w:lineRule="auto"/>
              <w:ind w:right="-2"/>
              <w:jc w:val="center"/>
              <w:rPr>
                <w:rFonts w:ascii="Times New Roman" w:eastAsia="Times New Roman" w:hAnsi="Times New Roman" w:cs="Times New Roman"/>
                <w:lang w:eastAsia="en-US"/>
              </w:rPr>
            </w:pPr>
          </w:p>
        </w:tc>
      </w:tr>
    </w:tbl>
    <w:p w14:paraId="09A05BA5" w14:textId="59EB5E98" w:rsidR="00DB5E14" w:rsidRPr="00F27A87" w:rsidRDefault="00DB5E14" w:rsidP="00F27A87">
      <w:pPr>
        <w:spacing w:after="0" w:line="240" w:lineRule="auto"/>
        <w:ind w:right="-2"/>
        <w:jc w:val="both"/>
        <w:rPr>
          <w:rFonts w:ascii="Times New Roman" w:eastAsia="Calibri" w:hAnsi="Times New Roman" w:cs="Times New Roman"/>
          <w:bdr w:val="none" w:sz="0" w:space="0" w:color="auto" w:frame="1"/>
        </w:rPr>
      </w:pPr>
    </w:p>
    <w:p w14:paraId="36790737" w14:textId="6F26ACC9" w:rsidR="00B97F38" w:rsidRPr="0070618B" w:rsidRDefault="00B97F38" w:rsidP="0070618B">
      <w:pPr>
        <w:spacing w:after="0" w:line="240" w:lineRule="auto"/>
        <w:ind w:right="-235"/>
        <w:rPr>
          <w:rFonts w:ascii="Times New Roman" w:hAnsi="Times New Roman" w:cs="Times New Roman"/>
        </w:rPr>
      </w:pPr>
      <w:r w:rsidRPr="0070618B">
        <w:rPr>
          <w:rFonts w:ascii="Times New Roman" w:hAnsi="Times New Roman" w:cs="Times New Roman"/>
        </w:rPr>
        <w:br w:type="page"/>
      </w:r>
    </w:p>
    <w:p w14:paraId="06D9AB09" w14:textId="2B778F7C" w:rsidR="00E71400" w:rsidRPr="00E71400" w:rsidRDefault="00E71400" w:rsidP="00E71400">
      <w:pPr>
        <w:spacing w:after="0" w:line="240" w:lineRule="auto"/>
        <w:ind w:right="-235"/>
        <w:jc w:val="right"/>
        <w:rPr>
          <w:rFonts w:ascii="Times New Roman" w:eastAsia="Calibri" w:hAnsi="Times New Roman" w:cs="Times New Roman"/>
          <w:bdr w:val="none" w:sz="0" w:space="0" w:color="auto" w:frame="1"/>
        </w:rPr>
      </w:pPr>
      <w:r w:rsidRPr="00E71400">
        <w:rPr>
          <w:rFonts w:ascii="Times New Roman" w:eastAsia="Calibri" w:hAnsi="Times New Roman" w:cs="Times New Roman"/>
          <w:bdr w:val="none" w:sz="0" w:space="0" w:color="auto" w:frame="1"/>
        </w:rPr>
        <w:lastRenderedPageBreak/>
        <w:t>Sąlygų 2  priedas</w:t>
      </w:r>
    </w:p>
    <w:p w14:paraId="07AC3691" w14:textId="77777777" w:rsidR="00E71400" w:rsidRPr="00E71400" w:rsidRDefault="00E71400" w:rsidP="00E71400">
      <w:pPr>
        <w:spacing w:after="0" w:line="240" w:lineRule="auto"/>
        <w:ind w:right="-235"/>
        <w:jc w:val="center"/>
        <w:rPr>
          <w:rFonts w:ascii="Times New Roman" w:hAnsi="Times New Roman" w:cs="Times New Roman"/>
          <w:b/>
        </w:rPr>
      </w:pPr>
    </w:p>
    <w:p w14:paraId="57E07341" w14:textId="5DB86FF7" w:rsidR="008E1CBC" w:rsidRPr="00E71400" w:rsidRDefault="00B97F38" w:rsidP="00E71400">
      <w:pPr>
        <w:spacing w:after="0" w:line="240" w:lineRule="auto"/>
        <w:ind w:right="-235"/>
        <w:jc w:val="center"/>
        <w:rPr>
          <w:rFonts w:ascii="Times New Roman" w:hAnsi="Times New Roman" w:cs="Times New Roman"/>
          <w:b/>
        </w:rPr>
      </w:pPr>
      <w:r w:rsidRPr="00E71400">
        <w:rPr>
          <w:rFonts w:ascii="Times New Roman" w:hAnsi="Times New Roman" w:cs="Times New Roman"/>
          <w:b/>
        </w:rPr>
        <w:t xml:space="preserve">TECHNINĖ SPECIFIKACIJA </w:t>
      </w:r>
    </w:p>
    <w:p w14:paraId="78F34A83" w14:textId="77777777" w:rsidR="009522D8" w:rsidRPr="00E71400" w:rsidRDefault="009522D8" w:rsidP="00E71400">
      <w:pPr>
        <w:spacing w:after="0" w:line="240" w:lineRule="auto"/>
        <w:ind w:right="-235"/>
        <w:jc w:val="center"/>
        <w:rPr>
          <w:rFonts w:ascii="Times New Roman" w:hAnsi="Times New Roman" w:cs="Times New Roman"/>
          <w:b/>
        </w:rPr>
      </w:pPr>
    </w:p>
    <w:p w14:paraId="7E6A6869" w14:textId="2F0DE919" w:rsidR="008E1CBC" w:rsidRPr="00E71400" w:rsidRDefault="008E1CBC" w:rsidP="00E71400">
      <w:pPr>
        <w:spacing w:after="0" w:line="240" w:lineRule="auto"/>
        <w:ind w:right="-235"/>
        <w:jc w:val="center"/>
        <w:rPr>
          <w:rFonts w:ascii="Times New Roman" w:hAnsi="Times New Roman" w:cs="Times New Roman"/>
          <w:b/>
        </w:rPr>
      </w:pPr>
      <w:r w:rsidRPr="00E71400">
        <w:rPr>
          <w:rFonts w:ascii="Times New Roman" w:hAnsi="Times New Roman" w:cs="Times New Roman"/>
          <w:b/>
        </w:rPr>
        <w:t>Geriamasis vanduo ir stiklinaitės</w:t>
      </w:r>
    </w:p>
    <w:p w14:paraId="43B42964" w14:textId="77777777" w:rsidR="00E71400" w:rsidRPr="00E71400" w:rsidRDefault="00E71400" w:rsidP="00E71400">
      <w:pPr>
        <w:spacing w:after="0" w:line="240" w:lineRule="auto"/>
        <w:ind w:right="-235"/>
        <w:jc w:val="center"/>
        <w:rPr>
          <w:rFonts w:ascii="Times New Roman" w:hAnsi="Times New Roman" w:cs="Times New Roman"/>
          <w:b/>
        </w:rPr>
      </w:pPr>
    </w:p>
    <w:tbl>
      <w:tblPr>
        <w:tblStyle w:val="TableGrid"/>
        <w:tblW w:w="0" w:type="auto"/>
        <w:tblLook w:val="04A0" w:firstRow="1" w:lastRow="0" w:firstColumn="1" w:lastColumn="0" w:noHBand="0" w:noVBand="1"/>
      </w:tblPr>
      <w:tblGrid>
        <w:gridCol w:w="955"/>
        <w:gridCol w:w="4087"/>
        <w:gridCol w:w="2608"/>
        <w:gridCol w:w="2126"/>
      </w:tblGrid>
      <w:tr w:rsidR="00AF7270" w:rsidRPr="00E71400" w14:paraId="28FF4983" w14:textId="77777777" w:rsidTr="00314903">
        <w:tc>
          <w:tcPr>
            <w:tcW w:w="955" w:type="dxa"/>
          </w:tcPr>
          <w:p w14:paraId="1E001BF3" w14:textId="77777777" w:rsidR="008E1CBC" w:rsidRPr="00E71400" w:rsidRDefault="008E1CBC" w:rsidP="00E71400">
            <w:pPr>
              <w:ind w:right="-235"/>
              <w:jc w:val="both"/>
              <w:rPr>
                <w:rFonts w:ascii="Times New Roman" w:hAnsi="Times New Roman" w:cs="Times New Roman"/>
              </w:rPr>
            </w:pPr>
            <w:proofErr w:type="spellStart"/>
            <w:r w:rsidRPr="00E71400">
              <w:rPr>
                <w:rFonts w:ascii="Times New Roman" w:hAnsi="Times New Roman" w:cs="Times New Roman"/>
              </w:rPr>
              <w:t>Eil.Nr</w:t>
            </w:r>
            <w:proofErr w:type="spellEnd"/>
            <w:r w:rsidRPr="00E71400">
              <w:rPr>
                <w:rFonts w:ascii="Times New Roman" w:hAnsi="Times New Roman" w:cs="Times New Roman"/>
              </w:rPr>
              <w:t>.</w:t>
            </w:r>
          </w:p>
        </w:tc>
        <w:tc>
          <w:tcPr>
            <w:tcW w:w="4087" w:type="dxa"/>
          </w:tcPr>
          <w:p w14:paraId="053D00C3"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Prekės pavadinimas</w:t>
            </w:r>
          </w:p>
        </w:tc>
        <w:tc>
          <w:tcPr>
            <w:tcW w:w="2608" w:type="dxa"/>
          </w:tcPr>
          <w:p w14:paraId="1052F742"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Kiekis preliminarus</w:t>
            </w:r>
          </w:p>
        </w:tc>
        <w:tc>
          <w:tcPr>
            <w:tcW w:w="2126" w:type="dxa"/>
          </w:tcPr>
          <w:p w14:paraId="59E45E37"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Mato vnt.</w:t>
            </w:r>
          </w:p>
        </w:tc>
      </w:tr>
      <w:tr w:rsidR="00AF7270" w:rsidRPr="00E71400" w14:paraId="381B2DD3" w14:textId="77777777" w:rsidTr="00314903">
        <w:trPr>
          <w:trHeight w:val="333"/>
        </w:trPr>
        <w:tc>
          <w:tcPr>
            <w:tcW w:w="955" w:type="dxa"/>
          </w:tcPr>
          <w:p w14:paraId="64B3DEC9"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1</w:t>
            </w:r>
          </w:p>
        </w:tc>
        <w:tc>
          <w:tcPr>
            <w:tcW w:w="4087" w:type="dxa"/>
          </w:tcPr>
          <w:p w14:paraId="6376A7B3"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Geriamojo vandens buteliai</w:t>
            </w:r>
          </w:p>
        </w:tc>
        <w:tc>
          <w:tcPr>
            <w:tcW w:w="2608" w:type="dxa"/>
          </w:tcPr>
          <w:p w14:paraId="5A0C6055"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12 000</w:t>
            </w:r>
          </w:p>
        </w:tc>
        <w:tc>
          <w:tcPr>
            <w:tcW w:w="2126" w:type="dxa"/>
          </w:tcPr>
          <w:p w14:paraId="27D882B5"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Vnt.</w:t>
            </w:r>
          </w:p>
        </w:tc>
      </w:tr>
      <w:tr w:rsidR="00AF7270" w:rsidRPr="00E71400" w14:paraId="2AFC38EE" w14:textId="77777777" w:rsidTr="00314903">
        <w:tc>
          <w:tcPr>
            <w:tcW w:w="955" w:type="dxa"/>
          </w:tcPr>
          <w:p w14:paraId="05B9C9DA"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2</w:t>
            </w:r>
          </w:p>
        </w:tc>
        <w:tc>
          <w:tcPr>
            <w:tcW w:w="4087" w:type="dxa"/>
          </w:tcPr>
          <w:p w14:paraId="43816DA3"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Vienkartinės stiklinaitės 200 ml.</w:t>
            </w:r>
          </w:p>
        </w:tc>
        <w:tc>
          <w:tcPr>
            <w:tcW w:w="2608" w:type="dxa"/>
          </w:tcPr>
          <w:p w14:paraId="5757DDF4"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8 000</w:t>
            </w:r>
          </w:p>
        </w:tc>
        <w:tc>
          <w:tcPr>
            <w:tcW w:w="2126" w:type="dxa"/>
          </w:tcPr>
          <w:p w14:paraId="60EACE61" w14:textId="77777777" w:rsidR="008E1CBC" w:rsidRPr="00E71400" w:rsidRDefault="008E1CBC" w:rsidP="00E71400">
            <w:pPr>
              <w:ind w:right="-235"/>
              <w:jc w:val="both"/>
              <w:rPr>
                <w:rFonts w:ascii="Times New Roman" w:hAnsi="Times New Roman" w:cs="Times New Roman"/>
              </w:rPr>
            </w:pPr>
            <w:r w:rsidRPr="00E71400">
              <w:rPr>
                <w:rFonts w:ascii="Times New Roman" w:hAnsi="Times New Roman" w:cs="Times New Roman"/>
              </w:rPr>
              <w:t>Pakuotė (100 vnt.)</w:t>
            </w:r>
          </w:p>
        </w:tc>
      </w:tr>
    </w:tbl>
    <w:p w14:paraId="62B55E90" w14:textId="77777777" w:rsidR="009522D8" w:rsidRPr="00E71400" w:rsidRDefault="009522D8" w:rsidP="00E71400">
      <w:pPr>
        <w:spacing w:after="0" w:line="240" w:lineRule="auto"/>
        <w:ind w:right="-235"/>
        <w:jc w:val="both"/>
        <w:rPr>
          <w:rFonts w:ascii="Times New Roman" w:hAnsi="Times New Roman" w:cs="Times New Roman"/>
        </w:rPr>
      </w:pPr>
    </w:p>
    <w:p w14:paraId="3B0C18C2" w14:textId="5A1E97E0" w:rsidR="009522D8" w:rsidRPr="00E71400" w:rsidRDefault="009522D8" w:rsidP="00E71400">
      <w:pPr>
        <w:spacing w:after="0" w:line="240" w:lineRule="auto"/>
        <w:ind w:right="-235"/>
        <w:jc w:val="both"/>
        <w:rPr>
          <w:rFonts w:ascii="Times New Roman" w:hAnsi="Times New Roman" w:cs="Times New Roman"/>
        </w:rPr>
      </w:pPr>
      <w:r w:rsidRPr="00E71400">
        <w:rPr>
          <w:rFonts w:ascii="Times New Roman" w:hAnsi="Times New Roman" w:cs="Times New Roman"/>
        </w:rPr>
        <w:t>Maksimalios vertės išpirkimo metodas.</w:t>
      </w:r>
    </w:p>
    <w:p w14:paraId="2920C633" w14:textId="05C96494"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Pirkėjas neįsipareigoja nupirkti viso nurodyto preliminaraus prekių kiekio, prekės bus užsakomos pagal faktinį poreikį. Preliminarūs prekių kiekiai nelaikomi maksimaliais kiekiais. Pirkėjas gali išpirkti mažesnį arba didesnį kiekį nei preliminarus.</w:t>
      </w:r>
    </w:p>
    <w:p w14:paraId="2E955896"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Geriamas vanduo 19±0,1 litrų plastikiniuose buteliuose.</w:t>
      </w:r>
    </w:p>
    <w:p w14:paraId="3274454A"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Vandens vartojimo terminas ne trumpesnis kaip 3 mėn. nuo pristatymo dienos. Geriamas vanduo turi atitikti Lietuvos higienos normą N 24:2003 „Geriamojo vandens saugos ir kokybės reikalavimai“ galiojančią redakciją.</w:t>
      </w:r>
    </w:p>
    <w:p w14:paraId="3192F6B5"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Stiklinaitės: vienkartinės, talpa ne mažiau 200 ml., skaidraus plastiko, supakuotos po 100 vnt.</w:t>
      </w:r>
    </w:p>
    <w:p w14:paraId="0D89BFE3" w14:textId="77777777" w:rsidR="005B6174" w:rsidRDefault="005B6174" w:rsidP="00E71400">
      <w:pPr>
        <w:spacing w:after="0" w:line="240" w:lineRule="auto"/>
        <w:ind w:right="-235"/>
        <w:jc w:val="both"/>
        <w:rPr>
          <w:rFonts w:ascii="Times New Roman" w:hAnsi="Times New Roman" w:cs="Times New Roman"/>
        </w:rPr>
      </w:pPr>
    </w:p>
    <w:p w14:paraId="6E0F5AE3" w14:textId="1C257EC2" w:rsidR="008E1CBC" w:rsidRPr="00AA268F" w:rsidRDefault="008E1CBC" w:rsidP="00E71400">
      <w:pPr>
        <w:spacing w:after="0" w:line="240" w:lineRule="auto"/>
        <w:ind w:right="-235"/>
        <w:jc w:val="both"/>
        <w:rPr>
          <w:rFonts w:ascii="Times New Roman" w:hAnsi="Times New Roman" w:cs="Times New Roman"/>
        </w:rPr>
      </w:pPr>
      <w:bookmarkStart w:id="1" w:name="_Hlk184885457"/>
      <w:r w:rsidRPr="00E71400">
        <w:rPr>
          <w:rFonts w:ascii="Times New Roman" w:hAnsi="Times New Roman" w:cs="Times New Roman"/>
        </w:rPr>
        <w:t xml:space="preserve">Vandens vėsinimo ir kaitinimo įrenginius su laikikliais vienkartinėms stiklinaitėms bei rankines vandens pompas </w:t>
      </w:r>
      <w:r w:rsidR="003F1F9F" w:rsidRPr="00E71400">
        <w:rPr>
          <w:rFonts w:ascii="Times New Roman" w:hAnsi="Times New Roman" w:cs="Times New Roman"/>
        </w:rPr>
        <w:t>( toliau – įrenginiai)</w:t>
      </w:r>
      <w:r w:rsidR="005B6174">
        <w:rPr>
          <w:rFonts w:ascii="Times New Roman" w:hAnsi="Times New Roman" w:cs="Times New Roman"/>
        </w:rPr>
        <w:t xml:space="preserve">, </w:t>
      </w:r>
      <w:r w:rsidR="005B6174" w:rsidRPr="003A46D0">
        <w:rPr>
          <w:rFonts w:ascii="Times New Roman" w:hAnsi="Times New Roman" w:cs="Times New Roman"/>
          <w:b/>
          <w:i/>
          <w:color w:val="385623" w:themeColor="accent6" w:themeShade="80"/>
        </w:rPr>
        <w:t>plastikinę vandens tarą (19L buteliai)</w:t>
      </w:r>
      <w:r w:rsidR="003F1F9F" w:rsidRPr="003A46D0">
        <w:rPr>
          <w:rFonts w:ascii="Times New Roman" w:hAnsi="Times New Roman" w:cs="Times New Roman"/>
          <w:color w:val="385623" w:themeColor="accent6" w:themeShade="80"/>
        </w:rPr>
        <w:t xml:space="preserve"> </w:t>
      </w:r>
      <w:r w:rsidR="00AA268F" w:rsidRPr="00AA268F">
        <w:rPr>
          <w:rFonts w:ascii="Times New Roman" w:hAnsi="Times New Roman" w:cs="Times New Roman"/>
        </w:rPr>
        <w:t xml:space="preserve">(toliau – turtas) </w:t>
      </w:r>
      <w:r w:rsidRPr="00AA268F">
        <w:rPr>
          <w:rFonts w:ascii="Times New Roman" w:hAnsi="Times New Roman" w:cs="Times New Roman"/>
        </w:rPr>
        <w:t>tiekėjas turi pristatyti nemokamai pagal perkančiosios organizacijos poreikius ir pateikti perkančiajai organizacijai naudotis neatlygintinai visam sutarties galiojimo laikotarpiui.</w:t>
      </w:r>
    </w:p>
    <w:p w14:paraId="7A5F0E00" w14:textId="77777777" w:rsidR="005B6174" w:rsidRPr="003A46D0" w:rsidRDefault="005B6174" w:rsidP="005B6174">
      <w:pPr>
        <w:jc w:val="both"/>
        <w:rPr>
          <w:rFonts w:ascii="Times New Roman" w:hAnsi="Times New Roman" w:cs="Times New Roman"/>
          <w:b/>
          <w:i/>
          <w:color w:val="385623" w:themeColor="accent6" w:themeShade="80"/>
        </w:rPr>
      </w:pPr>
      <w:r w:rsidRPr="003A46D0">
        <w:rPr>
          <w:rFonts w:ascii="Times New Roman" w:hAnsi="Times New Roman" w:cs="Times New Roman"/>
          <w:b/>
          <w:i/>
          <w:color w:val="385623" w:themeColor="accent6" w:themeShade="80"/>
        </w:rPr>
        <w:t>Turtas perduodamas ir grąžinamas pasirašant Turto perdavimo-grąžinimo aktus. (pridedama)</w:t>
      </w:r>
    </w:p>
    <w:p w14:paraId="5E1EAE33" w14:textId="2299F155" w:rsidR="008E1CBC" w:rsidRPr="00AA268F" w:rsidRDefault="008E1CBC" w:rsidP="00E71400">
      <w:pPr>
        <w:spacing w:after="0" w:line="240" w:lineRule="auto"/>
        <w:ind w:right="-235"/>
        <w:jc w:val="both"/>
        <w:rPr>
          <w:rFonts w:ascii="Times New Roman" w:hAnsi="Times New Roman" w:cs="Times New Roman"/>
        </w:rPr>
      </w:pPr>
      <w:r w:rsidRPr="00AA268F">
        <w:rPr>
          <w:rFonts w:ascii="Times New Roman" w:hAnsi="Times New Roman" w:cs="Times New Roman"/>
        </w:rPr>
        <w:t>Vandens vėsinimo ir kaitinimo įrenginiai turi atšaldyti vandenį temperatūros ribose: nuo +50</w:t>
      </w:r>
      <w:r w:rsidRPr="00AA268F">
        <w:rPr>
          <w:rFonts w:ascii="Times New Roman" w:hAnsi="Times New Roman" w:cs="Times New Roman"/>
          <w:vertAlign w:val="superscript"/>
        </w:rPr>
        <w:t>o</w:t>
      </w:r>
      <w:r w:rsidRPr="00AA268F">
        <w:rPr>
          <w:rFonts w:ascii="Times New Roman" w:hAnsi="Times New Roman" w:cs="Times New Roman"/>
        </w:rPr>
        <w:t>C iki +100</w:t>
      </w:r>
      <w:r w:rsidRPr="00AA268F">
        <w:rPr>
          <w:rFonts w:ascii="Times New Roman" w:hAnsi="Times New Roman" w:cs="Times New Roman"/>
          <w:vertAlign w:val="superscript"/>
        </w:rPr>
        <w:t>o</w:t>
      </w:r>
      <w:r w:rsidRPr="00AA268F">
        <w:rPr>
          <w:rFonts w:ascii="Times New Roman" w:hAnsi="Times New Roman" w:cs="Times New Roman"/>
        </w:rPr>
        <w:t>C, šildyti vandenį temperatūros ribose: nuo +80</w:t>
      </w:r>
      <w:r w:rsidRPr="00AA268F">
        <w:rPr>
          <w:rFonts w:ascii="Times New Roman" w:hAnsi="Times New Roman" w:cs="Times New Roman"/>
          <w:vertAlign w:val="superscript"/>
        </w:rPr>
        <w:t>o</w:t>
      </w:r>
      <w:r w:rsidRPr="00AA268F">
        <w:rPr>
          <w:rFonts w:ascii="Times New Roman" w:hAnsi="Times New Roman" w:cs="Times New Roman"/>
        </w:rPr>
        <w:t>C iki +95</w:t>
      </w:r>
      <w:r w:rsidRPr="00AA268F">
        <w:rPr>
          <w:rFonts w:ascii="Times New Roman" w:hAnsi="Times New Roman" w:cs="Times New Roman"/>
          <w:vertAlign w:val="superscript"/>
        </w:rPr>
        <w:t>o</w:t>
      </w:r>
      <w:r w:rsidRPr="00AA268F">
        <w:rPr>
          <w:rFonts w:ascii="Times New Roman" w:hAnsi="Times New Roman" w:cs="Times New Roman"/>
        </w:rPr>
        <w:t>C.</w:t>
      </w:r>
    </w:p>
    <w:p w14:paraId="08D190C3" w14:textId="77777777" w:rsidR="00E71400" w:rsidRPr="00AA268F" w:rsidRDefault="00E71400" w:rsidP="00E71400">
      <w:pPr>
        <w:spacing w:after="0" w:line="240" w:lineRule="auto"/>
        <w:ind w:right="-235"/>
        <w:jc w:val="both"/>
        <w:rPr>
          <w:rFonts w:ascii="Times New Roman" w:hAnsi="Times New Roman" w:cs="Times New Roman"/>
        </w:rPr>
      </w:pPr>
    </w:p>
    <w:tbl>
      <w:tblPr>
        <w:tblStyle w:val="TableGrid"/>
        <w:tblW w:w="0" w:type="auto"/>
        <w:tblLook w:val="04A0" w:firstRow="1" w:lastRow="0" w:firstColumn="1" w:lastColumn="0" w:noHBand="0" w:noVBand="1"/>
      </w:tblPr>
      <w:tblGrid>
        <w:gridCol w:w="8217"/>
        <w:gridCol w:w="741"/>
        <w:gridCol w:w="1207"/>
      </w:tblGrid>
      <w:tr w:rsidR="00AF7270" w:rsidRPr="00AA268F" w14:paraId="1F5FCD04" w14:textId="77777777" w:rsidTr="00AF7270">
        <w:tc>
          <w:tcPr>
            <w:tcW w:w="8217" w:type="dxa"/>
          </w:tcPr>
          <w:p w14:paraId="5A0DBE8E" w14:textId="77777777" w:rsidR="008E1CBC" w:rsidRPr="00AA268F" w:rsidRDefault="008E1CBC" w:rsidP="00E71400">
            <w:pPr>
              <w:ind w:right="-235"/>
              <w:jc w:val="both"/>
              <w:rPr>
                <w:rFonts w:ascii="Times New Roman" w:hAnsi="Times New Roman" w:cs="Times New Roman"/>
              </w:rPr>
            </w:pPr>
            <w:r w:rsidRPr="00AA268F">
              <w:rPr>
                <w:rFonts w:ascii="Times New Roman" w:hAnsi="Times New Roman" w:cs="Times New Roman"/>
              </w:rPr>
              <w:t>Vandens vėsinimo ir kaitinimo įrenginys su laikikliu vienkartinėms stiklinaitėms</w:t>
            </w:r>
          </w:p>
        </w:tc>
        <w:tc>
          <w:tcPr>
            <w:tcW w:w="741" w:type="dxa"/>
          </w:tcPr>
          <w:p w14:paraId="5C543A3B" w14:textId="77777777" w:rsidR="008E1CBC" w:rsidRPr="00AA268F" w:rsidRDefault="008E1CBC" w:rsidP="00E71400">
            <w:pPr>
              <w:ind w:right="-235"/>
              <w:jc w:val="both"/>
              <w:rPr>
                <w:rFonts w:ascii="Times New Roman" w:hAnsi="Times New Roman" w:cs="Times New Roman"/>
              </w:rPr>
            </w:pPr>
            <w:r w:rsidRPr="00AA268F">
              <w:rPr>
                <w:rFonts w:ascii="Times New Roman" w:hAnsi="Times New Roman" w:cs="Times New Roman"/>
              </w:rPr>
              <w:t>Vnt.</w:t>
            </w:r>
          </w:p>
        </w:tc>
        <w:tc>
          <w:tcPr>
            <w:tcW w:w="1207" w:type="dxa"/>
          </w:tcPr>
          <w:p w14:paraId="264AD1D0" w14:textId="77777777" w:rsidR="008E1CBC" w:rsidRPr="00AA268F" w:rsidRDefault="008E1CBC" w:rsidP="00E71400">
            <w:pPr>
              <w:ind w:right="-235"/>
              <w:jc w:val="center"/>
              <w:rPr>
                <w:rFonts w:ascii="Times New Roman" w:hAnsi="Times New Roman" w:cs="Times New Roman"/>
              </w:rPr>
            </w:pPr>
            <w:r w:rsidRPr="00AA268F">
              <w:rPr>
                <w:rFonts w:ascii="Times New Roman" w:hAnsi="Times New Roman" w:cs="Times New Roman"/>
              </w:rPr>
              <w:t>80</w:t>
            </w:r>
          </w:p>
        </w:tc>
      </w:tr>
      <w:tr w:rsidR="00AF7270" w:rsidRPr="00AA268F" w14:paraId="150CD8A9" w14:textId="77777777" w:rsidTr="00AF7270">
        <w:tc>
          <w:tcPr>
            <w:tcW w:w="8217" w:type="dxa"/>
          </w:tcPr>
          <w:p w14:paraId="3948CBA0" w14:textId="77777777" w:rsidR="008E1CBC" w:rsidRPr="00AA268F" w:rsidRDefault="008E1CBC" w:rsidP="00E71400">
            <w:pPr>
              <w:ind w:right="-235"/>
              <w:jc w:val="both"/>
              <w:rPr>
                <w:rFonts w:ascii="Times New Roman" w:hAnsi="Times New Roman" w:cs="Times New Roman"/>
              </w:rPr>
            </w:pPr>
            <w:r w:rsidRPr="00AA268F">
              <w:rPr>
                <w:rFonts w:ascii="Times New Roman" w:hAnsi="Times New Roman" w:cs="Times New Roman"/>
              </w:rPr>
              <w:t>Rankinė vandens pompa</w:t>
            </w:r>
          </w:p>
        </w:tc>
        <w:tc>
          <w:tcPr>
            <w:tcW w:w="741" w:type="dxa"/>
          </w:tcPr>
          <w:p w14:paraId="38B8834E" w14:textId="77777777" w:rsidR="008E1CBC" w:rsidRPr="00AA268F" w:rsidRDefault="008E1CBC" w:rsidP="00E71400">
            <w:pPr>
              <w:ind w:right="-235"/>
              <w:jc w:val="both"/>
              <w:rPr>
                <w:rFonts w:ascii="Times New Roman" w:hAnsi="Times New Roman" w:cs="Times New Roman"/>
              </w:rPr>
            </w:pPr>
            <w:r w:rsidRPr="00AA268F">
              <w:rPr>
                <w:rFonts w:ascii="Times New Roman" w:hAnsi="Times New Roman" w:cs="Times New Roman"/>
              </w:rPr>
              <w:t>Vnt.</w:t>
            </w:r>
          </w:p>
        </w:tc>
        <w:tc>
          <w:tcPr>
            <w:tcW w:w="1207" w:type="dxa"/>
          </w:tcPr>
          <w:p w14:paraId="19921A6F" w14:textId="77777777" w:rsidR="008E1CBC" w:rsidRPr="00AA268F" w:rsidRDefault="008E1CBC" w:rsidP="00E71400">
            <w:pPr>
              <w:ind w:right="-235"/>
              <w:jc w:val="center"/>
              <w:rPr>
                <w:rFonts w:ascii="Times New Roman" w:hAnsi="Times New Roman" w:cs="Times New Roman"/>
              </w:rPr>
            </w:pPr>
            <w:r w:rsidRPr="00AA268F">
              <w:rPr>
                <w:rFonts w:ascii="Times New Roman" w:hAnsi="Times New Roman" w:cs="Times New Roman"/>
              </w:rPr>
              <w:t>30</w:t>
            </w:r>
          </w:p>
        </w:tc>
      </w:tr>
      <w:tr w:rsidR="005B6174" w:rsidRPr="00AA268F" w14:paraId="077C24B0" w14:textId="77777777" w:rsidTr="00AF7270">
        <w:tc>
          <w:tcPr>
            <w:tcW w:w="8217" w:type="dxa"/>
          </w:tcPr>
          <w:p w14:paraId="2CBCE22C" w14:textId="74A16A84" w:rsidR="005B6174" w:rsidRPr="003A46D0" w:rsidRDefault="005B6174" w:rsidP="005B6174">
            <w:pPr>
              <w:ind w:right="-235"/>
              <w:jc w:val="both"/>
              <w:rPr>
                <w:rFonts w:ascii="Times New Roman" w:hAnsi="Times New Roman" w:cs="Times New Roman"/>
                <w:b/>
                <w:i/>
                <w:color w:val="385623" w:themeColor="accent6" w:themeShade="80"/>
              </w:rPr>
            </w:pPr>
            <w:r w:rsidRPr="003A46D0">
              <w:rPr>
                <w:rFonts w:ascii="Times New Roman" w:hAnsi="Times New Roman" w:cs="Times New Roman"/>
                <w:b/>
                <w:i/>
                <w:color w:val="385623" w:themeColor="accent6" w:themeShade="80"/>
              </w:rPr>
              <w:t>Plastikinis butelis 19L (tara)</w:t>
            </w:r>
          </w:p>
        </w:tc>
        <w:tc>
          <w:tcPr>
            <w:tcW w:w="741" w:type="dxa"/>
          </w:tcPr>
          <w:p w14:paraId="653D8D18" w14:textId="6F8047E8" w:rsidR="005B6174" w:rsidRPr="003A46D0" w:rsidRDefault="005B6174" w:rsidP="005B6174">
            <w:pPr>
              <w:ind w:right="-235"/>
              <w:jc w:val="both"/>
              <w:rPr>
                <w:rFonts w:ascii="Times New Roman" w:hAnsi="Times New Roman" w:cs="Times New Roman"/>
                <w:b/>
                <w:i/>
                <w:color w:val="385623" w:themeColor="accent6" w:themeShade="80"/>
              </w:rPr>
            </w:pPr>
            <w:r w:rsidRPr="003A46D0">
              <w:rPr>
                <w:rFonts w:ascii="Times New Roman" w:hAnsi="Times New Roman" w:cs="Times New Roman"/>
                <w:b/>
                <w:i/>
                <w:color w:val="385623" w:themeColor="accent6" w:themeShade="80"/>
              </w:rPr>
              <w:t>Vnt.</w:t>
            </w:r>
          </w:p>
        </w:tc>
        <w:tc>
          <w:tcPr>
            <w:tcW w:w="1207" w:type="dxa"/>
          </w:tcPr>
          <w:p w14:paraId="055ACD21" w14:textId="27537629" w:rsidR="005B6174" w:rsidRPr="003A46D0" w:rsidRDefault="005B6174" w:rsidP="005B6174">
            <w:pPr>
              <w:ind w:right="-235"/>
              <w:jc w:val="center"/>
              <w:rPr>
                <w:rFonts w:ascii="Times New Roman" w:hAnsi="Times New Roman" w:cs="Times New Roman"/>
                <w:b/>
                <w:i/>
                <w:color w:val="385623" w:themeColor="accent6" w:themeShade="80"/>
              </w:rPr>
            </w:pPr>
            <w:r w:rsidRPr="003A46D0">
              <w:rPr>
                <w:rFonts w:ascii="Times New Roman" w:hAnsi="Times New Roman" w:cs="Times New Roman"/>
                <w:b/>
                <w:i/>
                <w:color w:val="385623" w:themeColor="accent6" w:themeShade="80"/>
              </w:rPr>
              <w:t>200</w:t>
            </w:r>
          </w:p>
        </w:tc>
      </w:tr>
      <w:bookmarkEnd w:id="1"/>
    </w:tbl>
    <w:p w14:paraId="48F8E149" w14:textId="77777777" w:rsidR="00E71400" w:rsidRPr="00E71400" w:rsidRDefault="00E71400" w:rsidP="00E71400">
      <w:pPr>
        <w:spacing w:after="0" w:line="240" w:lineRule="auto"/>
        <w:ind w:right="-235"/>
        <w:jc w:val="both"/>
        <w:rPr>
          <w:rFonts w:ascii="Times New Roman" w:hAnsi="Times New Roman" w:cs="Times New Roman"/>
        </w:rPr>
      </w:pPr>
    </w:p>
    <w:p w14:paraId="4B35D73B" w14:textId="60BCC310"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Sutarties galiojimo laikotarpiu vandens vėsinimo ir kaitinimo įrenginių su laikikliais vienkartinėms stiklinėms ir rankinių vandens pompų (įrenginių)</w:t>
      </w:r>
      <w:r w:rsidR="00E71400" w:rsidRPr="00E71400">
        <w:rPr>
          <w:rFonts w:ascii="Times New Roman" w:hAnsi="Times New Roman" w:cs="Times New Roman"/>
        </w:rPr>
        <w:t xml:space="preserve"> </w:t>
      </w:r>
      <w:r w:rsidRPr="00E71400">
        <w:rPr>
          <w:rFonts w:ascii="Times New Roman" w:hAnsi="Times New Roman" w:cs="Times New Roman"/>
        </w:rPr>
        <w:t>kiekis gali keistis (didėti ar mažėti). Už papildomai pateiktus įrenginius mokama nebus.</w:t>
      </w:r>
    </w:p>
    <w:p w14:paraId="6B8EC839"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Įrenginius tiekėjas pristato pagal perkančiosios organizacijos poreikius nemokamai per 2 (dvi) darbo dienas nuo sutarties pasirašymo ir (arba) poreikio pateikimo dienos. Pasibaigus sutarties galiojimui perkančioji organizacija turėtus įrenginius grąžina tiekėjui, tiekėjas šiuos įrenginius išsiveža savo transportu.</w:t>
      </w:r>
    </w:p>
    <w:p w14:paraId="7EFC415E" w14:textId="4A77AFE9" w:rsidR="003F1F9F" w:rsidRPr="00E71400" w:rsidRDefault="003F1F9F" w:rsidP="00E71400">
      <w:pPr>
        <w:spacing w:after="0" w:line="240" w:lineRule="auto"/>
        <w:ind w:right="-235"/>
        <w:jc w:val="both"/>
        <w:rPr>
          <w:rFonts w:ascii="Times New Roman" w:hAnsi="Times New Roman" w:cs="Times New Roman"/>
        </w:rPr>
      </w:pPr>
      <w:r w:rsidRPr="00E71400">
        <w:rPr>
          <w:rFonts w:ascii="Times New Roman" w:hAnsi="Times New Roman" w:cs="Times New Roman"/>
        </w:rPr>
        <w:t>Dėl neatlyginamai perduodamų įrenginių su laimėjusiu tiekėju bus sudaroma panaudos sutartis/</w:t>
      </w:r>
    </w:p>
    <w:p w14:paraId="5FA43215" w14:textId="4DE5ABCA"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Įrenginių pastatymas ir gražinimas įforminamas dvišaliu aktu, kurį pasirašo perkančiosios organizacijos ir tiekėjo įgalioti asmenys.</w:t>
      </w:r>
    </w:p>
    <w:p w14:paraId="392247BD"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Jei įranga sugenda (tampa netinkama naudoti), ne dėl perkančiosios organizacijos kaltės, tiekėjas juos turi pakeisti per 2 (dvi) darbo dienas nemokamai.</w:t>
      </w:r>
    </w:p>
    <w:p w14:paraId="7326FE04"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Tiekėjas užsakymą pateikia pagal susidariusį poreikį. Užsakymas turi būti įvykdytas per 2 (dvi) darbo dienas nuo užsakymo pateikimo dienos. Tiekėjas užsakytas prekes pristato savo sąskaita, rizika ir naudodamas savo transportą bei personalą.</w:t>
      </w:r>
    </w:p>
    <w:p w14:paraId="39EBCFEC"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Tiekėjas, pristatydamas prekes, tuščius vandens butelius pakeičia pilnais.</w:t>
      </w:r>
    </w:p>
    <w:p w14:paraId="26945CF0"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 xml:space="preserve">Tiekėjas, vadovaudamasis Europos vandens pilstytojų asociacijos, bei Valstybinės maisto ir veterinarijos tarnybos rekomendacijomis, nemokamai aptarnauja vandens pilstymo įrangą, </w:t>
      </w:r>
      <w:proofErr w:type="spellStart"/>
      <w:r w:rsidRPr="00E71400">
        <w:rPr>
          <w:rFonts w:ascii="Times New Roman" w:hAnsi="Times New Roman" w:cs="Times New Roman"/>
        </w:rPr>
        <w:t>t.y</w:t>
      </w:r>
      <w:proofErr w:type="spellEnd"/>
      <w:r w:rsidRPr="00E71400">
        <w:rPr>
          <w:rFonts w:ascii="Times New Roman" w:hAnsi="Times New Roman" w:cs="Times New Roman"/>
        </w:rPr>
        <w:t>. ne rečiau kaip kas 6 (šešis) mėnesius atlieka jos valymą ir dezinfekavimą. Po profilaktinio aptarnavimo Tiekėjas privalo pateikti apžiūros ataskaitą.</w:t>
      </w:r>
    </w:p>
    <w:p w14:paraId="2FA87931" w14:textId="77777777"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Pristatymo adresai:</w:t>
      </w:r>
    </w:p>
    <w:p w14:paraId="6D3E2391" w14:textId="0907E07C" w:rsidR="008E1CBC" w:rsidRPr="00E71400" w:rsidRDefault="008E1CBC" w:rsidP="00E71400">
      <w:pPr>
        <w:spacing w:after="0" w:line="240" w:lineRule="auto"/>
        <w:ind w:right="-235"/>
        <w:jc w:val="both"/>
        <w:rPr>
          <w:rFonts w:ascii="Times New Roman" w:hAnsi="Times New Roman" w:cs="Times New Roman"/>
        </w:rPr>
      </w:pPr>
      <w:r w:rsidRPr="00E71400">
        <w:rPr>
          <w:rFonts w:ascii="Times New Roman" w:hAnsi="Times New Roman" w:cs="Times New Roman"/>
        </w:rPr>
        <w:t xml:space="preserve">Santariškių g.2, 4, 7, 14, </w:t>
      </w:r>
      <w:proofErr w:type="spellStart"/>
      <w:r w:rsidRPr="00E71400">
        <w:rPr>
          <w:rFonts w:ascii="Times New Roman" w:hAnsi="Times New Roman" w:cs="Times New Roman"/>
        </w:rPr>
        <w:t>J.Kairiūkščio</w:t>
      </w:r>
      <w:proofErr w:type="spellEnd"/>
      <w:r w:rsidRPr="00E71400">
        <w:rPr>
          <w:rFonts w:ascii="Times New Roman" w:hAnsi="Times New Roman" w:cs="Times New Roman"/>
        </w:rPr>
        <w:t xml:space="preserve"> g.2, Baublio g.5, Žalgirio 117, Vilnius; Vytauto g.2/Kurorto g.5, Druskininkai; Vilties g.2, Naujųjų Valkininkų km., Valkininkų sen</w:t>
      </w:r>
      <w:r w:rsidR="00A14F6F">
        <w:rPr>
          <w:rFonts w:ascii="Times New Roman" w:hAnsi="Times New Roman" w:cs="Times New Roman"/>
        </w:rPr>
        <w:t>.</w:t>
      </w:r>
      <w:r w:rsidRPr="00E71400">
        <w:rPr>
          <w:rFonts w:ascii="Times New Roman" w:hAnsi="Times New Roman" w:cs="Times New Roman"/>
        </w:rPr>
        <w:t>, Varėnos raj.</w:t>
      </w:r>
    </w:p>
    <w:p w14:paraId="3DD6F4EE" w14:textId="77777777" w:rsidR="00BD4A01" w:rsidRPr="00E71400" w:rsidRDefault="00BD4A01" w:rsidP="00E71400">
      <w:pPr>
        <w:spacing w:after="0" w:line="240" w:lineRule="auto"/>
        <w:ind w:right="-235"/>
        <w:jc w:val="both"/>
        <w:rPr>
          <w:rFonts w:ascii="Times New Roman" w:hAnsi="Times New Roman" w:cs="Times New Roman"/>
        </w:rPr>
      </w:pPr>
    </w:p>
    <w:p w14:paraId="44F26D5E" w14:textId="7B1A5FB7" w:rsidR="00AF7270" w:rsidRPr="00E71400" w:rsidRDefault="00AF7270" w:rsidP="00E71400">
      <w:pPr>
        <w:spacing w:after="0" w:line="240" w:lineRule="auto"/>
        <w:ind w:right="-235"/>
        <w:jc w:val="both"/>
        <w:rPr>
          <w:rFonts w:ascii="Times New Roman" w:hAnsi="Times New Roman" w:cs="Times New Roman"/>
        </w:rPr>
      </w:pPr>
      <w:r w:rsidRPr="00E71400">
        <w:rPr>
          <w:rFonts w:ascii="Times New Roman" w:hAnsi="Times New Roman" w:cs="Times New Roman"/>
        </w:rPr>
        <w:t>Reikalavimai kokybės vadybos sistemos ir (arba) aplinkos apsaugos vadybos sistemos standartams:</w:t>
      </w:r>
    </w:p>
    <w:p w14:paraId="2CBB141C" w14:textId="77777777" w:rsidR="00AF7270" w:rsidRPr="00E71400" w:rsidRDefault="00AF7270" w:rsidP="00E71400">
      <w:pPr>
        <w:spacing w:after="0" w:line="240" w:lineRule="auto"/>
        <w:ind w:right="-235"/>
        <w:jc w:val="both"/>
        <w:rPr>
          <w:rFonts w:ascii="Times New Roman" w:eastAsiaTheme="minorHAnsi" w:hAnsi="Times New Roman" w:cs="Times New Roman"/>
          <w:lang w:eastAsia="en-US"/>
        </w:rPr>
      </w:pPr>
      <w:r w:rsidRPr="00E71400">
        <w:rPr>
          <w:rFonts w:ascii="Times New Roman" w:eastAsiaTheme="minorHAnsi" w:hAnsi="Times New Roman" w:cs="Times New Roman"/>
          <w:lang w:eastAsia="en-US"/>
        </w:rPr>
        <w:lastRenderedPageBreak/>
        <w:t>Tiekėjas vandens tiekimo srityje įdiegęs ISO 22000:2018 ir ISO 9001:2015 standartus. Vanduo turi atitikti Lietuvos higienos normą "Natūralaus mineralinio vandens ir šaltinio vandens naudojimo ir pateikimo į rinką reikalavimai" bei ES teisės aktų reikalavimus.</w:t>
      </w:r>
    </w:p>
    <w:p w14:paraId="1FFF4C57" w14:textId="55C54206" w:rsidR="00AF7270" w:rsidRPr="00E71400" w:rsidRDefault="00AF7270" w:rsidP="00E71400">
      <w:pPr>
        <w:spacing w:after="0" w:line="240" w:lineRule="auto"/>
        <w:ind w:right="-235"/>
        <w:jc w:val="both"/>
        <w:rPr>
          <w:rFonts w:ascii="Times New Roman" w:hAnsi="Times New Roman" w:cs="Times New Roman"/>
          <w:u w:val="single"/>
        </w:rPr>
      </w:pPr>
      <w:r w:rsidRPr="00E71400">
        <w:rPr>
          <w:rFonts w:ascii="Times New Roman" w:hAnsi="Times New Roman" w:cs="Times New Roman"/>
        </w:rPr>
        <w:t>Reikalavimų atitikimą įrodantys dokumentai:</w:t>
      </w:r>
      <w:r w:rsidR="00BD4A01" w:rsidRPr="00E71400">
        <w:rPr>
          <w:rFonts w:ascii="Times New Roman" w:hAnsi="Times New Roman" w:cs="Times New Roman"/>
        </w:rPr>
        <w:t xml:space="preserve"> </w:t>
      </w:r>
      <w:r w:rsidRPr="00E71400">
        <w:rPr>
          <w:rFonts w:ascii="Times New Roman" w:hAnsi="Times New Roman" w:cs="Times New Roman"/>
        </w:rPr>
        <w:t>Tiekėjas turi pateikti nepriklausomų įstaigų išduotą (-</w:t>
      </w:r>
      <w:proofErr w:type="spellStart"/>
      <w:r w:rsidRPr="00E71400">
        <w:rPr>
          <w:rFonts w:ascii="Times New Roman" w:hAnsi="Times New Roman" w:cs="Times New Roman"/>
        </w:rPr>
        <w:t>us</w:t>
      </w:r>
      <w:proofErr w:type="spellEnd"/>
      <w:r w:rsidRPr="00E71400">
        <w:rPr>
          <w:rFonts w:ascii="Times New Roman" w:hAnsi="Times New Roman" w:cs="Times New Roman"/>
        </w:rPr>
        <w:t>) sertifikatą (-</w:t>
      </w:r>
      <w:proofErr w:type="spellStart"/>
      <w:r w:rsidRPr="00E71400">
        <w:rPr>
          <w:rFonts w:ascii="Times New Roman" w:hAnsi="Times New Roman" w:cs="Times New Roman"/>
        </w:rPr>
        <w:t>us</w:t>
      </w:r>
      <w:proofErr w:type="spellEnd"/>
      <w:r w:rsidRPr="00E71400">
        <w:rPr>
          <w:rFonts w:ascii="Times New Roman" w:hAnsi="Times New Roman" w:cs="Times New Roman"/>
        </w:rPr>
        <w:t>) (</w:t>
      </w:r>
      <w:r w:rsidRPr="00E71400">
        <w:rPr>
          <w:rFonts w:ascii="Times New Roman" w:eastAsiaTheme="minorHAnsi" w:hAnsi="Times New Roman" w:cs="Times New Roman"/>
          <w:lang w:eastAsia="en-US"/>
        </w:rPr>
        <w:t xml:space="preserve">ISO 22000:2018 ir ISO 9001:2015 </w:t>
      </w:r>
      <w:r w:rsidRPr="00E71400">
        <w:rPr>
          <w:rFonts w:ascii="Times New Roman" w:hAnsi="Times New Roman" w:cs="Times New Roman"/>
        </w:rPr>
        <w:t>arba lygiaverčius</w:t>
      </w:r>
      <w:r w:rsidR="00314903" w:rsidRPr="00E71400">
        <w:rPr>
          <w:rFonts w:ascii="Times New Roman" w:hAnsi="Times New Roman" w:cs="Times New Roman"/>
        </w:rPr>
        <w:t>)</w:t>
      </w:r>
      <w:r w:rsidRPr="00E71400">
        <w:rPr>
          <w:rFonts w:ascii="Times New Roman" w:hAnsi="Times New Roman" w:cs="Times New Roman"/>
        </w:rPr>
        <w:t xml:space="preserve">. </w:t>
      </w:r>
    </w:p>
    <w:p w14:paraId="20207B1A" w14:textId="153D559A" w:rsidR="00AF7270" w:rsidRPr="00E71400" w:rsidRDefault="00AF7270" w:rsidP="00E71400">
      <w:pPr>
        <w:spacing w:after="0" w:line="240" w:lineRule="auto"/>
        <w:ind w:right="-235"/>
        <w:jc w:val="both"/>
        <w:rPr>
          <w:rFonts w:ascii="Times New Roman" w:eastAsiaTheme="minorHAnsi" w:hAnsi="Times New Roman" w:cs="Times New Roman"/>
          <w:lang w:eastAsia="en-US"/>
        </w:rPr>
      </w:pPr>
      <w:r w:rsidRPr="00E71400">
        <w:rPr>
          <w:rFonts w:ascii="Times New Roman" w:eastAsiaTheme="minorHAnsi" w:hAnsi="Times New Roman" w:cs="Times New Roman"/>
          <w:lang w:eastAsia="en-US"/>
        </w:rPr>
        <w:t>Pirkimo objektui taikomi aplinkos apsaugos kriterijai: 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w:t>
      </w:r>
    </w:p>
    <w:p w14:paraId="191F5197" w14:textId="5D43BA2B" w:rsidR="00AF7270" w:rsidRPr="00E71400" w:rsidRDefault="00314903" w:rsidP="00E71400">
      <w:pPr>
        <w:spacing w:after="0" w:line="240" w:lineRule="auto"/>
        <w:ind w:right="-235"/>
        <w:contextualSpacing/>
        <w:jc w:val="both"/>
        <w:rPr>
          <w:rFonts w:ascii="Times New Roman" w:eastAsiaTheme="minorHAnsi" w:hAnsi="Times New Roman" w:cs="Times New Roman"/>
          <w:lang w:eastAsia="en-US"/>
        </w:rPr>
      </w:pPr>
      <w:r w:rsidRPr="00E71400">
        <w:rPr>
          <w:rFonts w:ascii="Times New Roman" w:eastAsiaTheme="minorHAnsi" w:hAnsi="Times New Roman" w:cs="Times New Roman"/>
          <w:lang w:eastAsia="en-US"/>
        </w:rPr>
        <w:t>1.</w:t>
      </w:r>
      <w:r w:rsidR="00AF7270" w:rsidRPr="00E71400">
        <w:rPr>
          <w:rFonts w:ascii="Times New Roman" w:eastAsiaTheme="minorHAnsi" w:hAnsi="Times New Roman" w:cs="Times New Roman"/>
          <w:lang w:eastAsia="en-US"/>
        </w:rPr>
        <w:t>Tiekėjas įsipareigoja sutarties vykdymo metu teikti susijusią dokumentaciją elektroninėse laikmenose (sąskaitas faktūras, priėmimo perdavimo aktus ir kt.).</w:t>
      </w:r>
    </w:p>
    <w:p w14:paraId="008092FB" w14:textId="77777777" w:rsidR="00E71400" w:rsidRPr="00E71400" w:rsidRDefault="00314903" w:rsidP="00E71400">
      <w:pPr>
        <w:spacing w:after="0" w:line="240" w:lineRule="auto"/>
        <w:ind w:right="-235"/>
        <w:contextualSpacing/>
        <w:jc w:val="both"/>
        <w:rPr>
          <w:rFonts w:ascii="Times New Roman" w:eastAsiaTheme="minorHAnsi" w:hAnsi="Times New Roman" w:cs="Times New Roman"/>
          <w:lang w:eastAsia="en-US"/>
        </w:rPr>
      </w:pPr>
      <w:r w:rsidRPr="00E71400">
        <w:rPr>
          <w:rFonts w:ascii="Times New Roman" w:eastAsiaTheme="minorHAnsi" w:hAnsi="Times New Roman" w:cs="Times New Roman"/>
          <w:lang w:eastAsia="en-US"/>
        </w:rPr>
        <w:t>2.</w:t>
      </w:r>
      <w:r w:rsidR="00AF7270" w:rsidRPr="00E71400">
        <w:rPr>
          <w:rFonts w:ascii="Times New Roman" w:eastAsiaTheme="minorHAnsi" w:hAnsi="Times New Roman" w:cs="Times New Roman"/>
          <w:lang w:eastAsia="en-US"/>
        </w:rPr>
        <w:t>Paslaugas teikti ne piko valandomis (nuo 9.00 iki 15.00 val.), pakrovimo/iškrovimo laiką, fiksuojant krovinio važtaraštyje.</w:t>
      </w:r>
    </w:p>
    <w:p w14:paraId="34294A23" w14:textId="42279B8D" w:rsidR="00E71400" w:rsidRDefault="00E71400" w:rsidP="00E71400">
      <w:pPr>
        <w:spacing w:after="0" w:line="240" w:lineRule="auto"/>
        <w:ind w:right="-235"/>
        <w:contextualSpacing/>
        <w:jc w:val="both"/>
        <w:rPr>
          <w:rFonts w:ascii="Times New Roman" w:hAnsi="Times New Roman" w:cs="Times New Roman"/>
        </w:rPr>
      </w:pPr>
    </w:p>
    <w:p w14:paraId="05E52B83" w14:textId="5F936227" w:rsidR="007218D1" w:rsidRPr="00E71400" w:rsidRDefault="007218D1" w:rsidP="00E71400">
      <w:pPr>
        <w:spacing w:after="0" w:line="240" w:lineRule="auto"/>
        <w:ind w:right="-235"/>
        <w:contextualSpacing/>
        <w:jc w:val="both"/>
        <w:rPr>
          <w:rFonts w:ascii="Times New Roman" w:hAnsi="Times New Roman" w:cs="Times New Roman"/>
        </w:rPr>
      </w:pPr>
      <w:r w:rsidRPr="00E71400">
        <w:rPr>
          <w:rFonts w:ascii="Times New Roman" w:hAnsi="Times New Roman" w:cs="Times New Roman"/>
        </w:rPr>
        <w:br w:type="page"/>
      </w:r>
    </w:p>
    <w:p w14:paraId="02F3C2A6" w14:textId="77777777" w:rsidR="009A24DB" w:rsidRPr="00EC659A" w:rsidRDefault="009A24DB" w:rsidP="00EC659A">
      <w:pPr>
        <w:widowControl w:val="0"/>
        <w:spacing w:after="0" w:line="240" w:lineRule="auto"/>
        <w:ind w:right="-235"/>
        <w:jc w:val="right"/>
        <w:rPr>
          <w:rFonts w:ascii="Times New Roman" w:eastAsia="Times New Roman" w:hAnsi="Times New Roman" w:cs="Times New Roman"/>
          <w:bCs/>
        </w:rPr>
      </w:pPr>
      <w:r w:rsidRPr="00EC659A">
        <w:rPr>
          <w:rFonts w:ascii="Times New Roman" w:eastAsia="Times New Roman" w:hAnsi="Times New Roman" w:cs="Times New Roman"/>
          <w:bCs/>
        </w:rPr>
        <w:lastRenderedPageBreak/>
        <w:t>Sąlygų priedas Nr. 3</w:t>
      </w:r>
    </w:p>
    <w:p w14:paraId="0CF19036" w14:textId="77777777" w:rsidR="00314903" w:rsidRPr="00EC659A" w:rsidRDefault="00314903" w:rsidP="00EC659A">
      <w:pPr>
        <w:spacing w:after="0" w:line="240" w:lineRule="auto"/>
        <w:ind w:right="-235"/>
        <w:jc w:val="center"/>
        <w:rPr>
          <w:rFonts w:ascii="Times New Roman" w:eastAsia="Times New Roman" w:hAnsi="Times New Roman" w:cs="Times New Roman"/>
          <w:bCs/>
        </w:rPr>
      </w:pPr>
    </w:p>
    <w:p w14:paraId="5C7F0876" w14:textId="161A606A" w:rsidR="009A24DB" w:rsidRPr="00EC659A" w:rsidRDefault="009A24DB" w:rsidP="00EC659A">
      <w:pPr>
        <w:spacing w:after="0" w:line="240" w:lineRule="auto"/>
        <w:ind w:right="-235"/>
        <w:jc w:val="center"/>
        <w:rPr>
          <w:rFonts w:ascii="Times New Roman" w:eastAsia="Times New Roman" w:hAnsi="Times New Roman" w:cs="Times New Roman"/>
          <w:bCs/>
          <w:i/>
        </w:rPr>
      </w:pPr>
      <w:r w:rsidRPr="00EC659A">
        <w:rPr>
          <w:rFonts w:ascii="Times New Roman" w:eastAsia="Times New Roman" w:hAnsi="Times New Roman" w:cs="Times New Roman"/>
          <w:b/>
          <w:bCs/>
        </w:rPr>
        <w:t xml:space="preserve">PIRKIMO – PARDAVIMO SUTARTIS Nr. </w:t>
      </w:r>
      <w:r w:rsidRPr="00EC659A">
        <w:rPr>
          <w:rFonts w:ascii="Times New Roman" w:eastAsia="Times New Roman" w:hAnsi="Times New Roman" w:cs="Times New Roman"/>
          <w:b/>
          <w:bCs/>
          <w:i/>
        </w:rPr>
        <w:t>(PROJEKTAS)</w:t>
      </w:r>
    </w:p>
    <w:p w14:paraId="10746C84" w14:textId="77777777" w:rsidR="009A24DB" w:rsidRPr="00EC659A" w:rsidRDefault="009A24DB" w:rsidP="00EC659A">
      <w:pPr>
        <w:widowControl w:val="0"/>
        <w:spacing w:after="0" w:line="240" w:lineRule="auto"/>
        <w:ind w:right="-235"/>
        <w:rPr>
          <w:rFonts w:ascii="Times New Roman" w:eastAsia="Times New Roman" w:hAnsi="Times New Roman" w:cs="Times New Roman"/>
        </w:rPr>
      </w:pPr>
    </w:p>
    <w:tbl>
      <w:tblPr>
        <w:tblW w:w="0" w:type="auto"/>
        <w:tblLook w:val="04A0" w:firstRow="1" w:lastRow="0" w:firstColumn="1" w:lastColumn="0" w:noHBand="0" w:noVBand="1"/>
      </w:tblPr>
      <w:tblGrid>
        <w:gridCol w:w="4927"/>
        <w:gridCol w:w="4927"/>
      </w:tblGrid>
      <w:tr w:rsidR="00EC659A" w:rsidRPr="00EC659A" w14:paraId="6EEF11E1" w14:textId="77777777" w:rsidTr="00DD6FD1">
        <w:tc>
          <w:tcPr>
            <w:tcW w:w="4927" w:type="dxa"/>
            <w:shd w:val="clear" w:color="auto" w:fill="auto"/>
          </w:tcPr>
          <w:p w14:paraId="46A252E4" w14:textId="77777777" w:rsidR="006605BA" w:rsidRPr="00EC659A" w:rsidRDefault="006605BA" w:rsidP="00EC659A">
            <w:pPr>
              <w:widowControl w:val="0"/>
              <w:spacing w:after="0" w:line="240" w:lineRule="auto"/>
              <w:ind w:right="-144"/>
              <w:rPr>
                <w:rFonts w:ascii="Times New Roman" w:hAnsi="Times New Roman" w:cs="Times New Roman"/>
              </w:rPr>
            </w:pPr>
            <w:r w:rsidRPr="00EC659A">
              <w:rPr>
                <w:rFonts w:ascii="Times New Roman" w:hAnsi="Times New Roman" w:cs="Times New Roman"/>
              </w:rPr>
              <w:t>Vilnius</w:t>
            </w:r>
          </w:p>
        </w:tc>
        <w:tc>
          <w:tcPr>
            <w:tcW w:w="4927" w:type="dxa"/>
            <w:shd w:val="clear" w:color="auto" w:fill="auto"/>
          </w:tcPr>
          <w:p w14:paraId="5C52C8D2" w14:textId="08DCC3FE" w:rsidR="006605BA" w:rsidRPr="00EC659A" w:rsidRDefault="006605BA" w:rsidP="00EC659A">
            <w:pPr>
              <w:widowControl w:val="0"/>
              <w:spacing w:after="0" w:line="240" w:lineRule="auto"/>
              <w:ind w:right="-144"/>
              <w:jc w:val="right"/>
              <w:rPr>
                <w:rFonts w:ascii="Times New Roman" w:hAnsi="Times New Roman" w:cs="Times New Roman"/>
              </w:rPr>
            </w:pPr>
            <w:r w:rsidRPr="00EC659A">
              <w:rPr>
                <w:rFonts w:ascii="Times New Roman" w:hAnsi="Times New Roman" w:cs="Times New Roman"/>
              </w:rPr>
              <w:t>202</w:t>
            </w:r>
            <w:r w:rsidR="00DC7465">
              <w:rPr>
                <w:rFonts w:ascii="Times New Roman" w:hAnsi="Times New Roman" w:cs="Times New Roman"/>
              </w:rPr>
              <w:t>__</w:t>
            </w:r>
            <w:r w:rsidRPr="00EC659A">
              <w:rPr>
                <w:rFonts w:ascii="Times New Roman" w:hAnsi="Times New Roman" w:cs="Times New Roman"/>
              </w:rPr>
              <w:t xml:space="preserve"> m. .......</w:t>
            </w:r>
            <w:r w:rsidR="00DC7465">
              <w:rPr>
                <w:rFonts w:ascii="Times New Roman" w:hAnsi="Times New Roman" w:cs="Times New Roman"/>
              </w:rPr>
              <w:t xml:space="preserve">  mėn.</w:t>
            </w:r>
            <w:r w:rsidRPr="00EC659A">
              <w:rPr>
                <w:rFonts w:ascii="Times New Roman" w:hAnsi="Times New Roman" w:cs="Times New Roman"/>
              </w:rPr>
              <w:t>.... d.</w:t>
            </w:r>
          </w:p>
        </w:tc>
      </w:tr>
      <w:tr w:rsidR="00577ED3" w:rsidRPr="00EC659A" w14:paraId="78E4D3AD" w14:textId="77777777" w:rsidTr="00DD6FD1">
        <w:tc>
          <w:tcPr>
            <w:tcW w:w="4927" w:type="dxa"/>
            <w:shd w:val="clear" w:color="auto" w:fill="auto"/>
          </w:tcPr>
          <w:p w14:paraId="1F8D5CAC" w14:textId="77777777" w:rsidR="00577ED3" w:rsidRPr="00EC659A" w:rsidRDefault="00577ED3" w:rsidP="00EC659A">
            <w:pPr>
              <w:widowControl w:val="0"/>
              <w:spacing w:after="0" w:line="240" w:lineRule="auto"/>
              <w:ind w:right="-144"/>
              <w:rPr>
                <w:rFonts w:ascii="Times New Roman" w:hAnsi="Times New Roman" w:cs="Times New Roman"/>
              </w:rPr>
            </w:pPr>
          </w:p>
        </w:tc>
        <w:tc>
          <w:tcPr>
            <w:tcW w:w="4927" w:type="dxa"/>
            <w:shd w:val="clear" w:color="auto" w:fill="auto"/>
          </w:tcPr>
          <w:p w14:paraId="0D28FFAA" w14:textId="77777777" w:rsidR="00577ED3" w:rsidRPr="00EC659A" w:rsidRDefault="00577ED3" w:rsidP="00EC659A">
            <w:pPr>
              <w:widowControl w:val="0"/>
              <w:spacing w:after="0" w:line="240" w:lineRule="auto"/>
              <w:ind w:right="-144"/>
              <w:jc w:val="right"/>
              <w:rPr>
                <w:rFonts w:ascii="Times New Roman" w:hAnsi="Times New Roman" w:cs="Times New Roman"/>
              </w:rPr>
            </w:pPr>
          </w:p>
        </w:tc>
      </w:tr>
    </w:tbl>
    <w:p w14:paraId="2EF16D33" w14:textId="3B4B40AC" w:rsidR="006605BA" w:rsidRPr="00EC659A" w:rsidRDefault="006605BA" w:rsidP="00EC659A">
      <w:pPr>
        <w:spacing w:after="0" w:line="240" w:lineRule="auto"/>
        <w:ind w:right="-2"/>
        <w:jc w:val="both"/>
        <w:rPr>
          <w:rFonts w:ascii="Times New Roman" w:hAnsi="Times New Roman" w:cs="Times New Roman"/>
        </w:rPr>
      </w:pPr>
      <w:r w:rsidRPr="00EC659A">
        <w:rPr>
          <w:rFonts w:ascii="Times New Roman" w:hAnsi="Times New Roman" w:cs="Times New Roman"/>
        </w:rPr>
        <w:t xml:space="preserve">Viešoji įstaiga Vilniaus universiteto ligoninė Santaros klinikos (toliau – </w:t>
      </w:r>
      <w:r w:rsidRPr="00EC659A">
        <w:rPr>
          <w:rFonts w:ascii="Times New Roman" w:hAnsi="Times New Roman" w:cs="Times New Roman"/>
          <w:b/>
        </w:rPr>
        <w:t>Pirkėjas</w:t>
      </w:r>
      <w:r w:rsidRPr="00EC659A">
        <w:rPr>
          <w:rFonts w:ascii="Times New Roman" w:hAnsi="Times New Roman" w:cs="Times New Roman"/>
        </w:rPr>
        <w:t xml:space="preserve">), atstovaujama generalinio direktoriaus Tomo Jovaišos, veikiančio įstaigos įstatų pagrindu, ir </w:t>
      </w:r>
      <w:r w:rsidR="0037513A">
        <w:rPr>
          <w:rFonts w:ascii="Times New Roman" w:hAnsi="Times New Roman" w:cs="Times New Roman"/>
        </w:rPr>
        <w:t>__________</w:t>
      </w:r>
      <w:r w:rsidRPr="00EC659A">
        <w:rPr>
          <w:rFonts w:ascii="Times New Roman" w:hAnsi="Times New Roman" w:cs="Times New Roman"/>
        </w:rPr>
        <w:t xml:space="preserve"> (toliau – </w:t>
      </w:r>
      <w:r w:rsidRPr="00EC659A">
        <w:rPr>
          <w:rFonts w:ascii="Times New Roman" w:hAnsi="Times New Roman" w:cs="Times New Roman"/>
          <w:b/>
        </w:rPr>
        <w:t>Pardavėjas</w:t>
      </w:r>
      <w:r w:rsidRPr="00EC659A">
        <w:rPr>
          <w:rFonts w:ascii="Times New Roman" w:hAnsi="Times New Roman" w:cs="Times New Roman"/>
        </w:rPr>
        <w:t xml:space="preserve">), atstovaujama, </w:t>
      </w:r>
      <w:r w:rsidR="0037513A">
        <w:rPr>
          <w:rFonts w:ascii="Times New Roman" w:hAnsi="Times New Roman" w:cs="Times New Roman"/>
        </w:rPr>
        <w:t xml:space="preserve">_____________ </w:t>
      </w:r>
      <w:r w:rsidRPr="00EC659A">
        <w:rPr>
          <w:rFonts w:ascii="Times New Roman" w:hAnsi="Times New Roman" w:cs="Times New Roman"/>
        </w:rPr>
        <w:t>veikiančio</w:t>
      </w:r>
      <w:r w:rsidR="0037513A">
        <w:rPr>
          <w:rFonts w:ascii="Times New Roman" w:hAnsi="Times New Roman" w:cs="Times New Roman"/>
        </w:rPr>
        <w:t xml:space="preserve"> (-</w:t>
      </w:r>
      <w:proofErr w:type="spellStart"/>
      <w:r w:rsidR="0037513A">
        <w:rPr>
          <w:rFonts w:ascii="Times New Roman" w:hAnsi="Times New Roman" w:cs="Times New Roman"/>
        </w:rPr>
        <w:t>ios</w:t>
      </w:r>
      <w:proofErr w:type="spellEnd"/>
      <w:r w:rsidR="0037513A">
        <w:rPr>
          <w:rFonts w:ascii="Times New Roman" w:hAnsi="Times New Roman" w:cs="Times New Roman"/>
        </w:rPr>
        <w:t>)</w:t>
      </w:r>
      <w:r w:rsidRPr="00EC659A">
        <w:rPr>
          <w:rFonts w:ascii="Times New Roman" w:hAnsi="Times New Roman" w:cs="Times New Roman"/>
        </w:rPr>
        <w:t xml:space="preserve"> </w:t>
      </w:r>
      <w:r w:rsidR="0037513A">
        <w:rPr>
          <w:rFonts w:ascii="Times New Roman" w:hAnsi="Times New Roman" w:cs="Times New Roman"/>
        </w:rPr>
        <w:t>_________</w:t>
      </w:r>
      <w:r w:rsidRPr="00EC659A">
        <w:rPr>
          <w:rFonts w:ascii="Times New Roman" w:hAnsi="Times New Roman" w:cs="Times New Roman"/>
        </w:rPr>
        <w:t xml:space="preserve"> pagrindu, laimėjusi </w:t>
      </w:r>
      <w:r w:rsidR="00314903" w:rsidRPr="00EC659A">
        <w:rPr>
          <w:rFonts w:ascii="Times New Roman" w:hAnsi="Times New Roman" w:cs="Times New Roman"/>
        </w:rPr>
        <w:t xml:space="preserve">Geriamojo vandens ir stiklinaičių </w:t>
      </w:r>
      <w:r w:rsidR="00314903" w:rsidRPr="00577ED3">
        <w:rPr>
          <w:rFonts w:ascii="Times New Roman" w:eastAsia="TimesNewRomanPS-BoldMT" w:hAnsi="Times New Roman" w:cs="Times New Roman"/>
          <w:bCs/>
        </w:rPr>
        <w:t>Nr.</w:t>
      </w:r>
      <w:r w:rsidR="00577ED3" w:rsidRPr="00577ED3">
        <w:rPr>
          <w:rFonts w:ascii="Times New Roman" w:eastAsia="TimesNewRomanPS-BoldMT" w:hAnsi="Times New Roman" w:cs="Times New Roman"/>
          <w:bCs/>
        </w:rPr>
        <w:t xml:space="preserve"> </w:t>
      </w:r>
      <w:r w:rsidR="00314903" w:rsidRPr="00577ED3">
        <w:rPr>
          <w:rFonts w:ascii="Times New Roman" w:eastAsia="TimesNewRomanPS-BoldMT" w:hAnsi="Times New Roman" w:cs="Times New Roman"/>
          <w:bCs/>
        </w:rPr>
        <w:t>9623</w:t>
      </w:r>
      <w:r w:rsidR="007F7B74" w:rsidRPr="00EC659A">
        <w:rPr>
          <w:rFonts w:ascii="Times New Roman" w:eastAsia="TimesNewRomanPS-BoldMT" w:hAnsi="Times New Roman" w:cs="Times New Roman"/>
          <w:b/>
          <w:bCs/>
        </w:rPr>
        <w:t xml:space="preserve"> </w:t>
      </w:r>
      <w:r w:rsidRPr="00EC659A">
        <w:rPr>
          <w:rFonts w:ascii="Times New Roman" w:hAnsi="Times New Roman" w:cs="Times New Roman"/>
        </w:rPr>
        <w:t>pirkimą skelbiamos apklausos būdu</w:t>
      </w:r>
      <w:r w:rsidR="00314903" w:rsidRPr="00EC659A">
        <w:rPr>
          <w:rFonts w:ascii="Times New Roman" w:hAnsi="Times New Roman" w:cs="Times New Roman"/>
        </w:rPr>
        <w:t xml:space="preserve"> (CVPIS Nr.</w:t>
      </w:r>
      <w:r w:rsidR="007F7B74" w:rsidRPr="00EC659A">
        <w:rPr>
          <w:rFonts w:ascii="Times New Roman" w:hAnsi="Times New Roman" w:cs="Times New Roman"/>
        </w:rPr>
        <w:t>........</w:t>
      </w:r>
      <w:r w:rsidR="00314903" w:rsidRPr="00EC659A">
        <w:rPr>
          <w:rFonts w:ascii="Times New Roman" w:hAnsi="Times New Roman" w:cs="Times New Roman"/>
        </w:rPr>
        <w:t xml:space="preserve"> )</w:t>
      </w:r>
      <w:r w:rsidRPr="00EC659A">
        <w:rPr>
          <w:rFonts w:ascii="Times New Roman" w:hAnsi="Times New Roman" w:cs="Times New Roman"/>
        </w:rPr>
        <w:t xml:space="preserve"> (toliau - Pirkimas), sudarė šią sutartį:</w:t>
      </w:r>
    </w:p>
    <w:p w14:paraId="2447ACCC" w14:textId="77777777" w:rsidR="007F7B74" w:rsidRPr="00EC659A" w:rsidRDefault="007F7B74" w:rsidP="00EC659A">
      <w:pPr>
        <w:suppressAutoHyphens/>
        <w:spacing w:after="0" w:line="240" w:lineRule="auto"/>
        <w:ind w:right="-144"/>
        <w:jc w:val="both"/>
        <w:rPr>
          <w:rFonts w:ascii="Times New Roman" w:hAnsi="Times New Roman" w:cs="Times New Roman"/>
        </w:rPr>
      </w:pPr>
    </w:p>
    <w:p w14:paraId="7EF71664"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SUTARTIES OBJEKTAS</w:t>
      </w:r>
    </w:p>
    <w:p w14:paraId="6822E480" w14:textId="7D999984" w:rsidR="006605BA" w:rsidRDefault="006605BA" w:rsidP="00EC659A">
      <w:pPr>
        <w:suppressAutoHyphens/>
        <w:spacing w:after="0" w:line="240" w:lineRule="auto"/>
        <w:ind w:right="-144"/>
        <w:jc w:val="both"/>
        <w:rPr>
          <w:rFonts w:ascii="Times New Roman" w:hAnsi="Times New Roman" w:cs="Times New Roman"/>
        </w:rPr>
      </w:pPr>
      <w:r w:rsidRPr="00EC659A">
        <w:rPr>
          <w:rFonts w:ascii="Times New Roman" w:hAnsi="Times New Roman" w:cs="Times New Roman"/>
        </w:rPr>
        <w:t xml:space="preserve">1.1. Pardavėjas įsipareigoja parduoti Pirkėjui </w:t>
      </w:r>
      <w:r w:rsidR="007F7B74" w:rsidRPr="00EC659A">
        <w:rPr>
          <w:rFonts w:ascii="Times New Roman" w:hAnsi="Times New Roman" w:cs="Times New Roman"/>
        </w:rPr>
        <w:t>Geriamąjį vandenį ir stiklinaites</w:t>
      </w:r>
      <w:r w:rsidRPr="00EC659A">
        <w:rPr>
          <w:rFonts w:ascii="Times New Roman" w:hAnsi="Times New Roman" w:cs="Times New Roman"/>
          <w:lang w:eastAsia="ar-SA"/>
        </w:rPr>
        <w:t xml:space="preserve"> </w:t>
      </w:r>
      <w:r w:rsidRPr="00EC659A">
        <w:rPr>
          <w:rFonts w:ascii="Times New Roman" w:hAnsi="Times New Roman" w:cs="Times New Roman"/>
        </w:rPr>
        <w:t>(toliau – Prekės), o Pirkėjas įsipareigoja priimti jas ir už jas sumokėti šioje sutartyje nurodytą kainą sutarties 6 p. numatyta tvarka.</w:t>
      </w:r>
    </w:p>
    <w:p w14:paraId="08A35EF5" w14:textId="77777777" w:rsidR="00577ED3" w:rsidRPr="00EC659A" w:rsidRDefault="00577ED3" w:rsidP="00EC659A">
      <w:pPr>
        <w:suppressAutoHyphens/>
        <w:spacing w:after="0" w:line="240" w:lineRule="auto"/>
        <w:ind w:right="-144"/>
        <w:jc w:val="both"/>
        <w:rPr>
          <w:rFonts w:ascii="Times New Roman" w:hAnsi="Times New Roman" w:cs="Times New Roman"/>
        </w:rPr>
      </w:pPr>
    </w:p>
    <w:p w14:paraId="5ADEEDAB"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SUTARTIES VERTĖ</w:t>
      </w:r>
    </w:p>
    <w:p w14:paraId="072FA413" w14:textId="49B611D7" w:rsidR="007F7B74" w:rsidRPr="00EC659A" w:rsidRDefault="006605BA" w:rsidP="00EC659A">
      <w:pPr>
        <w:widowControl w:val="0"/>
        <w:tabs>
          <w:tab w:val="left" w:pos="284"/>
        </w:tabs>
        <w:suppressAutoHyphens/>
        <w:spacing w:after="0" w:line="240" w:lineRule="auto"/>
        <w:jc w:val="both"/>
        <w:outlineLvl w:val="0"/>
        <w:rPr>
          <w:rFonts w:ascii="Times New Roman" w:eastAsia="Times New Roman" w:hAnsi="Times New Roman" w:cs="Times New Roman"/>
        </w:rPr>
      </w:pPr>
      <w:r w:rsidRPr="00EC659A">
        <w:rPr>
          <w:rFonts w:ascii="Times New Roman" w:hAnsi="Times New Roman" w:cs="Times New Roman"/>
        </w:rPr>
        <w:t xml:space="preserve">2.1. </w:t>
      </w:r>
      <w:bookmarkStart w:id="2" w:name="_Hlk103590802"/>
      <w:r w:rsidRPr="00EC659A">
        <w:rPr>
          <w:rFonts w:ascii="Times New Roman" w:hAnsi="Times New Roman" w:cs="Times New Roman"/>
        </w:rPr>
        <w:t>Sutarčiai taikomas fiksuotų įkainių kainodaros metodas, maksimal</w:t>
      </w:r>
      <w:r w:rsidR="007F7B74" w:rsidRPr="00EC659A">
        <w:rPr>
          <w:rFonts w:ascii="Times New Roman" w:hAnsi="Times New Roman" w:cs="Times New Roman"/>
        </w:rPr>
        <w:t>ios sumos</w:t>
      </w:r>
      <w:r w:rsidRPr="00EC659A">
        <w:rPr>
          <w:rFonts w:ascii="Times New Roman" w:hAnsi="Times New Roman" w:cs="Times New Roman"/>
        </w:rPr>
        <w:t xml:space="preserve"> išpirkimas.</w:t>
      </w:r>
      <w:r w:rsidR="007F7B74" w:rsidRPr="00EC659A">
        <w:rPr>
          <w:rFonts w:ascii="Times New Roman" w:eastAsia="Times New Roman" w:hAnsi="Times New Roman" w:cs="Times New Roman"/>
        </w:rPr>
        <w:t xml:space="preserve"> Sutartyje nustatyti fiksuoti prekių įkainiai ir perkamų prekių preliminarūs kiekiai, kurie nurodyti šios sutarties priede Nr. 1. </w:t>
      </w:r>
    </w:p>
    <w:bookmarkEnd w:id="2"/>
    <w:p w14:paraId="73448972" w14:textId="77777777" w:rsidR="006605BA" w:rsidRPr="00EC659A" w:rsidRDefault="006605BA" w:rsidP="00EC659A">
      <w:pPr>
        <w:pStyle w:val="xmsolistparagraph"/>
        <w:spacing w:before="0" w:beforeAutospacing="0" w:after="0" w:afterAutospacing="0"/>
        <w:ind w:right="-144"/>
        <w:jc w:val="both"/>
        <w:rPr>
          <w:sz w:val="22"/>
          <w:szCs w:val="22"/>
        </w:rPr>
      </w:pPr>
      <w:r w:rsidRPr="00EC659A">
        <w:rPr>
          <w:sz w:val="22"/>
          <w:szCs w:val="22"/>
        </w:rPr>
        <w:t>2.2. Pradinės sutarties vertė  be pridėtinės vertės mokesčio (toliau – PVM) yra [skaičiais] Eur [žodžiais].</w:t>
      </w:r>
    </w:p>
    <w:p w14:paraId="2759C5CA" w14:textId="77777777" w:rsidR="006605BA" w:rsidRPr="00EC659A" w:rsidRDefault="006605BA" w:rsidP="00EC659A">
      <w:pPr>
        <w:pStyle w:val="xmsolistparagraph"/>
        <w:spacing w:before="0" w:beforeAutospacing="0" w:after="0" w:afterAutospacing="0"/>
        <w:ind w:right="-144"/>
        <w:jc w:val="both"/>
        <w:rPr>
          <w:sz w:val="22"/>
          <w:szCs w:val="22"/>
        </w:rPr>
      </w:pPr>
      <w:r w:rsidRPr="00EC659A">
        <w:rPr>
          <w:sz w:val="22"/>
          <w:szCs w:val="22"/>
        </w:rPr>
        <w:t>PVM suma [skaičiais]  Eur [žodžiais].</w:t>
      </w:r>
    </w:p>
    <w:p w14:paraId="3A059519" w14:textId="319663C1" w:rsidR="006605BA" w:rsidRPr="00EC659A" w:rsidRDefault="006605BA" w:rsidP="00EC659A">
      <w:pPr>
        <w:pStyle w:val="xmsolistparagraph"/>
        <w:spacing w:before="0" w:beforeAutospacing="0" w:after="0" w:afterAutospacing="0"/>
        <w:ind w:right="-144"/>
        <w:jc w:val="both"/>
        <w:rPr>
          <w:sz w:val="22"/>
          <w:szCs w:val="22"/>
        </w:rPr>
      </w:pPr>
      <w:r w:rsidRPr="00EC659A">
        <w:rPr>
          <w:sz w:val="22"/>
          <w:szCs w:val="22"/>
        </w:rPr>
        <w:t>Sutarties kaina su PVM [skaičiais]  Eur [žodžiais] .</w:t>
      </w:r>
    </w:p>
    <w:p w14:paraId="717DB947" w14:textId="77777777" w:rsidR="007F7B74" w:rsidRPr="00EC659A" w:rsidRDefault="007F7B74" w:rsidP="00EC659A">
      <w:pPr>
        <w:pStyle w:val="xmsolistparagraph"/>
        <w:spacing w:before="0" w:beforeAutospacing="0" w:after="0" w:afterAutospacing="0"/>
        <w:ind w:right="-144"/>
        <w:jc w:val="both"/>
        <w:rPr>
          <w:sz w:val="22"/>
          <w:szCs w:val="22"/>
        </w:rPr>
      </w:pPr>
    </w:p>
    <w:p w14:paraId="0335BB33" w14:textId="77777777" w:rsidR="006605BA" w:rsidRPr="00EC659A" w:rsidRDefault="006605BA" w:rsidP="00EC659A">
      <w:pPr>
        <w:widowControl w:val="0"/>
        <w:tabs>
          <w:tab w:val="left" w:pos="284"/>
          <w:tab w:val="left" w:pos="567"/>
        </w:tabs>
        <w:suppressAutoHyphens/>
        <w:spacing w:after="0" w:line="240" w:lineRule="auto"/>
        <w:ind w:right="-144"/>
        <w:jc w:val="both"/>
        <w:outlineLvl w:val="0"/>
        <w:rPr>
          <w:rFonts w:ascii="Times New Roman" w:hAnsi="Times New Roman" w:cs="Times New Roman"/>
        </w:rPr>
      </w:pPr>
      <w:r w:rsidRPr="00EC659A">
        <w:rPr>
          <w:rFonts w:ascii="Times New Roman" w:hAnsi="Times New Roman" w:cs="Times New Roman"/>
        </w:rPr>
        <w:t xml:space="preserve">2.3. Įkainiai sutarties vykdymo laikotarpiu negalės būti keičiami per visą sutarties vykdymo laikotarpį, išskyrus kai pasikeičia pridėtinės vertės mokestis (PVM) ir 2.6 p nurodytu atveju.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3F5B4235" w14:textId="77777777" w:rsidR="006605BA" w:rsidRPr="00EC659A" w:rsidRDefault="006605BA" w:rsidP="00EC659A">
      <w:pPr>
        <w:widowControl w:val="0"/>
        <w:tabs>
          <w:tab w:val="left" w:pos="284"/>
          <w:tab w:val="left" w:pos="567"/>
        </w:tabs>
        <w:suppressAutoHyphens/>
        <w:spacing w:after="0" w:line="240" w:lineRule="auto"/>
        <w:ind w:right="-144"/>
        <w:jc w:val="both"/>
        <w:outlineLvl w:val="0"/>
        <w:rPr>
          <w:rFonts w:ascii="Times New Roman" w:hAnsi="Times New Roman" w:cs="Times New Roman"/>
        </w:rPr>
      </w:pPr>
      <w:r w:rsidRPr="00EC659A">
        <w:rPr>
          <w:rFonts w:ascii="Times New Roman" w:hAnsi="Times New Roman" w:cs="Times New Roman"/>
        </w:rPr>
        <w:t>2.4. Į Prekių įkainius įskaityti visi Pardavėjo mokami mokesčiai, prekės pristatymo ir kitos išlaidos.</w:t>
      </w:r>
    </w:p>
    <w:p w14:paraId="2B07CB51" w14:textId="77777777" w:rsidR="006605BA" w:rsidRPr="00EC659A" w:rsidRDefault="006605BA" w:rsidP="00EC659A">
      <w:pPr>
        <w:widowControl w:val="0"/>
        <w:tabs>
          <w:tab w:val="left" w:pos="284"/>
          <w:tab w:val="left" w:pos="567"/>
        </w:tabs>
        <w:suppressAutoHyphens/>
        <w:spacing w:after="0" w:line="240" w:lineRule="auto"/>
        <w:ind w:right="-144"/>
        <w:jc w:val="both"/>
        <w:outlineLvl w:val="0"/>
        <w:rPr>
          <w:rFonts w:ascii="Times New Roman" w:hAnsi="Times New Roman" w:cs="Times New Roman"/>
        </w:rPr>
      </w:pPr>
      <w:r w:rsidRPr="00EC659A">
        <w:rPr>
          <w:rFonts w:ascii="Times New Roman" w:hAnsi="Times New Roman" w:cs="Times New Roman"/>
        </w:rPr>
        <w:t>2.5.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4129A2FF" w14:textId="581ADDED" w:rsidR="007437E9" w:rsidRPr="00EC659A" w:rsidRDefault="007437E9" w:rsidP="00EC659A">
      <w:pPr>
        <w:spacing w:after="0" w:line="240" w:lineRule="auto"/>
        <w:jc w:val="both"/>
        <w:rPr>
          <w:rFonts w:ascii="Times New Roman" w:hAnsi="Times New Roman" w:cs="Times New Roman"/>
        </w:rPr>
      </w:pPr>
      <w:r w:rsidRPr="00EC659A">
        <w:rPr>
          <w:rFonts w:ascii="Times New Roman" w:hAnsi="Times New Roman" w:cs="Times New Roman"/>
        </w:rPr>
        <w:t>2.6.1 Sutartyje numatytų įkainių perskaičiavimo (keitimo) tvarka:</w:t>
      </w:r>
    </w:p>
    <w:p w14:paraId="755EEAC6" w14:textId="547FC0EC" w:rsidR="007437E9" w:rsidRPr="00EC659A" w:rsidRDefault="007437E9" w:rsidP="00EC659A">
      <w:pPr>
        <w:pStyle w:val="ListParagraph"/>
        <w:ind w:left="0"/>
        <w:jc w:val="both"/>
        <w:rPr>
          <w:rFonts w:ascii="Times New Roman" w:hAnsi="Times New Roman"/>
          <w:sz w:val="22"/>
          <w:szCs w:val="22"/>
        </w:rPr>
      </w:pPr>
      <w:r w:rsidRPr="00EC659A">
        <w:rPr>
          <w:rFonts w:ascii="Times New Roman" w:eastAsia="Calibri" w:hAnsi="Times New Roman"/>
          <w:sz w:val="22"/>
          <w:szCs w:val="22"/>
        </w:rPr>
        <w:t>2.6.</w:t>
      </w:r>
      <w:r w:rsidR="007F7B74" w:rsidRPr="00EC659A">
        <w:rPr>
          <w:rFonts w:ascii="Times New Roman" w:eastAsia="Calibri" w:hAnsi="Times New Roman"/>
          <w:sz w:val="22"/>
          <w:szCs w:val="22"/>
        </w:rPr>
        <w:t>1</w:t>
      </w:r>
      <w:r w:rsidRPr="00EC659A">
        <w:rPr>
          <w:rFonts w:ascii="Times New Roman" w:eastAsia="Calibri" w:hAnsi="Times New Roman"/>
          <w:sz w:val="22"/>
          <w:szCs w:val="22"/>
        </w:rPr>
        <w:t xml:space="preserve">. Bet </w:t>
      </w:r>
      <w:proofErr w:type="spellStart"/>
      <w:r w:rsidRPr="00EC659A">
        <w:rPr>
          <w:rFonts w:ascii="Times New Roman" w:eastAsia="Calibri" w:hAnsi="Times New Roman"/>
          <w:sz w:val="22"/>
          <w:szCs w:val="22"/>
        </w:rPr>
        <w:t>kuri</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Sutarties</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šalis</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Sutarties</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galiojimo</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metu</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turi</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teisę</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inicijuoti</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Sutartyje</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numatytų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įkainių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perskaičiavimą</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keitimą</w:t>
      </w:r>
      <w:proofErr w:type="spellEnd"/>
      <w:r w:rsidRPr="00EC659A">
        <w:rPr>
          <w:rFonts w:ascii="Times New Roman" w:eastAsia="Calibri" w:hAnsi="Times New Roman"/>
          <w:sz w:val="22"/>
          <w:szCs w:val="22"/>
        </w:rPr>
        <w:t xml:space="preserve">) ne </w:t>
      </w:r>
      <w:proofErr w:type="spellStart"/>
      <w:r w:rsidRPr="00EC659A">
        <w:rPr>
          <w:rFonts w:ascii="Times New Roman" w:eastAsia="Calibri" w:hAnsi="Times New Roman"/>
          <w:sz w:val="22"/>
          <w:szCs w:val="22"/>
        </w:rPr>
        <w:t>anksčiau</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kaip</w:t>
      </w:r>
      <w:proofErr w:type="spellEnd"/>
      <w:r w:rsidRPr="00EC659A">
        <w:rPr>
          <w:rFonts w:ascii="Times New Roman" w:eastAsia="Calibri" w:hAnsi="Times New Roman"/>
          <w:sz w:val="22"/>
          <w:szCs w:val="22"/>
        </w:rPr>
        <w:t xml:space="preserve"> po 6 (</w:t>
      </w:r>
      <w:proofErr w:type="spellStart"/>
      <w:r w:rsidRPr="00EC659A">
        <w:rPr>
          <w:rFonts w:ascii="Times New Roman" w:eastAsia="Calibri" w:hAnsi="Times New Roman"/>
          <w:sz w:val="22"/>
          <w:szCs w:val="22"/>
        </w:rPr>
        <w:t>šešių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mėnesių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nuo</w:t>
      </w:r>
      <w:proofErr w:type="spellEnd"/>
      <w:r w:rsidRPr="00EC659A">
        <w:rPr>
          <w:rFonts w:ascii="Times New Roman" w:hAnsi="Times New Roman"/>
          <w:sz w:val="22"/>
          <w:szCs w:val="22"/>
        </w:rPr>
        <w:t xml:space="preserve"> </w:t>
      </w:r>
      <w:proofErr w:type="spellStart"/>
      <w:r w:rsidRPr="00EC659A">
        <w:rPr>
          <w:rFonts w:ascii="Times New Roman" w:eastAsia="Calibri" w:hAnsi="Times New Roman"/>
          <w:sz w:val="22"/>
          <w:szCs w:val="22"/>
        </w:rPr>
        <w:t>Sutarties</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sudarymo</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dienos</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jeigu</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Vartojimo</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prekių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ir</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paslaugų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kainų</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pokytis</w:t>
      </w:r>
      <w:proofErr w:type="spellEnd"/>
      <w:r w:rsidRPr="00EC659A">
        <w:rPr>
          <w:rFonts w:ascii="Times New Roman" w:eastAsia="Calibri" w:hAnsi="Times New Roman"/>
          <w:sz w:val="22"/>
          <w:szCs w:val="22"/>
        </w:rPr>
        <w:t xml:space="preserve"> (k), </w:t>
      </w:r>
      <w:proofErr w:type="spellStart"/>
      <w:r w:rsidRPr="00EC659A">
        <w:rPr>
          <w:rFonts w:ascii="Times New Roman" w:eastAsia="Calibri" w:hAnsi="Times New Roman"/>
          <w:sz w:val="22"/>
          <w:szCs w:val="22"/>
        </w:rPr>
        <w:t>apskaičiuotas</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kaip</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nustatyta</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Sutarties</w:t>
      </w:r>
      <w:proofErr w:type="spellEnd"/>
      <w:r w:rsidRPr="00EC659A">
        <w:rPr>
          <w:rFonts w:ascii="Times New Roman" w:eastAsia="Calibri" w:hAnsi="Times New Roman"/>
          <w:sz w:val="22"/>
          <w:szCs w:val="22"/>
        </w:rPr>
        <w:t xml:space="preserve"> 2.6.</w:t>
      </w:r>
      <w:r w:rsidR="007F7B74" w:rsidRPr="00EC659A">
        <w:rPr>
          <w:rFonts w:ascii="Times New Roman" w:eastAsia="Calibri" w:hAnsi="Times New Roman"/>
          <w:sz w:val="22"/>
          <w:szCs w:val="22"/>
        </w:rPr>
        <w:t>5</w:t>
      </w:r>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punkte</w:t>
      </w:r>
      <w:proofErr w:type="spellEnd"/>
      <w:r w:rsidRPr="00EC659A">
        <w:rPr>
          <w:rFonts w:ascii="Times New Roman" w:eastAsia="Calibri" w:hAnsi="Times New Roman"/>
          <w:sz w:val="22"/>
          <w:szCs w:val="22"/>
        </w:rPr>
        <w:t xml:space="preserve">, </w:t>
      </w:r>
      <w:proofErr w:type="spellStart"/>
      <w:r w:rsidRPr="00EC659A">
        <w:rPr>
          <w:rFonts w:ascii="Times New Roman" w:eastAsia="Calibri" w:hAnsi="Times New Roman"/>
          <w:sz w:val="22"/>
          <w:szCs w:val="22"/>
        </w:rPr>
        <w:t>viršija</w:t>
      </w:r>
      <w:proofErr w:type="spellEnd"/>
      <w:r w:rsidRPr="00EC659A">
        <w:rPr>
          <w:rFonts w:ascii="Times New Roman" w:eastAsia="Calibri" w:hAnsi="Times New Roman"/>
          <w:sz w:val="22"/>
          <w:szCs w:val="22"/>
        </w:rPr>
        <w:t xml:space="preserve"> 10 </w:t>
      </w:r>
      <w:proofErr w:type="spellStart"/>
      <w:r w:rsidRPr="00EC659A">
        <w:rPr>
          <w:rFonts w:ascii="Times New Roman" w:eastAsia="Calibri" w:hAnsi="Times New Roman"/>
          <w:sz w:val="22"/>
          <w:szCs w:val="22"/>
        </w:rPr>
        <w:t>procentų</w:t>
      </w:r>
      <w:proofErr w:type="spellEnd"/>
      <w:r w:rsidRPr="00EC659A">
        <w:rPr>
          <w:rFonts w:ascii="Times New Roman" w:eastAsia="Calibri" w:hAnsi="Times New Roman"/>
          <w:sz w:val="22"/>
          <w:szCs w:val="22"/>
        </w:rPr>
        <w:t xml:space="preserve">. </w:t>
      </w:r>
    </w:p>
    <w:p w14:paraId="55619B79" w14:textId="3DCB4D0F" w:rsidR="007437E9" w:rsidRPr="00EC659A" w:rsidRDefault="007437E9" w:rsidP="00EC659A">
      <w:pPr>
        <w:pStyle w:val="ListParagraph"/>
        <w:ind w:left="0"/>
        <w:jc w:val="both"/>
        <w:rPr>
          <w:rFonts w:ascii="Times New Roman" w:hAnsi="Times New Roman"/>
          <w:sz w:val="22"/>
          <w:szCs w:val="22"/>
        </w:rPr>
      </w:pPr>
      <w:r w:rsidRPr="00EC659A">
        <w:rPr>
          <w:rFonts w:ascii="Times New Roman" w:hAnsi="Times New Roman"/>
          <w:sz w:val="22"/>
          <w:szCs w:val="22"/>
        </w:rPr>
        <w:t>2.6.</w:t>
      </w:r>
      <w:r w:rsidR="007F7B74" w:rsidRPr="00EC659A">
        <w:rPr>
          <w:rFonts w:ascii="Times New Roman" w:hAnsi="Times New Roman"/>
          <w:sz w:val="22"/>
          <w:szCs w:val="22"/>
        </w:rPr>
        <w:t>2</w:t>
      </w:r>
      <w:r w:rsidRPr="00EC659A">
        <w:rPr>
          <w:rFonts w:ascii="Times New Roman" w:hAnsi="Times New Roman"/>
          <w:sz w:val="22"/>
          <w:szCs w:val="22"/>
        </w:rPr>
        <w:t xml:space="preserve">. </w:t>
      </w:r>
      <w:proofErr w:type="spellStart"/>
      <w:r w:rsidRPr="00EC659A">
        <w:rPr>
          <w:rFonts w:ascii="Times New Roman" w:hAnsi="Times New Roman"/>
          <w:sz w:val="22"/>
          <w:szCs w:val="22"/>
        </w:rPr>
        <w:t>Sutartyje</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numatyti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įkainiai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gali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būti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perskaičiuojami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jeigu</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Valstybės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duomenų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agentūra</w:t>
      </w:r>
      <w:proofErr w:type="spellEnd"/>
      <w:r w:rsidRPr="00EC659A">
        <w:rPr>
          <w:rFonts w:ascii="Times New Roman" w:hAnsi="Times New Roman"/>
          <w:sz w:val="22"/>
          <w:szCs w:val="22"/>
        </w:rPr>
        <w:t xml:space="preserve"> (</w:t>
      </w:r>
      <w:hyperlink r:id="rId25" w:history="1">
        <w:r w:rsidRPr="00EC659A">
          <w:rPr>
            <w:rStyle w:val="Hyperlink"/>
            <w:rFonts w:ascii="Times New Roman" w:hAnsi="Times New Roman"/>
            <w:color w:val="auto"/>
            <w:sz w:val="22"/>
            <w:szCs w:val="22"/>
          </w:rPr>
          <w:t>www.osp.stat.gov.lt</w:t>
        </w:r>
      </w:hyperlink>
      <w:r w:rsidRPr="00EC659A">
        <w:rPr>
          <w:rFonts w:ascii="Times New Roman" w:hAnsi="Times New Roman"/>
          <w:sz w:val="22"/>
          <w:szCs w:val="22"/>
        </w:rPr>
        <w:t xml:space="preserve">; </w:t>
      </w:r>
      <w:hyperlink r:id="rId26" w:anchor="/" w:history="1">
        <w:r w:rsidRPr="00EC659A">
          <w:rPr>
            <w:rStyle w:val="Hyperlink"/>
            <w:rFonts w:ascii="Times New Roman" w:hAnsi="Times New Roman"/>
            <w:color w:val="auto"/>
            <w:sz w:val="22"/>
            <w:szCs w:val="22"/>
          </w:rPr>
          <w:t>https://osp.stat.gov.lt/statistiniu-rodikliu-analize?indicator=S7R260#/</w:t>
        </w:r>
      </w:hyperlink>
      <w:r w:rsidRPr="00EC659A">
        <w:rPr>
          <w:rStyle w:val="Hyperlink"/>
          <w:rFonts w:ascii="Times New Roman" w:hAnsi="Times New Roman"/>
          <w:color w:val="auto"/>
          <w:sz w:val="22"/>
          <w:szCs w:val="22"/>
        </w:rPr>
        <w:t xml:space="preserve">) </w:t>
      </w:r>
      <w:r w:rsidRPr="00EC659A">
        <w:rPr>
          <w:rFonts w:ascii="Times New Roman" w:hAnsi="Times New Roman"/>
          <w:sz w:val="22"/>
          <w:szCs w:val="22"/>
        </w:rPr>
        <w:t xml:space="preserve">kas </w:t>
      </w:r>
      <w:proofErr w:type="spellStart"/>
      <w:r w:rsidRPr="00EC659A">
        <w:rPr>
          <w:rFonts w:ascii="Times New Roman" w:hAnsi="Times New Roman"/>
          <w:sz w:val="22"/>
          <w:szCs w:val="22"/>
        </w:rPr>
        <w:t>mėnesį</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skelbiamo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vartotojų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kainų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indekso</w:t>
      </w:r>
      <w:proofErr w:type="spellEnd"/>
      <w:r w:rsidRPr="00EC659A">
        <w:rPr>
          <w:rFonts w:ascii="Times New Roman" w:hAnsi="Times New Roman"/>
          <w:sz w:val="22"/>
          <w:szCs w:val="22"/>
        </w:rPr>
        <w:t xml:space="preserve"> (</w:t>
      </w:r>
      <w:sdt>
        <w:sdtPr>
          <w:rPr>
            <w:rFonts w:ascii="Times New Roman" w:hAnsi="Times New Roman"/>
            <w:sz w:val="22"/>
            <w:szCs w:val="22"/>
          </w:rPr>
          <w:id w:val="473962486"/>
          <w:placeholder>
            <w:docPart w:val="9CBDEA6EC5484A278C08D7A5239186C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C659A">
            <w:rPr>
              <w:rFonts w:ascii="Times New Roman" w:hAnsi="Times New Roman"/>
              <w:sz w:val="22"/>
              <w:szCs w:val="22"/>
            </w:rPr>
            <w:t>012 NEALKOHOLINIAI GĖRIMAI</w:t>
          </w:r>
        </w:sdtContent>
      </w:sdt>
      <w:r w:rsidRPr="00EC659A">
        <w:rPr>
          <w:rFonts w:ascii="Times New Roman" w:hAnsi="Times New Roman"/>
          <w:sz w:val="22"/>
          <w:szCs w:val="22"/>
        </w:rPr>
        <w:t xml:space="preserve">) </w:t>
      </w:r>
      <w:proofErr w:type="spellStart"/>
      <w:r w:rsidRPr="00EC659A">
        <w:rPr>
          <w:rFonts w:ascii="Times New Roman" w:hAnsi="Times New Roman"/>
          <w:sz w:val="22"/>
          <w:szCs w:val="22"/>
        </w:rPr>
        <w:t>pokytis</w:t>
      </w:r>
      <w:proofErr w:type="spellEnd"/>
      <w:r w:rsidRPr="00EC659A">
        <w:rPr>
          <w:rFonts w:ascii="Times New Roman" w:hAnsi="Times New Roman"/>
          <w:sz w:val="22"/>
          <w:szCs w:val="22"/>
        </w:rPr>
        <w:t xml:space="preserve"> (k), </w:t>
      </w:r>
      <w:proofErr w:type="spellStart"/>
      <w:r w:rsidRPr="00EC659A">
        <w:rPr>
          <w:rFonts w:ascii="Times New Roman" w:hAnsi="Times New Roman"/>
          <w:sz w:val="22"/>
          <w:szCs w:val="22"/>
        </w:rPr>
        <w:t>apskaičiuotas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kaip</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nustatyta</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Sutarties</w:t>
      </w:r>
      <w:proofErr w:type="spellEnd"/>
      <w:r w:rsidRPr="00EC659A">
        <w:rPr>
          <w:rFonts w:ascii="Times New Roman" w:hAnsi="Times New Roman"/>
          <w:sz w:val="22"/>
          <w:szCs w:val="22"/>
        </w:rPr>
        <w:t xml:space="preserve"> 2.2.6 </w:t>
      </w:r>
      <w:proofErr w:type="spellStart"/>
      <w:r w:rsidRPr="00EC659A">
        <w:rPr>
          <w:rFonts w:ascii="Times New Roman" w:hAnsi="Times New Roman"/>
          <w:sz w:val="22"/>
          <w:szCs w:val="22"/>
        </w:rPr>
        <w:t>punkte</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yra</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didesnis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kaip</w:t>
      </w:r>
      <w:proofErr w:type="spellEnd"/>
      <w:r w:rsidRPr="00EC659A">
        <w:rPr>
          <w:rFonts w:ascii="Times New Roman" w:hAnsi="Times New Roman"/>
          <w:sz w:val="22"/>
          <w:szCs w:val="22"/>
        </w:rPr>
        <w:t xml:space="preserve"> 10 </w:t>
      </w:r>
      <w:proofErr w:type="spellStart"/>
      <w:r w:rsidRPr="00EC659A">
        <w:rPr>
          <w:rFonts w:ascii="Times New Roman" w:hAnsi="Times New Roman"/>
          <w:sz w:val="22"/>
          <w:szCs w:val="22"/>
        </w:rPr>
        <w:t>procentų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Atlikdamos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perskaičiavimą</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šalys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vadovaujasi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Valstybės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duomenų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agentūros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viešai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Oficialiosios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statistikos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portale</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paskelbtais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Rodiklių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duomenų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bazės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duomenimis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iš</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kitos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šalies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nereikalaudamos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pateikti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oficialaus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Valstybės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duomenų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agentūros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ar</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kitos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institucijos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išduoto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dokumento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ar</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patvirtinimo</w:t>
      </w:r>
      <w:proofErr w:type="spellEnd"/>
      <w:r w:rsidRPr="00EC659A">
        <w:rPr>
          <w:rFonts w:ascii="Times New Roman" w:hAnsi="Times New Roman"/>
          <w:sz w:val="22"/>
          <w:szCs w:val="22"/>
        </w:rPr>
        <w:t>.</w:t>
      </w:r>
    </w:p>
    <w:p w14:paraId="1C966061" w14:textId="3DD0A666" w:rsidR="007437E9" w:rsidRPr="00EC659A" w:rsidRDefault="007437E9" w:rsidP="00EC659A">
      <w:pPr>
        <w:pStyle w:val="ListParagraph"/>
        <w:ind w:left="0"/>
        <w:jc w:val="both"/>
        <w:rPr>
          <w:rFonts w:ascii="Times New Roman" w:hAnsi="Times New Roman"/>
          <w:sz w:val="22"/>
          <w:szCs w:val="22"/>
        </w:rPr>
      </w:pPr>
      <w:r w:rsidRPr="00EC659A">
        <w:rPr>
          <w:rFonts w:ascii="Times New Roman" w:hAnsi="Times New Roman"/>
          <w:sz w:val="22"/>
          <w:szCs w:val="22"/>
        </w:rPr>
        <w:t>2.6.</w:t>
      </w:r>
      <w:r w:rsidR="007F7B74" w:rsidRPr="00EC659A">
        <w:rPr>
          <w:rFonts w:ascii="Times New Roman" w:hAnsi="Times New Roman"/>
          <w:sz w:val="22"/>
          <w:szCs w:val="22"/>
        </w:rPr>
        <w:t>3</w:t>
      </w:r>
      <w:r w:rsidRPr="00EC659A">
        <w:rPr>
          <w:rFonts w:ascii="Times New Roman" w:hAnsi="Times New Roman"/>
          <w:sz w:val="22"/>
          <w:szCs w:val="22"/>
        </w:rPr>
        <w:t xml:space="preserve">. </w:t>
      </w:r>
      <w:proofErr w:type="spellStart"/>
      <w:r w:rsidRPr="00EC659A">
        <w:rPr>
          <w:rFonts w:ascii="Times New Roman" w:hAnsi="Times New Roman"/>
          <w:sz w:val="22"/>
          <w:szCs w:val="22"/>
        </w:rPr>
        <w:t>Šalys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privalo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Susitarime</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nurodyti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indekso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reikšmę</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laikotarpio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pradžioje</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ir</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jos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nustatymo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datą</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indekso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reikšmę</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laikotarpio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pabaigoje</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ir</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jos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nustatymo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datą</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kainų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pokytį</w:t>
      </w:r>
      <w:proofErr w:type="spellEnd"/>
      <w:r w:rsidRPr="00EC659A">
        <w:rPr>
          <w:rFonts w:ascii="Times New Roman" w:hAnsi="Times New Roman"/>
          <w:sz w:val="22"/>
          <w:szCs w:val="22"/>
        </w:rPr>
        <w:t xml:space="preserve"> (k), </w:t>
      </w:r>
      <w:proofErr w:type="spellStart"/>
      <w:r w:rsidRPr="00EC659A">
        <w:rPr>
          <w:rFonts w:ascii="Times New Roman" w:hAnsi="Times New Roman"/>
          <w:sz w:val="22"/>
          <w:szCs w:val="22"/>
        </w:rPr>
        <w:t>perskaičiuotus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įkainius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perskaičiuotą</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pradinės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sutarties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vertę</w:t>
      </w:r>
      <w:proofErr w:type="spellEnd"/>
      <w:r w:rsidRPr="00EC659A">
        <w:rPr>
          <w:rFonts w:ascii="Times New Roman" w:hAnsi="Times New Roman"/>
          <w:sz w:val="22"/>
          <w:szCs w:val="22"/>
        </w:rPr>
        <w:t>.</w:t>
      </w:r>
    </w:p>
    <w:p w14:paraId="4FFC2089" w14:textId="0E32DA1C" w:rsidR="007437E9" w:rsidRPr="00EC659A" w:rsidRDefault="007437E9" w:rsidP="00EC659A">
      <w:pPr>
        <w:pStyle w:val="ListParagraph"/>
        <w:ind w:left="0"/>
        <w:jc w:val="both"/>
        <w:rPr>
          <w:rFonts w:ascii="Times New Roman" w:hAnsi="Times New Roman"/>
          <w:sz w:val="22"/>
          <w:szCs w:val="22"/>
        </w:rPr>
      </w:pPr>
      <w:r w:rsidRPr="00EC659A">
        <w:rPr>
          <w:rFonts w:ascii="Times New Roman" w:hAnsi="Times New Roman"/>
          <w:sz w:val="22"/>
          <w:szCs w:val="22"/>
        </w:rPr>
        <w:t>2.6.</w:t>
      </w:r>
      <w:r w:rsidR="007F7B74" w:rsidRPr="00EC659A">
        <w:rPr>
          <w:rFonts w:ascii="Times New Roman" w:hAnsi="Times New Roman"/>
          <w:sz w:val="22"/>
          <w:szCs w:val="22"/>
        </w:rPr>
        <w:t>4</w:t>
      </w:r>
      <w:r w:rsidRPr="00EC659A">
        <w:rPr>
          <w:rFonts w:ascii="Times New Roman" w:hAnsi="Times New Roman"/>
          <w:sz w:val="22"/>
          <w:szCs w:val="22"/>
        </w:rPr>
        <w:t xml:space="preserve">. </w:t>
      </w:r>
      <w:proofErr w:type="spellStart"/>
      <w:r w:rsidRPr="00EC659A">
        <w:rPr>
          <w:rFonts w:ascii="Times New Roman" w:hAnsi="Times New Roman"/>
          <w:sz w:val="22"/>
          <w:szCs w:val="22"/>
        </w:rPr>
        <w:t>Perskaičiuotieji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įkainiai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taikomi</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užsakymams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pateiktiems</w:t>
      </w:r>
      <w:proofErr w:type="spellEnd"/>
      <w:r w:rsidRPr="00EC659A">
        <w:rPr>
          <w:rFonts w:ascii="Times New Roman" w:hAnsi="Times New Roman"/>
          <w:sz w:val="22"/>
          <w:szCs w:val="22"/>
        </w:rPr>
        <w:t xml:space="preserve"> po to, kai </w:t>
      </w:r>
      <w:proofErr w:type="spellStart"/>
      <w:r w:rsidRPr="00EC659A">
        <w:rPr>
          <w:rFonts w:ascii="Times New Roman" w:hAnsi="Times New Roman"/>
          <w:sz w:val="22"/>
          <w:szCs w:val="22"/>
        </w:rPr>
        <w:t>šalys</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sudaro</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susitarimą</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dėl</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įkainių</w:t>
      </w:r>
      <w:proofErr w:type="spellEnd"/>
      <w:r w:rsidRPr="00EC659A">
        <w:rPr>
          <w:rFonts w:ascii="Times New Roman" w:hAnsi="Times New Roman"/>
          <w:sz w:val="22"/>
          <w:szCs w:val="22"/>
        </w:rPr>
        <w:t xml:space="preserve"> </w:t>
      </w:r>
      <w:proofErr w:type="spellStart"/>
      <w:r w:rsidRPr="00EC659A">
        <w:rPr>
          <w:rFonts w:ascii="Times New Roman" w:hAnsi="Times New Roman"/>
          <w:sz w:val="22"/>
          <w:szCs w:val="22"/>
        </w:rPr>
        <w:t>perskaičiavimo</w:t>
      </w:r>
      <w:proofErr w:type="spellEnd"/>
      <w:r w:rsidRPr="00EC659A">
        <w:rPr>
          <w:rFonts w:ascii="Times New Roman" w:hAnsi="Times New Roman"/>
          <w:sz w:val="22"/>
          <w:szCs w:val="22"/>
        </w:rPr>
        <w:t>.</w:t>
      </w:r>
    </w:p>
    <w:p w14:paraId="3B8A4BFB" w14:textId="1910F18C" w:rsidR="007437E9" w:rsidRPr="00EC659A" w:rsidRDefault="007437E9" w:rsidP="00EC659A">
      <w:pPr>
        <w:spacing w:after="0" w:line="240" w:lineRule="auto"/>
        <w:jc w:val="both"/>
        <w:rPr>
          <w:rFonts w:ascii="Times New Roman" w:hAnsi="Times New Roman" w:cs="Times New Roman"/>
          <w:i/>
        </w:rPr>
      </w:pPr>
      <w:r w:rsidRPr="00EC659A">
        <w:rPr>
          <w:rFonts w:ascii="Times New Roman" w:hAnsi="Times New Roman" w:cs="Times New Roman"/>
        </w:rPr>
        <w:t>2.6.</w:t>
      </w:r>
      <w:r w:rsidR="007F7B74" w:rsidRPr="00EC659A">
        <w:rPr>
          <w:rFonts w:ascii="Times New Roman" w:hAnsi="Times New Roman" w:cs="Times New Roman"/>
        </w:rPr>
        <w:t>5</w:t>
      </w:r>
      <w:r w:rsidRPr="00EC659A">
        <w:rPr>
          <w:rFonts w:ascii="Times New Roman" w:hAnsi="Times New Roman" w:cs="Times New Roman"/>
        </w:rPr>
        <w:t>. Nauji įkainiai apskaičiuojami pagal formulę:</w:t>
      </w:r>
      <w:r w:rsidR="007F7B74" w:rsidRPr="00EC659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=a+</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Pr="00EC659A">
        <w:rPr>
          <w:rFonts w:ascii="Times New Roman" w:hAnsi="Times New Roman" w:cs="Times New Roman"/>
          <w:i/>
        </w:rPr>
        <w:t>, kur</w:t>
      </w:r>
    </w:p>
    <w:p w14:paraId="4391BD84" w14:textId="77777777" w:rsidR="007437E9" w:rsidRPr="00EC659A" w:rsidRDefault="007437E9" w:rsidP="00EC659A">
      <w:pPr>
        <w:spacing w:after="0" w:line="240" w:lineRule="auto"/>
        <w:ind w:firstLine="567"/>
        <w:jc w:val="both"/>
        <w:rPr>
          <w:rFonts w:ascii="Times New Roman" w:hAnsi="Times New Roman" w:cs="Times New Roman"/>
        </w:rPr>
      </w:pPr>
      <w:r w:rsidRPr="00EC659A">
        <w:rPr>
          <w:rFonts w:ascii="Times New Roman" w:hAnsi="Times New Roman" w:cs="Times New Roman"/>
        </w:rPr>
        <w:t>a – įkainis (Eur be PVM)) (jei jis jau buvo perskaičiuotas, tai po paskutinio perskaičiavimo).</w:t>
      </w:r>
    </w:p>
    <w:p w14:paraId="492048EB" w14:textId="77777777" w:rsidR="007437E9" w:rsidRPr="00EC659A" w:rsidRDefault="007437E9" w:rsidP="00EC659A">
      <w:pPr>
        <w:spacing w:after="0" w:line="240" w:lineRule="auto"/>
        <w:ind w:firstLine="567"/>
        <w:jc w:val="both"/>
        <w:rPr>
          <w:rFonts w:ascii="Times New Roman" w:hAnsi="Times New Roman" w:cs="Times New Roman"/>
        </w:rPr>
      </w:pPr>
      <w:r w:rsidRPr="00EC659A">
        <w:rPr>
          <w:rFonts w:ascii="Times New Roman" w:hAnsi="Times New Roman" w:cs="Times New Roman"/>
        </w:rPr>
        <w:t>a</w:t>
      </w:r>
      <w:r w:rsidRPr="00EC659A">
        <w:rPr>
          <w:rFonts w:ascii="Times New Roman" w:hAnsi="Times New Roman" w:cs="Times New Roman"/>
          <w:vertAlign w:val="subscript"/>
        </w:rPr>
        <w:t>1</w:t>
      </w:r>
      <w:r w:rsidRPr="00EC659A">
        <w:rPr>
          <w:rFonts w:ascii="Times New Roman" w:hAnsi="Times New Roman" w:cs="Times New Roman"/>
        </w:rPr>
        <w:t xml:space="preserve"> – perskaičiuotas (pakeistas) įkainis (Eur be PVM)</w:t>
      </w:r>
    </w:p>
    <w:p w14:paraId="769A42A6" w14:textId="77777777" w:rsidR="007437E9" w:rsidRPr="00EC659A" w:rsidRDefault="007437E9" w:rsidP="00EC659A">
      <w:pPr>
        <w:spacing w:after="0" w:line="240" w:lineRule="auto"/>
        <w:jc w:val="both"/>
        <w:rPr>
          <w:rFonts w:ascii="Times New Roman" w:hAnsi="Times New Roman" w:cs="Times New Roman"/>
        </w:rPr>
      </w:pPr>
      <w:r w:rsidRPr="00EC659A">
        <w:rPr>
          <w:rFonts w:ascii="Times New Roman" w:hAnsi="Times New Roman" w:cs="Times New Roman"/>
        </w:rPr>
        <w:t>k – Pagal vartotojų kainų indeksą (</w:t>
      </w:r>
      <w:sdt>
        <w:sdtPr>
          <w:rPr>
            <w:rFonts w:ascii="Times New Roman" w:hAnsi="Times New Roman" w:cs="Times New Roman"/>
          </w:rPr>
          <w:id w:val="2019272231"/>
          <w:placeholder>
            <w:docPart w:val="E0E0B95D4DA04D11BF7433246958C9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C659A">
            <w:rPr>
              <w:rFonts w:ascii="Times New Roman" w:hAnsi="Times New Roman" w:cs="Times New Roman"/>
            </w:rPr>
            <w:t>012 NEALKOHOLINIAI GĖRIMAI</w:t>
          </w:r>
        </w:sdtContent>
      </w:sdt>
      <w:r w:rsidRPr="00EC659A">
        <w:rPr>
          <w:rFonts w:ascii="Times New Roman" w:hAnsi="Times New Roman" w:cs="Times New Roman"/>
        </w:rPr>
        <w:t xml:space="preserve">) apskaičiuotas Vartojimo prekių ir paslaugų kainų pokytis (padidėjimas arba sumažėjimas) (%). „k“ reikšmė skaičiuojama pagal formulę: </w:t>
      </w:r>
    </w:p>
    <w:p w14:paraId="16FBCDFF" w14:textId="77777777" w:rsidR="007437E9" w:rsidRPr="00EC659A" w:rsidRDefault="007437E9" w:rsidP="00EC659A">
      <w:pPr>
        <w:spacing w:after="0" w:line="240" w:lineRule="auto"/>
        <w:jc w:val="both"/>
        <w:rPr>
          <w:rFonts w:ascii="Times New Roman" w:hAnsi="Times New Roman" w:cs="Times New Roman"/>
        </w:rPr>
      </w:pPr>
      <w:r w:rsidRPr="00EC659A">
        <w:rPr>
          <w:rFonts w:ascii="Times New Roman" w:hAnsi="Times New Roman" w:cs="Times New Roman"/>
        </w:rPr>
        <w:t xml:space="preserve"> </w:t>
      </w:r>
      <m:oMath>
        <m:r>
          <w:rPr>
            <w:rFonts w:ascii="Cambria Math"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EC659A">
        <w:rPr>
          <w:rFonts w:ascii="Times New Roman" w:hAnsi="Times New Roman" w:cs="Times New Roman"/>
        </w:rPr>
        <w:t>, (proc.), kur</w:t>
      </w:r>
    </w:p>
    <w:p w14:paraId="551A747F" w14:textId="77777777" w:rsidR="007437E9" w:rsidRPr="00EC659A" w:rsidRDefault="007437E9" w:rsidP="00EC659A">
      <w:pPr>
        <w:spacing w:after="0" w:line="240" w:lineRule="auto"/>
        <w:jc w:val="both"/>
        <w:rPr>
          <w:rFonts w:ascii="Times New Roman" w:hAnsi="Times New Roman" w:cs="Times New Roman"/>
        </w:rPr>
      </w:pPr>
      <w:proofErr w:type="spellStart"/>
      <w:r w:rsidRPr="00EC659A">
        <w:rPr>
          <w:rFonts w:ascii="Times New Roman" w:hAnsi="Times New Roman" w:cs="Times New Roman"/>
        </w:rPr>
        <w:t>Ind</w:t>
      </w:r>
      <w:r w:rsidRPr="00EC659A">
        <w:rPr>
          <w:rFonts w:ascii="Times New Roman" w:hAnsi="Times New Roman" w:cs="Times New Roman"/>
          <w:vertAlign w:val="subscript"/>
        </w:rPr>
        <w:t>naujausias</w:t>
      </w:r>
      <w:proofErr w:type="spellEnd"/>
      <w:r w:rsidRPr="00EC659A">
        <w:rPr>
          <w:rFonts w:ascii="Times New Roman" w:hAnsi="Times New Roman" w:cs="Times New Roman"/>
        </w:rPr>
        <w:t xml:space="preserve"> – kreipimosi dėl kainos perskaičiavimo išsiuntimo kitai šaliai datą naujausias paskelbtas vartojimo prekių ir paslaugų indeksas (</w:t>
      </w:r>
      <w:sdt>
        <w:sdtPr>
          <w:rPr>
            <w:rFonts w:ascii="Times New Roman" w:hAnsi="Times New Roman" w:cs="Times New Roman"/>
          </w:rPr>
          <w:id w:val="-2040732090"/>
          <w:placeholder>
            <w:docPart w:val="F88B38F3D2074BEBBE69BC68C3AB26A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C659A">
            <w:rPr>
              <w:rFonts w:ascii="Times New Roman" w:hAnsi="Times New Roman" w:cs="Times New Roman"/>
            </w:rPr>
            <w:t>012 NEALKOHOLINIAI GĖRIMAI</w:t>
          </w:r>
        </w:sdtContent>
      </w:sdt>
      <w:r w:rsidRPr="00EC659A">
        <w:rPr>
          <w:rFonts w:ascii="Times New Roman" w:hAnsi="Times New Roman" w:cs="Times New Roman"/>
        </w:rPr>
        <w:t>).</w:t>
      </w:r>
    </w:p>
    <w:p w14:paraId="72F40333" w14:textId="77777777" w:rsidR="007437E9" w:rsidRPr="00EC659A" w:rsidRDefault="007437E9" w:rsidP="00EC659A">
      <w:pPr>
        <w:spacing w:after="0" w:line="240" w:lineRule="auto"/>
        <w:jc w:val="both"/>
        <w:rPr>
          <w:rFonts w:ascii="Times New Roman" w:hAnsi="Times New Roman" w:cs="Times New Roman"/>
        </w:rPr>
      </w:pPr>
      <w:proofErr w:type="spellStart"/>
      <w:r w:rsidRPr="00EC659A">
        <w:rPr>
          <w:rFonts w:ascii="Times New Roman" w:hAnsi="Times New Roman" w:cs="Times New Roman"/>
        </w:rPr>
        <w:lastRenderedPageBreak/>
        <w:t>Ind</w:t>
      </w:r>
      <w:r w:rsidRPr="00EC659A">
        <w:rPr>
          <w:rFonts w:ascii="Times New Roman" w:hAnsi="Times New Roman" w:cs="Times New Roman"/>
          <w:vertAlign w:val="subscript"/>
        </w:rPr>
        <w:t>pradžia</w:t>
      </w:r>
      <w:proofErr w:type="spellEnd"/>
      <w:r w:rsidRPr="00EC659A">
        <w:rPr>
          <w:rFonts w:ascii="Times New Roman" w:hAnsi="Times New Roman" w:cs="Times New Roman"/>
        </w:rPr>
        <w:t xml:space="preserve"> – laikotarpio pradžios datos (mėnesio) vartojimo prekių ir paslaugų indeksas (</w:t>
      </w:r>
      <w:sdt>
        <w:sdtPr>
          <w:rPr>
            <w:rFonts w:ascii="Times New Roman" w:hAnsi="Times New Roman" w:cs="Times New Roman"/>
          </w:rPr>
          <w:id w:val="1950745831"/>
          <w:placeholder>
            <w:docPart w:val="554D3A40B0D840D99D34F1D1DC643FE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C659A">
            <w:rPr>
              <w:rFonts w:ascii="Times New Roman" w:hAnsi="Times New Roman" w:cs="Times New Roman"/>
            </w:rPr>
            <w:t>012 NEALKOHOLINIAI GĖRIMAI</w:t>
          </w:r>
        </w:sdtContent>
      </w:sdt>
      <w:r w:rsidRPr="00EC659A">
        <w:rPr>
          <w:rFonts w:ascii="Times New Roman" w:hAnsi="Times New Roman" w:cs="Times New Roman"/>
        </w:rPr>
        <w:t xml:space="preserve">). Pirmojo perskaičiavimo atveju laikotarpio pradžia (mėnuo) yra </w:t>
      </w:r>
      <w:sdt>
        <w:sdtPr>
          <w:rPr>
            <w:rFonts w:ascii="Times New Roman" w:hAnsi="Times New Roman" w:cs="Times New Roman"/>
          </w:rPr>
          <w:alias w:val="Pasirinkite"/>
          <w:tag w:val="Pasirinkite"/>
          <w:id w:val="1372642321"/>
          <w:placeholder>
            <w:docPart w:val="A099C2892A774AB68818F3847D4E33F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C659A">
            <w:rPr>
              <w:rFonts w:ascii="Times New Roman" w:hAnsi="Times New Roman" w:cs="Times New Roman"/>
            </w:rPr>
            <w:t>Sutarties sudarymo dienos</w:t>
          </w:r>
        </w:sdtContent>
      </w:sdt>
      <w:r w:rsidRPr="00EC659A">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162BBE48" w14:textId="7490023F" w:rsidR="007437E9" w:rsidRPr="00EC659A" w:rsidRDefault="007437E9" w:rsidP="00EC659A">
      <w:pPr>
        <w:spacing w:after="0" w:line="240" w:lineRule="auto"/>
        <w:ind w:hanging="567"/>
        <w:jc w:val="both"/>
        <w:rPr>
          <w:rFonts w:ascii="Times New Roman" w:hAnsi="Times New Roman" w:cs="Times New Roman"/>
        </w:rPr>
      </w:pPr>
      <w:r w:rsidRPr="00EC659A">
        <w:rPr>
          <w:rFonts w:ascii="Times New Roman" w:hAnsi="Times New Roman" w:cs="Times New Roman"/>
        </w:rPr>
        <w:tab/>
        <w:t>2.6.</w:t>
      </w:r>
      <w:r w:rsidR="007F7B74" w:rsidRPr="00EC659A">
        <w:rPr>
          <w:rFonts w:ascii="Times New Roman" w:hAnsi="Times New Roman" w:cs="Times New Roman"/>
        </w:rPr>
        <w:t>6</w:t>
      </w:r>
      <w:r w:rsidRPr="00EC659A">
        <w:rPr>
          <w:rFonts w:ascii="Times New Roman" w:hAnsi="Times New Roman" w:cs="Times New Roman"/>
        </w:rPr>
        <w:t xml:space="preserve">. Skaičiavimams indeksų reikšmės imamos </w:t>
      </w:r>
      <w:r w:rsidRPr="00EC659A">
        <w:rPr>
          <w:rFonts w:ascii="Times New Roman" w:hAnsi="Times New Roman" w:cs="Times New Roman"/>
          <w:b/>
        </w:rPr>
        <w:t>keturių</w:t>
      </w:r>
      <w:r w:rsidRPr="00EC659A">
        <w:rPr>
          <w:rFonts w:ascii="Times New Roman" w:hAnsi="Times New Roman" w:cs="Times New Roman"/>
        </w:rPr>
        <w:t xml:space="preserve"> skaitmenų po kablelio tikslumu. Apskaičiuotas pokytis (k) tolimesniems skaičiavimams naudojamas suapvalinus iki </w:t>
      </w:r>
      <w:r w:rsidRPr="00EC659A">
        <w:rPr>
          <w:rFonts w:ascii="Times New Roman" w:hAnsi="Times New Roman" w:cs="Times New Roman"/>
          <w:b/>
        </w:rPr>
        <w:t>vieno</w:t>
      </w:r>
      <w:r w:rsidRPr="00EC659A">
        <w:rPr>
          <w:rFonts w:ascii="Times New Roman" w:hAnsi="Times New Roman" w:cs="Times New Roman"/>
        </w:rPr>
        <w:t xml:space="preserve"> skaitmens po kablelio, o apskaičiuotas įkainis „a“ suapvalinamas iki </w:t>
      </w:r>
      <w:r w:rsidRPr="00EC659A">
        <w:rPr>
          <w:rFonts w:ascii="Times New Roman" w:hAnsi="Times New Roman" w:cs="Times New Roman"/>
          <w:b/>
        </w:rPr>
        <w:t xml:space="preserve">dviejų </w:t>
      </w:r>
      <w:r w:rsidRPr="00EC659A">
        <w:rPr>
          <w:rFonts w:ascii="Times New Roman" w:hAnsi="Times New Roman" w:cs="Times New Roman"/>
          <w:i/>
        </w:rPr>
        <w:t>(arba įrašoma tiek skaitmenų, kiek  nurodyta sudarytoje sutartyje)</w:t>
      </w:r>
      <w:r w:rsidRPr="00EC659A">
        <w:rPr>
          <w:rFonts w:ascii="Times New Roman" w:hAnsi="Times New Roman" w:cs="Times New Roman"/>
        </w:rPr>
        <w:t xml:space="preserve"> skaitmenų po kablelio. </w:t>
      </w:r>
    </w:p>
    <w:p w14:paraId="272F8249" w14:textId="185E4793" w:rsidR="007437E9" w:rsidRPr="00EC659A" w:rsidRDefault="007437E9" w:rsidP="00EC659A">
      <w:pPr>
        <w:spacing w:after="0" w:line="240" w:lineRule="auto"/>
        <w:ind w:hanging="567"/>
        <w:jc w:val="both"/>
        <w:rPr>
          <w:rFonts w:ascii="Times New Roman" w:hAnsi="Times New Roman" w:cs="Times New Roman"/>
        </w:rPr>
      </w:pPr>
      <w:r w:rsidRPr="00EC659A">
        <w:rPr>
          <w:rFonts w:ascii="Times New Roman" w:hAnsi="Times New Roman" w:cs="Times New Roman"/>
        </w:rPr>
        <w:tab/>
        <w:t>2.6.</w:t>
      </w:r>
      <w:r w:rsidR="007F7B74" w:rsidRPr="00EC659A">
        <w:rPr>
          <w:rFonts w:ascii="Times New Roman" w:hAnsi="Times New Roman" w:cs="Times New Roman"/>
        </w:rPr>
        <w:t>7</w:t>
      </w:r>
      <w:r w:rsidRPr="00EC659A">
        <w:rPr>
          <w:rFonts w:ascii="Times New Roman" w:hAnsi="Times New Roman" w:cs="Times New Roman"/>
        </w:rPr>
        <w:t>. Vėlesnis kainų arba įkainių perskaičiavimas negali apimti laikotarpio, už kurį jau buvo atliktas perskaičiavimas.</w:t>
      </w:r>
    </w:p>
    <w:p w14:paraId="64A5F1D9" w14:textId="56821BC2" w:rsidR="007437E9" w:rsidRPr="00EC659A" w:rsidRDefault="007437E9" w:rsidP="00EC659A">
      <w:pPr>
        <w:spacing w:after="0" w:line="240" w:lineRule="auto"/>
        <w:ind w:hanging="567"/>
        <w:jc w:val="both"/>
        <w:rPr>
          <w:rFonts w:ascii="Times New Roman" w:hAnsi="Times New Roman" w:cs="Times New Roman"/>
        </w:rPr>
      </w:pPr>
      <w:r w:rsidRPr="00EC659A">
        <w:rPr>
          <w:rFonts w:ascii="Times New Roman" w:hAnsi="Times New Roman" w:cs="Times New Roman"/>
        </w:rPr>
        <w:tab/>
        <w:t>2.6.</w:t>
      </w:r>
      <w:r w:rsidR="007F7B74" w:rsidRPr="00EC659A">
        <w:rPr>
          <w:rFonts w:ascii="Times New Roman" w:hAnsi="Times New Roman" w:cs="Times New Roman"/>
        </w:rPr>
        <w:t>8</w:t>
      </w:r>
      <w:r w:rsidRPr="00EC659A">
        <w:rPr>
          <w:rFonts w:ascii="Times New Roman" w:hAnsi="Times New Roman" w:cs="Times New Roman"/>
        </w:rPr>
        <w:t xml:space="preserve">. Sutartyje numatytas įkainių/kainos perskaičiavimas įforminamas šalių rašytiniu susitarimu, kuris tampa neatskiriama Sutarties dalimi. </w:t>
      </w:r>
    </w:p>
    <w:p w14:paraId="47A87087"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PERKAMOS PREKĖS</w:t>
      </w:r>
    </w:p>
    <w:p w14:paraId="0A5137A6" w14:textId="5C5D4476" w:rsidR="007F7B74" w:rsidRDefault="006605BA" w:rsidP="00EC659A">
      <w:pPr>
        <w:spacing w:after="0" w:line="240" w:lineRule="auto"/>
        <w:jc w:val="both"/>
        <w:rPr>
          <w:rFonts w:ascii="Times New Roman" w:eastAsia="Times New Roman" w:hAnsi="Times New Roman" w:cs="Times New Roman"/>
        </w:rPr>
      </w:pPr>
      <w:r w:rsidRPr="00EC659A">
        <w:rPr>
          <w:rFonts w:ascii="Times New Roman" w:hAnsi="Times New Roman" w:cs="Times New Roman"/>
        </w:rPr>
        <w:t xml:space="preserve">3.1. </w:t>
      </w:r>
      <w:r w:rsidR="007F7B74" w:rsidRPr="00EC659A">
        <w:rPr>
          <w:rFonts w:ascii="Times New Roman" w:eastAsia="Times New Roman" w:hAnsi="Times New Roman" w:cs="Times New Roman"/>
        </w:rPr>
        <w:t>Šia Sutartimi Pardavėjas įsipareigoja perleisti prekes, kurių detali specifikacija ir įkainiai nustatyti šios Sutarties priede Nr.1. Perkamų pagal Sutartį prekių vertė negali viršyti pradinės sutarties vertės, nustatytos  Sutarties 2.2. p. Sutarties vykdymo metu įsigyjami prekių kiekiai priklauso nuo faktinių Pirkėjo užsakymų, preliminarūs kiekiai nelaikomi maksimaliais kiekiais. Pirkėjas, išpirkti mažesnį arba didesnį kiekį nei preliminarus kiekis.</w:t>
      </w:r>
    </w:p>
    <w:p w14:paraId="01183C7C" w14:textId="77777777" w:rsidR="00577ED3" w:rsidRPr="00EC659A" w:rsidRDefault="00577ED3" w:rsidP="00EC659A">
      <w:pPr>
        <w:spacing w:after="0" w:line="240" w:lineRule="auto"/>
        <w:jc w:val="both"/>
        <w:rPr>
          <w:rFonts w:ascii="Times New Roman" w:eastAsia="Times New Roman" w:hAnsi="Times New Roman" w:cs="Times New Roman"/>
        </w:rPr>
      </w:pPr>
    </w:p>
    <w:p w14:paraId="147C69AC" w14:textId="15CCE6CF"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PREKIŲ PRISTATYMO TVARKA</w:t>
      </w:r>
    </w:p>
    <w:p w14:paraId="03EE9F30" w14:textId="77777777" w:rsidR="006605BA" w:rsidRPr="00EC659A" w:rsidRDefault="006605BA" w:rsidP="00EC659A">
      <w:pPr>
        <w:tabs>
          <w:tab w:val="left" w:pos="4080"/>
          <w:tab w:val="left" w:pos="6600"/>
        </w:tabs>
        <w:spacing w:after="0" w:line="240" w:lineRule="auto"/>
        <w:ind w:right="-144"/>
        <w:jc w:val="both"/>
        <w:rPr>
          <w:rFonts w:ascii="Times New Roman" w:hAnsi="Times New Roman" w:cs="Times New Roman"/>
        </w:rPr>
      </w:pPr>
      <w:r w:rsidRPr="00EC659A">
        <w:rPr>
          <w:rFonts w:ascii="Times New Roman" w:hAnsi="Times New Roman" w:cs="Times New Roman"/>
        </w:rPr>
        <w:t>4.1. Pardavėjas įsipareigoja pristatyti prekes savo transportu per techninėje specifikacijoje nurodytą terminą.</w:t>
      </w:r>
    </w:p>
    <w:p w14:paraId="745DB4A6" w14:textId="570E13CF" w:rsidR="006605BA" w:rsidRPr="00EC659A" w:rsidRDefault="006605BA" w:rsidP="00EC659A">
      <w:pPr>
        <w:tabs>
          <w:tab w:val="left" w:pos="4080"/>
          <w:tab w:val="left" w:pos="6600"/>
        </w:tabs>
        <w:spacing w:after="0" w:line="240" w:lineRule="auto"/>
        <w:ind w:right="-144"/>
        <w:jc w:val="both"/>
        <w:rPr>
          <w:rFonts w:ascii="Times New Roman" w:hAnsi="Times New Roman" w:cs="Times New Roman"/>
        </w:rPr>
      </w:pPr>
      <w:r w:rsidRPr="00EC659A">
        <w:rPr>
          <w:rFonts w:ascii="Times New Roman" w:hAnsi="Times New Roman" w:cs="Times New Roman"/>
        </w:rPr>
        <w:t xml:space="preserve">4.2. Prekių pristatymo vieta </w:t>
      </w:r>
      <w:r w:rsidR="007F7B74" w:rsidRPr="00EC659A">
        <w:rPr>
          <w:rFonts w:ascii="Times New Roman" w:hAnsi="Times New Roman" w:cs="Times New Roman"/>
        </w:rPr>
        <w:t>nurodyta techninėje specifikacijoje</w:t>
      </w:r>
      <w:r w:rsidRPr="00EC659A">
        <w:rPr>
          <w:rFonts w:ascii="Times New Roman" w:hAnsi="Times New Roman" w:cs="Times New Roman"/>
        </w:rPr>
        <w:t>.</w:t>
      </w:r>
    </w:p>
    <w:p w14:paraId="49E837B2" w14:textId="6D3C2C13" w:rsidR="006605BA" w:rsidRPr="00EC659A" w:rsidRDefault="006605BA" w:rsidP="00EC659A">
      <w:pPr>
        <w:tabs>
          <w:tab w:val="left" w:pos="4080"/>
          <w:tab w:val="left" w:pos="6600"/>
        </w:tabs>
        <w:spacing w:after="0" w:line="240" w:lineRule="auto"/>
        <w:ind w:right="-144"/>
        <w:jc w:val="both"/>
        <w:rPr>
          <w:rFonts w:ascii="Times New Roman" w:hAnsi="Times New Roman" w:cs="Times New Roman"/>
        </w:rPr>
      </w:pPr>
      <w:r w:rsidRPr="00EC659A">
        <w:rPr>
          <w:rFonts w:ascii="Times New Roman" w:hAnsi="Times New Roman" w:cs="Times New Roman"/>
        </w:rPr>
        <w:t xml:space="preserve">4.3.Pardavėjo atstovas, atsakingas už sutarties vykdymą: </w:t>
      </w:r>
      <w:r w:rsidR="007F7B74" w:rsidRPr="00EC659A">
        <w:rPr>
          <w:rFonts w:ascii="Times New Roman" w:hAnsi="Times New Roman" w:cs="Times New Roman"/>
        </w:rPr>
        <w:t>Jurgita Kaminskaitė</w:t>
      </w:r>
      <w:r w:rsidRPr="00EC659A">
        <w:rPr>
          <w:rFonts w:ascii="Times New Roman" w:hAnsi="Times New Roman" w:cs="Times New Roman"/>
          <w:kern w:val="2"/>
        </w:rPr>
        <w:t>,</w:t>
      </w:r>
      <w:r w:rsidRPr="00EC659A">
        <w:rPr>
          <w:rFonts w:ascii="Times New Roman" w:hAnsi="Times New Roman" w:cs="Times New Roman"/>
        </w:rPr>
        <w:t xml:space="preserve"> el. p. </w:t>
      </w:r>
      <w:proofErr w:type="spellStart"/>
      <w:r w:rsidR="007F7B74" w:rsidRPr="00EC659A">
        <w:rPr>
          <w:rFonts w:ascii="Times New Roman" w:hAnsi="Times New Roman" w:cs="Times New Roman"/>
        </w:rPr>
        <w:t>jurgita.kaminskaite</w:t>
      </w:r>
      <w:hyperlink r:id="rId27" w:history="1">
        <w:r w:rsidRPr="00EC659A">
          <w:rPr>
            <w:rStyle w:val="Hyperlink"/>
            <w:rFonts w:ascii="Times New Roman" w:hAnsi="Times New Roman" w:cs="Times New Roman"/>
            <w:color w:val="auto"/>
          </w:rPr>
          <w:t>@santa.lt</w:t>
        </w:r>
        <w:proofErr w:type="spellEnd"/>
        <w:r w:rsidRPr="00EC659A">
          <w:rPr>
            <w:rStyle w:val="Hyperlink"/>
            <w:rFonts w:ascii="Times New Roman" w:hAnsi="Times New Roman" w:cs="Times New Roman"/>
            <w:color w:val="auto"/>
          </w:rPr>
          <w:t>,</w:t>
        </w:r>
      </w:hyperlink>
      <w:r w:rsidRPr="00EC659A">
        <w:rPr>
          <w:rFonts w:ascii="Times New Roman" w:hAnsi="Times New Roman" w:cs="Times New Roman"/>
        </w:rPr>
        <w:t xml:space="preserve"> tel. Nr.</w:t>
      </w:r>
      <w:r w:rsidR="009522D8" w:rsidRPr="00EC659A">
        <w:rPr>
          <w:rFonts w:ascii="Times New Roman" w:eastAsia="Times New Roman" w:hAnsi="Times New Roman" w:cs="Times New Roman"/>
          <w:iCs/>
        </w:rPr>
        <w:t xml:space="preserve"> +370 52750576.</w:t>
      </w:r>
      <w:r w:rsidRPr="00EC659A">
        <w:rPr>
          <w:rFonts w:ascii="Times New Roman" w:hAnsi="Times New Roman" w:cs="Times New Roman"/>
        </w:rPr>
        <w:t xml:space="preserve"> </w:t>
      </w:r>
    </w:p>
    <w:p w14:paraId="6CAD7703" w14:textId="5C523950"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Pirkėjo atstovas, atsakingas už sutarties vykdymą:.</w:t>
      </w:r>
      <w:r w:rsidR="007F7B74" w:rsidRPr="00EC659A">
        <w:rPr>
          <w:rFonts w:ascii="Times New Roman" w:hAnsi="Times New Roman" w:cs="Times New Roman"/>
        </w:rPr>
        <w:t>( vardas, pavardė, el. paštas, tel. Nr.)</w:t>
      </w:r>
    </w:p>
    <w:p w14:paraId="55BB95A4" w14:textId="7602EEE6" w:rsidR="006605BA" w:rsidRDefault="006605BA" w:rsidP="00EC659A">
      <w:pPr>
        <w:spacing w:after="0" w:line="240" w:lineRule="auto"/>
        <w:ind w:right="-144"/>
        <w:jc w:val="both"/>
        <w:rPr>
          <w:rFonts w:ascii="Times New Roman" w:hAnsi="Times New Roman" w:cs="Times New Roman"/>
          <w:iCs/>
        </w:rPr>
      </w:pPr>
      <w:r w:rsidRPr="00EC659A">
        <w:rPr>
          <w:rFonts w:ascii="Times New Roman" w:hAnsi="Times New Roman" w:cs="Times New Roman"/>
          <w:iCs/>
        </w:rPr>
        <w:t xml:space="preserve">4.4. Paskirtas atsakingas asmuo už sutarties ir pakeitimų paskelbimą: Remigijus </w:t>
      </w:r>
      <w:proofErr w:type="spellStart"/>
      <w:r w:rsidRPr="00EC659A">
        <w:rPr>
          <w:rFonts w:ascii="Times New Roman" w:hAnsi="Times New Roman" w:cs="Times New Roman"/>
          <w:iCs/>
        </w:rPr>
        <w:t>Andžius</w:t>
      </w:r>
      <w:proofErr w:type="spellEnd"/>
      <w:r w:rsidRPr="00EC659A">
        <w:rPr>
          <w:rFonts w:ascii="Times New Roman" w:hAnsi="Times New Roman" w:cs="Times New Roman"/>
          <w:iCs/>
        </w:rPr>
        <w:t xml:space="preserve">, el. paštas: </w:t>
      </w:r>
      <w:hyperlink r:id="rId28" w:history="1">
        <w:r w:rsidRPr="00EC659A">
          <w:rPr>
            <w:rFonts w:ascii="Times New Roman" w:hAnsi="Times New Roman" w:cs="Times New Roman"/>
            <w:iCs/>
            <w:u w:val="single"/>
          </w:rPr>
          <w:t>remigijus.andzius@santa.lt</w:t>
        </w:r>
      </w:hyperlink>
      <w:r w:rsidRPr="00EC659A">
        <w:rPr>
          <w:rFonts w:ascii="Times New Roman" w:hAnsi="Times New Roman" w:cs="Times New Roman"/>
          <w:iCs/>
        </w:rPr>
        <w:t xml:space="preserve">, tel. </w:t>
      </w:r>
      <w:r w:rsidR="00577ED3">
        <w:rPr>
          <w:rFonts w:ascii="Times New Roman" w:hAnsi="Times New Roman" w:cs="Times New Roman"/>
          <w:iCs/>
        </w:rPr>
        <w:t xml:space="preserve">+370 </w:t>
      </w:r>
      <w:r w:rsidRPr="00EC659A">
        <w:rPr>
          <w:rFonts w:ascii="Times New Roman" w:hAnsi="Times New Roman" w:cs="Times New Roman"/>
          <w:iCs/>
        </w:rPr>
        <w:t>5 2365042.</w:t>
      </w:r>
    </w:p>
    <w:p w14:paraId="1FE59A52" w14:textId="77777777" w:rsidR="00577ED3" w:rsidRPr="00EC659A" w:rsidRDefault="00577ED3" w:rsidP="00EC659A">
      <w:pPr>
        <w:spacing w:after="0" w:line="240" w:lineRule="auto"/>
        <w:ind w:right="-144"/>
        <w:jc w:val="both"/>
        <w:rPr>
          <w:rFonts w:ascii="Times New Roman" w:hAnsi="Times New Roman" w:cs="Times New Roman"/>
          <w:iCs/>
        </w:rPr>
      </w:pPr>
    </w:p>
    <w:p w14:paraId="7E5A6E78"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PREKIŲ KOKYBĖ IR GARANTIJA</w:t>
      </w:r>
    </w:p>
    <w:p w14:paraId="6E4CFC22" w14:textId="77777777" w:rsidR="006605BA" w:rsidRPr="00EC659A" w:rsidRDefault="006605BA" w:rsidP="00EC659A">
      <w:pPr>
        <w:widowControl w:val="0"/>
        <w:tabs>
          <w:tab w:val="left" w:pos="0"/>
          <w:tab w:val="left" w:pos="426"/>
        </w:tabs>
        <w:suppressAutoHyphens/>
        <w:spacing w:after="0" w:line="240" w:lineRule="auto"/>
        <w:ind w:right="-144"/>
        <w:jc w:val="both"/>
        <w:rPr>
          <w:rFonts w:ascii="Times New Roman" w:hAnsi="Times New Roman" w:cs="Times New Roman"/>
          <w:lang w:eastAsia="ar-SA"/>
        </w:rPr>
      </w:pPr>
      <w:r w:rsidRPr="00EC659A">
        <w:rPr>
          <w:rFonts w:ascii="Times New Roman" w:hAnsi="Times New Roman" w:cs="Times New Roman"/>
        </w:rPr>
        <w:t xml:space="preserve">5.1. </w:t>
      </w:r>
      <w:r w:rsidRPr="00EC659A">
        <w:rPr>
          <w:rFonts w:ascii="Times New Roman" w:hAnsi="Times New Roman" w:cs="Times New Roman"/>
          <w:lang w:eastAsia="ar-SA"/>
        </w:rPr>
        <w:t xml:space="preserve">Pardavėjas garantuoja, kad parduodamos Prekės yra be defektų ir jų kokybė atitinka Prekių grupei keliamas technines sąlygas ir standartus. </w:t>
      </w:r>
    </w:p>
    <w:p w14:paraId="1A719F03" w14:textId="77777777" w:rsidR="006605BA" w:rsidRPr="00EC659A" w:rsidRDefault="006605BA" w:rsidP="00EC659A">
      <w:pPr>
        <w:widowControl w:val="0"/>
        <w:tabs>
          <w:tab w:val="left" w:pos="0"/>
          <w:tab w:val="left" w:pos="426"/>
        </w:tabs>
        <w:suppressAutoHyphens/>
        <w:spacing w:after="0" w:line="240" w:lineRule="auto"/>
        <w:ind w:right="-144"/>
        <w:jc w:val="both"/>
        <w:rPr>
          <w:rFonts w:ascii="Times New Roman" w:hAnsi="Times New Roman" w:cs="Times New Roman"/>
          <w:noProof/>
          <w:bdr w:val="none" w:sz="0" w:space="0" w:color="auto" w:frame="1"/>
          <w:lang w:eastAsia="ar-SA"/>
        </w:rPr>
      </w:pPr>
      <w:r w:rsidRPr="00EC659A">
        <w:rPr>
          <w:rFonts w:ascii="Times New Roman" w:hAnsi="Times New Roman" w:cs="Times New Roman"/>
          <w:noProof/>
          <w:bdr w:val="none" w:sz="0" w:space="0" w:color="auto" w:frame="1"/>
          <w:lang w:eastAsia="ar-SA"/>
        </w:rPr>
        <w:t>Jeigu Pirkėjas priėmimo metu turi pastabų dėl patiektų Prekių kiekio ir (arba) kokybės ir (arba) nustatomi patiektų Prekių kokybės trūkumai ir (arba) Techninėje specifikacijoje nurodytų reikalavimų neatitikimai, visi neatitikimai ar trūkumai raštu nurodomi Prekių perdavimo–priėmimo akte, jame nurodant Pardavėjui ir protingą terminą Prekių neatitikimas ar trūkumams pašalinti.</w:t>
      </w:r>
    </w:p>
    <w:p w14:paraId="2B25DA54"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ATSISKAITYMAS TARP ŠALIŲ</w:t>
      </w:r>
    </w:p>
    <w:p w14:paraId="66359D42" w14:textId="77777777" w:rsidR="006605BA" w:rsidRPr="00EC659A" w:rsidRDefault="006605BA" w:rsidP="00EC659A">
      <w:pPr>
        <w:tabs>
          <w:tab w:val="left" w:pos="426"/>
        </w:tabs>
        <w:spacing w:after="0" w:line="240" w:lineRule="auto"/>
        <w:ind w:right="-144"/>
        <w:jc w:val="both"/>
        <w:rPr>
          <w:rFonts w:ascii="Times New Roman" w:hAnsi="Times New Roman" w:cs="Times New Roman"/>
        </w:rPr>
      </w:pPr>
      <w:r w:rsidRPr="00EC659A">
        <w:rPr>
          <w:rFonts w:ascii="Times New Roman" w:hAnsi="Times New Roman" w:cs="Times New Roman"/>
        </w:rPr>
        <w:t>6.1.</w:t>
      </w:r>
      <w:r w:rsidRPr="00EC659A">
        <w:rPr>
          <w:rFonts w:ascii="Times New Roman" w:hAnsi="Times New Roman" w:cs="Times New Roman"/>
        </w:rPr>
        <w:tab/>
        <w:t>Pirkėjas apmoka Pardavėjui už prekes pagal gautas PVM sąskaitas faktūras per 30 dienų nuo prekių gavimo ir sąskaitos faktūros pateikimo dienos. 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p>
    <w:p w14:paraId="31DED787" w14:textId="77777777" w:rsidR="006605BA" w:rsidRPr="00EC659A" w:rsidRDefault="006605BA" w:rsidP="00EC659A">
      <w:pPr>
        <w:widowControl w:val="0"/>
        <w:tabs>
          <w:tab w:val="left" w:pos="0"/>
          <w:tab w:val="left" w:pos="426"/>
          <w:tab w:val="left" w:pos="567"/>
        </w:tabs>
        <w:suppressAutoHyphens/>
        <w:spacing w:after="0" w:line="240" w:lineRule="auto"/>
        <w:ind w:right="-144"/>
        <w:jc w:val="both"/>
        <w:rPr>
          <w:rFonts w:ascii="Times New Roman" w:hAnsi="Times New Roman" w:cs="Times New Roman"/>
        </w:rPr>
      </w:pPr>
      <w:r w:rsidRPr="00EC659A">
        <w:rPr>
          <w:rFonts w:ascii="Times New Roman" w:hAnsi="Times New Roman" w:cs="Times New Roman"/>
        </w:rPr>
        <w:t>6.2.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C659A">
        <w:rPr>
          <w:rFonts w:ascii="Times New Roman" w:hAnsi="Times New Roman" w:cs="Times New Roman"/>
          <w:u w:val="single"/>
        </w:rPr>
        <w:t>2014/55/ES</w:t>
      </w:r>
      <w:r w:rsidRPr="00EC659A">
        <w:rPr>
          <w:rFonts w:ascii="Times New Roman" w:hAnsi="Times New Roman" w:cs="Times New Roman"/>
        </w:rPr>
        <w:t> (toliau – </w:t>
      </w:r>
      <w:r w:rsidRPr="00EC659A">
        <w:rPr>
          <w:rFonts w:ascii="Times New Roman" w:hAnsi="Times New Roman" w:cs="Times New Roman"/>
          <w:bCs/>
        </w:rPr>
        <w:t>Europos elektroninių sąskaitų faktūrų</w:t>
      </w:r>
      <w:r w:rsidRPr="00EC659A">
        <w:rPr>
          <w:rFonts w:ascii="Times New Roman" w:hAnsi="Times New Roman" w:cs="Times New Roman"/>
        </w:rPr>
        <w:t> </w:t>
      </w:r>
      <w:r w:rsidRPr="00EC659A">
        <w:rPr>
          <w:rFonts w:ascii="Times New Roman" w:hAnsi="Times New Roman" w:cs="Times New Roman"/>
          <w:bCs/>
        </w:rPr>
        <w:t>standartas</w:t>
      </w:r>
      <w:r w:rsidRPr="00EC659A">
        <w:rPr>
          <w:rFonts w:ascii="Times New Roman" w:hAnsi="Times New Roman" w:cs="Times New Roman"/>
        </w:rPr>
        <w:t>), Tiekėjas gali pateikti per informacinę sistemą „SABIS“ (https://sabis.nbfc.lt/) arba per kitą savo pasirinktą informacinę sistemą;</w:t>
      </w:r>
    </w:p>
    <w:p w14:paraId="4CFF14C2" w14:textId="77777777" w:rsidR="006605BA" w:rsidRPr="00EC659A" w:rsidRDefault="006605BA" w:rsidP="00EC659A">
      <w:pPr>
        <w:spacing w:after="0" w:line="240" w:lineRule="auto"/>
        <w:ind w:right="-144"/>
        <w:jc w:val="both"/>
        <w:rPr>
          <w:rFonts w:ascii="Times New Roman" w:hAnsi="Times New Roman" w:cs="Times New Roman"/>
        </w:rPr>
      </w:pPr>
      <w:bookmarkStart w:id="3" w:name="part_0a0da1d5ef5c48389da63acb61f47e3a"/>
      <w:bookmarkEnd w:id="3"/>
      <w:r w:rsidRPr="00EC659A">
        <w:rPr>
          <w:rFonts w:ascii="Times New Roman" w:hAnsi="Times New Roman" w:cs="Times New Roman"/>
        </w:rPr>
        <w:t>Europos elektroninių sąskaitų faktūrų standarto neatitinkančią elektroninę sąskaitą faktūrą Tiekėjas privalo pateikti, naudodamasis informacinės sistemos „SABIS“ priemonėmis (https://sabis.nbfc.lt/).</w:t>
      </w:r>
    </w:p>
    <w:p w14:paraId="70CC3196" w14:textId="6993D7A7" w:rsidR="006605BA" w:rsidRDefault="006605BA" w:rsidP="00EC659A">
      <w:pPr>
        <w:spacing w:after="0" w:line="240" w:lineRule="auto"/>
        <w:ind w:right="-144"/>
        <w:jc w:val="both"/>
        <w:rPr>
          <w:rFonts w:ascii="Times New Roman" w:hAnsi="Times New Roman" w:cs="Times New Roman"/>
        </w:rPr>
      </w:pPr>
      <w:bookmarkStart w:id="4" w:name="part_44a1d195b56b4d74a5fb8a833330bbe9"/>
      <w:bookmarkEnd w:id="4"/>
      <w:r w:rsidRPr="00EC659A">
        <w:rPr>
          <w:rFonts w:ascii="Times New Roman" w:hAnsi="Times New Roman" w:cs="Times New Roman"/>
        </w:rPr>
        <w:t>Pirkėjas elektronines sąskaitas faktūras priima ir apdoroja naudodamasis informacinės sistemos „SABIS“ priemonėmis, išskyrus VPĮ nustatytus išimtinius atvejus.</w:t>
      </w:r>
    </w:p>
    <w:p w14:paraId="67C5034C" w14:textId="77777777" w:rsidR="00577ED3" w:rsidRPr="00EC659A" w:rsidRDefault="00577ED3" w:rsidP="00EC659A">
      <w:pPr>
        <w:spacing w:after="0" w:line="240" w:lineRule="auto"/>
        <w:ind w:right="-144"/>
        <w:jc w:val="both"/>
        <w:rPr>
          <w:rFonts w:ascii="Times New Roman" w:hAnsi="Times New Roman" w:cs="Times New Roman"/>
        </w:rPr>
      </w:pPr>
    </w:p>
    <w:p w14:paraId="19EE51B1"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SUTARTIES ĮVYKDYMO UŽTIKRINIMAS, ATSAKOMYBĖ</w:t>
      </w:r>
    </w:p>
    <w:p w14:paraId="66C0A87F" w14:textId="77777777" w:rsidR="006605BA" w:rsidRPr="00EC659A" w:rsidRDefault="006605BA" w:rsidP="00EC659A">
      <w:pPr>
        <w:widowControl w:val="0"/>
        <w:tabs>
          <w:tab w:val="left" w:pos="284"/>
          <w:tab w:val="left" w:pos="567"/>
        </w:tabs>
        <w:suppressAutoHyphens/>
        <w:spacing w:after="0" w:line="240" w:lineRule="auto"/>
        <w:ind w:right="-144"/>
        <w:jc w:val="both"/>
        <w:rPr>
          <w:rFonts w:ascii="Times New Roman" w:hAnsi="Times New Roman" w:cs="Times New Roman"/>
          <w:kern w:val="2"/>
        </w:rPr>
      </w:pPr>
      <w:r w:rsidRPr="00EC659A">
        <w:rPr>
          <w:rFonts w:ascii="Times New Roman" w:hAnsi="Times New Roman" w:cs="Times New Roman"/>
          <w:kern w:val="2"/>
        </w:rPr>
        <w:t>7.1.Jeigu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080D0EFE" w14:textId="77777777" w:rsidR="006605BA" w:rsidRPr="00EC659A" w:rsidRDefault="006605BA" w:rsidP="00EC659A">
      <w:pPr>
        <w:widowControl w:val="0"/>
        <w:tabs>
          <w:tab w:val="left" w:pos="284"/>
          <w:tab w:val="left" w:pos="567"/>
        </w:tabs>
        <w:suppressAutoHyphens/>
        <w:spacing w:after="0" w:line="240" w:lineRule="auto"/>
        <w:ind w:right="-144"/>
        <w:jc w:val="both"/>
        <w:rPr>
          <w:rFonts w:ascii="Times New Roman" w:hAnsi="Times New Roman" w:cs="Times New Roman"/>
          <w:lang w:eastAsia="ar-SA"/>
        </w:rPr>
      </w:pPr>
      <w:r w:rsidRPr="00EC659A">
        <w:rPr>
          <w:rFonts w:ascii="Times New Roman" w:hAnsi="Times New Roman" w:cs="Times New Roman"/>
          <w:kern w:val="2"/>
        </w:rPr>
        <w:t>7.2.Nutraukus Sutartį dėl esminio Sutarties pažeidimo, nustatyto 9.2 p., mokama 10 procentų dydžio bauda nuo Pradinės Sutarties vertės be PVM.</w:t>
      </w:r>
    </w:p>
    <w:p w14:paraId="7804ED9A" w14:textId="77777777" w:rsidR="006605BA" w:rsidRPr="00EC659A" w:rsidRDefault="006605BA" w:rsidP="00EC659A">
      <w:pPr>
        <w:widowControl w:val="0"/>
        <w:tabs>
          <w:tab w:val="left" w:pos="284"/>
          <w:tab w:val="left" w:pos="567"/>
        </w:tabs>
        <w:suppressAutoHyphens/>
        <w:spacing w:after="0" w:line="240" w:lineRule="auto"/>
        <w:ind w:right="-144"/>
        <w:jc w:val="both"/>
        <w:rPr>
          <w:rFonts w:ascii="Times New Roman" w:hAnsi="Times New Roman" w:cs="Times New Roman"/>
          <w:kern w:val="2"/>
        </w:rPr>
      </w:pPr>
      <w:r w:rsidRPr="00EC659A">
        <w:rPr>
          <w:rFonts w:ascii="Times New Roman" w:hAnsi="Times New Roman" w:cs="Times New Roman"/>
          <w:kern w:val="2"/>
        </w:rPr>
        <w:t xml:space="preserve">7.3.Jei Tiekėjas nevykdo savo sutartinių įsipareigojimų ar vykdo juos netinkamai (išskyrus 9.2 punkte numatytus </w:t>
      </w:r>
      <w:r w:rsidRPr="00EC659A">
        <w:rPr>
          <w:rFonts w:ascii="Times New Roman" w:hAnsi="Times New Roman" w:cs="Times New Roman"/>
          <w:kern w:val="2"/>
        </w:rPr>
        <w:lastRenderedPageBreak/>
        <w:t>atvejus), Pirkėjas pareikalauja sumokėti Sutarties 7.2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701C2A26" w14:textId="77777777" w:rsidR="006605BA" w:rsidRPr="00EC659A" w:rsidRDefault="006605BA" w:rsidP="00EC659A">
      <w:pPr>
        <w:widowControl w:val="0"/>
        <w:tabs>
          <w:tab w:val="left" w:pos="284"/>
          <w:tab w:val="left" w:pos="567"/>
        </w:tabs>
        <w:suppressAutoHyphens/>
        <w:spacing w:after="0" w:line="240" w:lineRule="auto"/>
        <w:ind w:right="-144"/>
        <w:jc w:val="both"/>
        <w:rPr>
          <w:rFonts w:ascii="Times New Roman" w:hAnsi="Times New Roman" w:cs="Times New Roman"/>
          <w:kern w:val="2"/>
        </w:rPr>
      </w:pPr>
      <w:r w:rsidRPr="00EC659A">
        <w:rPr>
          <w:rFonts w:ascii="Times New Roman" w:hAnsi="Times New Roman" w:cs="Times New Roman"/>
          <w:kern w:val="2"/>
        </w:rPr>
        <w:t>7.4.Jei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389E1BA" w14:textId="77777777" w:rsidR="006605BA" w:rsidRPr="00EC659A" w:rsidRDefault="006605BA" w:rsidP="00EC659A">
      <w:pPr>
        <w:widowControl w:val="0"/>
        <w:tabs>
          <w:tab w:val="left" w:pos="284"/>
          <w:tab w:val="left" w:pos="567"/>
        </w:tabs>
        <w:suppressAutoHyphens/>
        <w:spacing w:after="0" w:line="240" w:lineRule="auto"/>
        <w:ind w:right="-144"/>
        <w:jc w:val="both"/>
        <w:rPr>
          <w:rFonts w:ascii="Times New Roman" w:hAnsi="Times New Roman" w:cs="Times New Roman"/>
          <w:lang w:eastAsia="ar-SA"/>
        </w:rPr>
      </w:pPr>
    </w:p>
    <w:p w14:paraId="5BA56207"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FORCE MAJEURE</w:t>
      </w:r>
    </w:p>
    <w:p w14:paraId="72AE8EFE" w14:textId="77777777" w:rsidR="006605BA" w:rsidRPr="00EC659A" w:rsidRDefault="006605BA" w:rsidP="00EC659A">
      <w:pPr>
        <w:spacing w:after="0" w:line="240" w:lineRule="auto"/>
        <w:ind w:right="-144"/>
        <w:jc w:val="both"/>
        <w:rPr>
          <w:rFonts w:ascii="Times New Roman" w:hAnsi="Times New Roman" w:cs="Times New Roman"/>
          <w:lang w:eastAsia="ar-SA"/>
        </w:rPr>
      </w:pPr>
      <w:r w:rsidRPr="00EC659A">
        <w:rPr>
          <w:rFonts w:ascii="Times New Roman" w:hAnsi="Times New Roman" w:cs="Times New Roman"/>
        </w:rPr>
        <w:t xml:space="preserve">8.1. </w:t>
      </w:r>
      <w:r w:rsidRPr="00EC659A">
        <w:rPr>
          <w:rFonts w:ascii="Times New Roman" w:hAnsi="Times New Roman" w:cs="Times New Roman"/>
          <w:shd w:val="clear" w:color="auto" w:fill="FFFFFF"/>
        </w:rPr>
        <w:t>Force Majeure sąlygos taikomos vadovaujantis LR Vyriausybės 1996 m. liepos 15d. nutarimu Nr. 840 patvirtintomis „Atleidimo nuo atsakomybės dėl nenugalimos jėgos (Force majeure) aplinkybėmis“, taisyklėmis</w:t>
      </w:r>
    </w:p>
    <w:p w14:paraId="2DB0880E" w14:textId="77777777" w:rsidR="006605BA" w:rsidRPr="00EC659A" w:rsidRDefault="006605BA" w:rsidP="00EC659A">
      <w:pPr>
        <w:spacing w:after="0" w:line="240" w:lineRule="auto"/>
        <w:ind w:right="-144"/>
        <w:jc w:val="both"/>
        <w:rPr>
          <w:rFonts w:ascii="Times New Roman" w:hAnsi="Times New Roman" w:cs="Times New Roman"/>
        </w:rPr>
      </w:pPr>
    </w:p>
    <w:p w14:paraId="68605C92"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SUTARTIES GALIOJIMAS IR NUTRAUKIMAS</w:t>
      </w:r>
    </w:p>
    <w:p w14:paraId="53CC44EC" w14:textId="63FBE8E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 xml:space="preserve">9.1. Sutartis įsigalioja šalims ją pasirašius ir iki visiško šalių įsipareigojimų pagal šią sutartį įvykdymo, bet ne ilgiau kaip </w:t>
      </w:r>
      <w:r w:rsidR="007F7B74" w:rsidRPr="00EC659A">
        <w:rPr>
          <w:rFonts w:ascii="Times New Roman" w:hAnsi="Times New Roman" w:cs="Times New Roman"/>
        </w:rPr>
        <w:t>38</w:t>
      </w:r>
      <w:r w:rsidRPr="00EC659A">
        <w:rPr>
          <w:rFonts w:ascii="Times New Roman" w:hAnsi="Times New Roman" w:cs="Times New Roman"/>
        </w:rPr>
        <w:t xml:space="preserve"> mėnesi</w:t>
      </w:r>
      <w:r w:rsidR="007F7B74" w:rsidRPr="00EC659A">
        <w:rPr>
          <w:rFonts w:ascii="Times New Roman" w:hAnsi="Times New Roman" w:cs="Times New Roman"/>
        </w:rPr>
        <w:t>ai</w:t>
      </w:r>
      <w:r w:rsidRPr="00EC659A">
        <w:rPr>
          <w:rFonts w:ascii="Times New Roman" w:hAnsi="Times New Roman" w:cs="Times New Roman"/>
        </w:rPr>
        <w:t xml:space="preserve"> (įskaitant apmokėjimą</w:t>
      </w:r>
      <w:r w:rsidR="007F7B74" w:rsidRPr="00EC659A">
        <w:rPr>
          <w:rFonts w:ascii="Times New Roman" w:hAnsi="Times New Roman" w:cs="Times New Roman"/>
        </w:rPr>
        <w:t xml:space="preserve"> – 2 mėn.</w:t>
      </w:r>
      <w:r w:rsidRPr="00EC659A">
        <w:rPr>
          <w:rFonts w:ascii="Times New Roman" w:hAnsi="Times New Roman" w:cs="Times New Roman"/>
        </w:rPr>
        <w:t xml:space="preserve">) arba iki kol bus pasiekta maksimali Sutarties suma, nurodyta Sutarties 2.2. punkte. </w:t>
      </w:r>
    </w:p>
    <w:p w14:paraId="5E7D038D"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9.2. Pirkėjas turi teisę vienašališkai nutraukti Sutartį įspėjęs Pardavėją prieš 15 darbo dienų, jeigu Pardavėjas ją iš esmės pažeidė:</w:t>
      </w:r>
    </w:p>
    <w:p w14:paraId="7CFE0EB0"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9.2.1. parduota prekė yra netinkamos kokybės ir jos trūkumų neįmanoma pašalinti per protingą ir Pirkėjui priimtiną terminą;</w:t>
      </w:r>
    </w:p>
    <w:p w14:paraId="3986674E"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9.2.2. Pardavėjas prekių nepristatė per Sutartyje nustatytą bei Pirkėjo nurodytą papildomą protingą terminą.</w:t>
      </w:r>
    </w:p>
    <w:p w14:paraId="7435EE6E"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9.3. Pardavėjas turi teisę vienašališkai nutraukti Sutartį įspėjęs Pirkėją prieš 15 darbo dienų, jeigu Pirkėjas ją iš esmės pažeidė:</w:t>
      </w:r>
    </w:p>
    <w:p w14:paraId="5408DCA8"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9.3.1. Pirkėjas daugiau kaip du kartus laiku nesumokėjo už Prekes, kai jos buvo perduotos nustatytais terminais;</w:t>
      </w:r>
    </w:p>
    <w:p w14:paraId="73060C0B"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9.3.2. Pirkėjas daugiau kaip du kartus nepriėmė tinkamoms kokybės Prekių, kai jos buvo perduotos nustatytais terminais.</w:t>
      </w:r>
    </w:p>
    <w:p w14:paraId="4A08FB3B"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9.4. Sutartis taip pat gali būti nutraukta Šalių raštišku susitarimu.</w:t>
      </w:r>
    </w:p>
    <w:p w14:paraId="559ADC60" w14:textId="77777777" w:rsidR="006605BA" w:rsidRPr="00EC659A" w:rsidRDefault="006605BA" w:rsidP="00EC659A">
      <w:pPr>
        <w:spacing w:after="0" w:line="240" w:lineRule="auto"/>
        <w:ind w:right="-144"/>
        <w:jc w:val="both"/>
        <w:rPr>
          <w:rFonts w:ascii="Times New Roman" w:hAnsi="Times New Roman" w:cs="Times New Roman"/>
        </w:rPr>
      </w:pPr>
    </w:p>
    <w:p w14:paraId="310535D4"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KITOS SĄLYGOS</w:t>
      </w:r>
    </w:p>
    <w:p w14:paraId="2FEECF86"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10.1. Pardavėjas įsipareigoja išrašomoje sąskaitoje-faktūroje vartoti tuos pačius prekių pavadinimus ir mato vnt., kokie yra pridedamoje specifikacijoje. Taip pat ant sąskaitos faktūros privalo užrašyti sutarties numerį ir datą, pagal kurią parduodamos prekės.</w:t>
      </w:r>
    </w:p>
    <w:p w14:paraId="779C026C"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 xml:space="preserve">10.2. Sutarties vykdymo metu Pardavėjo gauta informacija ir dokumentai yra konfidencialūs. Be išankstinio raštiško Pirkėjo leidimo Pardavėjas neskelbia ir neatskleidžia jokių sutarties nuostatų, išskyrus atvejus, kai tai būtina vykdant sutartį. </w:t>
      </w:r>
    </w:p>
    <w:p w14:paraId="3715D2A9"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 xml:space="preserve">10.3. Sudarius Sutartį, tačiau ne vėliau negu Sutartis pradedama vykdyti, Pardavėjas įsipareigoja pranešti tuo metu žinomų subteikėjų pavadinimus, kontaktinius duomenis ir jų atstovus. Pirkėjas taip pat reikalauja, kad Pardavėjas informuotų apie minėtos informacijos pasikeitimus visu Sutarties vykdymo metu, taip pat apie naujus subteikėjus, kuriuos jis ketina pasitelkti vėliau. </w:t>
      </w:r>
      <w:r w:rsidRPr="00EC659A">
        <w:rPr>
          <w:rFonts w:ascii="Times New Roman" w:hAnsi="Times New Roman" w:cs="Times New Roman"/>
          <w:i/>
          <w:iCs/>
        </w:rPr>
        <w:t xml:space="preserve">arba </w:t>
      </w:r>
      <w:r w:rsidRPr="00EC659A">
        <w:rPr>
          <w:rFonts w:ascii="Times New Roman" w:hAnsi="Times New Roman" w:cs="Times New Roman"/>
        </w:rPr>
        <w:t>Pasiūlyme tiekėjas nurodė šiuos subtiekėjus: [</w:t>
      </w:r>
      <w:r w:rsidRPr="00EC659A">
        <w:rPr>
          <w:rFonts w:ascii="Times New Roman" w:hAnsi="Times New Roman" w:cs="Times New Roman"/>
          <w:i/>
          <w:iCs/>
        </w:rPr>
        <w:t>įvardinti</w:t>
      </w:r>
      <w:r w:rsidRPr="00EC659A">
        <w:rPr>
          <w:rFonts w:ascii="Times New Roman" w:hAnsi="Times New Roman" w:cs="Times New Roman"/>
        </w:rPr>
        <w:t xml:space="preserve">]. </w:t>
      </w:r>
      <w:r w:rsidRPr="00EC659A">
        <w:rPr>
          <w:rFonts w:ascii="Times New Roman" w:hAnsi="Times New Roman" w:cs="Times New Roman"/>
          <w:i/>
          <w:iCs/>
        </w:rPr>
        <w:t>(nereikiama išbraukti)</w:t>
      </w:r>
    </w:p>
    <w:p w14:paraId="5B3F66BF" w14:textId="77777777" w:rsidR="006605BA" w:rsidRPr="00EC659A" w:rsidRDefault="006605BA" w:rsidP="00EC659A">
      <w:pPr>
        <w:spacing w:after="0" w:line="240" w:lineRule="auto"/>
        <w:ind w:right="-144"/>
        <w:jc w:val="both"/>
        <w:rPr>
          <w:rFonts w:ascii="Times New Roman" w:eastAsia="Calibri" w:hAnsi="Times New Roman" w:cs="Times New Roman"/>
        </w:rPr>
      </w:pPr>
      <w:r w:rsidRPr="00EC659A">
        <w:rPr>
          <w:rFonts w:ascii="Times New Roman" w:eastAsia="Calibri" w:hAnsi="Times New Roman" w:cs="Times New Roman"/>
        </w:rPr>
        <w:t xml:space="preserve">10.4. Prekių tiekėjas gali keisti Sutartyje nurodytus subtiekėjus tik prieš tai raštu pranešęs Užsakovui  apie tokio keitimo būtinybę ir gavęs jo raštišką sutikimą. </w:t>
      </w:r>
    </w:p>
    <w:p w14:paraId="2A55A6EC"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10.5. Pirkėjui sutikus su subtiekėjo pakeitimu, Pirkėjas kartu su Pardavėju raštu sudaro susitarimą dėl subtiekėjo pakeitimo, kurį pasirašo Šalys. Šis susitarimas yra neatskiriama Sutarties dalis.</w:t>
      </w:r>
    </w:p>
    <w:p w14:paraId="32F1770A"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 xml:space="preserve">10.6. Ginčai, kylantys tarp šalių, sprendžiami šalių derybomis, o nepavykus jų išspręsti – teismine tvarka Lietuvos Respublikos teismuose. </w:t>
      </w:r>
    </w:p>
    <w:p w14:paraId="74708329" w14:textId="77777777" w:rsidR="006605BA" w:rsidRPr="00EC659A" w:rsidRDefault="006605BA" w:rsidP="00EC659A">
      <w:pPr>
        <w:widowControl w:val="0"/>
        <w:tabs>
          <w:tab w:val="left" w:pos="0"/>
          <w:tab w:val="left" w:pos="567"/>
        </w:tabs>
        <w:suppressAutoHyphens/>
        <w:spacing w:after="0" w:line="240" w:lineRule="auto"/>
        <w:ind w:right="-144"/>
        <w:jc w:val="both"/>
        <w:rPr>
          <w:rFonts w:ascii="Times New Roman" w:hAnsi="Times New Roman" w:cs="Times New Roman"/>
        </w:rPr>
      </w:pPr>
      <w:r w:rsidRPr="00EC659A">
        <w:rPr>
          <w:rFonts w:ascii="Times New Roman" w:hAnsi="Times New Roman" w:cs="Times New Roman"/>
        </w:rPr>
        <w:t xml:space="preserve">10.7. Sutartis sudaryta dviem egzemplioriais, po vieną šalims, lietuvių kalba. Abu egzemplioriai turi vienodą juridinę galią </w:t>
      </w:r>
      <w:r w:rsidRPr="00EC659A">
        <w:rPr>
          <w:rFonts w:ascii="Times New Roman" w:hAnsi="Times New Roman" w:cs="Times New Roman"/>
          <w:i/>
        </w:rPr>
        <w:t>arba</w:t>
      </w:r>
      <w:r w:rsidRPr="00EC659A">
        <w:rPr>
          <w:rFonts w:ascii="Times New Roman" w:hAnsi="Times New Roman" w:cs="Times New Roman"/>
        </w:rPr>
        <w:t xml:space="preserve"> Siekiant mažinti poveikį aplinkai, pirkimui taikomas mažesnio popieriaus suvartojimo spausdinimui reikalavimas. Sutartis pasirašoma kvalifikuotu elektroniniu parašu. </w:t>
      </w:r>
      <w:r w:rsidRPr="00EC659A">
        <w:rPr>
          <w:rFonts w:ascii="Times New Roman" w:hAnsi="Times New Roman" w:cs="Times New Roman"/>
          <w:i/>
        </w:rPr>
        <w:t>(nereikalingą išbraukti).</w:t>
      </w:r>
    </w:p>
    <w:p w14:paraId="1B64B581"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10.8. Pardavėjas patvirtina, kad į parduodamas prekes tretieji asmenys neturi jokių teisių.</w:t>
      </w:r>
    </w:p>
    <w:p w14:paraId="0193E837"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10.9. Sutarties vykdymo metu, Pirkėjui raštu išreiškus sutikimą, Pardavėjas turi teisę taikyti nuolaidas (laikinas ar pastovias) ir perkamas prekes parduoti mažesnėmis, nei nurodyta sutarties priede, kainomis.</w:t>
      </w:r>
    </w:p>
    <w:p w14:paraId="22402AFF" w14:textId="0C1C6E74" w:rsidR="006605BA" w:rsidRDefault="006605BA" w:rsidP="00EC659A">
      <w:pPr>
        <w:widowControl w:val="0"/>
        <w:tabs>
          <w:tab w:val="left" w:pos="0"/>
          <w:tab w:val="left" w:pos="567"/>
        </w:tabs>
        <w:suppressAutoHyphens/>
        <w:spacing w:after="0" w:line="240" w:lineRule="auto"/>
        <w:ind w:right="-144"/>
        <w:jc w:val="both"/>
        <w:rPr>
          <w:rFonts w:ascii="Times New Roman" w:hAnsi="Times New Roman" w:cs="Times New Roman"/>
        </w:rPr>
      </w:pPr>
      <w:r w:rsidRPr="00EC659A">
        <w:rPr>
          <w:rFonts w:ascii="Times New Roman" w:hAnsi="Times New Roman" w:cs="Times New Roman"/>
        </w:rPr>
        <w:t>10.10. Aplinkos apsaugos reikalavimai nurodyti techninėje specifikacijoje.</w:t>
      </w:r>
    </w:p>
    <w:p w14:paraId="39C60493" w14:textId="77777777" w:rsidR="00577ED3" w:rsidRPr="00EC659A" w:rsidRDefault="00577ED3" w:rsidP="00EC659A">
      <w:pPr>
        <w:widowControl w:val="0"/>
        <w:tabs>
          <w:tab w:val="left" w:pos="0"/>
          <w:tab w:val="left" w:pos="567"/>
        </w:tabs>
        <w:suppressAutoHyphens/>
        <w:spacing w:after="0" w:line="240" w:lineRule="auto"/>
        <w:ind w:right="-144"/>
        <w:jc w:val="both"/>
        <w:rPr>
          <w:rFonts w:ascii="Times New Roman" w:hAnsi="Times New Roman" w:cs="Times New Roman"/>
        </w:rPr>
      </w:pPr>
    </w:p>
    <w:p w14:paraId="28E24158" w14:textId="77777777" w:rsidR="006605BA" w:rsidRPr="00EC659A" w:rsidRDefault="006605BA" w:rsidP="00EC659A">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rPr>
        <w:t>ASMENS DUOMENŲ APSAUGA</w:t>
      </w:r>
    </w:p>
    <w:p w14:paraId="0AF187E7"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 xml:space="preserve">11.1. Šalys vykdydamos Sutartį veikia kaip savarankiški duomenų valdytojai. Rinkdamos ir tvarkydamos asmens duomenis, Šalys privalo laikytis 2016 m. balandžio 27 d. Europos Parlamento ir Tarybos reglamento (ES) 2016/679 </w:t>
      </w:r>
      <w:r w:rsidRPr="00EC659A">
        <w:rPr>
          <w:rFonts w:ascii="Times New Roman" w:hAnsi="Times New Roman" w:cs="Times New Roman"/>
        </w:rPr>
        <w:lastRenderedPageBreak/>
        <w:t>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EF76A37"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11.2.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24B2B881" w14:textId="77777777" w:rsidR="006605BA" w:rsidRPr="00EC659A" w:rsidRDefault="006605BA" w:rsidP="00EC659A">
      <w:pPr>
        <w:spacing w:after="0" w:line="240" w:lineRule="auto"/>
        <w:ind w:right="-144"/>
        <w:jc w:val="both"/>
        <w:rPr>
          <w:rFonts w:ascii="Times New Roman" w:hAnsi="Times New Roman" w:cs="Times New Roman"/>
        </w:rPr>
      </w:pPr>
      <w:r w:rsidRPr="00EC659A">
        <w:rPr>
          <w:rFonts w:ascii="Times New Roman" w:hAnsi="Times New Roman" w:cs="Times New Roman"/>
        </w:rPr>
        <w:t>11.3. Šalis privalo informuoti kitą Šalį apie bet kokius atstovų ir kito personalo bei jų asmens duomenų pasikeitimus, jei šie duomenys buvo perduoti kitai Šaliai.</w:t>
      </w:r>
    </w:p>
    <w:p w14:paraId="775CFA1C" w14:textId="77777777" w:rsidR="006605BA" w:rsidRPr="00EC659A" w:rsidRDefault="006605BA" w:rsidP="00EC659A">
      <w:pPr>
        <w:spacing w:after="0" w:line="240" w:lineRule="auto"/>
        <w:ind w:right="-144"/>
        <w:jc w:val="both"/>
        <w:rPr>
          <w:rFonts w:ascii="Times New Roman" w:hAnsi="Times New Roman" w:cs="Times New Roman"/>
        </w:rPr>
      </w:pPr>
    </w:p>
    <w:p w14:paraId="501F35B6" w14:textId="77777777" w:rsidR="00CE3F02" w:rsidRPr="00EC659A" w:rsidRDefault="00CE3F02" w:rsidP="00EC659A">
      <w:pPr>
        <w:spacing w:after="0" w:line="240" w:lineRule="auto"/>
        <w:ind w:right="-235"/>
        <w:jc w:val="both"/>
        <w:rPr>
          <w:rFonts w:ascii="Times New Roman" w:eastAsia="Times New Roman" w:hAnsi="Times New Roman" w:cs="Times New Roman"/>
        </w:rPr>
      </w:pPr>
      <w:r w:rsidRPr="00EC659A">
        <w:rPr>
          <w:rFonts w:ascii="Times New Roman" w:eastAsia="Times New Roman" w:hAnsi="Times New Roman" w:cs="Times New Roman"/>
        </w:rPr>
        <w:t>PRIDEDAMA. Sutarties priedas Nr. 1 „Specifikacija ir įkainiai“.</w:t>
      </w:r>
    </w:p>
    <w:p w14:paraId="585C7077" w14:textId="77777777" w:rsidR="00CE3F02" w:rsidRPr="00EC659A" w:rsidRDefault="00CE3F02" w:rsidP="00EC659A">
      <w:pPr>
        <w:spacing w:after="0" w:line="240" w:lineRule="auto"/>
        <w:ind w:right="-235"/>
        <w:jc w:val="both"/>
        <w:rPr>
          <w:rFonts w:ascii="Times New Roman" w:eastAsia="Times New Roman" w:hAnsi="Times New Roman" w:cs="Times New Roman"/>
          <w:i/>
        </w:rPr>
      </w:pPr>
    </w:p>
    <w:p w14:paraId="6D536DE7" w14:textId="77777777" w:rsidR="00CE3F02" w:rsidRPr="00EC659A" w:rsidRDefault="00CE3F02" w:rsidP="00577ED3">
      <w:pPr>
        <w:pStyle w:val="ListParagraph"/>
        <w:numPr>
          <w:ilvl w:val="0"/>
          <w:numId w:val="14"/>
        </w:numPr>
        <w:ind w:right="-144"/>
        <w:jc w:val="center"/>
        <w:rPr>
          <w:rFonts w:ascii="Times New Roman" w:hAnsi="Times New Roman"/>
          <w:b/>
          <w:sz w:val="22"/>
          <w:szCs w:val="22"/>
        </w:rPr>
      </w:pPr>
      <w:r w:rsidRPr="00EC659A">
        <w:rPr>
          <w:rFonts w:ascii="Times New Roman" w:hAnsi="Times New Roman"/>
          <w:b/>
          <w:sz w:val="22"/>
          <w:szCs w:val="22"/>
          <w:lang w:val="lt-LT"/>
        </w:rPr>
        <w:t xml:space="preserve"> ŠALIŲ ADRESAI IR REKVIZITAI</w:t>
      </w:r>
    </w:p>
    <w:p w14:paraId="34AC2D9B" w14:textId="77777777" w:rsidR="00CE3F02" w:rsidRPr="00EC659A" w:rsidRDefault="00CE3F02" w:rsidP="00EC659A">
      <w:pPr>
        <w:widowControl w:val="0"/>
        <w:tabs>
          <w:tab w:val="left" w:pos="567"/>
        </w:tabs>
        <w:spacing w:after="0" w:line="240" w:lineRule="auto"/>
        <w:ind w:right="-235"/>
        <w:contextualSpacing/>
        <w:jc w:val="both"/>
        <w:rPr>
          <w:rFonts w:ascii="Times New Roman" w:eastAsia="Times New Roman" w:hAnsi="Times New Roman" w:cs="Times New Roman"/>
          <w:b/>
        </w:rPr>
      </w:pPr>
    </w:p>
    <w:tbl>
      <w:tblPr>
        <w:tblW w:w="0" w:type="auto"/>
        <w:tblLook w:val="04A0" w:firstRow="1" w:lastRow="0" w:firstColumn="1" w:lastColumn="0" w:noHBand="0" w:noVBand="1"/>
      </w:tblPr>
      <w:tblGrid>
        <w:gridCol w:w="4750"/>
        <w:gridCol w:w="4747"/>
      </w:tblGrid>
      <w:tr w:rsidR="00CE3F02" w:rsidRPr="00EC659A" w14:paraId="284BBD75" w14:textId="77777777" w:rsidTr="00DD6FD1">
        <w:tc>
          <w:tcPr>
            <w:tcW w:w="4750" w:type="dxa"/>
            <w:hideMark/>
          </w:tcPr>
          <w:p w14:paraId="4C5E625C"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 xml:space="preserve">Pirkėjas </w:t>
            </w:r>
          </w:p>
        </w:tc>
        <w:tc>
          <w:tcPr>
            <w:tcW w:w="4747" w:type="dxa"/>
            <w:hideMark/>
          </w:tcPr>
          <w:p w14:paraId="5BF02F19"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Pardavėjas</w:t>
            </w:r>
          </w:p>
        </w:tc>
      </w:tr>
      <w:tr w:rsidR="00CE3F02" w:rsidRPr="00EC659A" w14:paraId="053D46BC" w14:textId="77777777" w:rsidTr="00DD6FD1">
        <w:tc>
          <w:tcPr>
            <w:tcW w:w="4750" w:type="dxa"/>
            <w:hideMark/>
          </w:tcPr>
          <w:p w14:paraId="7CAFF024" w14:textId="77777777" w:rsidR="00CE3F02" w:rsidRPr="00EC659A" w:rsidRDefault="00CE3F02" w:rsidP="00EC659A">
            <w:pPr>
              <w:spacing w:after="0" w:line="240" w:lineRule="auto"/>
              <w:ind w:right="-235"/>
              <w:rPr>
                <w:rFonts w:ascii="Times New Roman" w:hAnsi="Times New Roman" w:cs="Times New Roman"/>
                <w:bCs/>
              </w:rPr>
            </w:pPr>
            <w:r w:rsidRPr="00EC659A">
              <w:rPr>
                <w:rFonts w:ascii="Times New Roman" w:hAnsi="Times New Roman" w:cs="Times New Roman"/>
                <w:bCs/>
              </w:rPr>
              <w:t>VšĮ Vilniaus universiteto ligoninė Santaros klinikos</w:t>
            </w:r>
          </w:p>
        </w:tc>
        <w:tc>
          <w:tcPr>
            <w:tcW w:w="4747" w:type="dxa"/>
          </w:tcPr>
          <w:p w14:paraId="049C8F97" w14:textId="77777777" w:rsidR="00CE3F02" w:rsidRPr="00EC659A" w:rsidRDefault="00CE3F02" w:rsidP="00EC659A">
            <w:pPr>
              <w:spacing w:after="0" w:line="240" w:lineRule="auto"/>
              <w:ind w:right="-235"/>
              <w:jc w:val="both"/>
              <w:rPr>
                <w:rFonts w:ascii="Times New Roman" w:hAnsi="Times New Roman" w:cs="Times New Roman"/>
                <w:bCs/>
              </w:rPr>
            </w:pPr>
          </w:p>
        </w:tc>
      </w:tr>
      <w:tr w:rsidR="00EC659A" w:rsidRPr="00EC659A" w14:paraId="7CC686A3" w14:textId="77777777" w:rsidTr="00DD6FD1">
        <w:tc>
          <w:tcPr>
            <w:tcW w:w="4750" w:type="dxa"/>
            <w:hideMark/>
          </w:tcPr>
          <w:p w14:paraId="1ACF5A97"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Santariškių g. 2, LT- 08406 Vilnius</w:t>
            </w:r>
          </w:p>
        </w:tc>
        <w:tc>
          <w:tcPr>
            <w:tcW w:w="4747" w:type="dxa"/>
          </w:tcPr>
          <w:p w14:paraId="1FD3007D" w14:textId="77777777" w:rsidR="00CE3F02" w:rsidRPr="00EC659A" w:rsidRDefault="00CE3F02" w:rsidP="00EC659A">
            <w:pPr>
              <w:spacing w:after="0" w:line="240" w:lineRule="auto"/>
              <w:ind w:right="-235"/>
              <w:jc w:val="both"/>
              <w:rPr>
                <w:rFonts w:ascii="Times New Roman" w:hAnsi="Times New Roman" w:cs="Times New Roman"/>
                <w:bCs/>
              </w:rPr>
            </w:pPr>
          </w:p>
        </w:tc>
      </w:tr>
      <w:tr w:rsidR="00EC659A" w:rsidRPr="00EC659A" w14:paraId="6B49EE2E" w14:textId="77777777" w:rsidTr="00DD6FD1">
        <w:tc>
          <w:tcPr>
            <w:tcW w:w="4750" w:type="dxa"/>
            <w:hideMark/>
          </w:tcPr>
          <w:p w14:paraId="67280323"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Įm. k. 124364561</w:t>
            </w:r>
          </w:p>
        </w:tc>
        <w:tc>
          <w:tcPr>
            <w:tcW w:w="4747" w:type="dxa"/>
          </w:tcPr>
          <w:p w14:paraId="050D5386" w14:textId="77777777" w:rsidR="00CE3F02" w:rsidRPr="00EC659A" w:rsidRDefault="00CE3F02" w:rsidP="00EC659A">
            <w:pPr>
              <w:spacing w:after="0" w:line="240" w:lineRule="auto"/>
              <w:ind w:right="-235"/>
              <w:jc w:val="both"/>
              <w:rPr>
                <w:rFonts w:ascii="Times New Roman" w:hAnsi="Times New Roman" w:cs="Times New Roman"/>
                <w:bCs/>
              </w:rPr>
            </w:pPr>
          </w:p>
        </w:tc>
      </w:tr>
      <w:tr w:rsidR="00EC659A" w:rsidRPr="00EC659A" w14:paraId="0490F49F" w14:textId="77777777" w:rsidTr="00DD6FD1">
        <w:tc>
          <w:tcPr>
            <w:tcW w:w="4750" w:type="dxa"/>
            <w:hideMark/>
          </w:tcPr>
          <w:p w14:paraId="0E4344E3"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 xml:space="preserve">PVM mokėtojo kodas LT243645610 </w:t>
            </w:r>
          </w:p>
        </w:tc>
        <w:tc>
          <w:tcPr>
            <w:tcW w:w="4747" w:type="dxa"/>
          </w:tcPr>
          <w:p w14:paraId="45B67AC7" w14:textId="77777777" w:rsidR="00CE3F02" w:rsidRPr="00EC659A" w:rsidRDefault="00CE3F02" w:rsidP="00EC659A">
            <w:pPr>
              <w:spacing w:after="0" w:line="240" w:lineRule="auto"/>
              <w:ind w:right="-235"/>
              <w:jc w:val="both"/>
              <w:rPr>
                <w:rFonts w:ascii="Times New Roman" w:hAnsi="Times New Roman" w:cs="Times New Roman"/>
                <w:bCs/>
              </w:rPr>
            </w:pPr>
          </w:p>
        </w:tc>
      </w:tr>
      <w:tr w:rsidR="00CE3F02" w:rsidRPr="00EC659A" w14:paraId="0499015E" w14:textId="77777777" w:rsidTr="00DD6FD1">
        <w:tc>
          <w:tcPr>
            <w:tcW w:w="4750" w:type="dxa"/>
            <w:hideMark/>
          </w:tcPr>
          <w:p w14:paraId="48052073"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A. s. Nr. LT71 7300 0100 0249 2260</w:t>
            </w:r>
          </w:p>
          <w:p w14:paraId="07BAA775"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„Swedbank“, AB, b.k.73000</w:t>
            </w:r>
          </w:p>
          <w:p w14:paraId="1EB6F884" w14:textId="77777777" w:rsidR="00CE3F02" w:rsidRPr="00EC659A" w:rsidRDefault="00CE3F02" w:rsidP="00EC659A">
            <w:pPr>
              <w:spacing w:after="0" w:line="240" w:lineRule="auto"/>
              <w:ind w:right="-235"/>
              <w:jc w:val="both"/>
              <w:rPr>
                <w:rFonts w:ascii="Times New Roman" w:hAnsi="Times New Roman" w:cs="Times New Roman"/>
                <w:bCs/>
              </w:rPr>
            </w:pPr>
          </w:p>
        </w:tc>
        <w:tc>
          <w:tcPr>
            <w:tcW w:w="4747" w:type="dxa"/>
          </w:tcPr>
          <w:p w14:paraId="6C689E97" w14:textId="77777777" w:rsidR="00CE3F02" w:rsidRPr="00EC659A" w:rsidRDefault="00CE3F02" w:rsidP="00EC659A">
            <w:pPr>
              <w:spacing w:after="0" w:line="240" w:lineRule="auto"/>
              <w:ind w:right="-235"/>
              <w:jc w:val="both"/>
              <w:rPr>
                <w:rFonts w:ascii="Times New Roman" w:hAnsi="Times New Roman" w:cs="Times New Roman"/>
                <w:bCs/>
              </w:rPr>
            </w:pPr>
          </w:p>
        </w:tc>
      </w:tr>
      <w:tr w:rsidR="00EC659A" w:rsidRPr="00EC659A" w14:paraId="500C3AD8" w14:textId="77777777" w:rsidTr="00DD6FD1">
        <w:tc>
          <w:tcPr>
            <w:tcW w:w="4750" w:type="dxa"/>
          </w:tcPr>
          <w:p w14:paraId="7CD62605"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Generalinis direktorius Tomas Jovaiša</w:t>
            </w:r>
          </w:p>
          <w:p w14:paraId="3E7D9AD5" w14:textId="77777777" w:rsidR="00CE3F02" w:rsidRPr="00EC659A" w:rsidRDefault="00CE3F02" w:rsidP="00EC659A">
            <w:pPr>
              <w:spacing w:after="0" w:line="240" w:lineRule="auto"/>
              <w:ind w:right="-235"/>
              <w:jc w:val="both"/>
              <w:rPr>
                <w:rFonts w:ascii="Times New Roman" w:hAnsi="Times New Roman" w:cs="Times New Roman"/>
                <w:bCs/>
              </w:rPr>
            </w:pPr>
            <w:r w:rsidRPr="00EC659A">
              <w:rPr>
                <w:rFonts w:ascii="Times New Roman" w:hAnsi="Times New Roman" w:cs="Times New Roman"/>
                <w:bCs/>
              </w:rPr>
              <w:t>A.V.</w:t>
            </w:r>
          </w:p>
        </w:tc>
        <w:tc>
          <w:tcPr>
            <w:tcW w:w="4747" w:type="dxa"/>
          </w:tcPr>
          <w:p w14:paraId="73A9B185" w14:textId="77777777" w:rsidR="00CE3F02" w:rsidRPr="00EC659A" w:rsidRDefault="00CE3F02" w:rsidP="00EC659A">
            <w:pPr>
              <w:spacing w:after="0" w:line="240" w:lineRule="auto"/>
              <w:ind w:right="-235"/>
              <w:jc w:val="both"/>
              <w:rPr>
                <w:rFonts w:ascii="Times New Roman" w:hAnsi="Times New Roman" w:cs="Times New Roman"/>
                <w:bCs/>
              </w:rPr>
            </w:pPr>
          </w:p>
        </w:tc>
      </w:tr>
    </w:tbl>
    <w:p w14:paraId="61E836B8" w14:textId="5E2CC508" w:rsidR="006605BA" w:rsidRDefault="006605BA" w:rsidP="00EC659A">
      <w:pPr>
        <w:spacing w:after="0" w:line="240" w:lineRule="auto"/>
        <w:ind w:right="-144"/>
        <w:jc w:val="both"/>
        <w:rPr>
          <w:rFonts w:ascii="Times New Roman" w:hAnsi="Times New Roman" w:cs="Times New Roman"/>
        </w:rPr>
      </w:pPr>
    </w:p>
    <w:p w14:paraId="768FADB4" w14:textId="0107BE84" w:rsidR="00577ED3" w:rsidRDefault="00577ED3" w:rsidP="00EC659A">
      <w:pPr>
        <w:spacing w:after="0" w:line="240" w:lineRule="auto"/>
        <w:ind w:right="-144"/>
        <w:jc w:val="both"/>
        <w:rPr>
          <w:rFonts w:ascii="Times New Roman" w:hAnsi="Times New Roman" w:cs="Times New Roman"/>
        </w:rPr>
      </w:pPr>
    </w:p>
    <w:p w14:paraId="212485A1" w14:textId="49E773AB" w:rsidR="00577ED3" w:rsidRDefault="00577ED3" w:rsidP="00EC659A">
      <w:pPr>
        <w:spacing w:after="0" w:line="240" w:lineRule="auto"/>
        <w:ind w:right="-144"/>
        <w:jc w:val="both"/>
        <w:rPr>
          <w:rFonts w:ascii="Times New Roman" w:hAnsi="Times New Roman" w:cs="Times New Roman"/>
        </w:rPr>
      </w:pPr>
    </w:p>
    <w:p w14:paraId="4F4D326C" w14:textId="0D44C8A1" w:rsidR="008C6C39" w:rsidRPr="00577ED3" w:rsidRDefault="008C6C39" w:rsidP="008C6C39">
      <w:pPr>
        <w:spacing w:after="0" w:line="240" w:lineRule="auto"/>
        <w:ind w:right="-144"/>
        <w:jc w:val="center"/>
        <w:rPr>
          <w:rFonts w:ascii="Times New Roman" w:hAnsi="Times New Roman" w:cs="Times New Roman"/>
        </w:rPr>
      </w:pPr>
      <w:r>
        <w:rPr>
          <w:rFonts w:ascii="Times New Roman" w:hAnsi="Times New Roman" w:cs="Times New Roman"/>
        </w:rPr>
        <w:t>---------------------</w:t>
      </w:r>
    </w:p>
    <w:p w14:paraId="2585979F" w14:textId="77777777" w:rsidR="00577ED3" w:rsidRPr="00577ED3" w:rsidRDefault="00577ED3" w:rsidP="00EC659A">
      <w:pPr>
        <w:spacing w:after="0" w:line="240" w:lineRule="auto"/>
        <w:ind w:right="-144"/>
        <w:jc w:val="both"/>
        <w:rPr>
          <w:rFonts w:ascii="Times New Roman" w:hAnsi="Times New Roman" w:cs="Times New Roman"/>
        </w:rPr>
      </w:pPr>
    </w:p>
    <w:p w14:paraId="3A633D90" w14:textId="77777777" w:rsidR="0092592D" w:rsidRPr="00577ED3" w:rsidRDefault="0092592D" w:rsidP="00EC659A">
      <w:pPr>
        <w:spacing w:after="0" w:line="240" w:lineRule="auto"/>
        <w:ind w:right="139"/>
        <w:jc w:val="right"/>
        <w:rPr>
          <w:rFonts w:ascii="Times New Roman" w:eastAsia="Times New Roman" w:hAnsi="Times New Roman" w:cs="Times New Roman"/>
        </w:rPr>
      </w:pPr>
      <w:r w:rsidRPr="00577ED3">
        <w:rPr>
          <w:rFonts w:ascii="Times New Roman" w:eastAsia="Times New Roman" w:hAnsi="Times New Roman" w:cs="Times New Roman"/>
        </w:rPr>
        <w:t>Sutarties Nr.____-</w:t>
      </w:r>
    </w:p>
    <w:p w14:paraId="0C3D91D6" w14:textId="77777777" w:rsidR="0092592D" w:rsidRPr="00577ED3" w:rsidRDefault="0092592D" w:rsidP="00EC659A">
      <w:pPr>
        <w:spacing w:after="0" w:line="240" w:lineRule="auto"/>
        <w:ind w:right="139"/>
        <w:jc w:val="right"/>
        <w:rPr>
          <w:rFonts w:ascii="Times New Roman" w:eastAsia="Times New Roman" w:hAnsi="Times New Roman" w:cs="Times New Roman"/>
        </w:rPr>
      </w:pPr>
      <w:r w:rsidRPr="00577ED3">
        <w:rPr>
          <w:rFonts w:ascii="Times New Roman" w:eastAsia="Times New Roman" w:hAnsi="Times New Roman" w:cs="Times New Roman"/>
        </w:rPr>
        <w:t>1 priedas</w:t>
      </w:r>
    </w:p>
    <w:p w14:paraId="31106E06" w14:textId="77777777" w:rsidR="0092592D" w:rsidRPr="00577ED3" w:rsidRDefault="0092592D" w:rsidP="00EC659A">
      <w:pPr>
        <w:spacing w:after="0" w:line="240" w:lineRule="auto"/>
        <w:ind w:right="140"/>
        <w:jc w:val="both"/>
        <w:rPr>
          <w:rFonts w:ascii="Times New Roman" w:eastAsia="Times New Roman" w:hAnsi="Times New Roman" w:cs="Times New Roman"/>
        </w:rPr>
      </w:pPr>
    </w:p>
    <w:p w14:paraId="5E59A742" w14:textId="4DED2F4F" w:rsidR="0092592D" w:rsidRDefault="0092592D" w:rsidP="0092592D">
      <w:pPr>
        <w:spacing w:after="0" w:line="240" w:lineRule="auto"/>
        <w:ind w:right="-235"/>
        <w:jc w:val="center"/>
        <w:rPr>
          <w:rFonts w:ascii="Times New Roman" w:hAnsi="Times New Roman" w:cs="Times New Roman"/>
        </w:rPr>
      </w:pPr>
      <w:r w:rsidRPr="00577ED3">
        <w:rPr>
          <w:rFonts w:ascii="Times New Roman" w:hAnsi="Times New Roman" w:cs="Times New Roman"/>
        </w:rPr>
        <w:t>SPECIFIKACIJA IR ĮKAINIAI</w:t>
      </w:r>
    </w:p>
    <w:p w14:paraId="1F3CD573" w14:textId="7BD557E4" w:rsidR="008C1ED9" w:rsidRDefault="008C1ED9" w:rsidP="0092592D">
      <w:pPr>
        <w:spacing w:after="0" w:line="240" w:lineRule="auto"/>
        <w:ind w:right="-235"/>
        <w:jc w:val="center"/>
        <w:rPr>
          <w:rFonts w:ascii="Times New Roman" w:hAnsi="Times New Roman" w:cs="Times New Roman"/>
        </w:rPr>
      </w:pPr>
    </w:p>
    <w:tbl>
      <w:tblPr>
        <w:tblW w:w="1021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5103"/>
        <w:gridCol w:w="1631"/>
        <w:gridCol w:w="1176"/>
        <w:gridCol w:w="1562"/>
      </w:tblGrid>
      <w:tr w:rsidR="008C1ED9" w:rsidRPr="00577ED3" w14:paraId="4831BA02" w14:textId="77777777" w:rsidTr="008C1ED9">
        <w:tc>
          <w:tcPr>
            <w:tcW w:w="738" w:type="dxa"/>
            <w:tcBorders>
              <w:top w:val="single" w:sz="4" w:space="0" w:color="auto"/>
              <w:left w:val="single" w:sz="4" w:space="0" w:color="auto"/>
              <w:bottom w:val="single" w:sz="4" w:space="0" w:color="auto"/>
              <w:right w:val="single" w:sz="4" w:space="0" w:color="auto"/>
            </w:tcBorders>
            <w:vAlign w:val="center"/>
            <w:hideMark/>
          </w:tcPr>
          <w:p w14:paraId="5E5C5F1F"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Eil.</w:t>
            </w:r>
          </w:p>
          <w:p w14:paraId="18BA161C"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r w:rsidRPr="00577ED3">
              <w:rPr>
                <w:rFonts w:ascii="Times New Roman" w:eastAsia="Times New Roman" w:hAnsi="Times New Roman" w:cs="Times New Roman"/>
                <w:bCs/>
                <w:lang w:eastAsia="ar-SA"/>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5EEEE97"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Prekės pavadinimas</w:t>
            </w:r>
          </w:p>
        </w:tc>
        <w:tc>
          <w:tcPr>
            <w:tcW w:w="1631" w:type="dxa"/>
            <w:tcBorders>
              <w:top w:val="single" w:sz="4" w:space="0" w:color="auto"/>
              <w:left w:val="single" w:sz="4" w:space="0" w:color="auto"/>
              <w:bottom w:val="single" w:sz="4" w:space="0" w:color="auto"/>
              <w:right w:val="single" w:sz="4" w:space="0" w:color="auto"/>
            </w:tcBorders>
            <w:vAlign w:val="center"/>
          </w:tcPr>
          <w:p w14:paraId="2A43D619" w14:textId="77777777" w:rsidR="008C1ED9" w:rsidRPr="00577ED3" w:rsidRDefault="008C1ED9" w:rsidP="003B22B9">
            <w:pPr>
              <w:tabs>
                <w:tab w:val="left" w:pos="720"/>
              </w:tabs>
              <w:suppressAutoHyphens/>
              <w:spacing w:after="0" w:line="240" w:lineRule="auto"/>
              <w:ind w:right="-235"/>
              <w:jc w:val="both"/>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Kiekis</w:t>
            </w:r>
          </w:p>
          <w:p w14:paraId="07793C40" w14:textId="77777777" w:rsidR="008C1ED9" w:rsidRPr="00577ED3" w:rsidRDefault="008C1ED9" w:rsidP="003B22B9">
            <w:pPr>
              <w:tabs>
                <w:tab w:val="left" w:pos="720"/>
              </w:tabs>
              <w:suppressAutoHyphens/>
              <w:spacing w:after="0" w:line="240" w:lineRule="auto"/>
              <w:ind w:right="-235"/>
              <w:jc w:val="both"/>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preliminarus</w:t>
            </w:r>
          </w:p>
        </w:tc>
        <w:tc>
          <w:tcPr>
            <w:tcW w:w="1175" w:type="dxa"/>
            <w:tcBorders>
              <w:top w:val="single" w:sz="4" w:space="0" w:color="auto"/>
              <w:left w:val="single" w:sz="4" w:space="0" w:color="auto"/>
              <w:bottom w:val="single" w:sz="4" w:space="0" w:color="auto"/>
              <w:right w:val="single" w:sz="4" w:space="0" w:color="auto"/>
            </w:tcBorders>
            <w:vAlign w:val="center"/>
          </w:tcPr>
          <w:p w14:paraId="51091B72"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Mato</w:t>
            </w:r>
          </w:p>
          <w:p w14:paraId="656EC718"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vnt.</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5D8C606"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bCs/>
                <w:lang w:eastAsia="ar-SA"/>
              </w:rPr>
            </w:pPr>
            <w:r w:rsidRPr="00577ED3">
              <w:rPr>
                <w:rFonts w:ascii="Times New Roman" w:eastAsia="Times New Roman" w:hAnsi="Times New Roman" w:cs="Times New Roman"/>
                <w:bCs/>
                <w:lang w:eastAsia="ar-SA"/>
              </w:rPr>
              <w:t>Vnt. įkainis Eur be PVM</w:t>
            </w:r>
          </w:p>
        </w:tc>
      </w:tr>
      <w:tr w:rsidR="008C1ED9" w:rsidRPr="00577ED3" w14:paraId="67A22F98" w14:textId="77777777" w:rsidTr="008C1ED9">
        <w:trPr>
          <w:trHeight w:val="138"/>
        </w:trPr>
        <w:tc>
          <w:tcPr>
            <w:tcW w:w="738" w:type="dxa"/>
            <w:tcBorders>
              <w:top w:val="single" w:sz="4" w:space="0" w:color="auto"/>
              <w:left w:val="single" w:sz="4" w:space="0" w:color="auto"/>
              <w:bottom w:val="single" w:sz="4" w:space="0" w:color="auto"/>
              <w:right w:val="single" w:sz="4" w:space="0" w:color="auto"/>
            </w:tcBorders>
            <w:vAlign w:val="center"/>
          </w:tcPr>
          <w:p w14:paraId="36B9B2CC" w14:textId="77777777" w:rsidR="008C1ED9" w:rsidRPr="00577ED3" w:rsidRDefault="008C1ED9" w:rsidP="003B22B9">
            <w:pPr>
              <w:tabs>
                <w:tab w:val="left" w:pos="720"/>
              </w:tabs>
              <w:suppressAutoHyphens/>
              <w:spacing w:after="0" w:line="240" w:lineRule="auto"/>
              <w:ind w:right="-235"/>
              <w:jc w:val="both"/>
              <w:rPr>
                <w:rFonts w:ascii="Times New Roman" w:eastAsia="Times New Roman" w:hAnsi="Times New Roman" w:cs="Times New Roman"/>
                <w:lang w:eastAsia="ar-SA"/>
              </w:rPr>
            </w:pPr>
          </w:p>
        </w:tc>
        <w:tc>
          <w:tcPr>
            <w:tcW w:w="5103" w:type="dxa"/>
            <w:tcBorders>
              <w:top w:val="single" w:sz="4" w:space="0" w:color="auto"/>
              <w:left w:val="single" w:sz="4" w:space="0" w:color="auto"/>
              <w:bottom w:val="single" w:sz="4" w:space="0" w:color="auto"/>
              <w:right w:val="single" w:sz="4" w:space="0" w:color="auto"/>
            </w:tcBorders>
            <w:vAlign w:val="center"/>
          </w:tcPr>
          <w:p w14:paraId="0D0D0E4F" w14:textId="77777777" w:rsidR="008C1ED9" w:rsidRPr="00577ED3" w:rsidRDefault="008C1ED9" w:rsidP="003B22B9">
            <w:pPr>
              <w:tabs>
                <w:tab w:val="left" w:pos="720"/>
              </w:tabs>
              <w:suppressAutoHyphens/>
              <w:spacing w:after="0" w:line="240" w:lineRule="auto"/>
              <w:ind w:right="-235"/>
              <w:rPr>
                <w:rFonts w:ascii="Times New Roman" w:eastAsia="Times New Roman" w:hAnsi="Times New Roman" w:cs="Times New Roman"/>
                <w:lang w:eastAsia="ar-SA"/>
              </w:rPr>
            </w:pPr>
          </w:p>
        </w:tc>
        <w:tc>
          <w:tcPr>
            <w:tcW w:w="1631" w:type="dxa"/>
            <w:tcBorders>
              <w:top w:val="single" w:sz="4" w:space="0" w:color="auto"/>
              <w:left w:val="single" w:sz="4" w:space="0" w:color="auto"/>
              <w:bottom w:val="single" w:sz="4" w:space="0" w:color="auto"/>
              <w:right w:val="single" w:sz="4" w:space="0" w:color="auto"/>
            </w:tcBorders>
            <w:vAlign w:val="center"/>
          </w:tcPr>
          <w:p w14:paraId="48EAAA24" w14:textId="77777777" w:rsidR="008C1ED9" w:rsidRPr="00577ED3" w:rsidRDefault="008C1ED9" w:rsidP="003B22B9">
            <w:pPr>
              <w:tabs>
                <w:tab w:val="left" w:pos="720"/>
              </w:tabs>
              <w:suppressAutoHyphens/>
              <w:spacing w:after="0" w:line="240" w:lineRule="auto"/>
              <w:ind w:right="-235"/>
              <w:jc w:val="both"/>
              <w:rPr>
                <w:rFonts w:ascii="Times New Roman" w:eastAsia="Times New Roman" w:hAnsi="Times New Roman" w:cs="Times New Roman"/>
                <w:lang w:eastAsia="ar-SA"/>
              </w:rPr>
            </w:pPr>
          </w:p>
        </w:tc>
        <w:tc>
          <w:tcPr>
            <w:tcW w:w="1175" w:type="dxa"/>
            <w:tcBorders>
              <w:top w:val="single" w:sz="4" w:space="0" w:color="auto"/>
              <w:left w:val="single" w:sz="4" w:space="0" w:color="auto"/>
              <w:bottom w:val="single" w:sz="4" w:space="0" w:color="auto"/>
              <w:right w:val="single" w:sz="4" w:space="0" w:color="auto"/>
            </w:tcBorders>
            <w:vAlign w:val="center"/>
          </w:tcPr>
          <w:p w14:paraId="6D8DFED1"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c>
          <w:tcPr>
            <w:tcW w:w="1562" w:type="dxa"/>
            <w:tcBorders>
              <w:top w:val="single" w:sz="4" w:space="0" w:color="auto"/>
              <w:left w:val="single" w:sz="4" w:space="0" w:color="auto"/>
              <w:bottom w:val="single" w:sz="4" w:space="0" w:color="auto"/>
              <w:right w:val="single" w:sz="4" w:space="0" w:color="auto"/>
            </w:tcBorders>
            <w:vAlign w:val="center"/>
          </w:tcPr>
          <w:p w14:paraId="7B758CA9"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r>
      <w:tr w:rsidR="008C1ED9" w:rsidRPr="00577ED3" w14:paraId="6E7FAAFB" w14:textId="77777777" w:rsidTr="008C1ED9">
        <w:trPr>
          <w:trHeight w:val="43"/>
        </w:trPr>
        <w:tc>
          <w:tcPr>
            <w:tcW w:w="738" w:type="dxa"/>
            <w:tcBorders>
              <w:top w:val="single" w:sz="4" w:space="0" w:color="auto"/>
              <w:left w:val="single" w:sz="4" w:space="0" w:color="auto"/>
              <w:bottom w:val="single" w:sz="4" w:space="0" w:color="auto"/>
              <w:right w:val="single" w:sz="4" w:space="0" w:color="auto"/>
            </w:tcBorders>
            <w:vAlign w:val="center"/>
          </w:tcPr>
          <w:p w14:paraId="5408D254" w14:textId="77777777" w:rsidR="008C1ED9" w:rsidRPr="00577ED3" w:rsidRDefault="008C1ED9" w:rsidP="003B22B9">
            <w:pPr>
              <w:tabs>
                <w:tab w:val="left" w:pos="720"/>
              </w:tabs>
              <w:suppressAutoHyphens/>
              <w:spacing w:after="0" w:line="240" w:lineRule="auto"/>
              <w:ind w:right="-235"/>
              <w:jc w:val="both"/>
              <w:rPr>
                <w:rFonts w:ascii="Times New Roman" w:eastAsia="Times New Roman" w:hAnsi="Times New Roman" w:cs="Times New Roman"/>
                <w:lang w:eastAsia="ar-SA"/>
              </w:rPr>
            </w:pPr>
          </w:p>
        </w:tc>
        <w:tc>
          <w:tcPr>
            <w:tcW w:w="5103" w:type="dxa"/>
            <w:tcBorders>
              <w:top w:val="single" w:sz="4" w:space="0" w:color="auto"/>
              <w:left w:val="single" w:sz="4" w:space="0" w:color="auto"/>
              <w:bottom w:val="single" w:sz="4" w:space="0" w:color="auto"/>
              <w:right w:val="single" w:sz="4" w:space="0" w:color="auto"/>
            </w:tcBorders>
            <w:vAlign w:val="center"/>
          </w:tcPr>
          <w:p w14:paraId="7179C0DF" w14:textId="77777777" w:rsidR="008C1ED9" w:rsidRPr="00577ED3" w:rsidRDefault="008C1ED9" w:rsidP="003B22B9">
            <w:pPr>
              <w:tabs>
                <w:tab w:val="left" w:pos="720"/>
              </w:tabs>
              <w:suppressAutoHyphens/>
              <w:spacing w:after="0" w:line="240" w:lineRule="auto"/>
              <w:ind w:right="-235"/>
              <w:rPr>
                <w:rFonts w:ascii="Times New Roman" w:eastAsia="Times New Roman" w:hAnsi="Times New Roman" w:cs="Times New Roman"/>
                <w:lang w:eastAsia="ar-SA"/>
              </w:rPr>
            </w:pPr>
          </w:p>
        </w:tc>
        <w:tc>
          <w:tcPr>
            <w:tcW w:w="1631" w:type="dxa"/>
            <w:tcBorders>
              <w:top w:val="single" w:sz="4" w:space="0" w:color="auto"/>
              <w:left w:val="single" w:sz="4" w:space="0" w:color="auto"/>
              <w:bottom w:val="single" w:sz="4" w:space="0" w:color="auto"/>
              <w:right w:val="single" w:sz="4" w:space="0" w:color="auto"/>
            </w:tcBorders>
            <w:vAlign w:val="center"/>
          </w:tcPr>
          <w:p w14:paraId="66E91B7A" w14:textId="77777777" w:rsidR="008C1ED9" w:rsidRPr="00577ED3" w:rsidRDefault="008C1ED9" w:rsidP="003B22B9">
            <w:pPr>
              <w:tabs>
                <w:tab w:val="left" w:pos="720"/>
              </w:tabs>
              <w:suppressAutoHyphens/>
              <w:spacing w:after="0" w:line="240" w:lineRule="auto"/>
              <w:ind w:right="-235"/>
              <w:jc w:val="both"/>
              <w:rPr>
                <w:rFonts w:ascii="Times New Roman" w:eastAsia="Times New Roman" w:hAnsi="Times New Roman" w:cs="Times New Roman"/>
                <w:lang w:eastAsia="ar-SA"/>
              </w:rPr>
            </w:pPr>
          </w:p>
        </w:tc>
        <w:tc>
          <w:tcPr>
            <w:tcW w:w="1175" w:type="dxa"/>
            <w:tcBorders>
              <w:top w:val="single" w:sz="4" w:space="0" w:color="auto"/>
              <w:left w:val="single" w:sz="4" w:space="0" w:color="auto"/>
              <w:bottom w:val="single" w:sz="4" w:space="0" w:color="auto"/>
              <w:right w:val="single" w:sz="4" w:space="0" w:color="auto"/>
            </w:tcBorders>
            <w:vAlign w:val="center"/>
          </w:tcPr>
          <w:p w14:paraId="17D009E3"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c>
          <w:tcPr>
            <w:tcW w:w="1562" w:type="dxa"/>
            <w:tcBorders>
              <w:top w:val="single" w:sz="4" w:space="0" w:color="auto"/>
              <w:left w:val="single" w:sz="4" w:space="0" w:color="auto"/>
              <w:bottom w:val="single" w:sz="4" w:space="0" w:color="auto"/>
              <w:right w:val="single" w:sz="4" w:space="0" w:color="auto"/>
            </w:tcBorders>
            <w:vAlign w:val="center"/>
          </w:tcPr>
          <w:p w14:paraId="231818E4"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r>
      <w:tr w:rsidR="008C1ED9" w:rsidRPr="00577ED3" w14:paraId="44AE52D4" w14:textId="77777777" w:rsidTr="008C1ED9">
        <w:trPr>
          <w:trHeight w:val="43"/>
        </w:trPr>
        <w:tc>
          <w:tcPr>
            <w:tcW w:w="8648" w:type="dxa"/>
            <w:gridSpan w:val="4"/>
            <w:tcBorders>
              <w:top w:val="single" w:sz="4" w:space="0" w:color="auto"/>
              <w:left w:val="single" w:sz="4" w:space="0" w:color="auto"/>
              <w:bottom w:val="single" w:sz="4" w:space="0" w:color="auto"/>
              <w:right w:val="single" w:sz="4" w:space="0" w:color="auto"/>
            </w:tcBorders>
          </w:tcPr>
          <w:p w14:paraId="32CF5C51" w14:textId="77777777" w:rsidR="008C1ED9" w:rsidRPr="00577ED3" w:rsidRDefault="008C1ED9" w:rsidP="003B22B9">
            <w:pPr>
              <w:tabs>
                <w:tab w:val="left" w:pos="720"/>
              </w:tabs>
              <w:suppressAutoHyphens/>
              <w:spacing w:after="0" w:line="240" w:lineRule="auto"/>
              <w:jc w:val="right"/>
              <w:rPr>
                <w:rFonts w:ascii="Times New Roman" w:eastAsia="Times New Roman" w:hAnsi="Times New Roman" w:cs="Times New Roman"/>
                <w:lang w:eastAsia="ar-SA"/>
              </w:rPr>
            </w:pPr>
            <w:r w:rsidRPr="00577ED3">
              <w:rPr>
                <w:rFonts w:ascii="Times New Roman" w:eastAsia="Times New Roman" w:hAnsi="Times New Roman" w:cs="Times New Roman"/>
              </w:rPr>
              <w:t>Pradinė sutarties vertė be PVM, Eur</w:t>
            </w:r>
          </w:p>
        </w:tc>
        <w:tc>
          <w:tcPr>
            <w:tcW w:w="1562" w:type="dxa"/>
            <w:tcBorders>
              <w:top w:val="single" w:sz="4" w:space="0" w:color="auto"/>
              <w:left w:val="single" w:sz="4" w:space="0" w:color="auto"/>
              <w:bottom w:val="single" w:sz="4" w:space="0" w:color="auto"/>
              <w:right w:val="single" w:sz="4" w:space="0" w:color="auto"/>
            </w:tcBorders>
            <w:vAlign w:val="center"/>
          </w:tcPr>
          <w:p w14:paraId="58155016"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r>
      <w:tr w:rsidR="008C1ED9" w:rsidRPr="00577ED3" w14:paraId="1E8EEF3C" w14:textId="77777777" w:rsidTr="008C1ED9">
        <w:trPr>
          <w:trHeight w:val="43"/>
        </w:trPr>
        <w:tc>
          <w:tcPr>
            <w:tcW w:w="8648" w:type="dxa"/>
            <w:gridSpan w:val="4"/>
            <w:tcBorders>
              <w:top w:val="single" w:sz="4" w:space="0" w:color="auto"/>
              <w:left w:val="single" w:sz="4" w:space="0" w:color="auto"/>
              <w:bottom w:val="single" w:sz="4" w:space="0" w:color="auto"/>
              <w:right w:val="single" w:sz="4" w:space="0" w:color="auto"/>
            </w:tcBorders>
            <w:vAlign w:val="center"/>
          </w:tcPr>
          <w:p w14:paraId="6EAC6C00" w14:textId="77777777" w:rsidR="008C1ED9" w:rsidRPr="00577ED3" w:rsidRDefault="008C1ED9" w:rsidP="003B22B9">
            <w:pPr>
              <w:tabs>
                <w:tab w:val="left" w:pos="720"/>
              </w:tabs>
              <w:suppressAutoHyphens/>
              <w:spacing w:after="0" w:line="240" w:lineRule="auto"/>
              <w:ind w:right="-235"/>
              <w:jc w:val="right"/>
              <w:rPr>
                <w:rFonts w:ascii="Times New Roman" w:eastAsia="Times New Roman" w:hAnsi="Times New Roman" w:cs="Times New Roman"/>
                <w:lang w:eastAsia="ar-SA"/>
              </w:rPr>
            </w:pPr>
            <w:r w:rsidRPr="00577ED3">
              <w:rPr>
                <w:rFonts w:ascii="Times New Roman" w:eastAsia="Times New Roman" w:hAnsi="Times New Roman" w:cs="Times New Roman"/>
              </w:rPr>
              <w:t>PVM (21%)</w:t>
            </w:r>
            <w:r>
              <w:rPr>
                <w:rFonts w:ascii="Times New Roman" w:eastAsia="Times New Roman" w:hAnsi="Times New Roman" w:cs="Times New Roman"/>
              </w:rPr>
              <w:t xml:space="preserve"> </w:t>
            </w:r>
            <w:r w:rsidRPr="00577ED3">
              <w:rPr>
                <w:rFonts w:ascii="Times New Roman" w:eastAsia="Times New Roman" w:hAnsi="Times New Roman" w:cs="Times New Roman"/>
              </w:rPr>
              <w:t>suma, Eur</w:t>
            </w:r>
          </w:p>
        </w:tc>
        <w:tc>
          <w:tcPr>
            <w:tcW w:w="1562" w:type="dxa"/>
            <w:tcBorders>
              <w:top w:val="single" w:sz="4" w:space="0" w:color="auto"/>
              <w:left w:val="single" w:sz="4" w:space="0" w:color="auto"/>
              <w:bottom w:val="single" w:sz="4" w:space="0" w:color="auto"/>
              <w:right w:val="single" w:sz="4" w:space="0" w:color="auto"/>
            </w:tcBorders>
            <w:vAlign w:val="center"/>
          </w:tcPr>
          <w:p w14:paraId="67B825CC"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r>
      <w:tr w:rsidR="008C1ED9" w:rsidRPr="00577ED3" w14:paraId="309AD5E6" w14:textId="77777777" w:rsidTr="008C1ED9">
        <w:trPr>
          <w:trHeight w:val="43"/>
        </w:trPr>
        <w:tc>
          <w:tcPr>
            <w:tcW w:w="8648" w:type="dxa"/>
            <w:gridSpan w:val="4"/>
            <w:tcBorders>
              <w:top w:val="single" w:sz="4" w:space="0" w:color="auto"/>
              <w:left w:val="single" w:sz="4" w:space="0" w:color="auto"/>
              <w:bottom w:val="single" w:sz="4" w:space="0" w:color="auto"/>
              <w:right w:val="single" w:sz="4" w:space="0" w:color="auto"/>
            </w:tcBorders>
            <w:vAlign w:val="center"/>
          </w:tcPr>
          <w:p w14:paraId="6C7C8864" w14:textId="77777777" w:rsidR="008C1ED9" w:rsidRPr="00577ED3" w:rsidRDefault="008C1ED9" w:rsidP="003B22B9">
            <w:pPr>
              <w:tabs>
                <w:tab w:val="left" w:pos="720"/>
              </w:tabs>
              <w:suppressAutoHyphens/>
              <w:spacing w:after="0" w:line="240" w:lineRule="auto"/>
              <w:ind w:right="-235"/>
              <w:jc w:val="right"/>
              <w:rPr>
                <w:rFonts w:ascii="Times New Roman" w:eastAsia="Times New Roman" w:hAnsi="Times New Roman" w:cs="Times New Roman"/>
                <w:lang w:eastAsia="ar-SA"/>
              </w:rPr>
            </w:pPr>
            <w:r w:rsidRPr="00577ED3">
              <w:rPr>
                <w:rFonts w:ascii="Times New Roman" w:eastAsia="Times New Roman" w:hAnsi="Times New Roman" w:cs="Times New Roman"/>
              </w:rPr>
              <w:t>Pradinė sutarties kaina su PVM, Eur</w:t>
            </w:r>
          </w:p>
        </w:tc>
        <w:tc>
          <w:tcPr>
            <w:tcW w:w="1562" w:type="dxa"/>
            <w:tcBorders>
              <w:top w:val="single" w:sz="4" w:space="0" w:color="auto"/>
              <w:left w:val="single" w:sz="4" w:space="0" w:color="auto"/>
              <w:bottom w:val="single" w:sz="4" w:space="0" w:color="auto"/>
              <w:right w:val="single" w:sz="4" w:space="0" w:color="auto"/>
            </w:tcBorders>
            <w:vAlign w:val="center"/>
          </w:tcPr>
          <w:p w14:paraId="00895BFE" w14:textId="77777777" w:rsidR="008C1ED9" w:rsidRPr="00577ED3" w:rsidRDefault="008C1ED9" w:rsidP="003B22B9">
            <w:pPr>
              <w:tabs>
                <w:tab w:val="left" w:pos="720"/>
              </w:tabs>
              <w:suppressAutoHyphens/>
              <w:spacing w:after="0" w:line="240" w:lineRule="auto"/>
              <w:ind w:right="-235"/>
              <w:jc w:val="center"/>
              <w:rPr>
                <w:rFonts w:ascii="Times New Roman" w:eastAsia="Times New Roman" w:hAnsi="Times New Roman" w:cs="Times New Roman"/>
                <w:lang w:eastAsia="ar-SA"/>
              </w:rPr>
            </w:pPr>
          </w:p>
        </w:tc>
      </w:tr>
    </w:tbl>
    <w:p w14:paraId="3F0C9BFE" w14:textId="77777777" w:rsidR="008C1ED9" w:rsidRDefault="008C1ED9" w:rsidP="008C1ED9"/>
    <w:p w14:paraId="4299D218" w14:textId="221DBDC2" w:rsidR="008C1ED9" w:rsidRDefault="008C1ED9" w:rsidP="0092592D">
      <w:pPr>
        <w:spacing w:after="0" w:line="240" w:lineRule="auto"/>
        <w:ind w:right="-235"/>
        <w:jc w:val="center"/>
        <w:rPr>
          <w:rFonts w:ascii="Times New Roman" w:hAnsi="Times New Roman" w:cs="Times New Roman"/>
        </w:rPr>
      </w:pPr>
    </w:p>
    <w:p w14:paraId="6A05898D" w14:textId="717ACA66" w:rsidR="008C1ED9" w:rsidRDefault="008C1ED9" w:rsidP="0092592D">
      <w:pPr>
        <w:spacing w:after="0" w:line="240" w:lineRule="auto"/>
        <w:ind w:right="-235"/>
        <w:jc w:val="center"/>
        <w:rPr>
          <w:rFonts w:ascii="Times New Roman" w:hAnsi="Times New Roman" w:cs="Times New Roman"/>
        </w:rPr>
      </w:pPr>
    </w:p>
    <w:p w14:paraId="0EB3A5A4" w14:textId="1CE63E5A" w:rsidR="008C1ED9" w:rsidRDefault="008C1ED9" w:rsidP="0092592D">
      <w:pPr>
        <w:spacing w:after="0" w:line="240" w:lineRule="auto"/>
        <w:ind w:right="-235"/>
        <w:jc w:val="center"/>
        <w:rPr>
          <w:rFonts w:ascii="Times New Roman" w:hAnsi="Times New Roman" w:cs="Times New Roman"/>
        </w:rPr>
      </w:pPr>
    </w:p>
    <w:p w14:paraId="47F2B7E5" w14:textId="77777777" w:rsidR="008C1ED9" w:rsidRPr="00577ED3" w:rsidRDefault="008C1ED9" w:rsidP="0092592D">
      <w:pPr>
        <w:spacing w:after="0" w:line="240" w:lineRule="auto"/>
        <w:ind w:right="-235"/>
        <w:jc w:val="center"/>
        <w:rPr>
          <w:rFonts w:ascii="Times New Roman" w:hAnsi="Times New Roman" w:cs="Times New Roman"/>
        </w:rPr>
      </w:pPr>
    </w:p>
    <w:p w14:paraId="1EAE5526" w14:textId="77777777" w:rsidR="008445CE" w:rsidRDefault="008445CE" w:rsidP="0092592D">
      <w:pPr>
        <w:spacing w:after="0" w:line="240" w:lineRule="auto"/>
        <w:ind w:right="139"/>
        <w:jc w:val="right"/>
        <w:rPr>
          <w:rFonts w:ascii="Times New Roman" w:eastAsia="Times New Roman" w:hAnsi="Times New Roman" w:cs="Times New Roman"/>
        </w:rPr>
      </w:pPr>
    </w:p>
    <w:p w14:paraId="6565874C" w14:textId="77777777" w:rsidR="008445CE" w:rsidRDefault="008445CE" w:rsidP="0092592D">
      <w:pPr>
        <w:spacing w:after="0" w:line="240" w:lineRule="auto"/>
        <w:ind w:right="139"/>
        <w:jc w:val="right"/>
        <w:rPr>
          <w:rFonts w:ascii="Times New Roman" w:eastAsia="Times New Roman" w:hAnsi="Times New Roman" w:cs="Times New Roman"/>
        </w:rPr>
      </w:pPr>
    </w:p>
    <w:p w14:paraId="581F8125" w14:textId="77777777" w:rsidR="008445CE" w:rsidRDefault="008445CE" w:rsidP="0092592D">
      <w:pPr>
        <w:spacing w:after="0" w:line="240" w:lineRule="auto"/>
        <w:ind w:right="139"/>
        <w:jc w:val="right"/>
        <w:rPr>
          <w:rFonts w:ascii="Times New Roman" w:eastAsia="Times New Roman" w:hAnsi="Times New Roman" w:cs="Times New Roman"/>
        </w:rPr>
      </w:pPr>
    </w:p>
    <w:p w14:paraId="5E72C4AF" w14:textId="77777777" w:rsidR="008445CE" w:rsidRDefault="008445CE" w:rsidP="0092592D">
      <w:pPr>
        <w:spacing w:after="0" w:line="240" w:lineRule="auto"/>
        <w:ind w:right="139"/>
        <w:jc w:val="right"/>
        <w:rPr>
          <w:rFonts w:ascii="Times New Roman" w:eastAsia="Times New Roman" w:hAnsi="Times New Roman" w:cs="Times New Roman"/>
        </w:rPr>
      </w:pPr>
    </w:p>
    <w:p w14:paraId="63D98036" w14:textId="77777777" w:rsidR="008445CE" w:rsidRDefault="008445CE" w:rsidP="0092592D">
      <w:pPr>
        <w:spacing w:after="0" w:line="240" w:lineRule="auto"/>
        <w:ind w:right="139"/>
        <w:jc w:val="right"/>
        <w:rPr>
          <w:rFonts w:ascii="Times New Roman" w:eastAsia="Times New Roman" w:hAnsi="Times New Roman" w:cs="Times New Roman"/>
        </w:rPr>
      </w:pPr>
    </w:p>
    <w:p w14:paraId="0BAAAECB" w14:textId="77777777" w:rsidR="008445CE" w:rsidRDefault="008445CE" w:rsidP="0092592D">
      <w:pPr>
        <w:spacing w:after="0" w:line="240" w:lineRule="auto"/>
        <w:ind w:right="139"/>
        <w:jc w:val="right"/>
        <w:rPr>
          <w:rFonts w:ascii="Times New Roman" w:eastAsia="Times New Roman" w:hAnsi="Times New Roman" w:cs="Times New Roman"/>
        </w:rPr>
      </w:pPr>
    </w:p>
    <w:p w14:paraId="5EB2734A" w14:textId="77777777" w:rsidR="008445CE" w:rsidRDefault="008445CE" w:rsidP="0092592D">
      <w:pPr>
        <w:spacing w:after="0" w:line="240" w:lineRule="auto"/>
        <w:ind w:right="139"/>
        <w:jc w:val="right"/>
        <w:rPr>
          <w:rFonts w:ascii="Times New Roman" w:eastAsia="Times New Roman" w:hAnsi="Times New Roman" w:cs="Times New Roman"/>
        </w:rPr>
      </w:pPr>
    </w:p>
    <w:p w14:paraId="69FEDD87" w14:textId="77777777" w:rsidR="008445CE" w:rsidRDefault="008445CE" w:rsidP="0092592D">
      <w:pPr>
        <w:spacing w:after="0" w:line="240" w:lineRule="auto"/>
        <w:ind w:right="139"/>
        <w:jc w:val="right"/>
        <w:rPr>
          <w:rFonts w:ascii="Times New Roman" w:eastAsia="Times New Roman" w:hAnsi="Times New Roman" w:cs="Times New Roman"/>
        </w:rPr>
      </w:pPr>
    </w:p>
    <w:p w14:paraId="2E629F8F" w14:textId="77777777" w:rsidR="008445CE" w:rsidRDefault="008445CE" w:rsidP="008445CE">
      <w:pPr>
        <w:spacing w:after="0" w:line="240" w:lineRule="auto"/>
        <w:ind w:right="139"/>
        <w:rPr>
          <w:rFonts w:ascii="Times New Roman" w:eastAsia="Times New Roman" w:hAnsi="Times New Roman" w:cs="Times New Roman"/>
        </w:rPr>
      </w:pPr>
    </w:p>
    <w:p w14:paraId="44B67A19" w14:textId="77777777" w:rsidR="008445CE" w:rsidRDefault="008445CE" w:rsidP="008445CE">
      <w:pPr>
        <w:widowControl w:val="0"/>
        <w:spacing w:after="0" w:line="240" w:lineRule="auto"/>
        <w:ind w:right="-235"/>
        <w:jc w:val="right"/>
        <w:rPr>
          <w:rFonts w:ascii="Times New Roman" w:eastAsia="Times New Roman" w:hAnsi="Times New Roman" w:cs="Times New Roman"/>
          <w:bCs/>
        </w:rPr>
      </w:pPr>
      <w:r w:rsidRPr="00EC659A">
        <w:rPr>
          <w:rFonts w:ascii="Times New Roman" w:eastAsia="Times New Roman" w:hAnsi="Times New Roman" w:cs="Times New Roman"/>
          <w:bCs/>
        </w:rPr>
        <w:lastRenderedPageBreak/>
        <w:t>Sąlygų priedas Nr.</w:t>
      </w:r>
      <w:r>
        <w:rPr>
          <w:rFonts w:ascii="Times New Roman" w:eastAsia="Times New Roman" w:hAnsi="Times New Roman" w:cs="Times New Roman"/>
          <w:bCs/>
        </w:rPr>
        <w:t xml:space="preserve"> 4</w:t>
      </w:r>
    </w:p>
    <w:p w14:paraId="6EC745C5" w14:textId="77777777" w:rsidR="009202DA" w:rsidRPr="009202DA" w:rsidRDefault="009202DA" w:rsidP="009202DA">
      <w:pPr>
        <w:suppressAutoHyphens/>
        <w:spacing w:after="0" w:line="276" w:lineRule="auto"/>
        <w:ind w:firstLine="567"/>
        <w:jc w:val="center"/>
        <w:rPr>
          <w:rFonts w:ascii="Times New Roman" w:eastAsia="Times New Roman" w:hAnsi="Times New Roman" w:cs="Times New Roman"/>
          <w:b/>
          <w:szCs w:val="24"/>
        </w:rPr>
      </w:pPr>
      <w:r w:rsidRPr="009202DA">
        <w:rPr>
          <w:rFonts w:ascii="Times New Roman" w:eastAsia="Times New Roman" w:hAnsi="Times New Roman" w:cs="Times New Roman"/>
          <w:b/>
          <w:szCs w:val="24"/>
        </w:rPr>
        <w:t xml:space="preserve">PANAUDOS SUTEIKIMO SUTARTIS Nr. </w:t>
      </w:r>
    </w:p>
    <w:p w14:paraId="6DCC9904" w14:textId="77777777" w:rsidR="009202DA" w:rsidRPr="009202DA" w:rsidRDefault="009202DA" w:rsidP="009202DA">
      <w:pPr>
        <w:suppressAutoHyphens/>
        <w:spacing w:after="0" w:line="240" w:lineRule="auto"/>
        <w:ind w:firstLine="567"/>
        <w:jc w:val="center"/>
        <w:rPr>
          <w:rFonts w:ascii="Times New Roman" w:eastAsia="Times New Roman" w:hAnsi="Times New Roman" w:cs="Times New Roman"/>
          <w:szCs w:val="24"/>
        </w:rPr>
      </w:pPr>
    </w:p>
    <w:p w14:paraId="5D17285C" w14:textId="0E62120F" w:rsidR="009202DA" w:rsidRPr="009202DA" w:rsidRDefault="009202DA" w:rsidP="009202DA">
      <w:pPr>
        <w:suppressAutoHyphens/>
        <w:spacing w:after="0" w:line="240" w:lineRule="auto"/>
        <w:ind w:firstLine="567"/>
        <w:jc w:val="center"/>
        <w:rPr>
          <w:rFonts w:ascii="Times New Roman" w:eastAsia="Times New Roman" w:hAnsi="Times New Roman" w:cs="Times New Roman"/>
          <w:iCs/>
          <w:szCs w:val="24"/>
        </w:rPr>
      </w:pPr>
      <w:r w:rsidRPr="009202DA">
        <w:rPr>
          <w:rFonts w:ascii="Times New Roman" w:eastAsia="Times New Roman" w:hAnsi="Times New Roman" w:cs="Times New Roman"/>
          <w:szCs w:val="24"/>
        </w:rPr>
        <w:t>202</w:t>
      </w:r>
      <w:r w:rsidR="00DC7465">
        <w:rPr>
          <w:rFonts w:ascii="Times New Roman" w:eastAsia="Times New Roman" w:hAnsi="Times New Roman" w:cs="Times New Roman"/>
          <w:szCs w:val="24"/>
        </w:rPr>
        <w:t>__</w:t>
      </w:r>
      <w:r w:rsidRPr="009202DA">
        <w:rPr>
          <w:rFonts w:ascii="Times New Roman" w:eastAsia="Times New Roman" w:hAnsi="Times New Roman" w:cs="Times New Roman"/>
          <w:szCs w:val="24"/>
        </w:rPr>
        <w:t xml:space="preserve"> m</w:t>
      </w:r>
      <w:r w:rsidRPr="009202DA">
        <w:rPr>
          <w:rFonts w:ascii="Times New Roman" w:eastAsia="Times New Roman" w:hAnsi="Times New Roman" w:cs="Times New Roman"/>
          <w:iCs/>
          <w:szCs w:val="24"/>
        </w:rPr>
        <w:t xml:space="preserve">. </w:t>
      </w:r>
      <w:r w:rsidR="00DC7465">
        <w:rPr>
          <w:rFonts w:ascii="Times New Roman" w:eastAsia="Times New Roman" w:hAnsi="Times New Roman" w:cs="Times New Roman"/>
          <w:iCs/>
          <w:szCs w:val="24"/>
        </w:rPr>
        <w:t>__mėn.</w:t>
      </w:r>
      <w:r w:rsidRPr="009202DA">
        <w:rPr>
          <w:rFonts w:ascii="Times New Roman" w:eastAsia="Times New Roman" w:hAnsi="Times New Roman" w:cs="Times New Roman"/>
          <w:iCs/>
          <w:szCs w:val="24"/>
        </w:rPr>
        <w:t xml:space="preserve">     d. </w:t>
      </w:r>
    </w:p>
    <w:p w14:paraId="5C743FA4" w14:textId="77777777" w:rsidR="009202DA" w:rsidRPr="009202DA" w:rsidRDefault="009202DA" w:rsidP="009202DA">
      <w:pPr>
        <w:suppressAutoHyphens/>
        <w:spacing w:after="0" w:line="240" w:lineRule="auto"/>
        <w:ind w:firstLine="567"/>
        <w:jc w:val="center"/>
        <w:rPr>
          <w:rFonts w:ascii="Times New Roman" w:eastAsia="Times New Roman" w:hAnsi="Times New Roman" w:cs="Times New Roman"/>
          <w:szCs w:val="24"/>
        </w:rPr>
      </w:pPr>
      <w:r w:rsidRPr="009202DA">
        <w:rPr>
          <w:rFonts w:ascii="Times New Roman" w:eastAsia="Times New Roman" w:hAnsi="Times New Roman" w:cs="Times New Roman"/>
          <w:iCs/>
          <w:szCs w:val="24"/>
        </w:rPr>
        <w:t>Vilnius</w:t>
      </w:r>
    </w:p>
    <w:p w14:paraId="72BA57D5" w14:textId="77777777" w:rsidR="009202DA" w:rsidRPr="009202DA" w:rsidRDefault="009202DA" w:rsidP="009202DA">
      <w:pPr>
        <w:tabs>
          <w:tab w:val="left" w:pos="1134"/>
          <w:tab w:val="left" w:pos="1276"/>
        </w:tabs>
        <w:spacing w:after="0" w:line="240" w:lineRule="auto"/>
        <w:ind w:firstLine="851"/>
        <w:jc w:val="both"/>
        <w:rPr>
          <w:rFonts w:ascii="Times New Roman" w:eastAsia="Times New Roman" w:hAnsi="Times New Roman" w:cs="Times New Roman"/>
          <w:bCs/>
          <w:szCs w:val="24"/>
        </w:rPr>
      </w:pPr>
    </w:p>
    <w:p w14:paraId="71C87DBD" w14:textId="171F59D0" w:rsidR="009202DA" w:rsidRPr="009202DA" w:rsidRDefault="009202DA" w:rsidP="009202DA">
      <w:pPr>
        <w:tabs>
          <w:tab w:val="left" w:pos="1134"/>
          <w:tab w:val="left" w:pos="1276"/>
          <w:tab w:val="center" w:pos="4153"/>
          <w:tab w:val="right" w:pos="8306"/>
        </w:tabs>
        <w:spacing w:after="0" w:line="240" w:lineRule="auto"/>
        <w:ind w:firstLine="851"/>
        <w:jc w:val="both"/>
        <w:rPr>
          <w:rFonts w:ascii="Times New Roman" w:eastAsia="Times New Roman" w:hAnsi="Times New Roman" w:cs="Times New Roman"/>
          <w:szCs w:val="24"/>
        </w:rPr>
      </w:pPr>
      <w:r w:rsidRPr="009202DA">
        <w:rPr>
          <w:rFonts w:ascii="Times New Roman" w:eastAsia="Times New Roman" w:hAnsi="Times New Roman" w:cs="Times New Roman"/>
          <w:b/>
          <w:szCs w:val="24"/>
          <w:lang w:eastAsia="en-US"/>
        </w:rPr>
        <w:t>VšĮ Vilniaus universiteto ligoninė Santaros klinikos</w:t>
      </w:r>
      <w:r w:rsidRPr="009202DA">
        <w:rPr>
          <w:rFonts w:ascii="Times New Roman" w:eastAsia="Times New Roman" w:hAnsi="Times New Roman" w:cs="Times New Roman"/>
          <w:szCs w:val="24"/>
        </w:rPr>
        <w:t>,</w:t>
      </w:r>
      <w:r w:rsidRPr="009202DA">
        <w:rPr>
          <w:rFonts w:ascii="Times New Roman" w:eastAsia="Times New Roman" w:hAnsi="Times New Roman" w:cs="Times New Roman"/>
          <w:b/>
          <w:szCs w:val="24"/>
        </w:rPr>
        <w:t xml:space="preserve"> </w:t>
      </w:r>
      <w:r w:rsidRPr="009202DA">
        <w:rPr>
          <w:rFonts w:ascii="Times New Roman" w:eastAsia="Times New Roman" w:hAnsi="Times New Roman" w:cs="Times New Roman"/>
          <w:szCs w:val="24"/>
        </w:rPr>
        <w:t xml:space="preserve">juridinio asmens kodas 124364561, atstovaujama generalinio direktoriaus </w:t>
      </w:r>
      <w:r w:rsidR="00DC7465" w:rsidRPr="00EC659A">
        <w:rPr>
          <w:rFonts w:ascii="Times New Roman" w:hAnsi="Times New Roman" w:cs="Times New Roman"/>
        </w:rPr>
        <w:t>Tomo Jovaišos</w:t>
      </w:r>
      <w:r w:rsidRPr="009202DA">
        <w:rPr>
          <w:rFonts w:ascii="Times New Roman" w:eastAsia="Times New Roman" w:hAnsi="Times New Roman" w:cs="Times New Roman"/>
          <w:szCs w:val="24"/>
        </w:rPr>
        <w:t xml:space="preserve">, veikiančio pagal įstaigos įstatus </w:t>
      </w:r>
      <w:r w:rsidRPr="009202DA">
        <w:rPr>
          <w:rFonts w:ascii="Times New Roman" w:eastAsia="Times New Roman" w:hAnsi="Times New Roman" w:cs="Times New Roman"/>
          <w:bCs/>
          <w:szCs w:val="24"/>
        </w:rPr>
        <w:t xml:space="preserve">(toliau – </w:t>
      </w:r>
      <w:r w:rsidRPr="009202DA">
        <w:rPr>
          <w:rFonts w:ascii="Times New Roman" w:eastAsia="Times New Roman" w:hAnsi="Times New Roman" w:cs="Times New Roman"/>
          <w:szCs w:val="24"/>
        </w:rPr>
        <w:t>Panaudos gavėjas</w:t>
      </w:r>
      <w:r w:rsidRPr="009202DA">
        <w:rPr>
          <w:rFonts w:ascii="Times New Roman" w:eastAsia="Times New Roman" w:hAnsi="Times New Roman" w:cs="Times New Roman"/>
          <w:bCs/>
          <w:szCs w:val="24"/>
        </w:rPr>
        <w:t>),</w:t>
      </w:r>
      <w:r w:rsidRPr="009202DA">
        <w:rPr>
          <w:rFonts w:ascii="Times New Roman" w:eastAsia="Times New Roman" w:hAnsi="Times New Roman" w:cs="Times New Roman"/>
          <w:szCs w:val="24"/>
        </w:rPr>
        <w:t xml:space="preserve"> ir</w:t>
      </w:r>
    </w:p>
    <w:p w14:paraId="338CA323" w14:textId="10F7B67B" w:rsidR="009202DA" w:rsidRPr="009202DA" w:rsidRDefault="00DC7465" w:rsidP="009202DA">
      <w:pPr>
        <w:spacing w:after="0" w:line="240" w:lineRule="auto"/>
        <w:ind w:firstLine="851"/>
        <w:contextualSpacing/>
        <w:jc w:val="both"/>
        <w:rPr>
          <w:rFonts w:ascii="Times New Roman" w:eastAsia="MS Mincho" w:hAnsi="Times New Roman" w:cs="Times New Roman"/>
          <w:szCs w:val="24"/>
        </w:rPr>
      </w:pPr>
      <w:r>
        <w:rPr>
          <w:rFonts w:ascii="Times New Roman" w:eastAsia="MS Mincho" w:hAnsi="Times New Roman" w:cs="Times New Roman"/>
          <w:b/>
          <w:szCs w:val="24"/>
        </w:rPr>
        <w:t>__________</w:t>
      </w:r>
      <w:r w:rsidR="009202DA" w:rsidRPr="009202DA">
        <w:rPr>
          <w:rFonts w:ascii="Times New Roman" w:eastAsia="MS Mincho" w:hAnsi="Times New Roman" w:cs="Times New Roman"/>
          <w:szCs w:val="24"/>
        </w:rPr>
        <w:t xml:space="preserve">, juridinio asmens kodas </w:t>
      </w:r>
      <w:r>
        <w:rPr>
          <w:rFonts w:ascii="Times New Roman" w:eastAsia="MS Mincho" w:hAnsi="Times New Roman" w:cs="Times New Roman"/>
          <w:szCs w:val="24"/>
        </w:rPr>
        <w:t>_________</w:t>
      </w:r>
      <w:r w:rsidR="009202DA" w:rsidRPr="009202DA">
        <w:rPr>
          <w:rFonts w:ascii="Times New Roman" w:eastAsia="MS Mincho" w:hAnsi="Times New Roman" w:cs="Times New Roman"/>
          <w:szCs w:val="24"/>
        </w:rPr>
        <w:t xml:space="preserve">, atstovaujama </w:t>
      </w:r>
      <w:r>
        <w:rPr>
          <w:rFonts w:ascii="Times New Roman" w:eastAsia="MS Mincho" w:hAnsi="Times New Roman" w:cs="Times New Roman"/>
          <w:szCs w:val="24"/>
        </w:rPr>
        <w:t>_________</w:t>
      </w:r>
      <w:r w:rsidR="009202DA" w:rsidRPr="009202DA">
        <w:rPr>
          <w:rFonts w:ascii="Times New Roman" w:eastAsia="MS Mincho" w:hAnsi="Times New Roman" w:cs="Times New Roman"/>
          <w:szCs w:val="24"/>
        </w:rPr>
        <w:t>, veikiančio</w:t>
      </w:r>
      <w:r>
        <w:rPr>
          <w:rFonts w:ascii="Times New Roman" w:eastAsia="MS Mincho" w:hAnsi="Times New Roman" w:cs="Times New Roman"/>
          <w:szCs w:val="24"/>
        </w:rPr>
        <w:t xml:space="preserve"> (-</w:t>
      </w:r>
      <w:proofErr w:type="spellStart"/>
      <w:r>
        <w:rPr>
          <w:rFonts w:ascii="Times New Roman" w:eastAsia="MS Mincho" w:hAnsi="Times New Roman" w:cs="Times New Roman"/>
          <w:szCs w:val="24"/>
        </w:rPr>
        <w:t>ios</w:t>
      </w:r>
      <w:proofErr w:type="spellEnd"/>
      <w:r>
        <w:rPr>
          <w:rFonts w:ascii="Times New Roman" w:eastAsia="MS Mincho" w:hAnsi="Times New Roman" w:cs="Times New Roman"/>
          <w:szCs w:val="24"/>
        </w:rPr>
        <w:t>)</w:t>
      </w:r>
      <w:r w:rsidR="009202DA" w:rsidRPr="009202DA">
        <w:rPr>
          <w:rFonts w:ascii="Times New Roman" w:eastAsia="MS Mincho" w:hAnsi="Times New Roman" w:cs="Times New Roman"/>
          <w:szCs w:val="24"/>
        </w:rPr>
        <w:t xml:space="preserve"> pagal </w:t>
      </w:r>
      <w:r>
        <w:rPr>
          <w:rFonts w:ascii="Times New Roman" w:eastAsia="MS Mincho" w:hAnsi="Times New Roman" w:cs="Times New Roman"/>
          <w:szCs w:val="24"/>
        </w:rPr>
        <w:t>_________</w:t>
      </w:r>
      <w:r w:rsidR="009202DA" w:rsidRPr="009202DA">
        <w:rPr>
          <w:rFonts w:ascii="Times New Roman" w:eastAsia="MS Mincho" w:hAnsi="Times New Roman" w:cs="Times New Roman"/>
          <w:szCs w:val="24"/>
        </w:rPr>
        <w:t xml:space="preserve"> </w:t>
      </w:r>
      <w:r w:rsidR="009202DA" w:rsidRPr="009202DA">
        <w:rPr>
          <w:rFonts w:ascii="Times New Roman" w:eastAsia="MS Mincho" w:hAnsi="Times New Roman" w:cs="Times New Roman"/>
          <w:bCs/>
          <w:szCs w:val="24"/>
        </w:rPr>
        <w:t xml:space="preserve">(toliau – </w:t>
      </w:r>
      <w:r w:rsidR="009202DA" w:rsidRPr="009202DA">
        <w:rPr>
          <w:rFonts w:ascii="Times New Roman" w:eastAsia="MS Mincho" w:hAnsi="Times New Roman" w:cs="Times New Roman"/>
          <w:szCs w:val="24"/>
        </w:rPr>
        <w:t>Panaudos davėjas</w:t>
      </w:r>
      <w:r w:rsidR="009202DA" w:rsidRPr="009202DA">
        <w:rPr>
          <w:rFonts w:ascii="Times New Roman" w:eastAsia="MS Mincho" w:hAnsi="Times New Roman" w:cs="Times New Roman"/>
          <w:bCs/>
          <w:szCs w:val="24"/>
        </w:rPr>
        <w:t>),</w:t>
      </w:r>
    </w:p>
    <w:p w14:paraId="355B49B6" w14:textId="77777777" w:rsidR="009202DA" w:rsidRPr="009202DA" w:rsidRDefault="009202DA" w:rsidP="009202DA">
      <w:pPr>
        <w:tabs>
          <w:tab w:val="left" w:pos="1134"/>
          <w:tab w:val="left" w:pos="1276"/>
          <w:tab w:val="center" w:pos="4153"/>
          <w:tab w:val="right" w:pos="8306"/>
        </w:tabs>
        <w:spacing w:after="0" w:line="240" w:lineRule="auto"/>
        <w:ind w:firstLine="851"/>
        <w:jc w:val="both"/>
        <w:rPr>
          <w:rFonts w:ascii="Times New Roman" w:eastAsia="Times New Roman" w:hAnsi="Times New Roman" w:cs="Times New Roman"/>
          <w:szCs w:val="24"/>
        </w:rPr>
      </w:pPr>
    </w:p>
    <w:p w14:paraId="0A279659" w14:textId="77777777" w:rsidR="009202DA" w:rsidRPr="009202DA" w:rsidRDefault="009202DA" w:rsidP="009202DA">
      <w:pPr>
        <w:tabs>
          <w:tab w:val="left" w:pos="1134"/>
          <w:tab w:val="left" w:pos="1276"/>
          <w:tab w:val="center" w:pos="4153"/>
          <w:tab w:val="right" w:pos="8306"/>
        </w:tabs>
        <w:spacing w:after="0" w:line="240" w:lineRule="auto"/>
        <w:ind w:firstLine="851"/>
        <w:jc w:val="both"/>
        <w:rPr>
          <w:rFonts w:ascii="Times New Roman" w:eastAsia="Times New Roman" w:hAnsi="Times New Roman" w:cs="Times New Roman"/>
          <w:bCs/>
          <w:szCs w:val="24"/>
        </w:rPr>
      </w:pPr>
      <w:r w:rsidRPr="009202DA">
        <w:rPr>
          <w:rFonts w:ascii="Times New Roman" w:eastAsia="Times New Roman" w:hAnsi="Times New Roman" w:cs="Times New Roman"/>
          <w:szCs w:val="24"/>
        </w:rPr>
        <w:t>toliau</w:t>
      </w:r>
      <w:r w:rsidRPr="009202DA">
        <w:rPr>
          <w:rFonts w:ascii="Times New Roman" w:eastAsia="Times New Roman" w:hAnsi="Times New Roman" w:cs="Times New Roman"/>
          <w:bCs/>
          <w:szCs w:val="24"/>
        </w:rPr>
        <w:t xml:space="preserve"> </w:t>
      </w:r>
      <w:r w:rsidRPr="009202DA">
        <w:rPr>
          <w:rFonts w:ascii="Times New Roman" w:eastAsia="Times New Roman" w:hAnsi="Times New Roman" w:cs="Times New Roman"/>
          <w:szCs w:val="24"/>
        </w:rPr>
        <w:t xml:space="preserve">Panaudos davėjas ir Panaudos gavėjas kartu – </w:t>
      </w:r>
      <w:r w:rsidRPr="009202DA">
        <w:rPr>
          <w:rFonts w:ascii="Times New Roman" w:eastAsia="Times New Roman" w:hAnsi="Times New Roman" w:cs="Times New Roman"/>
          <w:bCs/>
          <w:szCs w:val="24"/>
        </w:rPr>
        <w:t>Šalys</w:t>
      </w:r>
      <w:r w:rsidRPr="009202DA">
        <w:rPr>
          <w:rFonts w:ascii="Times New Roman" w:eastAsia="Times New Roman" w:hAnsi="Times New Roman" w:cs="Times New Roman"/>
          <w:szCs w:val="24"/>
        </w:rPr>
        <w:t xml:space="preserve">, o kiekviena atskirai – </w:t>
      </w:r>
      <w:r w:rsidRPr="009202DA">
        <w:rPr>
          <w:rFonts w:ascii="Times New Roman" w:eastAsia="Times New Roman" w:hAnsi="Times New Roman" w:cs="Times New Roman"/>
          <w:bCs/>
          <w:szCs w:val="24"/>
        </w:rPr>
        <w:t>Šalis</w:t>
      </w:r>
      <w:r w:rsidRPr="009202DA">
        <w:rPr>
          <w:rFonts w:ascii="Times New Roman" w:eastAsia="Times New Roman" w:hAnsi="Times New Roman" w:cs="Times New Roman"/>
          <w:szCs w:val="24"/>
        </w:rPr>
        <w:t>,</w:t>
      </w:r>
    </w:p>
    <w:p w14:paraId="2BBF95E5" w14:textId="0F45DE0C" w:rsidR="009202DA" w:rsidRPr="009202DA" w:rsidRDefault="009202DA" w:rsidP="009202DA">
      <w:pPr>
        <w:tabs>
          <w:tab w:val="left" w:pos="1134"/>
          <w:tab w:val="left" w:pos="1276"/>
          <w:tab w:val="center" w:pos="4153"/>
          <w:tab w:val="right" w:pos="8306"/>
        </w:tabs>
        <w:spacing w:after="0" w:line="240" w:lineRule="auto"/>
        <w:ind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 xml:space="preserve">atsižvelgdamos į viešojo pirkimo „Geriamo vanduo ir stiklinaitės, </w:t>
      </w:r>
      <w:r w:rsidR="00DC7465">
        <w:rPr>
          <w:rFonts w:ascii="Times New Roman" w:eastAsia="Times New Roman" w:hAnsi="Times New Roman" w:cs="Times New Roman"/>
          <w:szCs w:val="24"/>
        </w:rPr>
        <w:t>9623</w:t>
      </w:r>
      <w:r w:rsidRPr="009202DA">
        <w:rPr>
          <w:rFonts w:ascii="Times New Roman" w:eastAsia="Times New Roman" w:hAnsi="Times New Roman" w:cs="Times New Roman"/>
          <w:szCs w:val="24"/>
        </w:rPr>
        <w:t xml:space="preserve">“ (CVP IS Nr. </w:t>
      </w:r>
      <w:r w:rsidR="00DC7465">
        <w:rPr>
          <w:rFonts w:ascii="Times New Roman" w:eastAsia="Times New Roman" w:hAnsi="Times New Roman" w:cs="Times New Roman"/>
          <w:szCs w:val="24"/>
        </w:rPr>
        <w:t>_____</w:t>
      </w:r>
      <w:r w:rsidRPr="009202DA">
        <w:rPr>
          <w:rFonts w:ascii="Times New Roman" w:eastAsia="Times New Roman" w:hAnsi="Times New Roman" w:cs="Times New Roman"/>
          <w:szCs w:val="24"/>
        </w:rPr>
        <w:t>) bei 202</w:t>
      </w:r>
      <w:r w:rsidR="00DC7465">
        <w:rPr>
          <w:rFonts w:ascii="Times New Roman" w:eastAsia="Times New Roman" w:hAnsi="Times New Roman" w:cs="Times New Roman"/>
          <w:szCs w:val="24"/>
        </w:rPr>
        <w:t>__</w:t>
      </w:r>
      <w:r w:rsidRPr="009202DA">
        <w:rPr>
          <w:rFonts w:ascii="Times New Roman" w:eastAsia="Times New Roman" w:hAnsi="Times New Roman" w:cs="Times New Roman"/>
          <w:szCs w:val="24"/>
        </w:rPr>
        <w:t xml:space="preserve"> m. </w:t>
      </w:r>
      <w:r w:rsidR="00DC7465">
        <w:rPr>
          <w:rFonts w:ascii="Times New Roman" w:eastAsia="Times New Roman" w:hAnsi="Times New Roman" w:cs="Times New Roman"/>
          <w:szCs w:val="24"/>
        </w:rPr>
        <w:t>______mėn.</w:t>
      </w:r>
      <w:r w:rsidRPr="009202DA">
        <w:rPr>
          <w:rFonts w:ascii="Times New Roman" w:eastAsia="Times New Roman" w:hAnsi="Times New Roman" w:cs="Times New Roman"/>
          <w:szCs w:val="24"/>
        </w:rPr>
        <w:t xml:space="preserve"> </w:t>
      </w:r>
      <w:r w:rsidR="00DC7465">
        <w:rPr>
          <w:rFonts w:ascii="Times New Roman" w:eastAsia="Times New Roman" w:hAnsi="Times New Roman" w:cs="Times New Roman"/>
          <w:szCs w:val="24"/>
        </w:rPr>
        <w:t>__</w:t>
      </w:r>
      <w:r w:rsidRPr="009202DA">
        <w:rPr>
          <w:rFonts w:ascii="Times New Roman" w:eastAsia="Times New Roman" w:hAnsi="Times New Roman" w:cs="Times New Roman"/>
          <w:szCs w:val="24"/>
        </w:rPr>
        <w:t xml:space="preserve"> d. pirkimo - pardavimo sutartį Nr. </w:t>
      </w:r>
      <w:r w:rsidR="00DC7465">
        <w:rPr>
          <w:rFonts w:ascii="Times New Roman" w:eastAsia="Times New Roman" w:hAnsi="Times New Roman" w:cs="Times New Roman"/>
          <w:szCs w:val="24"/>
        </w:rPr>
        <w:t>________</w:t>
      </w:r>
      <w:r w:rsidRPr="009202DA">
        <w:rPr>
          <w:rFonts w:ascii="Times New Roman" w:eastAsia="Times New Roman" w:hAnsi="Times New Roman" w:cs="Times New Roman"/>
          <w:szCs w:val="24"/>
        </w:rPr>
        <w:t xml:space="preserve"> (toliau – pirkimo pardavimo sutartis Nr. </w:t>
      </w:r>
      <w:r w:rsidR="00DC7465">
        <w:rPr>
          <w:rFonts w:ascii="Times New Roman" w:eastAsia="Times New Roman" w:hAnsi="Times New Roman" w:cs="Times New Roman"/>
          <w:szCs w:val="24"/>
        </w:rPr>
        <w:t>_____</w:t>
      </w:r>
      <w:r w:rsidRPr="009202DA">
        <w:rPr>
          <w:rFonts w:ascii="Times New Roman" w:eastAsia="Times New Roman" w:hAnsi="Times New Roman" w:cs="Times New Roman"/>
          <w:szCs w:val="24"/>
        </w:rPr>
        <w:t xml:space="preserve">), sudarė šią sutartį dėl panaudos suteikimo (toliau – </w:t>
      </w:r>
      <w:r w:rsidRPr="009202DA">
        <w:rPr>
          <w:rFonts w:ascii="Times New Roman" w:eastAsia="Times New Roman" w:hAnsi="Times New Roman" w:cs="Times New Roman"/>
          <w:bCs/>
          <w:szCs w:val="24"/>
        </w:rPr>
        <w:t>Sutartis</w:t>
      </w:r>
      <w:r w:rsidRPr="009202DA">
        <w:rPr>
          <w:rFonts w:ascii="Times New Roman" w:eastAsia="Times New Roman" w:hAnsi="Times New Roman" w:cs="Times New Roman"/>
          <w:szCs w:val="24"/>
        </w:rPr>
        <w:t>):</w:t>
      </w:r>
    </w:p>
    <w:p w14:paraId="6FE6498E" w14:textId="77777777" w:rsidR="009202DA" w:rsidRPr="009202DA" w:rsidRDefault="009202DA" w:rsidP="009202DA">
      <w:pPr>
        <w:tabs>
          <w:tab w:val="left" w:pos="1134"/>
          <w:tab w:val="left" w:pos="1276"/>
          <w:tab w:val="center" w:pos="4153"/>
          <w:tab w:val="right" w:pos="8306"/>
        </w:tabs>
        <w:spacing w:after="0" w:line="240" w:lineRule="auto"/>
        <w:ind w:firstLine="851"/>
        <w:jc w:val="both"/>
        <w:rPr>
          <w:rFonts w:ascii="Times New Roman" w:eastAsia="Times New Roman" w:hAnsi="Times New Roman" w:cs="Times New Roman"/>
          <w:szCs w:val="24"/>
        </w:rPr>
      </w:pPr>
    </w:p>
    <w:p w14:paraId="70A0C4D8"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b/>
          <w:szCs w:val="24"/>
        </w:rPr>
        <w:t>SUTARTIES DALYKAS</w:t>
      </w:r>
    </w:p>
    <w:p w14:paraId="62AC80D6"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davėjas perduoda Panaudos gavėjui laikinai ir neatlygintinai valdyti ir naudotis žemiau nurodytu turtu (toliau – Turtas), Panaudos davėjui priklausančiu nuosavybės teise:</w:t>
      </w:r>
    </w:p>
    <w:p w14:paraId="0ED78104" w14:textId="77777777" w:rsidR="009202DA" w:rsidRPr="009202DA" w:rsidRDefault="009202DA" w:rsidP="009202DA">
      <w:pPr>
        <w:tabs>
          <w:tab w:val="left" w:pos="1134"/>
          <w:tab w:val="left" w:pos="1276"/>
        </w:tabs>
        <w:suppressAutoHyphens/>
        <w:spacing w:after="0" w:line="240" w:lineRule="auto"/>
        <w:ind w:left="851"/>
        <w:jc w:val="both"/>
        <w:rPr>
          <w:rFonts w:ascii="Times New Roman" w:eastAsia="Times New Roman" w:hAnsi="Times New Roman" w:cs="Times New Roman"/>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286"/>
        <w:gridCol w:w="2239"/>
        <w:gridCol w:w="1492"/>
        <w:gridCol w:w="2091"/>
      </w:tblGrid>
      <w:tr w:rsidR="009202DA" w:rsidRPr="009202DA" w14:paraId="15730302" w14:textId="77777777" w:rsidTr="00DD6FD1">
        <w:trPr>
          <w:trHeight w:val="354"/>
        </w:trPr>
        <w:tc>
          <w:tcPr>
            <w:tcW w:w="747" w:type="dxa"/>
            <w:vAlign w:val="center"/>
          </w:tcPr>
          <w:p w14:paraId="7C7D1FCF"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Eil.</w:t>
            </w:r>
          </w:p>
          <w:p w14:paraId="673A5297"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Nr.</w:t>
            </w:r>
          </w:p>
        </w:tc>
        <w:tc>
          <w:tcPr>
            <w:tcW w:w="3286" w:type="dxa"/>
            <w:vAlign w:val="center"/>
          </w:tcPr>
          <w:p w14:paraId="437F5794"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Perduodamo turto aprašas</w:t>
            </w:r>
          </w:p>
        </w:tc>
        <w:tc>
          <w:tcPr>
            <w:tcW w:w="2239" w:type="dxa"/>
            <w:vAlign w:val="center"/>
          </w:tcPr>
          <w:p w14:paraId="074F91C0"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Vieneto kaina (Eur)</w:t>
            </w:r>
          </w:p>
        </w:tc>
        <w:tc>
          <w:tcPr>
            <w:tcW w:w="1492" w:type="dxa"/>
            <w:vAlign w:val="center"/>
          </w:tcPr>
          <w:p w14:paraId="12972315"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Kiekis</w:t>
            </w:r>
          </w:p>
        </w:tc>
        <w:tc>
          <w:tcPr>
            <w:tcW w:w="2091" w:type="dxa"/>
            <w:vAlign w:val="center"/>
          </w:tcPr>
          <w:p w14:paraId="4B29962C"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Suma (Eur)</w:t>
            </w:r>
          </w:p>
        </w:tc>
      </w:tr>
      <w:tr w:rsidR="009202DA" w:rsidRPr="009202DA" w14:paraId="7B935B97" w14:textId="77777777" w:rsidTr="00DD6FD1">
        <w:trPr>
          <w:trHeight w:val="103"/>
        </w:trPr>
        <w:tc>
          <w:tcPr>
            <w:tcW w:w="747" w:type="dxa"/>
          </w:tcPr>
          <w:p w14:paraId="78472237"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1</w:t>
            </w:r>
          </w:p>
        </w:tc>
        <w:tc>
          <w:tcPr>
            <w:tcW w:w="3286" w:type="dxa"/>
            <w:tcBorders>
              <w:bottom w:val="single" w:sz="4" w:space="0" w:color="auto"/>
            </w:tcBorders>
          </w:tcPr>
          <w:p w14:paraId="5BF8848D"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2</w:t>
            </w:r>
          </w:p>
        </w:tc>
        <w:tc>
          <w:tcPr>
            <w:tcW w:w="2239" w:type="dxa"/>
            <w:tcBorders>
              <w:bottom w:val="single" w:sz="4" w:space="0" w:color="auto"/>
            </w:tcBorders>
          </w:tcPr>
          <w:p w14:paraId="6801F6B4"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3</w:t>
            </w:r>
          </w:p>
        </w:tc>
        <w:tc>
          <w:tcPr>
            <w:tcW w:w="1492" w:type="dxa"/>
            <w:tcBorders>
              <w:bottom w:val="single" w:sz="4" w:space="0" w:color="auto"/>
            </w:tcBorders>
          </w:tcPr>
          <w:p w14:paraId="2E623D4B"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4</w:t>
            </w:r>
          </w:p>
        </w:tc>
        <w:tc>
          <w:tcPr>
            <w:tcW w:w="2091" w:type="dxa"/>
            <w:tcBorders>
              <w:bottom w:val="single" w:sz="4" w:space="0" w:color="auto"/>
            </w:tcBorders>
          </w:tcPr>
          <w:p w14:paraId="09D6414A"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5</w:t>
            </w:r>
          </w:p>
        </w:tc>
      </w:tr>
      <w:tr w:rsidR="009202DA" w:rsidRPr="009202DA" w14:paraId="0EE5DF5A" w14:textId="77777777" w:rsidTr="00DD6FD1">
        <w:trPr>
          <w:trHeight w:val="177"/>
        </w:trPr>
        <w:tc>
          <w:tcPr>
            <w:tcW w:w="747" w:type="dxa"/>
          </w:tcPr>
          <w:p w14:paraId="5F2DBA65" w14:textId="77777777" w:rsidR="009202DA" w:rsidRPr="009202DA" w:rsidRDefault="009202DA" w:rsidP="009202DA">
            <w:pPr>
              <w:numPr>
                <w:ilvl w:val="0"/>
                <w:numId w:val="19"/>
              </w:numPr>
              <w:tabs>
                <w:tab w:val="left" w:pos="1276"/>
              </w:tabs>
              <w:spacing w:after="0" w:line="240" w:lineRule="auto"/>
              <w:ind w:left="0" w:firstLine="0"/>
              <w:jc w:val="both"/>
              <w:rPr>
                <w:rFonts w:ascii="Times New Roman" w:eastAsia="Times New Roman" w:hAnsi="Times New Roman" w:cs="Times New Roman"/>
              </w:rPr>
            </w:pPr>
          </w:p>
        </w:tc>
        <w:tc>
          <w:tcPr>
            <w:tcW w:w="3286" w:type="dxa"/>
            <w:shd w:val="clear" w:color="auto" w:fill="FFFFFF" w:themeFill="background1"/>
          </w:tcPr>
          <w:p w14:paraId="7854AF59" w14:textId="18978798" w:rsidR="009202DA" w:rsidRPr="009202DA" w:rsidRDefault="009202DA" w:rsidP="009202DA">
            <w:pPr>
              <w:tabs>
                <w:tab w:val="left" w:pos="1276"/>
              </w:tabs>
              <w:spacing w:after="0" w:line="240" w:lineRule="auto"/>
              <w:rPr>
                <w:rFonts w:ascii="Times New Roman" w:eastAsia="Times New Roman" w:hAnsi="Times New Roman" w:cs="Times New Roman"/>
              </w:rPr>
            </w:pPr>
            <w:r w:rsidRPr="009202DA">
              <w:rPr>
                <w:rFonts w:ascii="Times New Roman" w:eastAsia="Times New Roman" w:hAnsi="Times New Roman" w:cs="Times New Roman"/>
              </w:rPr>
              <w:t>Vandens vėsinimo ir kaitinimo įrenginys su laikikliu vienkartinėms stiklinaitėms</w:t>
            </w:r>
            <w:r w:rsidR="00A61E4F" w:rsidRPr="00E71400">
              <w:rPr>
                <w:rFonts w:ascii="Times New Roman" w:hAnsi="Times New Roman" w:cs="Times New Roman"/>
              </w:rPr>
              <w:t xml:space="preserve"> </w:t>
            </w:r>
          </w:p>
        </w:tc>
        <w:tc>
          <w:tcPr>
            <w:tcW w:w="2239" w:type="dxa"/>
            <w:shd w:val="clear" w:color="auto" w:fill="FFFFFF" w:themeFill="background1"/>
            <w:vAlign w:val="center"/>
          </w:tcPr>
          <w:p w14:paraId="63D7D06E"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c>
          <w:tcPr>
            <w:tcW w:w="1492" w:type="dxa"/>
            <w:shd w:val="clear" w:color="auto" w:fill="FFFFFF" w:themeFill="background1"/>
            <w:vAlign w:val="center"/>
          </w:tcPr>
          <w:p w14:paraId="696409C3" w14:textId="54C3C716" w:rsidR="009202DA" w:rsidRPr="009202DA" w:rsidRDefault="00A61E4F" w:rsidP="009202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2091" w:type="dxa"/>
            <w:shd w:val="clear" w:color="auto" w:fill="FFFFFF" w:themeFill="background1"/>
            <w:vAlign w:val="center"/>
          </w:tcPr>
          <w:p w14:paraId="3DD77D12"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r>
      <w:tr w:rsidR="009202DA" w:rsidRPr="009202DA" w14:paraId="6537214E" w14:textId="77777777" w:rsidTr="00DD6FD1">
        <w:trPr>
          <w:trHeight w:val="177"/>
        </w:trPr>
        <w:tc>
          <w:tcPr>
            <w:tcW w:w="747" w:type="dxa"/>
          </w:tcPr>
          <w:p w14:paraId="23B641EF" w14:textId="77777777" w:rsidR="009202DA" w:rsidRPr="009202DA" w:rsidRDefault="009202DA" w:rsidP="009202DA">
            <w:pPr>
              <w:numPr>
                <w:ilvl w:val="0"/>
                <w:numId w:val="19"/>
              </w:numPr>
              <w:tabs>
                <w:tab w:val="left" w:pos="1276"/>
              </w:tabs>
              <w:spacing w:after="0" w:line="240" w:lineRule="auto"/>
              <w:ind w:left="0" w:firstLine="0"/>
              <w:jc w:val="both"/>
              <w:rPr>
                <w:rFonts w:ascii="Times New Roman" w:eastAsia="Times New Roman" w:hAnsi="Times New Roman" w:cs="Times New Roman"/>
              </w:rPr>
            </w:pPr>
          </w:p>
        </w:tc>
        <w:tc>
          <w:tcPr>
            <w:tcW w:w="3286" w:type="dxa"/>
            <w:shd w:val="clear" w:color="auto" w:fill="FFFFFF" w:themeFill="background1"/>
          </w:tcPr>
          <w:p w14:paraId="220C372E" w14:textId="77777777" w:rsidR="009202DA" w:rsidRPr="009202DA" w:rsidRDefault="009202DA" w:rsidP="009202DA">
            <w:pPr>
              <w:tabs>
                <w:tab w:val="left" w:pos="1276"/>
              </w:tabs>
              <w:spacing w:after="0" w:line="240" w:lineRule="auto"/>
              <w:rPr>
                <w:rFonts w:ascii="Times New Roman" w:eastAsia="Times New Roman" w:hAnsi="Times New Roman" w:cs="Times New Roman"/>
              </w:rPr>
            </w:pPr>
            <w:r w:rsidRPr="009202DA">
              <w:rPr>
                <w:rFonts w:ascii="Times New Roman" w:eastAsia="Times New Roman" w:hAnsi="Times New Roman" w:cs="Times New Roman"/>
              </w:rPr>
              <w:t>Rankinė vandens pompa</w:t>
            </w:r>
          </w:p>
        </w:tc>
        <w:tc>
          <w:tcPr>
            <w:tcW w:w="2239" w:type="dxa"/>
            <w:shd w:val="clear" w:color="auto" w:fill="FFFFFF" w:themeFill="background1"/>
            <w:vAlign w:val="center"/>
          </w:tcPr>
          <w:p w14:paraId="49ADB2E2"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c>
          <w:tcPr>
            <w:tcW w:w="1492" w:type="dxa"/>
            <w:shd w:val="clear" w:color="auto" w:fill="FFFFFF" w:themeFill="background1"/>
            <w:vAlign w:val="center"/>
          </w:tcPr>
          <w:p w14:paraId="27B45368" w14:textId="7E93B047" w:rsidR="009202DA" w:rsidRPr="009202DA" w:rsidRDefault="00A61E4F" w:rsidP="009202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w:t>
            </w:r>
            <w:r w:rsidR="009202DA" w:rsidRPr="009202DA">
              <w:rPr>
                <w:rFonts w:ascii="Times New Roman" w:eastAsia="Times New Roman" w:hAnsi="Times New Roman" w:cs="Times New Roman"/>
              </w:rPr>
              <w:t>0</w:t>
            </w:r>
          </w:p>
        </w:tc>
        <w:tc>
          <w:tcPr>
            <w:tcW w:w="2091" w:type="dxa"/>
            <w:shd w:val="clear" w:color="auto" w:fill="FFFFFF" w:themeFill="background1"/>
            <w:vAlign w:val="center"/>
          </w:tcPr>
          <w:p w14:paraId="4BF08550"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r>
      <w:tr w:rsidR="00AA268F" w:rsidRPr="009202DA" w14:paraId="5577212E" w14:textId="77777777" w:rsidTr="00DD6FD1">
        <w:trPr>
          <w:trHeight w:val="177"/>
        </w:trPr>
        <w:tc>
          <w:tcPr>
            <w:tcW w:w="747" w:type="dxa"/>
          </w:tcPr>
          <w:p w14:paraId="42542B10" w14:textId="77777777" w:rsidR="00AA268F" w:rsidRPr="003A46D0" w:rsidRDefault="00AA268F" w:rsidP="009202DA">
            <w:pPr>
              <w:numPr>
                <w:ilvl w:val="0"/>
                <w:numId w:val="19"/>
              </w:numPr>
              <w:tabs>
                <w:tab w:val="left" w:pos="1276"/>
              </w:tabs>
              <w:spacing w:after="0" w:line="240" w:lineRule="auto"/>
              <w:ind w:left="0" w:firstLine="0"/>
              <w:jc w:val="both"/>
              <w:rPr>
                <w:rFonts w:ascii="Times New Roman" w:eastAsia="Times New Roman" w:hAnsi="Times New Roman" w:cs="Times New Roman"/>
                <w:i/>
                <w:color w:val="385623" w:themeColor="accent6" w:themeShade="80"/>
              </w:rPr>
            </w:pPr>
          </w:p>
        </w:tc>
        <w:tc>
          <w:tcPr>
            <w:tcW w:w="3286" w:type="dxa"/>
            <w:shd w:val="clear" w:color="auto" w:fill="FFFFFF" w:themeFill="background1"/>
          </w:tcPr>
          <w:p w14:paraId="3204D1EA" w14:textId="101A09B8" w:rsidR="00AA268F" w:rsidRPr="003A46D0" w:rsidRDefault="00AA268F" w:rsidP="009202DA">
            <w:pPr>
              <w:tabs>
                <w:tab w:val="left" w:pos="1276"/>
              </w:tabs>
              <w:spacing w:after="0" w:line="240" w:lineRule="auto"/>
              <w:rPr>
                <w:rFonts w:ascii="Times New Roman" w:eastAsia="Times New Roman" w:hAnsi="Times New Roman" w:cs="Times New Roman"/>
                <w:i/>
                <w:color w:val="385623" w:themeColor="accent6" w:themeShade="80"/>
              </w:rPr>
            </w:pPr>
            <w:r w:rsidRPr="003A46D0">
              <w:rPr>
                <w:rFonts w:ascii="Times New Roman" w:hAnsi="Times New Roman" w:cs="Times New Roman"/>
                <w:b/>
                <w:i/>
                <w:color w:val="385623" w:themeColor="accent6" w:themeShade="80"/>
              </w:rPr>
              <w:t>Plastikinis butelis 19L (tara)</w:t>
            </w:r>
          </w:p>
        </w:tc>
        <w:tc>
          <w:tcPr>
            <w:tcW w:w="2239" w:type="dxa"/>
            <w:shd w:val="clear" w:color="auto" w:fill="FFFFFF" w:themeFill="background1"/>
            <w:vAlign w:val="center"/>
          </w:tcPr>
          <w:p w14:paraId="7DF5D452" w14:textId="77777777" w:rsidR="00AA268F" w:rsidRPr="003A46D0" w:rsidRDefault="00AA268F" w:rsidP="009202DA">
            <w:pPr>
              <w:tabs>
                <w:tab w:val="left" w:pos="1276"/>
              </w:tabs>
              <w:spacing w:after="0" w:line="240" w:lineRule="auto"/>
              <w:jc w:val="center"/>
              <w:rPr>
                <w:rFonts w:ascii="Times New Roman" w:eastAsia="Times New Roman" w:hAnsi="Times New Roman" w:cs="Times New Roman"/>
                <w:i/>
                <w:color w:val="385623" w:themeColor="accent6" w:themeShade="80"/>
              </w:rPr>
            </w:pPr>
          </w:p>
        </w:tc>
        <w:tc>
          <w:tcPr>
            <w:tcW w:w="1492" w:type="dxa"/>
            <w:shd w:val="clear" w:color="auto" w:fill="FFFFFF" w:themeFill="background1"/>
            <w:vAlign w:val="center"/>
          </w:tcPr>
          <w:p w14:paraId="5ADF5795" w14:textId="0C4051F2" w:rsidR="00AA268F" w:rsidRPr="003A46D0" w:rsidRDefault="00AA268F" w:rsidP="009202DA">
            <w:pPr>
              <w:spacing w:after="0" w:line="360" w:lineRule="auto"/>
              <w:jc w:val="center"/>
              <w:rPr>
                <w:rFonts w:ascii="Times New Roman" w:eastAsia="Times New Roman" w:hAnsi="Times New Roman" w:cs="Times New Roman"/>
                <w:i/>
                <w:color w:val="385623" w:themeColor="accent6" w:themeShade="80"/>
              </w:rPr>
            </w:pPr>
            <w:r w:rsidRPr="003A46D0">
              <w:rPr>
                <w:rFonts w:ascii="Times New Roman" w:hAnsi="Times New Roman" w:cs="Times New Roman"/>
                <w:b/>
                <w:i/>
                <w:color w:val="385623" w:themeColor="accent6" w:themeShade="80"/>
              </w:rPr>
              <w:t>200</w:t>
            </w:r>
          </w:p>
        </w:tc>
        <w:tc>
          <w:tcPr>
            <w:tcW w:w="2091" w:type="dxa"/>
            <w:shd w:val="clear" w:color="auto" w:fill="FFFFFF" w:themeFill="background1"/>
            <w:vAlign w:val="center"/>
          </w:tcPr>
          <w:p w14:paraId="452FCA77" w14:textId="77777777" w:rsidR="00AA268F" w:rsidRPr="009202DA" w:rsidRDefault="00AA268F" w:rsidP="009202DA">
            <w:pPr>
              <w:tabs>
                <w:tab w:val="left" w:pos="1276"/>
              </w:tabs>
              <w:spacing w:after="0" w:line="240" w:lineRule="auto"/>
              <w:jc w:val="center"/>
              <w:rPr>
                <w:rFonts w:ascii="Times New Roman" w:eastAsia="Times New Roman" w:hAnsi="Times New Roman" w:cs="Times New Roman"/>
              </w:rPr>
            </w:pPr>
          </w:p>
        </w:tc>
      </w:tr>
      <w:tr w:rsidR="009202DA" w:rsidRPr="009202DA" w14:paraId="7C96E944" w14:textId="77777777" w:rsidTr="00DD6FD1">
        <w:tc>
          <w:tcPr>
            <w:tcW w:w="7764" w:type="dxa"/>
            <w:gridSpan w:val="4"/>
            <w:shd w:val="clear" w:color="auto" w:fill="FFFFFF" w:themeFill="background1"/>
          </w:tcPr>
          <w:p w14:paraId="0F05A5F9" w14:textId="77777777" w:rsidR="009202DA" w:rsidRPr="009202DA" w:rsidRDefault="009202DA" w:rsidP="009202DA">
            <w:pPr>
              <w:tabs>
                <w:tab w:val="left" w:pos="1276"/>
              </w:tabs>
              <w:spacing w:after="0" w:line="240" w:lineRule="auto"/>
              <w:jc w:val="right"/>
              <w:rPr>
                <w:rFonts w:ascii="Times New Roman" w:eastAsia="Times New Roman" w:hAnsi="Times New Roman" w:cs="Times New Roman"/>
                <w:b/>
              </w:rPr>
            </w:pPr>
            <w:r w:rsidRPr="009202DA">
              <w:rPr>
                <w:rFonts w:ascii="Times New Roman" w:eastAsia="Times New Roman" w:hAnsi="Times New Roman" w:cs="Times New Roman"/>
                <w:b/>
              </w:rPr>
              <w:t>Iš viso: (Eur)</w:t>
            </w:r>
          </w:p>
        </w:tc>
        <w:tc>
          <w:tcPr>
            <w:tcW w:w="2091" w:type="dxa"/>
            <w:shd w:val="clear" w:color="auto" w:fill="FFFFFF" w:themeFill="background1"/>
          </w:tcPr>
          <w:p w14:paraId="66BD05DD"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b/>
              </w:rPr>
            </w:pPr>
          </w:p>
        </w:tc>
      </w:tr>
    </w:tbl>
    <w:p w14:paraId="3AF7AA2A" w14:textId="77777777" w:rsidR="00AA268F" w:rsidRDefault="00AA268F" w:rsidP="00AA268F">
      <w:pPr>
        <w:tabs>
          <w:tab w:val="left" w:pos="1134"/>
          <w:tab w:val="left" w:pos="1276"/>
        </w:tabs>
        <w:suppressAutoHyphens/>
        <w:spacing w:after="0" w:line="240" w:lineRule="auto"/>
        <w:ind w:left="851"/>
        <w:jc w:val="both"/>
        <w:rPr>
          <w:rFonts w:ascii="Times New Roman" w:eastAsia="Times New Roman" w:hAnsi="Times New Roman" w:cs="Times New Roman"/>
          <w:szCs w:val="24"/>
        </w:rPr>
      </w:pPr>
    </w:p>
    <w:p w14:paraId="75948A2A" w14:textId="14F5F654"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Turto panaudos terminas – iki 202</w:t>
      </w:r>
      <w:r w:rsidR="00CC45EA">
        <w:rPr>
          <w:rFonts w:ascii="Times New Roman" w:eastAsia="Times New Roman" w:hAnsi="Times New Roman" w:cs="Times New Roman"/>
          <w:szCs w:val="24"/>
        </w:rPr>
        <w:t>_</w:t>
      </w:r>
      <w:r w:rsidRPr="009202DA">
        <w:rPr>
          <w:rFonts w:ascii="Times New Roman" w:eastAsia="Times New Roman" w:hAnsi="Times New Roman" w:cs="Times New Roman"/>
          <w:szCs w:val="24"/>
        </w:rPr>
        <w:t xml:space="preserve"> m. </w:t>
      </w:r>
      <w:r w:rsidR="00CC45EA">
        <w:rPr>
          <w:rFonts w:ascii="Times New Roman" w:eastAsia="Times New Roman" w:hAnsi="Times New Roman" w:cs="Times New Roman"/>
          <w:szCs w:val="24"/>
        </w:rPr>
        <w:t xml:space="preserve">___mėn. </w:t>
      </w:r>
      <w:r w:rsidRPr="009202DA">
        <w:rPr>
          <w:rFonts w:ascii="Times New Roman" w:eastAsia="Times New Roman" w:hAnsi="Times New Roman" w:cs="Times New Roman"/>
          <w:szCs w:val="24"/>
        </w:rPr>
        <w:t xml:space="preserve"> d. pirkimo- pardavimo sutarties Nr. </w:t>
      </w:r>
      <w:r w:rsidR="00CC45EA">
        <w:rPr>
          <w:rFonts w:ascii="Times New Roman" w:eastAsia="Times New Roman" w:hAnsi="Times New Roman" w:cs="Times New Roman"/>
          <w:szCs w:val="24"/>
        </w:rPr>
        <w:t>________</w:t>
      </w:r>
      <w:r w:rsidRPr="009202DA">
        <w:rPr>
          <w:rFonts w:ascii="Times New Roman" w:eastAsia="Times New Roman" w:hAnsi="Times New Roman" w:cs="Times New Roman"/>
          <w:szCs w:val="24"/>
        </w:rPr>
        <w:t xml:space="preserve"> galiojimo pabaigos.</w:t>
      </w:r>
    </w:p>
    <w:p w14:paraId="5E857015"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Turtas perduodamas Šalių įgaliotiems asmenims pasirašant Turto perdavimo–priėmimo aktą (Sutarties priedas Nr. 1) , o grąžinamas – pasirašant Turto grąžinimo aktą (Sutarties priedas Nr. 2).</w:t>
      </w:r>
    </w:p>
    <w:p w14:paraId="4029B52A" w14:textId="77777777" w:rsidR="009202DA" w:rsidRPr="009202DA" w:rsidRDefault="009202DA" w:rsidP="009202DA">
      <w:pPr>
        <w:tabs>
          <w:tab w:val="left" w:pos="1134"/>
          <w:tab w:val="left" w:pos="1276"/>
        </w:tabs>
        <w:suppressAutoHyphens/>
        <w:spacing w:after="0" w:line="240" w:lineRule="auto"/>
        <w:ind w:firstLine="851"/>
        <w:jc w:val="both"/>
        <w:rPr>
          <w:rFonts w:ascii="Times New Roman" w:eastAsia="Times New Roman" w:hAnsi="Times New Roman" w:cs="Times New Roman"/>
          <w:szCs w:val="24"/>
        </w:rPr>
      </w:pPr>
    </w:p>
    <w:p w14:paraId="1B17D670"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PANAUDOS DAVĖJO ĮSIPAREIGOJIMAI IR TEISĖS</w:t>
      </w:r>
    </w:p>
    <w:p w14:paraId="7C8A59C8"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Cs/>
          <w:szCs w:val="24"/>
        </w:rPr>
      </w:pPr>
      <w:r w:rsidRPr="009202DA">
        <w:rPr>
          <w:rFonts w:ascii="Times New Roman" w:eastAsia="Times New Roman" w:hAnsi="Times New Roman" w:cs="Times New Roman"/>
          <w:bCs/>
          <w:szCs w:val="24"/>
        </w:rPr>
        <w:t>Panaudos davėjas įsipareigoja:</w:t>
      </w:r>
    </w:p>
    <w:p w14:paraId="62A3385A" w14:textId="68C44534" w:rsidR="009202DA" w:rsidRPr="009202DA" w:rsidRDefault="009202DA" w:rsidP="009202DA">
      <w:pPr>
        <w:numPr>
          <w:ilvl w:val="2"/>
          <w:numId w:val="16"/>
        </w:numPr>
        <w:tabs>
          <w:tab w:val="left" w:pos="1134"/>
          <w:tab w:val="left" w:pos="1276"/>
          <w:tab w:val="left" w:pos="1560"/>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 xml:space="preserve">nemokamai savo transportu per 2 (dvi) darbo dienas nuo pirkimo pardavimo sutarties Nr. </w:t>
      </w:r>
      <w:r w:rsidR="009B00DF">
        <w:rPr>
          <w:rFonts w:ascii="Times New Roman" w:eastAsia="Times New Roman" w:hAnsi="Times New Roman" w:cs="Times New Roman"/>
          <w:szCs w:val="24"/>
        </w:rPr>
        <w:t>________</w:t>
      </w:r>
      <w:r w:rsidRPr="009202DA">
        <w:rPr>
          <w:rFonts w:ascii="Times New Roman" w:eastAsia="Times New Roman" w:hAnsi="Times New Roman" w:cs="Times New Roman"/>
          <w:szCs w:val="24"/>
        </w:rPr>
        <w:t xml:space="preserve"> pasirašymo ir (arba) poreikio pateikimo dienos pristatyti Panaudos gavėjui laikinai ir neatlygintinai valdyti ir naudoti Sutarties 1.1 punkte nurodytą Turtą. Turtas turi būti perduodamas tokios būklės ir tokios techninės komplektacijos, jog būtų tinkamas naudoti pagal tiesioginę paskirtį;</w:t>
      </w:r>
    </w:p>
    <w:p w14:paraId="2AB5C7B6" w14:textId="77777777" w:rsidR="009202DA" w:rsidRPr="009202DA" w:rsidRDefault="009202DA" w:rsidP="009202DA">
      <w:pPr>
        <w:numPr>
          <w:ilvl w:val="2"/>
          <w:numId w:val="16"/>
        </w:numPr>
        <w:tabs>
          <w:tab w:val="left" w:pos="1134"/>
          <w:tab w:val="left" w:pos="1276"/>
          <w:tab w:val="left" w:pos="1560"/>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neatlygintinai paruošti Turtą naudoti VšĮ Vilniaus universiteto ligoninėje Santaros klinikose;</w:t>
      </w:r>
    </w:p>
    <w:p w14:paraId="1ABB63FE" w14:textId="77777777" w:rsidR="009202DA" w:rsidRPr="009202DA" w:rsidRDefault="009202DA" w:rsidP="009202DA">
      <w:pPr>
        <w:numPr>
          <w:ilvl w:val="2"/>
          <w:numId w:val="16"/>
        </w:numPr>
        <w:tabs>
          <w:tab w:val="left" w:pos="1134"/>
          <w:tab w:val="left" w:pos="1276"/>
          <w:tab w:val="left" w:pos="1560"/>
          <w:tab w:val="left" w:pos="2410"/>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Gavus Panaudos gavėjo pranešimą apie Turto gedimą, sulūžimą ne dėl Panaudos gavėjo kaltės, per 2 (dvi) darbo dienas jį pakeisti;</w:t>
      </w:r>
    </w:p>
    <w:p w14:paraId="21F7B6B5" w14:textId="77777777" w:rsidR="009202DA" w:rsidRPr="009202DA" w:rsidRDefault="009202DA" w:rsidP="009202DA">
      <w:pPr>
        <w:numPr>
          <w:ilvl w:val="2"/>
          <w:numId w:val="16"/>
        </w:numPr>
        <w:tabs>
          <w:tab w:val="left" w:pos="1134"/>
          <w:tab w:val="left" w:pos="1276"/>
          <w:tab w:val="left" w:pos="1560"/>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savo lėšomis atlikti Turto aptarnavimą ne rečiau kaip kas 6 (šešis) mėnesius atliekant jo valymą ir dezinfekavimą bei po aptarnavimo pateikti apžiūros ataskaitą;</w:t>
      </w:r>
    </w:p>
    <w:p w14:paraId="3728F068" w14:textId="77777777" w:rsidR="009202DA" w:rsidRPr="009202DA" w:rsidRDefault="009202DA" w:rsidP="009202DA">
      <w:pPr>
        <w:numPr>
          <w:ilvl w:val="2"/>
          <w:numId w:val="16"/>
        </w:numPr>
        <w:tabs>
          <w:tab w:val="left" w:pos="1134"/>
          <w:tab w:val="left" w:pos="1276"/>
          <w:tab w:val="left" w:pos="1560"/>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Sudaryti sąlygas Panaudos gavėjui netrukdomai naudotis Turtu vadovaujantis Sutarties nuostatomis visą Sutarties galiojimo laikotarpį.</w:t>
      </w:r>
    </w:p>
    <w:p w14:paraId="389B9787" w14:textId="77777777" w:rsidR="009202DA" w:rsidRPr="009202DA" w:rsidRDefault="009202DA" w:rsidP="009202DA">
      <w:pPr>
        <w:numPr>
          <w:ilvl w:val="2"/>
          <w:numId w:val="16"/>
        </w:numPr>
        <w:tabs>
          <w:tab w:val="left" w:pos="1134"/>
          <w:tab w:val="left" w:pos="1276"/>
          <w:tab w:val="left" w:pos="1560"/>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pasibaigus Sutarties galiojimo terminui ar ją nutraukus prieš jį, atsiimti grąžinamą Turtą iš Panaudos gavėjo per 2 (dvi) darbo dienas nuo Sutarties galiojimo termino pasibaigimo ar nutraukimo.</w:t>
      </w:r>
    </w:p>
    <w:p w14:paraId="4410F667"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davėjas turi teisę nevaržomai kontroliuoti, ar perduotas Turtas naudojamas pagal tiesioginę jo paskirtį.</w:t>
      </w:r>
    </w:p>
    <w:p w14:paraId="59C99785" w14:textId="77777777" w:rsidR="009202DA" w:rsidRPr="009202DA" w:rsidRDefault="009202DA" w:rsidP="009202DA">
      <w:pPr>
        <w:tabs>
          <w:tab w:val="left" w:pos="1134"/>
          <w:tab w:val="left" w:pos="1276"/>
        </w:tabs>
        <w:suppressAutoHyphens/>
        <w:spacing w:after="0" w:line="240" w:lineRule="auto"/>
        <w:jc w:val="both"/>
        <w:rPr>
          <w:rFonts w:ascii="Times New Roman" w:eastAsia="Times New Roman" w:hAnsi="Times New Roman" w:cs="Times New Roman"/>
          <w:szCs w:val="24"/>
        </w:rPr>
      </w:pPr>
    </w:p>
    <w:p w14:paraId="25C6BBCF"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lastRenderedPageBreak/>
        <w:t>PANAUDOS GAVĖJO ĮSIPAREIGOJIMAI</w:t>
      </w:r>
    </w:p>
    <w:p w14:paraId="541FBCA7"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Cs/>
          <w:szCs w:val="24"/>
        </w:rPr>
      </w:pPr>
      <w:r w:rsidRPr="009202DA">
        <w:rPr>
          <w:rFonts w:ascii="Times New Roman" w:eastAsia="Times New Roman" w:hAnsi="Times New Roman" w:cs="Times New Roman"/>
          <w:bCs/>
          <w:szCs w:val="24"/>
        </w:rPr>
        <w:t>Panaudos gavėjas įsipareigoja:</w:t>
      </w:r>
    </w:p>
    <w:p w14:paraId="6095454E" w14:textId="77777777" w:rsidR="009202DA" w:rsidRPr="009202DA" w:rsidRDefault="009202DA" w:rsidP="009202DA">
      <w:pPr>
        <w:numPr>
          <w:ilvl w:val="2"/>
          <w:numId w:val="16"/>
        </w:numPr>
        <w:tabs>
          <w:tab w:val="left" w:pos="1134"/>
          <w:tab w:val="left" w:pos="1276"/>
          <w:tab w:val="left" w:pos="1418"/>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Turtą naudoti pagal tiesioginę paskirtį ir Panaudos davėjo pateiktą instrukciją (jei tokia yra);</w:t>
      </w:r>
    </w:p>
    <w:p w14:paraId="5990BE17" w14:textId="77777777" w:rsidR="009202DA" w:rsidRPr="009202DA" w:rsidRDefault="009202DA" w:rsidP="009202DA">
      <w:pPr>
        <w:numPr>
          <w:ilvl w:val="2"/>
          <w:numId w:val="16"/>
        </w:numPr>
        <w:tabs>
          <w:tab w:val="left" w:pos="1134"/>
          <w:tab w:val="left" w:pos="1276"/>
          <w:tab w:val="left" w:pos="1418"/>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 xml:space="preserve">be išankstinio raštiško Panaudos davėjo sutikimo neperduoti Turto naudoti kitiems tretiesiems asmenims; </w:t>
      </w:r>
    </w:p>
    <w:p w14:paraId="20D962C2" w14:textId="77777777" w:rsidR="009202DA" w:rsidRPr="009202DA" w:rsidRDefault="009202DA" w:rsidP="009202DA">
      <w:pPr>
        <w:numPr>
          <w:ilvl w:val="2"/>
          <w:numId w:val="16"/>
        </w:numPr>
        <w:tabs>
          <w:tab w:val="left" w:pos="1134"/>
          <w:tab w:val="left" w:pos="1276"/>
          <w:tab w:val="left" w:pos="1418"/>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jei Turtas būtų sugadintas ar taptų netinkamu naudoti pagal paskirtį dėl Panaudos gavėjo kaltės, suremontuoti Turtą savo sąskaitą. Tuo atveju, jei Turtas tampa neremontuojamu – atsakyti už jį jo verte;</w:t>
      </w:r>
    </w:p>
    <w:p w14:paraId="4EAE5D41" w14:textId="77777777" w:rsidR="009202DA" w:rsidRPr="009202DA" w:rsidRDefault="009202DA" w:rsidP="009202DA">
      <w:pPr>
        <w:numPr>
          <w:ilvl w:val="2"/>
          <w:numId w:val="16"/>
        </w:numPr>
        <w:tabs>
          <w:tab w:val="left" w:pos="1134"/>
          <w:tab w:val="left" w:pos="1276"/>
          <w:tab w:val="left" w:pos="1418"/>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pasibaigus Sutarties galiojimo terminui, grąžinti Turtą tokios būklės, kokios Panaudos davėjo buvo pateiktas, atsižvelgiant į normalų jo susidėvėjimą, tai fiksuojant Turto grąžinimo akte;</w:t>
      </w:r>
    </w:p>
    <w:p w14:paraId="123C69F9" w14:textId="77777777" w:rsidR="009202DA" w:rsidRPr="009202DA" w:rsidRDefault="009202DA" w:rsidP="009202DA">
      <w:pPr>
        <w:numPr>
          <w:ilvl w:val="2"/>
          <w:numId w:val="16"/>
        </w:numPr>
        <w:tabs>
          <w:tab w:val="left" w:pos="1134"/>
          <w:tab w:val="left" w:pos="1276"/>
          <w:tab w:val="left" w:pos="1418"/>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rPr>
        <w:t>Panaudos gavėjo atsakomybės už perduoto turto atsitiktinį žuvimą ar sugedimą klausimas sprendžiamas vadovaujantis Civilinio kodekso 6.638, 6.639 straipsniais.</w:t>
      </w:r>
    </w:p>
    <w:p w14:paraId="32BA2364" w14:textId="77777777" w:rsidR="009202DA" w:rsidRPr="009202DA" w:rsidRDefault="009202DA" w:rsidP="009202DA">
      <w:pPr>
        <w:tabs>
          <w:tab w:val="left" w:pos="1134"/>
          <w:tab w:val="left" w:pos="1276"/>
        </w:tabs>
        <w:suppressAutoHyphens/>
        <w:spacing w:after="0" w:line="240" w:lineRule="auto"/>
        <w:ind w:firstLine="851"/>
        <w:jc w:val="both"/>
        <w:rPr>
          <w:rFonts w:ascii="Times New Roman" w:eastAsia="Times New Roman" w:hAnsi="Times New Roman" w:cs="Times New Roman"/>
          <w:szCs w:val="24"/>
        </w:rPr>
      </w:pPr>
    </w:p>
    <w:p w14:paraId="29EC7411"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
          <w:szCs w:val="24"/>
        </w:rPr>
      </w:pPr>
      <w:r w:rsidRPr="009202DA">
        <w:rPr>
          <w:rFonts w:ascii="Times New Roman" w:eastAsia="Times New Roman" w:hAnsi="Times New Roman" w:cs="Times New Roman"/>
          <w:b/>
          <w:szCs w:val="24"/>
        </w:rPr>
        <w:t>ATSAKOMYBĖ UŽ PRISIIMTŲ ĮSIPAREIGOJIMŲ NEVYKDYMĄ</w:t>
      </w:r>
    </w:p>
    <w:p w14:paraId="6F2D879D"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davėjas, be pateisinamo pagrindo laiku neperdavęs Turto Panaudos gavėjui, privalo atlyginti Panaudos gavėjui išlaidas, susijusias su pasiruošimu priimti Turtą.</w:t>
      </w:r>
    </w:p>
    <w:p w14:paraId="40B89144" w14:textId="77777777" w:rsidR="009202DA" w:rsidRPr="009202DA" w:rsidRDefault="009202DA" w:rsidP="009202DA">
      <w:pPr>
        <w:widowControl w:val="0"/>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3A9A1AB" w14:textId="77777777" w:rsidR="009202DA" w:rsidRPr="009202DA" w:rsidRDefault="009202DA" w:rsidP="009202DA">
      <w:pPr>
        <w:tabs>
          <w:tab w:val="left" w:pos="1134"/>
          <w:tab w:val="left" w:pos="1276"/>
        </w:tabs>
        <w:suppressAutoHyphens/>
        <w:spacing w:after="0" w:line="240" w:lineRule="auto"/>
        <w:ind w:firstLine="851"/>
        <w:jc w:val="both"/>
        <w:rPr>
          <w:rFonts w:ascii="Times New Roman" w:eastAsia="Times New Roman" w:hAnsi="Times New Roman" w:cs="Times New Roman"/>
          <w:szCs w:val="24"/>
        </w:rPr>
      </w:pPr>
    </w:p>
    <w:p w14:paraId="1DABC6EF"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NEPAPRASTOSIOS APLINKYBĖS</w:t>
      </w:r>
    </w:p>
    <w:p w14:paraId="61FB7FEF"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867EE1C"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6266C6F"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Jei nurodytos aplinkybės trunka ilgiau kaip 1 (vieną) mėnesį, Šalys tarpusavio susitarimu gali nutraukti Sutartį.</w:t>
      </w:r>
    </w:p>
    <w:p w14:paraId="5B1AA402" w14:textId="77777777" w:rsidR="009202DA" w:rsidRPr="009202DA" w:rsidRDefault="009202DA" w:rsidP="009202DA">
      <w:pPr>
        <w:tabs>
          <w:tab w:val="left" w:pos="1134"/>
          <w:tab w:val="left" w:pos="1276"/>
        </w:tabs>
        <w:suppressAutoHyphens/>
        <w:spacing w:after="0" w:line="240" w:lineRule="auto"/>
        <w:ind w:firstLine="851"/>
        <w:jc w:val="both"/>
        <w:rPr>
          <w:rFonts w:ascii="Times New Roman" w:eastAsia="Times New Roman" w:hAnsi="Times New Roman" w:cs="Times New Roman"/>
          <w:szCs w:val="24"/>
        </w:rPr>
      </w:pPr>
    </w:p>
    <w:p w14:paraId="2812B7B8"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
          <w:szCs w:val="24"/>
        </w:rPr>
      </w:pPr>
      <w:r w:rsidRPr="009202DA">
        <w:rPr>
          <w:rFonts w:ascii="Times New Roman" w:eastAsia="Times New Roman" w:hAnsi="Times New Roman" w:cs="Times New Roman"/>
          <w:b/>
          <w:szCs w:val="24"/>
        </w:rPr>
        <w:t>SUTARTIES GALIOJIMAS IR NUTRAUKIMAS</w:t>
      </w:r>
    </w:p>
    <w:p w14:paraId="711EE342"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rPr>
        <w:t>Sutartis įsigalioja nuo jos pasirašymo momento ir galioja iki visiško Šalių įsipareigojimų pagal Sutartį įvykdymo.</w:t>
      </w:r>
    </w:p>
    <w:p w14:paraId="49015DE0"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Sutartis gali būti nutraukta ir pratęsta raštišku Šalių susitarimu.</w:t>
      </w:r>
    </w:p>
    <w:p w14:paraId="547B40CD"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Kiekviena Šalis turi teisę vienašališkai nutraukti Sutartį prieš terminą raštu įspėjus kitą Šalį ne vėliau kaip prieš 10 (dešimt) dienų.</w:t>
      </w:r>
    </w:p>
    <w:p w14:paraId="1771DDEE"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Nesilaikant Sutarties 6.3 punkte nustatyto įspėjimo termino Panaudos davėjas turi teisę nutraukti Sutartį, jei Panaudos gavėjas Turtu naudojasi ne pagal paskirtį arba tyčia ar dėl neatsargumo blogina Turto būklę.</w:t>
      </w:r>
    </w:p>
    <w:p w14:paraId="065BA4B1"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Sutartis gali būti nutraukta Panaudos gavėjo reikalavimu nesilaikant šios Sutarties 6.3 punkte nustatyto įspėjimo termino, jeigu: Turtas, Panaudos gavėjo manymu, tampa netinkamas normaliai naudoti pagal paskirtį; kai Turtu negalima naudotis dėl aplinkybių, už kurias Panaudos gavėjas neatsako; Panaudos davėjas neatlieka Turto aptarnavimo ir (ar) būtinojo techninio remonto.</w:t>
      </w:r>
    </w:p>
    <w:p w14:paraId="04C9DABE" w14:textId="77777777" w:rsidR="009202DA" w:rsidRPr="009202DA" w:rsidRDefault="009202DA" w:rsidP="009202DA">
      <w:pPr>
        <w:tabs>
          <w:tab w:val="left" w:pos="1134"/>
          <w:tab w:val="left" w:pos="1276"/>
        </w:tabs>
        <w:suppressAutoHyphens/>
        <w:spacing w:after="0" w:line="240" w:lineRule="auto"/>
        <w:ind w:firstLine="851"/>
        <w:jc w:val="both"/>
        <w:rPr>
          <w:rFonts w:ascii="Times New Roman" w:eastAsia="Times New Roman" w:hAnsi="Times New Roman" w:cs="Times New Roman"/>
          <w:szCs w:val="24"/>
        </w:rPr>
      </w:pPr>
    </w:p>
    <w:p w14:paraId="4ED96697" w14:textId="77777777" w:rsidR="009202DA" w:rsidRPr="009202DA" w:rsidRDefault="009202DA" w:rsidP="009202DA">
      <w:pPr>
        <w:numPr>
          <w:ilvl w:val="0"/>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BAIGIAMOSIOS NUOSTATOS</w:t>
      </w:r>
    </w:p>
    <w:p w14:paraId="05419835"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bCs/>
          <w:szCs w:val="24"/>
        </w:rPr>
        <w:t>Panaudos davėjas patvirtina, kad Turtas nėra išnuomotas, įkeistas, areštuotas ir jam netaikomi jokie draudimai ar apribojimai įstatymų nustatyta tvarka. Ginčų dėl Turto jokioje ikiteisminio tyrimo įstaigoje ir (ar) teisme nevyksta.</w:t>
      </w:r>
    </w:p>
    <w:p w14:paraId="4078EB91"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Turto atsitiktinio žuvimo rizika pereina Šaliai nuo to momento, kai pasirašomas Sutarties 1.4 punkte nurodytas atitinkamas aktas.</w:t>
      </w:r>
    </w:p>
    <w:p w14:paraId="79F1E9FF"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bCs/>
          <w:szCs w:val="24"/>
        </w:rPr>
        <w:lastRenderedPageBreak/>
        <w:t>Turto panauda pagal šią Sutartį jokiu būdu ir niekaip neįpareigoja Panaudos gavėjo nei šios Sutarties sudarymo metu, nei ateityje (i) įsigyti iš Panaudos davėjo Turtą vėliau; (ii) demonstruoti ir (ar) parduoti Turtą Panaudos davėjo naudai; (iii) pateikti Panaudos davėjui bet kokius rezultatus, susijusius Turto panauda.</w:t>
      </w:r>
    </w:p>
    <w:p w14:paraId="50AAD10C"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Šalys įsipareigoja tarpusavio santykiuose laikytis konfidencialumo: neatskleisti raštu, žodžiu ar kitokiu būdu tretiesiems asmenims jokios komercinės, dalykinės, finansinės informacijos, kuri tapo žinoma šios Sutarties pagrindu.</w:t>
      </w:r>
    </w:p>
    <w:p w14:paraId="4422AB7A"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bookmarkStart w:id="5" w:name="_Hlk100044606"/>
      <w:r w:rsidRPr="009202DA">
        <w:rPr>
          <w:rFonts w:ascii="Times New Roman" w:eastAsia="Times New Roman" w:hAnsi="Times New Roman" w:cs="Times New Roman"/>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5"/>
    </w:p>
    <w:p w14:paraId="0119334D"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rPr>
        <w:t>Sutartis gali būti pasirašyta rašytiniu parašu arba kvalifikuotu elektroniniu parašu. Pasirašant Sutartį rašytiniu parašu, Šalys pasirašo du vienodą teisinę galią turinčius Sutarties egzempliorius.</w:t>
      </w:r>
    </w:p>
    <w:p w14:paraId="3ED1CB7E"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Bet kokie Sutarties pakeitimai ar papildymai galioja sudaryti tik raštu, pasirašius abiejų Šalių atstovams.</w:t>
      </w:r>
    </w:p>
    <w:p w14:paraId="1178754C"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5389F5A"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 xml:space="preserve"> Pasikeitus Šalių adresams, telefonų numeriams arba kitiems rekvizitams, Sutarties Šalys įsipareigoja apie tai nedelsdamos raštu informuoti viena kitą.</w:t>
      </w:r>
    </w:p>
    <w:p w14:paraId="7846291E" w14:textId="77777777" w:rsidR="009202DA" w:rsidRPr="009202DA" w:rsidRDefault="009202DA" w:rsidP="009202DA">
      <w:pPr>
        <w:numPr>
          <w:ilvl w:val="1"/>
          <w:numId w:val="16"/>
        </w:numPr>
        <w:tabs>
          <w:tab w:val="left" w:pos="1134"/>
          <w:tab w:val="left" w:pos="1276"/>
        </w:tabs>
        <w:suppressAutoHyphens/>
        <w:spacing w:after="0" w:line="240" w:lineRule="auto"/>
        <w:ind w:left="0"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 xml:space="preserve"> Visi su šia Sutartimi susiję ginčai sprendžiami derybų keliu. Nesusitarus, ginčai sprendžiami Lietuvos Respublikos įstatymų nustatyta tvarka.</w:t>
      </w:r>
    </w:p>
    <w:p w14:paraId="36A4538B" w14:textId="77777777" w:rsidR="009202DA" w:rsidRPr="009202DA" w:rsidRDefault="009202DA" w:rsidP="009202DA">
      <w:pPr>
        <w:suppressAutoHyphens/>
        <w:spacing w:after="0" w:line="240" w:lineRule="auto"/>
        <w:ind w:firstLine="851"/>
        <w:jc w:val="both"/>
        <w:rPr>
          <w:rFonts w:ascii="Times New Roman" w:eastAsia="Times New Roman" w:hAnsi="Times New Roman" w:cs="Times New Roman"/>
          <w:b/>
          <w:szCs w:val="24"/>
        </w:rPr>
      </w:pPr>
    </w:p>
    <w:p w14:paraId="5925C7D9" w14:textId="77777777" w:rsidR="009202DA" w:rsidRPr="009202DA" w:rsidRDefault="009202DA" w:rsidP="009202DA">
      <w:pPr>
        <w:numPr>
          <w:ilvl w:val="0"/>
          <w:numId w:val="16"/>
        </w:numPr>
        <w:suppressAutoHyphens/>
        <w:spacing w:after="0" w:line="240" w:lineRule="auto"/>
        <w:ind w:hanging="502"/>
        <w:jc w:val="both"/>
        <w:rPr>
          <w:rFonts w:ascii="Times New Roman" w:eastAsia="Times New Roman" w:hAnsi="Times New Roman" w:cs="Times New Roman"/>
          <w:b/>
          <w:szCs w:val="24"/>
        </w:rPr>
      </w:pPr>
      <w:r w:rsidRPr="009202DA">
        <w:rPr>
          <w:rFonts w:ascii="Times New Roman" w:eastAsia="Times New Roman" w:hAnsi="Times New Roman" w:cs="Times New Roman"/>
          <w:b/>
          <w:szCs w:val="24"/>
        </w:rPr>
        <w:t>ŠALIŲ ADRESAI IR REKVIZITAI</w:t>
      </w:r>
    </w:p>
    <w:p w14:paraId="1970AD32" w14:textId="77777777" w:rsidR="009202DA" w:rsidRPr="009202DA" w:rsidRDefault="009202DA" w:rsidP="009202DA">
      <w:pPr>
        <w:suppressAutoHyphens/>
        <w:spacing w:after="0" w:line="240" w:lineRule="auto"/>
        <w:ind w:firstLine="567"/>
        <w:jc w:val="both"/>
        <w:rPr>
          <w:rFonts w:ascii="Times New Roman" w:eastAsia="Times New Roman" w:hAnsi="Times New Roman" w:cs="Times New Roman"/>
          <w:szCs w:val="24"/>
        </w:rPr>
      </w:pPr>
    </w:p>
    <w:tbl>
      <w:tblPr>
        <w:tblW w:w="9441" w:type="dxa"/>
        <w:jc w:val="center"/>
        <w:tblLook w:val="0000" w:firstRow="0" w:lastRow="0" w:firstColumn="0" w:lastColumn="0" w:noHBand="0" w:noVBand="0"/>
      </w:tblPr>
      <w:tblGrid>
        <w:gridCol w:w="4581"/>
        <w:gridCol w:w="387"/>
        <w:gridCol w:w="4473"/>
      </w:tblGrid>
      <w:tr w:rsidR="009202DA" w:rsidRPr="009202DA" w14:paraId="536234C4" w14:textId="77777777" w:rsidTr="00C77594">
        <w:trPr>
          <w:trHeight w:val="940"/>
          <w:jc w:val="center"/>
        </w:trPr>
        <w:tc>
          <w:tcPr>
            <w:tcW w:w="4581" w:type="dxa"/>
            <w:tcBorders>
              <w:bottom w:val="single" w:sz="4" w:space="0" w:color="auto"/>
            </w:tcBorders>
          </w:tcPr>
          <w:p w14:paraId="12B11715" w14:textId="77777777" w:rsidR="009202DA" w:rsidRPr="009202DA" w:rsidRDefault="009202DA" w:rsidP="009202DA">
            <w:pPr>
              <w:tabs>
                <w:tab w:val="left" w:pos="1276"/>
              </w:tabs>
              <w:spacing w:after="0" w:line="240" w:lineRule="auto"/>
              <w:rPr>
                <w:rFonts w:ascii="Times New Roman" w:eastAsia="Times New Roman" w:hAnsi="Times New Roman" w:cs="Times New Roman"/>
                <w:b/>
                <w:bCs/>
                <w:iCs/>
                <w:szCs w:val="24"/>
              </w:rPr>
            </w:pPr>
            <w:r w:rsidRPr="009202DA">
              <w:rPr>
                <w:rFonts w:ascii="Times New Roman" w:eastAsia="Times New Roman" w:hAnsi="Times New Roman" w:cs="Times New Roman"/>
                <w:b/>
                <w:bCs/>
                <w:szCs w:val="24"/>
              </w:rPr>
              <w:t>Panaudos davėjo vardu:</w:t>
            </w:r>
          </w:p>
          <w:p w14:paraId="70F1A1D7" w14:textId="77777777" w:rsidR="009202DA" w:rsidRPr="009202DA" w:rsidRDefault="009202DA" w:rsidP="007C0E73">
            <w:pPr>
              <w:tabs>
                <w:tab w:val="left" w:pos="1276"/>
              </w:tabs>
              <w:spacing w:after="0" w:line="240" w:lineRule="auto"/>
              <w:rPr>
                <w:rFonts w:ascii="Times New Roman" w:eastAsia="Times New Roman" w:hAnsi="Times New Roman" w:cs="Times New Roman"/>
                <w:bCs/>
                <w:iCs/>
                <w:szCs w:val="24"/>
              </w:rPr>
            </w:pPr>
          </w:p>
        </w:tc>
        <w:tc>
          <w:tcPr>
            <w:tcW w:w="387" w:type="dxa"/>
          </w:tcPr>
          <w:p w14:paraId="00DAA14E"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iCs/>
                <w:szCs w:val="24"/>
              </w:rPr>
            </w:pPr>
          </w:p>
        </w:tc>
        <w:tc>
          <w:tcPr>
            <w:tcW w:w="4473" w:type="dxa"/>
            <w:tcBorders>
              <w:bottom w:val="single" w:sz="4" w:space="0" w:color="auto"/>
            </w:tcBorders>
          </w:tcPr>
          <w:p w14:paraId="25BC738A" w14:textId="77777777" w:rsidR="009202DA" w:rsidRDefault="009202DA" w:rsidP="007C0E73">
            <w:pPr>
              <w:tabs>
                <w:tab w:val="left" w:pos="1276"/>
              </w:tabs>
              <w:spacing w:after="0" w:line="240" w:lineRule="auto"/>
              <w:rPr>
                <w:rFonts w:ascii="Times New Roman" w:eastAsia="Times New Roman" w:hAnsi="Times New Roman" w:cs="Times New Roman"/>
                <w:b/>
                <w:iCs/>
                <w:szCs w:val="24"/>
              </w:rPr>
            </w:pPr>
            <w:r w:rsidRPr="009202DA">
              <w:rPr>
                <w:rFonts w:ascii="Times New Roman" w:eastAsia="Times New Roman" w:hAnsi="Times New Roman" w:cs="Times New Roman"/>
                <w:b/>
                <w:bCs/>
                <w:szCs w:val="24"/>
              </w:rPr>
              <w:t>Panaudos gavėjo vardu</w:t>
            </w:r>
            <w:r w:rsidRPr="009202DA">
              <w:rPr>
                <w:rFonts w:ascii="Times New Roman" w:eastAsia="Times New Roman" w:hAnsi="Times New Roman" w:cs="Times New Roman"/>
                <w:b/>
                <w:iCs/>
                <w:szCs w:val="24"/>
              </w:rPr>
              <w:t>:</w:t>
            </w:r>
          </w:p>
          <w:p w14:paraId="0E40CF39" w14:textId="77777777" w:rsidR="007C0E73" w:rsidRDefault="007C0E73" w:rsidP="007C0E73">
            <w:pPr>
              <w:tabs>
                <w:tab w:val="left" w:pos="1276"/>
              </w:tabs>
              <w:spacing w:after="0" w:line="240" w:lineRule="auto"/>
              <w:rPr>
                <w:rFonts w:ascii="Times New Roman" w:eastAsia="Times New Roman" w:hAnsi="Times New Roman" w:cs="Times New Roman"/>
                <w:b/>
                <w:iCs/>
                <w:szCs w:val="24"/>
              </w:rPr>
            </w:pPr>
          </w:p>
          <w:p w14:paraId="3484529E" w14:textId="2108D3BB" w:rsidR="007C0E73" w:rsidRPr="00C77594" w:rsidRDefault="007C0E73" w:rsidP="00C77594">
            <w:pPr>
              <w:tabs>
                <w:tab w:val="left" w:pos="1276"/>
              </w:tabs>
              <w:spacing w:after="0" w:line="240" w:lineRule="auto"/>
              <w:rPr>
                <w:rFonts w:ascii="Times New Roman" w:eastAsia="Times New Roman" w:hAnsi="Times New Roman" w:cs="Times New Roman"/>
                <w:b/>
                <w:iCs/>
                <w:szCs w:val="24"/>
              </w:rPr>
            </w:pPr>
          </w:p>
        </w:tc>
      </w:tr>
      <w:tr w:rsidR="009202DA" w:rsidRPr="009202DA" w14:paraId="048C8756" w14:textId="77777777" w:rsidTr="00DD6FD1">
        <w:trPr>
          <w:trHeight w:val="245"/>
          <w:jc w:val="center"/>
        </w:trPr>
        <w:tc>
          <w:tcPr>
            <w:tcW w:w="4581" w:type="dxa"/>
            <w:tcBorders>
              <w:top w:val="single" w:sz="4" w:space="0" w:color="auto"/>
            </w:tcBorders>
          </w:tcPr>
          <w:p w14:paraId="32906CD1" w14:textId="7867A8E2"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p>
        </w:tc>
        <w:tc>
          <w:tcPr>
            <w:tcW w:w="387" w:type="dxa"/>
          </w:tcPr>
          <w:p w14:paraId="69AB5C26"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iCs/>
                <w:szCs w:val="24"/>
              </w:rPr>
            </w:pPr>
          </w:p>
        </w:tc>
        <w:tc>
          <w:tcPr>
            <w:tcW w:w="4473" w:type="dxa"/>
            <w:tcBorders>
              <w:top w:val="single" w:sz="4" w:space="0" w:color="auto"/>
            </w:tcBorders>
          </w:tcPr>
          <w:p w14:paraId="2628C14E" w14:textId="77777777" w:rsidR="009202DA" w:rsidRPr="009202DA" w:rsidRDefault="009202DA" w:rsidP="007C0E73">
            <w:pPr>
              <w:tabs>
                <w:tab w:val="left" w:pos="1276"/>
              </w:tabs>
              <w:spacing w:after="0" w:line="240" w:lineRule="auto"/>
              <w:jc w:val="both"/>
              <w:rPr>
                <w:rFonts w:ascii="Times New Roman" w:eastAsia="Times New Roman" w:hAnsi="Times New Roman" w:cs="Times New Roman"/>
                <w:b/>
                <w:iCs/>
                <w:szCs w:val="24"/>
              </w:rPr>
            </w:pPr>
          </w:p>
        </w:tc>
      </w:tr>
    </w:tbl>
    <w:p w14:paraId="1E3091FC" w14:textId="77777777" w:rsidR="009202DA" w:rsidRPr="009202DA" w:rsidRDefault="009202DA" w:rsidP="009202DA">
      <w:pPr>
        <w:suppressAutoHyphens/>
        <w:spacing w:after="0" w:line="240" w:lineRule="auto"/>
        <w:jc w:val="both"/>
        <w:rPr>
          <w:rFonts w:ascii="Times New Roman" w:eastAsia="Times New Roman" w:hAnsi="Times New Roman" w:cs="Times New Roman"/>
          <w:szCs w:val="24"/>
        </w:rPr>
      </w:pPr>
    </w:p>
    <w:p w14:paraId="485D3CAD"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3BED814E"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2186599D"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3A28B26E"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4651E9FF"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4F8AB2C7"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16F95FA7"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77D73799"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167CCFB0"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4D384404"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02962652"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5548DB99" w14:textId="77777777"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p>
    <w:p w14:paraId="2DCF849B" w14:textId="77777777" w:rsidR="00507F0B" w:rsidRDefault="00507F0B" w:rsidP="009202DA">
      <w:pPr>
        <w:spacing w:after="0" w:line="240" w:lineRule="auto"/>
        <w:ind w:left="5520" w:firstLine="1296"/>
        <w:jc w:val="both"/>
        <w:rPr>
          <w:rFonts w:ascii="Times New Roman" w:eastAsia="Times New Roman" w:hAnsi="Times New Roman" w:cs="Times New Roman"/>
          <w:szCs w:val="24"/>
        </w:rPr>
      </w:pPr>
    </w:p>
    <w:p w14:paraId="02FAE383" w14:textId="77777777" w:rsidR="00507F0B" w:rsidRDefault="00507F0B" w:rsidP="009202DA">
      <w:pPr>
        <w:spacing w:after="0" w:line="240" w:lineRule="auto"/>
        <w:ind w:left="5520" w:firstLine="1296"/>
        <w:jc w:val="both"/>
        <w:rPr>
          <w:rFonts w:ascii="Times New Roman" w:eastAsia="Times New Roman" w:hAnsi="Times New Roman" w:cs="Times New Roman"/>
          <w:szCs w:val="24"/>
        </w:rPr>
      </w:pPr>
    </w:p>
    <w:p w14:paraId="1D877534" w14:textId="77777777" w:rsidR="00507F0B" w:rsidRDefault="00507F0B" w:rsidP="009202DA">
      <w:pPr>
        <w:spacing w:after="0" w:line="240" w:lineRule="auto"/>
        <w:ind w:left="5520" w:firstLine="1296"/>
        <w:jc w:val="both"/>
        <w:rPr>
          <w:rFonts w:ascii="Times New Roman" w:eastAsia="Times New Roman" w:hAnsi="Times New Roman" w:cs="Times New Roman"/>
          <w:szCs w:val="24"/>
        </w:rPr>
      </w:pPr>
    </w:p>
    <w:p w14:paraId="77A45E37" w14:textId="77777777" w:rsidR="00507F0B" w:rsidRDefault="00507F0B" w:rsidP="009202DA">
      <w:pPr>
        <w:spacing w:after="0" w:line="240" w:lineRule="auto"/>
        <w:ind w:left="5520" w:firstLine="1296"/>
        <w:jc w:val="both"/>
        <w:rPr>
          <w:rFonts w:ascii="Times New Roman" w:eastAsia="Times New Roman" w:hAnsi="Times New Roman" w:cs="Times New Roman"/>
          <w:szCs w:val="24"/>
        </w:rPr>
      </w:pPr>
    </w:p>
    <w:p w14:paraId="7B5C39C8" w14:textId="77777777" w:rsidR="00507F0B" w:rsidRDefault="00507F0B" w:rsidP="009202DA">
      <w:pPr>
        <w:spacing w:after="0" w:line="240" w:lineRule="auto"/>
        <w:ind w:left="5520" w:firstLine="1296"/>
        <w:jc w:val="both"/>
        <w:rPr>
          <w:rFonts w:ascii="Times New Roman" w:eastAsia="Times New Roman" w:hAnsi="Times New Roman" w:cs="Times New Roman"/>
          <w:szCs w:val="24"/>
        </w:rPr>
      </w:pPr>
    </w:p>
    <w:p w14:paraId="64501D32" w14:textId="77777777" w:rsidR="00507F0B" w:rsidRDefault="00507F0B" w:rsidP="009202DA">
      <w:pPr>
        <w:spacing w:after="0" w:line="240" w:lineRule="auto"/>
        <w:ind w:left="5520" w:firstLine="1296"/>
        <w:jc w:val="both"/>
        <w:rPr>
          <w:rFonts w:ascii="Times New Roman" w:eastAsia="Times New Roman" w:hAnsi="Times New Roman" w:cs="Times New Roman"/>
          <w:szCs w:val="24"/>
        </w:rPr>
      </w:pPr>
    </w:p>
    <w:p w14:paraId="671D652F" w14:textId="5DFA3F02" w:rsidR="009202DA" w:rsidRPr="009202DA" w:rsidRDefault="009202DA" w:rsidP="009202DA">
      <w:pPr>
        <w:spacing w:after="0" w:line="240" w:lineRule="auto"/>
        <w:ind w:left="5520" w:firstLine="1296"/>
        <w:jc w:val="both"/>
        <w:rPr>
          <w:rFonts w:ascii="Times New Roman" w:eastAsia="Times New Roman" w:hAnsi="Times New Roman" w:cs="Times New Roman"/>
          <w:szCs w:val="24"/>
        </w:rPr>
      </w:pPr>
      <w:r w:rsidRPr="009202DA">
        <w:rPr>
          <w:rFonts w:ascii="Times New Roman" w:eastAsia="Times New Roman" w:hAnsi="Times New Roman" w:cs="Times New Roman"/>
          <w:szCs w:val="24"/>
        </w:rPr>
        <w:t>1 priedas</w:t>
      </w:r>
    </w:p>
    <w:p w14:paraId="6DBF9C6E" w14:textId="1D80CDDF" w:rsidR="009202DA" w:rsidRPr="009202DA" w:rsidRDefault="009202DA" w:rsidP="009202DA">
      <w:pPr>
        <w:spacing w:after="0" w:line="240" w:lineRule="auto"/>
        <w:ind w:left="6096" w:firstLine="720"/>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prie 202</w:t>
      </w:r>
      <w:r w:rsidR="00507F0B">
        <w:rPr>
          <w:rFonts w:ascii="Times New Roman" w:eastAsia="Times New Roman" w:hAnsi="Times New Roman" w:cs="Times New Roman"/>
          <w:szCs w:val="24"/>
        </w:rPr>
        <w:t>__</w:t>
      </w:r>
      <w:r w:rsidRPr="009202DA">
        <w:rPr>
          <w:rFonts w:ascii="Times New Roman" w:eastAsia="Times New Roman" w:hAnsi="Times New Roman" w:cs="Times New Roman"/>
          <w:szCs w:val="24"/>
        </w:rPr>
        <w:t xml:space="preserve"> m.</w:t>
      </w:r>
      <w:r>
        <w:rPr>
          <w:rFonts w:ascii="Times New Roman" w:eastAsia="Times New Roman" w:hAnsi="Times New Roman" w:cs="Times New Roman"/>
          <w:szCs w:val="24"/>
        </w:rPr>
        <w:t>___</w:t>
      </w:r>
      <w:proofErr w:type="spellStart"/>
      <w:r>
        <w:rPr>
          <w:rFonts w:ascii="Times New Roman" w:eastAsia="Times New Roman" w:hAnsi="Times New Roman" w:cs="Times New Roman"/>
          <w:szCs w:val="24"/>
        </w:rPr>
        <w:t>mėn</w:t>
      </w:r>
      <w:proofErr w:type="spellEnd"/>
      <w:r>
        <w:rPr>
          <w:rFonts w:ascii="Times New Roman" w:eastAsia="Times New Roman" w:hAnsi="Times New Roman" w:cs="Times New Roman"/>
          <w:szCs w:val="24"/>
        </w:rPr>
        <w:t>.</w:t>
      </w:r>
      <w:r w:rsidRPr="009202DA">
        <w:rPr>
          <w:rFonts w:ascii="Times New Roman" w:eastAsia="Times New Roman" w:hAnsi="Times New Roman" w:cs="Times New Roman"/>
          <w:szCs w:val="24"/>
        </w:rPr>
        <w:t xml:space="preserve">      d.</w:t>
      </w:r>
    </w:p>
    <w:p w14:paraId="6AE1186D" w14:textId="77777777" w:rsidR="009202DA" w:rsidRPr="009202DA" w:rsidRDefault="009202DA" w:rsidP="009202DA">
      <w:pPr>
        <w:spacing w:after="0" w:line="276" w:lineRule="auto"/>
        <w:ind w:left="6380" w:firstLine="436"/>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suteikimo sutarties</w:t>
      </w:r>
    </w:p>
    <w:p w14:paraId="58730029" w14:textId="77777777" w:rsidR="009202DA" w:rsidRPr="009202DA" w:rsidRDefault="009202DA" w:rsidP="009202DA">
      <w:pPr>
        <w:spacing w:after="0" w:line="240" w:lineRule="auto"/>
        <w:ind w:left="6096" w:firstLine="720"/>
        <w:jc w:val="both"/>
        <w:rPr>
          <w:rFonts w:ascii="Times New Roman" w:eastAsia="Times New Roman" w:hAnsi="Times New Roman" w:cs="Times New Roman"/>
          <w:szCs w:val="24"/>
        </w:rPr>
      </w:pPr>
      <w:r w:rsidRPr="009202DA">
        <w:rPr>
          <w:rFonts w:ascii="Times New Roman" w:eastAsia="Times New Roman" w:hAnsi="Times New Roman" w:cs="Times New Roman"/>
          <w:szCs w:val="24"/>
        </w:rPr>
        <w:t>Nr. ____________________</w:t>
      </w:r>
    </w:p>
    <w:p w14:paraId="4EDA1AC2" w14:textId="77777777" w:rsidR="009202DA" w:rsidRPr="009202DA" w:rsidRDefault="009202DA" w:rsidP="009202DA">
      <w:pPr>
        <w:spacing w:after="0" w:line="240" w:lineRule="auto"/>
        <w:ind w:firstLine="720"/>
        <w:jc w:val="right"/>
        <w:rPr>
          <w:rFonts w:ascii="Times New Roman" w:eastAsia="Times New Roman" w:hAnsi="Times New Roman" w:cs="Times New Roman"/>
          <w:szCs w:val="24"/>
        </w:rPr>
      </w:pPr>
    </w:p>
    <w:p w14:paraId="2041539A" w14:textId="1E2633B7" w:rsidR="009202DA" w:rsidRDefault="009202DA" w:rsidP="009202DA">
      <w:pPr>
        <w:spacing w:after="0" w:line="240" w:lineRule="auto"/>
        <w:ind w:firstLine="720"/>
        <w:jc w:val="right"/>
        <w:rPr>
          <w:rFonts w:ascii="Times New Roman" w:eastAsia="Times New Roman" w:hAnsi="Times New Roman" w:cs="Times New Roman"/>
          <w:szCs w:val="24"/>
        </w:rPr>
      </w:pPr>
    </w:p>
    <w:p w14:paraId="3A9AACBA" w14:textId="5AE12CB7" w:rsidR="003B22B9" w:rsidRDefault="003B22B9" w:rsidP="009202DA">
      <w:pPr>
        <w:spacing w:after="0" w:line="240" w:lineRule="auto"/>
        <w:ind w:firstLine="720"/>
        <w:jc w:val="right"/>
        <w:rPr>
          <w:rFonts w:ascii="Times New Roman" w:eastAsia="Times New Roman" w:hAnsi="Times New Roman" w:cs="Times New Roman"/>
          <w:szCs w:val="24"/>
        </w:rPr>
      </w:pPr>
    </w:p>
    <w:p w14:paraId="0B7D5DD2" w14:textId="638505FF" w:rsidR="003B22B9" w:rsidRDefault="003B22B9" w:rsidP="009202DA">
      <w:pPr>
        <w:spacing w:after="0" w:line="240" w:lineRule="auto"/>
        <w:ind w:firstLine="720"/>
        <w:jc w:val="right"/>
        <w:rPr>
          <w:rFonts w:ascii="Times New Roman" w:eastAsia="Times New Roman" w:hAnsi="Times New Roman" w:cs="Times New Roman"/>
          <w:szCs w:val="24"/>
        </w:rPr>
      </w:pPr>
    </w:p>
    <w:p w14:paraId="0143F722" w14:textId="77777777" w:rsidR="003B22B9" w:rsidRPr="009202DA" w:rsidRDefault="003B22B9" w:rsidP="009202DA">
      <w:pPr>
        <w:spacing w:after="0" w:line="240" w:lineRule="auto"/>
        <w:ind w:firstLine="720"/>
        <w:jc w:val="right"/>
        <w:rPr>
          <w:rFonts w:ascii="Times New Roman" w:eastAsia="Times New Roman" w:hAnsi="Times New Roman" w:cs="Times New Roman"/>
          <w:szCs w:val="24"/>
        </w:rPr>
      </w:pPr>
    </w:p>
    <w:p w14:paraId="05310D98" w14:textId="77777777" w:rsidR="009202DA" w:rsidRPr="009202DA" w:rsidRDefault="009202DA" w:rsidP="009202DA">
      <w:pPr>
        <w:spacing w:after="0" w:line="360" w:lineRule="auto"/>
        <w:jc w:val="center"/>
        <w:rPr>
          <w:rFonts w:ascii="Times New Roman" w:eastAsia="Times New Roman" w:hAnsi="Times New Roman" w:cs="Times New Roman"/>
          <w:b/>
          <w:szCs w:val="24"/>
        </w:rPr>
      </w:pPr>
      <w:r w:rsidRPr="009202DA">
        <w:rPr>
          <w:rFonts w:ascii="Times New Roman" w:eastAsia="Times New Roman" w:hAnsi="Times New Roman" w:cs="Times New Roman"/>
          <w:b/>
          <w:szCs w:val="24"/>
        </w:rPr>
        <w:t>TURTO PERDAVIMO–PRIĖMIMO AKTAS</w:t>
      </w:r>
    </w:p>
    <w:p w14:paraId="45E3411B"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bCs/>
          <w:szCs w:val="24"/>
        </w:rPr>
      </w:pPr>
    </w:p>
    <w:p w14:paraId="3A458E30" w14:textId="1DE655B5" w:rsidR="009202DA" w:rsidRPr="009202DA" w:rsidRDefault="009202DA" w:rsidP="009202DA">
      <w:pPr>
        <w:tabs>
          <w:tab w:val="left" w:pos="1276"/>
        </w:tabs>
        <w:spacing w:after="0" w:line="240" w:lineRule="auto"/>
        <w:jc w:val="center"/>
        <w:rPr>
          <w:rFonts w:ascii="Times New Roman" w:eastAsia="Times New Roman" w:hAnsi="Times New Roman" w:cs="Times New Roman"/>
          <w:szCs w:val="24"/>
        </w:rPr>
      </w:pPr>
      <w:r w:rsidRPr="009202DA">
        <w:rPr>
          <w:rFonts w:ascii="Times New Roman" w:eastAsia="Times New Roman" w:hAnsi="Times New Roman" w:cs="Times New Roman"/>
          <w:szCs w:val="24"/>
        </w:rPr>
        <w:t>202</w:t>
      </w:r>
      <w:r w:rsidR="00507F0B">
        <w:rPr>
          <w:rFonts w:ascii="Times New Roman" w:eastAsia="Times New Roman" w:hAnsi="Times New Roman" w:cs="Times New Roman"/>
          <w:szCs w:val="24"/>
        </w:rPr>
        <w:t>__</w:t>
      </w:r>
      <w:r w:rsidRPr="009202DA">
        <w:rPr>
          <w:rFonts w:ascii="Times New Roman" w:eastAsia="Times New Roman" w:hAnsi="Times New Roman" w:cs="Times New Roman"/>
          <w:szCs w:val="24"/>
        </w:rPr>
        <w:t xml:space="preserve"> m. </w:t>
      </w:r>
      <w:r w:rsidR="00507F0B">
        <w:rPr>
          <w:rFonts w:ascii="Times New Roman" w:eastAsia="Times New Roman" w:hAnsi="Times New Roman" w:cs="Times New Roman"/>
          <w:szCs w:val="24"/>
        </w:rPr>
        <w:t>_____mėn.</w:t>
      </w:r>
      <w:r w:rsidRPr="009202DA">
        <w:rPr>
          <w:rFonts w:ascii="Times New Roman" w:eastAsia="Times New Roman" w:hAnsi="Times New Roman" w:cs="Times New Roman"/>
          <w:szCs w:val="24"/>
        </w:rPr>
        <w:t xml:space="preserve">     d., Vilnius</w:t>
      </w:r>
    </w:p>
    <w:p w14:paraId="196C9810" w14:textId="77777777" w:rsidR="009202DA" w:rsidRPr="009202DA" w:rsidRDefault="009202DA" w:rsidP="009202DA">
      <w:pPr>
        <w:tabs>
          <w:tab w:val="left" w:pos="1276"/>
        </w:tabs>
        <w:spacing w:after="0" w:line="240" w:lineRule="auto"/>
        <w:ind w:firstLine="720"/>
        <w:jc w:val="both"/>
        <w:rPr>
          <w:rFonts w:ascii="Times New Roman" w:eastAsia="Times New Roman" w:hAnsi="Times New Roman" w:cs="Times New Roman"/>
          <w:bCs/>
          <w:szCs w:val="24"/>
        </w:rPr>
      </w:pPr>
    </w:p>
    <w:p w14:paraId="7612625E" w14:textId="1A9A3BA4" w:rsidR="009202DA" w:rsidRPr="009202DA" w:rsidRDefault="009202DA" w:rsidP="009202DA">
      <w:pPr>
        <w:tabs>
          <w:tab w:val="left" w:pos="1276"/>
          <w:tab w:val="center" w:pos="4153"/>
          <w:tab w:val="right" w:pos="8306"/>
        </w:tabs>
        <w:spacing w:after="0" w:line="240" w:lineRule="auto"/>
        <w:ind w:firstLine="851"/>
        <w:jc w:val="both"/>
        <w:rPr>
          <w:rFonts w:ascii="Times New Roman" w:eastAsia="Times New Roman" w:hAnsi="Times New Roman" w:cs="Times New Roman"/>
          <w:szCs w:val="24"/>
        </w:rPr>
      </w:pPr>
      <w:bookmarkStart w:id="6" w:name="_Hlk72505175"/>
      <w:bookmarkStart w:id="7" w:name="_Hlk72505158"/>
      <w:r w:rsidRPr="009202DA">
        <w:rPr>
          <w:rFonts w:ascii="Times New Roman" w:eastAsia="Times New Roman" w:hAnsi="Times New Roman" w:cs="Times New Roman"/>
          <w:szCs w:val="24"/>
        </w:rPr>
        <w:t xml:space="preserve">Vadovaujantis panaudos suteikimo sutartimi (toliau – </w:t>
      </w:r>
      <w:r w:rsidRPr="009202DA">
        <w:rPr>
          <w:rFonts w:ascii="Times New Roman" w:eastAsia="Times New Roman" w:hAnsi="Times New Roman" w:cs="Times New Roman"/>
          <w:bCs/>
          <w:szCs w:val="24"/>
        </w:rPr>
        <w:t>Sutartis</w:t>
      </w:r>
      <w:r w:rsidRPr="009202DA">
        <w:rPr>
          <w:rFonts w:ascii="Times New Roman" w:eastAsia="Times New Roman" w:hAnsi="Times New Roman" w:cs="Times New Roman"/>
          <w:szCs w:val="24"/>
        </w:rPr>
        <w:t xml:space="preserve">), pasirašyta tarp </w:t>
      </w:r>
      <w:r w:rsidR="00507F0B">
        <w:rPr>
          <w:rFonts w:ascii="Times New Roman" w:eastAsia="Times New Roman" w:hAnsi="Times New Roman" w:cs="Times New Roman"/>
          <w:szCs w:val="24"/>
        </w:rPr>
        <w:t>________</w:t>
      </w:r>
      <w:r w:rsidRPr="009202DA">
        <w:rPr>
          <w:rFonts w:ascii="Times New Roman" w:eastAsia="Times New Roman" w:hAnsi="Times New Roman" w:cs="Times New Roman"/>
          <w:szCs w:val="24"/>
        </w:rPr>
        <w:t xml:space="preserve">, juridinio asmens kodas </w:t>
      </w:r>
      <w:r w:rsidR="00507F0B">
        <w:rPr>
          <w:rFonts w:ascii="Times New Roman" w:eastAsia="Times New Roman" w:hAnsi="Times New Roman" w:cs="Times New Roman"/>
          <w:bCs/>
          <w:iCs/>
          <w:szCs w:val="24"/>
        </w:rPr>
        <w:t>________</w:t>
      </w:r>
      <w:r w:rsidRPr="009202DA">
        <w:rPr>
          <w:rFonts w:ascii="Times New Roman" w:eastAsia="Times New Roman" w:hAnsi="Times New Roman" w:cs="Times New Roman"/>
          <w:szCs w:val="24"/>
        </w:rPr>
        <w:t xml:space="preserve"> </w:t>
      </w:r>
      <w:r w:rsidRPr="009202DA">
        <w:rPr>
          <w:rFonts w:ascii="Times New Roman" w:eastAsia="Times New Roman" w:hAnsi="Times New Roman" w:cs="Times New Roman"/>
          <w:bCs/>
          <w:szCs w:val="24"/>
        </w:rPr>
        <w:t xml:space="preserve">(toliau – </w:t>
      </w:r>
      <w:r w:rsidRPr="009202DA">
        <w:rPr>
          <w:rFonts w:ascii="Times New Roman" w:eastAsia="Times New Roman" w:hAnsi="Times New Roman" w:cs="Times New Roman"/>
          <w:szCs w:val="24"/>
        </w:rPr>
        <w:t>Panaudos davėjas</w:t>
      </w:r>
      <w:r w:rsidRPr="009202DA">
        <w:rPr>
          <w:rFonts w:ascii="Times New Roman" w:eastAsia="Times New Roman" w:hAnsi="Times New Roman" w:cs="Times New Roman"/>
          <w:bCs/>
          <w:szCs w:val="24"/>
        </w:rPr>
        <w:t xml:space="preserve">), ir </w:t>
      </w:r>
      <w:r w:rsidRPr="009202DA">
        <w:rPr>
          <w:rFonts w:ascii="Times New Roman" w:eastAsia="Times New Roman" w:hAnsi="Times New Roman" w:cs="Times New Roman"/>
          <w:szCs w:val="24"/>
          <w:lang w:eastAsia="en-US"/>
        </w:rPr>
        <w:t>VšĮ Vilniaus universiteto ligoninės Santaros klinikų</w:t>
      </w:r>
      <w:r w:rsidRPr="009202DA">
        <w:rPr>
          <w:rFonts w:ascii="Times New Roman" w:eastAsia="Times New Roman" w:hAnsi="Times New Roman" w:cs="Times New Roman"/>
          <w:szCs w:val="24"/>
        </w:rPr>
        <w:t>,</w:t>
      </w:r>
      <w:r w:rsidRPr="009202DA">
        <w:rPr>
          <w:rFonts w:ascii="Times New Roman" w:eastAsia="Times New Roman" w:hAnsi="Times New Roman" w:cs="Times New Roman"/>
          <w:b/>
          <w:szCs w:val="24"/>
        </w:rPr>
        <w:t xml:space="preserve"> </w:t>
      </w:r>
      <w:r w:rsidRPr="009202DA">
        <w:rPr>
          <w:rFonts w:ascii="Times New Roman" w:eastAsia="Times New Roman" w:hAnsi="Times New Roman" w:cs="Times New Roman"/>
          <w:szCs w:val="24"/>
        </w:rPr>
        <w:t xml:space="preserve">juridinio asmens kodas 124364561 </w:t>
      </w:r>
      <w:r w:rsidRPr="009202DA">
        <w:rPr>
          <w:rFonts w:ascii="Times New Roman" w:eastAsia="Times New Roman" w:hAnsi="Times New Roman" w:cs="Times New Roman"/>
          <w:bCs/>
          <w:szCs w:val="24"/>
        </w:rPr>
        <w:t xml:space="preserve">(toliau – </w:t>
      </w:r>
      <w:r w:rsidRPr="009202DA">
        <w:rPr>
          <w:rFonts w:ascii="Times New Roman" w:eastAsia="Times New Roman" w:hAnsi="Times New Roman" w:cs="Times New Roman"/>
          <w:szCs w:val="24"/>
        </w:rPr>
        <w:t>Panaudos gavėjas</w:t>
      </w:r>
      <w:r w:rsidRPr="009202DA">
        <w:rPr>
          <w:rFonts w:ascii="Times New Roman" w:eastAsia="Times New Roman" w:hAnsi="Times New Roman" w:cs="Times New Roman"/>
          <w:bCs/>
          <w:szCs w:val="24"/>
        </w:rPr>
        <w:t>),</w:t>
      </w:r>
      <w:r w:rsidRPr="009202DA">
        <w:rPr>
          <w:rFonts w:ascii="Times New Roman" w:eastAsia="Times New Roman" w:hAnsi="Times New Roman" w:cs="Times New Roman"/>
          <w:szCs w:val="24"/>
        </w:rPr>
        <w:t xml:space="preserve"> atsakingas Panaudos davėjo atstovas ir atsakingas Panaudos gavėjo atstovas pasirašė šį Turto perdavimo–priėmimo aktą, kuriuo patvirtina, kad:</w:t>
      </w:r>
    </w:p>
    <w:p w14:paraId="3A54B812" w14:textId="77777777" w:rsidR="009202DA" w:rsidRPr="009202DA" w:rsidRDefault="009202DA" w:rsidP="009202DA">
      <w:pPr>
        <w:numPr>
          <w:ilvl w:val="0"/>
          <w:numId w:val="17"/>
        </w:numPr>
        <w:tabs>
          <w:tab w:val="left" w:pos="1276"/>
          <w:tab w:val="center" w:pos="4153"/>
          <w:tab w:val="right" w:pos="8306"/>
        </w:tabs>
        <w:spacing w:after="0" w:line="240" w:lineRule="auto"/>
        <w:ind w:left="0" w:firstLine="993"/>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davėjas perdavė Panaudos gavėjui, o Panaudos gavėjas priėmė iš Panaudos davėjo Sutarties 1.1 punkte nurodytą Turtą:</w:t>
      </w:r>
      <w:bookmarkEnd w:id="6"/>
    </w:p>
    <w:p w14:paraId="5F265132" w14:textId="77777777" w:rsidR="009202DA" w:rsidRPr="009202DA" w:rsidRDefault="009202DA" w:rsidP="009202DA">
      <w:pPr>
        <w:tabs>
          <w:tab w:val="left" w:pos="1276"/>
          <w:tab w:val="center" w:pos="4153"/>
          <w:tab w:val="right" w:pos="8306"/>
        </w:tabs>
        <w:spacing w:after="0" w:line="240" w:lineRule="auto"/>
        <w:ind w:left="993"/>
        <w:jc w:val="both"/>
        <w:rPr>
          <w:rFonts w:ascii="Times New Roman" w:eastAsia="Times New Roman" w:hAnsi="Times New Roman" w:cs="Times New Roman"/>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286"/>
        <w:gridCol w:w="2239"/>
        <w:gridCol w:w="1492"/>
        <w:gridCol w:w="2091"/>
      </w:tblGrid>
      <w:tr w:rsidR="009202DA" w:rsidRPr="009202DA" w14:paraId="2AE92BCB" w14:textId="77777777" w:rsidTr="00DD6FD1">
        <w:trPr>
          <w:trHeight w:val="354"/>
        </w:trPr>
        <w:tc>
          <w:tcPr>
            <w:tcW w:w="747" w:type="dxa"/>
            <w:vAlign w:val="center"/>
          </w:tcPr>
          <w:p w14:paraId="5C05D004"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Eil.</w:t>
            </w:r>
          </w:p>
          <w:p w14:paraId="660A1606"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Nr.</w:t>
            </w:r>
          </w:p>
        </w:tc>
        <w:tc>
          <w:tcPr>
            <w:tcW w:w="3286" w:type="dxa"/>
            <w:vAlign w:val="center"/>
          </w:tcPr>
          <w:p w14:paraId="2BFBC597"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Perduodamo turto aprašas</w:t>
            </w:r>
          </w:p>
        </w:tc>
        <w:tc>
          <w:tcPr>
            <w:tcW w:w="2239" w:type="dxa"/>
            <w:vAlign w:val="center"/>
          </w:tcPr>
          <w:p w14:paraId="74D7EA6C"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Vieneto kaina (Eur)</w:t>
            </w:r>
          </w:p>
        </w:tc>
        <w:tc>
          <w:tcPr>
            <w:tcW w:w="1492" w:type="dxa"/>
            <w:vAlign w:val="center"/>
          </w:tcPr>
          <w:p w14:paraId="1A4936C2"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Kiekis</w:t>
            </w:r>
          </w:p>
        </w:tc>
        <w:tc>
          <w:tcPr>
            <w:tcW w:w="2091" w:type="dxa"/>
            <w:vAlign w:val="center"/>
          </w:tcPr>
          <w:p w14:paraId="05C67E55"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Suma (Eur)</w:t>
            </w:r>
          </w:p>
        </w:tc>
      </w:tr>
      <w:tr w:rsidR="009202DA" w:rsidRPr="009202DA" w14:paraId="4F9C715A" w14:textId="77777777" w:rsidTr="00DD6FD1">
        <w:trPr>
          <w:trHeight w:val="103"/>
        </w:trPr>
        <w:tc>
          <w:tcPr>
            <w:tcW w:w="747" w:type="dxa"/>
          </w:tcPr>
          <w:p w14:paraId="4E41C4F7"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1</w:t>
            </w:r>
          </w:p>
        </w:tc>
        <w:tc>
          <w:tcPr>
            <w:tcW w:w="3286" w:type="dxa"/>
            <w:tcBorders>
              <w:bottom w:val="single" w:sz="4" w:space="0" w:color="auto"/>
            </w:tcBorders>
          </w:tcPr>
          <w:p w14:paraId="4C2E16BD"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2</w:t>
            </w:r>
          </w:p>
        </w:tc>
        <w:tc>
          <w:tcPr>
            <w:tcW w:w="2239" w:type="dxa"/>
            <w:tcBorders>
              <w:bottom w:val="single" w:sz="4" w:space="0" w:color="auto"/>
            </w:tcBorders>
          </w:tcPr>
          <w:p w14:paraId="1F2B36CA"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3</w:t>
            </w:r>
          </w:p>
        </w:tc>
        <w:tc>
          <w:tcPr>
            <w:tcW w:w="1492" w:type="dxa"/>
            <w:tcBorders>
              <w:bottom w:val="single" w:sz="4" w:space="0" w:color="auto"/>
            </w:tcBorders>
          </w:tcPr>
          <w:p w14:paraId="57E1ACF6"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4</w:t>
            </w:r>
          </w:p>
        </w:tc>
        <w:tc>
          <w:tcPr>
            <w:tcW w:w="2091" w:type="dxa"/>
            <w:tcBorders>
              <w:bottom w:val="single" w:sz="4" w:space="0" w:color="auto"/>
            </w:tcBorders>
          </w:tcPr>
          <w:p w14:paraId="07B54172"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i/>
              </w:rPr>
            </w:pPr>
            <w:r w:rsidRPr="009202DA">
              <w:rPr>
                <w:rFonts w:ascii="Times New Roman" w:eastAsia="Times New Roman" w:hAnsi="Times New Roman" w:cs="Times New Roman"/>
                <w:i/>
              </w:rPr>
              <w:t>5</w:t>
            </w:r>
          </w:p>
        </w:tc>
      </w:tr>
      <w:tr w:rsidR="009202DA" w:rsidRPr="009202DA" w14:paraId="33BD1325" w14:textId="77777777" w:rsidTr="00DD6FD1">
        <w:trPr>
          <w:trHeight w:val="177"/>
        </w:trPr>
        <w:tc>
          <w:tcPr>
            <w:tcW w:w="747" w:type="dxa"/>
          </w:tcPr>
          <w:p w14:paraId="3FB579B7" w14:textId="77777777" w:rsidR="009202DA" w:rsidRPr="009202DA" w:rsidRDefault="009202DA" w:rsidP="009202DA">
            <w:pPr>
              <w:numPr>
                <w:ilvl w:val="0"/>
                <w:numId w:val="20"/>
              </w:numPr>
              <w:tabs>
                <w:tab w:val="left" w:pos="1276"/>
              </w:tabs>
              <w:spacing w:after="0" w:line="240" w:lineRule="auto"/>
              <w:contextualSpacing/>
              <w:jc w:val="both"/>
              <w:rPr>
                <w:rFonts w:ascii="Times New Roman" w:eastAsia="Times New Roman" w:hAnsi="Times New Roman" w:cs="Times New Roman"/>
              </w:rPr>
            </w:pPr>
          </w:p>
        </w:tc>
        <w:tc>
          <w:tcPr>
            <w:tcW w:w="3286" w:type="dxa"/>
            <w:shd w:val="clear" w:color="auto" w:fill="FFFFFF" w:themeFill="background1"/>
          </w:tcPr>
          <w:p w14:paraId="300B2A2A" w14:textId="77777777" w:rsidR="009202DA" w:rsidRPr="009202DA" w:rsidRDefault="009202DA" w:rsidP="009202DA">
            <w:pPr>
              <w:tabs>
                <w:tab w:val="left" w:pos="1276"/>
              </w:tabs>
              <w:spacing w:after="0" w:line="240" w:lineRule="auto"/>
              <w:rPr>
                <w:rFonts w:ascii="Times New Roman" w:eastAsia="Times New Roman" w:hAnsi="Times New Roman" w:cs="Times New Roman"/>
              </w:rPr>
            </w:pPr>
            <w:r w:rsidRPr="009202DA">
              <w:rPr>
                <w:rFonts w:ascii="Times New Roman" w:eastAsia="Times New Roman" w:hAnsi="Times New Roman" w:cs="Times New Roman"/>
              </w:rPr>
              <w:t>Vandens vėsinimo ir kaitinimo įrenginys su laikikliu vienkartinėms stiklinaitėms</w:t>
            </w:r>
          </w:p>
        </w:tc>
        <w:tc>
          <w:tcPr>
            <w:tcW w:w="2239" w:type="dxa"/>
            <w:shd w:val="clear" w:color="auto" w:fill="FFFFFF" w:themeFill="background1"/>
            <w:vAlign w:val="center"/>
          </w:tcPr>
          <w:p w14:paraId="375D4814"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c>
          <w:tcPr>
            <w:tcW w:w="1492" w:type="dxa"/>
            <w:shd w:val="clear" w:color="auto" w:fill="FFFFFF" w:themeFill="background1"/>
            <w:vAlign w:val="center"/>
          </w:tcPr>
          <w:p w14:paraId="10A2F14C" w14:textId="60F38091" w:rsidR="009202DA" w:rsidRPr="009202DA" w:rsidRDefault="00507F0B" w:rsidP="009202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2091" w:type="dxa"/>
            <w:shd w:val="clear" w:color="auto" w:fill="FFFFFF" w:themeFill="background1"/>
            <w:vAlign w:val="center"/>
          </w:tcPr>
          <w:p w14:paraId="560FB5C4"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r>
      <w:tr w:rsidR="009202DA" w:rsidRPr="009202DA" w14:paraId="004ED711" w14:textId="77777777" w:rsidTr="00DD6FD1">
        <w:trPr>
          <w:trHeight w:val="177"/>
        </w:trPr>
        <w:tc>
          <w:tcPr>
            <w:tcW w:w="747" w:type="dxa"/>
          </w:tcPr>
          <w:p w14:paraId="77943E57" w14:textId="77777777" w:rsidR="009202DA" w:rsidRPr="009202DA" w:rsidRDefault="009202DA" w:rsidP="009202DA">
            <w:pPr>
              <w:tabs>
                <w:tab w:val="left" w:pos="1276"/>
              </w:tabs>
              <w:spacing w:after="0" w:line="240" w:lineRule="auto"/>
              <w:ind w:left="360"/>
              <w:jc w:val="both"/>
              <w:rPr>
                <w:rFonts w:ascii="Times New Roman" w:eastAsia="Times New Roman" w:hAnsi="Times New Roman" w:cs="Times New Roman"/>
              </w:rPr>
            </w:pPr>
            <w:r w:rsidRPr="009202DA">
              <w:rPr>
                <w:rFonts w:ascii="Times New Roman" w:eastAsia="Times New Roman" w:hAnsi="Times New Roman" w:cs="Times New Roman"/>
              </w:rPr>
              <w:t>2.</w:t>
            </w:r>
          </w:p>
        </w:tc>
        <w:tc>
          <w:tcPr>
            <w:tcW w:w="3286" w:type="dxa"/>
            <w:shd w:val="clear" w:color="auto" w:fill="FFFFFF" w:themeFill="background1"/>
          </w:tcPr>
          <w:p w14:paraId="0D288FE3" w14:textId="77777777" w:rsidR="009202DA" w:rsidRPr="009202DA" w:rsidRDefault="009202DA" w:rsidP="009202DA">
            <w:pPr>
              <w:tabs>
                <w:tab w:val="left" w:pos="1276"/>
              </w:tabs>
              <w:spacing w:after="0" w:line="240" w:lineRule="auto"/>
              <w:rPr>
                <w:rFonts w:ascii="Times New Roman" w:eastAsia="Times New Roman" w:hAnsi="Times New Roman" w:cs="Times New Roman"/>
              </w:rPr>
            </w:pPr>
            <w:r w:rsidRPr="009202DA">
              <w:rPr>
                <w:rFonts w:ascii="Times New Roman" w:eastAsia="Times New Roman" w:hAnsi="Times New Roman" w:cs="Times New Roman"/>
              </w:rPr>
              <w:t>Rankinė vandens pompa</w:t>
            </w:r>
          </w:p>
        </w:tc>
        <w:tc>
          <w:tcPr>
            <w:tcW w:w="2239" w:type="dxa"/>
            <w:shd w:val="clear" w:color="auto" w:fill="FFFFFF" w:themeFill="background1"/>
            <w:vAlign w:val="center"/>
          </w:tcPr>
          <w:p w14:paraId="6824A9BD"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c>
          <w:tcPr>
            <w:tcW w:w="1492" w:type="dxa"/>
            <w:shd w:val="clear" w:color="auto" w:fill="FFFFFF" w:themeFill="background1"/>
            <w:vAlign w:val="center"/>
          </w:tcPr>
          <w:p w14:paraId="6190B34A" w14:textId="03A67D55" w:rsidR="009202DA" w:rsidRPr="009202DA" w:rsidRDefault="00507F0B" w:rsidP="009202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w:t>
            </w:r>
            <w:r w:rsidR="009202DA" w:rsidRPr="009202DA">
              <w:rPr>
                <w:rFonts w:ascii="Times New Roman" w:eastAsia="Times New Roman" w:hAnsi="Times New Roman" w:cs="Times New Roman"/>
              </w:rPr>
              <w:t>0</w:t>
            </w:r>
          </w:p>
        </w:tc>
        <w:tc>
          <w:tcPr>
            <w:tcW w:w="2091" w:type="dxa"/>
            <w:shd w:val="clear" w:color="auto" w:fill="FFFFFF" w:themeFill="background1"/>
            <w:vAlign w:val="center"/>
          </w:tcPr>
          <w:p w14:paraId="073B12DA"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p>
        </w:tc>
      </w:tr>
      <w:tr w:rsidR="003A46D0" w:rsidRPr="009202DA" w14:paraId="5C04D72F" w14:textId="77777777" w:rsidTr="00DD6FD1">
        <w:trPr>
          <w:trHeight w:val="177"/>
        </w:trPr>
        <w:tc>
          <w:tcPr>
            <w:tcW w:w="747" w:type="dxa"/>
          </w:tcPr>
          <w:p w14:paraId="79866294" w14:textId="21FFF7B7" w:rsidR="003A46D0" w:rsidRPr="003A46D0" w:rsidRDefault="003A46D0" w:rsidP="009202DA">
            <w:pPr>
              <w:tabs>
                <w:tab w:val="left" w:pos="1276"/>
              </w:tabs>
              <w:spacing w:after="0" w:line="240" w:lineRule="auto"/>
              <w:ind w:left="360"/>
              <w:jc w:val="both"/>
              <w:rPr>
                <w:rFonts w:ascii="Times New Roman" w:eastAsia="Times New Roman" w:hAnsi="Times New Roman" w:cs="Times New Roman"/>
                <w:i/>
                <w:color w:val="385623" w:themeColor="accent6" w:themeShade="80"/>
              </w:rPr>
            </w:pPr>
            <w:r w:rsidRPr="003A46D0">
              <w:rPr>
                <w:rFonts w:ascii="Times New Roman" w:eastAsia="Times New Roman" w:hAnsi="Times New Roman" w:cs="Times New Roman"/>
                <w:i/>
                <w:color w:val="385623" w:themeColor="accent6" w:themeShade="80"/>
              </w:rPr>
              <w:t>3</w:t>
            </w:r>
          </w:p>
        </w:tc>
        <w:tc>
          <w:tcPr>
            <w:tcW w:w="3286" w:type="dxa"/>
            <w:shd w:val="clear" w:color="auto" w:fill="FFFFFF" w:themeFill="background1"/>
          </w:tcPr>
          <w:p w14:paraId="3380BE61" w14:textId="73CEE9CA" w:rsidR="003A46D0" w:rsidRPr="003A46D0" w:rsidRDefault="003A46D0" w:rsidP="009202DA">
            <w:pPr>
              <w:tabs>
                <w:tab w:val="left" w:pos="1276"/>
              </w:tabs>
              <w:spacing w:after="0" w:line="240" w:lineRule="auto"/>
              <w:rPr>
                <w:rFonts w:ascii="Times New Roman" w:eastAsia="Times New Roman" w:hAnsi="Times New Roman" w:cs="Times New Roman"/>
                <w:i/>
                <w:color w:val="385623" w:themeColor="accent6" w:themeShade="80"/>
              </w:rPr>
            </w:pPr>
            <w:r w:rsidRPr="003A46D0">
              <w:rPr>
                <w:rFonts w:ascii="Times New Roman" w:hAnsi="Times New Roman" w:cs="Times New Roman"/>
                <w:b/>
                <w:i/>
                <w:color w:val="385623" w:themeColor="accent6" w:themeShade="80"/>
              </w:rPr>
              <w:t>Plastikinis butelis 19L (tara)</w:t>
            </w:r>
          </w:p>
        </w:tc>
        <w:tc>
          <w:tcPr>
            <w:tcW w:w="2239" w:type="dxa"/>
            <w:shd w:val="clear" w:color="auto" w:fill="FFFFFF" w:themeFill="background1"/>
            <w:vAlign w:val="center"/>
          </w:tcPr>
          <w:p w14:paraId="6D146E52" w14:textId="77777777" w:rsidR="003A46D0" w:rsidRPr="003A46D0" w:rsidRDefault="003A46D0" w:rsidP="009202DA">
            <w:pPr>
              <w:tabs>
                <w:tab w:val="left" w:pos="1276"/>
              </w:tabs>
              <w:spacing w:after="0" w:line="240" w:lineRule="auto"/>
              <w:jc w:val="center"/>
              <w:rPr>
                <w:rFonts w:ascii="Times New Roman" w:eastAsia="Times New Roman" w:hAnsi="Times New Roman" w:cs="Times New Roman"/>
                <w:i/>
                <w:color w:val="385623" w:themeColor="accent6" w:themeShade="80"/>
              </w:rPr>
            </w:pPr>
          </w:p>
        </w:tc>
        <w:tc>
          <w:tcPr>
            <w:tcW w:w="1492" w:type="dxa"/>
            <w:shd w:val="clear" w:color="auto" w:fill="FFFFFF" w:themeFill="background1"/>
            <w:vAlign w:val="center"/>
          </w:tcPr>
          <w:p w14:paraId="43D92CE2" w14:textId="353BF289" w:rsidR="003A46D0" w:rsidRPr="003A46D0" w:rsidRDefault="003A46D0" w:rsidP="009202DA">
            <w:pPr>
              <w:spacing w:after="0" w:line="360" w:lineRule="auto"/>
              <w:jc w:val="center"/>
              <w:rPr>
                <w:rFonts w:ascii="Times New Roman" w:eastAsia="Times New Roman" w:hAnsi="Times New Roman" w:cs="Times New Roman"/>
                <w:i/>
                <w:color w:val="385623" w:themeColor="accent6" w:themeShade="80"/>
              </w:rPr>
            </w:pPr>
            <w:r w:rsidRPr="003A46D0">
              <w:rPr>
                <w:rFonts w:ascii="Times New Roman" w:eastAsia="Times New Roman" w:hAnsi="Times New Roman" w:cs="Times New Roman"/>
                <w:i/>
                <w:color w:val="385623" w:themeColor="accent6" w:themeShade="80"/>
              </w:rPr>
              <w:t>200</w:t>
            </w:r>
          </w:p>
        </w:tc>
        <w:tc>
          <w:tcPr>
            <w:tcW w:w="2091" w:type="dxa"/>
            <w:shd w:val="clear" w:color="auto" w:fill="FFFFFF" w:themeFill="background1"/>
            <w:vAlign w:val="center"/>
          </w:tcPr>
          <w:p w14:paraId="7D9BC5EC" w14:textId="77777777" w:rsidR="003A46D0" w:rsidRPr="009202DA" w:rsidRDefault="003A46D0" w:rsidP="009202DA">
            <w:pPr>
              <w:tabs>
                <w:tab w:val="left" w:pos="1276"/>
              </w:tabs>
              <w:spacing w:after="0" w:line="240" w:lineRule="auto"/>
              <w:jc w:val="center"/>
              <w:rPr>
                <w:rFonts w:ascii="Times New Roman" w:eastAsia="Times New Roman" w:hAnsi="Times New Roman" w:cs="Times New Roman"/>
              </w:rPr>
            </w:pPr>
          </w:p>
        </w:tc>
      </w:tr>
      <w:tr w:rsidR="009202DA" w:rsidRPr="009202DA" w14:paraId="4C3495B2" w14:textId="77777777" w:rsidTr="00DD6FD1">
        <w:tc>
          <w:tcPr>
            <w:tcW w:w="7764" w:type="dxa"/>
            <w:gridSpan w:val="4"/>
            <w:shd w:val="clear" w:color="auto" w:fill="FFFFFF" w:themeFill="background1"/>
          </w:tcPr>
          <w:p w14:paraId="6B9D5E8C" w14:textId="77777777" w:rsidR="009202DA" w:rsidRPr="009202DA" w:rsidRDefault="009202DA" w:rsidP="009202DA">
            <w:pPr>
              <w:tabs>
                <w:tab w:val="left" w:pos="1276"/>
              </w:tabs>
              <w:spacing w:after="0" w:line="240" w:lineRule="auto"/>
              <w:jc w:val="right"/>
              <w:rPr>
                <w:rFonts w:ascii="Times New Roman" w:eastAsia="Times New Roman" w:hAnsi="Times New Roman" w:cs="Times New Roman"/>
                <w:b/>
              </w:rPr>
            </w:pPr>
            <w:r w:rsidRPr="009202DA">
              <w:rPr>
                <w:rFonts w:ascii="Times New Roman" w:eastAsia="Times New Roman" w:hAnsi="Times New Roman" w:cs="Times New Roman"/>
                <w:b/>
              </w:rPr>
              <w:t>Iš viso: (Eur)</w:t>
            </w:r>
          </w:p>
        </w:tc>
        <w:tc>
          <w:tcPr>
            <w:tcW w:w="2091" w:type="dxa"/>
            <w:shd w:val="clear" w:color="auto" w:fill="FFFFFF" w:themeFill="background1"/>
          </w:tcPr>
          <w:p w14:paraId="0F41039F"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b/>
              </w:rPr>
            </w:pPr>
          </w:p>
        </w:tc>
      </w:tr>
    </w:tbl>
    <w:p w14:paraId="185FAA94" w14:textId="77777777" w:rsidR="009202DA" w:rsidRPr="009202DA" w:rsidRDefault="009202DA" w:rsidP="009202DA">
      <w:pPr>
        <w:tabs>
          <w:tab w:val="left" w:pos="1276"/>
          <w:tab w:val="center" w:pos="4153"/>
          <w:tab w:val="right" w:pos="8306"/>
        </w:tabs>
        <w:spacing w:after="0" w:line="240" w:lineRule="auto"/>
        <w:jc w:val="both"/>
        <w:rPr>
          <w:rFonts w:ascii="Times New Roman" w:eastAsia="Times New Roman" w:hAnsi="Times New Roman" w:cs="Times New Roman"/>
          <w:szCs w:val="24"/>
        </w:rPr>
      </w:pPr>
    </w:p>
    <w:p w14:paraId="291FAC3C" w14:textId="77777777" w:rsidR="009202DA" w:rsidRPr="009202DA" w:rsidRDefault="009202DA" w:rsidP="009202DA">
      <w:pPr>
        <w:numPr>
          <w:ilvl w:val="0"/>
          <w:numId w:val="20"/>
        </w:numPr>
        <w:tabs>
          <w:tab w:val="left" w:pos="1276"/>
          <w:tab w:val="center" w:pos="4153"/>
          <w:tab w:val="right" w:pos="8306"/>
        </w:tabs>
        <w:spacing w:after="0" w:line="240" w:lineRule="auto"/>
        <w:ind w:left="0" w:firstLine="993"/>
        <w:jc w:val="both"/>
        <w:rPr>
          <w:rFonts w:ascii="Times New Roman" w:eastAsia="Times New Roman" w:hAnsi="Times New Roman" w:cs="Times New Roman"/>
          <w:szCs w:val="24"/>
        </w:rPr>
      </w:pPr>
      <w:bookmarkStart w:id="8" w:name="_Hlk72505208"/>
      <w:r w:rsidRPr="009202DA">
        <w:rPr>
          <w:rFonts w:ascii="Times New Roman" w:eastAsia="Times New Roman" w:hAnsi="Times New Roman" w:cs="Times New Roman"/>
          <w:szCs w:val="24"/>
        </w:rPr>
        <w:t>Panauda suteikta Vilniaus universiteto ligoninei Santaros klinikoms vadovaujantis Sutartyje nustatytomis sąlygomis ir tvarka.</w:t>
      </w:r>
    </w:p>
    <w:p w14:paraId="3F1F43AD" w14:textId="77777777" w:rsidR="009202DA" w:rsidRPr="009202DA" w:rsidRDefault="009202DA" w:rsidP="009202DA">
      <w:pPr>
        <w:numPr>
          <w:ilvl w:val="0"/>
          <w:numId w:val="20"/>
        </w:numPr>
        <w:tabs>
          <w:tab w:val="left" w:pos="1276"/>
          <w:tab w:val="center" w:pos="4153"/>
          <w:tab w:val="right" w:pos="8306"/>
        </w:tabs>
        <w:spacing w:after="0" w:line="240" w:lineRule="auto"/>
        <w:ind w:left="0" w:firstLine="993"/>
        <w:jc w:val="both"/>
        <w:rPr>
          <w:rFonts w:ascii="Times New Roman" w:eastAsia="Times New Roman" w:hAnsi="Times New Roman" w:cs="Times New Roman"/>
          <w:szCs w:val="24"/>
        </w:rPr>
      </w:pPr>
      <w:r w:rsidRPr="009202DA">
        <w:rPr>
          <w:rFonts w:ascii="Times New Roman" w:eastAsia="Times New Roman" w:hAnsi="Times New Roman" w:cs="Times New Roman"/>
          <w:szCs w:val="24"/>
        </w:rPr>
        <w:t>Šis Turto perdavimo–priėmimo aktas laikomas neatskiriama Sutarties dalimi.</w:t>
      </w:r>
      <w:bookmarkEnd w:id="7"/>
      <w:bookmarkEnd w:id="8"/>
    </w:p>
    <w:p w14:paraId="2D74216F" w14:textId="77777777" w:rsidR="009202DA" w:rsidRPr="009202DA" w:rsidRDefault="009202DA" w:rsidP="009202DA">
      <w:pPr>
        <w:tabs>
          <w:tab w:val="left" w:pos="1276"/>
          <w:tab w:val="center" w:pos="4153"/>
          <w:tab w:val="right" w:pos="8306"/>
        </w:tabs>
        <w:spacing w:after="0" w:line="240" w:lineRule="auto"/>
        <w:jc w:val="both"/>
        <w:rPr>
          <w:rFonts w:ascii="Times New Roman" w:eastAsia="Times New Roman" w:hAnsi="Times New Roman" w:cs="Times New Roman"/>
          <w:szCs w:val="24"/>
        </w:rPr>
      </w:pPr>
    </w:p>
    <w:p w14:paraId="5B337424" w14:textId="77777777" w:rsidR="009202DA" w:rsidRPr="009202DA" w:rsidRDefault="009202DA" w:rsidP="009202DA">
      <w:pPr>
        <w:tabs>
          <w:tab w:val="left" w:pos="1276"/>
          <w:tab w:val="center" w:pos="4153"/>
          <w:tab w:val="right" w:pos="8306"/>
        </w:tabs>
        <w:spacing w:after="0" w:line="240" w:lineRule="auto"/>
        <w:jc w:val="both"/>
        <w:rPr>
          <w:rFonts w:ascii="Times New Roman" w:eastAsia="Times New Roman" w:hAnsi="Times New Roman" w:cs="Times New Roman"/>
          <w:szCs w:val="24"/>
        </w:rPr>
      </w:pPr>
    </w:p>
    <w:tbl>
      <w:tblPr>
        <w:tblW w:w="9441" w:type="dxa"/>
        <w:jc w:val="center"/>
        <w:tblLook w:val="0000" w:firstRow="0" w:lastRow="0" w:firstColumn="0" w:lastColumn="0" w:noHBand="0" w:noVBand="0"/>
      </w:tblPr>
      <w:tblGrid>
        <w:gridCol w:w="4568"/>
        <w:gridCol w:w="337"/>
        <w:gridCol w:w="4536"/>
      </w:tblGrid>
      <w:tr w:rsidR="009202DA" w:rsidRPr="009202DA" w14:paraId="084DFBF3" w14:textId="77777777" w:rsidTr="00DD6FD1">
        <w:trPr>
          <w:trHeight w:val="2297"/>
          <w:jc w:val="center"/>
        </w:trPr>
        <w:tc>
          <w:tcPr>
            <w:tcW w:w="4568" w:type="dxa"/>
          </w:tcPr>
          <w:p w14:paraId="5FFB7A98"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Perdavė (</w:t>
            </w:r>
            <w:r w:rsidRPr="009202DA">
              <w:rPr>
                <w:rFonts w:ascii="Times New Roman" w:eastAsia="Times New Roman" w:hAnsi="Times New Roman" w:cs="Times New Roman"/>
                <w:b/>
                <w:bCs/>
                <w:i/>
                <w:iCs/>
                <w:szCs w:val="24"/>
              </w:rPr>
              <w:t>atsakingas Panaudos davėjo atstovas</w:t>
            </w:r>
            <w:r w:rsidRPr="009202DA">
              <w:rPr>
                <w:rFonts w:ascii="Times New Roman" w:eastAsia="Times New Roman" w:hAnsi="Times New Roman" w:cs="Times New Roman"/>
                <w:b/>
                <w:bCs/>
                <w:szCs w:val="24"/>
              </w:rPr>
              <w:t>):</w:t>
            </w:r>
          </w:p>
          <w:p w14:paraId="4D9AFA2D"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p>
          <w:p w14:paraId="4D7C6BD6"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p>
          <w:p w14:paraId="3941C244"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____________________________________</w:t>
            </w:r>
          </w:p>
          <w:p w14:paraId="2AC67628"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(Užimamos pareigos)</w:t>
            </w:r>
          </w:p>
          <w:p w14:paraId="1AAFB300"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p>
          <w:p w14:paraId="6172D200"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____________________________________</w:t>
            </w:r>
          </w:p>
          <w:p w14:paraId="0CEF4363"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(Vardas, pavardė, parašas)</w:t>
            </w:r>
          </w:p>
          <w:p w14:paraId="51F8EA55"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Cs/>
                <w:iCs/>
                <w:szCs w:val="24"/>
              </w:rPr>
            </w:pPr>
          </w:p>
        </w:tc>
        <w:tc>
          <w:tcPr>
            <w:tcW w:w="337" w:type="dxa"/>
          </w:tcPr>
          <w:p w14:paraId="55428FA7" w14:textId="77777777" w:rsidR="009202DA" w:rsidRPr="009202DA" w:rsidRDefault="009202DA" w:rsidP="009202DA">
            <w:pPr>
              <w:spacing w:after="0" w:line="240" w:lineRule="auto"/>
              <w:jc w:val="both"/>
              <w:rPr>
                <w:rFonts w:ascii="Times New Roman" w:eastAsia="Times New Roman" w:hAnsi="Times New Roman" w:cs="Times New Roman"/>
                <w:b/>
                <w:iCs/>
                <w:szCs w:val="24"/>
              </w:rPr>
            </w:pPr>
          </w:p>
        </w:tc>
        <w:tc>
          <w:tcPr>
            <w:tcW w:w="4536" w:type="dxa"/>
          </w:tcPr>
          <w:p w14:paraId="758DCC29" w14:textId="77777777" w:rsidR="009202DA" w:rsidRPr="009202DA" w:rsidRDefault="009202DA" w:rsidP="009202DA">
            <w:pPr>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Priėmė (</w:t>
            </w:r>
            <w:r w:rsidRPr="009202DA">
              <w:rPr>
                <w:rFonts w:ascii="Times New Roman" w:eastAsia="Times New Roman" w:hAnsi="Times New Roman" w:cs="Times New Roman"/>
                <w:b/>
                <w:bCs/>
                <w:i/>
                <w:iCs/>
                <w:szCs w:val="24"/>
              </w:rPr>
              <w:t>atsakingas Panaudos gavėjos atstovas</w:t>
            </w:r>
            <w:r w:rsidRPr="009202DA">
              <w:rPr>
                <w:rFonts w:ascii="Times New Roman" w:eastAsia="Times New Roman" w:hAnsi="Times New Roman" w:cs="Times New Roman"/>
                <w:b/>
                <w:bCs/>
                <w:szCs w:val="24"/>
              </w:rPr>
              <w:t>):</w:t>
            </w:r>
          </w:p>
          <w:p w14:paraId="5BDE4092"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p>
          <w:p w14:paraId="78600EA8"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____________________________________</w:t>
            </w:r>
          </w:p>
          <w:p w14:paraId="181F3945"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(Užimamos pareigos)</w:t>
            </w:r>
          </w:p>
          <w:p w14:paraId="00E4D7D3"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p>
          <w:p w14:paraId="66385F44"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____________________________________</w:t>
            </w:r>
          </w:p>
          <w:p w14:paraId="1BAB9497"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(Vardas, pavardė, parašas)</w:t>
            </w:r>
          </w:p>
          <w:p w14:paraId="2AF028C8" w14:textId="77777777" w:rsidR="009202DA" w:rsidRDefault="009202DA" w:rsidP="009202DA">
            <w:pPr>
              <w:spacing w:after="0" w:line="240" w:lineRule="auto"/>
              <w:jc w:val="both"/>
              <w:rPr>
                <w:rFonts w:ascii="Times New Roman" w:eastAsia="Times New Roman" w:hAnsi="Times New Roman" w:cs="Times New Roman"/>
                <w:szCs w:val="24"/>
              </w:rPr>
            </w:pPr>
          </w:p>
          <w:p w14:paraId="3050930D" w14:textId="77777777" w:rsidR="003B22B9" w:rsidRDefault="003B22B9" w:rsidP="009202DA">
            <w:pPr>
              <w:spacing w:after="0" w:line="240" w:lineRule="auto"/>
              <w:jc w:val="both"/>
              <w:rPr>
                <w:rFonts w:ascii="Times New Roman" w:eastAsia="Times New Roman" w:hAnsi="Times New Roman" w:cs="Times New Roman"/>
                <w:szCs w:val="24"/>
              </w:rPr>
            </w:pPr>
          </w:p>
          <w:p w14:paraId="20701E7A" w14:textId="5A59564C" w:rsidR="003B22B9" w:rsidRPr="009202DA" w:rsidRDefault="003B22B9" w:rsidP="009202DA">
            <w:pPr>
              <w:spacing w:after="0" w:line="240" w:lineRule="auto"/>
              <w:jc w:val="both"/>
              <w:rPr>
                <w:rFonts w:ascii="Times New Roman" w:eastAsia="Times New Roman" w:hAnsi="Times New Roman" w:cs="Times New Roman"/>
                <w:szCs w:val="24"/>
              </w:rPr>
            </w:pPr>
          </w:p>
        </w:tc>
      </w:tr>
    </w:tbl>
    <w:p w14:paraId="32C753A6" w14:textId="41B069C0" w:rsidR="009202DA" w:rsidRDefault="009202DA" w:rsidP="009202DA">
      <w:pPr>
        <w:spacing w:after="0" w:line="240" w:lineRule="auto"/>
        <w:ind w:left="5520" w:firstLine="1296"/>
        <w:jc w:val="both"/>
        <w:rPr>
          <w:rFonts w:ascii="Times New Roman" w:eastAsia="Times New Roman" w:hAnsi="Times New Roman" w:cs="Times New Roman"/>
          <w:szCs w:val="24"/>
        </w:rPr>
      </w:pPr>
      <w:r w:rsidRPr="009202DA">
        <w:rPr>
          <w:rFonts w:ascii="Times New Roman" w:eastAsia="Times New Roman" w:hAnsi="Times New Roman" w:cs="Times New Roman"/>
          <w:szCs w:val="24"/>
        </w:rPr>
        <w:br w:type="page"/>
      </w:r>
    </w:p>
    <w:p w14:paraId="23E0CDE4" w14:textId="77777777" w:rsidR="009202DA" w:rsidRPr="009202DA" w:rsidRDefault="009202DA" w:rsidP="009202DA">
      <w:pPr>
        <w:spacing w:after="0" w:line="240" w:lineRule="auto"/>
        <w:ind w:left="6096" w:firstLine="720"/>
        <w:jc w:val="both"/>
        <w:rPr>
          <w:rFonts w:ascii="Times New Roman" w:eastAsia="Times New Roman" w:hAnsi="Times New Roman" w:cs="Times New Roman"/>
          <w:szCs w:val="24"/>
        </w:rPr>
      </w:pPr>
      <w:r w:rsidRPr="009202DA">
        <w:rPr>
          <w:rFonts w:ascii="Times New Roman" w:eastAsia="Times New Roman" w:hAnsi="Times New Roman" w:cs="Times New Roman"/>
          <w:szCs w:val="24"/>
        </w:rPr>
        <w:lastRenderedPageBreak/>
        <w:t>2 priedas</w:t>
      </w:r>
    </w:p>
    <w:p w14:paraId="02475B5B" w14:textId="3643083E" w:rsidR="009202DA" w:rsidRPr="009202DA" w:rsidRDefault="009202DA" w:rsidP="009202DA">
      <w:pPr>
        <w:spacing w:after="0" w:line="240" w:lineRule="auto"/>
        <w:ind w:left="6096" w:firstLine="720"/>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prie 202</w:t>
      </w:r>
      <w:r w:rsidR="00507F0B">
        <w:rPr>
          <w:rFonts w:ascii="Times New Roman" w:eastAsia="Times New Roman" w:hAnsi="Times New Roman" w:cs="Times New Roman"/>
          <w:szCs w:val="24"/>
        </w:rPr>
        <w:t>___</w:t>
      </w:r>
      <w:r w:rsidRPr="009202DA">
        <w:rPr>
          <w:rFonts w:ascii="Times New Roman" w:eastAsia="Times New Roman" w:hAnsi="Times New Roman" w:cs="Times New Roman"/>
          <w:szCs w:val="24"/>
        </w:rPr>
        <w:t xml:space="preserve"> m. </w:t>
      </w:r>
      <w:r w:rsidR="00507F0B">
        <w:rPr>
          <w:rFonts w:ascii="Times New Roman" w:eastAsia="Times New Roman" w:hAnsi="Times New Roman" w:cs="Times New Roman"/>
          <w:szCs w:val="24"/>
        </w:rPr>
        <w:t>_____mėn.</w:t>
      </w:r>
      <w:r w:rsidRPr="009202DA">
        <w:rPr>
          <w:rFonts w:ascii="Times New Roman" w:eastAsia="Times New Roman" w:hAnsi="Times New Roman" w:cs="Times New Roman"/>
          <w:szCs w:val="24"/>
        </w:rPr>
        <w:t xml:space="preserve">    d.</w:t>
      </w:r>
    </w:p>
    <w:p w14:paraId="06885607" w14:textId="77777777" w:rsidR="009202DA" w:rsidRPr="009202DA" w:rsidRDefault="009202DA" w:rsidP="009202DA">
      <w:pPr>
        <w:spacing w:after="0" w:line="276" w:lineRule="auto"/>
        <w:ind w:left="6096" w:firstLine="720"/>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suteikimo sutarties</w:t>
      </w:r>
    </w:p>
    <w:p w14:paraId="37590537" w14:textId="77777777" w:rsidR="009202DA" w:rsidRPr="009202DA" w:rsidRDefault="009202DA" w:rsidP="009202DA">
      <w:pPr>
        <w:spacing w:after="0" w:line="240" w:lineRule="auto"/>
        <w:ind w:left="6096" w:firstLine="720"/>
        <w:jc w:val="both"/>
        <w:rPr>
          <w:rFonts w:ascii="Times New Roman" w:eastAsia="Times New Roman" w:hAnsi="Times New Roman" w:cs="Times New Roman"/>
          <w:szCs w:val="24"/>
        </w:rPr>
      </w:pPr>
      <w:r w:rsidRPr="009202DA">
        <w:rPr>
          <w:rFonts w:ascii="Times New Roman" w:eastAsia="Times New Roman" w:hAnsi="Times New Roman" w:cs="Times New Roman"/>
          <w:szCs w:val="24"/>
        </w:rPr>
        <w:t>Nr. ____________________</w:t>
      </w:r>
    </w:p>
    <w:p w14:paraId="6D29E210" w14:textId="77777777" w:rsidR="009202DA" w:rsidRPr="009202DA" w:rsidRDefault="009202DA" w:rsidP="009202DA">
      <w:pPr>
        <w:spacing w:after="0" w:line="240" w:lineRule="auto"/>
        <w:ind w:firstLine="720"/>
        <w:jc w:val="right"/>
        <w:rPr>
          <w:rFonts w:ascii="Times New Roman" w:eastAsia="Times New Roman" w:hAnsi="Times New Roman" w:cs="Times New Roman"/>
          <w:szCs w:val="24"/>
        </w:rPr>
      </w:pPr>
    </w:p>
    <w:p w14:paraId="78C24868" w14:textId="77777777" w:rsidR="009202DA" w:rsidRPr="009202DA" w:rsidRDefault="009202DA" w:rsidP="009202DA">
      <w:pPr>
        <w:spacing w:after="0" w:line="360" w:lineRule="auto"/>
        <w:jc w:val="center"/>
        <w:rPr>
          <w:rFonts w:ascii="Times New Roman" w:eastAsia="Times New Roman" w:hAnsi="Times New Roman" w:cs="Times New Roman"/>
          <w:b/>
          <w:szCs w:val="24"/>
        </w:rPr>
      </w:pPr>
      <w:r w:rsidRPr="009202DA">
        <w:rPr>
          <w:rFonts w:ascii="Times New Roman" w:eastAsia="Times New Roman" w:hAnsi="Times New Roman" w:cs="Times New Roman"/>
          <w:b/>
          <w:szCs w:val="24"/>
        </w:rPr>
        <w:t>TURTO GRĄŽINIMO AKTAS</w:t>
      </w:r>
    </w:p>
    <w:p w14:paraId="5060B3CB"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bCs/>
          <w:szCs w:val="24"/>
        </w:rPr>
      </w:pPr>
    </w:p>
    <w:p w14:paraId="28DE4FE2"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szCs w:val="24"/>
        </w:rPr>
      </w:pPr>
      <w:r w:rsidRPr="009202DA">
        <w:rPr>
          <w:rFonts w:ascii="Times New Roman" w:eastAsia="Times New Roman" w:hAnsi="Times New Roman" w:cs="Times New Roman"/>
          <w:szCs w:val="24"/>
        </w:rPr>
        <w:t>202   m. ________ __ d., Vilnius</w:t>
      </w:r>
    </w:p>
    <w:p w14:paraId="73AB6279" w14:textId="77777777" w:rsidR="009202DA" w:rsidRPr="009202DA" w:rsidRDefault="009202DA" w:rsidP="009202DA">
      <w:pPr>
        <w:tabs>
          <w:tab w:val="left" w:pos="1276"/>
        </w:tabs>
        <w:spacing w:after="0" w:line="240" w:lineRule="auto"/>
        <w:ind w:firstLine="720"/>
        <w:jc w:val="both"/>
        <w:rPr>
          <w:rFonts w:ascii="Times New Roman" w:eastAsia="Times New Roman" w:hAnsi="Times New Roman" w:cs="Times New Roman"/>
          <w:bCs/>
          <w:szCs w:val="24"/>
        </w:rPr>
      </w:pPr>
    </w:p>
    <w:p w14:paraId="10ED9FD7" w14:textId="2223B784" w:rsidR="009202DA" w:rsidRPr="009202DA" w:rsidRDefault="009202DA" w:rsidP="009202DA">
      <w:pPr>
        <w:tabs>
          <w:tab w:val="left" w:pos="1276"/>
          <w:tab w:val="center" w:pos="4153"/>
          <w:tab w:val="right" w:pos="8306"/>
        </w:tabs>
        <w:spacing w:after="0" w:line="240" w:lineRule="auto"/>
        <w:ind w:firstLine="851"/>
        <w:jc w:val="both"/>
        <w:rPr>
          <w:rFonts w:ascii="Times New Roman" w:eastAsia="Times New Roman" w:hAnsi="Times New Roman" w:cs="Times New Roman"/>
          <w:szCs w:val="24"/>
        </w:rPr>
      </w:pPr>
      <w:r w:rsidRPr="009202DA">
        <w:rPr>
          <w:rFonts w:ascii="Times New Roman" w:eastAsia="Times New Roman" w:hAnsi="Times New Roman" w:cs="Times New Roman"/>
          <w:szCs w:val="24"/>
        </w:rPr>
        <w:t xml:space="preserve">Vadovaujantis panaudos suteikimo sutartimi (toliau – Sutartis), pasirašyta tarp </w:t>
      </w:r>
      <w:r w:rsidR="00507F0B">
        <w:rPr>
          <w:rFonts w:ascii="Times New Roman" w:eastAsia="Times New Roman" w:hAnsi="Times New Roman" w:cs="Times New Roman"/>
          <w:szCs w:val="24"/>
        </w:rPr>
        <w:t>_________</w:t>
      </w:r>
      <w:r w:rsidRPr="009202DA">
        <w:rPr>
          <w:rFonts w:ascii="Times New Roman" w:eastAsia="Times New Roman" w:hAnsi="Times New Roman" w:cs="Times New Roman"/>
          <w:szCs w:val="24"/>
        </w:rPr>
        <w:t xml:space="preserve">, juridinio asmens kodas </w:t>
      </w:r>
      <w:r w:rsidR="00507F0B">
        <w:rPr>
          <w:rFonts w:ascii="Times New Roman" w:eastAsia="Times New Roman" w:hAnsi="Times New Roman" w:cs="Times New Roman"/>
          <w:bCs/>
          <w:iCs/>
          <w:szCs w:val="24"/>
        </w:rPr>
        <w:t>________</w:t>
      </w:r>
      <w:r w:rsidRPr="009202DA">
        <w:rPr>
          <w:rFonts w:ascii="Times New Roman" w:eastAsia="Times New Roman" w:hAnsi="Times New Roman" w:cs="Times New Roman"/>
          <w:szCs w:val="24"/>
        </w:rPr>
        <w:t xml:space="preserve"> (toliau – Panaudos davėjas) ir VšĮ Vilniaus universiteto ligoninės Santaros klinikų, juridinio asmens kodas 124364561 (toliau – Panaudos gavėjas), atsakingas Panaudos davėjo atstovas ir atsakingas Panaudos gavėjo atstovas pasirašė šį Turto grąžinimo aktą, kuriuo patvirtina, kad:</w:t>
      </w:r>
    </w:p>
    <w:p w14:paraId="0719B388" w14:textId="77777777" w:rsidR="009202DA" w:rsidRPr="009202DA" w:rsidRDefault="009202DA" w:rsidP="009202DA">
      <w:pPr>
        <w:numPr>
          <w:ilvl w:val="0"/>
          <w:numId w:val="18"/>
        </w:numPr>
        <w:tabs>
          <w:tab w:val="left" w:pos="993"/>
          <w:tab w:val="center" w:pos="1276"/>
          <w:tab w:val="right" w:pos="8306"/>
        </w:tabs>
        <w:spacing w:after="0" w:line="240" w:lineRule="auto"/>
        <w:ind w:left="0" w:firstLine="993"/>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gavėjas grąžino Panaudos davėjui, o Panaudos davėjas priėmė iš Panaudos gavėjo nurodytą Turtą:</w:t>
      </w:r>
    </w:p>
    <w:p w14:paraId="00091345" w14:textId="77777777" w:rsidR="009202DA" w:rsidRPr="009202DA" w:rsidRDefault="009202DA" w:rsidP="009202DA">
      <w:pPr>
        <w:tabs>
          <w:tab w:val="left" w:pos="1276"/>
          <w:tab w:val="center" w:pos="4153"/>
          <w:tab w:val="right" w:pos="8306"/>
        </w:tabs>
        <w:spacing w:after="0" w:line="240" w:lineRule="auto"/>
        <w:ind w:left="1353"/>
        <w:jc w:val="both"/>
        <w:rPr>
          <w:rFonts w:ascii="Times New Roman" w:eastAsia="Times New Roman" w:hAnsi="Times New Roman" w:cs="Times New Roman"/>
          <w:szCs w:val="24"/>
        </w:rPr>
      </w:pPr>
    </w:p>
    <w:tbl>
      <w:tblPr>
        <w:tblW w:w="97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3286"/>
        <w:gridCol w:w="2239"/>
        <w:gridCol w:w="1492"/>
        <w:gridCol w:w="2091"/>
      </w:tblGrid>
      <w:tr w:rsidR="009202DA" w:rsidRPr="009202DA" w14:paraId="58DD328D" w14:textId="77777777" w:rsidTr="003A46D0">
        <w:trPr>
          <w:trHeight w:val="354"/>
        </w:trPr>
        <w:tc>
          <w:tcPr>
            <w:tcW w:w="610" w:type="dxa"/>
            <w:vAlign w:val="center"/>
          </w:tcPr>
          <w:p w14:paraId="7734EDA5"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Eil.</w:t>
            </w:r>
          </w:p>
          <w:p w14:paraId="448DB9E5"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Nr.</w:t>
            </w:r>
          </w:p>
        </w:tc>
        <w:tc>
          <w:tcPr>
            <w:tcW w:w="3286" w:type="dxa"/>
            <w:vAlign w:val="center"/>
          </w:tcPr>
          <w:p w14:paraId="0C215D7D"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Perduodamo turto aprašas</w:t>
            </w:r>
          </w:p>
        </w:tc>
        <w:tc>
          <w:tcPr>
            <w:tcW w:w="2239" w:type="dxa"/>
            <w:vAlign w:val="center"/>
          </w:tcPr>
          <w:p w14:paraId="770C28F9"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Vieneto kaina (Eur)</w:t>
            </w:r>
          </w:p>
        </w:tc>
        <w:tc>
          <w:tcPr>
            <w:tcW w:w="1492" w:type="dxa"/>
            <w:vAlign w:val="center"/>
          </w:tcPr>
          <w:p w14:paraId="288CCAE0"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Kiekis</w:t>
            </w:r>
          </w:p>
        </w:tc>
        <w:tc>
          <w:tcPr>
            <w:tcW w:w="2091" w:type="dxa"/>
            <w:vAlign w:val="center"/>
          </w:tcPr>
          <w:p w14:paraId="3C4FB4F0"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rPr>
            </w:pPr>
            <w:r w:rsidRPr="009202DA">
              <w:rPr>
                <w:rFonts w:ascii="Times New Roman" w:eastAsia="Times New Roman" w:hAnsi="Times New Roman" w:cs="Times New Roman"/>
              </w:rPr>
              <w:t>Suma (Eur)</w:t>
            </w:r>
          </w:p>
        </w:tc>
      </w:tr>
      <w:tr w:rsidR="009202DA" w:rsidRPr="003A46D0" w14:paraId="577EE093" w14:textId="77777777" w:rsidTr="003A46D0">
        <w:trPr>
          <w:trHeight w:val="103"/>
        </w:trPr>
        <w:tc>
          <w:tcPr>
            <w:tcW w:w="610" w:type="dxa"/>
          </w:tcPr>
          <w:p w14:paraId="38E9437C"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i/>
              </w:rPr>
            </w:pPr>
            <w:r w:rsidRPr="003A46D0">
              <w:rPr>
                <w:rFonts w:ascii="Times New Roman" w:eastAsia="Times New Roman" w:hAnsi="Times New Roman" w:cs="Times New Roman"/>
                <w:i/>
              </w:rPr>
              <w:t>1</w:t>
            </w:r>
          </w:p>
        </w:tc>
        <w:tc>
          <w:tcPr>
            <w:tcW w:w="3286" w:type="dxa"/>
            <w:tcBorders>
              <w:bottom w:val="single" w:sz="4" w:space="0" w:color="auto"/>
            </w:tcBorders>
          </w:tcPr>
          <w:p w14:paraId="67CEB3FA"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i/>
              </w:rPr>
            </w:pPr>
            <w:r w:rsidRPr="003A46D0">
              <w:rPr>
                <w:rFonts w:ascii="Times New Roman" w:eastAsia="Times New Roman" w:hAnsi="Times New Roman" w:cs="Times New Roman"/>
                <w:i/>
              </w:rPr>
              <w:t>2</w:t>
            </w:r>
          </w:p>
        </w:tc>
        <w:tc>
          <w:tcPr>
            <w:tcW w:w="2239" w:type="dxa"/>
            <w:tcBorders>
              <w:bottom w:val="single" w:sz="4" w:space="0" w:color="auto"/>
            </w:tcBorders>
          </w:tcPr>
          <w:p w14:paraId="7FDB660B"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i/>
              </w:rPr>
            </w:pPr>
            <w:r w:rsidRPr="003A46D0">
              <w:rPr>
                <w:rFonts w:ascii="Times New Roman" w:eastAsia="Times New Roman" w:hAnsi="Times New Roman" w:cs="Times New Roman"/>
                <w:i/>
              </w:rPr>
              <w:t>3</w:t>
            </w:r>
          </w:p>
        </w:tc>
        <w:tc>
          <w:tcPr>
            <w:tcW w:w="1492" w:type="dxa"/>
            <w:tcBorders>
              <w:bottom w:val="single" w:sz="4" w:space="0" w:color="auto"/>
            </w:tcBorders>
          </w:tcPr>
          <w:p w14:paraId="1EE6A73D"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i/>
              </w:rPr>
            </w:pPr>
            <w:r w:rsidRPr="003A46D0">
              <w:rPr>
                <w:rFonts w:ascii="Times New Roman" w:eastAsia="Times New Roman" w:hAnsi="Times New Roman" w:cs="Times New Roman"/>
                <w:i/>
              </w:rPr>
              <w:t>4</w:t>
            </w:r>
          </w:p>
        </w:tc>
        <w:tc>
          <w:tcPr>
            <w:tcW w:w="2091" w:type="dxa"/>
            <w:tcBorders>
              <w:bottom w:val="single" w:sz="4" w:space="0" w:color="auto"/>
            </w:tcBorders>
          </w:tcPr>
          <w:p w14:paraId="11AA90BA"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i/>
              </w:rPr>
            </w:pPr>
            <w:r w:rsidRPr="003A46D0">
              <w:rPr>
                <w:rFonts w:ascii="Times New Roman" w:eastAsia="Times New Roman" w:hAnsi="Times New Roman" w:cs="Times New Roman"/>
                <w:i/>
              </w:rPr>
              <w:t>5</w:t>
            </w:r>
          </w:p>
        </w:tc>
      </w:tr>
      <w:tr w:rsidR="009202DA" w:rsidRPr="003A46D0" w14:paraId="7745EF0F" w14:textId="77777777" w:rsidTr="003A46D0">
        <w:trPr>
          <w:trHeight w:val="177"/>
        </w:trPr>
        <w:tc>
          <w:tcPr>
            <w:tcW w:w="610" w:type="dxa"/>
          </w:tcPr>
          <w:p w14:paraId="397A394D" w14:textId="77777777" w:rsidR="009202DA" w:rsidRPr="003A46D0" w:rsidRDefault="009202DA" w:rsidP="009202DA">
            <w:pPr>
              <w:tabs>
                <w:tab w:val="left" w:pos="1276"/>
              </w:tabs>
              <w:spacing w:after="0" w:line="240" w:lineRule="auto"/>
              <w:jc w:val="both"/>
              <w:rPr>
                <w:rFonts w:ascii="Times New Roman" w:eastAsia="Times New Roman" w:hAnsi="Times New Roman" w:cs="Times New Roman"/>
              </w:rPr>
            </w:pPr>
            <w:r w:rsidRPr="003A46D0">
              <w:rPr>
                <w:rFonts w:ascii="Times New Roman" w:eastAsia="Times New Roman" w:hAnsi="Times New Roman" w:cs="Times New Roman"/>
              </w:rPr>
              <w:t>1.</w:t>
            </w:r>
          </w:p>
        </w:tc>
        <w:tc>
          <w:tcPr>
            <w:tcW w:w="3286" w:type="dxa"/>
            <w:shd w:val="clear" w:color="auto" w:fill="FFFFFF" w:themeFill="background1"/>
          </w:tcPr>
          <w:p w14:paraId="20F506E8" w14:textId="77777777" w:rsidR="009202DA" w:rsidRPr="003A46D0" w:rsidRDefault="009202DA" w:rsidP="009202DA">
            <w:pPr>
              <w:tabs>
                <w:tab w:val="left" w:pos="1276"/>
              </w:tabs>
              <w:spacing w:after="0" w:line="240" w:lineRule="auto"/>
              <w:rPr>
                <w:rFonts w:ascii="Times New Roman" w:eastAsia="Times New Roman" w:hAnsi="Times New Roman" w:cs="Times New Roman"/>
              </w:rPr>
            </w:pPr>
            <w:r w:rsidRPr="003A46D0">
              <w:rPr>
                <w:rFonts w:ascii="Times New Roman" w:eastAsia="Times New Roman" w:hAnsi="Times New Roman" w:cs="Times New Roman"/>
              </w:rPr>
              <w:t>Vandens vėsinimo ir kaitinimo įrenginys su laikikliu vienkartinėms stiklinaitėms</w:t>
            </w:r>
          </w:p>
        </w:tc>
        <w:tc>
          <w:tcPr>
            <w:tcW w:w="2239" w:type="dxa"/>
            <w:shd w:val="clear" w:color="auto" w:fill="FFFFFF" w:themeFill="background1"/>
            <w:vAlign w:val="center"/>
          </w:tcPr>
          <w:p w14:paraId="7316B424"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rPr>
            </w:pPr>
          </w:p>
        </w:tc>
        <w:tc>
          <w:tcPr>
            <w:tcW w:w="1492" w:type="dxa"/>
            <w:shd w:val="clear" w:color="auto" w:fill="FFFFFF" w:themeFill="background1"/>
            <w:vAlign w:val="center"/>
          </w:tcPr>
          <w:p w14:paraId="4909BC51" w14:textId="7FF46779" w:rsidR="009202DA" w:rsidRPr="003A46D0" w:rsidRDefault="00507F0B" w:rsidP="009202DA">
            <w:pPr>
              <w:spacing w:after="0" w:line="360" w:lineRule="auto"/>
              <w:jc w:val="center"/>
              <w:rPr>
                <w:rFonts w:ascii="Times New Roman" w:eastAsia="Times New Roman" w:hAnsi="Times New Roman" w:cs="Times New Roman"/>
              </w:rPr>
            </w:pPr>
            <w:r w:rsidRPr="003A46D0">
              <w:rPr>
                <w:rFonts w:ascii="Times New Roman" w:eastAsia="Times New Roman" w:hAnsi="Times New Roman" w:cs="Times New Roman"/>
              </w:rPr>
              <w:t>80</w:t>
            </w:r>
          </w:p>
        </w:tc>
        <w:tc>
          <w:tcPr>
            <w:tcW w:w="2091" w:type="dxa"/>
            <w:shd w:val="clear" w:color="auto" w:fill="FFFFFF" w:themeFill="background1"/>
            <w:vAlign w:val="center"/>
          </w:tcPr>
          <w:p w14:paraId="158A575B"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rPr>
            </w:pPr>
          </w:p>
        </w:tc>
      </w:tr>
      <w:tr w:rsidR="009202DA" w:rsidRPr="003A46D0" w14:paraId="770800E5" w14:textId="77777777" w:rsidTr="003A46D0">
        <w:trPr>
          <w:trHeight w:val="177"/>
        </w:trPr>
        <w:tc>
          <w:tcPr>
            <w:tcW w:w="610" w:type="dxa"/>
          </w:tcPr>
          <w:p w14:paraId="50F10AB5" w14:textId="77777777" w:rsidR="009202DA" w:rsidRPr="003A46D0" w:rsidRDefault="009202DA" w:rsidP="009202DA">
            <w:pPr>
              <w:tabs>
                <w:tab w:val="left" w:pos="1276"/>
              </w:tabs>
              <w:spacing w:after="0" w:line="240" w:lineRule="auto"/>
              <w:jc w:val="both"/>
              <w:rPr>
                <w:rFonts w:ascii="Times New Roman" w:eastAsia="Times New Roman" w:hAnsi="Times New Roman" w:cs="Times New Roman"/>
              </w:rPr>
            </w:pPr>
            <w:r w:rsidRPr="003A46D0">
              <w:rPr>
                <w:rFonts w:ascii="Times New Roman" w:eastAsia="Times New Roman" w:hAnsi="Times New Roman" w:cs="Times New Roman"/>
              </w:rPr>
              <w:t>2.</w:t>
            </w:r>
          </w:p>
        </w:tc>
        <w:tc>
          <w:tcPr>
            <w:tcW w:w="3286" w:type="dxa"/>
            <w:shd w:val="clear" w:color="auto" w:fill="FFFFFF" w:themeFill="background1"/>
          </w:tcPr>
          <w:p w14:paraId="4A34B01F" w14:textId="77777777" w:rsidR="009202DA" w:rsidRPr="003A46D0" w:rsidRDefault="009202DA" w:rsidP="009202DA">
            <w:pPr>
              <w:tabs>
                <w:tab w:val="left" w:pos="1276"/>
              </w:tabs>
              <w:spacing w:after="0" w:line="240" w:lineRule="auto"/>
              <w:rPr>
                <w:rFonts w:ascii="Times New Roman" w:eastAsia="Times New Roman" w:hAnsi="Times New Roman" w:cs="Times New Roman"/>
              </w:rPr>
            </w:pPr>
            <w:r w:rsidRPr="003A46D0">
              <w:rPr>
                <w:rFonts w:ascii="Times New Roman" w:eastAsia="Times New Roman" w:hAnsi="Times New Roman" w:cs="Times New Roman"/>
              </w:rPr>
              <w:t>Rankinė vandens pompa</w:t>
            </w:r>
          </w:p>
        </w:tc>
        <w:tc>
          <w:tcPr>
            <w:tcW w:w="2239" w:type="dxa"/>
            <w:shd w:val="clear" w:color="auto" w:fill="FFFFFF" w:themeFill="background1"/>
            <w:vAlign w:val="center"/>
          </w:tcPr>
          <w:p w14:paraId="62558474"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rPr>
            </w:pPr>
          </w:p>
        </w:tc>
        <w:tc>
          <w:tcPr>
            <w:tcW w:w="1492" w:type="dxa"/>
            <w:shd w:val="clear" w:color="auto" w:fill="FFFFFF" w:themeFill="background1"/>
            <w:vAlign w:val="center"/>
          </w:tcPr>
          <w:p w14:paraId="05C74543" w14:textId="42A363D8" w:rsidR="009202DA" w:rsidRPr="003A46D0" w:rsidRDefault="00507F0B" w:rsidP="009202DA">
            <w:pPr>
              <w:spacing w:after="0" w:line="360" w:lineRule="auto"/>
              <w:jc w:val="center"/>
              <w:rPr>
                <w:rFonts w:ascii="Times New Roman" w:eastAsia="Times New Roman" w:hAnsi="Times New Roman" w:cs="Times New Roman"/>
              </w:rPr>
            </w:pPr>
            <w:r w:rsidRPr="003A46D0">
              <w:rPr>
                <w:rFonts w:ascii="Times New Roman" w:eastAsia="Times New Roman" w:hAnsi="Times New Roman" w:cs="Times New Roman"/>
              </w:rPr>
              <w:t>3</w:t>
            </w:r>
            <w:r w:rsidR="009202DA" w:rsidRPr="003A46D0">
              <w:rPr>
                <w:rFonts w:ascii="Times New Roman" w:eastAsia="Times New Roman" w:hAnsi="Times New Roman" w:cs="Times New Roman"/>
              </w:rPr>
              <w:t>0</w:t>
            </w:r>
          </w:p>
        </w:tc>
        <w:tc>
          <w:tcPr>
            <w:tcW w:w="2091" w:type="dxa"/>
            <w:shd w:val="clear" w:color="auto" w:fill="FFFFFF" w:themeFill="background1"/>
            <w:vAlign w:val="center"/>
          </w:tcPr>
          <w:p w14:paraId="48B8DD20" w14:textId="77777777" w:rsidR="009202DA" w:rsidRPr="003A46D0" w:rsidRDefault="009202DA" w:rsidP="009202DA">
            <w:pPr>
              <w:tabs>
                <w:tab w:val="left" w:pos="1276"/>
              </w:tabs>
              <w:spacing w:after="0" w:line="240" w:lineRule="auto"/>
              <w:jc w:val="center"/>
              <w:rPr>
                <w:rFonts w:ascii="Times New Roman" w:eastAsia="Times New Roman" w:hAnsi="Times New Roman" w:cs="Times New Roman"/>
              </w:rPr>
            </w:pPr>
          </w:p>
        </w:tc>
      </w:tr>
      <w:tr w:rsidR="005B6174" w:rsidRPr="003A46D0" w14:paraId="4E377F9D" w14:textId="77777777" w:rsidTr="003A46D0">
        <w:trPr>
          <w:trHeight w:val="177"/>
        </w:trPr>
        <w:tc>
          <w:tcPr>
            <w:tcW w:w="610" w:type="dxa"/>
          </w:tcPr>
          <w:p w14:paraId="411220F8" w14:textId="034C150B" w:rsidR="005B6174" w:rsidRPr="003A46D0" w:rsidRDefault="003A46D0" w:rsidP="009202DA">
            <w:pPr>
              <w:tabs>
                <w:tab w:val="left" w:pos="1276"/>
              </w:tabs>
              <w:spacing w:after="0" w:line="240" w:lineRule="auto"/>
              <w:jc w:val="both"/>
              <w:rPr>
                <w:rFonts w:ascii="Times New Roman" w:eastAsia="Times New Roman" w:hAnsi="Times New Roman" w:cs="Times New Roman"/>
                <w:b/>
                <w:i/>
                <w:color w:val="385623" w:themeColor="accent6" w:themeShade="80"/>
              </w:rPr>
            </w:pPr>
            <w:r w:rsidRPr="003A46D0">
              <w:rPr>
                <w:rFonts w:ascii="Times New Roman" w:eastAsia="Times New Roman" w:hAnsi="Times New Roman" w:cs="Times New Roman"/>
                <w:b/>
                <w:i/>
                <w:color w:val="385623" w:themeColor="accent6" w:themeShade="80"/>
              </w:rPr>
              <w:t>3</w:t>
            </w:r>
          </w:p>
        </w:tc>
        <w:tc>
          <w:tcPr>
            <w:tcW w:w="3286" w:type="dxa"/>
            <w:shd w:val="clear" w:color="auto" w:fill="FFFFFF" w:themeFill="background1"/>
          </w:tcPr>
          <w:p w14:paraId="6F87B324" w14:textId="57D436ED" w:rsidR="005B6174" w:rsidRPr="003A46D0" w:rsidRDefault="003A46D0" w:rsidP="009202DA">
            <w:pPr>
              <w:tabs>
                <w:tab w:val="left" w:pos="1276"/>
              </w:tabs>
              <w:spacing w:after="0" w:line="240" w:lineRule="auto"/>
              <w:rPr>
                <w:rFonts w:ascii="Times New Roman" w:eastAsia="Times New Roman" w:hAnsi="Times New Roman" w:cs="Times New Roman"/>
                <w:b/>
                <w:i/>
                <w:color w:val="385623" w:themeColor="accent6" w:themeShade="80"/>
              </w:rPr>
            </w:pPr>
            <w:r w:rsidRPr="003A46D0">
              <w:rPr>
                <w:rFonts w:ascii="Times New Roman" w:hAnsi="Times New Roman" w:cs="Times New Roman"/>
                <w:b/>
                <w:i/>
                <w:color w:val="385623" w:themeColor="accent6" w:themeShade="80"/>
              </w:rPr>
              <w:t>Plastikinis butelis 19L (tara)</w:t>
            </w:r>
          </w:p>
        </w:tc>
        <w:tc>
          <w:tcPr>
            <w:tcW w:w="2239" w:type="dxa"/>
            <w:shd w:val="clear" w:color="auto" w:fill="FFFFFF" w:themeFill="background1"/>
            <w:vAlign w:val="center"/>
          </w:tcPr>
          <w:p w14:paraId="43F05F3E" w14:textId="77777777" w:rsidR="005B6174" w:rsidRPr="003A46D0" w:rsidRDefault="005B6174" w:rsidP="009202DA">
            <w:pPr>
              <w:tabs>
                <w:tab w:val="left" w:pos="1276"/>
              </w:tabs>
              <w:spacing w:after="0" w:line="240" w:lineRule="auto"/>
              <w:jc w:val="center"/>
              <w:rPr>
                <w:rFonts w:ascii="Times New Roman" w:eastAsia="Times New Roman" w:hAnsi="Times New Roman" w:cs="Times New Roman"/>
                <w:b/>
                <w:i/>
                <w:color w:val="385623" w:themeColor="accent6" w:themeShade="80"/>
              </w:rPr>
            </w:pPr>
          </w:p>
        </w:tc>
        <w:tc>
          <w:tcPr>
            <w:tcW w:w="1492" w:type="dxa"/>
            <w:shd w:val="clear" w:color="auto" w:fill="FFFFFF" w:themeFill="background1"/>
            <w:vAlign w:val="center"/>
          </w:tcPr>
          <w:p w14:paraId="7782AE67" w14:textId="7B29B237" w:rsidR="005B6174" w:rsidRPr="003A46D0" w:rsidRDefault="003A46D0" w:rsidP="009202DA">
            <w:pPr>
              <w:spacing w:after="0" w:line="360" w:lineRule="auto"/>
              <w:jc w:val="center"/>
              <w:rPr>
                <w:rFonts w:ascii="Times New Roman" w:eastAsia="Times New Roman" w:hAnsi="Times New Roman" w:cs="Times New Roman"/>
                <w:b/>
                <w:i/>
                <w:color w:val="385623" w:themeColor="accent6" w:themeShade="80"/>
              </w:rPr>
            </w:pPr>
            <w:r w:rsidRPr="003A46D0">
              <w:rPr>
                <w:rFonts w:ascii="Times New Roman" w:eastAsia="Times New Roman" w:hAnsi="Times New Roman" w:cs="Times New Roman"/>
                <w:b/>
                <w:i/>
                <w:color w:val="385623" w:themeColor="accent6" w:themeShade="80"/>
              </w:rPr>
              <w:t>200</w:t>
            </w:r>
          </w:p>
        </w:tc>
        <w:tc>
          <w:tcPr>
            <w:tcW w:w="2091" w:type="dxa"/>
            <w:shd w:val="clear" w:color="auto" w:fill="FFFFFF" w:themeFill="background1"/>
            <w:vAlign w:val="center"/>
          </w:tcPr>
          <w:p w14:paraId="6B69A04C" w14:textId="77777777" w:rsidR="005B6174" w:rsidRPr="003A46D0" w:rsidRDefault="005B6174" w:rsidP="009202DA">
            <w:pPr>
              <w:tabs>
                <w:tab w:val="left" w:pos="1276"/>
              </w:tabs>
              <w:spacing w:after="0" w:line="240" w:lineRule="auto"/>
              <w:jc w:val="center"/>
              <w:rPr>
                <w:rFonts w:ascii="Times New Roman" w:eastAsia="Times New Roman" w:hAnsi="Times New Roman" w:cs="Times New Roman"/>
              </w:rPr>
            </w:pPr>
          </w:p>
        </w:tc>
      </w:tr>
      <w:tr w:rsidR="009202DA" w:rsidRPr="009202DA" w14:paraId="270BEDCF" w14:textId="77777777" w:rsidTr="003A46D0">
        <w:tc>
          <w:tcPr>
            <w:tcW w:w="7627" w:type="dxa"/>
            <w:gridSpan w:val="4"/>
            <w:shd w:val="clear" w:color="auto" w:fill="FFFFFF" w:themeFill="background1"/>
          </w:tcPr>
          <w:p w14:paraId="09173D18" w14:textId="77777777" w:rsidR="009202DA" w:rsidRPr="009202DA" w:rsidRDefault="009202DA" w:rsidP="009202DA">
            <w:pPr>
              <w:tabs>
                <w:tab w:val="left" w:pos="1276"/>
              </w:tabs>
              <w:spacing w:after="0" w:line="240" w:lineRule="auto"/>
              <w:jc w:val="right"/>
              <w:rPr>
                <w:rFonts w:ascii="Times New Roman" w:eastAsia="Times New Roman" w:hAnsi="Times New Roman" w:cs="Times New Roman"/>
                <w:b/>
              </w:rPr>
            </w:pPr>
            <w:r w:rsidRPr="003A46D0">
              <w:rPr>
                <w:rFonts w:ascii="Times New Roman" w:eastAsia="Times New Roman" w:hAnsi="Times New Roman" w:cs="Times New Roman"/>
                <w:b/>
              </w:rPr>
              <w:t>Iš viso: (Eur)</w:t>
            </w:r>
          </w:p>
        </w:tc>
        <w:tc>
          <w:tcPr>
            <w:tcW w:w="2091" w:type="dxa"/>
            <w:shd w:val="clear" w:color="auto" w:fill="FFFFFF" w:themeFill="background1"/>
          </w:tcPr>
          <w:p w14:paraId="5B8F6469" w14:textId="77777777" w:rsidR="009202DA" w:rsidRPr="009202DA" w:rsidRDefault="009202DA" w:rsidP="009202DA">
            <w:pPr>
              <w:tabs>
                <w:tab w:val="left" w:pos="1276"/>
              </w:tabs>
              <w:spacing w:after="0" w:line="240" w:lineRule="auto"/>
              <w:jc w:val="center"/>
              <w:rPr>
                <w:rFonts w:ascii="Times New Roman" w:eastAsia="Times New Roman" w:hAnsi="Times New Roman" w:cs="Times New Roman"/>
                <w:b/>
              </w:rPr>
            </w:pPr>
          </w:p>
        </w:tc>
      </w:tr>
    </w:tbl>
    <w:p w14:paraId="0FAED3A0" w14:textId="77777777" w:rsidR="009202DA" w:rsidRPr="009202DA" w:rsidRDefault="009202DA" w:rsidP="009202DA">
      <w:pPr>
        <w:tabs>
          <w:tab w:val="left" w:pos="1276"/>
          <w:tab w:val="center" w:pos="4153"/>
          <w:tab w:val="right" w:pos="8306"/>
        </w:tabs>
        <w:spacing w:after="0" w:line="240" w:lineRule="auto"/>
        <w:jc w:val="both"/>
        <w:rPr>
          <w:rFonts w:ascii="Times New Roman" w:eastAsia="Times New Roman" w:hAnsi="Times New Roman" w:cs="Times New Roman"/>
          <w:szCs w:val="24"/>
        </w:rPr>
      </w:pPr>
    </w:p>
    <w:p w14:paraId="40F96828" w14:textId="77777777" w:rsidR="009202DA" w:rsidRPr="009202DA" w:rsidRDefault="009202DA" w:rsidP="009202DA">
      <w:pPr>
        <w:numPr>
          <w:ilvl w:val="0"/>
          <w:numId w:val="18"/>
        </w:numPr>
        <w:tabs>
          <w:tab w:val="left" w:pos="1276"/>
          <w:tab w:val="center" w:pos="4153"/>
          <w:tab w:val="right" w:pos="8306"/>
        </w:tabs>
        <w:spacing w:after="0" w:line="240" w:lineRule="auto"/>
        <w:ind w:left="0" w:firstLine="993"/>
        <w:jc w:val="both"/>
        <w:rPr>
          <w:rFonts w:ascii="Times New Roman" w:eastAsia="Times New Roman" w:hAnsi="Times New Roman" w:cs="Times New Roman"/>
          <w:szCs w:val="24"/>
        </w:rPr>
      </w:pPr>
      <w:r w:rsidRPr="009202DA">
        <w:rPr>
          <w:rFonts w:ascii="Times New Roman" w:eastAsia="Times New Roman" w:hAnsi="Times New Roman" w:cs="Times New Roman"/>
          <w:szCs w:val="24"/>
        </w:rPr>
        <w:t>Šis Turto grąžinimo aktas laikomas neatskiriama Sutarties dalimi.</w:t>
      </w:r>
    </w:p>
    <w:p w14:paraId="3B1DA7DD" w14:textId="77777777" w:rsidR="009202DA" w:rsidRPr="009202DA" w:rsidRDefault="009202DA" w:rsidP="009202DA">
      <w:pPr>
        <w:numPr>
          <w:ilvl w:val="0"/>
          <w:numId w:val="18"/>
        </w:numPr>
        <w:tabs>
          <w:tab w:val="left" w:pos="1276"/>
          <w:tab w:val="center" w:pos="4153"/>
          <w:tab w:val="right" w:pos="8306"/>
        </w:tabs>
        <w:spacing w:after="0" w:line="240" w:lineRule="auto"/>
        <w:ind w:left="0" w:firstLine="993"/>
        <w:jc w:val="both"/>
        <w:rPr>
          <w:rFonts w:ascii="Times New Roman" w:eastAsia="Times New Roman" w:hAnsi="Times New Roman" w:cs="Times New Roman"/>
          <w:szCs w:val="24"/>
        </w:rPr>
      </w:pPr>
      <w:r w:rsidRPr="009202DA">
        <w:rPr>
          <w:rFonts w:ascii="Times New Roman" w:eastAsia="Times New Roman" w:hAnsi="Times New Roman" w:cs="Times New Roman"/>
          <w:szCs w:val="24"/>
        </w:rPr>
        <w:t>Panaudos davėjas apžiūrėjo Panaudos gavėjo grąžinamą Turtą, jo kokybę ir būklę patikrino, pretenzijų dėl to neturi ir ateityje neturės bei jų nereikš Panaudos gavėjui.</w:t>
      </w:r>
    </w:p>
    <w:p w14:paraId="7BBDA13F" w14:textId="77777777" w:rsidR="009202DA" w:rsidRPr="009202DA" w:rsidRDefault="009202DA" w:rsidP="009202DA">
      <w:pPr>
        <w:tabs>
          <w:tab w:val="left" w:pos="1134"/>
          <w:tab w:val="center" w:pos="4153"/>
          <w:tab w:val="right" w:pos="8306"/>
        </w:tabs>
        <w:spacing w:after="0" w:line="240" w:lineRule="auto"/>
        <w:jc w:val="both"/>
        <w:rPr>
          <w:rFonts w:ascii="Times New Roman" w:eastAsia="Times New Roman" w:hAnsi="Times New Roman" w:cs="Times New Roman"/>
          <w:b/>
          <w:szCs w:val="24"/>
        </w:rPr>
      </w:pPr>
    </w:p>
    <w:p w14:paraId="34DFF788" w14:textId="77777777" w:rsidR="009202DA" w:rsidRPr="009202DA" w:rsidRDefault="009202DA" w:rsidP="009202DA">
      <w:pPr>
        <w:tabs>
          <w:tab w:val="left" w:pos="1134"/>
          <w:tab w:val="center" w:pos="4153"/>
          <w:tab w:val="right" w:pos="8306"/>
        </w:tabs>
        <w:spacing w:after="0" w:line="240" w:lineRule="auto"/>
        <w:jc w:val="both"/>
        <w:rPr>
          <w:rFonts w:ascii="Times New Roman" w:eastAsia="Times New Roman" w:hAnsi="Times New Roman" w:cs="Times New Roman"/>
          <w:b/>
          <w:szCs w:val="24"/>
        </w:rPr>
      </w:pPr>
    </w:p>
    <w:tbl>
      <w:tblPr>
        <w:tblW w:w="9441" w:type="dxa"/>
        <w:jc w:val="center"/>
        <w:tblLook w:val="0000" w:firstRow="0" w:lastRow="0" w:firstColumn="0" w:lastColumn="0" w:noHBand="0" w:noVBand="0"/>
      </w:tblPr>
      <w:tblGrid>
        <w:gridCol w:w="4568"/>
        <w:gridCol w:w="337"/>
        <w:gridCol w:w="4536"/>
      </w:tblGrid>
      <w:tr w:rsidR="009202DA" w:rsidRPr="009202DA" w14:paraId="71928EF9" w14:textId="77777777" w:rsidTr="00DD6FD1">
        <w:trPr>
          <w:trHeight w:val="2297"/>
          <w:jc w:val="center"/>
        </w:trPr>
        <w:tc>
          <w:tcPr>
            <w:tcW w:w="4568" w:type="dxa"/>
          </w:tcPr>
          <w:p w14:paraId="0F27E9CF"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Grąžino (</w:t>
            </w:r>
            <w:r w:rsidRPr="009202DA">
              <w:rPr>
                <w:rFonts w:ascii="Times New Roman" w:eastAsia="Times New Roman" w:hAnsi="Times New Roman" w:cs="Times New Roman"/>
                <w:b/>
                <w:bCs/>
                <w:i/>
                <w:iCs/>
                <w:szCs w:val="24"/>
              </w:rPr>
              <w:t>atsakingas Panaudos gavėjo atstovas</w:t>
            </w:r>
            <w:r w:rsidRPr="009202DA">
              <w:rPr>
                <w:rFonts w:ascii="Times New Roman" w:eastAsia="Times New Roman" w:hAnsi="Times New Roman" w:cs="Times New Roman"/>
                <w:b/>
                <w:bCs/>
                <w:szCs w:val="24"/>
              </w:rPr>
              <w:t>):</w:t>
            </w:r>
          </w:p>
          <w:p w14:paraId="09417608"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p>
          <w:p w14:paraId="2F59BD7D"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____________________________________</w:t>
            </w:r>
          </w:p>
          <w:p w14:paraId="20C7412C"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(Užimamos pareigos)</w:t>
            </w:r>
          </w:p>
          <w:p w14:paraId="171C09E2"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p>
          <w:p w14:paraId="29B3CEDD"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____________________________________</w:t>
            </w:r>
          </w:p>
          <w:p w14:paraId="7213AAC1"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(Vardas, pavardė, parašas)</w:t>
            </w:r>
          </w:p>
          <w:p w14:paraId="778AB056"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Cs/>
                <w:iCs/>
                <w:szCs w:val="24"/>
              </w:rPr>
            </w:pPr>
          </w:p>
        </w:tc>
        <w:tc>
          <w:tcPr>
            <w:tcW w:w="337" w:type="dxa"/>
          </w:tcPr>
          <w:p w14:paraId="1E9BC7C2" w14:textId="77777777" w:rsidR="009202DA" w:rsidRPr="009202DA" w:rsidRDefault="009202DA" w:rsidP="009202DA">
            <w:pPr>
              <w:spacing w:after="0" w:line="240" w:lineRule="auto"/>
              <w:jc w:val="both"/>
              <w:rPr>
                <w:rFonts w:ascii="Times New Roman" w:eastAsia="Times New Roman" w:hAnsi="Times New Roman" w:cs="Times New Roman"/>
                <w:b/>
                <w:iCs/>
                <w:szCs w:val="24"/>
              </w:rPr>
            </w:pPr>
          </w:p>
        </w:tc>
        <w:tc>
          <w:tcPr>
            <w:tcW w:w="4536" w:type="dxa"/>
          </w:tcPr>
          <w:p w14:paraId="594B2256" w14:textId="77777777" w:rsidR="009202DA" w:rsidRPr="009202DA" w:rsidRDefault="009202DA" w:rsidP="009202DA">
            <w:pPr>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Priėmė (</w:t>
            </w:r>
            <w:r w:rsidRPr="009202DA">
              <w:rPr>
                <w:rFonts w:ascii="Times New Roman" w:eastAsia="Times New Roman" w:hAnsi="Times New Roman" w:cs="Times New Roman"/>
                <w:b/>
                <w:bCs/>
                <w:i/>
                <w:iCs/>
                <w:szCs w:val="24"/>
              </w:rPr>
              <w:t>atsakingas Panaudos davėjo atstovas</w:t>
            </w:r>
            <w:r w:rsidRPr="009202DA">
              <w:rPr>
                <w:rFonts w:ascii="Times New Roman" w:eastAsia="Times New Roman" w:hAnsi="Times New Roman" w:cs="Times New Roman"/>
                <w:b/>
                <w:bCs/>
                <w:szCs w:val="24"/>
              </w:rPr>
              <w:t>):</w:t>
            </w:r>
          </w:p>
          <w:p w14:paraId="3271144F"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p>
          <w:p w14:paraId="3724F716"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b/>
                <w:bCs/>
                <w:szCs w:val="24"/>
              </w:rPr>
            </w:pPr>
            <w:r w:rsidRPr="009202DA">
              <w:rPr>
                <w:rFonts w:ascii="Times New Roman" w:eastAsia="Times New Roman" w:hAnsi="Times New Roman" w:cs="Times New Roman"/>
                <w:b/>
                <w:bCs/>
                <w:szCs w:val="24"/>
              </w:rPr>
              <w:t>____________________________________</w:t>
            </w:r>
          </w:p>
          <w:p w14:paraId="2027DF69"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(Užimamos pareigos)</w:t>
            </w:r>
          </w:p>
          <w:p w14:paraId="34B27F82"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p>
          <w:p w14:paraId="3ED27931"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____________________________________</w:t>
            </w:r>
          </w:p>
          <w:p w14:paraId="2B8013E9" w14:textId="77777777" w:rsidR="009202DA" w:rsidRPr="009202DA" w:rsidRDefault="009202DA" w:rsidP="009202DA">
            <w:pPr>
              <w:tabs>
                <w:tab w:val="left" w:pos="1276"/>
              </w:tabs>
              <w:spacing w:after="0" w:line="240" w:lineRule="auto"/>
              <w:jc w:val="both"/>
              <w:rPr>
                <w:rFonts w:ascii="Times New Roman" w:eastAsia="Times New Roman" w:hAnsi="Times New Roman" w:cs="Times New Roman"/>
                <w:szCs w:val="24"/>
              </w:rPr>
            </w:pPr>
            <w:r w:rsidRPr="009202DA">
              <w:rPr>
                <w:rFonts w:ascii="Times New Roman" w:eastAsia="Times New Roman" w:hAnsi="Times New Roman" w:cs="Times New Roman"/>
                <w:szCs w:val="24"/>
              </w:rPr>
              <w:t>(Vardas, pavardė, parašas)</w:t>
            </w:r>
          </w:p>
          <w:p w14:paraId="6B889394" w14:textId="77777777" w:rsidR="009202DA" w:rsidRPr="009202DA" w:rsidRDefault="009202DA" w:rsidP="009202DA">
            <w:pPr>
              <w:spacing w:after="0" w:line="240" w:lineRule="auto"/>
              <w:jc w:val="both"/>
              <w:rPr>
                <w:rFonts w:ascii="Times New Roman" w:eastAsia="Times New Roman" w:hAnsi="Times New Roman" w:cs="Times New Roman"/>
                <w:szCs w:val="24"/>
              </w:rPr>
            </w:pPr>
          </w:p>
        </w:tc>
      </w:tr>
    </w:tbl>
    <w:p w14:paraId="65A21F97" w14:textId="77777777" w:rsidR="008445CE" w:rsidRPr="00577ED3" w:rsidRDefault="008445CE" w:rsidP="0092592D">
      <w:pPr>
        <w:spacing w:after="0" w:line="240" w:lineRule="auto"/>
        <w:ind w:right="139"/>
        <w:jc w:val="right"/>
        <w:rPr>
          <w:rFonts w:ascii="Times New Roman" w:eastAsia="Times New Roman" w:hAnsi="Times New Roman" w:cs="Times New Roman"/>
        </w:rPr>
      </w:pPr>
    </w:p>
    <w:sectPr w:rsidR="008445CE" w:rsidRPr="00577ED3" w:rsidSect="00161817">
      <w:footerReference w:type="default" r:id="rId29"/>
      <w:pgSz w:w="12240" w:h="15840"/>
      <w:pgMar w:top="567" w:right="567" w:bottom="567"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4FBCEE" w16cex:dateUtc="2024-12-10T13:09:00Z"/>
  <w16cex:commentExtensible w16cex:durableId="25BBC7B2" w16cex:dateUtc="2024-12-10T13: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9C44" w14:textId="77777777" w:rsidR="003B22B9" w:rsidRDefault="003B22B9" w:rsidP="00B201CE">
      <w:pPr>
        <w:spacing w:after="0" w:line="240" w:lineRule="auto"/>
      </w:pPr>
      <w:r>
        <w:separator/>
      </w:r>
    </w:p>
  </w:endnote>
  <w:endnote w:type="continuationSeparator" w:id="0">
    <w:p w14:paraId="4DE0957F" w14:textId="77777777" w:rsidR="003B22B9" w:rsidRDefault="003B22B9"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897062"/>
      <w:docPartObj>
        <w:docPartGallery w:val="Page Numbers (Bottom of Page)"/>
        <w:docPartUnique/>
      </w:docPartObj>
    </w:sdtPr>
    <w:sdtEndPr/>
    <w:sdtContent>
      <w:p w14:paraId="59B1816E" w14:textId="77777777" w:rsidR="003B22B9" w:rsidRDefault="003B22B9">
        <w:pPr>
          <w:pStyle w:val="Footer"/>
          <w:jc w:val="right"/>
        </w:pPr>
        <w:r>
          <w:fldChar w:fldCharType="begin"/>
        </w:r>
        <w:r>
          <w:instrText>PAGE   \* MERGEFORMAT</w:instrText>
        </w:r>
        <w:r>
          <w:fldChar w:fldCharType="separate"/>
        </w:r>
        <w:r>
          <w:t>2</w:t>
        </w:r>
        <w:r>
          <w:fldChar w:fldCharType="end"/>
        </w:r>
      </w:p>
    </w:sdtContent>
  </w:sdt>
  <w:p w14:paraId="09BF4BFB" w14:textId="77777777" w:rsidR="003B22B9" w:rsidRDefault="003B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600E0" w14:textId="77777777" w:rsidR="003B22B9" w:rsidRDefault="003B22B9" w:rsidP="00B201CE">
      <w:pPr>
        <w:spacing w:after="0" w:line="240" w:lineRule="auto"/>
      </w:pPr>
      <w:r>
        <w:separator/>
      </w:r>
    </w:p>
  </w:footnote>
  <w:footnote w:type="continuationSeparator" w:id="0">
    <w:p w14:paraId="35E510F7" w14:textId="77777777" w:rsidR="003B22B9" w:rsidRDefault="003B22B9" w:rsidP="00B20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2A78FD"/>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C530F9"/>
    <w:multiLevelType w:val="hybridMultilevel"/>
    <w:tmpl w:val="30581E44"/>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6E74AF1"/>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B4C46"/>
    <w:multiLevelType w:val="hybridMultilevel"/>
    <w:tmpl w:val="8C90E420"/>
    <w:lvl w:ilvl="0" w:tplc="FC10B2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50A0C"/>
    <w:multiLevelType w:val="hybridMultilevel"/>
    <w:tmpl w:val="38DE04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493EF7"/>
    <w:multiLevelType w:val="multilevel"/>
    <w:tmpl w:val="5E52CAFA"/>
    <w:lvl w:ilvl="0">
      <w:start w:val="1"/>
      <w:numFmt w:val="decimal"/>
      <w:lvlText w:val="%1."/>
      <w:lvlJc w:val="left"/>
      <w:pPr>
        <w:ind w:left="720" w:hanging="360"/>
      </w:pPr>
    </w:lvl>
    <w:lvl w:ilvl="1">
      <w:start w:val="1"/>
      <w:numFmt w:val="decimal"/>
      <w:isLgl/>
      <w:lvlText w:val="%1.%2."/>
      <w:lvlJc w:val="left"/>
      <w:pPr>
        <w:ind w:left="480" w:hanging="48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433E6E77"/>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4A346BED"/>
    <w:multiLevelType w:val="hybridMultilevel"/>
    <w:tmpl w:val="DBFC0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1495"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AC81F37"/>
    <w:multiLevelType w:val="multilevel"/>
    <w:tmpl w:val="05D046A2"/>
    <w:lvl w:ilvl="0">
      <w:start w:val="6"/>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4"/>
  </w:num>
  <w:num w:numId="3">
    <w:abstractNumId w:val="7"/>
  </w:num>
  <w:num w:numId="4">
    <w:abstractNumId w:val="1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16"/>
  </w:num>
  <w:num w:numId="9">
    <w:abstractNumId w:val="18"/>
  </w:num>
  <w:num w:numId="10">
    <w:abstractNumId w:val="3"/>
  </w:num>
  <w:num w:numId="11">
    <w:abstractNumId w:val="12"/>
  </w:num>
  <w:num w:numId="12">
    <w:abstractNumId w:val="8"/>
  </w:num>
  <w:num w:numId="13">
    <w:abstractNumId w:val="17"/>
  </w:num>
  <w:num w:numId="14">
    <w:abstractNumId w:val="6"/>
  </w:num>
  <w:num w:numId="15">
    <w:abstractNumId w:val="4"/>
  </w:num>
  <w:num w:numId="16">
    <w:abstractNumId w:val="13"/>
  </w:num>
  <w:num w:numId="17">
    <w:abstractNumId w:val="11"/>
  </w:num>
  <w:num w:numId="18">
    <w:abstractNumId w:val="1"/>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20514"/>
    <w:rsid w:val="00021DE1"/>
    <w:rsid w:val="0005760E"/>
    <w:rsid w:val="00057C20"/>
    <w:rsid w:val="00063F75"/>
    <w:rsid w:val="00064242"/>
    <w:rsid w:val="00086F48"/>
    <w:rsid w:val="00091265"/>
    <w:rsid w:val="000A778A"/>
    <w:rsid w:val="000C37B2"/>
    <w:rsid w:val="000C5F26"/>
    <w:rsid w:val="000E230E"/>
    <w:rsid w:val="001112D3"/>
    <w:rsid w:val="00111ED2"/>
    <w:rsid w:val="0013041C"/>
    <w:rsid w:val="00137BD3"/>
    <w:rsid w:val="0014040F"/>
    <w:rsid w:val="00145B8F"/>
    <w:rsid w:val="00161817"/>
    <w:rsid w:val="00162151"/>
    <w:rsid w:val="00182945"/>
    <w:rsid w:val="0018479B"/>
    <w:rsid w:val="001850D3"/>
    <w:rsid w:val="00194367"/>
    <w:rsid w:val="001A5B84"/>
    <w:rsid w:val="001B158B"/>
    <w:rsid w:val="001D0D96"/>
    <w:rsid w:val="001D5E08"/>
    <w:rsid w:val="001D60F1"/>
    <w:rsid w:val="002158F5"/>
    <w:rsid w:val="00241700"/>
    <w:rsid w:val="00252585"/>
    <w:rsid w:val="00273B56"/>
    <w:rsid w:val="00275C00"/>
    <w:rsid w:val="002B1DB2"/>
    <w:rsid w:val="002D1263"/>
    <w:rsid w:val="002D208E"/>
    <w:rsid w:val="002D6FA4"/>
    <w:rsid w:val="002F2E2F"/>
    <w:rsid w:val="00314903"/>
    <w:rsid w:val="00344BFF"/>
    <w:rsid w:val="00352E7C"/>
    <w:rsid w:val="0037513A"/>
    <w:rsid w:val="0038399D"/>
    <w:rsid w:val="003942D5"/>
    <w:rsid w:val="0039522A"/>
    <w:rsid w:val="003A46D0"/>
    <w:rsid w:val="003B22B9"/>
    <w:rsid w:val="003B671A"/>
    <w:rsid w:val="003E2A31"/>
    <w:rsid w:val="003E50D3"/>
    <w:rsid w:val="003F1F9F"/>
    <w:rsid w:val="003F785E"/>
    <w:rsid w:val="00427A38"/>
    <w:rsid w:val="00433A9B"/>
    <w:rsid w:val="00434D8C"/>
    <w:rsid w:val="00441991"/>
    <w:rsid w:val="004446BC"/>
    <w:rsid w:val="00453832"/>
    <w:rsid w:val="004559EC"/>
    <w:rsid w:val="0046285A"/>
    <w:rsid w:val="00470B73"/>
    <w:rsid w:val="00482BE6"/>
    <w:rsid w:val="004861C6"/>
    <w:rsid w:val="004903BB"/>
    <w:rsid w:val="004A0E79"/>
    <w:rsid w:val="004A6FAD"/>
    <w:rsid w:val="004B7E17"/>
    <w:rsid w:val="004C5A68"/>
    <w:rsid w:val="004F1E7B"/>
    <w:rsid w:val="004F4F16"/>
    <w:rsid w:val="004F5E17"/>
    <w:rsid w:val="00507F0B"/>
    <w:rsid w:val="0051213C"/>
    <w:rsid w:val="0051652C"/>
    <w:rsid w:val="00520E21"/>
    <w:rsid w:val="00543795"/>
    <w:rsid w:val="00577ED3"/>
    <w:rsid w:val="00586828"/>
    <w:rsid w:val="005B0102"/>
    <w:rsid w:val="005B6174"/>
    <w:rsid w:val="005E68BA"/>
    <w:rsid w:val="005E6B07"/>
    <w:rsid w:val="00602F5C"/>
    <w:rsid w:val="00617438"/>
    <w:rsid w:val="006508FA"/>
    <w:rsid w:val="006605BA"/>
    <w:rsid w:val="00662F36"/>
    <w:rsid w:val="00664284"/>
    <w:rsid w:val="00665395"/>
    <w:rsid w:val="006B08B3"/>
    <w:rsid w:val="006B1B44"/>
    <w:rsid w:val="006B234C"/>
    <w:rsid w:val="006C0D59"/>
    <w:rsid w:val="006E0984"/>
    <w:rsid w:val="00703604"/>
    <w:rsid w:val="0070618B"/>
    <w:rsid w:val="00713DB7"/>
    <w:rsid w:val="007218D1"/>
    <w:rsid w:val="007422C8"/>
    <w:rsid w:val="007437E9"/>
    <w:rsid w:val="007463FC"/>
    <w:rsid w:val="00751D01"/>
    <w:rsid w:val="00751DF0"/>
    <w:rsid w:val="007546F7"/>
    <w:rsid w:val="00754AA1"/>
    <w:rsid w:val="00773706"/>
    <w:rsid w:val="007808C6"/>
    <w:rsid w:val="007B4ACC"/>
    <w:rsid w:val="007C0E73"/>
    <w:rsid w:val="007F7B74"/>
    <w:rsid w:val="00807271"/>
    <w:rsid w:val="00814373"/>
    <w:rsid w:val="008268CF"/>
    <w:rsid w:val="008445CE"/>
    <w:rsid w:val="00862E76"/>
    <w:rsid w:val="0087189E"/>
    <w:rsid w:val="00871E5E"/>
    <w:rsid w:val="00876175"/>
    <w:rsid w:val="00881061"/>
    <w:rsid w:val="00885170"/>
    <w:rsid w:val="00887DC3"/>
    <w:rsid w:val="00896E60"/>
    <w:rsid w:val="008A5C29"/>
    <w:rsid w:val="008B2730"/>
    <w:rsid w:val="008C1ED9"/>
    <w:rsid w:val="008C6C39"/>
    <w:rsid w:val="008C707E"/>
    <w:rsid w:val="008D3B64"/>
    <w:rsid w:val="008E1CBC"/>
    <w:rsid w:val="008F4FA0"/>
    <w:rsid w:val="009202DA"/>
    <w:rsid w:val="00920CE4"/>
    <w:rsid w:val="0092592D"/>
    <w:rsid w:val="009305F3"/>
    <w:rsid w:val="009522D8"/>
    <w:rsid w:val="00954F2F"/>
    <w:rsid w:val="009556A0"/>
    <w:rsid w:val="009556D1"/>
    <w:rsid w:val="009645A2"/>
    <w:rsid w:val="0096462F"/>
    <w:rsid w:val="0098304F"/>
    <w:rsid w:val="00984F6E"/>
    <w:rsid w:val="00992A58"/>
    <w:rsid w:val="009A24DB"/>
    <w:rsid w:val="009A72DD"/>
    <w:rsid w:val="009B00DF"/>
    <w:rsid w:val="009B4F10"/>
    <w:rsid w:val="009F2DEF"/>
    <w:rsid w:val="009F7B9E"/>
    <w:rsid w:val="00A009D5"/>
    <w:rsid w:val="00A14F6F"/>
    <w:rsid w:val="00A21296"/>
    <w:rsid w:val="00A359AD"/>
    <w:rsid w:val="00A61E4F"/>
    <w:rsid w:val="00A8485E"/>
    <w:rsid w:val="00A90847"/>
    <w:rsid w:val="00A90BD4"/>
    <w:rsid w:val="00A93B8D"/>
    <w:rsid w:val="00A96254"/>
    <w:rsid w:val="00AA11A1"/>
    <w:rsid w:val="00AA268F"/>
    <w:rsid w:val="00AC113B"/>
    <w:rsid w:val="00AC7CC0"/>
    <w:rsid w:val="00AE0164"/>
    <w:rsid w:val="00AE66BD"/>
    <w:rsid w:val="00AF6464"/>
    <w:rsid w:val="00AF7270"/>
    <w:rsid w:val="00B201CE"/>
    <w:rsid w:val="00B20678"/>
    <w:rsid w:val="00B273CB"/>
    <w:rsid w:val="00B3328E"/>
    <w:rsid w:val="00B44AD0"/>
    <w:rsid w:val="00B46B2F"/>
    <w:rsid w:val="00B8665E"/>
    <w:rsid w:val="00B97F38"/>
    <w:rsid w:val="00BB6270"/>
    <w:rsid w:val="00BC222A"/>
    <w:rsid w:val="00BD0ACD"/>
    <w:rsid w:val="00BD42A6"/>
    <w:rsid w:val="00BD4A01"/>
    <w:rsid w:val="00C006E5"/>
    <w:rsid w:val="00C365C0"/>
    <w:rsid w:val="00C4413A"/>
    <w:rsid w:val="00C5622E"/>
    <w:rsid w:val="00C60CCC"/>
    <w:rsid w:val="00C64BDB"/>
    <w:rsid w:val="00C660B8"/>
    <w:rsid w:val="00C77594"/>
    <w:rsid w:val="00C80E4E"/>
    <w:rsid w:val="00C847B8"/>
    <w:rsid w:val="00CA01BC"/>
    <w:rsid w:val="00CA6717"/>
    <w:rsid w:val="00CB54B8"/>
    <w:rsid w:val="00CC45EA"/>
    <w:rsid w:val="00CC557C"/>
    <w:rsid w:val="00CD13FD"/>
    <w:rsid w:val="00CD4837"/>
    <w:rsid w:val="00CE3F02"/>
    <w:rsid w:val="00CF0818"/>
    <w:rsid w:val="00CF7EFC"/>
    <w:rsid w:val="00D16357"/>
    <w:rsid w:val="00D27212"/>
    <w:rsid w:val="00D55C3E"/>
    <w:rsid w:val="00D56DE7"/>
    <w:rsid w:val="00DB5E14"/>
    <w:rsid w:val="00DC7465"/>
    <w:rsid w:val="00DD1A75"/>
    <w:rsid w:val="00DD36D2"/>
    <w:rsid w:val="00DD6311"/>
    <w:rsid w:val="00DD6FD1"/>
    <w:rsid w:val="00DE5309"/>
    <w:rsid w:val="00E00392"/>
    <w:rsid w:val="00E05CA2"/>
    <w:rsid w:val="00E34495"/>
    <w:rsid w:val="00E50B97"/>
    <w:rsid w:val="00E56A55"/>
    <w:rsid w:val="00E71400"/>
    <w:rsid w:val="00E82FC4"/>
    <w:rsid w:val="00E83F60"/>
    <w:rsid w:val="00EA5BD6"/>
    <w:rsid w:val="00EB0C1E"/>
    <w:rsid w:val="00EC4BE0"/>
    <w:rsid w:val="00EC659A"/>
    <w:rsid w:val="00EF270C"/>
    <w:rsid w:val="00F0326B"/>
    <w:rsid w:val="00F04C21"/>
    <w:rsid w:val="00F077A1"/>
    <w:rsid w:val="00F25101"/>
    <w:rsid w:val="00F27A87"/>
    <w:rsid w:val="00F27BE3"/>
    <w:rsid w:val="00F37817"/>
    <w:rsid w:val="00F44C4B"/>
    <w:rsid w:val="00F52212"/>
    <w:rsid w:val="00F60290"/>
    <w:rsid w:val="00F67F14"/>
    <w:rsid w:val="00F94C5C"/>
    <w:rsid w:val="00FA6CB5"/>
    <w:rsid w:val="00FB0E4A"/>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CDA1"/>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customStyle="1" w:styleId="NormalWebChar">
    <w:name w:val="Normal (Web) Char"/>
    <w:link w:val="NormalWeb"/>
    <w:uiPriority w:val="99"/>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aliases w:val="dokum. paiesk. nuor."/>
    <w:basedOn w:val="Normal"/>
    <w:link w:val="FooterChar"/>
    <w:unhideWhenUsed/>
    <w:rsid w:val="00B201CE"/>
    <w:pPr>
      <w:tabs>
        <w:tab w:val="center" w:pos="4819"/>
        <w:tab w:val="right" w:pos="9638"/>
      </w:tabs>
      <w:spacing w:after="0" w:line="240" w:lineRule="auto"/>
    </w:pPr>
  </w:style>
  <w:style w:type="character" w:customStyle="1" w:styleId="FooterChar">
    <w:name w:val="Footer Char"/>
    <w:aliases w:val="dokum. paiesk. nuor. Char"/>
    <w:basedOn w:val="DefaultParagraphFont"/>
    <w:link w:val="Footer"/>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customStyle="1" w:styleId="Lentelsuraas2">
    <w:name w:val="Lentelės u˛raas (2)"/>
    <w:basedOn w:val="DefaultParagraphFont"/>
    <w:rsid w:val="00DB5E14"/>
    <w:rPr>
      <w:rFonts w:ascii="Times New Roman" w:hAnsi="Times New Roman" w:cs="Times New Roman" w:hint="default"/>
      <w:spacing w:val="0"/>
      <w:sz w:val="22"/>
      <w:szCs w:val="22"/>
    </w:rPr>
  </w:style>
  <w:style w:type="table" w:customStyle="1" w:styleId="Lentelstinklelis21">
    <w:name w:val="Lentelės tinklelis21"/>
    <w:basedOn w:val="TableNormal"/>
    <w:uiPriority w:val="59"/>
    <w:rsid w:val="00DB5E14"/>
    <w:pPr>
      <w:spacing w:after="0" w:line="240" w:lineRule="auto"/>
    </w:pPr>
    <w:rPr>
      <w:rFonts w:ascii="Liberation Sans" w:eastAsia="Liberation Sans" w:hAnsi="Liberation Sans" w:cs="Segoe UI"/>
      <w:bdr w:val="none" w:sz="0" w:space="0" w:color="auto" w:frame="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97F38"/>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E09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xslt-doc-date">
    <w:name w:val="xslt-doc-date"/>
    <w:basedOn w:val="DefaultParagraphFont"/>
    <w:rsid w:val="00433A9B"/>
  </w:style>
  <w:style w:type="character" w:customStyle="1" w:styleId="xslt-doc-number">
    <w:name w:val="xslt-doc-number"/>
    <w:basedOn w:val="DefaultParagraphFont"/>
    <w:rsid w:val="00433A9B"/>
  </w:style>
  <w:style w:type="character" w:styleId="CommentReference">
    <w:name w:val="annotation reference"/>
    <w:basedOn w:val="DefaultParagraphFont"/>
    <w:uiPriority w:val="99"/>
    <w:semiHidden/>
    <w:unhideWhenUsed/>
    <w:rsid w:val="004B7E17"/>
    <w:rPr>
      <w:sz w:val="16"/>
      <w:szCs w:val="16"/>
    </w:rPr>
  </w:style>
  <w:style w:type="paragraph" w:styleId="CommentText">
    <w:name w:val="annotation text"/>
    <w:basedOn w:val="Normal"/>
    <w:link w:val="CommentTextChar"/>
    <w:uiPriority w:val="99"/>
    <w:unhideWhenUsed/>
    <w:rsid w:val="004B7E17"/>
    <w:pPr>
      <w:spacing w:line="240" w:lineRule="auto"/>
    </w:pPr>
    <w:rPr>
      <w:sz w:val="20"/>
      <w:szCs w:val="20"/>
    </w:rPr>
  </w:style>
  <w:style w:type="character" w:customStyle="1" w:styleId="CommentTextChar">
    <w:name w:val="Comment Text Char"/>
    <w:basedOn w:val="DefaultParagraphFont"/>
    <w:link w:val="CommentText"/>
    <w:uiPriority w:val="99"/>
    <w:rsid w:val="004B7E17"/>
    <w:rPr>
      <w:sz w:val="20"/>
      <w:szCs w:val="20"/>
    </w:rPr>
  </w:style>
  <w:style w:type="paragraph" w:styleId="BalloonText">
    <w:name w:val="Balloon Text"/>
    <w:basedOn w:val="Normal"/>
    <w:link w:val="BalloonTextChar"/>
    <w:uiPriority w:val="99"/>
    <w:semiHidden/>
    <w:unhideWhenUsed/>
    <w:rsid w:val="004B7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E17"/>
    <w:rPr>
      <w:rFonts w:ascii="Segoe UI" w:hAnsi="Segoe UI" w:cs="Segoe UI"/>
      <w:sz w:val="18"/>
      <w:szCs w:val="18"/>
    </w:rPr>
  </w:style>
  <w:style w:type="paragraph" w:customStyle="1" w:styleId="Body">
    <w:name w:val="Body"/>
    <w:rsid w:val="009A24D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xmsolistparagraph">
    <w:name w:val="x_msolistparagraph"/>
    <w:basedOn w:val="Normal"/>
    <w:rsid w:val="006605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B0C1E"/>
    <w:pPr>
      <w:spacing w:after="0" w:line="240" w:lineRule="auto"/>
      <w:ind w:firstLine="426"/>
    </w:pPr>
    <w:rPr>
      <w:rFonts w:ascii="Arial" w:eastAsia="Times New Roman" w:hAnsi="Arial" w:cs="Times New Roman"/>
      <w:sz w:val="20"/>
      <w:szCs w:val="20"/>
      <w:lang w:eastAsia="en-US"/>
    </w:rPr>
  </w:style>
  <w:style w:type="character" w:customStyle="1" w:styleId="BodyTextIndent2Char">
    <w:name w:val="Body Text Indent 2 Char"/>
    <w:basedOn w:val="DefaultParagraphFont"/>
    <w:link w:val="BodyTextIndent2"/>
    <w:rsid w:val="00EB0C1E"/>
    <w:rPr>
      <w:rFonts w:ascii="Arial" w:eastAsia="Times New Roman" w:hAnsi="Arial" w:cs="Times New Roman"/>
      <w:sz w:val="20"/>
      <w:szCs w:val="20"/>
      <w:lang w:eastAsia="en-US"/>
    </w:rPr>
  </w:style>
  <w:style w:type="paragraph" w:styleId="HTMLPreformatted">
    <w:name w:val="HTML Preformatted"/>
    <w:basedOn w:val="Normal"/>
    <w:link w:val="HTMLPreformattedChar"/>
    <w:uiPriority w:val="99"/>
    <w:semiHidden/>
    <w:unhideWhenUsed/>
    <w:rsid w:val="00EB0C1E"/>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B0C1E"/>
    <w:rPr>
      <w:rFonts w:ascii="Consolas" w:eastAsia="Times New Roman" w:hAnsi="Consolas" w:cs="Times New Roman"/>
      <w:sz w:val="20"/>
      <w:szCs w:val="20"/>
    </w:rPr>
  </w:style>
  <w:style w:type="paragraph" w:styleId="Revision">
    <w:name w:val="Revision"/>
    <w:hidden/>
    <w:uiPriority w:val="99"/>
    <w:semiHidden/>
    <w:rsid w:val="00920CE4"/>
    <w:pPr>
      <w:spacing w:after="0" w:line="240" w:lineRule="auto"/>
    </w:pPr>
  </w:style>
  <w:style w:type="paragraph" w:styleId="CommentSubject">
    <w:name w:val="annotation subject"/>
    <w:basedOn w:val="CommentText"/>
    <w:next w:val="CommentText"/>
    <w:link w:val="CommentSubjectChar"/>
    <w:uiPriority w:val="99"/>
    <w:semiHidden/>
    <w:unhideWhenUsed/>
    <w:rsid w:val="00A21296"/>
    <w:rPr>
      <w:b/>
      <w:bCs/>
    </w:rPr>
  </w:style>
  <w:style w:type="character" w:customStyle="1" w:styleId="CommentSubjectChar">
    <w:name w:val="Comment Subject Char"/>
    <w:basedOn w:val="CommentTextChar"/>
    <w:link w:val="CommentSubject"/>
    <w:uiPriority w:val="99"/>
    <w:semiHidden/>
    <w:rsid w:val="00A21296"/>
    <w:rPr>
      <w:b/>
      <w:bCs/>
      <w:sz w:val="20"/>
      <w:szCs w:val="20"/>
    </w:rPr>
  </w:style>
  <w:style w:type="paragraph" w:styleId="BodyText">
    <w:name w:val="Body Text"/>
    <w:basedOn w:val="Normal"/>
    <w:link w:val="BodyTextChar"/>
    <w:uiPriority w:val="99"/>
    <w:semiHidden/>
    <w:unhideWhenUsed/>
    <w:rsid w:val="009202DA"/>
    <w:pPr>
      <w:spacing w:after="120"/>
    </w:pPr>
  </w:style>
  <w:style w:type="character" w:customStyle="1" w:styleId="BodyTextChar">
    <w:name w:val="Body Text Char"/>
    <w:basedOn w:val="DefaultParagraphFont"/>
    <w:link w:val="BodyText"/>
    <w:uiPriority w:val="99"/>
    <w:semiHidden/>
    <w:rsid w:val="0092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213274214">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 w:id="1144082318">
      <w:bodyDiv w:val="1"/>
      <w:marLeft w:val="0"/>
      <w:marRight w:val="0"/>
      <w:marTop w:val="0"/>
      <w:marBottom w:val="0"/>
      <w:divBdr>
        <w:top w:val="none" w:sz="0" w:space="0" w:color="auto"/>
        <w:left w:val="none" w:sz="0" w:space="0" w:color="auto"/>
        <w:bottom w:val="none" w:sz="0" w:space="0" w:color="auto"/>
        <w:right w:val="none" w:sz="0" w:space="0" w:color="auto"/>
      </w:divBdr>
      <w:divsChild>
        <w:div w:id="2019457976">
          <w:marLeft w:val="0"/>
          <w:marRight w:val="0"/>
          <w:marTop w:val="0"/>
          <w:marBottom w:val="0"/>
          <w:divBdr>
            <w:top w:val="none" w:sz="0" w:space="0" w:color="auto"/>
            <w:left w:val="none" w:sz="0" w:space="0" w:color="auto"/>
            <w:bottom w:val="none" w:sz="0" w:space="0" w:color="auto"/>
            <w:right w:val="none" w:sz="0" w:space="0" w:color="auto"/>
          </w:divBdr>
        </w:div>
        <w:div w:id="1681541822">
          <w:marLeft w:val="0"/>
          <w:marRight w:val="0"/>
          <w:marTop w:val="0"/>
          <w:marBottom w:val="0"/>
          <w:divBdr>
            <w:top w:val="none" w:sz="0" w:space="0" w:color="auto"/>
            <w:left w:val="none" w:sz="0" w:space="0" w:color="auto"/>
            <w:bottom w:val="none" w:sz="0" w:space="0" w:color="auto"/>
            <w:right w:val="none" w:sz="0" w:space="0" w:color="auto"/>
          </w:divBdr>
        </w:div>
        <w:div w:id="1982423550">
          <w:marLeft w:val="0"/>
          <w:marRight w:val="0"/>
          <w:marTop w:val="0"/>
          <w:marBottom w:val="0"/>
          <w:divBdr>
            <w:top w:val="none" w:sz="0" w:space="0" w:color="auto"/>
            <w:left w:val="none" w:sz="0" w:space="0" w:color="auto"/>
            <w:bottom w:val="none" w:sz="0" w:space="0" w:color="auto"/>
            <w:right w:val="none" w:sz="0" w:space="0" w:color="auto"/>
          </w:divBdr>
        </w:div>
        <w:div w:id="56099087">
          <w:marLeft w:val="0"/>
          <w:marRight w:val="0"/>
          <w:marTop w:val="0"/>
          <w:marBottom w:val="0"/>
          <w:divBdr>
            <w:top w:val="none" w:sz="0" w:space="0" w:color="auto"/>
            <w:left w:val="none" w:sz="0" w:space="0" w:color="auto"/>
            <w:bottom w:val="none" w:sz="0" w:space="0" w:color="auto"/>
            <w:right w:val="none" w:sz="0" w:space="0" w:color="auto"/>
          </w:divBdr>
        </w:div>
        <w:div w:id="452866292">
          <w:marLeft w:val="0"/>
          <w:marRight w:val="0"/>
          <w:marTop w:val="0"/>
          <w:marBottom w:val="0"/>
          <w:divBdr>
            <w:top w:val="none" w:sz="0" w:space="0" w:color="auto"/>
            <w:left w:val="none" w:sz="0" w:space="0" w:color="auto"/>
            <w:bottom w:val="none" w:sz="0" w:space="0" w:color="auto"/>
            <w:right w:val="none" w:sz="0" w:space="0" w:color="auto"/>
          </w:divBdr>
        </w:div>
        <w:div w:id="170875176">
          <w:marLeft w:val="0"/>
          <w:marRight w:val="0"/>
          <w:marTop w:val="0"/>
          <w:marBottom w:val="0"/>
          <w:divBdr>
            <w:top w:val="none" w:sz="0" w:space="0" w:color="auto"/>
            <w:left w:val="none" w:sz="0" w:space="0" w:color="auto"/>
            <w:bottom w:val="none" w:sz="0" w:space="0" w:color="auto"/>
            <w:right w:val="none" w:sz="0" w:space="0" w:color="auto"/>
          </w:divBdr>
        </w:div>
        <w:div w:id="2061205050">
          <w:marLeft w:val="0"/>
          <w:marRight w:val="0"/>
          <w:marTop w:val="0"/>
          <w:marBottom w:val="0"/>
          <w:divBdr>
            <w:top w:val="none" w:sz="0" w:space="0" w:color="auto"/>
            <w:left w:val="none" w:sz="0" w:space="0" w:color="auto"/>
            <w:bottom w:val="none" w:sz="0" w:space="0" w:color="auto"/>
            <w:right w:val="none" w:sz="0" w:space="0" w:color="auto"/>
          </w:divBdr>
        </w:div>
        <w:div w:id="616761374">
          <w:marLeft w:val="0"/>
          <w:marRight w:val="0"/>
          <w:marTop w:val="0"/>
          <w:marBottom w:val="0"/>
          <w:divBdr>
            <w:top w:val="none" w:sz="0" w:space="0" w:color="auto"/>
            <w:left w:val="none" w:sz="0" w:space="0" w:color="auto"/>
            <w:bottom w:val="none" w:sz="0" w:space="0" w:color="auto"/>
            <w:right w:val="none" w:sz="0" w:space="0" w:color="auto"/>
          </w:divBdr>
        </w:div>
        <w:div w:id="1879588823">
          <w:marLeft w:val="0"/>
          <w:marRight w:val="0"/>
          <w:marTop w:val="0"/>
          <w:marBottom w:val="0"/>
          <w:divBdr>
            <w:top w:val="none" w:sz="0" w:space="0" w:color="auto"/>
            <w:left w:val="none" w:sz="0" w:space="0" w:color="auto"/>
            <w:bottom w:val="none" w:sz="0" w:space="0" w:color="auto"/>
            <w:right w:val="none" w:sz="0" w:space="0" w:color="auto"/>
          </w:divBdr>
          <w:divsChild>
            <w:div w:id="814639848">
              <w:marLeft w:val="-75"/>
              <w:marRight w:val="0"/>
              <w:marTop w:val="30"/>
              <w:marBottom w:val="30"/>
              <w:divBdr>
                <w:top w:val="none" w:sz="0" w:space="0" w:color="auto"/>
                <w:left w:val="none" w:sz="0" w:space="0" w:color="auto"/>
                <w:bottom w:val="none" w:sz="0" w:space="0" w:color="auto"/>
                <w:right w:val="none" w:sz="0" w:space="0" w:color="auto"/>
              </w:divBdr>
              <w:divsChild>
                <w:div w:id="52436953">
                  <w:marLeft w:val="0"/>
                  <w:marRight w:val="0"/>
                  <w:marTop w:val="0"/>
                  <w:marBottom w:val="0"/>
                  <w:divBdr>
                    <w:top w:val="none" w:sz="0" w:space="0" w:color="auto"/>
                    <w:left w:val="none" w:sz="0" w:space="0" w:color="auto"/>
                    <w:bottom w:val="none" w:sz="0" w:space="0" w:color="auto"/>
                    <w:right w:val="none" w:sz="0" w:space="0" w:color="auto"/>
                  </w:divBdr>
                  <w:divsChild>
                    <w:div w:id="1674069140">
                      <w:marLeft w:val="0"/>
                      <w:marRight w:val="0"/>
                      <w:marTop w:val="0"/>
                      <w:marBottom w:val="0"/>
                      <w:divBdr>
                        <w:top w:val="none" w:sz="0" w:space="0" w:color="auto"/>
                        <w:left w:val="none" w:sz="0" w:space="0" w:color="auto"/>
                        <w:bottom w:val="none" w:sz="0" w:space="0" w:color="auto"/>
                        <w:right w:val="none" w:sz="0" w:space="0" w:color="auto"/>
                      </w:divBdr>
                    </w:div>
                    <w:div w:id="265775144">
                      <w:marLeft w:val="0"/>
                      <w:marRight w:val="0"/>
                      <w:marTop w:val="0"/>
                      <w:marBottom w:val="0"/>
                      <w:divBdr>
                        <w:top w:val="none" w:sz="0" w:space="0" w:color="auto"/>
                        <w:left w:val="none" w:sz="0" w:space="0" w:color="auto"/>
                        <w:bottom w:val="none" w:sz="0" w:space="0" w:color="auto"/>
                        <w:right w:val="none" w:sz="0" w:space="0" w:color="auto"/>
                      </w:divBdr>
                    </w:div>
                    <w:div w:id="1547643240">
                      <w:marLeft w:val="0"/>
                      <w:marRight w:val="0"/>
                      <w:marTop w:val="0"/>
                      <w:marBottom w:val="0"/>
                      <w:divBdr>
                        <w:top w:val="none" w:sz="0" w:space="0" w:color="auto"/>
                        <w:left w:val="none" w:sz="0" w:space="0" w:color="auto"/>
                        <w:bottom w:val="none" w:sz="0" w:space="0" w:color="auto"/>
                        <w:right w:val="none" w:sz="0" w:space="0" w:color="auto"/>
                      </w:divBdr>
                    </w:div>
                    <w:div w:id="509025509">
                      <w:marLeft w:val="0"/>
                      <w:marRight w:val="0"/>
                      <w:marTop w:val="0"/>
                      <w:marBottom w:val="0"/>
                      <w:divBdr>
                        <w:top w:val="none" w:sz="0" w:space="0" w:color="auto"/>
                        <w:left w:val="none" w:sz="0" w:space="0" w:color="auto"/>
                        <w:bottom w:val="none" w:sz="0" w:space="0" w:color="auto"/>
                        <w:right w:val="none" w:sz="0" w:space="0" w:color="auto"/>
                      </w:divBdr>
                    </w:div>
                  </w:divsChild>
                </w:div>
                <w:div w:id="97408584">
                  <w:marLeft w:val="0"/>
                  <w:marRight w:val="0"/>
                  <w:marTop w:val="0"/>
                  <w:marBottom w:val="0"/>
                  <w:divBdr>
                    <w:top w:val="none" w:sz="0" w:space="0" w:color="auto"/>
                    <w:left w:val="none" w:sz="0" w:space="0" w:color="auto"/>
                    <w:bottom w:val="none" w:sz="0" w:space="0" w:color="auto"/>
                    <w:right w:val="none" w:sz="0" w:space="0" w:color="auto"/>
                  </w:divBdr>
                  <w:divsChild>
                    <w:div w:id="1292830416">
                      <w:marLeft w:val="0"/>
                      <w:marRight w:val="0"/>
                      <w:marTop w:val="0"/>
                      <w:marBottom w:val="0"/>
                      <w:divBdr>
                        <w:top w:val="none" w:sz="0" w:space="0" w:color="auto"/>
                        <w:left w:val="none" w:sz="0" w:space="0" w:color="auto"/>
                        <w:bottom w:val="none" w:sz="0" w:space="0" w:color="auto"/>
                        <w:right w:val="none" w:sz="0" w:space="0" w:color="auto"/>
                      </w:divBdr>
                    </w:div>
                    <w:div w:id="1895267805">
                      <w:marLeft w:val="0"/>
                      <w:marRight w:val="0"/>
                      <w:marTop w:val="0"/>
                      <w:marBottom w:val="0"/>
                      <w:divBdr>
                        <w:top w:val="none" w:sz="0" w:space="0" w:color="auto"/>
                        <w:left w:val="none" w:sz="0" w:space="0" w:color="auto"/>
                        <w:bottom w:val="none" w:sz="0" w:space="0" w:color="auto"/>
                        <w:right w:val="none" w:sz="0" w:space="0" w:color="auto"/>
                      </w:divBdr>
                    </w:div>
                    <w:div w:id="1106459400">
                      <w:marLeft w:val="0"/>
                      <w:marRight w:val="0"/>
                      <w:marTop w:val="0"/>
                      <w:marBottom w:val="0"/>
                      <w:divBdr>
                        <w:top w:val="none" w:sz="0" w:space="0" w:color="auto"/>
                        <w:left w:val="none" w:sz="0" w:space="0" w:color="auto"/>
                        <w:bottom w:val="none" w:sz="0" w:space="0" w:color="auto"/>
                        <w:right w:val="none" w:sz="0" w:space="0" w:color="auto"/>
                      </w:divBdr>
                    </w:div>
                    <w:div w:id="10365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4645">
          <w:marLeft w:val="0"/>
          <w:marRight w:val="0"/>
          <w:marTop w:val="0"/>
          <w:marBottom w:val="0"/>
          <w:divBdr>
            <w:top w:val="none" w:sz="0" w:space="0" w:color="auto"/>
            <w:left w:val="none" w:sz="0" w:space="0" w:color="auto"/>
            <w:bottom w:val="none" w:sz="0" w:space="0" w:color="auto"/>
            <w:right w:val="none" w:sz="0" w:space="0" w:color="auto"/>
          </w:divBdr>
        </w:div>
        <w:div w:id="471950609">
          <w:marLeft w:val="0"/>
          <w:marRight w:val="0"/>
          <w:marTop w:val="0"/>
          <w:marBottom w:val="0"/>
          <w:divBdr>
            <w:top w:val="none" w:sz="0" w:space="0" w:color="auto"/>
            <w:left w:val="none" w:sz="0" w:space="0" w:color="auto"/>
            <w:bottom w:val="none" w:sz="0" w:space="0" w:color="auto"/>
            <w:right w:val="none" w:sz="0" w:space="0" w:color="auto"/>
          </w:divBdr>
        </w:div>
        <w:div w:id="1781023099">
          <w:marLeft w:val="0"/>
          <w:marRight w:val="0"/>
          <w:marTop w:val="0"/>
          <w:marBottom w:val="0"/>
          <w:divBdr>
            <w:top w:val="none" w:sz="0" w:space="0" w:color="auto"/>
            <w:left w:val="none" w:sz="0" w:space="0" w:color="auto"/>
            <w:bottom w:val="none" w:sz="0" w:space="0" w:color="auto"/>
            <w:right w:val="none" w:sz="0" w:space="0" w:color="auto"/>
          </w:divBdr>
        </w:div>
        <w:div w:id="385565512">
          <w:marLeft w:val="0"/>
          <w:marRight w:val="0"/>
          <w:marTop w:val="0"/>
          <w:marBottom w:val="0"/>
          <w:divBdr>
            <w:top w:val="none" w:sz="0" w:space="0" w:color="auto"/>
            <w:left w:val="none" w:sz="0" w:space="0" w:color="auto"/>
            <w:bottom w:val="none" w:sz="0" w:space="0" w:color="auto"/>
            <w:right w:val="none" w:sz="0" w:space="0" w:color="auto"/>
          </w:divBdr>
        </w:div>
        <w:div w:id="826703519">
          <w:marLeft w:val="0"/>
          <w:marRight w:val="0"/>
          <w:marTop w:val="0"/>
          <w:marBottom w:val="0"/>
          <w:divBdr>
            <w:top w:val="none" w:sz="0" w:space="0" w:color="auto"/>
            <w:left w:val="none" w:sz="0" w:space="0" w:color="auto"/>
            <w:bottom w:val="none" w:sz="0" w:space="0" w:color="auto"/>
            <w:right w:val="none" w:sz="0" w:space="0" w:color="auto"/>
          </w:divBdr>
        </w:div>
        <w:div w:id="913472231">
          <w:marLeft w:val="0"/>
          <w:marRight w:val="0"/>
          <w:marTop w:val="0"/>
          <w:marBottom w:val="0"/>
          <w:divBdr>
            <w:top w:val="none" w:sz="0" w:space="0" w:color="auto"/>
            <w:left w:val="none" w:sz="0" w:space="0" w:color="auto"/>
            <w:bottom w:val="none" w:sz="0" w:space="0" w:color="auto"/>
            <w:right w:val="none" w:sz="0" w:space="0" w:color="auto"/>
          </w:divBdr>
        </w:div>
        <w:div w:id="440032008">
          <w:marLeft w:val="0"/>
          <w:marRight w:val="0"/>
          <w:marTop w:val="0"/>
          <w:marBottom w:val="0"/>
          <w:divBdr>
            <w:top w:val="none" w:sz="0" w:space="0" w:color="auto"/>
            <w:left w:val="none" w:sz="0" w:space="0" w:color="auto"/>
            <w:bottom w:val="none" w:sz="0" w:space="0" w:color="auto"/>
            <w:right w:val="none" w:sz="0" w:space="0" w:color="auto"/>
          </w:divBdr>
        </w:div>
        <w:div w:id="1527016969">
          <w:marLeft w:val="0"/>
          <w:marRight w:val="0"/>
          <w:marTop w:val="0"/>
          <w:marBottom w:val="0"/>
          <w:divBdr>
            <w:top w:val="none" w:sz="0" w:space="0" w:color="auto"/>
            <w:left w:val="none" w:sz="0" w:space="0" w:color="auto"/>
            <w:bottom w:val="none" w:sz="0" w:space="0" w:color="auto"/>
            <w:right w:val="none" w:sz="0" w:space="0" w:color="auto"/>
          </w:divBdr>
        </w:div>
        <w:div w:id="50732191">
          <w:marLeft w:val="0"/>
          <w:marRight w:val="0"/>
          <w:marTop w:val="0"/>
          <w:marBottom w:val="0"/>
          <w:divBdr>
            <w:top w:val="none" w:sz="0" w:space="0" w:color="auto"/>
            <w:left w:val="none" w:sz="0" w:space="0" w:color="auto"/>
            <w:bottom w:val="none" w:sz="0" w:space="0" w:color="auto"/>
            <w:right w:val="none" w:sz="0" w:space="0" w:color="auto"/>
          </w:divBdr>
        </w:div>
        <w:div w:id="511603523">
          <w:marLeft w:val="0"/>
          <w:marRight w:val="0"/>
          <w:marTop w:val="0"/>
          <w:marBottom w:val="0"/>
          <w:divBdr>
            <w:top w:val="none" w:sz="0" w:space="0" w:color="auto"/>
            <w:left w:val="none" w:sz="0" w:space="0" w:color="auto"/>
            <w:bottom w:val="none" w:sz="0" w:space="0" w:color="auto"/>
            <w:right w:val="none" w:sz="0" w:space="0" w:color="auto"/>
          </w:divBdr>
        </w:div>
        <w:div w:id="121851576">
          <w:marLeft w:val="0"/>
          <w:marRight w:val="0"/>
          <w:marTop w:val="0"/>
          <w:marBottom w:val="0"/>
          <w:divBdr>
            <w:top w:val="none" w:sz="0" w:space="0" w:color="auto"/>
            <w:left w:val="none" w:sz="0" w:space="0" w:color="auto"/>
            <w:bottom w:val="none" w:sz="0" w:space="0" w:color="auto"/>
            <w:right w:val="none" w:sz="0" w:space="0" w:color="auto"/>
          </w:divBdr>
        </w:div>
        <w:div w:id="911936308">
          <w:marLeft w:val="0"/>
          <w:marRight w:val="0"/>
          <w:marTop w:val="0"/>
          <w:marBottom w:val="0"/>
          <w:divBdr>
            <w:top w:val="none" w:sz="0" w:space="0" w:color="auto"/>
            <w:left w:val="none" w:sz="0" w:space="0" w:color="auto"/>
            <w:bottom w:val="none" w:sz="0" w:space="0" w:color="auto"/>
            <w:right w:val="none" w:sz="0" w:space="0" w:color="auto"/>
          </w:divBdr>
          <w:divsChild>
            <w:div w:id="1104956473">
              <w:marLeft w:val="-75"/>
              <w:marRight w:val="0"/>
              <w:marTop w:val="30"/>
              <w:marBottom w:val="30"/>
              <w:divBdr>
                <w:top w:val="none" w:sz="0" w:space="0" w:color="auto"/>
                <w:left w:val="none" w:sz="0" w:space="0" w:color="auto"/>
                <w:bottom w:val="none" w:sz="0" w:space="0" w:color="auto"/>
                <w:right w:val="none" w:sz="0" w:space="0" w:color="auto"/>
              </w:divBdr>
              <w:divsChild>
                <w:div w:id="129908368">
                  <w:marLeft w:val="0"/>
                  <w:marRight w:val="0"/>
                  <w:marTop w:val="0"/>
                  <w:marBottom w:val="0"/>
                  <w:divBdr>
                    <w:top w:val="none" w:sz="0" w:space="0" w:color="auto"/>
                    <w:left w:val="none" w:sz="0" w:space="0" w:color="auto"/>
                    <w:bottom w:val="none" w:sz="0" w:space="0" w:color="auto"/>
                    <w:right w:val="none" w:sz="0" w:space="0" w:color="auto"/>
                  </w:divBdr>
                  <w:divsChild>
                    <w:div w:id="1972635729">
                      <w:marLeft w:val="0"/>
                      <w:marRight w:val="0"/>
                      <w:marTop w:val="0"/>
                      <w:marBottom w:val="0"/>
                      <w:divBdr>
                        <w:top w:val="none" w:sz="0" w:space="0" w:color="auto"/>
                        <w:left w:val="none" w:sz="0" w:space="0" w:color="auto"/>
                        <w:bottom w:val="none" w:sz="0" w:space="0" w:color="auto"/>
                        <w:right w:val="none" w:sz="0" w:space="0" w:color="auto"/>
                      </w:divBdr>
                    </w:div>
                  </w:divsChild>
                </w:div>
                <w:div w:id="865289515">
                  <w:marLeft w:val="0"/>
                  <w:marRight w:val="0"/>
                  <w:marTop w:val="0"/>
                  <w:marBottom w:val="0"/>
                  <w:divBdr>
                    <w:top w:val="none" w:sz="0" w:space="0" w:color="auto"/>
                    <w:left w:val="none" w:sz="0" w:space="0" w:color="auto"/>
                    <w:bottom w:val="none" w:sz="0" w:space="0" w:color="auto"/>
                    <w:right w:val="none" w:sz="0" w:space="0" w:color="auto"/>
                  </w:divBdr>
                  <w:divsChild>
                    <w:div w:id="623272711">
                      <w:marLeft w:val="0"/>
                      <w:marRight w:val="0"/>
                      <w:marTop w:val="0"/>
                      <w:marBottom w:val="0"/>
                      <w:divBdr>
                        <w:top w:val="none" w:sz="0" w:space="0" w:color="auto"/>
                        <w:left w:val="none" w:sz="0" w:space="0" w:color="auto"/>
                        <w:bottom w:val="none" w:sz="0" w:space="0" w:color="auto"/>
                        <w:right w:val="none" w:sz="0" w:space="0" w:color="auto"/>
                      </w:divBdr>
                    </w:div>
                  </w:divsChild>
                </w:div>
                <w:div w:id="423722541">
                  <w:marLeft w:val="0"/>
                  <w:marRight w:val="0"/>
                  <w:marTop w:val="0"/>
                  <w:marBottom w:val="0"/>
                  <w:divBdr>
                    <w:top w:val="none" w:sz="0" w:space="0" w:color="auto"/>
                    <w:left w:val="none" w:sz="0" w:space="0" w:color="auto"/>
                    <w:bottom w:val="none" w:sz="0" w:space="0" w:color="auto"/>
                    <w:right w:val="none" w:sz="0" w:space="0" w:color="auto"/>
                  </w:divBdr>
                  <w:divsChild>
                    <w:div w:id="365983523">
                      <w:marLeft w:val="0"/>
                      <w:marRight w:val="0"/>
                      <w:marTop w:val="0"/>
                      <w:marBottom w:val="0"/>
                      <w:divBdr>
                        <w:top w:val="none" w:sz="0" w:space="0" w:color="auto"/>
                        <w:left w:val="none" w:sz="0" w:space="0" w:color="auto"/>
                        <w:bottom w:val="none" w:sz="0" w:space="0" w:color="auto"/>
                        <w:right w:val="none" w:sz="0" w:space="0" w:color="auto"/>
                      </w:divBdr>
                    </w:div>
                  </w:divsChild>
                </w:div>
                <w:div w:id="990980425">
                  <w:marLeft w:val="0"/>
                  <w:marRight w:val="0"/>
                  <w:marTop w:val="0"/>
                  <w:marBottom w:val="0"/>
                  <w:divBdr>
                    <w:top w:val="none" w:sz="0" w:space="0" w:color="auto"/>
                    <w:left w:val="none" w:sz="0" w:space="0" w:color="auto"/>
                    <w:bottom w:val="none" w:sz="0" w:space="0" w:color="auto"/>
                    <w:right w:val="none" w:sz="0" w:space="0" w:color="auto"/>
                  </w:divBdr>
                  <w:divsChild>
                    <w:div w:id="1139150235">
                      <w:marLeft w:val="0"/>
                      <w:marRight w:val="0"/>
                      <w:marTop w:val="0"/>
                      <w:marBottom w:val="0"/>
                      <w:divBdr>
                        <w:top w:val="none" w:sz="0" w:space="0" w:color="auto"/>
                        <w:left w:val="none" w:sz="0" w:space="0" w:color="auto"/>
                        <w:bottom w:val="none" w:sz="0" w:space="0" w:color="auto"/>
                        <w:right w:val="none" w:sz="0" w:space="0" w:color="auto"/>
                      </w:divBdr>
                    </w:div>
                    <w:div w:id="27225814">
                      <w:marLeft w:val="0"/>
                      <w:marRight w:val="0"/>
                      <w:marTop w:val="0"/>
                      <w:marBottom w:val="0"/>
                      <w:divBdr>
                        <w:top w:val="none" w:sz="0" w:space="0" w:color="auto"/>
                        <w:left w:val="none" w:sz="0" w:space="0" w:color="auto"/>
                        <w:bottom w:val="none" w:sz="0" w:space="0" w:color="auto"/>
                        <w:right w:val="none" w:sz="0" w:space="0" w:color="auto"/>
                      </w:divBdr>
                    </w:div>
                  </w:divsChild>
                </w:div>
                <w:div w:id="619146707">
                  <w:marLeft w:val="0"/>
                  <w:marRight w:val="0"/>
                  <w:marTop w:val="0"/>
                  <w:marBottom w:val="0"/>
                  <w:divBdr>
                    <w:top w:val="none" w:sz="0" w:space="0" w:color="auto"/>
                    <w:left w:val="none" w:sz="0" w:space="0" w:color="auto"/>
                    <w:bottom w:val="none" w:sz="0" w:space="0" w:color="auto"/>
                    <w:right w:val="none" w:sz="0" w:space="0" w:color="auto"/>
                  </w:divBdr>
                  <w:divsChild>
                    <w:div w:id="1464231942">
                      <w:marLeft w:val="0"/>
                      <w:marRight w:val="0"/>
                      <w:marTop w:val="0"/>
                      <w:marBottom w:val="0"/>
                      <w:divBdr>
                        <w:top w:val="none" w:sz="0" w:space="0" w:color="auto"/>
                        <w:left w:val="none" w:sz="0" w:space="0" w:color="auto"/>
                        <w:bottom w:val="none" w:sz="0" w:space="0" w:color="auto"/>
                        <w:right w:val="none" w:sz="0" w:space="0" w:color="auto"/>
                      </w:divBdr>
                    </w:div>
                    <w:div w:id="1337658340">
                      <w:marLeft w:val="0"/>
                      <w:marRight w:val="0"/>
                      <w:marTop w:val="0"/>
                      <w:marBottom w:val="0"/>
                      <w:divBdr>
                        <w:top w:val="none" w:sz="0" w:space="0" w:color="auto"/>
                        <w:left w:val="none" w:sz="0" w:space="0" w:color="auto"/>
                        <w:bottom w:val="none" w:sz="0" w:space="0" w:color="auto"/>
                        <w:right w:val="none" w:sz="0" w:space="0" w:color="auto"/>
                      </w:divBdr>
                    </w:div>
                  </w:divsChild>
                </w:div>
                <w:div w:id="1233084577">
                  <w:marLeft w:val="0"/>
                  <w:marRight w:val="0"/>
                  <w:marTop w:val="0"/>
                  <w:marBottom w:val="0"/>
                  <w:divBdr>
                    <w:top w:val="none" w:sz="0" w:space="0" w:color="auto"/>
                    <w:left w:val="none" w:sz="0" w:space="0" w:color="auto"/>
                    <w:bottom w:val="none" w:sz="0" w:space="0" w:color="auto"/>
                    <w:right w:val="none" w:sz="0" w:space="0" w:color="auto"/>
                  </w:divBdr>
                  <w:divsChild>
                    <w:div w:id="1392194132">
                      <w:marLeft w:val="0"/>
                      <w:marRight w:val="0"/>
                      <w:marTop w:val="0"/>
                      <w:marBottom w:val="0"/>
                      <w:divBdr>
                        <w:top w:val="none" w:sz="0" w:space="0" w:color="auto"/>
                        <w:left w:val="none" w:sz="0" w:space="0" w:color="auto"/>
                        <w:bottom w:val="none" w:sz="0" w:space="0" w:color="auto"/>
                        <w:right w:val="none" w:sz="0" w:space="0" w:color="auto"/>
                      </w:divBdr>
                    </w:div>
                  </w:divsChild>
                </w:div>
                <w:div w:id="1309284272">
                  <w:marLeft w:val="0"/>
                  <w:marRight w:val="0"/>
                  <w:marTop w:val="0"/>
                  <w:marBottom w:val="0"/>
                  <w:divBdr>
                    <w:top w:val="none" w:sz="0" w:space="0" w:color="auto"/>
                    <w:left w:val="none" w:sz="0" w:space="0" w:color="auto"/>
                    <w:bottom w:val="none" w:sz="0" w:space="0" w:color="auto"/>
                    <w:right w:val="none" w:sz="0" w:space="0" w:color="auto"/>
                  </w:divBdr>
                  <w:divsChild>
                    <w:div w:id="882134183">
                      <w:marLeft w:val="0"/>
                      <w:marRight w:val="0"/>
                      <w:marTop w:val="0"/>
                      <w:marBottom w:val="0"/>
                      <w:divBdr>
                        <w:top w:val="none" w:sz="0" w:space="0" w:color="auto"/>
                        <w:left w:val="none" w:sz="0" w:space="0" w:color="auto"/>
                        <w:bottom w:val="none" w:sz="0" w:space="0" w:color="auto"/>
                        <w:right w:val="none" w:sz="0" w:space="0" w:color="auto"/>
                      </w:divBdr>
                    </w:div>
                  </w:divsChild>
                </w:div>
                <w:div w:id="242566702">
                  <w:marLeft w:val="0"/>
                  <w:marRight w:val="0"/>
                  <w:marTop w:val="0"/>
                  <w:marBottom w:val="0"/>
                  <w:divBdr>
                    <w:top w:val="none" w:sz="0" w:space="0" w:color="auto"/>
                    <w:left w:val="none" w:sz="0" w:space="0" w:color="auto"/>
                    <w:bottom w:val="none" w:sz="0" w:space="0" w:color="auto"/>
                    <w:right w:val="none" w:sz="0" w:space="0" w:color="auto"/>
                  </w:divBdr>
                  <w:divsChild>
                    <w:div w:id="975834487">
                      <w:marLeft w:val="0"/>
                      <w:marRight w:val="0"/>
                      <w:marTop w:val="0"/>
                      <w:marBottom w:val="0"/>
                      <w:divBdr>
                        <w:top w:val="none" w:sz="0" w:space="0" w:color="auto"/>
                        <w:left w:val="none" w:sz="0" w:space="0" w:color="auto"/>
                        <w:bottom w:val="none" w:sz="0" w:space="0" w:color="auto"/>
                        <w:right w:val="none" w:sz="0" w:space="0" w:color="auto"/>
                      </w:divBdr>
                    </w:div>
                  </w:divsChild>
                </w:div>
                <w:div w:id="334846296">
                  <w:marLeft w:val="0"/>
                  <w:marRight w:val="0"/>
                  <w:marTop w:val="0"/>
                  <w:marBottom w:val="0"/>
                  <w:divBdr>
                    <w:top w:val="none" w:sz="0" w:space="0" w:color="auto"/>
                    <w:left w:val="none" w:sz="0" w:space="0" w:color="auto"/>
                    <w:bottom w:val="none" w:sz="0" w:space="0" w:color="auto"/>
                    <w:right w:val="none" w:sz="0" w:space="0" w:color="auto"/>
                  </w:divBdr>
                  <w:divsChild>
                    <w:div w:id="1570995763">
                      <w:marLeft w:val="0"/>
                      <w:marRight w:val="0"/>
                      <w:marTop w:val="0"/>
                      <w:marBottom w:val="0"/>
                      <w:divBdr>
                        <w:top w:val="none" w:sz="0" w:space="0" w:color="auto"/>
                        <w:left w:val="none" w:sz="0" w:space="0" w:color="auto"/>
                        <w:bottom w:val="none" w:sz="0" w:space="0" w:color="auto"/>
                        <w:right w:val="none" w:sz="0" w:space="0" w:color="auto"/>
                      </w:divBdr>
                    </w:div>
                  </w:divsChild>
                </w:div>
                <w:div w:id="1316101856">
                  <w:marLeft w:val="0"/>
                  <w:marRight w:val="0"/>
                  <w:marTop w:val="0"/>
                  <w:marBottom w:val="0"/>
                  <w:divBdr>
                    <w:top w:val="none" w:sz="0" w:space="0" w:color="auto"/>
                    <w:left w:val="none" w:sz="0" w:space="0" w:color="auto"/>
                    <w:bottom w:val="none" w:sz="0" w:space="0" w:color="auto"/>
                    <w:right w:val="none" w:sz="0" w:space="0" w:color="auto"/>
                  </w:divBdr>
                  <w:divsChild>
                    <w:div w:id="792603746">
                      <w:marLeft w:val="0"/>
                      <w:marRight w:val="0"/>
                      <w:marTop w:val="0"/>
                      <w:marBottom w:val="0"/>
                      <w:divBdr>
                        <w:top w:val="none" w:sz="0" w:space="0" w:color="auto"/>
                        <w:left w:val="none" w:sz="0" w:space="0" w:color="auto"/>
                        <w:bottom w:val="none" w:sz="0" w:space="0" w:color="auto"/>
                        <w:right w:val="none" w:sz="0" w:space="0" w:color="auto"/>
                      </w:divBdr>
                    </w:div>
                  </w:divsChild>
                </w:div>
                <w:div w:id="1671180378">
                  <w:marLeft w:val="0"/>
                  <w:marRight w:val="0"/>
                  <w:marTop w:val="0"/>
                  <w:marBottom w:val="0"/>
                  <w:divBdr>
                    <w:top w:val="none" w:sz="0" w:space="0" w:color="auto"/>
                    <w:left w:val="none" w:sz="0" w:space="0" w:color="auto"/>
                    <w:bottom w:val="none" w:sz="0" w:space="0" w:color="auto"/>
                    <w:right w:val="none" w:sz="0" w:space="0" w:color="auto"/>
                  </w:divBdr>
                  <w:divsChild>
                    <w:div w:id="327756085">
                      <w:marLeft w:val="0"/>
                      <w:marRight w:val="0"/>
                      <w:marTop w:val="0"/>
                      <w:marBottom w:val="0"/>
                      <w:divBdr>
                        <w:top w:val="none" w:sz="0" w:space="0" w:color="auto"/>
                        <w:left w:val="none" w:sz="0" w:space="0" w:color="auto"/>
                        <w:bottom w:val="none" w:sz="0" w:space="0" w:color="auto"/>
                        <w:right w:val="none" w:sz="0" w:space="0" w:color="auto"/>
                      </w:divBdr>
                    </w:div>
                  </w:divsChild>
                </w:div>
                <w:div w:id="835920021">
                  <w:marLeft w:val="0"/>
                  <w:marRight w:val="0"/>
                  <w:marTop w:val="0"/>
                  <w:marBottom w:val="0"/>
                  <w:divBdr>
                    <w:top w:val="none" w:sz="0" w:space="0" w:color="auto"/>
                    <w:left w:val="none" w:sz="0" w:space="0" w:color="auto"/>
                    <w:bottom w:val="none" w:sz="0" w:space="0" w:color="auto"/>
                    <w:right w:val="none" w:sz="0" w:space="0" w:color="auto"/>
                  </w:divBdr>
                  <w:divsChild>
                    <w:div w:id="1990792074">
                      <w:marLeft w:val="0"/>
                      <w:marRight w:val="0"/>
                      <w:marTop w:val="0"/>
                      <w:marBottom w:val="0"/>
                      <w:divBdr>
                        <w:top w:val="none" w:sz="0" w:space="0" w:color="auto"/>
                        <w:left w:val="none" w:sz="0" w:space="0" w:color="auto"/>
                        <w:bottom w:val="none" w:sz="0" w:space="0" w:color="auto"/>
                        <w:right w:val="none" w:sz="0" w:space="0" w:color="auto"/>
                      </w:divBdr>
                    </w:div>
                  </w:divsChild>
                </w:div>
                <w:div w:id="1741445011">
                  <w:marLeft w:val="0"/>
                  <w:marRight w:val="0"/>
                  <w:marTop w:val="0"/>
                  <w:marBottom w:val="0"/>
                  <w:divBdr>
                    <w:top w:val="none" w:sz="0" w:space="0" w:color="auto"/>
                    <w:left w:val="none" w:sz="0" w:space="0" w:color="auto"/>
                    <w:bottom w:val="none" w:sz="0" w:space="0" w:color="auto"/>
                    <w:right w:val="none" w:sz="0" w:space="0" w:color="auto"/>
                  </w:divBdr>
                  <w:divsChild>
                    <w:div w:id="1939098051">
                      <w:marLeft w:val="0"/>
                      <w:marRight w:val="0"/>
                      <w:marTop w:val="0"/>
                      <w:marBottom w:val="0"/>
                      <w:divBdr>
                        <w:top w:val="none" w:sz="0" w:space="0" w:color="auto"/>
                        <w:left w:val="none" w:sz="0" w:space="0" w:color="auto"/>
                        <w:bottom w:val="none" w:sz="0" w:space="0" w:color="auto"/>
                        <w:right w:val="none" w:sz="0" w:space="0" w:color="auto"/>
                      </w:divBdr>
                    </w:div>
                  </w:divsChild>
                </w:div>
                <w:div w:id="388572308">
                  <w:marLeft w:val="0"/>
                  <w:marRight w:val="0"/>
                  <w:marTop w:val="0"/>
                  <w:marBottom w:val="0"/>
                  <w:divBdr>
                    <w:top w:val="none" w:sz="0" w:space="0" w:color="auto"/>
                    <w:left w:val="none" w:sz="0" w:space="0" w:color="auto"/>
                    <w:bottom w:val="none" w:sz="0" w:space="0" w:color="auto"/>
                    <w:right w:val="none" w:sz="0" w:space="0" w:color="auto"/>
                  </w:divBdr>
                  <w:divsChild>
                    <w:div w:id="1263757597">
                      <w:marLeft w:val="0"/>
                      <w:marRight w:val="0"/>
                      <w:marTop w:val="0"/>
                      <w:marBottom w:val="0"/>
                      <w:divBdr>
                        <w:top w:val="none" w:sz="0" w:space="0" w:color="auto"/>
                        <w:left w:val="none" w:sz="0" w:space="0" w:color="auto"/>
                        <w:bottom w:val="none" w:sz="0" w:space="0" w:color="auto"/>
                        <w:right w:val="none" w:sz="0" w:space="0" w:color="auto"/>
                      </w:divBdr>
                    </w:div>
                  </w:divsChild>
                </w:div>
                <w:div w:id="679620877">
                  <w:marLeft w:val="0"/>
                  <w:marRight w:val="0"/>
                  <w:marTop w:val="0"/>
                  <w:marBottom w:val="0"/>
                  <w:divBdr>
                    <w:top w:val="none" w:sz="0" w:space="0" w:color="auto"/>
                    <w:left w:val="none" w:sz="0" w:space="0" w:color="auto"/>
                    <w:bottom w:val="none" w:sz="0" w:space="0" w:color="auto"/>
                    <w:right w:val="none" w:sz="0" w:space="0" w:color="auto"/>
                  </w:divBdr>
                  <w:divsChild>
                    <w:div w:id="1343358007">
                      <w:marLeft w:val="0"/>
                      <w:marRight w:val="0"/>
                      <w:marTop w:val="0"/>
                      <w:marBottom w:val="0"/>
                      <w:divBdr>
                        <w:top w:val="none" w:sz="0" w:space="0" w:color="auto"/>
                        <w:left w:val="none" w:sz="0" w:space="0" w:color="auto"/>
                        <w:bottom w:val="none" w:sz="0" w:space="0" w:color="auto"/>
                        <w:right w:val="none" w:sz="0" w:space="0" w:color="auto"/>
                      </w:divBdr>
                    </w:div>
                  </w:divsChild>
                </w:div>
                <w:div w:id="844394476">
                  <w:marLeft w:val="0"/>
                  <w:marRight w:val="0"/>
                  <w:marTop w:val="0"/>
                  <w:marBottom w:val="0"/>
                  <w:divBdr>
                    <w:top w:val="none" w:sz="0" w:space="0" w:color="auto"/>
                    <w:left w:val="none" w:sz="0" w:space="0" w:color="auto"/>
                    <w:bottom w:val="none" w:sz="0" w:space="0" w:color="auto"/>
                    <w:right w:val="none" w:sz="0" w:space="0" w:color="auto"/>
                  </w:divBdr>
                  <w:divsChild>
                    <w:div w:id="1409887823">
                      <w:marLeft w:val="0"/>
                      <w:marRight w:val="0"/>
                      <w:marTop w:val="0"/>
                      <w:marBottom w:val="0"/>
                      <w:divBdr>
                        <w:top w:val="none" w:sz="0" w:space="0" w:color="auto"/>
                        <w:left w:val="none" w:sz="0" w:space="0" w:color="auto"/>
                        <w:bottom w:val="none" w:sz="0" w:space="0" w:color="auto"/>
                        <w:right w:val="none" w:sz="0" w:space="0" w:color="auto"/>
                      </w:divBdr>
                    </w:div>
                  </w:divsChild>
                </w:div>
                <w:div w:id="389156259">
                  <w:marLeft w:val="0"/>
                  <w:marRight w:val="0"/>
                  <w:marTop w:val="0"/>
                  <w:marBottom w:val="0"/>
                  <w:divBdr>
                    <w:top w:val="none" w:sz="0" w:space="0" w:color="auto"/>
                    <w:left w:val="none" w:sz="0" w:space="0" w:color="auto"/>
                    <w:bottom w:val="none" w:sz="0" w:space="0" w:color="auto"/>
                    <w:right w:val="none" w:sz="0" w:space="0" w:color="auto"/>
                  </w:divBdr>
                  <w:divsChild>
                    <w:div w:id="1401249659">
                      <w:marLeft w:val="0"/>
                      <w:marRight w:val="0"/>
                      <w:marTop w:val="0"/>
                      <w:marBottom w:val="0"/>
                      <w:divBdr>
                        <w:top w:val="none" w:sz="0" w:space="0" w:color="auto"/>
                        <w:left w:val="none" w:sz="0" w:space="0" w:color="auto"/>
                        <w:bottom w:val="none" w:sz="0" w:space="0" w:color="auto"/>
                        <w:right w:val="none" w:sz="0" w:space="0" w:color="auto"/>
                      </w:divBdr>
                    </w:div>
                  </w:divsChild>
                </w:div>
                <w:div w:id="1076902176">
                  <w:marLeft w:val="0"/>
                  <w:marRight w:val="0"/>
                  <w:marTop w:val="0"/>
                  <w:marBottom w:val="0"/>
                  <w:divBdr>
                    <w:top w:val="none" w:sz="0" w:space="0" w:color="auto"/>
                    <w:left w:val="none" w:sz="0" w:space="0" w:color="auto"/>
                    <w:bottom w:val="none" w:sz="0" w:space="0" w:color="auto"/>
                    <w:right w:val="none" w:sz="0" w:space="0" w:color="auto"/>
                  </w:divBdr>
                  <w:divsChild>
                    <w:div w:id="855967569">
                      <w:marLeft w:val="0"/>
                      <w:marRight w:val="0"/>
                      <w:marTop w:val="0"/>
                      <w:marBottom w:val="0"/>
                      <w:divBdr>
                        <w:top w:val="none" w:sz="0" w:space="0" w:color="auto"/>
                        <w:left w:val="none" w:sz="0" w:space="0" w:color="auto"/>
                        <w:bottom w:val="none" w:sz="0" w:space="0" w:color="auto"/>
                        <w:right w:val="none" w:sz="0" w:space="0" w:color="auto"/>
                      </w:divBdr>
                    </w:div>
                  </w:divsChild>
                </w:div>
                <w:div w:id="189804462">
                  <w:marLeft w:val="0"/>
                  <w:marRight w:val="0"/>
                  <w:marTop w:val="0"/>
                  <w:marBottom w:val="0"/>
                  <w:divBdr>
                    <w:top w:val="none" w:sz="0" w:space="0" w:color="auto"/>
                    <w:left w:val="none" w:sz="0" w:space="0" w:color="auto"/>
                    <w:bottom w:val="none" w:sz="0" w:space="0" w:color="auto"/>
                    <w:right w:val="none" w:sz="0" w:space="0" w:color="auto"/>
                  </w:divBdr>
                  <w:divsChild>
                    <w:div w:id="3976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72049">
          <w:marLeft w:val="0"/>
          <w:marRight w:val="0"/>
          <w:marTop w:val="0"/>
          <w:marBottom w:val="0"/>
          <w:divBdr>
            <w:top w:val="none" w:sz="0" w:space="0" w:color="auto"/>
            <w:left w:val="none" w:sz="0" w:space="0" w:color="auto"/>
            <w:bottom w:val="none" w:sz="0" w:space="0" w:color="auto"/>
            <w:right w:val="none" w:sz="0" w:space="0" w:color="auto"/>
          </w:divBdr>
        </w:div>
        <w:div w:id="323551867">
          <w:marLeft w:val="0"/>
          <w:marRight w:val="0"/>
          <w:marTop w:val="0"/>
          <w:marBottom w:val="0"/>
          <w:divBdr>
            <w:top w:val="none" w:sz="0" w:space="0" w:color="auto"/>
            <w:left w:val="none" w:sz="0" w:space="0" w:color="auto"/>
            <w:bottom w:val="none" w:sz="0" w:space="0" w:color="auto"/>
            <w:right w:val="none" w:sz="0" w:space="0" w:color="auto"/>
          </w:divBdr>
        </w:div>
        <w:div w:id="960301943">
          <w:marLeft w:val="0"/>
          <w:marRight w:val="0"/>
          <w:marTop w:val="0"/>
          <w:marBottom w:val="0"/>
          <w:divBdr>
            <w:top w:val="none" w:sz="0" w:space="0" w:color="auto"/>
            <w:left w:val="none" w:sz="0" w:space="0" w:color="auto"/>
            <w:bottom w:val="none" w:sz="0" w:space="0" w:color="auto"/>
            <w:right w:val="none" w:sz="0" w:space="0" w:color="auto"/>
          </w:divBdr>
        </w:div>
        <w:div w:id="1652516901">
          <w:marLeft w:val="0"/>
          <w:marRight w:val="0"/>
          <w:marTop w:val="0"/>
          <w:marBottom w:val="0"/>
          <w:divBdr>
            <w:top w:val="none" w:sz="0" w:space="0" w:color="auto"/>
            <w:left w:val="none" w:sz="0" w:space="0" w:color="auto"/>
            <w:bottom w:val="none" w:sz="0" w:space="0" w:color="auto"/>
            <w:right w:val="none" w:sz="0" w:space="0" w:color="auto"/>
          </w:divBdr>
          <w:divsChild>
            <w:div w:id="1617756309">
              <w:marLeft w:val="-75"/>
              <w:marRight w:val="0"/>
              <w:marTop w:val="30"/>
              <w:marBottom w:val="30"/>
              <w:divBdr>
                <w:top w:val="none" w:sz="0" w:space="0" w:color="auto"/>
                <w:left w:val="none" w:sz="0" w:space="0" w:color="auto"/>
                <w:bottom w:val="none" w:sz="0" w:space="0" w:color="auto"/>
                <w:right w:val="none" w:sz="0" w:space="0" w:color="auto"/>
              </w:divBdr>
              <w:divsChild>
                <w:div w:id="716663424">
                  <w:marLeft w:val="0"/>
                  <w:marRight w:val="0"/>
                  <w:marTop w:val="0"/>
                  <w:marBottom w:val="0"/>
                  <w:divBdr>
                    <w:top w:val="none" w:sz="0" w:space="0" w:color="auto"/>
                    <w:left w:val="none" w:sz="0" w:space="0" w:color="auto"/>
                    <w:bottom w:val="none" w:sz="0" w:space="0" w:color="auto"/>
                    <w:right w:val="none" w:sz="0" w:space="0" w:color="auto"/>
                  </w:divBdr>
                  <w:divsChild>
                    <w:div w:id="1507283224">
                      <w:marLeft w:val="0"/>
                      <w:marRight w:val="0"/>
                      <w:marTop w:val="0"/>
                      <w:marBottom w:val="0"/>
                      <w:divBdr>
                        <w:top w:val="none" w:sz="0" w:space="0" w:color="auto"/>
                        <w:left w:val="none" w:sz="0" w:space="0" w:color="auto"/>
                        <w:bottom w:val="none" w:sz="0" w:space="0" w:color="auto"/>
                        <w:right w:val="none" w:sz="0" w:space="0" w:color="auto"/>
                      </w:divBdr>
                    </w:div>
                  </w:divsChild>
                </w:div>
                <w:div w:id="793476542">
                  <w:marLeft w:val="0"/>
                  <w:marRight w:val="0"/>
                  <w:marTop w:val="0"/>
                  <w:marBottom w:val="0"/>
                  <w:divBdr>
                    <w:top w:val="none" w:sz="0" w:space="0" w:color="auto"/>
                    <w:left w:val="none" w:sz="0" w:space="0" w:color="auto"/>
                    <w:bottom w:val="none" w:sz="0" w:space="0" w:color="auto"/>
                    <w:right w:val="none" w:sz="0" w:space="0" w:color="auto"/>
                  </w:divBdr>
                  <w:divsChild>
                    <w:div w:id="1264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229">
          <w:marLeft w:val="0"/>
          <w:marRight w:val="0"/>
          <w:marTop w:val="0"/>
          <w:marBottom w:val="0"/>
          <w:divBdr>
            <w:top w:val="none" w:sz="0" w:space="0" w:color="auto"/>
            <w:left w:val="none" w:sz="0" w:space="0" w:color="auto"/>
            <w:bottom w:val="none" w:sz="0" w:space="0" w:color="auto"/>
            <w:right w:val="none" w:sz="0" w:space="0" w:color="auto"/>
          </w:divBdr>
        </w:div>
        <w:div w:id="158808576">
          <w:marLeft w:val="0"/>
          <w:marRight w:val="0"/>
          <w:marTop w:val="0"/>
          <w:marBottom w:val="0"/>
          <w:divBdr>
            <w:top w:val="none" w:sz="0" w:space="0" w:color="auto"/>
            <w:left w:val="none" w:sz="0" w:space="0" w:color="auto"/>
            <w:bottom w:val="none" w:sz="0" w:space="0" w:color="auto"/>
            <w:right w:val="none" w:sz="0" w:space="0" w:color="auto"/>
          </w:divBdr>
        </w:div>
        <w:div w:id="904492334">
          <w:marLeft w:val="0"/>
          <w:marRight w:val="0"/>
          <w:marTop w:val="0"/>
          <w:marBottom w:val="0"/>
          <w:divBdr>
            <w:top w:val="none" w:sz="0" w:space="0" w:color="auto"/>
            <w:left w:val="none" w:sz="0" w:space="0" w:color="auto"/>
            <w:bottom w:val="none" w:sz="0" w:space="0" w:color="auto"/>
            <w:right w:val="none" w:sz="0" w:space="0" w:color="auto"/>
          </w:divBdr>
        </w:div>
        <w:div w:id="391856012">
          <w:marLeft w:val="0"/>
          <w:marRight w:val="0"/>
          <w:marTop w:val="0"/>
          <w:marBottom w:val="0"/>
          <w:divBdr>
            <w:top w:val="none" w:sz="0" w:space="0" w:color="auto"/>
            <w:left w:val="none" w:sz="0" w:space="0" w:color="auto"/>
            <w:bottom w:val="none" w:sz="0" w:space="0" w:color="auto"/>
            <w:right w:val="none" w:sz="0" w:space="0" w:color="auto"/>
          </w:divBdr>
        </w:div>
        <w:div w:id="2093887938">
          <w:marLeft w:val="0"/>
          <w:marRight w:val="0"/>
          <w:marTop w:val="0"/>
          <w:marBottom w:val="0"/>
          <w:divBdr>
            <w:top w:val="none" w:sz="0" w:space="0" w:color="auto"/>
            <w:left w:val="none" w:sz="0" w:space="0" w:color="auto"/>
            <w:bottom w:val="none" w:sz="0" w:space="0" w:color="auto"/>
            <w:right w:val="none" w:sz="0" w:space="0" w:color="auto"/>
          </w:divBdr>
        </w:div>
        <w:div w:id="2021348267">
          <w:marLeft w:val="0"/>
          <w:marRight w:val="0"/>
          <w:marTop w:val="0"/>
          <w:marBottom w:val="0"/>
          <w:divBdr>
            <w:top w:val="none" w:sz="0" w:space="0" w:color="auto"/>
            <w:left w:val="none" w:sz="0" w:space="0" w:color="auto"/>
            <w:bottom w:val="none" w:sz="0" w:space="0" w:color="auto"/>
            <w:right w:val="none" w:sz="0" w:space="0" w:color="auto"/>
          </w:divBdr>
        </w:div>
        <w:div w:id="1993100007">
          <w:marLeft w:val="0"/>
          <w:marRight w:val="0"/>
          <w:marTop w:val="0"/>
          <w:marBottom w:val="0"/>
          <w:divBdr>
            <w:top w:val="none" w:sz="0" w:space="0" w:color="auto"/>
            <w:left w:val="none" w:sz="0" w:space="0" w:color="auto"/>
            <w:bottom w:val="none" w:sz="0" w:space="0" w:color="auto"/>
            <w:right w:val="none" w:sz="0" w:space="0" w:color="auto"/>
          </w:divBdr>
        </w:div>
        <w:div w:id="445856116">
          <w:marLeft w:val="0"/>
          <w:marRight w:val="0"/>
          <w:marTop w:val="0"/>
          <w:marBottom w:val="0"/>
          <w:divBdr>
            <w:top w:val="none" w:sz="0" w:space="0" w:color="auto"/>
            <w:left w:val="none" w:sz="0" w:space="0" w:color="auto"/>
            <w:bottom w:val="none" w:sz="0" w:space="0" w:color="auto"/>
            <w:right w:val="none" w:sz="0" w:space="0" w:color="auto"/>
          </w:divBdr>
        </w:div>
        <w:div w:id="1018196643">
          <w:marLeft w:val="0"/>
          <w:marRight w:val="0"/>
          <w:marTop w:val="0"/>
          <w:marBottom w:val="0"/>
          <w:divBdr>
            <w:top w:val="none" w:sz="0" w:space="0" w:color="auto"/>
            <w:left w:val="none" w:sz="0" w:space="0" w:color="auto"/>
            <w:bottom w:val="none" w:sz="0" w:space="0" w:color="auto"/>
            <w:right w:val="none" w:sz="0" w:space="0" w:color="auto"/>
          </w:divBdr>
        </w:div>
        <w:div w:id="187644916">
          <w:marLeft w:val="0"/>
          <w:marRight w:val="0"/>
          <w:marTop w:val="0"/>
          <w:marBottom w:val="0"/>
          <w:divBdr>
            <w:top w:val="none" w:sz="0" w:space="0" w:color="auto"/>
            <w:left w:val="none" w:sz="0" w:space="0" w:color="auto"/>
            <w:bottom w:val="none" w:sz="0" w:space="0" w:color="auto"/>
            <w:right w:val="none" w:sz="0" w:space="0" w:color="auto"/>
          </w:divBdr>
        </w:div>
        <w:div w:id="423308386">
          <w:marLeft w:val="0"/>
          <w:marRight w:val="0"/>
          <w:marTop w:val="0"/>
          <w:marBottom w:val="0"/>
          <w:divBdr>
            <w:top w:val="none" w:sz="0" w:space="0" w:color="auto"/>
            <w:left w:val="none" w:sz="0" w:space="0" w:color="auto"/>
            <w:bottom w:val="none" w:sz="0" w:space="0" w:color="auto"/>
            <w:right w:val="none" w:sz="0" w:space="0" w:color="auto"/>
          </w:divBdr>
        </w:div>
        <w:div w:id="1249659208">
          <w:marLeft w:val="0"/>
          <w:marRight w:val="0"/>
          <w:marTop w:val="0"/>
          <w:marBottom w:val="0"/>
          <w:divBdr>
            <w:top w:val="none" w:sz="0" w:space="0" w:color="auto"/>
            <w:left w:val="none" w:sz="0" w:space="0" w:color="auto"/>
            <w:bottom w:val="none" w:sz="0" w:space="0" w:color="auto"/>
            <w:right w:val="none" w:sz="0" w:space="0" w:color="auto"/>
          </w:divBdr>
        </w:div>
        <w:div w:id="1977253628">
          <w:marLeft w:val="0"/>
          <w:marRight w:val="0"/>
          <w:marTop w:val="0"/>
          <w:marBottom w:val="0"/>
          <w:divBdr>
            <w:top w:val="none" w:sz="0" w:space="0" w:color="auto"/>
            <w:left w:val="none" w:sz="0" w:space="0" w:color="auto"/>
            <w:bottom w:val="none" w:sz="0" w:space="0" w:color="auto"/>
            <w:right w:val="none" w:sz="0" w:space="0" w:color="auto"/>
          </w:divBdr>
        </w:div>
        <w:div w:id="638533216">
          <w:marLeft w:val="0"/>
          <w:marRight w:val="0"/>
          <w:marTop w:val="0"/>
          <w:marBottom w:val="0"/>
          <w:divBdr>
            <w:top w:val="none" w:sz="0" w:space="0" w:color="auto"/>
            <w:left w:val="none" w:sz="0" w:space="0" w:color="auto"/>
            <w:bottom w:val="none" w:sz="0" w:space="0" w:color="auto"/>
            <w:right w:val="none" w:sz="0" w:space="0" w:color="auto"/>
          </w:divBdr>
        </w:div>
        <w:div w:id="2121101718">
          <w:marLeft w:val="0"/>
          <w:marRight w:val="0"/>
          <w:marTop w:val="0"/>
          <w:marBottom w:val="0"/>
          <w:divBdr>
            <w:top w:val="none" w:sz="0" w:space="0" w:color="auto"/>
            <w:left w:val="none" w:sz="0" w:space="0" w:color="auto"/>
            <w:bottom w:val="none" w:sz="0" w:space="0" w:color="auto"/>
            <w:right w:val="none" w:sz="0" w:space="0" w:color="auto"/>
          </w:divBdr>
        </w:div>
        <w:div w:id="603730339">
          <w:marLeft w:val="0"/>
          <w:marRight w:val="0"/>
          <w:marTop w:val="0"/>
          <w:marBottom w:val="0"/>
          <w:divBdr>
            <w:top w:val="none" w:sz="0" w:space="0" w:color="auto"/>
            <w:left w:val="none" w:sz="0" w:space="0" w:color="auto"/>
            <w:bottom w:val="none" w:sz="0" w:space="0" w:color="auto"/>
            <w:right w:val="none" w:sz="0" w:space="0" w:color="auto"/>
          </w:divBdr>
        </w:div>
        <w:div w:id="1404335244">
          <w:marLeft w:val="0"/>
          <w:marRight w:val="0"/>
          <w:marTop w:val="0"/>
          <w:marBottom w:val="0"/>
          <w:divBdr>
            <w:top w:val="none" w:sz="0" w:space="0" w:color="auto"/>
            <w:left w:val="none" w:sz="0" w:space="0" w:color="auto"/>
            <w:bottom w:val="none" w:sz="0" w:space="0" w:color="auto"/>
            <w:right w:val="none" w:sz="0" w:space="0" w:color="auto"/>
          </w:divBdr>
        </w:div>
        <w:div w:id="1014498821">
          <w:marLeft w:val="0"/>
          <w:marRight w:val="0"/>
          <w:marTop w:val="0"/>
          <w:marBottom w:val="0"/>
          <w:divBdr>
            <w:top w:val="none" w:sz="0" w:space="0" w:color="auto"/>
            <w:left w:val="none" w:sz="0" w:space="0" w:color="auto"/>
            <w:bottom w:val="none" w:sz="0" w:space="0" w:color="auto"/>
            <w:right w:val="none" w:sz="0" w:space="0" w:color="auto"/>
          </w:divBdr>
        </w:div>
        <w:div w:id="64692073">
          <w:marLeft w:val="0"/>
          <w:marRight w:val="0"/>
          <w:marTop w:val="0"/>
          <w:marBottom w:val="0"/>
          <w:divBdr>
            <w:top w:val="none" w:sz="0" w:space="0" w:color="auto"/>
            <w:left w:val="none" w:sz="0" w:space="0" w:color="auto"/>
            <w:bottom w:val="none" w:sz="0" w:space="0" w:color="auto"/>
            <w:right w:val="none" w:sz="0" w:space="0" w:color="auto"/>
          </w:divBdr>
        </w:div>
        <w:div w:id="400257087">
          <w:marLeft w:val="0"/>
          <w:marRight w:val="0"/>
          <w:marTop w:val="0"/>
          <w:marBottom w:val="0"/>
          <w:divBdr>
            <w:top w:val="none" w:sz="0" w:space="0" w:color="auto"/>
            <w:left w:val="none" w:sz="0" w:space="0" w:color="auto"/>
            <w:bottom w:val="none" w:sz="0" w:space="0" w:color="auto"/>
            <w:right w:val="none" w:sz="0" w:space="0" w:color="auto"/>
          </w:divBdr>
        </w:div>
        <w:div w:id="1347097879">
          <w:marLeft w:val="0"/>
          <w:marRight w:val="0"/>
          <w:marTop w:val="0"/>
          <w:marBottom w:val="0"/>
          <w:divBdr>
            <w:top w:val="none" w:sz="0" w:space="0" w:color="auto"/>
            <w:left w:val="none" w:sz="0" w:space="0" w:color="auto"/>
            <w:bottom w:val="none" w:sz="0" w:space="0" w:color="auto"/>
            <w:right w:val="none" w:sz="0" w:space="0" w:color="auto"/>
          </w:divBdr>
        </w:div>
        <w:div w:id="818155858">
          <w:marLeft w:val="0"/>
          <w:marRight w:val="0"/>
          <w:marTop w:val="0"/>
          <w:marBottom w:val="0"/>
          <w:divBdr>
            <w:top w:val="none" w:sz="0" w:space="0" w:color="auto"/>
            <w:left w:val="none" w:sz="0" w:space="0" w:color="auto"/>
            <w:bottom w:val="none" w:sz="0" w:space="0" w:color="auto"/>
            <w:right w:val="none" w:sz="0" w:space="0" w:color="auto"/>
          </w:divBdr>
        </w:div>
        <w:div w:id="2111536932">
          <w:marLeft w:val="0"/>
          <w:marRight w:val="0"/>
          <w:marTop w:val="0"/>
          <w:marBottom w:val="0"/>
          <w:divBdr>
            <w:top w:val="none" w:sz="0" w:space="0" w:color="auto"/>
            <w:left w:val="none" w:sz="0" w:space="0" w:color="auto"/>
            <w:bottom w:val="none" w:sz="0" w:space="0" w:color="auto"/>
            <w:right w:val="none" w:sz="0" w:space="0" w:color="auto"/>
          </w:divBdr>
        </w:div>
        <w:div w:id="1111440595">
          <w:marLeft w:val="0"/>
          <w:marRight w:val="0"/>
          <w:marTop w:val="0"/>
          <w:marBottom w:val="0"/>
          <w:divBdr>
            <w:top w:val="none" w:sz="0" w:space="0" w:color="auto"/>
            <w:left w:val="none" w:sz="0" w:space="0" w:color="auto"/>
            <w:bottom w:val="none" w:sz="0" w:space="0" w:color="auto"/>
            <w:right w:val="none" w:sz="0" w:space="0" w:color="auto"/>
          </w:divBdr>
        </w:div>
        <w:div w:id="330572461">
          <w:marLeft w:val="0"/>
          <w:marRight w:val="0"/>
          <w:marTop w:val="0"/>
          <w:marBottom w:val="0"/>
          <w:divBdr>
            <w:top w:val="none" w:sz="0" w:space="0" w:color="auto"/>
            <w:left w:val="none" w:sz="0" w:space="0" w:color="auto"/>
            <w:bottom w:val="none" w:sz="0" w:space="0" w:color="auto"/>
            <w:right w:val="none" w:sz="0" w:space="0" w:color="auto"/>
          </w:divBdr>
        </w:div>
        <w:div w:id="1324165059">
          <w:marLeft w:val="0"/>
          <w:marRight w:val="0"/>
          <w:marTop w:val="0"/>
          <w:marBottom w:val="0"/>
          <w:divBdr>
            <w:top w:val="none" w:sz="0" w:space="0" w:color="auto"/>
            <w:left w:val="none" w:sz="0" w:space="0" w:color="auto"/>
            <w:bottom w:val="none" w:sz="0" w:space="0" w:color="auto"/>
            <w:right w:val="none" w:sz="0" w:space="0" w:color="auto"/>
          </w:divBdr>
        </w:div>
        <w:div w:id="2045134233">
          <w:marLeft w:val="0"/>
          <w:marRight w:val="0"/>
          <w:marTop w:val="0"/>
          <w:marBottom w:val="0"/>
          <w:divBdr>
            <w:top w:val="none" w:sz="0" w:space="0" w:color="auto"/>
            <w:left w:val="none" w:sz="0" w:space="0" w:color="auto"/>
            <w:bottom w:val="none" w:sz="0" w:space="0" w:color="auto"/>
            <w:right w:val="none" w:sz="0" w:space="0" w:color="auto"/>
          </w:divBdr>
        </w:div>
        <w:div w:id="282541698">
          <w:marLeft w:val="0"/>
          <w:marRight w:val="0"/>
          <w:marTop w:val="0"/>
          <w:marBottom w:val="0"/>
          <w:divBdr>
            <w:top w:val="none" w:sz="0" w:space="0" w:color="auto"/>
            <w:left w:val="none" w:sz="0" w:space="0" w:color="auto"/>
            <w:bottom w:val="none" w:sz="0" w:space="0" w:color="auto"/>
            <w:right w:val="none" w:sz="0" w:space="0" w:color="auto"/>
          </w:divBdr>
        </w:div>
        <w:div w:id="698166334">
          <w:marLeft w:val="0"/>
          <w:marRight w:val="0"/>
          <w:marTop w:val="0"/>
          <w:marBottom w:val="0"/>
          <w:divBdr>
            <w:top w:val="none" w:sz="0" w:space="0" w:color="auto"/>
            <w:left w:val="none" w:sz="0" w:space="0" w:color="auto"/>
            <w:bottom w:val="none" w:sz="0" w:space="0" w:color="auto"/>
            <w:right w:val="none" w:sz="0" w:space="0" w:color="auto"/>
          </w:divBdr>
        </w:div>
        <w:div w:id="1568224805">
          <w:marLeft w:val="0"/>
          <w:marRight w:val="0"/>
          <w:marTop w:val="0"/>
          <w:marBottom w:val="0"/>
          <w:divBdr>
            <w:top w:val="none" w:sz="0" w:space="0" w:color="auto"/>
            <w:left w:val="none" w:sz="0" w:space="0" w:color="auto"/>
            <w:bottom w:val="none" w:sz="0" w:space="0" w:color="auto"/>
            <w:right w:val="none" w:sz="0" w:space="0" w:color="auto"/>
          </w:divBdr>
        </w:div>
      </w:divsChild>
    </w:div>
    <w:div w:id="1473064561">
      <w:bodyDiv w:val="1"/>
      <w:marLeft w:val="0"/>
      <w:marRight w:val="0"/>
      <w:marTop w:val="0"/>
      <w:marBottom w:val="0"/>
      <w:divBdr>
        <w:top w:val="none" w:sz="0" w:space="0" w:color="auto"/>
        <w:left w:val="none" w:sz="0" w:space="0" w:color="auto"/>
        <w:bottom w:val="none" w:sz="0" w:space="0" w:color="auto"/>
        <w:right w:val="none" w:sz="0" w:space="0" w:color="auto"/>
      </w:divBdr>
      <w:divsChild>
        <w:div w:id="1941598917">
          <w:marLeft w:val="0"/>
          <w:marRight w:val="0"/>
          <w:marTop w:val="0"/>
          <w:marBottom w:val="0"/>
          <w:divBdr>
            <w:top w:val="none" w:sz="0" w:space="0" w:color="auto"/>
            <w:left w:val="none" w:sz="0" w:space="0" w:color="auto"/>
            <w:bottom w:val="none" w:sz="0" w:space="0" w:color="auto"/>
            <w:right w:val="none" w:sz="0" w:space="0" w:color="auto"/>
          </w:divBdr>
        </w:div>
        <w:div w:id="745498903">
          <w:marLeft w:val="0"/>
          <w:marRight w:val="0"/>
          <w:marTop w:val="0"/>
          <w:marBottom w:val="0"/>
          <w:divBdr>
            <w:top w:val="none" w:sz="0" w:space="0" w:color="auto"/>
            <w:left w:val="none" w:sz="0" w:space="0" w:color="auto"/>
            <w:bottom w:val="none" w:sz="0" w:space="0" w:color="auto"/>
            <w:right w:val="none" w:sz="0" w:space="0" w:color="auto"/>
          </w:divBdr>
        </w:div>
        <w:div w:id="861742704">
          <w:marLeft w:val="0"/>
          <w:marRight w:val="0"/>
          <w:marTop w:val="0"/>
          <w:marBottom w:val="0"/>
          <w:divBdr>
            <w:top w:val="none" w:sz="0" w:space="0" w:color="auto"/>
            <w:left w:val="none" w:sz="0" w:space="0" w:color="auto"/>
            <w:bottom w:val="none" w:sz="0" w:space="0" w:color="auto"/>
            <w:right w:val="none" w:sz="0" w:space="0" w:color="auto"/>
          </w:divBdr>
        </w:div>
        <w:div w:id="475488514">
          <w:marLeft w:val="0"/>
          <w:marRight w:val="0"/>
          <w:marTop w:val="0"/>
          <w:marBottom w:val="0"/>
          <w:divBdr>
            <w:top w:val="none" w:sz="0" w:space="0" w:color="auto"/>
            <w:left w:val="none" w:sz="0" w:space="0" w:color="auto"/>
            <w:bottom w:val="none" w:sz="0" w:space="0" w:color="auto"/>
            <w:right w:val="none" w:sz="0" w:space="0" w:color="auto"/>
          </w:divBdr>
        </w:div>
        <w:div w:id="780802150">
          <w:marLeft w:val="0"/>
          <w:marRight w:val="0"/>
          <w:marTop w:val="0"/>
          <w:marBottom w:val="0"/>
          <w:divBdr>
            <w:top w:val="none" w:sz="0" w:space="0" w:color="auto"/>
            <w:left w:val="none" w:sz="0" w:space="0" w:color="auto"/>
            <w:bottom w:val="none" w:sz="0" w:space="0" w:color="auto"/>
            <w:right w:val="none" w:sz="0" w:space="0" w:color="auto"/>
          </w:divBdr>
        </w:div>
        <w:div w:id="47536969">
          <w:marLeft w:val="0"/>
          <w:marRight w:val="0"/>
          <w:marTop w:val="0"/>
          <w:marBottom w:val="0"/>
          <w:divBdr>
            <w:top w:val="none" w:sz="0" w:space="0" w:color="auto"/>
            <w:left w:val="none" w:sz="0" w:space="0" w:color="auto"/>
            <w:bottom w:val="none" w:sz="0" w:space="0" w:color="auto"/>
            <w:right w:val="none" w:sz="0" w:space="0" w:color="auto"/>
          </w:divBdr>
        </w:div>
        <w:div w:id="747769482">
          <w:marLeft w:val="0"/>
          <w:marRight w:val="0"/>
          <w:marTop w:val="0"/>
          <w:marBottom w:val="0"/>
          <w:divBdr>
            <w:top w:val="none" w:sz="0" w:space="0" w:color="auto"/>
            <w:left w:val="none" w:sz="0" w:space="0" w:color="auto"/>
            <w:bottom w:val="none" w:sz="0" w:space="0" w:color="auto"/>
            <w:right w:val="none" w:sz="0" w:space="0" w:color="auto"/>
          </w:divBdr>
        </w:div>
        <w:div w:id="1552687369">
          <w:marLeft w:val="0"/>
          <w:marRight w:val="0"/>
          <w:marTop w:val="0"/>
          <w:marBottom w:val="0"/>
          <w:divBdr>
            <w:top w:val="none" w:sz="0" w:space="0" w:color="auto"/>
            <w:left w:val="none" w:sz="0" w:space="0" w:color="auto"/>
            <w:bottom w:val="none" w:sz="0" w:space="0" w:color="auto"/>
            <w:right w:val="none" w:sz="0" w:space="0" w:color="auto"/>
          </w:divBdr>
        </w:div>
        <w:div w:id="1591426921">
          <w:marLeft w:val="0"/>
          <w:marRight w:val="0"/>
          <w:marTop w:val="0"/>
          <w:marBottom w:val="0"/>
          <w:divBdr>
            <w:top w:val="none" w:sz="0" w:space="0" w:color="auto"/>
            <w:left w:val="none" w:sz="0" w:space="0" w:color="auto"/>
            <w:bottom w:val="none" w:sz="0" w:space="0" w:color="auto"/>
            <w:right w:val="none" w:sz="0" w:space="0" w:color="auto"/>
          </w:divBdr>
          <w:divsChild>
            <w:div w:id="1113862467">
              <w:marLeft w:val="-75"/>
              <w:marRight w:val="0"/>
              <w:marTop w:val="30"/>
              <w:marBottom w:val="30"/>
              <w:divBdr>
                <w:top w:val="none" w:sz="0" w:space="0" w:color="auto"/>
                <w:left w:val="none" w:sz="0" w:space="0" w:color="auto"/>
                <w:bottom w:val="none" w:sz="0" w:space="0" w:color="auto"/>
                <w:right w:val="none" w:sz="0" w:space="0" w:color="auto"/>
              </w:divBdr>
              <w:divsChild>
                <w:div w:id="2063287747">
                  <w:marLeft w:val="0"/>
                  <w:marRight w:val="0"/>
                  <w:marTop w:val="0"/>
                  <w:marBottom w:val="0"/>
                  <w:divBdr>
                    <w:top w:val="none" w:sz="0" w:space="0" w:color="auto"/>
                    <w:left w:val="none" w:sz="0" w:space="0" w:color="auto"/>
                    <w:bottom w:val="none" w:sz="0" w:space="0" w:color="auto"/>
                    <w:right w:val="none" w:sz="0" w:space="0" w:color="auto"/>
                  </w:divBdr>
                  <w:divsChild>
                    <w:div w:id="1746298268">
                      <w:marLeft w:val="0"/>
                      <w:marRight w:val="0"/>
                      <w:marTop w:val="0"/>
                      <w:marBottom w:val="0"/>
                      <w:divBdr>
                        <w:top w:val="none" w:sz="0" w:space="0" w:color="auto"/>
                        <w:left w:val="none" w:sz="0" w:space="0" w:color="auto"/>
                        <w:bottom w:val="none" w:sz="0" w:space="0" w:color="auto"/>
                        <w:right w:val="none" w:sz="0" w:space="0" w:color="auto"/>
                      </w:divBdr>
                    </w:div>
                    <w:div w:id="1175533691">
                      <w:marLeft w:val="0"/>
                      <w:marRight w:val="0"/>
                      <w:marTop w:val="0"/>
                      <w:marBottom w:val="0"/>
                      <w:divBdr>
                        <w:top w:val="none" w:sz="0" w:space="0" w:color="auto"/>
                        <w:left w:val="none" w:sz="0" w:space="0" w:color="auto"/>
                        <w:bottom w:val="none" w:sz="0" w:space="0" w:color="auto"/>
                        <w:right w:val="none" w:sz="0" w:space="0" w:color="auto"/>
                      </w:divBdr>
                    </w:div>
                    <w:div w:id="1491099408">
                      <w:marLeft w:val="0"/>
                      <w:marRight w:val="0"/>
                      <w:marTop w:val="0"/>
                      <w:marBottom w:val="0"/>
                      <w:divBdr>
                        <w:top w:val="none" w:sz="0" w:space="0" w:color="auto"/>
                        <w:left w:val="none" w:sz="0" w:space="0" w:color="auto"/>
                        <w:bottom w:val="none" w:sz="0" w:space="0" w:color="auto"/>
                        <w:right w:val="none" w:sz="0" w:space="0" w:color="auto"/>
                      </w:divBdr>
                    </w:div>
                    <w:div w:id="246350101">
                      <w:marLeft w:val="0"/>
                      <w:marRight w:val="0"/>
                      <w:marTop w:val="0"/>
                      <w:marBottom w:val="0"/>
                      <w:divBdr>
                        <w:top w:val="none" w:sz="0" w:space="0" w:color="auto"/>
                        <w:left w:val="none" w:sz="0" w:space="0" w:color="auto"/>
                        <w:bottom w:val="none" w:sz="0" w:space="0" w:color="auto"/>
                        <w:right w:val="none" w:sz="0" w:space="0" w:color="auto"/>
                      </w:divBdr>
                    </w:div>
                  </w:divsChild>
                </w:div>
                <w:div w:id="1453280949">
                  <w:marLeft w:val="0"/>
                  <w:marRight w:val="0"/>
                  <w:marTop w:val="0"/>
                  <w:marBottom w:val="0"/>
                  <w:divBdr>
                    <w:top w:val="none" w:sz="0" w:space="0" w:color="auto"/>
                    <w:left w:val="none" w:sz="0" w:space="0" w:color="auto"/>
                    <w:bottom w:val="none" w:sz="0" w:space="0" w:color="auto"/>
                    <w:right w:val="none" w:sz="0" w:space="0" w:color="auto"/>
                  </w:divBdr>
                  <w:divsChild>
                    <w:div w:id="1821968259">
                      <w:marLeft w:val="0"/>
                      <w:marRight w:val="0"/>
                      <w:marTop w:val="0"/>
                      <w:marBottom w:val="0"/>
                      <w:divBdr>
                        <w:top w:val="none" w:sz="0" w:space="0" w:color="auto"/>
                        <w:left w:val="none" w:sz="0" w:space="0" w:color="auto"/>
                        <w:bottom w:val="none" w:sz="0" w:space="0" w:color="auto"/>
                        <w:right w:val="none" w:sz="0" w:space="0" w:color="auto"/>
                      </w:divBdr>
                    </w:div>
                    <w:div w:id="1179468854">
                      <w:marLeft w:val="0"/>
                      <w:marRight w:val="0"/>
                      <w:marTop w:val="0"/>
                      <w:marBottom w:val="0"/>
                      <w:divBdr>
                        <w:top w:val="none" w:sz="0" w:space="0" w:color="auto"/>
                        <w:left w:val="none" w:sz="0" w:space="0" w:color="auto"/>
                        <w:bottom w:val="none" w:sz="0" w:space="0" w:color="auto"/>
                        <w:right w:val="none" w:sz="0" w:space="0" w:color="auto"/>
                      </w:divBdr>
                    </w:div>
                    <w:div w:id="1668554825">
                      <w:marLeft w:val="0"/>
                      <w:marRight w:val="0"/>
                      <w:marTop w:val="0"/>
                      <w:marBottom w:val="0"/>
                      <w:divBdr>
                        <w:top w:val="none" w:sz="0" w:space="0" w:color="auto"/>
                        <w:left w:val="none" w:sz="0" w:space="0" w:color="auto"/>
                        <w:bottom w:val="none" w:sz="0" w:space="0" w:color="auto"/>
                        <w:right w:val="none" w:sz="0" w:space="0" w:color="auto"/>
                      </w:divBdr>
                    </w:div>
                    <w:div w:id="3276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804">
          <w:marLeft w:val="0"/>
          <w:marRight w:val="0"/>
          <w:marTop w:val="0"/>
          <w:marBottom w:val="0"/>
          <w:divBdr>
            <w:top w:val="none" w:sz="0" w:space="0" w:color="auto"/>
            <w:left w:val="none" w:sz="0" w:space="0" w:color="auto"/>
            <w:bottom w:val="none" w:sz="0" w:space="0" w:color="auto"/>
            <w:right w:val="none" w:sz="0" w:space="0" w:color="auto"/>
          </w:divBdr>
        </w:div>
        <w:div w:id="1437674159">
          <w:marLeft w:val="0"/>
          <w:marRight w:val="0"/>
          <w:marTop w:val="0"/>
          <w:marBottom w:val="0"/>
          <w:divBdr>
            <w:top w:val="none" w:sz="0" w:space="0" w:color="auto"/>
            <w:left w:val="none" w:sz="0" w:space="0" w:color="auto"/>
            <w:bottom w:val="none" w:sz="0" w:space="0" w:color="auto"/>
            <w:right w:val="none" w:sz="0" w:space="0" w:color="auto"/>
          </w:divBdr>
        </w:div>
        <w:div w:id="308749276">
          <w:marLeft w:val="0"/>
          <w:marRight w:val="0"/>
          <w:marTop w:val="0"/>
          <w:marBottom w:val="0"/>
          <w:divBdr>
            <w:top w:val="none" w:sz="0" w:space="0" w:color="auto"/>
            <w:left w:val="none" w:sz="0" w:space="0" w:color="auto"/>
            <w:bottom w:val="none" w:sz="0" w:space="0" w:color="auto"/>
            <w:right w:val="none" w:sz="0" w:space="0" w:color="auto"/>
          </w:divBdr>
        </w:div>
        <w:div w:id="1142188394">
          <w:marLeft w:val="0"/>
          <w:marRight w:val="0"/>
          <w:marTop w:val="0"/>
          <w:marBottom w:val="0"/>
          <w:divBdr>
            <w:top w:val="none" w:sz="0" w:space="0" w:color="auto"/>
            <w:left w:val="none" w:sz="0" w:space="0" w:color="auto"/>
            <w:bottom w:val="none" w:sz="0" w:space="0" w:color="auto"/>
            <w:right w:val="none" w:sz="0" w:space="0" w:color="auto"/>
          </w:divBdr>
        </w:div>
        <w:div w:id="1091778486">
          <w:marLeft w:val="0"/>
          <w:marRight w:val="0"/>
          <w:marTop w:val="0"/>
          <w:marBottom w:val="0"/>
          <w:divBdr>
            <w:top w:val="none" w:sz="0" w:space="0" w:color="auto"/>
            <w:left w:val="none" w:sz="0" w:space="0" w:color="auto"/>
            <w:bottom w:val="none" w:sz="0" w:space="0" w:color="auto"/>
            <w:right w:val="none" w:sz="0" w:space="0" w:color="auto"/>
          </w:divBdr>
        </w:div>
        <w:div w:id="1558318006">
          <w:marLeft w:val="0"/>
          <w:marRight w:val="0"/>
          <w:marTop w:val="0"/>
          <w:marBottom w:val="0"/>
          <w:divBdr>
            <w:top w:val="none" w:sz="0" w:space="0" w:color="auto"/>
            <w:left w:val="none" w:sz="0" w:space="0" w:color="auto"/>
            <w:bottom w:val="none" w:sz="0" w:space="0" w:color="auto"/>
            <w:right w:val="none" w:sz="0" w:space="0" w:color="auto"/>
          </w:divBdr>
        </w:div>
        <w:div w:id="1224678018">
          <w:marLeft w:val="0"/>
          <w:marRight w:val="0"/>
          <w:marTop w:val="0"/>
          <w:marBottom w:val="0"/>
          <w:divBdr>
            <w:top w:val="none" w:sz="0" w:space="0" w:color="auto"/>
            <w:left w:val="none" w:sz="0" w:space="0" w:color="auto"/>
            <w:bottom w:val="none" w:sz="0" w:space="0" w:color="auto"/>
            <w:right w:val="none" w:sz="0" w:space="0" w:color="auto"/>
          </w:divBdr>
        </w:div>
        <w:div w:id="52313032">
          <w:marLeft w:val="0"/>
          <w:marRight w:val="0"/>
          <w:marTop w:val="0"/>
          <w:marBottom w:val="0"/>
          <w:divBdr>
            <w:top w:val="none" w:sz="0" w:space="0" w:color="auto"/>
            <w:left w:val="none" w:sz="0" w:space="0" w:color="auto"/>
            <w:bottom w:val="none" w:sz="0" w:space="0" w:color="auto"/>
            <w:right w:val="none" w:sz="0" w:space="0" w:color="auto"/>
          </w:divBdr>
        </w:div>
        <w:div w:id="71391848">
          <w:marLeft w:val="0"/>
          <w:marRight w:val="0"/>
          <w:marTop w:val="0"/>
          <w:marBottom w:val="0"/>
          <w:divBdr>
            <w:top w:val="none" w:sz="0" w:space="0" w:color="auto"/>
            <w:left w:val="none" w:sz="0" w:space="0" w:color="auto"/>
            <w:bottom w:val="none" w:sz="0" w:space="0" w:color="auto"/>
            <w:right w:val="none" w:sz="0" w:space="0" w:color="auto"/>
          </w:divBdr>
        </w:div>
        <w:div w:id="1796604435">
          <w:marLeft w:val="0"/>
          <w:marRight w:val="0"/>
          <w:marTop w:val="0"/>
          <w:marBottom w:val="0"/>
          <w:divBdr>
            <w:top w:val="none" w:sz="0" w:space="0" w:color="auto"/>
            <w:left w:val="none" w:sz="0" w:space="0" w:color="auto"/>
            <w:bottom w:val="none" w:sz="0" w:space="0" w:color="auto"/>
            <w:right w:val="none" w:sz="0" w:space="0" w:color="auto"/>
          </w:divBdr>
        </w:div>
        <w:div w:id="374504936">
          <w:marLeft w:val="0"/>
          <w:marRight w:val="0"/>
          <w:marTop w:val="0"/>
          <w:marBottom w:val="0"/>
          <w:divBdr>
            <w:top w:val="none" w:sz="0" w:space="0" w:color="auto"/>
            <w:left w:val="none" w:sz="0" w:space="0" w:color="auto"/>
            <w:bottom w:val="none" w:sz="0" w:space="0" w:color="auto"/>
            <w:right w:val="none" w:sz="0" w:space="0" w:color="auto"/>
          </w:divBdr>
        </w:div>
        <w:div w:id="625158727">
          <w:marLeft w:val="0"/>
          <w:marRight w:val="0"/>
          <w:marTop w:val="0"/>
          <w:marBottom w:val="0"/>
          <w:divBdr>
            <w:top w:val="none" w:sz="0" w:space="0" w:color="auto"/>
            <w:left w:val="none" w:sz="0" w:space="0" w:color="auto"/>
            <w:bottom w:val="none" w:sz="0" w:space="0" w:color="auto"/>
            <w:right w:val="none" w:sz="0" w:space="0" w:color="auto"/>
          </w:divBdr>
          <w:divsChild>
            <w:div w:id="1833108711">
              <w:marLeft w:val="-75"/>
              <w:marRight w:val="0"/>
              <w:marTop w:val="30"/>
              <w:marBottom w:val="30"/>
              <w:divBdr>
                <w:top w:val="none" w:sz="0" w:space="0" w:color="auto"/>
                <w:left w:val="none" w:sz="0" w:space="0" w:color="auto"/>
                <w:bottom w:val="none" w:sz="0" w:space="0" w:color="auto"/>
                <w:right w:val="none" w:sz="0" w:space="0" w:color="auto"/>
              </w:divBdr>
              <w:divsChild>
                <w:div w:id="1675105339">
                  <w:marLeft w:val="0"/>
                  <w:marRight w:val="0"/>
                  <w:marTop w:val="0"/>
                  <w:marBottom w:val="0"/>
                  <w:divBdr>
                    <w:top w:val="none" w:sz="0" w:space="0" w:color="auto"/>
                    <w:left w:val="none" w:sz="0" w:space="0" w:color="auto"/>
                    <w:bottom w:val="none" w:sz="0" w:space="0" w:color="auto"/>
                    <w:right w:val="none" w:sz="0" w:space="0" w:color="auto"/>
                  </w:divBdr>
                  <w:divsChild>
                    <w:div w:id="1642543441">
                      <w:marLeft w:val="0"/>
                      <w:marRight w:val="0"/>
                      <w:marTop w:val="0"/>
                      <w:marBottom w:val="0"/>
                      <w:divBdr>
                        <w:top w:val="none" w:sz="0" w:space="0" w:color="auto"/>
                        <w:left w:val="none" w:sz="0" w:space="0" w:color="auto"/>
                        <w:bottom w:val="none" w:sz="0" w:space="0" w:color="auto"/>
                        <w:right w:val="none" w:sz="0" w:space="0" w:color="auto"/>
                      </w:divBdr>
                    </w:div>
                  </w:divsChild>
                </w:div>
                <w:div w:id="1650598284">
                  <w:marLeft w:val="0"/>
                  <w:marRight w:val="0"/>
                  <w:marTop w:val="0"/>
                  <w:marBottom w:val="0"/>
                  <w:divBdr>
                    <w:top w:val="none" w:sz="0" w:space="0" w:color="auto"/>
                    <w:left w:val="none" w:sz="0" w:space="0" w:color="auto"/>
                    <w:bottom w:val="none" w:sz="0" w:space="0" w:color="auto"/>
                    <w:right w:val="none" w:sz="0" w:space="0" w:color="auto"/>
                  </w:divBdr>
                  <w:divsChild>
                    <w:div w:id="633828359">
                      <w:marLeft w:val="0"/>
                      <w:marRight w:val="0"/>
                      <w:marTop w:val="0"/>
                      <w:marBottom w:val="0"/>
                      <w:divBdr>
                        <w:top w:val="none" w:sz="0" w:space="0" w:color="auto"/>
                        <w:left w:val="none" w:sz="0" w:space="0" w:color="auto"/>
                        <w:bottom w:val="none" w:sz="0" w:space="0" w:color="auto"/>
                        <w:right w:val="none" w:sz="0" w:space="0" w:color="auto"/>
                      </w:divBdr>
                    </w:div>
                  </w:divsChild>
                </w:div>
                <w:div w:id="682635905">
                  <w:marLeft w:val="0"/>
                  <w:marRight w:val="0"/>
                  <w:marTop w:val="0"/>
                  <w:marBottom w:val="0"/>
                  <w:divBdr>
                    <w:top w:val="none" w:sz="0" w:space="0" w:color="auto"/>
                    <w:left w:val="none" w:sz="0" w:space="0" w:color="auto"/>
                    <w:bottom w:val="none" w:sz="0" w:space="0" w:color="auto"/>
                    <w:right w:val="none" w:sz="0" w:space="0" w:color="auto"/>
                  </w:divBdr>
                  <w:divsChild>
                    <w:div w:id="344327906">
                      <w:marLeft w:val="0"/>
                      <w:marRight w:val="0"/>
                      <w:marTop w:val="0"/>
                      <w:marBottom w:val="0"/>
                      <w:divBdr>
                        <w:top w:val="none" w:sz="0" w:space="0" w:color="auto"/>
                        <w:left w:val="none" w:sz="0" w:space="0" w:color="auto"/>
                        <w:bottom w:val="none" w:sz="0" w:space="0" w:color="auto"/>
                        <w:right w:val="none" w:sz="0" w:space="0" w:color="auto"/>
                      </w:divBdr>
                    </w:div>
                  </w:divsChild>
                </w:div>
                <w:div w:id="148330315">
                  <w:marLeft w:val="0"/>
                  <w:marRight w:val="0"/>
                  <w:marTop w:val="0"/>
                  <w:marBottom w:val="0"/>
                  <w:divBdr>
                    <w:top w:val="none" w:sz="0" w:space="0" w:color="auto"/>
                    <w:left w:val="none" w:sz="0" w:space="0" w:color="auto"/>
                    <w:bottom w:val="none" w:sz="0" w:space="0" w:color="auto"/>
                    <w:right w:val="none" w:sz="0" w:space="0" w:color="auto"/>
                  </w:divBdr>
                  <w:divsChild>
                    <w:div w:id="456604935">
                      <w:marLeft w:val="0"/>
                      <w:marRight w:val="0"/>
                      <w:marTop w:val="0"/>
                      <w:marBottom w:val="0"/>
                      <w:divBdr>
                        <w:top w:val="none" w:sz="0" w:space="0" w:color="auto"/>
                        <w:left w:val="none" w:sz="0" w:space="0" w:color="auto"/>
                        <w:bottom w:val="none" w:sz="0" w:space="0" w:color="auto"/>
                        <w:right w:val="none" w:sz="0" w:space="0" w:color="auto"/>
                      </w:divBdr>
                    </w:div>
                    <w:div w:id="1054041002">
                      <w:marLeft w:val="0"/>
                      <w:marRight w:val="0"/>
                      <w:marTop w:val="0"/>
                      <w:marBottom w:val="0"/>
                      <w:divBdr>
                        <w:top w:val="none" w:sz="0" w:space="0" w:color="auto"/>
                        <w:left w:val="none" w:sz="0" w:space="0" w:color="auto"/>
                        <w:bottom w:val="none" w:sz="0" w:space="0" w:color="auto"/>
                        <w:right w:val="none" w:sz="0" w:space="0" w:color="auto"/>
                      </w:divBdr>
                    </w:div>
                  </w:divsChild>
                </w:div>
                <w:div w:id="1650330609">
                  <w:marLeft w:val="0"/>
                  <w:marRight w:val="0"/>
                  <w:marTop w:val="0"/>
                  <w:marBottom w:val="0"/>
                  <w:divBdr>
                    <w:top w:val="none" w:sz="0" w:space="0" w:color="auto"/>
                    <w:left w:val="none" w:sz="0" w:space="0" w:color="auto"/>
                    <w:bottom w:val="none" w:sz="0" w:space="0" w:color="auto"/>
                    <w:right w:val="none" w:sz="0" w:space="0" w:color="auto"/>
                  </w:divBdr>
                  <w:divsChild>
                    <w:div w:id="2081319750">
                      <w:marLeft w:val="0"/>
                      <w:marRight w:val="0"/>
                      <w:marTop w:val="0"/>
                      <w:marBottom w:val="0"/>
                      <w:divBdr>
                        <w:top w:val="none" w:sz="0" w:space="0" w:color="auto"/>
                        <w:left w:val="none" w:sz="0" w:space="0" w:color="auto"/>
                        <w:bottom w:val="none" w:sz="0" w:space="0" w:color="auto"/>
                        <w:right w:val="none" w:sz="0" w:space="0" w:color="auto"/>
                      </w:divBdr>
                    </w:div>
                    <w:div w:id="1917980479">
                      <w:marLeft w:val="0"/>
                      <w:marRight w:val="0"/>
                      <w:marTop w:val="0"/>
                      <w:marBottom w:val="0"/>
                      <w:divBdr>
                        <w:top w:val="none" w:sz="0" w:space="0" w:color="auto"/>
                        <w:left w:val="none" w:sz="0" w:space="0" w:color="auto"/>
                        <w:bottom w:val="none" w:sz="0" w:space="0" w:color="auto"/>
                        <w:right w:val="none" w:sz="0" w:space="0" w:color="auto"/>
                      </w:divBdr>
                    </w:div>
                  </w:divsChild>
                </w:div>
                <w:div w:id="1621253859">
                  <w:marLeft w:val="0"/>
                  <w:marRight w:val="0"/>
                  <w:marTop w:val="0"/>
                  <w:marBottom w:val="0"/>
                  <w:divBdr>
                    <w:top w:val="none" w:sz="0" w:space="0" w:color="auto"/>
                    <w:left w:val="none" w:sz="0" w:space="0" w:color="auto"/>
                    <w:bottom w:val="none" w:sz="0" w:space="0" w:color="auto"/>
                    <w:right w:val="none" w:sz="0" w:space="0" w:color="auto"/>
                  </w:divBdr>
                  <w:divsChild>
                    <w:div w:id="372849284">
                      <w:marLeft w:val="0"/>
                      <w:marRight w:val="0"/>
                      <w:marTop w:val="0"/>
                      <w:marBottom w:val="0"/>
                      <w:divBdr>
                        <w:top w:val="none" w:sz="0" w:space="0" w:color="auto"/>
                        <w:left w:val="none" w:sz="0" w:space="0" w:color="auto"/>
                        <w:bottom w:val="none" w:sz="0" w:space="0" w:color="auto"/>
                        <w:right w:val="none" w:sz="0" w:space="0" w:color="auto"/>
                      </w:divBdr>
                    </w:div>
                  </w:divsChild>
                </w:div>
                <w:div w:id="1524172385">
                  <w:marLeft w:val="0"/>
                  <w:marRight w:val="0"/>
                  <w:marTop w:val="0"/>
                  <w:marBottom w:val="0"/>
                  <w:divBdr>
                    <w:top w:val="none" w:sz="0" w:space="0" w:color="auto"/>
                    <w:left w:val="none" w:sz="0" w:space="0" w:color="auto"/>
                    <w:bottom w:val="none" w:sz="0" w:space="0" w:color="auto"/>
                    <w:right w:val="none" w:sz="0" w:space="0" w:color="auto"/>
                  </w:divBdr>
                  <w:divsChild>
                    <w:div w:id="1407217287">
                      <w:marLeft w:val="0"/>
                      <w:marRight w:val="0"/>
                      <w:marTop w:val="0"/>
                      <w:marBottom w:val="0"/>
                      <w:divBdr>
                        <w:top w:val="none" w:sz="0" w:space="0" w:color="auto"/>
                        <w:left w:val="none" w:sz="0" w:space="0" w:color="auto"/>
                        <w:bottom w:val="none" w:sz="0" w:space="0" w:color="auto"/>
                        <w:right w:val="none" w:sz="0" w:space="0" w:color="auto"/>
                      </w:divBdr>
                    </w:div>
                  </w:divsChild>
                </w:div>
                <w:div w:id="1666396938">
                  <w:marLeft w:val="0"/>
                  <w:marRight w:val="0"/>
                  <w:marTop w:val="0"/>
                  <w:marBottom w:val="0"/>
                  <w:divBdr>
                    <w:top w:val="none" w:sz="0" w:space="0" w:color="auto"/>
                    <w:left w:val="none" w:sz="0" w:space="0" w:color="auto"/>
                    <w:bottom w:val="none" w:sz="0" w:space="0" w:color="auto"/>
                    <w:right w:val="none" w:sz="0" w:space="0" w:color="auto"/>
                  </w:divBdr>
                  <w:divsChild>
                    <w:div w:id="1166215318">
                      <w:marLeft w:val="0"/>
                      <w:marRight w:val="0"/>
                      <w:marTop w:val="0"/>
                      <w:marBottom w:val="0"/>
                      <w:divBdr>
                        <w:top w:val="none" w:sz="0" w:space="0" w:color="auto"/>
                        <w:left w:val="none" w:sz="0" w:space="0" w:color="auto"/>
                        <w:bottom w:val="none" w:sz="0" w:space="0" w:color="auto"/>
                        <w:right w:val="none" w:sz="0" w:space="0" w:color="auto"/>
                      </w:divBdr>
                    </w:div>
                  </w:divsChild>
                </w:div>
                <w:div w:id="1699962372">
                  <w:marLeft w:val="0"/>
                  <w:marRight w:val="0"/>
                  <w:marTop w:val="0"/>
                  <w:marBottom w:val="0"/>
                  <w:divBdr>
                    <w:top w:val="none" w:sz="0" w:space="0" w:color="auto"/>
                    <w:left w:val="none" w:sz="0" w:space="0" w:color="auto"/>
                    <w:bottom w:val="none" w:sz="0" w:space="0" w:color="auto"/>
                    <w:right w:val="none" w:sz="0" w:space="0" w:color="auto"/>
                  </w:divBdr>
                  <w:divsChild>
                    <w:div w:id="353574900">
                      <w:marLeft w:val="0"/>
                      <w:marRight w:val="0"/>
                      <w:marTop w:val="0"/>
                      <w:marBottom w:val="0"/>
                      <w:divBdr>
                        <w:top w:val="none" w:sz="0" w:space="0" w:color="auto"/>
                        <w:left w:val="none" w:sz="0" w:space="0" w:color="auto"/>
                        <w:bottom w:val="none" w:sz="0" w:space="0" w:color="auto"/>
                        <w:right w:val="none" w:sz="0" w:space="0" w:color="auto"/>
                      </w:divBdr>
                    </w:div>
                  </w:divsChild>
                </w:div>
                <w:div w:id="1551722170">
                  <w:marLeft w:val="0"/>
                  <w:marRight w:val="0"/>
                  <w:marTop w:val="0"/>
                  <w:marBottom w:val="0"/>
                  <w:divBdr>
                    <w:top w:val="none" w:sz="0" w:space="0" w:color="auto"/>
                    <w:left w:val="none" w:sz="0" w:space="0" w:color="auto"/>
                    <w:bottom w:val="none" w:sz="0" w:space="0" w:color="auto"/>
                    <w:right w:val="none" w:sz="0" w:space="0" w:color="auto"/>
                  </w:divBdr>
                  <w:divsChild>
                    <w:div w:id="1456144590">
                      <w:marLeft w:val="0"/>
                      <w:marRight w:val="0"/>
                      <w:marTop w:val="0"/>
                      <w:marBottom w:val="0"/>
                      <w:divBdr>
                        <w:top w:val="none" w:sz="0" w:space="0" w:color="auto"/>
                        <w:left w:val="none" w:sz="0" w:space="0" w:color="auto"/>
                        <w:bottom w:val="none" w:sz="0" w:space="0" w:color="auto"/>
                        <w:right w:val="none" w:sz="0" w:space="0" w:color="auto"/>
                      </w:divBdr>
                    </w:div>
                  </w:divsChild>
                </w:div>
                <w:div w:id="1662351902">
                  <w:marLeft w:val="0"/>
                  <w:marRight w:val="0"/>
                  <w:marTop w:val="0"/>
                  <w:marBottom w:val="0"/>
                  <w:divBdr>
                    <w:top w:val="none" w:sz="0" w:space="0" w:color="auto"/>
                    <w:left w:val="none" w:sz="0" w:space="0" w:color="auto"/>
                    <w:bottom w:val="none" w:sz="0" w:space="0" w:color="auto"/>
                    <w:right w:val="none" w:sz="0" w:space="0" w:color="auto"/>
                  </w:divBdr>
                  <w:divsChild>
                    <w:div w:id="271401824">
                      <w:marLeft w:val="0"/>
                      <w:marRight w:val="0"/>
                      <w:marTop w:val="0"/>
                      <w:marBottom w:val="0"/>
                      <w:divBdr>
                        <w:top w:val="none" w:sz="0" w:space="0" w:color="auto"/>
                        <w:left w:val="none" w:sz="0" w:space="0" w:color="auto"/>
                        <w:bottom w:val="none" w:sz="0" w:space="0" w:color="auto"/>
                        <w:right w:val="none" w:sz="0" w:space="0" w:color="auto"/>
                      </w:divBdr>
                    </w:div>
                  </w:divsChild>
                </w:div>
                <w:div w:id="1256597280">
                  <w:marLeft w:val="0"/>
                  <w:marRight w:val="0"/>
                  <w:marTop w:val="0"/>
                  <w:marBottom w:val="0"/>
                  <w:divBdr>
                    <w:top w:val="none" w:sz="0" w:space="0" w:color="auto"/>
                    <w:left w:val="none" w:sz="0" w:space="0" w:color="auto"/>
                    <w:bottom w:val="none" w:sz="0" w:space="0" w:color="auto"/>
                    <w:right w:val="none" w:sz="0" w:space="0" w:color="auto"/>
                  </w:divBdr>
                  <w:divsChild>
                    <w:div w:id="2047024779">
                      <w:marLeft w:val="0"/>
                      <w:marRight w:val="0"/>
                      <w:marTop w:val="0"/>
                      <w:marBottom w:val="0"/>
                      <w:divBdr>
                        <w:top w:val="none" w:sz="0" w:space="0" w:color="auto"/>
                        <w:left w:val="none" w:sz="0" w:space="0" w:color="auto"/>
                        <w:bottom w:val="none" w:sz="0" w:space="0" w:color="auto"/>
                        <w:right w:val="none" w:sz="0" w:space="0" w:color="auto"/>
                      </w:divBdr>
                    </w:div>
                  </w:divsChild>
                </w:div>
                <w:div w:id="89012940">
                  <w:marLeft w:val="0"/>
                  <w:marRight w:val="0"/>
                  <w:marTop w:val="0"/>
                  <w:marBottom w:val="0"/>
                  <w:divBdr>
                    <w:top w:val="none" w:sz="0" w:space="0" w:color="auto"/>
                    <w:left w:val="none" w:sz="0" w:space="0" w:color="auto"/>
                    <w:bottom w:val="none" w:sz="0" w:space="0" w:color="auto"/>
                    <w:right w:val="none" w:sz="0" w:space="0" w:color="auto"/>
                  </w:divBdr>
                  <w:divsChild>
                    <w:div w:id="234244281">
                      <w:marLeft w:val="0"/>
                      <w:marRight w:val="0"/>
                      <w:marTop w:val="0"/>
                      <w:marBottom w:val="0"/>
                      <w:divBdr>
                        <w:top w:val="none" w:sz="0" w:space="0" w:color="auto"/>
                        <w:left w:val="none" w:sz="0" w:space="0" w:color="auto"/>
                        <w:bottom w:val="none" w:sz="0" w:space="0" w:color="auto"/>
                        <w:right w:val="none" w:sz="0" w:space="0" w:color="auto"/>
                      </w:divBdr>
                    </w:div>
                  </w:divsChild>
                </w:div>
                <w:div w:id="292488136">
                  <w:marLeft w:val="0"/>
                  <w:marRight w:val="0"/>
                  <w:marTop w:val="0"/>
                  <w:marBottom w:val="0"/>
                  <w:divBdr>
                    <w:top w:val="none" w:sz="0" w:space="0" w:color="auto"/>
                    <w:left w:val="none" w:sz="0" w:space="0" w:color="auto"/>
                    <w:bottom w:val="none" w:sz="0" w:space="0" w:color="auto"/>
                    <w:right w:val="none" w:sz="0" w:space="0" w:color="auto"/>
                  </w:divBdr>
                  <w:divsChild>
                    <w:div w:id="956370692">
                      <w:marLeft w:val="0"/>
                      <w:marRight w:val="0"/>
                      <w:marTop w:val="0"/>
                      <w:marBottom w:val="0"/>
                      <w:divBdr>
                        <w:top w:val="none" w:sz="0" w:space="0" w:color="auto"/>
                        <w:left w:val="none" w:sz="0" w:space="0" w:color="auto"/>
                        <w:bottom w:val="none" w:sz="0" w:space="0" w:color="auto"/>
                        <w:right w:val="none" w:sz="0" w:space="0" w:color="auto"/>
                      </w:divBdr>
                    </w:div>
                  </w:divsChild>
                </w:div>
                <w:div w:id="2024625144">
                  <w:marLeft w:val="0"/>
                  <w:marRight w:val="0"/>
                  <w:marTop w:val="0"/>
                  <w:marBottom w:val="0"/>
                  <w:divBdr>
                    <w:top w:val="none" w:sz="0" w:space="0" w:color="auto"/>
                    <w:left w:val="none" w:sz="0" w:space="0" w:color="auto"/>
                    <w:bottom w:val="none" w:sz="0" w:space="0" w:color="auto"/>
                    <w:right w:val="none" w:sz="0" w:space="0" w:color="auto"/>
                  </w:divBdr>
                  <w:divsChild>
                    <w:div w:id="615647039">
                      <w:marLeft w:val="0"/>
                      <w:marRight w:val="0"/>
                      <w:marTop w:val="0"/>
                      <w:marBottom w:val="0"/>
                      <w:divBdr>
                        <w:top w:val="none" w:sz="0" w:space="0" w:color="auto"/>
                        <w:left w:val="none" w:sz="0" w:space="0" w:color="auto"/>
                        <w:bottom w:val="none" w:sz="0" w:space="0" w:color="auto"/>
                        <w:right w:val="none" w:sz="0" w:space="0" w:color="auto"/>
                      </w:divBdr>
                    </w:div>
                  </w:divsChild>
                </w:div>
                <w:div w:id="827281642">
                  <w:marLeft w:val="0"/>
                  <w:marRight w:val="0"/>
                  <w:marTop w:val="0"/>
                  <w:marBottom w:val="0"/>
                  <w:divBdr>
                    <w:top w:val="none" w:sz="0" w:space="0" w:color="auto"/>
                    <w:left w:val="none" w:sz="0" w:space="0" w:color="auto"/>
                    <w:bottom w:val="none" w:sz="0" w:space="0" w:color="auto"/>
                    <w:right w:val="none" w:sz="0" w:space="0" w:color="auto"/>
                  </w:divBdr>
                  <w:divsChild>
                    <w:div w:id="24603263">
                      <w:marLeft w:val="0"/>
                      <w:marRight w:val="0"/>
                      <w:marTop w:val="0"/>
                      <w:marBottom w:val="0"/>
                      <w:divBdr>
                        <w:top w:val="none" w:sz="0" w:space="0" w:color="auto"/>
                        <w:left w:val="none" w:sz="0" w:space="0" w:color="auto"/>
                        <w:bottom w:val="none" w:sz="0" w:space="0" w:color="auto"/>
                        <w:right w:val="none" w:sz="0" w:space="0" w:color="auto"/>
                      </w:divBdr>
                    </w:div>
                  </w:divsChild>
                </w:div>
                <w:div w:id="1574505518">
                  <w:marLeft w:val="0"/>
                  <w:marRight w:val="0"/>
                  <w:marTop w:val="0"/>
                  <w:marBottom w:val="0"/>
                  <w:divBdr>
                    <w:top w:val="none" w:sz="0" w:space="0" w:color="auto"/>
                    <w:left w:val="none" w:sz="0" w:space="0" w:color="auto"/>
                    <w:bottom w:val="none" w:sz="0" w:space="0" w:color="auto"/>
                    <w:right w:val="none" w:sz="0" w:space="0" w:color="auto"/>
                  </w:divBdr>
                  <w:divsChild>
                    <w:div w:id="1218008049">
                      <w:marLeft w:val="0"/>
                      <w:marRight w:val="0"/>
                      <w:marTop w:val="0"/>
                      <w:marBottom w:val="0"/>
                      <w:divBdr>
                        <w:top w:val="none" w:sz="0" w:space="0" w:color="auto"/>
                        <w:left w:val="none" w:sz="0" w:space="0" w:color="auto"/>
                        <w:bottom w:val="none" w:sz="0" w:space="0" w:color="auto"/>
                        <w:right w:val="none" w:sz="0" w:space="0" w:color="auto"/>
                      </w:divBdr>
                    </w:div>
                  </w:divsChild>
                </w:div>
                <w:div w:id="570701401">
                  <w:marLeft w:val="0"/>
                  <w:marRight w:val="0"/>
                  <w:marTop w:val="0"/>
                  <w:marBottom w:val="0"/>
                  <w:divBdr>
                    <w:top w:val="none" w:sz="0" w:space="0" w:color="auto"/>
                    <w:left w:val="none" w:sz="0" w:space="0" w:color="auto"/>
                    <w:bottom w:val="none" w:sz="0" w:space="0" w:color="auto"/>
                    <w:right w:val="none" w:sz="0" w:space="0" w:color="auto"/>
                  </w:divBdr>
                  <w:divsChild>
                    <w:div w:id="974262497">
                      <w:marLeft w:val="0"/>
                      <w:marRight w:val="0"/>
                      <w:marTop w:val="0"/>
                      <w:marBottom w:val="0"/>
                      <w:divBdr>
                        <w:top w:val="none" w:sz="0" w:space="0" w:color="auto"/>
                        <w:left w:val="none" w:sz="0" w:space="0" w:color="auto"/>
                        <w:bottom w:val="none" w:sz="0" w:space="0" w:color="auto"/>
                        <w:right w:val="none" w:sz="0" w:space="0" w:color="auto"/>
                      </w:divBdr>
                    </w:div>
                  </w:divsChild>
                </w:div>
                <w:div w:id="809176555">
                  <w:marLeft w:val="0"/>
                  <w:marRight w:val="0"/>
                  <w:marTop w:val="0"/>
                  <w:marBottom w:val="0"/>
                  <w:divBdr>
                    <w:top w:val="none" w:sz="0" w:space="0" w:color="auto"/>
                    <w:left w:val="none" w:sz="0" w:space="0" w:color="auto"/>
                    <w:bottom w:val="none" w:sz="0" w:space="0" w:color="auto"/>
                    <w:right w:val="none" w:sz="0" w:space="0" w:color="auto"/>
                  </w:divBdr>
                  <w:divsChild>
                    <w:div w:id="3818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4389">
          <w:marLeft w:val="0"/>
          <w:marRight w:val="0"/>
          <w:marTop w:val="0"/>
          <w:marBottom w:val="0"/>
          <w:divBdr>
            <w:top w:val="none" w:sz="0" w:space="0" w:color="auto"/>
            <w:left w:val="none" w:sz="0" w:space="0" w:color="auto"/>
            <w:bottom w:val="none" w:sz="0" w:space="0" w:color="auto"/>
            <w:right w:val="none" w:sz="0" w:space="0" w:color="auto"/>
          </w:divBdr>
        </w:div>
        <w:div w:id="1721319094">
          <w:marLeft w:val="0"/>
          <w:marRight w:val="0"/>
          <w:marTop w:val="0"/>
          <w:marBottom w:val="0"/>
          <w:divBdr>
            <w:top w:val="none" w:sz="0" w:space="0" w:color="auto"/>
            <w:left w:val="none" w:sz="0" w:space="0" w:color="auto"/>
            <w:bottom w:val="none" w:sz="0" w:space="0" w:color="auto"/>
            <w:right w:val="none" w:sz="0" w:space="0" w:color="auto"/>
          </w:divBdr>
        </w:div>
        <w:div w:id="2028093514">
          <w:marLeft w:val="0"/>
          <w:marRight w:val="0"/>
          <w:marTop w:val="0"/>
          <w:marBottom w:val="0"/>
          <w:divBdr>
            <w:top w:val="none" w:sz="0" w:space="0" w:color="auto"/>
            <w:left w:val="none" w:sz="0" w:space="0" w:color="auto"/>
            <w:bottom w:val="none" w:sz="0" w:space="0" w:color="auto"/>
            <w:right w:val="none" w:sz="0" w:space="0" w:color="auto"/>
          </w:divBdr>
        </w:div>
        <w:div w:id="369116302">
          <w:marLeft w:val="0"/>
          <w:marRight w:val="0"/>
          <w:marTop w:val="0"/>
          <w:marBottom w:val="0"/>
          <w:divBdr>
            <w:top w:val="none" w:sz="0" w:space="0" w:color="auto"/>
            <w:left w:val="none" w:sz="0" w:space="0" w:color="auto"/>
            <w:bottom w:val="none" w:sz="0" w:space="0" w:color="auto"/>
            <w:right w:val="none" w:sz="0" w:space="0" w:color="auto"/>
          </w:divBdr>
          <w:divsChild>
            <w:div w:id="2067335673">
              <w:marLeft w:val="-75"/>
              <w:marRight w:val="0"/>
              <w:marTop w:val="30"/>
              <w:marBottom w:val="30"/>
              <w:divBdr>
                <w:top w:val="none" w:sz="0" w:space="0" w:color="auto"/>
                <w:left w:val="none" w:sz="0" w:space="0" w:color="auto"/>
                <w:bottom w:val="none" w:sz="0" w:space="0" w:color="auto"/>
                <w:right w:val="none" w:sz="0" w:space="0" w:color="auto"/>
              </w:divBdr>
              <w:divsChild>
                <w:div w:id="1156796693">
                  <w:marLeft w:val="0"/>
                  <w:marRight w:val="0"/>
                  <w:marTop w:val="0"/>
                  <w:marBottom w:val="0"/>
                  <w:divBdr>
                    <w:top w:val="none" w:sz="0" w:space="0" w:color="auto"/>
                    <w:left w:val="none" w:sz="0" w:space="0" w:color="auto"/>
                    <w:bottom w:val="none" w:sz="0" w:space="0" w:color="auto"/>
                    <w:right w:val="none" w:sz="0" w:space="0" w:color="auto"/>
                  </w:divBdr>
                  <w:divsChild>
                    <w:div w:id="2138834095">
                      <w:marLeft w:val="0"/>
                      <w:marRight w:val="0"/>
                      <w:marTop w:val="0"/>
                      <w:marBottom w:val="0"/>
                      <w:divBdr>
                        <w:top w:val="none" w:sz="0" w:space="0" w:color="auto"/>
                        <w:left w:val="none" w:sz="0" w:space="0" w:color="auto"/>
                        <w:bottom w:val="none" w:sz="0" w:space="0" w:color="auto"/>
                        <w:right w:val="none" w:sz="0" w:space="0" w:color="auto"/>
                      </w:divBdr>
                    </w:div>
                  </w:divsChild>
                </w:div>
                <w:div w:id="26030554">
                  <w:marLeft w:val="0"/>
                  <w:marRight w:val="0"/>
                  <w:marTop w:val="0"/>
                  <w:marBottom w:val="0"/>
                  <w:divBdr>
                    <w:top w:val="none" w:sz="0" w:space="0" w:color="auto"/>
                    <w:left w:val="none" w:sz="0" w:space="0" w:color="auto"/>
                    <w:bottom w:val="none" w:sz="0" w:space="0" w:color="auto"/>
                    <w:right w:val="none" w:sz="0" w:space="0" w:color="auto"/>
                  </w:divBdr>
                  <w:divsChild>
                    <w:div w:id="8987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4277">
          <w:marLeft w:val="0"/>
          <w:marRight w:val="0"/>
          <w:marTop w:val="0"/>
          <w:marBottom w:val="0"/>
          <w:divBdr>
            <w:top w:val="none" w:sz="0" w:space="0" w:color="auto"/>
            <w:left w:val="none" w:sz="0" w:space="0" w:color="auto"/>
            <w:bottom w:val="none" w:sz="0" w:space="0" w:color="auto"/>
            <w:right w:val="none" w:sz="0" w:space="0" w:color="auto"/>
          </w:divBdr>
        </w:div>
        <w:div w:id="1831680171">
          <w:marLeft w:val="0"/>
          <w:marRight w:val="0"/>
          <w:marTop w:val="0"/>
          <w:marBottom w:val="0"/>
          <w:divBdr>
            <w:top w:val="none" w:sz="0" w:space="0" w:color="auto"/>
            <w:left w:val="none" w:sz="0" w:space="0" w:color="auto"/>
            <w:bottom w:val="none" w:sz="0" w:space="0" w:color="auto"/>
            <w:right w:val="none" w:sz="0" w:space="0" w:color="auto"/>
          </w:divBdr>
        </w:div>
        <w:div w:id="535655609">
          <w:marLeft w:val="0"/>
          <w:marRight w:val="0"/>
          <w:marTop w:val="0"/>
          <w:marBottom w:val="0"/>
          <w:divBdr>
            <w:top w:val="none" w:sz="0" w:space="0" w:color="auto"/>
            <w:left w:val="none" w:sz="0" w:space="0" w:color="auto"/>
            <w:bottom w:val="none" w:sz="0" w:space="0" w:color="auto"/>
            <w:right w:val="none" w:sz="0" w:space="0" w:color="auto"/>
          </w:divBdr>
        </w:div>
        <w:div w:id="450830647">
          <w:marLeft w:val="0"/>
          <w:marRight w:val="0"/>
          <w:marTop w:val="0"/>
          <w:marBottom w:val="0"/>
          <w:divBdr>
            <w:top w:val="none" w:sz="0" w:space="0" w:color="auto"/>
            <w:left w:val="none" w:sz="0" w:space="0" w:color="auto"/>
            <w:bottom w:val="none" w:sz="0" w:space="0" w:color="auto"/>
            <w:right w:val="none" w:sz="0" w:space="0" w:color="auto"/>
          </w:divBdr>
        </w:div>
        <w:div w:id="1422216509">
          <w:marLeft w:val="0"/>
          <w:marRight w:val="0"/>
          <w:marTop w:val="0"/>
          <w:marBottom w:val="0"/>
          <w:divBdr>
            <w:top w:val="none" w:sz="0" w:space="0" w:color="auto"/>
            <w:left w:val="none" w:sz="0" w:space="0" w:color="auto"/>
            <w:bottom w:val="none" w:sz="0" w:space="0" w:color="auto"/>
            <w:right w:val="none" w:sz="0" w:space="0" w:color="auto"/>
          </w:divBdr>
        </w:div>
        <w:div w:id="722143610">
          <w:marLeft w:val="0"/>
          <w:marRight w:val="0"/>
          <w:marTop w:val="0"/>
          <w:marBottom w:val="0"/>
          <w:divBdr>
            <w:top w:val="none" w:sz="0" w:space="0" w:color="auto"/>
            <w:left w:val="none" w:sz="0" w:space="0" w:color="auto"/>
            <w:bottom w:val="none" w:sz="0" w:space="0" w:color="auto"/>
            <w:right w:val="none" w:sz="0" w:space="0" w:color="auto"/>
          </w:divBdr>
        </w:div>
        <w:div w:id="165169965">
          <w:marLeft w:val="0"/>
          <w:marRight w:val="0"/>
          <w:marTop w:val="0"/>
          <w:marBottom w:val="0"/>
          <w:divBdr>
            <w:top w:val="none" w:sz="0" w:space="0" w:color="auto"/>
            <w:left w:val="none" w:sz="0" w:space="0" w:color="auto"/>
            <w:bottom w:val="none" w:sz="0" w:space="0" w:color="auto"/>
            <w:right w:val="none" w:sz="0" w:space="0" w:color="auto"/>
          </w:divBdr>
        </w:div>
        <w:div w:id="777330002">
          <w:marLeft w:val="0"/>
          <w:marRight w:val="0"/>
          <w:marTop w:val="0"/>
          <w:marBottom w:val="0"/>
          <w:divBdr>
            <w:top w:val="none" w:sz="0" w:space="0" w:color="auto"/>
            <w:left w:val="none" w:sz="0" w:space="0" w:color="auto"/>
            <w:bottom w:val="none" w:sz="0" w:space="0" w:color="auto"/>
            <w:right w:val="none" w:sz="0" w:space="0" w:color="auto"/>
          </w:divBdr>
        </w:div>
        <w:div w:id="1895316021">
          <w:marLeft w:val="0"/>
          <w:marRight w:val="0"/>
          <w:marTop w:val="0"/>
          <w:marBottom w:val="0"/>
          <w:divBdr>
            <w:top w:val="none" w:sz="0" w:space="0" w:color="auto"/>
            <w:left w:val="none" w:sz="0" w:space="0" w:color="auto"/>
            <w:bottom w:val="none" w:sz="0" w:space="0" w:color="auto"/>
            <w:right w:val="none" w:sz="0" w:space="0" w:color="auto"/>
          </w:divBdr>
        </w:div>
        <w:div w:id="739060787">
          <w:marLeft w:val="0"/>
          <w:marRight w:val="0"/>
          <w:marTop w:val="0"/>
          <w:marBottom w:val="0"/>
          <w:divBdr>
            <w:top w:val="none" w:sz="0" w:space="0" w:color="auto"/>
            <w:left w:val="none" w:sz="0" w:space="0" w:color="auto"/>
            <w:bottom w:val="none" w:sz="0" w:space="0" w:color="auto"/>
            <w:right w:val="none" w:sz="0" w:space="0" w:color="auto"/>
          </w:divBdr>
        </w:div>
        <w:div w:id="1183865011">
          <w:marLeft w:val="0"/>
          <w:marRight w:val="0"/>
          <w:marTop w:val="0"/>
          <w:marBottom w:val="0"/>
          <w:divBdr>
            <w:top w:val="none" w:sz="0" w:space="0" w:color="auto"/>
            <w:left w:val="none" w:sz="0" w:space="0" w:color="auto"/>
            <w:bottom w:val="none" w:sz="0" w:space="0" w:color="auto"/>
            <w:right w:val="none" w:sz="0" w:space="0" w:color="auto"/>
          </w:divBdr>
        </w:div>
        <w:div w:id="1837652448">
          <w:marLeft w:val="0"/>
          <w:marRight w:val="0"/>
          <w:marTop w:val="0"/>
          <w:marBottom w:val="0"/>
          <w:divBdr>
            <w:top w:val="none" w:sz="0" w:space="0" w:color="auto"/>
            <w:left w:val="none" w:sz="0" w:space="0" w:color="auto"/>
            <w:bottom w:val="none" w:sz="0" w:space="0" w:color="auto"/>
            <w:right w:val="none" w:sz="0" w:space="0" w:color="auto"/>
          </w:divBdr>
        </w:div>
        <w:div w:id="2065594247">
          <w:marLeft w:val="0"/>
          <w:marRight w:val="0"/>
          <w:marTop w:val="0"/>
          <w:marBottom w:val="0"/>
          <w:divBdr>
            <w:top w:val="none" w:sz="0" w:space="0" w:color="auto"/>
            <w:left w:val="none" w:sz="0" w:space="0" w:color="auto"/>
            <w:bottom w:val="none" w:sz="0" w:space="0" w:color="auto"/>
            <w:right w:val="none" w:sz="0" w:space="0" w:color="auto"/>
          </w:divBdr>
        </w:div>
        <w:div w:id="286621629">
          <w:marLeft w:val="0"/>
          <w:marRight w:val="0"/>
          <w:marTop w:val="0"/>
          <w:marBottom w:val="0"/>
          <w:divBdr>
            <w:top w:val="none" w:sz="0" w:space="0" w:color="auto"/>
            <w:left w:val="none" w:sz="0" w:space="0" w:color="auto"/>
            <w:bottom w:val="none" w:sz="0" w:space="0" w:color="auto"/>
            <w:right w:val="none" w:sz="0" w:space="0" w:color="auto"/>
          </w:divBdr>
        </w:div>
        <w:div w:id="588388396">
          <w:marLeft w:val="0"/>
          <w:marRight w:val="0"/>
          <w:marTop w:val="0"/>
          <w:marBottom w:val="0"/>
          <w:divBdr>
            <w:top w:val="none" w:sz="0" w:space="0" w:color="auto"/>
            <w:left w:val="none" w:sz="0" w:space="0" w:color="auto"/>
            <w:bottom w:val="none" w:sz="0" w:space="0" w:color="auto"/>
            <w:right w:val="none" w:sz="0" w:space="0" w:color="auto"/>
          </w:divBdr>
        </w:div>
        <w:div w:id="1911189077">
          <w:marLeft w:val="0"/>
          <w:marRight w:val="0"/>
          <w:marTop w:val="0"/>
          <w:marBottom w:val="0"/>
          <w:divBdr>
            <w:top w:val="none" w:sz="0" w:space="0" w:color="auto"/>
            <w:left w:val="none" w:sz="0" w:space="0" w:color="auto"/>
            <w:bottom w:val="none" w:sz="0" w:space="0" w:color="auto"/>
            <w:right w:val="none" w:sz="0" w:space="0" w:color="auto"/>
          </w:divBdr>
        </w:div>
        <w:div w:id="1219437063">
          <w:marLeft w:val="0"/>
          <w:marRight w:val="0"/>
          <w:marTop w:val="0"/>
          <w:marBottom w:val="0"/>
          <w:divBdr>
            <w:top w:val="none" w:sz="0" w:space="0" w:color="auto"/>
            <w:left w:val="none" w:sz="0" w:space="0" w:color="auto"/>
            <w:bottom w:val="none" w:sz="0" w:space="0" w:color="auto"/>
            <w:right w:val="none" w:sz="0" w:space="0" w:color="auto"/>
          </w:divBdr>
        </w:div>
        <w:div w:id="1976056486">
          <w:marLeft w:val="0"/>
          <w:marRight w:val="0"/>
          <w:marTop w:val="0"/>
          <w:marBottom w:val="0"/>
          <w:divBdr>
            <w:top w:val="none" w:sz="0" w:space="0" w:color="auto"/>
            <w:left w:val="none" w:sz="0" w:space="0" w:color="auto"/>
            <w:bottom w:val="none" w:sz="0" w:space="0" w:color="auto"/>
            <w:right w:val="none" w:sz="0" w:space="0" w:color="auto"/>
          </w:divBdr>
        </w:div>
        <w:div w:id="346757556">
          <w:marLeft w:val="0"/>
          <w:marRight w:val="0"/>
          <w:marTop w:val="0"/>
          <w:marBottom w:val="0"/>
          <w:divBdr>
            <w:top w:val="none" w:sz="0" w:space="0" w:color="auto"/>
            <w:left w:val="none" w:sz="0" w:space="0" w:color="auto"/>
            <w:bottom w:val="none" w:sz="0" w:space="0" w:color="auto"/>
            <w:right w:val="none" w:sz="0" w:space="0" w:color="auto"/>
          </w:divBdr>
        </w:div>
        <w:div w:id="602540654">
          <w:marLeft w:val="0"/>
          <w:marRight w:val="0"/>
          <w:marTop w:val="0"/>
          <w:marBottom w:val="0"/>
          <w:divBdr>
            <w:top w:val="none" w:sz="0" w:space="0" w:color="auto"/>
            <w:left w:val="none" w:sz="0" w:space="0" w:color="auto"/>
            <w:bottom w:val="none" w:sz="0" w:space="0" w:color="auto"/>
            <w:right w:val="none" w:sz="0" w:space="0" w:color="auto"/>
          </w:divBdr>
        </w:div>
        <w:div w:id="554269513">
          <w:marLeft w:val="0"/>
          <w:marRight w:val="0"/>
          <w:marTop w:val="0"/>
          <w:marBottom w:val="0"/>
          <w:divBdr>
            <w:top w:val="none" w:sz="0" w:space="0" w:color="auto"/>
            <w:left w:val="none" w:sz="0" w:space="0" w:color="auto"/>
            <w:bottom w:val="none" w:sz="0" w:space="0" w:color="auto"/>
            <w:right w:val="none" w:sz="0" w:space="0" w:color="auto"/>
          </w:divBdr>
        </w:div>
        <w:div w:id="1190988922">
          <w:marLeft w:val="0"/>
          <w:marRight w:val="0"/>
          <w:marTop w:val="0"/>
          <w:marBottom w:val="0"/>
          <w:divBdr>
            <w:top w:val="none" w:sz="0" w:space="0" w:color="auto"/>
            <w:left w:val="none" w:sz="0" w:space="0" w:color="auto"/>
            <w:bottom w:val="none" w:sz="0" w:space="0" w:color="auto"/>
            <w:right w:val="none" w:sz="0" w:space="0" w:color="auto"/>
          </w:divBdr>
        </w:div>
        <w:div w:id="597297391">
          <w:marLeft w:val="0"/>
          <w:marRight w:val="0"/>
          <w:marTop w:val="0"/>
          <w:marBottom w:val="0"/>
          <w:divBdr>
            <w:top w:val="none" w:sz="0" w:space="0" w:color="auto"/>
            <w:left w:val="none" w:sz="0" w:space="0" w:color="auto"/>
            <w:bottom w:val="none" w:sz="0" w:space="0" w:color="auto"/>
            <w:right w:val="none" w:sz="0" w:space="0" w:color="auto"/>
          </w:divBdr>
        </w:div>
        <w:div w:id="1417900497">
          <w:marLeft w:val="0"/>
          <w:marRight w:val="0"/>
          <w:marTop w:val="0"/>
          <w:marBottom w:val="0"/>
          <w:divBdr>
            <w:top w:val="none" w:sz="0" w:space="0" w:color="auto"/>
            <w:left w:val="none" w:sz="0" w:space="0" w:color="auto"/>
            <w:bottom w:val="none" w:sz="0" w:space="0" w:color="auto"/>
            <w:right w:val="none" w:sz="0" w:space="0" w:color="auto"/>
          </w:divBdr>
        </w:div>
        <w:div w:id="341783387">
          <w:marLeft w:val="0"/>
          <w:marRight w:val="0"/>
          <w:marTop w:val="0"/>
          <w:marBottom w:val="0"/>
          <w:divBdr>
            <w:top w:val="none" w:sz="0" w:space="0" w:color="auto"/>
            <w:left w:val="none" w:sz="0" w:space="0" w:color="auto"/>
            <w:bottom w:val="none" w:sz="0" w:space="0" w:color="auto"/>
            <w:right w:val="none" w:sz="0" w:space="0" w:color="auto"/>
          </w:divBdr>
        </w:div>
        <w:div w:id="1395590258">
          <w:marLeft w:val="0"/>
          <w:marRight w:val="0"/>
          <w:marTop w:val="0"/>
          <w:marBottom w:val="0"/>
          <w:divBdr>
            <w:top w:val="none" w:sz="0" w:space="0" w:color="auto"/>
            <w:left w:val="none" w:sz="0" w:space="0" w:color="auto"/>
            <w:bottom w:val="none" w:sz="0" w:space="0" w:color="auto"/>
            <w:right w:val="none" w:sz="0" w:space="0" w:color="auto"/>
          </w:divBdr>
        </w:div>
        <w:div w:id="282225421">
          <w:marLeft w:val="0"/>
          <w:marRight w:val="0"/>
          <w:marTop w:val="0"/>
          <w:marBottom w:val="0"/>
          <w:divBdr>
            <w:top w:val="none" w:sz="0" w:space="0" w:color="auto"/>
            <w:left w:val="none" w:sz="0" w:space="0" w:color="auto"/>
            <w:bottom w:val="none" w:sz="0" w:space="0" w:color="auto"/>
            <w:right w:val="none" w:sz="0" w:space="0" w:color="auto"/>
          </w:divBdr>
        </w:div>
        <w:div w:id="1935163429">
          <w:marLeft w:val="0"/>
          <w:marRight w:val="0"/>
          <w:marTop w:val="0"/>
          <w:marBottom w:val="0"/>
          <w:divBdr>
            <w:top w:val="none" w:sz="0" w:space="0" w:color="auto"/>
            <w:left w:val="none" w:sz="0" w:space="0" w:color="auto"/>
            <w:bottom w:val="none" w:sz="0" w:space="0" w:color="auto"/>
            <w:right w:val="none" w:sz="0" w:space="0" w:color="auto"/>
          </w:divBdr>
        </w:div>
        <w:div w:id="1744644412">
          <w:marLeft w:val="0"/>
          <w:marRight w:val="0"/>
          <w:marTop w:val="0"/>
          <w:marBottom w:val="0"/>
          <w:divBdr>
            <w:top w:val="none" w:sz="0" w:space="0" w:color="auto"/>
            <w:left w:val="none" w:sz="0" w:space="0" w:color="auto"/>
            <w:bottom w:val="none" w:sz="0" w:space="0" w:color="auto"/>
            <w:right w:val="none" w:sz="0" w:space="0" w:color="auto"/>
          </w:divBdr>
        </w:div>
        <w:div w:id="20983626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44str.pdf" TargetMode="External"/><Relationship Id="rId26" Type="http://schemas.openxmlformats.org/officeDocument/2006/relationships/hyperlink" Target="https://osp.stat.gov.lt/statistiniu-rodikliu-analize?indicator=S7R260"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58str2d.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hyperlink" Target="http://www.osp.stat.gov.lt"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51str.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ta.lt" TargetMode="External"/><Relationship Id="rId24" Type="http://schemas.openxmlformats.org/officeDocument/2006/relationships/hyperlink" Target="https://vpt.lrv.lt/uploads/vpt/documents/files/LT_versija/E_vedlys/4_convenience/6b1.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hyperlink" Target="https://vpt.lrv.lt/uploads/vpt/documents/files/LT_versija/E_vedlys/4_convenience/VPI_VIIsk.pdf" TargetMode="External"/><Relationship Id="rId28" Type="http://schemas.openxmlformats.org/officeDocument/2006/relationships/hyperlink" Target="mailto:remigijus.andzius@santa.lt"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7str2ir3d.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valifikuotaselektroninisparasas.pdf" TargetMode="External"/><Relationship Id="rId22" Type="http://schemas.openxmlformats.org/officeDocument/2006/relationships/hyperlink" Target="https://vpt.lrv.lt/uploads/vpt/documents/files/LT_versija/E_vedlys/4_convenience/VPI_17str1d.pdf" TargetMode="External"/><Relationship Id="rId27" Type="http://schemas.openxmlformats.org/officeDocument/2006/relationships/hyperlink" Target="mailto:zbignevas.martisevskis@santa.lt" TargetMode="External"/><Relationship Id="rId30" Type="http://schemas.openxmlformats.org/officeDocument/2006/relationships/fontTable" Target="fontTable.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BDEA6EC5484A278C08D7A5239186C5"/>
        <w:category>
          <w:name w:val="General"/>
          <w:gallery w:val="placeholder"/>
        </w:category>
        <w:types>
          <w:type w:val="bbPlcHdr"/>
        </w:types>
        <w:behaviors>
          <w:behavior w:val="content"/>
        </w:behaviors>
        <w:guid w:val="{7EB4708D-E6D2-4B98-A96A-3D41C2B9AE79}"/>
      </w:docPartPr>
      <w:docPartBody>
        <w:p w:rsidR="00BC485D" w:rsidRDefault="00922892" w:rsidP="00922892">
          <w:pPr>
            <w:pStyle w:val="9CBDEA6EC5484A278C08D7A5239186C5"/>
          </w:pPr>
          <w:r>
            <w:rPr>
              <w:rStyle w:val="PlaceholderText"/>
            </w:rPr>
            <w:t>Choose an item.</w:t>
          </w:r>
        </w:p>
      </w:docPartBody>
    </w:docPart>
    <w:docPart>
      <w:docPartPr>
        <w:name w:val="E0E0B95D4DA04D11BF7433246958C9F1"/>
        <w:category>
          <w:name w:val="General"/>
          <w:gallery w:val="placeholder"/>
        </w:category>
        <w:types>
          <w:type w:val="bbPlcHdr"/>
        </w:types>
        <w:behaviors>
          <w:behavior w:val="content"/>
        </w:behaviors>
        <w:guid w:val="{E9166C6D-01E4-44EF-A6B9-ADBD81E58F93}"/>
      </w:docPartPr>
      <w:docPartBody>
        <w:p w:rsidR="00BC485D" w:rsidRDefault="00922892" w:rsidP="00922892">
          <w:pPr>
            <w:pStyle w:val="E0E0B95D4DA04D11BF7433246958C9F1"/>
          </w:pPr>
          <w:r>
            <w:rPr>
              <w:rStyle w:val="PlaceholderText"/>
            </w:rPr>
            <w:t>Choose an item.</w:t>
          </w:r>
        </w:p>
      </w:docPartBody>
    </w:docPart>
    <w:docPart>
      <w:docPartPr>
        <w:name w:val="F88B38F3D2074BEBBE69BC68C3AB26A0"/>
        <w:category>
          <w:name w:val="General"/>
          <w:gallery w:val="placeholder"/>
        </w:category>
        <w:types>
          <w:type w:val="bbPlcHdr"/>
        </w:types>
        <w:behaviors>
          <w:behavior w:val="content"/>
        </w:behaviors>
        <w:guid w:val="{EF2D73AC-927B-45F6-A2DA-524A2F16C311}"/>
      </w:docPartPr>
      <w:docPartBody>
        <w:p w:rsidR="00BC485D" w:rsidRDefault="00922892" w:rsidP="00922892">
          <w:pPr>
            <w:pStyle w:val="F88B38F3D2074BEBBE69BC68C3AB26A0"/>
          </w:pPr>
          <w:r>
            <w:rPr>
              <w:rStyle w:val="PlaceholderText"/>
            </w:rPr>
            <w:t>Choose an item.</w:t>
          </w:r>
        </w:p>
      </w:docPartBody>
    </w:docPart>
    <w:docPart>
      <w:docPartPr>
        <w:name w:val="554D3A40B0D840D99D34F1D1DC643FE6"/>
        <w:category>
          <w:name w:val="General"/>
          <w:gallery w:val="placeholder"/>
        </w:category>
        <w:types>
          <w:type w:val="bbPlcHdr"/>
        </w:types>
        <w:behaviors>
          <w:behavior w:val="content"/>
        </w:behaviors>
        <w:guid w:val="{C575E810-F12B-43DF-BA01-7C05F408B349}"/>
      </w:docPartPr>
      <w:docPartBody>
        <w:p w:rsidR="00BC485D" w:rsidRDefault="00922892" w:rsidP="00922892">
          <w:pPr>
            <w:pStyle w:val="554D3A40B0D840D99D34F1D1DC643FE6"/>
          </w:pPr>
          <w:r>
            <w:rPr>
              <w:rStyle w:val="PlaceholderText"/>
            </w:rPr>
            <w:t>Choose an item.</w:t>
          </w:r>
        </w:p>
      </w:docPartBody>
    </w:docPart>
    <w:docPart>
      <w:docPartPr>
        <w:name w:val="A099C2892A774AB68818F3847D4E33F9"/>
        <w:category>
          <w:name w:val="General"/>
          <w:gallery w:val="placeholder"/>
        </w:category>
        <w:types>
          <w:type w:val="bbPlcHdr"/>
        </w:types>
        <w:behaviors>
          <w:behavior w:val="content"/>
        </w:behaviors>
        <w:guid w:val="{B5074C39-32A2-47C8-8DD8-D16570A93E80}"/>
      </w:docPartPr>
      <w:docPartBody>
        <w:p w:rsidR="00BC485D" w:rsidRDefault="00922892" w:rsidP="00922892">
          <w:pPr>
            <w:pStyle w:val="A099C2892A774AB68818F3847D4E33F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92"/>
    <w:rsid w:val="001D60F1"/>
    <w:rsid w:val="00424808"/>
    <w:rsid w:val="00523835"/>
    <w:rsid w:val="00922892"/>
    <w:rsid w:val="009F18B1"/>
    <w:rsid w:val="00B55DEB"/>
    <w:rsid w:val="00BC485D"/>
    <w:rsid w:val="00CC5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892"/>
    <w:rPr>
      <w:color w:val="808080"/>
    </w:rPr>
  </w:style>
  <w:style w:type="paragraph" w:customStyle="1" w:styleId="9CBDEA6EC5484A278C08D7A5239186C5">
    <w:name w:val="9CBDEA6EC5484A278C08D7A5239186C5"/>
    <w:rsid w:val="00922892"/>
  </w:style>
  <w:style w:type="paragraph" w:customStyle="1" w:styleId="E0E0B95D4DA04D11BF7433246958C9F1">
    <w:name w:val="E0E0B95D4DA04D11BF7433246958C9F1"/>
    <w:rsid w:val="00922892"/>
  </w:style>
  <w:style w:type="paragraph" w:customStyle="1" w:styleId="F88B38F3D2074BEBBE69BC68C3AB26A0">
    <w:name w:val="F88B38F3D2074BEBBE69BC68C3AB26A0"/>
    <w:rsid w:val="00922892"/>
  </w:style>
  <w:style w:type="paragraph" w:customStyle="1" w:styleId="554D3A40B0D840D99D34F1D1DC643FE6">
    <w:name w:val="554D3A40B0D840D99D34F1D1DC643FE6"/>
    <w:rsid w:val="00922892"/>
  </w:style>
  <w:style w:type="paragraph" w:customStyle="1" w:styleId="A099C2892A774AB68818F3847D4E33F9">
    <w:name w:val="A099C2892A774AB68818F3847D4E33F9"/>
    <w:rsid w:val="00922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62D5-4939-4B38-9E54-39893B238385}">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e837caa0-afb7-4aa4-bb78-fe31d9942acf"/>
    <ds:schemaRef ds:uri="http://schemas.microsoft.com/office/infopath/2007/PartnerControls"/>
    <ds:schemaRef ds:uri="http://schemas.openxmlformats.org/package/2006/metadata/core-properties"/>
    <ds:schemaRef ds:uri="f49e6068-bfbb-45b5-a10d-f0dbcc85e324"/>
    <ds:schemaRef ds:uri="http://www.w3.org/XML/1998/namespace"/>
  </ds:schemaRefs>
</ds:datastoreItem>
</file>

<file path=customXml/itemProps2.xml><?xml version="1.0" encoding="utf-8"?>
<ds:datastoreItem xmlns:ds="http://schemas.openxmlformats.org/officeDocument/2006/customXml" ds:itemID="{78DA836F-1588-4A58-BB38-6F853BED2F51}">
  <ds:schemaRefs>
    <ds:schemaRef ds:uri="http://schemas.microsoft.com/sharepoint/v3/contenttype/forms"/>
  </ds:schemaRefs>
</ds:datastoreItem>
</file>

<file path=customXml/itemProps3.xml><?xml version="1.0" encoding="utf-8"?>
<ds:datastoreItem xmlns:ds="http://schemas.openxmlformats.org/officeDocument/2006/customXml" ds:itemID="{AC359009-4155-458E-AE9B-2BD78CEB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2DC-06DF-4A84-A10F-3BFFDD54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35986</Words>
  <Characters>20513</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Rima Čereškaitė</cp:lastModifiedBy>
  <cp:revision>5</cp:revision>
  <cp:lastPrinted>2024-12-12T07:24:00Z</cp:lastPrinted>
  <dcterms:created xsi:type="dcterms:W3CDTF">2024-12-12T06:22:00Z</dcterms:created>
  <dcterms:modified xsi:type="dcterms:W3CDTF">2024-12-12T07:30:00Z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