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5B27" w14:textId="77777777" w:rsidR="00A51332" w:rsidRDefault="00A51332" w:rsidP="00A51332">
      <w:pPr>
        <w:ind w:right="4"/>
        <w:jc w:val="center"/>
        <w:rPr>
          <w:rFonts w:ascii="Arial" w:hAnsi="Arial" w:cs="Arial"/>
          <w:b/>
          <w:lang w:val="lt-LT"/>
        </w:rPr>
      </w:pPr>
      <w:r>
        <w:rPr>
          <w:rFonts w:ascii="Arial" w:hAnsi="Arial" w:cs="Arial"/>
          <w:b/>
          <w:lang w:val="lt-LT"/>
        </w:rPr>
        <w:t xml:space="preserve">NEĮGALIŲJŲ KELTUVO REMONTO DARBŲ </w:t>
      </w:r>
    </w:p>
    <w:p w14:paraId="6A8C4D13" w14:textId="3BEA869F" w:rsidR="000E594B" w:rsidRPr="00A51332" w:rsidRDefault="00A51332" w:rsidP="00A51332">
      <w:pPr>
        <w:ind w:right="4"/>
        <w:jc w:val="center"/>
        <w:rPr>
          <w:rFonts w:ascii="Arial" w:hAnsi="Arial" w:cs="Arial"/>
          <w:b/>
          <w:lang w:val="lt-LT"/>
        </w:rPr>
      </w:pPr>
      <w:r>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69A7511" w14:textId="694BA923"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87752C">
        <w:rPr>
          <w:rFonts w:ascii="Arial" w:hAnsi="Arial" w:cs="Arial"/>
          <w:b/>
          <w:color w:val="000000"/>
          <w:shd w:val="clear" w:color="auto" w:fill="FAFAFA"/>
        </w:rPr>
        <w:t>Pirkėjas</w:t>
      </w:r>
      <w:r w:rsidR="001B65F5" w:rsidRPr="001B65F5">
        <w:rPr>
          <w:rFonts w:ascii="Arial" w:hAnsi="Arial" w:cs="Arial"/>
          <w:b/>
          <w:color w:val="000000"/>
          <w:shd w:val="clear" w:color="auto" w:fill="FAFAFA"/>
        </w:rPr>
        <w:t>)</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A3451">
        <w:rPr>
          <w:rFonts w:ascii="Arial" w:hAnsi="Arial" w:cs="Arial"/>
        </w:rPr>
        <w:t>iaus</w:t>
      </w:r>
      <w:r w:rsidR="003121EA">
        <w:rPr>
          <w:rFonts w:ascii="Arial" w:hAnsi="Arial" w:cs="Arial"/>
        </w:rPr>
        <w:t xml:space="preserve"> </w:t>
      </w:r>
      <w:r w:rsidR="000B2A70">
        <w:rPr>
          <w:rFonts w:ascii="Arial" w:hAnsi="Arial" w:cs="Arial"/>
        </w:rPr>
        <w:t>Vardas Pavardė</w:t>
      </w:r>
      <w:r w:rsidR="007E7349" w:rsidRPr="005F44D3">
        <w:rPr>
          <w:rFonts w:ascii="Arial" w:hAnsi="Arial" w:cs="Arial"/>
        </w:rPr>
        <w:t>,</w:t>
      </w:r>
      <w:r w:rsidR="001455D7" w:rsidRPr="005F44D3">
        <w:rPr>
          <w:rFonts w:ascii="Arial" w:hAnsi="Arial" w:cs="Arial"/>
        </w:rPr>
        <w:t xml:space="preserve"> veikiančio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580C669E"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įstatymuose.</w:t>
      </w:r>
    </w:p>
    <w:p w14:paraId="78CC51B7" w14:textId="4AB2D994"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3A9E2B2C" w:rsidRPr="41697B12">
        <w:rPr>
          <w:rFonts w:ascii="Arial" w:hAnsi="Arial" w:cs="Arial"/>
          <w:lang w:val="lt-LT" w:eastAsia="ar-SA"/>
        </w:rPr>
        <w:t>,</w:t>
      </w:r>
      <w:r w:rsidRPr="41697B12">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 xml:space="preserve"> 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282F9AB5"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A51332">
        <w:rPr>
          <w:rFonts w:ascii="Arial" w:hAnsi="Arial" w:cs="Arial"/>
          <w:iCs/>
          <w:lang w:val="lt-LT" w:eastAsia="zh-CN"/>
        </w:rPr>
        <w:t>Neįgaliųjų keltuvo remonto darbai</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5F44D3" w:rsidRPr="00C063DC">
        <w:rPr>
          <w:rFonts w:ascii="Arial" w:hAnsi="Arial" w:cs="Arial"/>
          <w:lang w:val="lt-LT"/>
        </w:rPr>
        <w:t>45112710-5</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1F08395F"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0087752C">
        <w:rPr>
          <w:rFonts w:ascii="Arial" w:hAnsi="Arial" w:cs="Arial"/>
          <w:lang w:val="lt-LT" w:eastAsia="zh-CN"/>
        </w:rPr>
        <w:t>Pirkėjas</w:t>
      </w:r>
      <w:r w:rsidRPr="00C063DC">
        <w:rPr>
          <w:rFonts w:ascii="Arial" w:hAnsi="Arial" w:cs="Arial"/>
          <w:lang w:val="lt-LT" w:eastAsia="zh-CN"/>
        </w:rPr>
        <w:t xml:space="preserve">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1B0716B5"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D15516">
        <w:rPr>
          <w:rFonts w:ascii="Arial" w:hAnsi="Arial" w:cs="Arial"/>
          <w:lang w:val="lt-LT" w:eastAsia="zh-CN"/>
        </w:rPr>
        <w:t>...............</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D96B5D" w:rsidRPr="000F5D71">
        <w:rPr>
          <w:rFonts w:ascii="Arial" w:hAnsi="Arial" w:cs="Arial"/>
          <w:color w:val="000000" w:themeColor="text1"/>
          <w:lang w:val="lt-LT" w:eastAsia="zh-CN"/>
        </w:rPr>
        <w:t>suma žodžiais</w:t>
      </w:r>
      <w:r w:rsidRPr="00D15516">
        <w:rPr>
          <w:rFonts w:ascii="Arial" w:hAnsi="Arial" w:cs="Arial"/>
          <w:lang w:val="lt-LT" w:eastAsia="zh-CN"/>
        </w:rPr>
        <w:t xml:space="preserve"> </w:t>
      </w:r>
      <w:r w:rsidR="009E62A2" w:rsidRPr="00D15516">
        <w:rPr>
          <w:rFonts w:ascii="Arial" w:hAnsi="Arial" w:cs="Arial"/>
          <w:lang w:val="lt-LT" w:eastAsia="zh-CN"/>
        </w:rPr>
        <w:t>eur</w:t>
      </w:r>
      <w:r w:rsidR="002818A0" w:rsidRPr="00D15516">
        <w:rPr>
          <w:rFonts w:ascii="Arial" w:hAnsi="Arial" w:cs="Arial"/>
          <w:lang w:val="lt-LT" w:eastAsia="zh-CN"/>
        </w:rPr>
        <w:t>ų</w:t>
      </w:r>
      <w:r w:rsidR="00037B48" w:rsidRPr="00D15516">
        <w:rPr>
          <w:rFonts w:ascii="Arial" w:hAnsi="Arial" w:cs="Arial"/>
          <w:lang w:val="lt-LT" w:eastAsia="zh-CN"/>
        </w:rPr>
        <w:t xml:space="preserve">, </w:t>
      </w:r>
      <w:r w:rsidR="00D96B5D" w:rsidRPr="000F5D71">
        <w:rPr>
          <w:rFonts w:ascii="Arial" w:hAnsi="Arial" w:cs="Arial"/>
          <w:lang w:val="lt-LT" w:eastAsia="zh-CN"/>
        </w:rPr>
        <w:t>??</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D15516" w:rsidRPr="000F5D71">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47B8FDD7" w:rsidRPr="000F5D71">
        <w:rPr>
          <w:rFonts w:ascii="Arial" w:hAnsi="Arial" w:cs="Arial"/>
          <w:color w:val="000000" w:themeColor="text1"/>
          <w:lang w:val="lt-LT" w:eastAsia="zh-CN"/>
        </w:rPr>
        <w:t>suma žodžiais</w:t>
      </w:r>
      <w:r w:rsidR="47B8FDD7" w:rsidRPr="00D15516">
        <w:rPr>
          <w:rFonts w:ascii="Arial" w:hAnsi="Arial" w:cs="Arial"/>
          <w:lang w:val="lt-LT" w:eastAsia="zh-CN"/>
        </w:rPr>
        <w:t xml:space="preserve"> eurų, </w:t>
      </w:r>
      <w:r w:rsidR="47B8FDD7" w:rsidRPr="000F5D71">
        <w:rPr>
          <w:rFonts w:ascii="Arial" w:hAnsi="Arial" w:cs="Arial"/>
          <w:lang w:val="lt-LT" w:eastAsia="zh-CN"/>
        </w:rPr>
        <w:t>??</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1A8EA943"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CB079F">
        <w:rPr>
          <w:rFonts w:ascii="Arial" w:hAnsi="Arial" w:cs="Arial"/>
          <w:lang w:val="lt-LT" w:eastAsia="zh-CN"/>
        </w:rPr>
        <w:t>Pirkėjas</w:t>
      </w:r>
      <w:r w:rsidR="003228F6" w:rsidRPr="00FB2C21">
        <w:rPr>
          <w:rFonts w:ascii="Arial" w:hAnsi="Arial" w:cs="Arial"/>
          <w:lang w:val="lt-LT" w:eastAsia="zh-CN"/>
        </w:rPr>
        <w:t xml:space="preserve"> įsipareigoja:</w:t>
      </w:r>
    </w:p>
    <w:p w14:paraId="28101538" w14:textId="12EDF24E"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w:t>
      </w:r>
      <w:r w:rsidR="00CB079F">
        <w:rPr>
          <w:rFonts w:ascii="Arial" w:eastAsia="Calibri" w:hAnsi="Arial" w:cs="Arial"/>
          <w:lang w:val="lt-LT"/>
        </w:rPr>
        <w:t>atliktų darbų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3591ADE8"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37AA42F3" w14:textId="0C145A1A" w:rsidR="00FB2C21" w:rsidRPr="005C103E" w:rsidRDefault="00CB079F"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eastAsia="zh-CN"/>
        </w:rPr>
        <w:t>Pirkėjo</w:t>
      </w:r>
      <w:r w:rsidR="00FB2C21" w:rsidRPr="005C103E">
        <w:rPr>
          <w:rFonts w:ascii="Arial" w:hAnsi="Arial" w:cs="Arial"/>
          <w:lang w:val="lt-LT" w:eastAsia="zh-CN"/>
        </w:rPr>
        <w:t xml:space="preserve"> teisės:</w:t>
      </w:r>
    </w:p>
    <w:p w14:paraId="4CBAAA33" w14:textId="394DEEEA"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561879FD" w14:textId="0350C5A3"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0FA79FD6" w14:textId="02713E03"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 xml:space="preserve">Darbų atlikimo metu nustačius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2ED5BC66"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dar</w:t>
      </w:r>
      <w:r w:rsidR="000465DC">
        <w:rPr>
          <w:rFonts w:ascii="Arial" w:hAnsi="Arial" w:cs="Arial"/>
          <w:lang w:val="lt-LT" w:eastAsia="lt-LT"/>
        </w:rPr>
        <w:t>b</w:t>
      </w:r>
      <w:r w:rsidR="0073597E">
        <w:rPr>
          <w:rFonts w:ascii="Arial" w:hAnsi="Arial" w:cs="Arial"/>
          <w:lang w:val="lt-LT" w:eastAsia="lt-LT"/>
        </w:rPr>
        <w:t xml:space="preserve">ų rezultatą </w:t>
      </w:r>
      <w:r w:rsidR="000465DC">
        <w:rPr>
          <w:rFonts w:ascii="Arial" w:hAnsi="Arial" w:cs="Arial"/>
          <w:lang w:val="lt-LT" w:eastAsia="lt-LT"/>
        </w:rPr>
        <w:t>Pirkėjui</w:t>
      </w:r>
      <w:r w:rsidR="0090109C" w:rsidRPr="00990BE7">
        <w:rPr>
          <w:rFonts w:ascii="Arial" w:hAnsi="Arial" w:cs="Arial"/>
          <w:lang w:val="lt-LT" w:eastAsia="lt-LT"/>
        </w:rPr>
        <w:t>.</w:t>
      </w:r>
    </w:p>
    <w:p w14:paraId="7627D21F" w14:textId="586C6DBE"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w:t>
      </w:r>
      <w:r w:rsidRPr="00990BE7">
        <w:rPr>
          <w:rFonts w:ascii="Arial" w:hAnsi="Arial" w:cs="Arial"/>
          <w:lang w:val="lt-LT"/>
        </w:rPr>
        <w:lastRenderedPageBreak/>
        <w:t>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EBB622E" w14:textId="5BD8E4E6"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w:t>
      </w:r>
      <w:r w:rsidR="0087752C">
        <w:rPr>
          <w:rFonts w:ascii="Arial" w:hAnsi="Arial" w:cs="Arial"/>
          <w:lang w:val="lt-LT"/>
        </w:rPr>
        <w:t>Pirkėją</w:t>
      </w:r>
      <w:r w:rsidRPr="00D354BA">
        <w:rPr>
          <w:rFonts w:ascii="Arial" w:hAnsi="Arial" w:cs="Arial"/>
          <w:lang w:val="lt-LT"/>
        </w:rPr>
        <w:t xml:space="preserve">,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074C477F"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w:t>
      </w:r>
      <w:r w:rsidR="0087752C">
        <w:rPr>
          <w:rFonts w:ascii="Arial" w:eastAsia="Calibri" w:hAnsi="Arial" w:cs="Arial"/>
          <w:lang w:val="lt-LT"/>
        </w:rPr>
        <w:t>Pirkėjas</w:t>
      </w:r>
      <w:r w:rsidRPr="007E2080">
        <w:rPr>
          <w:rFonts w:ascii="Arial" w:eastAsia="Calibri" w:hAnsi="Arial" w:cs="Arial"/>
          <w:lang w:val="lt-LT"/>
        </w:rPr>
        <w:t xml:space="preserve">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w:t>
      </w:r>
      <w:r w:rsidR="0087752C">
        <w:rPr>
          <w:rFonts w:ascii="Arial" w:eastAsia="Calibri" w:hAnsi="Arial" w:cs="Arial"/>
          <w:lang w:val="lt-LT"/>
        </w:rPr>
        <w:t>Pirkėją</w:t>
      </w:r>
      <w:r w:rsidRPr="007E2080">
        <w:rPr>
          <w:rFonts w:ascii="Arial" w:eastAsia="Calibri" w:hAnsi="Arial" w:cs="Arial"/>
          <w:lang w:val="lt-LT"/>
        </w:rPr>
        <w:t xml:space="preserve">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120E5961" w:rsidR="00C62EF3" w:rsidRPr="005C103E" w:rsidRDefault="0087752C"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Pr>
          <w:rFonts w:ascii="Arial" w:hAnsi="Arial" w:cs="Arial"/>
          <w:lang w:val="lt-LT" w:eastAsia="zh-CN"/>
        </w:rPr>
        <w:t>Vykdytojas</w:t>
      </w:r>
      <w:r w:rsidR="00027D69">
        <w:rPr>
          <w:rFonts w:ascii="Arial" w:hAnsi="Arial" w:cs="Arial"/>
          <w:lang w:val="lt-LT" w:eastAsia="zh-CN"/>
        </w:rPr>
        <w:t xml:space="preserve"> privalo </w:t>
      </w:r>
      <w:r>
        <w:rPr>
          <w:rFonts w:ascii="Arial" w:hAnsi="Arial" w:cs="Arial"/>
          <w:lang w:val="lt-LT" w:eastAsia="zh-CN"/>
        </w:rPr>
        <w:t>atlikti Darbus</w:t>
      </w:r>
      <w:r w:rsidR="00027D69">
        <w:rPr>
          <w:rFonts w:ascii="Arial" w:hAnsi="Arial" w:cs="Arial"/>
          <w:lang w:val="lt-LT" w:eastAsia="zh-CN"/>
        </w:rPr>
        <w:t xml:space="preserve"> ir perduoti Pirkėjui, o Pirkėjas privalo kokybiškai </w:t>
      </w:r>
      <w:r>
        <w:rPr>
          <w:rFonts w:ascii="Arial" w:hAnsi="Arial" w:cs="Arial"/>
          <w:lang w:val="lt-LT" w:eastAsia="zh-CN"/>
        </w:rPr>
        <w:t>atliktus</w:t>
      </w:r>
      <w:r w:rsidR="00027D69">
        <w:rPr>
          <w:rFonts w:ascii="Arial" w:hAnsi="Arial" w:cs="Arial"/>
          <w:lang w:val="lt-LT" w:eastAsia="zh-CN"/>
        </w:rPr>
        <w:t xml:space="preserve"> ir Sutarties bei įstatymų ir kitų teisės aktų reikalavimus atitinkanči</w:t>
      </w:r>
      <w:r>
        <w:rPr>
          <w:rFonts w:ascii="Arial" w:hAnsi="Arial" w:cs="Arial"/>
          <w:lang w:val="lt-LT" w:eastAsia="zh-CN"/>
        </w:rPr>
        <w:t>us</w:t>
      </w:r>
      <w:r w:rsidR="00027D69">
        <w:rPr>
          <w:rFonts w:ascii="Arial" w:hAnsi="Arial" w:cs="Arial"/>
          <w:lang w:val="lt-LT" w:eastAsia="zh-CN"/>
        </w:rPr>
        <w:t xml:space="preserve"> </w:t>
      </w:r>
      <w:r>
        <w:rPr>
          <w:rFonts w:ascii="Arial" w:hAnsi="Arial" w:cs="Arial"/>
          <w:lang w:val="lt-LT" w:eastAsia="zh-CN"/>
        </w:rPr>
        <w:t>Darbus</w:t>
      </w:r>
      <w:r w:rsidR="00027D69">
        <w:rPr>
          <w:rFonts w:ascii="Arial" w:hAnsi="Arial" w:cs="Arial"/>
          <w:lang w:val="lt-LT" w:eastAsia="zh-CN"/>
        </w:rPr>
        <w:t xml:space="preserve"> priimti. </w:t>
      </w:r>
      <w:r>
        <w:rPr>
          <w:rFonts w:ascii="Arial" w:hAnsi="Arial" w:cs="Arial"/>
          <w:lang w:val="lt-LT" w:eastAsia="zh-CN"/>
        </w:rPr>
        <w:t>Darbai</w:t>
      </w:r>
      <w:r w:rsidR="00027D69">
        <w:rPr>
          <w:rFonts w:ascii="Arial" w:hAnsi="Arial" w:cs="Arial"/>
          <w:lang w:val="lt-LT" w:eastAsia="zh-CN"/>
        </w:rPr>
        <w:t xml:space="preserve"> turi būti </w:t>
      </w:r>
      <w:r>
        <w:rPr>
          <w:rFonts w:ascii="Arial" w:hAnsi="Arial" w:cs="Arial"/>
          <w:lang w:val="lt-LT" w:eastAsia="zh-CN"/>
        </w:rPr>
        <w:t>atlikti</w:t>
      </w:r>
      <w:r w:rsidR="00027D69">
        <w:rPr>
          <w:rFonts w:ascii="Arial" w:hAnsi="Arial" w:cs="Arial"/>
          <w:lang w:val="lt-LT" w:eastAsia="zh-CN"/>
        </w:rPr>
        <w:t xml:space="preserve"> </w:t>
      </w:r>
      <w:r w:rsidR="00B87699">
        <w:rPr>
          <w:rFonts w:ascii="Arial" w:hAnsi="Arial" w:cs="Arial"/>
          <w:lang w:val="lt-LT" w:eastAsia="zh-CN"/>
        </w:rPr>
        <w:t>Techninėje specifikacijoje</w:t>
      </w:r>
      <w:r w:rsidR="00027D69">
        <w:rPr>
          <w:rFonts w:ascii="Arial" w:hAnsi="Arial" w:cs="Arial"/>
          <w:lang w:val="lt-LT" w:eastAsia="zh-CN"/>
        </w:rPr>
        <w:t xml:space="preserve"> nurodytu būdu ir terminais. </w:t>
      </w:r>
      <w:r w:rsidR="008A63B9" w:rsidRPr="007E2080">
        <w:rPr>
          <w:rFonts w:ascii="Arial" w:hAnsi="Arial" w:cs="Arial"/>
          <w:lang w:val="lt-LT" w:eastAsia="zh-CN"/>
        </w:rPr>
        <w:t xml:space="preserve">Vykdytojui atlikus </w:t>
      </w:r>
      <w:r w:rsidR="007E2080" w:rsidRPr="007E2080">
        <w:rPr>
          <w:rFonts w:ascii="Arial" w:hAnsi="Arial" w:cs="Arial"/>
          <w:lang w:val="lt-LT" w:eastAsia="zh-CN"/>
        </w:rPr>
        <w:t>D</w:t>
      </w:r>
      <w:r w:rsidR="008A63B9"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008A63B9"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008A63B9" w:rsidRPr="007E2080">
        <w:rPr>
          <w:rFonts w:ascii="Arial" w:eastAsia="Calibri" w:hAnsi="Arial" w:cs="Arial"/>
          <w:lang w:val="lt-LT"/>
        </w:rPr>
        <w:t xml:space="preserve">šių </w:t>
      </w:r>
      <w:r w:rsidR="007E2080" w:rsidRPr="007E2080">
        <w:rPr>
          <w:rFonts w:ascii="Arial" w:eastAsia="Calibri" w:hAnsi="Arial" w:cs="Arial"/>
          <w:lang w:val="lt-LT"/>
        </w:rPr>
        <w:t>D</w:t>
      </w:r>
      <w:r w:rsidR="008A63B9"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008A63B9" w:rsidRPr="007E2080">
        <w:rPr>
          <w:rFonts w:ascii="Arial" w:eastAsia="Calibri" w:hAnsi="Arial" w:cs="Arial"/>
          <w:lang w:val="lt-LT"/>
        </w:rPr>
        <w:t xml:space="preserve">priėmimo </w:t>
      </w:r>
      <w:r w:rsidR="008A63B9"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w:t>
      </w:r>
      <w:r>
        <w:rPr>
          <w:rFonts w:ascii="Arial" w:eastAsia="Calibri" w:hAnsi="Arial" w:cs="Arial"/>
          <w:lang w:val="lt-LT"/>
        </w:rPr>
        <w:t>Pirkėjui</w:t>
      </w:r>
      <w:r w:rsidR="00ED6A6F" w:rsidRPr="007E2080">
        <w:rPr>
          <w:rFonts w:ascii="Arial" w:eastAsia="Calibri" w:hAnsi="Arial" w:cs="Arial"/>
          <w:lang w:val="lt-LT"/>
        </w:rPr>
        <w:t xml:space="preserve"> </w:t>
      </w:r>
      <w:r w:rsidR="008A63B9"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008A63B9" w:rsidRPr="005C103E">
        <w:rPr>
          <w:rFonts w:ascii="Arial" w:eastAsia="Calibri" w:hAnsi="Arial" w:cs="Arial"/>
          <w:lang w:val="lt-LT"/>
        </w:rPr>
        <w:t xml:space="preserve">, </w:t>
      </w:r>
      <w:r w:rsidR="00ED6A6F" w:rsidRPr="005C103E">
        <w:rPr>
          <w:rFonts w:ascii="Arial" w:eastAsia="Calibri" w:hAnsi="Arial" w:cs="Arial"/>
          <w:lang w:val="lt-LT"/>
        </w:rPr>
        <w:t xml:space="preserve">o </w:t>
      </w:r>
      <w:r>
        <w:rPr>
          <w:rFonts w:ascii="Arial" w:eastAsia="Calibri" w:hAnsi="Arial" w:cs="Arial"/>
          <w:lang w:val="lt-LT"/>
        </w:rPr>
        <w:t>Pirkėjas</w:t>
      </w:r>
      <w:r w:rsidR="008A63B9" w:rsidRPr="005C103E">
        <w:rPr>
          <w:rFonts w:ascii="Arial" w:eastAsia="Calibri" w:hAnsi="Arial" w:cs="Arial"/>
          <w:lang w:val="lt-LT"/>
        </w:rPr>
        <w:t xml:space="preserve"> atsiskaito už šias paslaugas Sutarties </w:t>
      </w:r>
      <w:r w:rsidR="007E2080" w:rsidRPr="005C103E">
        <w:rPr>
          <w:rFonts w:ascii="Arial" w:eastAsia="Calibri" w:hAnsi="Arial" w:cs="Arial"/>
          <w:lang w:val="lt-LT"/>
        </w:rPr>
        <w:t>11</w:t>
      </w:r>
      <w:r w:rsidR="008A63B9" w:rsidRPr="005C103E">
        <w:rPr>
          <w:rFonts w:ascii="Arial" w:eastAsia="Calibri" w:hAnsi="Arial" w:cs="Arial"/>
          <w:lang w:val="lt-LT"/>
        </w:rPr>
        <w:t xml:space="preserve"> </w:t>
      </w:r>
      <w:r w:rsidR="008A63B9" w:rsidRPr="005C103E">
        <w:rPr>
          <w:rFonts w:ascii="Arial" w:hAnsi="Arial" w:cs="Arial"/>
          <w:lang w:val="lt-LT" w:eastAsia="zh-CN"/>
        </w:rPr>
        <w:t>p</w:t>
      </w:r>
      <w:r w:rsidR="007E2080" w:rsidRPr="005C103E">
        <w:rPr>
          <w:rFonts w:ascii="Arial" w:hAnsi="Arial" w:cs="Arial"/>
          <w:lang w:val="lt-LT" w:eastAsia="zh-CN"/>
        </w:rPr>
        <w:t>unkte</w:t>
      </w:r>
      <w:r w:rsidR="008A63B9"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4E58FE10"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 xml:space="preserve">ž atliktus darbus </w:t>
      </w:r>
      <w:r w:rsidR="0087752C">
        <w:rPr>
          <w:rFonts w:ascii="Arial" w:hAnsi="Arial" w:cs="Arial"/>
          <w:lang w:val="lt-LT" w:eastAsia="zh-CN"/>
        </w:rPr>
        <w:t>Pirkėjas</w:t>
      </w:r>
      <w:r w:rsidR="007E2080" w:rsidRPr="005C103E">
        <w:rPr>
          <w:rFonts w:ascii="Arial" w:hAnsi="Arial" w:cs="Arial"/>
          <w:lang w:val="lt-LT" w:eastAsia="zh-CN"/>
        </w:rPr>
        <w:t xml:space="preserve">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7A4641AA" w14:textId="38C90E7C" w:rsidR="008A63B9"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3357C619" w14:textId="77777777" w:rsidR="0071577A" w:rsidRDefault="0071577A" w:rsidP="0071577A">
      <w:pPr>
        <w:pStyle w:val="Sraopastraipa"/>
        <w:tabs>
          <w:tab w:val="left" w:pos="426"/>
          <w:tab w:val="left" w:pos="851"/>
          <w:tab w:val="left" w:pos="8789"/>
        </w:tabs>
        <w:suppressAutoHyphens/>
        <w:spacing w:line="360" w:lineRule="auto"/>
        <w:ind w:left="0"/>
        <w:jc w:val="both"/>
        <w:rPr>
          <w:rFonts w:ascii="Arial" w:eastAsia="Calibri" w:hAnsi="Arial" w:cs="Arial"/>
          <w:bCs/>
          <w:lang w:val="lt-LT" w:eastAsia="zh-CN"/>
        </w:rPr>
      </w:pPr>
    </w:p>
    <w:p w14:paraId="6F20B535" w14:textId="514B6032" w:rsidR="0071577A" w:rsidRPr="0071577A" w:rsidRDefault="0071577A" w:rsidP="0071577A">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88"/>
        <w:jc w:val="center"/>
        <w:rPr>
          <w:rFonts w:ascii="Arial" w:eastAsia="Arial" w:hAnsi="Arial" w:cs="Arial"/>
          <w:b/>
          <w:bCs/>
          <w:caps/>
        </w:rPr>
      </w:pPr>
      <w:r>
        <w:rPr>
          <w:rFonts w:ascii="Arial" w:eastAsia="Arial" w:hAnsi="Arial" w:cs="Arial"/>
          <w:b/>
          <w:bCs/>
          <w:caps/>
        </w:rPr>
        <w:t>VI</w:t>
      </w:r>
      <w:r w:rsidRPr="0071577A">
        <w:rPr>
          <w:rFonts w:ascii="Arial" w:eastAsia="Arial" w:hAnsi="Arial" w:cs="Arial"/>
          <w:b/>
          <w:bCs/>
          <w:caps/>
        </w:rPr>
        <w:t>.</w:t>
      </w:r>
      <w:r w:rsidRPr="0071577A">
        <w:rPr>
          <w:rFonts w:ascii="Arial" w:hAnsi="Arial" w:cs="Arial"/>
        </w:rPr>
        <w:tab/>
      </w:r>
      <w:r w:rsidR="0087752C">
        <w:rPr>
          <w:rFonts w:ascii="Arial" w:eastAsia="Arial" w:hAnsi="Arial" w:cs="Arial"/>
          <w:b/>
          <w:bCs/>
          <w:caps/>
        </w:rPr>
        <w:t>Vykdytojo</w:t>
      </w:r>
      <w:r w:rsidRPr="0071577A">
        <w:rPr>
          <w:rFonts w:ascii="Arial" w:eastAsia="Arial" w:hAnsi="Arial" w:cs="Arial"/>
          <w:b/>
          <w:bCs/>
          <w:caps/>
        </w:rPr>
        <w:t xml:space="preserve"> garantiniai įsipareigojimai</w:t>
      </w:r>
    </w:p>
    <w:p w14:paraId="54D4ADE2" w14:textId="77777777" w:rsidR="0071577A" w:rsidRPr="0071577A" w:rsidRDefault="0071577A" w:rsidP="0071577A">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88"/>
        <w:jc w:val="center"/>
        <w:rPr>
          <w:rFonts w:eastAsia="Arial"/>
          <w:b/>
          <w:caps/>
        </w:rPr>
      </w:pPr>
    </w:p>
    <w:p w14:paraId="4F8CD772" w14:textId="67C1A942" w:rsidR="0071577A" w:rsidRPr="00722A92" w:rsidRDefault="00AD2D42" w:rsidP="00B87699">
      <w:pPr>
        <w:pStyle w:val="Sraopastraipa"/>
        <w:keepNext/>
        <w:keepLines/>
        <w:widowControl w:val="0"/>
        <w:numPr>
          <w:ilvl w:val="0"/>
          <w:numId w:val="16"/>
        </w:numPr>
        <w:pBdr>
          <w:top w:val="nil"/>
          <w:left w:val="nil"/>
          <w:bottom w:val="nil"/>
          <w:right w:val="nil"/>
          <w:between w:val="nil"/>
        </w:pBdr>
        <w:tabs>
          <w:tab w:val="left" w:pos="0"/>
        </w:tabs>
        <w:spacing w:line="360" w:lineRule="auto"/>
        <w:ind w:left="0" w:firstLine="0"/>
        <w:jc w:val="both"/>
        <w:outlineLvl w:val="1"/>
        <w:rPr>
          <w:rFonts w:ascii="Arial" w:eastAsia="Arial" w:hAnsi="Arial" w:cs="Arial"/>
          <w:lang w:val="lt-LT"/>
        </w:rPr>
      </w:pPr>
      <w:r w:rsidRPr="00722A92">
        <w:rPr>
          <w:rFonts w:ascii="Arial" w:eastAsia="Arial" w:hAnsi="Arial" w:cs="Arial"/>
          <w:lang w:val="lt-LT"/>
        </w:rPr>
        <w:t>Atliktų darbų</w:t>
      </w:r>
      <w:r w:rsidR="0071577A" w:rsidRPr="00722A92">
        <w:rPr>
          <w:rFonts w:ascii="Arial" w:eastAsia="Arial" w:hAnsi="Arial" w:cs="Arial"/>
          <w:lang w:val="lt-LT"/>
        </w:rPr>
        <w:t xml:space="preserve"> rezultatui taikomas teisės aktuose nustatytas ir </w:t>
      </w:r>
      <w:r w:rsidRPr="00722A92">
        <w:rPr>
          <w:rFonts w:ascii="Arial" w:eastAsia="Arial" w:hAnsi="Arial" w:cs="Arial"/>
          <w:lang w:val="lt-LT"/>
        </w:rPr>
        <w:t>Vykdytojo</w:t>
      </w:r>
      <w:r w:rsidR="0071577A" w:rsidRPr="00722A92">
        <w:rPr>
          <w:rFonts w:ascii="Arial" w:eastAsia="Arial" w:hAnsi="Arial" w:cs="Arial"/>
          <w:lang w:val="lt-LT"/>
        </w:rPr>
        <w:t xml:space="preserve"> taikomas garantinis terminas, kuris nurodytas </w:t>
      </w:r>
      <w:r w:rsidRPr="00722A92">
        <w:rPr>
          <w:rFonts w:ascii="Arial" w:eastAsia="Arial" w:hAnsi="Arial" w:cs="Arial"/>
          <w:lang w:val="lt-LT"/>
        </w:rPr>
        <w:t>Vykdytojo</w:t>
      </w:r>
      <w:r w:rsidR="0071577A" w:rsidRPr="00722A92">
        <w:rPr>
          <w:rFonts w:ascii="Arial" w:eastAsia="Arial" w:hAnsi="Arial" w:cs="Arial"/>
          <w:lang w:val="lt-LT"/>
        </w:rPr>
        <w:t xml:space="preserve"> pasiūlyme. Garantinis terminas pradedamas skaičiuoti nuo </w:t>
      </w:r>
      <w:r w:rsidRPr="00722A92">
        <w:rPr>
          <w:rFonts w:ascii="Arial" w:eastAsia="Arial" w:hAnsi="Arial" w:cs="Arial"/>
          <w:lang w:val="lt-LT"/>
        </w:rPr>
        <w:t>Darbų</w:t>
      </w:r>
      <w:r w:rsidR="0071577A" w:rsidRPr="00722A92">
        <w:rPr>
          <w:rFonts w:ascii="Arial" w:eastAsia="Arial" w:hAnsi="Arial" w:cs="Arial"/>
          <w:lang w:val="lt-LT"/>
        </w:rPr>
        <w:t xml:space="preserve"> perdavimo–priėmimo akto pasirašymo dienos.</w:t>
      </w:r>
    </w:p>
    <w:p w14:paraId="693221DA" w14:textId="208E7BEA" w:rsidR="0071577A" w:rsidRPr="00722A92" w:rsidRDefault="0071577A" w:rsidP="007A3451">
      <w:pPr>
        <w:pStyle w:val="Sraopastraipa"/>
        <w:widowControl w:val="0"/>
        <w:numPr>
          <w:ilvl w:val="0"/>
          <w:numId w:val="16"/>
        </w:numPr>
        <w:pBdr>
          <w:top w:val="nil"/>
          <w:left w:val="nil"/>
          <w:bottom w:val="nil"/>
          <w:right w:val="nil"/>
          <w:between w:val="nil"/>
        </w:pBdr>
        <w:tabs>
          <w:tab w:val="left" w:pos="0"/>
          <w:tab w:val="left" w:pos="142"/>
        </w:tabs>
        <w:spacing w:line="360" w:lineRule="auto"/>
        <w:ind w:left="0" w:firstLine="0"/>
        <w:jc w:val="both"/>
        <w:rPr>
          <w:rFonts w:ascii="Arial" w:eastAsia="Arial" w:hAnsi="Arial" w:cs="Arial"/>
          <w:lang w:val="lt-LT"/>
        </w:rPr>
      </w:pPr>
      <w:r w:rsidRPr="00722A92">
        <w:rPr>
          <w:rFonts w:ascii="Arial" w:eastAsia="Arial" w:hAnsi="Arial" w:cs="Arial"/>
          <w:lang w:val="lt-LT"/>
        </w:rPr>
        <w:t xml:space="preserve">Garantiniai terminai sustabdomi tiek laiko, kiek Pirkėjas negali tinkamai naudotis </w:t>
      </w:r>
      <w:r w:rsidR="00CB079F" w:rsidRPr="00722A92">
        <w:rPr>
          <w:rFonts w:ascii="Arial" w:eastAsia="Arial" w:hAnsi="Arial" w:cs="Arial"/>
          <w:lang w:val="lt-LT"/>
        </w:rPr>
        <w:t>Darbų</w:t>
      </w:r>
      <w:r w:rsidRPr="00722A92">
        <w:rPr>
          <w:rFonts w:ascii="Arial" w:eastAsia="Arial" w:hAnsi="Arial" w:cs="Arial"/>
          <w:lang w:val="lt-LT"/>
        </w:rPr>
        <w:t xml:space="preserve"> rezultatu dėl nustatytų trūkumų, už kuriuos atsako </w:t>
      </w:r>
      <w:r w:rsidR="00CB079F" w:rsidRPr="00722A92">
        <w:rPr>
          <w:rFonts w:ascii="Arial" w:eastAsia="Arial" w:hAnsi="Arial" w:cs="Arial"/>
          <w:lang w:val="lt-LT"/>
        </w:rPr>
        <w:t>Vykdytojas</w:t>
      </w:r>
      <w:r w:rsidRPr="00722A92">
        <w:rPr>
          <w:rFonts w:ascii="Arial" w:eastAsia="Arial" w:hAnsi="Arial" w:cs="Arial"/>
          <w:lang w:val="lt-LT"/>
        </w:rPr>
        <w:t xml:space="preserve">. Jeigu Pirkėjas dėl </w:t>
      </w:r>
      <w:r w:rsidR="00CB079F" w:rsidRPr="00722A92">
        <w:rPr>
          <w:rFonts w:ascii="Arial" w:eastAsia="Arial" w:hAnsi="Arial" w:cs="Arial"/>
          <w:lang w:val="lt-LT"/>
        </w:rPr>
        <w:t>Darbų atlikimo</w:t>
      </w:r>
      <w:r w:rsidRPr="00722A92">
        <w:rPr>
          <w:rFonts w:ascii="Arial" w:eastAsia="Arial" w:hAnsi="Arial" w:cs="Arial"/>
          <w:lang w:val="lt-LT"/>
        </w:rPr>
        <w:t xml:space="preserve"> trūkumų negali naudoti tik apibrėžtos </w:t>
      </w:r>
      <w:r w:rsidR="00CB079F" w:rsidRPr="00722A92">
        <w:rPr>
          <w:rFonts w:ascii="Arial" w:eastAsia="Arial" w:hAnsi="Arial" w:cs="Arial"/>
          <w:lang w:val="lt-LT"/>
        </w:rPr>
        <w:t>Darbų</w:t>
      </w:r>
      <w:r w:rsidRPr="00722A92">
        <w:rPr>
          <w:rFonts w:ascii="Arial" w:eastAsia="Arial" w:hAnsi="Arial" w:cs="Arial"/>
          <w:lang w:val="lt-LT"/>
        </w:rPr>
        <w:t xml:space="preserve"> rezultato dalies, garantiniai terminai sustabdomi tik tokios dalies atžvilgiu.</w:t>
      </w:r>
    </w:p>
    <w:p w14:paraId="4349A88C" w14:textId="2C94CCF1" w:rsidR="0071577A" w:rsidRPr="00722A92" w:rsidRDefault="000465DC" w:rsidP="007A3451">
      <w:pPr>
        <w:pStyle w:val="Sraopastraipa"/>
        <w:widowControl w:val="0"/>
        <w:numPr>
          <w:ilvl w:val="0"/>
          <w:numId w:val="16"/>
        </w:numPr>
        <w:pBdr>
          <w:top w:val="nil"/>
          <w:left w:val="nil"/>
          <w:bottom w:val="nil"/>
          <w:right w:val="nil"/>
          <w:between w:val="nil"/>
        </w:pBdr>
        <w:tabs>
          <w:tab w:val="left" w:pos="0"/>
          <w:tab w:val="left" w:pos="142"/>
          <w:tab w:val="left" w:pos="851"/>
        </w:tabs>
        <w:spacing w:line="360" w:lineRule="auto"/>
        <w:ind w:left="0" w:firstLine="0"/>
        <w:jc w:val="both"/>
        <w:rPr>
          <w:rFonts w:ascii="Arial" w:eastAsia="Arial" w:hAnsi="Arial" w:cs="Arial"/>
          <w:lang w:val="lt-LT"/>
        </w:rPr>
      </w:pPr>
      <w:r w:rsidRPr="00722A92">
        <w:rPr>
          <w:rFonts w:ascii="Arial" w:eastAsia="Arial" w:hAnsi="Arial" w:cs="Arial"/>
          <w:lang w:val="lt-LT"/>
        </w:rPr>
        <w:lastRenderedPageBreak/>
        <w:t>Vykdytojas</w:t>
      </w:r>
      <w:r w:rsidR="0071577A" w:rsidRPr="00722A92">
        <w:rPr>
          <w:rFonts w:ascii="Arial" w:eastAsia="Arial" w:hAnsi="Arial" w:cs="Arial"/>
          <w:lang w:val="lt-LT"/>
        </w:rPr>
        <w:t xml:space="preserve"> neatsako už </w:t>
      </w:r>
      <w:r w:rsidRPr="00722A92">
        <w:rPr>
          <w:rFonts w:ascii="Arial" w:eastAsia="Arial" w:hAnsi="Arial" w:cs="Arial"/>
          <w:lang w:val="lt-LT"/>
        </w:rPr>
        <w:t>atliktų Darbų</w:t>
      </w:r>
      <w:r w:rsidR="0071577A" w:rsidRPr="00722A92">
        <w:rPr>
          <w:rFonts w:ascii="Arial" w:eastAsia="Arial" w:hAnsi="Arial" w:cs="Arial"/>
          <w:lang w:val="lt-LT"/>
        </w:rPr>
        <w:t xml:space="preserve"> trūkumus, kurie atsirado dėl netinkamo </w:t>
      </w:r>
      <w:r w:rsidRPr="00722A92">
        <w:rPr>
          <w:rFonts w:ascii="Arial" w:eastAsia="Arial" w:hAnsi="Arial" w:cs="Arial"/>
          <w:lang w:val="lt-LT"/>
        </w:rPr>
        <w:t>Darbų</w:t>
      </w:r>
      <w:r w:rsidR="0071577A" w:rsidRPr="00722A92">
        <w:rPr>
          <w:rFonts w:ascii="Arial" w:eastAsia="Arial" w:hAnsi="Arial" w:cs="Arial"/>
          <w:lang w:val="lt-LT"/>
        </w:rPr>
        <w:t xml:space="preserve"> rezultato naudojimo ar priežiūros arba Pirkėjo, jo personalo arba trečiųjų asmenų kaltės, su sąlyga, kad nėra </w:t>
      </w:r>
      <w:r w:rsidRPr="00722A92">
        <w:rPr>
          <w:rFonts w:ascii="Arial" w:eastAsia="Arial" w:hAnsi="Arial" w:cs="Arial"/>
          <w:lang w:val="lt-LT"/>
        </w:rPr>
        <w:t>Vykdytojo</w:t>
      </w:r>
      <w:r w:rsidR="0071577A" w:rsidRPr="00722A92">
        <w:rPr>
          <w:rFonts w:ascii="Arial" w:eastAsia="Arial" w:hAnsi="Arial" w:cs="Arial"/>
          <w:lang w:val="lt-LT"/>
        </w:rPr>
        <w:t xml:space="preserve"> kaltės dėl tokių </w:t>
      </w:r>
      <w:r w:rsidRPr="00722A92">
        <w:rPr>
          <w:rFonts w:ascii="Arial" w:eastAsia="Arial" w:hAnsi="Arial" w:cs="Arial"/>
          <w:lang w:val="lt-LT"/>
        </w:rPr>
        <w:t>Darbų</w:t>
      </w:r>
      <w:r w:rsidR="0071577A" w:rsidRPr="00722A92">
        <w:rPr>
          <w:rFonts w:ascii="Arial" w:eastAsia="Arial" w:hAnsi="Arial" w:cs="Arial"/>
          <w:lang w:val="lt-LT"/>
        </w:rPr>
        <w:t xml:space="preserve"> trūkumų</w:t>
      </w:r>
      <w:r w:rsidRPr="00722A92">
        <w:rPr>
          <w:rFonts w:ascii="Arial" w:eastAsia="Arial" w:hAnsi="Arial" w:cs="Arial"/>
          <w:lang w:val="lt-LT"/>
        </w:rPr>
        <w:t>.</w:t>
      </w:r>
    </w:p>
    <w:p w14:paraId="10CB7AF9" w14:textId="77777777" w:rsidR="00B262B8" w:rsidRPr="005F44D3" w:rsidRDefault="00B262B8" w:rsidP="007A3451">
      <w:pPr>
        <w:tabs>
          <w:tab w:val="left" w:pos="0"/>
          <w:tab w:val="left" w:pos="142"/>
          <w:tab w:val="left" w:pos="426"/>
          <w:tab w:val="left" w:pos="851"/>
          <w:tab w:val="left" w:pos="8789"/>
        </w:tabs>
        <w:suppressAutoHyphens/>
        <w:jc w:val="both"/>
        <w:rPr>
          <w:rFonts w:ascii="Arial" w:eastAsia="Calibri" w:hAnsi="Arial" w:cs="Arial"/>
          <w:bCs/>
          <w:lang w:val="lt-LT" w:eastAsia="zh-CN"/>
        </w:rPr>
      </w:pPr>
    </w:p>
    <w:p w14:paraId="005A4577" w14:textId="7128D811"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V</w:t>
      </w:r>
      <w:r w:rsidR="007A3451">
        <w:rPr>
          <w:rFonts w:ascii="Arial" w:hAnsi="Arial" w:cs="Arial"/>
          <w:b/>
          <w:bCs/>
          <w:lang w:val="lt-LT" w:eastAsia="zh-CN"/>
        </w:rPr>
        <w:t>II</w:t>
      </w:r>
      <w:r>
        <w:rPr>
          <w:rFonts w:ascii="Arial" w:hAnsi="Arial" w:cs="Arial"/>
          <w:b/>
          <w:bCs/>
          <w:lang w:val="lt-LT" w:eastAsia="zh-CN"/>
        </w:rPr>
        <w:t xml:space="preserve">.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0F59C19B" w14:textId="1E66957C" w:rsidR="006F6EB3" w:rsidRPr="00972B77" w:rsidRDefault="00C62997" w:rsidP="00972B77">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galioja iki visiško šalių įsipareigojimų įvykdymo,</w:t>
      </w:r>
      <w:r w:rsidR="00972B77">
        <w:rPr>
          <w:rFonts w:ascii="Arial" w:hAnsi="Arial" w:cs="Arial"/>
          <w:lang w:val="lt-LT" w:eastAsia="zh-CN"/>
        </w:rPr>
        <w:t xml:space="preserve"> bet neilgiau kaip 6 </w:t>
      </w:r>
      <w:r w:rsidR="00527A34">
        <w:rPr>
          <w:rFonts w:ascii="Arial" w:hAnsi="Arial" w:cs="Arial"/>
          <w:lang w:val="lt-LT" w:eastAsia="zh-CN"/>
        </w:rPr>
        <w:t xml:space="preserve">(šešis) </w:t>
      </w:r>
      <w:r w:rsidR="00972B77">
        <w:rPr>
          <w:rFonts w:ascii="Arial" w:hAnsi="Arial" w:cs="Arial"/>
          <w:lang w:val="lt-LT" w:eastAsia="zh-CN"/>
        </w:rPr>
        <w:t>mėn</w:t>
      </w:r>
      <w:r w:rsidR="00527A34">
        <w:rPr>
          <w:rFonts w:ascii="Arial" w:hAnsi="Arial" w:cs="Arial"/>
          <w:lang w:val="lt-LT" w:eastAsia="zh-CN"/>
        </w:rPr>
        <w:t>esius</w:t>
      </w:r>
      <w:r w:rsidR="00972B77">
        <w:rPr>
          <w:rFonts w:ascii="Arial" w:hAnsi="Arial" w:cs="Arial"/>
          <w:lang w:val="lt-LT" w:eastAsia="zh-CN"/>
        </w:rPr>
        <w:t xml:space="preserve"> nuo </w:t>
      </w:r>
      <w:r w:rsidR="00527A34">
        <w:rPr>
          <w:rFonts w:ascii="Arial" w:hAnsi="Arial" w:cs="Arial"/>
          <w:lang w:val="lt-LT" w:eastAsia="zh-CN"/>
        </w:rPr>
        <w:t>S</w:t>
      </w:r>
      <w:r w:rsidR="00972B77">
        <w:rPr>
          <w:rFonts w:ascii="Arial" w:hAnsi="Arial" w:cs="Arial"/>
          <w:lang w:val="lt-LT" w:eastAsia="zh-CN"/>
        </w:rPr>
        <w:t>uta</w:t>
      </w:r>
      <w:r w:rsidR="00527A34">
        <w:rPr>
          <w:rFonts w:ascii="Arial" w:hAnsi="Arial" w:cs="Arial"/>
          <w:lang w:val="lt-LT" w:eastAsia="zh-CN"/>
        </w:rPr>
        <w:t>r</w:t>
      </w:r>
      <w:r w:rsidR="00972B77">
        <w:rPr>
          <w:rFonts w:ascii="Arial" w:hAnsi="Arial" w:cs="Arial"/>
          <w:lang w:val="lt-LT" w:eastAsia="zh-CN"/>
        </w:rPr>
        <w:t>ties pasirašymo dienos.</w:t>
      </w:r>
    </w:p>
    <w:p w14:paraId="0408A6BB" w14:textId="1949AB8F" w:rsidR="00AB4797" w:rsidRPr="00B87228" w:rsidRDefault="00AB4797" w:rsidP="00AB4797">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color w:val="1F4E79" w:themeColor="accent1" w:themeShade="80"/>
          <w:lang w:val="lt-LT" w:eastAsia="zh-CN"/>
        </w:rPr>
      </w:pPr>
      <w:r w:rsidRPr="00B87228">
        <w:rPr>
          <w:rFonts w:ascii="Arial" w:hAnsi="Arial" w:cs="Arial"/>
          <w:color w:val="000000" w:themeColor="text1"/>
          <w:lang w:val="lt-LT" w:eastAsia="zh-CN"/>
        </w:rPr>
        <w:t xml:space="preserve">Galimas sutarties pratęsimas </w:t>
      </w:r>
      <w:r w:rsidRPr="00F81575">
        <w:rPr>
          <w:rFonts w:ascii="Arial" w:hAnsi="Arial" w:cs="Arial"/>
          <w:color w:val="000000" w:themeColor="text1"/>
          <w:kern w:val="2"/>
          <w:lang w:val="lt-LT"/>
        </w:rPr>
        <w:t xml:space="preserve">šalių abipusiu rašytiniu susitarimu tomis pačiomis sutarties sąlygomis  1 (vieną) kartą 3 (trims) mėnesiams, jeigu yra išlikęs poreikis ir esant šiai  aplinkybei: </w:t>
      </w:r>
      <w:r w:rsidR="000465DC">
        <w:rPr>
          <w:rFonts w:ascii="Arial" w:hAnsi="Arial" w:cs="Arial"/>
          <w:color w:val="000000"/>
          <w:lang w:val="lt-LT"/>
        </w:rPr>
        <w:t>Vykdytojas</w:t>
      </w:r>
      <w:r w:rsidRPr="00F81575">
        <w:rPr>
          <w:rFonts w:ascii="Arial" w:hAnsi="Arial" w:cs="Arial"/>
          <w:color w:val="000000"/>
          <w:lang w:val="lt-LT"/>
        </w:rPr>
        <w:t xml:space="preserve"> visą Sutarties vykdymo laikotarpį laikėsi </w:t>
      </w:r>
      <w:r w:rsidR="000465DC">
        <w:rPr>
          <w:rFonts w:ascii="Arial" w:hAnsi="Arial" w:cs="Arial"/>
          <w:color w:val="000000"/>
          <w:lang w:val="lt-LT"/>
        </w:rPr>
        <w:t>Pirkėjo</w:t>
      </w:r>
      <w:r w:rsidRPr="00F81575">
        <w:rPr>
          <w:rFonts w:ascii="Arial" w:hAnsi="Arial" w:cs="Arial"/>
          <w:color w:val="000000"/>
          <w:lang w:val="lt-LT"/>
        </w:rPr>
        <w:t xml:space="preserve"> pasiūlyme ir techninėje specifikacijoje nurodytų įsipareigojimų dėl Kokybinių kriterijų.</w:t>
      </w:r>
    </w:p>
    <w:p w14:paraId="6341C344" w14:textId="5AF11711" w:rsidR="007759AF" w:rsidRDefault="007759AF" w:rsidP="00AB4797">
      <w:pPr>
        <w:pStyle w:val="Sraopastraipa"/>
        <w:widowControl w:val="0"/>
        <w:tabs>
          <w:tab w:val="left" w:pos="426"/>
        </w:tabs>
        <w:suppressAutoHyphens/>
        <w:autoSpaceDE w:val="0"/>
        <w:spacing w:line="360" w:lineRule="auto"/>
        <w:ind w:left="0"/>
        <w:jc w:val="both"/>
        <w:rPr>
          <w:rFonts w:ascii="Arial" w:hAnsi="Arial" w:cs="Arial"/>
          <w:color w:val="1F4E79" w:themeColor="accent1" w:themeShade="80"/>
          <w:lang w:val="lt-LT" w:eastAsia="zh-CN"/>
        </w:rPr>
      </w:pPr>
    </w:p>
    <w:p w14:paraId="76E30056" w14:textId="46F5FE3C"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w:t>
      </w:r>
      <w:r w:rsidR="007A3451">
        <w:rPr>
          <w:rFonts w:ascii="Arial" w:hAnsi="Arial" w:cs="Arial"/>
          <w:b/>
          <w:bCs/>
          <w:lang w:val="lt-LT" w:eastAsia="zh-CN"/>
        </w:rPr>
        <w:t>I</w:t>
      </w:r>
      <w:r w:rsidRPr="00C01510">
        <w:rPr>
          <w:rFonts w:ascii="Arial" w:hAnsi="Arial" w:cs="Arial"/>
          <w:b/>
          <w:bCs/>
          <w:lang w:val="lt-LT" w:eastAsia="zh-CN"/>
        </w:rPr>
        <w:t>.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128D4C40"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 xml:space="preserve">Jei Vykdytojas neatlieka darbų iki Sutartyje nustatyto termino, </w:t>
      </w:r>
      <w:r w:rsidR="000465DC">
        <w:rPr>
          <w:rFonts w:ascii="Arial" w:hAnsi="Arial" w:cs="Arial"/>
          <w:lang w:val="lt-LT" w:eastAsia="zh-CN"/>
        </w:rPr>
        <w:t>Pirkėjas</w:t>
      </w:r>
      <w:r w:rsidRPr="00B72FC4">
        <w:rPr>
          <w:rFonts w:ascii="Arial" w:hAnsi="Arial" w:cs="Arial"/>
          <w:lang w:val="lt-LT" w:eastAsia="zh-CN"/>
        </w:rPr>
        <w:t xml:space="preserve"> turi teisę be oficialaus įspėjimo ir nesumažindamas kitų savo teisių gynimo būdų pradėti skaičiuoti 0,02 %  proc. (dviejų šimtųjų proc.) delspinigius nuo Sutarties vertės už kiekvieną termino praleidimo kalendorinę dieną.</w:t>
      </w:r>
    </w:p>
    <w:p w14:paraId="51709A73" w14:textId="5AB46974"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 xml:space="preserve">Jei </w:t>
      </w:r>
      <w:r w:rsidR="000465DC">
        <w:rPr>
          <w:rFonts w:ascii="Arial" w:hAnsi="Arial" w:cs="Arial"/>
          <w:lang w:val="lt-LT" w:eastAsia="zh-CN"/>
        </w:rPr>
        <w:t>Pirkėjas</w:t>
      </w:r>
      <w:r w:rsidRPr="00B72FC4">
        <w:rPr>
          <w:rFonts w:ascii="Arial" w:hAnsi="Arial" w:cs="Arial"/>
          <w:lang w:val="lt-LT" w:eastAsia="zh-CN"/>
        </w:rPr>
        <w:t xml:space="preserve"> įgijo teisę reikalauti delspinigių, jis turi raštu įspėti Vykdytoją.</w:t>
      </w:r>
    </w:p>
    <w:p w14:paraId="67E1FDCD" w14:textId="50C0FED4"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 xml:space="preserve">Jei </w:t>
      </w:r>
      <w:r w:rsidR="000465DC">
        <w:rPr>
          <w:rFonts w:ascii="Arial" w:hAnsi="Arial" w:cs="Arial"/>
          <w:lang w:val="lt-LT" w:eastAsia="zh-CN"/>
        </w:rPr>
        <w:t>Pirkėjas</w:t>
      </w:r>
      <w:r w:rsidRPr="00B72FC4">
        <w:rPr>
          <w:rFonts w:ascii="Arial" w:hAnsi="Arial" w:cs="Arial"/>
          <w:lang w:val="lt-LT" w:eastAsia="zh-CN"/>
        </w:rPr>
        <w:t xml:space="preserve"> dėl savo kaltės neatlieka apmokėjimo Sutartyje nurodytais terminais, Vykdytojui raštu pareikalavus, </w:t>
      </w:r>
      <w:r w:rsidR="000465DC">
        <w:rPr>
          <w:rFonts w:ascii="Arial" w:hAnsi="Arial" w:cs="Arial"/>
          <w:lang w:val="lt-LT" w:eastAsia="zh-CN"/>
        </w:rPr>
        <w:t>Pirkėjas</w:t>
      </w:r>
      <w:r w:rsidRPr="00B72FC4">
        <w:rPr>
          <w:rFonts w:ascii="Arial" w:hAnsi="Arial" w:cs="Arial"/>
          <w:lang w:val="lt-LT" w:eastAsia="zh-CN"/>
        </w:rPr>
        <w:t xml:space="preserve"> moka 0,02 % proc. (dviejų šimtųjų proc.) delspinigius nuo neapmokėtos sumos už atliktus darbus už kiekvieną uždelstą dieną.</w:t>
      </w:r>
    </w:p>
    <w:p w14:paraId="2B27E526" w14:textId="0C64A385" w:rsidR="00CB4527" w:rsidRPr="00722A92"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722A92">
        <w:rPr>
          <w:rFonts w:ascii="Arial" w:hAnsi="Arial" w:cs="Arial"/>
          <w:lang w:val="lt-LT"/>
        </w:rPr>
        <w:t xml:space="preserve">Jei sutartiniai įsipareigojimai dėl </w:t>
      </w:r>
      <w:r w:rsidR="00984399" w:rsidRPr="00722A92">
        <w:rPr>
          <w:rFonts w:ascii="Arial" w:hAnsi="Arial" w:cs="Arial"/>
          <w:lang w:val="lt-LT"/>
        </w:rPr>
        <w:t>Vykdytojo</w:t>
      </w:r>
      <w:r w:rsidRPr="00722A92">
        <w:rPr>
          <w:rFonts w:ascii="Arial" w:hAnsi="Arial" w:cs="Arial"/>
          <w:lang w:val="lt-LT"/>
        </w:rPr>
        <w:t xml:space="preserve"> kaltės neįvykdomi ilgiau nei </w:t>
      </w:r>
      <w:r w:rsidR="00984399" w:rsidRPr="00722A92">
        <w:rPr>
          <w:rFonts w:ascii="Arial" w:hAnsi="Arial" w:cs="Arial"/>
          <w:lang w:val="lt-LT"/>
        </w:rPr>
        <w:t>5</w:t>
      </w:r>
      <w:r w:rsidRPr="00722A92">
        <w:rPr>
          <w:rFonts w:ascii="Arial" w:hAnsi="Arial" w:cs="Arial"/>
          <w:lang w:val="lt-LT"/>
        </w:rPr>
        <w:t xml:space="preserve"> (penk</w:t>
      </w:r>
      <w:r w:rsidR="00984399" w:rsidRPr="00722A92">
        <w:rPr>
          <w:rFonts w:ascii="Arial" w:hAnsi="Arial" w:cs="Arial"/>
          <w:lang w:val="lt-LT"/>
        </w:rPr>
        <w:t>ios</w:t>
      </w:r>
      <w:r w:rsidRPr="00722A92">
        <w:rPr>
          <w:rFonts w:ascii="Arial" w:hAnsi="Arial" w:cs="Arial"/>
          <w:lang w:val="lt-LT"/>
        </w:rPr>
        <w:t>)</w:t>
      </w:r>
      <w:r w:rsidR="003D68F3" w:rsidRPr="00722A92">
        <w:rPr>
          <w:rFonts w:ascii="Arial" w:hAnsi="Arial" w:cs="Arial"/>
          <w:lang w:val="lt-LT"/>
        </w:rPr>
        <w:t xml:space="preserve"> darbo </w:t>
      </w:r>
      <w:r w:rsidRPr="00722A92">
        <w:rPr>
          <w:rFonts w:ascii="Arial" w:hAnsi="Arial" w:cs="Arial"/>
          <w:lang w:val="lt-LT"/>
        </w:rPr>
        <w:t>dien</w:t>
      </w:r>
      <w:r w:rsidR="00984399" w:rsidRPr="00722A92">
        <w:rPr>
          <w:rFonts w:ascii="Arial" w:hAnsi="Arial" w:cs="Arial"/>
          <w:lang w:val="lt-LT"/>
        </w:rPr>
        <w:t>os</w:t>
      </w:r>
      <w:r w:rsidRPr="00722A92">
        <w:rPr>
          <w:rFonts w:ascii="Arial" w:hAnsi="Arial" w:cs="Arial"/>
          <w:lang w:val="lt-LT"/>
        </w:rPr>
        <w:t xml:space="preserve"> nuo Sutarties </w:t>
      </w:r>
      <w:r w:rsidR="00A57E3B" w:rsidRPr="00722A92">
        <w:rPr>
          <w:rFonts w:ascii="Arial" w:hAnsi="Arial" w:cs="Arial"/>
          <w:lang w:val="lt-LT"/>
        </w:rPr>
        <w:t>galiojimo</w:t>
      </w:r>
      <w:r w:rsidRPr="00722A92">
        <w:rPr>
          <w:rFonts w:ascii="Arial" w:hAnsi="Arial" w:cs="Arial"/>
          <w:lang w:val="lt-LT"/>
        </w:rPr>
        <w:t xml:space="preserve"> termino pabaigos, taip pat </w:t>
      </w:r>
      <w:r w:rsidR="005D3021" w:rsidRPr="00722A92">
        <w:rPr>
          <w:rFonts w:ascii="Arial" w:hAnsi="Arial" w:cs="Arial"/>
          <w:lang w:val="lt-LT"/>
        </w:rPr>
        <w:t>Vykdytojui</w:t>
      </w:r>
      <w:r w:rsidRPr="00722A92">
        <w:rPr>
          <w:rFonts w:ascii="Arial" w:hAnsi="Arial" w:cs="Arial"/>
          <w:lang w:val="lt-LT"/>
        </w:rPr>
        <w:t xml:space="preserve"> atsisakius vykdyti Darbus Sutarties vykdymo metu arba Sutartis nutraukiama dėl </w:t>
      </w:r>
      <w:r w:rsidR="00984399" w:rsidRPr="00722A92">
        <w:rPr>
          <w:rFonts w:ascii="Arial" w:hAnsi="Arial" w:cs="Arial"/>
          <w:lang w:val="lt-LT"/>
        </w:rPr>
        <w:t>Vykdytojo</w:t>
      </w:r>
      <w:r w:rsidRPr="00722A92">
        <w:rPr>
          <w:rFonts w:ascii="Arial" w:hAnsi="Arial" w:cs="Arial"/>
          <w:lang w:val="lt-LT"/>
        </w:rPr>
        <w:t xml:space="preserve"> kaltės padaryto esminio Sutarties pažeidimo, vadovaujantis CK 6.217 straipsnio ir Sutarties nuostatomis, </w:t>
      </w:r>
      <w:r w:rsidR="00984399" w:rsidRPr="00722A92">
        <w:rPr>
          <w:rFonts w:ascii="Arial" w:hAnsi="Arial" w:cs="Arial"/>
          <w:lang w:val="lt-LT"/>
        </w:rPr>
        <w:t xml:space="preserve">Vykdytojas </w:t>
      </w:r>
      <w:r w:rsidRPr="00722A92">
        <w:rPr>
          <w:rFonts w:ascii="Arial" w:hAnsi="Arial" w:cs="Arial"/>
          <w:lang w:val="lt-LT"/>
        </w:rPr>
        <w:t xml:space="preserve">privalo sumokėti Užsakovui 40 proc. Sutarties be PVM kainos dydžio baudą. Bauda apima Sutarties </w:t>
      </w:r>
      <w:r w:rsidR="007A3451" w:rsidRPr="00722A92">
        <w:rPr>
          <w:rFonts w:ascii="Arial" w:hAnsi="Arial" w:cs="Arial"/>
          <w:lang w:val="lt-LT"/>
        </w:rPr>
        <w:t>21</w:t>
      </w:r>
      <w:r w:rsidR="007A7CA7" w:rsidRPr="00722A92">
        <w:rPr>
          <w:rFonts w:ascii="Arial" w:hAnsi="Arial" w:cs="Arial"/>
          <w:lang w:val="lt-LT"/>
        </w:rPr>
        <w:t>-ame</w:t>
      </w:r>
      <w:r w:rsidRPr="00722A92">
        <w:rPr>
          <w:rFonts w:ascii="Arial" w:hAnsi="Arial" w:cs="Arial"/>
          <w:lang w:val="lt-LT"/>
        </w:rPr>
        <w:t xml:space="preserve"> punkte nurodytus delspinigius, paskaičiuotus iki baudos paskaičiavimo dienos.</w:t>
      </w:r>
      <w:r w:rsidR="00A447A1" w:rsidRPr="00722A92">
        <w:rPr>
          <w:rFonts w:ascii="Arial" w:hAnsi="Arial" w:cs="Arial"/>
          <w:lang w:val="lt-LT"/>
        </w:rPr>
        <w:t xml:space="preserve"> </w:t>
      </w:r>
      <w:r w:rsidR="00834389" w:rsidRPr="00722A92">
        <w:rPr>
          <w:rFonts w:ascii="Arial" w:hAnsi="Arial" w:cs="Arial"/>
          <w:lang w:val="lt-LT"/>
        </w:rPr>
        <w:t>B</w:t>
      </w:r>
      <w:r w:rsidR="00A447A1" w:rsidRPr="00722A92">
        <w:rPr>
          <w:rFonts w:ascii="Arial" w:hAnsi="Arial" w:cs="Arial"/>
          <w:lang w:val="lt-LT" w:eastAsia="lt-LT"/>
        </w:rPr>
        <w:t>auda bus taikoma už kiekvieno termino numatyto techninėje specifikacijoje nesilaikymą.</w:t>
      </w:r>
    </w:p>
    <w:p w14:paraId="188B2A9E" w14:textId="6EC8584B"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w:t>
      </w:r>
      <w:r w:rsidR="00CB079F">
        <w:rPr>
          <w:rFonts w:ascii="Arial" w:hAnsi="Arial" w:cs="Arial"/>
          <w:bCs/>
          <w:lang w:val="lt-LT"/>
        </w:rPr>
        <w:t>Pirkėjo</w:t>
      </w:r>
      <w:r w:rsidR="00C62997" w:rsidRPr="007A7CA7">
        <w:rPr>
          <w:rFonts w:ascii="Arial" w:hAnsi="Arial" w:cs="Arial"/>
          <w:bCs/>
          <w:lang w:val="lt-LT"/>
        </w:rPr>
        <w:t xml:space="preserve">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6B93BBB3" w:rsidR="00C62997" w:rsidRPr="00544388" w:rsidRDefault="007A3451"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IX</w:t>
      </w:r>
      <w:r w:rsidR="00544388">
        <w:rPr>
          <w:rFonts w:ascii="Arial" w:hAnsi="Arial" w:cs="Arial"/>
          <w:b/>
          <w:bCs/>
          <w:lang w:val="lt-LT" w:eastAsia="zh-CN"/>
        </w:rPr>
        <w:t xml:space="preserve">. </w:t>
      </w:r>
      <w:r w:rsidR="00544388"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12DCB9C2" w:rsidR="00C62997" w:rsidRPr="00001D55" w:rsidRDefault="00CB079F"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Pr>
          <w:rFonts w:ascii="Arial" w:hAnsi="Arial" w:cs="Arial"/>
          <w:lang w:val="lt-LT"/>
        </w:rPr>
        <w:t>Atlikti Darbai</w:t>
      </w:r>
      <w:r w:rsidR="00C62997" w:rsidRPr="00001D55">
        <w:rPr>
          <w:rFonts w:ascii="Arial" w:hAnsi="Arial" w:cs="Arial"/>
          <w:lang w:val="lt-LT"/>
        </w:rPr>
        <w:t xml:space="preserve"> </w:t>
      </w:r>
      <w:r w:rsidR="00C62997" w:rsidRPr="00001D55">
        <w:rPr>
          <w:rFonts w:ascii="Arial" w:hAnsi="Arial" w:cs="Arial"/>
          <w:lang w:val="lt-LT" w:eastAsia="zh-CN"/>
        </w:rPr>
        <w:t xml:space="preserve">netinkamos kokybės, t. y. </w:t>
      </w:r>
      <w:r>
        <w:rPr>
          <w:rFonts w:ascii="Arial" w:hAnsi="Arial" w:cs="Arial"/>
          <w:lang w:val="lt-LT" w:eastAsia="zh-CN"/>
        </w:rPr>
        <w:t>atlikti darbai</w:t>
      </w:r>
      <w:r w:rsidR="00C62997" w:rsidRPr="00001D55">
        <w:rPr>
          <w:rFonts w:ascii="Arial" w:hAnsi="Arial" w:cs="Arial"/>
          <w:lang w:val="lt-LT" w:eastAsia="zh-CN"/>
        </w:rPr>
        <w:t xml:space="preserve"> neatitinka Sutarties reikalavimų, kai </w:t>
      </w:r>
      <w:r>
        <w:rPr>
          <w:rFonts w:ascii="Arial" w:hAnsi="Arial" w:cs="Arial"/>
          <w:lang w:val="lt-LT" w:eastAsia="zh-CN"/>
        </w:rPr>
        <w:t>Darbų</w:t>
      </w:r>
      <w:r w:rsidR="00C62997" w:rsidRPr="00001D55">
        <w:rPr>
          <w:rFonts w:ascii="Arial" w:hAnsi="Arial" w:cs="Arial"/>
          <w:lang w:val="lt-LT" w:eastAsia="zh-CN"/>
        </w:rPr>
        <w:t xml:space="preserve"> trūkumai neištaisomi per </w:t>
      </w:r>
      <w:r>
        <w:rPr>
          <w:rFonts w:ascii="Arial" w:hAnsi="Arial" w:cs="Arial"/>
          <w:lang w:val="lt-LT" w:eastAsia="zh-CN"/>
        </w:rPr>
        <w:t>Pirkėjo</w:t>
      </w:r>
      <w:r w:rsidR="00C62997" w:rsidRPr="00001D55">
        <w:rPr>
          <w:rFonts w:ascii="Arial" w:hAnsi="Arial" w:cs="Arial"/>
          <w:lang w:val="lt-LT" w:eastAsia="zh-CN"/>
        </w:rPr>
        <w:t xml:space="preserve">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0266C757" w14:textId="2F074080" w:rsidR="00C62997" w:rsidRPr="00001D55" w:rsidRDefault="00C62997" w:rsidP="00001D55">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040C7AFA" w14:textId="21FD0577" w:rsidR="00E40732" w:rsidRPr="00001D55" w:rsidRDefault="007A3451"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X</w:t>
      </w:r>
      <w:r w:rsidR="00001D55">
        <w:rPr>
          <w:rFonts w:ascii="Arial" w:hAnsi="Arial" w:cs="Arial"/>
          <w:b/>
          <w:bCs/>
          <w:lang w:val="lt-LT" w:eastAsia="zh-CN"/>
        </w:rPr>
        <w:t xml:space="preserve">. </w:t>
      </w:r>
      <w:r w:rsidR="00001D55"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5B90C8C7" w14:textId="77777777" w:rsidR="00722A92" w:rsidRDefault="00722A92" w:rsidP="00001D55">
      <w:pPr>
        <w:widowControl w:val="0"/>
        <w:tabs>
          <w:tab w:val="left" w:pos="9180"/>
        </w:tabs>
        <w:suppressAutoHyphens/>
        <w:autoSpaceDE w:val="0"/>
        <w:ind w:right="-261"/>
        <w:jc w:val="center"/>
        <w:rPr>
          <w:rFonts w:ascii="Arial" w:hAnsi="Arial" w:cs="Arial"/>
          <w:b/>
          <w:bCs/>
          <w:lang w:val="lt-LT" w:eastAsia="zh-CN"/>
        </w:rPr>
      </w:pPr>
    </w:p>
    <w:p w14:paraId="1BD4931F" w14:textId="53D633D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lastRenderedPageBreak/>
        <w:t>X</w:t>
      </w:r>
      <w:r w:rsidR="007A3451">
        <w:rPr>
          <w:rFonts w:ascii="Arial" w:hAnsi="Arial" w:cs="Arial"/>
          <w:b/>
          <w:bCs/>
          <w:lang w:val="lt-LT" w:eastAsia="zh-CN"/>
        </w:rPr>
        <w:t>I</w:t>
      </w:r>
      <w:r>
        <w:rPr>
          <w:rFonts w:ascii="Arial" w:hAnsi="Arial" w:cs="Arial"/>
          <w:b/>
          <w:bCs/>
          <w:lang w:val="lt-LT" w:eastAsia="zh-CN"/>
        </w:rPr>
        <w:t xml:space="preserve">.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363935DF" w:rsidR="00E40732" w:rsidRPr="00001D55" w:rsidRDefault="00001D55" w:rsidP="00001D55">
      <w:pPr>
        <w:jc w:val="center"/>
        <w:rPr>
          <w:rFonts w:ascii="Arial" w:hAnsi="Arial" w:cs="Arial"/>
          <w:b/>
          <w:lang w:val="lt-LT" w:eastAsia="ar-SA"/>
        </w:rPr>
      </w:pPr>
      <w:r>
        <w:rPr>
          <w:rFonts w:ascii="Arial" w:hAnsi="Arial" w:cs="Arial"/>
          <w:b/>
          <w:lang w:val="lt-LT" w:eastAsia="ar-SA"/>
        </w:rPr>
        <w:t>XI</w:t>
      </w:r>
      <w:r w:rsidR="007A3451">
        <w:rPr>
          <w:rFonts w:ascii="Arial" w:hAnsi="Arial" w:cs="Arial"/>
          <w:b/>
          <w:lang w:val="lt-LT" w:eastAsia="ar-SA"/>
        </w:rPr>
        <w:t>I</w:t>
      </w:r>
      <w:r>
        <w:rPr>
          <w:rFonts w:ascii="Arial" w:hAnsi="Arial" w:cs="Arial"/>
          <w:b/>
          <w:lang w:val="lt-LT" w:eastAsia="ar-SA"/>
        </w:rPr>
        <w:t xml:space="preserve">.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F507E76" w:rsidR="009E60DC" w:rsidRPr="00001D55" w:rsidRDefault="008B1D39"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Pr>
          <w:rFonts w:ascii="Arial" w:hAnsi="Arial" w:cs="Arial"/>
          <w:lang w:val="lt-LT" w:eastAsia="ar-SA"/>
        </w:rPr>
        <w:t>Pirkėjui</w:t>
      </w:r>
      <w:r w:rsidR="009E60DC" w:rsidRPr="00001D55">
        <w:rPr>
          <w:rFonts w:ascii="Arial" w:hAnsi="Arial" w:cs="Arial"/>
          <w:lang w:val="lt-LT" w:eastAsia="ar-SA"/>
        </w:rPr>
        <w:t xml:space="preserve">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4BD48EFE"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XII</w:t>
      </w:r>
      <w:r w:rsidR="007A3451">
        <w:rPr>
          <w:rFonts w:ascii="Arial" w:hAnsi="Arial" w:cs="Arial"/>
          <w:b/>
          <w:bCs/>
          <w:lang w:val="lt-LT"/>
        </w:rPr>
        <w:t>I</w:t>
      </w:r>
      <w:r>
        <w:rPr>
          <w:rFonts w:ascii="Arial" w:hAnsi="Arial" w:cs="Arial"/>
          <w:b/>
          <w:bCs/>
          <w:lang w:val="lt-LT"/>
        </w:rPr>
        <w:t xml:space="preserve">.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75538BA7"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Sutarti</w:t>
      </w:r>
      <w:r w:rsidR="000F5D71">
        <w:rPr>
          <w:rFonts w:ascii="Arial" w:hAnsi="Arial" w:cs="Arial"/>
          <w:lang w:val="lt-LT"/>
        </w:rPr>
        <w:t>e</w:t>
      </w:r>
      <w:r w:rsidRPr="00D2331A">
        <w:rPr>
          <w:rFonts w:ascii="Arial" w:hAnsi="Arial" w:cs="Arial"/>
          <w:lang w:val="lt-LT"/>
        </w:rPr>
        <w:t xml:space="preserve">s vykdymui nurodomi šie </w:t>
      </w:r>
      <w:r w:rsidR="008B1D39">
        <w:rPr>
          <w:rFonts w:ascii="Arial" w:hAnsi="Arial" w:cs="Arial"/>
          <w:lang w:val="lt-LT"/>
        </w:rPr>
        <w:t>Pirkėjo</w:t>
      </w:r>
      <w:r w:rsidRPr="00D2331A">
        <w:rPr>
          <w:rFonts w:ascii="Arial" w:hAnsi="Arial" w:cs="Arial"/>
          <w:lang w:val="lt-LT"/>
        </w:rPr>
        <w:t xml:space="preserve">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5E2973A7" w:rsidR="00D2331A" w:rsidRDefault="008B1D39" w:rsidP="00255011">
      <w:pPr>
        <w:pStyle w:val="Sraopastraipa"/>
        <w:numPr>
          <w:ilvl w:val="1"/>
          <w:numId w:val="16"/>
        </w:numPr>
        <w:spacing w:line="360" w:lineRule="auto"/>
        <w:ind w:left="0" w:firstLine="0"/>
        <w:jc w:val="both"/>
        <w:rPr>
          <w:rFonts w:ascii="Arial" w:hAnsi="Arial" w:cs="Arial"/>
          <w:lang w:val="lt-LT"/>
        </w:rPr>
      </w:pPr>
      <w:r>
        <w:rPr>
          <w:rFonts w:ascii="Arial" w:hAnsi="Arial" w:cs="Arial"/>
          <w:lang w:val="lt-LT"/>
        </w:rPr>
        <w:t>Pirkėjo</w:t>
      </w:r>
      <w:r w:rsidR="00D2331A" w:rsidRPr="00D2331A">
        <w:rPr>
          <w:rFonts w:ascii="Arial" w:hAnsi="Arial" w:cs="Arial"/>
          <w:lang w:val="lt-LT"/>
        </w:rPr>
        <w:t xml:space="preserve"> </w:t>
      </w:r>
      <w:r w:rsidR="00B21362" w:rsidRPr="00D2331A">
        <w:rPr>
          <w:rStyle w:val="normaltextrun"/>
          <w:rFonts w:ascii="Arial" w:hAnsi="Arial" w:cs="Arial"/>
          <w:color w:val="000000"/>
          <w:shd w:val="clear" w:color="auto" w:fill="FFFFFF"/>
          <w:lang w:val="lt-LT"/>
        </w:rPr>
        <w:t>kontaktinis asmuo atsakingas už sutarties vykdymą, įgyvendinimo priežiūrą, atlikt</w:t>
      </w:r>
      <w:r>
        <w:rPr>
          <w:rStyle w:val="normaltextrun"/>
          <w:rFonts w:ascii="Arial" w:hAnsi="Arial" w:cs="Arial"/>
          <w:color w:val="000000"/>
          <w:shd w:val="clear" w:color="auto" w:fill="FFFFFF"/>
          <w:lang w:val="lt-LT"/>
        </w:rPr>
        <w:t>ų</w:t>
      </w:r>
      <w:r w:rsidR="00B21362" w:rsidRPr="00D2331A">
        <w:rPr>
          <w:rStyle w:val="normaltextrun"/>
          <w:rFonts w:ascii="Arial" w:hAnsi="Arial" w:cs="Arial"/>
          <w:color w:val="000000"/>
          <w:shd w:val="clear" w:color="auto" w:fill="FFFFFF"/>
          <w:lang w:val="lt-LT"/>
        </w:rPr>
        <w:t xml:space="preserve"> darbų priėmimo-perdavimo aktų pasirašymą ir ryšiams su Vykdytoju palaikyti - </w:t>
      </w:r>
      <w:r w:rsidR="00D2331A" w:rsidRPr="00D2331A">
        <w:rPr>
          <w:rStyle w:val="normaltextrun"/>
          <w:rFonts w:ascii="Arial" w:hAnsi="Arial" w:cs="Arial"/>
          <w:color w:val="000000"/>
          <w:shd w:val="clear" w:color="auto" w:fill="FFFFFF"/>
          <w:lang w:val="lt-LT"/>
        </w:rPr>
        <w:t xml:space="preserve">Aukštaitijos saugomų teritorijų direkcijos </w:t>
      </w:r>
      <w:r w:rsidR="003D1EE9">
        <w:rPr>
          <w:rFonts w:ascii="Arial" w:hAnsi="Arial" w:cs="Arial"/>
          <w:lang w:val="lt-LT"/>
        </w:rPr>
        <w:t>..........</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00D2331A" w:rsidRPr="003D1EE9">
        <w:rPr>
          <w:rFonts w:ascii="Arial" w:hAnsi="Arial" w:cs="Arial"/>
          <w:lang w:val="lt-LT"/>
        </w:rPr>
        <w:t>s(a)</w:t>
      </w:r>
      <w:r w:rsidR="005D3021" w:rsidRPr="003D1EE9">
        <w:rPr>
          <w:rFonts w:ascii="Arial" w:hAnsi="Arial" w:cs="Arial"/>
          <w:lang w:val="lt-LT"/>
        </w:rPr>
        <w:t xml:space="preserve"> </w:t>
      </w:r>
      <w:r w:rsidR="00D2331A" w:rsidRPr="000F5D71">
        <w:rPr>
          <w:rFonts w:ascii="Arial" w:hAnsi="Arial" w:cs="Arial"/>
          <w:lang w:val="lt-LT"/>
        </w:rPr>
        <w:t>Vardas Pavardė</w:t>
      </w:r>
      <w:r w:rsidR="005D3021" w:rsidRPr="003D1EE9">
        <w:rPr>
          <w:rFonts w:ascii="Arial" w:hAnsi="Arial" w:cs="Arial"/>
          <w:lang w:val="lt-LT"/>
        </w:rPr>
        <w:t>, tel. +370</w:t>
      </w:r>
      <w:r w:rsidR="00D2331A" w:rsidRPr="003D1EE9">
        <w:rPr>
          <w:rFonts w:ascii="Arial" w:hAnsi="Arial" w:cs="Arial"/>
          <w:lang w:val="lt-LT"/>
        </w:rPr>
        <w:t> </w:t>
      </w:r>
      <w:r w:rsidR="003D1EE9">
        <w:rPr>
          <w:rFonts w:ascii="Arial" w:hAnsi="Arial" w:cs="Arial"/>
          <w:lang w:val="lt-LT"/>
        </w:rPr>
        <w:t>...................</w:t>
      </w:r>
      <w:r w:rsidR="005D3021" w:rsidRPr="003D1EE9">
        <w:rPr>
          <w:rFonts w:ascii="Arial" w:hAnsi="Arial" w:cs="Arial"/>
          <w:lang w:val="lt-LT"/>
        </w:rPr>
        <w:t xml:space="preserve">, el. paštas: </w:t>
      </w:r>
      <w:r w:rsidR="00D2331A" w:rsidRPr="000F5D71">
        <w:rPr>
          <w:rFonts w:ascii="Arial" w:hAnsi="Arial" w:cs="Arial"/>
          <w:lang w:val="lt-LT"/>
        </w:rPr>
        <w:t>vardas.pavarde</w:t>
      </w:r>
      <w:hyperlink r:id="rId7" w:history="1">
        <w:r w:rsidR="00D2331A" w:rsidRPr="00D2331A">
          <w:rPr>
            <w:rStyle w:val="Hipersaitas"/>
            <w:rFonts w:ascii="Arial" w:hAnsi="Arial" w:cs="Arial"/>
            <w:lang w:val="lt-LT"/>
          </w:rPr>
          <w:t>@saugoma.lt</w:t>
        </w:r>
      </w:hyperlink>
      <w:r w:rsidR="005D3021" w:rsidRPr="00D2331A">
        <w:rPr>
          <w:rFonts w:ascii="Arial" w:hAnsi="Arial" w:cs="Arial"/>
          <w:lang w:val="lt-LT"/>
        </w:rPr>
        <w:t>;</w:t>
      </w:r>
    </w:p>
    <w:p w14:paraId="0E489C46" w14:textId="5611BD6C"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atsakingas asmuo už sutarties vykdymą, įgyvendinimo priežiūrą, atlikt</w:t>
      </w:r>
      <w:r w:rsidR="008B1D39">
        <w:rPr>
          <w:rStyle w:val="normaltextrun"/>
          <w:rFonts w:ascii="Arial" w:hAnsi="Arial" w:cs="Arial"/>
          <w:color w:val="000000"/>
          <w:shd w:val="clear" w:color="auto" w:fill="FFFFFF"/>
          <w:lang w:val="lt-LT"/>
        </w:rPr>
        <w:t>ų darbų</w:t>
      </w:r>
      <w:r w:rsidR="00B21362" w:rsidRPr="00255011">
        <w:rPr>
          <w:rStyle w:val="normaltextrun"/>
          <w:rFonts w:ascii="Arial" w:hAnsi="Arial" w:cs="Arial"/>
          <w:color w:val="000000"/>
          <w:shd w:val="clear" w:color="auto" w:fill="FFFFFF"/>
          <w:lang w:val="lt-LT"/>
        </w:rPr>
        <w:t xml:space="preserve">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5E946E26"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532962">
        <w:rPr>
          <w:rFonts w:ascii="Arial" w:hAnsi="Arial" w:cs="Arial"/>
          <w:lang w:val="pt-PT"/>
        </w:rPr>
        <w:t>T</w:t>
      </w:r>
      <w:r w:rsidR="006B592A" w:rsidRPr="45C53270">
        <w:rPr>
          <w:rFonts w:ascii="Arial" w:hAnsi="Arial" w:cs="Arial"/>
          <w:lang w:val="pt-PT"/>
        </w:rPr>
        <w:t>echninė specifikacija</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006B592A" w:rsidRPr="45C53270">
        <w:rPr>
          <w:rFonts w:ascii="Arial" w:hAnsi="Arial" w:cs="Arial"/>
          <w:lang w:val="pt-PT"/>
        </w:rPr>
        <w:t>.</w:t>
      </w:r>
    </w:p>
    <w:p w14:paraId="63E05C39" w14:textId="6803EC23"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8B1D39">
        <w:rPr>
          <w:rFonts w:ascii="Arial" w:hAnsi="Arial" w:cs="Arial"/>
          <w:lang w:val="pt-PT"/>
        </w:rPr>
        <w:t>Vykdytojo</w:t>
      </w:r>
      <w:r w:rsidR="00255011" w:rsidRPr="45C53270">
        <w:rPr>
          <w:rFonts w:ascii="Arial" w:hAnsi="Arial" w:cs="Arial"/>
          <w:lang w:val="pt-PT"/>
        </w:rPr>
        <w:t xml:space="preserve">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6B350090" w14:textId="77777777" w:rsidR="007A3451" w:rsidRDefault="007A3451" w:rsidP="007A3451">
      <w:pPr>
        <w:tabs>
          <w:tab w:val="left" w:pos="426"/>
        </w:tabs>
        <w:spacing w:line="360" w:lineRule="auto"/>
        <w:jc w:val="both"/>
        <w:rPr>
          <w:rFonts w:ascii="Arial" w:hAnsi="Arial" w:cs="Arial"/>
          <w:lang w:val="lt-LT"/>
        </w:rPr>
      </w:pPr>
    </w:p>
    <w:p w14:paraId="581888C0" w14:textId="77777777" w:rsidR="007A3451" w:rsidRDefault="007A3451" w:rsidP="007A3451">
      <w:pPr>
        <w:tabs>
          <w:tab w:val="left" w:pos="426"/>
        </w:tabs>
        <w:spacing w:line="360" w:lineRule="auto"/>
        <w:jc w:val="both"/>
        <w:rPr>
          <w:rFonts w:ascii="Arial" w:hAnsi="Arial" w:cs="Arial"/>
          <w:lang w:val="lt-LT"/>
        </w:rPr>
      </w:pPr>
    </w:p>
    <w:p w14:paraId="6976ABBE" w14:textId="77777777" w:rsidR="007A3451" w:rsidRPr="007A3451" w:rsidRDefault="007A3451" w:rsidP="007A3451">
      <w:pPr>
        <w:tabs>
          <w:tab w:val="left" w:pos="426"/>
        </w:tabs>
        <w:spacing w:line="360" w:lineRule="auto"/>
        <w:jc w:val="both"/>
        <w:rPr>
          <w:rFonts w:ascii="Arial" w:hAnsi="Arial" w:cs="Arial"/>
          <w:lang w:val="lt-LT"/>
        </w:rPr>
      </w:pPr>
    </w:p>
    <w:p w14:paraId="7794A282" w14:textId="77777777" w:rsidR="00037B48" w:rsidRPr="005F44D3" w:rsidRDefault="00037B48" w:rsidP="00E40732">
      <w:pPr>
        <w:jc w:val="both"/>
        <w:rPr>
          <w:rFonts w:ascii="Arial" w:hAnsi="Arial" w:cs="Arial"/>
          <w:lang w:val="lt-LT"/>
        </w:rPr>
      </w:pPr>
    </w:p>
    <w:p w14:paraId="0C7BB9EC" w14:textId="35635E08" w:rsidR="000E594B" w:rsidRPr="001543DD" w:rsidRDefault="001543DD" w:rsidP="001543DD">
      <w:pPr>
        <w:jc w:val="center"/>
        <w:rPr>
          <w:rFonts w:ascii="Arial" w:hAnsi="Arial" w:cs="Arial"/>
          <w:b/>
          <w:lang w:val="lt-LT"/>
        </w:rPr>
      </w:pPr>
      <w:r>
        <w:rPr>
          <w:rFonts w:ascii="Arial" w:hAnsi="Arial" w:cs="Arial"/>
          <w:b/>
          <w:lang w:val="lt-LT"/>
        </w:rPr>
        <w:t>XI</w:t>
      </w:r>
      <w:r w:rsidR="007A3451">
        <w:rPr>
          <w:rFonts w:ascii="Arial" w:hAnsi="Arial" w:cs="Arial"/>
          <w:b/>
          <w:lang w:val="lt-LT"/>
        </w:rPr>
        <w:t>V</w:t>
      </w:r>
      <w:r>
        <w:rPr>
          <w:rFonts w:ascii="Arial" w:hAnsi="Arial" w:cs="Arial"/>
          <w:b/>
          <w:lang w:val="lt-LT"/>
        </w:rPr>
        <w:t xml:space="preserve">.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02267D0C" w:rsidR="00E40732" w:rsidRPr="005F44D3" w:rsidRDefault="008B1D39" w:rsidP="001543DD">
            <w:pPr>
              <w:spacing w:line="360" w:lineRule="auto"/>
              <w:jc w:val="center"/>
              <w:rPr>
                <w:rFonts w:ascii="Arial" w:hAnsi="Arial" w:cs="Arial"/>
                <w:b/>
                <w:bCs/>
                <w:lang w:val="lt-LT"/>
              </w:rPr>
            </w:pPr>
            <w:r>
              <w:rPr>
                <w:rFonts w:ascii="Arial" w:hAnsi="Arial" w:cs="Arial"/>
                <w:b/>
                <w:lang w:val="lt-LT"/>
              </w:rPr>
              <w:t>PIRKĖJAS</w:t>
            </w:r>
          </w:p>
        </w:tc>
        <w:tc>
          <w:tcPr>
            <w:tcW w:w="4825" w:type="dxa"/>
          </w:tcPr>
          <w:p w14:paraId="69370513" w14:textId="77777777" w:rsidR="00E40732" w:rsidRDefault="00E40732" w:rsidP="001543DD">
            <w:pPr>
              <w:spacing w:line="360" w:lineRule="auto"/>
              <w:jc w:val="center"/>
              <w:rPr>
                <w:rFonts w:ascii="Arial" w:hAnsi="Arial" w:cs="Arial"/>
                <w:b/>
                <w:bCs/>
                <w:lang w:val="lt-LT"/>
              </w:rPr>
            </w:pPr>
            <w:r w:rsidRPr="000F5D71">
              <w:rPr>
                <w:rFonts w:ascii="Arial" w:hAnsi="Arial" w:cs="Arial"/>
                <w:b/>
                <w:bCs/>
                <w:lang w:val="lt-LT"/>
              </w:rPr>
              <w:t>VYKDYTOJAS</w:t>
            </w:r>
          </w:p>
          <w:p w14:paraId="730D585A" w14:textId="24B35832" w:rsidR="00646387" w:rsidRPr="000F5D71" w:rsidRDefault="00646387" w:rsidP="001543DD">
            <w:pPr>
              <w:spacing w:line="360" w:lineRule="auto"/>
              <w:jc w:val="center"/>
              <w:rPr>
                <w:rFonts w:ascii="Arial" w:hAnsi="Arial" w:cs="Arial"/>
                <w:b/>
                <w:lang w:val="lt-LT"/>
              </w:rPr>
            </w:pPr>
          </w:p>
        </w:tc>
      </w:tr>
      <w:tr w:rsidR="00D20C96" w:rsidRPr="00225A76"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3D1EE9"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225A76"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225A76"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03285B46" w14:textId="77777777" w:rsidR="007759AF" w:rsidRDefault="007759AF" w:rsidP="007759AF">
            <w:pPr>
              <w:spacing w:line="360" w:lineRule="auto"/>
              <w:jc w:val="both"/>
              <w:rPr>
                <w:rFonts w:ascii="Arial" w:hAnsi="Arial" w:cs="Arial"/>
                <w:lang w:val="lt-LT"/>
              </w:rPr>
            </w:pPr>
            <w:r w:rsidRPr="005F44D3">
              <w:rPr>
                <w:rFonts w:ascii="Arial" w:hAnsi="Arial" w:cs="Arial"/>
                <w:lang w:val="lt-LT"/>
              </w:rPr>
              <w:t>Direktor</w:t>
            </w:r>
            <w:r w:rsidR="00646387">
              <w:rPr>
                <w:rFonts w:ascii="Arial" w:hAnsi="Arial" w:cs="Arial"/>
                <w:lang w:val="lt-LT"/>
              </w:rPr>
              <w:t>ius</w:t>
            </w:r>
          </w:p>
          <w:p w14:paraId="40F56932" w14:textId="75A3489D" w:rsidR="00646387" w:rsidRPr="005F44D3" w:rsidRDefault="00646387" w:rsidP="007759AF">
            <w:pPr>
              <w:spacing w:line="360" w:lineRule="auto"/>
              <w:jc w:val="both"/>
              <w:rPr>
                <w:rFonts w:ascii="Arial" w:hAnsi="Arial" w:cs="Arial"/>
                <w:lang w:val="lt-LT"/>
              </w:rPr>
            </w:pP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8DC1326" w:rsidR="007759AF" w:rsidRPr="001B65F5" w:rsidRDefault="00646387" w:rsidP="007759AF">
            <w:pPr>
              <w:spacing w:line="360" w:lineRule="auto"/>
              <w:jc w:val="both"/>
              <w:rPr>
                <w:rFonts w:ascii="Arial" w:hAnsi="Arial" w:cs="Arial"/>
                <w:b/>
                <w:bCs/>
                <w:lang w:val="lt-LT"/>
              </w:rPr>
            </w:pPr>
            <w:r>
              <w:rPr>
                <w:rFonts w:ascii="Arial" w:hAnsi="Arial" w:cs="Arial"/>
                <w:b/>
                <w:bCs/>
                <w:lang w:val="lt-LT"/>
              </w:rPr>
              <w:t>Vardas Pavardė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abstractNum w:abstractNumId="21" w15:restartNumberingAfterBreak="0">
    <w:nsid w:val="7ED3306D"/>
    <w:multiLevelType w:val="hybridMultilevel"/>
    <w:tmpl w:val="15909B96"/>
    <w:lvl w:ilvl="0" w:tplc="34D05CF2">
      <w:start w:val="1"/>
      <w:numFmt w:val="decimal"/>
      <w:lvlText w:val="%1."/>
      <w:lvlJc w:val="left"/>
      <w:pPr>
        <w:ind w:left="720" w:hanging="360"/>
      </w:pPr>
    </w:lvl>
    <w:lvl w:ilvl="1" w:tplc="3B185946">
      <w:start w:val="1"/>
      <w:numFmt w:val="decimal"/>
      <w:lvlText w:val="%2."/>
      <w:lvlJc w:val="left"/>
      <w:pPr>
        <w:ind w:left="720" w:hanging="360"/>
      </w:pPr>
    </w:lvl>
    <w:lvl w:ilvl="2" w:tplc="613A8B5A">
      <w:start w:val="1"/>
      <w:numFmt w:val="decimal"/>
      <w:lvlText w:val="%3."/>
      <w:lvlJc w:val="left"/>
      <w:pPr>
        <w:ind w:left="720" w:hanging="360"/>
      </w:pPr>
    </w:lvl>
    <w:lvl w:ilvl="3" w:tplc="83A4BAF0">
      <w:start w:val="1"/>
      <w:numFmt w:val="decimal"/>
      <w:lvlText w:val="%4."/>
      <w:lvlJc w:val="left"/>
      <w:pPr>
        <w:ind w:left="720" w:hanging="360"/>
      </w:pPr>
    </w:lvl>
    <w:lvl w:ilvl="4" w:tplc="FD14786C">
      <w:start w:val="1"/>
      <w:numFmt w:val="decimal"/>
      <w:lvlText w:val="%5."/>
      <w:lvlJc w:val="left"/>
      <w:pPr>
        <w:ind w:left="720" w:hanging="360"/>
      </w:pPr>
    </w:lvl>
    <w:lvl w:ilvl="5" w:tplc="58A07F6E">
      <w:start w:val="1"/>
      <w:numFmt w:val="decimal"/>
      <w:lvlText w:val="%6."/>
      <w:lvlJc w:val="left"/>
      <w:pPr>
        <w:ind w:left="720" w:hanging="360"/>
      </w:pPr>
    </w:lvl>
    <w:lvl w:ilvl="6" w:tplc="40263C8E">
      <w:start w:val="1"/>
      <w:numFmt w:val="decimal"/>
      <w:lvlText w:val="%7."/>
      <w:lvlJc w:val="left"/>
      <w:pPr>
        <w:ind w:left="720" w:hanging="360"/>
      </w:pPr>
    </w:lvl>
    <w:lvl w:ilvl="7" w:tplc="7DE41740">
      <w:start w:val="1"/>
      <w:numFmt w:val="decimal"/>
      <w:lvlText w:val="%8."/>
      <w:lvlJc w:val="left"/>
      <w:pPr>
        <w:ind w:left="720" w:hanging="360"/>
      </w:pPr>
    </w:lvl>
    <w:lvl w:ilvl="8" w:tplc="3D463044">
      <w:start w:val="1"/>
      <w:numFmt w:val="decimal"/>
      <w:lvlText w:val="%9."/>
      <w:lvlJc w:val="left"/>
      <w:pPr>
        <w:ind w:left="720" w:hanging="360"/>
      </w:p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 w:numId="22" w16cid:durableId="145904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27D69"/>
    <w:rsid w:val="00030CA5"/>
    <w:rsid w:val="00035164"/>
    <w:rsid w:val="00037B48"/>
    <w:rsid w:val="00042FF5"/>
    <w:rsid w:val="000465DC"/>
    <w:rsid w:val="00047B66"/>
    <w:rsid w:val="00080596"/>
    <w:rsid w:val="00092034"/>
    <w:rsid w:val="00092864"/>
    <w:rsid w:val="00095D49"/>
    <w:rsid w:val="00096302"/>
    <w:rsid w:val="000A449C"/>
    <w:rsid w:val="000A6C5A"/>
    <w:rsid w:val="000B0F0E"/>
    <w:rsid w:val="000B2A70"/>
    <w:rsid w:val="000B7FE4"/>
    <w:rsid w:val="000D0394"/>
    <w:rsid w:val="000D2D1B"/>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6140"/>
    <w:rsid w:val="00197185"/>
    <w:rsid w:val="001A5A47"/>
    <w:rsid w:val="001A6C06"/>
    <w:rsid w:val="001B65F5"/>
    <w:rsid w:val="001B7C98"/>
    <w:rsid w:val="001C4CD6"/>
    <w:rsid w:val="001D5725"/>
    <w:rsid w:val="002240F0"/>
    <w:rsid w:val="00225A76"/>
    <w:rsid w:val="00225B37"/>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55EC"/>
    <w:rsid w:val="00320719"/>
    <w:rsid w:val="0032102C"/>
    <w:rsid w:val="003228F6"/>
    <w:rsid w:val="003274F5"/>
    <w:rsid w:val="003352D9"/>
    <w:rsid w:val="00345848"/>
    <w:rsid w:val="003507F5"/>
    <w:rsid w:val="00364298"/>
    <w:rsid w:val="00380F6B"/>
    <w:rsid w:val="003A2B88"/>
    <w:rsid w:val="003AC1F3"/>
    <w:rsid w:val="003B6EC2"/>
    <w:rsid w:val="003D13E5"/>
    <w:rsid w:val="003D1EE9"/>
    <w:rsid w:val="003D68F3"/>
    <w:rsid w:val="003E7625"/>
    <w:rsid w:val="003F41FC"/>
    <w:rsid w:val="003F6F9A"/>
    <w:rsid w:val="00410847"/>
    <w:rsid w:val="00414411"/>
    <w:rsid w:val="00426095"/>
    <w:rsid w:val="00440E70"/>
    <w:rsid w:val="00454D28"/>
    <w:rsid w:val="00456F91"/>
    <w:rsid w:val="004751CE"/>
    <w:rsid w:val="00475B52"/>
    <w:rsid w:val="0048238C"/>
    <w:rsid w:val="0049259B"/>
    <w:rsid w:val="004C0548"/>
    <w:rsid w:val="004F2635"/>
    <w:rsid w:val="004F6578"/>
    <w:rsid w:val="00505F6C"/>
    <w:rsid w:val="00512251"/>
    <w:rsid w:val="00527A34"/>
    <w:rsid w:val="00532962"/>
    <w:rsid w:val="005354E4"/>
    <w:rsid w:val="00536D65"/>
    <w:rsid w:val="00544388"/>
    <w:rsid w:val="00547EA9"/>
    <w:rsid w:val="00563247"/>
    <w:rsid w:val="00567752"/>
    <w:rsid w:val="00573564"/>
    <w:rsid w:val="005916DF"/>
    <w:rsid w:val="005A0C0D"/>
    <w:rsid w:val="005A13D3"/>
    <w:rsid w:val="005A6844"/>
    <w:rsid w:val="005B0CA8"/>
    <w:rsid w:val="005C09E0"/>
    <w:rsid w:val="005C103E"/>
    <w:rsid w:val="005D0909"/>
    <w:rsid w:val="005D3021"/>
    <w:rsid w:val="005E23F1"/>
    <w:rsid w:val="005E3BDC"/>
    <w:rsid w:val="005E49B7"/>
    <w:rsid w:val="005F4445"/>
    <w:rsid w:val="005F44D3"/>
    <w:rsid w:val="005F70DA"/>
    <w:rsid w:val="00624EBB"/>
    <w:rsid w:val="006354F4"/>
    <w:rsid w:val="00646387"/>
    <w:rsid w:val="00674086"/>
    <w:rsid w:val="0068095F"/>
    <w:rsid w:val="00684196"/>
    <w:rsid w:val="00687821"/>
    <w:rsid w:val="006968E1"/>
    <w:rsid w:val="006B473F"/>
    <w:rsid w:val="006B592A"/>
    <w:rsid w:val="006C5999"/>
    <w:rsid w:val="006E07D6"/>
    <w:rsid w:val="006E3BFD"/>
    <w:rsid w:val="006F6EB3"/>
    <w:rsid w:val="006F7834"/>
    <w:rsid w:val="00713C13"/>
    <w:rsid w:val="0071577A"/>
    <w:rsid w:val="007158AD"/>
    <w:rsid w:val="00722A92"/>
    <w:rsid w:val="007307F9"/>
    <w:rsid w:val="00733442"/>
    <w:rsid w:val="0073597E"/>
    <w:rsid w:val="00740920"/>
    <w:rsid w:val="0074115B"/>
    <w:rsid w:val="0075348E"/>
    <w:rsid w:val="007556AE"/>
    <w:rsid w:val="007574B9"/>
    <w:rsid w:val="007675BC"/>
    <w:rsid w:val="007759AF"/>
    <w:rsid w:val="0078610C"/>
    <w:rsid w:val="007A3451"/>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34A0C"/>
    <w:rsid w:val="00850E2E"/>
    <w:rsid w:val="00853B8C"/>
    <w:rsid w:val="0086019E"/>
    <w:rsid w:val="00862010"/>
    <w:rsid w:val="008637D1"/>
    <w:rsid w:val="008676FC"/>
    <w:rsid w:val="0087752C"/>
    <w:rsid w:val="00885E91"/>
    <w:rsid w:val="00895C90"/>
    <w:rsid w:val="008A63B9"/>
    <w:rsid w:val="008B1D39"/>
    <w:rsid w:val="008B3A18"/>
    <w:rsid w:val="008C2B0F"/>
    <w:rsid w:val="008E4C2A"/>
    <w:rsid w:val="008F44A4"/>
    <w:rsid w:val="0090109C"/>
    <w:rsid w:val="00912915"/>
    <w:rsid w:val="00940C78"/>
    <w:rsid w:val="00954C83"/>
    <w:rsid w:val="00970042"/>
    <w:rsid w:val="00970DDA"/>
    <w:rsid w:val="00972B77"/>
    <w:rsid w:val="0097313D"/>
    <w:rsid w:val="00975C84"/>
    <w:rsid w:val="00984399"/>
    <w:rsid w:val="00985838"/>
    <w:rsid w:val="00990BE7"/>
    <w:rsid w:val="009A35DD"/>
    <w:rsid w:val="009A55AE"/>
    <w:rsid w:val="009A5C52"/>
    <w:rsid w:val="009A5F87"/>
    <w:rsid w:val="009B5D00"/>
    <w:rsid w:val="009C31D1"/>
    <w:rsid w:val="009D0875"/>
    <w:rsid w:val="009D7559"/>
    <w:rsid w:val="009E1928"/>
    <w:rsid w:val="009E60DC"/>
    <w:rsid w:val="009E62A2"/>
    <w:rsid w:val="009F7DD5"/>
    <w:rsid w:val="00A32A7A"/>
    <w:rsid w:val="00A402FB"/>
    <w:rsid w:val="00A40D74"/>
    <w:rsid w:val="00A416D3"/>
    <w:rsid w:val="00A4356D"/>
    <w:rsid w:val="00A447A1"/>
    <w:rsid w:val="00A51332"/>
    <w:rsid w:val="00A53A6A"/>
    <w:rsid w:val="00A57E3B"/>
    <w:rsid w:val="00A62DA0"/>
    <w:rsid w:val="00A6325E"/>
    <w:rsid w:val="00A75839"/>
    <w:rsid w:val="00A84B63"/>
    <w:rsid w:val="00AA2001"/>
    <w:rsid w:val="00AA20CD"/>
    <w:rsid w:val="00AA40C1"/>
    <w:rsid w:val="00AA4C74"/>
    <w:rsid w:val="00AB4797"/>
    <w:rsid w:val="00AD2D42"/>
    <w:rsid w:val="00AE0295"/>
    <w:rsid w:val="00AE04C2"/>
    <w:rsid w:val="00B133AA"/>
    <w:rsid w:val="00B21362"/>
    <w:rsid w:val="00B2219F"/>
    <w:rsid w:val="00B262B8"/>
    <w:rsid w:val="00B37123"/>
    <w:rsid w:val="00B37416"/>
    <w:rsid w:val="00B516C5"/>
    <w:rsid w:val="00B51BD0"/>
    <w:rsid w:val="00B5217E"/>
    <w:rsid w:val="00B654E0"/>
    <w:rsid w:val="00B72FC4"/>
    <w:rsid w:val="00B75349"/>
    <w:rsid w:val="00B76D21"/>
    <w:rsid w:val="00B87228"/>
    <w:rsid w:val="00B87699"/>
    <w:rsid w:val="00B940FF"/>
    <w:rsid w:val="00BA4C06"/>
    <w:rsid w:val="00BB0D09"/>
    <w:rsid w:val="00BB5775"/>
    <w:rsid w:val="00BC49AB"/>
    <w:rsid w:val="00C01510"/>
    <w:rsid w:val="00C02AD0"/>
    <w:rsid w:val="00C04958"/>
    <w:rsid w:val="00C063DC"/>
    <w:rsid w:val="00C24221"/>
    <w:rsid w:val="00C40F76"/>
    <w:rsid w:val="00C504D0"/>
    <w:rsid w:val="00C62997"/>
    <w:rsid w:val="00C629F7"/>
    <w:rsid w:val="00C62EF3"/>
    <w:rsid w:val="00C65FF6"/>
    <w:rsid w:val="00C825CB"/>
    <w:rsid w:val="00C849A8"/>
    <w:rsid w:val="00C86830"/>
    <w:rsid w:val="00C97C0B"/>
    <w:rsid w:val="00CB079F"/>
    <w:rsid w:val="00CB4527"/>
    <w:rsid w:val="00CC510B"/>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90C96"/>
    <w:rsid w:val="00D93569"/>
    <w:rsid w:val="00D96114"/>
    <w:rsid w:val="00D96B5D"/>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A4A80"/>
    <w:rsid w:val="00EA4DC9"/>
    <w:rsid w:val="00ED6A6F"/>
    <w:rsid w:val="00EF3514"/>
    <w:rsid w:val="00EF7BAB"/>
    <w:rsid w:val="00F043BE"/>
    <w:rsid w:val="00F05570"/>
    <w:rsid w:val="00F10193"/>
    <w:rsid w:val="00F27EB0"/>
    <w:rsid w:val="00F61072"/>
    <w:rsid w:val="00F617B2"/>
    <w:rsid w:val="00F740B0"/>
    <w:rsid w:val="00F96D0E"/>
    <w:rsid w:val="00F97B05"/>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 w:type="paragraph" w:styleId="Komentarotema">
    <w:name w:val="annotation subject"/>
    <w:basedOn w:val="Komentarotekstas"/>
    <w:next w:val="Komentarotekstas"/>
    <w:link w:val="KomentarotemaDiagrama"/>
    <w:semiHidden/>
    <w:unhideWhenUsed/>
    <w:rsid w:val="00C65FF6"/>
    <w:pPr>
      <w:widowControl/>
      <w:suppressAutoHyphens w:val="0"/>
      <w:autoSpaceDE/>
    </w:pPr>
    <w:rPr>
      <w:b/>
      <w:bCs/>
      <w:lang w:val="en-US" w:eastAsia="en-US"/>
    </w:rPr>
  </w:style>
  <w:style w:type="character" w:customStyle="1" w:styleId="KomentarotemaDiagrama">
    <w:name w:val="Komentaro tema Diagrama"/>
    <w:basedOn w:val="KomentarotekstasDiagrama"/>
    <w:link w:val="Komentarotema"/>
    <w:semiHidden/>
    <w:rsid w:val="00C65FF6"/>
    <w:rPr>
      <w:rFonts w:cs="Tahoma"/>
      <w:b/>
      <w:bCs/>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12232</Characters>
  <Application>Microsoft Office Word</Application>
  <DocSecurity>4</DocSecurity>
  <Lines>101</Lines>
  <Paragraphs>27</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2025-08-28T07:10:00Z</dcterms:created>
  <dcterms:modified xsi:type="dcterms:W3CDTF">2025-08-28T07:10:00Z</dcterms:modified>
</cp:coreProperties>
</file>