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77777777" w:rsidR="00A6211E" w:rsidRPr="00E82CEF" w:rsidRDefault="00A6211E" w:rsidP="00CD63EC">
      <w:pPr>
        <w:tabs>
          <w:tab w:val="left" w:pos="8137"/>
        </w:tabs>
        <w:spacing w:before="60" w:after="60"/>
        <w:ind w:firstLine="0"/>
        <w:jc w:val="center"/>
        <w:rPr>
          <w:rFonts w:asciiTheme="minorHAnsi" w:hAnsiTheme="minorHAnsi" w:cstheme="minorHAnsi"/>
          <w:b/>
          <w:bCs/>
          <w:sz w:val="20"/>
          <w:szCs w:val="20"/>
        </w:rPr>
      </w:pPr>
    </w:p>
    <w:p w14:paraId="10984B96" w14:textId="391C213F" w:rsidR="009E716D" w:rsidRPr="00E82CEF" w:rsidRDefault="00183C03" w:rsidP="00865056">
      <w:pPr>
        <w:tabs>
          <w:tab w:val="left" w:pos="8137"/>
        </w:tabs>
        <w:spacing w:before="60" w:after="60"/>
        <w:ind w:firstLine="0"/>
        <w:jc w:val="center"/>
        <w:rPr>
          <w:rFonts w:asciiTheme="minorHAnsi" w:hAnsiTheme="minorHAnsi" w:cstheme="minorHAnsi"/>
          <w:b/>
          <w:bCs/>
          <w:sz w:val="20"/>
          <w:szCs w:val="20"/>
        </w:rPr>
      </w:pPr>
      <w:r w:rsidRPr="00E82CEF">
        <w:rPr>
          <w:rFonts w:asciiTheme="minorHAnsi" w:hAnsiTheme="minorHAnsi" w:cstheme="minorHAnsi"/>
          <w:b/>
          <w:bCs/>
          <w:sz w:val="20"/>
          <w:szCs w:val="20"/>
        </w:rPr>
        <w:t>PASLAUGŲ</w:t>
      </w:r>
      <w:r w:rsidR="00761289" w:rsidRPr="00E82CEF">
        <w:rPr>
          <w:rFonts w:asciiTheme="minorHAnsi" w:hAnsiTheme="minorHAnsi" w:cstheme="minorHAnsi"/>
          <w:b/>
          <w:bCs/>
          <w:sz w:val="20"/>
          <w:szCs w:val="20"/>
        </w:rPr>
        <w:t xml:space="preserve"> </w:t>
      </w:r>
      <w:r w:rsidR="007D7407" w:rsidRPr="00E82CEF">
        <w:rPr>
          <w:rFonts w:asciiTheme="minorHAnsi" w:hAnsiTheme="minorHAnsi" w:cstheme="minorHAnsi"/>
          <w:b/>
          <w:bCs/>
          <w:sz w:val="20"/>
          <w:szCs w:val="20"/>
        </w:rPr>
        <w:t xml:space="preserve">PIRKIMO </w:t>
      </w:r>
      <w:r w:rsidR="00CD63EC" w:rsidRPr="00E82CEF">
        <w:rPr>
          <w:rFonts w:asciiTheme="minorHAnsi" w:hAnsiTheme="minorHAnsi" w:cstheme="minorHAnsi"/>
          <w:b/>
          <w:bCs/>
          <w:sz w:val="20"/>
          <w:szCs w:val="20"/>
        </w:rPr>
        <w:t>TECHNINĖ SPECIFIKACIJA</w:t>
      </w:r>
    </w:p>
    <w:p w14:paraId="1CC70A30" w14:textId="1ADEA21D" w:rsidR="009E716D" w:rsidRPr="00E82CEF" w:rsidRDefault="009E716D" w:rsidP="00CD63EC">
      <w:pPr>
        <w:pStyle w:val="ListParagraph"/>
        <w:tabs>
          <w:tab w:val="left" w:pos="284"/>
        </w:tabs>
        <w:spacing w:before="60" w:after="60"/>
        <w:ind w:left="0" w:firstLine="0"/>
        <w:contextualSpacing w:val="0"/>
        <w:jc w:val="center"/>
        <w:rPr>
          <w:rFonts w:asciiTheme="minorHAnsi" w:hAnsiTheme="minorHAnsi" w:cstheme="minorHAnsi"/>
          <w:b/>
          <w:bCs/>
          <w:sz w:val="20"/>
          <w:szCs w:val="20"/>
        </w:rPr>
      </w:pPr>
    </w:p>
    <w:p w14:paraId="1C2E529E" w14:textId="77777777" w:rsidR="009E716D" w:rsidRPr="00E82CEF" w:rsidRDefault="009E716D" w:rsidP="009E716D">
      <w:pPr>
        <w:pBdr>
          <w:top w:val="single" w:sz="4" w:space="1" w:color="auto"/>
          <w:bottom w:val="single" w:sz="4" w:space="1" w:color="auto"/>
        </w:pBdr>
        <w:tabs>
          <w:tab w:val="left" w:pos="284"/>
        </w:tabs>
        <w:spacing w:before="60" w:after="60"/>
        <w:ind w:firstLine="0"/>
        <w:contextualSpacing/>
        <w:rPr>
          <w:rFonts w:asciiTheme="minorHAnsi" w:eastAsia="Times New Roman" w:hAnsiTheme="minorHAnsi" w:cstheme="minorHAnsi"/>
          <w:b/>
          <w:bCs/>
          <w:sz w:val="20"/>
          <w:szCs w:val="20"/>
        </w:rPr>
      </w:pPr>
      <w:r w:rsidRPr="00E82CEF">
        <w:rPr>
          <w:rFonts w:asciiTheme="minorHAnsi" w:eastAsia="Times New Roman" w:hAnsiTheme="minorHAnsi" w:cstheme="minorHAnsi"/>
          <w:b/>
          <w:bCs/>
          <w:sz w:val="20"/>
          <w:szCs w:val="20"/>
        </w:rPr>
        <w:t>1. SĄVOKOS IR SUTRUMPINIMAI</w:t>
      </w:r>
    </w:p>
    <w:p w14:paraId="38243045" w14:textId="5449B965" w:rsidR="009E716D" w:rsidRPr="00E82CEF" w:rsidRDefault="009E716D" w:rsidP="009E716D">
      <w:pPr>
        <w:tabs>
          <w:tab w:val="left" w:pos="284"/>
        </w:tabs>
        <w:spacing w:before="60" w:after="60"/>
        <w:ind w:firstLine="0"/>
        <w:contextualSpacing/>
        <w:jc w:val="both"/>
        <w:rPr>
          <w:rFonts w:asciiTheme="minorHAnsi" w:eastAsia="Times New Roman" w:hAnsiTheme="minorHAnsi" w:cstheme="minorHAnsi"/>
          <w:b/>
          <w:bCs/>
          <w:sz w:val="20"/>
          <w:szCs w:val="20"/>
        </w:rPr>
      </w:pPr>
      <w:r w:rsidRPr="00E82CEF">
        <w:rPr>
          <w:rFonts w:asciiTheme="minorHAnsi" w:eastAsia="Times New Roman" w:hAnsiTheme="minorHAnsi" w:cstheme="minorHAnsi"/>
          <w:b/>
          <w:bCs/>
          <w:sz w:val="20"/>
          <w:szCs w:val="20"/>
        </w:rPr>
        <w:t>1.1</w:t>
      </w:r>
      <w:r w:rsidRPr="00E82CEF">
        <w:rPr>
          <w:rFonts w:asciiTheme="minorHAnsi" w:eastAsia="Times New Roman" w:hAnsiTheme="minorHAnsi" w:cstheme="minorHAnsi"/>
          <w:bCs/>
          <w:sz w:val="20"/>
          <w:szCs w:val="20"/>
        </w:rPr>
        <w:t>.</w:t>
      </w:r>
      <w:r w:rsidRPr="00E82CEF">
        <w:rPr>
          <w:rFonts w:asciiTheme="minorHAnsi" w:eastAsia="Times New Roman" w:hAnsiTheme="minorHAnsi" w:cstheme="minorHAnsi"/>
          <w:b/>
          <w:bCs/>
          <w:sz w:val="20"/>
          <w:szCs w:val="20"/>
        </w:rPr>
        <w:t xml:space="preserve"> P</w:t>
      </w:r>
      <w:r w:rsidR="00547CBF" w:rsidRPr="00E82CEF">
        <w:rPr>
          <w:rFonts w:asciiTheme="minorHAnsi" w:eastAsia="Times New Roman" w:hAnsiTheme="minorHAnsi" w:cstheme="minorHAnsi"/>
          <w:b/>
          <w:bCs/>
          <w:sz w:val="20"/>
          <w:szCs w:val="20"/>
        </w:rPr>
        <w:t>aslaugų gavėjas</w:t>
      </w:r>
      <w:r w:rsidRPr="00E82CEF">
        <w:rPr>
          <w:rFonts w:asciiTheme="minorHAnsi" w:eastAsia="Times New Roman" w:hAnsiTheme="minorHAnsi" w:cstheme="minorHAnsi"/>
          <w:b/>
          <w:bCs/>
          <w:sz w:val="20"/>
          <w:szCs w:val="20"/>
        </w:rPr>
        <w:t xml:space="preserve"> – </w:t>
      </w:r>
      <w:r w:rsidRPr="00E82CEF">
        <w:rPr>
          <w:rFonts w:asciiTheme="minorHAnsi" w:eastAsia="Times New Roman" w:hAnsiTheme="minorHAnsi" w:cstheme="minorHAnsi"/>
          <w:sz w:val="20"/>
          <w:szCs w:val="20"/>
        </w:rPr>
        <w:t>Uždaroji akcinė bendrovė „VILNIAUS VANDENYS“.</w:t>
      </w:r>
    </w:p>
    <w:p w14:paraId="5F5C9BBC" w14:textId="42102132" w:rsidR="009E716D" w:rsidRPr="00E82CEF" w:rsidRDefault="009E716D" w:rsidP="009E716D">
      <w:pPr>
        <w:tabs>
          <w:tab w:val="left" w:pos="284"/>
        </w:tabs>
        <w:spacing w:before="60" w:after="60"/>
        <w:ind w:firstLine="0"/>
        <w:jc w:val="both"/>
        <w:rPr>
          <w:rFonts w:asciiTheme="minorHAnsi" w:hAnsiTheme="minorHAnsi" w:cstheme="minorHAnsi"/>
          <w:b/>
          <w:bCs/>
          <w:color w:val="00B0F0"/>
          <w:sz w:val="20"/>
          <w:szCs w:val="20"/>
        </w:rPr>
      </w:pPr>
      <w:r w:rsidRPr="00E82CEF">
        <w:rPr>
          <w:rFonts w:asciiTheme="minorHAnsi" w:eastAsia="Times New Roman" w:hAnsiTheme="minorHAnsi" w:cstheme="minorHAnsi"/>
          <w:b/>
          <w:bCs/>
          <w:sz w:val="20"/>
          <w:szCs w:val="20"/>
        </w:rPr>
        <w:t xml:space="preserve">1.2. Paslaugų teikėjas – </w:t>
      </w:r>
      <w:r w:rsidRPr="00E82CEF">
        <w:rPr>
          <w:rFonts w:asciiTheme="minorHAnsi" w:eastAsia="Times New Roman" w:hAnsiTheme="minorHAnsi" w:cstheme="minorHAnsi"/>
          <w:sz w:val="20"/>
          <w:szCs w:val="20"/>
        </w:rPr>
        <w:t>ūkio subjektas – fizinis asmuo, privatusis ar viešasis juridinis asmuo, kita organizacija ir</w:t>
      </w:r>
      <w:r w:rsidR="00535A78" w:rsidRPr="00E82CEF">
        <w:rPr>
          <w:rFonts w:asciiTheme="minorHAnsi" w:eastAsia="Times New Roman" w:hAnsiTheme="minorHAnsi" w:cstheme="minorHAnsi"/>
          <w:sz w:val="20"/>
          <w:szCs w:val="20"/>
        </w:rPr>
        <w:t xml:space="preserve"> (ar) </w:t>
      </w:r>
      <w:r w:rsidRPr="00E82CEF">
        <w:rPr>
          <w:rFonts w:asciiTheme="minorHAnsi" w:eastAsia="Times New Roman" w:hAnsiTheme="minorHAnsi" w:cstheme="minorHAnsi"/>
          <w:sz w:val="20"/>
          <w:szCs w:val="20"/>
        </w:rPr>
        <w:t xml:space="preserve">jų padalinys </w:t>
      </w:r>
      <w:r w:rsidR="007432C5" w:rsidRPr="00E82CEF">
        <w:rPr>
          <w:rFonts w:asciiTheme="minorHAnsi" w:hAnsiTheme="minorHAnsi" w:cstheme="minorHAnsi"/>
          <w:sz w:val="20"/>
          <w:szCs w:val="20"/>
        </w:rPr>
        <w:t xml:space="preserve">įskaitant </w:t>
      </w:r>
      <w:bookmarkStart w:id="0" w:name="_Hlk69200619"/>
      <w:r w:rsidR="007432C5" w:rsidRPr="00E82CEF">
        <w:rPr>
          <w:rFonts w:asciiTheme="minorHAnsi" w:hAnsiTheme="minorHAnsi" w:cstheme="minorHAnsi"/>
          <w:sz w:val="20"/>
          <w:szCs w:val="20"/>
        </w:rPr>
        <w:t>ūkio subjektus, kurių pajėgumais remiamasi</w:t>
      </w:r>
      <w:bookmarkEnd w:id="0"/>
      <w:r w:rsidR="007432C5" w:rsidRPr="00E82CEF">
        <w:rPr>
          <w:rFonts w:asciiTheme="minorHAnsi" w:hAnsiTheme="minorHAnsi" w:cstheme="minorHAnsi"/>
          <w:sz w:val="20"/>
          <w:szCs w:val="20"/>
        </w:rPr>
        <w:t>, Subt</w:t>
      </w:r>
      <w:r w:rsidR="00084FBB" w:rsidRPr="00E82CEF">
        <w:rPr>
          <w:rFonts w:asciiTheme="minorHAnsi" w:hAnsiTheme="minorHAnsi" w:cstheme="minorHAnsi"/>
          <w:sz w:val="20"/>
          <w:szCs w:val="20"/>
        </w:rPr>
        <w:t>ei</w:t>
      </w:r>
      <w:r w:rsidR="007432C5" w:rsidRPr="00E82CEF">
        <w:rPr>
          <w:rFonts w:asciiTheme="minorHAnsi" w:hAnsiTheme="minorHAnsi" w:cstheme="minorHAnsi"/>
          <w:sz w:val="20"/>
          <w:szCs w:val="20"/>
        </w:rPr>
        <w:t>kėjus, darbuotojus ir kitus teisėtais pagrindais Paslaugų teikimui pasitelktus asmenis.</w:t>
      </w:r>
    </w:p>
    <w:p w14:paraId="56148815" w14:textId="77777777" w:rsidR="007946BE" w:rsidRPr="00E82CEF" w:rsidRDefault="009E716D" w:rsidP="009E716D">
      <w:pPr>
        <w:tabs>
          <w:tab w:val="left" w:pos="284"/>
        </w:tabs>
        <w:spacing w:before="60" w:after="60"/>
        <w:ind w:firstLine="0"/>
        <w:contextualSpacing/>
        <w:jc w:val="both"/>
        <w:rPr>
          <w:rFonts w:asciiTheme="minorHAnsi" w:eastAsia="Times New Roman" w:hAnsiTheme="minorHAnsi" w:cstheme="minorHAnsi"/>
          <w:sz w:val="20"/>
          <w:szCs w:val="20"/>
        </w:rPr>
      </w:pPr>
      <w:r w:rsidRPr="00E82CEF">
        <w:rPr>
          <w:rFonts w:asciiTheme="minorHAnsi" w:eastAsia="Times New Roman" w:hAnsiTheme="minorHAnsi" w:cstheme="minorHAnsi"/>
          <w:b/>
          <w:bCs/>
          <w:sz w:val="20"/>
          <w:szCs w:val="20"/>
        </w:rPr>
        <w:t>1.3.</w:t>
      </w:r>
      <w:r w:rsidRPr="00E82CEF">
        <w:rPr>
          <w:rFonts w:asciiTheme="minorHAnsi" w:eastAsia="Times New Roman" w:hAnsiTheme="minorHAnsi" w:cstheme="minorHAnsi"/>
          <w:sz w:val="20"/>
          <w:szCs w:val="20"/>
        </w:rPr>
        <w:t xml:space="preserve"> </w:t>
      </w:r>
      <w:r w:rsidRPr="00E82CEF">
        <w:rPr>
          <w:rFonts w:asciiTheme="minorHAnsi" w:eastAsia="Times New Roman" w:hAnsiTheme="minorHAnsi" w:cstheme="minorHAnsi"/>
          <w:b/>
          <w:bCs/>
          <w:sz w:val="20"/>
          <w:szCs w:val="20"/>
        </w:rPr>
        <w:t xml:space="preserve">Sutartis </w:t>
      </w:r>
      <w:r w:rsidRPr="00E82CEF">
        <w:rPr>
          <w:rFonts w:asciiTheme="minorHAnsi" w:eastAsia="Times New Roman" w:hAnsiTheme="minorHAnsi" w:cstheme="minorHAnsi"/>
          <w:sz w:val="20"/>
          <w:szCs w:val="20"/>
        </w:rPr>
        <w:t xml:space="preserve">– Sutartis, sudaroma tarp Paslaugų teikėjo ir </w:t>
      </w:r>
      <w:r w:rsidR="00C6084F" w:rsidRPr="00E82CEF">
        <w:rPr>
          <w:rFonts w:asciiTheme="minorHAnsi" w:eastAsia="Times New Roman" w:hAnsiTheme="minorHAnsi" w:cstheme="minorHAnsi"/>
          <w:sz w:val="20"/>
          <w:szCs w:val="20"/>
        </w:rPr>
        <w:t>Paslaugų gavėjo</w:t>
      </w:r>
      <w:r w:rsidRPr="00E82CEF">
        <w:rPr>
          <w:rFonts w:asciiTheme="minorHAnsi" w:eastAsia="Times New Roman" w:hAnsiTheme="minorHAnsi" w:cstheme="minorHAnsi"/>
          <w:sz w:val="20"/>
          <w:szCs w:val="20"/>
        </w:rPr>
        <w:t xml:space="preserve"> dėl </w:t>
      </w:r>
      <w:r w:rsidR="00045575" w:rsidRPr="00E82CEF">
        <w:rPr>
          <w:rFonts w:asciiTheme="minorHAnsi" w:eastAsia="Times New Roman" w:hAnsiTheme="minorHAnsi" w:cstheme="minorHAnsi"/>
          <w:sz w:val="20"/>
          <w:szCs w:val="20"/>
        </w:rPr>
        <w:t>P</w:t>
      </w:r>
      <w:r w:rsidRPr="00E82CEF">
        <w:rPr>
          <w:rFonts w:asciiTheme="minorHAnsi" w:eastAsia="Times New Roman" w:hAnsiTheme="minorHAnsi" w:cstheme="minorHAnsi"/>
          <w:sz w:val="20"/>
          <w:szCs w:val="20"/>
        </w:rPr>
        <w:t>irkimo objekto.</w:t>
      </w:r>
    </w:p>
    <w:p w14:paraId="69691AC5" w14:textId="6C924323" w:rsidR="007946BE" w:rsidRPr="00E82CEF" w:rsidRDefault="007946BE" w:rsidP="007946BE">
      <w:pPr>
        <w:pStyle w:val="ListParagraph"/>
        <w:tabs>
          <w:tab w:val="left" w:pos="284"/>
        </w:tabs>
        <w:spacing w:before="60" w:after="60"/>
        <w:ind w:left="0" w:firstLine="0"/>
        <w:jc w:val="both"/>
        <w:rPr>
          <w:rFonts w:asciiTheme="minorHAnsi" w:hAnsiTheme="minorHAnsi" w:cstheme="minorHAnsi"/>
          <w:sz w:val="20"/>
          <w:szCs w:val="20"/>
        </w:rPr>
      </w:pPr>
      <w:bookmarkStart w:id="1" w:name="_Hlk75526393"/>
      <w:r w:rsidRPr="00E82CEF">
        <w:rPr>
          <w:rFonts w:asciiTheme="minorHAnsi" w:hAnsiTheme="minorHAnsi" w:cstheme="minorHAnsi"/>
          <w:b/>
          <w:bCs/>
          <w:sz w:val="20"/>
          <w:szCs w:val="20"/>
        </w:rPr>
        <w:t>1.4</w:t>
      </w:r>
      <w:r w:rsidR="00313A4C" w:rsidRPr="00E82CEF">
        <w:rPr>
          <w:rFonts w:asciiTheme="minorHAnsi" w:hAnsiTheme="minorHAnsi" w:cstheme="minorHAnsi"/>
          <w:b/>
          <w:bCs/>
          <w:sz w:val="20"/>
          <w:szCs w:val="20"/>
        </w:rPr>
        <w:t>.</w:t>
      </w:r>
      <w:r w:rsidRPr="00E82CEF">
        <w:rPr>
          <w:rFonts w:asciiTheme="minorHAnsi" w:hAnsiTheme="minorHAnsi" w:cstheme="minorHAnsi"/>
          <w:b/>
          <w:bCs/>
          <w:sz w:val="20"/>
          <w:szCs w:val="20"/>
        </w:rPr>
        <w:t xml:space="preserve"> Techninė specifikacija</w:t>
      </w:r>
      <w:r w:rsidRPr="00E82CEF">
        <w:rPr>
          <w:rFonts w:asciiTheme="minorHAnsi" w:hAnsiTheme="minorHAnsi" w:cstheme="minorHAnsi"/>
          <w:sz w:val="20"/>
          <w:szCs w:val="20"/>
        </w:rPr>
        <w:t xml:space="preserve"> </w:t>
      </w:r>
      <w:r w:rsidR="00184992" w:rsidRPr="00E82CEF">
        <w:rPr>
          <w:rFonts w:asciiTheme="minorHAnsi" w:hAnsiTheme="minorHAnsi" w:cstheme="minorHAnsi"/>
          <w:b/>
          <w:bCs/>
          <w:sz w:val="20"/>
          <w:szCs w:val="20"/>
        </w:rPr>
        <w:t>arba TS</w:t>
      </w:r>
      <w:r w:rsidR="00184992" w:rsidRPr="00E82CEF">
        <w:rPr>
          <w:rFonts w:asciiTheme="minorHAnsi" w:hAnsiTheme="minorHAnsi" w:cstheme="minorHAnsi"/>
          <w:sz w:val="20"/>
          <w:szCs w:val="20"/>
        </w:rPr>
        <w:t xml:space="preserve"> </w:t>
      </w:r>
      <w:r w:rsidRPr="00E82CEF">
        <w:rPr>
          <w:rFonts w:asciiTheme="minorHAnsi" w:hAnsiTheme="minorHAnsi" w:cstheme="minorHAnsi"/>
          <w:sz w:val="20"/>
          <w:szCs w:val="20"/>
        </w:rPr>
        <w:t xml:space="preserve">– </w:t>
      </w:r>
      <w:r w:rsidR="00D511F7" w:rsidRPr="00E82CEF">
        <w:rPr>
          <w:rFonts w:asciiTheme="minorHAnsi" w:hAnsiTheme="minorHAnsi" w:cstheme="minorHAnsi"/>
          <w:sz w:val="20"/>
          <w:szCs w:val="20"/>
        </w:rPr>
        <w:t>dokumentas, kuriame apibūdintas pirkimo objektas</w:t>
      </w:r>
      <w:r w:rsidR="00184992" w:rsidRPr="00E82CEF">
        <w:rPr>
          <w:rFonts w:asciiTheme="minorHAnsi" w:hAnsiTheme="minorHAnsi" w:cstheme="minorHAnsi"/>
          <w:sz w:val="20"/>
          <w:szCs w:val="20"/>
        </w:rPr>
        <w:t>.</w:t>
      </w:r>
    </w:p>
    <w:p w14:paraId="7ECF5EE0" w14:textId="27FD8176" w:rsidR="009E716D" w:rsidRPr="00E82CEF" w:rsidRDefault="007946BE" w:rsidP="006A2FA2">
      <w:pPr>
        <w:pStyle w:val="ListParagraph"/>
        <w:tabs>
          <w:tab w:val="left" w:pos="284"/>
        </w:tabs>
        <w:spacing w:before="60" w:after="60"/>
        <w:ind w:left="0" w:firstLine="0"/>
        <w:jc w:val="both"/>
        <w:rPr>
          <w:rFonts w:asciiTheme="minorHAnsi" w:eastAsia="Times New Roman" w:hAnsiTheme="minorHAnsi" w:cstheme="minorHAnsi"/>
          <w:sz w:val="20"/>
          <w:szCs w:val="20"/>
        </w:rPr>
      </w:pPr>
      <w:r w:rsidRPr="00E82CEF">
        <w:rPr>
          <w:rFonts w:asciiTheme="minorHAnsi" w:hAnsiTheme="minorHAnsi" w:cstheme="minorHAnsi"/>
          <w:b/>
          <w:bCs/>
          <w:sz w:val="20"/>
          <w:szCs w:val="20"/>
        </w:rPr>
        <w:t>1.5. Priėmimo-perdavimo aktas</w:t>
      </w:r>
      <w:r w:rsidR="00184992" w:rsidRPr="00E82CEF">
        <w:rPr>
          <w:rFonts w:asciiTheme="minorHAnsi" w:hAnsiTheme="minorHAnsi" w:cstheme="minorHAnsi"/>
          <w:b/>
          <w:bCs/>
          <w:sz w:val="20"/>
          <w:szCs w:val="20"/>
        </w:rPr>
        <w:t xml:space="preserve"> arba Aktas</w:t>
      </w:r>
      <w:r w:rsidR="00D511F7" w:rsidRPr="00E82CEF">
        <w:rPr>
          <w:rFonts w:asciiTheme="minorHAnsi" w:hAnsiTheme="minorHAnsi" w:cstheme="minorHAnsi"/>
          <w:b/>
          <w:bCs/>
          <w:sz w:val="20"/>
          <w:szCs w:val="20"/>
        </w:rPr>
        <w:t xml:space="preserve"> </w:t>
      </w:r>
      <w:r w:rsidR="00C627AD">
        <w:rPr>
          <w:rFonts w:asciiTheme="minorHAnsi" w:hAnsiTheme="minorHAnsi" w:cstheme="minorHAnsi"/>
          <w:sz w:val="20"/>
          <w:szCs w:val="20"/>
        </w:rPr>
        <w:t>–</w:t>
      </w:r>
      <w:r w:rsidRPr="00E82CEF">
        <w:rPr>
          <w:rFonts w:asciiTheme="minorHAnsi" w:hAnsiTheme="minorHAnsi" w:cstheme="minorHAnsi"/>
          <w:sz w:val="20"/>
          <w:szCs w:val="20"/>
        </w:rPr>
        <w:t xml:space="preserve"> </w:t>
      </w:r>
      <w:r w:rsidR="00D511F7" w:rsidRPr="00E82CEF">
        <w:rPr>
          <w:rFonts w:asciiTheme="minorHAnsi" w:hAnsiTheme="minorHAnsi" w:cstheme="minorHAnsi"/>
          <w:sz w:val="20"/>
          <w:szCs w:val="20"/>
        </w:rPr>
        <w:t>perdavimo</w:t>
      </w:r>
      <w:r w:rsidR="00C627AD">
        <w:rPr>
          <w:rFonts w:asciiTheme="minorHAnsi" w:hAnsiTheme="minorHAnsi" w:cstheme="minorHAnsi"/>
          <w:sz w:val="20"/>
          <w:szCs w:val="20"/>
        </w:rPr>
        <w:t xml:space="preserve"> - </w:t>
      </w:r>
      <w:r w:rsidR="00D511F7" w:rsidRPr="00E82CEF">
        <w:rPr>
          <w:rFonts w:asciiTheme="minorHAnsi" w:hAnsiTheme="minorHAnsi" w:cstheme="minorHAnsi"/>
          <w:sz w:val="20"/>
          <w:szCs w:val="20"/>
        </w:rPr>
        <w:t>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00184992" w:rsidRPr="00E82CEF">
        <w:rPr>
          <w:rFonts w:asciiTheme="minorHAnsi" w:hAnsiTheme="minorHAnsi" w:cstheme="minorHAnsi"/>
          <w:sz w:val="20"/>
          <w:szCs w:val="20"/>
        </w:rPr>
        <w:t>.</w:t>
      </w:r>
      <w:r w:rsidR="009E716D" w:rsidRPr="00E82CEF">
        <w:rPr>
          <w:rFonts w:asciiTheme="minorHAnsi" w:eastAsia="Times New Roman" w:hAnsiTheme="minorHAnsi" w:cstheme="minorHAnsi"/>
          <w:sz w:val="20"/>
          <w:szCs w:val="20"/>
        </w:rPr>
        <w:t xml:space="preserve"> </w:t>
      </w:r>
    </w:p>
    <w:p w14:paraId="6F26AD22" w14:textId="581680CE" w:rsidR="00C366C0" w:rsidRPr="00E82CEF" w:rsidRDefault="00C366C0" w:rsidP="006A2FA2">
      <w:pPr>
        <w:pStyle w:val="ListParagraph"/>
        <w:tabs>
          <w:tab w:val="left" w:pos="284"/>
        </w:tabs>
        <w:spacing w:before="60" w:after="60"/>
        <w:ind w:left="0" w:firstLine="0"/>
        <w:jc w:val="both"/>
        <w:rPr>
          <w:rFonts w:asciiTheme="minorHAnsi" w:eastAsia="Times New Roman" w:hAnsiTheme="minorHAnsi" w:cstheme="minorHAnsi"/>
          <w:sz w:val="20"/>
          <w:szCs w:val="20"/>
        </w:rPr>
      </w:pPr>
      <w:r w:rsidRPr="00E82CEF">
        <w:rPr>
          <w:rFonts w:asciiTheme="minorHAnsi" w:eastAsia="Times New Roman" w:hAnsiTheme="minorHAnsi" w:cstheme="minorHAnsi"/>
          <w:b/>
          <w:bCs/>
          <w:sz w:val="20"/>
          <w:szCs w:val="20"/>
        </w:rPr>
        <w:t>1.6</w:t>
      </w:r>
      <w:r w:rsidRPr="00E82CEF">
        <w:rPr>
          <w:rFonts w:asciiTheme="minorHAnsi" w:eastAsia="Times New Roman" w:hAnsiTheme="minorHAnsi" w:cstheme="minorHAnsi"/>
          <w:sz w:val="20"/>
          <w:szCs w:val="20"/>
        </w:rPr>
        <w:t xml:space="preserve">. </w:t>
      </w:r>
      <w:r w:rsidRPr="00E82CEF">
        <w:rPr>
          <w:rFonts w:asciiTheme="minorHAnsi" w:eastAsia="Times New Roman" w:hAnsiTheme="minorHAnsi" w:cstheme="minorHAnsi"/>
          <w:b/>
          <w:bCs/>
          <w:sz w:val="20"/>
          <w:szCs w:val="20"/>
        </w:rPr>
        <w:t>Užsakymas</w:t>
      </w:r>
      <w:r w:rsidRPr="00E82CEF">
        <w:rPr>
          <w:rFonts w:asciiTheme="minorHAnsi" w:eastAsia="Times New Roman" w:hAnsiTheme="minorHAnsi" w:cstheme="minorHAnsi"/>
          <w:sz w:val="20"/>
          <w:szCs w:val="20"/>
        </w:rPr>
        <w:t xml:space="preserve"> - Sutarties pagrindu Paslaugų teikėjui </w:t>
      </w:r>
      <w:r w:rsidR="00C627AD">
        <w:rPr>
          <w:rFonts w:asciiTheme="minorHAnsi" w:eastAsia="Times New Roman" w:hAnsiTheme="minorHAnsi" w:cstheme="minorHAnsi"/>
          <w:sz w:val="20"/>
          <w:szCs w:val="20"/>
        </w:rPr>
        <w:t>telefonu</w:t>
      </w:r>
      <w:r w:rsidRPr="00E82CEF">
        <w:rPr>
          <w:rFonts w:asciiTheme="minorHAnsi" w:eastAsia="Times New Roman" w:hAnsiTheme="minorHAnsi" w:cstheme="minorHAnsi"/>
          <w:sz w:val="20"/>
          <w:szCs w:val="20"/>
        </w:rPr>
        <w:t>, elektroniniu paštu ir</w:t>
      </w:r>
      <w:r w:rsidR="00E73B94">
        <w:rPr>
          <w:rFonts w:asciiTheme="minorHAnsi" w:eastAsia="Times New Roman" w:hAnsiTheme="minorHAnsi" w:cstheme="minorHAnsi"/>
          <w:sz w:val="20"/>
          <w:szCs w:val="20"/>
        </w:rPr>
        <w:t>/</w:t>
      </w:r>
      <w:r w:rsidRPr="00E82CEF">
        <w:rPr>
          <w:rFonts w:asciiTheme="minorHAnsi" w:eastAsia="Times New Roman" w:hAnsiTheme="minorHAnsi" w:cstheme="minorHAnsi"/>
          <w:sz w:val="20"/>
          <w:szCs w:val="20"/>
        </w:rPr>
        <w:t>ar per Paslaugų gavėjo nurodytą informacinę sistemą teikiamas rašytinis dokumentas, kuriame nurodomi Paslaugų kiekiai, suteikimo adresai ir terminas.</w:t>
      </w:r>
    </w:p>
    <w:p w14:paraId="4ED30A2F" w14:textId="77777777" w:rsidR="00C366C0" w:rsidRPr="00E82CEF" w:rsidRDefault="00C366C0" w:rsidP="006A2FA2">
      <w:pPr>
        <w:pStyle w:val="ListParagraph"/>
        <w:tabs>
          <w:tab w:val="left" w:pos="284"/>
        </w:tabs>
        <w:spacing w:before="60" w:after="60"/>
        <w:ind w:left="0" w:firstLine="0"/>
        <w:jc w:val="both"/>
        <w:rPr>
          <w:rFonts w:asciiTheme="minorHAnsi" w:hAnsiTheme="minorHAnsi" w:cstheme="minorHAnsi"/>
          <w:sz w:val="20"/>
          <w:szCs w:val="20"/>
        </w:rPr>
      </w:pPr>
    </w:p>
    <w:p w14:paraId="584A5B96" w14:textId="20FDEA3C" w:rsidR="00BD75EE" w:rsidRPr="00E82CEF" w:rsidRDefault="00BD75EE" w:rsidP="004C01C7">
      <w:pPr>
        <w:pStyle w:val="ListParagraph"/>
        <w:numPr>
          <w:ilvl w:val="0"/>
          <w:numId w:val="48"/>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bookmarkStart w:id="2" w:name="_Hlk75526437"/>
      <w:bookmarkEnd w:id="1"/>
      <w:r w:rsidRPr="00E82CEF">
        <w:rPr>
          <w:rFonts w:asciiTheme="minorHAnsi" w:hAnsiTheme="minorHAnsi" w:cstheme="minorHAnsi"/>
          <w:b/>
          <w:sz w:val="20"/>
          <w:szCs w:val="20"/>
        </w:rPr>
        <w:t>PIRKIMO OBJEKT</w:t>
      </w:r>
      <w:r w:rsidR="00CF1138" w:rsidRPr="00E82CEF">
        <w:rPr>
          <w:rFonts w:asciiTheme="minorHAnsi" w:hAnsiTheme="minorHAnsi" w:cstheme="minorHAnsi"/>
          <w:b/>
          <w:sz w:val="20"/>
          <w:szCs w:val="20"/>
        </w:rPr>
        <w:t>O PAVADINIMAS</w:t>
      </w:r>
      <w:r w:rsidR="007946BE" w:rsidRPr="00E82CEF">
        <w:rPr>
          <w:rFonts w:asciiTheme="minorHAnsi" w:hAnsiTheme="minorHAnsi" w:cstheme="minorHAnsi"/>
          <w:b/>
          <w:sz w:val="20"/>
          <w:szCs w:val="20"/>
        </w:rPr>
        <w:t xml:space="preserve"> IR JO KIEKIAI/APIMTYS</w:t>
      </w:r>
    </w:p>
    <w:bookmarkStart w:id="3" w:name="_Hlk75526413"/>
    <w:bookmarkStart w:id="4" w:name="_Hlk46986110"/>
    <w:bookmarkEnd w:id="2"/>
    <w:p w14:paraId="10E9A18E" w14:textId="38CCE83D" w:rsidR="007946BE" w:rsidRPr="00C627AD" w:rsidRDefault="007C0AFB" w:rsidP="009F749C">
      <w:pPr>
        <w:pStyle w:val="ListParagraph"/>
        <w:numPr>
          <w:ilvl w:val="1"/>
          <w:numId w:val="48"/>
        </w:numPr>
        <w:tabs>
          <w:tab w:val="left" w:pos="540"/>
        </w:tabs>
        <w:jc w:val="both"/>
        <w:rPr>
          <w:rFonts w:asciiTheme="minorHAnsi" w:hAnsiTheme="minorHAnsi"/>
          <w:b/>
          <w:bCs/>
          <w:sz w:val="20"/>
          <w:szCs w:val="20"/>
        </w:rPr>
      </w:pPr>
      <w:sdt>
        <w:sdtPr>
          <w:rPr>
            <w:rFonts w:asciiTheme="minorHAnsi" w:eastAsia="Times New Roman" w:hAnsiTheme="minorHAnsi"/>
            <w:b/>
            <w:bCs/>
            <w:sz w:val="20"/>
            <w:szCs w:val="20"/>
            <w:lang w:eastAsia="lt-LT"/>
          </w:rPr>
          <w:id w:val="-973057829"/>
          <w:placeholder>
            <w:docPart w:val="DefaultPlaceholder_-1854013438"/>
          </w:placeholder>
          <w:comboBox>
            <w:listItem w:value="Choose an item."/>
          </w:comboBox>
        </w:sdtPr>
        <w:sdtEndPr/>
        <w:sdtContent>
          <w:r w:rsidR="00745E7E" w:rsidRPr="009F749C">
            <w:rPr>
              <w:rFonts w:asciiTheme="minorHAnsi" w:eastAsia="Times New Roman" w:hAnsiTheme="minorHAnsi"/>
              <w:b/>
              <w:bCs/>
              <w:sz w:val="20"/>
              <w:szCs w:val="20"/>
              <w:lang w:eastAsia="lt-LT"/>
            </w:rPr>
            <w:t>Operatyviniai perjungimai tinkle iki 10</w:t>
          </w:r>
          <w:r w:rsidR="00C627AD" w:rsidRPr="009F749C">
            <w:rPr>
              <w:rFonts w:asciiTheme="minorHAnsi" w:eastAsia="Times New Roman" w:hAnsiTheme="minorHAnsi"/>
              <w:b/>
              <w:bCs/>
              <w:sz w:val="20"/>
              <w:szCs w:val="20"/>
              <w:lang w:eastAsia="lt-LT"/>
            </w:rPr>
            <w:t xml:space="preserve"> </w:t>
          </w:r>
          <w:proofErr w:type="spellStart"/>
          <w:r w:rsidR="00745E7E" w:rsidRPr="009F749C">
            <w:rPr>
              <w:rFonts w:asciiTheme="minorHAnsi" w:eastAsia="Times New Roman" w:hAnsiTheme="minorHAnsi"/>
              <w:b/>
              <w:bCs/>
              <w:sz w:val="20"/>
              <w:szCs w:val="20"/>
              <w:lang w:eastAsia="lt-LT"/>
            </w:rPr>
            <w:t>kV</w:t>
          </w:r>
          <w:proofErr w:type="spellEnd"/>
          <w:r w:rsidR="00745E7E" w:rsidRPr="009F749C">
            <w:rPr>
              <w:rFonts w:asciiTheme="minorHAnsi" w:eastAsia="Times New Roman" w:hAnsiTheme="minorHAnsi"/>
              <w:b/>
              <w:bCs/>
              <w:sz w:val="20"/>
              <w:szCs w:val="20"/>
              <w:lang w:eastAsia="lt-LT"/>
            </w:rPr>
            <w:t xml:space="preserve"> (pagal Skirstomojo tinklo operatoriaus nurodymą) </w:t>
          </w:r>
        </w:sdtContent>
      </w:sdt>
      <w:r w:rsidR="00313A4C" w:rsidRPr="009F749C">
        <w:rPr>
          <w:rFonts w:asciiTheme="minorHAnsi" w:hAnsiTheme="minorHAnsi"/>
          <w:b/>
          <w:bCs/>
          <w:sz w:val="20"/>
          <w:szCs w:val="20"/>
        </w:rPr>
        <w:t xml:space="preserve"> </w:t>
      </w:r>
      <w:r w:rsidR="00E03702" w:rsidRPr="009F749C">
        <w:rPr>
          <w:rFonts w:asciiTheme="minorHAnsi" w:hAnsiTheme="minorHAnsi"/>
          <w:b/>
          <w:bCs/>
          <w:sz w:val="20"/>
          <w:szCs w:val="20"/>
        </w:rPr>
        <w:t>(toliau</w:t>
      </w:r>
      <w:r w:rsidR="00C366C0" w:rsidRPr="009F749C">
        <w:rPr>
          <w:rFonts w:asciiTheme="minorHAnsi" w:hAnsiTheme="minorHAnsi"/>
          <w:b/>
          <w:bCs/>
          <w:sz w:val="20"/>
          <w:szCs w:val="20"/>
        </w:rPr>
        <w:t xml:space="preserve"> </w:t>
      </w:r>
      <w:r w:rsidR="00E03702" w:rsidRPr="009F749C">
        <w:rPr>
          <w:rFonts w:asciiTheme="minorHAnsi" w:hAnsiTheme="minorHAnsi"/>
          <w:b/>
          <w:bCs/>
          <w:sz w:val="20"/>
          <w:szCs w:val="20"/>
        </w:rPr>
        <w:t>- Paslaugos)</w:t>
      </w:r>
      <w:r w:rsidR="007946BE" w:rsidRPr="009F749C">
        <w:rPr>
          <w:rFonts w:asciiTheme="minorHAnsi" w:hAnsiTheme="minorHAnsi"/>
          <w:b/>
          <w:bCs/>
          <w:sz w:val="20"/>
          <w:szCs w:val="20"/>
        </w:rPr>
        <w:t>.</w:t>
      </w:r>
      <w:bookmarkEnd w:id="3"/>
    </w:p>
    <w:p w14:paraId="7B90A117" w14:textId="01B37CA7" w:rsidR="007946BE" w:rsidRPr="00C627AD" w:rsidRDefault="007C0AFB" w:rsidP="00F120EC">
      <w:pPr>
        <w:pStyle w:val="ListParagraph"/>
        <w:numPr>
          <w:ilvl w:val="1"/>
          <w:numId w:val="48"/>
        </w:numPr>
        <w:tabs>
          <w:tab w:val="left" w:pos="540"/>
        </w:tabs>
        <w:jc w:val="both"/>
        <w:rPr>
          <w:rFonts w:asciiTheme="minorHAnsi" w:hAnsiTheme="minorHAnsi" w:cstheme="minorHAnsi"/>
          <w:b/>
          <w:sz w:val="20"/>
          <w:szCs w:val="20"/>
        </w:rPr>
      </w:pPr>
      <w:sdt>
        <w:sdtPr>
          <w:rPr>
            <w:rFonts w:asciiTheme="minorHAnsi" w:hAnsiTheme="minorHAnsi" w:cstheme="minorHAnsi"/>
            <w:b/>
            <w:sz w:val="20"/>
            <w:szCs w:val="20"/>
          </w:rPr>
          <w:id w:val="-942615994"/>
          <w:placeholder>
            <w:docPart w:val="D99720DD1A91453AB426ADFF4C797B02"/>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E83BB4" w:rsidRPr="00C627AD">
            <w:rPr>
              <w:rFonts w:asciiTheme="minorHAnsi" w:hAnsiTheme="minorHAnsi" w:cstheme="minorHAnsi"/>
              <w:b/>
              <w:sz w:val="20"/>
              <w:szCs w:val="20"/>
            </w:rPr>
            <w:t>Pirkimo objektas nėra skaidomas į pirkimo objekto dalis.</w:t>
          </w:r>
        </w:sdtContent>
      </w:sdt>
    </w:p>
    <w:p w14:paraId="07252C2B" w14:textId="32042C30" w:rsidR="007946BE" w:rsidRPr="00E82CEF" w:rsidRDefault="00D511F7" w:rsidP="00E83BB4">
      <w:pPr>
        <w:pStyle w:val="ListParagraph"/>
        <w:numPr>
          <w:ilvl w:val="1"/>
          <w:numId w:val="48"/>
        </w:numPr>
        <w:tabs>
          <w:tab w:val="left" w:pos="540"/>
        </w:tabs>
        <w:jc w:val="both"/>
        <w:rPr>
          <w:rFonts w:asciiTheme="minorHAnsi" w:hAnsiTheme="minorHAnsi" w:cstheme="minorHAnsi"/>
          <w:b/>
          <w:sz w:val="20"/>
          <w:szCs w:val="20"/>
        </w:rPr>
      </w:pPr>
      <w:bookmarkStart w:id="5" w:name="_Hlk75526451"/>
      <w:r w:rsidRPr="00E82CEF">
        <w:rPr>
          <w:rFonts w:asciiTheme="minorHAnsi" w:hAnsiTheme="minorHAnsi" w:cstheme="minorHAnsi"/>
          <w:b/>
          <w:sz w:val="20"/>
          <w:szCs w:val="20"/>
        </w:rPr>
        <w:t>Kiekiai/</w:t>
      </w:r>
      <w:r w:rsidR="007946BE" w:rsidRPr="00E82CEF">
        <w:rPr>
          <w:rFonts w:asciiTheme="minorHAnsi" w:hAnsiTheme="minorHAnsi" w:cstheme="minorHAnsi"/>
          <w:b/>
          <w:sz w:val="20"/>
          <w:szCs w:val="20"/>
        </w:rPr>
        <w:t>Apimtys:</w:t>
      </w:r>
      <w:r w:rsidR="007946BE" w:rsidRPr="00E82CEF">
        <w:rPr>
          <w:rFonts w:asciiTheme="minorHAnsi" w:hAnsiTheme="minorHAnsi" w:cstheme="minorHAnsi"/>
          <w:sz w:val="20"/>
          <w:szCs w:val="20"/>
        </w:rPr>
        <w:t xml:space="preserve"> </w:t>
      </w:r>
      <w:r w:rsidR="007946BE" w:rsidRPr="00E82CEF">
        <w:rPr>
          <w:rFonts w:asciiTheme="minorHAnsi" w:hAnsiTheme="minorHAnsi" w:cstheme="minorHAnsi"/>
          <w:bCs/>
          <w:sz w:val="20"/>
          <w:szCs w:val="20"/>
        </w:rPr>
        <w:t>Perkamas</w:t>
      </w:r>
      <w:r w:rsidR="007946BE" w:rsidRPr="00E82CEF">
        <w:rPr>
          <w:rFonts w:asciiTheme="minorHAnsi" w:hAnsiTheme="minorHAnsi" w:cstheme="minorHAnsi"/>
          <w:bCs/>
          <w:color w:val="FF0000"/>
          <w:sz w:val="20"/>
          <w:szCs w:val="20"/>
        </w:rPr>
        <w:t xml:space="preserve"> </w:t>
      </w:r>
      <w:r w:rsidR="007946BE" w:rsidRPr="00E82CEF">
        <w:rPr>
          <w:rFonts w:asciiTheme="minorHAnsi" w:hAnsiTheme="minorHAnsi" w:cstheme="minorHAnsi"/>
          <w:bCs/>
          <w:sz w:val="20"/>
          <w:szCs w:val="20"/>
        </w:rPr>
        <w:t>Paslaugų</w:t>
      </w:r>
      <w:r w:rsidR="007946BE" w:rsidRPr="00E82CEF">
        <w:rPr>
          <w:rFonts w:asciiTheme="minorHAnsi" w:hAnsiTheme="minorHAnsi" w:cstheme="minorHAnsi"/>
          <w:bCs/>
          <w:color w:val="FF0000"/>
          <w:sz w:val="20"/>
          <w:szCs w:val="20"/>
        </w:rPr>
        <w:t xml:space="preserve"> </w:t>
      </w:r>
      <w:r w:rsidR="007946BE" w:rsidRPr="00E82CEF">
        <w:rPr>
          <w:rFonts w:asciiTheme="minorHAnsi" w:hAnsiTheme="minorHAnsi" w:cstheme="minorHAnsi"/>
          <w:bCs/>
          <w:sz w:val="20"/>
          <w:szCs w:val="20"/>
        </w:rPr>
        <w:t xml:space="preserve">kiekis </w:t>
      </w:r>
      <w:r w:rsidR="007946BE" w:rsidRPr="00E82CEF">
        <w:rPr>
          <w:rFonts w:asciiTheme="minorHAnsi" w:hAnsiTheme="minorHAnsi" w:cstheme="minorHAnsi"/>
          <w:b/>
          <w:sz w:val="20"/>
          <w:szCs w:val="20"/>
        </w:rPr>
        <w:t>yra</w:t>
      </w:r>
      <w:r w:rsidR="007946BE" w:rsidRPr="00E82CEF">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459794489"/>
          <w:placeholder>
            <w:docPart w:val="432C2642E6F54E8FB4E3937DDF9C28F8"/>
          </w:placeholder>
          <w:comboBox>
            <w:listItem w:displayText="Pasirinkti" w:value="Pasirinkti"/>
            <w:listItem w:displayText="konkretus." w:value="konkretus."/>
            <w:listItem w:displayText="maksimalus." w:value="maksimalus."/>
            <w:listItem w:displayText="preliminarus." w:value="preliminarus."/>
          </w:comboBox>
        </w:sdtPr>
        <w:sdtEndPr/>
        <w:sdtContent>
          <w:r w:rsidR="00E83BB4" w:rsidRPr="00E82CEF">
            <w:rPr>
              <w:rFonts w:asciiTheme="minorHAnsi" w:hAnsiTheme="minorHAnsi" w:cstheme="minorHAnsi"/>
              <w:b/>
              <w:sz w:val="20"/>
              <w:szCs w:val="20"/>
            </w:rPr>
            <w:t>preliminarus.</w:t>
          </w:r>
        </w:sdtContent>
      </w:sdt>
    </w:p>
    <w:p w14:paraId="2F727B87" w14:textId="1447588C" w:rsidR="00E83BB4" w:rsidRPr="00E82CEF" w:rsidRDefault="00E83BB4" w:rsidP="00E83BB4">
      <w:pPr>
        <w:pStyle w:val="ListParagraph"/>
        <w:numPr>
          <w:ilvl w:val="1"/>
          <w:numId w:val="48"/>
        </w:numPr>
        <w:tabs>
          <w:tab w:val="left" w:pos="540"/>
        </w:tabs>
        <w:jc w:val="both"/>
        <w:rPr>
          <w:rFonts w:asciiTheme="minorHAnsi" w:hAnsiTheme="minorHAnsi" w:cstheme="minorHAnsi"/>
          <w:b/>
          <w:sz w:val="20"/>
          <w:szCs w:val="20"/>
        </w:rPr>
      </w:pPr>
      <w:r w:rsidRPr="00E82CEF">
        <w:rPr>
          <w:rFonts w:asciiTheme="minorHAnsi" w:hAnsiTheme="minorHAnsi" w:cstheme="minorHAnsi"/>
          <w:b/>
          <w:sz w:val="20"/>
          <w:szCs w:val="20"/>
        </w:rPr>
        <w:t>Preliminarus paslaugų kiekis nurodytas lentelėje: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131"/>
        <w:gridCol w:w="1134"/>
        <w:gridCol w:w="2551"/>
      </w:tblGrid>
      <w:tr w:rsidR="00E83BB4" w:rsidRPr="00E82CEF" w14:paraId="3CEF2305" w14:textId="77777777" w:rsidTr="35D8EF24">
        <w:trPr>
          <w:trHeight w:val="300"/>
          <w:tblHeader/>
        </w:trPr>
        <w:tc>
          <w:tcPr>
            <w:tcW w:w="9776" w:type="dxa"/>
            <w:gridSpan w:val="4"/>
            <w:shd w:val="clear" w:color="auto" w:fill="92D050"/>
            <w:noWrap/>
            <w:vAlign w:val="bottom"/>
            <w:hideMark/>
          </w:tcPr>
          <w:p w14:paraId="7DBC53FE" w14:textId="1465BC6A" w:rsidR="00E83BB4" w:rsidRPr="00E82CEF" w:rsidRDefault="002A221A">
            <w:pPr>
              <w:ind w:firstLine="0"/>
              <w:jc w:val="center"/>
              <w:rPr>
                <w:rFonts w:asciiTheme="minorHAnsi" w:eastAsia="Times New Roman" w:hAnsiTheme="minorHAnsi" w:cstheme="minorHAnsi"/>
                <w:b/>
                <w:bCs/>
                <w:i/>
                <w:iCs/>
                <w:color w:val="000000"/>
                <w:sz w:val="20"/>
                <w:szCs w:val="20"/>
                <w:lang w:eastAsia="lt-LT"/>
              </w:rPr>
            </w:pPr>
            <w:r w:rsidRPr="00E82CEF">
              <w:rPr>
                <w:rFonts w:asciiTheme="minorHAnsi" w:eastAsia="Times New Roman" w:hAnsiTheme="minorHAnsi" w:cstheme="minorHAnsi"/>
                <w:b/>
                <w:bCs/>
                <w:i/>
                <w:iCs/>
                <w:color w:val="000000"/>
                <w:sz w:val="20"/>
                <w:szCs w:val="20"/>
                <w:lang w:eastAsia="lt-LT"/>
              </w:rPr>
              <w:t>Vandentvarkos objektų e</w:t>
            </w:r>
            <w:r w:rsidR="00E83BB4" w:rsidRPr="00E82CEF">
              <w:rPr>
                <w:rFonts w:asciiTheme="minorHAnsi" w:eastAsia="Times New Roman" w:hAnsiTheme="minorHAnsi" w:cstheme="minorHAnsi"/>
                <w:b/>
                <w:bCs/>
                <w:i/>
                <w:iCs/>
                <w:color w:val="000000"/>
                <w:sz w:val="20"/>
                <w:szCs w:val="20"/>
                <w:lang w:eastAsia="lt-LT"/>
              </w:rPr>
              <w:t>lektros tiekimo ir skirstymo sistem</w:t>
            </w:r>
            <w:r w:rsidRPr="00E82CEF">
              <w:rPr>
                <w:rFonts w:asciiTheme="minorHAnsi" w:eastAsia="Times New Roman" w:hAnsiTheme="minorHAnsi" w:cstheme="minorHAnsi"/>
                <w:b/>
                <w:bCs/>
                <w:i/>
                <w:iCs/>
                <w:color w:val="000000"/>
                <w:sz w:val="20"/>
                <w:szCs w:val="20"/>
                <w:lang w:eastAsia="lt-LT"/>
              </w:rPr>
              <w:t>os</w:t>
            </w:r>
            <w:r w:rsidR="00B36291" w:rsidRPr="00E82CEF">
              <w:rPr>
                <w:rFonts w:asciiTheme="minorHAnsi" w:eastAsia="Times New Roman" w:hAnsiTheme="minorHAnsi" w:cstheme="minorHAnsi"/>
                <w:b/>
                <w:bCs/>
                <w:i/>
                <w:iCs/>
                <w:color w:val="000000"/>
                <w:sz w:val="20"/>
                <w:szCs w:val="20"/>
                <w:lang w:eastAsia="lt-LT"/>
              </w:rPr>
              <w:t xml:space="preserve"> ir įrenginiai</w:t>
            </w:r>
          </w:p>
        </w:tc>
      </w:tr>
      <w:tr w:rsidR="00FD0BD6" w:rsidRPr="00E82CEF" w14:paraId="449698B2" w14:textId="77777777">
        <w:trPr>
          <w:trHeight w:val="39"/>
          <w:tblHeader/>
        </w:trPr>
        <w:tc>
          <w:tcPr>
            <w:tcW w:w="960" w:type="dxa"/>
            <w:vAlign w:val="center"/>
            <w:hideMark/>
          </w:tcPr>
          <w:p w14:paraId="3D1F5873" w14:textId="77777777" w:rsidR="00FD0BD6" w:rsidRPr="00E82CEF" w:rsidRDefault="00FD0BD6">
            <w:pPr>
              <w:ind w:firstLine="0"/>
              <w:jc w:val="center"/>
              <w:rPr>
                <w:rFonts w:asciiTheme="minorHAnsi" w:eastAsia="Times New Roman" w:hAnsiTheme="minorHAnsi" w:cstheme="minorHAnsi"/>
                <w:b/>
                <w:bCs/>
                <w:color w:val="000000"/>
                <w:sz w:val="20"/>
                <w:szCs w:val="20"/>
                <w:lang w:eastAsia="lt-LT"/>
              </w:rPr>
            </w:pPr>
            <w:r w:rsidRPr="00E82CEF">
              <w:rPr>
                <w:rFonts w:asciiTheme="minorHAnsi" w:eastAsia="Times New Roman" w:hAnsiTheme="minorHAnsi" w:cstheme="minorHAnsi"/>
                <w:b/>
                <w:bCs/>
                <w:color w:val="000000"/>
                <w:sz w:val="20"/>
                <w:szCs w:val="20"/>
                <w:lang w:eastAsia="lt-LT"/>
              </w:rPr>
              <w:t>Eil. Nr.</w:t>
            </w:r>
          </w:p>
        </w:tc>
        <w:tc>
          <w:tcPr>
            <w:tcW w:w="5131" w:type="dxa"/>
            <w:vAlign w:val="center"/>
            <w:hideMark/>
          </w:tcPr>
          <w:p w14:paraId="76910140" w14:textId="77777777" w:rsidR="00FD0BD6" w:rsidRPr="00E82CEF" w:rsidRDefault="00FD0BD6">
            <w:pPr>
              <w:ind w:firstLine="0"/>
              <w:jc w:val="center"/>
              <w:rPr>
                <w:rFonts w:asciiTheme="minorHAnsi" w:eastAsia="Times New Roman" w:hAnsiTheme="minorHAnsi" w:cstheme="minorHAnsi"/>
                <w:b/>
                <w:bCs/>
                <w:color w:val="000000"/>
                <w:sz w:val="20"/>
                <w:szCs w:val="20"/>
                <w:lang w:eastAsia="lt-LT"/>
              </w:rPr>
            </w:pPr>
            <w:r w:rsidRPr="00E82CEF">
              <w:rPr>
                <w:rFonts w:asciiTheme="minorHAnsi" w:eastAsia="Times New Roman" w:hAnsiTheme="minorHAnsi" w:cstheme="minorHAnsi"/>
                <w:b/>
                <w:bCs/>
                <w:color w:val="000000"/>
                <w:sz w:val="20"/>
                <w:szCs w:val="20"/>
                <w:lang w:eastAsia="lt-LT"/>
              </w:rPr>
              <w:t>Paslauga</w:t>
            </w:r>
          </w:p>
        </w:tc>
        <w:tc>
          <w:tcPr>
            <w:tcW w:w="1134" w:type="dxa"/>
            <w:vAlign w:val="center"/>
            <w:hideMark/>
          </w:tcPr>
          <w:p w14:paraId="33E9ED69" w14:textId="42083E70" w:rsidR="00FD0BD6" w:rsidRPr="00E82CEF" w:rsidRDefault="00FD0BD6">
            <w:pPr>
              <w:ind w:firstLine="0"/>
              <w:jc w:val="center"/>
              <w:rPr>
                <w:rFonts w:asciiTheme="minorHAnsi" w:eastAsia="Times New Roman" w:hAnsiTheme="minorHAnsi" w:cstheme="minorHAnsi"/>
                <w:b/>
                <w:bCs/>
                <w:color w:val="000000"/>
                <w:sz w:val="20"/>
                <w:szCs w:val="20"/>
                <w:lang w:eastAsia="lt-LT"/>
              </w:rPr>
            </w:pPr>
            <w:r w:rsidRPr="00E82CEF">
              <w:rPr>
                <w:rFonts w:asciiTheme="minorHAnsi" w:eastAsia="Times New Roman" w:hAnsiTheme="minorHAnsi" w:cstheme="minorHAnsi"/>
                <w:b/>
                <w:bCs/>
                <w:color w:val="000000"/>
                <w:sz w:val="20"/>
                <w:szCs w:val="20"/>
                <w:lang w:eastAsia="lt-LT"/>
              </w:rPr>
              <w:t>Matavimo vienetas - valandos</w:t>
            </w:r>
          </w:p>
        </w:tc>
        <w:tc>
          <w:tcPr>
            <w:tcW w:w="2551" w:type="dxa"/>
            <w:vAlign w:val="center"/>
            <w:hideMark/>
          </w:tcPr>
          <w:p w14:paraId="7AB31E19" w14:textId="77777777" w:rsidR="00FD0BD6" w:rsidRPr="00E82CEF" w:rsidRDefault="00FD0BD6">
            <w:pPr>
              <w:ind w:firstLine="0"/>
              <w:jc w:val="center"/>
              <w:rPr>
                <w:rFonts w:asciiTheme="minorHAnsi" w:eastAsia="Times New Roman" w:hAnsiTheme="minorHAnsi" w:cstheme="minorHAnsi"/>
                <w:b/>
                <w:bCs/>
                <w:color w:val="000000"/>
                <w:sz w:val="20"/>
                <w:szCs w:val="20"/>
                <w:lang w:eastAsia="lt-LT"/>
              </w:rPr>
            </w:pPr>
            <w:r w:rsidRPr="00E82CEF">
              <w:rPr>
                <w:rFonts w:asciiTheme="minorHAnsi" w:eastAsia="Times New Roman" w:hAnsiTheme="minorHAnsi" w:cstheme="minorHAnsi"/>
                <w:b/>
                <w:bCs/>
                <w:color w:val="000000"/>
                <w:sz w:val="20"/>
                <w:szCs w:val="20"/>
                <w:lang w:eastAsia="lt-LT"/>
              </w:rPr>
              <w:t>Preliminarus kiekis, sutarties galiojimo laikotarpiu</w:t>
            </w:r>
          </w:p>
        </w:tc>
      </w:tr>
      <w:tr w:rsidR="00FD0BD6" w:rsidRPr="00E82CEF" w14:paraId="5289A555" w14:textId="77777777">
        <w:trPr>
          <w:trHeight w:val="56"/>
        </w:trPr>
        <w:tc>
          <w:tcPr>
            <w:tcW w:w="960" w:type="dxa"/>
            <w:shd w:val="clear" w:color="auto" w:fill="FFFFFF" w:themeFill="background1"/>
            <w:noWrap/>
            <w:vAlign w:val="center"/>
          </w:tcPr>
          <w:p w14:paraId="606CC8FE" w14:textId="4E27CB86" w:rsidR="00FD0BD6" w:rsidRPr="00E82CEF" w:rsidRDefault="00FD0BD6" w:rsidP="00D15BAC">
            <w:pPr>
              <w:pStyle w:val="ListParagraph"/>
              <w:numPr>
                <w:ilvl w:val="0"/>
                <w:numId w:val="56"/>
              </w:numPr>
              <w:jc w:val="center"/>
              <w:rPr>
                <w:rFonts w:asciiTheme="minorHAnsi" w:eastAsia="Times New Roman" w:hAnsiTheme="minorHAnsi" w:cstheme="minorHAnsi"/>
                <w:color w:val="000000"/>
                <w:sz w:val="20"/>
                <w:szCs w:val="20"/>
                <w:lang w:eastAsia="lt-LT"/>
              </w:rPr>
            </w:pPr>
          </w:p>
        </w:tc>
        <w:tc>
          <w:tcPr>
            <w:tcW w:w="5131" w:type="dxa"/>
            <w:vAlign w:val="center"/>
          </w:tcPr>
          <w:p w14:paraId="48679A6E" w14:textId="197A851C" w:rsidR="00FD0BD6" w:rsidRPr="00E82CEF" w:rsidRDefault="00FD0BD6" w:rsidP="04A0CCE8">
            <w:pPr>
              <w:ind w:firstLine="0"/>
              <w:rPr>
                <w:rFonts w:asciiTheme="minorHAnsi" w:eastAsia="Times New Roman" w:hAnsiTheme="minorHAnsi"/>
                <w:color w:val="000000"/>
                <w:sz w:val="20"/>
                <w:szCs w:val="20"/>
                <w:lang w:eastAsia="lt-LT"/>
              </w:rPr>
            </w:pPr>
            <w:r w:rsidRPr="04A0CCE8">
              <w:rPr>
                <w:rFonts w:asciiTheme="minorHAnsi" w:eastAsia="Times New Roman" w:hAnsiTheme="minorHAnsi"/>
                <w:color w:val="000000" w:themeColor="text1"/>
                <w:sz w:val="20"/>
                <w:szCs w:val="20"/>
                <w:lang w:eastAsia="lt-LT"/>
              </w:rPr>
              <w:t>Planiniai Operatyviniai perjungimai tinkle iki 10kV (pagal Skirstomojo tinklo operatoriaus nurodymą)</w:t>
            </w:r>
          </w:p>
        </w:tc>
        <w:tc>
          <w:tcPr>
            <w:tcW w:w="1134" w:type="dxa"/>
            <w:vAlign w:val="center"/>
          </w:tcPr>
          <w:p w14:paraId="499C45DA" w14:textId="5E5DBB58" w:rsidR="00FD0BD6" w:rsidRPr="00E82CEF" w:rsidRDefault="00FD0BD6">
            <w:pPr>
              <w:ind w:firstLine="0"/>
              <w:jc w:val="center"/>
              <w:rPr>
                <w:rFonts w:asciiTheme="minorHAnsi" w:eastAsia="Times New Roman" w:hAnsiTheme="minorHAnsi" w:cstheme="minorHAnsi"/>
                <w:color w:val="000000"/>
                <w:sz w:val="20"/>
                <w:szCs w:val="20"/>
                <w:lang w:eastAsia="lt-LT"/>
              </w:rPr>
            </w:pPr>
            <w:r w:rsidRPr="00E82CEF">
              <w:rPr>
                <w:rFonts w:asciiTheme="minorHAnsi" w:eastAsia="Times New Roman" w:hAnsiTheme="minorHAnsi" w:cstheme="minorHAnsi"/>
                <w:color w:val="000000"/>
                <w:sz w:val="20"/>
                <w:szCs w:val="20"/>
                <w:lang w:eastAsia="lt-LT"/>
              </w:rPr>
              <w:t>Val.</w:t>
            </w:r>
          </w:p>
        </w:tc>
        <w:tc>
          <w:tcPr>
            <w:tcW w:w="2551" w:type="dxa"/>
            <w:shd w:val="clear" w:color="auto" w:fill="FFFFFF" w:themeFill="background1"/>
            <w:vAlign w:val="center"/>
            <w:hideMark/>
          </w:tcPr>
          <w:p w14:paraId="625784AC" w14:textId="2DF0C4F5" w:rsidR="00FD0BD6" w:rsidRPr="00E82CEF" w:rsidRDefault="00FD0BD6" w:rsidP="786BEB34">
            <w:pPr>
              <w:ind w:firstLine="0"/>
              <w:jc w:val="center"/>
              <w:rPr>
                <w:rFonts w:asciiTheme="minorHAnsi" w:eastAsia="Times New Roman" w:hAnsiTheme="minorHAnsi"/>
                <w:color w:val="000000"/>
                <w:sz w:val="20"/>
                <w:szCs w:val="20"/>
                <w:lang w:eastAsia="lt-LT"/>
              </w:rPr>
            </w:pPr>
            <w:r w:rsidRPr="786BEB34">
              <w:rPr>
                <w:rFonts w:asciiTheme="minorHAnsi" w:eastAsia="Times New Roman" w:hAnsiTheme="minorHAnsi"/>
                <w:color w:val="000000" w:themeColor="text1"/>
                <w:sz w:val="20"/>
                <w:szCs w:val="20"/>
                <w:lang w:eastAsia="lt-LT"/>
              </w:rPr>
              <w:t>100</w:t>
            </w:r>
          </w:p>
        </w:tc>
      </w:tr>
      <w:tr w:rsidR="00FD0BD6" w:rsidRPr="00E82CEF" w14:paraId="06C1C369" w14:textId="77777777">
        <w:trPr>
          <w:trHeight w:val="56"/>
        </w:trPr>
        <w:tc>
          <w:tcPr>
            <w:tcW w:w="960" w:type="dxa"/>
            <w:shd w:val="clear" w:color="auto" w:fill="FFFFFF" w:themeFill="background1"/>
            <w:noWrap/>
            <w:vAlign w:val="center"/>
          </w:tcPr>
          <w:p w14:paraId="11C47B51" w14:textId="77777777" w:rsidR="00FD0BD6" w:rsidRPr="00E82CEF" w:rsidRDefault="00FD0BD6" w:rsidP="00FB24BF">
            <w:pPr>
              <w:pStyle w:val="ListParagraph"/>
              <w:numPr>
                <w:ilvl w:val="0"/>
                <w:numId w:val="56"/>
              </w:numPr>
              <w:jc w:val="center"/>
              <w:rPr>
                <w:rFonts w:asciiTheme="minorHAnsi" w:eastAsia="Times New Roman" w:hAnsiTheme="minorHAnsi" w:cstheme="minorHAnsi"/>
                <w:color w:val="000000"/>
                <w:sz w:val="20"/>
                <w:szCs w:val="20"/>
                <w:lang w:eastAsia="lt-LT"/>
              </w:rPr>
            </w:pPr>
          </w:p>
        </w:tc>
        <w:tc>
          <w:tcPr>
            <w:tcW w:w="5131" w:type="dxa"/>
            <w:vAlign w:val="center"/>
          </w:tcPr>
          <w:p w14:paraId="39BB98A2" w14:textId="0AA910F5" w:rsidR="00FD0BD6" w:rsidRDefault="00FD0BD6" w:rsidP="04A0CCE8">
            <w:pPr>
              <w:ind w:firstLine="0"/>
              <w:rPr>
                <w:rFonts w:asciiTheme="minorHAnsi" w:eastAsia="Times New Roman" w:hAnsiTheme="minorHAnsi"/>
                <w:color w:val="000000"/>
                <w:sz w:val="20"/>
                <w:szCs w:val="20"/>
                <w:lang w:eastAsia="lt-LT"/>
              </w:rPr>
            </w:pPr>
            <w:r w:rsidRPr="04A0CCE8">
              <w:rPr>
                <w:rFonts w:asciiTheme="minorHAnsi" w:eastAsia="Times New Roman" w:hAnsiTheme="minorHAnsi"/>
                <w:color w:val="000000" w:themeColor="text1"/>
                <w:sz w:val="20"/>
                <w:szCs w:val="20"/>
                <w:lang w:eastAsia="lt-LT"/>
              </w:rPr>
              <w:t>Avariniai Operatyviniai perjungimai tinkle iki 10kV (pagal Skirstomojo tinklo operatoriaus nurodymą)</w:t>
            </w:r>
          </w:p>
        </w:tc>
        <w:tc>
          <w:tcPr>
            <w:tcW w:w="1134" w:type="dxa"/>
            <w:vAlign w:val="center"/>
          </w:tcPr>
          <w:p w14:paraId="6CDB6042" w14:textId="7CC638F0" w:rsidR="00FD0BD6" w:rsidRPr="00E82CEF" w:rsidRDefault="00FD0BD6" w:rsidP="00FB24BF">
            <w:pPr>
              <w:ind w:firstLine="0"/>
              <w:jc w:val="center"/>
              <w:rPr>
                <w:rFonts w:asciiTheme="minorHAnsi" w:eastAsia="Times New Roman" w:hAnsiTheme="minorHAnsi" w:cstheme="minorHAnsi"/>
                <w:color w:val="000000"/>
                <w:sz w:val="20"/>
                <w:szCs w:val="20"/>
                <w:lang w:eastAsia="lt-LT"/>
              </w:rPr>
            </w:pPr>
            <w:r w:rsidRPr="00E82CEF">
              <w:rPr>
                <w:rFonts w:asciiTheme="minorHAnsi" w:eastAsia="Times New Roman" w:hAnsiTheme="minorHAnsi" w:cstheme="minorHAnsi"/>
                <w:color w:val="000000"/>
                <w:sz w:val="20"/>
                <w:szCs w:val="20"/>
                <w:lang w:eastAsia="lt-LT"/>
              </w:rPr>
              <w:t>Val.</w:t>
            </w:r>
          </w:p>
        </w:tc>
        <w:tc>
          <w:tcPr>
            <w:tcW w:w="2551" w:type="dxa"/>
            <w:shd w:val="clear" w:color="auto" w:fill="FFFFFF" w:themeFill="background1"/>
            <w:vAlign w:val="center"/>
          </w:tcPr>
          <w:p w14:paraId="615EA3E0" w14:textId="6EEA6C7E" w:rsidR="00FD0BD6" w:rsidRPr="00E82CEF" w:rsidRDefault="00FD0BD6" w:rsidP="04A0CCE8">
            <w:pPr>
              <w:ind w:firstLine="0"/>
              <w:jc w:val="center"/>
              <w:rPr>
                <w:rFonts w:asciiTheme="minorHAnsi" w:eastAsia="Times New Roman" w:hAnsiTheme="minorHAnsi"/>
                <w:color w:val="000000"/>
                <w:sz w:val="20"/>
                <w:szCs w:val="20"/>
                <w:lang w:eastAsia="lt-LT"/>
              </w:rPr>
            </w:pPr>
            <w:r w:rsidRPr="04A0CCE8">
              <w:rPr>
                <w:rFonts w:asciiTheme="minorHAnsi" w:eastAsia="Times New Roman" w:hAnsiTheme="minorHAnsi"/>
                <w:color w:val="000000" w:themeColor="text1"/>
                <w:sz w:val="20"/>
                <w:szCs w:val="20"/>
                <w:lang w:eastAsia="lt-LT"/>
              </w:rPr>
              <w:t>40</w:t>
            </w:r>
          </w:p>
        </w:tc>
      </w:tr>
      <w:bookmarkEnd w:id="5"/>
      <w:tr w:rsidR="00FD0BD6" w:rsidRPr="00E82CEF" w14:paraId="49458946" w14:textId="77777777">
        <w:trPr>
          <w:trHeight w:val="56"/>
        </w:trPr>
        <w:tc>
          <w:tcPr>
            <w:tcW w:w="960" w:type="dxa"/>
            <w:shd w:val="clear" w:color="auto" w:fill="FFFFFF" w:themeFill="background1"/>
            <w:noWrap/>
            <w:vAlign w:val="center"/>
          </w:tcPr>
          <w:p w14:paraId="2E1F7C2B" w14:textId="77777777" w:rsidR="00FD0BD6" w:rsidRPr="00E82CEF" w:rsidRDefault="00FD0BD6" w:rsidP="00726240">
            <w:pPr>
              <w:pStyle w:val="ListParagraph"/>
              <w:numPr>
                <w:ilvl w:val="0"/>
                <w:numId w:val="56"/>
              </w:numPr>
              <w:jc w:val="center"/>
              <w:rPr>
                <w:rFonts w:asciiTheme="minorHAnsi" w:eastAsia="Times New Roman" w:hAnsiTheme="minorHAnsi" w:cstheme="minorHAnsi"/>
                <w:color w:val="000000"/>
                <w:sz w:val="20"/>
                <w:szCs w:val="20"/>
                <w:lang w:eastAsia="lt-LT"/>
              </w:rPr>
            </w:pPr>
          </w:p>
        </w:tc>
        <w:tc>
          <w:tcPr>
            <w:tcW w:w="5131" w:type="dxa"/>
            <w:vAlign w:val="center"/>
          </w:tcPr>
          <w:p w14:paraId="08EB5477" w14:textId="3CD3232D" w:rsidR="00FD0BD6" w:rsidRPr="00E82CEF" w:rsidRDefault="00FD0BD6" w:rsidP="00726240">
            <w:pPr>
              <w:ind w:firstLine="0"/>
              <w:rPr>
                <w:rFonts w:asciiTheme="minorHAnsi" w:eastAsia="Times New Roman" w:hAnsiTheme="minorHAnsi" w:cstheme="minorHAnsi"/>
                <w:color w:val="000000"/>
                <w:sz w:val="20"/>
                <w:szCs w:val="20"/>
                <w:lang w:eastAsia="lt-LT"/>
              </w:rPr>
            </w:pPr>
            <w:r w:rsidRPr="00E82CEF">
              <w:rPr>
                <w:rFonts w:asciiTheme="minorHAnsi" w:eastAsia="Times New Roman" w:hAnsiTheme="minorHAnsi" w:cstheme="minorHAnsi"/>
                <w:color w:val="000000"/>
                <w:sz w:val="20"/>
                <w:szCs w:val="20"/>
                <w:lang w:eastAsia="lt-LT"/>
              </w:rPr>
              <w:t xml:space="preserve">Kabelinės linijos iki 10 </w:t>
            </w:r>
            <w:proofErr w:type="spellStart"/>
            <w:r w:rsidRPr="00E82CEF">
              <w:rPr>
                <w:rFonts w:asciiTheme="minorHAnsi" w:eastAsia="Times New Roman" w:hAnsiTheme="minorHAnsi" w:cstheme="minorHAnsi"/>
                <w:color w:val="000000"/>
                <w:sz w:val="20"/>
                <w:szCs w:val="20"/>
                <w:lang w:eastAsia="lt-LT"/>
              </w:rPr>
              <w:t>kV</w:t>
            </w:r>
            <w:proofErr w:type="spellEnd"/>
            <w:r w:rsidRPr="00E82CEF">
              <w:rPr>
                <w:rFonts w:asciiTheme="minorHAnsi" w:eastAsia="Times New Roman" w:hAnsiTheme="minorHAnsi" w:cstheme="minorHAnsi"/>
                <w:color w:val="000000"/>
                <w:sz w:val="20"/>
                <w:szCs w:val="20"/>
                <w:lang w:eastAsia="lt-LT"/>
              </w:rPr>
              <w:t xml:space="preserve"> </w:t>
            </w:r>
            <w:proofErr w:type="spellStart"/>
            <w:r w:rsidRPr="00E82CEF">
              <w:rPr>
                <w:rFonts w:asciiTheme="minorHAnsi" w:eastAsia="Times New Roman" w:hAnsiTheme="minorHAnsi" w:cstheme="minorHAnsi"/>
                <w:color w:val="000000"/>
                <w:sz w:val="20"/>
                <w:szCs w:val="20"/>
                <w:lang w:eastAsia="lt-LT"/>
              </w:rPr>
              <w:t>fazavimas</w:t>
            </w:r>
            <w:proofErr w:type="spellEnd"/>
            <w:r w:rsidRPr="00E82CEF">
              <w:rPr>
                <w:rFonts w:asciiTheme="minorHAnsi" w:eastAsia="Times New Roman" w:hAnsiTheme="minorHAnsi" w:cstheme="minorHAnsi"/>
                <w:color w:val="000000"/>
                <w:sz w:val="20"/>
                <w:szCs w:val="20"/>
                <w:lang w:eastAsia="lt-LT"/>
              </w:rPr>
              <w:t xml:space="preserve"> </w:t>
            </w:r>
          </w:p>
        </w:tc>
        <w:tc>
          <w:tcPr>
            <w:tcW w:w="1134" w:type="dxa"/>
            <w:vAlign w:val="center"/>
          </w:tcPr>
          <w:p w14:paraId="471420B6" w14:textId="64429EFD" w:rsidR="00FD0BD6" w:rsidRPr="00E82CEF" w:rsidRDefault="00FD0BD6" w:rsidP="00726240">
            <w:pPr>
              <w:ind w:firstLine="0"/>
              <w:jc w:val="center"/>
              <w:rPr>
                <w:rFonts w:asciiTheme="minorHAnsi" w:eastAsia="Times New Roman" w:hAnsiTheme="minorHAnsi" w:cstheme="minorHAnsi"/>
                <w:color w:val="000000"/>
                <w:sz w:val="20"/>
                <w:szCs w:val="20"/>
                <w:lang w:eastAsia="lt-LT"/>
              </w:rPr>
            </w:pPr>
            <w:r w:rsidRPr="00E82CEF">
              <w:rPr>
                <w:rFonts w:asciiTheme="minorHAnsi" w:eastAsia="Times New Roman" w:hAnsiTheme="minorHAnsi" w:cstheme="minorHAnsi"/>
                <w:color w:val="000000"/>
                <w:sz w:val="20"/>
                <w:szCs w:val="20"/>
                <w:lang w:eastAsia="lt-LT"/>
              </w:rPr>
              <w:t>Val.</w:t>
            </w:r>
          </w:p>
        </w:tc>
        <w:tc>
          <w:tcPr>
            <w:tcW w:w="2551" w:type="dxa"/>
            <w:shd w:val="clear" w:color="auto" w:fill="FFFFFF" w:themeFill="background1"/>
            <w:vAlign w:val="center"/>
          </w:tcPr>
          <w:p w14:paraId="796F98CA" w14:textId="570A741E" w:rsidR="00FD0BD6" w:rsidRPr="00E82CEF" w:rsidRDefault="00FD0BD6" w:rsidP="04A0CCE8">
            <w:pPr>
              <w:ind w:firstLine="0"/>
              <w:jc w:val="center"/>
              <w:rPr>
                <w:rFonts w:asciiTheme="minorHAnsi" w:eastAsia="Times New Roman" w:hAnsiTheme="minorHAnsi"/>
                <w:color w:val="000000"/>
                <w:sz w:val="20"/>
                <w:szCs w:val="20"/>
                <w:lang w:eastAsia="lt-LT"/>
              </w:rPr>
            </w:pPr>
            <w:r w:rsidRPr="04A0CCE8">
              <w:rPr>
                <w:rFonts w:asciiTheme="minorHAnsi" w:eastAsia="Times New Roman" w:hAnsiTheme="minorHAnsi"/>
                <w:color w:val="000000" w:themeColor="text1"/>
                <w:sz w:val="20"/>
                <w:szCs w:val="20"/>
                <w:lang w:eastAsia="lt-LT"/>
              </w:rPr>
              <w:t>10</w:t>
            </w:r>
          </w:p>
        </w:tc>
      </w:tr>
      <w:tr w:rsidR="00FD0BD6" w:rsidRPr="00E82CEF" w14:paraId="7BDF9F43" w14:textId="77777777">
        <w:trPr>
          <w:trHeight w:val="90"/>
        </w:trPr>
        <w:tc>
          <w:tcPr>
            <w:tcW w:w="960" w:type="dxa"/>
            <w:shd w:val="clear" w:color="auto" w:fill="FFFFFF" w:themeFill="background1"/>
            <w:noWrap/>
            <w:vAlign w:val="center"/>
          </w:tcPr>
          <w:p w14:paraId="52CFC987" w14:textId="77777777" w:rsidR="00FD0BD6" w:rsidRPr="00E82CEF" w:rsidRDefault="00FD0BD6" w:rsidP="00745E7E">
            <w:pPr>
              <w:pStyle w:val="ListParagraph"/>
              <w:numPr>
                <w:ilvl w:val="0"/>
                <w:numId w:val="56"/>
              </w:numPr>
              <w:jc w:val="center"/>
              <w:rPr>
                <w:rFonts w:asciiTheme="minorHAnsi" w:eastAsia="Times New Roman" w:hAnsiTheme="minorHAnsi" w:cstheme="minorHAnsi"/>
                <w:color w:val="000000"/>
                <w:sz w:val="20"/>
                <w:szCs w:val="20"/>
                <w:lang w:eastAsia="lt-LT"/>
              </w:rPr>
            </w:pPr>
          </w:p>
        </w:tc>
        <w:tc>
          <w:tcPr>
            <w:tcW w:w="5131" w:type="dxa"/>
            <w:vAlign w:val="center"/>
          </w:tcPr>
          <w:p w14:paraId="08731AB6" w14:textId="58FA8A53" w:rsidR="00FD0BD6" w:rsidRDefault="00FD0BD6" w:rsidP="00745E7E">
            <w:pPr>
              <w:ind w:firstLine="0"/>
              <w:rPr>
                <w:rFonts w:asciiTheme="minorHAnsi" w:eastAsia="Times New Roman" w:hAnsiTheme="minorHAnsi" w:cstheme="minorHAnsi"/>
                <w:b/>
                <w:bCs/>
                <w:color w:val="000000"/>
                <w:sz w:val="20"/>
                <w:szCs w:val="20"/>
                <w:lang w:eastAsia="lt-LT"/>
              </w:rPr>
            </w:pPr>
            <w:r>
              <w:rPr>
                <w:rFonts w:asciiTheme="minorHAnsi" w:eastAsia="Times New Roman" w:hAnsiTheme="minorHAnsi" w:cstheme="minorHAnsi"/>
                <w:color w:val="000000"/>
                <w:sz w:val="20"/>
                <w:szCs w:val="20"/>
                <w:lang w:eastAsia="lt-LT"/>
              </w:rPr>
              <w:t>Abonentinis mokestis už budėjimą</w:t>
            </w:r>
          </w:p>
        </w:tc>
        <w:tc>
          <w:tcPr>
            <w:tcW w:w="1134" w:type="dxa"/>
            <w:vAlign w:val="center"/>
          </w:tcPr>
          <w:p w14:paraId="42D4635A" w14:textId="7BE9C546" w:rsidR="00FD0BD6" w:rsidRPr="00E82CEF" w:rsidRDefault="00FD0BD6" w:rsidP="786BEB34">
            <w:pPr>
              <w:ind w:firstLine="0"/>
              <w:jc w:val="center"/>
              <w:rPr>
                <w:rFonts w:asciiTheme="minorHAnsi" w:eastAsia="Times New Roman" w:hAnsiTheme="minorHAnsi"/>
                <w:color w:val="000000"/>
                <w:sz w:val="20"/>
                <w:szCs w:val="20"/>
                <w:lang w:eastAsia="lt-LT"/>
              </w:rPr>
            </w:pPr>
            <w:r w:rsidRPr="786BEB34">
              <w:rPr>
                <w:rFonts w:asciiTheme="minorHAnsi" w:eastAsia="Times New Roman" w:hAnsiTheme="minorHAnsi"/>
                <w:color w:val="000000" w:themeColor="text1"/>
                <w:sz w:val="20"/>
                <w:szCs w:val="20"/>
                <w:lang w:eastAsia="lt-LT"/>
              </w:rPr>
              <w:t xml:space="preserve">Mėn. </w:t>
            </w:r>
          </w:p>
        </w:tc>
        <w:tc>
          <w:tcPr>
            <w:tcW w:w="2551" w:type="dxa"/>
            <w:shd w:val="clear" w:color="auto" w:fill="FFFFFF" w:themeFill="background1"/>
            <w:vAlign w:val="center"/>
          </w:tcPr>
          <w:p w14:paraId="7E32BF3E" w14:textId="739F6F7C" w:rsidR="00FD0BD6" w:rsidRPr="00E82CEF" w:rsidRDefault="00FD0BD6" w:rsidP="00745E7E">
            <w:pPr>
              <w:ind w:firstLine="0"/>
              <w:jc w:val="center"/>
              <w:rPr>
                <w:rFonts w:asciiTheme="minorHAnsi" w:eastAsia="Times New Roman" w:hAnsiTheme="minorHAnsi" w:cstheme="minorHAnsi"/>
                <w:color w:val="000000"/>
                <w:sz w:val="20"/>
                <w:szCs w:val="20"/>
                <w:lang w:eastAsia="lt-LT"/>
              </w:rPr>
            </w:pPr>
            <w:r>
              <w:rPr>
                <w:rFonts w:asciiTheme="minorHAnsi" w:eastAsia="Times New Roman" w:hAnsiTheme="minorHAnsi" w:cstheme="minorHAnsi"/>
                <w:color w:val="000000"/>
                <w:sz w:val="20"/>
                <w:szCs w:val="20"/>
                <w:lang w:eastAsia="lt-LT"/>
              </w:rPr>
              <w:t>36</w:t>
            </w:r>
          </w:p>
        </w:tc>
      </w:tr>
    </w:tbl>
    <w:p w14:paraId="1215DB89" w14:textId="77777777" w:rsidR="002A221A" w:rsidRPr="00E82CEF" w:rsidRDefault="002A221A" w:rsidP="004E7454">
      <w:pPr>
        <w:tabs>
          <w:tab w:val="left" w:pos="360"/>
        </w:tabs>
        <w:spacing w:before="60" w:after="60"/>
        <w:ind w:firstLine="0"/>
        <w:jc w:val="both"/>
        <w:rPr>
          <w:rFonts w:asciiTheme="minorHAnsi" w:hAnsiTheme="minorHAnsi" w:cstheme="minorHAnsi"/>
          <w:sz w:val="20"/>
          <w:szCs w:val="20"/>
        </w:rPr>
      </w:pPr>
    </w:p>
    <w:p w14:paraId="1C6BAE3B" w14:textId="1454D77E" w:rsidR="007946BE" w:rsidRPr="00E82CEF" w:rsidRDefault="007946BE" w:rsidP="006460C2">
      <w:pPr>
        <w:pStyle w:val="ListParagraph"/>
        <w:numPr>
          <w:ilvl w:val="1"/>
          <w:numId w:val="48"/>
        </w:numPr>
        <w:tabs>
          <w:tab w:val="left" w:pos="360"/>
        </w:tabs>
        <w:spacing w:before="60" w:after="60"/>
        <w:jc w:val="both"/>
        <w:rPr>
          <w:rFonts w:asciiTheme="minorHAnsi" w:hAnsiTheme="minorHAnsi" w:cstheme="minorHAnsi"/>
          <w:sz w:val="20"/>
          <w:szCs w:val="20"/>
        </w:rPr>
      </w:pPr>
      <w:r w:rsidRPr="00E82CEF">
        <w:rPr>
          <w:rFonts w:asciiTheme="minorHAnsi" w:hAnsiTheme="minorHAnsi" w:cstheme="minorHAnsi"/>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4A346F23" w14:textId="55C6FEF3" w:rsidR="007946BE" w:rsidRPr="00E82CEF" w:rsidRDefault="00E83BB4" w:rsidP="006460C2">
      <w:pPr>
        <w:pStyle w:val="ListParagraph"/>
        <w:numPr>
          <w:ilvl w:val="1"/>
          <w:numId w:val="48"/>
        </w:numPr>
        <w:tabs>
          <w:tab w:val="left" w:pos="360"/>
        </w:tabs>
        <w:spacing w:before="60" w:after="60"/>
        <w:jc w:val="both"/>
        <w:rPr>
          <w:rFonts w:asciiTheme="minorHAnsi" w:hAnsiTheme="minorHAnsi" w:cstheme="minorHAnsi"/>
          <w:sz w:val="20"/>
          <w:szCs w:val="20"/>
        </w:rPr>
      </w:pPr>
      <w:r w:rsidRPr="00E82CEF">
        <w:rPr>
          <w:rFonts w:asciiTheme="minorHAnsi" w:hAnsiTheme="minorHAnsi" w:cstheme="minorHAnsi"/>
          <w:sz w:val="20"/>
          <w:szCs w:val="20"/>
        </w:rPr>
        <w:t>P</w:t>
      </w:r>
      <w:r w:rsidR="007946BE" w:rsidRPr="00E82CEF">
        <w:rPr>
          <w:rFonts w:asciiTheme="minorHAnsi" w:hAnsiTheme="minorHAnsi" w:cstheme="minorHAnsi"/>
          <w:sz w:val="20"/>
          <w:szCs w:val="20"/>
        </w:rPr>
        <w:t>aslaugų teikėjas 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w:t>
      </w:r>
      <w:r w:rsidR="001143F8" w:rsidRPr="00E82CEF">
        <w:rPr>
          <w:rFonts w:asciiTheme="minorHAnsi" w:hAnsiTheme="minorHAnsi" w:cstheme="minorHAnsi"/>
          <w:sz w:val="20"/>
          <w:szCs w:val="20"/>
        </w:rPr>
        <w:t>, išskyrus Pirkimo sąlygose nustatytus kainos ir (ar) įkainių peržiūros procedūros atvejus.</w:t>
      </w:r>
    </w:p>
    <w:bookmarkEnd w:id="4"/>
    <w:p w14:paraId="677474D1" w14:textId="4661B382" w:rsidR="00E03702" w:rsidRPr="003439C3" w:rsidRDefault="00C6084F" w:rsidP="35D8EF24">
      <w:pPr>
        <w:pStyle w:val="ListParagraph"/>
        <w:numPr>
          <w:ilvl w:val="1"/>
          <w:numId w:val="48"/>
        </w:numPr>
        <w:tabs>
          <w:tab w:val="left" w:pos="360"/>
        </w:tabs>
        <w:spacing w:before="60" w:after="60"/>
        <w:jc w:val="both"/>
        <w:rPr>
          <w:rFonts w:asciiTheme="minorHAnsi" w:eastAsiaTheme="minorEastAsia" w:hAnsiTheme="minorHAnsi"/>
          <w:sz w:val="20"/>
          <w:szCs w:val="20"/>
        </w:rPr>
      </w:pPr>
      <w:r w:rsidRPr="003439C3">
        <w:rPr>
          <w:rFonts w:asciiTheme="minorHAnsi" w:hAnsiTheme="minorHAnsi"/>
          <w:sz w:val="20"/>
          <w:szCs w:val="20"/>
        </w:rPr>
        <w:t xml:space="preserve">Paslaugų gavėjas </w:t>
      </w:r>
      <w:r w:rsidR="00E03702" w:rsidRPr="003439C3">
        <w:rPr>
          <w:rFonts w:asciiTheme="minorHAnsi" w:hAnsiTheme="minorHAnsi"/>
          <w:sz w:val="20"/>
          <w:szCs w:val="20"/>
        </w:rPr>
        <w:t>taip pat turi teisę, esant poreikiui, pirkti ir kitas Techninėje specifikacijoje nenurodytas, tačiau su pirkimo objektu susijusias Paslaugas</w:t>
      </w:r>
      <w:r w:rsidR="09F136D9" w:rsidRPr="003439C3">
        <w:rPr>
          <w:rFonts w:asciiTheme="minorHAnsi" w:hAnsiTheme="minorHAnsi"/>
          <w:sz w:val="20"/>
          <w:szCs w:val="20"/>
        </w:rPr>
        <w:t xml:space="preserve">, </w:t>
      </w:r>
      <w:r w:rsidR="09F136D9" w:rsidRPr="003439C3">
        <w:rPr>
          <w:rFonts w:asciiTheme="minorHAnsi" w:eastAsiaTheme="minorEastAsia" w:hAnsiTheme="minorHAnsi"/>
          <w:sz w:val="20"/>
          <w:szCs w:val="20"/>
        </w:rPr>
        <w:t xml:space="preserve">neviršijant 10 (dešimt) procentų  </w:t>
      </w:r>
      <w:r w:rsidR="58B5E4EF" w:rsidRPr="003439C3">
        <w:rPr>
          <w:rFonts w:asciiTheme="minorHAnsi" w:eastAsiaTheme="minorEastAsia" w:hAnsiTheme="minorHAnsi"/>
          <w:sz w:val="20"/>
          <w:szCs w:val="20"/>
        </w:rPr>
        <w:t>pradinės sutarties vertės</w:t>
      </w:r>
      <w:r w:rsidR="00E03702" w:rsidRPr="003439C3">
        <w:rPr>
          <w:rFonts w:asciiTheme="minorHAnsi" w:eastAsiaTheme="minorEastAsia" w:hAnsiTheme="minorHAnsi"/>
          <w:sz w:val="20"/>
          <w:szCs w:val="20"/>
        </w:rPr>
        <w:t xml:space="preserve">. </w:t>
      </w:r>
    </w:p>
    <w:p w14:paraId="56305AC1" w14:textId="77777777" w:rsidR="00BD75EE" w:rsidRPr="00E82CEF" w:rsidRDefault="00BD75EE" w:rsidP="004C01C7">
      <w:pPr>
        <w:pStyle w:val="ListParagraph"/>
        <w:numPr>
          <w:ilvl w:val="0"/>
          <w:numId w:val="48"/>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E82CEF">
        <w:rPr>
          <w:rFonts w:asciiTheme="minorHAnsi" w:hAnsiTheme="minorHAnsi" w:cstheme="minorHAnsi"/>
          <w:b/>
          <w:sz w:val="20"/>
          <w:szCs w:val="20"/>
        </w:rPr>
        <w:t>REIKALAVIMAI PIRKIMO OBJEKTUI</w:t>
      </w:r>
    </w:p>
    <w:p w14:paraId="74F054E0" w14:textId="0C6FABB3" w:rsidR="00997B35" w:rsidRPr="008651F6" w:rsidRDefault="00997B35" w:rsidP="00997B35">
      <w:pPr>
        <w:pStyle w:val="ListParagraph"/>
        <w:numPr>
          <w:ilvl w:val="1"/>
          <w:numId w:val="48"/>
        </w:numPr>
        <w:tabs>
          <w:tab w:val="left" w:pos="567"/>
        </w:tabs>
        <w:spacing w:before="60" w:after="60"/>
        <w:ind w:left="0" w:firstLine="0"/>
        <w:jc w:val="both"/>
        <w:rPr>
          <w:rFonts w:asciiTheme="minorHAnsi" w:hAnsiTheme="minorHAnsi" w:cstheme="minorHAnsi"/>
          <w:bCs/>
          <w:sz w:val="20"/>
          <w:szCs w:val="20"/>
        </w:rPr>
      </w:pPr>
      <w:r w:rsidRPr="008651F6">
        <w:rPr>
          <w:rFonts w:asciiTheme="minorHAnsi" w:hAnsiTheme="minorHAnsi" w:cstheme="minorHAnsi"/>
          <w:bCs/>
          <w:sz w:val="20"/>
          <w:szCs w:val="20"/>
        </w:rPr>
        <w:t>Teikiant Paslaugas, Paslaugų teikėjas turi vadovautis Lietuvos Respublikos įstatymais, privalomaisiais standartais, Taisyklėmis, techniniais dokumentais ir kitais norminiais teisės aktais, šių dokumentų aktualiomis redakcijomis eksploatuojant elektros įrenginius</w:t>
      </w:r>
      <w:r w:rsidR="00FE5E6A" w:rsidRPr="008651F6">
        <w:rPr>
          <w:rFonts w:asciiTheme="minorHAnsi" w:hAnsiTheme="minorHAnsi" w:cstheme="minorHAnsi"/>
          <w:bCs/>
          <w:sz w:val="20"/>
          <w:szCs w:val="20"/>
        </w:rPr>
        <w:t>, Paslaugų gavėjo vidaus dokumentais (su kuriais po sutarties pasirašymo bus supažindintas paslaugų teikėjas)</w:t>
      </w:r>
      <w:r w:rsidRPr="008651F6">
        <w:rPr>
          <w:rFonts w:asciiTheme="minorHAnsi" w:hAnsiTheme="minorHAnsi" w:cstheme="minorHAnsi"/>
          <w:bCs/>
          <w:sz w:val="20"/>
          <w:szCs w:val="20"/>
        </w:rPr>
        <w:t>.</w:t>
      </w:r>
      <w:r w:rsidR="00D66A46" w:rsidRPr="008651F6">
        <w:rPr>
          <w:rFonts w:asciiTheme="minorHAnsi" w:hAnsiTheme="minorHAnsi" w:cstheme="minorHAnsi"/>
          <w:bCs/>
          <w:sz w:val="20"/>
          <w:szCs w:val="20"/>
        </w:rPr>
        <w:t xml:space="preserve"> Paslaugų teikėjas Paslaugas turi atlikti kokybiškai, nepažeisti, nesugadinti materialinių vertybių ir užtikrinti materialinių vertybių saugumą.</w:t>
      </w:r>
    </w:p>
    <w:p w14:paraId="5AC6E844" w14:textId="1DE416DE" w:rsidR="00997B35" w:rsidRPr="008651F6" w:rsidRDefault="00997B35" w:rsidP="00997B35">
      <w:pPr>
        <w:pStyle w:val="ListParagraph"/>
        <w:numPr>
          <w:ilvl w:val="1"/>
          <w:numId w:val="48"/>
        </w:numPr>
        <w:tabs>
          <w:tab w:val="left" w:pos="567"/>
        </w:tabs>
        <w:spacing w:before="60" w:after="60"/>
        <w:ind w:left="0" w:firstLine="0"/>
        <w:jc w:val="both"/>
        <w:rPr>
          <w:rFonts w:asciiTheme="minorHAnsi" w:hAnsiTheme="minorHAnsi" w:cstheme="minorHAnsi"/>
          <w:bCs/>
          <w:sz w:val="20"/>
          <w:szCs w:val="20"/>
        </w:rPr>
      </w:pPr>
      <w:r w:rsidRPr="008651F6">
        <w:rPr>
          <w:rFonts w:asciiTheme="minorHAnsi" w:hAnsiTheme="minorHAnsi" w:cstheme="minorHAnsi"/>
          <w:bCs/>
          <w:sz w:val="20"/>
          <w:szCs w:val="20"/>
        </w:rPr>
        <w:t xml:space="preserve">Paslaugoms suteikti Paslaugų teikėjas turi naudoti sertifikuotas (patikrintus) medžiagas, priemones ir gaminius ir įrankius; </w:t>
      </w:r>
    </w:p>
    <w:p w14:paraId="452E4804" w14:textId="162E457D" w:rsidR="00997B35" w:rsidRDefault="00997B35" w:rsidP="00997B35">
      <w:pPr>
        <w:pStyle w:val="ListParagraph"/>
        <w:numPr>
          <w:ilvl w:val="1"/>
          <w:numId w:val="48"/>
        </w:numPr>
        <w:tabs>
          <w:tab w:val="left" w:pos="567"/>
        </w:tabs>
        <w:spacing w:before="60" w:after="60"/>
        <w:ind w:left="0" w:firstLine="0"/>
        <w:jc w:val="both"/>
        <w:rPr>
          <w:rFonts w:asciiTheme="minorHAnsi" w:hAnsiTheme="minorHAnsi" w:cstheme="minorHAnsi"/>
          <w:bCs/>
          <w:sz w:val="20"/>
          <w:szCs w:val="20"/>
        </w:rPr>
      </w:pPr>
      <w:r w:rsidRPr="008651F6">
        <w:rPr>
          <w:rFonts w:asciiTheme="minorHAnsi" w:hAnsiTheme="minorHAnsi" w:cstheme="minorHAnsi"/>
          <w:bCs/>
          <w:sz w:val="20"/>
          <w:szCs w:val="20"/>
        </w:rPr>
        <w:t>Paslaugų teikimui reikalingomis priemonėmis (mechanizmais, įrankiais</w:t>
      </w:r>
      <w:r w:rsidR="00FE5E6A" w:rsidRPr="008651F6">
        <w:rPr>
          <w:rFonts w:asciiTheme="minorHAnsi" w:hAnsiTheme="minorHAnsi" w:cstheme="minorHAnsi"/>
          <w:bCs/>
          <w:sz w:val="20"/>
          <w:szCs w:val="20"/>
        </w:rPr>
        <w:t>, prietaisais ir pan.</w:t>
      </w:r>
      <w:r w:rsidRPr="008651F6">
        <w:rPr>
          <w:rFonts w:asciiTheme="minorHAnsi" w:hAnsiTheme="minorHAnsi" w:cstheme="minorHAnsi"/>
          <w:bCs/>
          <w:sz w:val="20"/>
          <w:szCs w:val="20"/>
        </w:rPr>
        <w:t>) Paslaugų teikėjas pasirūpina savo jėgomis ir sąskaita. Priemonių panaudojimas turi būti įskaičiuotas į paslaugų kainą. Paslaugų gavėjas, Paslaugų suteikimui neteiks jokių papildomų priemonių kokybiškam paslaugų suteikimui.</w:t>
      </w:r>
    </w:p>
    <w:p w14:paraId="2AEB7A0C" w14:textId="569F1E1E" w:rsidR="00563341" w:rsidRPr="000A6DEF" w:rsidRDefault="00563341" w:rsidP="00997B35">
      <w:pPr>
        <w:pStyle w:val="ListParagraph"/>
        <w:numPr>
          <w:ilvl w:val="1"/>
          <w:numId w:val="48"/>
        </w:numPr>
        <w:tabs>
          <w:tab w:val="left" w:pos="567"/>
        </w:tabs>
        <w:spacing w:before="60" w:after="60"/>
        <w:ind w:left="0" w:firstLine="0"/>
        <w:jc w:val="both"/>
        <w:rPr>
          <w:rFonts w:asciiTheme="minorHAnsi" w:hAnsiTheme="minorHAnsi" w:cstheme="minorHAnsi"/>
          <w:bCs/>
          <w:sz w:val="20"/>
          <w:szCs w:val="20"/>
        </w:rPr>
      </w:pPr>
      <w:r>
        <w:rPr>
          <w:rFonts w:asciiTheme="minorHAnsi" w:hAnsiTheme="minorHAnsi" w:cstheme="minorHAnsi"/>
          <w:bCs/>
          <w:sz w:val="20"/>
          <w:szCs w:val="20"/>
        </w:rPr>
        <w:lastRenderedPageBreak/>
        <w:t xml:space="preserve">Paslaugų teikėjas turi </w:t>
      </w:r>
      <w:r w:rsidRPr="000A6DEF">
        <w:rPr>
          <w:rFonts w:asciiTheme="minorHAnsi" w:hAnsiTheme="minorHAnsi" w:cstheme="minorHAnsi"/>
          <w:bCs/>
          <w:sz w:val="20"/>
          <w:szCs w:val="20"/>
        </w:rPr>
        <w:t xml:space="preserve">išmanyti </w:t>
      </w:r>
      <w:r w:rsidR="000A6DEF" w:rsidRPr="000A6DEF">
        <w:rPr>
          <w:rFonts w:asciiTheme="minorHAnsi" w:hAnsiTheme="minorHAnsi" w:cstheme="minorHAnsi"/>
          <w:bCs/>
          <w:sz w:val="20"/>
          <w:szCs w:val="20"/>
        </w:rPr>
        <w:t>naujo tipo elektros skirstymo įrenginius ir elektros skirstymo įrenginius pagamintus TSRS.</w:t>
      </w:r>
    </w:p>
    <w:p w14:paraId="1248C8AD" w14:textId="4679545B" w:rsidR="006853DA" w:rsidRPr="008651F6" w:rsidRDefault="006853DA" w:rsidP="006853DA">
      <w:pPr>
        <w:pStyle w:val="ListParagraph"/>
        <w:numPr>
          <w:ilvl w:val="1"/>
          <w:numId w:val="48"/>
        </w:numPr>
        <w:tabs>
          <w:tab w:val="left" w:pos="567"/>
        </w:tabs>
        <w:spacing w:before="60" w:after="60"/>
        <w:ind w:left="0" w:firstLine="0"/>
        <w:jc w:val="both"/>
        <w:rPr>
          <w:rFonts w:asciiTheme="minorHAnsi" w:hAnsiTheme="minorHAnsi" w:cstheme="minorHAnsi"/>
          <w:bCs/>
          <w:sz w:val="20"/>
          <w:szCs w:val="20"/>
        </w:rPr>
      </w:pPr>
      <w:r w:rsidRPr="008651F6">
        <w:rPr>
          <w:rFonts w:asciiTheme="minorHAnsi" w:hAnsiTheme="minorHAnsi" w:cstheme="minorHAnsi"/>
          <w:bCs/>
          <w:sz w:val="20"/>
          <w:szCs w:val="20"/>
        </w:rPr>
        <w:t>Visos paslaugos (Darbai)  atliekam</w:t>
      </w:r>
      <w:r w:rsidR="000A6DEF">
        <w:rPr>
          <w:rFonts w:asciiTheme="minorHAnsi" w:hAnsiTheme="minorHAnsi" w:cstheme="minorHAnsi"/>
          <w:bCs/>
          <w:sz w:val="20"/>
          <w:szCs w:val="20"/>
        </w:rPr>
        <w:t>os</w:t>
      </w:r>
      <w:r w:rsidRPr="008651F6">
        <w:rPr>
          <w:rFonts w:asciiTheme="minorHAnsi" w:hAnsiTheme="minorHAnsi" w:cstheme="minorHAnsi"/>
          <w:bCs/>
          <w:sz w:val="20"/>
          <w:szCs w:val="20"/>
        </w:rPr>
        <w:t xml:space="preserve"> pagal Paslaugų gavėjo poreikį. </w:t>
      </w:r>
    </w:p>
    <w:p w14:paraId="5FA0006C" w14:textId="0B1F6D55" w:rsidR="00216438" w:rsidRPr="008651F6" w:rsidRDefault="006853DA" w:rsidP="20B93360">
      <w:pPr>
        <w:pStyle w:val="ListParagraph"/>
        <w:numPr>
          <w:ilvl w:val="1"/>
          <w:numId w:val="48"/>
        </w:numPr>
        <w:tabs>
          <w:tab w:val="left" w:pos="567"/>
        </w:tabs>
        <w:spacing w:before="60" w:after="60"/>
        <w:ind w:left="0" w:firstLine="0"/>
        <w:jc w:val="both"/>
        <w:rPr>
          <w:rFonts w:asciiTheme="minorHAnsi" w:hAnsiTheme="minorHAnsi"/>
          <w:sz w:val="20"/>
          <w:szCs w:val="20"/>
        </w:rPr>
      </w:pPr>
      <w:r w:rsidRPr="20B93360">
        <w:rPr>
          <w:rFonts w:asciiTheme="minorHAnsi" w:hAnsiTheme="minorHAnsi"/>
          <w:sz w:val="20"/>
          <w:szCs w:val="20"/>
        </w:rPr>
        <w:t xml:space="preserve">Paslaugų gavėjas pateikia užsakymą </w:t>
      </w:r>
      <w:r w:rsidR="00FE5E6A" w:rsidRPr="20B93360">
        <w:rPr>
          <w:rFonts w:asciiTheme="minorHAnsi" w:hAnsiTheme="minorHAnsi"/>
          <w:sz w:val="20"/>
          <w:szCs w:val="20"/>
        </w:rPr>
        <w:t xml:space="preserve">su būtinų atlikti darbų aprašu </w:t>
      </w:r>
      <w:r w:rsidRPr="20B93360">
        <w:rPr>
          <w:rFonts w:asciiTheme="minorHAnsi" w:hAnsiTheme="minorHAnsi"/>
          <w:sz w:val="20"/>
          <w:szCs w:val="20"/>
        </w:rPr>
        <w:t>paslaugų suteikimui</w:t>
      </w:r>
      <w:r w:rsidR="00FE5E6A" w:rsidRPr="20B93360">
        <w:rPr>
          <w:rFonts w:asciiTheme="minorHAnsi" w:hAnsiTheme="minorHAnsi"/>
          <w:sz w:val="20"/>
          <w:szCs w:val="20"/>
        </w:rPr>
        <w:t xml:space="preserve"> sutartyje numatyt</w:t>
      </w:r>
      <w:r w:rsidR="00903901" w:rsidRPr="20B93360">
        <w:rPr>
          <w:rFonts w:asciiTheme="minorHAnsi" w:hAnsiTheme="minorHAnsi"/>
          <w:sz w:val="20"/>
          <w:szCs w:val="20"/>
        </w:rPr>
        <w:t>u</w:t>
      </w:r>
      <w:r w:rsidR="00FE5E6A" w:rsidRPr="20B93360">
        <w:rPr>
          <w:rFonts w:asciiTheme="minorHAnsi" w:hAnsiTheme="minorHAnsi"/>
          <w:sz w:val="20"/>
          <w:szCs w:val="20"/>
        </w:rPr>
        <w:t xml:space="preserve"> el. pašto adresu</w:t>
      </w:r>
      <w:r w:rsidR="00717511" w:rsidRPr="20B93360">
        <w:rPr>
          <w:rFonts w:asciiTheme="minorHAnsi" w:hAnsiTheme="minorHAnsi"/>
          <w:sz w:val="20"/>
          <w:szCs w:val="20"/>
        </w:rPr>
        <w:t xml:space="preserve"> ir</w:t>
      </w:r>
      <w:r w:rsidR="008651F6" w:rsidRPr="20B93360">
        <w:rPr>
          <w:rFonts w:asciiTheme="minorHAnsi" w:hAnsiTheme="minorHAnsi"/>
          <w:sz w:val="20"/>
          <w:szCs w:val="20"/>
        </w:rPr>
        <w:t>/ar</w:t>
      </w:r>
      <w:r w:rsidR="00717511" w:rsidRPr="20B93360">
        <w:rPr>
          <w:rFonts w:asciiTheme="minorHAnsi" w:hAnsiTheme="minorHAnsi"/>
          <w:sz w:val="20"/>
          <w:szCs w:val="20"/>
        </w:rPr>
        <w:t xml:space="preserve"> tel. </w:t>
      </w:r>
      <w:r w:rsidR="1BA9B640" w:rsidRPr="20B93360">
        <w:rPr>
          <w:rFonts w:asciiTheme="minorHAnsi" w:hAnsiTheme="minorHAnsi"/>
          <w:sz w:val="20"/>
          <w:szCs w:val="20"/>
        </w:rPr>
        <w:t>N</w:t>
      </w:r>
      <w:r w:rsidR="00717511" w:rsidRPr="20B93360">
        <w:rPr>
          <w:rFonts w:asciiTheme="minorHAnsi" w:hAnsiTheme="minorHAnsi"/>
          <w:sz w:val="20"/>
          <w:szCs w:val="20"/>
        </w:rPr>
        <w:t>r</w:t>
      </w:r>
      <w:r w:rsidR="00FE5E6A" w:rsidRPr="20B93360">
        <w:rPr>
          <w:rFonts w:asciiTheme="minorHAnsi" w:hAnsiTheme="minorHAnsi"/>
          <w:sz w:val="20"/>
          <w:szCs w:val="20"/>
        </w:rPr>
        <w:t>.</w:t>
      </w:r>
    </w:p>
    <w:p w14:paraId="45E3D0F2" w14:textId="28803EEC" w:rsidR="00FE5E6A" w:rsidRPr="00E82CEF" w:rsidRDefault="0067595B" w:rsidP="00CD6F88">
      <w:pPr>
        <w:pStyle w:val="ListParagraph"/>
        <w:numPr>
          <w:ilvl w:val="1"/>
          <w:numId w:val="48"/>
        </w:numPr>
        <w:tabs>
          <w:tab w:val="left" w:pos="567"/>
        </w:tabs>
        <w:spacing w:before="60" w:after="60"/>
        <w:jc w:val="both"/>
        <w:rPr>
          <w:rFonts w:asciiTheme="minorHAnsi" w:hAnsiTheme="minorHAnsi" w:cstheme="minorHAnsi"/>
          <w:b/>
          <w:sz w:val="20"/>
          <w:szCs w:val="20"/>
        </w:rPr>
      </w:pPr>
      <w:r>
        <w:rPr>
          <w:rFonts w:asciiTheme="minorHAnsi" w:hAnsiTheme="minorHAnsi" w:cstheme="minorHAnsi"/>
          <w:b/>
          <w:sz w:val="20"/>
          <w:szCs w:val="20"/>
        </w:rPr>
        <w:t>Paslaugos</w:t>
      </w:r>
      <w:r w:rsidRPr="00E82CEF">
        <w:rPr>
          <w:rFonts w:asciiTheme="minorHAnsi" w:hAnsiTheme="minorHAnsi" w:cstheme="minorHAnsi"/>
          <w:b/>
          <w:sz w:val="20"/>
          <w:szCs w:val="20"/>
        </w:rPr>
        <w:t xml:space="preserve"> </w:t>
      </w:r>
      <w:r w:rsidR="00FE5E6A" w:rsidRPr="00E82CEF">
        <w:rPr>
          <w:rFonts w:asciiTheme="minorHAnsi" w:hAnsiTheme="minorHAnsi" w:cstheme="minorHAnsi"/>
          <w:b/>
          <w:sz w:val="20"/>
          <w:szCs w:val="20"/>
        </w:rPr>
        <w:t>apima, bet neapsiriboja:</w:t>
      </w:r>
    </w:p>
    <w:p w14:paraId="20276B8A" w14:textId="51409997" w:rsidR="008D4605" w:rsidRPr="00003B80" w:rsidRDefault="000A6DEF" w:rsidP="20B93360">
      <w:pPr>
        <w:pStyle w:val="ListParagraph"/>
        <w:numPr>
          <w:ilvl w:val="2"/>
          <w:numId w:val="48"/>
        </w:numPr>
        <w:tabs>
          <w:tab w:val="left" w:pos="567"/>
        </w:tabs>
        <w:spacing w:before="60" w:after="60"/>
        <w:ind w:left="567" w:hanging="567"/>
        <w:jc w:val="both"/>
        <w:rPr>
          <w:rFonts w:asciiTheme="minorHAnsi" w:hAnsiTheme="minorHAnsi"/>
          <w:b/>
          <w:bCs/>
          <w:sz w:val="20"/>
          <w:szCs w:val="20"/>
          <w:u w:val="single"/>
        </w:rPr>
      </w:pPr>
      <w:r w:rsidRPr="20B93360">
        <w:rPr>
          <w:rFonts w:asciiTheme="minorHAnsi" w:hAnsiTheme="minorHAnsi"/>
          <w:b/>
          <w:bCs/>
          <w:sz w:val="20"/>
          <w:szCs w:val="20"/>
        </w:rPr>
        <w:t>O</w:t>
      </w:r>
      <w:r w:rsidR="00216438" w:rsidRPr="20B93360">
        <w:rPr>
          <w:rFonts w:asciiTheme="minorHAnsi" w:hAnsiTheme="minorHAnsi"/>
          <w:b/>
          <w:bCs/>
          <w:sz w:val="20"/>
          <w:szCs w:val="20"/>
        </w:rPr>
        <w:t>peratyviniai perjungimai</w:t>
      </w:r>
      <w:r w:rsidR="00141C21" w:rsidRPr="20B93360">
        <w:rPr>
          <w:rFonts w:asciiTheme="minorHAnsi" w:hAnsiTheme="minorHAnsi"/>
          <w:sz w:val="20"/>
          <w:szCs w:val="20"/>
        </w:rPr>
        <w:t xml:space="preserve"> - tai elektros įrenginiuose</w:t>
      </w:r>
      <w:r w:rsidR="00216438" w:rsidRPr="20B93360">
        <w:rPr>
          <w:rFonts w:asciiTheme="minorHAnsi" w:hAnsiTheme="minorHAnsi"/>
          <w:sz w:val="20"/>
          <w:szCs w:val="20"/>
        </w:rPr>
        <w:t xml:space="preserve"> iki 10</w:t>
      </w:r>
      <w:r w:rsidR="15B9AC34" w:rsidRPr="20B93360">
        <w:rPr>
          <w:rFonts w:asciiTheme="minorHAnsi" w:hAnsiTheme="minorHAnsi"/>
          <w:sz w:val="20"/>
          <w:szCs w:val="20"/>
        </w:rPr>
        <w:t xml:space="preserve"> </w:t>
      </w:r>
      <w:proofErr w:type="spellStart"/>
      <w:r w:rsidR="00216438" w:rsidRPr="20B93360">
        <w:rPr>
          <w:rFonts w:asciiTheme="minorHAnsi" w:hAnsiTheme="minorHAnsi"/>
          <w:sz w:val="20"/>
          <w:szCs w:val="20"/>
        </w:rPr>
        <w:t>kV</w:t>
      </w:r>
      <w:proofErr w:type="spellEnd"/>
      <w:r w:rsidR="00216438" w:rsidRPr="20B93360">
        <w:rPr>
          <w:rFonts w:asciiTheme="minorHAnsi" w:hAnsiTheme="minorHAnsi"/>
          <w:sz w:val="20"/>
          <w:szCs w:val="20"/>
        </w:rPr>
        <w:t xml:space="preserve"> planiniai ir avariniai perjungimai (pagal Skirstomojo tinklo operatoriaus nurodymą)</w:t>
      </w:r>
      <w:r w:rsidR="00141C21" w:rsidRPr="20B93360">
        <w:rPr>
          <w:rFonts w:asciiTheme="minorHAnsi" w:hAnsiTheme="minorHAnsi"/>
          <w:sz w:val="20"/>
          <w:szCs w:val="20"/>
        </w:rPr>
        <w:t>, siekiant užtikrinti elektros įrenginių optimalų veikimą, užtikrinant veikimo patikimumą. Šie darbai yra dokumentuojami ir atliekami pagal galiojančių teisės aktų reikalavimus ir/ar įrenginių gamintojo reikalavimus/rekomendacijas</w:t>
      </w:r>
      <w:r w:rsidR="00FE5E6A" w:rsidRPr="20B93360">
        <w:rPr>
          <w:rFonts w:asciiTheme="minorHAnsi" w:hAnsiTheme="minorHAnsi"/>
          <w:sz w:val="20"/>
          <w:szCs w:val="20"/>
        </w:rPr>
        <w:t>.</w:t>
      </w:r>
    </w:p>
    <w:p w14:paraId="290AC2A0" w14:textId="19387260" w:rsidR="00216438" w:rsidRPr="00003B80" w:rsidRDefault="00216438" w:rsidP="00CD6F88">
      <w:pPr>
        <w:pStyle w:val="ListParagraph"/>
        <w:numPr>
          <w:ilvl w:val="2"/>
          <w:numId w:val="48"/>
        </w:numPr>
        <w:tabs>
          <w:tab w:val="left" w:pos="567"/>
        </w:tabs>
        <w:spacing w:before="60" w:after="60"/>
        <w:ind w:left="567" w:hanging="567"/>
        <w:jc w:val="both"/>
        <w:rPr>
          <w:rFonts w:asciiTheme="minorHAnsi" w:hAnsiTheme="minorHAnsi" w:cstheme="minorHAnsi"/>
          <w:b/>
          <w:sz w:val="20"/>
          <w:szCs w:val="20"/>
          <w:u w:val="single"/>
        </w:rPr>
      </w:pPr>
      <w:r w:rsidRPr="00003B80">
        <w:rPr>
          <w:rFonts w:asciiTheme="minorHAnsi" w:hAnsiTheme="minorHAnsi" w:cstheme="minorHAnsi"/>
          <w:b/>
          <w:sz w:val="20"/>
          <w:szCs w:val="20"/>
          <w:u w:val="single"/>
        </w:rPr>
        <w:t>Budėjimas</w:t>
      </w:r>
      <w:r w:rsidRPr="00003B80">
        <w:rPr>
          <w:rFonts w:asciiTheme="minorHAnsi" w:hAnsiTheme="minorHAnsi" w:cstheme="minorHAnsi"/>
          <w:bCs/>
          <w:sz w:val="20"/>
          <w:szCs w:val="20"/>
        </w:rPr>
        <w:t xml:space="preserve"> – tai reagavimas į avarinių darbų užsakymus per nustatytą laiką.</w:t>
      </w:r>
    </w:p>
    <w:p w14:paraId="3C48DA7B" w14:textId="2EA461A8" w:rsidR="00E60D26" w:rsidRPr="00003B80" w:rsidRDefault="00FE5E6A" w:rsidP="00FE5E6A">
      <w:pPr>
        <w:pStyle w:val="ListParagraph"/>
        <w:numPr>
          <w:ilvl w:val="1"/>
          <w:numId w:val="48"/>
        </w:numPr>
        <w:tabs>
          <w:tab w:val="left" w:pos="567"/>
        </w:tabs>
        <w:spacing w:before="60" w:after="60"/>
        <w:ind w:left="0" w:firstLine="0"/>
        <w:jc w:val="both"/>
        <w:rPr>
          <w:rFonts w:asciiTheme="minorHAnsi" w:hAnsiTheme="minorHAnsi" w:cstheme="minorHAnsi"/>
          <w:bCs/>
          <w:sz w:val="20"/>
          <w:szCs w:val="20"/>
        </w:rPr>
      </w:pPr>
      <w:r w:rsidRPr="00003B80">
        <w:rPr>
          <w:rFonts w:asciiTheme="minorHAnsi" w:hAnsiTheme="minorHAnsi" w:cstheme="minorHAnsi"/>
          <w:b/>
          <w:sz w:val="20"/>
          <w:szCs w:val="20"/>
        </w:rPr>
        <w:t xml:space="preserve">Paslaugų teikėjas pagal Paslaugų gavėjo užsakymą </w:t>
      </w:r>
      <w:r w:rsidR="00901D91">
        <w:rPr>
          <w:rFonts w:asciiTheme="minorHAnsi" w:hAnsiTheme="minorHAnsi" w:cstheme="minorHAnsi"/>
          <w:b/>
          <w:sz w:val="20"/>
          <w:szCs w:val="20"/>
        </w:rPr>
        <w:t>a</w:t>
      </w:r>
      <w:r w:rsidR="00717511" w:rsidRPr="00003B80">
        <w:rPr>
          <w:rFonts w:asciiTheme="minorHAnsi" w:hAnsiTheme="minorHAnsi" w:cstheme="minorHAnsi"/>
          <w:b/>
          <w:sz w:val="20"/>
          <w:szCs w:val="20"/>
        </w:rPr>
        <w:t>tvyksta į objektą</w:t>
      </w:r>
      <w:r w:rsidRPr="00003B80">
        <w:rPr>
          <w:rFonts w:asciiTheme="minorHAnsi" w:hAnsiTheme="minorHAnsi" w:cstheme="minorHAnsi"/>
          <w:bCs/>
          <w:sz w:val="20"/>
          <w:szCs w:val="20"/>
        </w:rPr>
        <w:t xml:space="preserve"> ir pateikia </w:t>
      </w:r>
      <w:r w:rsidR="00717511" w:rsidRPr="00003B80">
        <w:rPr>
          <w:rFonts w:asciiTheme="minorHAnsi" w:hAnsiTheme="minorHAnsi" w:cstheme="minorHAnsi"/>
          <w:bCs/>
          <w:sz w:val="20"/>
          <w:szCs w:val="20"/>
        </w:rPr>
        <w:t>žodinį išaiškinimą apie darbus kuriuos skubiai reikia atlikti</w:t>
      </w:r>
      <w:r w:rsidR="00901D91">
        <w:rPr>
          <w:rFonts w:asciiTheme="minorHAnsi" w:hAnsiTheme="minorHAnsi" w:cstheme="minorHAnsi"/>
          <w:bCs/>
          <w:sz w:val="20"/>
          <w:szCs w:val="20"/>
        </w:rPr>
        <w:t xml:space="preserve"> </w:t>
      </w:r>
      <w:r w:rsidR="00901D91" w:rsidRPr="00903901">
        <w:rPr>
          <w:rFonts w:asciiTheme="minorHAnsi" w:hAnsiTheme="minorHAnsi" w:cstheme="minorHAnsi"/>
          <w:bCs/>
          <w:sz w:val="20"/>
          <w:szCs w:val="20"/>
        </w:rPr>
        <w:t>ir juos atlieka</w:t>
      </w:r>
      <w:r w:rsidR="00717511" w:rsidRPr="00003B80">
        <w:rPr>
          <w:rFonts w:asciiTheme="minorHAnsi" w:hAnsiTheme="minorHAnsi" w:cstheme="minorHAnsi"/>
          <w:bCs/>
          <w:sz w:val="20"/>
          <w:szCs w:val="20"/>
        </w:rPr>
        <w:t>.</w:t>
      </w:r>
    </w:p>
    <w:p w14:paraId="0D411B93" w14:textId="77777777" w:rsidR="00942082" w:rsidRPr="00E82CEF" w:rsidRDefault="00942082" w:rsidP="00942082">
      <w:pPr>
        <w:pStyle w:val="ListParagraph"/>
        <w:tabs>
          <w:tab w:val="left" w:pos="567"/>
        </w:tabs>
        <w:spacing w:before="60" w:after="60"/>
        <w:ind w:left="0" w:firstLine="0"/>
        <w:rPr>
          <w:rFonts w:asciiTheme="minorHAnsi" w:hAnsiTheme="minorHAnsi" w:cstheme="minorHAnsi"/>
          <w:bCs/>
          <w:sz w:val="20"/>
          <w:szCs w:val="20"/>
        </w:rPr>
      </w:pPr>
    </w:p>
    <w:p w14:paraId="36C85A05" w14:textId="467BB22B" w:rsidR="00BD75EE" w:rsidRPr="00E82CEF" w:rsidRDefault="001143F8" w:rsidP="002D25E5">
      <w:pPr>
        <w:pStyle w:val="ListParagraph"/>
        <w:numPr>
          <w:ilvl w:val="0"/>
          <w:numId w:val="48"/>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rPr>
          <w:rFonts w:asciiTheme="minorHAnsi" w:hAnsiTheme="minorHAnsi" w:cstheme="minorHAnsi"/>
          <w:b/>
          <w:sz w:val="20"/>
          <w:szCs w:val="20"/>
        </w:rPr>
      </w:pPr>
      <w:bookmarkStart w:id="6" w:name="_Hlk40957178"/>
      <w:r w:rsidRPr="00E82CEF">
        <w:rPr>
          <w:rFonts w:asciiTheme="minorHAnsi" w:hAnsiTheme="minorHAnsi" w:cstheme="minorHAnsi"/>
          <w:b/>
          <w:sz w:val="20"/>
          <w:szCs w:val="20"/>
        </w:rPr>
        <w:t xml:space="preserve">PASLAUGŲ </w:t>
      </w:r>
      <w:r w:rsidR="004C58D2" w:rsidRPr="00E82CEF">
        <w:rPr>
          <w:rFonts w:asciiTheme="minorHAnsi" w:hAnsiTheme="minorHAnsi" w:cstheme="minorHAnsi"/>
          <w:b/>
          <w:sz w:val="20"/>
          <w:szCs w:val="20"/>
        </w:rPr>
        <w:t>TEIKIMO</w:t>
      </w:r>
      <w:r w:rsidRPr="00E82CEF">
        <w:rPr>
          <w:rFonts w:asciiTheme="minorHAnsi" w:hAnsiTheme="minorHAnsi" w:cstheme="minorHAnsi"/>
          <w:b/>
          <w:sz w:val="20"/>
          <w:szCs w:val="20"/>
        </w:rPr>
        <w:t xml:space="preserve"> VIETA, TERMINAI IR TVARKA</w:t>
      </w:r>
    </w:p>
    <w:p w14:paraId="4C3CC30F" w14:textId="51B33314" w:rsidR="00C5225B" w:rsidRDefault="00C5225B" w:rsidP="20B93360">
      <w:pPr>
        <w:pStyle w:val="ListParagraph"/>
        <w:numPr>
          <w:ilvl w:val="1"/>
          <w:numId w:val="48"/>
        </w:numPr>
        <w:spacing w:before="60" w:after="60"/>
        <w:ind w:left="450" w:hanging="450"/>
        <w:jc w:val="both"/>
        <w:rPr>
          <w:rFonts w:asciiTheme="minorHAnsi" w:hAnsiTheme="minorHAnsi"/>
          <w:sz w:val="20"/>
          <w:szCs w:val="20"/>
        </w:rPr>
      </w:pPr>
      <w:bookmarkStart w:id="7" w:name="_Hlk75526604"/>
      <w:r w:rsidRPr="20B93360">
        <w:rPr>
          <w:rFonts w:asciiTheme="minorHAnsi" w:hAnsiTheme="minorHAnsi"/>
          <w:sz w:val="20"/>
          <w:szCs w:val="20"/>
        </w:rPr>
        <w:t>Paslaugų teikimo vieta – Vandentvarkos objektai Vilniaus m., Švenčionių m</w:t>
      </w:r>
      <w:r w:rsidR="00903901" w:rsidRPr="20B93360">
        <w:rPr>
          <w:rFonts w:asciiTheme="minorHAnsi" w:hAnsiTheme="minorHAnsi"/>
          <w:sz w:val="20"/>
          <w:szCs w:val="20"/>
        </w:rPr>
        <w:t>.</w:t>
      </w:r>
      <w:r w:rsidRPr="20B93360">
        <w:rPr>
          <w:rFonts w:asciiTheme="minorHAnsi" w:hAnsiTheme="minorHAnsi"/>
          <w:sz w:val="20"/>
          <w:szCs w:val="20"/>
        </w:rPr>
        <w:t>, Švenčionėlių m</w:t>
      </w:r>
      <w:r w:rsidR="00B37DAD">
        <w:rPr>
          <w:rFonts w:asciiTheme="minorHAnsi" w:hAnsiTheme="minorHAnsi"/>
          <w:sz w:val="20"/>
          <w:szCs w:val="20"/>
        </w:rPr>
        <w:t>.</w:t>
      </w:r>
      <w:r w:rsidRPr="20B93360">
        <w:rPr>
          <w:rFonts w:asciiTheme="minorHAnsi" w:hAnsiTheme="minorHAnsi"/>
          <w:sz w:val="20"/>
          <w:szCs w:val="20"/>
        </w:rPr>
        <w:t>., Šalčininkų m</w:t>
      </w:r>
      <w:r w:rsidR="00B37DAD">
        <w:rPr>
          <w:rFonts w:asciiTheme="minorHAnsi" w:hAnsiTheme="minorHAnsi"/>
          <w:sz w:val="20"/>
          <w:szCs w:val="20"/>
        </w:rPr>
        <w:t>.</w:t>
      </w:r>
      <w:r w:rsidRPr="20B93360">
        <w:rPr>
          <w:rFonts w:asciiTheme="minorHAnsi" w:hAnsiTheme="minorHAnsi"/>
          <w:sz w:val="20"/>
          <w:szCs w:val="20"/>
        </w:rPr>
        <w:t>, Eišiškių m.  ir jų rajonai</w:t>
      </w:r>
      <w:r w:rsidR="008B559D" w:rsidRPr="20B93360">
        <w:rPr>
          <w:rFonts w:asciiTheme="minorHAnsi" w:hAnsiTheme="minorHAnsi"/>
          <w:sz w:val="20"/>
          <w:szCs w:val="20"/>
        </w:rPr>
        <w:t>.</w:t>
      </w:r>
    </w:p>
    <w:p w14:paraId="74DB7658" w14:textId="252DD106" w:rsidR="008B559D" w:rsidRPr="008B559D" w:rsidRDefault="008B559D" w:rsidP="008B559D">
      <w:pPr>
        <w:pStyle w:val="ListParagraph"/>
        <w:numPr>
          <w:ilvl w:val="1"/>
          <w:numId w:val="48"/>
        </w:numPr>
        <w:tabs>
          <w:tab w:val="left" w:pos="709"/>
        </w:tabs>
        <w:rPr>
          <w:rFonts w:asciiTheme="minorHAnsi" w:hAnsiTheme="minorHAnsi" w:cstheme="minorHAnsi"/>
          <w:bCs/>
          <w:sz w:val="20"/>
          <w:szCs w:val="20"/>
        </w:rPr>
      </w:pPr>
      <w:r w:rsidRPr="008B559D">
        <w:rPr>
          <w:rFonts w:asciiTheme="minorHAnsi" w:hAnsiTheme="minorHAnsi" w:cstheme="minorHAnsi"/>
          <w:bCs/>
          <w:sz w:val="20"/>
          <w:szCs w:val="20"/>
        </w:rPr>
        <w:t>Paslaugų teikėjas  į objektą, t.</w:t>
      </w:r>
      <w:r w:rsidR="00B5622A">
        <w:rPr>
          <w:rFonts w:asciiTheme="minorHAnsi" w:hAnsiTheme="minorHAnsi" w:cstheme="minorHAnsi"/>
          <w:bCs/>
          <w:sz w:val="20"/>
          <w:szCs w:val="20"/>
        </w:rPr>
        <w:t xml:space="preserve"> </w:t>
      </w:r>
      <w:r w:rsidRPr="008B559D">
        <w:rPr>
          <w:rFonts w:asciiTheme="minorHAnsi" w:hAnsiTheme="minorHAnsi" w:cstheme="minorHAnsi"/>
          <w:bCs/>
          <w:sz w:val="20"/>
          <w:szCs w:val="20"/>
        </w:rPr>
        <w:t xml:space="preserve">y. užsakymo metu nurodytą adresą, turi </w:t>
      </w:r>
      <w:r w:rsidR="003C6BBC" w:rsidRPr="008B559D">
        <w:rPr>
          <w:rFonts w:asciiTheme="minorHAnsi" w:hAnsiTheme="minorHAnsi" w:cstheme="minorHAnsi"/>
          <w:bCs/>
          <w:sz w:val="20"/>
          <w:szCs w:val="20"/>
        </w:rPr>
        <w:t>prisistatyti</w:t>
      </w:r>
      <w:r w:rsidRPr="008B559D">
        <w:rPr>
          <w:rFonts w:asciiTheme="minorHAnsi" w:hAnsiTheme="minorHAnsi" w:cstheme="minorHAnsi"/>
          <w:bCs/>
          <w:sz w:val="20"/>
          <w:szCs w:val="20"/>
        </w:rPr>
        <w:t>:</w:t>
      </w:r>
    </w:p>
    <w:p w14:paraId="7C286492" w14:textId="46F96477" w:rsidR="008B559D" w:rsidRPr="008B559D" w:rsidRDefault="008B559D" w:rsidP="008B559D">
      <w:pPr>
        <w:pStyle w:val="ListParagraph"/>
        <w:numPr>
          <w:ilvl w:val="2"/>
          <w:numId w:val="48"/>
        </w:numPr>
        <w:tabs>
          <w:tab w:val="left" w:pos="709"/>
        </w:tabs>
        <w:rPr>
          <w:rFonts w:asciiTheme="minorHAnsi" w:hAnsiTheme="minorHAnsi" w:cstheme="minorHAnsi"/>
          <w:bCs/>
          <w:sz w:val="20"/>
          <w:szCs w:val="20"/>
        </w:rPr>
      </w:pPr>
      <w:r w:rsidRPr="008B559D">
        <w:rPr>
          <w:rFonts w:asciiTheme="minorHAnsi" w:hAnsiTheme="minorHAnsi" w:cstheme="minorHAnsi"/>
          <w:bCs/>
          <w:sz w:val="20"/>
          <w:szCs w:val="20"/>
        </w:rPr>
        <w:t xml:space="preserve">Vilnius ir Vilniaus rajonas </w:t>
      </w:r>
      <w:r w:rsidR="0067595B">
        <w:rPr>
          <w:rFonts w:asciiTheme="minorHAnsi" w:hAnsiTheme="minorHAnsi" w:cstheme="minorHAnsi"/>
          <w:bCs/>
          <w:sz w:val="20"/>
          <w:szCs w:val="20"/>
        </w:rPr>
        <w:t xml:space="preserve">- </w:t>
      </w:r>
      <w:r w:rsidRPr="008B559D">
        <w:rPr>
          <w:rFonts w:asciiTheme="minorHAnsi" w:hAnsiTheme="minorHAnsi" w:cstheme="minorHAnsi"/>
          <w:bCs/>
          <w:sz w:val="20"/>
          <w:szCs w:val="20"/>
        </w:rPr>
        <w:t>per 2 valandas nuo užsakymo pateikimo;</w:t>
      </w:r>
    </w:p>
    <w:p w14:paraId="678CD15A" w14:textId="624DE5E0" w:rsidR="008B559D" w:rsidRDefault="008B559D" w:rsidP="008B559D">
      <w:pPr>
        <w:pStyle w:val="ListParagraph"/>
        <w:numPr>
          <w:ilvl w:val="2"/>
          <w:numId w:val="48"/>
        </w:numPr>
        <w:tabs>
          <w:tab w:val="left" w:pos="709"/>
        </w:tabs>
        <w:rPr>
          <w:rFonts w:asciiTheme="minorHAnsi" w:hAnsiTheme="minorHAnsi" w:cstheme="minorHAnsi"/>
          <w:bCs/>
          <w:sz w:val="20"/>
          <w:szCs w:val="20"/>
        </w:rPr>
      </w:pPr>
      <w:r w:rsidRPr="008B559D">
        <w:rPr>
          <w:rFonts w:asciiTheme="minorHAnsi" w:hAnsiTheme="minorHAnsi" w:cstheme="minorHAnsi"/>
          <w:bCs/>
          <w:sz w:val="20"/>
          <w:szCs w:val="20"/>
        </w:rPr>
        <w:t xml:space="preserve">Švenčionys ir Švenčionių rajonas </w:t>
      </w:r>
      <w:r w:rsidR="0067595B">
        <w:rPr>
          <w:rFonts w:asciiTheme="minorHAnsi" w:hAnsiTheme="minorHAnsi" w:cstheme="minorHAnsi"/>
          <w:bCs/>
          <w:sz w:val="20"/>
          <w:szCs w:val="20"/>
        </w:rPr>
        <w:t xml:space="preserve">- </w:t>
      </w:r>
      <w:r w:rsidRPr="008B559D">
        <w:rPr>
          <w:rFonts w:asciiTheme="minorHAnsi" w:hAnsiTheme="minorHAnsi" w:cstheme="minorHAnsi"/>
          <w:bCs/>
          <w:sz w:val="20"/>
          <w:szCs w:val="20"/>
        </w:rPr>
        <w:t>per 3 valandas nuo užsakymo</w:t>
      </w:r>
      <w:r>
        <w:rPr>
          <w:rFonts w:asciiTheme="minorHAnsi" w:hAnsiTheme="minorHAnsi" w:cstheme="minorHAnsi"/>
          <w:bCs/>
          <w:sz w:val="20"/>
          <w:szCs w:val="20"/>
        </w:rPr>
        <w:t xml:space="preserve"> pateikimo;</w:t>
      </w:r>
    </w:p>
    <w:p w14:paraId="2F9FB4FB" w14:textId="2826DF3A" w:rsidR="008B559D" w:rsidRDefault="008B559D" w:rsidP="008B559D">
      <w:pPr>
        <w:pStyle w:val="ListParagraph"/>
        <w:numPr>
          <w:ilvl w:val="2"/>
          <w:numId w:val="48"/>
        </w:numPr>
        <w:tabs>
          <w:tab w:val="left" w:pos="709"/>
        </w:tabs>
        <w:rPr>
          <w:rFonts w:asciiTheme="minorHAnsi" w:hAnsiTheme="minorHAnsi" w:cstheme="minorHAnsi"/>
          <w:bCs/>
          <w:sz w:val="20"/>
          <w:szCs w:val="20"/>
        </w:rPr>
      </w:pPr>
      <w:r>
        <w:rPr>
          <w:rFonts w:asciiTheme="minorHAnsi" w:hAnsiTheme="minorHAnsi" w:cstheme="minorHAnsi"/>
          <w:bCs/>
          <w:sz w:val="20"/>
          <w:szCs w:val="20"/>
        </w:rPr>
        <w:t>Šalčininkai ir Šalčininkų rajonas</w:t>
      </w:r>
      <w:r w:rsidR="0067595B">
        <w:rPr>
          <w:rFonts w:asciiTheme="minorHAnsi" w:hAnsiTheme="minorHAnsi" w:cstheme="minorHAnsi"/>
          <w:bCs/>
          <w:sz w:val="20"/>
          <w:szCs w:val="20"/>
        </w:rPr>
        <w:t xml:space="preserve"> -</w:t>
      </w:r>
      <w:r>
        <w:rPr>
          <w:rFonts w:asciiTheme="minorHAnsi" w:hAnsiTheme="minorHAnsi" w:cstheme="minorHAnsi"/>
          <w:bCs/>
          <w:sz w:val="20"/>
          <w:szCs w:val="20"/>
        </w:rPr>
        <w:t xml:space="preserve"> per 3 valandas nuo užsakymo pateikimo.</w:t>
      </w:r>
    </w:p>
    <w:p w14:paraId="34831C82" w14:textId="2227C3BF" w:rsidR="00F05D94" w:rsidRPr="008B559D" w:rsidRDefault="003C6BBC" w:rsidP="00903901">
      <w:pPr>
        <w:pStyle w:val="ListParagraph"/>
        <w:numPr>
          <w:ilvl w:val="2"/>
          <w:numId w:val="48"/>
        </w:numPr>
        <w:tabs>
          <w:tab w:val="left" w:pos="709"/>
        </w:tabs>
        <w:jc w:val="both"/>
        <w:rPr>
          <w:rFonts w:asciiTheme="minorHAnsi" w:hAnsiTheme="minorHAnsi" w:cstheme="minorHAnsi"/>
          <w:bCs/>
          <w:sz w:val="20"/>
          <w:szCs w:val="20"/>
        </w:rPr>
      </w:pPr>
      <w:r>
        <w:rPr>
          <w:rFonts w:asciiTheme="minorHAnsi" w:hAnsiTheme="minorHAnsi" w:cstheme="minorHAnsi"/>
          <w:bCs/>
          <w:sz w:val="20"/>
          <w:szCs w:val="20"/>
        </w:rPr>
        <w:t>Užsakymo metu nurodytu laiku, kai užsakoma paslauga „</w:t>
      </w:r>
      <w:r w:rsidR="00F05D94">
        <w:rPr>
          <w:rFonts w:asciiTheme="minorHAnsi" w:eastAsia="Times New Roman" w:hAnsiTheme="minorHAnsi" w:cstheme="minorHAnsi"/>
          <w:color w:val="000000"/>
          <w:sz w:val="20"/>
          <w:szCs w:val="20"/>
          <w:lang w:eastAsia="lt-LT"/>
        </w:rPr>
        <w:t>Planini</w:t>
      </w:r>
      <w:r>
        <w:rPr>
          <w:rFonts w:asciiTheme="minorHAnsi" w:eastAsia="Times New Roman" w:hAnsiTheme="minorHAnsi" w:cstheme="minorHAnsi"/>
          <w:color w:val="000000"/>
          <w:sz w:val="20"/>
          <w:szCs w:val="20"/>
          <w:lang w:eastAsia="lt-LT"/>
        </w:rPr>
        <w:t>ai</w:t>
      </w:r>
      <w:r w:rsidR="00F05D94">
        <w:rPr>
          <w:rFonts w:asciiTheme="minorHAnsi" w:eastAsia="Times New Roman" w:hAnsiTheme="minorHAnsi" w:cstheme="minorHAnsi"/>
          <w:color w:val="000000"/>
          <w:sz w:val="20"/>
          <w:szCs w:val="20"/>
          <w:lang w:eastAsia="lt-LT"/>
        </w:rPr>
        <w:t xml:space="preserve"> </w:t>
      </w:r>
      <w:r w:rsidR="00F05D94" w:rsidRPr="00E82CEF">
        <w:rPr>
          <w:rFonts w:asciiTheme="minorHAnsi" w:eastAsia="Times New Roman" w:hAnsiTheme="minorHAnsi" w:cstheme="minorHAnsi"/>
          <w:color w:val="000000"/>
          <w:sz w:val="20"/>
          <w:szCs w:val="20"/>
          <w:lang w:eastAsia="lt-LT"/>
        </w:rPr>
        <w:t>Operatyvini</w:t>
      </w:r>
      <w:r>
        <w:rPr>
          <w:rFonts w:asciiTheme="minorHAnsi" w:eastAsia="Times New Roman" w:hAnsiTheme="minorHAnsi" w:cstheme="minorHAnsi"/>
          <w:color w:val="000000"/>
          <w:sz w:val="20"/>
          <w:szCs w:val="20"/>
          <w:lang w:eastAsia="lt-LT"/>
        </w:rPr>
        <w:t>ai</w:t>
      </w:r>
      <w:r w:rsidR="00F05D94" w:rsidRPr="00E82CEF">
        <w:rPr>
          <w:rFonts w:asciiTheme="minorHAnsi" w:eastAsia="Times New Roman" w:hAnsiTheme="minorHAnsi" w:cstheme="minorHAnsi"/>
          <w:color w:val="000000"/>
          <w:sz w:val="20"/>
          <w:szCs w:val="20"/>
          <w:lang w:eastAsia="lt-LT"/>
        </w:rPr>
        <w:t xml:space="preserve"> perjungimai tinkle iki 10kV (pagal Skirstomojo tinklo operatoriaus nurodymą)</w:t>
      </w:r>
      <w:r>
        <w:rPr>
          <w:rFonts w:asciiTheme="minorHAnsi" w:eastAsia="Times New Roman" w:hAnsiTheme="minorHAnsi" w:cstheme="minorHAnsi"/>
          <w:color w:val="000000"/>
          <w:sz w:val="20"/>
          <w:szCs w:val="20"/>
          <w:lang w:eastAsia="lt-LT"/>
        </w:rPr>
        <w:t>“.</w:t>
      </w:r>
    </w:p>
    <w:p w14:paraId="5213E9D8" w14:textId="11BDCF3E" w:rsidR="00C5225B" w:rsidRDefault="00C5225B" w:rsidP="00C5225B">
      <w:pPr>
        <w:pStyle w:val="ListParagraph"/>
        <w:numPr>
          <w:ilvl w:val="1"/>
          <w:numId w:val="48"/>
        </w:numPr>
        <w:spacing w:before="60" w:after="60"/>
        <w:ind w:left="450" w:hanging="450"/>
        <w:jc w:val="both"/>
        <w:rPr>
          <w:rFonts w:asciiTheme="minorHAnsi" w:hAnsiTheme="minorHAnsi" w:cstheme="minorHAnsi"/>
          <w:bCs/>
          <w:sz w:val="20"/>
          <w:szCs w:val="20"/>
        </w:rPr>
      </w:pPr>
      <w:r w:rsidRPr="00E82CEF">
        <w:rPr>
          <w:rFonts w:asciiTheme="minorHAnsi" w:hAnsiTheme="minorHAnsi" w:cstheme="minorHAnsi"/>
          <w:bCs/>
          <w:sz w:val="20"/>
          <w:szCs w:val="20"/>
        </w:rPr>
        <w:t xml:space="preserve">Paslaugos turi </w:t>
      </w:r>
      <w:r w:rsidRPr="00563341">
        <w:rPr>
          <w:rFonts w:asciiTheme="minorHAnsi" w:hAnsiTheme="minorHAnsi" w:cstheme="minorHAnsi"/>
          <w:bCs/>
          <w:sz w:val="20"/>
          <w:szCs w:val="20"/>
        </w:rPr>
        <w:t xml:space="preserve">būti teikiamos </w:t>
      </w:r>
      <w:r w:rsidR="006D10CE">
        <w:rPr>
          <w:rFonts w:asciiTheme="minorHAnsi" w:hAnsiTheme="minorHAnsi" w:cstheme="minorHAnsi"/>
          <w:bCs/>
          <w:sz w:val="20"/>
          <w:szCs w:val="20"/>
        </w:rPr>
        <w:t>24/7</w:t>
      </w:r>
      <w:r w:rsidR="00563341">
        <w:rPr>
          <w:rFonts w:asciiTheme="minorHAnsi" w:hAnsiTheme="minorHAnsi" w:cstheme="minorHAnsi"/>
          <w:bCs/>
          <w:sz w:val="20"/>
          <w:szCs w:val="20"/>
        </w:rPr>
        <w:t>.</w:t>
      </w:r>
    </w:p>
    <w:p w14:paraId="66451CB5" w14:textId="5B32E759" w:rsidR="00563341" w:rsidRPr="00E82CEF" w:rsidRDefault="00563341" w:rsidP="20B93360">
      <w:pPr>
        <w:pStyle w:val="ListParagraph"/>
        <w:numPr>
          <w:ilvl w:val="1"/>
          <w:numId w:val="48"/>
        </w:numPr>
        <w:spacing w:before="60" w:after="60"/>
        <w:ind w:left="450" w:hanging="450"/>
        <w:jc w:val="both"/>
        <w:rPr>
          <w:rFonts w:asciiTheme="minorHAnsi" w:hAnsiTheme="minorHAnsi"/>
          <w:sz w:val="20"/>
          <w:szCs w:val="20"/>
        </w:rPr>
      </w:pPr>
      <w:r w:rsidRPr="20B93360">
        <w:rPr>
          <w:rFonts w:asciiTheme="minorHAnsi" w:hAnsiTheme="minorHAnsi"/>
          <w:sz w:val="20"/>
          <w:szCs w:val="20"/>
        </w:rPr>
        <w:t>Paslaugų t</w:t>
      </w:r>
      <w:r w:rsidR="00E73B94" w:rsidRPr="20B93360">
        <w:rPr>
          <w:rFonts w:asciiTheme="minorHAnsi" w:hAnsiTheme="minorHAnsi"/>
          <w:sz w:val="20"/>
          <w:szCs w:val="20"/>
        </w:rPr>
        <w:t>ei</w:t>
      </w:r>
      <w:r w:rsidRPr="20B93360">
        <w:rPr>
          <w:rFonts w:asciiTheme="minorHAnsi" w:hAnsiTheme="minorHAnsi"/>
          <w:sz w:val="20"/>
          <w:szCs w:val="20"/>
        </w:rPr>
        <w:t>kėjas paslaugas suteikia operatyviai</w:t>
      </w:r>
      <w:r w:rsidR="00B5622A">
        <w:rPr>
          <w:rFonts w:asciiTheme="minorHAnsi" w:hAnsiTheme="minorHAnsi"/>
          <w:sz w:val="20"/>
          <w:szCs w:val="20"/>
        </w:rPr>
        <w:t>, bet ne</w:t>
      </w:r>
      <w:r w:rsidR="000A6A4C">
        <w:rPr>
          <w:rFonts w:asciiTheme="minorHAnsi" w:hAnsiTheme="minorHAnsi"/>
          <w:sz w:val="20"/>
          <w:szCs w:val="20"/>
        </w:rPr>
        <w:t xml:space="preserve"> vėliau kaip </w:t>
      </w:r>
      <w:r w:rsidR="00F02578">
        <w:rPr>
          <w:rFonts w:asciiTheme="minorHAnsi" w:hAnsiTheme="minorHAnsi"/>
          <w:sz w:val="20"/>
          <w:szCs w:val="20"/>
        </w:rPr>
        <w:t>šioje Techninėje specifikacijoje</w:t>
      </w:r>
      <w:r w:rsidR="004110EB">
        <w:rPr>
          <w:rFonts w:asciiTheme="minorHAnsi" w:hAnsiTheme="minorHAnsi"/>
          <w:sz w:val="20"/>
          <w:szCs w:val="20"/>
        </w:rPr>
        <w:t xml:space="preserve"> numatyta</w:t>
      </w:r>
      <w:r w:rsidR="00354993">
        <w:rPr>
          <w:rFonts w:asciiTheme="minorHAnsi" w:hAnsiTheme="minorHAnsi"/>
          <w:sz w:val="20"/>
          <w:szCs w:val="20"/>
        </w:rPr>
        <w:t>is terminais,</w:t>
      </w:r>
      <w:r w:rsidRPr="20B93360">
        <w:rPr>
          <w:rFonts w:asciiTheme="minorHAnsi" w:hAnsiTheme="minorHAnsi"/>
          <w:sz w:val="20"/>
          <w:szCs w:val="20"/>
        </w:rPr>
        <w:t xml:space="preserve"> arba užsakymo metu pateiktais terminais.</w:t>
      </w:r>
    </w:p>
    <w:p w14:paraId="36BD227D" w14:textId="2880BBB1" w:rsidR="002C4B27" w:rsidRPr="00E82CEF" w:rsidRDefault="00C5225B" w:rsidP="00C5225B">
      <w:pPr>
        <w:pStyle w:val="ListParagraph"/>
        <w:numPr>
          <w:ilvl w:val="1"/>
          <w:numId w:val="48"/>
        </w:numPr>
        <w:spacing w:before="60" w:after="60"/>
        <w:ind w:left="450" w:hanging="450"/>
        <w:jc w:val="both"/>
        <w:rPr>
          <w:rFonts w:asciiTheme="minorHAnsi" w:hAnsiTheme="minorHAnsi" w:cstheme="minorHAnsi"/>
          <w:bCs/>
          <w:sz w:val="20"/>
          <w:szCs w:val="20"/>
        </w:rPr>
      </w:pPr>
      <w:r w:rsidRPr="00E82CEF">
        <w:rPr>
          <w:rFonts w:asciiTheme="minorHAnsi" w:hAnsiTheme="minorHAnsi" w:cstheme="minorHAnsi"/>
          <w:bCs/>
          <w:sz w:val="20"/>
          <w:szCs w:val="20"/>
        </w:rPr>
        <w:t>Paslaugų gavėjo įgaliotas asmuo, Paslaugų teikimo metu, gali stebėti Paslaugų teikimo eigą ir teikimo kokybę.</w:t>
      </w:r>
    </w:p>
    <w:p w14:paraId="1E21C80B" w14:textId="4995C9C6" w:rsidR="00BE687A" w:rsidRPr="00E82CEF" w:rsidRDefault="000F30C2" w:rsidP="002D25E5">
      <w:pPr>
        <w:pStyle w:val="ListParagraph"/>
        <w:numPr>
          <w:ilvl w:val="1"/>
          <w:numId w:val="48"/>
        </w:numPr>
        <w:tabs>
          <w:tab w:val="left" w:pos="0"/>
          <w:tab w:val="left" w:pos="540"/>
        </w:tabs>
        <w:spacing w:before="60" w:after="60"/>
        <w:ind w:left="0" w:firstLine="0"/>
        <w:jc w:val="both"/>
        <w:rPr>
          <w:rFonts w:asciiTheme="minorHAnsi" w:eastAsia="Calibri" w:hAnsiTheme="minorHAnsi" w:cstheme="minorHAnsi"/>
          <w:sz w:val="20"/>
          <w:szCs w:val="20"/>
        </w:rPr>
      </w:pPr>
      <w:r w:rsidRPr="00E82CEF">
        <w:rPr>
          <w:rFonts w:asciiTheme="minorHAnsi" w:eastAsia="Calibri" w:hAnsiTheme="minorHAnsi" w:cstheme="minorHAnsi"/>
          <w:sz w:val="20"/>
          <w:szCs w:val="20"/>
        </w:rPr>
        <w:t>P</w:t>
      </w:r>
      <w:r w:rsidR="006A2FA2" w:rsidRPr="00E82CEF">
        <w:rPr>
          <w:rFonts w:asciiTheme="minorHAnsi" w:eastAsia="Calibri" w:hAnsiTheme="minorHAnsi" w:cstheme="minorHAnsi"/>
          <w:sz w:val="20"/>
          <w:szCs w:val="20"/>
        </w:rPr>
        <w:t>aslaugų gavėjas</w:t>
      </w:r>
      <w:r w:rsidRPr="00E82CEF">
        <w:rPr>
          <w:rFonts w:asciiTheme="minorHAnsi" w:eastAsia="Calibri" w:hAnsiTheme="minorHAnsi" w:cstheme="minorHAnsi"/>
          <w:sz w:val="20"/>
          <w:szCs w:val="20"/>
        </w:rPr>
        <w:t xml:space="preserve"> pirks Paslaugas pagal atskirus </w:t>
      </w:r>
      <w:r w:rsidR="00BE687A" w:rsidRPr="00E82CEF">
        <w:rPr>
          <w:rFonts w:asciiTheme="minorHAnsi" w:eastAsia="Calibri" w:hAnsiTheme="minorHAnsi" w:cstheme="minorHAnsi"/>
          <w:sz w:val="20"/>
          <w:szCs w:val="20"/>
        </w:rPr>
        <w:t>Užsakymus</w:t>
      </w:r>
      <w:r w:rsidRPr="00E82CEF">
        <w:rPr>
          <w:rFonts w:asciiTheme="minorHAnsi" w:eastAsia="Calibri" w:hAnsiTheme="minorHAnsi" w:cstheme="minorHAnsi"/>
          <w:sz w:val="20"/>
          <w:szCs w:val="20"/>
        </w:rPr>
        <w:t xml:space="preserve"> Sutarties galiojimo laikotarpiu. </w:t>
      </w:r>
    </w:p>
    <w:p w14:paraId="2F48738D" w14:textId="40DB1868" w:rsidR="00BE687A" w:rsidRDefault="000F30C2" w:rsidP="20B93360">
      <w:pPr>
        <w:pStyle w:val="ListParagraph"/>
        <w:numPr>
          <w:ilvl w:val="1"/>
          <w:numId w:val="48"/>
        </w:numPr>
        <w:tabs>
          <w:tab w:val="left" w:pos="540"/>
        </w:tabs>
        <w:spacing w:before="60" w:after="60"/>
        <w:ind w:left="0" w:firstLine="0"/>
        <w:jc w:val="both"/>
        <w:rPr>
          <w:rFonts w:asciiTheme="minorHAnsi" w:eastAsia="Calibri" w:hAnsiTheme="minorHAnsi"/>
          <w:sz w:val="20"/>
          <w:szCs w:val="20"/>
        </w:rPr>
      </w:pPr>
      <w:r w:rsidRPr="20B93360">
        <w:rPr>
          <w:rFonts w:asciiTheme="minorHAnsi" w:eastAsia="Calibri" w:hAnsiTheme="minorHAnsi"/>
          <w:sz w:val="20"/>
          <w:szCs w:val="20"/>
        </w:rPr>
        <w:t xml:space="preserve">Užsakymai Paslaugų teikėjui bus teikiami ir tvirtinami </w:t>
      </w:r>
      <w:r w:rsidR="003D761C" w:rsidRPr="20B93360">
        <w:rPr>
          <w:rFonts w:asciiTheme="minorHAnsi" w:eastAsia="Calibri" w:hAnsiTheme="minorHAnsi"/>
          <w:sz w:val="20"/>
          <w:szCs w:val="20"/>
        </w:rPr>
        <w:t>telefonu (pokalbiai</w:t>
      </w:r>
      <w:r w:rsidR="0978543D" w:rsidRPr="20B93360">
        <w:rPr>
          <w:rFonts w:asciiTheme="minorHAnsi" w:eastAsia="Calibri" w:hAnsiTheme="minorHAnsi"/>
          <w:sz w:val="20"/>
          <w:szCs w:val="20"/>
        </w:rPr>
        <w:t xml:space="preserve"> bus įrašomi</w:t>
      </w:r>
      <w:r w:rsidR="003D761C" w:rsidRPr="20B93360">
        <w:rPr>
          <w:rFonts w:asciiTheme="minorHAnsi" w:eastAsia="Calibri" w:hAnsiTheme="minorHAnsi"/>
          <w:sz w:val="20"/>
          <w:szCs w:val="20"/>
        </w:rPr>
        <w:t xml:space="preserve">) ir/ar </w:t>
      </w:r>
      <w:r w:rsidRPr="20B93360">
        <w:rPr>
          <w:rFonts w:asciiTheme="minorHAnsi" w:eastAsia="Calibri" w:hAnsiTheme="minorHAnsi"/>
          <w:sz w:val="20"/>
          <w:szCs w:val="20"/>
        </w:rPr>
        <w:t>el. paštu</w:t>
      </w:r>
      <w:r w:rsidR="002C4B27" w:rsidRPr="20B93360">
        <w:rPr>
          <w:rFonts w:asciiTheme="minorHAnsi" w:eastAsia="Calibri" w:hAnsiTheme="minorHAnsi"/>
          <w:sz w:val="20"/>
          <w:szCs w:val="20"/>
        </w:rPr>
        <w:t xml:space="preserve"> </w:t>
      </w:r>
      <w:r w:rsidRPr="20B93360">
        <w:rPr>
          <w:rFonts w:asciiTheme="minorHAnsi" w:eastAsia="Calibri" w:hAnsiTheme="minorHAnsi"/>
          <w:sz w:val="20"/>
          <w:szCs w:val="20"/>
        </w:rPr>
        <w:t xml:space="preserve"> Sutartyje nurodytu adresu.</w:t>
      </w:r>
    </w:p>
    <w:p w14:paraId="7DB2A134" w14:textId="5AFABE8C" w:rsidR="00CC5133" w:rsidRPr="00E82CEF" w:rsidRDefault="00CC5133" w:rsidP="002D25E5">
      <w:pPr>
        <w:pStyle w:val="ListParagraph"/>
        <w:numPr>
          <w:ilvl w:val="1"/>
          <w:numId w:val="48"/>
        </w:numPr>
        <w:tabs>
          <w:tab w:val="left" w:pos="0"/>
          <w:tab w:val="left" w:pos="540"/>
        </w:tabs>
        <w:spacing w:before="60" w:after="60"/>
        <w:ind w:left="0" w:firstLine="0"/>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Avariniai </w:t>
      </w:r>
      <w:r w:rsidR="00ED6860">
        <w:rPr>
          <w:rFonts w:asciiTheme="minorHAnsi" w:eastAsia="Calibri" w:hAnsiTheme="minorHAnsi" w:cstheme="minorHAnsi"/>
          <w:sz w:val="20"/>
          <w:szCs w:val="20"/>
        </w:rPr>
        <w:t xml:space="preserve">operatyviniai </w:t>
      </w:r>
      <w:r w:rsidR="00030E98">
        <w:rPr>
          <w:rFonts w:asciiTheme="minorHAnsi" w:eastAsia="Calibri" w:hAnsiTheme="minorHAnsi" w:cstheme="minorHAnsi"/>
          <w:sz w:val="20"/>
          <w:szCs w:val="20"/>
        </w:rPr>
        <w:t xml:space="preserve">perjungimai </w:t>
      </w:r>
      <w:r>
        <w:rPr>
          <w:rFonts w:asciiTheme="minorHAnsi" w:eastAsia="Calibri" w:hAnsiTheme="minorHAnsi" w:cstheme="minorHAnsi"/>
          <w:sz w:val="20"/>
          <w:szCs w:val="20"/>
        </w:rPr>
        <w:t xml:space="preserve">gali būti užsakomi bet kuriuo paros metu darbo dienomis, savaitgaliais, švenčių dienomis. Darbų metu </w:t>
      </w:r>
      <w:r w:rsidR="00903901">
        <w:rPr>
          <w:rFonts w:asciiTheme="minorHAnsi" w:hAnsiTheme="minorHAnsi" w:cstheme="minorHAnsi"/>
          <w:bCs/>
          <w:sz w:val="20"/>
          <w:szCs w:val="20"/>
        </w:rPr>
        <w:t>Paslaugų teikėjas</w:t>
      </w:r>
      <w:r>
        <w:rPr>
          <w:rFonts w:asciiTheme="minorHAnsi" w:eastAsia="Calibri" w:hAnsiTheme="minorHAnsi" w:cstheme="minorHAnsi"/>
          <w:sz w:val="20"/>
          <w:szCs w:val="20"/>
        </w:rPr>
        <w:t xml:space="preserve"> palaiko ryšį telefonu su </w:t>
      </w:r>
      <w:r w:rsidR="00903901">
        <w:rPr>
          <w:rFonts w:asciiTheme="minorHAnsi" w:eastAsia="Calibri" w:hAnsiTheme="minorHAnsi" w:cstheme="minorHAnsi"/>
          <w:sz w:val="20"/>
          <w:szCs w:val="20"/>
        </w:rPr>
        <w:t>Paslaugų gavėj</w:t>
      </w:r>
      <w:r>
        <w:rPr>
          <w:rFonts w:asciiTheme="minorHAnsi" w:eastAsia="Calibri" w:hAnsiTheme="minorHAnsi" w:cstheme="minorHAnsi"/>
          <w:sz w:val="20"/>
          <w:szCs w:val="20"/>
        </w:rPr>
        <w:t>o atsakingu asmeniu (vyr. dispečeriu su įrašoma telefono linija) ir informuoja apie darbų eigą bei atliktus darbus</w:t>
      </w:r>
      <w:r w:rsidR="00903901">
        <w:rPr>
          <w:rFonts w:asciiTheme="minorHAnsi" w:eastAsia="Calibri" w:hAnsiTheme="minorHAnsi" w:cstheme="minorHAnsi"/>
          <w:sz w:val="20"/>
          <w:szCs w:val="20"/>
        </w:rPr>
        <w:t>.</w:t>
      </w:r>
    </w:p>
    <w:bookmarkEnd w:id="6"/>
    <w:bookmarkEnd w:id="7"/>
    <w:p w14:paraId="2132EA9A" w14:textId="09FB746D" w:rsidR="00045575" w:rsidRPr="00E82CEF" w:rsidRDefault="00651442" w:rsidP="004669A1">
      <w:pPr>
        <w:pStyle w:val="ListParagraph"/>
        <w:numPr>
          <w:ilvl w:val="0"/>
          <w:numId w:val="48"/>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rPr>
          <w:rFonts w:asciiTheme="minorHAnsi" w:hAnsiTheme="minorHAnsi" w:cstheme="minorHAnsi"/>
          <w:b/>
          <w:sz w:val="20"/>
          <w:szCs w:val="20"/>
        </w:rPr>
      </w:pPr>
      <w:r w:rsidRPr="00E82CEF">
        <w:rPr>
          <w:rFonts w:asciiTheme="minorHAnsi" w:hAnsiTheme="minorHAnsi" w:cstheme="minorHAnsi"/>
          <w:b/>
          <w:sz w:val="20"/>
          <w:szCs w:val="20"/>
        </w:rPr>
        <w:t xml:space="preserve">PASLAUGŲ </w:t>
      </w:r>
      <w:r w:rsidR="00D95BE1" w:rsidRPr="00E82CEF">
        <w:rPr>
          <w:rFonts w:asciiTheme="minorHAnsi" w:hAnsiTheme="minorHAnsi" w:cstheme="minorHAnsi"/>
          <w:b/>
          <w:sz w:val="20"/>
          <w:szCs w:val="20"/>
        </w:rPr>
        <w:t>KOKYBĖ IR TRŪKUMŲ ŠALINIMAS</w:t>
      </w:r>
    </w:p>
    <w:p w14:paraId="182567A7" w14:textId="77777777" w:rsidR="00B977F3" w:rsidRPr="00E82CEF" w:rsidRDefault="004669A1" w:rsidP="004669A1">
      <w:pPr>
        <w:pStyle w:val="ListParagraph"/>
        <w:numPr>
          <w:ilvl w:val="1"/>
          <w:numId w:val="48"/>
        </w:numPr>
        <w:spacing w:before="60" w:after="60"/>
        <w:ind w:left="450" w:hanging="450"/>
        <w:jc w:val="both"/>
        <w:rPr>
          <w:rFonts w:asciiTheme="minorHAnsi" w:hAnsiTheme="minorHAnsi" w:cstheme="minorHAnsi"/>
          <w:bCs/>
          <w:sz w:val="20"/>
          <w:szCs w:val="20"/>
        </w:rPr>
      </w:pPr>
      <w:bookmarkStart w:id="8" w:name="_Hlk41056113"/>
      <w:r w:rsidRPr="00E82CEF">
        <w:rPr>
          <w:rFonts w:asciiTheme="minorHAnsi" w:hAnsiTheme="minorHAnsi" w:cstheme="minorHAnsi"/>
          <w:bCs/>
          <w:sz w:val="20"/>
          <w:szCs w:val="20"/>
        </w:rPr>
        <w:t>Paslaugų teikimo</w:t>
      </w:r>
      <w:r w:rsidR="000F30C2" w:rsidRPr="00E82CEF">
        <w:rPr>
          <w:rFonts w:asciiTheme="minorHAnsi" w:hAnsiTheme="minorHAnsi" w:cstheme="minorHAnsi"/>
          <w:bCs/>
          <w:sz w:val="20"/>
          <w:szCs w:val="20"/>
        </w:rPr>
        <w:t xml:space="preserve"> trūkumais</w:t>
      </w:r>
      <w:r w:rsidRPr="00E82CEF">
        <w:rPr>
          <w:rFonts w:asciiTheme="minorHAnsi" w:hAnsiTheme="minorHAnsi" w:cstheme="minorHAnsi"/>
          <w:bCs/>
          <w:sz w:val="20"/>
          <w:szCs w:val="20"/>
        </w:rPr>
        <w:t xml:space="preserve"> laikoma: </w:t>
      </w:r>
    </w:p>
    <w:p w14:paraId="51DD1273" w14:textId="7E871D5B" w:rsidR="008E3438" w:rsidRDefault="0067595B" w:rsidP="008E3438">
      <w:pPr>
        <w:pStyle w:val="ListParagraph"/>
        <w:numPr>
          <w:ilvl w:val="2"/>
          <w:numId w:val="48"/>
        </w:numPr>
        <w:spacing w:before="60" w:after="60"/>
        <w:jc w:val="both"/>
        <w:rPr>
          <w:rFonts w:asciiTheme="minorHAnsi" w:hAnsiTheme="minorHAnsi" w:cstheme="minorHAnsi"/>
          <w:bCs/>
          <w:sz w:val="20"/>
          <w:szCs w:val="20"/>
        </w:rPr>
      </w:pPr>
      <w:r>
        <w:rPr>
          <w:rFonts w:asciiTheme="minorHAnsi" w:hAnsiTheme="minorHAnsi" w:cstheme="minorHAnsi"/>
          <w:bCs/>
          <w:sz w:val="20"/>
          <w:szCs w:val="20"/>
        </w:rPr>
        <w:t xml:space="preserve">Paslaugos teikiamos </w:t>
      </w:r>
      <w:r w:rsidR="00B977F3" w:rsidRPr="00E82CEF">
        <w:rPr>
          <w:rFonts w:asciiTheme="minorHAnsi" w:hAnsiTheme="minorHAnsi" w:cstheme="minorHAnsi"/>
          <w:bCs/>
          <w:sz w:val="20"/>
          <w:szCs w:val="20"/>
        </w:rPr>
        <w:t>ne</w:t>
      </w:r>
      <w:r w:rsidR="00DF18E9">
        <w:rPr>
          <w:rFonts w:asciiTheme="minorHAnsi" w:hAnsiTheme="minorHAnsi" w:cstheme="minorHAnsi"/>
          <w:bCs/>
          <w:sz w:val="20"/>
          <w:szCs w:val="20"/>
        </w:rPr>
        <w:t>si</w:t>
      </w:r>
      <w:r w:rsidR="00B977F3" w:rsidRPr="00E82CEF">
        <w:rPr>
          <w:rFonts w:asciiTheme="minorHAnsi" w:hAnsiTheme="minorHAnsi" w:cstheme="minorHAnsi"/>
          <w:bCs/>
          <w:sz w:val="20"/>
          <w:szCs w:val="20"/>
        </w:rPr>
        <w:t xml:space="preserve">laikant darbų saugos </w:t>
      </w:r>
      <w:r w:rsidR="00DF18E9">
        <w:rPr>
          <w:rFonts w:asciiTheme="minorHAnsi" w:hAnsiTheme="minorHAnsi" w:cstheme="minorHAnsi"/>
          <w:bCs/>
          <w:sz w:val="20"/>
          <w:szCs w:val="20"/>
        </w:rPr>
        <w:t xml:space="preserve">ir teisės aktų </w:t>
      </w:r>
      <w:r w:rsidR="00B977F3" w:rsidRPr="00E82CEF">
        <w:rPr>
          <w:rFonts w:asciiTheme="minorHAnsi" w:hAnsiTheme="minorHAnsi" w:cstheme="minorHAnsi"/>
          <w:bCs/>
          <w:sz w:val="20"/>
          <w:szCs w:val="20"/>
        </w:rPr>
        <w:t>reikalavim</w:t>
      </w:r>
      <w:r w:rsidR="00DF18E9">
        <w:rPr>
          <w:rFonts w:asciiTheme="minorHAnsi" w:hAnsiTheme="minorHAnsi" w:cstheme="minorHAnsi"/>
          <w:bCs/>
          <w:sz w:val="20"/>
          <w:szCs w:val="20"/>
        </w:rPr>
        <w:t>ų</w:t>
      </w:r>
      <w:r w:rsidR="008E3438">
        <w:rPr>
          <w:rFonts w:asciiTheme="minorHAnsi" w:hAnsiTheme="minorHAnsi" w:cstheme="minorHAnsi"/>
          <w:bCs/>
          <w:sz w:val="20"/>
          <w:szCs w:val="20"/>
        </w:rPr>
        <w:t>;</w:t>
      </w:r>
    </w:p>
    <w:p w14:paraId="3CA8E0DE" w14:textId="26C1BCA3" w:rsidR="008E3438" w:rsidRDefault="008E3438" w:rsidP="008E3438">
      <w:pPr>
        <w:pStyle w:val="ListParagraph"/>
        <w:numPr>
          <w:ilvl w:val="2"/>
          <w:numId w:val="48"/>
        </w:numPr>
        <w:spacing w:before="60" w:after="60"/>
        <w:jc w:val="both"/>
        <w:rPr>
          <w:rFonts w:asciiTheme="minorHAnsi" w:hAnsiTheme="minorHAnsi" w:cstheme="minorHAnsi"/>
          <w:bCs/>
          <w:sz w:val="20"/>
          <w:szCs w:val="20"/>
        </w:rPr>
      </w:pPr>
      <w:r>
        <w:rPr>
          <w:rFonts w:asciiTheme="minorHAnsi" w:hAnsiTheme="minorHAnsi" w:cstheme="minorHAnsi"/>
          <w:bCs/>
          <w:sz w:val="20"/>
          <w:szCs w:val="20"/>
        </w:rPr>
        <w:t xml:space="preserve">Užsakymo vykdymas pradėtas vėliau </w:t>
      </w:r>
      <w:r w:rsidRPr="00A36EF6">
        <w:rPr>
          <w:rFonts w:asciiTheme="minorHAnsi" w:hAnsiTheme="minorHAnsi" w:cstheme="minorHAnsi"/>
          <w:bCs/>
          <w:sz w:val="20"/>
          <w:szCs w:val="20"/>
        </w:rPr>
        <w:t xml:space="preserve">nei </w:t>
      </w:r>
      <w:r w:rsidR="00F05D94" w:rsidRPr="00A36EF6">
        <w:rPr>
          <w:rFonts w:asciiTheme="minorHAnsi" w:hAnsiTheme="minorHAnsi" w:cstheme="minorHAnsi"/>
          <w:bCs/>
          <w:sz w:val="20"/>
          <w:szCs w:val="20"/>
        </w:rPr>
        <w:t>4.2.</w:t>
      </w:r>
      <w:r w:rsidRPr="00A36EF6">
        <w:rPr>
          <w:rFonts w:asciiTheme="minorHAnsi" w:hAnsiTheme="minorHAnsi" w:cstheme="minorHAnsi"/>
          <w:bCs/>
          <w:sz w:val="20"/>
          <w:szCs w:val="20"/>
        </w:rPr>
        <w:t xml:space="preserve"> punkte </w:t>
      </w:r>
      <w:r>
        <w:rPr>
          <w:rFonts w:asciiTheme="minorHAnsi" w:hAnsiTheme="minorHAnsi" w:cstheme="minorHAnsi"/>
          <w:bCs/>
          <w:sz w:val="20"/>
          <w:szCs w:val="20"/>
        </w:rPr>
        <w:t xml:space="preserve">nurodytais terminais; </w:t>
      </w:r>
    </w:p>
    <w:p w14:paraId="3814EA85" w14:textId="207E2419" w:rsidR="00D95BE1" w:rsidRPr="008E3438" w:rsidRDefault="0067595B" w:rsidP="008E3438">
      <w:pPr>
        <w:pStyle w:val="ListParagraph"/>
        <w:numPr>
          <w:ilvl w:val="2"/>
          <w:numId w:val="48"/>
        </w:numPr>
        <w:spacing w:before="60" w:after="60"/>
        <w:jc w:val="both"/>
        <w:rPr>
          <w:rFonts w:asciiTheme="minorHAnsi" w:hAnsiTheme="minorHAnsi" w:cstheme="minorHAnsi"/>
          <w:bCs/>
          <w:sz w:val="20"/>
          <w:szCs w:val="20"/>
        </w:rPr>
      </w:pPr>
      <w:r>
        <w:rPr>
          <w:rFonts w:asciiTheme="minorHAnsi" w:hAnsiTheme="minorHAnsi" w:cstheme="minorHAnsi"/>
          <w:bCs/>
          <w:sz w:val="20"/>
          <w:szCs w:val="20"/>
        </w:rPr>
        <w:t>Paslaugų teikimo metu</w:t>
      </w:r>
      <w:r w:rsidRPr="008E3438">
        <w:rPr>
          <w:rFonts w:asciiTheme="minorHAnsi" w:hAnsiTheme="minorHAnsi" w:cstheme="minorHAnsi"/>
          <w:bCs/>
          <w:sz w:val="20"/>
          <w:szCs w:val="20"/>
        </w:rPr>
        <w:t xml:space="preserve"> </w:t>
      </w:r>
      <w:r w:rsidR="00B977F3" w:rsidRPr="008E3438">
        <w:rPr>
          <w:rFonts w:asciiTheme="minorHAnsi" w:hAnsiTheme="minorHAnsi" w:cstheme="minorHAnsi"/>
          <w:bCs/>
          <w:sz w:val="20"/>
          <w:szCs w:val="20"/>
        </w:rPr>
        <w:t xml:space="preserve">atsiradę įrangos mechaniniai </w:t>
      </w:r>
      <w:r w:rsidR="005F3EA3">
        <w:rPr>
          <w:rFonts w:asciiTheme="minorHAnsi" w:hAnsiTheme="minorHAnsi" w:cstheme="minorHAnsi"/>
          <w:bCs/>
          <w:sz w:val="20"/>
          <w:szCs w:val="20"/>
        </w:rPr>
        <w:t xml:space="preserve">ar kitokie </w:t>
      </w:r>
      <w:r w:rsidR="00B977F3" w:rsidRPr="008E3438">
        <w:rPr>
          <w:rFonts w:asciiTheme="minorHAnsi" w:hAnsiTheme="minorHAnsi" w:cstheme="minorHAnsi"/>
          <w:bCs/>
          <w:sz w:val="20"/>
          <w:szCs w:val="20"/>
        </w:rPr>
        <w:t>pažeidimai,</w:t>
      </w:r>
      <w:r w:rsidR="002441CD" w:rsidRPr="008E3438">
        <w:rPr>
          <w:rFonts w:asciiTheme="minorHAnsi" w:hAnsiTheme="minorHAnsi" w:cstheme="minorHAnsi"/>
          <w:bCs/>
          <w:sz w:val="20"/>
          <w:szCs w:val="20"/>
        </w:rPr>
        <w:t xml:space="preserve"> </w:t>
      </w:r>
      <w:r w:rsidR="00B977F3" w:rsidRPr="008E3438">
        <w:rPr>
          <w:rFonts w:asciiTheme="minorHAnsi" w:hAnsiTheme="minorHAnsi" w:cstheme="minorHAnsi"/>
          <w:bCs/>
          <w:sz w:val="20"/>
          <w:szCs w:val="20"/>
        </w:rPr>
        <w:t>reikalingų elementų trūkumas</w:t>
      </w:r>
      <w:r w:rsidR="009256E4" w:rsidRPr="008E3438">
        <w:rPr>
          <w:rFonts w:asciiTheme="minorHAnsi" w:hAnsiTheme="minorHAnsi" w:cstheme="minorHAnsi"/>
          <w:bCs/>
          <w:sz w:val="20"/>
          <w:szCs w:val="20"/>
        </w:rPr>
        <w:t>, operatyvinių žymenų trūkumas, pažeista laidininkų izoliacija, įrangos kontaktų kaitimas (temperatūros pokyčiai)</w:t>
      </w:r>
      <w:r w:rsidR="008E3438">
        <w:rPr>
          <w:rFonts w:asciiTheme="minorHAnsi" w:hAnsiTheme="minorHAnsi" w:cstheme="minorHAnsi"/>
          <w:bCs/>
          <w:sz w:val="20"/>
          <w:szCs w:val="20"/>
        </w:rPr>
        <w:t>.</w:t>
      </w:r>
    </w:p>
    <w:bookmarkEnd w:id="8"/>
    <w:p w14:paraId="5AD0DACE" w14:textId="72550761" w:rsidR="00D95BE1" w:rsidRPr="00E82CEF" w:rsidRDefault="00D95BE1" w:rsidP="002D25E5">
      <w:pPr>
        <w:ind w:firstLine="0"/>
        <w:rPr>
          <w:rFonts w:asciiTheme="minorHAnsi" w:eastAsia="Calibri" w:hAnsiTheme="minorHAnsi" w:cstheme="minorHAnsi"/>
          <w:b/>
          <w:i/>
          <w:color w:val="808080" w:themeColor="background1" w:themeShade="80"/>
          <w:sz w:val="20"/>
          <w:szCs w:val="20"/>
        </w:rPr>
      </w:pPr>
    </w:p>
    <w:p w14:paraId="689499DE" w14:textId="7EFE8013" w:rsidR="007E52A7" w:rsidRPr="00E82CEF" w:rsidRDefault="00D95BE1" w:rsidP="00DD0A7B">
      <w:pPr>
        <w:pStyle w:val="ListParagraph"/>
        <w:numPr>
          <w:ilvl w:val="0"/>
          <w:numId w:val="48"/>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rPr>
          <w:rFonts w:asciiTheme="minorHAnsi" w:hAnsiTheme="minorHAnsi" w:cstheme="minorHAnsi"/>
          <w:b/>
          <w:sz w:val="20"/>
          <w:szCs w:val="20"/>
        </w:rPr>
      </w:pPr>
      <w:r w:rsidRPr="00E82CEF">
        <w:rPr>
          <w:rFonts w:asciiTheme="minorHAnsi" w:hAnsiTheme="minorHAnsi" w:cstheme="minorHAnsi"/>
          <w:b/>
          <w:sz w:val="20"/>
          <w:szCs w:val="20"/>
        </w:rPr>
        <w:t>SUTARTIES VYKDYMO METU PATEIKIAMA DOKUMENTACIJA</w:t>
      </w:r>
    </w:p>
    <w:p w14:paraId="5C698888" w14:textId="23796CDB" w:rsidR="00BD75EE" w:rsidRPr="00E82CEF" w:rsidRDefault="00DD0A7B" w:rsidP="00DD0A7B">
      <w:pPr>
        <w:pStyle w:val="ListParagraph"/>
        <w:numPr>
          <w:ilvl w:val="1"/>
          <w:numId w:val="48"/>
        </w:numPr>
        <w:tabs>
          <w:tab w:val="left" w:pos="0"/>
          <w:tab w:val="left" w:pos="540"/>
        </w:tabs>
        <w:spacing w:before="60" w:after="60"/>
        <w:ind w:left="0" w:firstLine="0"/>
        <w:jc w:val="both"/>
        <w:rPr>
          <w:rFonts w:asciiTheme="minorHAnsi" w:eastAsia="Calibri" w:hAnsiTheme="minorHAnsi" w:cstheme="minorHAnsi"/>
          <w:sz w:val="20"/>
          <w:szCs w:val="20"/>
        </w:rPr>
      </w:pPr>
      <w:r w:rsidRPr="00E82CEF">
        <w:rPr>
          <w:rFonts w:asciiTheme="minorHAnsi" w:eastAsia="Calibri" w:hAnsiTheme="minorHAnsi" w:cstheme="minorHAnsi"/>
          <w:sz w:val="20"/>
          <w:szCs w:val="20"/>
        </w:rPr>
        <w:t>Tiekėjas turi pateikti:</w:t>
      </w:r>
    </w:p>
    <w:p w14:paraId="416F5B39" w14:textId="02639A01" w:rsidR="00823D59" w:rsidRPr="007C0AFB" w:rsidRDefault="00823D59" w:rsidP="00B5622A">
      <w:pPr>
        <w:pStyle w:val="ListParagraph"/>
        <w:numPr>
          <w:ilvl w:val="2"/>
          <w:numId w:val="48"/>
        </w:numPr>
        <w:jc w:val="both"/>
        <w:rPr>
          <w:rFonts w:asciiTheme="minorHAnsi" w:eastAsia="Calibri" w:hAnsiTheme="minorHAnsi"/>
          <w:sz w:val="20"/>
          <w:szCs w:val="20"/>
        </w:rPr>
      </w:pPr>
      <w:r w:rsidRPr="52498381">
        <w:rPr>
          <w:rFonts w:asciiTheme="minorHAnsi" w:eastAsia="Calibri" w:hAnsiTheme="minorHAnsi"/>
          <w:sz w:val="20"/>
          <w:szCs w:val="20"/>
        </w:rPr>
        <w:t>Per 20 darbo dienų nuo sutarties įsigaliojimo dienos dokumentus būtinus tarpusavio saugos akto parengimui.</w:t>
      </w:r>
      <w:r w:rsidR="0067595B" w:rsidRPr="007C0AFB">
        <w:rPr>
          <w:rFonts w:asciiTheme="minorHAnsi" w:hAnsiTheme="minorHAnsi"/>
          <w:shd w:val="clear" w:color="auto" w:fill="FFFFFF"/>
        </w:rPr>
        <w:t>​</w:t>
      </w:r>
      <w:r w:rsidRPr="007C0AFB">
        <w:rPr>
          <w:rFonts w:asciiTheme="minorHAnsi" w:eastAsia="Calibri" w:hAnsiTheme="minorHAnsi"/>
          <w:sz w:val="20"/>
          <w:szCs w:val="20"/>
        </w:rPr>
        <w:t xml:space="preserve"> </w:t>
      </w:r>
    </w:p>
    <w:p w14:paraId="76CFF828" w14:textId="4217B9B5" w:rsidR="00823D59" w:rsidRPr="00ED4E35" w:rsidRDefault="00823D59" w:rsidP="00F43832">
      <w:pPr>
        <w:pStyle w:val="ListParagraph"/>
        <w:numPr>
          <w:ilvl w:val="2"/>
          <w:numId w:val="48"/>
        </w:numPr>
        <w:jc w:val="both"/>
        <w:rPr>
          <w:rFonts w:asciiTheme="minorHAnsi" w:eastAsia="Calibri" w:hAnsiTheme="minorHAnsi" w:cstheme="minorHAnsi"/>
          <w:sz w:val="20"/>
          <w:szCs w:val="20"/>
        </w:rPr>
      </w:pPr>
      <w:r w:rsidRPr="00ED4E35">
        <w:rPr>
          <w:rFonts w:asciiTheme="minorHAnsi" w:eastAsia="Calibri" w:hAnsiTheme="minorHAnsi" w:cstheme="minorHAnsi"/>
          <w:sz w:val="20"/>
          <w:szCs w:val="20"/>
        </w:rPr>
        <w:t>Bandymų-pamatavimų</w:t>
      </w:r>
      <w:r w:rsidR="00B35667">
        <w:rPr>
          <w:rFonts w:asciiTheme="minorHAnsi" w:eastAsia="Calibri" w:hAnsiTheme="minorHAnsi" w:cstheme="minorHAnsi"/>
          <w:sz w:val="20"/>
          <w:szCs w:val="20"/>
        </w:rPr>
        <w:t xml:space="preserve"> </w:t>
      </w:r>
      <w:r w:rsidRPr="00ED4E35">
        <w:rPr>
          <w:rFonts w:asciiTheme="minorHAnsi" w:eastAsia="Calibri" w:hAnsiTheme="minorHAnsi" w:cstheme="minorHAnsi"/>
          <w:sz w:val="20"/>
          <w:szCs w:val="20"/>
        </w:rPr>
        <w:t xml:space="preserve">derinimo protokolus, kitą techninę dokumentaciją pagal elektros įrenginių eksploatavimo taisyklių reikalavimus. </w:t>
      </w:r>
    </w:p>
    <w:p w14:paraId="39AE2CA2" w14:textId="77777777" w:rsidR="00DD0A7B" w:rsidRPr="00E82CEF" w:rsidRDefault="00DD0A7B" w:rsidP="00DD0A7B">
      <w:pPr>
        <w:spacing w:before="60" w:after="60"/>
        <w:ind w:firstLine="0"/>
        <w:jc w:val="both"/>
        <w:rPr>
          <w:rFonts w:asciiTheme="minorHAnsi" w:hAnsiTheme="minorHAnsi" w:cstheme="minorHAnsi"/>
          <w:i/>
          <w:color w:val="7F7F7F" w:themeColor="text1" w:themeTint="80"/>
          <w:sz w:val="20"/>
          <w:szCs w:val="20"/>
        </w:rPr>
      </w:pPr>
    </w:p>
    <w:p w14:paraId="57A7B71A" w14:textId="179716E1" w:rsidR="00BD75EE" w:rsidRPr="00E82CEF" w:rsidRDefault="00BD75EE" w:rsidP="00DD0A7B">
      <w:pPr>
        <w:pStyle w:val="ListParagraph"/>
        <w:numPr>
          <w:ilvl w:val="0"/>
          <w:numId w:val="48"/>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rPr>
          <w:rFonts w:asciiTheme="minorHAnsi" w:hAnsiTheme="minorHAnsi" w:cstheme="minorHAnsi"/>
          <w:b/>
          <w:sz w:val="20"/>
          <w:szCs w:val="20"/>
        </w:rPr>
      </w:pPr>
      <w:r w:rsidRPr="00E82CEF">
        <w:rPr>
          <w:rFonts w:asciiTheme="minorHAnsi" w:hAnsiTheme="minorHAnsi" w:cstheme="minorHAnsi"/>
          <w:b/>
          <w:sz w:val="20"/>
          <w:szCs w:val="20"/>
        </w:rPr>
        <w:t>P</w:t>
      </w:r>
      <w:r w:rsidR="00C6084F" w:rsidRPr="00E82CEF">
        <w:rPr>
          <w:rFonts w:asciiTheme="minorHAnsi" w:hAnsiTheme="minorHAnsi" w:cstheme="minorHAnsi"/>
          <w:b/>
          <w:sz w:val="20"/>
          <w:szCs w:val="20"/>
        </w:rPr>
        <w:t>ASLAUGŲ GAVĖJO</w:t>
      </w:r>
      <w:r w:rsidRPr="00E82CEF">
        <w:rPr>
          <w:rFonts w:asciiTheme="minorHAnsi" w:hAnsiTheme="minorHAnsi" w:cstheme="minorHAnsi"/>
          <w:b/>
          <w:sz w:val="20"/>
          <w:szCs w:val="20"/>
        </w:rPr>
        <w:t xml:space="preserve"> </w:t>
      </w:r>
      <w:r w:rsidR="000F30C2" w:rsidRPr="00E82CEF">
        <w:rPr>
          <w:rFonts w:asciiTheme="minorHAnsi" w:hAnsiTheme="minorHAnsi" w:cstheme="minorHAnsi"/>
          <w:b/>
          <w:sz w:val="20"/>
          <w:szCs w:val="20"/>
        </w:rPr>
        <w:t xml:space="preserve">IR PASLAUGŲ TEIKĖJO </w:t>
      </w:r>
      <w:r w:rsidRPr="00E82CEF">
        <w:rPr>
          <w:rFonts w:asciiTheme="minorHAnsi" w:hAnsiTheme="minorHAnsi" w:cstheme="minorHAnsi"/>
          <w:b/>
          <w:sz w:val="20"/>
          <w:szCs w:val="20"/>
        </w:rPr>
        <w:t>ĮSIPAREIGOJIMAI</w:t>
      </w:r>
      <w:r w:rsidR="009B0F01" w:rsidRPr="00E82CEF">
        <w:rPr>
          <w:rFonts w:asciiTheme="minorHAnsi" w:hAnsiTheme="minorHAnsi" w:cstheme="minorHAnsi"/>
          <w:b/>
          <w:sz w:val="20"/>
          <w:szCs w:val="20"/>
        </w:rPr>
        <w:t xml:space="preserve"> </w:t>
      </w:r>
      <w:r w:rsidR="00CF0E59" w:rsidRPr="00E82CEF">
        <w:rPr>
          <w:rFonts w:asciiTheme="minorHAnsi" w:hAnsiTheme="minorHAnsi" w:cstheme="minorHAnsi"/>
          <w:b/>
          <w:sz w:val="20"/>
          <w:szCs w:val="20"/>
        </w:rPr>
        <w:t>(papildyti ir (ar) pakoreguoti pagal poreikį)</w:t>
      </w:r>
    </w:p>
    <w:p w14:paraId="045E0F50" w14:textId="0B65AF78" w:rsidR="000F30C2" w:rsidRPr="00E82CEF" w:rsidRDefault="009B0F01" w:rsidP="006A2FA2">
      <w:pPr>
        <w:spacing w:before="60" w:after="60"/>
        <w:ind w:firstLine="0"/>
        <w:jc w:val="both"/>
        <w:rPr>
          <w:rFonts w:asciiTheme="minorHAnsi" w:hAnsiTheme="minorHAnsi" w:cstheme="minorHAnsi"/>
          <w:b/>
          <w:bCs/>
          <w:sz w:val="20"/>
          <w:szCs w:val="20"/>
        </w:rPr>
      </w:pPr>
      <w:r w:rsidRPr="00E82CEF">
        <w:rPr>
          <w:rFonts w:asciiTheme="minorHAnsi" w:hAnsiTheme="minorHAnsi" w:cstheme="minorHAnsi"/>
          <w:b/>
          <w:bCs/>
          <w:sz w:val="20"/>
          <w:szCs w:val="20"/>
        </w:rPr>
        <w:t>7</w:t>
      </w:r>
      <w:r w:rsidR="000F30C2" w:rsidRPr="00E82CEF">
        <w:rPr>
          <w:rFonts w:asciiTheme="minorHAnsi" w:hAnsiTheme="minorHAnsi" w:cstheme="minorHAnsi"/>
          <w:b/>
          <w:bCs/>
          <w:sz w:val="20"/>
          <w:szCs w:val="20"/>
        </w:rPr>
        <w:t>.1. Paslaugų gavėjo įsipareigojimai:</w:t>
      </w:r>
    </w:p>
    <w:p w14:paraId="277E3227" w14:textId="0DDA738A" w:rsidR="000F30C2" w:rsidRPr="00E82CEF" w:rsidRDefault="009B0F01" w:rsidP="006A2FA2">
      <w:pPr>
        <w:spacing w:before="60" w:after="60"/>
        <w:ind w:firstLine="0"/>
        <w:jc w:val="both"/>
        <w:rPr>
          <w:rFonts w:asciiTheme="minorHAnsi" w:hAnsiTheme="minorHAnsi" w:cstheme="minorHAnsi"/>
          <w:sz w:val="20"/>
          <w:szCs w:val="20"/>
        </w:rPr>
      </w:pPr>
      <w:r w:rsidRPr="00E82CEF">
        <w:rPr>
          <w:rFonts w:asciiTheme="minorHAnsi" w:hAnsiTheme="minorHAnsi" w:cstheme="minorHAnsi"/>
          <w:sz w:val="20"/>
          <w:szCs w:val="20"/>
        </w:rPr>
        <w:t>7</w:t>
      </w:r>
      <w:r w:rsidR="000F30C2" w:rsidRPr="00E82CEF">
        <w:rPr>
          <w:rFonts w:asciiTheme="minorHAnsi" w:hAnsiTheme="minorHAnsi" w:cstheme="minorHAnsi"/>
          <w:sz w:val="20"/>
          <w:szCs w:val="20"/>
        </w:rPr>
        <w:t xml:space="preserve">.1.1.Bendradarbiauti su Paslaugų teikėju, teikiant reikalingą informaciją </w:t>
      </w:r>
      <w:r w:rsidRPr="00E82CEF">
        <w:rPr>
          <w:rFonts w:asciiTheme="minorHAnsi" w:hAnsiTheme="minorHAnsi" w:cstheme="minorHAnsi"/>
          <w:sz w:val="20"/>
          <w:szCs w:val="20"/>
        </w:rPr>
        <w:t>U</w:t>
      </w:r>
      <w:r w:rsidR="000F30C2" w:rsidRPr="00E82CEF">
        <w:rPr>
          <w:rFonts w:asciiTheme="minorHAnsi" w:hAnsiTheme="minorHAnsi" w:cstheme="minorHAnsi"/>
          <w:sz w:val="20"/>
          <w:szCs w:val="20"/>
        </w:rPr>
        <w:t xml:space="preserve">žsakymų ir (ar) </w:t>
      </w:r>
      <w:r w:rsidRPr="00E82CEF">
        <w:rPr>
          <w:rFonts w:asciiTheme="minorHAnsi" w:hAnsiTheme="minorHAnsi" w:cstheme="minorHAnsi"/>
          <w:sz w:val="20"/>
          <w:szCs w:val="20"/>
        </w:rPr>
        <w:t>S</w:t>
      </w:r>
      <w:r w:rsidR="000F30C2" w:rsidRPr="00E82CEF">
        <w:rPr>
          <w:rFonts w:asciiTheme="minorHAnsi" w:hAnsiTheme="minorHAnsi" w:cstheme="minorHAnsi"/>
          <w:sz w:val="20"/>
          <w:szCs w:val="20"/>
        </w:rPr>
        <w:t>utarties vykdymo metu.</w:t>
      </w:r>
    </w:p>
    <w:p w14:paraId="2DB3FEE8" w14:textId="4E24BBE3" w:rsidR="000F30C2" w:rsidRPr="00E82CEF" w:rsidRDefault="009B0F01" w:rsidP="006A2FA2">
      <w:pPr>
        <w:spacing w:before="60" w:after="60"/>
        <w:ind w:firstLine="0"/>
        <w:jc w:val="both"/>
        <w:rPr>
          <w:rFonts w:asciiTheme="minorHAnsi" w:hAnsiTheme="minorHAnsi" w:cstheme="minorHAnsi"/>
          <w:sz w:val="20"/>
          <w:szCs w:val="20"/>
        </w:rPr>
      </w:pPr>
      <w:r w:rsidRPr="00E82CEF">
        <w:rPr>
          <w:rFonts w:asciiTheme="minorHAnsi" w:hAnsiTheme="minorHAnsi" w:cstheme="minorHAnsi"/>
          <w:sz w:val="20"/>
          <w:szCs w:val="20"/>
        </w:rPr>
        <w:t>7</w:t>
      </w:r>
      <w:r w:rsidR="000F30C2" w:rsidRPr="00E82CEF">
        <w:rPr>
          <w:rFonts w:asciiTheme="minorHAnsi" w:hAnsiTheme="minorHAnsi" w:cstheme="minorHAnsi"/>
          <w:sz w:val="20"/>
          <w:szCs w:val="20"/>
        </w:rPr>
        <w:t>.1.</w:t>
      </w:r>
      <w:r w:rsidR="00AE3EA3" w:rsidRPr="00E82CEF">
        <w:rPr>
          <w:rFonts w:asciiTheme="minorHAnsi" w:hAnsiTheme="minorHAnsi" w:cstheme="minorHAnsi"/>
          <w:sz w:val="20"/>
          <w:szCs w:val="20"/>
        </w:rPr>
        <w:t>2</w:t>
      </w:r>
      <w:r w:rsidR="000F30C2" w:rsidRPr="00E82CEF">
        <w:rPr>
          <w:rFonts w:asciiTheme="minorHAnsi" w:hAnsiTheme="minorHAnsi" w:cstheme="minorHAnsi"/>
          <w:sz w:val="20"/>
          <w:szCs w:val="20"/>
        </w:rPr>
        <w:t xml:space="preserve">. Priimti iš Paslaugų teikėjo jo </w:t>
      </w:r>
      <w:r w:rsidR="00197901" w:rsidRPr="00E82CEF">
        <w:rPr>
          <w:rFonts w:asciiTheme="minorHAnsi" w:hAnsiTheme="minorHAnsi" w:cstheme="minorHAnsi"/>
          <w:sz w:val="20"/>
          <w:szCs w:val="20"/>
        </w:rPr>
        <w:t xml:space="preserve">kokybiškai suteiktas </w:t>
      </w:r>
      <w:r w:rsidR="000F30C2" w:rsidRPr="00E82CEF">
        <w:rPr>
          <w:rFonts w:asciiTheme="minorHAnsi" w:hAnsiTheme="minorHAnsi" w:cstheme="minorHAnsi"/>
          <w:sz w:val="20"/>
          <w:szCs w:val="20"/>
        </w:rPr>
        <w:t>Paslaugas, atitinkanči</w:t>
      </w:r>
      <w:r w:rsidR="00AE3EA3" w:rsidRPr="00E82CEF">
        <w:rPr>
          <w:rFonts w:asciiTheme="minorHAnsi" w:hAnsiTheme="minorHAnsi" w:cstheme="minorHAnsi"/>
          <w:sz w:val="20"/>
          <w:szCs w:val="20"/>
        </w:rPr>
        <w:t>ų</w:t>
      </w:r>
      <w:r w:rsidR="000F30C2" w:rsidRPr="00E82CEF">
        <w:rPr>
          <w:rFonts w:asciiTheme="minorHAnsi" w:hAnsiTheme="minorHAnsi" w:cstheme="minorHAnsi"/>
          <w:sz w:val="20"/>
          <w:szCs w:val="20"/>
        </w:rPr>
        <w:t xml:space="preserve"> teisės aktų ir </w:t>
      </w:r>
      <w:r w:rsidRPr="00E82CEF">
        <w:rPr>
          <w:rFonts w:asciiTheme="minorHAnsi" w:hAnsiTheme="minorHAnsi" w:cstheme="minorHAnsi"/>
          <w:sz w:val="20"/>
          <w:szCs w:val="20"/>
        </w:rPr>
        <w:t>U</w:t>
      </w:r>
      <w:r w:rsidR="000F30C2" w:rsidRPr="00E82CEF">
        <w:rPr>
          <w:rFonts w:asciiTheme="minorHAnsi" w:hAnsiTheme="minorHAnsi" w:cstheme="minorHAnsi"/>
          <w:sz w:val="20"/>
          <w:szCs w:val="20"/>
        </w:rPr>
        <w:t xml:space="preserve">žsakyme ir (ar) </w:t>
      </w:r>
      <w:r w:rsidRPr="00E82CEF">
        <w:rPr>
          <w:rFonts w:asciiTheme="minorHAnsi" w:hAnsiTheme="minorHAnsi" w:cstheme="minorHAnsi"/>
          <w:sz w:val="20"/>
          <w:szCs w:val="20"/>
        </w:rPr>
        <w:t>S</w:t>
      </w:r>
      <w:r w:rsidR="000F30C2" w:rsidRPr="00E82CEF">
        <w:rPr>
          <w:rFonts w:asciiTheme="minorHAnsi" w:hAnsiTheme="minorHAnsi" w:cstheme="minorHAnsi"/>
          <w:sz w:val="20"/>
          <w:szCs w:val="20"/>
        </w:rPr>
        <w:t>utartyje numatyt</w:t>
      </w:r>
      <w:r w:rsidR="00AE3EA3" w:rsidRPr="00E82CEF">
        <w:rPr>
          <w:rFonts w:asciiTheme="minorHAnsi" w:hAnsiTheme="minorHAnsi" w:cstheme="minorHAnsi"/>
          <w:sz w:val="20"/>
          <w:szCs w:val="20"/>
        </w:rPr>
        <w:t>ų</w:t>
      </w:r>
      <w:r w:rsidR="000F30C2" w:rsidRPr="00E82CEF">
        <w:rPr>
          <w:rFonts w:asciiTheme="minorHAnsi" w:hAnsiTheme="minorHAnsi" w:cstheme="minorHAnsi"/>
          <w:sz w:val="20"/>
          <w:szCs w:val="20"/>
        </w:rPr>
        <w:t xml:space="preserve"> Paslaugų reikalavimus, ir tinkamai bei laiku atsiskaityti su Paslaugų teikėju Sutartyje numatytomis  sąlygomis.</w:t>
      </w:r>
    </w:p>
    <w:p w14:paraId="7248D41F" w14:textId="2A967A19" w:rsidR="00340D4F" w:rsidRDefault="00340D4F" w:rsidP="006A2FA2">
      <w:pPr>
        <w:spacing w:before="60" w:after="60"/>
        <w:ind w:firstLine="0"/>
        <w:jc w:val="both"/>
        <w:rPr>
          <w:rFonts w:asciiTheme="minorHAnsi" w:hAnsiTheme="minorHAnsi" w:cstheme="minorHAnsi"/>
          <w:sz w:val="20"/>
          <w:szCs w:val="20"/>
        </w:rPr>
      </w:pPr>
      <w:r w:rsidRPr="00E82CEF">
        <w:rPr>
          <w:rFonts w:asciiTheme="minorHAnsi" w:hAnsiTheme="minorHAnsi" w:cstheme="minorHAnsi"/>
          <w:sz w:val="20"/>
          <w:szCs w:val="20"/>
        </w:rPr>
        <w:t xml:space="preserve">7.1.3 Atsiskaityti su  Paslaugų teikėju </w:t>
      </w:r>
      <w:r w:rsidR="008E3438">
        <w:rPr>
          <w:rFonts w:asciiTheme="minorHAnsi" w:hAnsiTheme="minorHAnsi" w:cstheme="minorHAnsi"/>
          <w:sz w:val="20"/>
          <w:szCs w:val="20"/>
        </w:rPr>
        <w:t>už</w:t>
      </w:r>
      <w:r w:rsidRPr="00E82CEF">
        <w:rPr>
          <w:rFonts w:asciiTheme="minorHAnsi" w:hAnsiTheme="minorHAnsi" w:cstheme="minorHAnsi"/>
          <w:sz w:val="20"/>
          <w:szCs w:val="20"/>
        </w:rPr>
        <w:t xml:space="preserve"> kokybiškai suteiktas Paslaugas per 30 kalendorinių dienų po sąskaitos gavimo dienos</w:t>
      </w:r>
      <w:r w:rsidR="00FC25E4">
        <w:rPr>
          <w:rFonts w:asciiTheme="minorHAnsi" w:hAnsiTheme="minorHAnsi" w:cstheme="minorHAnsi"/>
          <w:sz w:val="20"/>
          <w:szCs w:val="20"/>
        </w:rPr>
        <w:t>.</w:t>
      </w:r>
    </w:p>
    <w:p w14:paraId="6D46D4D5" w14:textId="00315BBF" w:rsidR="000F30C2" w:rsidRPr="00E82CEF" w:rsidRDefault="009B0F01" w:rsidP="006A2FA2">
      <w:pPr>
        <w:spacing w:before="60" w:after="60"/>
        <w:ind w:firstLine="0"/>
        <w:jc w:val="both"/>
        <w:rPr>
          <w:rFonts w:asciiTheme="minorHAnsi" w:hAnsiTheme="minorHAnsi" w:cstheme="minorHAnsi"/>
          <w:b/>
          <w:bCs/>
          <w:sz w:val="20"/>
          <w:szCs w:val="20"/>
        </w:rPr>
      </w:pPr>
      <w:r w:rsidRPr="00E82CEF">
        <w:rPr>
          <w:rFonts w:asciiTheme="minorHAnsi" w:hAnsiTheme="minorHAnsi" w:cstheme="minorHAnsi"/>
          <w:b/>
          <w:bCs/>
          <w:sz w:val="20"/>
          <w:szCs w:val="20"/>
        </w:rPr>
        <w:t>7</w:t>
      </w:r>
      <w:r w:rsidR="000F30C2" w:rsidRPr="00E82CEF">
        <w:rPr>
          <w:rFonts w:asciiTheme="minorHAnsi" w:hAnsiTheme="minorHAnsi" w:cstheme="minorHAnsi"/>
          <w:b/>
          <w:bCs/>
          <w:sz w:val="20"/>
          <w:szCs w:val="20"/>
        </w:rPr>
        <w:t>.2. Paslaugų teikėjo įsipareigojimai:</w:t>
      </w:r>
    </w:p>
    <w:p w14:paraId="515FE551" w14:textId="6576E98D" w:rsidR="000F30C2" w:rsidRPr="00E82CEF" w:rsidRDefault="009B0F01" w:rsidP="006A2FA2">
      <w:pPr>
        <w:spacing w:before="60" w:after="60"/>
        <w:ind w:firstLine="0"/>
        <w:jc w:val="both"/>
        <w:rPr>
          <w:rFonts w:asciiTheme="minorHAnsi" w:hAnsiTheme="minorHAnsi" w:cstheme="minorHAnsi"/>
          <w:sz w:val="20"/>
          <w:szCs w:val="20"/>
        </w:rPr>
      </w:pPr>
      <w:r w:rsidRPr="00E82CEF">
        <w:rPr>
          <w:rFonts w:asciiTheme="minorHAnsi" w:hAnsiTheme="minorHAnsi" w:cstheme="minorHAnsi"/>
          <w:sz w:val="20"/>
          <w:szCs w:val="20"/>
        </w:rPr>
        <w:lastRenderedPageBreak/>
        <w:t>7</w:t>
      </w:r>
      <w:r w:rsidR="000F30C2" w:rsidRPr="00E82CEF">
        <w:rPr>
          <w:rFonts w:asciiTheme="minorHAnsi" w:hAnsiTheme="minorHAnsi" w:cstheme="minorHAnsi"/>
          <w:sz w:val="20"/>
          <w:szCs w:val="20"/>
        </w:rPr>
        <w:t xml:space="preserve">.2.1. Teikti Paslaugas profesionaliai, kokybiškai ir laiku, vadovaujantis </w:t>
      </w:r>
      <w:r w:rsidR="001D5628" w:rsidRPr="00E82CEF">
        <w:rPr>
          <w:rFonts w:asciiTheme="minorHAnsi" w:hAnsiTheme="minorHAnsi" w:cstheme="minorHAnsi"/>
          <w:sz w:val="20"/>
          <w:szCs w:val="20"/>
        </w:rPr>
        <w:t>U</w:t>
      </w:r>
      <w:r w:rsidR="000F30C2" w:rsidRPr="00E82CEF">
        <w:rPr>
          <w:rFonts w:asciiTheme="minorHAnsi" w:hAnsiTheme="minorHAnsi" w:cstheme="minorHAnsi"/>
          <w:sz w:val="20"/>
          <w:szCs w:val="20"/>
        </w:rPr>
        <w:t>žsakyme (-</w:t>
      </w:r>
      <w:proofErr w:type="spellStart"/>
      <w:r w:rsidR="000F30C2" w:rsidRPr="00E82CEF">
        <w:rPr>
          <w:rFonts w:asciiTheme="minorHAnsi" w:hAnsiTheme="minorHAnsi" w:cstheme="minorHAnsi"/>
          <w:sz w:val="20"/>
          <w:szCs w:val="20"/>
        </w:rPr>
        <w:t>uose</w:t>
      </w:r>
      <w:proofErr w:type="spellEnd"/>
      <w:r w:rsidR="000F30C2" w:rsidRPr="00E82CEF">
        <w:rPr>
          <w:rFonts w:asciiTheme="minorHAnsi" w:hAnsiTheme="minorHAnsi" w:cstheme="minorHAnsi"/>
          <w:sz w:val="20"/>
          <w:szCs w:val="20"/>
        </w:rPr>
        <w:t xml:space="preserve">), </w:t>
      </w:r>
      <w:r w:rsidR="008D256B" w:rsidRPr="00E82CEF">
        <w:rPr>
          <w:rFonts w:asciiTheme="minorHAnsi" w:hAnsiTheme="minorHAnsi" w:cstheme="minorHAnsi"/>
          <w:sz w:val="20"/>
          <w:szCs w:val="20"/>
        </w:rPr>
        <w:t>S</w:t>
      </w:r>
      <w:r w:rsidR="000F30C2" w:rsidRPr="00E82CEF">
        <w:rPr>
          <w:rFonts w:asciiTheme="minorHAnsi" w:hAnsiTheme="minorHAnsi" w:cstheme="minorHAnsi"/>
          <w:sz w:val="20"/>
          <w:szCs w:val="20"/>
        </w:rPr>
        <w:t>utartyje nustatyta tvarka, Lietuvos Respublikoje galiojančiais įstatymais ir kitais teisės aktais reglamentuojančiais Paslaugų teikimą</w:t>
      </w:r>
      <w:r w:rsidR="00F56E29" w:rsidRPr="00E82CEF">
        <w:rPr>
          <w:rFonts w:asciiTheme="minorHAnsi" w:hAnsiTheme="minorHAnsi" w:cstheme="minorHAnsi"/>
          <w:sz w:val="20"/>
          <w:szCs w:val="20"/>
        </w:rPr>
        <w:t>.</w:t>
      </w:r>
    </w:p>
    <w:p w14:paraId="06CC8997" w14:textId="4C2025AF" w:rsidR="00E437BE" w:rsidRPr="003439C3" w:rsidRDefault="00E437BE" w:rsidP="00EC6BFE">
      <w:pPr>
        <w:spacing w:after="200" w:line="276" w:lineRule="auto"/>
        <w:ind w:firstLine="0"/>
        <w:rPr>
          <w:rStyle w:val="Laukeliai"/>
          <w:rFonts w:asciiTheme="minorHAnsi" w:hAnsiTheme="minorHAnsi" w:cstheme="minorHAnsi"/>
          <w:bCs/>
          <w:i/>
          <w:color w:val="7F7F7F" w:themeColor="text1" w:themeTint="80"/>
          <w:szCs w:val="20"/>
          <w:lang w:val="en-US"/>
        </w:rPr>
      </w:pPr>
    </w:p>
    <w:sectPr w:rsidR="00E437BE" w:rsidRPr="003439C3" w:rsidSect="0044121F">
      <w:footerReference w:type="even" r:id="rId11"/>
      <w:footerReference w:type="default" r:id="rId12"/>
      <w:headerReference w:type="first" r:id="rId13"/>
      <w:footerReference w:type="first" r:id="rId14"/>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12E03" w14:textId="77777777" w:rsidR="00BC3A42" w:rsidRDefault="00BC3A42" w:rsidP="002603FC">
      <w:r>
        <w:separator/>
      </w:r>
    </w:p>
  </w:endnote>
  <w:endnote w:type="continuationSeparator" w:id="0">
    <w:p w14:paraId="69A62BC9" w14:textId="77777777" w:rsidR="00BC3A42" w:rsidRDefault="00BC3A42" w:rsidP="002603FC">
      <w:r>
        <w:continuationSeparator/>
      </w:r>
    </w:p>
  </w:endnote>
  <w:endnote w:type="continuationNotice" w:id="1">
    <w:p w14:paraId="13154A79" w14:textId="77777777" w:rsidR="00BC3A42" w:rsidRDefault="00BC3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F4CD" w14:textId="77777777"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FA44" w14:textId="77777777"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F32D" w14:textId="6ACB025E"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63BA" w14:textId="77777777" w:rsidR="00BC3A42" w:rsidRDefault="00BC3A42" w:rsidP="002603FC">
      <w:r>
        <w:separator/>
      </w:r>
    </w:p>
  </w:footnote>
  <w:footnote w:type="continuationSeparator" w:id="0">
    <w:p w14:paraId="16C545D6" w14:textId="77777777" w:rsidR="00BC3A42" w:rsidRDefault="00BC3A42" w:rsidP="002603FC">
      <w:r>
        <w:continuationSeparator/>
      </w:r>
    </w:p>
  </w:footnote>
  <w:footnote w:type="continuationNotice" w:id="1">
    <w:p w14:paraId="23254915" w14:textId="77777777" w:rsidR="00BC3A42" w:rsidRDefault="00BC3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595B3B74" w:rsidR="00D95BE1" w:rsidRPr="00FE2799" w:rsidRDefault="00D95BE1"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3843C0"/>
    <w:multiLevelType w:val="multilevel"/>
    <w:tmpl w:val="7E201F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4A6E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3C407A"/>
    <w:multiLevelType w:val="hybridMultilevel"/>
    <w:tmpl w:val="5D1C5BA8"/>
    <w:lvl w:ilvl="0" w:tplc="E998FA28">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3"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8E3596"/>
    <w:multiLevelType w:val="multilevel"/>
    <w:tmpl w:val="B1EE6DE8"/>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5"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7"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9B66EA2"/>
    <w:multiLevelType w:val="hybridMultilevel"/>
    <w:tmpl w:val="B2EC7A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3"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7"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C728B1"/>
    <w:multiLevelType w:val="hybridMultilevel"/>
    <w:tmpl w:val="B2EC7A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7717D3"/>
    <w:multiLevelType w:val="hybridMultilevel"/>
    <w:tmpl w:val="3F42207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8"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E531BD2"/>
    <w:multiLevelType w:val="hybridMultilevel"/>
    <w:tmpl w:val="B22E31E4"/>
    <w:lvl w:ilvl="0" w:tplc="B77C807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582956704">
    <w:abstractNumId w:val="32"/>
  </w:num>
  <w:num w:numId="2" w16cid:durableId="468549628">
    <w:abstractNumId w:val="18"/>
  </w:num>
  <w:num w:numId="3" w16cid:durableId="1635676814">
    <w:abstractNumId w:val="6"/>
  </w:num>
  <w:num w:numId="4" w16cid:durableId="1466921797">
    <w:abstractNumId w:val="39"/>
  </w:num>
  <w:num w:numId="5" w16cid:durableId="249198216">
    <w:abstractNumId w:val="5"/>
  </w:num>
  <w:num w:numId="6" w16cid:durableId="1476333108">
    <w:abstractNumId w:val="7"/>
  </w:num>
  <w:num w:numId="7" w16cid:durableId="647053364">
    <w:abstractNumId w:val="27"/>
  </w:num>
  <w:num w:numId="8" w16cid:durableId="1178887221">
    <w:abstractNumId w:val="2"/>
  </w:num>
  <w:num w:numId="9" w16cid:durableId="130097842">
    <w:abstractNumId w:val="45"/>
  </w:num>
  <w:num w:numId="10" w16cid:durableId="567497118">
    <w:abstractNumId w:val="17"/>
  </w:num>
  <w:num w:numId="11" w16cid:durableId="1286428814">
    <w:abstractNumId w:val="40"/>
  </w:num>
  <w:num w:numId="12" w16cid:durableId="35398905">
    <w:abstractNumId w:val="23"/>
  </w:num>
  <w:num w:numId="13" w16cid:durableId="887182639">
    <w:abstractNumId w:val="30"/>
  </w:num>
  <w:num w:numId="14" w16cid:durableId="1469324045">
    <w:abstractNumId w:val="9"/>
  </w:num>
  <w:num w:numId="15" w16cid:durableId="2064987123">
    <w:abstractNumId w:val="34"/>
  </w:num>
  <w:num w:numId="16" w16cid:durableId="1742094352">
    <w:abstractNumId w:val="11"/>
  </w:num>
  <w:num w:numId="17" w16cid:durableId="610403838">
    <w:abstractNumId w:val="37"/>
  </w:num>
  <w:num w:numId="18" w16cid:durableId="2077438851">
    <w:abstractNumId w:val="1"/>
  </w:num>
  <w:num w:numId="19" w16cid:durableId="1655061738">
    <w:abstractNumId w:val="35"/>
  </w:num>
  <w:num w:numId="20" w16cid:durableId="20979425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49504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49090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25967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96421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74191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01344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70193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41990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6098856">
    <w:abstractNumId w:val="20"/>
  </w:num>
  <w:num w:numId="30" w16cid:durableId="1908375369">
    <w:abstractNumId w:val="16"/>
  </w:num>
  <w:num w:numId="31" w16cid:durableId="1407649613">
    <w:abstractNumId w:val="48"/>
  </w:num>
  <w:num w:numId="32" w16cid:durableId="1847549797">
    <w:abstractNumId w:val="47"/>
  </w:num>
  <w:num w:numId="33" w16cid:durableId="1411001729">
    <w:abstractNumId w:val="4"/>
  </w:num>
  <w:num w:numId="34" w16cid:durableId="275259685">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62993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8720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1853351">
    <w:abstractNumId w:val="25"/>
  </w:num>
  <w:num w:numId="38" w16cid:durableId="1597178265">
    <w:abstractNumId w:val="31"/>
  </w:num>
  <w:num w:numId="39" w16cid:durableId="1113667026">
    <w:abstractNumId w:val="38"/>
  </w:num>
  <w:num w:numId="40" w16cid:durableId="792333124">
    <w:abstractNumId w:val="10"/>
  </w:num>
  <w:num w:numId="41" w16cid:durableId="298536021">
    <w:abstractNumId w:val="3"/>
  </w:num>
  <w:num w:numId="42" w16cid:durableId="15567727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4228494">
    <w:abstractNumId w:val="28"/>
  </w:num>
  <w:num w:numId="44" w16cid:durableId="1037974448">
    <w:abstractNumId w:val="0"/>
  </w:num>
  <w:num w:numId="45" w16cid:durableId="647445254">
    <w:abstractNumId w:val="8"/>
  </w:num>
  <w:num w:numId="46" w16cid:durableId="1451196064">
    <w:abstractNumId w:val="42"/>
  </w:num>
  <w:num w:numId="47" w16cid:durableId="1508593683">
    <w:abstractNumId w:val="41"/>
  </w:num>
  <w:num w:numId="48" w16cid:durableId="926767294">
    <w:abstractNumId w:val="24"/>
  </w:num>
  <w:num w:numId="49" w16cid:durableId="586160074">
    <w:abstractNumId w:val="13"/>
  </w:num>
  <w:num w:numId="50" w16cid:durableId="1799642976">
    <w:abstractNumId w:val="36"/>
  </w:num>
  <w:num w:numId="51" w16cid:durableId="1429502284">
    <w:abstractNumId w:val="43"/>
  </w:num>
  <w:num w:numId="52" w16cid:durableId="518199672">
    <w:abstractNumId w:val="14"/>
  </w:num>
  <w:num w:numId="53" w16cid:durableId="2124766001">
    <w:abstractNumId w:val="33"/>
  </w:num>
  <w:num w:numId="54" w16cid:durableId="961234065">
    <w:abstractNumId w:val="46"/>
  </w:num>
  <w:num w:numId="55" w16cid:durableId="269358712">
    <w:abstractNumId w:val="26"/>
  </w:num>
  <w:num w:numId="56" w16cid:durableId="1494947483">
    <w:abstractNumId w:val="44"/>
  </w:num>
  <w:num w:numId="57" w16cid:durableId="2097239993">
    <w:abstractNumId w:val="29"/>
  </w:num>
  <w:num w:numId="58" w16cid:durableId="1881941262">
    <w:abstractNumId w:val="19"/>
  </w:num>
  <w:num w:numId="59" w16cid:durableId="1358434059">
    <w:abstractNumId w:val="12"/>
  </w:num>
  <w:num w:numId="60" w16cid:durableId="508912983">
    <w:abstractNumId w:val="22"/>
  </w:num>
  <w:num w:numId="61" w16cid:durableId="710610212">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3B80"/>
    <w:rsid w:val="00004002"/>
    <w:rsid w:val="000072A0"/>
    <w:rsid w:val="000103ED"/>
    <w:rsid w:val="00011091"/>
    <w:rsid w:val="0001116F"/>
    <w:rsid w:val="00011E8B"/>
    <w:rsid w:val="00013791"/>
    <w:rsid w:val="000151CB"/>
    <w:rsid w:val="00015365"/>
    <w:rsid w:val="00016599"/>
    <w:rsid w:val="000170DB"/>
    <w:rsid w:val="00023118"/>
    <w:rsid w:val="000252D1"/>
    <w:rsid w:val="000276CB"/>
    <w:rsid w:val="00027B5B"/>
    <w:rsid w:val="00027C50"/>
    <w:rsid w:val="00030E98"/>
    <w:rsid w:val="00033933"/>
    <w:rsid w:val="00035DD9"/>
    <w:rsid w:val="00040C22"/>
    <w:rsid w:val="00040D14"/>
    <w:rsid w:val="000414C6"/>
    <w:rsid w:val="00042EA3"/>
    <w:rsid w:val="0004332C"/>
    <w:rsid w:val="000442C7"/>
    <w:rsid w:val="000447B5"/>
    <w:rsid w:val="00045575"/>
    <w:rsid w:val="00046A73"/>
    <w:rsid w:val="00047487"/>
    <w:rsid w:val="0005045B"/>
    <w:rsid w:val="00050CA6"/>
    <w:rsid w:val="00052E08"/>
    <w:rsid w:val="0005319A"/>
    <w:rsid w:val="00056247"/>
    <w:rsid w:val="00056A75"/>
    <w:rsid w:val="00057B90"/>
    <w:rsid w:val="0006071F"/>
    <w:rsid w:val="000617D3"/>
    <w:rsid w:val="00061C6B"/>
    <w:rsid w:val="00062479"/>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0864"/>
    <w:rsid w:val="0008216C"/>
    <w:rsid w:val="0008307F"/>
    <w:rsid w:val="000836CC"/>
    <w:rsid w:val="00084FBB"/>
    <w:rsid w:val="00085B8D"/>
    <w:rsid w:val="00085F15"/>
    <w:rsid w:val="0008677C"/>
    <w:rsid w:val="00086E58"/>
    <w:rsid w:val="0008704B"/>
    <w:rsid w:val="00087214"/>
    <w:rsid w:val="00087C8B"/>
    <w:rsid w:val="0009055A"/>
    <w:rsid w:val="00091644"/>
    <w:rsid w:val="000947CA"/>
    <w:rsid w:val="00094BC2"/>
    <w:rsid w:val="0009564F"/>
    <w:rsid w:val="00097DF0"/>
    <w:rsid w:val="000A0FEE"/>
    <w:rsid w:val="000A2E49"/>
    <w:rsid w:val="000A3303"/>
    <w:rsid w:val="000A3882"/>
    <w:rsid w:val="000A4483"/>
    <w:rsid w:val="000A4E26"/>
    <w:rsid w:val="000A6434"/>
    <w:rsid w:val="000A6A4C"/>
    <w:rsid w:val="000A6DEF"/>
    <w:rsid w:val="000A78B7"/>
    <w:rsid w:val="000B01C1"/>
    <w:rsid w:val="000B14F4"/>
    <w:rsid w:val="000B1691"/>
    <w:rsid w:val="000B18AD"/>
    <w:rsid w:val="000B30CB"/>
    <w:rsid w:val="000B32D0"/>
    <w:rsid w:val="000B33B1"/>
    <w:rsid w:val="000B3D60"/>
    <w:rsid w:val="000B487C"/>
    <w:rsid w:val="000B60D7"/>
    <w:rsid w:val="000B75C5"/>
    <w:rsid w:val="000B7F21"/>
    <w:rsid w:val="000C1FC3"/>
    <w:rsid w:val="000C248C"/>
    <w:rsid w:val="000C2FEC"/>
    <w:rsid w:val="000C3130"/>
    <w:rsid w:val="000C31B5"/>
    <w:rsid w:val="000C3781"/>
    <w:rsid w:val="000C5268"/>
    <w:rsid w:val="000C6AC9"/>
    <w:rsid w:val="000D0922"/>
    <w:rsid w:val="000D4963"/>
    <w:rsid w:val="000D4A0E"/>
    <w:rsid w:val="000D4D81"/>
    <w:rsid w:val="000D59EE"/>
    <w:rsid w:val="000D6FD8"/>
    <w:rsid w:val="000D737D"/>
    <w:rsid w:val="000D7856"/>
    <w:rsid w:val="000E0491"/>
    <w:rsid w:val="000E234D"/>
    <w:rsid w:val="000E49EF"/>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2AAD"/>
    <w:rsid w:val="00103850"/>
    <w:rsid w:val="0010417F"/>
    <w:rsid w:val="0010639D"/>
    <w:rsid w:val="00106657"/>
    <w:rsid w:val="00106E8F"/>
    <w:rsid w:val="0011210D"/>
    <w:rsid w:val="001143F8"/>
    <w:rsid w:val="00116AD2"/>
    <w:rsid w:val="001178FE"/>
    <w:rsid w:val="00122266"/>
    <w:rsid w:val="001226C0"/>
    <w:rsid w:val="00126608"/>
    <w:rsid w:val="00132B10"/>
    <w:rsid w:val="00133406"/>
    <w:rsid w:val="00133610"/>
    <w:rsid w:val="00135A8D"/>
    <w:rsid w:val="00137DB7"/>
    <w:rsid w:val="0014024D"/>
    <w:rsid w:val="00141083"/>
    <w:rsid w:val="0014153C"/>
    <w:rsid w:val="00141C21"/>
    <w:rsid w:val="001423C5"/>
    <w:rsid w:val="001443B9"/>
    <w:rsid w:val="00145DF1"/>
    <w:rsid w:val="00146CD7"/>
    <w:rsid w:val="0014768B"/>
    <w:rsid w:val="001509B5"/>
    <w:rsid w:val="00150E1A"/>
    <w:rsid w:val="00151FF4"/>
    <w:rsid w:val="00154CC7"/>
    <w:rsid w:val="0015531B"/>
    <w:rsid w:val="00155A87"/>
    <w:rsid w:val="00155D2E"/>
    <w:rsid w:val="00160447"/>
    <w:rsid w:val="0016076C"/>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71BF"/>
    <w:rsid w:val="001779A3"/>
    <w:rsid w:val="00182602"/>
    <w:rsid w:val="0018339C"/>
    <w:rsid w:val="00183C03"/>
    <w:rsid w:val="00184596"/>
    <w:rsid w:val="00184992"/>
    <w:rsid w:val="00185198"/>
    <w:rsid w:val="0018534E"/>
    <w:rsid w:val="00186CB4"/>
    <w:rsid w:val="00187729"/>
    <w:rsid w:val="001901CC"/>
    <w:rsid w:val="001907CA"/>
    <w:rsid w:val="00192440"/>
    <w:rsid w:val="00192692"/>
    <w:rsid w:val="001930F0"/>
    <w:rsid w:val="00193880"/>
    <w:rsid w:val="00194EB3"/>
    <w:rsid w:val="0019567D"/>
    <w:rsid w:val="00197901"/>
    <w:rsid w:val="00197A8B"/>
    <w:rsid w:val="001A07A6"/>
    <w:rsid w:val="001A096B"/>
    <w:rsid w:val="001A252C"/>
    <w:rsid w:val="001A2A3C"/>
    <w:rsid w:val="001A31CB"/>
    <w:rsid w:val="001A356B"/>
    <w:rsid w:val="001A3ABD"/>
    <w:rsid w:val="001A456C"/>
    <w:rsid w:val="001A58C0"/>
    <w:rsid w:val="001A59F5"/>
    <w:rsid w:val="001A5D60"/>
    <w:rsid w:val="001A7CF7"/>
    <w:rsid w:val="001B12DE"/>
    <w:rsid w:val="001B1C6B"/>
    <w:rsid w:val="001B3A62"/>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481F"/>
    <w:rsid w:val="001D5628"/>
    <w:rsid w:val="001D575B"/>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F0E64"/>
    <w:rsid w:val="001F0E70"/>
    <w:rsid w:val="001F1F21"/>
    <w:rsid w:val="001F24E1"/>
    <w:rsid w:val="001F2E57"/>
    <w:rsid w:val="001F2F61"/>
    <w:rsid w:val="001F5523"/>
    <w:rsid w:val="001F5E84"/>
    <w:rsid w:val="001F621F"/>
    <w:rsid w:val="001F675E"/>
    <w:rsid w:val="001F772D"/>
    <w:rsid w:val="00203387"/>
    <w:rsid w:val="00203CCB"/>
    <w:rsid w:val="00205008"/>
    <w:rsid w:val="002108F0"/>
    <w:rsid w:val="002110FF"/>
    <w:rsid w:val="00211762"/>
    <w:rsid w:val="00211E10"/>
    <w:rsid w:val="00211FF0"/>
    <w:rsid w:val="0021243C"/>
    <w:rsid w:val="00212F04"/>
    <w:rsid w:val="00215459"/>
    <w:rsid w:val="0021585C"/>
    <w:rsid w:val="00215F13"/>
    <w:rsid w:val="00216438"/>
    <w:rsid w:val="00216603"/>
    <w:rsid w:val="002166C0"/>
    <w:rsid w:val="00217CF2"/>
    <w:rsid w:val="0022192C"/>
    <w:rsid w:val="00222247"/>
    <w:rsid w:val="00222356"/>
    <w:rsid w:val="00223486"/>
    <w:rsid w:val="00227C53"/>
    <w:rsid w:val="00227DE9"/>
    <w:rsid w:val="002305F9"/>
    <w:rsid w:val="00232044"/>
    <w:rsid w:val="002327CF"/>
    <w:rsid w:val="00232F81"/>
    <w:rsid w:val="00233298"/>
    <w:rsid w:val="002334B8"/>
    <w:rsid w:val="002337F3"/>
    <w:rsid w:val="00234F8F"/>
    <w:rsid w:val="00235F38"/>
    <w:rsid w:val="00236FEF"/>
    <w:rsid w:val="0023731F"/>
    <w:rsid w:val="002401B3"/>
    <w:rsid w:val="00241062"/>
    <w:rsid w:val="00241202"/>
    <w:rsid w:val="00241F06"/>
    <w:rsid w:val="00242A88"/>
    <w:rsid w:val="002441CD"/>
    <w:rsid w:val="002447D6"/>
    <w:rsid w:val="002448C8"/>
    <w:rsid w:val="00244E8C"/>
    <w:rsid w:val="0024554A"/>
    <w:rsid w:val="0024557F"/>
    <w:rsid w:val="0024645F"/>
    <w:rsid w:val="002471C3"/>
    <w:rsid w:val="00250407"/>
    <w:rsid w:val="0025176A"/>
    <w:rsid w:val="00253981"/>
    <w:rsid w:val="00254090"/>
    <w:rsid w:val="00254E10"/>
    <w:rsid w:val="002601DF"/>
    <w:rsid w:val="002603FC"/>
    <w:rsid w:val="00260F01"/>
    <w:rsid w:val="00261540"/>
    <w:rsid w:val="00263716"/>
    <w:rsid w:val="00263E12"/>
    <w:rsid w:val="002642B1"/>
    <w:rsid w:val="00266DA5"/>
    <w:rsid w:val="00270A67"/>
    <w:rsid w:val="002719AB"/>
    <w:rsid w:val="00271ADE"/>
    <w:rsid w:val="00272CBB"/>
    <w:rsid w:val="00274934"/>
    <w:rsid w:val="00274DE1"/>
    <w:rsid w:val="002750C3"/>
    <w:rsid w:val="002758C8"/>
    <w:rsid w:val="00276030"/>
    <w:rsid w:val="002769EC"/>
    <w:rsid w:val="0027739A"/>
    <w:rsid w:val="00280404"/>
    <w:rsid w:val="00280429"/>
    <w:rsid w:val="0028149A"/>
    <w:rsid w:val="002832B4"/>
    <w:rsid w:val="002843FC"/>
    <w:rsid w:val="00284551"/>
    <w:rsid w:val="00284E63"/>
    <w:rsid w:val="00285EB5"/>
    <w:rsid w:val="00285F5A"/>
    <w:rsid w:val="00291692"/>
    <w:rsid w:val="00291EB3"/>
    <w:rsid w:val="00294A23"/>
    <w:rsid w:val="00294CB7"/>
    <w:rsid w:val="00296946"/>
    <w:rsid w:val="0029714D"/>
    <w:rsid w:val="002A0089"/>
    <w:rsid w:val="002A0632"/>
    <w:rsid w:val="002A08A9"/>
    <w:rsid w:val="002A221A"/>
    <w:rsid w:val="002A2E6C"/>
    <w:rsid w:val="002A423E"/>
    <w:rsid w:val="002A4A82"/>
    <w:rsid w:val="002A715D"/>
    <w:rsid w:val="002B0B10"/>
    <w:rsid w:val="002B0B5E"/>
    <w:rsid w:val="002B4531"/>
    <w:rsid w:val="002B467D"/>
    <w:rsid w:val="002B5231"/>
    <w:rsid w:val="002C034E"/>
    <w:rsid w:val="002C0952"/>
    <w:rsid w:val="002C32D5"/>
    <w:rsid w:val="002C38B1"/>
    <w:rsid w:val="002C3984"/>
    <w:rsid w:val="002C4B27"/>
    <w:rsid w:val="002C5642"/>
    <w:rsid w:val="002C56B8"/>
    <w:rsid w:val="002C6EF0"/>
    <w:rsid w:val="002C7B47"/>
    <w:rsid w:val="002D132A"/>
    <w:rsid w:val="002D25E5"/>
    <w:rsid w:val="002D2E7D"/>
    <w:rsid w:val="002D4B5D"/>
    <w:rsid w:val="002E0294"/>
    <w:rsid w:val="002E10EA"/>
    <w:rsid w:val="002E12AF"/>
    <w:rsid w:val="002E1D27"/>
    <w:rsid w:val="002E24C0"/>
    <w:rsid w:val="002E24E7"/>
    <w:rsid w:val="002E3543"/>
    <w:rsid w:val="002E5695"/>
    <w:rsid w:val="002E634F"/>
    <w:rsid w:val="002F000A"/>
    <w:rsid w:val="002F0CE7"/>
    <w:rsid w:val="002F3052"/>
    <w:rsid w:val="002F53F9"/>
    <w:rsid w:val="002F55C4"/>
    <w:rsid w:val="002F58F5"/>
    <w:rsid w:val="003016F6"/>
    <w:rsid w:val="003020F9"/>
    <w:rsid w:val="00303831"/>
    <w:rsid w:val="00304073"/>
    <w:rsid w:val="0030408D"/>
    <w:rsid w:val="003071CD"/>
    <w:rsid w:val="00311103"/>
    <w:rsid w:val="00311313"/>
    <w:rsid w:val="00311739"/>
    <w:rsid w:val="00312460"/>
    <w:rsid w:val="00313156"/>
    <w:rsid w:val="00313A4C"/>
    <w:rsid w:val="00314A73"/>
    <w:rsid w:val="003151BD"/>
    <w:rsid w:val="00316878"/>
    <w:rsid w:val="00316904"/>
    <w:rsid w:val="003169B4"/>
    <w:rsid w:val="00317CA2"/>
    <w:rsid w:val="00317CF5"/>
    <w:rsid w:val="00321891"/>
    <w:rsid w:val="00321FF4"/>
    <w:rsid w:val="003246C2"/>
    <w:rsid w:val="00325BEE"/>
    <w:rsid w:val="00325DE7"/>
    <w:rsid w:val="00331A21"/>
    <w:rsid w:val="00332124"/>
    <w:rsid w:val="00332258"/>
    <w:rsid w:val="003330BC"/>
    <w:rsid w:val="00334DB4"/>
    <w:rsid w:val="003356F5"/>
    <w:rsid w:val="00340D4F"/>
    <w:rsid w:val="0034322D"/>
    <w:rsid w:val="003439C3"/>
    <w:rsid w:val="00345CED"/>
    <w:rsid w:val="00346A04"/>
    <w:rsid w:val="00346F83"/>
    <w:rsid w:val="00347584"/>
    <w:rsid w:val="00347DF1"/>
    <w:rsid w:val="00350427"/>
    <w:rsid w:val="00351A15"/>
    <w:rsid w:val="00353BD3"/>
    <w:rsid w:val="00354993"/>
    <w:rsid w:val="003558EF"/>
    <w:rsid w:val="0035616E"/>
    <w:rsid w:val="00357E3F"/>
    <w:rsid w:val="0036259D"/>
    <w:rsid w:val="00363138"/>
    <w:rsid w:val="003675BE"/>
    <w:rsid w:val="00367C8B"/>
    <w:rsid w:val="00371AB8"/>
    <w:rsid w:val="00371BF2"/>
    <w:rsid w:val="00374170"/>
    <w:rsid w:val="003741ED"/>
    <w:rsid w:val="00375728"/>
    <w:rsid w:val="0037576B"/>
    <w:rsid w:val="003765A7"/>
    <w:rsid w:val="00380008"/>
    <w:rsid w:val="003800D1"/>
    <w:rsid w:val="00380DE6"/>
    <w:rsid w:val="00380F33"/>
    <w:rsid w:val="0038100D"/>
    <w:rsid w:val="00382A2A"/>
    <w:rsid w:val="00382F54"/>
    <w:rsid w:val="00384456"/>
    <w:rsid w:val="00384DC9"/>
    <w:rsid w:val="00386313"/>
    <w:rsid w:val="003865B9"/>
    <w:rsid w:val="0038692C"/>
    <w:rsid w:val="00387805"/>
    <w:rsid w:val="00387A6F"/>
    <w:rsid w:val="00387E10"/>
    <w:rsid w:val="003919E9"/>
    <w:rsid w:val="00392400"/>
    <w:rsid w:val="003924DE"/>
    <w:rsid w:val="003937EE"/>
    <w:rsid w:val="00393801"/>
    <w:rsid w:val="0039393B"/>
    <w:rsid w:val="0039406F"/>
    <w:rsid w:val="00394A29"/>
    <w:rsid w:val="00395DA2"/>
    <w:rsid w:val="00396715"/>
    <w:rsid w:val="003A0C77"/>
    <w:rsid w:val="003A0CE9"/>
    <w:rsid w:val="003A7942"/>
    <w:rsid w:val="003A79F2"/>
    <w:rsid w:val="003B32FE"/>
    <w:rsid w:val="003B45A7"/>
    <w:rsid w:val="003B4DEF"/>
    <w:rsid w:val="003B59DE"/>
    <w:rsid w:val="003B5C1E"/>
    <w:rsid w:val="003B62C7"/>
    <w:rsid w:val="003B7B61"/>
    <w:rsid w:val="003C0DAE"/>
    <w:rsid w:val="003C238E"/>
    <w:rsid w:val="003C2C23"/>
    <w:rsid w:val="003C36A6"/>
    <w:rsid w:val="003C37C3"/>
    <w:rsid w:val="003C3E82"/>
    <w:rsid w:val="003C493C"/>
    <w:rsid w:val="003C6230"/>
    <w:rsid w:val="003C646A"/>
    <w:rsid w:val="003C6BBC"/>
    <w:rsid w:val="003D0664"/>
    <w:rsid w:val="003D286C"/>
    <w:rsid w:val="003D2988"/>
    <w:rsid w:val="003D41D8"/>
    <w:rsid w:val="003D761C"/>
    <w:rsid w:val="003E04B2"/>
    <w:rsid w:val="003E1C1E"/>
    <w:rsid w:val="003E2110"/>
    <w:rsid w:val="003E3961"/>
    <w:rsid w:val="003E443A"/>
    <w:rsid w:val="003E5730"/>
    <w:rsid w:val="003E6142"/>
    <w:rsid w:val="003E6E0F"/>
    <w:rsid w:val="003E7477"/>
    <w:rsid w:val="003E74A7"/>
    <w:rsid w:val="003F01BC"/>
    <w:rsid w:val="003F10DA"/>
    <w:rsid w:val="003F20DE"/>
    <w:rsid w:val="003F2B72"/>
    <w:rsid w:val="003F3183"/>
    <w:rsid w:val="003F3F42"/>
    <w:rsid w:val="003F4E82"/>
    <w:rsid w:val="003F4FE2"/>
    <w:rsid w:val="003F5F71"/>
    <w:rsid w:val="003F724F"/>
    <w:rsid w:val="00400C26"/>
    <w:rsid w:val="00401220"/>
    <w:rsid w:val="00401424"/>
    <w:rsid w:val="0040202A"/>
    <w:rsid w:val="00405BC2"/>
    <w:rsid w:val="00407F9E"/>
    <w:rsid w:val="004110EB"/>
    <w:rsid w:val="00412725"/>
    <w:rsid w:val="00412931"/>
    <w:rsid w:val="0041485A"/>
    <w:rsid w:val="00414E72"/>
    <w:rsid w:val="00415F99"/>
    <w:rsid w:val="00416B3F"/>
    <w:rsid w:val="0042353A"/>
    <w:rsid w:val="004278A4"/>
    <w:rsid w:val="004309A9"/>
    <w:rsid w:val="00431240"/>
    <w:rsid w:val="00431ECE"/>
    <w:rsid w:val="00433C0A"/>
    <w:rsid w:val="004358B7"/>
    <w:rsid w:val="00435A70"/>
    <w:rsid w:val="00435ABD"/>
    <w:rsid w:val="00435D09"/>
    <w:rsid w:val="0043657C"/>
    <w:rsid w:val="00436B4D"/>
    <w:rsid w:val="00440E65"/>
    <w:rsid w:val="00440FE2"/>
    <w:rsid w:val="0044121F"/>
    <w:rsid w:val="004427D3"/>
    <w:rsid w:val="00442B01"/>
    <w:rsid w:val="00444B66"/>
    <w:rsid w:val="0044569D"/>
    <w:rsid w:val="00445A6C"/>
    <w:rsid w:val="0044644B"/>
    <w:rsid w:val="0044706C"/>
    <w:rsid w:val="00450F32"/>
    <w:rsid w:val="004518D7"/>
    <w:rsid w:val="00453CF8"/>
    <w:rsid w:val="004546EA"/>
    <w:rsid w:val="00454CFF"/>
    <w:rsid w:val="004575DE"/>
    <w:rsid w:val="00460C8D"/>
    <w:rsid w:val="004610A5"/>
    <w:rsid w:val="004613A7"/>
    <w:rsid w:val="00463694"/>
    <w:rsid w:val="004639C3"/>
    <w:rsid w:val="00464935"/>
    <w:rsid w:val="00465293"/>
    <w:rsid w:val="004669A1"/>
    <w:rsid w:val="00472083"/>
    <w:rsid w:val="00472480"/>
    <w:rsid w:val="00472D29"/>
    <w:rsid w:val="0047323D"/>
    <w:rsid w:val="00473ACC"/>
    <w:rsid w:val="004748A5"/>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A131F"/>
    <w:rsid w:val="004A1A32"/>
    <w:rsid w:val="004A2948"/>
    <w:rsid w:val="004A2E2E"/>
    <w:rsid w:val="004A47E1"/>
    <w:rsid w:val="004A6784"/>
    <w:rsid w:val="004A6BAD"/>
    <w:rsid w:val="004B1B61"/>
    <w:rsid w:val="004B49C7"/>
    <w:rsid w:val="004B4A0E"/>
    <w:rsid w:val="004B506C"/>
    <w:rsid w:val="004B5432"/>
    <w:rsid w:val="004B546D"/>
    <w:rsid w:val="004B54A2"/>
    <w:rsid w:val="004B55E6"/>
    <w:rsid w:val="004B5BD6"/>
    <w:rsid w:val="004B70FC"/>
    <w:rsid w:val="004C01C7"/>
    <w:rsid w:val="004C40EC"/>
    <w:rsid w:val="004C41AB"/>
    <w:rsid w:val="004C45CD"/>
    <w:rsid w:val="004C5600"/>
    <w:rsid w:val="004C58D2"/>
    <w:rsid w:val="004D3D58"/>
    <w:rsid w:val="004D4E61"/>
    <w:rsid w:val="004E03D6"/>
    <w:rsid w:val="004E073B"/>
    <w:rsid w:val="004E1062"/>
    <w:rsid w:val="004E14CA"/>
    <w:rsid w:val="004E21F3"/>
    <w:rsid w:val="004E2810"/>
    <w:rsid w:val="004E7454"/>
    <w:rsid w:val="004E7EAC"/>
    <w:rsid w:val="004F089B"/>
    <w:rsid w:val="004F0E10"/>
    <w:rsid w:val="004F0EBE"/>
    <w:rsid w:val="004F1DA0"/>
    <w:rsid w:val="004F2134"/>
    <w:rsid w:val="004F2905"/>
    <w:rsid w:val="004F3DA9"/>
    <w:rsid w:val="004F40DB"/>
    <w:rsid w:val="004F4273"/>
    <w:rsid w:val="004F4C7E"/>
    <w:rsid w:val="004F5833"/>
    <w:rsid w:val="004F5870"/>
    <w:rsid w:val="004F59BC"/>
    <w:rsid w:val="004F720A"/>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368"/>
    <w:rsid w:val="00515DE0"/>
    <w:rsid w:val="0051707F"/>
    <w:rsid w:val="00517EC0"/>
    <w:rsid w:val="005209C4"/>
    <w:rsid w:val="00520ACE"/>
    <w:rsid w:val="00522331"/>
    <w:rsid w:val="005223C8"/>
    <w:rsid w:val="00523089"/>
    <w:rsid w:val="00523B6B"/>
    <w:rsid w:val="00523EFE"/>
    <w:rsid w:val="005241BA"/>
    <w:rsid w:val="005276A9"/>
    <w:rsid w:val="005279CE"/>
    <w:rsid w:val="005303E4"/>
    <w:rsid w:val="005307C1"/>
    <w:rsid w:val="005307EA"/>
    <w:rsid w:val="005326C5"/>
    <w:rsid w:val="00532736"/>
    <w:rsid w:val="00534848"/>
    <w:rsid w:val="00534B0A"/>
    <w:rsid w:val="00535A78"/>
    <w:rsid w:val="00535B6B"/>
    <w:rsid w:val="005372FD"/>
    <w:rsid w:val="005414B1"/>
    <w:rsid w:val="00541E07"/>
    <w:rsid w:val="00542F9F"/>
    <w:rsid w:val="00542FC9"/>
    <w:rsid w:val="005431C4"/>
    <w:rsid w:val="00544D56"/>
    <w:rsid w:val="005450BF"/>
    <w:rsid w:val="0054589D"/>
    <w:rsid w:val="005468BB"/>
    <w:rsid w:val="00547CBF"/>
    <w:rsid w:val="00547F38"/>
    <w:rsid w:val="0055194C"/>
    <w:rsid w:val="00551F01"/>
    <w:rsid w:val="00552D07"/>
    <w:rsid w:val="00553195"/>
    <w:rsid w:val="0055376C"/>
    <w:rsid w:val="00553C0F"/>
    <w:rsid w:val="00556E98"/>
    <w:rsid w:val="00561AC5"/>
    <w:rsid w:val="005629E0"/>
    <w:rsid w:val="00562D4D"/>
    <w:rsid w:val="00563341"/>
    <w:rsid w:val="00564209"/>
    <w:rsid w:val="00570116"/>
    <w:rsid w:val="00570FC9"/>
    <w:rsid w:val="00571C21"/>
    <w:rsid w:val="00572C77"/>
    <w:rsid w:val="0057384F"/>
    <w:rsid w:val="005745F9"/>
    <w:rsid w:val="0057478F"/>
    <w:rsid w:val="00575474"/>
    <w:rsid w:val="0058063A"/>
    <w:rsid w:val="00581914"/>
    <w:rsid w:val="00581C12"/>
    <w:rsid w:val="00581D93"/>
    <w:rsid w:val="00582808"/>
    <w:rsid w:val="00583835"/>
    <w:rsid w:val="00583B99"/>
    <w:rsid w:val="005847DD"/>
    <w:rsid w:val="005850CF"/>
    <w:rsid w:val="005869B7"/>
    <w:rsid w:val="00586EE1"/>
    <w:rsid w:val="00587BE9"/>
    <w:rsid w:val="00590D2F"/>
    <w:rsid w:val="00590F94"/>
    <w:rsid w:val="0059128F"/>
    <w:rsid w:val="005931E5"/>
    <w:rsid w:val="005934E1"/>
    <w:rsid w:val="0059430C"/>
    <w:rsid w:val="00595656"/>
    <w:rsid w:val="0059684E"/>
    <w:rsid w:val="005A0A44"/>
    <w:rsid w:val="005A0B3D"/>
    <w:rsid w:val="005A1416"/>
    <w:rsid w:val="005A2174"/>
    <w:rsid w:val="005A21E0"/>
    <w:rsid w:val="005A243E"/>
    <w:rsid w:val="005A34F7"/>
    <w:rsid w:val="005A3F16"/>
    <w:rsid w:val="005A5DF5"/>
    <w:rsid w:val="005A7595"/>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4A63"/>
    <w:rsid w:val="005C529E"/>
    <w:rsid w:val="005C5985"/>
    <w:rsid w:val="005C5AF2"/>
    <w:rsid w:val="005C6ED6"/>
    <w:rsid w:val="005C78FA"/>
    <w:rsid w:val="005D0BA8"/>
    <w:rsid w:val="005D122F"/>
    <w:rsid w:val="005D191C"/>
    <w:rsid w:val="005D209C"/>
    <w:rsid w:val="005D3E53"/>
    <w:rsid w:val="005D410F"/>
    <w:rsid w:val="005D5A27"/>
    <w:rsid w:val="005D5B95"/>
    <w:rsid w:val="005D5D55"/>
    <w:rsid w:val="005D7D59"/>
    <w:rsid w:val="005E0116"/>
    <w:rsid w:val="005E1DB5"/>
    <w:rsid w:val="005E1E06"/>
    <w:rsid w:val="005E4065"/>
    <w:rsid w:val="005E4EE7"/>
    <w:rsid w:val="005E4EED"/>
    <w:rsid w:val="005E5F23"/>
    <w:rsid w:val="005E6944"/>
    <w:rsid w:val="005E75D6"/>
    <w:rsid w:val="005F3878"/>
    <w:rsid w:val="005F3EA3"/>
    <w:rsid w:val="005F4C7A"/>
    <w:rsid w:val="005F50DB"/>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C04"/>
    <w:rsid w:val="006148E8"/>
    <w:rsid w:val="0061696F"/>
    <w:rsid w:val="006206C7"/>
    <w:rsid w:val="00620B87"/>
    <w:rsid w:val="006221BB"/>
    <w:rsid w:val="006229F9"/>
    <w:rsid w:val="00622FE0"/>
    <w:rsid w:val="0062307C"/>
    <w:rsid w:val="006253F7"/>
    <w:rsid w:val="00625492"/>
    <w:rsid w:val="00625594"/>
    <w:rsid w:val="0062583A"/>
    <w:rsid w:val="0063068F"/>
    <w:rsid w:val="00630935"/>
    <w:rsid w:val="0063136F"/>
    <w:rsid w:val="006318F1"/>
    <w:rsid w:val="00633997"/>
    <w:rsid w:val="00633F23"/>
    <w:rsid w:val="00634452"/>
    <w:rsid w:val="00635233"/>
    <w:rsid w:val="00636831"/>
    <w:rsid w:val="00636C8E"/>
    <w:rsid w:val="00636F23"/>
    <w:rsid w:val="00637EFF"/>
    <w:rsid w:val="006400AB"/>
    <w:rsid w:val="00640DDB"/>
    <w:rsid w:val="00641619"/>
    <w:rsid w:val="006417B3"/>
    <w:rsid w:val="00642A9E"/>
    <w:rsid w:val="00644B75"/>
    <w:rsid w:val="00645225"/>
    <w:rsid w:val="006460C2"/>
    <w:rsid w:val="00646301"/>
    <w:rsid w:val="0065142E"/>
    <w:rsid w:val="00651442"/>
    <w:rsid w:val="006518A2"/>
    <w:rsid w:val="006530A4"/>
    <w:rsid w:val="006539EE"/>
    <w:rsid w:val="00655730"/>
    <w:rsid w:val="00656D08"/>
    <w:rsid w:val="006616CE"/>
    <w:rsid w:val="00663544"/>
    <w:rsid w:val="00665B8B"/>
    <w:rsid w:val="00665BC4"/>
    <w:rsid w:val="006662B8"/>
    <w:rsid w:val="0066644C"/>
    <w:rsid w:val="00666FF6"/>
    <w:rsid w:val="00667336"/>
    <w:rsid w:val="00667A93"/>
    <w:rsid w:val="00671C8D"/>
    <w:rsid w:val="0067265F"/>
    <w:rsid w:val="006752D2"/>
    <w:rsid w:val="0067595B"/>
    <w:rsid w:val="00675FCE"/>
    <w:rsid w:val="00680D4C"/>
    <w:rsid w:val="00682FA1"/>
    <w:rsid w:val="00683791"/>
    <w:rsid w:val="006853DA"/>
    <w:rsid w:val="00685C50"/>
    <w:rsid w:val="00685C53"/>
    <w:rsid w:val="00686EDB"/>
    <w:rsid w:val="00687C6E"/>
    <w:rsid w:val="00690FE6"/>
    <w:rsid w:val="006954B6"/>
    <w:rsid w:val="0069684A"/>
    <w:rsid w:val="006A0F88"/>
    <w:rsid w:val="006A186E"/>
    <w:rsid w:val="006A2B4B"/>
    <w:rsid w:val="006A2C72"/>
    <w:rsid w:val="006A2FA2"/>
    <w:rsid w:val="006A35F4"/>
    <w:rsid w:val="006A5FA1"/>
    <w:rsid w:val="006A648F"/>
    <w:rsid w:val="006A67CB"/>
    <w:rsid w:val="006A712B"/>
    <w:rsid w:val="006B0EB9"/>
    <w:rsid w:val="006B142B"/>
    <w:rsid w:val="006B1A79"/>
    <w:rsid w:val="006B2BDA"/>
    <w:rsid w:val="006B326E"/>
    <w:rsid w:val="006B34F6"/>
    <w:rsid w:val="006B35DD"/>
    <w:rsid w:val="006B4051"/>
    <w:rsid w:val="006B46B0"/>
    <w:rsid w:val="006B4B85"/>
    <w:rsid w:val="006B7152"/>
    <w:rsid w:val="006B74BC"/>
    <w:rsid w:val="006C21AD"/>
    <w:rsid w:val="006C2290"/>
    <w:rsid w:val="006C3B30"/>
    <w:rsid w:val="006C3C65"/>
    <w:rsid w:val="006C47D8"/>
    <w:rsid w:val="006C616F"/>
    <w:rsid w:val="006C6822"/>
    <w:rsid w:val="006D10CE"/>
    <w:rsid w:val="006D1C51"/>
    <w:rsid w:val="006D31A7"/>
    <w:rsid w:val="006D38B8"/>
    <w:rsid w:val="006D6F85"/>
    <w:rsid w:val="006D7940"/>
    <w:rsid w:val="006E025E"/>
    <w:rsid w:val="006E0A85"/>
    <w:rsid w:val="006E1BB7"/>
    <w:rsid w:val="006E3874"/>
    <w:rsid w:val="006E3A14"/>
    <w:rsid w:val="006E3D58"/>
    <w:rsid w:val="006E5467"/>
    <w:rsid w:val="006E5EB2"/>
    <w:rsid w:val="006E7875"/>
    <w:rsid w:val="006F0F00"/>
    <w:rsid w:val="006F1215"/>
    <w:rsid w:val="006F21DE"/>
    <w:rsid w:val="006F46D8"/>
    <w:rsid w:val="006F58F7"/>
    <w:rsid w:val="006F5C51"/>
    <w:rsid w:val="006F774C"/>
    <w:rsid w:val="006F7A1C"/>
    <w:rsid w:val="007011F6"/>
    <w:rsid w:val="00701542"/>
    <w:rsid w:val="00701892"/>
    <w:rsid w:val="00702B2C"/>
    <w:rsid w:val="007035D8"/>
    <w:rsid w:val="0070429D"/>
    <w:rsid w:val="007045A8"/>
    <w:rsid w:val="00704E22"/>
    <w:rsid w:val="0070590D"/>
    <w:rsid w:val="00712F2F"/>
    <w:rsid w:val="00713126"/>
    <w:rsid w:val="007131C0"/>
    <w:rsid w:val="00713A8A"/>
    <w:rsid w:val="0071477E"/>
    <w:rsid w:val="00715F2F"/>
    <w:rsid w:val="00717511"/>
    <w:rsid w:val="00717FD5"/>
    <w:rsid w:val="00722260"/>
    <w:rsid w:val="00722E6E"/>
    <w:rsid w:val="00723A52"/>
    <w:rsid w:val="0072459C"/>
    <w:rsid w:val="00725478"/>
    <w:rsid w:val="007258AD"/>
    <w:rsid w:val="00726240"/>
    <w:rsid w:val="00731089"/>
    <w:rsid w:val="00731D80"/>
    <w:rsid w:val="00733493"/>
    <w:rsid w:val="00734C76"/>
    <w:rsid w:val="007354ED"/>
    <w:rsid w:val="00735A27"/>
    <w:rsid w:val="00735FFD"/>
    <w:rsid w:val="00736075"/>
    <w:rsid w:val="0073786D"/>
    <w:rsid w:val="00737A47"/>
    <w:rsid w:val="0074066E"/>
    <w:rsid w:val="00740740"/>
    <w:rsid w:val="00740827"/>
    <w:rsid w:val="0074311D"/>
    <w:rsid w:val="007432C5"/>
    <w:rsid w:val="00743AB4"/>
    <w:rsid w:val="00743B25"/>
    <w:rsid w:val="00744F07"/>
    <w:rsid w:val="007453D4"/>
    <w:rsid w:val="00745CF7"/>
    <w:rsid w:val="00745E7E"/>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1B47"/>
    <w:rsid w:val="00764BCD"/>
    <w:rsid w:val="00764E38"/>
    <w:rsid w:val="007664D6"/>
    <w:rsid w:val="00766748"/>
    <w:rsid w:val="00766917"/>
    <w:rsid w:val="00766BCA"/>
    <w:rsid w:val="00770AAE"/>
    <w:rsid w:val="00773530"/>
    <w:rsid w:val="00773D54"/>
    <w:rsid w:val="00773DC2"/>
    <w:rsid w:val="0077451F"/>
    <w:rsid w:val="00774B8A"/>
    <w:rsid w:val="00774E8F"/>
    <w:rsid w:val="00774F9F"/>
    <w:rsid w:val="00775301"/>
    <w:rsid w:val="00776B62"/>
    <w:rsid w:val="00777CA7"/>
    <w:rsid w:val="0078116E"/>
    <w:rsid w:val="007819EA"/>
    <w:rsid w:val="007825DF"/>
    <w:rsid w:val="007827B4"/>
    <w:rsid w:val="007827E8"/>
    <w:rsid w:val="007831D6"/>
    <w:rsid w:val="00784269"/>
    <w:rsid w:val="00785AA7"/>
    <w:rsid w:val="00786EB2"/>
    <w:rsid w:val="00790503"/>
    <w:rsid w:val="007923F1"/>
    <w:rsid w:val="00792ED9"/>
    <w:rsid w:val="00792EDC"/>
    <w:rsid w:val="007946BE"/>
    <w:rsid w:val="00795373"/>
    <w:rsid w:val="00795EEC"/>
    <w:rsid w:val="00797F72"/>
    <w:rsid w:val="007A0F53"/>
    <w:rsid w:val="007A22E0"/>
    <w:rsid w:val="007A2794"/>
    <w:rsid w:val="007A4E73"/>
    <w:rsid w:val="007A7713"/>
    <w:rsid w:val="007B0270"/>
    <w:rsid w:val="007B02D2"/>
    <w:rsid w:val="007B0CD9"/>
    <w:rsid w:val="007B22C1"/>
    <w:rsid w:val="007B4CCE"/>
    <w:rsid w:val="007B731A"/>
    <w:rsid w:val="007B766E"/>
    <w:rsid w:val="007B7F84"/>
    <w:rsid w:val="007C063A"/>
    <w:rsid w:val="007C0AFB"/>
    <w:rsid w:val="007C0FAB"/>
    <w:rsid w:val="007C180A"/>
    <w:rsid w:val="007C1B76"/>
    <w:rsid w:val="007C1FEC"/>
    <w:rsid w:val="007C274A"/>
    <w:rsid w:val="007C3DC4"/>
    <w:rsid w:val="007C5A77"/>
    <w:rsid w:val="007C65FF"/>
    <w:rsid w:val="007C7371"/>
    <w:rsid w:val="007C75F8"/>
    <w:rsid w:val="007D0120"/>
    <w:rsid w:val="007D0125"/>
    <w:rsid w:val="007D3C15"/>
    <w:rsid w:val="007D67BC"/>
    <w:rsid w:val="007D7407"/>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C4"/>
    <w:rsid w:val="007F2635"/>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6CCF"/>
    <w:rsid w:val="00817466"/>
    <w:rsid w:val="00820359"/>
    <w:rsid w:val="008227BC"/>
    <w:rsid w:val="00823D59"/>
    <w:rsid w:val="00824AA7"/>
    <w:rsid w:val="00827435"/>
    <w:rsid w:val="00827B39"/>
    <w:rsid w:val="00831481"/>
    <w:rsid w:val="0083150A"/>
    <w:rsid w:val="00831A5B"/>
    <w:rsid w:val="00831F24"/>
    <w:rsid w:val="00831F84"/>
    <w:rsid w:val="00832763"/>
    <w:rsid w:val="00837D2F"/>
    <w:rsid w:val="00840655"/>
    <w:rsid w:val="00840A14"/>
    <w:rsid w:val="00841DE7"/>
    <w:rsid w:val="008447E3"/>
    <w:rsid w:val="00846469"/>
    <w:rsid w:val="0084785F"/>
    <w:rsid w:val="00850729"/>
    <w:rsid w:val="00853327"/>
    <w:rsid w:val="00853C90"/>
    <w:rsid w:val="00854402"/>
    <w:rsid w:val="0085490B"/>
    <w:rsid w:val="00856391"/>
    <w:rsid w:val="008569E6"/>
    <w:rsid w:val="008600BF"/>
    <w:rsid w:val="00860DCD"/>
    <w:rsid w:val="00860DEC"/>
    <w:rsid w:val="00861EB5"/>
    <w:rsid w:val="00862B9E"/>
    <w:rsid w:val="00862BC9"/>
    <w:rsid w:val="00864684"/>
    <w:rsid w:val="00864F39"/>
    <w:rsid w:val="00865056"/>
    <w:rsid w:val="008651F6"/>
    <w:rsid w:val="00865520"/>
    <w:rsid w:val="00865CF5"/>
    <w:rsid w:val="00867769"/>
    <w:rsid w:val="008718AC"/>
    <w:rsid w:val="00873291"/>
    <w:rsid w:val="008737C7"/>
    <w:rsid w:val="00874257"/>
    <w:rsid w:val="00874C46"/>
    <w:rsid w:val="00875D9A"/>
    <w:rsid w:val="008765A6"/>
    <w:rsid w:val="00876966"/>
    <w:rsid w:val="00880B7E"/>
    <w:rsid w:val="008819A7"/>
    <w:rsid w:val="00881A64"/>
    <w:rsid w:val="00881F32"/>
    <w:rsid w:val="00884682"/>
    <w:rsid w:val="00884AB6"/>
    <w:rsid w:val="00884C34"/>
    <w:rsid w:val="00886582"/>
    <w:rsid w:val="00887206"/>
    <w:rsid w:val="00887311"/>
    <w:rsid w:val="008920B8"/>
    <w:rsid w:val="00892B5E"/>
    <w:rsid w:val="0089344C"/>
    <w:rsid w:val="00893625"/>
    <w:rsid w:val="008956D1"/>
    <w:rsid w:val="00897CD4"/>
    <w:rsid w:val="008A06FA"/>
    <w:rsid w:val="008A23E2"/>
    <w:rsid w:val="008A2A12"/>
    <w:rsid w:val="008A33B6"/>
    <w:rsid w:val="008A3922"/>
    <w:rsid w:val="008A4C2E"/>
    <w:rsid w:val="008A6409"/>
    <w:rsid w:val="008A7F48"/>
    <w:rsid w:val="008B3561"/>
    <w:rsid w:val="008B42C1"/>
    <w:rsid w:val="008B4A66"/>
    <w:rsid w:val="008B559D"/>
    <w:rsid w:val="008B7A82"/>
    <w:rsid w:val="008C0511"/>
    <w:rsid w:val="008C29CF"/>
    <w:rsid w:val="008C412D"/>
    <w:rsid w:val="008C4436"/>
    <w:rsid w:val="008C53B0"/>
    <w:rsid w:val="008C58F4"/>
    <w:rsid w:val="008C5E8B"/>
    <w:rsid w:val="008C6222"/>
    <w:rsid w:val="008C63DE"/>
    <w:rsid w:val="008C7CFC"/>
    <w:rsid w:val="008C7D2E"/>
    <w:rsid w:val="008C7F88"/>
    <w:rsid w:val="008D00E0"/>
    <w:rsid w:val="008D0D46"/>
    <w:rsid w:val="008D256B"/>
    <w:rsid w:val="008D2D48"/>
    <w:rsid w:val="008D433E"/>
    <w:rsid w:val="008D4605"/>
    <w:rsid w:val="008D56CB"/>
    <w:rsid w:val="008D70C8"/>
    <w:rsid w:val="008D77EF"/>
    <w:rsid w:val="008E1070"/>
    <w:rsid w:val="008E2521"/>
    <w:rsid w:val="008E2A73"/>
    <w:rsid w:val="008E3438"/>
    <w:rsid w:val="008E3DF8"/>
    <w:rsid w:val="008E4CC3"/>
    <w:rsid w:val="008F28DC"/>
    <w:rsid w:val="008F34C8"/>
    <w:rsid w:val="008F45FD"/>
    <w:rsid w:val="008F57FB"/>
    <w:rsid w:val="008F603B"/>
    <w:rsid w:val="00901440"/>
    <w:rsid w:val="00901D91"/>
    <w:rsid w:val="009028B5"/>
    <w:rsid w:val="00902C8A"/>
    <w:rsid w:val="00903901"/>
    <w:rsid w:val="00907210"/>
    <w:rsid w:val="009079AE"/>
    <w:rsid w:val="00907DAE"/>
    <w:rsid w:val="00907E03"/>
    <w:rsid w:val="009106EC"/>
    <w:rsid w:val="00910CC6"/>
    <w:rsid w:val="00912C46"/>
    <w:rsid w:val="00912DC0"/>
    <w:rsid w:val="00913115"/>
    <w:rsid w:val="0091320A"/>
    <w:rsid w:val="00913FC9"/>
    <w:rsid w:val="0091499B"/>
    <w:rsid w:val="00914C92"/>
    <w:rsid w:val="009168DC"/>
    <w:rsid w:val="00916ED3"/>
    <w:rsid w:val="009171AE"/>
    <w:rsid w:val="009239CB"/>
    <w:rsid w:val="00923E01"/>
    <w:rsid w:val="00923EFE"/>
    <w:rsid w:val="009256E4"/>
    <w:rsid w:val="00926679"/>
    <w:rsid w:val="00926D46"/>
    <w:rsid w:val="009271DE"/>
    <w:rsid w:val="00930139"/>
    <w:rsid w:val="00930A86"/>
    <w:rsid w:val="00931086"/>
    <w:rsid w:val="00931CCB"/>
    <w:rsid w:val="009321CF"/>
    <w:rsid w:val="00933952"/>
    <w:rsid w:val="00934441"/>
    <w:rsid w:val="00934473"/>
    <w:rsid w:val="00935827"/>
    <w:rsid w:val="00937C20"/>
    <w:rsid w:val="009417DE"/>
    <w:rsid w:val="00942082"/>
    <w:rsid w:val="00942B06"/>
    <w:rsid w:val="0094376D"/>
    <w:rsid w:val="009449FE"/>
    <w:rsid w:val="00945802"/>
    <w:rsid w:val="009460FF"/>
    <w:rsid w:val="00951778"/>
    <w:rsid w:val="00951BFB"/>
    <w:rsid w:val="00952E39"/>
    <w:rsid w:val="00960948"/>
    <w:rsid w:val="00960C9E"/>
    <w:rsid w:val="00961413"/>
    <w:rsid w:val="0096336D"/>
    <w:rsid w:val="0096442A"/>
    <w:rsid w:val="00965614"/>
    <w:rsid w:val="00966E18"/>
    <w:rsid w:val="0097038B"/>
    <w:rsid w:val="009713A7"/>
    <w:rsid w:val="00971E56"/>
    <w:rsid w:val="009725FE"/>
    <w:rsid w:val="00972F00"/>
    <w:rsid w:val="009731A1"/>
    <w:rsid w:val="00973449"/>
    <w:rsid w:val="009749FB"/>
    <w:rsid w:val="00975250"/>
    <w:rsid w:val="009759AF"/>
    <w:rsid w:val="00976B08"/>
    <w:rsid w:val="009772CB"/>
    <w:rsid w:val="009779A2"/>
    <w:rsid w:val="009832C5"/>
    <w:rsid w:val="0098547C"/>
    <w:rsid w:val="00985EF1"/>
    <w:rsid w:val="009864CF"/>
    <w:rsid w:val="00990D40"/>
    <w:rsid w:val="0099347C"/>
    <w:rsid w:val="00994A2E"/>
    <w:rsid w:val="00995BCA"/>
    <w:rsid w:val="00996DD1"/>
    <w:rsid w:val="00997B35"/>
    <w:rsid w:val="009A16E7"/>
    <w:rsid w:val="009A1CA5"/>
    <w:rsid w:val="009A2FA5"/>
    <w:rsid w:val="009A6FB3"/>
    <w:rsid w:val="009A7A59"/>
    <w:rsid w:val="009B0E0F"/>
    <w:rsid w:val="009B0F01"/>
    <w:rsid w:val="009B15EE"/>
    <w:rsid w:val="009B33D4"/>
    <w:rsid w:val="009B359B"/>
    <w:rsid w:val="009B4086"/>
    <w:rsid w:val="009B507B"/>
    <w:rsid w:val="009C1FA1"/>
    <w:rsid w:val="009C28B8"/>
    <w:rsid w:val="009C4534"/>
    <w:rsid w:val="009C4D1D"/>
    <w:rsid w:val="009C5220"/>
    <w:rsid w:val="009C73A7"/>
    <w:rsid w:val="009D0098"/>
    <w:rsid w:val="009D2410"/>
    <w:rsid w:val="009D29ED"/>
    <w:rsid w:val="009D2B26"/>
    <w:rsid w:val="009D3065"/>
    <w:rsid w:val="009D4889"/>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22C6"/>
    <w:rsid w:val="009F42AC"/>
    <w:rsid w:val="009F5257"/>
    <w:rsid w:val="009F5318"/>
    <w:rsid w:val="009F5AEB"/>
    <w:rsid w:val="009F5B16"/>
    <w:rsid w:val="009F7416"/>
    <w:rsid w:val="009F749C"/>
    <w:rsid w:val="009F7CB1"/>
    <w:rsid w:val="009F7F0C"/>
    <w:rsid w:val="00A003CC"/>
    <w:rsid w:val="00A0187D"/>
    <w:rsid w:val="00A019AA"/>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2948"/>
    <w:rsid w:val="00A1339B"/>
    <w:rsid w:val="00A136D6"/>
    <w:rsid w:val="00A1457E"/>
    <w:rsid w:val="00A16549"/>
    <w:rsid w:val="00A20A2B"/>
    <w:rsid w:val="00A23CC3"/>
    <w:rsid w:val="00A243AF"/>
    <w:rsid w:val="00A24B58"/>
    <w:rsid w:val="00A250C2"/>
    <w:rsid w:val="00A252E8"/>
    <w:rsid w:val="00A25A01"/>
    <w:rsid w:val="00A26F21"/>
    <w:rsid w:val="00A27F55"/>
    <w:rsid w:val="00A308D4"/>
    <w:rsid w:val="00A30A62"/>
    <w:rsid w:val="00A30BA6"/>
    <w:rsid w:val="00A31501"/>
    <w:rsid w:val="00A36376"/>
    <w:rsid w:val="00A36A25"/>
    <w:rsid w:val="00A36EF6"/>
    <w:rsid w:val="00A40960"/>
    <w:rsid w:val="00A424A8"/>
    <w:rsid w:val="00A436DA"/>
    <w:rsid w:val="00A45BF3"/>
    <w:rsid w:val="00A5001F"/>
    <w:rsid w:val="00A507DE"/>
    <w:rsid w:val="00A51F92"/>
    <w:rsid w:val="00A5217F"/>
    <w:rsid w:val="00A52FA2"/>
    <w:rsid w:val="00A54E1D"/>
    <w:rsid w:val="00A561CD"/>
    <w:rsid w:val="00A579E9"/>
    <w:rsid w:val="00A602F7"/>
    <w:rsid w:val="00A6139D"/>
    <w:rsid w:val="00A6197F"/>
    <w:rsid w:val="00A6211E"/>
    <w:rsid w:val="00A6489F"/>
    <w:rsid w:val="00A65092"/>
    <w:rsid w:val="00A67F66"/>
    <w:rsid w:val="00A713BB"/>
    <w:rsid w:val="00A7230F"/>
    <w:rsid w:val="00A72DFB"/>
    <w:rsid w:val="00A74050"/>
    <w:rsid w:val="00A765DF"/>
    <w:rsid w:val="00A7702F"/>
    <w:rsid w:val="00A77F14"/>
    <w:rsid w:val="00A80093"/>
    <w:rsid w:val="00A802E2"/>
    <w:rsid w:val="00A81112"/>
    <w:rsid w:val="00A81824"/>
    <w:rsid w:val="00A81FC3"/>
    <w:rsid w:val="00A8251B"/>
    <w:rsid w:val="00A831CA"/>
    <w:rsid w:val="00A840FB"/>
    <w:rsid w:val="00A85F53"/>
    <w:rsid w:val="00A86695"/>
    <w:rsid w:val="00A87855"/>
    <w:rsid w:val="00A90A4F"/>
    <w:rsid w:val="00A91D07"/>
    <w:rsid w:val="00A929FF"/>
    <w:rsid w:val="00A93637"/>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2BC"/>
    <w:rsid w:val="00AB343E"/>
    <w:rsid w:val="00AB3CDF"/>
    <w:rsid w:val="00AB3D38"/>
    <w:rsid w:val="00AB493B"/>
    <w:rsid w:val="00AB513A"/>
    <w:rsid w:val="00AB5C3E"/>
    <w:rsid w:val="00AB66F4"/>
    <w:rsid w:val="00AB7CE1"/>
    <w:rsid w:val="00AC0543"/>
    <w:rsid w:val="00AC0E96"/>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A3F"/>
    <w:rsid w:val="00AE0BC2"/>
    <w:rsid w:val="00AE245C"/>
    <w:rsid w:val="00AE3AB8"/>
    <w:rsid w:val="00AE3EA3"/>
    <w:rsid w:val="00AE4BD9"/>
    <w:rsid w:val="00AE4E86"/>
    <w:rsid w:val="00AE5A5C"/>
    <w:rsid w:val="00AE6B8D"/>
    <w:rsid w:val="00AF05BD"/>
    <w:rsid w:val="00AF2533"/>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DE8"/>
    <w:rsid w:val="00B1273A"/>
    <w:rsid w:val="00B14B52"/>
    <w:rsid w:val="00B155D8"/>
    <w:rsid w:val="00B15884"/>
    <w:rsid w:val="00B167AF"/>
    <w:rsid w:val="00B20B7C"/>
    <w:rsid w:val="00B2690F"/>
    <w:rsid w:val="00B271CE"/>
    <w:rsid w:val="00B325BF"/>
    <w:rsid w:val="00B32EC1"/>
    <w:rsid w:val="00B35667"/>
    <w:rsid w:val="00B36291"/>
    <w:rsid w:val="00B378E4"/>
    <w:rsid w:val="00B3797F"/>
    <w:rsid w:val="00B37DAD"/>
    <w:rsid w:val="00B37E53"/>
    <w:rsid w:val="00B402C4"/>
    <w:rsid w:val="00B417A3"/>
    <w:rsid w:val="00B430E9"/>
    <w:rsid w:val="00B43A35"/>
    <w:rsid w:val="00B43A82"/>
    <w:rsid w:val="00B43F66"/>
    <w:rsid w:val="00B469F5"/>
    <w:rsid w:val="00B500FE"/>
    <w:rsid w:val="00B52DAB"/>
    <w:rsid w:val="00B5342A"/>
    <w:rsid w:val="00B53E92"/>
    <w:rsid w:val="00B55425"/>
    <w:rsid w:val="00B55B4A"/>
    <w:rsid w:val="00B56097"/>
    <w:rsid w:val="00B5622A"/>
    <w:rsid w:val="00B5723A"/>
    <w:rsid w:val="00B61F0F"/>
    <w:rsid w:val="00B61F70"/>
    <w:rsid w:val="00B632FC"/>
    <w:rsid w:val="00B64F67"/>
    <w:rsid w:val="00B66A4B"/>
    <w:rsid w:val="00B72016"/>
    <w:rsid w:val="00B74174"/>
    <w:rsid w:val="00B742F5"/>
    <w:rsid w:val="00B74688"/>
    <w:rsid w:val="00B749BB"/>
    <w:rsid w:val="00B7538F"/>
    <w:rsid w:val="00B75FD3"/>
    <w:rsid w:val="00B7662C"/>
    <w:rsid w:val="00B76CFC"/>
    <w:rsid w:val="00B80519"/>
    <w:rsid w:val="00B808CE"/>
    <w:rsid w:val="00B81054"/>
    <w:rsid w:val="00B82177"/>
    <w:rsid w:val="00B822F9"/>
    <w:rsid w:val="00B852D4"/>
    <w:rsid w:val="00B8539F"/>
    <w:rsid w:val="00B85A69"/>
    <w:rsid w:val="00B85B3B"/>
    <w:rsid w:val="00B871F3"/>
    <w:rsid w:val="00B87A05"/>
    <w:rsid w:val="00B9011E"/>
    <w:rsid w:val="00B936A1"/>
    <w:rsid w:val="00B94B67"/>
    <w:rsid w:val="00B94EFF"/>
    <w:rsid w:val="00B9509F"/>
    <w:rsid w:val="00B95803"/>
    <w:rsid w:val="00B967D7"/>
    <w:rsid w:val="00B977F3"/>
    <w:rsid w:val="00BA0402"/>
    <w:rsid w:val="00BA054F"/>
    <w:rsid w:val="00BA11CE"/>
    <w:rsid w:val="00BA2B74"/>
    <w:rsid w:val="00BA313C"/>
    <w:rsid w:val="00BA3967"/>
    <w:rsid w:val="00BA60BA"/>
    <w:rsid w:val="00BA654C"/>
    <w:rsid w:val="00BB272B"/>
    <w:rsid w:val="00BB3550"/>
    <w:rsid w:val="00BB35C8"/>
    <w:rsid w:val="00BB3DD7"/>
    <w:rsid w:val="00BB44F0"/>
    <w:rsid w:val="00BB5831"/>
    <w:rsid w:val="00BB5A7F"/>
    <w:rsid w:val="00BB6670"/>
    <w:rsid w:val="00BC082C"/>
    <w:rsid w:val="00BC0BE6"/>
    <w:rsid w:val="00BC145F"/>
    <w:rsid w:val="00BC171F"/>
    <w:rsid w:val="00BC2FEF"/>
    <w:rsid w:val="00BC341B"/>
    <w:rsid w:val="00BC3A42"/>
    <w:rsid w:val="00BC5A3C"/>
    <w:rsid w:val="00BD03D1"/>
    <w:rsid w:val="00BD06DA"/>
    <w:rsid w:val="00BD07B7"/>
    <w:rsid w:val="00BD1062"/>
    <w:rsid w:val="00BD1451"/>
    <w:rsid w:val="00BD19B8"/>
    <w:rsid w:val="00BD26EA"/>
    <w:rsid w:val="00BD46DB"/>
    <w:rsid w:val="00BD48C0"/>
    <w:rsid w:val="00BD4F0C"/>
    <w:rsid w:val="00BD554B"/>
    <w:rsid w:val="00BD5D05"/>
    <w:rsid w:val="00BD6B03"/>
    <w:rsid w:val="00BD6B1D"/>
    <w:rsid w:val="00BD75EE"/>
    <w:rsid w:val="00BE46D2"/>
    <w:rsid w:val="00BE5BA7"/>
    <w:rsid w:val="00BE60DD"/>
    <w:rsid w:val="00BE67DA"/>
    <w:rsid w:val="00BE687A"/>
    <w:rsid w:val="00BF196F"/>
    <w:rsid w:val="00BF22B2"/>
    <w:rsid w:val="00BF2C14"/>
    <w:rsid w:val="00BF4E27"/>
    <w:rsid w:val="00BF4F37"/>
    <w:rsid w:val="00BF6241"/>
    <w:rsid w:val="00BF7D62"/>
    <w:rsid w:val="00C003E4"/>
    <w:rsid w:val="00C01B99"/>
    <w:rsid w:val="00C01FAD"/>
    <w:rsid w:val="00C0222D"/>
    <w:rsid w:val="00C0278F"/>
    <w:rsid w:val="00C0281F"/>
    <w:rsid w:val="00C029C1"/>
    <w:rsid w:val="00C03084"/>
    <w:rsid w:val="00C0387D"/>
    <w:rsid w:val="00C040E5"/>
    <w:rsid w:val="00C05E74"/>
    <w:rsid w:val="00C06FCE"/>
    <w:rsid w:val="00C0780B"/>
    <w:rsid w:val="00C07E36"/>
    <w:rsid w:val="00C10E0F"/>
    <w:rsid w:val="00C12368"/>
    <w:rsid w:val="00C12B27"/>
    <w:rsid w:val="00C12CEF"/>
    <w:rsid w:val="00C17211"/>
    <w:rsid w:val="00C17DAA"/>
    <w:rsid w:val="00C231DB"/>
    <w:rsid w:val="00C23B76"/>
    <w:rsid w:val="00C247AB"/>
    <w:rsid w:val="00C24E78"/>
    <w:rsid w:val="00C25E96"/>
    <w:rsid w:val="00C3086C"/>
    <w:rsid w:val="00C30AF9"/>
    <w:rsid w:val="00C31AA0"/>
    <w:rsid w:val="00C3322D"/>
    <w:rsid w:val="00C3326E"/>
    <w:rsid w:val="00C33F78"/>
    <w:rsid w:val="00C34600"/>
    <w:rsid w:val="00C366C0"/>
    <w:rsid w:val="00C37F93"/>
    <w:rsid w:val="00C4020C"/>
    <w:rsid w:val="00C409CD"/>
    <w:rsid w:val="00C4180D"/>
    <w:rsid w:val="00C43A3E"/>
    <w:rsid w:val="00C44593"/>
    <w:rsid w:val="00C44850"/>
    <w:rsid w:val="00C44BD1"/>
    <w:rsid w:val="00C475C0"/>
    <w:rsid w:val="00C47849"/>
    <w:rsid w:val="00C5031C"/>
    <w:rsid w:val="00C517A2"/>
    <w:rsid w:val="00C51B9C"/>
    <w:rsid w:val="00C5225B"/>
    <w:rsid w:val="00C526E0"/>
    <w:rsid w:val="00C54AAE"/>
    <w:rsid w:val="00C56F03"/>
    <w:rsid w:val="00C6084F"/>
    <w:rsid w:val="00C610A7"/>
    <w:rsid w:val="00C61395"/>
    <w:rsid w:val="00C61AAB"/>
    <w:rsid w:val="00C627AD"/>
    <w:rsid w:val="00C64247"/>
    <w:rsid w:val="00C65A5B"/>
    <w:rsid w:val="00C6660B"/>
    <w:rsid w:val="00C6734D"/>
    <w:rsid w:val="00C67781"/>
    <w:rsid w:val="00C70001"/>
    <w:rsid w:val="00C72556"/>
    <w:rsid w:val="00C74235"/>
    <w:rsid w:val="00C7423A"/>
    <w:rsid w:val="00C74303"/>
    <w:rsid w:val="00C74426"/>
    <w:rsid w:val="00C74903"/>
    <w:rsid w:val="00C763EA"/>
    <w:rsid w:val="00C7712C"/>
    <w:rsid w:val="00C77FC4"/>
    <w:rsid w:val="00C824FA"/>
    <w:rsid w:val="00C828F2"/>
    <w:rsid w:val="00C83C4F"/>
    <w:rsid w:val="00C84596"/>
    <w:rsid w:val="00C84693"/>
    <w:rsid w:val="00C84B23"/>
    <w:rsid w:val="00C85F52"/>
    <w:rsid w:val="00C8649E"/>
    <w:rsid w:val="00C87813"/>
    <w:rsid w:val="00C90453"/>
    <w:rsid w:val="00C90ED4"/>
    <w:rsid w:val="00C910FE"/>
    <w:rsid w:val="00C91F80"/>
    <w:rsid w:val="00C94D19"/>
    <w:rsid w:val="00C974A0"/>
    <w:rsid w:val="00CA0472"/>
    <w:rsid w:val="00CA0D58"/>
    <w:rsid w:val="00CA1B75"/>
    <w:rsid w:val="00CA5523"/>
    <w:rsid w:val="00CA6D2E"/>
    <w:rsid w:val="00CA7689"/>
    <w:rsid w:val="00CA7972"/>
    <w:rsid w:val="00CB0250"/>
    <w:rsid w:val="00CB2A46"/>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46FE"/>
    <w:rsid w:val="00CC5133"/>
    <w:rsid w:val="00CC740A"/>
    <w:rsid w:val="00CD00D9"/>
    <w:rsid w:val="00CD1B7A"/>
    <w:rsid w:val="00CD35CC"/>
    <w:rsid w:val="00CD37BE"/>
    <w:rsid w:val="00CD47B8"/>
    <w:rsid w:val="00CD4ED8"/>
    <w:rsid w:val="00CD545A"/>
    <w:rsid w:val="00CD63EC"/>
    <w:rsid w:val="00CD67C0"/>
    <w:rsid w:val="00CD6F88"/>
    <w:rsid w:val="00CD73AA"/>
    <w:rsid w:val="00CD78AB"/>
    <w:rsid w:val="00CD7DFF"/>
    <w:rsid w:val="00CE14E7"/>
    <w:rsid w:val="00CE1A52"/>
    <w:rsid w:val="00CE1B97"/>
    <w:rsid w:val="00CE3923"/>
    <w:rsid w:val="00CE3ECD"/>
    <w:rsid w:val="00CE4C17"/>
    <w:rsid w:val="00CE7A28"/>
    <w:rsid w:val="00CF0E59"/>
    <w:rsid w:val="00CF1138"/>
    <w:rsid w:val="00CF172C"/>
    <w:rsid w:val="00CF1736"/>
    <w:rsid w:val="00CF26EF"/>
    <w:rsid w:val="00CF2B9D"/>
    <w:rsid w:val="00CF2EB8"/>
    <w:rsid w:val="00CF3277"/>
    <w:rsid w:val="00CF4A20"/>
    <w:rsid w:val="00CF59B0"/>
    <w:rsid w:val="00CF737C"/>
    <w:rsid w:val="00D006C4"/>
    <w:rsid w:val="00D01C46"/>
    <w:rsid w:val="00D0280D"/>
    <w:rsid w:val="00D058E6"/>
    <w:rsid w:val="00D05DDA"/>
    <w:rsid w:val="00D0748D"/>
    <w:rsid w:val="00D10990"/>
    <w:rsid w:val="00D10D61"/>
    <w:rsid w:val="00D12357"/>
    <w:rsid w:val="00D12765"/>
    <w:rsid w:val="00D14DD5"/>
    <w:rsid w:val="00D14E43"/>
    <w:rsid w:val="00D15ABE"/>
    <w:rsid w:val="00D15BAC"/>
    <w:rsid w:val="00D164AA"/>
    <w:rsid w:val="00D16533"/>
    <w:rsid w:val="00D16F95"/>
    <w:rsid w:val="00D17188"/>
    <w:rsid w:val="00D1774C"/>
    <w:rsid w:val="00D2150F"/>
    <w:rsid w:val="00D25888"/>
    <w:rsid w:val="00D2596E"/>
    <w:rsid w:val="00D32A97"/>
    <w:rsid w:val="00D33972"/>
    <w:rsid w:val="00D34A0B"/>
    <w:rsid w:val="00D34C95"/>
    <w:rsid w:val="00D34FF8"/>
    <w:rsid w:val="00D35AC7"/>
    <w:rsid w:val="00D35D0C"/>
    <w:rsid w:val="00D368EF"/>
    <w:rsid w:val="00D36B3B"/>
    <w:rsid w:val="00D40742"/>
    <w:rsid w:val="00D4158D"/>
    <w:rsid w:val="00D42E04"/>
    <w:rsid w:val="00D430FA"/>
    <w:rsid w:val="00D43EEC"/>
    <w:rsid w:val="00D4586F"/>
    <w:rsid w:val="00D46787"/>
    <w:rsid w:val="00D50BEA"/>
    <w:rsid w:val="00D511F7"/>
    <w:rsid w:val="00D51AE7"/>
    <w:rsid w:val="00D51B54"/>
    <w:rsid w:val="00D51DB0"/>
    <w:rsid w:val="00D51F15"/>
    <w:rsid w:val="00D52454"/>
    <w:rsid w:val="00D545D1"/>
    <w:rsid w:val="00D548AE"/>
    <w:rsid w:val="00D552A0"/>
    <w:rsid w:val="00D562FA"/>
    <w:rsid w:val="00D578CF"/>
    <w:rsid w:val="00D61599"/>
    <w:rsid w:val="00D61B46"/>
    <w:rsid w:val="00D61CDC"/>
    <w:rsid w:val="00D622D6"/>
    <w:rsid w:val="00D62BE9"/>
    <w:rsid w:val="00D63354"/>
    <w:rsid w:val="00D63E31"/>
    <w:rsid w:val="00D6447F"/>
    <w:rsid w:val="00D64722"/>
    <w:rsid w:val="00D64D4B"/>
    <w:rsid w:val="00D64DEA"/>
    <w:rsid w:val="00D65EB3"/>
    <w:rsid w:val="00D66A46"/>
    <w:rsid w:val="00D67A34"/>
    <w:rsid w:val="00D67E96"/>
    <w:rsid w:val="00D7363F"/>
    <w:rsid w:val="00D73D53"/>
    <w:rsid w:val="00D765C3"/>
    <w:rsid w:val="00D7676E"/>
    <w:rsid w:val="00D76AA1"/>
    <w:rsid w:val="00D8078D"/>
    <w:rsid w:val="00D8192F"/>
    <w:rsid w:val="00D81DC7"/>
    <w:rsid w:val="00D824B9"/>
    <w:rsid w:val="00D829FC"/>
    <w:rsid w:val="00D835E9"/>
    <w:rsid w:val="00D847BC"/>
    <w:rsid w:val="00D85761"/>
    <w:rsid w:val="00D91598"/>
    <w:rsid w:val="00D9254D"/>
    <w:rsid w:val="00D92B76"/>
    <w:rsid w:val="00D93434"/>
    <w:rsid w:val="00D93B6B"/>
    <w:rsid w:val="00D94175"/>
    <w:rsid w:val="00D94ADF"/>
    <w:rsid w:val="00D95135"/>
    <w:rsid w:val="00D959E4"/>
    <w:rsid w:val="00D95BE1"/>
    <w:rsid w:val="00D97FBA"/>
    <w:rsid w:val="00DA025B"/>
    <w:rsid w:val="00DA13AA"/>
    <w:rsid w:val="00DA1CDE"/>
    <w:rsid w:val="00DA4503"/>
    <w:rsid w:val="00DA47F0"/>
    <w:rsid w:val="00DA4AF2"/>
    <w:rsid w:val="00DA51E7"/>
    <w:rsid w:val="00DA5303"/>
    <w:rsid w:val="00DA57A3"/>
    <w:rsid w:val="00DA7A67"/>
    <w:rsid w:val="00DA7E4D"/>
    <w:rsid w:val="00DB223B"/>
    <w:rsid w:val="00DB4943"/>
    <w:rsid w:val="00DB658A"/>
    <w:rsid w:val="00DC0874"/>
    <w:rsid w:val="00DC16F4"/>
    <w:rsid w:val="00DC227D"/>
    <w:rsid w:val="00DC3660"/>
    <w:rsid w:val="00DC5344"/>
    <w:rsid w:val="00DC5571"/>
    <w:rsid w:val="00DC563A"/>
    <w:rsid w:val="00DC5F2E"/>
    <w:rsid w:val="00DC7729"/>
    <w:rsid w:val="00DD0A15"/>
    <w:rsid w:val="00DD0A7B"/>
    <w:rsid w:val="00DD1682"/>
    <w:rsid w:val="00DD1C5C"/>
    <w:rsid w:val="00DD1EC2"/>
    <w:rsid w:val="00DD26B6"/>
    <w:rsid w:val="00DD26EB"/>
    <w:rsid w:val="00DD44C9"/>
    <w:rsid w:val="00DD46A3"/>
    <w:rsid w:val="00DD4E49"/>
    <w:rsid w:val="00DD6F4F"/>
    <w:rsid w:val="00DD7366"/>
    <w:rsid w:val="00DD7D7A"/>
    <w:rsid w:val="00DE1F2C"/>
    <w:rsid w:val="00DE2C7B"/>
    <w:rsid w:val="00DE2CEF"/>
    <w:rsid w:val="00DE2F68"/>
    <w:rsid w:val="00DE3AB4"/>
    <w:rsid w:val="00DE439D"/>
    <w:rsid w:val="00DE4EC9"/>
    <w:rsid w:val="00DE55E0"/>
    <w:rsid w:val="00DE68B9"/>
    <w:rsid w:val="00DE7A50"/>
    <w:rsid w:val="00DE7DAF"/>
    <w:rsid w:val="00DF18E9"/>
    <w:rsid w:val="00DF269E"/>
    <w:rsid w:val="00DF2916"/>
    <w:rsid w:val="00DF3AE9"/>
    <w:rsid w:val="00DF5F27"/>
    <w:rsid w:val="00DF6B04"/>
    <w:rsid w:val="00DF6E69"/>
    <w:rsid w:val="00E002FB"/>
    <w:rsid w:val="00E02398"/>
    <w:rsid w:val="00E03702"/>
    <w:rsid w:val="00E04F91"/>
    <w:rsid w:val="00E07AF1"/>
    <w:rsid w:val="00E10107"/>
    <w:rsid w:val="00E1052B"/>
    <w:rsid w:val="00E11171"/>
    <w:rsid w:val="00E11448"/>
    <w:rsid w:val="00E11C70"/>
    <w:rsid w:val="00E121C6"/>
    <w:rsid w:val="00E13769"/>
    <w:rsid w:val="00E13966"/>
    <w:rsid w:val="00E14B29"/>
    <w:rsid w:val="00E150BF"/>
    <w:rsid w:val="00E16AFB"/>
    <w:rsid w:val="00E17A62"/>
    <w:rsid w:val="00E17F05"/>
    <w:rsid w:val="00E20C2E"/>
    <w:rsid w:val="00E214C1"/>
    <w:rsid w:val="00E2187F"/>
    <w:rsid w:val="00E21C49"/>
    <w:rsid w:val="00E22948"/>
    <w:rsid w:val="00E25088"/>
    <w:rsid w:val="00E2522F"/>
    <w:rsid w:val="00E26639"/>
    <w:rsid w:val="00E2719D"/>
    <w:rsid w:val="00E30666"/>
    <w:rsid w:val="00E3131A"/>
    <w:rsid w:val="00E3172A"/>
    <w:rsid w:val="00E32DF2"/>
    <w:rsid w:val="00E34630"/>
    <w:rsid w:val="00E34A6D"/>
    <w:rsid w:val="00E34CAE"/>
    <w:rsid w:val="00E36E6E"/>
    <w:rsid w:val="00E400A9"/>
    <w:rsid w:val="00E40C3F"/>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0D26"/>
    <w:rsid w:val="00E6206D"/>
    <w:rsid w:val="00E62571"/>
    <w:rsid w:val="00E632E0"/>
    <w:rsid w:val="00E64D99"/>
    <w:rsid w:val="00E66012"/>
    <w:rsid w:val="00E66C2E"/>
    <w:rsid w:val="00E66D93"/>
    <w:rsid w:val="00E67046"/>
    <w:rsid w:val="00E70280"/>
    <w:rsid w:val="00E73B94"/>
    <w:rsid w:val="00E7455B"/>
    <w:rsid w:val="00E7499A"/>
    <w:rsid w:val="00E76C22"/>
    <w:rsid w:val="00E809FD"/>
    <w:rsid w:val="00E8209A"/>
    <w:rsid w:val="00E82C24"/>
    <w:rsid w:val="00E82CEF"/>
    <w:rsid w:val="00E8376F"/>
    <w:rsid w:val="00E83BB4"/>
    <w:rsid w:val="00E841E9"/>
    <w:rsid w:val="00E86692"/>
    <w:rsid w:val="00E86C89"/>
    <w:rsid w:val="00E90766"/>
    <w:rsid w:val="00E91F89"/>
    <w:rsid w:val="00E92527"/>
    <w:rsid w:val="00E9452F"/>
    <w:rsid w:val="00E959EF"/>
    <w:rsid w:val="00E9780D"/>
    <w:rsid w:val="00EA1E5D"/>
    <w:rsid w:val="00EA1E7F"/>
    <w:rsid w:val="00EA2FB7"/>
    <w:rsid w:val="00EA3E3D"/>
    <w:rsid w:val="00EA4FDF"/>
    <w:rsid w:val="00EA6ED4"/>
    <w:rsid w:val="00EA6EE3"/>
    <w:rsid w:val="00EA7D9B"/>
    <w:rsid w:val="00EB1525"/>
    <w:rsid w:val="00EB27F1"/>
    <w:rsid w:val="00EB3CC4"/>
    <w:rsid w:val="00EB5474"/>
    <w:rsid w:val="00EB65B4"/>
    <w:rsid w:val="00EC029C"/>
    <w:rsid w:val="00EC0968"/>
    <w:rsid w:val="00EC170D"/>
    <w:rsid w:val="00EC186B"/>
    <w:rsid w:val="00EC1C22"/>
    <w:rsid w:val="00EC3475"/>
    <w:rsid w:val="00EC3577"/>
    <w:rsid w:val="00EC36C2"/>
    <w:rsid w:val="00EC37B2"/>
    <w:rsid w:val="00EC3C88"/>
    <w:rsid w:val="00EC4E17"/>
    <w:rsid w:val="00EC6BFE"/>
    <w:rsid w:val="00EC7317"/>
    <w:rsid w:val="00EC7E5A"/>
    <w:rsid w:val="00ED2C47"/>
    <w:rsid w:val="00ED4E35"/>
    <w:rsid w:val="00ED6860"/>
    <w:rsid w:val="00ED691A"/>
    <w:rsid w:val="00ED76A4"/>
    <w:rsid w:val="00EE068C"/>
    <w:rsid w:val="00EE06D9"/>
    <w:rsid w:val="00EE07A8"/>
    <w:rsid w:val="00EE317D"/>
    <w:rsid w:val="00EE5ABD"/>
    <w:rsid w:val="00EE606C"/>
    <w:rsid w:val="00EE665A"/>
    <w:rsid w:val="00EE708F"/>
    <w:rsid w:val="00EE72F9"/>
    <w:rsid w:val="00EE7438"/>
    <w:rsid w:val="00EF0504"/>
    <w:rsid w:val="00EF3724"/>
    <w:rsid w:val="00EF372D"/>
    <w:rsid w:val="00EF3BA3"/>
    <w:rsid w:val="00EF51A1"/>
    <w:rsid w:val="00EF5FAB"/>
    <w:rsid w:val="00EF6B9E"/>
    <w:rsid w:val="00EF6C7F"/>
    <w:rsid w:val="00F005FF"/>
    <w:rsid w:val="00F006E0"/>
    <w:rsid w:val="00F007D7"/>
    <w:rsid w:val="00F01315"/>
    <w:rsid w:val="00F02578"/>
    <w:rsid w:val="00F026EA"/>
    <w:rsid w:val="00F031AA"/>
    <w:rsid w:val="00F03627"/>
    <w:rsid w:val="00F05D94"/>
    <w:rsid w:val="00F06A98"/>
    <w:rsid w:val="00F06C18"/>
    <w:rsid w:val="00F06F8C"/>
    <w:rsid w:val="00F074DB"/>
    <w:rsid w:val="00F0766F"/>
    <w:rsid w:val="00F0791F"/>
    <w:rsid w:val="00F07B7D"/>
    <w:rsid w:val="00F104BB"/>
    <w:rsid w:val="00F10982"/>
    <w:rsid w:val="00F11A37"/>
    <w:rsid w:val="00F120EC"/>
    <w:rsid w:val="00F1228D"/>
    <w:rsid w:val="00F125BD"/>
    <w:rsid w:val="00F13A84"/>
    <w:rsid w:val="00F13B6C"/>
    <w:rsid w:val="00F140CD"/>
    <w:rsid w:val="00F14D9D"/>
    <w:rsid w:val="00F1588C"/>
    <w:rsid w:val="00F15A48"/>
    <w:rsid w:val="00F15CA1"/>
    <w:rsid w:val="00F202C7"/>
    <w:rsid w:val="00F20883"/>
    <w:rsid w:val="00F20F84"/>
    <w:rsid w:val="00F22159"/>
    <w:rsid w:val="00F22429"/>
    <w:rsid w:val="00F24569"/>
    <w:rsid w:val="00F26696"/>
    <w:rsid w:val="00F3008E"/>
    <w:rsid w:val="00F3099B"/>
    <w:rsid w:val="00F31238"/>
    <w:rsid w:val="00F34874"/>
    <w:rsid w:val="00F427A9"/>
    <w:rsid w:val="00F42A6C"/>
    <w:rsid w:val="00F42D71"/>
    <w:rsid w:val="00F433A9"/>
    <w:rsid w:val="00F435CB"/>
    <w:rsid w:val="00F43832"/>
    <w:rsid w:val="00F453D1"/>
    <w:rsid w:val="00F4547A"/>
    <w:rsid w:val="00F47739"/>
    <w:rsid w:val="00F50536"/>
    <w:rsid w:val="00F507CA"/>
    <w:rsid w:val="00F514D5"/>
    <w:rsid w:val="00F516F1"/>
    <w:rsid w:val="00F527FC"/>
    <w:rsid w:val="00F53E5A"/>
    <w:rsid w:val="00F5479A"/>
    <w:rsid w:val="00F55304"/>
    <w:rsid w:val="00F56E29"/>
    <w:rsid w:val="00F608AE"/>
    <w:rsid w:val="00F60A70"/>
    <w:rsid w:val="00F6453E"/>
    <w:rsid w:val="00F651AA"/>
    <w:rsid w:val="00F663A3"/>
    <w:rsid w:val="00F70153"/>
    <w:rsid w:val="00F703F2"/>
    <w:rsid w:val="00F714FA"/>
    <w:rsid w:val="00F72197"/>
    <w:rsid w:val="00F73E0F"/>
    <w:rsid w:val="00F7472E"/>
    <w:rsid w:val="00F74C35"/>
    <w:rsid w:val="00F74E81"/>
    <w:rsid w:val="00F76670"/>
    <w:rsid w:val="00F76B23"/>
    <w:rsid w:val="00F77B7B"/>
    <w:rsid w:val="00F77FF0"/>
    <w:rsid w:val="00F802BA"/>
    <w:rsid w:val="00F8036F"/>
    <w:rsid w:val="00F82DED"/>
    <w:rsid w:val="00F83042"/>
    <w:rsid w:val="00F8330E"/>
    <w:rsid w:val="00F83C47"/>
    <w:rsid w:val="00F84F4B"/>
    <w:rsid w:val="00F873CC"/>
    <w:rsid w:val="00F90876"/>
    <w:rsid w:val="00F91AC1"/>
    <w:rsid w:val="00F92116"/>
    <w:rsid w:val="00F92B8E"/>
    <w:rsid w:val="00F949A2"/>
    <w:rsid w:val="00F94E08"/>
    <w:rsid w:val="00F95509"/>
    <w:rsid w:val="00F964C2"/>
    <w:rsid w:val="00FA01A9"/>
    <w:rsid w:val="00FA0BB0"/>
    <w:rsid w:val="00FA13BA"/>
    <w:rsid w:val="00FA192B"/>
    <w:rsid w:val="00FA1E51"/>
    <w:rsid w:val="00FA3AAC"/>
    <w:rsid w:val="00FA491F"/>
    <w:rsid w:val="00FA5C88"/>
    <w:rsid w:val="00FA5D36"/>
    <w:rsid w:val="00FA5FC7"/>
    <w:rsid w:val="00FA7239"/>
    <w:rsid w:val="00FA7396"/>
    <w:rsid w:val="00FA7AE6"/>
    <w:rsid w:val="00FA7F9E"/>
    <w:rsid w:val="00FB06B1"/>
    <w:rsid w:val="00FB24BF"/>
    <w:rsid w:val="00FB40C6"/>
    <w:rsid w:val="00FB54B4"/>
    <w:rsid w:val="00FB5598"/>
    <w:rsid w:val="00FB7366"/>
    <w:rsid w:val="00FC0391"/>
    <w:rsid w:val="00FC0798"/>
    <w:rsid w:val="00FC12C6"/>
    <w:rsid w:val="00FC131A"/>
    <w:rsid w:val="00FC2434"/>
    <w:rsid w:val="00FC25E4"/>
    <w:rsid w:val="00FC2C36"/>
    <w:rsid w:val="00FC3B11"/>
    <w:rsid w:val="00FC3C13"/>
    <w:rsid w:val="00FC3D3D"/>
    <w:rsid w:val="00FC6767"/>
    <w:rsid w:val="00FC690F"/>
    <w:rsid w:val="00FD0559"/>
    <w:rsid w:val="00FD07D6"/>
    <w:rsid w:val="00FD0BD6"/>
    <w:rsid w:val="00FD10B3"/>
    <w:rsid w:val="00FD18CA"/>
    <w:rsid w:val="00FD1C03"/>
    <w:rsid w:val="00FD2A65"/>
    <w:rsid w:val="00FD2BA3"/>
    <w:rsid w:val="00FD2CCC"/>
    <w:rsid w:val="00FD4C01"/>
    <w:rsid w:val="00FD52E1"/>
    <w:rsid w:val="00FD5BDC"/>
    <w:rsid w:val="00FD6E72"/>
    <w:rsid w:val="00FD6FD1"/>
    <w:rsid w:val="00FE0206"/>
    <w:rsid w:val="00FE13D7"/>
    <w:rsid w:val="00FE1582"/>
    <w:rsid w:val="00FE224F"/>
    <w:rsid w:val="00FE2799"/>
    <w:rsid w:val="00FE44F8"/>
    <w:rsid w:val="00FE52B0"/>
    <w:rsid w:val="00FE5E6A"/>
    <w:rsid w:val="00FE60B6"/>
    <w:rsid w:val="00FE692D"/>
    <w:rsid w:val="00FE694B"/>
    <w:rsid w:val="00FF1CAD"/>
    <w:rsid w:val="00FF2447"/>
    <w:rsid w:val="00FF2D00"/>
    <w:rsid w:val="00FF2E54"/>
    <w:rsid w:val="00FF3484"/>
    <w:rsid w:val="00FF359E"/>
    <w:rsid w:val="00FF3634"/>
    <w:rsid w:val="00FF3F45"/>
    <w:rsid w:val="00FF4FE1"/>
    <w:rsid w:val="00FF65F4"/>
    <w:rsid w:val="00FF6E6C"/>
    <w:rsid w:val="01C6F7D9"/>
    <w:rsid w:val="0387DB41"/>
    <w:rsid w:val="04A0CCE8"/>
    <w:rsid w:val="055C3149"/>
    <w:rsid w:val="0978543D"/>
    <w:rsid w:val="09F136D9"/>
    <w:rsid w:val="15B9AC34"/>
    <w:rsid w:val="1965A631"/>
    <w:rsid w:val="1BA9B640"/>
    <w:rsid w:val="20B93360"/>
    <w:rsid w:val="26DC095A"/>
    <w:rsid w:val="3141A72C"/>
    <w:rsid w:val="324CDBE1"/>
    <w:rsid w:val="35D8EF24"/>
    <w:rsid w:val="40854B0E"/>
    <w:rsid w:val="4500A6A8"/>
    <w:rsid w:val="45AC2A80"/>
    <w:rsid w:val="45E8BA38"/>
    <w:rsid w:val="52498381"/>
    <w:rsid w:val="558C527D"/>
    <w:rsid w:val="5686266C"/>
    <w:rsid w:val="58B5E4EF"/>
    <w:rsid w:val="5A7B72F1"/>
    <w:rsid w:val="63EEF7F0"/>
    <w:rsid w:val="66B2E1BC"/>
    <w:rsid w:val="6DD9C767"/>
    <w:rsid w:val="786BEB34"/>
    <w:rsid w:val="7CAF9A2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FC5C1661-6EB2-45F3-AFE6-1C7F3D14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097D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C2642E6F54E8FB4E3937DDF9C28F8"/>
        <w:category>
          <w:name w:val="General"/>
          <w:gallery w:val="placeholder"/>
        </w:category>
        <w:types>
          <w:type w:val="bbPlcHdr"/>
        </w:types>
        <w:behaviors>
          <w:behavior w:val="content"/>
        </w:behaviors>
        <w:guid w:val="{6F18A9BF-A9DB-4017-8B29-EBA33E6713CC}"/>
      </w:docPartPr>
      <w:docPartBody>
        <w:p w:rsidR="00D64D4B" w:rsidRDefault="00D64D4B" w:rsidP="00D64D4B">
          <w:pPr>
            <w:pStyle w:val="432C2642E6F54E8FB4E3937DDF9C28F8"/>
          </w:pPr>
          <w:r w:rsidRPr="00E95799">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94AD804-9654-401B-B28F-1FBE25C682EF}"/>
      </w:docPartPr>
      <w:docPartBody>
        <w:p w:rsidR="00E02975" w:rsidRDefault="00D64D4B">
          <w:r w:rsidRPr="004D443D">
            <w:rPr>
              <w:rStyle w:val="PlaceholderText"/>
            </w:rPr>
            <w:t>Choose an item.</w:t>
          </w:r>
        </w:p>
      </w:docPartBody>
    </w:docPart>
    <w:docPart>
      <w:docPartPr>
        <w:name w:val="D99720DD1A91453AB426ADFF4C797B02"/>
        <w:category>
          <w:name w:val="General"/>
          <w:gallery w:val="placeholder"/>
        </w:category>
        <w:types>
          <w:type w:val="bbPlcHdr"/>
        </w:types>
        <w:behaviors>
          <w:behavior w:val="content"/>
        </w:behaviors>
        <w:guid w:val="{A860B4D4-4163-4F9B-B4AB-8EBD101FB783}"/>
      </w:docPartPr>
      <w:docPartBody>
        <w:p w:rsidR="002E5E3B" w:rsidRDefault="006B7152" w:rsidP="006B7152">
          <w:pPr>
            <w:pStyle w:val="D99720DD1A91453AB426ADFF4C797B02"/>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97938545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071F"/>
    <w:rsid w:val="00067B56"/>
    <w:rsid w:val="00072A5E"/>
    <w:rsid w:val="00082C58"/>
    <w:rsid w:val="001368AA"/>
    <w:rsid w:val="00161DA1"/>
    <w:rsid w:val="00182678"/>
    <w:rsid w:val="00194F27"/>
    <w:rsid w:val="001B1C6B"/>
    <w:rsid w:val="001C58C5"/>
    <w:rsid w:val="001F24E1"/>
    <w:rsid w:val="00225397"/>
    <w:rsid w:val="00233C42"/>
    <w:rsid w:val="002448C8"/>
    <w:rsid w:val="002E5E3B"/>
    <w:rsid w:val="002F55C4"/>
    <w:rsid w:val="00307A90"/>
    <w:rsid w:val="00332227"/>
    <w:rsid w:val="00347584"/>
    <w:rsid w:val="003618F8"/>
    <w:rsid w:val="00365F4A"/>
    <w:rsid w:val="003769D3"/>
    <w:rsid w:val="003B49EC"/>
    <w:rsid w:val="003C0775"/>
    <w:rsid w:val="003C2C23"/>
    <w:rsid w:val="0044737E"/>
    <w:rsid w:val="004547D7"/>
    <w:rsid w:val="004611F8"/>
    <w:rsid w:val="00473929"/>
    <w:rsid w:val="004853E2"/>
    <w:rsid w:val="004E026C"/>
    <w:rsid w:val="005816F6"/>
    <w:rsid w:val="005B124A"/>
    <w:rsid w:val="0061504E"/>
    <w:rsid w:val="00647C88"/>
    <w:rsid w:val="006A31C3"/>
    <w:rsid w:val="006B6113"/>
    <w:rsid w:val="006B7152"/>
    <w:rsid w:val="006C79FD"/>
    <w:rsid w:val="006D1C51"/>
    <w:rsid w:val="006F0F00"/>
    <w:rsid w:val="00773148"/>
    <w:rsid w:val="007A0D81"/>
    <w:rsid w:val="007B7372"/>
    <w:rsid w:val="007C49C7"/>
    <w:rsid w:val="007C5EF4"/>
    <w:rsid w:val="007D507A"/>
    <w:rsid w:val="00804B98"/>
    <w:rsid w:val="00807449"/>
    <w:rsid w:val="008226B9"/>
    <w:rsid w:val="00841DE7"/>
    <w:rsid w:val="00847449"/>
    <w:rsid w:val="00853327"/>
    <w:rsid w:val="00875425"/>
    <w:rsid w:val="00890D8D"/>
    <w:rsid w:val="008A1E43"/>
    <w:rsid w:val="008C3649"/>
    <w:rsid w:val="008D3D40"/>
    <w:rsid w:val="00950690"/>
    <w:rsid w:val="009624F0"/>
    <w:rsid w:val="009E5FB3"/>
    <w:rsid w:val="00A1457E"/>
    <w:rsid w:val="00A250C2"/>
    <w:rsid w:val="00A82618"/>
    <w:rsid w:val="00A959E5"/>
    <w:rsid w:val="00AC7488"/>
    <w:rsid w:val="00AF03CB"/>
    <w:rsid w:val="00B119BA"/>
    <w:rsid w:val="00B33922"/>
    <w:rsid w:val="00B3475A"/>
    <w:rsid w:val="00B4462B"/>
    <w:rsid w:val="00B70FCA"/>
    <w:rsid w:val="00BD2E80"/>
    <w:rsid w:val="00BD55FC"/>
    <w:rsid w:val="00C83FD7"/>
    <w:rsid w:val="00C85715"/>
    <w:rsid w:val="00D51C4D"/>
    <w:rsid w:val="00D578CF"/>
    <w:rsid w:val="00D64D4B"/>
    <w:rsid w:val="00DD1BEA"/>
    <w:rsid w:val="00E02975"/>
    <w:rsid w:val="00E362F7"/>
    <w:rsid w:val="00E5583D"/>
    <w:rsid w:val="00E62124"/>
    <w:rsid w:val="00E702A9"/>
    <w:rsid w:val="00E71991"/>
    <w:rsid w:val="00E9452F"/>
    <w:rsid w:val="00ED254E"/>
    <w:rsid w:val="00F14021"/>
    <w:rsid w:val="00F272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0D81"/>
    <w:rPr>
      <w:color w:val="808080"/>
    </w:rPr>
  </w:style>
  <w:style w:type="paragraph" w:customStyle="1" w:styleId="432C2642E6F54E8FB4E3937DDF9C28F8">
    <w:name w:val="432C2642E6F54E8FB4E3937DDF9C28F8"/>
    <w:rsid w:val="00D64D4B"/>
    <w:rPr>
      <w:lang w:val="en-US" w:eastAsia="en-US"/>
    </w:rPr>
  </w:style>
  <w:style w:type="paragraph" w:customStyle="1" w:styleId="D99720DD1A91453AB426ADFF4C797B02">
    <w:name w:val="D99720DD1A91453AB426ADFF4C797B02"/>
    <w:rsid w:val="006B715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SharedWithUsers xmlns="b6759e9c-14ca-4d0f-b66a-0508b30e9fc7">
      <UserInfo>
        <DisplayName>Artūras Miniotas</DisplayName>
        <AccountId>48</AccountId>
        <AccountType/>
      </UserInfo>
      <UserInfo>
        <DisplayName>Algirdas Znuta</DisplayName>
        <AccountId>119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2.xml><?xml version="1.0" encoding="utf-8"?>
<ds:datastoreItem xmlns:ds="http://schemas.openxmlformats.org/officeDocument/2006/customXml" ds:itemID="{0315A30D-73D2-4037-A2F0-272C4C7A5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4.xml><?xml version="1.0" encoding="utf-8"?>
<ds:datastoreItem xmlns:ds="http://schemas.openxmlformats.org/officeDocument/2006/customXml" ds:itemID="{A20D3EDD-ECAA-48EB-BC8A-655086A2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5106</Words>
  <Characters>2911</Characters>
  <Application>Microsoft Office Word</Application>
  <DocSecurity>0</DocSecurity>
  <Lines>24</Lines>
  <Paragraphs>16</Paragraphs>
  <ScaleCrop>false</ScaleCrop>
  <Manager/>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subject/>
  <dc:creator>Renata Jasaitė</dc:creator>
  <cp:keywords/>
  <cp:lastModifiedBy>Gražina Jarmalovič</cp:lastModifiedBy>
  <cp:revision>24</cp:revision>
  <dcterms:created xsi:type="dcterms:W3CDTF">2025-08-27T17:28:00Z</dcterms:created>
  <dcterms:modified xsi:type="dcterms:W3CDTF">2025-08-28T06:41:00Z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