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7C4" w14:textId="68424C22" w:rsidR="007C38FA" w:rsidRPr="00FA2790" w:rsidRDefault="007C38FA" w:rsidP="00E57549">
      <w:pPr>
        <w:pStyle w:val="BodyText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  <w:r w:rsidRPr="00FA2790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9264" behindDoc="0" locked="0" layoutInCell="1" allowOverlap="1" wp14:anchorId="5F0ABCC6" wp14:editId="2EB09372">
            <wp:simplePos x="0" y="0"/>
            <wp:positionH relativeFrom="column">
              <wp:posOffset>2586990</wp:posOffset>
            </wp:positionH>
            <wp:positionV relativeFrom="paragraph">
              <wp:posOffset>7620</wp:posOffset>
            </wp:positionV>
            <wp:extent cx="887095" cy="810260"/>
            <wp:effectExtent l="0" t="0" r="8255" b="8890"/>
            <wp:wrapThrough wrapText="bothSides">
              <wp:wrapPolygon edited="0">
                <wp:start x="0" y="0"/>
                <wp:lineTo x="0" y="21329"/>
                <wp:lineTo x="21337" y="21329"/>
                <wp:lineTo x="21337" y="0"/>
                <wp:lineTo x="0" y="0"/>
              </wp:wrapPolygon>
            </wp:wrapThrough>
            <wp:docPr id="3" name="Picture 3" descr="langas i ateit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gas i ateit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F7371" w14:textId="26B68763" w:rsidR="007C38FA" w:rsidRPr="00FA2790" w:rsidRDefault="007C38FA" w:rsidP="00E57549">
      <w:pPr>
        <w:pStyle w:val="BodyText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FA2790" w:rsidRDefault="007C38FA" w:rsidP="00E57549">
      <w:pPr>
        <w:pStyle w:val="BodyText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3246A" w14:textId="2C8705AF" w:rsidR="007C38FA" w:rsidRPr="005145DB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1"/>
    <w:p w14:paraId="46793A89" w14:textId="611A970D" w:rsidR="00012BFF" w:rsidRPr="005145DB" w:rsidRDefault="00012BFF" w:rsidP="00012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DB">
        <w:rPr>
          <w:rFonts w:ascii="Times New Roman" w:hAnsi="Times New Roman" w:cs="Times New Roman"/>
          <w:b/>
          <w:sz w:val="24"/>
          <w:szCs w:val="24"/>
        </w:rPr>
        <w:t xml:space="preserve">PROJEKTO „PRISIJUNGUSI LIETUVA“: SKAITMENINIŲ ĮGŪDŽIŲ TOBULINIMAS“ </w:t>
      </w:r>
      <w:r w:rsidR="005145DB" w:rsidRPr="005145DB">
        <w:rPr>
          <w:rFonts w:ascii="Times New Roman" w:hAnsi="Times New Roman" w:cs="Times New Roman"/>
          <w:b/>
          <w:sz w:val="24"/>
          <w:szCs w:val="24"/>
        </w:rPr>
        <w:t>GYVENTOJŲ PAKVIETIMO Į MOKYMUS IR DIRBTUVES</w:t>
      </w:r>
      <w:r w:rsidRPr="005145DB">
        <w:rPr>
          <w:rFonts w:ascii="Times New Roman" w:hAnsi="Times New Roman" w:cs="Times New Roman"/>
          <w:b/>
          <w:sz w:val="24"/>
          <w:szCs w:val="24"/>
        </w:rPr>
        <w:t xml:space="preserve"> PASLAUGOS</w:t>
      </w:r>
    </w:p>
    <w:p w14:paraId="6B92C65C" w14:textId="77777777" w:rsidR="00C56908" w:rsidRPr="00FA2790" w:rsidRDefault="00C56908" w:rsidP="00E57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3117"/>
        <w:gridCol w:w="5529"/>
      </w:tblGrid>
      <w:tr w:rsidR="00E57549" w:rsidRPr="00FA2790" w14:paraId="18F8AEB6" w14:textId="77777777" w:rsidTr="00E57549">
        <w:tc>
          <w:tcPr>
            <w:tcW w:w="988" w:type="dxa"/>
          </w:tcPr>
          <w:p w14:paraId="368642BF" w14:textId="66A03A1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57BB6CDB" w14:textId="21A04879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529" w:type="dxa"/>
          </w:tcPr>
          <w:p w14:paraId="4C4BF4BC" w14:textId="197EC664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Asociacija „Langas į ateitį“, kodas 125715230, Juozo Rutkausko g. 6, LT-05132, tel. (+370) 5 2397813, e. p. </w:t>
            </w:r>
            <w:hyperlink r:id="rId12" w:history="1">
              <w:r w:rsidRPr="00FA2790">
                <w:rPr>
                  <w:rStyle w:val="Hyperlink"/>
                </w:rPr>
                <w:t>info@langasiateiti.lt</w:t>
              </w:r>
            </w:hyperlink>
            <w:r w:rsidR="00D747D8" w:rsidRPr="00FA2790">
              <w:rPr>
                <w:rStyle w:val="Hyperlink"/>
              </w:rPr>
              <w:t xml:space="preserve"> </w:t>
            </w:r>
            <w:r w:rsidR="00D747D8" w:rsidRPr="00FA2790">
              <w:t>(toliau – perkančioji organizacija)</w:t>
            </w:r>
            <w:r w:rsidRPr="00FA2790">
              <w:rPr>
                <w:color w:val="000000" w:themeColor="text1"/>
              </w:rPr>
              <w:t>. Perkančioji organizacija nėra pridėtinės vertės mokesčio (toliau – PVM) mokėtoja.</w:t>
            </w:r>
          </w:p>
        </w:tc>
      </w:tr>
      <w:tr w:rsidR="00E57549" w:rsidRPr="00FA2790" w14:paraId="41FE9BDB" w14:textId="77777777" w:rsidTr="00E57549">
        <w:tc>
          <w:tcPr>
            <w:tcW w:w="988" w:type="dxa"/>
          </w:tcPr>
          <w:p w14:paraId="17532A80" w14:textId="404C51A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6C9234AF" w14:textId="0644EC3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529" w:type="dxa"/>
          </w:tcPr>
          <w:p w14:paraId="3FFC02A7" w14:textId="2F3E31D4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 xml:space="preserve">Asmuo, atsakingas už procedūrų CVP IS vykdymą – Vaida Šopytė, e. p. </w:t>
            </w:r>
            <w:hyperlink r:id="rId13" w:history="1">
              <w:r w:rsidR="00C06A62" w:rsidRPr="005C0877">
                <w:rPr>
                  <w:rStyle w:val="Hyperlink"/>
                </w:rPr>
                <w:t>vaida.sopyte@langasiateiti.lt</w:t>
              </w:r>
            </w:hyperlink>
          </w:p>
        </w:tc>
      </w:tr>
      <w:tr w:rsidR="00E57549" w:rsidRPr="00FA2790" w14:paraId="29E9E579" w14:textId="77777777" w:rsidTr="00E57549">
        <w:tc>
          <w:tcPr>
            <w:tcW w:w="988" w:type="dxa"/>
          </w:tcPr>
          <w:p w14:paraId="5FADFC92" w14:textId="34DB513C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30BF48FA" w14:textId="2D425A1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529" w:type="dxa"/>
          </w:tcPr>
          <w:p w14:paraId="7979BCF6" w14:textId="72C539CD" w:rsidR="003F0660" w:rsidRPr="005145DB" w:rsidRDefault="003F0660" w:rsidP="003F06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5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Projekto „Prisijungusi Lietuva“: skaitmeninių įgūdžių tobulinimas“ </w:t>
            </w:r>
            <w:r w:rsidR="005145DB" w:rsidRPr="005145DB">
              <w:rPr>
                <w:rFonts w:ascii="Times New Roman" w:hAnsi="Times New Roman" w:cs="Times New Roman"/>
                <w:bCs/>
                <w:sz w:val="24"/>
                <w:szCs w:val="24"/>
              </w:rPr>
              <w:t>gyventojų pakvietimo į mokymus ir dirbtuves</w:t>
            </w:r>
            <w:r w:rsidRPr="0051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5DB">
              <w:rPr>
                <w:rFonts w:ascii="Times New Roman" w:hAnsi="Times New Roman" w:cs="Times New Roman"/>
                <w:bCs/>
                <w:sz w:val="24"/>
                <w:szCs w:val="24"/>
              </w:rPr>
              <w:t>paslaugos.</w:t>
            </w:r>
          </w:p>
          <w:p w14:paraId="355F73CA" w14:textId="3602528E" w:rsidR="00E57549" w:rsidRPr="00FA2790" w:rsidRDefault="00E57549" w:rsidP="00E57549">
            <w:pPr>
              <w:pStyle w:val="Heading1"/>
              <w:tabs>
                <w:tab w:val="left" w:pos="426"/>
              </w:tabs>
              <w:ind w:firstLine="0"/>
              <w:rPr>
                <w:color w:val="000000" w:themeColor="text1"/>
                <w:szCs w:val="24"/>
              </w:rPr>
            </w:pPr>
            <w:r w:rsidRPr="00FA2790">
              <w:rPr>
                <w:bCs/>
                <w:iCs/>
                <w:color w:val="000000" w:themeColor="text1"/>
                <w:szCs w:val="24"/>
              </w:rPr>
              <w:t>Išsamus Pirkimo objekto aprašymas pateikiamas Specialiųjų pirkimo sąlygų (toliau – SPS) Priede Nr. 1. „Techninė specifikacija“.</w:t>
            </w:r>
          </w:p>
        </w:tc>
      </w:tr>
      <w:tr w:rsidR="00E57549" w:rsidRPr="00FA2790" w14:paraId="6D41C88B" w14:textId="77777777" w:rsidTr="00E57549">
        <w:tc>
          <w:tcPr>
            <w:tcW w:w="988" w:type="dxa"/>
          </w:tcPr>
          <w:p w14:paraId="0D152BAD" w14:textId="34622E8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03941BA" w14:textId="47A0E2A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529" w:type="dxa"/>
          </w:tcPr>
          <w:p w14:paraId="41744FA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2F9B20B0" w14:textId="26204BE1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17E3610D" w14:textId="77777777" w:rsidTr="00E57549">
        <w:tc>
          <w:tcPr>
            <w:tcW w:w="988" w:type="dxa"/>
          </w:tcPr>
          <w:p w14:paraId="41A5BF74" w14:textId="47BA5301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0EAE8BBA" w14:textId="63382B4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529" w:type="dxa"/>
          </w:tcPr>
          <w:p w14:paraId="25C5926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278D2872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6D55606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7F6011BA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23950355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26ADA9F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59331617" w14:textId="6F5E83F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nėra (išankstinis) skelbimas apie pirkimą. Rinkos konsultacijos metu tiekėjai nėra </w:t>
            </w:r>
            <w:r w:rsidRPr="00FA2790">
              <w:rPr>
                <w:color w:val="000000" w:themeColor="text1"/>
              </w:rPr>
              <w:lastRenderedPageBreak/>
              <w:t>kviečiami teikti pasiūlymus viešajam pirkimui, t. y. varžytis dėl pirkimo sutarties sudarymo.</w:t>
            </w:r>
          </w:p>
        </w:tc>
      </w:tr>
      <w:tr w:rsidR="00E57549" w:rsidRPr="00FA2790" w14:paraId="78C4A4E2" w14:textId="77777777" w:rsidTr="00E57549">
        <w:tc>
          <w:tcPr>
            <w:tcW w:w="988" w:type="dxa"/>
          </w:tcPr>
          <w:p w14:paraId="43F1447E" w14:textId="2D28A77E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3117" w:type="dxa"/>
          </w:tcPr>
          <w:p w14:paraId="19DD80EC" w14:textId="1C9CF95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529" w:type="dxa"/>
          </w:tcPr>
          <w:p w14:paraId="24CE1B57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</w:t>
            </w:r>
            <w:r w:rsidRPr="00E85B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ypač atkreipiant dėmesį į pirkimo objekto techninę specifikaciją, kvalifikacijos reikalavimus bei ekonominio naudingumo skaičiavimo metodiką. </w:t>
            </w:r>
          </w:p>
          <w:p w14:paraId="61A7ADD5" w14:textId="11FB9C9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5352C2BA" w14:textId="77777777" w:rsidTr="00E57549">
        <w:tc>
          <w:tcPr>
            <w:tcW w:w="988" w:type="dxa"/>
          </w:tcPr>
          <w:p w14:paraId="7C5DB655" w14:textId="38E351E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3228CF18" w14:textId="73C1D57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529" w:type="dxa"/>
          </w:tcPr>
          <w:p w14:paraId="6B5C0619" w14:textId="2756E856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62F00F" w14:textId="147540B3" w:rsidR="00E57549" w:rsidRPr="000855C5" w:rsidRDefault="000855C5" w:rsidP="000855C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22A03669" w14:textId="7499BED5" w:rsidR="00E57549" w:rsidRPr="000855C5" w:rsidRDefault="000855C5" w:rsidP="000855C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77540E24" w14:textId="35CEFE31" w:rsidR="00E57549" w:rsidRPr="000855C5" w:rsidRDefault="000855C5" w:rsidP="000855C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6EAF7D87" w14:textId="7DF71301" w:rsidR="00E57549" w:rsidRPr="000855C5" w:rsidRDefault="000855C5" w:rsidP="000855C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629D9B11" w14:textId="0AEA97B9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0A0D12AB" w14:textId="77777777" w:rsidTr="00E57549">
        <w:tc>
          <w:tcPr>
            <w:tcW w:w="988" w:type="dxa"/>
          </w:tcPr>
          <w:p w14:paraId="75445A55" w14:textId="729640F1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5A4A6065" w14:textId="4D32F56D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529" w:type="dxa"/>
          </w:tcPr>
          <w:p w14:paraId="3AC71358" w14:textId="3F6B25F5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</w:t>
            </w:r>
            <w:r w:rsidR="005145DB">
              <w:rPr>
                <w:b/>
                <w:bCs/>
              </w:rPr>
              <w:t xml:space="preserve">rugsėjo </w:t>
            </w:r>
            <w:r w:rsidR="005145DB" w:rsidRPr="005145DB">
              <w:rPr>
                <w:b/>
                <w:bCs/>
              </w:rPr>
              <w:t>1</w:t>
            </w:r>
            <w:r w:rsidR="00952B60">
              <w:rPr>
                <w:b/>
                <w:bCs/>
              </w:rPr>
              <w:t>0</w:t>
            </w:r>
            <w:r w:rsidR="00012BFF">
              <w:rPr>
                <w:b/>
                <w:bCs/>
              </w:rPr>
              <w:t xml:space="preserve">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12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2F690EF1" w14:textId="2DECE69E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7260E3B9" w14:textId="3178092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2BFB6088" w14:textId="77777777" w:rsidTr="00E57549">
        <w:tc>
          <w:tcPr>
            <w:tcW w:w="988" w:type="dxa"/>
          </w:tcPr>
          <w:p w14:paraId="63F6A79B" w14:textId="21D300F3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888CF09" w14:textId="6A66DD6A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529" w:type="dxa"/>
          </w:tcPr>
          <w:p w14:paraId="009B611C" w14:textId="506D0966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37B4B10" w14:textId="772D465B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2E77A87A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sectPr w:rsidR="00E57549" w:rsidRPr="00FA2790" w:rsidSect="00FA279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4368" w14:textId="77777777" w:rsidR="00DC05A0" w:rsidRDefault="00DC05A0" w:rsidP="00BC6124">
      <w:pPr>
        <w:spacing w:after="0" w:line="240" w:lineRule="auto"/>
      </w:pPr>
      <w:r>
        <w:separator/>
      </w:r>
    </w:p>
  </w:endnote>
  <w:endnote w:type="continuationSeparator" w:id="0">
    <w:p w14:paraId="27B32CAC" w14:textId="77777777" w:rsidR="00DC05A0" w:rsidRDefault="00DC05A0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C89B" w14:textId="77777777" w:rsidR="00DC05A0" w:rsidRDefault="00DC05A0" w:rsidP="00BC6124">
      <w:pPr>
        <w:spacing w:after="0" w:line="240" w:lineRule="auto"/>
      </w:pPr>
      <w:r>
        <w:separator/>
      </w:r>
    </w:p>
  </w:footnote>
  <w:footnote w:type="continuationSeparator" w:id="0">
    <w:p w14:paraId="24460430" w14:textId="77777777" w:rsidR="00DC05A0" w:rsidRDefault="00DC05A0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 w16cid:durableId="114374666">
    <w:abstractNumId w:val="1"/>
  </w:num>
  <w:num w:numId="2" w16cid:durableId="1855341222">
    <w:abstractNumId w:val="6"/>
  </w:num>
  <w:num w:numId="3" w16cid:durableId="1043822840">
    <w:abstractNumId w:val="26"/>
  </w:num>
  <w:num w:numId="4" w16cid:durableId="426006853">
    <w:abstractNumId w:val="12"/>
  </w:num>
  <w:num w:numId="5" w16cid:durableId="225141691">
    <w:abstractNumId w:val="30"/>
  </w:num>
  <w:num w:numId="6" w16cid:durableId="1839344709">
    <w:abstractNumId w:val="18"/>
  </w:num>
  <w:num w:numId="7" w16cid:durableId="981080949">
    <w:abstractNumId w:val="29"/>
  </w:num>
  <w:num w:numId="8" w16cid:durableId="1088649331">
    <w:abstractNumId w:val="20"/>
  </w:num>
  <w:num w:numId="9" w16cid:durableId="440346375">
    <w:abstractNumId w:val="31"/>
  </w:num>
  <w:num w:numId="10" w16cid:durableId="553588065">
    <w:abstractNumId w:val="4"/>
  </w:num>
  <w:num w:numId="11" w16cid:durableId="345442696">
    <w:abstractNumId w:val="15"/>
  </w:num>
  <w:num w:numId="12" w16cid:durableId="965695087">
    <w:abstractNumId w:val="27"/>
  </w:num>
  <w:num w:numId="13" w16cid:durableId="1644506175">
    <w:abstractNumId w:val="28"/>
  </w:num>
  <w:num w:numId="14" w16cid:durableId="1081295464">
    <w:abstractNumId w:val="22"/>
  </w:num>
  <w:num w:numId="15" w16cid:durableId="1801679488">
    <w:abstractNumId w:val="39"/>
  </w:num>
  <w:num w:numId="16" w16cid:durableId="625816908">
    <w:abstractNumId w:val="38"/>
  </w:num>
  <w:num w:numId="17" w16cid:durableId="568075638">
    <w:abstractNumId w:val="7"/>
  </w:num>
  <w:num w:numId="18" w16cid:durableId="251473661">
    <w:abstractNumId w:val="10"/>
  </w:num>
  <w:num w:numId="19" w16cid:durableId="411631870">
    <w:abstractNumId w:val="36"/>
  </w:num>
  <w:num w:numId="20" w16cid:durableId="1987198705">
    <w:abstractNumId w:val="14"/>
  </w:num>
  <w:num w:numId="21" w16cid:durableId="453527445">
    <w:abstractNumId w:val="11"/>
  </w:num>
  <w:num w:numId="22" w16cid:durableId="1309825686">
    <w:abstractNumId w:val="35"/>
  </w:num>
  <w:num w:numId="23" w16cid:durableId="1800607288">
    <w:abstractNumId w:val="13"/>
  </w:num>
  <w:num w:numId="24" w16cid:durableId="2052072923">
    <w:abstractNumId w:val="2"/>
  </w:num>
  <w:num w:numId="25" w16cid:durableId="1516771125">
    <w:abstractNumId w:val="5"/>
  </w:num>
  <w:num w:numId="26" w16cid:durableId="876240816">
    <w:abstractNumId w:val="16"/>
  </w:num>
  <w:num w:numId="27" w16cid:durableId="233397377">
    <w:abstractNumId w:val="24"/>
  </w:num>
  <w:num w:numId="28" w16cid:durableId="290209940">
    <w:abstractNumId w:val="3"/>
  </w:num>
  <w:num w:numId="29" w16cid:durableId="322316308">
    <w:abstractNumId w:val="32"/>
  </w:num>
  <w:num w:numId="30" w16cid:durableId="194854612">
    <w:abstractNumId w:val="34"/>
  </w:num>
  <w:num w:numId="31" w16cid:durableId="881671732">
    <w:abstractNumId w:val="8"/>
  </w:num>
  <w:num w:numId="32" w16cid:durableId="1234312451">
    <w:abstractNumId w:val="9"/>
  </w:num>
  <w:num w:numId="33" w16cid:durableId="1059985232">
    <w:abstractNumId w:val="37"/>
  </w:num>
  <w:num w:numId="34" w16cid:durableId="1130512717">
    <w:abstractNumId w:val="19"/>
  </w:num>
  <w:num w:numId="35" w16cid:durableId="935481885">
    <w:abstractNumId w:val="21"/>
  </w:num>
  <w:num w:numId="36" w16cid:durableId="128741462">
    <w:abstractNumId w:val="42"/>
  </w:num>
  <w:num w:numId="37" w16cid:durableId="1449591541">
    <w:abstractNumId w:val="17"/>
  </w:num>
  <w:num w:numId="38" w16cid:durableId="1817990705">
    <w:abstractNumId w:val="25"/>
  </w:num>
  <w:num w:numId="39" w16cid:durableId="498279493">
    <w:abstractNumId w:val="41"/>
  </w:num>
  <w:num w:numId="40" w16cid:durableId="2123068676">
    <w:abstractNumId w:val="40"/>
  </w:num>
  <w:num w:numId="41" w16cid:durableId="549926752">
    <w:abstractNumId w:val="33"/>
  </w:num>
  <w:num w:numId="42" w16cid:durableId="2001302553">
    <w:abstractNumId w:val="0"/>
  </w:num>
  <w:num w:numId="43" w16cid:durableId="156846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A57C0"/>
    <w:rsid w:val="000D061B"/>
    <w:rsid w:val="000D1077"/>
    <w:rsid w:val="00135113"/>
    <w:rsid w:val="00185D86"/>
    <w:rsid w:val="001D77B2"/>
    <w:rsid w:val="001E5419"/>
    <w:rsid w:val="001F2675"/>
    <w:rsid w:val="00204FD1"/>
    <w:rsid w:val="00251478"/>
    <w:rsid w:val="002874C3"/>
    <w:rsid w:val="003010DD"/>
    <w:rsid w:val="003350C5"/>
    <w:rsid w:val="00350860"/>
    <w:rsid w:val="003A0AFF"/>
    <w:rsid w:val="003D25B6"/>
    <w:rsid w:val="003E06C7"/>
    <w:rsid w:val="003F0660"/>
    <w:rsid w:val="00422A62"/>
    <w:rsid w:val="005145DB"/>
    <w:rsid w:val="00520E5D"/>
    <w:rsid w:val="0058376F"/>
    <w:rsid w:val="005A028E"/>
    <w:rsid w:val="005D3539"/>
    <w:rsid w:val="005E5D1B"/>
    <w:rsid w:val="0068541D"/>
    <w:rsid w:val="006D04F9"/>
    <w:rsid w:val="007706E4"/>
    <w:rsid w:val="007C38FA"/>
    <w:rsid w:val="007D09D7"/>
    <w:rsid w:val="008456E4"/>
    <w:rsid w:val="008B4FB9"/>
    <w:rsid w:val="008B6DBA"/>
    <w:rsid w:val="00906587"/>
    <w:rsid w:val="00952B60"/>
    <w:rsid w:val="00997701"/>
    <w:rsid w:val="009C46AA"/>
    <w:rsid w:val="00A17D86"/>
    <w:rsid w:val="00A3556A"/>
    <w:rsid w:val="00AE0611"/>
    <w:rsid w:val="00AF53E4"/>
    <w:rsid w:val="00B2001D"/>
    <w:rsid w:val="00B22A2C"/>
    <w:rsid w:val="00B24CC6"/>
    <w:rsid w:val="00B87AC5"/>
    <w:rsid w:val="00BC6124"/>
    <w:rsid w:val="00C06A62"/>
    <w:rsid w:val="00C26B84"/>
    <w:rsid w:val="00C52460"/>
    <w:rsid w:val="00C56908"/>
    <w:rsid w:val="00CF7ED7"/>
    <w:rsid w:val="00D31ED6"/>
    <w:rsid w:val="00D33BF0"/>
    <w:rsid w:val="00D747D8"/>
    <w:rsid w:val="00DA6AA6"/>
    <w:rsid w:val="00DC05A0"/>
    <w:rsid w:val="00DC6FF8"/>
    <w:rsid w:val="00E14BA6"/>
    <w:rsid w:val="00E57549"/>
    <w:rsid w:val="00E85BB2"/>
    <w:rsid w:val="00EB1498"/>
    <w:rsid w:val="00EC3BCE"/>
    <w:rsid w:val="00F07F43"/>
    <w:rsid w:val="00F21879"/>
    <w:rsid w:val="00F53225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971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3350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124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C6124"/>
    <w:rPr>
      <w:vertAlign w:val="superscript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link w:val="BodyText"/>
    <w:locked/>
    <w:rsid w:val="007C38FA"/>
    <w:rPr>
      <w:rFonts w:eastAsia="Times New Roman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Normal"/>
    <w:link w:val="BodyTextChar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DefaultParagraphFont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Heading1Char">
    <w:name w:val="Heading 1 Char"/>
    <w:basedOn w:val="DefaultParagraphFont"/>
    <w:link w:val="Heading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Revision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8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ida.sopyte@langasiateiti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ngasiateit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67BD6-3B10-4FF7-80F3-FB3E927FF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Rita Šukytė</cp:lastModifiedBy>
  <cp:revision>5</cp:revision>
  <dcterms:created xsi:type="dcterms:W3CDTF">2025-09-01T12:30:00Z</dcterms:created>
  <dcterms:modified xsi:type="dcterms:W3CDTF">2025-09-01T12:31:00Z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0x010100EAC0FD3C6D76704BB0FC4E1CE8388A04</vt:lpwstr>
  </property>
  <property fmtid="{D5CDD505-2E9C-101B-9397-08002B2CF9AE}" pid="3" name="MediaServiceImageTags">
    <vt:lpwstr/>
  </property>
</Properties>
</file>