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442D2" w14:textId="66AE6256" w:rsidR="0048750F" w:rsidRPr="006E5BD9" w:rsidRDefault="0048750F" w:rsidP="002B2912">
      <w:pPr>
        <w:jc w:val="center"/>
        <w:rPr>
          <w:rFonts w:ascii="Times New Roman" w:hAnsi="Times New Roman"/>
          <w:b/>
          <w:szCs w:val="22"/>
          <w:lang w:val="lt-LT"/>
        </w:rPr>
      </w:pPr>
      <w:r w:rsidRPr="006E5BD9">
        <w:rPr>
          <w:rFonts w:ascii="Times New Roman" w:hAnsi="Times New Roman"/>
          <w:b/>
          <w:szCs w:val="22"/>
          <w:lang w:val="lt-LT"/>
        </w:rPr>
        <w:t>VALSTYBĖS ĮMONĖS TURTO BANKO</w:t>
      </w:r>
    </w:p>
    <w:p w14:paraId="48E45618" w14:textId="77777777" w:rsidR="00CE01EB" w:rsidRPr="006E5BD9" w:rsidRDefault="003D65DA" w:rsidP="002B2912">
      <w:pPr>
        <w:jc w:val="center"/>
        <w:rPr>
          <w:rFonts w:ascii="Times New Roman" w:hAnsi="Times New Roman"/>
          <w:b/>
          <w:szCs w:val="22"/>
          <w:lang w:val="lt-LT"/>
        </w:rPr>
      </w:pPr>
      <w:r w:rsidRPr="006E5BD9">
        <w:rPr>
          <w:rFonts w:ascii="Times New Roman" w:hAnsi="Times New Roman"/>
          <w:b/>
          <w:szCs w:val="22"/>
          <w:lang w:val="lt-LT"/>
        </w:rPr>
        <w:t xml:space="preserve">SPECIALIOSIOS </w:t>
      </w:r>
      <w:r w:rsidR="00E57307" w:rsidRPr="006E5BD9">
        <w:rPr>
          <w:rFonts w:ascii="Times New Roman" w:hAnsi="Times New Roman"/>
          <w:b/>
          <w:szCs w:val="22"/>
          <w:lang w:val="lt-LT"/>
        </w:rPr>
        <w:t xml:space="preserve">PASLAUGŲ SUTARTIES </w:t>
      </w:r>
      <w:r w:rsidRPr="006E5BD9">
        <w:rPr>
          <w:rFonts w:ascii="Times New Roman" w:hAnsi="Times New Roman"/>
          <w:b/>
          <w:szCs w:val="22"/>
          <w:lang w:val="lt-LT"/>
        </w:rPr>
        <w:t>SĄLYGOS</w:t>
      </w:r>
    </w:p>
    <w:p w14:paraId="06F89D29" w14:textId="39FCE909" w:rsidR="00B73BE4" w:rsidRPr="006E5BD9" w:rsidRDefault="009D1382" w:rsidP="002B2912">
      <w:pPr>
        <w:jc w:val="center"/>
        <w:rPr>
          <w:rFonts w:ascii="Times New Roman" w:hAnsi="Times New Roman"/>
          <w:b/>
          <w:szCs w:val="22"/>
          <w:lang w:val="lt-LT"/>
        </w:rPr>
      </w:pPr>
      <w:r>
        <w:rPr>
          <w:rFonts w:ascii="Times New Roman" w:hAnsi="Times New Roman"/>
          <w:b/>
          <w:szCs w:val="22"/>
          <w:lang w:val="lt-LT"/>
        </w:rPr>
        <w:t xml:space="preserve">POTENCIALIAI PAVOJINGŲ ĮRENGINIŲ </w:t>
      </w:r>
      <w:r w:rsidR="00FB3777" w:rsidRPr="006E5BD9">
        <w:rPr>
          <w:rFonts w:ascii="Times New Roman" w:hAnsi="Times New Roman"/>
          <w:b/>
          <w:szCs w:val="22"/>
          <w:lang w:val="lt-LT"/>
        </w:rPr>
        <w:t xml:space="preserve">TECHNINĖS </w:t>
      </w:r>
      <w:r w:rsidR="00B73BE4" w:rsidRPr="006E5BD9">
        <w:rPr>
          <w:rFonts w:ascii="Times New Roman" w:hAnsi="Times New Roman"/>
          <w:b/>
          <w:szCs w:val="22"/>
          <w:lang w:val="lt-LT"/>
        </w:rPr>
        <w:t>PRIEŽIŪROS</w:t>
      </w:r>
      <w:r w:rsidR="00D10545" w:rsidRPr="006E5BD9">
        <w:rPr>
          <w:rFonts w:ascii="Times New Roman" w:hAnsi="Times New Roman"/>
          <w:b/>
          <w:szCs w:val="22"/>
          <w:lang w:val="lt-LT"/>
        </w:rPr>
        <w:t xml:space="preserve"> IR REMONTO</w:t>
      </w:r>
      <w:r w:rsidR="00B73BE4" w:rsidRPr="006E5BD9">
        <w:rPr>
          <w:rFonts w:ascii="Times New Roman" w:hAnsi="Times New Roman"/>
          <w:b/>
          <w:szCs w:val="22"/>
          <w:lang w:val="lt-LT"/>
        </w:rPr>
        <w:t xml:space="preserve"> PASLAUGOS</w:t>
      </w:r>
    </w:p>
    <w:p w14:paraId="7AC7B9EC" w14:textId="77777777" w:rsidR="006F33B1" w:rsidRPr="006E5BD9" w:rsidRDefault="003B7A91" w:rsidP="006F33B1">
      <w:pPr>
        <w:jc w:val="center"/>
        <w:rPr>
          <w:rFonts w:ascii="Times New Roman" w:hAnsi="Times New Roman"/>
          <w:szCs w:val="22"/>
          <w:lang w:val="lt-LT"/>
        </w:rPr>
      </w:pPr>
      <w:r w:rsidRPr="006E5BD9">
        <w:rPr>
          <w:rFonts w:ascii="Times New Roman" w:hAnsi="Times New Roman"/>
          <w:szCs w:val="22"/>
          <w:lang w:val="lt-LT"/>
        </w:rPr>
        <w:t>Vilnius</w:t>
      </w:r>
      <w:r w:rsidR="00D654F2" w:rsidRPr="006E5BD9">
        <w:rPr>
          <w:rFonts w:ascii="Times New Roman" w:hAnsi="Times New Roman"/>
          <w:szCs w:val="22"/>
          <w:lang w:val="lt-LT"/>
        </w:rPr>
        <w:t xml:space="preserve">, </w:t>
      </w:r>
      <w:r w:rsidR="00E57307" w:rsidRPr="006E5BD9">
        <w:rPr>
          <w:rFonts w:ascii="Times New Roman" w:hAnsi="Times New Roman"/>
          <w:szCs w:val="22"/>
          <w:lang w:val="lt-LT"/>
        </w:rPr>
        <w:t>_____________</w:t>
      </w:r>
      <w:r w:rsidR="00D654F2" w:rsidRPr="006E5BD9">
        <w:rPr>
          <w:rFonts w:ascii="Times New Roman" w:hAnsi="Times New Roman"/>
          <w:szCs w:val="22"/>
          <w:lang w:val="lt-LT"/>
        </w:rPr>
        <w:t xml:space="preserve">, Nr. </w:t>
      </w:r>
      <w:r w:rsidR="006C4515" w:rsidRPr="006E5BD9">
        <w:rPr>
          <w:rFonts w:ascii="Times New Roman" w:hAnsi="Times New Roman"/>
          <w:szCs w:val="22"/>
          <w:lang w:val="lt-LT"/>
        </w:rPr>
        <w:t>_______</w:t>
      </w:r>
    </w:p>
    <w:p w14:paraId="4038471E" w14:textId="77777777" w:rsidR="001D30FE" w:rsidRPr="006E5BD9" w:rsidRDefault="001D30FE" w:rsidP="00D14BBE">
      <w:pPr>
        <w:rPr>
          <w:rFonts w:ascii="Times New Roman" w:hAnsi="Times New Roman"/>
          <w:szCs w:val="22"/>
          <w:lang w:val="lt-LT"/>
        </w:rPr>
      </w:pPr>
    </w:p>
    <w:p w14:paraId="0DC4FB89" w14:textId="77777777" w:rsidR="00A968DC" w:rsidRPr="006E5BD9" w:rsidRDefault="00A968DC" w:rsidP="00A968DC">
      <w:pPr>
        <w:ind w:left="0" w:firstLine="709"/>
        <w:jc w:val="both"/>
        <w:rPr>
          <w:rFonts w:ascii="Times New Roman" w:hAnsi="Times New Roman"/>
          <w:szCs w:val="22"/>
          <w:lang w:val="lt-LT"/>
        </w:rPr>
      </w:pPr>
      <w:r w:rsidRPr="006E5BD9">
        <w:rPr>
          <w:rFonts w:ascii="Times New Roman" w:hAnsi="Times New Roman"/>
          <w:szCs w:val="22"/>
          <w:lang w:val="lt-LT"/>
        </w:rPr>
        <w:t>V</w:t>
      </w:r>
      <w:r w:rsidRPr="006E5BD9">
        <w:rPr>
          <w:rFonts w:ascii="Times New Roman" w:hAnsi="Times New Roman"/>
          <w:bCs/>
          <w:szCs w:val="22"/>
          <w:lang w:val="lt-LT"/>
        </w:rPr>
        <w:t xml:space="preserve">alstybės įmonė Turto bankas </w:t>
      </w:r>
      <w:r w:rsidRPr="006E5BD9">
        <w:rPr>
          <w:rFonts w:ascii="Times New Roman" w:hAnsi="Times New Roman"/>
          <w:szCs w:val="22"/>
          <w:lang w:val="lt-LT"/>
        </w:rPr>
        <w:t xml:space="preserve">(toliau – </w:t>
      </w:r>
      <w:r w:rsidRPr="006E5BD9">
        <w:rPr>
          <w:rFonts w:ascii="Times New Roman" w:hAnsi="Times New Roman"/>
          <w:b/>
          <w:szCs w:val="22"/>
          <w:lang w:val="lt-LT"/>
        </w:rPr>
        <w:t>Užsakovas)</w:t>
      </w:r>
      <w:r w:rsidRPr="006E5BD9">
        <w:rPr>
          <w:rFonts w:ascii="Times New Roman" w:hAnsi="Times New Roman"/>
          <w:szCs w:val="22"/>
          <w:lang w:val="lt-LT"/>
        </w:rPr>
        <w:t xml:space="preserve">, įmonės kodas </w:t>
      </w:r>
      <w:r w:rsidRPr="006E5BD9">
        <w:rPr>
          <w:rFonts w:ascii="Times New Roman" w:hAnsi="Times New Roman"/>
          <w:bCs/>
          <w:szCs w:val="22"/>
          <w:lang w:val="lt-LT"/>
        </w:rPr>
        <w:t>112021042</w:t>
      </w:r>
      <w:r w:rsidRPr="006E5BD9">
        <w:rPr>
          <w:rFonts w:ascii="Times New Roman" w:hAnsi="Times New Roman"/>
          <w:szCs w:val="22"/>
          <w:lang w:val="lt-LT"/>
        </w:rPr>
        <w:t>, atstovaujama ________________________, veikiančio pagal ________________________,</w:t>
      </w:r>
    </w:p>
    <w:p w14:paraId="58F262E7" w14:textId="77777777" w:rsidR="00A968DC" w:rsidRPr="006E5BD9" w:rsidRDefault="00A968DC" w:rsidP="00A968DC">
      <w:pPr>
        <w:ind w:left="0" w:firstLine="709"/>
        <w:jc w:val="both"/>
        <w:rPr>
          <w:rFonts w:ascii="Times New Roman" w:hAnsi="Times New Roman"/>
          <w:szCs w:val="22"/>
          <w:lang w:val="lt-LT"/>
        </w:rPr>
      </w:pPr>
      <w:r w:rsidRPr="006E5BD9">
        <w:rPr>
          <w:rFonts w:ascii="Times New Roman" w:hAnsi="Times New Roman"/>
          <w:szCs w:val="22"/>
          <w:lang w:val="lt-LT"/>
        </w:rPr>
        <w:t xml:space="preserve">________________________, (toliau – Paslaugų </w:t>
      </w:r>
      <w:r w:rsidRPr="006E5BD9">
        <w:rPr>
          <w:rFonts w:ascii="Times New Roman" w:hAnsi="Times New Roman"/>
          <w:b/>
          <w:szCs w:val="22"/>
          <w:lang w:val="lt-LT"/>
        </w:rPr>
        <w:t>Teikėjas</w:t>
      </w:r>
      <w:r w:rsidRPr="006E5BD9">
        <w:rPr>
          <w:rFonts w:ascii="Times New Roman" w:hAnsi="Times New Roman"/>
          <w:szCs w:val="22"/>
          <w:lang w:val="lt-LT"/>
        </w:rPr>
        <w:t xml:space="preserve">), įmonės kodas </w:t>
      </w:r>
      <w:r w:rsidRPr="006E5BD9">
        <w:rPr>
          <w:rFonts w:ascii="Times New Roman" w:hAnsi="Times New Roman"/>
          <w:bCs/>
          <w:szCs w:val="22"/>
          <w:lang w:val="lt-LT"/>
        </w:rPr>
        <w:t>______,</w:t>
      </w:r>
      <w:r w:rsidRPr="006E5BD9">
        <w:rPr>
          <w:rFonts w:ascii="Times New Roman" w:hAnsi="Times New Roman"/>
          <w:szCs w:val="22"/>
          <w:lang w:val="lt-LT"/>
        </w:rPr>
        <w:t xml:space="preserve"> atstovaujamas (- a) ________________________, veikiančio pagal ________________________,</w:t>
      </w:r>
    </w:p>
    <w:p w14:paraId="65C9113B" w14:textId="77777777" w:rsidR="00A968DC" w:rsidRPr="006E5BD9" w:rsidRDefault="00A968DC" w:rsidP="00A968DC">
      <w:pPr>
        <w:ind w:left="0" w:firstLine="709"/>
        <w:jc w:val="both"/>
        <w:rPr>
          <w:rFonts w:ascii="Times New Roman" w:hAnsi="Times New Roman"/>
          <w:szCs w:val="22"/>
          <w:lang w:val="lt-LT"/>
        </w:rPr>
      </w:pPr>
      <w:r w:rsidRPr="006E5BD9">
        <w:rPr>
          <w:rFonts w:ascii="Times New Roman" w:hAnsi="Times New Roman"/>
          <w:szCs w:val="22"/>
          <w:lang w:val="lt-LT"/>
        </w:rPr>
        <w:t xml:space="preserve">toliau kiekviena atskirai vadinama šalimi, o abi kartu – šalimis, atsižvelgdamos į _________________ </w:t>
      </w:r>
      <w:r w:rsidRPr="006E5BD9">
        <w:rPr>
          <w:rFonts w:ascii="Times New Roman" w:hAnsi="Times New Roman"/>
          <w:i/>
          <w:szCs w:val="22"/>
          <w:lang w:val="lt-LT"/>
        </w:rPr>
        <w:t xml:space="preserve">(nurodomas viešojo pirkimo pavadinimas, numeris ir pirkimo dalis, jei pirkimas buvo skaidomas į dalis), </w:t>
      </w:r>
      <w:r w:rsidRPr="006E5BD9">
        <w:rPr>
          <w:rFonts w:ascii="Times New Roman" w:hAnsi="Times New Roman"/>
          <w:szCs w:val="22"/>
          <w:lang w:val="lt-LT"/>
        </w:rPr>
        <w:t>vykdyto</w:t>
      </w:r>
      <w:r w:rsidRPr="006E5BD9">
        <w:rPr>
          <w:rFonts w:ascii="Times New Roman" w:hAnsi="Times New Roman"/>
          <w:i/>
          <w:szCs w:val="22"/>
          <w:lang w:val="lt-LT"/>
        </w:rPr>
        <w:t xml:space="preserve"> __________ (nurodomas viešojo pirkimo būdas),</w:t>
      </w:r>
      <w:r w:rsidRPr="006E5BD9">
        <w:rPr>
          <w:rFonts w:ascii="Times New Roman" w:hAnsi="Times New Roman"/>
          <w:szCs w:val="22"/>
          <w:lang w:val="lt-LT"/>
        </w:rPr>
        <w:t xml:space="preserve"> rezultatus pirkimo ______ (</w:t>
      </w:r>
      <w:r w:rsidRPr="006E5BD9">
        <w:rPr>
          <w:rFonts w:ascii="Times New Roman" w:hAnsi="Times New Roman"/>
          <w:i/>
          <w:szCs w:val="22"/>
          <w:lang w:val="lt-LT"/>
        </w:rPr>
        <w:t xml:space="preserve">nurodoma pirkimo dalis) </w:t>
      </w:r>
      <w:r w:rsidRPr="006E5BD9">
        <w:rPr>
          <w:rFonts w:ascii="Times New Roman" w:hAnsi="Times New Roman"/>
          <w:szCs w:val="22"/>
          <w:lang w:val="lt-LT"/>
        </w:rPr>
        <w:t>dalyje, sudarė šią paslaugų sutartį (toliau – Sutartis).</w:t>
      </w:r>
    </w:p>
    <w:p w14:paraId="6DA6F20D" w14:textId="77777777" w:rsidR="00A968DC" w:rsidRPr="006E5BD9" w:rsidRDefault="00A968DC" w:rsidP="00A968DC">
      <w:pPr>
        <w:ind w:left="0" w:firstLine="709"/>
        <w:jc w:val="both"/>
        <w:rPr>
          <w:rFonts w:ascii="Times New Roman" w:hAnsi="Times New Roman"/>
          <w:szCs w:val="22"/>
          <w:lang w:val="lt-LT"/>
        </w:rPr>
      </w:pPr>
      <w:r w:rsidRPr="006E5BD9">
        <w:rPr>
          <w:rFonts w:ascii="Times New Roman" w:hAnsi="Times New Roman"/>
          <w:szCs w:val="22"/>
          <w:lang w:val="lt-LT"/>
        </w:rPr>
        <w:t>Šios specialiosios paslaugų sutarties sąlygos aiškinamos ir taikomos kartu su Bendrosiomis paslaugų sutarties sąlygomis, kurios yra pateikiamos Sutarties priede ir yra neatskiriama Sutarties dalis.</w:t>
      </w:r>
    </w:p>
    <w:p w14:paraId="36D520E3" w14:textId="77777777" w:rsidR="00540525" w:rsidRPr="006E5BD9" w:rsidRDefault="00540525" w:rsidP="00E57307">
      <w:pPr>
        <w:ind w:left="0" w:firstLine="709"/>
        <w:jc w:val="both"/>
        <w:rPr>
          <w:rFonts w:ascii="Times New Roman" w:hAnsi="Times New Roman"/>
          <w:szCs w:val="22"/>
          <w:lang w:val="lt-LT"/>
        </w:rPr>
      </w:pPr>
    </w:p>
    <w:p w14:paraId="295B7C6F" w14:textId="77777777" w:rsidR="00A33838" w:rsidRPr="006E5BD9" w:rsidRDefault="00C34456" w:rsidP="00C34456">
      <w:pPr>
        <w:pStyle w:val="Sraopastraipa"/>
        <w:numPr>
          <w:ilvl w:val="0"/>
          <w:numId w:val="0"/>
        </w:numPr>
        <w:tabs>
          <w:tab w:val="left" w:pos="284"/>
        </w:tabs>
        <w:spacing w:before="240"/>
        <w:rPr>
          <w:rFonts w:ascii="Times New Roman" w:hAnsi="Times New Roman"/>
          <w:b/>
          <w:sz w:val="22"/>
          <w:szCs w:val="22"/>
          <w:lang w:val="lt-LT"/>
        </w:rPr>
      </w:pPr>
      <w:r w:rsidRPr="006E5BD9">
        <w:rPr>
          <w:rFonts w:ascii="Times New Roman" w:hAnsi="Times New Roman"/>
          <w:b/>
          <w:sz w:val="22"/>
          <w:szCs w:val="22"/>
          <w:lang w:val="lt-LT"/>
        </w:rPr>
        <w:t xml:space="preserve">1. </w:t>
      </w:r>
      <w:r w:rsidR="00EF02E8" w:rsidRPr="006E5BD9">
        <w:rPr>
          <w:rFonts w:ascii="Times New Roman" w:hAnsi="Times New Roman"/>
          <w:b/>
          <w:sz w:val="22"/>
          <w:szCs w:val="22"/>
          <w:lang w:val="lt-LT"/>
        </w:rPr>
        <w:t>SUTARTIES DALYKAS</w:t>
      </w:r>
    </w:p>
    <w:p w14:paraId="2392DE95" w14:textId="00730225" w:rsidR="00D4736B" w:rsidRPr="006E5BD9" w:rsidRDefault="00D4736B" w:rsidP="00D4736B">
      <w:pPr>
        <w:pStyle w:val="Sraopastraipa"/>
        <w:tabs>
          <w:tab w:val="left" w:pos="426"/>
        </w:tabs>
        <w:ind w:left="0" w:firstLine="0"/>
        <w:rPr>
          <w:rFonts w:ascii="Times New Roman" w:hAnsi="Times New Roman"/>
          <w:color w:val="000000" w:themeColor="text1"/>
          <w:sz w:val="22"/>
          <w:szCs w:val="22"/>
          <w:lang w:val="lt-LT"/>
        </w:rPr>
      </w:pPr>
      <w:r w:rsidRPr="006E5BD9">
        <w:rPr>
          <w:rFonts w:ascii="Times New Roman" w:hAnsi="Times New Roman"/>
          <w:color w:val="000000" w:themeColor="text1"/>
          <w:sz w:val="22"/>
          <w:szCs w:val="22"/>
          <w:lang w:val="lt-LT"/>
        </w:rPr>
        <w:t xml:space="preserve">Tiekėjas įsipareigoja Sutartyje nurodytomis sąlygomis ir terminais suteikti Užsakovui </w:t>
      </w:r>
      <w:bookmarkStart w:id="0" w:name="_Hlk92714994"/>
      <w:r w:rsidR="00451EDD">
        <w:rPr>
          <w:rFonts w:ascii="Times New Roman" w:hAnsi="Times New Roman"/>
          <w:color w:val="000000" w:themeColor="text1"/>
          <w:sz w:val="22"/>
          <w:szCs w:val="22"/>
          <w:lang w:val="lt-LT"/>
        </w:rPr>
        <w:t xml:space="preserve">potencialiai pavojingų įrenginių </w:t>
      </w:r>
      <w:r w:rsidR="00FB3777" w:rsidRPr="006E5BD9">
        <w:rPr>
          <w:rFonts w:ascii="Times New Roman" w:hAnsi="Times New Roman"/>
          <w:color w:val="000000" w:themeColor="text1"/>
          <w:sz w:val="22"/>
          <w:szCs w:val="22"/>
          <w:lang w:val="lt-LT"/>
        </w:rPr>
        <w:t>t</w:t>
      </w:r>
      <w:bookmarkEnd w:id="0"/>
      <w:r w:rsidR="00FB3777" w:rsidRPr="006E5BD9">
        <w:rPr>
          <w:rFonts w:ascii="Times New Roman" w:hAnsi="Times New Roman"/>
          <w:color w:val="000000" w:themeColor="text1"/>
          <w:sz w:val="22"/>
          <w:szCs w:val="22"/>
          <w:lang w:val="lt-LT"/>
        </w:rPr>
        <w:t xml:space="preserve">echninės </w:t>
      </w:r>
      <w:r w:rsidR="00520833" w:rsidRPr="006E5BD9">
        <w:rPr>
          <w:rFonts w:ascii="Times New Roman" w:hAnsi="Times New Roman"/>
          <w:color w:val="000000" w:themeColor="text1"/>
          <w:sz w:val="22"/>
          <w:szCs w:val="22"/>
          <w:lang w:val="lt-LT"/>
        </w:rPr>
        <w:t>priežiūros</w:t>
      </w:r>
      <w:r w:rsidR="00D10545" w:rsidRPr="006E5BD9">
        <w:rPr>
          <w:rFonts w:ascii="Times New Roman" w:hAnsi="Times New Roman"/>
          <w:color w:val="000000" w:themeColor="text1"/>
          <w:sz w:val="22"/>
          <w:szCs w:val="22"/>
          <w:lang w:val="lt-LT"/>
        </w:rPr>
        <w:t xml:space="preserve"> ir remonto</w:t>
      </w:r>
      <w:r w:rsidR="00520833" w:rsidRPr="006E5BD9">
        <w:rPr>
          <w:rFonts w:ascii="Times New Roman" w:hAnsi="Times New Roman"/>
          <w:color w:val="000000" w:themeColor="text1"/>
          <w:sz w:val="22"/>
          <w:szCs w:val="22"/>
          <w:lang w:val="lt-LT"/>
        </w:rPr>
        <w:t xml:space="preserve"> paslaugas objektams nurodytiems techninėje specifikacijoje (Priedas Nr. 1)</w:t>
      </w:r>
      <w:r w:rsidR="0066341B" w:rsidRPr="006E5BD9">
        <w:rPr>
          <w:rFonts w:ascii="Times New Roman" w:hAnsi="Times New Roman"/>
          <w:color w:val="000000" w:themeColor="text1"/>
          <w:sz w:val="22"/>
          <w:szCs w:val="22"/>
          <w:lang w:val="lt-LT"/>
        </w:rPr>
        <w:t xml:space="preserve"> </w:t>
      </w:r>
      <w:r w:rsidRPr="006E5BD9">
        <w:rPr>
          <w:rFonts w:ascii="Times New Roman" w:hAnsi="Times New Roman"/>
          <w:color w:val="000000" w:themeColor="text1"/>
          <w:sz w:val="22"/>
          <w:szCs w:val="22"/>
          <w:lang w:val="lt-LT"/>
        </w:rPr>
        <w:t>(toliau – Paslaugos).</w:t>
      </w:r>
    </w:p>
    <w:p w14:paraId="4EE2C627" w14:textId="461D8D85" w:rsidR="00540525" w:rsidRPr="006E5BD9" w:rsidRDefault="00D4736B" w:rsidP="00D4736B">
      <w:pPr>
        <w:pStyle w:val="Sraopastraipa"/>
        <w:numPr>
          <w:ilvl w:val="0"/>
          <w:numId w:val="0"/>
        </w:numPr>
        <w:tabs>
          <w:tab w:val="left" w:pos="426"/>
        </w:tabs>
        <w:rPr>
          <w:rFonts w:ascii="Times New Roman" w:hAnsi="Times New Roman"/>
          <w:color w:val="000000" w:themeColor="text1"/>
          <w:sz w:val="22"/>
          <w:szCs w:val="22"/>
          <w:lang w:val="lt-LT"/>
        </w:rPr>
      </w:pPr>
      <w:r w:rsidRPr="006E5BD9">
        <w:rPr>
          <w:rFonts w:ascii="Times New Roman" w:hAnsi="Times New Roman"/>
          <w:color w:val="000000" w:themeColor="text1"/>
          <w:sz w:val="22"/>
          <w:szCs w:val="22"/>
          <w:lang w:val="lt-LT"/>
        </w:rPr>
        <w:t>1.2.</w:t>
      </w:r>
      <w:r w:rsidRPr="006E5BD9">
        <w:rPr>
          <w:rFonts w:ascii="Times New Roman" w:hAnsi="Times New Roman"/>
          <w:color w:val="000000" w:themeColor="text1"/>
          <w:sz w:val="22"/>
          <w:szCs w:val="22"/>
          <w:lang w:val="lt-LT"/>
        </w:rPr>
        <w:tab/>
        <w:t>Pagal šią Sutartį Užsakovui teikiam</w:t>
      </w:r>
      <w:r w:rsidR="00A91A01" w:rsidRPr="006E5BD9">
        <w:rPr>
          <w:rFonts w:ascii="Times New Roman" w:hAnsi="Times New Roman"/>
          <w:color w:val="000000" w:themeColor="text1"/>
          <w:sz w:val="22"/>
          <w:szCs w:val="22"/>
          <w:lang w:val="lt-LT"/>
        </w:rPr>
        <w:t>ų</w:t>
      </w:r>
      <w:r w:rsidRPr="006E5BD9">
        <w:rPr>
          <w:rFonts w:ascii="Times New Roman" w:hAnsi="Times New Roman"/>
          <w:color w:val="000000" w:themeColor="text1"/>
          <w:sz w:val="22"/>
          <w:szCs w:val="22"/>
          <w:lang w:val="lt-LT"/>
        </w:rPr>
        <w:t xml:space="preserve"> Paslaug</w:t>
      </w:r>
      <w:r w:rsidR="00A91A01" w:rsidRPr="006E5BD9">
        <w:rPr>
          <w:rFonts w:ascii="Times New Roman" w:hAnsi="Times New Roman"/>
          <w:color w:val="000000" w:themeColor="text1"/>
          <w:sz w:val="22"/>
          <w:szCs w:val="22"/>
          <w:lang w:val="lt-LT"/>
        </w:rPr>
        <w:t>ų aprašymas</w:t>
      </w:r>
      <w:r w:rsidRPr="006E5BD9">
        <w:rPr>
          <w:rFonts w:ascii="Times New Roman" w:hAnsi="Times New Roman"/>
          <w:color w:val="000000" w:themeColor="text1"/>
          <w:sz w:val="22"/>
          <w:szCs w:val="22"/>
          <w:lang w:val="lt-LT"/>
        </w:rPr>
        <w:t>, jų apimtis ir</w:t>
      </w:r>
      <w:r w:rsidR="00510DA8" w:rsidRPr="006E5BD9">
        <w:rPr>
          <w:rFonts w:ascii="Times New Roman" w:hAnsi="Times New Roman"/>
          <w:color w:val="000000" w:themeColor="text1"/>
          <w:sz w:val="22"/>
          <w:szCs w:val="22"/>
          <w:lang w:val="lt-LT"/>
        </w:rPr>
        <w:t xml:space="preserve"> </w:t>
      </w:r>
      <w:r w:rsidR="00EB4307" w:rsidRPr="006E5BD9">
        <w:rPr>
          <w:rFonts w:ascii="Times New Roman" w:hAnsi="Times New Roman"/>
          <w:color w:val="000000" w:themeColor="text1"/>
          <w:sz w:val="22"/>
          <w:szCs w:val="22"/>
          <w:lang w:val="lt-LT"/>
        </w:rPr>
        <w:t xml:space="preserve">kiti </w:t>
      </w:r>
      <w:r w:rsidRPr="006E5BD9">
        <w:rPr>
          <w:rFonts w:ascii="Times New Roman" w:hAnsi="Times New Roman"/>
          <w:color w:val="000000" w:themeColor="text1"/>
          <w:sz w:val="22"/>
          <w:szCs w:val="22"/>
          <w:lang w:val="lt-LT"/>
        </w:rPr>
        <w:t xml:space="preserve">reikalavimai Paslaugoms </w:t>
      </w:r>
      <w:r w:rsidR="00A91A01" w:rsidRPr="006E5BD9">
        <w:rPr>
          <w:rFonts w:ascii="Times New Roman" w:hAnsi="Times New Roman"/>
          <w:color w:val="000000" w:themeColor="text1"/>
          <w:sz w:val="22"/>
          <w:szCs w:val="22"/>
          <w:lang w:val="lt-LT"/>
        </w:rPr>
        <w:t xml:space="preserve">yra </w:t>
      </w:r>
      <w:r w:rsidRPr="006E5BD9">
        <w:rPr>
          <w:rFonts w:ascii="Times New Roman" w:hAnsi="Times New Roman"/>
          <w:color w:val="000000" w:themeColor="text1"/>
          <w:sz w:val="22"/>
          <w:szCs w:val="22"/>
          <w:lang w:val="lt-LT"/>
        </w:rPr>
        <w:t>nurodyt</w:t>
      </w:r>
      <w:r w:rsidR="00A91A01" w:rsidRPr="006E5BD9">
        <w:rPr>
          <w:rFonts w:ascii="Times New Roman" w:hAnsi="Times New Roman"/>
          <w:color w:val="000000" w:themeColor="text1"/>
          <w:sz w:val="22"/>
          <w:szCs w:val="22"/>
          <w:lang w:val="lt-LT"/>
        </w:rPr>
        <w:t xml:space="preserve">i </w:t>
      </w:r>
      <w:r w:rsidRPr="006E5BD9">
        <w:rPr>
          <w:rFonts w:ascii="Times New Roman" w:hAnsi="Times New Roman"/>
          <w:color w:val="000000" w:themeColor="text1"/>
          <w:sz w:val="22"/>
          <w:szCs w:val="22"/>
          <w:lang w:val="lt-LT"/>
        </w:rPr>
        <w:t>Techninėje specifikacijoje (Priedas Nr. 1), kuri yra neatskiriama</w:t>
      </w:r>
      <w:r w:rsidR="00A91A01" w:rsidRPr="006E5BD9">
        <w:rPr>
          <w:rFonts w:ascii="Times New Roman" w:hAnsi="Times New Roman"/>
          <w:color w:val="000000" w:themeColor="text1"/>
          <w:sz w:val="22"/>
          <w:szCs w:val="22"/>
          <w:lang w:val="lt-LT"/>
        </w:rPr>
        <w:t xml:space="preserve"> šios</w:t>
      </w:r>
      <w:r w:rsidRPr="006E5BD9">
        <w:rPr>
          <w:rFonts w:ascii="Times New Roman" w:hAnsi="Times New Roman"/>
          <w:color w:val="000000" w:themeColor="text1"/>
          <w:sz w:val="22"/>
          <w:szCs w:val="22"/>
          <w:lang w:val="lt-LT"/>
        </w:rPr>
        <w:t xml:space="preserve"> Sutarties dalimi. </w:t>
      </w:r>
    </w:p>
    <w:p w14:paraId="08C425E7" w14:textId="77777777" w:rsidR="00D4736B" w:rsidRPr="006E5BD9" w:rsidRDefault="00D4736B" w:rsidP="000C4959">
      <w:pPr>
        <w:pStyle w:val="Sraopastraipa"/>
        <w:numPr>
          <w:ilvl w:val="0"/>
          <w:numId w:val="0"/>
        </w:numPr>
        <w:tabs>
          <w:tab w:val="left" w:pos="426"/>
        </w:tabs>
        <w:rPr>
          <w:rFonts w:ascii="Times New Roman" w:hAnsi="Times New Roman"/>
          <w:b/>
          <w:color w:val="000000" w:themeColor="text1"/>
          <w:sz w:val="22"/>
          <w:szCs w:val="22"/>
          <w:lang w:val="lt-LT"/>
        </w:rPr>
      </w:pPr>
    </w:p>
    <w:p w14:paraId="6CD8A28D" w14:textId="048DA92C" w:rsidR="000C4959" w:rsidRPr="006E5BD9" w:rsidRDefault="000C4959" w:rsidP="000C4959">
      <w:pPr>
        <w:pStyle w:val="Sraopastraipa"/>
        <w:numPr>
          <w:ilvl w:val="0"/>
          <w:numId w:val="0"/>
        </w:numPr>
        <w:tabs>
          <w:tab w:val="left" w:pos="426"/>
        </w:tabs>
        <w:rPr>
          <w:rFonts w:ascii="Times New Roman" w:hAnsi="Times New Roman"/>
          <w:b/>
          <w:color w:val="000000" w:themeColor="text1"/>
          <w:sz w:val="22"/>
          <w:szCs w:val="22"/>
          <w:lang w:val="lt-LT"/>
        </w:rPr>
      </w:pPr>
      <w:r w:rsidRPr="006E5BD9">
        <w:rPr>
          <w:rFonts w:ascii="Times New Roman" w:hAnsi="Times New Roman"/>
          <w:b/>
          <w:color w:val="000000" w:themeColor="text1"/>
          <w:sz w:val="22"/>
          <w:szCs w:val="22"/>
          <w:lang w:val="lt-LT"/>
        </w:rPr>
        <w:t xml:space="preserve">2. </w:t>
      </w:r>
      <w:r w:rsidR="00025A91" w:rsidRPr="006E5BD9">
        <w:rPr>
          <w:rFonts w:ascii="Times New Roman" w:hAnsi="Times New Roman"/>
          <w:b/>
          <w:color w:val="000000" w:themeColor="text1"/>
          <w:sz w:val="22"/>
          <w:szCs w:val="22"/>
          <w:lang w:val="lt-LT"/>
        </w:rPr>
        <w:t xml:space="preserve">ŠALIŲ </w:t>
      </w:r>
      <w:r w:rsidRPr="006E5BD9">
        <w:rPr>
          <w:rFonts w:ascii="Times New Roman" w:hAnsi="Times New Roman"/>
          <w:b/>
          <w:color w:val="000000" w:themeColor="text1"/>
          <w:sz w:val="22"/>
          <w:szCs w:val="22"/>
          <w:lang w:val="lt-LT"/>
        </w:rPr>
        <w:t xml:space="preserve">SUTARTINIAI ĮSIPAREIGOJIMAI </w:t>
      </w:r>
    </w:p>
    <w:p w14:paraId="0C5F7F30" w14:textId="78B19F7F" w:rsidR="00E26EF7" w:rsidRPr="006E5BD9" w:rsidRDefault="00DF5F76" w:rsidP="00FB3777">
      <w:pPr>
        <w:pStyle w:val="Sraopastraipa"/>
        <w:numPr>
          <w:ilvl w:val="0"/>
          <w:numId w:val="0"/>
        </w:numPr>
        <w:tabs>
          <w:tab w:val="left" w:pos="426"/>
        </w:tabs>
        <w:rPr>
          <w:rFonts w:ascii="Times New Roman" w:hAnsi="Times New Roman"/>
          <w:color w:val="000000" w:themeColor="text1"/>
          <w:sz w:val="22"/>
          <w:szCs w:val="22"/>
          <w:lang w:val="lt-LT"/>
        </w:rPr>
      </w:pPr>
      <w:r w:rsidRPr="006E5BD9">
        <w:rPr>
          <w:rFonts w:ascii="Times New Roman" w:hAnsi="Times New Roman"/>
          <w:color w:val="000000" w:themeColor="text1"/>
          <w:sz w:val="22"/>
          <w:szCs w:val="22"/>
          <w:lang w:val="lt-LT"/>
        </w:rPr>
        <w:t xml:space="preserve">2.1. Tiekėjas įsipareigoja Sutartyje nustatytas Paslaugas </w:t>
      </w:r>
      <w:r w:rsidR="00134D4C" w:rsidRPr="006E5BD9">
        <w:rPr>
          <w:rFonts w:ascii="Times New Roman" w:hAnsi="Times New Roman"/>
          <w:color w:val="000000" w:themeColor="text1"/>
          <w:sz w:val="22"/>
          <w:szCs w:val="22"/>
          <w:lang w:val="lt-LT"/>
        </w:rPr>
        <w:t>teikti</w:t>
      </w:r>
      <w:r w:rsidR="009F6F8E" w:rsidRPr="006E5BD9">
        <w:rPr>
          <w:rFonts w:ascii="Times New Roman" w:hAnsi="Times New Roman"/>
          <w:color w:val="000000" w:themeColor="text1"/>
          <w:sz w:val="22"/>
          <w:szCs w:val="22"/>
          <w:lang w:val="lt-LT"/>
        </w:rPr>
        <w:t xml:space="preserve"> </w:t>
      </w:r>
      <w:r w:rsidR="004D775E" w:rsidRPr="006E5BD9">
        <w:rPr>
          <w:rFonts w:ascii="Times New Roman" w:hAnsi="Times New Roman"/>
          <w:color w:val="000000" w:themeColor="text1"/>
          <w:sz w:val="22"/>
          <w:szCs w:val="22"/>
          <w:lang w:val="lt-LT"/>
        </w:rPr>
        <w:t>nuo Sutarties įsigaliojimo</w:t>
      </w:r>
      <w:r w:rsidR="00CF6753">
        <w:rPr>
          <w:rFonts w:ascii="Times New Roman" w:hAnsi="Times New Roman"/>
          <w:color w:val="000000" w:themeColor="text1"/>
          <w:sz w:val="22"/>
          <w:szCs w:val="22"/>
          <w:lang w:val="lt-LT"/>
        </w:rPr>
        <w:t xml:space="preserve"> dienos</w:t>
      </w:r>
      <w:r w:rsidR="004D775E" w:rsidRPr="006E5BD9">
        <w:rPr>
          <w:rFonts w:ascii="Times New Roman" w:hAnsi="Times New Roman"/>
          <w:color w:val="000000" w:themeColor="text1"/>
          <w:sz w:val="22"/>
          <w:szCs w:val="22"/>
          <w:lang w:val="lt-LT"/>
        </w:rPr>
        <w:t>.</w:t>
      </w:r>
    </w:p>
    <w:p w14:paraId="14F1A73A" w14:textId="3DBB3AD1" w:rsidR="00B4345A" w:rsidRPr="006E5BD9" w:rsidRDefault="00325603" w:rsidP="00B4345A">
      <w:pPr>
        <w:tabs>
          <w:tab w:val="num" w:pos="851"/>
        </w:tabs>
        <w:ind w:left="0" w:firstLine="0"/>
        <w:jc w:val="both"/>
        <w:outlineLvl w:val="0"/>
        <w:rPr>
          <w:rFonts w:ascii="Times New Roman" w:hAnsi="Times New Roman"/>
          <w:szCs w:val="22"/>
          <w:lang w:val="lt-LT" w:eastAsia="lt-LT"/>
        </w:rPr>
      </w:pPr>
      <w:r w:rsidRPr="006E5BD9">
        <w:rPr>
          <w:rFonts w:ascii="Times New Roman" w:hAnsi="Times New Roman"/>
          <w:szCs w:val="22"/>
          <w:lang w:val="lt-LT" w:eastAsia="lt-LT"/>
        </w:rPr>
        <w:t>2.</w:t>
      </w:r>
      <w:r w:rsidR="00FB3777" w:rsidRPr="006E5BD9">
        <w:rPr>
          <w:rFonts w:ascii="Times New Roman" w:hAnsi="Times New Roman"/>
          <w:szCs w:val="22"/>
          <w:lang w:val="lt-LT" w:eastAsia="lt-LT"/>
        </w:rPr>
        <w:t>2</w:t>
      </w:r>
      <w:r w:rsidRPr="006E5BD9">
        <w:rPr>
          <w:rFonts w:ascii="Times New Roman" w:hAnsi="Times New Roman"/>
          <w:szCs w:val="22"/>
          <w:lang w:val="lt-LT" w:eastAsia="lt-LT"/>
        </w:rPr>
        <w:t xml:space="preserve">. </w:t>
      </w:r>
      <w:r w:rsidR="00B4345A" w:rsidRPr="006E5BD9">
        <w:rPr>
          <w:rFonts w:ascii="Times New Roman" w:hAnsi="Times New Roman"/>
          <w:szCs w:val="22"/>
          <w:lang w:val="lt-LT" w:eastAsia="lt-LT"/>
        </w:rPr>
        <w:t>Tiekėjas privalo užtikrinti, kad Pas</w:t>
      </w:r>
      <w:r w:rsidR="001A4022" w:rsidRPr="006E5BD9">
        <w:rPr>
          <w:rFonts w:ascii="Times New Roman" w:hAnsi="Times New Roman"/>
          <w:szCs w:val="22"/>
          <w:lang w:val="lt-LT" w:eastAsia="lt-LT"/>
        </w:rPr>
        <w:t>l</w:t>
      </w:r>
      <w:r w:rsidR="00B4345A" w:rsidRPr="006E5BD9">
        <w:rPr>
          <w:rFonts w:ascii="Times New Roman" w:hAnsi="Times New Roman"/>
          <w:szCs w:val="22"/>
          <w:lang w:val="lt-LT" w:eastAsia="lt-LT"/>
        </w:rPr>
        <w:t>augų teikimo vietoje dirbantys Tiekėjo darbuotojai nebus ir nedirbs neblaivūs ar apsvaigę nuo narkotinių ar psichotropinių medžiagų.</w:t>
      </w:r>
    </w:p>
    <w:p w14:paraId="16B3D6C9" w14:textId="1A3964AE" w:rsidR="00AD11F4" w:rsidRPr="006E5BD9" w:rsidRDefault="00AD11F4" w:rsidP="00AD11F4">
      <w:pPr>
        <w:tabs>
          <w:tab w:val="num" w:pos="851"/>
        </w:tabs>
        <w:ind w:left="0" w:firstLine="0"/>
        <w:jc w:val="both"/>
        <w:outlineLvl w:val="0"/>
        <w:rPr>
          <w:rFonts w:ascii="Times New Roman" w:hAnsi="Times New Roman"/>
          <w:szCs w:val="22"/>
          <w:lang w:val="lt-LT" w:eastAsia="lt-LT"/>
        </w:rPr>
      </w:pPr>
      <w:r w:rsidRPr="006E5BD9">
        <w:rPr>
          <w:rFonts w:ascii="Times New Roman" w:eastAsia="Calibri" w:hAnsi="Times New Roman"/>
          <w:szCs w:val="22"/>
          <w:lang w:val="lt-LT" w:eastAsia="lt-LT"/>
        </w:rPr>
        <w:t>2.</w:t>
      </w:r>
      <w:r w:rsidR="006F40BE" w:rsidRPr="006E5BD9">
        <w:rPr>
          <w:rFonts w:ascii="Times New Roman" w:eastAsia="Calibri" w:hAnsi="Times New Roman"/>
          <w:szCs w:val="22"/>
          <w:lang w:val="lt-LT" w:eastAsia="lt-LT"/>
        </w:rPr>
        <w:t>3</w:t>
      </w:r>
      <w:r w:rsidRPr="006E5BD9">
        <w:rPr>
          <w:rFonts w:ascii="Times New Roman" w:eastAsia="Calibri" w:hAnsi="Times New Roman"/>
          <w:szCs w:val="22"/>
          <w:lang w:val="lt-LT" w:eastAsia="lt-LT"/>
        </w:rPr>
        <w:t xml:space="preserve">. Tiekėjas </w:t>
      </w:r>
      <w:r w:rsidR="00043268" w:rsidRPr="006E5BD9">
        <w:rPr>
          <w:rFonts w:ascii="Times New Roman" w:eastAsia="Calibri" w:hAnsi="Times New Roman"/>
          <w:szCs w:val="22"/>
          <w:lang w:val="lt-LT" w:eastAsia="lt-LT"/>
        </w:rPr>
        <w:t xml:space="preserve">privalo užtikrinti, kad visi jo darbuotojai, dalyvausiantys paslaugų </w:t>
      </w:r>
      <w:r w:rsidR="009B0A51" w:rsidRPr="006E5BD9">
        <w:rPr>
          <w:rFonts w:ascii="Times New Roman" w:eastAsia="Calibri" w:hAnsi="Times New Roman"/>
          <w:szCs w:val="22"/>
          <w:lang w:val="lt-LT" w:eastAsia="lt-LT"/>
        </w:rPr>
        <w:t>t</w:t>
      </w:r>
      <w:r w:rsidR="009B0A51">
        <w:rPr>
          <w:rFonts w:ascii="Times New Roman" w:eastAsia="Calibri" w:hAnsi="Times New Roman"/>
          <w:szCs w:val="22"/>
          <w:lang w:val="lt-LT" w:eastAsia="lt-LT"/>
        </w:rPr>
        <w:t>ei</w:t>
      </w:r>
      <w:r w:rsidR="009B0A51" w:rsidRPr="006E5BD9">
        <w:rPr>
          <w:rFonts w:ascii="Times New Roman" w:eastAsia="Calibri" w:hAnsi="Times New Roman"/>
          <w:szCs w:val="22"/>
          <w:lang w:val="lt-LT" w:eastAsia="lt-LT"/>
        </w:rPr>
        <w:t>kime</w:t>
      </w:r>
      <w:r w:rsidR="00043268" w:rsidRPr="006E5BD9">
        <w:rPr>
          <w:rFonts w:ascii="Times New Roman" w:eastAsia="Calibri" w:hAnsi="Times New Roman"/>
          <w:szCs w:val="22"/>
          <w:lang w:val="lt-LT" w:eastAsia="lt-LT"/>
        </w:rPr>
        <w:t>, turėtų pirkimo dokumentuose reikalaujamus galiojančius atestatus - licencijas bei kitus paslaugų teikimui reikalingus dokumentus, būtų instruktuoti saugos ir sveikatos darbe klausimais, supažindinti su esamais ir galimais profesinės rizikos, pavojingais ir kenksmingais veiksniais, o taip pat užtikrinti, kad darbuotojai tinkamai ir visapusiškai laikytųsi priešgaisrinės saugos, aplinkos apsaugos ir darbų saugos ir sveikatos, sanitarinių higieninių normų</w:t>
      </w:r>
      <w:r w:rsidRPr="006E5BD9">
        <w:rPr>
          <w:rFonts w:ascii="Times New Roman" w:eastAsia="Calibri" w:hAnsi="Times New Roman"/>
          <w:szCs w:val="22"/>
          <w:lang w:val="lt-LT" w:eastAsia="lt-LT"/>
        </w:rPr>
        <w:t>.</w:t>
      </w:r>
    </w:p>
    <w:p w14:paraId="67711185" w14:textId="20112890" w:rsidR="00AD11F4" w:rsidRDefault="00AD11F4" w:rsidP="00AD11F4">
      <w:pPr>
        <w:tabs>
          <w:tab w:val="num" w:pos="851"/>
        </w:tabs>
        <w:ind w:left="0" w:firstLine="0"/>
        <w:jc w:val="both"/>
        <w:outlineLvl w:val="0"/>
        <w:rPr>
          <w:rFonts w:ascii="Times New Roman" w:eastAsia="Calibri" w:hAnsi="Times New Roman"/>
          <w:szCs w:val="22"/>
          <w:lang w:val="lt-LT"/>
        </w:rPr>
      </w:pPr>
      <w:r w:rsidRPr="006E5BD9">
        <w:rPr>
          <w:rFonts w:ascii="Times New Roman" w:eastAsia="Calibri" w:hAnsi="Times New Roman"/>
          <w:szCs w:val="22"/>
          <w:lang w:val="lt-LT"/>
        </w:rPr>
        <w:t>2.</w:t>
      </w:r>
      <w:r w:rsidR="006F40BE" w:rsidRPr="006E5BD9">
        <w:rPr>
          <w:rFonts w:ascii="Times New Roman" w:eastAsia="Calibri" w:hAnsi="Times New Roman"/>
          <w:szCs w:val="22"/>
          <w:lang w:val="lt-LT"/>
        </w:rPr>
        <w:t>4</w:t>
      </w:r>
      <w:r w:rsidRPr="006E5BD9">
        <w:rPr>
          <w:rFonts w:ascii="Times New Roman" w:eastAsia="Calibri" w:hAnsi="Times New Roman"/>
          <w:szCs w:val="22"/>
          <w:lang w:val="lt-LT"/>
        </w:rPr>
        <w:t>. Tiekėjas privalo užtikrinti, kad jo darbuotojai paslaugų teikimo metu saugiai elgtųsi su visu ir bet kokiu pirkėjo ir/ar trečiųjų asmenų turtu, esančiu Užsakovo valdomoje teritorijoje,</w:t>
      </w:r>
      <w:r w:rsidRPr="006E5BD9" w:rsidDel="00F91210">
        <w:rPr>
          <w:rFonts w:ascii="Times New Roman" w:eastAsia="Calibri" w:hAnsi="Times New Roman"/>
          <w:szCs w:val="22"/>
          <w:lang w:val="lt-LT"/>
        </w:rPr>
        <w:t xml:space="preserve"> </w:t>
      </w:r>
      <w:r w:rsidRPr="006E5BD9">
        <w:rPr>
          <w:rFonts w:ascii="Times New Roman" w:eastAsia="Calibri" w:hAnsi="Times New Roman"/>
          <w:szCs w:val="22"/>
          <w:lang w:val="lt-LT"/>
        </w:rPr>
        <w:t xml:space="preserve">saugotų pirkėjo materialines vertybes. Už </w:t>
      </w:r>
      <w:r w:rsidRPr="006E5BD9">
        <w:rPr>
          <w:rFonts w:ascii="Times New Roman" w:eastAsia="Calibri" w:hAnsi="Times New Roman"/>
          <w:bCs/>
          <w:szCs w:val="22"/>
          <w:lang w:val="lt-LT"/>
        </w:rPr>
        <w:t xml:space="preserve">Tiekėjo darbuotojų paslaugų teikimo metu </w:t>
      </w:r>
      <w:r w:rsidRPr="006E5BD9">
        <w:rPr>
          <w:rFonts w:ascii="Times New Roman" w:eastAsia="Calibri" w:hAnsi="Times New Roman"/>
          <w:szCs w:val="22"/>
          <w:lang w:val="lt-LT"/>
        </w:rPr>
        <w:t>pirkėjui ir/ar trečiųjų asmenų turtui padarytą žalą atsako Tiekėjas.</w:t>
      </w:r>
    </w:p>
    <w:p w14:paraId="4D4DDC4D" w14:textId="1F0D5021" w:rsidR="0079324D" w:rsidRPr="006E5BD9" w:rsidRDefault="0079324D" w:rsidP="00AD11F4">
      <w:pPr>
        <w:tabs>
          <w:tab w:val="num" w:pos="851"/>
        </w:tabs>
        <w:ind w:left="0" w:firstLine="0"/>
        <w:jc w:val="both"/>
        <w:outlineLvl w:val="0"/>
        <w:rPr>
          <w:rFonts w:ascii="Times New Roman" w:hAnsi="Times New Roman"/>
          <w:szCs w:val="22"/>
          <w:lang w:val="lt-LT" w:eastAsia="lt-LT"/>
        </w:rPr>
      </w:pPr>
      <w:r w:rsidRPr="001B3F90">
        <w:rPr>
          <w:rFonts w:ascii="Times New Roman" w:eastAsia="Calibri" w:hAnsi="Times New Roman"/>
          <w:szCs w:val="22"/>
          <w:lang w:val="lt-LT"/>
        </w:rPr>
        <w:t>2.5. Tiekėjas turi būti apsidraudęs civilinės atsakomybės draudimu dėl objekte teikiamų paslaugų visų Sutarties galiojimo metu Tiekėjo veiksmų ar neveikimo atsiradusių nuostolių atlyginimui.</w:t>
      </w:r>
    </w:p>
    <w:p w14:paraId="45ADDD73" w14:textId="257B7459" w:rsidR="00521951" w:rsidRPr="006E5BD9" w:rsidRDefault="00AD11F4" w:rsidP="00CF6753">
      <w:pPr>
        <w:tabs>
          <w:tab w:val="num" w:pos="851"/>
        </w:tabs>
        <w:ind w:left="0" w:firstLine="0"/>
        <w:jc w:val="both"/>
        <w:outlineLvl w:val="0"/>
        <w:rPr>
          <w:rFonts w:ascii="Times New Roman" w:hAnsi="Times New Roman"/>
          <w:szCs w:val="22"/>
          <w:lang w:val="lt-LT" w:eastAsia="lt-LT"/>
        </w:rPr>
      </w:pPr>
      <w:r w:rsidRPr="006E5BD9">
        <w:rPr>
          <w:rFonts w:ascii="Times New Roman" w:eastAsia="Calibri" w:hAnsi="Times New Roman"/>
          <w:szCs w:val="22"/>
          <w:lang w:val="lt-LT"/>
        </w:rPr>
        <w:t>2.</w:t>
      </w:r>
      <w:r w:rsidR="0079324D">
        <w:rPr>
          <w:rFonts w:ascii="Times New Roman" w:eastAsia="Calibri" w:hAnsi="Times New Roman"/>
          <w:szCs w:val="22"/>
          <w:lang w:val="lt-LT"/>
        </w:rPr>
        <w:t>6</w:t>
      </w:r>
      <w:r w:rsidRPr="006E5BD9">
        <w:rPr>
          <w:rFonts w:ascii="Times New Roman" w:eastAsia="Calibri" w:hAnsi="Times New Roman"/>
          <w:szCs w:val="22"/>
          <w:lang w:val="lt-LT"/>
        </w:rPr>
        <w:t>. T</w:t>
      </w:r>
      <w:r w:rsidR="00521951" w:rsidRPr="006E5BD9">
        <w:rPr>
          <w:rFonts w:ascii="Times New Roman" w:eastAsia="Calibri" w:hAnsi="Times New Roman"/>
          <w:szCs w:val="22"/>
          <w:lang w:val="lt-LT"/>
        </w:rPr>
        <w:t xml:space="preserve">iekėjas pilnai atsako už sutartyje nurodytų </w:t>
      </w:r>
      <w:r w:rsidR="002D5AE3">
        <w:rPr>
          <w:rFonts w:ascii="Times New Roman" w:eastAsia="Calibri" w:hAnsi="Times New Roman"/>
          <w:szCs w:val="22"/>
          <w:lang w:val="lt-LT"/>
        </w:rPr>
        <w:t xml:space="preserve">potencialiai pavojingų įrenginių </w:t>
      </w:r>
      <w:r w:rsidR="00521951" w:rsidRPr="006E5BD9">
        <w:rPr>
          <w:rFonts w:ascii="Times New Roman" w:hAnsi="Times New Roman"/>
          <w:bCs/>
          <w:szCs w:val="22"/>
          <w:lang w:val="lt-LT" w:eastAsia="lt-LT"/>
        </w:rPr>
        <w:t>administravimą</w:t>
      </w:r>
      <w:r w:rsidR="00521951" w:rsidRPr="006E5BD9">
        <w:rPr>
          <w:rFonts w:ascii="Times New Roman" w:eastAsia="Calibri" w:hAnsi="Times New Roman"/>
          <w:szCs w:val="22"/>
          <w:lang w:val="lt-LT"/>
        </w:rPr>
        <w:t>, eksploataciją</w:t>
      </w:r>
      <w:r w:rsidR="00CF6753">
        <w:rPr>
          <w:rFonts w:ascii="Times New Roman" w:eastAsia="Calibri" w:hAnsi="Times New Roman"/>
          <w:szCs w:val="22"/>
          <w:lang w:val="lt-LT"/>
        </w:rPr>
        <w:t>, remontą</w:t>
      </w:r>
      <w:r w:rsidR="00521951" w:rsidRPr="006E5BD9">
        <w:rPr>
          <w:rFonts w:ascii="Times New Roman" w:eastAsia="Calibri" w:hAnsi="Times New Roman"/>
          <w:szCs w:val="22"/>
          <w:lang w:val="lt-LT"/>
        </w:rPr>
        <w:t xml:space="preserve"> ir techninę priežiūrą. Įsipareigoja teikti </w:t>
      </w:r>
      <w:r w:rsidR="00CF6753">
        <w:rPr>
          <w:rFonts w:ascii="Times New Roman" w:eastAsia="Calibri" w:hAnsi="Times New Roman"/>
          <w:szCs w:val="22"/>
          <w:lang w:val="lt-LT"/>
        </w:rPr>
        <w:t>P</w:t>
      </w:r>
      <w:r w:rsidR="00521951" w:rsidRPr="006E5BD9">
        <w:rPr>
          <w:rFonts w:ascii="Times New Roman" w:eastAsia="Calibri" w:hAnsi="Times New Roman"/>
          <w:szCs w:val="22"/>
          <w:lang w:val="lt-LT"/>
        </w:rPr>
        <w:t xml:space="preserve">aslaugas </w:t>
      </w:r>
      <w:r w:rsidR="00CF6753">
        <w:rPr>
          <w:rFonts w:ascii="Times New Roman" w:eastAsia="Calibri" w:hAnsi="Times New Roman"/>
          <w:szCs w:val="22"/>
          <w:lang w:val="lt-LT"/>
        </w:rPr>
        <w:t>S</w:t>
      </w:r>
      <w:r w:rsidR="00521951" w:rsidRPr="006E5BD9">
        <w:rPr>
          <w:rFonts w:ascii="Times New Roman" w:eastAsia="Calibri" w:hAnsi="Times New Roman"/>
          <w:szCs w:val="22"/>
          <w:lang w:val="lt-LT"/>
        </w:rPr>
        <w:t xml:space="preserve">utartyje nurodyta apimtimi, dažnumu (periodiškumu), sąlygomis ir tvarka, vadovaujantis </w:t>
      </w:r>
      <w:r w:rsidR="00CF6753">
        <w:rPr>
          <w:rFonts w:ascii="Times New Roman" w:eastAsia="Calibri" w:hAnsi="Times New Roman"/>
          <w:szCs w:val="22"/>
          <w:lang w:val="lt-LT"/>
        </w:rPr>
        <w:t xml:space="preserve">Paslaugų teikimą reglamentuojančiais </w:t>
      </w:r>
      <w:r w:rsidR="00521951" w:rsidRPr="006E5BD9">
        <w:rPr>
          <w:rFonts w:ascii="Times New Roman" w:eastAsia="Calibri" w:hAnsi="Times New Roman"/>
          <w:szCs w:val="22"/>
          <w:lang w:val="lt-LT"/>
        </w:rPr>
        <w:t xml:space="preserve">Lietuvos Respublikos teisės aktais. Visais atvejais visos </w:t>
      </w:r>
      <w:r w:rsidR="00CF6753">
        <w:rPr>
          <w:rFonts w:ascii="Times New Roman" w:eastAsia="Calibri" w:hAnsi="Times New Roman"/>
          <w:szCs w:val="22"/>
          <w:lang w:val="lt-LT"/>
        </w:rPr>
        <w:t>P</w:t>
      </w:r>
      <w:r w:rsidR="00521951" w:rsidRPr="006E5BD9">
        <w:rPr>
          <w:rFonts w:ascii="Times New Roman" w:eastAsia="Calibri" w:hAnsi="Times New Roman"/>
          <w:szCs w:val="22"/>
          <w:lang w:val="lt-LT"/>
        </w:rPr>
        <w:t>aslaugos turi būti atliktos laiku, kokybiškai ir kompleksiškai.</w:t>
      </w:r>
    </w:p>
    <w:p w14:paraId="54B12F0F" w14:textId="688A49B5" w:rsidR="00DF5F76" w:rsidRPr="006E5BD9" w:rsidRDefault="008E44FA" w:rsidP="000C4959">
      <w:pPr>
        <w:pStyle w:val="Sraopastraipa"/>
        <w:numPr>
          <w:ilvl w:val="0"/>
          <w:numId w:val="0"/>
        </w:numPr>
        <w:tabs>
          <w:tab w:val="left" w:pos="426"/>
        </w:tabs>
        <w:rPr>
          <w:rFonts w:ascii="Times New Roman" w:hAnsi="Times New Roman"/>
          <w:color w:val="000000" w:themeColor="text1"/>
          <w:sz w:val="22"/>
          <w:szCs w:val="22"/>
          <w:lang w:val="lt-LT"/>
        </w:rPr>
      </w:pPr>
      <w:r w:rsidRPr="006E5BD9">
        <w:rPr>
          <w:rFonts w:ascii="Times New Roman" w:hAnsi="Times New Roman"/>
          <w:color w:val="000000" w:themeColor="text1"/>
          <w:sz w:val="22"/>
          <w:szCs w:val="22"/>
          <w:lang w:val="lt-LT"/>
        </w:rPr>
        <w:t>2.</w:t>
      </w:r>
      <w:r w:rsidR="008D4919">
        <w:rPr>
          <w:rFonts w:ascii="Times New Roman" w:hAnsi="Times New Roman"/>
          <w:color w:val="000000" w:themeColor="text1"/>
          <w:sz w:val="22"/>
          <w:szCs w:val="22"/>
          <w:lang w:val="lt-LT"/>
        </w:rPr>
        <w:t>8</w:t>
      </w:r>
      <w:r w:rsidRPr="006E5BD9">
        <w:rPr>
          <w:rFonts w:ascii="Times New Roman" w:hAnsi="Times New Roman"/>
          <w:color w:val="000000" w:themeColor="text1"/>
          <w:sz w:val="22"/>
          <w:szCs w:val="22"/>
          <w:lang w:val="lt-LT"/>
        </w:rPr>
        <w:t xml:space="preserve">. </w:t>
      </w:r>
      <w:r w:rsidR="00DF5F76" w:rsidRPr="006E5BD9">
        <w:rPr>
          <w:rFonts w:ascii="Times New Roman" w:hAnsi="Times New Roman"/>
          <w:color w:val="000000" w:themeColor="text1"/>
          <w:sz w:val="22"/>
          <w:szCs w:val="22"/>
          <w:lang w:val="lt-LT"/>
        </w:rPr>
        <w:t xml:space="preserve">Kiti Sutarties šalių </w:t>
      </w:r>
      <w:r w:rsidR="00E37142" w:rsidRPr="006E5BD9">
        <w:rPr>
          <w:rFonts w:ascii="Times New Roman" w:hAnsi="Times New Roman"/>
          <w:color w:val="000000" w:themeColor="text1"/>
          <w:sz w:val="22"/>
          <w:szCs w:val="22"/>
          <w:lang w:val="lt-LT"/>
        </w:rPr>
        <w:t xml:space="preserve">tarpusavio </w:t>
      </w:r>
      <w:r w:rsidR="00DF5F76" w:rsidRPr="006E5BD9">
        <w:rPr>
          <w:rFonts w:ascii="Times New Roman" w:hAnsi="Times New Roman"/>
          <w:color w:val="000000" w:themeColor="text1"/>
          <w:sz w:val="22"/>
          <w:szCs w:val="22"/>
          <w:lang w:val="lt-LT"/>
        </w:rPr>
        <w:t xml:space="preserve">įsipareigojimai yra nustatyti </w:t>
      </w:r>
      <w:r w:rsidR="00E37142" w:rsidRPr="006E5BD9">
        <w:rPr>
          <w:rFonts w:ascii="Times New Roman" w:hAnsi="Times New Roman"/>
          <w:color w:val="000000" w:themeColor="text1"/>
          <w:sz w:val="22"/>
          <w:szCs w:val="22"/>
          <w:lang w:val="lt-LT"/>
        </w:rPr>
        <w:t xml:space="preserve">Bendrosiose </w:t>
      </w:r>
      <w:r w:rsidR="00D175C6" w:rsidRPr="006E5BD9">
        <w:rPr>
          <w:rFonts w:ascii="Times New Roman" w:hAnsi="Times New Roman"/>
          <w:color w:val="000000" w:themeColor="text1"/>
          <w:sz w:val="22"/>
          <w:szCs w:val="22"/>
          <w:lang w:val="lt-LT"/>
        </w:rPr>
        <w:t xml:space="preserve">paslaugų </w:t>
      </w:r>
      <w:r w:rsidR="00E37142" w:rsidRPr="006E5BD9">
        <w:rPr>
          <w:rFonts w:ascii="Times New Roman" w:hAnsi="Times New Roman"/>
          <w:color w:val="000000" w:themeColor="text1"/>
          <w:sz w:val="22"/>
          <w:szCs w:val="22"/>
          <w:lang w:val="lt-LT"/>
        </w:rPr>
        <w:t>sutarties sąlygose</w:t>
      </w:r>
      <w:r w:rsidR="00325603" w:rsidRPr="006E5BD9">
        <w:rPr>
          <w:rFonts w:ascii="Times New Roman" w:hAnsi="Times New Roman"/>
          <w:color w:val="000000" w:themeColor="text1"/>
          <w:sz w:val="22"/>
          <w:szCs w:val="22"/>
          <w:lang w:val="lt-LT"/>
        </w:rPr>
        <w:t xml:space="preserve"> ir Techninėje specifikacijoje (Priedas Nr. 1)</w:t>
      </w:r>
      <w:r w:rsidR="00E37142" w:rsidRPr="006E5BD9">
        <w:rPr>
          <w:rFonts w:ascii="Times New Roman" w:hAnsi="Times New Roman"/>
          <w:color w:val="000000" w:themeColor="text1"/>
          <w:sz w:val="22"/>
          <w:szCs w:val="22"/>
          <w:lang w:val="lt-LT"/>
        </w:rPr>
        <w:t>.</w:t>
      </w:r>
      <w:r w:rsidR="00C85C50" w:rsidRPr="006E5BD9">
        <w:rPr>
          <w:rFonts w:ascii="Times New Roman" w:hAnsi="Times New Roman"/>
          <w:color w:val="000000" w:themeColor="text1"/>
          <w:sz w:val="22"/>
          <w:szCs w:val="22"/>
          <w:lang w:val="lt-LT"/>
        </w:rPr>
        <w:t xml:space="preserve"> </w:t>
      </w:r>
    </w:p>
    <w:p w14:paraId="66850677" w14:textId="0D536528" w:rsidR="0066341B" w:rsidRPr="003F234E" w:rsidRDefault="0066341B" w:rsidP="0066341B">
      <w:pPr>
        <w:jc w:val="both"/>
        <w:rPr>
          <w:rFonts w:ascii="Times New Roman" w:hAnsi="Times New Roman"/>
          <w:szCs w:val="22"/>
          <w:lang w:val="lt-LT"/>
        </w:rPr>
      </w:pPr>
      <w:r w:rsidRPr="003F234E">
        <w:rPr>
          <w:rFonts w:ascii="Times New Roman" w:hAnsi="Times New Roman"/>
          <w:szCs w:val="22"/>
          <w:lang w:val="lt-LT"/>
        </w:rPr>
        <w:lastRenderedPageBreak/>
        <w:t>2.</w:t>
      </w:r>
      <w:r w:rsidR="008D4919" w:rsidRPr="003F234E">
        <w:rPr>
          <w:rFonts w:ascii="Times New Roman" w:hAnsi="Times New Roman"/>
          <w:szCs w:val="22"/>
          <w:lang w:val="lt-LT"/>
        </w:rPr>
        <w:t>9</w:t>
      </w:r>
      <w:r w:rsidRPr="003F234E">
        <w:rPr>
          <w:rFonts w:ascii="Times New Roman" w:hAnsi="Times New Roman"/>
          <w:szCs w:val="22"/>
          <w:lang w:val="lt-LT"/>
        </w:rPr>
        <w:t xml:space="preserve">. </w:t>
      </w:r>
      <w:r w:rsidRPr="003F234E">
        <w:rPr>
          <w:rFonts w:ascii="Times New Roman" w:hAnsi="Times New Roman"/>
          <w:b/>
          <w:szCs w:val="22"/>
          <w:lang w:val="lt-LT"/>
        </w:rPr>
        <w:t>Avariniais atvejais:</w:t>
      </w:r>
    </w:p>
    <w:p w14:paraId="1855F905" w14:textId="1DD2CCEC" w:rsidR="0066341B" w:rsidRPr="003F234E" w:rsidRDefault="0066341B" w:rsidP="0066341B">
      <w:pPr>
        <w:ind w:left="0" w:firstLine="0"/>
        <w:jc w:val="both"/>
        <w:rPr>
          <w:rFonts w:ascii="Times New Roman" w:hAnsi="Times New Roman"/>
          <w:szCs w:val="22"/>
          <w:lang w:val="lt-LT"/>
        </w:rPr>
      </w:pPr>
      <w:r w:rsidRPr="003F234E">
        <w:rPr>
          <w:rFonts w:ascii="Times New Roman" w:hAnsi="Times New Roman"/>
          <w:szCs w:val="22"/>
          <w:lang w:val="lt-LT"/>
        </w:rPr>
        <w:t>2.</w:t>
      </w:r>
      <w:r w:rsidR="008D4919" w:rsidRPr="003F234E">
        <w:rPr>
          <w:rFonts w:ascii="Times New Roman" w:hAnsi="Times New Roman"/>
          <w:szCs w:val="22"/>
          <w:lang w:val="lt-LT"/>
        </w:rPr>
        <w:t>9</w:t>
      </w:r>
      <w:r w:rsidRPr="003F234E">
        <w:rPr>
          <w:rFonts w:ascii="Times New Roman" w:hAnsi="Times New Roman"/>
          <w:szCs w:val="22"/>
          <w:lang w:val="lt-LT"/>
        </w:rPr>
        <w:t xml:space="preserve">.1. Visą parą veikiančiu telefonu </w:t>
      </w:r>
      <w:r w:rsidRPr="003F234E">
        <w:rPr>
          <w:rFonts w:ascii="Times New Roman" w:hAnsi="Times New Roman"/>
          <w:b/>
          <w:szCs w:val="22"/>
          <w:lang w:val="lt-LT"/>
        </w:rPr>
        <w:t>_________</w:t>
      </w:r>
      <w:r w:rsidRPr="003F234E">
        <w:rPr>
          <w:rFonts w:ascii="Times New Roman" w:hAnsi="Times New Roman"/>
          <w:szCs w:val="22"/>
          <w:lang w:val="lt-LT"/>
        </w:rPr>
        <w:t xml:space="preserve"> arba per Sistemą priimti pranešimus apie avarijas ir gedimus pastato vidaus inžineriniuose tinkluose.</w:t>
      </w:r>
    </w:p>
    <w:p w14:paraId="353EFCF9" w14:textId="5F48CA1A" w:rsidR="0066341B" w:rsidRPr="003F234E" w:rsidRDefault="0066341B" w:rsidP="0066341B">
      <w:pPr>
        <w:ind w:left="0" w:firstLine="0"/>
        <w:jc w:val="both"/>
        <w:rPr>
          <w:rFonts w:ascii="Times New Roman" w:hAnsi="Times New Roman"/>
          <w:szCs w:val="22"/>
          <w:lang w:val="lt-LT"/>
        </w:rPr>
      </w:pPr>
      <w:r w:rsidRPr="003F234E">
        <w:rPr>
          <w:rFonts w:ascii="Times New Roman" w:hAnsi="Times New Roman"/>
          <w:szCs w:val="22"/>
          <w:lang w:val="lt-LT"/>
        </w:rPr>
        <w:t>2.</w:t>
      </w:r>
      <w:r w:rsidR="008D4919" w:rsidRPr="003F234E">
        <w:rPr>
          <w:rFonts w:ascii="Times New Roman" w:hAnsi="Times New Roman"/>
          <w:szCs w:val="22"/>
          <w:lang w:val="lt-LT"/>
        </w:rPr>
        <w:t>9</w:t>
      </w:r>
      <w:r w:rsidRPr="003F234E">
        <w:rPr>
          <w:rFonts w:ascii="Times New Roman" w:hAnsi="Times New Roman"/>
          <w:szCs w:val="22"/>
          <w:lang w:val="lt-LT"/>
        </w:rPr>
        <w:t>.2.  nedelsiant atvykti į avarijos vietą ir pradėti lokalizuoti atsiradusios avarijos pasekmes, ne vėliau nei numatyta Techninėje specifikacijoje (Sutarties priedas Nr. 1);</w:t>
      </w:r>
    </w:p>
    <w:p w14:paraId="4C7BB339" w14:textId="4C3C5780" w:rsidR="0066341B" w:rsidRPr="003F234E" w:rsidRDefault="0066341B" w:rsidP="0066341B">
      <w:pPr>
        <w:ind w:left="0" w:firstLine="0"/>
        <w:jc w:val="both"/>
        <w:rPr>
          <w:rFonts w:ascii="Times New Roman" w:hAnsi="Times New Roman"/>
          <w:szCs w:val="22"/>
          <w:lang w:val="lt-LT"/>
        </w:rPr>
      </w:pPr>
      <w:r w:rsidRPr="003F234E">
        <w:rPr>
          <w:rFonts w:ascii="Times New Roman" w:hAnsi="Times New Roman"/>
          <w:szCs w:val="22"/>
          <w:lang w:val="lt-LT"/>
        </w:rPr>
        <w:t>2.</w:t>
      </w:r>
      <w:r w:rsidR="008D4919" w:rsidRPr="003F234E">
        <w:rPr>
          <w:rFonts w:ascii="Times New Roman" w:hAnsi="Times New Roman"/>
          <w:szCs w:val="22"/>
          <w:lang w:val="lt-LT"/>
        </w:rPr>
        <w:t>9</w:t>
      </w:r>
      <w:r w:rsidRPr="003F234E">
        <w:rPr>
          <w:rFonts w:ascii="Times New Roman" w:hAnsi="Times New Roman"/>
          <w:szCs w:val="22"/>
          <w:lang w:val="lt-LT"/>
        </w:rPr>
        <w:t>.3. per įmanomai trumpiausią terminą, bet ne vėliau kaip per 4</w:t>
      </w:r>
      <w:r w:rsidR="00CF6753" w:rsidRPr="003F234E">
        <w:rPr>
          <w:rFonts w:ascii="Times New Roman" w:hAnsi="Times New Roman"/>
          <w:szCs w:val="22"/>
          <w:lang w:val="lt-LT"/>
        </w:rPr>
        <w:t xml:space="preserve"> (keturias)</w:t>
      </w:r>
      <w:r w:rsidRPr="003F234E">
        <w:rPr>
          <w:rFonts w:ascii="Times New Roman" w:hAnsi="Times New Roman"/>
          <w:szCs w:val="22"/>
          <w:lang w:val="lt-LT"/>
        </w:rPr>
        <w:t xml:space="preserve"> valandas nuo atvykimo į avarijos ar kritinio gedimo vietą momento, informuoti Užsakovą apie užfiksuotą avariją ar kritinius gedimus bei atliktus ir reikaling</w:t>
      </w:r>
      <w:r w:rsidR="00CF6753" w:rsidRPr="003F234E">
        <w:rPr>
          <w:rFonts w:ascii="Times New Roman" w:hAnsi="Times New Roman"/>
          <w:szCs w:val="22"/>
          <w:lang w:val="lt-LT"/>
        </w:rPr>
        <w:t xml:space="preserve">as </w:t>
      </w:r>
      <w:r w:rsidRPr="003F234E">
        <w:rPr>
          <w:rFonts w:ascii="Times New Roman" w:hAnsi="Times New Roman"/>
          <w:szCs w:val="22"/>
          <w:lang w:val="lt-LT"/>
        </w:rPr>
        <w:t xml:space="preserve">s atlikti jų likvidavimo </w:t>
      </w:r>
      <w:r w:rsidR="003D46D4" w:rsidRPr="003F234E">
        <w:rPr>
          <w:rFonts w:ascii="Times New Roman" w:hAnsi="Times New Roman"/>
          <w:szCs w:val="22"/>
          <w:lang w:val="lt-LT"/>
        </w:rPr>
        <w:t>darbus</w:t>
      </w:r>
      <w:r w:rsidRPr="003F234E">
        <w:rPr>
          <w:rFonts w:ascii="Times New Roman" w:hAnsi="Times New Roman"/>
          <w:szCs w:val="22"/>
          <w:lang w:val="lt-LT"/>
        </w:rPr>
        <w:t>;</w:t>
      </w:r>
    </w:p>
    <w:p w14:paraId="40977895" w14:textId="762A247B" w:rsidR="0066341B" w:rsidRPr="003F234E" w:rsidRDefault="0066341B" w:rsidP="0066341B">
      <w:pPr>
        <w:ind w:left="0" w:firstLine="0"/>
        <w:jc w:val="both"/>
        <w:rPr>
          <w:rFonts w:ascii="Times New Roman" w:hAnsi="Times New Roman"/>
          <w:szCs w:val="22"/>
          <w:lang w:val="lt-LT"/>
        </w:rPr>
      </w:pPr>
      <w:r w:rsidRPr="003F234E">
        <w:rPr>
          <w:rFonts w:ascii="Times New Roman" w:hAnsi="Times New Roman"/>
          <w:szCs w:val="22"/>
          <w:lang w:val="lt-LT"/>
        </w:rPr>
        <w:t>2.</w:t>
      </w:r>
      <w:r w:rsidR="008D4919" w:rsidRPr="003F234E">
        <w:rPr>
          <w:rFonts w:ascii="Times New Roman" w:hAnsi="Times New Roman"/>
          <w:szCs w:val="22"/>
          <w:lang w:val="lt-LT"/>
        </w:rPr>
        <w:t>9</w:t>
      </w:r>
      <w:r w:rsidRPr="003F234E">
        <w:rPr>
          <w:rFonts w:ascii="Times New Roman" w:hAnsi="Times New Roman"/>
          <w:szCs w:val="22"/>
          <w:lang w:val="lt-LT"/>
        </w:rPr>
        <w:t>.4. avarij</w:t>
      </w:r>
      <w:r w:rsidR="003D46D4" w:rsidRPr="003F234E">
        <w:rPr>
          <w:rFonts w:ascii="Times New Roman" w:hAnsi="Times New Roman"/>
          <w:szCs w:val="22"/>
          <w:lang w:val="lt-LT"/>
        </w:rPr>
        <w:t>as</w:t>
      </w:r>
      <w:r w:rsidRPr="003F234E">
        <w:rPr>
          <w:rFonts w:ascii="Times New Roman" w:hAnsi="Times New Roman"/>
          <w:szCs w:val="22"/>
          <w:lang w:val="lt-LT"/>
        </w:rPr>
        <w:t xml:space="preserve"> (gedim</w:t>
      </w:r>
      <w:r w:rsidR="003D46D4" w:rsidRPr="003F234E">
        <w:rPr>
          <w:rFonts w:ascii="Times New Roman" w:hAnsi="Times New Roman"/>
          <w:szCs w:val="22"/>
          <w:lang w:val="lt-LT"/>
        </w:rPr>
        <w:t>us</w:t>
      </w:r>
      <w:r w:rsidRPr="003F234E">
        <w:rPr>
          <w:rFonts w:ascii="Times New Roman" w:hAnsi="Times New Roman"/>
          <w:szCs w:val="22"/>
          <w:lang w:val="lt-LT"/>
        </w:rPr>
        <w:t xml:space="preserve">) </w:t>
      </w:r>
      <w:r w:rsidR="003D46D4" w:rsidRPr="003F234E">
        <w:rPr>
          <w:rFonts w:ascii="Times New Roman" w:hAnsi="Times New Roman"/>
          <w:szCs w:val="22"/>
          <w:lang w:val="lt-LT"/>
        </w:rPr>
        <w:t xml:space="preserve">likviduoti </w:t>
      </w:r>
      <w:r w:rsidRPr="003F234E">
        <w:rPr>
          <w:rFonts w:ascii="Times New Roman" w:hAnsi="Times New Roman"/>
          <w:szCs w:val="22"/>
          <w:lang w:val="lt-LT"/>
        </w:rPr>
        <w:t xml:space="preserve"> nedelsiant, siekiant išvengti didesnės žalos ir / ar užtikrinti Pastato įrengimų įprastą veiklą,</w:t>
      </w:r>
      <w:r w:rsidR="003D46D4" w:rsidRPr="003F234E">
        <w:rPr>
          <w:rFonts w:ascii="Times New Roman" w:hAnsi="Times New Roman"/>
          <w:szCs w:val="22"/>
          <w:lang w:val="lt-LT"/>
        </w:rPr>
        <w:t xml:space="preserve"> apie įvykį </w:t>
      </w:r>
      <w:r w:rsidRPr="003F234E">
        <w:rPr>
          <w:rFonts w:ascii="Times New Roman" w:hAnsi="Times New Roman"/>
          <w:szCs w:val="22"/>
          <w:lang w:val="lt-LT"/>
        </w:rPr>
        <w:t xml:space="preserve"> nedelsiant informuoti Užsakovą. </w:t>
      </w:r>
    </w:p>
    <w:p w14:paraId="0DF9D508" w14:textId="5FDA2D4F" w:rsidR="0066341B" w:rsidRPr="003F234E" w:rsidRDefault="0066341B" w:rsidP="0066341B">
      <w:pPr>
        <w:ind w:left="0" w:firstLine="0"/>
        <w:jc w:val="both"/>
        <w:rPr>
          <w:rFonts w:ascii="Times New Roman" w:hAnsi="Times New Roman"/>
          <w:szCs w:val="22"/>
          <w:lang w:val="lt-LT"/>
        </w:rPr>
      </w:pPr>
      <w:r w:rsidRPr="003F234E">
        <w:rPr>
          <w:rFonts w:ascii="Times New Roman" w:hAnsi="Times New Roman"/>
          <w:szCs w:val="22"/>
          <w:lang w:val="lt-LT"/>
        </w:rPr>
        <w:t>2.</w:t>
      </w:r>
      <w:r w:rsidR="008D4919" w:rsidRPr="003F234E">
        <w:rPr>
          <w:rFonts w:ascii="Times New Roman" w:hAnsi="Times New Roman"/>
          <w:szCs w:val="22"/>
          <w:lang w:val="lt-LT"/>
        </w:rPr>
        <w:t>9</w:t>
      </w:r>
      <w:r w:rsidRPr="003F234E">
        <w:rPr>
          <w:rFonts w:ascii="Times New Roman" w:hAnsi="Times New Roman"/>
          <w:szCs w:val="22"/>
          <w:lang w:val="lt-LT"/>
        </w:rPr>
        <w:t>. Užsakovui pavedus ar esant ekstremalioms situacijoms, nedelsiant iškviesti specialiąsias tarnybas ir/ar komunalines tarnybas.</w:t>
      </w:r>
    </w:p>
    <w:p w14:paraId="446E52C5" w14:textId="5D09E267" w:rsidR="0066341B" w:rsidRPr="003F234E" w:rsidRDefault="0066341B" w:rsidP="0066341B">
      <w:pPr>
        <w:ind w:left="0" w:firstLine="0"/>
        <w:jc w:val="both"/>
        <w:rPr>
          <w:rFonts w:ascii="Times New Roman" w:hAnsi="Times New Roman"/>
          <w:szCs w:val="22"/>
          <w:lang w:val="lt-LT"/>
        </w:rPr>
      </w:pPr>
      <w:r w:rsidRPr="003F234E">
        <w:rPr>
          <w:rFonts w:ascii="Times New Roman" w:hAnsi="Times New Roman"/>
          <w:szCs w:val="22"/>
          <w:lang w:val="lt-LT"/>
        </w:rPr>
        <w:t>2.</w:t>
      </w:r>
      <w:r w:rsidR="008D4919" w:rsidRPr="003F234E">
        <w:rPr>
          <w:rFonts w:ascii="Times New Roman" w:hAnsi="Times New Roman"/>
          <w:szCs w:val="22"/>
          <w:lang w:val="lt-LT"/>
        </w:rPr>
        <w:t>10</w:t>
      </w:r>
      <w:r w:rsidRPr="003F234E">
        <w:rPr>
          <w:rFonts w:ascii="Times New Roman" w:hAnsi="Times New Roman"/>
          <w:szCs w:val="22"/>
          <w:lang w:val="lt-LT"/>
        </w:rPr>
        <w:t xml:space="preserve">. </w:t>
      </w:r>
      <w:r w:rsidR="00CF6753" w:rsidRPr="003F234E">
        <w:rPr>
          <w:rFonts w:ascii="Times New Roman" w:hAnsi="Times New Roman"/>
          <w:szCs w:val="22"/>
          <w:lang w:val="lt-LT"/>
        </w:rPr>
        <w:t>Tiekėjas</w:t>
      </w:r>
      <w:r w:rsidRPr="003F234E">
        <w:rPr>
          <w:rFonts w:ascii="Times New Roman" w:hAnsi="Times New Roman"/>
          <w:szCs w:val="22"/>
          <w:lang w:val="lt-LT"/>
        </w:rPr>
        <w:t xml:space="preserve"> patvirtina, kad jis gerai išanalizavo ir suprato Užsakovo reikalavimus paslaugoms, įvertino realias Paslaugų atlikimo aplinkybes ir galimybes, Paslaugų sąnaudas ir apimtis, numatė ir įvertino visus veiksmus ir įsipareigojimus, būtinus šiai Sutarčiai įvykdyti. Jei Paslaugų atlikimo eigoje paaiškėja, kad, norint tinkamai suteikti Paslaugas, reikalingos papildomos laiko ir darbo sąnaudos, nenumatytos Sutartyje, Paslaugų tiekėjas papildomo apmokėjimo už tai nereikalaus ir tai nebus priežastis keisti Sutarties sąlygas. Paaiškėjus nenumatytoms arba nuo </w:t>
      </w:r>
      <w:r w:rsidR="00CF6753" w:rsidRPr="003F234E">
        <w:rPr>
          <w:rFonts w:ascii="Times New Roman" w:hAnsi="Times New Roman"/>
          <w:szCs w:val="22"/>
          <w:lang w:val="lt-LT"/>
        </w:rPr>
        <w:t>T</w:t>
      </w:r>
      <w:r w:rsidRPr="003F234E">
        <w:rPr>
          <w:rFonts w:ascii="Times New Roman" w:hAnsi="Times New Roman"/>
          <w:szCs w:val="22"/>
          <w:lang w:val="lt-LT"/>
        </w:rPr>
        <w:t xml:space="preserve">iekėjo nepriklausančioms aplinkybėms, </w:t>
      </w:r>
      <w:r w:rsidR="00071062" w:rsidRPr="003F234E">
        <w:rPr>
          <w:rFonts w:ascii="Times New Roman" w:hAnsi="Times New Roman"/>
          <w:szCs w:val="22"/>
          <w:lang w:val="lt-LT"/>
        </w:rPr>
        <w:t>T</w:t>
      </w:r>
      <w:r w:rsidRPr="003F234E">
        <w:rPr>
          <w:rFonts w:ascii="Times New Roman" w:hAnsi="Times New Roman"/>
          <w:szCs w:val="22"/>
          <w:lang w:val="lt-LT"/>
        </w:rPr>
        <w:t xml:space="preserve">iekėjas nedelsdamas apie tai informuos Užsakovą ir imsis visų įmanomų </w:t>
      </w:r>
      <w:r w:rsidRPr="003F234E">
        <w:rPr>
          <w:rFonts w:ascii="Times New Roman" w:hAnsi="Times New Roman"/>
          <w:bCs/>
          <w:iCs/>
          <w:szCs w:val="22"/>
          <w:lang w:val="lt-LT"/>
        </w:rPr>
        <w:t xml:space="preserve">nuo </w:t>
      </w:r>
      <w:r w:rsidR="00071062" w:rsidRPr="003F234E">
        <w:rPr>
          <w:rFonts w:ascii="Times New Roman" w:hAnsi="Times New Roman"/>
          <w:bCs/>
          <w:iCs/>
          <w:szCs w:val="22"/>
          <w:lang w:val="lt-LT"/>
        </w:rPr>
        <w:t>T</w:t>
      </w:r>
      <w:r w:rsidRPr="003F234E">
        <w:rPr>
          <w:rFonts w:ascii="Times New Roman" w:hAnsi="Times New Roman"/>
          <w:bCs/>
          <w:iCs/>
          <w:szCs w:val="22"/>
          <w:lang w:val="lt-LT"/>
        </w:rPr>
        <w:t>iekėjo priklausančių</w:t>
      </w:r>
      <w:r w:rsidRPr="003F234E">
        <w:rPr>
          <w:rFonts w:ascii="Times New Roman" w:hAnsi="Times New Roman"/>
          <w:szCs w:val="22"/>
          <w:lang w:val="lt-LT"/>
        </w:rPr>
        <w:t xml:space="preserve"> priemonių tokių veiksnių pašalinimui ir </w:t>
      </w:r>
      <w:r w:rsidRPr="003F234E">
        <w:rPr>
          <w:rFonts w:ascii="Times New Roman" w:hAnsi="Times New Roman"/>
          <w:bCs/>
          <w:iCs/>
          <w:szCs w:val="22"/>
          <w:lang w:val="lt-LT"/>
        </w:rPr>
        <w:t>savo įsipareigojimų įvykdymui.</w:t>
      </w:r>
    </w:p>
    <w:p w14:paraId="4AE3B8BA" w14:textId="77777777" w:rsidR="000C4959" w:rsidRPr="006E5BD9" w:rsidRDefault="000C4959" w:rsidP="000C4959">
      <w:pPr>
        <w:pStyle w:val="Sraopastraipa"/>
        <w:numPr>
          <w:ilvl w:val="0"/>
          <w:numId w:val="0"/>
        </w:numPr>
        <w:tabs>
          <w:tab w:val="left" w:pos="426"/>
        </w:tabs>
        <w:ind w:left="360"/>
        <w:rPr>
          <w:rFonts w:ascii="Times New Roman" w:hAnsi="Times New Roman"/>
          <w:color w:val="000000" w:themeColor="text1"/>
          <w:sz w:val="22"/>
          <w:szCs w:val="22"/>
          <w:lang w:val="lt-LT"/>
        </w:rPr>
      </w:pPr>
    </w:p>
    <w:p w14:paraId="1D329289" w14:textId="30A013C4" w:rsidR="000C4959" w:rsidRPr="006E5BD9" w:rsidRDefault="000C4959" w:rsidP="000C4959">
      <w:pPr>
        <w:tabs>
          <w:tab w:val="left" w:pos="426"/>
        </w:tabs>
        <w:ind w:left="0" w:firstLine="0"/>
        <w:rPr>
          <w:rFonts w:ascii="Times New Roman" w:hAnsi="Times New Roman"/>
          <w:color w:val="000000" w:themeColor="text1"/>
          <w:szCs w:val="22"/>
          <w:lang w:val="lt-LT"/>
        </w:rPr>
      </w:pPr>
      <w:r w:rsidRPr="006E5BD9">
        <w:rPr>
          <w:rFonts w:ascii="Times New Roman" w:hAnsi="Times New Roman"/>
          <w:b/>
          <w:color w:val="000000" w:themeColor="text1"/>
          <w:szCs w:val="22"/>
          <w:lang w:val="lt-LT"/>
        </w:rPr>
        <w:t>3. SUTART</w:t>
      </w:r>
      <w:r w:rsidR="00ED73B3" w:rsidRPr="006E5BD9">
        <w:rPr>
          <w:rFonts w:ascii="Times New Roman" w:hAnsi="Times New Roman"/>
          <w:b/>
          <w:color w:val="000000" w:themeColor="text1"/>
          <w:szCs w:val="22"/>
          <w:lang w:val="lt-LT"/>
        </w:rPr>
        <w:t>INIŲ PRIEVOLIŲ</w:t>
      </w:r>
      <w:r w:rsidRPr="006E5BD9">
        <w:rPr>
          <w:rFonts w:ascii="Times New Roman" w:hAnsi="Times New Roman"/>
          <w:b/>
          <w:color w:val="000000" w:themeColor="text1"/>
          <w:szCs w:val="22"/>
          <w:lang w:val="lt-LT"/>
        </w:rPr>
        <w:t xml:space="preserve"> ĮVYKDYMO UŽTIKRINIMAS</w:t>
      </w:r>
      <w:r w:rsidRPr="006E5BD9">
        <w:rPr>
          <w:rFonts w:ascii="Times New Roman" w:hAnsi="Times New Roman"/>
          <w:color w:val="000000" w:themeColor="text1"/>
          <w:szCs w:val="22"/>
          <w:lang w:val="lt-LT"/>
        </w:rPr>
        <w:t xml:space="preserve"> </w:t>
      </w:r>
    </w:p>
    <w:p w14:paraId="0D4B74F4" w14:textId="77777777" w:rsidR="00165803" w:rsidRDefault="00165803" w:rsidP="00165803">
      <w:pPr>
        <w:pStyle w:val="Sraopastraipa"/>
        <w:numPr>
          <w:ilvl w:val="0"/>
          <w:numId w:val="0"/>
        </w:numPr>
        <w:tabs>
          <w:tab w:val="left" w:pos="426"/>
        </w:tabs>
        <w:rPr>
          <w:rFonts w:ascii="Arial" w:hAnsi="Arial" w:cs="Arial"/>
          <w:color w:val="000000" w:themeColor="text1"/>
          <w:szCs w:val="20"/>
          <w:lang w:val="lt-LT"/>
        </w:rPr>
      </w:pPr>
    </w:p>
    <w:p w14:paraId="02DA91C1" w14:textId="1F369DAB" w:rsidR="00165803" w:rsidRPr="00165803" w:rsidRDefault="00165803" w:rsidP="00D17877">
      <w:pPr>
        <w:pStyle w:val="Sraopastraipa"/>
        <w:numPr>
          <w:ilvl w:val="0"/>
          <w:numId w:val="0"/>
        </w:numPr>
        <w:tabs>
          <w:tab w:val="left" w:pos="426"/>
        </w:tabs>
        <w:spacing w:after="0"/>
        <w:rPr>
          <w:rFonts w:ascii="Times New Roman" w:hAnsi="Times New Roman"/>
          <w:color w:val="000000" w:themeColor="text1"/>
          <w:sz w:val="22"/>
          <w:szCs w:val="22"/>
          <w:lang w:val="lt-LT"/>
        </w:rPr>
      </w:pPr>
      <w:r w:rsidRPr="00165803">
        <w:rPr>
          <w:rFonts w:ascii="Times New Roman" w:hAnsi="Times New Roman"/>
          <w:color w:val="000000" w:themeColor="text1"/>
          <w:sz w:val="22"/>
          <w:szCs w:val="22"/>
          <w:lang w:val="lt-LT"/>
        </w:rPr>
        <w:t xml:space="preserve">3.1. Tiekėjo Sutartyje nustatytų prievolių įvykdymas užtikrinamas netesybomis: </w:t>
      </w:r>
    </w:p>
    <w:p w14:paraId="46D7DA4E" w14:textId="48886BF6" w:rsidR="00BE3A15" w:rsidRPr="00E45305" w:rsidRDefault="00165803" w:rsidP="00D17877">
      <w:pPr>
        <w:tabs>
          <w:tab w:val="left" w:pos="567"/>
        </w:tabs>
        <w:suppressAutoHyphens/>
        <w:spacing w:after="0"/>
        <w:ind w:left="0" w:firstLine="0"/>
        <w:jc w:val="both"/>
        <w:rPr>
          <w:rFonts w:ascii="Times New Roman" w:hAnsi="Times New Roman"/>
          <w:color w:val="000000"/>
          <w:szCs w:val="22"/>
          <w:lang w:val="lt-LT" w:eastAsia="lt-LT"/>
        </w:rPr>
      </w:pPr>
      <w:r w:rsidRPr="00E45305">
        <w:rPr>
          <w:rFonts w:ascii="Times New Roman" w:hAnsi="Times New Roman"/>
          <w:color w:val="000000" w:themeColor="text1"/>
          <w:szCs w:val="22"/>
          <w:lang w:val="lt-LT"/>
        </w:rPr>
        <w:t xml:space="preserve">3.1.1. </w:t>
      </w:r>
      <w:r w:rsidR="00BE3A15" w:rsidRPr="00E45305">
        <w:rPr>
          <w:rFonts w:ascii="Times New Roman" w:hAnsi="Times New Roman"/>
          <w:color w:val="000000" w:themeColor="text1"/>
          <w:szCs w:val="22"/>
          <w:lang w:val="lt-LT"/>
        </w:rPr>
        <w:t>Tiekėjas, laiku nesuteikęs Paslaugų</w:t>
      </w:r>
      <w:r w:rsidR="00CF6753" w:rsidRPr="00E45305">
        <w:rPr>
          <w:rFonts w:ascii="Times New Roman" w:hAnsi="Times New Roman"/>
          <w:color w:val="000000" w:themeColor="text1"/>
          <w:szCs w:val="22"/>
          <w:lang w:val="lt-LT"/>
        </w:rPr>
        <w:t xml:space="preserve"> arba netinkamai suteikęs Paslaugas</w:t>
      </w:r>
      <w:r w:rsidR="00BE3A15" w:rsidRPr="00E45305">
        <w:rPr>
          <w:rFonts w:ascii="Times New Roman" w:hAnsi="Times New Roman"/>
          <w:color w:val="000000" w:themeColor="text1"/>
          <w:szCs w:val="22"/>
          <w:lang w:val="lt-LT"/>
        </w:rPr>
        <w:t>, moka Užsakovui 100 (vieno šimto) eurų baudą</w:t>
      </w:r>
      <w:r w:rsidR="00071062" w:rsidRPr="00E45305">
        <w:rPr>
          <w:rFonts w:ascii="Times New Roman" w:hAnsi="Times New Roman"/>
          <w:color w:val="000000" w:themeColor="text1"/>
          <w:szCs w:val="22"/>
          <w:lang w:val="lt-LT"/>
        </w:rPr>
        <w:t xml:space="preserve"> už kiekvieną nustatytą </w:t>
      </w:r>
      <w:r w:rsidR="00726D34">
        <w:rPr>
          <w:rFonts w:ascii="Times New Roman" w:hAnsi="Times New Roman"/>
          <w:color w:val="000000" w:themeColor="text1"/>
          <w:szCs w:val="22"/>
          <w:lang w:val="lt-LT"/>
        </w:rPr>
        <w:t xml:space="preserve">pažeidimo </w:t>
      </w:r>
      <w:r w:rsidR="00071062" w:rsidRPr="00E45305">
        <w:rPr>
          <w:rFonts w:ascii="Times New Roman" w:hAnsi="Times New Roman"/>
          <w:color w:val="000000" w:themeColor="text1"/>
          <w:szCs w:val="22"/>
          <w:lang w:val="lt-LT"/>
        </w:rPr>
        <w:t>atvejį</w:t>
      </w:r>
      <w:r w:rsidR="00726D34">
        <w:rPr>
          <w:rFonts w:ascii="Times New Roman" w:hAnsi="Times New Roman"/>
          <w:color w:val="000000" w:themeColor="text1"/>
          <w:szCs w:val="22"/>
          <w:lang w:val="lt-LT"/>
        </w:rPr>
        <w:t>,</w:t>
      </w:r>
      <w:r w:rsidR="00BE3A15" w:rsidRPr="00E45305">
        <w:rPr>
          <w:rFonts w:ascii="Times New Roman" w:hAnsi="Times New Roman"/>
          <w:color w:val="000000" w:themeColor="text1"/>
          <w:szCs w:val="22"/>
          <w:lang w:val="lt-LT"/>
        </w:rPr>
        <w:t xml:space="preserve"> kuri laikoma minimaliais, teisingais, sąžiningais ir neginčijamais Užsakovo nuostoliais. Tiekėjas, gavęs Užsakovo pranešimą dėl nesuteiktų Paslaugų,</w:t>
      </w:r>
      <w:r w:rsidR="00071062" w:rsidRPr="00E45305">
        <w:rPr>
          <w:rFonts w:ascii="Times New Roman" w:hAnsi="Times New Roman"/>
          <w:color w:val="000000" w:themeColor="text1"/>
          <w:szCs w:val="22"/>
          <w:lang w:val="lt-LT"/>
        </w:rPr>
        <w:t xml:space="preserve"> arba netinkamai suteiktų Paslaugų</w:t>
      </w:r>
      <w:r w:rsidR="00BE3A15" w:rsidRPr="00E45305">
        <w:rPr>
          <w:rFonts w:ascii="Times New Roman" w:hAnsi="Times New Roman"/>
          <w:color w:val="000000" w:themeColor="text1"/>
          <w:szCs w:val="22"/>
          <w:lang w:val="lt-LT"/>
        </w:rPr>
        <w:t xml:space="preserve"> į </w:t>
      </w:r>
      <w:r w:rsidR="00071062" w:rsidRPr="00E45305">
        <w:rPr>
          <w:rFonts w:ascii="Times New Roman" w:hAnsi="Times New Roman"/>
          <w:color w:val="000000" w:themeColor="text1"/>
          <w:szCs w:val="22"/>
          <w:lang w:val="lt-LT"/>
        </w:rPr>
        <w:t>pranešimą</w:t>
      </w:r>
      <w:r w:rsidR="00BE3A15" w:rsidRPr="00E45305">
        <w:rPr>
          <w:rFonts w:ascii="Times New Roman" w:hAnsi="Times New Roman"/>
          <w:color w:val="000000" w:themeColor="text1"/>
          <w:szCs w:val="22"/>
          <w:lang w:val="lt-LT"/>
        </w:rPr>
        <w:t xml:space="preserve"> privalo reaguoti 2 (dviejų) valandų laikotarpyje ir nedelsiant</w:t>
      </w:r>
      <w:r w:rsidR="00071062" w:rsidRPr="00E45305">
        <w:rPr>
          <w:rFonts w:ascii="Times New Roman" w:hAnsi="Times New Roman"/>
          <w:color w:val="000000" w:themeColor="text1"/>
          <w:szCs w:val="22"/>
          <w:lang w:val="lt-LT"/>
        </w:rPr>
        <w:t xml:space="preserve"> imtis priemonių trūkumų pašalinimui.</w:t>
      </w:r>
      <w:r w:rsidR="00BE3A15" w:rsidRPr="00E45305">
        <w:rPr>
          <w:rFonts w:ascii="Times New Roman" w:hAnsi="Times New Roman"/>
          <w:color w:val="000000" w:themeColor="text1"/>
          <w:szCs w:val="22"/>
          <w:lang w:val="lt-LT"/>
        </w:rPr>
        <w:t xml:space="preserve"> Jeigu po 2 (dviejų) valandų trūkumai nepašalinami,</w:t>
      </w:r>
      <w:r w:rsidR="00071062" w:rsidRPr="00E45305">
        <w:rPr>
          <w:rFonts w:ascii="Times New Roman" w:hAnsi="Times New Roman"/>
          <w:color w:val="000000" w:themeColor="text1"/>
          <w:szCs w:val="22"/>
          <w:lang w:val="lt-LT"/>
        </w:rPr>
        <w:t xml:space="preserve"> arba </w:t>
      </w:r>
      <w:r w:rsidR="00BE3A15" w:rsidRPr="00E45305">
        <w:rPr>
          <w:rFonts w:ascii="Times New Roman" w:hAnsi="Times New Roman"/>
          <w:color w:val="000000" w:themeColor="text1"/>
          <w:szCs w:val="22"/>
          <w:lang w:val="lt-LT"/>
        </w:rPr>
        <w:t>nesiimama aktyvių veiksmų,</w:t>
      </w:r>
      <w:r w:rsidR="00071062" w:rsidRPr="00E45305">
        <w:rPr>
          <w:rFonts w:ascii="Times New Roman" w:hAnsi="Times New Roman"/>
          <w:color w:val="000000" w:themeColor="text1"/>
          <w:szCs w:val="22"/>
          <w:lang w:val="lt-LT"/>
        </w:rPr>
        <w:t xml:space="preserve"> s</w:t>
      </w:r>
      <w:r w:rsidR="00EB45C5">
        <w:rPr>
          <w:rFonts w:ascii="Times New Roman" w:hAnsi="Times New Roman"/>
          <w:color w:val="000000" w:themeColor="text1"/>
          <w:szCs w:val="22"/>
          <w:lang w:val="lt-LT"/>
        </w:rPr>
        <w:t>ieki</w:t>
      </w:r>
      <w:r w:rsidR="00071062" w:rsidRPr="00E45305">
        <w:rPr>
          <w:rFonts w:ascii="Times New Roman" w:hAnsi="Times New Roman"/>
          <w:color w:val="000000" w:themeColor="text1"/>
          <w:szCs w:val="22"/>
          <w:lang w:val="lt-LT"/>
        </w:rPr>
        <w:t xml:space="preserve">at pašalinti Paslaugų teikimo trūkumus, </w:t>
      </w:r>
      <w:r w:rsidR="00BE3A15" w:rsidRPr="00E45305">
        <w:rPr>
          <w:rFonts w:ascii="Times New Roman" w:hAnsi="Times New Roman"/>
          <w:color w:val="000000" w:themeColor="text1"/>
          <w:szCs w:val="22"/>
          <w:lang w:val="lt-LT"/>
        </w:rPr>
        <w:t>t</w:t>
      </w:r>
      <w:r w:rsidR="00071062" w:rsidRPr="00E45305">
        <w:rPr>
          <w:rFonts w:ascii="Times New Roman" w:hAnsi="Times New Roman"/>
          <w:color w:val="000000" w:themeColor="text1"/>
          <w:szCs w:val="22"/>
          <w:lang w:val="lt-LT"/>
        </w:rPr>
        <w:t>okiu atveju</w:t>
      </w:r>
      <w:r w:rsidR="00BE3A15" w:rsidRPr="00E45305">
        <w:rPr>
          <w:rFonts w:ascii="Times New Roman" w:hAnsi="Times New Roman"/>
          <w:color w:val="000000" w:themeColor="text1"/>
          <w:szCs w:val="22"/>
          <w:lang w:val="lt-LT"/>
        </w:rPr>
        <w:t xml:space="preserve"> už kiekvieną uždelstą valandą </w:t>
      </w:r>
      <w:r w:rsidR="00071062" w:rsidRPr="00E45305">
        <w:rPr>
          <w:rFonts w:ascii="Times New Roman" w:hAnsi="Times New Roman"/>
          <w:color w:val="000000" w:themeColor="text1"/>
          <w:szCs w:val="22"/>
          <w:lang w:val="lt-LT"/>
        </w:rPr>
        <w:t>bus taikoma</w:t>
      </w:r>
      <w:r w:rsidR="00BE3A15" w:rsidRPr="00E45305">
        <w:rPr>
          <w:rFonts w:ascii="Times New Roman" w:hAnsi="Times New Roman"/>
          <w:color w:val="000000" w:themeColor="text1"/>
          <w:szCs w:val="22"/>
          <w:lang w:val="lt-LT"/>
        </w:rPr>
        <w:t xml:space="preserve"> 50</w:t>
      </w:r>
      <w:r w:rsidR="00071062" w:rsidRPr="00E45305">
        <w:rPr>
          <w:rFonts w:ascii="Times New Roman" w:hAnsi="Times New Roman"/>
          <w:color w:val="000000" w:themeColor="text1"/>
          <w:szCs w:val="22"/>
          <w:lang w:val="lt-LT"/>
        </w:rPr>
        <w:t>,00 EUR</w:t>
      </w:r>
      <w:r w:rsidR="00BE3A15" w:rsidRPr="00E45305">
        <w:rPr>
          <w:rFonts w:ascii="Times New Roman" w:hAnsi="Times New Roman"/>
          <w:color w:val="000000" w:themeColor="text1"/>
          <w:szCs w:val="22"/>
          <w:lang w:val="lt-LT"/>
        </w:rPr>
        <w:t xml:space="preserve"> (penkiasdešimt</w:t>
      </w:r>
      <w:r w:rsidR="00071062" w:rsidRPr="00E45305">
        <w:rPr>
          <w:rFonts w:ascii="Times New Roman" w:hAnsi="Times New Roman"/>
          <w:color w:val="000000" w:themeColor="text1"/>
          <w:szCs w:val="22"/>
          <w:lang w:val="lt-LT"/>
        </w:rPr>
        <w:t>ies</w:t>
      </w:r>
      <w:r w:rsidR="00BE3A15" w:rsidRPr="00E45305">
        <w:rPr>
          <w:rFonts w:ascii="Times New Roman" w:hAnsi="Times New Roman"/>
          <w:color w:val="000000" w:themeColor="text1"/>
          <w:szCs w:val="22"/>
          <w:lang w:val="lt-LT"/>
        </w:rPr>
        <w:t>) eurų</w:t>
      </w:r>
      <w:r w:rsidR="00071062" w:rsidRPr="00E45305">
        <w:rPr>
          <w:rFonts w:ascii="Times New Roman" w:hAnsi="Times New Roman"/>
          <w:color w:val="000000" w:themeColor="text1"/>
          <w:szCs w:val="22"/>
          <w:lang w:val="lt-LT"/>
        </w:rPr>
        <w:t xml:space="preserve"> bauda</w:t>
      </w:r>
      <w:r w:rsidR="00BE3A15" w:rsidRPr="00E45305">
        <w:rPr>
          <w:rFonts w:ascii="Times New Roman" w:hAnsi="Times New Roman"/>
          <w:color w:val="000000" w:themeColor="text1"/>
          <w:szCs w:val="22"/>
          <w:lang w:val="lt-LT"/>
        </w:rPr>
        <w:t xml:space="preserve"> iki</w:t>
      </w:r>
      <w:r w:rsidR="00071062" w:rsidRPr="00E45305">
        <w:rPr>
          <w:rFonts w:ascii="Times New Roman" w:hAnsi="Times New Roman"/>
          <w:color w:val="000000" w:themeColor="text1"/>
          <w:szCs w:val="22"/>
          <w:lang w:val="lt-LT"/>
        </w:rPr>
        <w:t xml:space="preserve"> kol bus pašalinti</w:t>
      </w:r>
      <w:r w:rsidR="00BE3A15" w:rsidRPr="00E45305">
        <w:rPr>
          <w:rFonts w:ascii="Times New Roman" w:hAnsi="Times New Roman"/>
          <w:color w:val="000000" w:themeColor="text1"/>
          <w:szCs w:val="22"/>
          <w:lang w:val="lt-LT"/>
        </w:rPr>
        <w:t xml:space="preserve"> visi</w:t>
      </w:r>
      <w:r w:rsidR="00071062" w:rsidRPr="00E45305">
        <w:rPr>
          <w:rFonts w:ascii="Times New Roman" w:hAnsi="Times New Roman"/>
          <w:color w:val="000000" w:themeColor="text1"/>
          <w:szCs w:val="22"/>
          <w:lang w:val="lt-LT"/>
        </w:rPr>
        <w:t xml:space="preserve"> Paslaugų teikimo trūkumai.  Užsakovas  </w:t>
      </w:r>
      <w:r w:rsidR="00071062" w:rsidRPr="00E45305">
        <w:rPr>
          <w:rFonts w:ascii="Times New Roman" w:eastAsia="SimSun" w:hAnsi="Times New Roman"/>
          <w:color w:val="000000"/>
          <w:szCs w:val="22"/>
          <w:lang w:val="lt-LT" w:eastAsia="zh-CN"/>
        </w:rPr>
        <w:t>nurodytą baudą turi teisę išskaičiuoti iš Tiekėjui mokėtinos sumos arba reikalauti Tiekėjo sumokėti netesybas</w:t>
      </w:r>
      <w:r w:rsidR="00071062" w:rsidRPr="00E45305">
        <w:rPr>
          <w:rFonts w:ascii="Times New Roman" w:hAnsi="Times New Roman"/>
          <w:color w:val="000000" w:themeColor="text1"/>
          <w:szCs w:val="22"/>
          <w:lang w:val="lt-LT"/>
        </w:rPr>
        <w:t xml:space="preserve"> į Užsakovo reikalavime nurodytą sąskaitą.</w:t>
      </w:r>
    </w:p>
    <w:p w14:paraId="70349226" w14:textId="390F5F8B" w:rsidR="00165803" w:rsidRPr="00165803" w:rsidRDefault="00BE3A15" w:rsidP="00D17877">
      <w:pPr>
        <w:pStyle w:val="Sraopastraipa"/>
        <w:numPr>
          <w:ilvl w:val="0"/>
          <w:numId w:val="0"/>
        </w:numPr>
        <w:tabs>
          <w:tab w:val="left" w:pos="426"/>
        </w:tabs>
        <w:spacing w:after="0"/>
        <w:rPr>
          <w:rFonts w:ascii="Times New Roman" w:hAnsi="Times New Roman"/>
          <w:color w:val="000000" w:themeColor="text1"/>
          <w:sz w:val="22"/>
          <w:szCs w:val="22"/>
          <w:lang w:val="lt-LT"/>
        </w:rPr>
      </w:pPr>
      <w:r>
        <w:rPr>
          <w:rFonts w:ascii="Times New Roman" w:hAnsi="Times New Roman"/>
          <w:color w:val="000000" w:themeColor="text1"/>
          <w:sz w:val="22"/>
          <w:szCs w:val="22"/>
          <w:lang w:val="lt-LT"/>
        </w:rPr>
        <w:t xml:space="preserve">3.1.2. </w:t>
      </w:r>
      <w:r w:rsidR="00165803" w:rsidRPr="00165803">
        <w:rPr>
          <w:rFonts w:ascii="Times New Roman" w:hAnsi="Times New Roman"/>
          <w:color w:val="000000" w:themeColor="text1"/>
          <w:sz w:val="22"/>
          <w:szCs w:val="22"/>
          <w:lang w:val="lt-LT"/>
        </w:rPr>
        <w:t>Tiekėjas privalo baudą pagal Sutarties 3.1.1. punktą sumokėti į Sutartyje ar Užsakovo reikalavime nurodytą Užsakovo sąskaitą ne vėliau kaip per 15 (penkiolika) kalendorinių dienų nuo Užsakovo reikalavimo gavimo dienos.</w:t>
      </w:r>
    </w:p>
    <w:p w14:paraId="2BD7AC80" w14:textId="7A60746A" w:rsidR="00165803" w:rsidRPr="00165803" w:rsidRDefault="00165803" w:rsidP="00D17877">
      <w:pPr>
        <w:pStyle w:val="Sraopastraipa"/>
        <w:numPr>
          <w:ilvl w:val="0"/>
          <w:numId w:val="0"/>
        </w:numPr>
        <w:tabs>
          <w:tab w:val="left" w:pos="426"/>
        </w:tabs>
        <w:spacing w:after="0"/>
        <w:rPr>
          <w:rFonts w:ascii="Times New Roman" w:hAnsi="Times New Roman"/>
          <w:color w:val="000000" w:themeColor="text1"/>
          <w:sz w:val="22"/>
          <w:szCs w:val="22"/>
          <w:lang w:val="lt-LT"/>
        </w:rPr>
      </w:pPr>
      <w:r w:rsidRPr="00165803">
        <w:rPr>
          <w:rFonts w:ascii="Times New Roman" w:hAnsi="Times New Roman"/>
          <w:color w:val="000000" w:themeColor="text1"/>
          <w:sz w:val="22"/>
          <w:szCs w:val="22"/>
          <w:lang w:val="lt-LT"/>
        </w:rPr>
        <w:t>3.1.</w:t>
      </w:r>
      <w:r w:rsidR="00BE3A15">
        <w:rPr>
          <w:rFonts w:ascii="Times New Roman" w:hAnsi="Times New Roman"/>
          <w:color w:val="000000" w:themeColor="text1"/>
          <w:sz w:val="22"/>
          <w:szCs w:val="22"/>
          <w:lang w:val="lt-LT"/>
        </w:rPr>
        <w:t>3</w:t>
      </w:r>
      <w:r w:rsidRPr="00165803">
        <w:rPr>
          <w:rFonts w:ascii="Times New Roman" w:hAnsi="Times New Roman"/>
          <w:color w:val="000000" w:themeColor="text1"/>
          <w:sz w:val="22"/>
          <w:szCs w:val="22"/>
          <w:lang w:val="lt-LT"/>
        </w:rPr>
        <w:t xml:space="preserve">. Jei Tiekėjas Sutarties galiojimo metu nepagrįstai nevykdo Sutarties arba vykdo ją netinkamai pagal Sutartyje ar jos prieduose nustatytas sąlygas ir dėl šios priežasties Užsakovas nutraukia Sutartį, tai Tiekėjas įsipareigoja sumokėti Užsakovui 10 (dešimties) procentų dydžio baudą nuo Sutarties 4.2 punkte nurodytos Sutarties Paslaugų kainos su PVM, kuri laikoma minimaliais, teisingais, sąžiningais ir neginčijamais Užsakovo nuostoliais. </w:t>
      </w:r>
    </w:p>
    <w:p w14:paraId="2C515334" w14:textId="54E58F53" w:rsidR="001D30FE" w:rsidRPr="00165803" w:rsidRDefault="00521951" w:rsidP="00D17877">
      <w:pPr>
        <w:pStyle w:val="Sraopastraipa"/>
        <w:numPr>
          <w:ilvl w:val="0"/>
          <w:numId w:val="0"/>
        </w:numPr>
        <w:tabs>
          <w:tab w:val="left" w:pos="426"/>
        </w:tabs>
        <w:spacing w:after="0"/>
        <w:rPr>
          <w:rFonts w:ascii="Times New Roman" w:eastAsia="Calibri" w:hAnsi="Times New Roman"/>
          <w:sz w:val="22"/>
          <w:szCs w:val="22"/>
          <w:lang w:val="lt-LT" w:eastAsia="lt-LT"/>
        </w:rPr>
      </w:pPr>
      <w:r w:rsidRPr="00165803">
        <w:rPr>
          <w:rFonts w:ascii="Times New Roman" w:hAnsi="Times New Roman"/>
          <w:color w:val="000000" w:themeColor="text1"/>
          <w:sz w:val="22"/>
          <w:szCs w:val="22"/>
          <w:lang w:val="lt-LT"/>
        </w:rPr>
        <w:t>3.</w:t>
      </w:r>
      <w:r w:rsidR="00165803" w:rsidRPr="00165803">
        <w:rPr>
          <w:rFonts w:ascii="Times New Roman" w:hAnsi="Times New Roman"/>
          <w:color w:val="000000" w:themeColor="text1"/>
          <w:sz w:val="22"/>
          <w:szCs w:val="22"/>
          <w:lang w:val="lt-LT"/>
        </w:rPr>
        <w:t>1.4</w:t>
      </w:r>
      <w:r w:rsidRPr="00165803">
        <w:rPr>
          <w:rFonts w:ascii="Times New Roman" w:hAnsi="Times New Roman"/>
          <w:color w:val="000000" w:themeColor="text1"/>
          <w:sz w:val="22"/>
          <w:szCs w:val="22"/>
          <w:lang w:val="lt-LT"/>
        </w:rPr>
        <w:t>.</w:t>
      </w:r>
      <w:r w:rsidRPr="00165803">
        <w:rPr>
          <w:rFonts w:ascii="Times New Roman" w:eastAsia="Calibri" w:hAnsi="Times New Roman"/>
          <w:sz w:val="22"/>
          <w:szCs w:val="22"/>
          <w:lang w:val="lt-LT" w:eastAsia="lt-LT"/>
        </w:rPr>
        <w:t xml:space="preserve"> Už </w:t>
      </w:r>
      <w:r w:rsidR="009775E3" w:rsidRPr="00165803">
        <w:rPr>
          <w:rFonts w:ascii="Times New Roman" w:eastAsia="Calibri" w:hAnsi="Times New Roman"/>
          <w:sz w:val="22"/>
          <w:szCs w:val="22"/>
          <w:lang w:val="lt-LT" w:eastAsia="lt-LT"/>
        </w:rPr>
        <w:t>Sutarties 2.2</w:t>
      </w:r>
      <w:r w:rsidRPr="00165803">
        <w:rPr>
          <w:rFonts w:ascii="Times New Roman" w:eastAsia="Calibri" w:hAnsi="Times New Roman"/>
          <w:sz w:val="22"/>
          <w:szCs w:val="22"/>
          <w:lang w:val="lt-LT" w:eastAsia="lt-LT"/>
        </w:rPr>
        <w:t xml:space="preserve"> punkt</w:t>
      </w:r>
      <w:r w:rsidR="009775E3" w:rsidRPr="00165803">
        <w:rPr>
          <w:rFonts w:ascii="Times New Roman" w:eastAsia="Calibri" w:hAnsi="Times New Roman"/>
          <w:sz w:val="22"/>
          <w:szCs w:val="22"/>
          <w:lang w:val="lt-LT" w:eastAsia="lt-LT"/>
        </w:rPr>
        <w:t>e nustatytos pareigos</w:t>
      </w:r>
      <w:r w:rsidRPr="00165803">
        <w:rPr>
          <w:rFonts w:ascii="Times New Roman" w:eastAsia="Calibri" w:hAnsi="Times New Roman"/>
          <w:sz w:val="22"/>
          <w:szCs w:val="22"/>
          <w:lang w:val="lt-LT" w:eastAsia="lt-LT"/>
        </w:rPr>
        <w:t xml:space="preserve"> pažeidimą </w:t>
      </w:r>
      <w:r w:rsidR="009775E3" w:rsidRPr="00165803">
        <w:rPr>
          <w:rFonts w:ascii="Times New Roman" w:eastAsia="Calibri" w:hAnsi="Times New Roman"/>
          <w:sz w:val="22"/>
          <w:szCs w:val="22"/>
          <w:lang w:val="lt-LT" w:eastAsia="lt-LT"/>
        </w:rPr>
        <w:t>T</w:t>
      </w:r>
      <w:r w:rsidRPr="00165803">
        <w:rPr>
          <w:rFonts w:ascii="Times New Roman" w:eastAsia="Calibri" w:hAnsi="Times New Roman"/>
          <w:sz w:val="22"/>
          <w:szCs w:val="22"/>
          <w:lang w:val="lt-LT" w:eastAsia="lt-LT"/>
        </w:rPr>
        <w:t>iekėjas moka</w:t>
      </w:r>
      <w:r w:rsidR="00071062">
        <w:rPr>
          <w:rFonts w:ascii="Times New Roman" w:eastAsia="Calibri" w:hAnsi="Times New Roman"/>
          <w:sz w:val="22"/>
          <w:szCs w:val="22"/>
          <w:lang w:val="lt-LT" w:eastAsia="lt-LT"/>
        </w:rPr>
        <w:t xml:space="preserve"> 500,00</w:t>
      </w:r>
      <w:r w:rsidR="00B47F37">
        <w:rPr>
          <w:rFonts w:ascii="Times New Roman" w:eastAsia="Calibri" w:hAnsi="Times New Roman"/>
          <w:sz w:val="22"/>
          <w:szCs w:val="22"/>
          <w:lang w:val="lt-LT" w:eastAsia="lt-LT"/>
        </w:rPr>
        <w:t xml:space="preserve"> </w:t>
      </w:r>
      <w:r w:rsidR="00071062">
        <w:rPr>
          <w:rFonts w:ascii="Times New Roman" w:eastAsia="Calibri" w:hAnsi="Times New Roman"/>
          <w:sz w:val="22"/>
          <w:szCs w:val="22"/>
          <w:lang w:val="lt-LT" w:eastAsia="lt-LT"/>
        </w:rPr>
        <w:t>(penkių šimtų</w:t>
      </w:r>
      <w:r w:rsidR="00B47F37">
        <w:rPr>
          <w:rFonts w:ascii="Times New Roman" w:eastAsia="Calibri" w:hAnsi="Times New Roman"/>
          <w:sz w:val="22"/>
          <w:szCs w:val="22"/>
          <w:lang w:val="lt-LT" w:eastAsia="lt-LT"/>
        </w:rPr>
        <w:t>, 00 ct.</w:t>
      </w:r>
      <w:r w:rsidR="00071062">
        <w:rPr>
          <w:rFonts w:ascii="Times New Roman" w:eastAsia="Calibri" w:hAnsi="Times New Roman"/>
          <w:sz w:val="22"/>
          <w:szCs w:val="22"/>
          <w:lang w:val="lt-LT" w:eastAsia="lt-LT"/>
        </w:rPr>
        <w:t xml:space="preserve">) Eur </w:t>
      </w:r>
      <w:r w:rsidRPr="00165803">
        <w:rPr>
          <w:rFonts w:ascii="Times New Roman" w:eastAsia="Calibri" w:hAnsi="Times New Roman"/>
          <w:sz w:val="22"/>
          <w:szCs w:val="22"/>
          <w:lang w:val="lt-LT" w:eastAsia="lt-LT"/>
        </w:rPr>
        <w:t xml:space="preserve"> baudą už kiekvieną nustatytą atvejį.</w:t>
      </w:r>
    </w:p>
    <w:p w14:paraId="4141E339" w14:textId="77777777" w:rsidR="001D30FE" w:rsidRPr="006E5BD9" w:rsidRDefault="001D30FE" w:rsidP="001D30FE">
      <w:pPr>
        <w:pStyle w:val="Sraopastraipa"/>
        <w:numPr>
          <w:ilvl w:val="0"/>
          <w:numId w:val="0"/>
        </w:numPr>
        <w:tabs>
          <w:tab w:val="left" w:pos="426"/>
        </w:tabs>
        <w:rPr>
          <w:rFonts w:ascii="Times New Roman" w:eastAsia="Calibri" w:hAnsi="Times New Roman"/>
          <w:sz w:val="22"/>
          <w:szCs w:val="22"/>
          <w:lang w:val="lt-LT" w:eastAsia="lt-LT"/>
        </w:rPr>
      </w:pPr>
    </w:p>
    <w:p w14:paraId="185A71AE" w14:textId="0C27E839" w:rsidR="00190485" w:rsidRPr="006E5BD9" w:rsidRDefault="000C4959" w:rsidP="001D30FE">
      <w:pPr>
        <w:pStyle w:val="Sraopastraipa"/>
        <w:numPr>
          <w:ilvl w:val="0"/>
          <w:numId w:val="0"/>
        </w:numPr>
        <w:tabs>
          <w:tab w:val="left" w:pos="426"/>
        </w:tabs>
        <w:rPr>
          <w:rFonts w:ascii="Times New Roman" w:hAnsi="Times New Roman"/>
          <w:b/>
          <w:caps/>
          <w:sz w:val="22"/>
          <w:lang w:val="lt-LT"/>
        </w:rPr>
      </w:pPr>
      <w:r w:rsidRPr="006E5BD9">
        <w:rPr>
          <w:rFonts w:ascii="Times New Roman" w:hAnsi="Times New Roman"/>
          <w:b/>
          <w:caps/>
          <w:sz w:val="22"/>
          <w:lang w:val="lt-LT"/>
        </w:rPr>
        <w:t xml:space="preserve">4. </w:t>
      </w:r>
      <w:r w:rsidR="00190485" w:rsidRPr="006E5BD9">
        <w:rPr>
          <w:rFonts w:ascii="Times New Roman" w:hAnsi="Times New Roman"/>
          <w:b/>
          <w:caps/>
          <w:sz w:val="22"/>
          <w:lang w:val="lt-LT"/>
        </w:rPr>
        <w:t xml:space="preserve">KAINA IR </w:t>
      </w:r>
      <w:r w:rsidR="008B1A18" w:rsidRPr="006E5BD9">
        <w:rPr>
          <w:rFonts w:ascii="Times New Roman" w:hAnsi="Times New Roman"/>
          <w:b/>
          <w:caps/>
          <w:sz w:val="22"/>
          <w:lang w:val="lt-LT"/>
        </w:rPr>
        <w:t>Atsiskaitymo tvarka</w:t>
      </w:r>
    </w:p>
    <w:p w14:paraId="72048E46" w14:textId="77777777" w:rsidR="001D30FE" w:rsidRPr="006E5BD9" w:rsidRDefault="001D30FE" w:rsidP="001D30FE">
      <w:pPr>
        <w:pStyle w:val="Sraopastraipa"/>
        <w:numPr>
          <w:ilvl w:val="0"/>
          <w:numId w:val="0"/>
        </w:numPr>
        <w:tabs>
          <w:tab w:val="left" w:pos="426"/>
        </w:tabs>
        <w:rPr>
          <w:rFonts w:ascii="Times New Roman" w:hAnsi="Times New Roman"/>
          <w:b/>
          <w:caps/>
          <w:szCs w:val="22"/>
          <w:lang w:val="lt-LT"/>
        </w:rPr>
      </w:pPr>
    </w:p>
    <w:p w14:paraId="48A33C18" w14:textId="37C92F88" w:rsidR="00C8553F" w:rsidRPr="003D1DFF" w:rsidRDefault="009B3B6A" w:rsidP="000C4959">
      <w:pPr>
        <w:pStyle w:val="Sraopastraipa"/>
        <w:numPr>
          <w:ilvl w:val="0"/>
          <w:numId w:val="0"/>
        </w:numPr>
        <w:tabs>
          <w:tab w:val="left" w:pos="426"/>
        </w:tabs>
        <w:rPr>
          <w:rFonts w:ascii="Times New Roman" w:hAnsi="Times New Roman"/>
          <w:color w:val="000000" w:themeColor="text1"/>
          <w:sz w:val="22"/>
          <w:szCs w:val="22"/>
          <w:lang w:val="lt-LT"/>
        </w:rPr>
      </w:pPr>
      <w:r w:rsidRPr="006E5BD9">
        <w:rPr>
          <w:rFonts w:ascii="Times New Roman" w:hAnsi="Times New Roman"/>
          <w:color w:val="000000" w:themeColor="text1"/>
          <w:sz w:val="22"/>
          <w:szCs w:val="22"/>
          <w:lang w:val="lt-LT"/>
        </w:rPr>
        <w:t xml:space="preserve">4.1. </w:t>
      </w:r>
      <w:r w:rsidR="00D325F2" w:rsidRPr="006E5BD9">
        <w:rPr>
          <w:rFonts w:ascii="Times New Roman" w:hAnsi="Times New Roman"/>
          <w:color w:val="000000" w:themeColor="text1"/>
          <w:sz w:val="22"/>
          <w:szCs w:val="22"/>
          <w:lang w:val="lt-LT"/>
        </w:rPr>
        <w:t>Sutarčiai taikoma kainodara</w:t>
      </w:r>
      <w:r w:rsidR="00C8553F" w:rsidRPr="006E5BD9">
        <w:rPr>
          <w:rFonts w:ascii="Times New Roman" w:hAnsi="Times New Roman"/>
          <w:color w:val="000000" w:themeColor="text1"/>
          <w:sz w:val="22"/>
          <w:szCs w:val="22"/>
          <w:lang w:val="lt-LT"/>
        </w:rPr>
        <w:t xml:space="preserve">: </w:t>
      </w:r>
      <w:r w:rsidR="004D775E" w:rsidRPr="006E5BD9">
        <w:rPr>
          <w:rFonts w:ascii="Times New Roman" w:hAnsi="Times New Roman"/>
          <w:color w:val="000000" w:themeColor="text1"/>
          <w:sz w:val="22"/>
          <w:szCs w:val="22"/>
          <w:lang w:val="lt-LT"/>
        </w:rPr>
        <w:t xml:space="preserve">fiksuoto įkainio su peržiūra ir </w:t>
      </w:r>
      <w:r w:rsidR="00910207" w:rsidRPr="006E5BD9">
        <w:rPr>
          <w:rFonts w:ascii="Times New Roman" w:hAnsi="Times New Roman"/>
          <w:color w:val="000000" w:themeColor="text1"/>
          <w:sz w:val="22"/>
          <w:szCs w:val="22"/>
          <w:lang w:val="lt-LT"/>
        </w:rPr>
        <w:t>S</w:t>
      </w:r>
      <w:r w:rsidR="004D775E" w:rsidRPr="006E5BD9">
        <w:rPr>
          <w:rFonts w:ascii="Times New Roman" w:hAnsi="Times New Roman"/>
          <w:color w:val="000000" w:themeColor="text1"/>
          <w:sz w:val="22"/>
          <w:szCs w:val="22"/>
          <w:lang w:val="lt-LT"/>
        </w:rPr>
        <w:t>utarties vykdymo išlaidų atlyginimo</w:t>
      </w:r>
      <w:r w:rsidR="00660AD1">
        <w:rPr>
          <w:rFonts w:ascii="Times New Roman" w:hAnsi="Times New Roman"/>
          <w:color w:val="000000" w:themeColor="text1"/>
          <w:sz w:val="22"/>
          <w:szCs w:val="22"/>
          <w:lang w:val="lt-LT"/>
        </w:rPr>
        <w:t>.</w:t>
      </w:r>
      <w:r w:rsidR="00422DE6">
        <w:rPr>
          <w:rFonts w:ascii="Times New Roman" w:hAnsi="Times New Roman"/>
          <w:color w:val="000000" w:themeColor="text1"/>
          <w:sz w:val="22"/>
          <w:szCs w:val="22"/>
          <w:lang w:val="lt-LT"/>
        </w:rPr>
        <w:t xml:space="preserve"> </w:t>
      </w:r>
    </w:p>
    <w:p w14:paraId="1BC61642" w14:textId="65341854" w:rsidR="00D10545" w:rsidRPr="009829B5" w:rsidRDefault="00D10545" w:rsidP="00D10545">
      <w:pPr>
        <w:pStyle w:val="Sraopastraipa"/>
        <w:numPr>
          <w:ilvl w:val="0"/>
          <w:numId w:val="0"/>
        </w:numPr>
        <w:tabs>
          <w:tab w:val="left" w:pos="426"/>
        </w:tabs>
        <w:rPr>
          <w:rFonts w:ascii="Times New Roman" w:hAnsi="Times New Roman"/>
          <w:sz w:val="22"/>
          <w:szCs w:val="22"/>
          <w:lang w:val="lt-LT"/>
        </w:rPr>
      </w:pPr>
      <w:r w:rsidRPr="00AC1F9C">
        <w:rPr>
          <w:rFonts w:ascii="Times New Roman" w:hAnsi="Times New Roman"/>
          <w:sz w:val="22"/>
          <w:szCs w:val="22"/>
          <w:lang w:val="lt-LT"/>
        </w:rPr>
        <w:t>4.2</w:t>
      </w:r>
      <w:r w:rsidRPr="009829B5">
        <w:rPr>
          <w:rFonts w:ascii="Times New Roman" w:hAnsi="Times New Roman"/>
          <w:sz w:val="22"/>
          <w:szCs w:val="22"/>
          <w:lang w:val="lt-LT"/>
        </w:rPr>
        <w:t xml:space="preserve">. </w:t>
      </w:r>
      <w:r w:rsidR="00054331" w:rsidRPr="009829B5">
        <w:rPr>
          <w:rFonts w:ascii="Times New Roman" w:hAnsi="Times New Roman"/>
          <w:sz w:val="22"/>
          <w:szCs w:val="22"/>
          <w:lang w:val="lt-LT"/>
        </w:rPr>
        <w:t xml:space="preserve"> Bendra sutarties kaina</w:t>
      </w:r>
      <w:r w:rsidR="007D43C5" w:rsidRPr="009829B5">
        <w:rPr>
          <w:rFonts w:ascii="Times New Roman" w:hAnsi="Times New Roman"/>
          <w:sz w:val="22"/>
          <w:szCs w:val="22"/>
          <w:lang w:val="lt-LT"/>
        </w:rPr>
        <w:t xml:space="preserve"> </w:t>
      </w:r>
      <w:r w:rsidR="00614B65" w:rsidRPr="009829B5">
        <w:rPr>
          <w:rFonts w:ascii="Times New Roman" w:hAnsi="Times New Roman"/>
          <w:sz w:val="22"/>
          <w:szCs w:val="22"/>
          <w:lang w:val="lt-LT"/>
        </w:rPr>
        <w:t xml:space="preserve"> </w:t>
      </w:r>
      <w:r w:rsidR="007D43C5" w:rsidRPr="009829B5">
        <w:rPr>
          <w:rFonts w:ascii="Times New Roman" w:hAnsi="Times New Roman"/>
          <w:sz w:val="22"/>
          <w:szCs w:val="22"/>
          <w:lang w:val="lt-LT"/>
        </w:rPr>
        <w:t xml:space="preserve">– </w:t>
      </w:r>
      <w:r w:rsidR="00614B65" w:rsidRPr="009829B5">
        <w:rPr>
          <w:rFonts w:ascii="Times New Roman" w:hAnsi="Times New Roman"/>
          <w:sz w:val="22"/>
          <w:szCs w:val="22"/>
          <w:lang w:val="lt-LT"/>
        </w:rPr>
        <w:t xml:space="preserve">       Eur be  PVM</w:t>
      </w:r>
      <w:r w:rsidR="00E51A4A" w:rsidRPr="009829B5">
        <w:rPr>
          <w:rFonts w:ascii="Times New Roman" w:hAnsi="Times New Roman"/>
          <w:sz w:val="22"/>
          <w:szCs w:val="22"/>
          <w:lang w:val="lt-LT"/>
        </w:rPr>
        <w:t xml:space="preserve"> </w:t>
      </w:r>
      <w:r w:rsidR="007D43C5" w:rsidRPr="009829B5">
        <w:rPr>
          <w:rFonts w:ascii="Times New Roman" w:hAnsi="Times New Roman"/>
          <w:sz w:val="22"/>
          <w:szCs w:val="22"/>
          <w:lang w:val="lt-LT"/>
        </w:rPr>
        <w:t xml:space="preserve">( </w:t>
      </w:r>
      <w:r w:rsidR="00614B65" w:rsidRPr="009829B5">
        <w:rPr>
          <w:rFonts w:ascii="Times New Roman" w:hAnsi="Times New Roman"/>
          <w:sz w:val="22"/>
          <w:szCs w:val="22"/>
          <w:lang w:val="lt-LT"/>
        </w:rPr>
        <w:t xml:space="preserve">     ). Be</w:t>
      </w:r>
      <w:r w:rsidR="00CE1361" w:rsidRPr="009829B5">
        <w:rPr>
          <w:rFonts w:ascii="Times New Roman" w:hAnsi="Times New Roman"/>
          <w:sz w:val="22"/>
          <w:szCs w:val="22"/>
          <w:lang w:val="lt-LT"/>
        </w:rPr>
        <w:t>n</w:t>
      </w:r>
      <w:r w:rsidR="00614B65" w:rsidRPr="009829B5">
        <w:rPr>
          <w:rFonts w:ascii="Times New Roman" w:hAnsi="Times New Roman"/>
          <w:sz w:val="22"/>
          <w:szCs w:val="22"/>
          <w:lang w:val="lt-LT"/>
        </w:rPr>
        <w:t>dra sutartie</w:t>
      </w:r>
      <w:r w:rsidR="00CE1361" w:rsidRPr="009829B5">
        <w:rPr>
          <w:rFonts w:ascii="Times New Roman" w:hAnsi="Times New Roman"/>
          <w:sz w:val="22"/>
          <w:szCs w:val="22"/>
          <w:lang w:val="lt-LT"/>
        </w:rPr>
        <w:t>s</w:t>
      </w:r>
      <w:r w:rsidR="00614B65" w:rsidRPr="009829B5">
        <w:rPr>
          <w:rFonts w:ascii="Times New Roman" w:hAnsi="Times New Roman"/>
          <w:sz w:val="22"/>
          <w:szCs w:val="22"/>
          <w:lang w:val="lt-LT"/>
        </w:rPr>
        <w:t xml:space="preserve"> kaina yra</w:t>
      </w:r>
      <w:r w:rsidR="00054331" w:rsidRPr="009829B5">
        <w:rPr>
          <w:rFonts w:ascii="Times New Roman" w:hAnsi="Times New Roman"/>
          <w:sz w:val="22"/>
          <w:szCs w:val="22"/>
          <w:lang w:val="lt-LT"/>
        </w:rPr>
        <w:t xml:space="preserve"> </w:t>
      </w:r>
      <w:r w:rsidR="007F5655" w:rsidRPr="009829B5">
        <w:rPr>
          <w:rFonts w:ascii="Times New Roman" w:hAnsi="Times New Roman"/>
          <w:sz w:val="22"/>
          <w:szCs w:val="22"/>
          <w:lang w:val="lt-LT"/>
        </w:rPr>
        <w:t>Užsakovo</w:t>
      </w:r>
      <w:r w:rsidR="00213198">
        <w:rPr>
          <w:rFonts w:ascii="Times New Roman" w:hAnsi="Times New Roman"/>
          <w:sz w:val="22"/>
          <w:szCs w:val="22"/>
          <w:lang w:val="lt-LT"/>
        </w:rPr>
        <w:t xml:space="preserve"> maksimali </w:t>
      </w:r>
      <w:r w:rsidR="007F5655" w:rsidRPr="009829B5">
        <w:rPr>
          <w:rFonts w:ascii="Times New Roman" w:hAnsi="Times New Roman"/>
          <w:sz w:val="22"/>
          <w:szCs w:val="22"/>
          <w:lang w:val="lt-LT"/>
        </w:rPr>
        <w:t xml:space="preserve"> potencialiai pavojingų įrenginių techninės priežiūros</w:t>
      </w:r>
      <w:r w:rsidR="001C2D60" w:rsidRPr="009829B5">
        <w:rPr>
          <w:rFonts w:ascii="Times New Roman" w:hAnsi="Times New Roman"/>
          <w:sz w:val="22"/>
          <w:szCs w:val="22"/>
          <w:lang w:val="lt-LT"/>
        </w:rPr>
        <w:t xml:space="preserve"> ir remonto</w:t>
      </w:r>
      <w:r w:rsidR="007F5655" w:rsidRPr="009829B5">
        <w:rPr>
          <w:rFonts w:ascii="Times New Roman" w:hAnsi="Times New Roman"/>
          <w:sz w:val="22"/>
          <w:szCs w:val="22"/>
          <w:lang w:val="lt-LT"/>
        </w:rPr>
        <w:t xml:space="preserve"> </w:t>
      </w:r>
      <w:r w:rsidR="007F5655" w:rsidRPr="009829B5">
        <w:rPr>
          <w:rFonts w:ascii="Times New Roman" w:hAnsi="Times New Roman"/>
          <w:color w:val="000000" w:themeColor="text1"/>
          <w:sz w:val="22"/>
          <w:szCs w:val="22"/>
          <w:lang w:val="lt-LT"/>
        </w:rPr>
        <w:t>paslaug</w:t>
      </w:r>
      <w:r w:rsidR="001C2D60" w:rsidRPr="009829B5">
        <w:rPr>
          <w:rFonts w:ascii="Times New Roman" w:hAnsi="Times New Roman"/>
          <w:color w:val="000000" w:themeColor="text1"/>
          <w:sz w:val="22"/>
          <w:szCs w:val="22"/>
          <w:lang w:val="lt-LT"/>
        </w:rPr>
        <w:t>ų</w:t>
      </w:r>
      <w:r w:rsidR="00CE1361" w:rsidRPr="009829B5">
        <w:rPr>
          <w:rFonts w:ascii="Times New Roman" w:hAnsi="Times New Roman"/>
          <w:color w:val="000000" w:themeColor="text1"/>
          <w:sz w:val="22"/>
          <w:szCs w:val="22"/>
          <w:lang w:val="lt-LT"/>
        </w:rPr>
        <w:t xml:space="preserve"> pirkimui</w:t>
      </w:r>
      <w:r w:rsidR="001C2D60" w:rsidRPr="009829B5">
        <w:rPr>
          <w:rFonts w:ascii="Times New Roman" w:hAnsi="Times New Roman"/>
          <w:color w:val="000000" w:themeColor="text1"/>
          <w:sz w:val="22"/>
          <w:szCs w:val="22"/>
          <w:lang w:val="lt-LT"/>
        </w:rPr>
        <w:t xml:space="preserve"> ir</w:t>
      </w:r>
      <w:r w:rsidR="005D4C34">
        <w:rPr>
          <w:rFonts w:ascii="Times New Roman" w:hAnsi="Times New Roman"/>
          <w:color w:val="000000" w:themeColor="text1"/>
          <w:sz w:val="22"/>
          <w:szCs w:val="22"/>
          <w:lang w:val="lt-LT"/>
        </w:rPr>
        <w:t xml:space="preserve"> su</w:t>
      </w:r>
      <w:r w:rsidR="001C2D60" w:rsidRPr="009829B5">
        <w:rPr>
          <w:rFonts w:ascii="Times New Roman" w:hAnsi="Times New Roman"/>
          <w:color w:val="000000" w:themeColor="text1"/>
          <w:sz w:val="22"/>
          <w:szCs w:val="22"/>
          <w:lang w:val="lt-LT"/>
        </w:rPr>
        <w:t xml:space="preserve"> </w:t>
      </w:r>
      <w:r w:rsidR="00C70FFC">
        <w:rPr>
          <w:rFonts w:ascii="Times New Roman" w:hAnsi="Times New Roman"/>
          <w:color w:val="000000" w:themeColor="text1"/>
          <w:sz w:val="22"/>
          <w:szCs w:val="22"/>
          <w:lang w:val="lt-LT"/>
        </w:rPr>
        <w:t xml:space="preserve">nurodytų įrenginių </w:t>
      </w:r>
      <w:r w:rsidR="00655B83">
        <w:rPr>
          <w:rFonts w:ascii="Times New Roman" w:hAnsi="Times New Roman"/>
          <w:color w:val="000000" w:themeColor="text1"/>
          <w:sz w:val="22"/>
          <w:szCs w:val="22"/>
          <w:lang w:val="lt-LT"/>
        </w:rPr>
        <w:t>re</w:t>
      </w:r>
      <w:r w:rsidR="00B1581C">
        <w:rPr>
          <w:rFonts w:ascii="Times New Roman" w:hAnsi="Times New Roman"/>
          <w:color w:val="000000" w:themeColor="text1"/>
          <w:sz w:val="22"/>
          <w:szCs w:val="22"/>
          <w:lang w:val="lt-LT"/>
        </w:rPr>
        <w:t>mont</w:t>
      </w:r>
      <w:r w:rsidR="00C70FFC">
        <w:rPr>
          <w:rFonts w:ascii="Times New Roman" w:hAnsi="Times New Roman"/>
          <w:color w:val="000000" w:themeColor="text1"/>
          <w:sz w:val="22"/>
          <w:szCs w:val="22"/>
          <w:lang w:val="lt-LT"/>
        </w:rPr>
        <w:t>o paslaugomis</w:t>
      </w:r>
      <w:r w:rsidR="001C2D60" w:rsidRPr="009829B5">
        <w:rPr>
          <w:rFonts w:ascii="Times New Roman" w:hAnsi="Times New Roman"/>
          <w:color w:val="000000" w:themeColor="text1"/>
          <w:sz w:val="22"/>
          <w:szCs w:val="22"/>
          <w:lang w:val="lt-LT"/>
        </w:rPr>
        <w:t xml:space="preserve"> susijusių</w:t>
      </w:r>
      <w:r w:rsidR="00C735E9" w:rsidRPr="009829B5">
        <w:rPr>
          <w:rFonts w:ascii="Times New Roman" w:hAnsi="Times New Roman"/>
          <w:color w:val="000000" w:themeColor="text1"/>
          <w:sz w:val="22"/>
          <w:szCs w:val="22"/>
          <w:lang w:val="lt-LT"/>
        </w:rPr>
        <w:t>,</w:t>
      </w:r>
      <w:r w:rsidR="001C2D60" w:rsidRPr="009829B5">
        <w:rPr>
          <w:rFonts w:ascii="Times New Roman" w:hAnsi="Times New Roman"/>
          <w:color w:val="000000" w:themeColor="text1"/>
          <w:sz w:val="22"/>
          <w:szCs w:val="22"/>
          <w:lang w:val="lt-LT"/>
        </w:rPr>
        <w:t xml:space="preserve"> </w:t>
      </w:r>
      <w:r w:rsidR="00CE1361" w:rsidRPr="009829B5">
        <w:rPr>
          <w:rFonts w:ascii="Times New Roman" w:hAnsi="Times New Roman"/>
          <w:color w:val="000000" w:themeColor="text1"/>
          <w:sz w:val="22"/>
          <w:szCs w:val="22"/>
          <w:lang w:val="lt-LT"/>
        </w:rPr>
        <w:t>Tiekėjo</w:t>
      </w:r>
      <w:r w:rsidR="005D4C34">
        <w:rPr>
          <w:rFonts w:ascii="Times New Roman" w:hAnsi="Times New Roman"/>
          <w:color w:val="000000" w:themeColor="text1"/>
          <w:sz w:val="22"/>
          <w:szCs w:val="22"/>
          <w:lang w:val="lt-LT"/>
        </w:rPr>
        <w:t xml:space="preserve"> patirtų</w:t>
      </w:r>
      <w:r w:rsidR="00CE1361" w:rsidRPr="009829B5">
        <w:rPr>
          <w:rFonts w:ascii="Times New Roman" w:hAnsi="Times New Roman"/>
          <w:color w:val="000000" w:themeColor="text1"/>
          <w:sz w:val="22"/>
          <w:szCs w:val="22"/>
          <w:lang w:val="lt-LT"/>
        </w:rPr>
        <w:t xml:space="preserve"> išlaidų </w:t>
      </w:r>
      <w:r w:rsidR="007D43C5" w:rsidRPr="009829B5">
        <w:rPr>
          <w:rFonts w:ascii="Times New Roman" w:hAnsi="Times New Roman"/>
          <w:color w:val="000000" w:themeColor="text1"/>
          <w:sz w:val="22"/>
          <w:szCs w:val="22"/>
          <w:lang w:val="lt-LT"/>
        </w:rPr>
        <w:t>medžiag</w:t>
      </w:r>
      <w:r w:rsidR="00C735E9" w:rsidRPr="009829B5">
        <w:rPr>
          <w:rFonts w:ascii="Times New Roman" w:hAnsi="Times New Roman"/>
          <w:color w:val="000000" w:themeColor="text1"/>
          <w:sz w:val="22"/>
          <w:szCs w:val="22"/>
          <w:lang w:val="lt-LT"/>
        </w:rPr>
        <w:t>oms</w:t>
      </w:r>
      <w:r w:rsidR="00614B65" w:rsidRPr="009829B5">
        <w:rPr>
          <w:rFonts w:ascii="Times New Roman" w:hAnsi="Times New Roman"/>
          <w:color w:val="000000" w:themeColor="text1"/>
          <w:sz w:val="22"/>
          <w:szCs w:val="22"/>
          <w:lang w:val="lt-LT"/>
        </w:rPr>
        <w:t>, detal</w:t>
      </w:r>
      <w:r w:rsidR="0046650B" w:rsidRPr="009829B5">
        <w:rPr>
          <w:rFonts w:ascii="Times New Roman" w:hAnsi="Times New Roman"/>
          <w:color w:val="000000" w:themeColor="text1"/>
          <w:sz w:val="22"/>
          <w:szCs w:val="22"/>
          <w:lang w:val="lt-LT"/>
        </w:rPr>
        <w:t>ėms</w:t>
      </w:r>
      <w:r w:rsidR="00614B65" w:rsidRPr="009829B5">
        <w:rPr>
          <w:rFonts w:ascii="Times New Roman" w:hAnsi="Times New Roman"/>
          <w:color w:val="000000" w:themeColor="text1"/>
          <w:sz w:val="22"/>
          <w:szCs w:val="22"/>
          <w:lang w:val="lt-LT"/>
        </w:rPr>
        <w:t xml:space="preserve"> ir </w:t>
      </w:r>
      <w:r w:rsidR="001A3289">
        <w:rPr>
          <w:rFonts w:ascii="Times New Roman" w:hAnsi="Times New Roman"/>
          <w:color w:val="000000" w:themeColor="text1"/>
          <w:sz w:val="22"/>
          <w:szCs w:val="22"/>
          <w:lang w:val="lt-LT"/>
        </w:rPr>
        <w:t xml:space="preserve">trečiųjų asmenų </w:t>
      </w:r>
      <w:r w:rsidR="00614B65" w:rsidRPr="009829B5">
        <w:rPr>
          <w:rFonts w:ascii="Times New Roman" w:hAnsi="Times New Roman"/>
          <w:color w:val="000000" w:themeColor="text1"/>
          <w:sz w:val="22"/>
          <w:szCs w:val="22"/>
          <w:lang w:val="lt-LT"/>
        </w:rPr>
        <w:t>paslaug</w:t>
      </w:r>
      <w:r w:rsidR="0046650B" w:rsidRPr="009829B5">
        <w:rPr>
          <w:rFonts w:ascii="Times New Roman" w:hAnsi="Times New Roman"/>
          <w:color w:val="000000" w:themeColor="text1"/>
          <w:sz w:val="22"/>
          <w:szCs w:val="22"/>
          <w:lang w:val="lt-LT"/>
        </w:rPr>
        <w:t>oms</w:t>
      </w:r>
      <w:r w:rsidR="000B2718" w:rsidRPr="009829B5">
        <w:rPr>
          <w:rFonts w:ascii="Times New Roman" w:hAnsi="Times New Roman"/>
          <w:color w:val="000000" w:themeColor="text1"/>
          <w:sz w:val="22"/>
          <w:szCs w:val="22"/>
          <w:lang w:val="lt-LT"/>
        </w:rPr>
        <w:t xml:space="preserve">, </w:t>
      </w:r>
      <w:r w:rsidR="000B2718" w:rsidRPr="009829B5">
        <w:rPr>
          <w:rFonts w:ascii="Times New Roman" w:hAnsi="Times New Roman"/>
          <w:color w:val="000000" w:themeColor="text1"/>
          <w:sz w:val="22"/>
          <w:szCs w:val="22"/>
          <w:lang w:val="lt-LT"/>
        </w:rPr>
        <w:lastRenderedPageBreak/>
        <w:t>nenurodyt</w:t>
      </w:r>
      <w:r w:rsidR="0046650B" w:rsidRPr="009829B5">
        <w:rPr>
          <w:rFonts w:ascii="Times New Roman" w:hAnsi="Times New Roman"/>
          <w:color w:val="000000" w:themeColor="text1"/>
          <w:sz w:val="22"/>
          <w:szCs w:val="22"/>
          <w:lang w:val="lt-LT"/>
        </w:rPr>
        <w:t>oms</w:t>
      </w:r>
      <w:r w:rsidR="000B2718" w:rsidRPr="009829B5">
        <w:rPr>
          <w:rFonts w:ascii="Times New Roman" w:hAnsi="Times New Roman"/>
          <w:color w:val="000000" w:themeColor="text1"/>
          <w:sz w:val="22"/>
          <w:szCs w:val="22"/>
          <w:lang w:val="lt-LT"/>
        </w:rPr>
        <w:t xml:space="preserve"> techninėje specifikacijoje</w:t>
      </w:r>
      <w:r w:rsidR="00C70FFC">
        <w:rPr>
          <w:rFonts w:ascii="Times New Roman" w:hAnsi="Times New Roman"/>
          <w:color w:val="000000" w:themeColor="text1"/>
          <w:sz w:val="22"/>
          <w:szCs w:val="22"/>
          <w:lang w:val="lt-LT"/>
        </w:rPr>
        <w:t xml:space="preserve"> (toliau – Medžiagos)</w:t>
      </w:r>
      <w:r w:rsidR="000B2718" w:rsidRPr="009829B5">
        <w:rPr>
          <w:rFonts w:ascii="Times New Roman" w:hAnsi="Times New Roman"/>
          <w:color w:val="000000" w:themeColor="text1"/>
          <w:sz w:val="22"/>
          <w:szCs w:val="22"/>
          <w:lang w:val="lt-LT"/>
        </w:rPr>
        <w:t>,</w:t>
      </w:r>
      <w:r w:rsidR="007D43C5" w:rsidRPr="009829B5">
        <w:rPr>
          <w:rFonts w:ascii="Times New Roman" w:hAnsi="Times New Roman"/>
          <w:color w:val="000000" w:themeColor="text1"/>
          <w:sz w:val="22"/>
          <w:szCs w:val="22"/>
          <w:lang w:val="lt-LT"/>
        </w:rPr>
        <w:t xml:space="preserve"> </w:t>
      </w:r>
      <w:r w:rsidR="0046650B" w:rsidRPr="009829B5">
        <w:rPr>
          <w:rFonts w:ascii="Times New Roman" w:hAnsi="Times New Roman"/>
          <w:color w:val="000000" w:themeColor="text1"/>
          <w:sz w:val="22"/>
          <w:szCs w:val="22"/>
          <w:lang w:val="lt-LT"/>
        </w:rPr>
        <w:t xml:space="preserve">atlyginimui, </w:t>
      </w:r>
      <w:r w:rsidR="005D4C34">
        <w:rPr>
          <w:rFonts w:ascii="Times New Roman" w:hAnsi="Times New Roman"/>
          <w:color w:val="000000" w:themeColor="text1"/>
          <w:sz w:val="22"/>
          <w:szCs w:val="22"/>
          <w:lang w:val="lt-LT"/>
        </w:rPr>
        <w:t>skirta</w:t>
      </w:r>
      <w:r w:rsidR="00054331" w:rsidRPr="009829B5">
        <w:rPr>
          <w:rFonts w:ascii="Times New Roman" w:hAnsi="Times New Roman"/>
          <w:sz w:val="22"/>
          <w:szCs w:val="22"/>
          <w:lang w:val="lt-LT"/>
        </w:rPr>
        <w:t xml:space="preserve"> </w:t>
      </w:r>
      <w:r w:rsidR="00213198">
        <w:rPr>
          <w:rFonts w:ascii="Times New Roman" w:hAnsi="Times New Roman"/>
          <w:sz w:val="22"/>
          <w:szCs w:val="22"/>
          <w:lang w:val="lt-LT"/>
        </w:rPr>
        <w:t xml:space="preserve">lėšų suma. </w:t>
      </w:r>
      <w:r w:rsidRPr="009829B5">
        <w:rPr>
          <w:rFonts w:ascii="Times New Roman" w:hAnsi="Times New Roman"/>
          <w:sz w:val="22"/>
          <w:szCs w:val="22"/>
          <w:lang w:val="lt-LT"/>
        </w:rPr>
        <w:t>Bendrą Sutarties kainą sudaro</w:t>
      </w:r>
      <w:r w:rsidR="00E625FE" w:rsidRPr="009829B5">
        <w:rPr>
          <w:rFonts w:ascii="Times New Roman" w:hAnsi="Times New Roman"/>
          <w:sz w:val="22"/>
          <w:szCs w:val="22"/>
          <w:lang w:val="lt-LT"/>
        </w:rPr>
        <w:t>:</w:t>
      </w:r>
    </w:p>
    <w:p w14:paraId="0040CFF1" w14:textId="6E146CED" w:rsidR="009F376F" w:rsidRPr="009829B5" w:rsidRDefault="00D10545" w:rsidP="009F376F">
      <w:pPr>
        <w:pStyle w:val="Sraopastraipa"/>
        <w:numPr>
          <w:ilvl w:val="0"/>
          <w:numId w:val="0"/>
        </w:numPr>
        <w:tabs>
          <w:tab w:val="left" w:pos="426"/>
        </w:tabs>
        <w:rPr>
          <w:rFonts w:ascii="Times New Roman" w:hAnsi="Times New Roman"/>
          <w:sz w:val="22"/>
          <w:szCs w:val="22"/>
          <w:lang w:val="lt-LT"/>
        </w:rPr>
      </w:pPr>
      <w:r w:rsidRPr="009829B5">
        <w:rPr>
          <w:rFonts w:ascii="Times New Roman" w:hAnsi="Times New Roman"/>
          <w:sz w:val="22"/>
          <w:szCs w:val="22"/>
          <w:lang w:val="lt-LT"/>
        </w:rPr>
        <w:t xml:space="preserve">4.2.1. </w:t>
      </w:r>
      <w:r w:rsidR="00FB4582" w:rsidRPr="009829B5">
        <w:rPr>
          <w:rFonts w:ascii="Times New Roman" w:hAnsi="Times New Roman"/>
          <w:sz w:val="22"/>
          <w:szCs w:val="22"/>
          <w:lang w:val="lt-LT"/>
        </w:rPr>
        <w:t>F</w:t>
      </w:r>
      <w:r w:rsidR="00B57393" w:rsidRPr="009829B5">
        <w:rPr>
          <w:rFonts w:ascii="Times New Roman" w:hAnsi="Times New Roman"/>
          <w:sz w:val="22"/>
          <w:szCs w:val="22"/>
          <w:lang w:val="lt-LT"/>
        </w:rPr>
        <w:t xml:space="preserve">iksuotas </w:t>
      </w:r>
      <w:r w:rsidR="000C05EB" w:rsidRPr="009829B5">
        <w:rPr>
          <w:rFonts w:ascii="Times New Roman" w:hAnsi="Times New Roman"/>
          <w:sz w:val="22"/>
          <w:szCs w:val="22"/>
          <w:lang w:val="lt-LT"/>
        </w:rPr>
        <w:t xml:space="preserve">mėnesinis </w:t>
      </w:r>
      <w:r w:rsidR="00E060A6" w:rsidRPr="009829B5">
        <w:rPr>
          <w:rFonts w:ascii="Times New Roman" w:hAnsi="Times New Roman"/>
          <w:sz w:val="22"/>
          <w:szCs w:val="22"/>
          <w:lang w:val="lt-LT"/>
        </w:rPr>
        <w:t xml:space="preserve">įkainis už </w:t>
      </w:r>
      <w:bookmarkStart w:id="1" w:name="_Hlk94188006"/>
      <w:r w:rsidR="00E060A6" w:rsidRPr="009829B5">
        <w:rPr>
          <w:rFonts w:ascii="Times New Roman" w:hAnsi="Times New Roman"/>
          <w:sz w:val="22"/>
          <w:szCs w:val="22"/>
          <w:lang w:val="lt-LT"/>
        </w:rPr>
        <w:t xml:space="preserve">potencialiai pavojingų įrenginių </w:t>
      </w:r>
      <w:r w:rsidR="00506EA9" w:rsidRPr="009829B5">
        <w:rPr>
          <w:rFonts w:ascii="Times New Roman" w:hAnsi="Times New Roman"/>
          <w:sz w:val="22"/>
          <w:szCs w:val="22"/>
          <w:lang w:val="lt-LT"/>
        </w:rPr>
        <w:t xml:space="preserve">techninės </w:t>
      </w:r>
      <w:r w:rsidR="00E060A6" w:rsidRPr="009829B5">
        <w:rPr>
          <w:rFonts w:ascii="Times New Roman" w:hAnsi="Times New Roman"/>
          <w:sz w:val="22"/>
          <w:szCs w:val="22"/>
          <w:lang w:val="lt-LT"/>
        </w:rPr>
        <w:t xml:space="preserve">priežiūros </w:t>
      </w:r>
      <w:r w:rsidR="00E060A6" w:rsidRPr="009829B5">
        <w:rPr>
          <w:rFonts w:ascii="Times New Roman" w:hAnsi="Times New Roman"/>
          <w:color w:val="000000" w:themeColor="text1"/>
          <w:sz w:val="22"/>
          <w:szCs w:val="22"/>
          <w:lang w:val="lt-LT"/>
        </w:rPr>
        <w:t>paslaugas</w:t>
      </w:r>
      <w:bookmarkEnd w:id="1"/>
      <w:r w:rsidR="00E26284" w:rsidRPr="009829B5">
        <w:rPr>
          <w:rFonts w:ascii="Times New Roman" w:hAnsi="Times New Roman"/>
          <w:color w:val="000000" w:themeColor="text1"/>
          <w:sz w:val="22"/>
          <w:szCs w:val="22"/>
          <w:lang w:val="lt-LT"/>
        </w:rPr>
        <w:t>, nurodytas</w:t>
      </w:r>
      <w:r w:rsidR="00032851" w:rsidRPr="009829B5">
        <w:rPr>
          <w:rFonts w:ascii="Times New Roman" w:hAnsi="Times New Roman"/>
          <w:color w:val="000000" w:themeColor="text1"/>
          <w:sz w:val="22"/>
          <w:szCs w:val="22"/>
          <w:lang w:val="lt-LT"/>
        </w:rPr>
        <w:t xml:space="preserve"> </w:t>
      </w:r>
      <w:r w:rsidR="00E26284" w:rsidRPr="009829B5">
        <w:rPr>
          <w:rFonts w:ascii="Times New Roman" w:hAnsi="Times New Roman"/>
          <w:color w:val="000000" w:themeColor="text1"/>
          <w:sz w:val="22"/>
          <w:szCs w:val="22"/>
          <w:lang w:val="lt-LT"/>
        </w:rPr>
        <w:t>Tiekėjo pasiūlyme</w:t>
      </w:r>
      <w:r w:rsidR="00032851" w:rsidRPr="009829B5">
        <w:rPr>
          <w:rFonts w:ascii="Times New Roman" w:hAnsi="Times New Roman"/>
          <w:color w:val="000000" w:themeColor="text1"/>
          <w:sz w:val="22"/>
          <w:szCs w:val="22"/>
          <w:lang w:val="lt-LT"/>
        </w:rPr>
        <w:t xml:space="preserve"> (Sutarties priedas</w:t>
      </w:r>
      <w:r w:rsidR="007054BF" w:rsidRPr="009829B5">
        <w:rPr>
          <w:rFonts w:ascii="Times New Roman" w:hAnsi="Times New Roman"/>
          <w:color w:val="000000" w:themeColor="text1"/>
          <w:sz w:val="22"/>
          <w:szCs w:val="22"/>
          <w:lang w:val="lt-LT"/>
        </w:rPr>
        <w:t xml:space="preserve"> Nr. </w:t>
      </w:r>
      <w:r w:rsidR="00032851" w:rsidRPr="009829B5">
        <w:rPr>
          <w:rFonts w:ascii="Times New Roman" w:hAnsi="Times New Roman"/>
          <w:color w:val="000000" w:themeColor="text1"/>
          <w:sz w:val="22"/>
          <w:szCs w:val="22"/>
          <w:lang w:val="lt-LT"/>
        </w:rPr>
        <w:t>)</w:t>
      </w:r>
      <w:r w:rsidR="00746C02" w:rsidRPr="009829B5">
        <w:rPr>
          <w:rFonts w:ascii="Times New Roman" w:hAnsi="Times New Roman"/>
          <w:color w:val="000000" w:themeColor="text1"/>
          <w:sz w:val="22"/>
          <w:szCs w:val="22"/>
          <w:lang w:val="lt-LT"/>
        </w:rPr>
        <w:t xml:space="preserve"> </w:t>
      </w:r>
      <w:r w:rsidR="00F67B51" w:rsidRPr="009829B5">
        <w:rPr>
          <w:rFonts w:ascii="Times New Roman" w:hAnsi="Times New Roman"/>
          <w:color w:val="000000" w:themeColor="text1"/>
          <w:sz w:val="22"/>
          <w:szCs w:val="22"/>
          <w:lang w:val="lt-LT"/>
        </w:rPr>
        <w:t>ir</w:t>
      </w:r>
      <w:r w:rsidR="00506EA9" w:rsidRPr="009829B5">
        <w:rPr>
          <w:rFonts w:ascii="Times New Roman" w:hAnsi="Times New Roman"/>
          <w:color w:val="000000" w:themeColor="text1"/>
          <w:sz w:val="22"/>
          <w:szCs w:val="22"/>
          <w:lang w:val="lt-LT"/>
        </w:rPr>
        <w:t xml:space="preserve"> </w:t>
      </w:r>
      <w:r w:rsidR="00746C02" w:rsidRPr="009829B5">
        <w:rPr>
          <w:rFonts w:ascii="Times New Roman" w:hAnsi="Times New Roman"/>
          <w:color w:val="000000" w:themeColor="text1"/>
          <w:sz w:val="22"/>
          <w:szCs w:val="22"/>
          <w:lang w:val="lt-LT"/>
        </w:rPr>
        <w:t>fiksuotas</w:t>
      </w:r>
      <w:r w:rsidR="00CF7146" w:rsidRPr="009829B5">
        <w:rPr>
          <w:rFonts w:ascii="Times New Roman" w:hAnsi="Times New Roman"/>
          <w:color w:val="000000" w:themeColor="text1"/>
          <w:sz w:val="22"/>
          <w:szCs w:val="22"/>
          <w:lang w:val="lt-LT"/>
        </w:rPr>
        <w:t xml:space="preserve"> valandinis</w:t>
      </w:r>
      <w:r w:rsidR="00746C02" w:rsidRPr="009829B5">
        <w:rPr>
          <w:rFonts w:ascii="Times New Roman" w:hAnsi="Times New Roman"/>
          <w:color w:val="000000" w:themeColor="text1"/>
          <w:sz w:val="22"/>
          <w:szCs w:val="22"/>
          <w:lang w:val="lt-LT"/>
        </w:rPr>
        <w:t xml:space="preserve"> įkainis už </w:t>
      </w:r>
      <w:r w:rsidR="00746C02" w:rsidRPr="009829B5">
        <w:rPr>
          <w:rFonts w:ascii="Times New Roman" w:hAnsi="Times New Roman"/>
          <w:sz w:val="22"/>
          <w:szCs w:val="22"/>
          <w:lang w:val="lt-LT"/>
        </w:rPr>
        <w:t xml:space="preserve">potencialiai pavojingų įrenginių remonto </w:t>
      </w:r>
      <w:r w:rsidR="00746C02" w:rsidRPr="009829B5">
        <w:rPr>
          <w:rFonts w:ascii="Times New Roman" w:hAnsi="Times New Roman"/>
          <w:color w:val="000000" w:themeColor="text1"/>
          <w:sz w:val="22"/>
          <w:szCs w:val="22"/>
          <w:lang w:val="lt-LT"/>
        </w:rPr>
        <w:t>paslaugas</w:t>
      </w:r>
      <w:r w:rsidR="00506EA9" w:rsidRPr="009829B5">
        <w:rPr>
          <w:rFonts w:ascii="Times New Roman" w:hAnsi="Times New Roman"/>
          <w:color w:val="000000" w:themeColor="text1"/>
          <w:sz w:val="22"/>
          <w:szCs w:val="22"/>
          <w:lang w:val="lt-LT"/>
        </w:rPr>
        <w:t>,</w:t>
      </w:r>
      <w:r w:rsidR="002C4366" w:rsidRPr="009829B5">
        <w:rPr>
          <w:rFonts w:ascii="Times New Roman" w:hAnsi="Times New Roman"/>
          <w:color w:val="000000" w:themeColor="text1"/>
          <w:sz w:val="22"/>
          <w:szCs w:val="22"/>
          <w:lang w:val="lt-LT"/>
        </w:rPr>
        <w:t xml:space="preserve"> </w:t>
      </w:r>
      <w:r w:rsidR="00E744C7" w:rsidRPr="009829B5">
        <w:rPr>
          <w:rFonts w:ascii="Times New Roman" w:hAnsi="Times New Roman"/>
          <w:color w:val="000000" w:themeColor="text1"/>
          <w:sz w:val="22"/>
          <w:szCs w:val="22"/>
          <w:lang w:val="lt-LT"/>
        </w:rPr>
        <w:t xml:space="preserve">nurodytas Tiekėjo pasiūlyme (Sutarties priedas Nr. ), </w:t>
      </w:r>
      <w:r w:rsidR="00506EA9" w:rsidRPr="009829B5">
        <w:rPr>
          <w:rFonts w:ascii="Times New Roman" w:hAnsi="Times New Roman"/>
          <w:color w:val="000000" w:themeColor="text1"/>
          <w:sz w:val="22"/>
          <w:szCs w:val="22"/>
          <w:lang w:val="lt-LT"/>
        </w:rPr>
        <w:t xml:space="preserve">mokamas </w:t>
      </w:r>
      <w:r w:rsidR="000C05EB" w:rsidRPr="009829B5">
        <w:rPr>
          <w:rFonts w:ascii="Times New Roman" w:hAnsi="Times New Roman"/>
          <w:color w:val="000000" w:themeColor="text1"/>
          <w:sz w:val="22"/>
          <w:szCs w:val="22"/>
          <w:lang w:val="lt-LT"/>
        </w:rPr>
        <w:t xml:space="preserve">už </w:t>
      </w:r>
      <w:r w:rsidR="002C4366" w:rsidRPr="009829B5">
        <w:rPr>
          <w:rFonts w:ascii="Times New Roman" w:hAnsi="Times New Roman"/>
          <w:color w:val="000000" w:themeColor="text1"/>
          <w:sz w:val="22"/>
          <w:szCs w:val="22"/>
          <w:lang w:val="lt-LT"/>
        </w:rPr>
        <w:t>faktiškai suteiktų paslaugų kiekį</w:t>
      </w:r>
      <w:r w:rsidR="00305EC2" w:rsidRPr="009829B5">
        <w:rPr>
          <w:rFonts w:ascii="Times New Roman" w:hAnsi="Times New Roman"/>
          <w:color w:val="000000" w:themeColor="text1"/>
          <w:sz w:val="22"/>
          <w:szCs w:val="22"/>
          <w:lang w:val="lt-LT"/>
        </w:rPr>
        <w:t>.</w:t>
      </w:r>
      <w:r w:rsidR="00E060A6" w:rsidRPr="009829B5">
        <w:rPr>
          <w:rFonts w:ascii="Times New Roman" w:hAnsi="Times New Roman"/>
          <w:color w:val="000000" w:themeColor="text1"/>
          <w:sz w:val="22"/>
          <w:szCs w:val="22"/>
          <w:lang w:val="lt-LT"/>
        </w:rPr>
        <w:t xml:space="preserve"> </w:t>
      </w:r>
      <w:r w:rsidRPr="009829B5">
        <w:rPr>
          <w:rFonts w:ascii="Times New Roman" w:hAnsi="Times New Roman"/>
          <w:sz w:val="22"/>
          <w:szCs w:val="22"/>
          <w:lang w:val="lt-LT"/>
        </w:rPr>
        <w:t>Fiksuot</w:t>
      </w:r>
      <w:r w:rsidR="0005281D" w:rsidRPr="009829B5">
        <w:rPr>
          <w:rFonts w:ascii="Times New Roman" w:hAnsi="Times New Roman"/>
          <w:sz w:val="22"/>
          <w:szCs w:val="22"/>
          <w:lang w:val="lt-LT"/>
        </w:rPr>
        <w:t>a</w:t>
      </w:r>
      <w:r w:rsidRPr="009829B5">
        <w:rPr>
          <w:rFonts w:ascii="Times New Roman" w:hAnsi="Times New Roman"/>
          <w:sz w:val="22"/>
          <w:szCs w:val="22"/>
          <w:lang w:val="lt-LT"/>
        </w:rPr>
        <w:t xml:space="preserve"> mėnesinio </w:t>
      </w:r>
      <w:r w:rsidR="00315FAD" w:rsidRPr="009829B5">
        <w:rPr>
          <w:rFonts w:ascii="Times New Roman" w:hAnsi="Times New Roman"/>
          <w:sz w:val="22"/>
          <w:szCs w:val="22"/>
          <w:lang w:val="lt-LT"/>
        </w:rPr>
        <w:t>įkainio</w:t>
      </w:r>
      <w:r w:rsidR="00EE1BBB" w:rsidRPr="009829B5">
        <w:rPr>
          <w:rFonts w:ascii="Times New Roman" w:hAnsi="Times New Roman"/>
          <w:sz w:val="22"/>
          <w:szCs w:val="22"/>
          <w:lang w:val="lt-LT"/>
        </w:rPr>
        <w:t xml:space="preserve"> suma</w:t>
      </w:r>
      <w:r w:rsidR="004D5746" w:rsidRPr="009829B5">
        <w:rPr>
          <w:rFonts w:ascii="Times New Roman" w:hAnsi="Times New Roman"/>
          <w:sz w:val="22"/>
          <w:szCs w:val="22"/>
          <w:lang w:val="lt-LT"/>
        </w:rPr>
        <w:t xml:space="preserve"> </w:t>
      </w:r>
      <w:r w:rsidR="00EE1BBB" w:rsidRPr="009829B5">
        <w:rPr>
          <w:rFonts w:ascii="Times New Roman" w:hAnsi="Times New Roman"/>
          <w:sz w:val="22"/>
          <w:szCs w:val="22"/>
          <w:lang w:val="lt-LT"/>
        </w:rPr>
        <w:t>už potencialiai pavojingų įrenginių priežiūros paslaugas</w:t>
      </w:r>
      <w:r w:rsidR="0091196F" w:rsidRPr="009829B5">
        <w:rPr>
          <w:rFonts w:ascii="Times New Roman" w:hAnsi="Times New Roman"/>
          <w:sz w:val="22"/>
          <w:szCs w:val="22"/>
          <w:lang w:val="lt-LT"/>
        </w:rPr>
        <w:t xml:space="preserve"> –</w:t>
      </w:r>
      <w:r w:rsidR="00BF661D" w:rsidRPr="009829B5">
        <w:rPr>
          <w:rFonts w:ascii="Times New Roman" w:hAnsi="Times New Roman"/>
          <w:sz w:val="22"/>
          <w:szCs w:val="22"/>
          <w:lang w:val="lt-LT"/>
        </w:rPr>
        <w:t xml:space="preserve"> </w:t>
      </w:r>
      <w:r w:rsidR="00A968DC" w:rsidRPr="009829B5">
        <w:rPr>
          <w:rFonts w:ascii="Times New Roman" w:hAnsi="Times New Roman"/>
          <w:color w:val="000000" w:themeColor="text1"/>
          <w:sz w:val="22"/>
          <w:szCs w:val="22"/>
          <w:lang w:val="lt-LT"/>
        </w:rPr>
        <w:t>________</w:t>
      </w:r>
      <w:r w:rsidR="00C841C4" w:rsidRPr="009829B5">
        <w:rPr>
          <w:rFonts w:ascii="Times New Roman" w:hAnsi="Times New Roman"/>
          <w:color w:val="000000" w:themeColor="text1"/>
          <w:sz w:val="22"/>
          <w:szCs w:val="22"/>
          <w:lang w:val="lt-LT"/>
        </w:rPr>
        <w:t xml:space="preserve"> Eur be PVM (</w:t>
      </w:r>
      <w:r w:rsidR="00A968DC" w:rsidRPr="009829B5">
        <w:rPr>
          <w:rFonts w:ascii="Times New Roman" w:hAnsi="Times New Roman"/>
          <w:color w:val="000000" w:themeColor="text1"/>
          <w:sz w:val="22"/>
          <w:szCs w:val="22"/>
          <w:lang w:val="lt-LT"/>
        </w:rPr>
        <w:t>___________</w:t>
      </w:r>
      <w:r w:rsidR="00C841C4" w:rsidRPr="009829B5">
        <w:rPr>
          <w:rFonts w:ascii="Times New Roman" w:hAnsi="Times New Roman"/>
          <w:color w:val="000000" w:themeColor="text1"/>
          <w:sz w:val="22"/>
          <w:szCs w:val="22"/>
          <w:lang w:val="lt-LT"/>
        </w:rPr>
        <w:t>)</w:t>
      </w:r>
      <w:r w:rsidR="00E060A6" w:rsidRPr="009829B5">
        <w:rPr>
          <w:rFonts w:ascii="Times New Roman" w:hAnsi="Times New Roman"/>
          <w:color w:val="000000" w:themeColor="text1"/>
          <w:sz w:val="22"/>
          <w:szCs w:val="22"/>
          <w:lang w:val="lt-LT"/>
        </w:rPr>
        <w:t>.</w:t>
      </w:r>
      <w:r w:rsidRPr="009829B5">
        <w:rPr>
          <w:rFonts w:ascii="Times New Roman" w:hAnsi="Times New Roman"/>
          <w:color w:val="000000" w:themeColor="text1"/>
          <w:sz w:val="22"/>
          <w:szCs w:val="22"/>
          <w:lang w:val="lt-LT"/>
        </w:rPr>
        <w:t xml:space="preserve"> </w:t>
      </w:r>
      <w:r w:rsidR="00E060A6" w:rsidRPr="009829B5">
        <w:rPr>
          <w:rFonts w:ascii="Times New Roman" w:hAnsi="Times New Roman"/>
          <w:sz w:val="22"/>
          <w:szCs w:val="22"/>
          <w:lang w:val="lt-LT"/>
        </w:rPr>
        <w:t>Fiksuota</w:t>
      </w:r>
      <w:r w:rsidR="00A80F83" w:rsidRPr="009829B5">
        <w:rPr>
          <w:rFonts w:ascii="Times New Roman" w:hAnsi="Times New Roman"/>
          <w:sz w:val="22"/>
          <w:szCs w:val="22"/>
          <w:lang w:val="lt-LT"/>
        </w:rPr>
        <w:t xml:space="preserve"> </w:t>
      </w:r>
      <w:r w:rsidR="00E060A6" w:rsidRPr="009829B5">
        <w:rPr>
          <w:rFonts w:ascii="Times New Roman" w:hAnsi="Times New Roman"/>
          <w:sz w:val="22"/>
          <w:szCs w:val="22"/>
          <w:lang w:val="lt-LT"/>
        </w:rPr>
        <w:t>įkainio suma už</w:t>
      </w:r>
      <w:r w:rsidR="00E060A6" w:rsidRPr="009829B5">
        <w:rPr>
          <w:rFonts w:ascii="Times New Roman" w:hAnsi="Times New Roman"/>
          <w:color w:val="000000" w:themeColor="text1"/>
          <w:sz w:val="22"/>
          <w:szCs w:val="22"/>
          <w:lang w:val="lt-LT"/>
        </w:rPr>
        <w:t xml:space="preserve"> </w:t>
      </w:r>
      <w:r w:rsidR="00C026B4" w:rsidRPr="009829B5">
        <w:rPr>
          <w:rFonts w:ascii="Times New Roman" w:hAnsi="Times New Roman"/>
          <w:color w:val="000000" w:themeColor="text1"/>
          <w:sz w:val="22"/>
          <w:szCs w:val="22"/>
          <w:lang w:val="lt-LT"/>
        </w:rPr>
        <w:t xml:space="preserve">potencialiai pavojingų įrenginių </w:t>
      </w:r>
      <w:r w:rsidRPr="009829B5">
        <w:rPr>
          <w:rFonts w:ascii="Times New Roman" w:hAnsi="Times New Roman"/>
          <w:color w:val="000000" w:themeColor="text1"/>
          <w:sz w:val="22"/>
          <w:szCs w:val="22"/>
          <w:lang w:val="lt-LT"/>
        </w:rPr>
        <w:t>remonto paslaug</w:t>
      </w:r>
      <w:r w:rsidR="00E060A6" w:rsidRPr="009829B5">
        <w:rPr>
          <w:rFonts w:ascii="Times New Roman" w:hAnsi="Times New Roman"/>
          <w:color w:val="000000" w:themeColor="text1"/>
          <w:sz w:val="22"/>
          <w:szCs w:val="22"/>
          <w:lang w:val="lt-LT"/>
        </w:rPr>
        <w:t>as</w:t>
      </w:r>
      <w:r w:rsidR="00AC7F56" w:rsidRPr="009829B5">
        <w:rPr>
          <w:rFonts w:ascii="Times New Roman" w:hAnsi="Times New Roman"/>
          <w:color w:val="000000" w:themeColor="text1"/>
          <w:sz w:val="22"/>
          <w:szCs w:val="22"/>
          <w:lang w:val="lt-LT"/>
        </w:rPr>
        <w:t>,</w:t>
      </w:r>
      <w:r w:rsidR="00422A2C" w:rsidRPr="009829B5">
        <w:rPr>
          <w:rFonts w:ascii="Times New Roman" w:hAnsi="Times New Roman"/>
          <w:color w:val="000000" w:themeColor="text1"/>
          <w:sz w:val="22"/>
          <w:szCs w:val="22"/>
          <w:lang w:val="lt-LT"/>
        </w:rPr>
        <w:t xml:space="preserve"> </w:t>
      </w:r>
      <w:r w:rsidR="00AC7F56" w:rsidRPr="009829B5">
        <w:rPr>
          <w:rFonts w:ascii="Times New Roman" w:hAnsi="Times New Roman"/>
          <w:color w:val="000000" w:themeColor="text1"/>
          <w:sz w:val="22"/>
          <w:szCs w:val="22"/>
          <w:lang w:val="lt-LT"/>
        </w:rPr>
        <w:t>nurodytas Tiekėjo pasiūlyme</w:t>
      </w:r>
      <w:r w:rsidR="004F6338">
        <w:rPr>
          <w:rFonts w:ascii="Times New Roman" w:hAnsi="Times New Roman"/>
          <w:color w:val="000000" w:themeColor="text1"/>
          <w:sz w:val="22"/>
          <w:szCs w:val="22"/>
          <w:lang w:val="lt-LT"/>
        </w:rPr>
        <w:t xml:space="preserve"> </w:t>
      </w:r>
      <w:r w:rsidRPr="009829B5">
        <w:rPr>
          <w:rFonts w:ascii="Times New Roman" w:hAnsi="Times New Roman"/>
          <w:color w:val="000000" w:themeColor="text1"/>
          <w:sz w:val="22"/>
          <w:szCs w:val="22"/>
          <w:lang w:val="lt-LT"/>
        </w:rPr>
        <w:t xml:space="preserve">– </w:t>
      </w:r>
      <w:r w:rsidR="00A968DC" w:rsidRPr="009829B5">
        <w:rPr>
          <w:rFonts w:ascii="Times New Roman" w:hAnsi="Times New Roman"/>
          <w:color w:val="000000" w:themeColor="text1"/>
          <w:sz w:val="22"/>
          <w:szCs w:val="22"/>
          <w:lang w:val="lt-LT"/>
        </w:rPr>
        <w:t>_________</w:t>
      </w:r>
      <w:r w:rsidR="00E27B2E" w:rsidRPr="009829B5">
        <w:rPr>
          <w:rFonts w:ascii="Times New Roman" w:hAnsi="Times New Roman"/>
          <w:color w:val="000000" w:themeColor="text1"/>
          <w:sz w:val="22"/>
          <w:szCs w:val="22"/>
          <w:lang w:val="lt-LT"/>
        </w:rPr>
        <w:t xml:space="preserve"> </w:t>
      </w:r>
      <w:r w:rsidR="004F6338">
        <w:rPr>
          <w:rFonts w:ascii="Times New Roman" w:hAnsi="Times New Roman"/>
          <w:color w:val="000000" w:themeColor="text1"/>
          <w:sz w:val="22"/>
          <w:szCs w:val="22"/>
          <w:lang w:val="lt-LT"/>
        </w:rPr>
        <w:t xml:space="preserve"> </w:t>
      </w:r>
      <w:r w:rsidR="00E27B2E" w:rsidRPr="009829B5">
        <w:rPr>
          <w:rFonts w:ascii="Times New Roman" w:hAnsi="Times New Roman"/>
          <w:color w:val="000000" w:themeColor="text1"/>
          <w:sz w:val="22"/>
          <w:szCs w:val="22"/>
          <w:lang w:val="lt-LT"/>
        </w:rPr>
        <w:t>Eur</w:t>
      </w:r>
      <w:r w:rsidR="008B3DF4" w:rsidRPr="009829B5">
        <w:rPr>
          <w:rFonts w:ascii="Times New Roman" w:hAnsi="Times New Roman"/>
          <w:color w:val="000000" w:themeColor="text1"/>
          <w:sz w:val="22"/>
          <w:szCs w:val="22"/>
          <w:lang w:val="lt-LT"/>
        </w:rPr>
        <w:t xml:space="preserve"> </w:t>
      </w:r>
      <w:r w:rsidR="00E27B2E" w:rsidRPr="009829B5">
        <w:rPr>
          <w:rFonts w:ascii="Times New Roman" w:hAnsi="Times New Roman"/>
          <w:color w:val="000000" w:themeColor="text1"/>
          <w:sz w:val="22"/>
          <w:szCs w:val="22"/>
          <w:lang w:val="lt-LT"/>
        </w:rPr>
        <w:t>be PVM (</w:t>
      </w:r>
      <w:r w:rsidR="00A968DC" w:rsidRPr="009829B5">
        <w:rPr>
          <w:rFonts w:ascii="Times New Roman" w:hAnsi="Times New Roman"/>
          <w:color w:val="000000" w:themeColor="text1"/>
          <w:sz w:val="22"/>
          <w:szCs w:val="22"/>
          <w:lang w:val="lt-LT"/>
        </w:rPr>
        <w:t>_____________</w:t>
      </w:r>
      <w:r w:rsidR="00E27B2E" w:rsidRPr="009829B5">
        <w:rPr>
          <w:rFonts w:ascii="Times New Roman" w:hAnsi="Times New Roman"/>
          <w:color w:val="000000" w:themeColor="text1"/>
          <w:sz w:val="22"/>
          <w:szCs w:val="22"/>
          <w:lang w:val="lt-LT"/>
        </w:rPr>
        <w:t>)</w:t>
      </w:r>
      <w:r w:rsidR="00A12DEB">
        <w:rPr>
          <w:rFonts w:ascii="Times New Roman" w:hAnsi="Times New Roman"/>
          <w:color w:val="000000" w:themeColor="text1"/>
          <w:sz w:val="22"/>
          <w:szCs w:val="22"/>
          <w:lang w:val="lt-LT"/>
        </w:rPr>
        <w:t xml:space="preserve"> </w:t>
      </w:r>
    </w:p>
    <w:p w14:paraId="0EDC99B2" w14:textId="632BF891" w:rsidR="00C7627E" w:rsidRDefault="00D10545" w:rsidP="00D10545">
      <w:pPr>
        <w:pStyle w:val="Sraopastraipa"/>
        <w:numPr>
          <w:ilvl w:val="0"/>
          <w:numId w:val="0"/>
        </w:numPr>
        <w:tabs>
          <w:tab w:val="left" w:pos="426"/>
        </w:tabs>
        <w:rPr>
          <w:rFonts w:ascii="Times New Roman" w:hAnsi="Times New Roman"/>
          <w:color w:val="000000" w:themeColor="text1"/>
          <w:sz w:val="22"/>
          <w:szCs w:val="22"/>
          <w:lang w:val="lt-LT"/>
        </w:rPr>
      </w:pPr>
      <w:r w:rsidRPr="006E5BD9">
        <w:rPr>
          <w:rFonts w:ascii="Times New Roman" w:hAnsi="Times New Roman"/>
          <w:color w:val="000000" w:themeColor="text1"/>
          <w:sz w:val="22"/>
          <w:szCs w:val="22"/>
          <w:lang w:val="lt-LT"/>
        </w:rPr>
        <w:t xml:space="preserve">4.2.2. </w:t>
      </w:r>
      <w:r w:rsidR="00C70FFC">
        <w:rPr>
          <w:rFonts w:ascii="Times New Roman" w:hAnsi="Times New Roman"/>
          <w:color w:val="000000" w:themeColor="text1"/>
          <w:sz w:val="22"/>
          <w:szCs w:val="22"/>
          <w:lang w:val="lt-LT"/>
        </w:rPr>
        <w:t xml:space="preserve">Maksimali </w:t>
      </w:r>
      <w:r w:rsidR="00A12DEB">
        <w:rPr>
          <w:rFonts w:ascii="Times New Roman" w:hAnsi="Times New Roman"/>
          <w:color w:val="000000" w:themeColor="text1"/>
          <w:sz w:val="22"/>
          <w:szCs w:val="22"/>
          <w:lang w:val="lt-LT"/>
        </w:rPr>
        <w:t>lėšų suma</w:t>
      </w:r>
      <w:r w:rsidR="000F2538">
        <w:rPr>
          <w:rFonts w:ascii="Times New Roman" w:hAnsi="Times New Roman"/>
          <w:color w:val="000000" w:themeColor="text1"/>
          <w:sz w:val="22"/>
          <w:szCs w:val="22"/>
          <w:lang w:val="lt-LT"/>
        </w:rPr>
        <w:t xml:space="preserve"> už </w:t>
      </w:r>
      <w:r w:rsidR="00577B86">
        <w:rPr>
          <w:rFonts w:ascii="Times New Roman" w:hAnsi="Times New Roman"/>
          <w:color w:val="000000" w:themeColor="text1"/>
          <w:sz w:val="22"/>
          <w:szCs w:val="22"/>
          <w:lang w:val="lt-LT"/>
        </w:rPr>
        <w:t>Tie</w:t>
      </w:r>
      <w:r w:rsidR="000F2538">
        <w:rPr>
          <w:rFonts w:ascii="Times New Roman" w:hAnsi="Times New Roman"/>
          <w:color w:val="000000" w:themeColor="text1"/>
          <w:sz w:val="22"/>
          <w:szCs w:val="22"/>
          <w:lang w:val="lt-LT"/>
        </w:rPr>
        <w:t>kėjo fakt</w:t>
      </w:r>
      <w:r w:rsidR="0060782E">
        <w:rPr>
          <w:rFonts w:ascii="Times New Roman" w:hAnsi="Times New Roman"/>
          <w:color w:val="000000" w:themeColor="text1"/>
          <w:sz w:val="22"/>
          <w:szCs w:val="22"/>
          <w:lang w:val="lt-LT"/>
        </w:rPr>
        <w:t xml:space="preserve">ines </w:t>
      </w:r>
      <w:r w:rsidR="000F2538">
        <w:rPr>
          <w:rFonts w:ascii="Times New Roman" w:hAnsi="Times New Roman"/>
          <w:color w:val="000000" w:themeColor="text1"/>
          <w:sz w:val="22"/>
          <w:szCs w:val="22"/>
          <w:lang w:val="lt-LT"/>
        </w:rPr>
        <w:t>išlaidas,</w:t>
      </w:r>
      <w:r w:rsidR="0060782E">
        <w:rPr>
          <w:rFonts w:ascii="Times New Roman" w:hAnsi="Times New Roman"/>
          <w:color w:val="000000" w:themeColor="text1"/>
          <w:sz w:val="22"/>
          <w:szCs w:val="22"/>
          <w:lang w:val="lt-LT"/>
        </w:rPr>
        <w:t xml:space="preserve"> patirtas</w:t>
      </w:r>
      <w:r w:rsidR="00580C61">
        <w:rPr>
          <w:rFonts w:ascii="Times New Roman" w:hAnsi="Times New Roman"/>
          <w:color w:val="000000" w:themeColor="text1"/>
          <w:sz w:val="22"/>
          <w:szCs w:val="22"/>
          <w:lang w:val="lt-LT"/>
        </w:rPr>
        <w:t xml:space="preserve"> </w:t>
      </w:r>
      <w:r w:rsidR="00580C61" w:rsidRPr="003D1DFF">
        <w:rPr>
          <w:rFonts w:ascii="Times New Roman" w:hAnsi="Times New Roman"/>
          <w:color w:val="000000" w:themeColor="text1"/>
          <w:sz w:val="22"/>
          <w:szCs w:val="22"/>
          <w:lang w:val="lt-LT"/>
        </w:rPr>
        <w:t xml:space="preserve">potencialiai pavojingų įrenginių remontui </w:t>
      </w:r>
      <w:r w:rsidR="00580C61">
        <w:rPr>
          <w:rFonts w:ascii="Times New Roman" w:hAnsi="Times New Roman"/>
          <w:color w:val="000000" w:themeColor="text1"/>
          <w:sz w:val="22"/>
          <w:szCs w:val="22"/>
          <w:lang w:val="lt-LT"/>
        </w:rPr>
        <w:t xml:space="preserve">ir jų veikimo atstatymui </w:t>
      </w:r>
      <w:r w:rsidR="00580C61" w:rsidRPr="003D1DFF">
        <w:rPr>
          <w:rFonts w:ascii="Times New Roman" w:hAnsi="Times New Roman"/>
          <w:color w:val="000000" w:themeColor="text1"/>
          <w:sz w:val="22"/>
          <w:szCs w:val="22"/>
          <w:lang w:val="lt-LT"/>
        </w:rPr>
        <w:t>reikaling</w:t>
      </w:r>
      <w:r w:rsidR="00580C61">
        <w:rPr>
          <w:rFonts w:ascii="Times New Roman" w:hAnsi="Times New Roman"/>
          <w:color w:val="000000" w:themeColor="text1"/>
          <w:sz w:val="22"/>
          <w:szCs w:val="22"/>
          <w:lang w:val="lt-LT"/>
        </w:rPr>
        <w:t>oms</w:t>
      </w:r>
      <w:r w:rsidR="0060782E">
        <w:rPr>
          <w:rFonts w:ascii="Times New Roman" w:hAnsi="Times New Roman"/>
          <w:color w:val="000000" w:themeColor="text1"/>
          <w:sz w:val="22"/>
          <w:szCs w:val="22"/>
          <w:lang w:val="lt-LT"/>
        </w:rPr>
        <w:t xml:space="preserve"> </w:t>
      </w:r>
      <w:r w:rsidR="00C70FFC">
        <w:rPr>
          <w:rFonts w:ascii="Times New Roman" w:hAnsi="Times New Roman"/>
          <w:color w:val="000000" w:themeColor="text1"/>
          <w:sz w:val="22"/>
          <w:szCs w:val="22"/>
          <w:lang w:val="lt-LT"/>
        </w:rPr>
        <w:t>Medžiagoms</w:t>
      </w:r>
      <w:r w:rsidR="00852F7A">
        <w:rPr>
          <w:rFonts w:ascii="Times New Roman" w:hAnsi="Times New Roman"/>
          <w:color w:val="000000" w:themeColor="text1"/>
          <w:sz w:val="22"/>
          <w:szCs w:val="22"/>
          <w:lang w:val="lt-LT"/>
        </w:rPr>
        <w:t xml:space="preserve">, </w:t>
      </w:r>
      <w:r w:rsidRPr="006E5BD9">
        <w:rPr>
          <w:rFonts w:ascii="Times New Roman" w:hAnsi="Times New Roman"/>
          <w:color w:val="000000" w:themeColor="text1"/>
          <w:sz w:val="22"/>
          <w:szCs w:val="22"/>
          <w:lang w:val="lt-LT"/>
        </w:rPr>
        <w:t>kuri sudaro</w:t>
      </w:r>
      <w:r w:rsidR="00CE67A6">
        <w:rPr>
          <w:rFonts w:ascii="Times New Roman" w:hAnsi="Times New Roman"/>
          <w:color w:val="000000" w:themeColor="text1"/>
          <w:sz w:val="22"/>
          <w:szCs w:val="22"/>
          <w:lang w:val="lt-LT"/>
        </w:rPr>
        <w:t xml:space="preserve"> ___________</w:t>
      </w:r>
      <w:r w:rsidRPr="006E5BD9">
        <w:rPr>
          <w:rFonts w:ascii="Times New Roman" w:hAnsi="Times New Roman"/>
          <w:color w:val="000000" w:themeColor="text1"/>
          <w:sz w:val="22"/>
          <w:szCs w:val="22"/>
          <w:lang w:val="lt-LT"/>
        </w:rPr>
        <w:t xml:space="preserve"> Eur (</w:t>
      </w:r>
      <w:r w:rsidR="00CE67A6">
        <w:rPr>
          <w:rFonts w:ascii="Times New Roman" w:hAnsi="Times New Roman"/>
          <w:color w:val="000000" w:themeColor="text1"/>
          <w:sz w:val="22"/>
          <w:szCs w:val="22"/>
          <w:lang w:val="lt-LT"/>
        </w:rPr>
        <w:t>_____</w:t>
      </w:r>
      <w:r w:rsidRPr="006E5BD9">
        <w:rPr>
          <w:rFonts w:ascii="Times New Roman" w:hAnsi="Times New Roman"/>
          <w:color w:val="000000" w:themeColor="text1"/>
          <w:sz w:val="22"/>
          <w:szCs w:val="22"/>
          <w:lang w:val="lt-LT"/>
        </w:rPr>
        <w:t>) be PVM</w:t>
      </w:r>
      <w:r w:rsidR="00BE3A15">
        <w:rPr>
          <w:rFonts w:ascii="Times New Roman" w:hAnsi="Times New Roman"/>
          <w:color w:val="000000" w:themeColor="text1"/>
          <w:sz w:val="22"/>
          <w:szCs w:val="22"/>
          <w:lang w:val="lt-LT"/>
        </w:rPr>
        <w:t>.</w:t>
      </w:r>
    </w:p>
    <w:p w14:paraId="0A6BFF03" w14:textId="187B05C8" w:rsidR="00BE1808" w:rsidRPr="006E5BD9" w:rsidRDefault="00BE1808" w:rsidP="000C4959">
      <w:pPr>
        <w:pStyle w:val="Sraopastraipa"/>
        <w:numPr>
          <w:ilvl w:val="0"/>
          <w:numId w:val="0"/>
        </w:numPr>
        <w:tabs>
          <w:tab w:val="left" w:pos="426"/>
        </w:tabs>
        <w:rPr>
          <w:rFonts w:ascii="Times New Roman" w:hAnsi="Times New Roman"/>
          <w:sz w:val="22"/>
          <w:szCs w:val="22"/>
          <w:lang w:val="lt-LT"/>
        </w:rPr>
      </w:pPr>
      <w:r w:rsidRPr="006E5BD9">
        <w:rPr>
          <w:rFonts w:ascii="Times New Roman" w:hAnsi="Times New Roman"/>
          <w:sz w:val="22"/>
          <w:szCs w:val="22"/>
          <w:lang w:val="lt-LT"/>
        </w:rPr>
        <w:t>4.</w:t>
      </w:r>
      <w:r w:rsidR="00521951" w:rsidRPr="006E5BD9">
        <w:rPr>
          <w:rFonts w:ascii="Times New Roman" w:hAnsi="Times New Roman"/>
          <w:sz w:val="22"/>
          <w:szCs w:val="22"/>
          <w:lang w:val="lt-LT"/>
        </w:rPr>
        <w:t>3</w:t>
      </w:r>
      <w:r w:rsidRPr="006E5BD9">
        <w:rPr>
          <w:rFonts w:ascii="Times New Roman" w:hAnsi="Times New Roman"/>
          <w:sz w:val="22"/>
          <w:szCs w:val="22"/>
          <w:lang w:val="lt-LT"/>
        </w:rPr>
        <w:t>.</w:t>
      </w:r>
      <w:r w:rsidRPr="006E5BD9">
        <w:rPr>
          <w:rFonts w:ascii="Times New Roman" w:hAnsi="Times New Roman"/>
          <w:sz w:val="22"/>
          <w:szCs w:val="22"/>
          <w:lang w:val="lt-LT"/>
        </w:rPr>
        <w:tab/>
      </w:r>
      <w:r w:rsidR="000A6256" w:rsidRPr="006E5BD9">
        <w:rPr>
          <w:rFonts w:ascii="Times New Roman" w:hAnsi="Times New Roman"/>
          <w:sz w:val="22"/>
          <w:szCs w:val="22"/>
          <w:lang w:val="lt-LT"/>
        </w:rPr>
        <w:t>Tiekėjas visas pagal šią Sutartį teikiamas Sąskaitas (-</w:t>
      </w:r>
      <w:proofErr w:type="spellStart"/>
      <w:r w:rsidR="000A6256" w:rsidRPr="006E5BD9">
        <w:rPr>
          <w:rFonts w:ascii="Times New Roman" w:hAnsi="Times New Roman"/>
          <w:sz w:val="22"/>
          <w:szCs w:val="22"/>
          <w:lang w:val="lt-LT"/>
        </w:rPr>
        <w:t>as</w:t>
      </w:r>
      <w:proofErr w:type="spellEnd"/>
      <w:r w:rsidR="000A6256" w:rsidRPr="006E5BD9">
        <w:rPr>
          <w:rFonts w:ascii="Times New Roman" w:hAnsi="Times New Roman"/>
          <w:sz w:val="22"/>
          <w:szCs w:val="22"/>
          <w:lang w:val="lt-LT"/>
        </w:rPr>
        <w:t xml:space="preserve">) privalo Užsakovui pateikti </w:t>
      </w:r>
      <w:bookmarkStart w:id="2" w:name="_Hlk18999680"/>
      <w:r w:rsidR="000A6256" w:rsidRPr="006E5BD9">
        <w:rPr>
          <w:rFonts w:ascii="Times New Roman" w:hAnsi="Times New Roman"/>
          <w:sz w:val="22"/>
          <w:szCs w:val="22"/>
          <w:lang w:val="lt-LT"/>
        </w:rPr>
        <w:t xml:space="preserve">vadovaujantis Bendrųjų sutarties sąlygų 9.3 punktu. </w:t>
      </w:r>
      <w:bookmarkEnd w:id="2"/>
      <w:r w:rsidR="000A6256" w:rsidRPr="006E5BD9">
        <w:rPr>
          <w:rFonts w:ascii="Times New Roman" w:hAnsi="Times New Roman"/>
          <w:sz w:val="22"/>
          <w:szCs w:val="22"/>
          <w:lang w:val="lt-LT"/>
        </w:rPr>
        <w:t>Tiekėjo išrašomoje Sąskaitoje papildomai privalo būti nurodyta Užsakovo suteiktas Sutarties numeris, Sutarties sudarymo data (registracijos data Užsakovo dokumentų sistemoje), Paslaugų teikimo adresas ir unikalus numeris. Užmokestis už suteiktas ir perdavimo priėmimo aktu priimtas Paslaugas Tiekėjui, mokamas vieną kartą per mėnesį. Tiekėjas, už per praėjusį mėnesį suteiktas ir perdavimo priėmimo aktu priimtas Paslaugas (įskaitant medžiagas), iki kito mėnesio 5 (penktos) dienos pateikia Pirkėjui sąskaitą pagal Bendrųjų Sutarties sąlygų 9.3 punktą, kuri</w:t>
      </w:r>
      <w:r w:rsidR="009828D8" w:rsidRPr="006E5BD9">
        <w:rPr>
          <w:rFonts w:ascii="Times New Roman" w:hAnsi="Times New Roman"/>
          <w:sz w:val="22"/>
          <w:szCs w:val="22"/>
          <w:lang w:val="lt-LT"/>
        </w:rPr>
        <w:t>ą</w:t>
      </w:r>
      <w:r w:rsidR="000A6256" w:rsidRPr="006E5BD9">
        <w:rPr>
          <w:rFonts w:ascii="Times New Roman" w:hAnsi="Times New Roman"/>
          <w:sz w:val="22"/>
          <w:szCs w:val="22"/>
          <w:lang w:val="lt-LT"/>
        </w:rPr>
        <w:t xml:space="preserve"> Pirkėjas įsipareigoja apmokėti per 30</w:t>
      </w:r>
      <w:r w:rsidR="002232E0">
        <w:rPr>
          <w:rFonts w:ascii="Times New Roman" w:hAnsi="Times New Roman"/>
          <w:sz w:val="22"/>
          <w:szCs w:val="22"/>
          <w:lang w:val="lt-LT"/>
        </w:rPr>
        <w:t xml:space="preserve"> (trisdešimt)</w:t>
      </w:r>
      <w:r w:rsidR="000A6256" w:rsidRPr="006E5BD9">
        <w:rPr>
          <w:rFonts w:ascii="Times New Roman" w:hAnsi="Times New Roman"/>
          <w:sz w:val="22"/>
          <w:szCs w:val="22"/>
          <w:lang w:val="lt-LT"/>
        </w:rPr>
        <w:t xml:space="preserve"> kalendorinių dienų </w:t>
      </w:r>
      <w:r w:rsidR="002232E0">
        <w:rPr>
          <w:rFonts w:ascii="Times New Roman" w:hAnsi="Times New Roman"/>
          <w:sz w:val="22"/>
          <w:szCs w:val="22"/>
          <w:lang w:val="lt-LT"/>
        </w:rPr>
        <w:t>nuo</w:t>
      </w:r>
      <w:r w:rsidR="000A6256" w:rsidRPr="006E5BD9">
        <w:rPr>
          <w:rFonts w:ascii="Times New Roman" w:hAnsi="Times New Roman"/>
          <w:sz w:val="22"/>
          <w:szCs w:val="22"/>
          <w:lang w:val="lt-LT"/>
        </w:rPr>
        <w:t xml:space="preserve"> PVM sąskaitos faktūros gavimo dienos.</w:t>
      </w:r>
    </w:p>
    <w:p w14:paraId="053495FD" w14:textId="04845CBE" w:rsidR="00BE1808" w:rsidRPr="006E5BD9" w:rsidRDefault="00BE1808" w:rsidP="005075BC">
      <w:pPr>
        <w:pStyle w:val="Sraopastraipa"/>
        <w:numPr>
          <w:ilvl w:val="0"/>
          <w:numId w:val="0"/>
        </w:numPr>
        <w:tabs>
          <w:tab w:val="left" w:pos="426"/>
        </w:tabs>
        <w:rPr>
          <w:rFonts w:ascii="Times New Roman" w:hAnsi="Times New Roman"/>
          <w:color w:val="000000" w:themeColor="text1"/>
          <w:sz w:val="22"/>
          <w:szCs w:val="22"/>
          <w:lang w:val="lt-LT"/>
        </w:rPr>
      </w:pPr>
      <w:r w:rsidRPr="006E5BD9">
        <w:rPr>
          <w:rFonts w:ascii="Times New Roman" w:hAnsi="Times New Roman"/>
          <w:color w:val="000000" w:themeColor="text1"/>
          <w:sz w:val="22"/>
          <w:szCs w:val="22"/>
          <w:lang w:val="lt-LT"/>
        </w:rPr>
        <w:t xml:space="preserve">4.4. Užsakovas neįsipareigoja </w:t>
      </w:r>
      <w:r w:rsidR="005075BC" w:rsidRPr="006E5BD9">
        <w:rPr>
          <w:rFonts w:ascii="Times New Roman" w:hAnsi="Times New Roman"/>
          <w:color w:val="000000" w:themeColor="text1"/>
          <w:sz w:val="22"/>
          <w:szCs w:val="22"/>
          <w:lang w:val="lt-LT"/>
        </w:rPr>
        <w:t>nupirkti viso Sutartyje numatyto Paslaugų kiekio bei sumokėti visos Sutarties 4.2 punkte nurodytos</w:t>
      </w:r>
      <w:r w:rsidR="00BC4E00">
        <w:rPr>
          <w:rFonts w:ascii="Times New Roman" w:hAnsi="Times New Roman"/>
          <w:color w:val="000000" w:themeColor="text1"/>
          <w:sz w:val="22"/>
          <w:szCs w:val="22"/>
          <w:lang w:val="lt-LT"/>
        </w:rPr>
        <w:t xml:space="preserve"> </w:t>
      </w:r>
      <w:r w:rsidR="001A3289">
        <w:rPr>
          <w:rFonts w:ascii="Times New Roman" w:hAnsi="Times New Roman"/>
          <w:color w:val="000000" w:themeColor="text1"/>
          <w:sz w:val="22"/>
          <w:szCs w:val="22"/>
          <w:lang w:val="lt-LT"/>
        </w:rPr>
        <w:t xml:space="preserve">Bendros Sutarties </w:t>
      </w:r>
      <w:r w:rsidR="00BC4E00">
        <w:rPr>
          <w:rFonts w:ascii="Times New Roman" w:hAnsi="Times New Roman"/>
          <w:color w:val="000000" w:themeColor="text1"/>
          <w:sz w:val="22"/>
          <w:szCs w:val="22"/>
          <w:lang w:val="lt-LT"/>
        </w:rPr>
        <w:t xml:space="preserve"> </w:t>
      </w:r>
      <w:r w:rsidR="005075BC" w:rsidRPr="006E5BD9">
        <w:rPr>
          <w:rFonts w:ascii="Times New Roman" w:hAnsi="Times New Roman"/>
          <w:color w:val="000000" w:themeColor="text1"/>
          <w:sz w:val="22"/>
          <w:szCs w:val="22"/>
          <w:lang w:val="lt-LT"/>
        </w:rPr>
        <w:t>kainos. Galutinė Sutarties kaina bus apskaičiuojama pagal faktiškai Tiekėjo</w:t>
      </w:r>
      <w:r w:rsidR="005075BC" w:rsidRPr="006E5BD9">
        <w:rPr>
          <w:rFonts w:ascii="Times New Roman" w:hAnsi="Times New Roman"/>
          <w:i/>
          <w:color w:val="000000" w:themeColor="text1"/>
          <w:sz w:val="22"/>
          <w:szCs w:val="22"/>
          <w:lang w:val="lt-LT"/>
        </w:rPr>
        <w:t xml:space="preserve"> </w:t>
      </w:r>
      <w:r w:rsidR="005075BC" w:rsidRPr="006E5BD9">
        <w:rPr>
          <w:rFonts w:ascii="Times New Roman" w:hAnsi="Times New Roman"/>
          <w:color w:val="000000" w:themeColor="text1"/>
          <w:sz w:val="22"/>
          <w:szCs w:val="22"/>
          <w:lang w:val="lt-LT"/>
        </w:rPr>
        <w:t>suteiktų ir Užsakovo priimtų Paslaugų kiekį</w:t>
      </w:r>
      <w:r w:rsidR="009D4D85">
        <w:rPr>
          <w:rFonts w:ascii="Times New Roman" w:hAnsi="Times New Roman"/>
          <w:color w:val="000000" w:themeColor="text1"/>
          <w:sz w:val="22"/>
          <w:szCs w:val="22"/>
          <w:lang w:val="lt-LT"/>
        </w:rPr>
        <w:t xml:space="preserve">. Galutinė </w:t>
      </w:r>
      <w:r w:rsidR="00276B5F">
        <w:rPr>
          <w:rFonts w:ascii="Times New Roman" w:hAnsi="Times New Roman"/>
          <w:color w:val="000000" w:themeColor="text1"/>
          <w:sz w:val="22"/>
          <w:szCs w:val="22"/>
          <w:lang w:val="lt-LT"/>
        </w:rPr>
        <w:t xml:space="preserve">Sutarties kaina </w:t>
      </w:r>
      <w:r w:rsidR="009D4D85">
        <w:rPr>
          <w:rFonts w:ascii="Times New Roman" w:hAnsi="Times New Roman"/>
          <w:color w:val="000000" w:themeColor="text1"/>
          <w:sz w:val="22"/>
          <w:szCs w:val="22"/>
          <w:lang w:val="lt-LT"/>
        </w:rPr>
        <w:t xml:space="preserve">negali viršyti </w:t>
      </w:r>
      <w:r w:rsidR="00013748">
        <w:rPr>
          <w:rFonts w:ascii="Times New Roman" w:hAnsi="Times New Roman"/>
          <w:color w:val="000000" w:themeColor="text1"/>
          <w:sz w:val="22"/>
          <w:szCs w:val="22"/>
          <w:lang w:val="lt-LT"/>
        </w:rPr>
        <w:t>Sutart</w:t>
      </w:r>
      <w:r w:rsidR="00276B5F">
        <w:rPr>
          <w:rFonts w:ascii="Times New Roman" w:hAnsi="Times New Roman"/>
          <w:color w:val="000000" w:themeColor="text1"/>
          <w:sz w:val="22"/>
          <w:szCs w:val="22"/>
          <w:lang w:val="lt-LT"/>
        </w:rPr>
        <w:t xml:space="preserve">ies </w:t>
      </w:r>
      <w:r w:rsidR="00D46DC1">
        <w:rPr>
          <w:rFonts w:ascii="Times New Roman" w:hAnsi="Times New Roman"/>
          <w:color w:val="000000" w:themeColor="text1"/>
          <w:sz w:val="22"/>
          <w:szCs w:val="22"/>
          <w:lang w:val="lt-LT"/>
        </w:rPr>
        <w:t xml:space="preserve">4.2 </w:t>
      </w:r>
      <w:r w:rsidR="00F628C8">
        <w:rPr>
          <w:rFonts w:ascii="Times New Roman" w:hAnsi="Times New Roman"/>
          <w:color w:val="000000" w:themeColor="text1"/>
          <w:sz w:val="22"/>
          <w:szCs w:val="22"/>
          <w:lang w:val="lt-LT"/>
        </w:rPr>
        <w:t>punkte</w:t>
      </w:r>
      <w:r w:rsidR="00D46DC1">
        <w:rPr>
          <w:rFonts w:ascii="Times New Roman" w:hAnsi="Times New Roman"/>
          <w:color w:val="000000" w:themeColor="text1"/>
          <w:sz w:val="22"/>
          <w:szCs w:val="22"/>
          <w:lang w:val="lt-LT"/>
        </w:rPr>
        <w:t xml:space="preserve"> </w:t>
      </w:r>
      <w:r w:rsidR="00013748">
        <w:rPr>
          <w:rFonts w:ascii="Times New Roman" w:hAnsi="Times New Roman"/>
          <w:color w:val="000000" w:themeColor="text1"/>
          <w:sz w:val="22"/>
          <w:szCs w:val="22"/>
          <w:lang w:val="lt-LT"/>
        </w:rPr>
        <w:t>nustatyt</w:t>
      </w:r>
      <w:r w:rsidR="00A12DEB">
        <w:rPr>
          <w:rFonts w:ascii="Times New Roman" w:hAnsi="Times New Roman"/>
          <w:color w:val="000000" w:themeColor="text1"/>
          <w:sz w:val="22"/>
          <w:szCs w:val="22"/>
          <w:lang w:val="lt-LT"/>
        </w:rPr>
        <w:t>os</w:t>
      </w:r>
      <w:r w:rsidR="00013748">
        <w:rPr>
          <w:rFonts w:ascii="Times New Roman" w:hAnsi="Times New Roman"/>
          <w:color w:val="000000" w:themeColor="text1"/>
          <w:sz w:val="22"/>
          <w:szCs w:val="22"/>
          <w:lang w:val="lt-LT"/>
        </w:rPr>
        <w:t xml:space="preserve"> </w:t>
      </w:r>
      <w:r w:rsidR="00A12DEB">
        <w:rPr>
          <w:rFonts w:ascii="Times New Roman" w:hAnsi="Times New Roman"/>
          <w:color w:val="000000" w:themeColor="text1"/>
          <w:sz w:val="22"/>
          <w:szCs w:val="22"/>
          <w:lang w:val="lt-LT"/>
        </w:rPr>
        <w:t xml:space="preserve">Bendros </w:t>
      </w:r>
      <w:r w:rsidR="00362932">
        <w:rPr>
          <w:rFonts w:ascii="Times New Roman" w:hAnsi="Times New Roman"/>
          <w:color w:val="000000" w:themeColor="text1"/>
          <w:sz w:val="22"/>
          <w:szCs w:val="22"/>
          <w:lang w:val="lt-LT"/>
        </w:rPr>
        <w:t xml:space="preserve"> Sutarties kainos</w:t>
      </w:r>
      <w:r w:rsidR="00276B5F">
        <w:rPr>
          <w:rFonts w:ascii="Times New Roman" w:hAnsi="Times New Roman"/>
          <w:color w:val="000000" w:themeColor="text1"/>
          <w:sz w:val="22"/>
          <w:szCs w:val="22"/>
          <w:lang w:val="lt-LT"/>
        </w:rPr>
        <w:t>.</w:t>
      </w:r>
    </w:p>
    <w:p w14:paraId="16973422" w14:textId="38F63BD8" w:rsidR="00922FED" w:rsidRPr="006E5BD9" w:rsidRDefault="00922FED" w:rsidP="005075BC">
      <w:pPr>
        <w:pStyle w:val="Sraopastraipa"/>
        <w:numPr>
          <w:ilvl w:val="0"/>
          <w:numId w:val="0"/>
        </w:numPr>
        <w:tabs>
          <w:tab w:val="left" w:pos="426"/>
        </w:tabs>
        <w:rPr>
          <w:rFonts w:ascii="Times New Roman" w:hAnsi="Times New Roman"/>
          <w:sz w:val="22"/>
          <w:szCs w:val="22"/>
          <w:lang w:val="lt-LT"/>
        </w:rPr>
      </w:pPr>
      <w:r w:rsidRPr="006E5BD9">
        <w:rPr>
          <w:rFonts w:ascii="Times New Roman" w:hAnsi="Times New Roman"/>
          <w:sz w:val="22"/>
          <w:szCs w:val="22"/>
          <w:lang w:val="lt-LT"/>
        </w:rPr>
        <w:t xml:space="preserve">4.5. </w:t>
      </w:r>
      <w:r w:rsidR="00274765" w:rsidRPr="006E5BD9">
        <w:rPr>
          <w:rFonts w:ascii="Times New Roman" w:hAnsi="Times New Roman"/>
          <w:sz w:val="22"/>
          <w:szCs w:val="22"/>
          <w:lang w:val="lt-LT"/>
        </w:rPr>
        <w:t>Sutarties kaina jos galiojimo metu nekeičiama, išskyrus kai po jos įsigaliojimo pasikeičia Pridėtinės vertės mokestis. Šiuo atveju, Sutarties kaina per</w:t>
      </w:r>
      <w:r w:rsidR="000342DE">
        <w:rPr>
          <w:rFonts w:ascii="Times New Roman" w:hAnsi="Times New Roman"/>
          <w:sz w:val="22"/>
          <w:szCs w:val="22"/>
          <w:lang w:val="lt-LT"/>
        </w:rPr>
        <w:t>s</w:t>
      </w:r>
      <w:r w:rsidR="00274765" w:rsidRPr="006E5BD9">
        <w:rPr>
          <w:rFonts w:ascii="Times New Roman" w:hAnsi="Times New Roman"/>
          <w:sz w:val="22"/>
          <w:szCs w:val="22"/>
          <w:lang w:val="lt-LT"/>
        </w:rPr>
        <w:t>kaičiuojama Bendrosiose paslaugų sutarties sąlygose nustatyta tvarka. Sutarties kaina dėl bendro kainų lygio kitimo ar kitų mokesčių kitimo nebus perskaičiuojama.</w:t>
      </w:r>
    </w:p>
    <w:p w14:paraId="7A18C297" w14:textId="42F02380" w:rsidR="00274765" w:rsidRPr="006E5BD9" w:rsidRDefault="00274765" w:rsidP="00274765">
      <w:pPr>
        <w:ind w:left="0" w:firstLine="0"/>
        <w:jc w:val="both"/>
        <w:rPr>
          <w:rFonts w:ascii="Times New Roman" w:hAnsi="Times New Roman"/>
          <w:szCs w:val="22"/>
          <w:lang w:val="lt-LT"/>
        </w:rPr>
      </w:pPr>
      <w:r w:rsidRPr="006E5BD9">
        <w:rPr>
          <w:rFonts w:ascii="Times New Roman" w:hAnsi="Times New Roman"/>
          <w:szCs w:val="22"/>
          <w:lang w:val="lt-LT"/>
        </w:rPr>
        <w:t xml:space="preserve">4.6. Užsakovas Sutarties galiojimo laikotarpiu </w:t>
      </w:r>
      <w:r w:rsidR="00071062">
        <w:rPr>
          <w:rFonts w:ascii="Times New Roman" w:hAnsi="Times New Roman"/>
          <w:szCs w:val="22"/>
          <w:lang w:val="lt-LT"/>
        </w:rPr>
        <w:t xml:space="preserve">gali </w:t>
      </w:r>
      <w:r w:rsidRPr="006E5BD9">
        <w:rPr>
          <w:rFonts w:ascii="Times New Roman" w:hAnsi="Times New Roman"/>
          <w:szCs w:val="22"/>
          <w:lang w:val="lt-LT"/>
        </w:rPr>
        <w:t xml:space="preserve"> įsigyti </w:t>
      </w:r>
      <w:r w:rsidR="00362932">
        <w:rPr>
          <w:rFonts w:ascii="Times New Roman" w:hAnsi="Times New Roman"/>
          <w:szCs w:val="22"/>
          <w:lang w:val="lt-LT"/>
        </w:rPr>
        <w:t xml:space="preserve"> Medžiagas</w:t>
      </w:r>
      <w:r w:rsidR="0021360A">
        <w:rPr>
          <w:rFonts w:ascii="Times New Roman" w:hAnsi="Times New Roman"/>
          <w:color w:val="000000" w:themeColor="text1"/>
          <w:szCs w:val="22"/>
          <w:lang w:val="lt-LT"/>
        </w:rPr>
        <w:t>,</w:t>
      </w:r>
      <w:r w:rsidRPr="006E5BD9">
        <w:rPr>
          <w:rFonts w:ascii="Times New Roman" w:hAnsi="Times New Roman"/>
          <w:szCs w:val="22"/>
          <w:lang w:val="lt-LT"/>
        </w:rPr>
        <w:t xml:space="preserve"> skirtas </w:t>
      </w:r>
      <w:r w:rsidR="00D17877">
        <w:rPr>
          <w:rFonts w:ascii="Times New Roman" w:hAnsi="Times New Roman"/>
          <w:szCs w:val="22"/>
          <w:lang w:val="lt-LT"/>
        </w:rPr>
        <w:t>potencialiai pavojingų įrenginių</w:t>
      </w:r>
      <w:r w:rsidR="00D17877" w:rsidRPr="006E5BD9">
        <w:rPr>
          <w:rFonts w:ascii="Times New Roman" w:hAnsi="Times New Roman"/>
          <w:szCs w:val="22"/>
          <w:lang w:val="lt-LT"/>
        </w:rPr>
        <w:t xml:space="preserve"> </w:t>
      </w:r>
      <w:r w:rsidRPr="006E5BD9">
        <w:rPr>
          <w:rFonts w:ascii="Times New Roman" w:hAnsi="Times New Roman"/>
          <w:szCs w:val="22"/>
          <w:lang w:val="lt-LT"/>
        </w:rPr>
        <w:t>remontui</w:t>
      </w:r>
      <w:r w:rsidR="00821DF6">
        <w:rPr>
          <w:rFonts w:ascii="Times New Roman" w:hAnsi="Times New Roman"/>
          <w:szCs w:val="22"/>
          <w:lang w:val="lt-LT"/>
        </w:rPr>
        <w:t xml:space="preserve">. </w:t>
      </w:r>
      <w:r w:rsidRPr="006E5BD9">
        <w:rPr>
          <w:rFonts w:ascii="Times New Roman" w:hAnsi="Times New Roman"/>
          <w:szCs w:val="22"/>
          <w:lang w:val="lt-LT"/>
        </w:rPr>
        <w:t>Šios</w:t>
      </w:r>
      <w:r w:rsidR="00362932">
        <w:rPr>
          <w:rFonts w:ascii="Times New Roman" w:hAnsi="Times New Roman"/>
          <w:szCs w:val="22"/>
          <w:lang w:val="lt-LT"/>
        </w:rPr>
        <w:t xml:space="preserve"> Tiekėjo </w:t>
      </w:r>
      <w:r w:rsidRPr="006E5BD9">
        <w:rPr>
          <w:rFonts w:ascii="Times New Roman" w:hAnsi="Times New Roman"/>
          <w:szCs w:val="22"/>
          <w:lang w:val="lt-LT"/>
        </w:rPr>
        <w:t xml:space="preserve"> </w:t>
      </w:r>
      <w:r w:rsidR="00F23755">
        <w:rPr>
          <w:rFonts w:ascii="Times New Roman" w:hAnsi="Times New Roman"/>
          <w:szCs w:val="22"/>
          <w:lang w:val="lt-LT"/>
        </w:rPr>
        <w:t xml:space="preserve">faktinės </w:t>
      </w:r>
      <w:r w:rsidRPr="006E5BD9">
        <w:rPr>
          <w:rFonts w:ascii="Times New Roman" w:hAnsi="Times New Roman"/>
          <w:szCs w:val="22"/>
          <w:lang w:val="lt-LT"/>
        </w:rPr>
        <w:t>išlaidos įskaitytinos į Tiekėjui pagal sutartį mokėtiną kainą</w:t>
      </w:r>
      <w:r w:rsidR="00F23755">
        <w:rPr>
          <w:rFonts w:ascii="Times New Roman" w:hAnsi="Times New Roman"/>
          <w:szCs w:val="22"/>
          <w:lang w:val="lt-LT"/>
        </w:rPr>
        <w:t>. Faktinės išlaidos</w:t>
      </w:r>
      <w:r w:rsidR="000342DE" w:rsidRPr="000342DE">
        <w:rPr>
          <w:rFonts w:ascii="Times New Roman" w:hAnsi="Times New Roman"/>
          <w:szCs w:val="22"/>
          <w:lang w:val="lt-LT"/>
        </w:rPr>
        <w:t xml:space="preserve"> prival</w:t>
      </w:r>
      <w:r w:rsidR="00F23755">
        <w:rPr>
          <w:rFonts w:ascii="Times New Roman" w:hAnsi="Times New Roman"/>
          <w:szCs w:val="22"/>
          <w:lang w:val="lt-LT"/>
        </w:rPr>
        <w:t>o</w:t>
      </w:r>
      <w:r w:rsidR="000342DE" w:rsidRPr="000342DE">
        <w:rPr>
          <w:rFonts w:ascii="Times New Roman" w:hAnsi="Times New Roman"/>
          <w:szCs w:val="22"/>
          <w:lang w:val="lt-LT"/>
        </w:rPr>
        <w:t xml:space="preserve"> </w:t>
      </w:r>
      <w:r w:rsidR="00DA43D9">
        <w:rPr>
          <w:rFonts w:ascii="Times New Roman" w:hAnsi="Times New Roman"/>
          <w:szCs w:val="22"/>
          <w:lang w:val="lt-LT"/>
        </w:rPr>
        <w:t xml:space="preserve">būti </w:t>
      </w:r>
      <w:r w:rsidR="000342DE" w:rsidRPr="000342DE">
        <w:rPr>
          <w:rFonts w:ascii="Times New Roman" w:hAnsi="Times New Roman"/>
          <w:szCs w:val="22"/>
          <w:lang w:val="lt-LT"/>
        </w:rPr>
        <w:t>pagrįst</w:t>
      </w:r>
      <w:r w:rsidR="00DA43D9">
        <w:rPr>
          <w:rFonts w:ascii="Times New Roman" w:hAnsi="Times New Roman"/>
          <w:szCs w:val="22"/>
          <w:lang w:val="lt-LT"/>
        </w:rPr>
        <w:t>os</w:t>
      </w:r>
      <w:r w:rsidR="000342DE" w:rsidRPr="000342DE">
        <w:rPr>
          <w:rFonts w:ascii="Times New Roman" w:hAnsi="Times New Roman"/>
          <w:szCs w:val="22"/>
          <w:lang w:val="lt-LT"/>
        </w:rPr>
        <w:t xml:space="preserve"> trečiųjų šalių </w:t>
      </w:r>
      <w:r w:rsidR="0021360A">
        <w:rPr>
          <w:rFonts w:ascii="Times New Roman" w:hAnsi="Times New Roman"/>
          <w:szCs w:val="22"/>
          <w:lang w:val="lt-LT"/>
        </w:rPr>
        <w:t xml:space="preserve">apskaitos </w:t>
      </w:r>
      <w:r w:rsidR="000342DE" w:rsidRPr="000342DE">
        <w:rPr>
          <w:rFonts w:ascii="Times New Roman" w:hAnsi="Times New Roman"/>
          <w:szCs w:val="22"/>
          <w:lang w:val="lt-LT"/>
        </w:rPr>
        <w:t>dokumentais, į kuriuos negal</w:t>
      </w:r>
      <w:r w:rsidR="00F23755">
        <w:rPr>
          <w:rFonts w:ascii="Times New Roman" w:hAnsi="Times New Roman"/>
          <w:szCs w:val="22"/>
          <w:lang w:val="lt-LT"/>
        </w:rPr>
        <w:t>i</w:t>
      </w:r>
      <w:r w:rsidR="000342DE" w:rsidRPr="000342DE">
        <w:rPr>
          <w:rFonts w:ascii="Times New Roman" w:hAnsi="Times New Roman"/>
          <w:szCs w:val="22"/>
          <w:lang w:val="lt-LT"/>
        </w:rPr>
        <w:t xml:space="preserve"> būti įtrauktas Tiekėjo pelnas.</w:t>
      </w:r>
      <w:r w:rsidR="00D96A7D">
        <w:rPr>
          <w:rFonts w:ascii="Times New Roman" w:hAnsi="Times New Roman"/>
          <w:szCs w:val="22"/>
          <w:lang w:val="lt-LT"/>
        </w:rPr>
        <w:t xml:space="preserve"> </w:t>
      </w:r>
      <w:r w:rsidR="00434FD0">
        <w:rPr>
          <w:rFonts w:ascii="Times New Roman" w:hAnsi="Times New Roman"/>
          <w:szCs w:val="22"/>
          <w:lang w:val="lt-LT"/>
        </w:rPr>
        <w:t xml:space="preserve"> Bendra  Tiekėjo patirtų f</w:t>
      </w:r>
      <w:r w:rsidR="00D96A7D">
        <w:rPr>
          <w:rFonts w:ascii="Times New Roman" w:hAnsi="Times New Roman"/>
          <w:szCs w:val="22"/>
          <w:lang w:val="lt-LT"/>
        </w:rPr>
        <w:t>aktin</w:t>
      </w:r>
      <w:r w:rsidR="00434FD0">
        <w:rPr>
          <w:rFonts w:ascii="Times New Roman" w:hAnsi="Times New Roman"/>
          <w:szCs w:val="22"/>
          <w:lang w:val="lt-LT"/>
        </w:rPr>
        <w:t>ių</w:t>
      </w:r>
      <w:r w:rsidR="00D96A7D">
        <w:rPr>
          <w:rFonts w:ascii="Times New Roman" w:hAnsi="Times New Roman"/>
          <w:szCs w:val="22"/>
          <w:lang w:val="lt-LT"/>
        </w:rPr>
        <w:t xml:space="preserve"> išlaid</w:t>
      </w:r>
      <w:r w:rsidR="00434FD0">
        <w:rPr>
          <w:rFonts w:ascii="Times New Roman" w:hAnsi="Times New Roman"/>
          <w:szCs w:val="22"/>
          <w:lang w:val="lt-LT"/>
        </w:rPr>
        <w:t>ų suma</w:t>
      </w:r>
      <w:r w:rsidR="00D96A7D">
        <w:rPr>
          <w:rFonts w:ascii="Times New Roman" w:hAnsi="Times New Roman"/>
          <w:szCs w:val="22"/>
          <w:lang w:val="lt-LT"/>
        </w:rPr>
        <w:t xml:space="preserve"> negali viršyti Sutarties 4.2.2 punkte nurody</w:t>
      </w:r>
      <w:r w:rsidR="00434FD0">
        <w:rPr>
          <w:rFonts w:ascii="Times New Roman" w:hAnsi="Times New Roman"/>
          <w:szCs w:val="22"/>
          <w:lang w:val="lt-LT"/>
        </w:rPr>
        <w:t xml:space="preserve">tos maksimalios </w:t>
      </w:r>
      <w:r w:rsidR="00CB7096">
        <w:rPr>
          <w:rFonts w:ascii="Times New Roman" w:hAnsi="Times New Roman"/>
          <w:szCs w:val="22"/>
          <w:lang w:val="lt-LT"/>
        </w:rPr>
        <w:t>sutarties kainos.</w:t>
      </w:r>
    </w:p>
    <w:p w14:paraId="22EE1464" w14:textId="118ECD5B" w:rsidR="00274765" w:rsidRPr="006E5BD9" w:rsidRDefault="00274765" w:rsidP="00274765">
      <w:pPr>
        <w:ind w:left="0" w:firstLine="0"/>
        <w:jc w:val="both"/>
        <w:rPr>
          <w:rFonts w:ascii="Times New Roman" w:hAnsi="Times New Roman"/>
          <w:szCs w:val="22"/>
          <w:lang w:val="lt-LT"/>
        </w:rPr>
      </w:pPr>
      <w:r w:rsidRPr="006E5BD9">
        <w:rPr>
          <w:rFonts w:ascii="Times New Roman" w:hAnsi="Times New Roman"/>
          <w:szCs w:val="22"/>
          <w:lang w:val="lt-LT"/>
        </w:rPr>
        <w:t xml:space="preserve">4.7. Užsakovui pareikalavus, Tiekėjas ne vėliau kaip per 3 </w:t>
      </w:r>
      <w:r w:rsidR="004505E5" w:rsidRPr="006E5BD9">
        <w:rPr>
          <w:rFonts w:ascii="Times New Roman" w:hAnsi="Times New Roman"/>
          <w:szCs w:val="22"/>
          <w:lang w:val="lt-LT"/>
        </w:rPr>
        <w:t xml:space="preserve">(tris) </w:t>
      </w:r>
      <w:r w:rsidRPr="006E5BD9">
        <w:rPr>
          <w:rFonts w:ascii="Times New Roman" w:hAnsi="Times New Roman"/>
          <w:szCs w:val="22"/>
          <w:lang w:val="lt-LT"/>
        </w:rPr>
        <w:t xml:space="preserve">darbo dienas privalo pateikti </w:t>
      </w:r>
      <w:r w:rsidR="00071062">
        <w:rPr>
          <w:rFonts w:ascii="Times New Roman" w:hAnsi="Times New Roman"/>
          <w:szCs w:val="22"/>
          <w:lang w:val="lt-LT"/>
        </w:rPr>
        <w:t xml:space="preserve"> </w:t>
      </w:r>
      <w:r w:rsidR="009D40BC">
        <w:rPr>
          <w:rFonts w:ascii="Times New Roman" w:hAnsi="Times New Roman"/>
          <w:szCs w:val="22"/>
          <w:lang w:val="lt-LT"/>
        </w:rPr>
        <w:t xml:space="preserve">faktines </w:t>
      </w:r>
      <w:r w:rsidRPr="006E5BD9">
        <w:rPr>
          <w:rFonts w:ascii="Times New Roman" w:hAnsi="Times New Roman"/>
          <w:szCs w:val="22"/>
          <w:lang w:val="lt-LT"/>
        </w:rPr>
        <w:t xml:space="preserve">išlaidas pagrindžiančius trečiųjų šalių </w:t>
      </w:r>
      <w:r w:rsidR="009D40BC">
        <w:rPr>
          <w:rFonts w:ascii="Times New Roman" w:hAnsi="Times New Roman"/>
          <w:szCs w:val="22"/>
          <w:lang w:val="lt-LT"/>
        </w:rPr>
        <w:t xml:space="preserve">apskaitos </w:t>
      </w:r>
      <w:r w:rsidRPr="006E5BD9">
        <w:rPr>
          <w:rFonts w:ascii="Times New Roman" w:hAnsi="Times New Roman"/>
          <w:szCs w:val="22"/>
          <w:lang w:val="lt-LT"/>
        </w:rPr>
        <w:t>dokumentus.</w:t>
      </w:r>
    </w:p>
    <w:p w14:paraId="317DCE20" w14:textId="15AC3054" w:rsidR="00274765" w:rsidRPr="006E5BD9" w:rsidRDefault="00274765" w:rsidP="00274765">
      <w:pPr>
        <w:ind w:left="0" w:firstLine="0"/>
        <w:jc w:val="both"/>
        <w:rPr>
          <w:rFonts w:ascii="Times New Roman" w:hAnsi="Times New Roman"/>
          <w:szCs w:val="22"/>
          <w:lang w:val="lt-LT"/>
        </w:rPr>
      </w:pPr>
      <w:r w:rsidRPr="006E5BD9">
        <w:rPr>
          <w:rFonts w:ascii="Times New Roman" w:hAnsi="Times New Roman"/>
          <w:szCs w:val="22"/>
          <w:lang w:val="lt-LT"/>
        </w:rPr>
        <w:t>4.</w:t>
      </w:r>
      <w:r w:rsidR="005A07CB">
        <w:rPr>
          <w:rFonts w:ascii="Times New Roman" w:hAnsi="Times New Roman"/>
          <w:szCs w:val="22"/>
          <w:lang w:val="lt-LT"/>
        </w:rPr>
        <w:t>8</w:t>
      </w:r>
      <w:r w:rsidRPr="006E5BD9">
        <w:rPr>
          <w:rFonts w:ascii="Times New Roman" w:hAnsi="Times New Roman"/>
          <w:szCs w:val="22"/>
          <w:lang w:val="lt-LT"/>
        </w:rPr>
        <w:t>. Už Sutarties 4.6 punkte aprašytas</w:t>
      </w:r>
      <w:r w:rsidR="009D40BC">
        <w:rPr>
          <w:rFonts w:ascii="Times New Roman" w:hAnsi="Times New Roman"/>
          <w:szCs w:val="22"/>
          <w:lang w:val="lt-LT"/>
        </w:rPr>
        <w:t xml:space="preserve"> </w:t>
      </w:r>
      <w:r w:rsidR="001A3289">
        <w:rPr>
          <w:rFonts w:ascii="Times New Roman" w:hAnsi="Times New Roman"/>
          <w:szCs w:val="22"/>
          <w:lang w:val="lt-LT"/>
        </w:rPr>
        <w:t>Medžiagas</w:t>
      </w:r>
      <w:r w:rsidRPr="006E5BD9">
        <w:rPr>
          <w:rFonts w:ascii="Times New Roman" w:hAnsi="Times New Roman"/>
          <w:szCs w:val="22"/>
          <w:lang w:val="lt-LT"/>
        </w:rPr>
        <w:t>,</w:t>
      </w:r>
      <w:r w:rsidR="009D40BC">
        <w:rPr>
          <w:rFonts w:ascii="Times New Roman" w:hAnsi="Times New Roman"/>
          <w:szCs w:val="22"/>
          <w:lang w:val="lt-LT"/>
        </w:rPr>
        <w:t xml:space="preserve"> </w:t>
      </w:r>
      <w:r w:rsidR="00273B78">
        <w:rPr>
          <w:rFonts w:ascii="Times New Roman" w:hAnsi="Times New Roman"/>
          <w:szCs w:val="22"/>
          <w:lang w:val="lt-LT"/>
        </w:rPr>
        <w:t xml:space="preserve">Užsakovas </w:t>
      </w:r>
      <w:r w:rsidR="00EE67D2">
        <w:rPr>
          <w:rFonts w:ascii="Times New Roman" w:hAnsi="Times New Roman"/>
          <w:szCs w:val="22"/>
          <w:lang w:val="lt-LT"/>
        </w:rPr>
        <w:t xml:space="preserve"> įsipareigoja </w:t>
      </w:r>
      <w:r w:rsidRPr="006E5BD9">
        <w:rPr>
          <w:rFonts w:ascii="Times New Roman" w:hAnsi="Times New Roman"/>
          <w:szCs w:val="22"/>
          <w:lang w:val="lt-LT"/>
        </w:rPr>
        <w:t>apmok</w:t>
      </w:r>
      <w:r w:rsidR="00EE67D2">
        <w:rPr>
          <w:rFonts w:ascii="Times New Roman" w:hAnsi="Times New Roman"/>
          <w:szCs w:val="22"/>
          <w:lang w:val="lt-LT"/>
        </w:rPr>
        <w:t>ėti</w:t>
      </w:r>
      <w:r w:rsidR="000955F0">
        <w:rPr>
          <w:rFonts w:ascii="Times New Roman" w:hAnsi="Times New Roman"/>
          <w:szCs w:val="22"/>
          <w:lang w:val="lt-LT"/>
        </w:rPr>
        <w:t xml:space="preserve"> </w:t>
      </w:r>
      <w:r w:rsidRPr="006E5BD9">
        <w:rPr>
          <w:rFonts w:ascii="Times New Roman" w:hAnsi="Times New Roman"/>
          <w:szCs w:val="22"/>
          <w:lang w:val="lt-LT"/>
        </w:rPr>
        <w:t xml:space="preserve">ne didesnėmis nei rinką atitinkančiomis kainomis. </w:t>
      </w:r>
    </w:p>
    <w:p w14:paraId="7BA92F81" w14:textId="745B39B0" w:rsidR="00274765" w:rsidRPr="006E5BD9" w:rsidRDefault="00274765" w:rsidP="00274765">
      <w:pPr>
        <w:ind w:left="0" w:firstLine="0"/>
        <w:jc w:val="both"/>
        <w:rPr>
          <w:rFonts w:ascii="Times New Roman" w:hAnsi="Times New Roman"/>
          <w:szCs w:val="22"/>
          <w:lang w:val="lt-LT"/>
        </w:rPr>
      </w:pPr>
      <w:r w:rsidRPr="006E5BD9">
        <w:rPr>
          <w:rFonts w:ascii="Times New Roman" w:hAnsi="Times New Roman"/>
          <w:szCs w:val="22"/>
          <w:lang w:val="lt-LT"/>
        </w:rPr>
        <w:t>4.</w:t>
      </w:r>
      <w:r w:rsidR="005A07CB">
        <w:rPr>
          <w:rFonts w:ascii="Times New Roman" w:hAnsi="Times New Roman"/>
          <w:szCs w:val="22"/>
          <w:lang w:val="lt-LT"/>
        </w:rPr>
        <w:t>9</w:t>
      </w:r>
      <w:r w:rsidRPr="006E5BD9">
        <w:rPr>
          <w:rFonts w:ascii="Times New Roman" w:hAnsi="Times New Roman"/>
          <w:szCs w:val="22"/>
          <w:lang w:val="lt-LT"/>
        </w:rPr>
        <w:t xml:space="preserve">. Sutarties vykdymo metu priimami Tiekėjo sprendimai, susiję su </w:t>
      </w:r>
      <w:r w:rsidR="008C3663">
        <w:rPr>
          <w:rFonts w:ascii="Times New Roman" w:hAnsi="Times New Roman"/>
          <w:szCs w:val="22"/>
          <w:lang w:val="lt-LT"/>
        </w:rPr>
        <w:t>faktinėmis</w:t>
      </w:r>
      <w:r w:rsidR="00273B78" w:rsidRPr="006E5BD9">
        <w:rPr>
          <w:rFonts w:ascii="Times New Roman" w:hAnsi="Times New Roman"/>
          <w:szCs w:val="22"/>
          <w:lang w:val="lt-LT"/>
        </w:rPr>
        <w:t xml:space="preserve"> </w:t>
      </w:r>
      <w:r w:rsidRPr="006E5BD9">
        <w:rPr>
          <w:rFonts w:ascii="Times New Roman" w:hAnsi="Times New Roman"/>
          <w:szCs w:val="22"/>
          <w:lang w:val="lt-LT"/>
        </w:rPr>
        <w:t>išlaidomis, su Užsakovu turi būti derinami iš anksto.</w:t>
      </w:r>
      <w:r w:rsidRPr="006E5BD9">
        <w:rPr>
          <w:rFonts w:ascii="Times New Roman" w:hAnsi="Times New Roman"/>
          <w:b/>
          <w:bCs/>
          <w:szCs w:val="22"/>
          <w:lang w:val="lt-LT"/>
        </w:rPr>
        <w:t xml:space="preserve"> </w:t>
      </w:r>
    </w:p>
    <w:p w14:paraId="670F1898" w14:textId="6564CC9A" w:rsidR="005A07CB" w:rsidRPr="009800BB" w:rsidRDefault="005A07CB" w:rsidP="009800BB">
      <w:pPr>
        <w:ind w:left="0" w:firstLine="0"/>
        <w:jc w:val="both"/>
        <w:rPr>
          <w:rFonts w:ascii="Times New Roman" w:hAnsi="Times New Roman"/>
          <w:szCs w:val="22"/>
          <w:lang w:val="lt-LT"/>
        </w:rPr>
      </w:pPr>
      <w:r w:rsidRPr="009800BB">
        <w:rPr>
          <w:rFonts w:ascii="Times New Roman" w:hAnsi="Times New Roman"/>
          <w:szCs w:val="22"/>
          <w:lang w:val="lt-LT"/>
        </w:rPr>
        <w:t xml:space="preserve">4.10 Užmokestis už suteiktas Paslaugas mokamas vieną kartą per mėnesį. Tiekėjas, už per praėjusį mėnesį suteiktas Paslaugas, iki kito mėnesio 10 (dešimtos) dienos pateikia Užsakovui PVM sąskaitą-faktūrą naudojantis elektronine paslauga „E. sąskaita“ (elektroninės paslaugos „E. sąskaita“ svetainė pasiekiama adresu </w:t>
      </w:r>
      <w:hyperlink r:id="rId14" w:history="1">
        <w:r w:rsidRPr="009800BB">
          <w:rPr>
            <w:rFonts w:ascii="Times New Roman" w:hAnsi="Times New Roman"/>
            <w:szCs w:val="22"/>
            <w:lang w:val="lt-LT"/>
          </w:rPr>
          <w:t>www.esaskaita.eu</w:t>
        </w:r>
      </w:hyperlink>
      <w:r w:rsidRPr="009800BB">
        <w:rPr>
          <w:rFonts w:ascii="Times New Roman" w:hAnsi="Times New Roman"/>
          <w:szCs w:val="22"/>
          <w:lang w:val="lt-LT"/>
        </w:rPr>
        <w:t>), išskyrus atvejus, kai mobilizacijos, karo ir nepaprastosios padėties atveju yra informacinės sistemos „E. sąskaita“ pažeidimų, dėl kurių negalimas Užsakovo ir Tiekėjo keitimasis informacija naudojantis šia sistema.</w:t>
      </w:r>
    </w:p>
    <w:p w14:paraId="492F6319" w14:textId="03F83448" w:rsidR="005A07CB" w:rsidRPr="009800BB" w:rsidRDefault="005A07CB" w:rsidP="009800BB">
      <w:pPr>
        <w:ind w:left="0" w:firstLine="0"/>
        <w:jc w:val="both"/>
        <w:rPr>
          <w:rFonts w:ascii="Times New Roman" w:hAnsi="Times New Roman"/>
          <w:szCs w:val="22"/>
          <w:lang w:val="lt-LT"/>
        </w:rPr>
      </w:pPr>
      <w:r w:rsidRPr="009800BB">
        <w:rPr>
          <w:rFonts w:ascii="Times New Roman" w:hAnsi="Times New Roman"/>
          <w:szCs w:val="22"/>
          <w:lang w:val="lt-LT"/>
        </w:rPr>
        <w:t xml:space="preserve">4.11. Užsakovas už tinkamai suteiktas Paslaugas Tiekėjo pateiktą PVM sąskaitą - faktūrą apmoka per 30 (trisdešimt) kalendorinių dienų nuo PVM sąskaitos - faktūros gavimo dienos. </w:t>
      </w:r>
    </w:p>
    <w:p w14:paraId="39F994CB" w14:textId="63FA59D6" w:rsidR="005A07CB" w:rsidRPr="009800BB" w:rsidRDefault="005A07CB" w:rsidP="009800BB">
      <w:pPr>
        <w:ind w:left="0" w:firstLine="0"/>
        <w:jc w:val="both"/>
        <w:rPr>
          <w:rFonts w:ascii="Times New Roman" w:hAnsi="Times New Roman"/>
          <w:szCs w:val="22"/>
          <w:lang w:val="lt-LT"/>
        </w:rPr>
      </w:pPr>
      <w:r w:rsidRPr="009800BB">
        <w:rPr>
          <w:rFonts w:ascii="Times New Roman" w:hAnsi="Times New Roman"/>
          <w:szCs w:val="22"/>
          <w:lang w:val="lt-LT"/>
        </w:rPr>
        <w:t>4.12. Užsakovas už suteiktas Paslaugas moka mokėjimo pavedimu į Tiekėjo rekvizituose nurodytą banko sąskaitą. Apmokėjimo diena laikoma apmokėjimo operacijos įvykdymo diena Užsakovo banke.</w:t>
      </w:r>
    </w:p>
    <w:p w14:paraId="588D59E2" w14:textId="77777777" w:rsidR="00AD11F4" w:rsidRPr="006E5BD9" w:rsidRDefault="00AD11F4" w:rsidP="005075BC">
      <w:pPr>
        <w:pStyle w:val="Sraopastraipa"/>
        <w:numPr>
          <w:ilvl w:val="0"/>
          <w:numId w:val="0"/>
        </w:numPr>
        <w:tabs>
          <w:tab w:val="left" w:pos="426"/>
        </w:tabs>
        <w:rPr>
          <w:rFonts w:ascii="Times New Roman" w:hAnsi="Times New Roman"/>
          <w:color w:val="000000" w:themeColor="text1"/>
          <w:sz w:val="22"/>
          <w:szCs w:val="22"/>
          <w:lang w:val="lt-LT"/>
        </w:rPr>
      </w:pPr>
    </w:p>
    <w:p w14:paraId="44519ACF" w14:textId="77777777" w:rsidR="0048750F" w:rsidRPr="006E5BD9" w:rsidRDefault="0048750F" w:rsidP="00F46716">
      <w:pPr>
        <w:pStyle w:val="Sraopastraipa"/>
        <w:numPr>
          <w:ilvl w:val="0"/>
          <w:numId w:val="0"/>
        </w:numPr>
        <w:tabs>
          <w:tab w:val="left" w:pos="426"/>
        </w:tabs>
        <w:jc w:val="left"/>
        <w:rPr>
          <w:rFonts w:ascii="Times New Roman" w:hAnsi="Times New Roman"/>
          <w:b/>
          <w:caps/>
          <w:color w:val="000000" w:themeColor="text1"/>
          <w:sz w:val="22"/>
          <w:szCs w:val="22"/>
          <w:lang w:val="lt-LT"/>
        </w:rPr>
      </w:pPr>
      <w:r w:rsidRPr="006E5BD9">
        <w:rPr>
          <w:rFonts w:ascii="Times New Roman" w:hAnsi="Times New Roman"/>
          <w:b/>
          <w:caps/>
          <w:color w:val="000000" w:themeColor="text1"/>
          <w:sz w:val="22"/>
          <w:szCs w:val="22"/>
          <w:lang w:val="lt-LT"/>
        </w:rPr>
        <w:t>5.</w:t>
      </w:r>
      <w:r w:rsidRPr="006E5BD9">
        <w:rPr>
          <w:rFonts w:ascii="Times New Roman" w:hAnsi="Times New Roman"/>
          <w:b/>
          <w:caps/>
          <w:sz w:val="22"/>
          <w:szCs w:val="22"/>
          <w:lang w:val="lt-LT"/>
        </w:rPr>
        <w:t xml:space="preserve"> </w:t>
      </w:r>
      <w:r w:rsidR="00F46716" w:rsidRPr="006E5BD9">
        <w:rPr>
          <w:rFonts w:ascii="Times New Roman" w:hAnsi="Times New Roman"/>
          <w:b/>
          <w:caps/>
          <w:color w:val="000000" w:themeColor="text1"/>
          <w:sz w:val="22"/>
          <w:szCs w:val="22"/>
          <w:lang w:val="lt-LT"/>
        </w:rPr>
        <w:t>SUBTIEKIMAS</w:t>
      </w:r>
    </w:p>
    <w:p w14:paraId="182C53CE" w14:textId="77777777" w:rsidR="004505E5" w:rsidRPr="006E5BD9" w:rsidRDefault="004505E5" w:rsidP="004505E5">
      <w:pPr>
        <w:pStyle w:val="Sraopastraipa"/>
        <w:numPr>
          <w:ilvl w:val="0"/>
          <w:numId w:val="0"/>
        </w:numPr>
        <w:tabs>
          <w:tab w:val="left" w:pos="426"/>
        </w:tabs>
        <w:rPr>
          <w:rFonts w:ascii="Times New Roman" w:hAnsi="Times New Roman"/>
          <w:color w:val="000000" w:themeColor="text1"/>
          <w:sz w:val="22"/>
          <w:szCs w:val="22"/>
          <w:lang w:val="lt-LT"/>
        </w:rPr>
      </w:pPr>
      <w:r w:rsidRPr="006E5BD9">
        <w:rPr>
          <w:rFonts w:ascii="Times New Roman" w:hAnsi="Times New Roman"/>
          <w:color w:val="000000" w:themeColor="text1"/>
          <w:sz w:val="22"/>
          <w:szCs w:val="22"/>
          <w:lang w:val="lt-LT"/>
        </w:rPr>
        <w:t xml:space="preserve">5.1. </w:t>
      </w:r>
      <w:r w:rsidRPr="006E5BD9">
        <w:rPr>
          <w:rFonts w:ascii="Times New Roman" w:hAnsi="Times New Roman"/>
          <w:iCs/>
          <w:color w:val="000000" w:themeColor="text1"/>
          <w:sz w:val="22"/>
          <w:szCs w:val="22"/>
          <w:lang w:val="lt-LT"/>
        </w:rPr>
        <w:t>Iki Sutarties vykdymo pradžios Tiekėjas įsipareigoja Užsakovui pranešti tuo metu žinomo subtiekėjo pavadinimą, kontaktinius duomenis ir jo atstovus. Tiekėjas privalo Bendrosiose paslaugų sutarties sąlygose nustatyta tvarka ir terminais informuoti Užsakovą apie minėtos informacijos pasikeitimus visu Sutarties vykdymo metu.</w:t>
      </w:r>
      <w:r w:rsidRPr="006E5BD9">
        <w:rPr>
          <w:rFonts w:ascii="Times New Roman" w:hAnsi="Times New Roman"/>
          <w:color w:val="000000" w:themeColor="text1"/>
          <w:sz w:val="22"/>
          <w:szCs w:val="22"/>
          <w:lang w:val="lt-LT"/>
        </w:rPr>
        <w:t xml:space="preserve"> </w:t>
      </w:r>
    </w:p>
    <w:p w14:paraId="4295F848" w14:textId="030B8959" w:rsidR="00106011" w:rsidRPr="006E5BD9" w:rsidRDefault="002B2912" w:rsidP="000C4959">
      <w:pPr>
        <w:pStyle w:val="Sraopastraipa"/>
        <w:numPr>
          <w:ilvl w:val="0"/>
          <w:numId w:val="0"/>
        </w:numPr>
        <w:tabs>
          <w:tab w:val="left" w:pos="426"/>
        </w:tabs>
        <w:rPr>
          <w:rFonts w:ascii="Times New Roman" w:hAnsi="Times New Roman"/>
          <w:color w:val="000000" w:themeColor="text1"/>
          <w:sz w:val="22"/>
          <w:szCs w:val="22"/>
          <w:lang w:val="lt-LT"/>
        </w:rPr>
      </w:pPr>
      <w:r w:rsidRPr="006E5BD9">
        <w:rPr>
          <w:rFonts w:ascii="Times New Roman" w:hAnsi="Times New Roman"/>
          <w:color w:val="000000" w:themeColor="text1"/>
          <w:sz w:val="22"/>
          <w:szCs w:val="22"/>
          <w:lang w:val="lt-LT"/>
        </w:rPr>
        <w:lastRenderedPageBreak/>
        <w:t>5.2.</w:t>
      </w:r>
      <w:r w:rsidR="00910207" w:rsidRPr="006E5BD9">
        <w:rPr>
          <w:rFonts w:ascii="Times New Roman" w:hAnsi="Times New Roman"/>
          <w:color w:val="000000" w:themeColor="text1"/>
          <w:sz w:val="22"/>
          <w:szCs w:val="22"/>
          <w:lang w:val="lt-LT"/>
        </w:rPr>
        <w:t xml:space="preserve"> </w:t>
      </w:r>
      <w:r w:rsidR="00106011" w:rsidRPr="006E5BD9">
        <w:rPr>
          <w:rFonts w:ascii="Times New Roman" w:hAnsi="Times New Roman"/>
          <w:color w:val="000000" w:themeColor="text1"/>
          <w:sz w:val="22"/>
          <w:szCs w:val="22"/>
          <w:lang w:val="lt-LT"/>
        </w:rPr>
        <w:t>Subti</w:t>
      </w:r>
      <w:r w:rsidR="00F46716" w:rsidRPr="006E5BD9">
        <w:rPr>
          <w:rFonts w:ascii="Times New Roman" w:hAnsi="Times New Roman"/>
          <w:color w:val="000000" w:themeColor="text1"/>
          <w:sz w:val="22"/>
          <w:szCs w:val="22"/>
          <w:lang w:val="lt-LT"/>
        </w:rPr>
        <w:t>e</w:t>
      </w:r>
      <w:r w:rsidR="00106011" w:rsidRPr="006E5BD9">
        <w:rPr>
          <w:rFonts w:ascii="Times New Roman" w:hAnsi="Times New Roman"/>
          <w:color w:val="000000" w:themeColor="text1"/>
          <w:sz w:val="22"/>
          <w:szCs w:val="22"/>
          <w:lang w:val="lt-LT"/>
        </w:rPr>
        <w:t>kėjui (-</w:t>
      </w:r>
      <w:proofErr w:type="spellStart"/>
      <w:r w:rsidR="00106011" w:rsidRPr="006E5BD9">
        <w:rPr>
          <w:rFonts w:ascii="Times New Roman" w:hAnsi="Times New Roman"/>
          <w:color w:val="000000" w:themeColor="text1"/>
          <w:sz w:val="22"/>
          <w:szCs w:val="22"/>
          <w:lang w:val="lt-LT"/>
        </w:rPr>
        <w:t>ams</w:t>
      </w:r>
      <w:proofErr w:type="spellEnd"/>
      <w:r w:rsidR="00106011" w:rsidRPr="006E5BD9">
        <w:rPr>
          <w:rFonts w:ascii="Times New Roman" w:hAnsi="Times New Roman"/>
          <w:color w:val="000000" w:themeColor="text1"/>
          <w:sz w:val="22"/>
          <w:szCs w:val="22"/>
          <w:lang w:val="lt-LT"/>
        </w:rPr>
        <w:t xml:space="preserve">) pageidaujant, Užsakovas su </w:t>
      </w:r>
      <w:r w:rsidR="00F46716" w:rsidRPr="006E5BD9">
        <w:rPr>
          <w:rFonts w:ascii="Times New Roman" w:hAnsi="Times New Roman"/>
          <w:color w:val="000000" w:themeColor="text1"/>
          <w:sz w:val="22"/>
          <w:szCs w:val="22"/>
          <w:lang w:val="lt-LT"/>
        </w:rPr>
        <w:t>juo (</w:t>
      </w:r>
      <w:r w:rsidR="00106011" w:rsidRPr="006E5BD9">
        <w:rPr>
          <w:rFonts w:ascii="Times New Roman" w:hAnsi="Times New Roman"/>
          <w:color w:val="000000" w:themeColor="text1"/>
          <w:sz w:val="22"/>
          <w:szCs w:val="22"/>
          <w:lang w:val="lt-LT"/>
        </w:rPr>
        <w:t>jais</w:t>
      </w:r>
      <w:r w:rsidR="00F46716" w:rsidRPr="006E5BD9">
        <w:rPr>
          <w:rFonts w:ascii="Times New Roman" w:hAnsi="Times New Roman"/>
          <w:color w:val="000000" w:themeColor="text1"/>
          <w:sz w:val="22"/>
          <w:szCs w:val="22"/>
          <w:lang w:val="lt-LT"/>
        </w:rPr>
        <w:t>)</w:t>
      </w:r>
      <w:r w:rsidR="00106011" w:rsidRPr="006E5BD9">
        <w:rPr>
          <w:rFonts w:ascii="Times New Roman" w:hAnsi="Times New Roman"/>
          <w:color w:val="000000" w:themeColor="text1"/>
          <w:sz w:val="22"/>
          <w:szCs w:val="22"/>
          <w:lang w:val="lt-LT"/>
        </w:rPr>
        <w:t xml:space="preserve"> atsiskaitys tiesiogiai. Apie šią galimybę Užsakovas subti</w:t>
      </w:r>
      <w:r w:rsidR="00F46716" w:rsidRPr="006E5BD9">
        <w:rPr>
          <w:rFonts w:ascii="Times New Roman" w:hAnsi="Times New Roman"/>
          <w:color w:val="000000" w:themeColor="text1"/>
          <w:sz w:val="22"/>
          <w:szCs w:val="22"/>
          <w:lang w:val="lt-LT"/>
        </w:rPr>
        <w:t>e</w:t>
      </w:r>
      <w:r w:rsidR="00106011" w:rsidRPr="006E5BD9">
        <w:rPr>
          <w:rFonts w:ascii="Times New Roman" w:hAnsi="Times New Roman"/>
          <w:color w:val="000000" w:themeColor="text1"/>
          <w:sz w:val="22"/>
          <w:szCs w:val="22"/>
          <w:lang w:val="lt-LT"/>
        </w:rPr>
        <w:t>kėją informuos atskiru pranešimu per 3 (tris) darbo dienas nuo</w:t>
      </w:r>
      <w:r w:rsidR="00F46716" w:rsidRPr="006E5BD9">
        <w:rPr>
          <w:rFonts w:ascii="Times New Roman" w:hAnsi="Times New Roman"/>
          <w:color w:val="000000" w:themeColor="text1"/>
          <w:sz w:val="22"/>
          <w:szCs w:val="22"/>
          <w:lang w:val="lt-LT"/>
        </w:rPr>
        <w:t xml:space="preserve"> Sutarties pasirašymo dienos arba</w:t>
      </w:r>
      <w:r w:rsidR="00106011" w:rsidRPr="006E5BD9">
        <w:rPr>
          <w:rFonts w:ascii="Times New Roman" w:hAnsi="Times New Roman"/>
          <w:color w:val="000000" w:themeColor="text1"/>
          <w:sz w:val="22"/>
          <w:szCs w:val="22"/>
          <w:lang w:val="lt-LT"/>
        </w:rPr>
        <w:t xml:space="preserve"> informacijos iš</w:t>
      </w:r>
      <w:r w:rsidR="00F46716" w:rsidRPr="006E5BD9">
        <w:rPr>
          <w:rFonts w:ascii="Times New Roman" w:hAnsi="Times New Roman"/>
          <w:color w:val="000000" w:themeColor="text1"/>
          <w:sz w:val="22"/>
          <w:szCs w:val="22"/>
          <w:lang w:val="lt-LT"/>
        </w:rPr>
        <w:t xml:space="preserve"> Tiekėjo apie pasitelkiamą subt</w:t>
      </w:r>
      <w:r w:rsidR="00106011" w:rsidRPr="006E5BD9">
        <w:rPr>
          <w:rFonts w:ascii="Times New Roman" w:hAnsi="Times New Roman"/>
          <w:color w:val="000000" w:themeColor="text1"/>
          <w:sz w:val="22"/>
          <w:szCs w:val="22"/>
          <w:lang w:val="lt-LT"/>
        </w:rPr>
        <w:t>i</w:t>
      </w:r>
      <w:r w:rsidR="00F46716" w:rsidRPr="006E5BD9">
        <w:rPr>
          <w:rFonts w:ascii="Times New Roman" w:hAnsi="Times New Roman"/>
          <w:color w:val="000000" w:themeColor="text1"/>
          <w:sz w:val="22"/>
          <w:szCs w:val="22"/>
          <w:lang w:val="lt-LT"/>
        </w:rPr>
        <w:t>e</w:t>
      </w:r>
      <w:r w:rsidR="00106011" w:rsidRPr="006E5BD9">
        <w:rPr>
          <w:rFonts w:ascii="Times New Roman" w:hAnsi="Times New Roman"/>
          <w:color w:val="000000" w:themeColor="text1"/>
          <w:sz w:val="22"/>
          <w:szCs w:val="22"/>
          <w:lang w:val="lt-LT"/>
        </w:rPr>
        <w:t>kėją gavimo dienos. Norėdamas pasinaudoti tiesioginio atsiskaitymo galimybe, subti</w:t>
      </w:r>
      <w:r w:rsidR="00F46716" w:rsidRPr="006E5BD9">
        <w:rPr>
          <w:rFonts w:ascii="Times New Roman" w:hAnsi="Times New Roman"/>
          <w:color w:val="000000" w:themeColor="text1"/>
          <w:sz w:val="22"/>
          <w:szCs w:val="22"/>
          <w:lang w:val="lt-LT"/>
        </w:rPr>
        <w:t>e</w:t>
      </w:r>
      <w:r w:rsidR="00106011" w:rsidRPr="006E5BD9">
        <w:rPr>
          <w:rFonts w:ascii="Times New Roman" w:hAnsi="Times New Roman"/>
          <w:color w:val="000000" w:themeColor="text1"/>
          <w:sz w:val="22"/>
          <w:szCs w:val="22"/>
          <w:lang w:val="lt-LT"/>
        </w:rPr>
        <w:t>kėjas turi apie tai raštu ne vėliau kaip per 2 (dvi) darbo dienas</w:t>
      </w:r>
      <w:r w:rsidR="00F46716" w:rsidRPr="006E5BD9">
        <w:rPr>
          <w:rFonts w:ascii="Times New Roman" w:hAnsi="Times New Roman"/>
          <w:color w:val="000000" w:themeColor="text1"/>
          <w:sz w:val="22"/>
          <w:szCs w:val="22"/>
          <w:lang w:val="lt-LT"/>
        </w:rPr>
        <w:t xml:space="preserve"> nuo šiame Sutarties punkte nurodyto Užsakovo pranešimo gavimo dienos</w:t>
      </w:r>
      <w:r w:rsidR="00106011" w:rsidRPr="006E5BD9">
        <w:rPr>
          <w:rFonts w:ascii="Times New Roman" w:hAnsi="Times New Roman"/>
          <w:color w:val="000000" w:themeColor="text1"/>
          <w:sz w:val="22"/>
          <w:szCs w:val="22"/>
          <w:lang w:val="lt-LT"/>
        </w:rPr>
        <w:t xml:space="preserve"> informuoti Užsakovą. Tokiu atveju su Užsakovu, Tiekėju ir subti</w:t>
      </w:r>
      <w:r w:rsidR="00F46716" w:rsidRPr="006E5BD9">
        <w:rPr>
          <w:rFonts w:ascii="Times New Roman" w:hAnsi="Times New Roman"/>
          <w:color w:val="000000" w:themeColor="text1"/>
          <w:sz w:val="22"/>
          <w:szCs w:val="22"/>
          <w:lang w:val="lt-LT"/>
        </w:rPr>
        <w:t>e</w:t>
      </w:r>
      <w:r w:rsidR="00106011" w:rsidRPr="006E5BD9">
        <w:rPr>
          <w:rFonts w:ascii="Times New Roman" w:hAnsi="Times New Roman"/>
          <w:color w:val="000000" w:themeColor="text1"/>
          <w:sz w:val="22"/>
          <w:szCs w:val="22"/>
          <w:lang w:val="lt-LT"/>
        </w:rPr>
        <w:t xml:space="preserve">kėju bus sudaroma trišalė sutartis, kurioje </w:t>
      </w:r>
      <w:r w:rsidR="00F46716" w:rsidRPr="006E5BD9">
        <w:rPr>
          <w:rFonts w:ascii="Times New Roman" w:hAnsi="Times New Roman"/>
          <w:color w:val="000000" w:themeColor="text1"/>
          <w:sz w:val="22"/>
          <w:szCs w:val="22"/>
          <w:lang w:val="lt-LT"/>
        </w:rPr>
        <w:t>nustatoma</w:t>
      </w:r>
      <w:r w:rsidR="00106011" w:rsidRPr="006E5BD9">
        <w:rPr>
          <w:rFonts w:ascii="Times New Roman" w:hAnsi="Times New Roman"/>
          <w:color w:val="000000" w:themeColor="text1"/>
          <w:sz w:val="22"/>
          <w:szCs w:val="22"/>
          <w:lang w:val="lt-LT"/>
        </w:rPr>
        <w:t xml:space="preserve"> tiesioginio atsiskaitymo tvarka, įskaitant teisę Tiekėjui prieštarauti nepagrįstiems mokėjimams. Trišalės sutarties dėl tiesioginio atsiskaitymo su subtiekėju pasirašymas nekeičia Tiekėjo ats</w:t>
      </w:r>
      <w:r w:rsidR="00CD65F9" w:rsidRPr="006E5BD9">
        <w:rPr>
          <w:rFonts w:ascii="Times New Roman" w:hAnsi="Times New Roman"/>
          <w:color w:val="000000" w:themeColor="text1"/>
          <w:sz w:val="22"/>
          <w:szCs w:val="22"/>
          <w:lang w:val="lt-LT"/>
        </w:rPr>
        <w:t>akomybės dėl Sutarties įvykdymo</w:t>
      </w:r>
      <w:r w:rsidR="00910207" w:rsidRPr="006E5BD9">
        <w:rPr>
          <w:rFonts w:ascii="Times New Roman" w:hAnsi="Times New Roman"/>
          <w:color w:val="000000" w:themeColor="text1"/>
          <w:sz w:val="22"/>
          <w:szCs w:val="22"/>
          <w:lang w:val="lt-LT"/>
        </w:rPr>
        <w:t>.</w:t>
      </w:r>
    </w:p>
    <w:p w14:paraId="480D0A88" w14:textId="77777777" w:rsidR="00313F1F" w:rsidRPr="006E5BD9" w:rsidRDefault="0048750F" w:rsidP="00564D0D">
      <w:pPr>
        <w:spacing w:before="240"/>
        <w:ind w:left="567" w:hanging="567"/>
        <w:rPr>
          <w:rFonts w:ascii="Times New Roman" w:hAnsi="Times New Roman"/>
          <w:b/>
          <w:szCs w:val="22"/>
          <w:lang w:val="lt-LT"/>
        </w:rPr>
      </w:pPr>
      <w:r w:rsidRPr="006E5BD9">
        <w:rPr>
          <w:rFonts w:ascii="Times New Roman" w:hAnsi="Times New Roman"/>
          <w:b/>
          <w:szCs w:val="22"/>
          <w:lang w:val="lt-LT"/>
        </w:rPr>
        <w:t>6</w:t>
      </w:r>
      <w:r w:rsidR="00564D0D" w:rsidRPr="006E5BD9">
        <w:rPr>
          <w:rFonts w:ascii="Times New Roman" w:hAnsi="Times New Roman"/>
          <w:b/>
          <w:szCs w:val="22"/>
          <w:lang w:val="lt-LT"/>
        </w:rPr>
        <w:t xml:space="preserve">. </w:t>
      </w:r>
      <w:r w:rsidR="00521F30" w:rsidRPr="006E5BD9">
        <w:rPr>
          <w:rFonts w:ascii="Times New Roman" w:hAnsi="Times New Roman"/>
          <w:b/>
          <w:szCs w:val="22"/>
          <w:lang w:val="lt-LT"/>
        </w:rPr>
        <w:t>ATSAKINGI ASMENYS</w:t>
      </w:r>
    </w:p>
    <w:p w14:paraId="75CA73B3" w14:textId="31FB63BF" w:rsidR="001D30FE" w:rsidRPr="006E5BD9" w:rsidRDefault="0048750F" w:rsidP="00564D0D">
      <w:pPr>
        <w:pStyle w:val="Sraopastraipa"/>
        <w:numPr>
          <w:ilvl w:val="0"/>
          <w:numId w:val="0"/>
        </w:numPr>
        <w:tabs>
          <w:tab w:val="left" w:pos="426"/>
        </w:tabs>
        <w:rPr>
          <w:rFonts w:ascii="Times New Roman" w:hAnsi="Times New Roman"/>
          <w:sz w:val="22"/>
          <w:szCs w:val="22"/>
          <w:lang w:val="lt-LT"/>
        </w:rPr>
      </w:pPr>
      <w:r w:rsidRPr="006E5BD9">
        <w:rPr>
          <w:rFonts w:ascii="Times New Roman" w:hAnsi="Times New Roman"/>
          <w:sz w:val="22"/>
          <w:szCs w:val="22"/>
          <w:lang w:val="lt-LT"/>
        </w:rPr>
        <w:t>6</w:t>
      </w:r>
      <w:r w:rsidR="00564D0D" w:rsidRPr="006E5BD9">
        <w:rPr>
          <w:rFonts w:ascii="Times New Roman" w:hAnsi="Times New Roman"/>
          <w:sz w:val="22"/>
          <w:szCs w:val="22"/>
          <w:lang w:val="lt-LT"/>
        </w:rPr>
        <w:t xml:space="preserve">.1. </w:t>
      </w:r>
      <w:r w:rsidR="00150C6C" w:rsidRPr="006E5BD9">
        <w:rPr>
          <w:rFonts w:ascii="Times New Roman" w:hAnsi="Times New Roman"/>
          <w:sz w:val="22"/>
          <w:szCs w:val="22"/>
          <w:lang w:val="lt-LT"/>
        </w:rPr>
        <w:t>Su Sutarties vykdymu susijusių klausimų sprendimui Šalys paskiria žemiau nurodytus atsakingus asmenis:</w:t>
      </w:r>
    </w:p>
    <w:tbl>
      <w:tblPr>
        <w:tblpPr w:leftFromText="180" w:rightFromText="180" w:vertAnchor="text" w:horzAnchor="margin" w:tblpXSpec="center"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7"/>
        <w:gridCol w:w="4548"/>
      </w:tblGrid>
      <w:tr w:rsidR="00BF492A" w:rsidRPr="006E5BD9" w14:paraId="0B2327D8" w14:textId="77777777" w:rsidTr="00E02408">
        <w:tc>
          <w:tcPr>
            <w:tcW w:w="4957" w:type="dxa"/>
          </w:tcPr>
          <w:p w14:paraId="0CC3347C" w14:textId="77777777" w:rsidR="00BF492A" w:rsidRPr="006E5BD9" w:rsidRDefault="00564D0D" w:rsidP="00973833">
            <w:pPr>
              <w:tabs>
                <w:tab w:val="left" w:pos="426"/>
              </w:tabs>
              <w:spacing w:before="60" w:after="60"/>
              <w:ind w:left="0" w:firstLine="0"/>
              <w:rPr>
                <w:rFonts w:ascii="Times New Roman" w:hAnsi="Times New Roman"/>
                <w:b/>
                <w:szCs w:val="22"/>
                <w:lang w:val="lt-LT"/>
              </w:rPr>
            </w:pPr>
            <w:r w:rsidRPr="006E5BD9">
              <w:rPr>
                <w:rFonts w:ascii="Times New Roman" w:hAnsi="Times New Roman"/>
                <w:b/>
                <w:szCs w:val="22"/>
                <w:lang w:val="lt-LT"/>
              </w:rPr>
              <w:t>Tiekėjo</w:t>
            </w:r>
            <w:r w:rsidR="00BF492A" w:rsidRPr="006E5BD9">
              <w:rPr>
                <w:rFonts w:ascii="Times New Roman" w:hAnsi="Times New Roman"/>
                <w:b/>
                <w:szCs w:val="22"/>
                <w:lang w:val="lt-LT"/>
              </w:rPr>
              <w:t xml:space="preserve"> atsakingas asmuo</w:t>
            </w:r>
          </w:p>
        </w:tc>
        <w:tc>
          <w:tcPr>
            <w:tcW w:w="4548" w:type="dxa"/>
          </w:tcPr>
          <w:p w14:paraId="37C13BE2" w14:textId="77777777" w:rsidR="00BF492A" w:rsidRPr="006E5BD9" w:rsidRDefault="00564D0D" w:rsidP="00973833">
            <w:pPr>
              <w:tabs>
                <w:tab w:val="left" w:pos="426"/>
              </w:tabs>
              <w:spacing w:before="60" w:after="60"/>
              <w:ind w:left="0" w:firstLine="0"/>
              <w:rPr>
                <w:rFonts w:ascii="Times New Roman" w:hAnsi="Times New Roman"/>
                <w:b/>
                <w:szCs w:val="22"/>
                <w:lang w:val="lt-LT"/>
              </w:rPr>
            </w:pPr>
            <w:r w:rsidRPr="006E5BD9">
              <w:rPr>
                <w:rFonts w:ascii="Times New Roman" w:hAnsi="Times New Roman"/>
                <w:b/>
                <w:szCs w:val="22"/>
                <w:lang w:val="lt-LT"/>
              </w:rPr>
              <w:t>Užsakovo</w:t>
            </w:r>
            <w:r w:rsidR="00BF492A" w:rsidRPr="006E5BD9">
              <w:rPr>
                <w:rFonts w:ascii="Times New Roman" w:hAnsi="Times New Roman"/>
                <w:b/>
                <w:szCs w:val="22"/>
                <w:lang w:val="lt-LT"/>
              </w:rPr>
              <w:t xml:space="preserve"> atsakingas asmuo</w:t>
            </w:r>
          </w:p>
        </w:tc>
      </w:tr>
      <w:tr w:rsidR="00BF492A" w:rsidRPr="006E5BD9" w14:paraId="108008BE" w14:textId="77777777" w:rsidTr="00E02408">
        <w:tc>
          <w:tcPr>
            <w:tcW w:w="4957" w:type="dxa"/>
          </w:tcPr>
          <w:p w14:paraId="739D656E" w14:textId="77777777" w:rsidR="00A968DC" w:rsidRPr="006E5BD9" w:rsidRDefault="00A968DC" w:rsidP="00A968DC">
            <w:pPr>
              <w:tabs>
                <w:tab w:val="left" w:pos="426"/>
              </w:tabs>
              <w:spacing w:before="60" w:after="60"/>
              <w:ind w:left="0" w:firstLine="0"/>
              <w:rPr>
                <w:rFonts w:ascii="Times New Roman" w:hAnsi="Times New Roman"/>
                <w:i/>
                <w:szCs w:val="22"/>
                <w:highlight w:val="lightGray"/>
                <w:lang w:val="lt-LT"/>
              </w:rPr>
            </w:pPr>
            <w:r w:rsidRPr="006E5BD9">
              <w:rPr>
                <w:rFonts w:ascii="Times New Roman" w:hAnsi="Times New Roman"/>
                <w:szCs w:val="22"/>
                <w:highlight w:val="lightGray"/>
                <w:lang w:val="lt-LT"/>
              </w:rPr>
              <w:t xml:space="preserve"> </w:t>
            </w:r>
            <w:r w:rsidRPr="006E5BD9">
              <w:rPr>
                <w:rFonts w:ascii="Times New Roman" w:hAnsi="Times New Roman"/>
                <w:i/>
                <w:szCs w:val="22"/>
                <w:highlight w:val="lightGray"/>
                <w:lang w:val="lt-LT"/>
              </w:rPr>
              <w:t xml:space="preserve"> Nurodoma: pareigos, vardas, pavardė, kontaktiniai duomenys (telefonas, el. pašto adresas)</w:t>
            </w:r>
          </w:p>
          <w:p w14:paraId="5EBC3BAB" w14:textId="1E47ED9A" w:rsidR="00BF492A" w:rsidRPr="006E5BD9" w:rsidRDefault="00BF492A" w:rsidP="00973833">
            <w:pPr>
              <w:tabs>
                <w:tab w:val="left" w:pos="426"/>
              </w:tabs>
              <w:spacing w:before="60" w:after="60"/>
              <w:ind w:left="0" w:firstLine="0"/>
              <w:rPr>
                <w:rFonts w:ascii="Times New Roman" w:hAnsi="Times New Roman"/>
                <w:i/>
                <w:szCs w:val="22"/>
                <w:highlight w:val="lightGray"/>
                <w:lang w:val="lt-LT"/>
              </w:rPr>
            </w:pPr>
          </w:p>
        </w:tc>
        <w:tc>
          <w:tcPr>
            <w:tcW w:w="4548" w:type="dxa"/>
          </w:tcPr>
          <w:p w14:paraId="764A03C8" w14:textId="14DED187" w:rsidR="00EA4393" w:rsidRPr="00BF661D" w:rsidRDefault="00BF661D" w:rsidP="00EA4393">
            <w:pPr>
              <w:spacing w:after="0"/>
              <w:ind w:left="6" w:firstLine="0"/>
              <w:rPr>
                <w:rFonts w:ascii="Times New Roman" w:eastAsiaTheme="minorEastAsia" w:hAnsi="Times New Roman"/>
                <w:bCs/>
                <w:i/>
                <w:noProof/>
                <w:szCs w:val="22"/>
                <w:lang w:val="lt-LT" w:eastAsia="lt-LT"/>
              </w:rPr>
            </w:pPr>
            <w:r w:rsidRPr="00BF661D">
              <w:rPr>
                <w:rFonts w:ascii="Times New Roman" w:eastAsiaTheme="minorEastAsia" w:hAnsi="Times New Roman"/>
                <w:bCs/>
                <w:i/>
                <w:noProof/>
                <w:szCs w:val="22"/>
                <w:lang w:val="lt-LT" w:eastAsia="lt-LT"/>
              </w:rPr>
              <w:t>Nurodoma: pareigos, vardas, pavardė, kontaktiniai duomenys (telefonas, el. pašto adresas)</w:t>
            </w:r>
          </w:p>
        </w:tc>
      </w:tr>
    </w:tbl>
    <w:p w14:paraId="1ADC28E2" w14:textId="29AB3A6E" w:rsidR="00BF492A" w:rsidRPr="006E5BD9" w:rsidRDefault="0048750F" w:rsidP="002C4D47">
      <w:pPr>
        <w:pStyle w:val="Sraopastraipa"/>
        <w:numPr>
          <w:ilvl w:val="0"/>
          <w:numId w:val="0"/>
        </w:numPr>
        <w:tabs>
          <w:tab w:val="left" w:pos="426"/>
        </w:tabs>
        <w:rPr>
          <w:rFonts w:ascii="Times New Roman" w:hAnsi="Times New Roman"/>
          <w:sz w:val="22"/>
          <w:szCs w:val="22"/>
          <w:lang w:val="lt-LT"/>
        </w:rPr>
      </w:pPr>
      <w:r w:rsidRPr="006E5BD9">
        <w:rPr>
          <w:rFonts w:ascii="Times New Roman" w:hAnsi="Times New Roman"/>
          <w:sz w:val="22"/>
          <w:szCs w:val="22"/>
          <w:lang w:val="lt-LT" w:bidi="lt-LT"/>
        </w:rPr>
        <w:t>6</w:t>
      </w:r>
      <w:r w:rsidR="00BF492A" w:rsidRPr="006E5BD9">
        <w:rPr>
          <w:rFonts w:ascii="Times New Roman" w:hAnsi="Times New Roman"/>
          <w:sz w:val="22"/>
          <w:szCs w:val="22"/>
          <w:lang w:val="lt-LT" w:bidi="lt-LT"/>
        </w:rPr>
        <w:t xml:space="preserve">.2. </w:t>
      </w:r>
      <w:r w:rsidR="00564D0D" w:rsidRPr="006E5BD9">
        <w:rPr>
          <w:rFonts w:ascii="Times New Roman" w:hAnsi="Times New Roman"/>
          <w:sz w:val="22"/>
          <w:szCs w:val="22"/>
          <w:lang w:val="lt-LT" w:bidi="lt-LT"/>
        </w:rPr>
        <w:t>Užsakovo</w:t>
      </w:r>
      <w:r w:rsidR="00BF492A" w:rsidRPr="006E5BD9">
        <w:rPr>
          <w:rFonts w:ascii="Times New Roman" w:hAnsi="Times New Roman"/>
          <w:sz w:val="22"/>
          <w:szCs w:val="22"/>
          <w:lang w:val="lt-LT" w:bidi="lt-LT"/>
        </w:rPr>
        <w:t xml:space="preserve"> atstovas </w:t>
      </w:r>
      <w:r w:rsidR="0097129E" w:rsidRPr="006E5BD9">
        <w:rPr>
          <w:rFonts w:ascii="Times New Roman" w:hAnsi="Times New Roman"/>
          <w:sz w:val="22"/>
          <w:szCs w:val="22"/>
          <w:lang w:val="lt-LT" w:bidi="lt-LT"/>
        </w:rPr>
        <w:t>atsakingas už tai, kad Sutarti</w:t>
      </w:r>
      <w:r w:rsidR="00BF492A" w:rsidRPr="006E5BD9">
        <w:rPr>
          <w:rFonts w:ascii="Times New Roman" w:hAnsi="Times New Roman"/>
          <w:sz w:val="22"/>
          <w:szCs w:val="22"/>
          <w:lang w:val="lt-LT" w:bidi="lt-LT"/>
        </w:rPr>
        <w:t xml:space="preserve">s ir jos pakeitimai būtų paskelbti </w:t>
      </w:r>
      <w:r w:rsidRPr="006E5BD9">
        <w:rPr>
          <w:rFonts w:ascii="Times New Roman" w:hAnsi="Times New Roman"/>
          <w:sz w:val="22"/>
          <w:szCs w:val="22"/>
          <w:lang w:val="lt-LT" w:bidi="lt-LT"/>
        </w:rPr>
        <w:t>Lietuvos Respublikos viešųjų p</w:t>
      </w:r>
      <w:r w:rsidR="00973833" w:rsidRPr="006E5BD9">
        <w:rPr>
          <w:rFonts w:ascii="Times New Roman" w:hAnsi="Times New Roman"/>
          <w:sz w:val="22"/>
          <w:szCs w:val="22"/>
          <w:lang w:val="lt-LT" w:bidi="lt-LT"/>
        </w:rPr>
        <w:t>irkimų</w:t>
      </w:r>
      <w:r w:rsidR="00BF492A" w:rsidRPr="006E5BD9">
        <w:rPr>
          <w:rFonts w:ascii="Times New Roman" w:hAnsi="Times New Roman"/>
          <w:sz w:val="22"/>
          <w:szCs w:val="22"/>
          <w:lang w:val="lt-LT" w:bidi="lt-LT"/>
        </w:rPr>
        <w:t xml:space="preserve"> įstatyme nustatyta tvarka</w:t>
      </w:r>
      <w:r w:rsidR="0097129E" w:rsidRPr="006E5BD9">
        <w:rPr>
          <w:rFonts w:ascii="Times New Roman" w:hAnsi="Times New Roman"/>
          <w:sz w:val="22"/>
          <w:szCs w:val="22"/>
          <w:lang w:val="lt-LT" w:bidi="lt-LT"/>
        </w:rPr>
        <w:t xml:space="preserve">: </w:t>
      </w:r>
      <w:r w:rsidR="00A968DC" w:rsidRPr="006E5BD9">
        <w:rPr>
          <w:rFonts w:ascii="Times New Roman" w:hAnsi="Times New Roman"/>
          <w:i/>
          <w:color w:val="000000" w:themeColor="text1"/>
          <w:sz w:val="22"/>
          <w:szCs w:val="22"/>
          <w:lang w:val="lt-LT"/>
        </w:rPr>
        <w:t>____________________</w:t>
      </w:r>
      <w:r w:rsidR="001D30FE" w:rsidRPr="006E5BD9">
        <w:rPr>
          <w:rFonts w:ascii="Times New Roman" w:hAnsi="Times New Roman"/>
          <w:i/>
          <w:color w:val="000000" w:themeColor="text1"/>
          <w:sz w:val="22"/>
          <w:szCs w:val="22"/>
          <w:lang w:val="lt-LT"/>
        </w:rPr>
        <w:t>.</w:t>
      </w:r>
    </w:p>
    <w:p w14:paraId="784BC0F1" w14:textId="77777777" w:rsidR="00813218" w:rsidRPr="006E5BD9" w:rsidRDefault="00813218" w:rsidP="00813218">
      <w:pPr>
        <w:pStyle w:val="Sraopastraipa"/>
        <w:numPr>
          <w:ilvl w:val="0"/>
          <w:numId w:val="0"/>
        </w:numPr>
        <w:tabs>
          <w:tab w:val="left" w:pos="426"/>
        </w:tabs>
        <w:spacing w:before="240"/>
        <w:rPr>
          <w:rFonts w:ascii="Times New Roman" w:hAnsi="Times New Roman"/>
          <w:b/>
          <w:caps/>
          <w:sz w:val="22"/>
          <w:szCs w:val="22"/>
          <w:lang w:val="lt-LT"/>
        </w:rPr>
      </w:pPr>
      <w:r w:rsidRPr="006E5BD9">
        <w:rPr>
          <w:rFonts w:ascii="Times New Roman" w:hAnsi="Times New Roman"/>
          <w:b/>
          <w:caps/>
          <w:sz w:val="22"/>
          <w:szCs w:val="22"/>
          <w:lang w:val="lt-LT"/>
        </w:rPr>
        <w:t>7. ASMENS DUOMENŲ APSAUGA</w:t>
      </w:r>
    </w:p>
    <w:p w14:paraId="67BF78E4" w14:textId="77777777" w:rsidR="00813218" w:rsidRPr="006E5BD9" w:rsidRDefault="00813218" w:rsidP="00813218">
      <w:pPr>
        <w:pStyle w:val="Sraopastraipa"/>
        <w:numPr>
          <w:ilvl w:val="0"/>
          <w:numId w:val="0"/>
        </w:numPr>
        <w:tabs>
          <w:tab w:val="left" w:pos="426"/>
        </w:tabs>
        <w:rPr>
          <w:rFonts w:ascii="Times New Roman" w:hAnsi="Times New Roman"/>
          <w:color w:val="000000" w:themeColor="text1"/>
          <w:sz w:val="22"/>
          <w:szCs w:val="22"/>
          <w:lang w:val="lt-LT"/>
        </w:rPr>
      </w:pPr>
      <w:r w:rsidRPr="006E5BD9">
        <w:rPr>
          <w:rFonts w:ascii="Times New Roman" w:hAnsi="Times New Roman"/>
          <w:color w:val="000000" w:themeColor="text1"/>
          <w:sz w:val="22"/>
          <w:szCs w:val="22"/>
          <w:lang w:val="lt-LT"/>
        </w:rPr>
        <w:t>7.1. Tiekėjas padeda Užsakovui vykdyti įstatymines pareigas asmens duomenų tvarkymo srityje, numatytas galiojančiuose teisės aktuose, įskaitant, bet neapsiribojant Užsakovo kaip duomenų valdytojo pareigą atsakyti į asmenų prašymus pasinaudoti teise susipažinti su apie juos turima informacija bei prašyti asmens duomenis ištaisyti, užblokuoti ar ištrinti.</w:t>
      </w:r>
    </w:p>
    <w:p w14:paraId="378DB279" w14:textId="77777777" w:rsidR="00813218" w:rsidRPr="006E5BD9" w:rsidRDefault="00813218" w:rsidP="00813218">
      <w:pPr>
        <w:pStyle w:val="Sraopastraipa"/>
        <w:numPr>
          <w:ilvl w:val="0"/>
          <w:numId w:val="0"/>
        </w:numPr>
        <w:tabs>
          <w:tab w:val="left" w:pos="426"/>
        </w:tabs>
        <w:rPr>
          <w:rFonts w:ascii="Times New Roman" w:hAnsi="Times New Roman"/>
          <w:color w:val="000000" w:themeColor="text1"/>
          <w:sz w:val="22"/>
          <w:szCs w:val="22"/>
          <w:lang w:val="lt-LT"/>
        </w:rPr>
      </w:pPr>
      <w:r w:rsidRPr="006E5BD9">
        <w:rPr>
          <w:rFonts w:ascii="Times New Roman" w:hAnsi="Times New Roman"/>
          <w:color w:val="000000" w:themeColor="text1"/>
          <w:sz w:val="22"/>
          <w:szCs w:val="22"/>
          <w:lang w:val="lt-LT"/>
        </w:rPr>
        <w:t>7.2. Tiekėjas įsipareigoja neatlikti jokių veiksmų, dėl kurių Užsakovas pažeistų galiojančius asmens duomenų tvarkymą reguliuojančius teisės aktus, ir imasi pakankamų apsaugos priemonių apsaugoti tvarkomus asmens duomenis.</w:t>
      </w:r>
    </w:p>
    <w:p w14:paraId="52049829" w14:textId="77777777" w:rsidR="00813218" w:rsidRPr="006E5BD9" w:rsidRDefault="00813218" w:rsidP="00813218">
      <w:pPr>
        <w:ind w:left="0" w:firstLine="0"/>
        <w:jc w:val="both"/>
        <w:rPr>
          <w:rFonts w:ascii="Times New Roman" w:hAnsi="Times New Roman"/>
          <w:color w:val="000000" w:themeColor="text1"/>
          <w:szCs w:val="22"/>
          <w:lang w:val="lt-LT"/>
        </w:rPr>
      </w:pPr>
      <w:r w:rsidRPr="006E5BD9">
        <w:rPr>
          <w:rFonts w:ascii="Times New Roman" w:hAnsi="Times New Roman"/>
          <w:color w:val="000000" w:themeColor="text1"/>
          <w:szCs w:val="22"/>
          <w:lang w:val="lt-LT"/>
        </w:rPr>
        <w:t>7.3. Tiekėjas nedelsdamas informuoja Užsakovą, jei nėra nurodymų dėl asmens duomenų tvarkymo konkrečioje situacijoje, arba, jei nurodymai pažeidžia Sutartį ar taikomus duomenų apsaugos teisės aktus.</w:t>
      </w:r>
    </w:p>
    <w:p w14:paraId="154E2C52" w14:textId="77777777" w:rsidR="00813218" w:rsidRPr="006E5BD9" w:rsidRDefault="00813218" w:rsidP="00813218">
      <w:pPr>
        <w:ind w:left="0" w:firstLine="0"/>
        <w:jc w:val="both"/>
        <w:rPr>
          <w:rFonts w:ascii="Times New Roman" w:hAnsi="Times New Roman"/>
          <w:color w:val="000000" w:themeColor="text1"/>
          <w:szCs w:val="22"/>
          <w:lang w:val="lt-LT"/>
        </w:rPr>
      </w:pPr>
      <w:r w:rsidRPr="006E5BD9">
        <w:rPr>
          <w:rFonts w:ascii="Times New Roman" w:hAnsi="Times New Roman"/>
          <w:color w:val="000000" w:themeColor="text1"/>
          <w:szCs w:val="22"/>
          <w:lang w:val="lt-LT"/>
        </w:rPr>
        <w:t>7.4. Jei asmenys, kompetentingos institucijos ar bet kokios kitos trečiosios šalys Tiekėjo prašo informacijos apie tvarkomus asmens duomenis, Tiekėjas nedelsdamas informuoja Užsakovą apie tokį prašymą ir laukia Užsakovo nurodymų dėl tolesnio tokių asmens duomenų tvarkymo. Tiekėjas negali perduoti ar bet kuriuo kitu būdu atskleisti asmens duomenų ar kitos informacijos, susijusios su asmens duomenų tvarkymu, trečiosioms šalims, be Užsakovo išankstinio sutikimo (leidimo).</w:t>
      </w:r>
    </w:p>
    <w:p w14:paraId="73070DF1" w14:textId="77777777" w:rsidR="00813218" w:rsidRPr="006E5BD9" w:rsidRDefault="00813218" w:rsidP="00813218">
      <w:pPr>
        <w:ind w:left="0" w:firstLine="0"/>
        <w:jc w:val="both"/>
        <w:rPr>
          <w:rFonts w:ascii="Times New Roman" w:hAnsi="Times New Roman"/>
          <w:color w:val="000000" w:themeColor="text1"/>
          <w:szCs w:val="22"/>
          <w:lang w:val="lt-LT"/>
        </w:rPr>
      </w:pPr>
      <w:r w:rsidRPr="006E5BD9">
        <w:rPr>
          <w:rFonts w:ascii="Times New Roman" w:hAnsi="Times New Roman"/>
          <w:color w:val="000000" w:themeColor="text1"/>
          <w:szCs w:val="22"/>
          <w:lang w:val="lt-LT"/>
        </w:rPr>
        <w:t>7.5. Tiekėjas, sužinojęs apie bet kokią neleistiną prieigą prie asmens duomenų ar kitą saugumo incidentą (duomenų saugumo pažeidimą), turi imtis visų reikalingų veiksmų ir nepagrįstai nedelsdamas, tačiau ne vėliau kaip per 72 valandas nuo sužinojimo apie pažeidimą, pranešti apie tai Užsakovui, pateikdamas visą su pažeidimu susijusią informaciją.</w:t>
      </w:r>
    </w:p>
    <w:p w14:paraId="0B192100" w14:textId="0A916199" w:rsidR="00521F30" w:rsidRPr="006E5BD9" w:rsidRDefault="00813218" w:rsidP="00564D0D">
      <w:pPr>
        <w:pStyle w:val="Sraopastraipa"/>
        <w:numPr>
          <w:ilvl w:val="0"/>
          <w:numId w:val="0"/>
        </w:numPr>
        <w:tabs>
          <w:tab w:val="left" w:pos="426"/>
        </w:tabs>
        <w:spacing w:before="240"/>
        <w:rPr>
          <w:rFonts w:ascii="Times New Roman" w:hAnsi="Times New Roman"/>
          <w:b/>
          <w:caps/>
          <w:sz w:val="22"/>
          <w:szCs w:val="22"/>
          <w:lang w:val="lt-LT"/>
        </w:rPr>
      </w:pPr>
      <w:r w:rsidRPr="006E5BD9">
        <w:rPr>
          <w:rFonts w:ascii="Times New Roman" w:hAnsi="Times New Roman"/>
          <w:b/>
          <w:caps/>
          <w:sz w:val="22"/>
          <w:szCs w:val="22"/>
          <w:lang w:val="lt-LT"/>
        </w:rPr>
        <w:t>8</w:t>
      </w:r>
      <w:r w:rsidR="00564D0D" w:rsidRPr="006E5BD9">
        <w:rPr>
          <w:rFonts w:ascii="Times New Roman" w:hAnsi="Times New Roman"/>
          <w:b/>
          <w:caps/>
          <w:sz w:val="22"/>
          <w:szCs w:val="22"/>
          <w:lang w:val="lt-LT"/>
        </w:rPr>
        <w:t xml:space="preserve">. </w:t>
      </w:r>
      <w:r w:rsidR="00A31AF1" w:rsidRPr="006E5BD9">
        <w:rPr>
          <w:rFonts w:ascii="Times New Roman" w:hAnsi="Times New Roman"/>
          <w:b/>
          <w:caps/>
          <w:sz w:val="22"/>
          <w:szCs w:val="22"/>
          <w:lang w:val="lt-LT"/>
        </w:rPr>
        <w:t xml:space="preserve">SUTARTIES GALIOJIMO TERMINAS IR </w:t>
      </w:r>
      <w:r w:rsidR="00521F30" w:rsidRPr="006E5BD9">
        <w:rPr>
          <w:rFonts w:ascii="Times New Roman" w:hAnsi="Times New Roman"/>
          <w:b/>
          <w:caps/>
          <w:sz w:val="22"/>
          <w:szCs w:val="22"/>
          <w:lang w:val="lt-LT"/>
        </w:rPr>
        <w:t>KITOS SĄLYGOS</w:t>
      </w:r>
    </w:p>
    <w:p w14:paraId="3A888520" w14:textId="5AEA94CC" w:rsidR="00207BEA" w:rsidRPr="00243CF4" w:rsidRDefault="00813218" w:rsidP="00564D0D">
      <w:pPr>
        <w:pStyle w:val="Sraopastraipa"/>
        <w:numPr>
          <w:ilvl w:val="0"/>
          <w:numId w:val="0"/>
        </w:numPr>
        <w:tabs>
          <w:tab w:val="left" w:pos="426"/>
        </w:tabs>
        <w:rPr>
          <w:rFonts w:ascii="Times New Roman" w:hAnsi="Times New Roman"/>
          <w:color w:val="000000" w:themeColor="text1"/>
          <w:sz w:val="22"/>
          <w:szCs w:val="22"/>
          <w:lang w:val="lt-LT"/>
        </w:rPr>
      </w:pPr>
      <w:r w:rsidRPr="00243CF4">
        <w:rPr>
          <w:rFonts w:ascii="Times New Roman" w:hAnsi="Times New Roman"/>
          <w:color w:val="000000" w:themeColor="text1"/>
          <w:sz w:val="22"/>
          <w:szCs w:val="22"/>
          <w:lang w:val="lt-LT"/>
        </w:rPr>
        <w:t>8</w:t>
      </w:r>
      <w:r w:rsidR="00D175C6" w:rsidRPr="00243CF4">
        <w:rPr>
          <w:rFonts w:ascii="Times New Roman" w:hAnsi="Times New Roman"/>
          <w:color w:val="000000" w:themeColor="text1"/>
          <w:sz w:val="22"/>
          <w:szCs w:val="22"/>
          <w:lang w:val="lt-LT"/>
        </w:rPr>
        <w:t xml:space="preserve">.1. Sutartis įsigalioja nuo jos pasirašymo dienos ir galioja </w:t>
      </w:r>
      <w:r w:rsidR="00DA43D9" w:rsidRPr="00243CF4">
        <w:rPr>
          <w:rFonts w:ascii="Times New Roman" w:hAnsi="Times New Roman"/>
          <w:sz w:val="22"/>
          <w:szCs w:val="22"/>
          <w:lang w:val="lt-LT"/>
        </w:rPr>
        <w:t>iki visiško sutartinių įsipareigojimų įvykdymo. Paslaugos bus teikiamos</w:t>
      </w:r>
      <w:r w:rsidR="00DA43D9" w:rsidRPr="00243CF4">
        <w:rPr>
          <w:rFonts w:ascii="Times New Roman" w:hAnsi="Times New Roman"/>
          <w:color w:val="000000" w:themeColor="text1"/>
          <w:sz w:val="22"/>
          <w:szCs w:val="22"/>
          <w:lang w:val="lt-LT"/>
        </w:rPr>
        <w:t xml:space="preserve"> </w:t>
      </w:r>
      <w:r w:rsidR="004C33AA" w:rsidRPr="00243CF4">
        <w:rPr>
          <w:rFonts w:ascii="Times New Roman" w:hAnsi="Times New Roman"/>
          <w:color w:val="000000" w:themeColor="text1"/>
          <w:sz w:val="22"/>
          <w:szCs w:val="22"/>
          <w:lang w:val="lt-LT"/>
        </w:rPr>
        <w:t xml:space="preserve">_________ </w:t>
      </w:r>
      <w:r w:rsidR="004C33AA" w:rsidRPr="00243CF4">
        <w:rPr>
          <w:rFonts w:ascii="Times New Roman" w:hAnsi="Times New Roman"/>
          <w:color w:val="000000" w:themeColor="text1"/>
          <w:sz w:val="22"/>
          <w:szCs w:val="22"/>
          <w:lang w:val="en-US"/>
        </w:rPr>
        <w:t>(__________)</w:t>
      </w:r>
      <w:r w:rsidR="00570CD2" w:rsidRPr="00243CF4">
        <w:rPr>
          <w:rFonts w:ascii="Times New Roman" w:hAnsi="Times New Roman"/>
          <w:color w:val="000000" w:themeColor="text1"/>
          <w:sz w:val="22"/>
          <w:szCs w:val="22"/>
          <w:lang w:val="lt-LT"/>
        </w:rPr>
        <w:t xml:space="preserve"> mėnesių</w:t>
      </w:r>
      <w:r w:rsidR="00CF6753" w:rsidRPr="00243CF4">
        <w:rPr>
          <w:rFonts w:ascii="Times New Roman" w:hAnsi="Times New Roman"/>
          <w:color w:val="000000" w:themeColor="text1"/>
          <w:sz w:val="22"/>
          <w:szCs w:val="22"/>
          <w:lang w:val="lt-LT"/>
        </w:rPr>
        <w:t xml:space="preserve"> arba iki bus</w:t>
      </w:r>
      <w:r w:rsidR="00CF6753" w:rsidRPr="00243CF4">
        <w:rPr>
          <w:rFonts w:ascii="Times New Roman" w:eastAsia="Calibri" w:hAnsi="Times New Roman"/>
          <w:color w:val="000000"/>
          <w:sz w:val="22"/>
          <w:szCs w:val="22"/>
          <w:lang w:val="lt-LT"/>
        </w:rPr>
        <w:t xml:space="preserve"> nupirkta paslaugų už </w:t>
      </w:r>
      <w:r w:rsidR="00C14D3D">
        <w:rPr>
          <w:rFonts w:ascii="Times New Roman" w:eastAsia="Calibri" w:hAnsi="Times New Roman"/>
          <w:color w:val="000000"/>
          <w:sz w:val="22"/>
          <w:szCs w:val="22"/>
          <w:lang w:val="lt-LT"/>
        </w:rPr>
        <w:t>S</w:t>
      </w:r>
      <w:r w:rsidR="00CF6753" w:rsidRPr="00243CF4">
        <w:rPr>
          <w:rFonts w:ascii="Times New Roman" w:eastAsia="Calibri" w:hAnsi="Times New Roman"/>
          <w:color w:val="000000"/>
          <w:sz w:val="22"/>
          <w:szCs w:val="22"/>
          <w:lang w:val="lt-LT"/>
        </w:rPr>
        <w:t>utarties 4.2. nurodyt</w:t>
      </w:r>
      <w:r w:rsidR="006D342B">
        <w:rPr>
          <w:rFonts w:ascii="Times New Roman" w:eastAsia="Calibri" w:hAnsi="Times New Roman"/>
          <w:color w:val="000000"/>
          <w:sz w:val="22"/>
          <w:szCs w:val="22"/>
          <w:lang w:val="lt-LT"/>
        </w:rPr>
        <w:t>ą Bendrą Sutarties kainą</w:t>
      </w:r>
      <w:r w:rsidR="00C14D3D">
        <w:rPr>
          <w:rFonts w:ascii="Times New Roman" w:eastAsia="Calibri" w:hAnsi="Times New Roman"/>
          <w:color w:val="000000"/>
          <w:sz w:val="22"/>
          <w:szCs w:val="22"/>
          <w:lang w:val="lt-LT"/>
        </w:rPr>
        <w:t>.</w:t>
      </w:r>
      <w:r w:rsidR="00CF6753" w:rsidRPr="00243CF4">
        <w:rPr>
          <w:rFonts w:ascii="Times New Roman" w:hAnsi="Times New Roman"/>
          <w:color w:val="000000" w:themeColor="text1"/>
          <w:sz w:val="22"/>
          <w:szCs w:val="22"/>
          <w:lang w:val="lt-LT"/>
        </w:rPr>
        <w:t xml:space="preserve"> </w:t>
      </w:r>
    </w:p>
    <w:p w14:paraId="2DBADBFA" w14:textId="47C272DA" w:rsidR="00207BEA" w:rsidRPr="00243CF4" w:rsidRDefault="00207BEA" w:rsidP="00564D0D">
      <w:pPr>
        <w:pStyle w:val="Sraopastraipa"/>
        <w:numPr>
          <w:ilvl w:val="0"/>
          <w:numId w:val="0"/>
        </w:numPr>
        <w:tabs>
          <w:tab w:val="left" w:pos="426"/>
        </w:tabs>
        <w:rPr>
          <w:rFonts w:ascii="Times New Roman" w:hAnsi="Times New Roman"/>
          <w:color w:val="000000" w:themeColor="text1"/>
          <w:sz w:val="22"/>
          <w:szCs w:val="22"/>
          <w:lang w:val="lt-LT"/>
        </w:rPr>
      </w:pPr>
      <w:r w:rsidRPr="00243CF4">
        <w:rPr>
          <w:rFonts w:ascii="Times New Roman" w:hAnsi="Times New Roman"/>
          <w:color w:val="000000" w:themeColor="text1"/>
          <w:sz w:val="22"/>
          <w:szCs w:val="22"/>
          <w:lang w:val="lt-LT"/>
        </w:rPr>
        <w:t xml:space="preserve">8.3. </w:t>
      </w:r>
      <w:r w:rsidR="00570CD2" w:rsidRPr="00243CF4">
        <w:rPr>
          <w:rFonts w:ascii="Times New Roman" w:hAnsi="Times New Roman"/>
          <w:color w:val="000000" w:themeColor="text1"/>
          <w:sz w:val="22"/>
          <w:szCs w:val="22"/>
          <w:lang w:val="lt-LT"/>
        </w:rPr>
        <w:t xml:space="preserve">Bendras </w:t>
      </w:r>
      <w:r w:rsidR="00116006" w:rsidRPr="00243CF4">
        <w:rPr>
          <w:rFonts w:ascii="Times New Roman" w:hAnsi="Times New Roman"/>
          <w:sz w:val="22"/>
          <w:szCs w:val="22"/>
          <w:lang w:val="lt-LT"/>
        </w:rPr>
        <w:t xml:space="preserve">Paslaugų teikimo </w:t>
      </w:r>
      <w:r w:rsidR="00570CD2" w:rsidRPr="00243CF4">
        <w:rPr>
          <w:rFonts w:ascii="Times New Roman" w:hAnsi="Times New Roman"/>
          <w:color w:val="000000" w:themeColor="text1"/>
          <w:sz w:val="22"/>
          <w:szCs w:val="22"/>
          <w:lang w:val="lt-LT"/>
        </w:rPr>
        <w:t xml:space="preserve">terminas negali būti ilgesnis kaip </w:t>
      </w:r>
      <w:r w:rsidR="008F1977" w:rsidRPr="00243CF4">
        <w:rPr>
          <w:rFonts w:ascii="Times New Roman" w:hAnsi="Times New Roman"/>
          <w:color w:val="000000" w:themeColor="text1"/>
          <w:sz w:val="22"/>
          <w:szCs w:val="22"/>
          <w:lang w:val="lt-LT"/>
        </w:rPr>
        <w:t xml:space="preserve">36 </w:t>
      </w:r>
      <w:r w:rsidR="00520833" w:rsidRPr="00243CF4">
        <w:rPr>
          <w:rFonts w:ascii="Times New Roman" w:hAnsi="Times New Roman"/>
          <w:color w:val="000000" w:themeColor="text1"/>
          <w:sz w:val="22"/>
          <w:szCs w:val="22"/>
          <w:lang w:val="lt-LT"/>
        </w:rPr>
        <w:t xml:space="preserve">(trisdešimt šeši) </w:t>
      </w:r>
      <w:r w:rsidR="008F1977" w:rsidRPr="00243CF4">
        <w:rPr>
          <w:rFonts w:ascii="Times New Roman" w:hAnsi="Times New Roman"/>
          <w:color w:val="000000" w:themeColor="text1"/>
          <w:sz w:val="22"/>
          <w:szCs w:val="22"/>
          <w:lang w:val="lt-LT"/>
        </w:rPr>
        <w:t>mėnesi</w:t>
      </w:r>
      <w:r w:rsidR="00116006" w:rsidRPr="00243CF4">
        <w:rPr>
          <w:rFonts w:ascii="Times New Roman" w:hAnsi="Times New Roman"/>
          <w:color w:val="000000" w:themeColor="text1"/>
          <w:sz w:val="22"/>
          <w:szCs w:val="22"/>
          <w:lang w:val="lt-LT"/>
        </w:rPr>
        <w:t>ai</w:t>
      </w:r>
      <w:r w:rsidR="008F1977" w:rsidRPr="00243CF4">
        <w:rPr>
          <w:rFonts w:ascii="Times New Roman" w:hAnsi="Times New Roman"/>
          <w:color w:val="000000" w:themeColor="text1"/>
          <w:sz w:val="22"/>
          <w:szCs w:val="22"/>
          <w:lang w:val="lt-LT"/>
        </w:rPr>
        <w:t xml:space="preserve"> </w:t>
      </w:r>
      <w:r w:rsidR="00203738" w:rsidRPr="00243CF4">
        <w:rPr>
          <w:rFonts w:ascii="Times New Roman" w:hAnsi="Times New Roman"/>
          <w:color w:val="000000" w:themeColor="text1"/>
          <w:sz w:val="22"/>
          <w:szCs w:val="22"/>
          <w:lang w:val="lt-LT"/>
        </w:rPr>
        <w:t>arba iki bus nupirkta Paslaugų už Sutarties 4.2 punkte nurodytą sumą</w:t>
      </w:r>
      <w:r w:rsidR="0053514D" w:rsidRPr="00243CF4">
        <w:rPr>
          <w:rFonts w:ascii="Times New Roman" w:hAnsi="Times New Roman"/>
          <w:color w:val="000000" w:themeColor="text1"/>
          <w:sz w:val="22"/>
          <w:szCs w:val="22"/>
          <w:lang w:val="lt-LT"/>
        </w:rPr>
        <w:t xml:space="preserve"> (Sutarties nustatytas paslaugų teikimo terminas pasibaigs įvykus bent vienai iš šiame Sutarties punkte nurodytų aplinkybių, nepriklausomai nuo to, kuri iš jų įvyks anksčiau)</w:t>
      </w:r>
      <w:r w:rsidR="00203738" w:rsidRPr="00243CF4">
        <w:rPr>
          <w:rFonts w:ascii="Times New Roman" w:hAnsi="Times New Roman"/>
          <w:color w:val="000000" w:themeColor="text1"/>
          <w:sz w:val="22"/>
          <w:szCs w:val="22"/>
          <w:lang w:val="lt-LT"/>
        </w:rPr>
        <w:t>.</w:t>
      </w:r>
      <w:r w:rsidR="00570CD2" w:rsidRPr="00243CF4">
        <w:rPr>
          <w:rFonts w:ascii="Times New Roman" w:hAnsi="Times New Roman"/>
          <w:color w:val="000000" w:themeColor="text1"/>
          <w:sz w:val="22"/>
          <w:szCs w:val="22"/>
          <w:lang w:val="lt-LT"/>
        </w:rPr>
        <w:t xml:space="preserve"> </w:t>
      </w:r>
    </w:p>
    <w:p w14:paraId="71D47314" w14:textId="0CDCB312" w:rsidR="00F86D19" w:rsidRPr="00243CF4" w:rsidRDefault="00207BEA" w:rsidP="00564D0D">
      <w:pPr>
        <w:pStyle w:val="Sraopastraipa"/>
        <w:numPr>
          <w:ilvl w:val="0"/>
          <w:numId w:val="0"/>
        </w:numPr>
        <w:tabs>
          <w:tab w:val="left" w:pos="426"/>
        </w:tabs>
        <w:rPr>
          <w:rFonts w:ascii="Times New Roman" w:hAnsi="Times New Roman"/>
          <w:color w:val="000000" w:themeColor="text1"/>
          <w:sz w:val="22"/>
          <w:szCs w:val="22"/>
          <w:lang w:val="lt-LT"/>
        </w:rPr>
      </w:pPr>
      <w:r w:rsidRPr="00243CF4">
        <w:rPr>
          <w:rFonts w:ascii="Times New Roman" w:hAnsi="Times New Roman"/>
          <w:color w:val="000000" w:themeColor="text1"/>
          <w:sz w:val="22"/>
          <w:szCs w:val="22"/>
          <w:lang w:val="lt-LT"/>
        </w:rPr>
        <w:t xml:space="preserve">8.4. </w:t>
      </w:r>
      <w:r w:rsidR="00570CD2" w:rsidRPr="00243CF4">
        <w:rPr>
          <w:rFonts w:ascii="Times New Roman" w:hAnsi="Times New Roman"/>
          <w:color w:val="000000" w:themeColor="text1"/>
          <w:sz w:val="22"/>
          <w:szCs w:val="22"/>
          <w:lang w:val="lt-LT"/>
        </w:rPr>
        <w:t xml:space="preserve">Nė vienai Šaliai nepranešus </w:t>
      </w:r>
      <w:r w:rsidR="00520833" w:rsidRPr="00243CF4">
        <w:rPr>
          <w:rFonts w:ascii="Times New Roman" w:hAnsi="Times New Roman"/>
          <w:color w:val="000000" w:themeColor="text1"/>
          <w:sz w:val="22"/>
          <w:szCs w:val="22"/>
          <w:lang w:val="lt-LT"/>
        </w:rPr>
        <w:t>apie Sutarties nutraukimą prieš 30 (trisdešimt) kalendorinių dienų</w:t>
      </w:r>
      <w:r w:rsidRPr="00243CF4">
        <w:rPr>
          <w:rFonts w:ascii="Times New Roman" w:hAnsi="Times New Roman"/>
          <w:color w:val="000000" w:themeColor="text1"/>
          <w:sz w:val="22"/>
          <w:szCs w:val="22"/>
          <w:lang w:val="lt-LT"/>
        </w:rPr>
        <w:t>,</w:t>
      </w:r>
      <w:r w:rsidR="00520833" w:rsidRPr="00243CF4">
        <w:rPr>
          <w:rFonts w:ascii="Times New Roman" w:hAnsi="Times New Roman"/>
          <w:color w:val="000000" w:themeColor="text1"/>
          <w:sz w:val="22"/>
          <w:szCs w:val="22"/>
          <w:lang w:val="lt-LT"/>
        </w:rPr>
        <w:t xml:space="preserve"> Sutartis automatiškai pratęsiama dar 12 (dvylika) mėnesių.</w:t>
      </w:r>
    </w:p>
    <w:p w14:paraId="7823B227" w14:textId="4F2D9025" w:rsidR="00D175C6" w:rsidRPr="00243CF4" w:rsidRDefault="00813218" w:rsidP="00564D0D">
      <w:pPr>
        <w:pStyle w:val="Sraopastraipa"/>
        <w:numPr>
          <w:ilvl w:val="0"/>
          <w:numId w:val="0"/>
        </w:numPr>
        <w:tabs>
          <w:tab w:val="left" w:pos="426"/>
        </w:tabs>
        <w:rPr>
          <w:rFonts w:ascii="Times New Roman" w:hAnsi="Times New Roman"/>
          <w:color w:val="000000" w:themeColor="text1"/>
          <w:sz w:val="22"/>
          <w:szCs w:val="22"/>
          <w:lang w:val="lt-LT"/>
        </w:rPr>
      </w:pPr>
      <w:r w:rsidRPr="00243CF4">
        <w:rPr>
          <w:rFonts w:ascii="Times New Roman" w:hAnsi="Times New Roman"/>
          <w:color w:val="000000" w:themeColor="text1"/>
          <w:sz w:val="22"/>
          <w:szCs w:val="22"/>
          <w:lang w:val="lt-LT"/>
        </w:rPr>
        <w:t>8</w:t>
      </w:r>
      <w:r w:rsidR="00D175C6" w:rsidRPr="00243CF4">
        <w:rPr>
          <w:rFonts w:ascii="Times New Roman" w:hAnsi="Times New Roman"/>
          <w:color w:val="000000" w:themeColor="text1"/>
          <w:sz w:val="22"/>
          <w:szCs w:val="22"/>
          <w:lang w:val="lt-LT"/>
        </w:rPr>
        <w:t>.</w:t>
      </w:r>
      <w:r w:rsidR="00207BEA" w:rsidRPr="00243CF4">
        <w:rPr>
          <w:rFonts w:ascii="Times New Roman" w:hAnsi="Times New Roman"/>
          <w:color w:val="000000" w:themeColor="text1"/>
          <w:sz w:val="22"/>
          <w:szCs w:val="22"/>
          <w:lang w:val="lt-LT"/>
        </w:rPr>
        <w:t>5</w:t>
      </w:r>
      <w:r w:rsidR="00D175C6" w:rsidRPr="00243CF4">
        <w:rPr>
          <w:rFonts w:ascii="Times New Roman" w:hAnsi="Times New Roman"/>
          <w:color w:val="000000" w:themeColor="text1"/>
          <w:sz w:val="22"/>
          <w:szCs w:val="22"/>
          <w:lang w:val="lt-LT"/>
        </w:rPr>
        <w:t xml:space="preserve">. Sutartis gali būti </w:t>
      </w:r>
      <w:r w:rsidR="004C5250" w:rsidRPr="00243CF4">
        <w:rPr>
          <w:rFonts w:ascii="Times New Roman" w:hAnsi="Times New Roman"/>
          <w:color w:val="000000" w:themeColor="text1"/>
          <w:sz w:val="22"/>
          <w:szCs w:val="22"/>
          <w:lang w:val="lt-LT"/>
        </w:rPr>
        <w:t xml:space="preserve">pakeista ar nutraukta Bendrųjų paslaugų sutarties </w:t>
      </w:r>
      <w:r w:rsidR="00D175C6" w:rsidRPr="00243CF4">
        <w:rPr>
          <w:rFonts w:ascii="Times New Roman" w:hAnsi="Times New Roman"/>
          <w:color w:val="000000" w:themeColor="text1"/>
          <w:sz w:val="22"/>
          <w:szCs w:val="22"/>
          <w:lang w:val="lt-LT"/>
        </w:rPr>
        <w:t>sąlygų nustatytais atvejais ir tvarka.</w:t>
      </w:r>
    </w:p>
    <w:p w14:paraId="3312D941" w14:textId="77777777" w:rsidR="009E7275" w:rsidRPr="006E5BD9" w:rsidRDefault="009E7275" w:rsidP="00821B11">
      <w:pPr>
        <w:spacing w:after="0"/>
        <w:ind w:left="567" w:hanging="567"/>
        <w:rPr>
          <w:rFonts w:ascii="Times New Roman" w:hAnsi="Times New Roman"/>
          <w:b/>
          <w:szCs w:val="22"/>
          <w:lang w:val="lt-LT"/>
        </w:rPr>
      </w:pPr>
    </w:p>
    <w:p w14:paraId="75255F90" w14:textId="501AF8DA" w:rsidR="00313F1F" w:rsidRPr="006E5BD9" w:rsidRDefault="00813218" w:rsidP="00564D0D">
      <w:pPr>
        <w:ind w:left="567" w:hanging="567"/>
        <w:rPr>
          <w:rFonts w:ascii="Times New Roman" w:hAnsi="Times New Roman"/>
          <w:b/>
          <w:szCs w:val="22"/>
          <w:lang w:val="lt-LT"/>
        </w:rPr>
      </w:pPr>
      <w:r w:rsidRPr="006E5BD9">
        <w:rPr>
          <w:rFonts w:ascii="Times New Roman" w:hAnsi="Times New Roman"/>
          <w:b/>
          <w:szCs w:val="22"/>
          <w:lang w:val="lt-LT"/>
        </w:rPr>
        <w:t>9</w:t>
      </w:r>
      <w:r w:rsidR="00564D0D" w:rsidRPr="006E5BD9">
        <w:rPr>
          <w:rFonts w:ascii="Times New Roman" w:hAnsi="Times New Roman"/>
          <w:b/>
          <w:szCs w:val="22"/>
          <w:lang w:val="lt-LT"/>
        </w:rPr>
        <w:t>. SUTARTIES PRIEDAI:</w:t>
      </w:r>
    </w:p>
    <w:p w14:paraId="35D0060F" w14:textId="35C99492" w:rsidR="00564D0D" w:rsidRPr="006E5BD9" w:rsidRDefault="00813218" w:rsidP="00564D0D">
      <w:pPr>
        <w:spacing w:after="0"/>
        <w:ind w:left="567" w:hanging="567"/>
        <w:rPr>
          <w:rFonts w:ascii="Times New Roman" w:hAnsi="Times New Roman"/>
          <w:szCs w:val="22"/>
          <w:lang w:val="lt-LT"/>
        </w:rPr>
      </w:pPr>
      <w:r w:rsidRPr="006E5BD9">
        <w:rPr>
          <w:rFonts w:ascii="Times New Roman" w:hAnsi="Times New Roman"/>
          <w:szCs w:val="22"/>
          <w:lang w:val="lt-LT"/>
        </w:rPr>
        <w:lastRenderedPageBreak/>
        <w:t>9</w:t>
      </w:r>
      <w:r w:rsidR="00564D0D" w:rsidRPr="006E5BD9">
        <w:rPr>
          <w:rFonts w:ascii="Times New Roman" w:hAnsi="Times New Roman"/>
          <w:szCs w:val="22"/>
          <w:lang w:val="lt-LT"/>
        </w:rPr>
        <w:t>.1. Sutarties neatskiriama dalimi yra:</w:t>
      </w:r>
    </w:p>
    <w:p w14:paraId="088532E9" w14:textId="6F39DD14" w:rsidR="009A0B1E" w:rsidRPr="006E5BD9" w:rsidRDefault="00813218" w:rsidP="00564D0D">
      <w:pPr>
        <w:spacing w:after="0"/>
        <w:ind w:left="567" w:hanging="567"/>
        <w:rPr>
          <w:rFonts w:ascii="Times New Roman" w:hAnsi="Times New Roman"/>
          <w:caps/>
          <w:szCs w:val="22"/>
          <w:lang w:val="lt-LT"/>
        </w:rPr>
      </w:pPr>
      <w:r w:rsidRPr="006E5BD9">
        <w:rPr>
          <w:rFonts w:ascii="Times New Roman" w:hAnsi="Times New Roman"/>
          <w:szCs w:val="22"/>
          <w:lang w:val="lt-LT"/>
        </w:rPr>
        <w:t>9</w:t>
      </w:r>
      <w:r w:rsidR="00564D0D" w:rsidRPr="006E5BD9">
        <w:rPr>
          <w:rFonts w:ascii="Times New Roman" w:hAnsi="Times New Roman"/>
          <w:szCs w:val="22"/>
          <w:lang w:val="lt-LT"/>
        </w:rPr>
        <w:t>.1.1. Techninė specifikacija</w:t>
      </w:r>
      <w:r w:rsidR="00AA3841">
        <w:rPr>
          <w:rFonts w:ascii="Times New Roman" w:hAnsi="Times New Roman"/>
          <w:szCs w:val="22"/>
          <w:lang w:val="lt-LT"/>
        </w:rPr>
        <w:t xml:space="preserve"> su priedais</w:t>
      </w:r>
      <w:r w:rsidR="00564D0D" w:rsidRPr="006E5BD9">
        <w:rPr>
          <w:rFonts w:ascii="Times New Roman" w:hAnsi="Times New Roman"/>
          <w:szCs w:val="22"/>
          <w:lang w:val="lt-LT"/>
        </w:rPr>
        <w:t xml:space="preserve">; </w:t>
      </w:r>
    </w:p>
    <w:p w14:paraId="21528882" w14:textId="77777777" w:rsidR="00F25BA3" w:rsidRPr="006E5BD9" w:rsidRDefault="00813218" w:rsidP="00564D0D">
      <w:pPr>
        <w:spacing w:after="0"/>
        <w:ind w:left="567" w:hanging="567"/>
        <w:rPr>
          <w:rFonts w:ascii="Times New Roman" w:hAnsi="Times New Roman"/>
          <w:szCs w:val="22"/>
          <w:lang w:val="lt-LT"/>
        </w:rPr>
      </w:pPr>
      <w:r w:rsidRPr="006E5BD9">
        <w:rPr>
          <w:rFonts w:ascii="Times New Roman" w:hAnsi="Times New Roman"/>
          <w:szCs w:val="22"/>
          <w:lang w:val="lt-LT"/>
        </w:rPr>
        <w:t>9</w:t>
      </w:r>
      <w:r w:rsidR="00564D0D" w:rsidRPr="006E5BD9">
        <w:rPr>
          <w:rFonts w:ascii="Times New Roman" w:hAnsi="Times New Roman"/>
          <w:szCs w:val="22"/>
          <w:lang w:val="lt-LT"/>
        </w:rPr>
        <w:t xml:space="preserve">.1.2. Bendrosios </w:t>
      </w:r>
      <w:r w:rsidR="00E30B20" w:rsidRPr="006E5BD9">
        <w:rPr>
          <w:rFonts w:ascii="Times New Roman" w:hAnsi="Times New Roman"/>
          <w:szCs w:val="22"/>
          <w:lang w:val="lt-LT"/>
        </w:rPr>
        <w:t>paslaugų</w:t>
      </w:r>
      <w:r w:rsidR="00564D0D" w:rsidRPr="006E5BD9">
        <w:rPr>
          <w:rFonts w:ascii="Times New Roman" w:hAnsi="Times New Roman"/>
          <w:szCs w:val="22"/>
          <w:lang w:val="lt-LT"/>
        </w:rPr>
        <w:t xml:space="preserve"> sutarties sąlygos</w:t>
      </w:r>
      <w:r w:rsidR="00BF4113" w:rsidRPr="006E5BD9">
        <w:rPr>
          <w:rFonts w:ascii="Times New Roman" w:hAnsi="Times New Roman"/>
          <w:szCs w:val="22"/>
          <w:lang w:val="lt-LT"/>
        </w:rPr>
        <w:t>;</w:t>
      </w:r>
    </w:p>
    <w:p w14:paraId="6380A5B7" w14:textId="21FFAD9A" w:rsidR="00BF4113" w:rsidRPr="006E5BD9" w:rsidRDefault="00813218" w:rsidP="00564D0D">
      <w:pPr>
        <w:spacing w:after="0"/>
        <w:ind w:left="567" w:hanging="567"/>
        <w:rPr>
          <w:rFonts w:ascii="Times New Roman" w:hAnsi="Times New Roman"/>
          <w:szCs w:val="22"/>
          <w:lang w:val="lt-LT"/>
        </w:rPr>
      </w:pPr>
      <w:r w:rsidRPr="006E5BD9">
        <w:rPr>
          <w:rFonts w:ascii="Times New Roman" w:hAnsi="Times New Roman"/>
          <w:szCs w:val="22"/>
          <w:lang w:val="lt-LT"/>
        </w:rPr>
        <w:t>9</w:t>
      </w:r>
      <w:r w:rsidR="00BF4113" w:rsidRPr="006E5BD9">
        <w:rPr>
          <w:rFonts w:ascii="Times New Roman" w:hAnsi="Times New Roman"/>
          <w:szCs w:val="22"/>
          <w:lang w:val="lt-LT"/>
        </w:rPr>
        <w:t>.1.3. Tiekėjo pasiūlymo kopija</w:t>
      </w:r>
      <w:r w:rsidR="00207BEA" w:rsidRPr="006E5BD9">
        <w:rPr>
          <w:rFonts w:ascii="Times New Roman" w:hAnsi="Times New Roman"/>
          <w:szCs w:val="22"/>
          <w:lang w:val="lt-LT"/>
        </w:rPr>
        <w:t>.</w:t>
      </w:r>
    </w:p>
    <w:p w14:paraId="2830539E" w14:textId="77777777" w:rsidR="006C37D3" w:rsidRPr="006E5BD9" w:rsidRDefault="006C37D3" w:rsidP="00564D0D">
      <w:pPr>
        <w:spacing w:after="0"/>
        <w:ind w:left="567" w:hanging="567"/>
        <w:rPr>
          <w:rFonts w:ascii="Times New Roman" w:hAnsi="Times New Roman"/>
          <w:b/>
          <w:szCs w:val="22"/>
          <w:lang w:val="lt-LT"/>
        </w:rPr>
      </w:pPr>
    </w:p>
    <w:p w14:paraId="61049FD9" w14:textId="77777777" w:rsidR="00564D0D" w:rsidRPr="006E5BD9" w:rsidRDefault="006C37D3" w:rsidP="006C37D3">
      <w:pPr>
        <w:tabs>
          <w:tab w:val="left" w:pos="8184"/>
        </w:tabs>
        <w:ind w:left="0" w:firstLine="0"/>
        <w:jc w:val="both"/>
        <w:rPr>
          <w:rFonts w:ascii="Times New Roman" w:hAnsi="Times New Roman"/>
          <w:b/>
          <w:szCs w:val="22"/>
          <w:lang w:val="lt-LT"/>
        </w:rPr>
      </w:pPr>
      <w:r w:rsidRPr="006E5BD9">
        <w:rPr>
          <w:rFonts w:ascii="Times New Roman" w:hAnsi="Times New Roman"/>
          <w:b/>
          <w:szCs w:val="22"/>
          <w:lang w:val="lt-LT"/>
        </w:rPr>
        <w:t>Bendrosios paslaugų sutarties sąlygos yra sudėtinė šios Sutarties dalis. Tiekėjas besąlygiškai patvirtina, kad prieš sudarant šią Sutartį jis turėjo galimybę susipažinti ir susipažino su Bendrosiomis paslaugų sutarties sąlygomis, todėl jam yra žinomas Bendr</w:t>
      </w:r>
      <w:r w:rsidR="00E30B20" w:rsidRPr="006E5BD9">
        <w:rPr>
          <w:rFonts w:ascii="Times New Roman" w:hAnsi="Times New Roman"/>
          <w:b/>
          <w:szCs w:val="22"/>
          <w:lang w:val="lt-LT"/>
        </w:rPr>
        <w:t xml:space="preserve">ųjų </w:t>
      </w:r>
      <w:r w:rsidRPr="006E5BD9">
        <w:rPr>
          <w:rFonts w:ascii="Times New Roman" w:hAnsi="Times New Roman"/>
          <w:b/>
          <w:szCs w:val="22"/>
          <w:lang w:val="lt-LT"/>
        </w:rPr>
        <w:t>paslaugų sutarties sąlygų turinys.</w:t>
      </w:r>
    </w:p>
    <w:p w14:paraId="097544AB" w14:textId="77777777" w:rsidR="006C37D3" w:rsidRPr="006E5BD9" w:rsidRDefault="006C37D3" w:rsidP="00DE4A64">
      <w:pPr>
        <w:tabs>
          <w:tab w:val="left" w:pos="8184"/>
        </w:tabs>
        <w:rPr>
          <w:rFonts w:ascii="Times New Roman" w:hAnsi="Times New Roman"/>
          <w:b/>
          <w:bCs/>
          <w:szCs w:val="22"/>
          <w:lang w:val="lt-LT"/>
        </w:rPr>
      </w:pPr>
    </w:p>
    <w:p w14:paraId="72D7F8C2" w14:textId="484F69E9" w:rsidR="004961F7" w:rsidRPr="006E5BD9" w:rsidRDefault="00813218" w:rsidP="00DE4A64">
      <w:pPr>
        <w:tabs>
          <w:tab w:val="left" w:pos="8184"/>
        </w:tabs>
        <w:rPr>
          <w:rFonts w:ascii="Times New Roman" w:hAnsi="Times New Roman"/>
          <w:szCs w:val="22"/>
          <w:lang w:val="lt-LT"/>
        </w:rPr>
      </w:pPr>
      <w:r w:rsidRPr="006E5BD9">
        <w:rPr>
          <w:rFonts w:ascii="Times New Roman" w:hAnsi="Times New Roman"/>
          <w:b/>
          <w:bCs/>
          <w:szCs w:val="22"/>
          <w:lang w:val="lt-LT"/>
        </w:rPr>
        <w:t>10</w:t>
      </w:r>
      <w:r w:rsidR="00BF492A" w:rsidRPr="006E5BD9">
        <w:rPr>
          <w:rFonts w:ascii="Times New Roman" w:hAnsi="Times New Roman"/>
          <w:b/>
          <w:bCs/>
          <w:szCs w:val="22"/>
          <w:lang w:val="lt-LT"/>
        </w:rPr>
        <w:t xml:space="preserve">. </w:t>
      </w:r>
      <w:r w:rsidR="00BF492A" w:rsidRPr="006E5BD9">
        <w:rPr>
          <w:rFonts w:ascii="Times New Roman" w:hAnsi="Times New Roman"/>
          <w:b/>
          <w:szCs w:val="22"/>
          <w:lang w:val="lt-LT"/>
        </w:rPr>
        <w:t xml:space="preserve">ŠALIŲ </w:t>
      </w:r>
      <w:r w:rsidR="00564D0D" w:rsidRPr="006E5BD9">
        <w:rPr>
          <w:rFonts w:ascii="Times New Roman" w:hAnsi="Times New Roman"/>
          <w:b/>
          <w:szCs w:val="22"/>
          <w:lang w:val="lt-LT"/>
        </w:rPr>
        <w:t>REKVIZITAI</w:t>
      </w:r>
    </w:p>
    <w:tbl>
      <w:tblPr>
        <w:tblW w:w="9642" w:type="dxa"/>
        <w:tblLayout w:type="fixed"/>
        <w:tblLook w:val="0000" w:firstRow="0" w:lastRow="0" w:firstColumn="0" w:lastColumn="0" w:noHBand="0" w:noVBand="0"/>
      </w:tblPr>
      <w:tblGrid>
        <w:gridCol w:w="4821"/>
        <w:gridCol w:w="4821"/>
      </w:tblGrid>
      <w:tr w:rsidR="00A968DC" w:rsidRPr="006E5BD9" w14:paraId="3C69E171" w14:textId="77777777" w:rsidTr="001E079E">
        <w:tc>
          <w:tcPr>
            <w:tcW w:w="4821" w:type="dxa"/>
          </w:tcPr>
          <w:p w14:paraId="626F23DC" w14:textId="77777777" w:rsidR="00A968DC" w:rsidRPr="006E5BD9" w:rsidRDefault="00A968DC" w:rsidP="00A968DC">
            <w:pPr>
              <w:pStyle w:val="Antrat1"/>
              <w:numPr>
                <w:ilvl w:val="0"/>
                <w:numId w:val="0"/>
              </w:numPr>
              <w:spacing w:before="0" w:after="120"/>
              <w:ind w:left="851" w:hanging="851"/>
              <w:rPr>
                <w:rFonts w:ascii="Times New Roman" w:hAnsi="Times New Roman"/>
                <w:sz w:val="22"/>
                <w:szCs w:val="22"/>
              </w:rPr>
            </w:pPr>
            <w:r w:rsidRPr="006E5BD9">
              <w:rPr>
                <w:rFonts w:ascii="Times New Roman" w:hAnsi="Times New Roman"/>
                <w:sz w:val="22"/>
                <w:szCs w:val="22"/>
              </w:rPr>
              <w:t>UŽSAKOVAS</w:t>
            </w:r>
          </w:p>
        </w:tc>
        <w:tc>
          <w:tcPr>
            <w:tcW w:w="4821" w:type="dxa"/>
          </w:tcPr>
          <w:p w14:paraId="5CBF92A6" w14:textId="43859B8A" w:rsidR="00A968DC" w:rsidRPr="006E5BD9" w:rsidRDefault="00A968DC" w:rsidP="00A968DC">
            <w:pPr>
              <w:pStyle w:val="Antrat1"/>
              <w:numPr>
                <w:ilvl w:val="0"/>
                <w:numId w:val="0"/>
              </w:numPr>
              <w:spacing w:before="0"/>
              <w:ind w:left="851" w:hanging="851"/>
              <w:rPr>
                <w:rFonts w:ascii="Times New Roman" w:hAnsi="Times New Roman"/>
                <w:sz w:val="22"/>
                <w:szCs w:val="22"/>
              </w:rPr>
            </w:pPr>
            <w:r w:rsidRPr="006E5BD9">
              <w:rPr>
                <w:rFonts w:ascii="Times New Roman" w:hAnsi="Times New Roman"/>
                <w:sz w:val="22"/>
                <w:szCs w:val="22"/>
              </w:rPr>
              <w:t>PAslaugų teikėjas</w:t>
            </w:r>
          </w:p>
        </w:tc>
      </w:tr>
      <w:tr w:rsidR="00A968DC" w:rsidRPr="006E5BD9" w14:paraId="1588779B" w14:textId="77777777" w:rsidTr="001E079E">
        <w:tc>
          <w:tcPr>
            <w:tcW w:w="4821" w:type="dxa"/>
          </w:tcPr>
          <w:p w14:paraId="44FA7E8C" w14:textId="77777777" w:rsidR="00A968DC" w:rsidRPr="006E5BD9" w:rsidRDefault="00A968DC" w:rsidP="00A968DC">
            <w:pPr>
              <w:spacing w:after="0"/>
              <w:rPr>
                <w:rFonts w:ascii="Times New Roman" w:hAnsi="Times New Roman"/>
                <w:b/>
                <w:color w:val="632423" w:themeColor="accent2" w:themeShade="80"/>
                <w:szCs w:val="22"/>
                <w:lang w:val="lt-LT"/>
              </w:rPr>
            </w:pPr>
            <w:r w:rsidRPr="006E5BD9">
              <w:rPr>
                <w:rFonts w:ascii="Times New Roman" w:hAnsi="Times New Roman"/>
                <w:b/>
                <w:szCs w:val="22"/>
                <w:lang w:val="lt-LT"/>
              </w:rPr>
              <w:t>Valstybės įmonė Turto bankas</w:t>
            </w:r>
          </w:p>
        </w:tc>
        <w:tc>
          <w:tcPr>
            <w:tcW w:w="4821" w:type="dxa"/>
          </w:tcPr>
          <w:p w14:paraId="58D59A2C" w14:textId="3AA09892" w:rsidR="00A968DC" w:rsidRPr="006E5BD9" w:rsidRDefault="00A968DC" w:rsidP="00A968DC">
            <w:pPr>
              <w:spacing w:after="0"/>
              <w:rPr>
                <w:rFonts w:ascii="Times New Roman" w:hAnsi="Times New Roman"/>
                <w:b/>
                <w:bCs/>
                <w:szCs w:val="22"/>
                <w:lang w:val="lt-LT"/>
              </w:rPr>
            </w:pPr>
            <w:r w:rsidRPr="006E5BD9">
              <w:rPr>
                <w:rFonts w:ascii="Times New Roman" w:hAnsi="Times New Roman"/>
                <w:szCs w:val="22"/>
                <w:lang w:val="lt-LT"/>
              </w:rPr>
              <w:t>[</w:t>
            </w:r>
            <w:r w:rsidRPr="006E5BD9">
              <w:rPr>
                <w:rFonts w:ascii="Times New Roman" w:hAnsi="Times New Roman"/>
                <w:szCs w:val="22"/>
                <w:highlight w:val="lightGray"/>
                <w:lang w:val="lt-LT"/>
              </w:rPr>
              <w:t>...</w:t>
            </w:r>
            <w:r w:rsidRPr="006E5BD9">
              <w:rPr>
                <w:rFonts w:ascii="Times New Roman" w:hAnsi="Times New Roman"/>
                <w:szCs w:val="22"/>
                <w:lang w:val="lt-LT"/>
              </w:rPr>
              <w:t>]</w:t>
            </w:r>
          </w:p>
        </w:tc>
      </w:tr>
      <w:tr w:rsidR="00A968DC" w:rsidRPr="006E5BD9" w14:paraId="616FBC40" w14:textId="77777777" w:rsidTr="001E079E">
        <w:tc>
          <w:tcPr>
            <w:tcW w:w="4821" w:type="dxa"/>
          </w:tcPr>
          <w:p w14:paraId="2F61452F" w14:textId="77777777" w:rsidR="00A968DC" w:rsidRPr="006E5BD9" w:rsidRDefault="00A968DC" w:rsidP="00A968DC">
            <w:pPr>
              <w:spacing w:after="0"/>
              <w:rPr>
                <w:rFonts w:ascii="Times New Roman" w:hAnsi="Times New Roman"/>
                <w:szCs w:val="22"/>
                <w:lang w:val="lt-LT"/>
              </w:rPr>
            </w:pPr>
            <w:r w:rsidRPr="006E5BD9">
              <w:rPr>
                <w:rFonts w:ascii="Times New Roman" w:hAnsi="Times New Roman"/>
                <w:szCs w:val="22"/>
                <w:lang w:val="lt-LT"/>
              </w:rPr>
              <w:t xml:space="preserve">Kęstučio g. 45, LT-08124 Vilnius </w:t>
            </w:r>
          </w:p>
        </w:tc>
        <w:tc>
          <w:tcPr>
            <w:tcW w:w="4821" w:type="dxa"/>
          </w:tcPr>
          <w:p w14:paraId="41A7E7AD" w14:textId="2066A003" w:rsidR="00A968DC" w:rsidRPr="006E5BD9" w:rsidRDefault="00A968DC" w:rsidP="00A968DC">
            <w:pPr>
              <w:spacing w:after="0"/>
              <w:rPr>
                <w:rFonts w:ascii="Times New Roman" w:hAnsi="Times New Roman"/>
                <w:szCs w:val="22"/>
                <w:lang w:val="lt-LT"/>
              </w:rPr>
            </w:pPr>
            <w:r w:rsidRPr="006E5BD9">
              <w:rPr>
                <w:rFonts w:ascii="Times New Roman" w:hAnsi="Times New Roman"/>
                <w:szCs w:val="22"/>
                <w:lang w:val="lt-LT"/>
              </w:rPr>
              <w:t>Registruotos buveinės adresas [</w:t>
            </w:r>
            <w:r w:rsidRPr="006E5BD9">
              <w:rPr>
                <w:rFonts w:ascii="Times New Roman" w:hAnsi="Times New Roman"/>
                <w:szCs w:val="22"/>
                <w:highlight w:val="lightGray"/>
                <w:lang w:val="lt-LT"/>
              </w:rPr>
              <w:t>...</w:t>
            </w:r>
            <w:r w:rsidRPr="006E5BD9">
              <w:rPr>
                <w:rFonts w:ascii="Times New Roman" w:hAnsi="Times New Roman"/>
                <w:szCs w:val="22"/>
                <w:lang w:val="lt-LT"/>
              </w:rPr>
              <w:t>]</w:t>
            </w:r>
          </w:p>
        </w:tc>
      </w:tr>
      <w:tr w:rsidR="00A968DC" w:rsidRPr="006E5BD9" w14:paraId="054560A2" w14:textId="77777777" w:rsidTr="001E079E">
        <w:tc>
          <w:tcPr>
            <w:tcW w:w="4821" w:type="dxa"/>
          </w:tcPr>
          <w:p w14:paraId="1695CC61" w14:textId="77777777" w:rsidR="00A968DC" w:rsidRPr="006E5BD9" w:rsidRDefault="00A968DC" w:rsidP="00A968DC">
            <w:pPr>
              <w:spacing w:after="0"/>
              <w:rPr>
                <w:rFonts w:ascii="Times New Roman" w:hAnsi="Times New Roman"/>
                <w:b/>
                <w:caps/>
                <w:szCs w:val="22"/>
                <w:lang w:val="lt-LT"/>
              </w:rPr>
            </w:pPr>
            <w:r w:rsidRPr="006E5BD9">
              <w:rPr>
                <w:rFonts w:ascii="Times New Roman" w:hAnsi="Times New Roman"/>
                <w:szCs w:val="22"/>
                <w:lang w:val="lt-LT"/>
              </w:rPr>
              <w:t>Įmonės kodas 112021042</w:t>
            </w:r>
          </w:p>
        </w:tc>
        <w:tc>
          <w:tcPr>
            <w:tcW w:w="4821" w:type="dxa"/>
          </w:tcPr>
          <w:p w14:paraId="0BCE52A6" w14:textId="7C48C068" w:rsidR="00A968DC" w:rsidRPr="006E5BD9" w:rsidRDefault="00A968DC" w:rsidP="00A968DC">
            <w:pPr>
              <w:spacing w:after="0"/>
              <w:rPr>
                <w:rFonts w:ascii="Times New Roman" w:hAnsi="Times New Roman"/>
                <w:b/>
                <w:caps/>
                <w:szCs w:val="22"/>
                <w:lang w:val="lt-LT"/>
              </w:rPr>
            </w:pPr>
            <w:r w:rsidRPr="006E5BD9">
              <w:rPr>
                <w:rFonts w:ascii="Times New Roman" w:hAnsi="Times New Roman"/>
                <w:szCs w:val="22"/>
                <w:lang w:val="lt-LT"/>
              </w:rPr>
              <w:t>Įmonės kodas [</w:t>
            </w:r>
            <w:r w:rsidRPr="006E5BD9">
              <w:rPr>
                <w:rFonts w:ascii="Times New Roman" w:hAnsi="Times New Roman"/>
                <w:szCs w:val="22"/>
                <w:highlight w:val="lightGray"/>
                <w:lang w:val="lt-LT"/>
              </w:rPr>
              <w:t>...</w:t>
            </w:r>
            <w:r w:rsidRPr="006E5BD9">
              <w:rPr>
                <w:rFonts w:ascii="Times New Roman" w:hAnsi="Times New Roman"/>
                <w:szCs w:val="22"/>
                <w:lang w:val="lt-LT"/>
              </w:rPr>
              <w:t>]</w:t>
            </w:r>
          </w:p>
        </w:tc>
      </w:tr>
      <w:tr w:rsidR="00A968DC" w:rsidRPr="006E5BD9" w14:paraId="4AF83836" w14:textId="77777777" w:rsidTr="001E079E">
        <w:tc>
          <w:tcPr>
            <w:tcW w:w="4821" w:type="dxa"/>
          </w:tcPr>
          <w:p w14:paraId="5198CE6A" w14:textId="77777777" w:rsidR="00A968DC" w:rsidRPr="006E5BD9" w:rsidRDefault="00A968DC" w:rsidP="00A968DC">
            <w:pPr>
              <w:spacing w:after="0"/>
              <w:rPr>
                <w:rFonts w:ascii="Times New Roman" w:hAnsi="Times New Roman"/>
                <w:b/>
                <w:caps/>
                <w:szCs w:val="22"/>
                <w:lang w:val="lt-LT"/>
              </w:rPr>
            </w:pPr>
            <w:r w:rsidRPr="006E5BD9">
              <w:rPr>
                <w:rFonts w:ascii="Times New Roman" w:hAnsi="Times New Roman"/>
                <w:szCs w:val="22"/>
                <w:lang w:val="lt-LT"/>
              </w:rPr>
              <w:t>PVM mokėtojo kodas LT120210411</w:t>
            </w:r>
          </w:p>
        </w:tc>
        <w:tc>
          <w:tcPr>
            <w:tcW w:w="4821" w:type="dxa"/>
          </w:tcPr>
          <w:p w14:paraId="6E338EBF" w14:textId="3CC83F59" w:rsidR="00A968DC" w:rsidRPr="006E5BD9" w:rsidRDefault="00A968DC" w:rsidP="00A968DC">
            <w:pPr>
              <w:spacing w:after="0"/>
              <w:rPr>
                <w:rFonts w:ascii="Times New Roman" w:hAnsi="Times New Roman"/>
                <w:b/>
                <w:caps/>
                <w:szCs w:val="22"/>
                <w:lang w:val="lt-LT"/>
              </w:rPr>
            </w:pPr>
            <w:r w:rsidRPr="006E5BD9">
              <w:rPr>
                <w:rFonts w:ascii="Times New Roman" w:hAnsi="Times New Roman"/>
                <w:szCs w:val="22"/>
                <w:lang w:val="lt-LT"/>
              </w:rPr>
              <w:t xml:space="preserve">PVM mokėtojo kodas </w:t>
            </w:r>
          </w:p>
        </w:tc>
      </w:tr>
      <w:tr w:rsidR="00A968DC" w:rsidRPr="006E5BD9" w14:paraId="46550A6D" w14:textId="77777777" w:rsidTr="001E079E">
        <w:tc>
          <w:tcPr>
            <w:tcW w:w="4821" w:type="dxa"/>
          </w:tcPr>
          <w:p w14:paraId="2F914F27" w14:textId="77777777" w:rsidR="00A968DC" w:rsidRPr="006E5BD9" w:rsidRDefault="00A968DC" w:rsidP="00A968DC">
            <w:pPr>
              <w:spacing w:after="0"/>
              <w:rPr>
                <w:rFonts w:ascii="Times New Roman" w:hAnsi="Times New Roman"/>
                <w:b/>
                <w:caps/>
                <w:szCs w:val="22"/>
                <w:lang w:val="lt-LT"/>
              </w:rPr>
            </w:pPr>
            <w:r w:rsidRPr="006E5BD9">
              <w:rPr>
                <w:rFonts w:ascii="Times New Roman" w:hAnsi="Times New Roman"/>
                <w:szCs w:val="22"/>
                <w:lang w:val="lt-LT"/>
              </w:rPr>
              <w:t>tel. (8~5) 278 09 00</w:t>
            </w:r>
          </w:p>
        </w:tc>
        <w:tc>
          <w:tcPr>
            <w:tcW w:w="4821" w:type="dxa"/>
          </w:tcPr>
          <w:p w14:paraId="74965558" w14:textId="65AA4538" w:rsidR="00A968DC" w:rsidRPr="006E5BD9" w:rsidRDefault="00A968DC" w:rsidP="00A968DC">
            <w:pPr>
              <w:spacing w:after="0"/>
              <w:rPr>
                <w:rFonts w:ascii="Times New Roman" w:hAnsi="Times New Roman"/>
                <w:szCs w:val="22"/>
                <w:lang w:val="lt-LT"/>
              </w:rPr>
            </w:pPr>
            <w:r w:rsidRPr="006E5BD9">
              <w:rPr>
                <w:rFonts w:ascii="Times New Roman" w:hAnsi="Times New Roman"/>
                <w:szCs w:val="22"/>
                <w:lang w:val="lt-LT"/>
              </w:rPr>
              <w:t>tel. [</w:t>
            </w:r>
            <w:r w:rsidRPr="006E5BD9">
              <w:rPr>
                <w:rFonts w:ascii="Times New Roman" w:hAnsi="Times New Roman"/>
                <w:szCs w:val="22"/>
                <w:highlight w:val="lightGray"/>
                <w:lang w:val="lt-LT"/>
              </w:rPr>
              <w:t>...</w:t>
            </w:r>
            <w:r w:rsidRPr="006E5BD9">
              <w:rPr>
                <w:rFonts w:ascii="Times New Roman" w:hAnsi="Times New Roman"/>
                <w:szCs w:val="22"/>
                <w:lang w:val="lt-LT"/>
              </w:rPr>
              <w:t>]</w:t>
            </w:r>
            <w:r w:rsidRPr="006E5BD9" w:rsidDel="00A625D4">
              <w:rPr>
                <w:rFonts w:ascii="Times New Roman" w:hAnsi="Times New Roman"/>
                <w:color w:val="632423" w:themeColor="accent2" w:themeShade="80"/>
                <w:szCs w:val="22"/>
                <w:lang w:val="lt-LT"/>
              </w:rPr>
              <w:t xml:space="preserve"> </w:t>
            </w:r>
            <w:r w:rsidRPr="006E5BD9">
              <w:rPr>
                <w:rFonts w:ascii="Times New Roman" w:hAnsi="Times New Roman"/>
                <w:color w:val="632423" w:themeColor="accent2" w:themeShade="80"/>
                <w:szCs w:val="22"/>
                <w:lang w:val="lt-LT"/>
              </w:rPr>
              <w:t xml:space="preserve"> </w:t>
            </w:r>
          </w:p>
        </w:tc>
      </w:tr>
      <w:tr w:rsidR="00A968DC" w:rsidRPr="006E5BD9" w14:paraId="27F7291A" w14:textId="77777777" w:rsidTr="001E079E">
        <w:tc>
          <w:tcPr>
            <w:tcW w:w="4821" w:type="dxa"/>
          </w:tcPr>
          <w:p w14:paraId="477DE25F" w14:textId="77777777" w:rsidR="00A968DC" w:rsidRPr="006E5BD9" w:rsidRDefault="00A968DC" w:rsidP="00A968DC">
            <w:pPr>
              <w:spacing w:after="0"/>
              <w:rPr>
                <w:rFonts w:ascii="Times New Roman" w:hAnsi="Times New Roman"/>
                <w:b/>
                <w:caps/>
                <w:szCs w:val="22"/>
                <w:lang w:val="lt-LT"/>
              </w:rPr>
            </w:pPr>
            <w:r w:rsidRPr="006E5BD9">
              <w:rPr>
                <w:rFonts w:ascii="Times New Roman" w:hAnsi="Times New Roman"/>
                <w:szCs w:val="22"/>
                <w:lang w:val="lt-LT"/>
              </w:rPr>
              <w:t xml:space="preserve">El. paštas </w:t>
            </w:r>
            <w:hyperlink r:id="rId15" w:history="1">
              <w:r w:rsidRPr="006E5BD9">
                <w:rPr>
                  <w:rStyle w:val="Hipersaitas"/>
                  <w:rFonts w:ascii="Times New Roman" w:hAnsi="Times New Roman"/>
                  <w:szCs w:val="22"/>
                  <w:lang w:val="lt-LT"/>
                </w:rPr>
                <w:t>info@turtas.lt</w:t>
              </w:r>
            </w:hyperlink>
            <w:r w:rsidRPr="006E5BD9">
              <w:rPr>
                <w:rFonts w:ascii="Times New Roman" w:hAnsi="Times New Roman"/>
                <w:szCs w:val="22"/>
                <w:lang w:val="lt-LT"/>
              </w:rPr>
              <w:t xml:space="preserve"> </w:t>
            </w:r>
            <w:hyperlink r:id="rId16" w:history="1"/>
          </w:p>
        </w:tc>
        <w:tc>
          <w:tcPr>
            <w:tcW w:w="4821" w:type="dxa"/>
          </w:tcPr>
          <w:p w14:paraId="43622A22" w14:textId="1C052B39" w:rsidR="00A968DC" w:rsidRPr="006E5BD9" w:rsidRDefault="00A968DC" w:rsidP="00A968DC">
            <w:pPr>
              <w:spacing w:after="0"/>
              <w:rPr>
                <w:rFonts w:ascii="Times New Roman" w:hAnsi="Times New Roman"/>
                <w:szCs w:val="22"/>
                <w:lang w:val="lt-LT"/>
              </w:rPr>
            </w:pPr>
            <w:r w:rsidRPr="006E5BD9">
              <w:rPr>
                <w:rFonts w:ascii="Times New Roman" w:hAnsi="Times New Roman"/>
                <w:szCs w:val="22"/>
                <w:lang w:val="lt-LT"/>
              </w:rPr>
              <w:t>El. paštas [</w:t>
            </w:r>
            <w:r w:rsidRPr="006E5BD9">
              <w:rPr>
                <w:rFonts w:ascii="Times New Roman" w:hAnsi="Times New Roman"/>
                <w:szCs w:val="22"/>
                <w:highlight w:val="lightGray"/>
                <w:lang w:val="lt-LT"/>
              </w:rPr>
              <w:t>...</w:t>
            </w:r>
            <w:r w:rsidRPr="006E5BD9">
              <w:rPr>
                <w:rFonts w:ascii="Times New Roman" w:hAnsi="Times New Roman"/>
                <w:szCs w:val="22"/>
                <w:lang w:val="lt-LT"/>
              </w:rPr>
              <w:t>]</w:t>
            </w:r>
            <w:hyperlink r:id="rId17" w:history="1"/>
          </w:p>
        </w:tc>
      </w:tr>
      <w:tr w:rsidR="00A968DC" w:rsidRPr="006E5BD9" w14:paraId="270C2A8D" w14:textId="77777777" w:rsidTr="001E079E">
        <w:tc>
          <w:tcPr>
            <w:tcW w:w="4821" w:type="dxa"/>
          </w:tcPr>
          <w:p w14:paraId="4FF0A09D" w14:textId="77777777" w:rsidR="00A968DC" w:rsidRPr="006E5BD9" w:rsidRDefault="00A968DC" w:rsidP="00A968DC">
            <w:pPr>
              <w:spacing w:after="0"/>
              <w:rPr>
                <w:rFonts w:ascii="Times New Roman" w:hAnsi="Times New Roman"/>
                <w:b/>
                <w:caps/>
                <w:szCs w:val="22"/>
                <w:lang w:val="lt-LT"/>
              </w:rPr>
            </w:pPr>
            <w:r w:rsidRPr="006E5BD9">
              <w:rPr>
                <w:rFonts w:ascii="Times New Roman" w:hAnsi="Times New Roman"/>
                <w:szCs w:val="22"/>
                <w:lang w:val="lt-LT"/>
              </w:rPr>
              <w:t>A. s. LT51 7044 0600 0044 3925</w:t>
            </w:r>
          </w:p>
        </w:tc>
        <w:tc>
          <w:tcPr>
            <w:tcW w:w="4821" w:type="dxa"/>
          </w:tcPr>
          <w:p w14:paraId="5D4E7C87" w14:textId="001D769F" w:rsidR="00A968DC" w:rsidRPr="006E5BD9" w:rsidRDefault="00A968DC" w:rsidP="00A968DC">
            <w:pPr>
              <w:spacing w:after="0"/>
              <w:rPr>
                <w:rFonts w:ascii="Times New Roman" w:hAnsi="Times New Roman"/>
                <w:szCs w:val="22"/>
                <w:lang w:val="lt-LT"/>
              </w:rPr>
            </w:pPr>
            <w:r w:rsidRPr="006E5BD9">
              <w:rPr>
                <w:rFonts w:ascii="Times New Roman" w:hAnsi="Times New Roman"/>
                <w:szCs w:val="22"/>
                <w:lang w:val="lt-LT"/>
              </w:rPr>
              <w:t>A. s. [</w:t>
            </w:r>
            <w:r w:rsidRPr="006E5BD9">
              <w:rPr>
                <w:rFonts w:ascii="Times New Roman" w:hAnsi="Times New Roman"/>
                <w:szCs w:val="22"/>
                <w:highlight w:val="lightGray"/>
                <w:lang w:val="lt-LT"/>
              </w:rPr>
              <w:t>...</w:t>
            </w:r>
            <w:r w:rsidRPr="006E5BD9">
              <w:rPr>
                <w:rFonts w:ascii="Times New Roman" w:hAnsi="Times New Roman"/>
                <w:szCs w:val="22"/>
                <w:lang w:val="lt-LT"/>
              </w:rPr>
              <w:t>]</w:t>
            </w:r>
          </w:p>
        </w:tc>
      </w:tr>
      <w:tr w:rsidR="00A968DC" w:rsidRPr="006E5BD9" w14:paraId="6ED4DA2B" w14:textId="77777777" w:rsidTr="001E079E">
        <w:tc>
          <w:tcPr>
            <w:tcW w:w="4821" w:type="dxa"/>
          </w:tcPr>
          <w:p w14:paraId="18C91F18" w14:textId="5774F064" w:rsidR="00A968DC" w:rsidRPr="006E5BD9" w:rsidRDefault="00A968DC" w:rsidP="00A968DC">
            <w:pPr>
              <w:spacing w:after="0"/>
              <w:rPr>
                <w:rFonts w:ascii="Times New Roman" w:hAnsi="Times New Roman"/>
                <w:b/>
                <w:caps/>
                <w:szCs w:val="22"/>
                <w:highlight w:val="yellow"/>
                <w:lang w:val="lt-LT"/>
              </w:rPr>
            </w:pPr>
            <w:r w:rsidRPr="006E5BD9">
              <w:rPr>
                <w:rFonts w:ascii="Times New Roman" w:hAnsi="Times New Roman"/>
                <w:szCs w:val="22"/>
                <w:lang w:val="lt-LT"/>
              </w:rPr>
              <w:t>AB bankas SEB</w:t>
            </w:r>
          </w:p>
        </w:tc>
        <w:tc>
          <w:tcPr>
            <w:tcW w:w="4821" w:type="dxa"/>
          </w:tcPr>
          <w:p w14:paraId="76BA9436" w14:textId="414EED3E" w:rsidR="00A968DC" w:rsidRPr="006E5BD9" w:rsidRDefault="00A968DC" w:rsidP="00A968DC">
            <w:pPr>
              <w:spacing w:after="0"/>
              <w:rPr>
                <w:rFonts w:ascii="Times New Roman" w:hAnsi="Times New Roman"/>
                <w:szCs w:val="22"/>
                <w:lang w:val="lt-LT"/>
              </w:rPr>
            </w:pPr>
            <w:r w:rsidRPr="006E5BD9">
              <w:rPr>
                <w:rFonts w:ascii="Times New Roman" w:hAnsi="Times New Roman"/>
                <w:szCs w:val="22"/>
                <w:lang w:val="lt-LT"/>
              </w:rPr>
              <w:t>[Banko pavadinimas]</w:t>
            </w:r>
          </w:p>
        </w:tc>
      </w:tr>
      <w:tr w:rsidR="00900342" w:rsidRPr="006E5BD9" w14:paraId="77E1FC13" w14:textId="77777777" w:rsidTr="001E079E">
        <w:tc>
          <w:tcPr>
            <w:tcW w:w="4821" w:type="dxa"/>
          </w:tcPr>
          <w:p w14:paraId="207C01DF" w14:textId="77777777" w:rsidR="00900342" w:rsidRPr="006E5BD9" w:rsidRDefault="00900342" w:rsidP="00900342">
            <w:pPr>
              <w:spacing w:after="0"/>
              <w:rPr>
                <w:rFonts w:ascii="Times New Roman" w:hAnsi="Times New Roman"/>
                <w:b/>
                <w:caps/>
                <w:szCs w:val="22"/>
                <w:lang w:val="lt-LT"/>
              </w:rPr>
            </w:pPr>
          </w:p>
          <w:p w14:paraId="50607C03" w14:textId="77777777" w:rsidR="00A968DC" w:rsidRPr="006E5BD9" w:rsidRDefault="00A968DC" w:rsidP="00A968DC">
            <w:pPr>
              <w:spacing w:after="0"/>
              <w:rPr>
                <w:rFonts w:ascii="Times New Roman" w:hAnsi="Times New Roman"/>
                <w:szCs w:val="22"/>
                <w:lang w:val="lt-LT"/>
              </w:rPr>
            </w:pPr>
            <w:r w:rsidRPr="006E5BD9">
              <w:rPr>
                <w:rFonts w:ascii="Times New Roman" w:hAnsi="Times New Roman"/>
                <w:szCs w:val="22"/>
                <w:lang w:val="lt-LT"/>
              </w:rPr>
              <w:t>Pareigos</w:t>
            </w:r>
          </w:p>
          <w:p w14:paraId="76C29BE1" w14:textId="20825B2E" w:rsidR="00A968DC" w:rsidRPr="006E5BD9" w:rsidRDefault="00A968DC" w:rsidP="00A968DC">
            <w:pPr>
              <w:spacing w:after="0"/>
              <w:rPr>
                <w:rFonts w:ascii="Times New Roman" w:hAnsi="Times New Roman"/>
                <w:b/>
                <w:caps/>
                <w:szCs w:val="22"/>
                <w:lang w:val="lt-LT"/>
              </w:rPr>
            </w:pPr>
            <w:r w:rsidRPr="006E5BD9">
              <w:rPr>
                <w:rFonts w:ascii="Times New Roman" w:hAnsi="Times New Roman"/>
                <w:szCs w:val="22"/>
                <w:lang w:val="lt-LT"/>
              </w:rPr>
              <w:t>Vardas Pavardė</w:t>
            </w:r>
          </w:p>
        </w:tc>
        <w:tc>
          <w:tcPr>
            <w:tcW w:w="4821" w:type="dxa"/>
          </w:tcPr>
          <w:p w14:paraId="6E8D4EE1" w14:textId="77777777" w:rsidR="00900342" w:rsidRPr="006E5BD9" w:rsidRDefault="00900342" w:rsidP="00900342">
            <w:pPr>
              <w:spacing w:after="0"/>
              <w:rPr>
                <w:rFonts w:ascii="Times New Roman" w:hAnsi="Times New Roman"/>
                <w:szCs w:val="22"/>
                <w:lang w:val="lt-LT"/>
              </w:rPr>
            </w:pPr>
          </w:p>
          <w:p w14:paraId="3E18100A" w14:textId="77777777" w:rsidR="00A968DC" w:rsidRPr="006E5BD9" w:rsidRDefault="00A968DC" w:rsidP="00A968DC">
            <w:pPr>
              <w:spacing w:after="0"/>
              <w:rPr>
                <w:rFonts w:ascii="Times New Roman" w:hAnsi="Times New Roman"/>
                <w:szCs w:val="22"/>
                <w:lang w:val="lt-LT"/>
              </w:rPr>
            </w:pPr>
            <w:r w:rsidRPr="006E5BD9">
              <w:rPr>
                <w:rFonts w:ascii="Times New Roman" w:hAnsi="Times New Roman"/>
                <w:szCs w:val="22"/>
                <w:lang w:val="lt-LT"/>
              </w:rPr>
              <w:t>Pareigos</w:t>
            </w:r>
          </w:p>
          <w:p w14:paraId="22E2F51C" w14:textId="3C2C24AD" w:rsidR="00A968DC" w:rsidRPr="006E5BD9" w:rsidRDefault="00A968DC" w:rsidP="00A968DC">
            <w:pPr>
              <w:spacing w:after="0"/>
              <w:rPr>
                <w:rFonts w:ascii="Times New Roman" w:hAnsi="Times New Roman"/>
                <w:szCs w:val="22"/>
                <w:lang w:val="lt-LT"/>
              </w:rPr>
            </w:pPr>
            <w:r w:rsidRPr="006E5BD9">
              <w:rPr>
                <w:rFonts w:ascii="Times New Roman" w:hAnsi="Times New Roman"/>
                <w:szCs w:val="22"/>
                <w:lang w:val="lt-LT"/>
              </w:rPr>
              <w:t>Vardas Pavardė</w:t>
            </w:r>
          </w:p>
        </w:tc>
      </w:tr>
      <w:tr w:rsidR="00900342" w:rsidRPr="006E5BD9" w14:paraId="0BF323EE" w14:textId="77777777" w:rsidTr="001E079E">
        <w:tc>
          <w:tcPr>
            <w:tcW w:w="4821" w:type="dxa"/>
          </w:tcPr>
          <w:p w14:paraId="43FF7FF1" w14:textId="28ED5E5C" w:rsidR="00842532" w:rsidRPr="006E5BD9" w:rsidRDefault="00842532" w:rsidP="00BB2EFE">
            <w:pPr>
              <w:spacing w:after="0"/>
              <w:rPr>
                <w:rFonts w:ascii="Times New Roman" w:hAnsi="Times New Roman"/>
                <w:szCs w:val="22"/>
                <w:lang w:val="lt-LT"/>
              </w:rPr>
            </w:pPr>
          </w:p>
        </w:tc>
        <w:tc>
          <w:tcPr>
            <w:tcW w:w="4821" w:type="dxa"/>
          </w:tcPr>
          <w:p w14:paraId="02FF01C2" w14:textId="3549C571" w:rsidR="00900342" w:rsidRPr="006E5BD9" w:rsidRDefault="00900342" w:rsidP="00900342">
            <w:pPr>
              <w:spacing w:after="0"/>
              <w:rPr>
                <w:rFonts w:ascii="Times New Roman" w:hAnsi="Times New Roman"/>
                <w:szCs w:val="22"/>
                <w:lang w:val="lt-LT"/>
              </w:rPr>
            </w:pPr>
          </w:p>
        </w:tc>
      </w:tr>
      <w:tr w:rsidR="00900342" w:rsidRPr="006E5BD9" w14:paraId="72A9B950" w14:textId="77777777" w:rsidTr="001E079E">
        <w:tc>
          <w:tcPr>
            <w:tcW w:w="4821" w:type="dxa"/>
          </w:tcPr>
          <w:p w14:paraId="09B61AA3" w14:textId="77777777" w:rsidR="00900342" w:rsidRPr="006E5BD9" w:rsidRDefault="00900342" w:rsidP="00900342">
            <w:pPr>
              <w:spacing w:after="0"/>
              <w:rPr>
                <w:rFonts w:ascii="Times New Roman" w:hAnsi="Times New Roman"/>
                <w:szCs w:val="22"/>
                <w:lang w:val="lt-LT"/>
              </w:rPr>
            </w:pPr>
          </w:p>
        </w:tc>
        <w:tc>
          <w:tcPr>
            <w:tcW w:w="4821" w:type="dxa"/>
          </w:tcPr>
          <w:p w14:paraId="2A289A07" w14:textId="77777777" w:rsidR="00900342" w:rsidRPr="006E5BD9" w:rsidRDefault="00900342" w:rsidP="00900342">
            <w:pPr>
              <w:spacing w:after="0"/>
              <w:rPr>
                <w:rFonts w:ascii="Times New Roman" w:hAnsi="Times New Roman"/>
                <w:szCs w:val="22"/>
                <w:lang w:val="lt-LT"/>
              </w:rPr>
            </w:pPr>
          </w:p>
        </w:tc>
      </w:tr>
      <w:tr w:rsidR="00462033" w:rsidRPr="006E5BD9" w14:paraId="5BA62C7E" w14:textId="77777777" w:rsidTr="001E079E">
        <w:tc>
          <w:tcPr>
            <w:tcW w:w="4821" w:type="dxa"/>
          </w:tcPr>
          <w:p w14:paraId="743722E7" w14:textId="77777777" w:rsidR="00462033" w:rsidRPr="006E5BD9" w:rsidRDefault="00462033" w:rsidP="00462033">
            <w:pPr>
              <w:spacing w:after="0"/>
              <w:rPr>
                <w:rFonts w:ascii="Times New Roman" w:hAnsi="Times New Roman"/>
                <w:szCs w:val="22"/>
                <w:lang w:val="lt-LT"/>
              </w:rPr>
            </w:pPr>
            <w:r w:rsidRPr="006E5BD9">
              <w:rPr>
                <w:rFonts w:ascii="Times New Roman" w:hAnsi="Times New Roman"/>
                <w:szCs w:val="22"/>
                <w:lang w:val="lt-LT"/>
              </w:rPr>
              <w:t>_____________________________</w:t>
            </w:r>
          </w:p>
        </w:tc>
        <w:tc>
          <w:tcPr>
            <w:tcW w:w="4821" w:type="dxa"/>
          </w:tcPr>
          <w:p w14:paraId="0242E70A" w14:textId="77777777" w:rsidR="00462033" w:rsidRPr="006E5BD9" w:rsidRDefault="00462033" w:rsidP="00462033">
            <w:pPr>
              <w:spacing w:after="0"/>
              <w:rPr>
                <w:rFonts w:ascii="Times New Roman" w:hAnsi="Times New Roman"/>
                <w:szCs w:val="22"/>
                <w:lang w:val="lt-LT"/>
              </w:rPr>
            </w:pPr>
            <w:r w:rsidRPr="006E5BD9">
              <w:rPr>
                <w:rFonts w:ascii="Times New Roman" w:hAnsi="Times New Roman"/>
                <w:szCs w:val="22"/>
                <w:lang w:val="lt-LT"/>
              </w:rPr>
              <w:t>_________________________</w:t>
            </w:r>
          </w:p>
        </w:tc>
      </w:tr>
      <w:tr w:rsidR="00462033" w:rsidRPr="006E5BD9" w14:paraId="05B45161" w14:textId="77777777" w:rsidTr="00B0528F">
        <w:trPr>
          <w:trHeight w:val="66"/>
        </w:trPr>
        <w:tc>
          <w:tcPr>
            <w:tcW w:w="4821" w:type="dxa"/>
          </w:tcPr>
          <w:p w14:paraId="1105D105" w14:textId="77777777" w:rsidR="00462033" w:rsidRPr="006E5BD9" w:rsidRDefault="00462033" w:rsidP="00462033">
            <w:pPr>
              <w:spacing w:after="0"/>
              <w:rPr>
                <w:rFonts w:ascii="Times New Roman" w:hAnsi="Times New Roman"/>
                <w:szCs w:val="22"/>
                <w:lang w:val="lt-LT"/>
              </w:rPr>
            </w:pPr>
            <w:r w:rsidRPr="006E5BD9">
              <w:rPr>
                <w:rFonts w:ascii="Times New Roman" w:hAnsi="Times New Roman"/>
                <w:szCs w:val="22"/>
                <w:lang w:val="lt-LT"/>
              </w:rPr>
              <w:t>(parašas)</w:t>
            </w:r>
          </w:p>
        </w:tc>
        <w:tc>
          <w:tcPr>
            <w:tcW w:w="4821" w:type="dxa"/>
          </w:tcPr>
          <w:p w14:paraId="27305EDF" w14:textId="77777777" w:rsidR="00462033" w:rsidRPr="006E5BD9" w:rsidRDefault="00462033" w:rsidP="00462033">
            <w:pPr>
              <w:spacing w:after="0"/>
              <w:rPr>
                <w:rFonts w:ascii="Times New Roman" w:hAnsi="Times New Roman"/>
                <w:szCs w:val="22"/>
                <w:highlight w:val="yellow"/>
                <w:lang w:val="lt-LT"/>
              </w:rPr>
            </w:pPr>
            <w:r w:rsidRPr="006E5BD9">
              <w:rPr>
                <w:rFonts w:ascii="Times New Roman" w:hAnsi="Times New Roman"/>
                <w:szCs w:val="22"/>
                <w:lang w:val="lt-LT"/>
              </w:rPr>
              <w:t>(parašas)</w:t>
            </w:r>
          </w:p>
        </w:tc>
      </w:tr>
    </w:tbl>
    <w:p w14:paraId="71A2AAD6" w14:textId="089A2F01" w:rsidR="00462033" w:rsidRPr="006E5BD9" w:rsidRDefault="00462033" w:rsidP="00437147">
      <w:pPr>
        <w:tabs>
          <w:tab w:val="left" w:pos="8184"/>
        </w:tabs>
        <w:spacing w:after="0"/>
        <w:ind w:left="0" w:firstLine="0"/>
        <w:rPr>
          <w:rFonts w:ascii="Times New Roman" w:hAnsi="Times New Roman"/>
          <w:szCs w:val="22"/>
          <w:lang w:val="lt-LT"/>
        </w:rPr>
      </w:pPr>
    </w:p>
    <w:p w14:paraId="2CD05375" w14:textId="77777777" w:rsidR="00E55765" w:rsidRPr="006E5BD9" w:rsidRDefault="00E55765" w:rsidP="00437147">
      <w:pPr>
        <w:tabs>
          <w:tab w:val="left" w:pos="8184"/>
        </w:tabs>
        <w:spacing w:after="0"/>
        <w:ind w:left="0" w:firstLine="0"/>
        <w:rPr>
          <w:rFonts w:ascii="Times New Roman" w:hAnsi="Times New Roman"/>
          <w:szCs w:val="22"/>
          <w:lang w:val="lt-LT"/>
        </w:rPr>
      </w:pPr>
    </w:p>
    <w:sectPr w:rsidR="00E55765" w:rsidRPr="006E5BD9" w:rsidSect="00FC73B8">
      <w:footerReference w:type="default" r:id="rId18"/>
      <w:headerReference w:type="first" r:id="rId19"/>
      <w:type w:val="continuous"/>
      <w:pgSz w:w="11906" w:h="16838"/>
      <w:pgMar w:top="1130" w:right="567" w:bottom="851" w:left="1418" w:header="851"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BFCFB" w14:textId="77777777" w:rsidR="000738F1" w:rsidRDefault="000738F1" w:rsidP="00217DF0">
      <w:r>
        <w:separator/>
      </w:r>
    </w:p>
    <w:p w14:paraId="6CB4F0BD" w14:textId="77777777" w:rsidR="000738F1" w:rsidRDefault="000738F1"/>
    <w:p w14:paraId="74846E67" w14:textId="77777777" w:rsidR="000738F1" w:rsidRDefault="000738F1" w:rsidP="0016397B"/>
  </w:endnote>
  <w:endnote w:type="continuationSeparator" w:id="0">
    <w:p w14:paraId="014E4910" w14:textId="77777777" w:rsidR="000738F1" w:rsidRDefault="000738F1" w:rsidP="00217DF0">
      <w:r>
        <w:continuationSeparator/>
      </w:r>
    </w:p>
    <w:p w14:paraId="33559E37" w14:textId="77777777" w:rsidR="000738F1" w:rsidRDefault="000738F1"/>
    <w:p w14:paraId="76A36EAF" w14:textId="77777777" w:rsidR="000738F1" w:rsidRDefault="000738F1" w:rsidP="0016397B"/>
  </w:endnote>
  <w:endnote w:type="continuationNotice" w:id="1">
    <w:p w14:paraId="27EE0F08" w14:textId="77777777" w:rsidR="000738F1" w:rsidRDefault="000738F1"/>
    <w:p w14:paraId="72C365F8" w14:textId="77777777" w:rsidR="000738F1" w:rsidRDefault="000738F1"/>
    <w:p w14:paraId="4D2BC08C" w14:textId="77777777" w:rsidR="000738F1" w:rsidRDefault="000738F1" w:rsidP="001639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07EEA" w14:textId="77777777" w:rsidR="00AF5EBB" w:rsidRDefault="00AF5EBB" w:rsidP="008C5DFC">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2E4CA" w14:textId="77777777" w:rsidR="000738F1" w:rsidRDefault="000738F1" w:rsidP="00217DF0">
      <w:r>
        <w:separator/>
      </w:r>
    </w:p>
    <w:p w14:paraId="181FE9A2" w14:textId="77777777" w:rsidR="000738F1" w:rsidRDefault="000738F1"/>
    <w:p w14:paraId="1B52B3EF" w14:textId="77777777" w:rsidR="000738F1" w:rsidRDefault="000738F1" w:rsidP="0016397B"/>
  </w:footnote>
  <w:footnote w:type="continuationSeparator" w:id="0">
    <w:p w14:paraId="42A469C2" w14:textId="77777777" w:rsidR="000738F1" w:rsidRDefault="000738F1" w:rsidP="00217DF0">
      <w:r>
        <w:continuationSeparator/>
      </w:r>
    </w:p>
    <w:p w14:paraId="387A2001" w14:textId="77777777" w:rsidR="000738F1" w:rsidRDefault="000738F1"/>
    <w:p w14:paraId="402A88C0" w14:textId="77777777" w:rsidR="000738F1" w:rsidRDefault="000738F1" w:rsidP="0016397B"/>
  </w:footnote>
  <w:footnote w:type="continuationNotice" w:id="1">
    <w:p w14:paraId="664741EC" w14:textId="77777777" w:rsidR="000738F1" w:rsidRDefault="000738F1"/>
    <w:p w14:paraId="56B8ED26" w14:textId="77777777" w:rsidR="000738F1" w:rsidRDefault="000738F1"/>
    <w:p w14:paraId="0F6EB2A9" w14:textId="77777777" w:rsidR="000738F1" w:rsidRDefault="000738F1" w:rsidP="001639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5EE57" w14:textId="77777777" w:rsidR="001378B0" w:rsidRPr="001378B0" w:rsidRDefault="00D6512B" w:rsidP="00D6512B">
    <w:pPr>
      <w:pStyle w:val="Antrats"/>
      <w:ind w:left="0" w:firstLine="0"/>
      <w:jc w:val="center"/>
      <w:rPr>
        <w:i/>
        <w:lang w:val="lt-LT"/>
      </w:rPr>
    </w:pPr>
    <w:r>
      <w:rPr>
        <w:noProof/>
        <w:lang w:val="lt-LT" w:eastAsia="lt-LT"/>
      </w:rPr>
      <w:drawing>
        <wp:inline distT="0" distB="0" distL="0" distR="0" wp14:anchorId="0B78F352" wp14:editId="3A1B3DAC">
          <wp:extent cx="307340" cy="629285"/>
          <wp:effectExtent l="0" t="0" r="0" b="0"/>
          <wp:docPr id="1" name="Paveikslėlis 1" descr="turto-banka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to-bankas-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340" cy="6292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534DB"/>
    <w:multiLevelType w:val="hybridMultilevel"/>
    <w:tmpl w:val="67861E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pStyle w:val="Sraopastraipa"/>
      <w:isLgl/>
      <w:lvlText w:val="%1.%2."/>
      <w:lvlJc w:val="left"/>
      <w:pPr>
        <w:ind w:left="567" w:hanging="567"/>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70F075C"/>
    <w:multiLevelType w:val="multilevel"/>
    <w:tmpl w:val="E5BC08FA"/>
    <w:lvl w:ilvl="0">
      <w:start w:val="6"/>
      <w:numFmt w:val="decimal"/>
      <w:lvlText w:val="%1."/>
      <w:lvlJc w:val="left"/>
      <w:pPr>
        <w:ind w:left="504" w:hanging="504"/>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E771F52"/>
    <w:multiLevelType w:val="multilevel"/>
    <w:tmpl w:val="9F5898D2"/>
    <w:lvl w:ilvl="0">
      <w:start w:val="1"/>
      <w:numFmt w:val="decimal"/>
      <w:pStyle w:val="Antrat1"/>
      <w:lvlText w:val="%1."/>
      <w:lvlJc w:val="left"/>
      <w:pPr>
        <w:ind w:left="1283" w:hanging="432"/>
      </w:pPr>
      <w:rPr>
        <w:rFonts w:hint="default"/>
        <w:b w:val="0"/>
        <w:i w:val="0"/>
      </w:rPr>
    </w:lvl>
    <w:lvl w:ilvl="1">
      <w:start w:val="1"/>
      <w:numFmt w:val="decimal"/>
      <w:pStyle w:val="Antrat2"/>
      <w:lvlText w:val="%1.%2."/>
      <w:lvlJc w:val="left"/>
      <w:pPr>
        <w:ind w:left="1429" w:hanging="578"/>
      </w:pPr>
      <w:rPr>
        <w:rFonts w:hint="default"/>
        <w:b/>
        <w:i w:val="0"/>
      </w:rPr>
    </w:lvl>
    <w:lvl w:ilvl="2">
      <w:start w:val="1"/>
      <w:numFmt w:val="decimal"/>
      <w:lvlText w:val="%1.%2.%3."/>
      <w:lvlJc w:val="left"/>
      <w:pPr>
        <w:ind w:left="1702" w:hanging="851"/>
      </w:pPr>
      <w:rPr>
        <w:rFonts w:hint="default"/>
        <w:b w:val="0"/>
      </w:rPr>
    </w:lvl>
    <w:lvl w:ilvl="3">
      <w:start w:val="1"/>
      <w:numFmt w:val="lowerLetter"/>
      <w:lvlText w:val="%4)"/>
      <w:lvlJc w:val="left"/>
      <w:pPr>
        <w:ind w:left="1715" w:hanging="864"/>
      </w:pPr>
      <w:rPr>
        <w:rFonts w:hint="default"/>
        <w:b w:val="0"/>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abstractNum w:abstractNumId="4" w15:restartNumberingAfterBreak="0">
    <w:nsid w:val="15D66C0F"/>
    <w:multiLevelType w:val="multilevel"/>
    <w:tmpl w:val="A57C005E"/>
    <w:lvl w:ilvl="0">
      <w:start w:val="1"/>
      <w:numFmt w:val="decimal"/>
      <w:lvlText w:val="%1."/>
      <w:lvlJc w:val="left"/>
      <w:pPr>
        <w:ind w:left="432" w:hanging="432"/>
      </w:pPr>
      <w:rPr>
        <w:rFonts w:hint="default"/>
        <w:sz w:val="36"/>
      </w:rPr>
    </w:lvl>
    <w:lvl w:ilvl="1">
      <w:start w:val="1"/>
      <w:numFmt w:val="decimal"/>
      <w:lvlText w:val="%2."/>
      <w:lvlJc w:val="left"/>
      <w:pPr>
        <w:ind w:left="-1134" w:firstLine="737"/>
      </w:pPr>
      <w:rPr>
        <w:rFonts w:hint="default"/>
      </w:rPr>
    </w:lvl>
    <w:lvl w:ilvl="2">
      <w:start w:val="1"/>
      <w:numFmt w:val="decimal"/>
      <w:pStyle w:val="Antrat3"/>
      <w:suff w:val="nothing"/>
      <w:lvlText w:val="%2.%3."/>
      <w:lvlJc w:val="left"/>
      <w:pPr>
        <w:ind w:left="-1020" w:firstLine="73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pPr>
        <w:ind w:left="-708" w:firstLine="1134"/>
      </w:pPr>
      <w:rPr>
        <w:rFonts w:hint="default"/>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5" w15:restartNumberingAfterBreak="0">
    <w:nsid w:val="22222DD9"/>
    <w:multiLevelType w:val="multilevel"/>
    <w:tmpl w:val="33C09624"/>
    <w:lvl w:ilvl="0">
      <w:start w:val="30"/>
      <w:numFmt w:val="decimal"/>
      <w:pStyle w:val="StiliusAntrat2Automatin"/>
      <w:lvlText w:val="%1."/>
      <w:lvlJc w:val="left"/>
      <w:pPr>
        <w:tabs>
          <w:tab w:val="num" w:pos="1190"/>
        </w:tabs>
        <w:ind w:left="119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8126AEF"/>
    <w:multiLevelType w:val="multilevel"/>
    <w:tmpl w:val="8A30E58C"/>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602"/>
        </w:tabs>
        <w:ind w:left="1519" w:hanging="709"/>
      </w:pPr>
      <w:rPr>
        <w:rFonts w:hint="default"/>
        <w:b w:val="0"/>
        <w:color w:val="000000"/>
        <w:sz w:val="20"/>
        <w:szCs w:val="20"/>
      </w:rPr>
    </w:lvl>
    <w:lvl w:ilvl="2">
      <w:start w:val="1"/>
      <w:numFmt w:val="decimal"/>
      <w:lvlText w:val="%1.%2.%3."/>
      <w:lvlJc w:val="left"/>
      <w:pPr>
        <w:tabs>
          <w:tab w:val="num" w:pos="1440"/>
        </w:tabs>
        <w:ind w:left="85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bullet"/>
      <w:lvlText w:val=""/>
      <w:lvlJc w:val="left"/>
      <w:pPr>
        <w:tabs>
          <w:tab w:val="num" w:pos="2520"/>
        </w:tabs>
        <w:ind w:left="2232" w:hanging="792"/>
      </w:pPr>
      <w:rPr>
        <w:rFonts w:ascii="Symbol" w:hAnsi="Symbol"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2AC326FF"/>
    <w:multiLevelType w:val="singleLevel"/>
    <w:tmpl w:val="9462FB8E"/>
    <w:lvl w:ilvl="0">
      <w:start w:val="1"/>
      <w:numFmt w:val="decimal"/>
      <w:lvlText w:val="6.%1."/>
      <w:legacy w:legacy="1" w:legacySpace="0" w:legacyIndent="283"/>
      <w:lvlJc w:val="left"/>
      <w:pPr>
        <w:ind w:left="283" w:hanging="283"/>
      </w:pPr>
    </w:lvl>
  </w:abstractNum>
  <w:abstractNum w:abstractNumId="8" w15:restartNumberingAfterBreak="0">
    <w:nsid w:val="34B66584"/>
    <w:multiLevelType w:val="multilevel"/>
    <w:tmpl w:val="BD980C4A"/>
    <w:lvl w:ilvl="0">
      <w:start w:val="1"/>
      <w:numFmt w:val="decimal"/>
      <w:lvlText w:val="%1."/>
      <w:lvlJc w:val="left"/>
      <w:pPr>
        <w:ind w:left="360" w:hanging="360"/>
      </w:pPr>
      <w:rPr>
        <w:rFonts w:hint="default"/>
        <w:b/>
        <w:i w:val="0"/>
      </w:rPr>
    </w:lvl>
    <w:lvl w:ilvl="1">
      <w:start w:val="1"/>
      <w:numFmt w:val="decimal"/>
      <w:lvlText w:val="%1.%2."/>
      <w:lvlJc w:val="left"/>
      <w:pPr>
        <w:ind w:left="5394" w:hanging="432"/>
      </w:pPr>
      <w:rPr>
        <w:rFonts w:hint="default"/>
        <w:b w:val="0"/>
      </w:rPr>
    </w:lvl>
    <w:lvl w:ilvl="2">
      <w:start w:val="1"/>
      <w:numFmt w:val="lowerLetter"/>
      <w:lvlText w:val="%3)"/>
      <w:lvlJc w:val="left"/>
      <w:pPr>
        <w:ind w:left="1224" w:hanging="504"/>
      </w:pPr>
      <w:rPr>
        <w:rFonts w:hint="default"/>
        <w:cap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8083AA3"/>
    <w:multiLevelType w:val="multilevel"/>
    <w:tmpl w:val="89C252BA"/>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3DD3634"/>
    <w:multiLevelType w:val="multilevel"/>
    <w:tmpl w:val="288E2A00"/>
    <w:lvl w:ilvl="0">
      <w:start w:val="1"/>
      <w:numFmt w:val="decimal"/>
      <w:lvlText w:val="%1."/>
      <w:lvlJc w:val="left"/>
      <w:pPr>
        <w:tabs>
          <w:tab w:val="num" w:pos="495"/>
        </w:tabs>
        <w:ind w:left="495" w:hanging="495"/>
      </w:pPr>
      <w:rPr>
        <w:rFonts w:ascii="Calibri" w:hAnsi="Calibri" w:hint="default"/>
      </w:rPr>
    </w:lvl>
    <w:lvl w:ilvl="1">
      <w:start w:val="1"/>
      <w:numFmt w:val="decimal"/>
      <w:lvlText w:val="%1.%2."/>
      <w:lvlJc w:val="left"/>
      <w:pPr>
        <w:tabs>
          <w:tab w:val="num" w:pos="495"/>
        </w:tabs>
        <w:ind w:left="495" w:hanging="495"/>
      </w:pPr>
      <w:rPr>
        <w:rFonts w:ascii="Calibri" w:hAnsi="Calibri" w:cs="Times New Roman"/>
        <w:b w:val="0"/>
        <w:bCs w:val="0"/>
        <w:i w:val="0"/>
        <w:iCs w:val="0"/>
        <w:caps w:val="0"/>
        <w:smallCaps w:val="0"/>
        <w:strike w:val="0"/>
        <w:dstrike w:val="0"/>
        <w:noProof w:val="0"/>
        <w:vanish w:val="0"/>
        <w:webHidden w:val="0"/>
        <w:color w:val="auto"/>
        <w:spacing w:val="0"/>
        <w:kern w:val="0"/>
        <w:position w:val="0"/>
        <w:sz w:val="22"/>
        <w:szCs w:val="22"/>
        <w:u w:val="none"/>
        <w:effect w:val="none"/>
        <w:vertAlign w:val="baseline"/>
        <w:em w:val="none"/>
        <w:specVanish w:val="0"/>
      </w:rPr>
    </w:lvl>
    <w:lvl w:ilvl="2">
      <w:start w:val="1"/>
      <w:numFmt w:val="decimal"/>
      <w:lvlText w:val="%1.%2.%3."/>
      <w:lvlJc w:val="left"/>
      <w:pPr>
        <w:tabs>
          <w:tab w:val="num" w:pos="1430"/>
        </w:tabs>
        <w:ind w:left="1430" w:hanging="720"/>
      </w:pPr>
      <w:rPr>
        <w:color w:val="auto"/>
      </w:rPr>
    </w:lvl>
    <w:lvl w:ilvl="3">
      <w:start w:val="1"/>
      <w:numFmt w:val="decimal"/>
      <w:lvlText w:val="%1.%2.%3.%4."/>
      <w:lvlJc w:val="left"/>
      <w:pPr>
        <w:tabs>
          <w:tab w:val="num" w:pos="615"/>
        </w:tabs>
        <w:ind w:left="615" w:hanging="720"/>
      </w:pPr>
    </w:lvl>
    <w:lvl w:ilvl="4">
      <w:start w:val="1"/>
      <w:numFmt w:val="decimal"/>
      <w:lvlText w:val="%1.%2.%3.%4.%5."/>
      <w:lvlJc w:val="left"/>
      <w:pPr>
        <w:tabs>
          <w:tab w:val="num" w:pos="855"/>
        </w:tabs>
        <w:ind w:left="855" w:hanging="1080"/>
      </w:pPr>
    </w:lvl>
    <w:lvl w:ilvl="5">
      <w:start w:val="1"/>
      <w:numFmt w:val="decimal"/>
      <w:lvlText w:val="%1.%2.%3.%4.%5.%6."/>
      <w:lvlJc w:val="left"/>
      <w:pPr>
        <w:tabs>
          <w:tab w:val="num" w:pos="855"/>
        </w:tabs>
        <w:ind w:left="855" w:hanging="1080"/>
      </w:pPr>
    </w:lvl>
    <w:lvl w:ilvl="6">
      <w:start w:val="1"/>
      <w:numFmt w:val="decimal"/>
      <w:lvlText w:val="%1.%2.%3.%4.%5.%6.%7."/>
      <w:lvlJc w:val="left"/>
      <w:pPr>
        <w:tabs>
          <w:tab w:val="num" w:pos="1215"/>
        </w:tabs>
        <w:ind w:left="1215" w:hanging="1440"/>
      </w:pPr>
    </w:lvl>
    <w:lvl w:ilvl="7">
      <w:start w:val="1"/>
      <w:numFmt w:val="decimal"/>
      <w:lvlText w:val="%1.%2.%3.%4.%5.%6.%7.%8."/>
      <w:lvlJc w:val="left"/>
      <w:pPr>
        <w:tabs>
          <w:tab w:val="num" w:pos="1215"/>
        </w:tabs>
        <w:ind w:left="1215" w:hanging="1440"/>
      </w:pPr>
    </w:lvl>
    <w:lvl w:ilvl="8">
      <w:start w:val="1"/>
      <w:numFmt w:val="decimal"/>
      <w:lvlText w:val="%1.%2.%3.%4.%5.%6.%7.%8.%9."/>
      <w:lvlJc w:val="left"/>
      <w:pPr>
        <w:tabs>
          <w:tab w:val="num" w:pos="1575"/>
        </w:tabs>
        <w:ind w:left="1575" w:hanging="1800"/>
      </w:pPr>
    </w:lvl>
  </w:abstractNum>
  <w:abstractNum w:abstractNumId="11" w15:restartNumberingAfterBreak="0">
    <w:nsid w:val="572A1BE0"/>
    <w:multiLevelType w:val="multilevel"/>
    <w:tmpl w:val="4D7E620A"/>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sz w:val="22"/>
        <w:szCs w:val="22"/>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5EBD5385"/>
    <w:multiLevelType w:val="multilevel"/>
    <w:tmpl w:val="A2B47362"/>
    <w:lvl w:ilvl="0">
      <w:start w:val="1"/>
      <w:numFmt w:val="decimal"/>
      <w:lvlText w:val="%1."/>
      <w:lvlJc w:val="left"/>
      <w:pPr>
        <w:ind w:left="360" w:hanging="360"/>
      </w:pPr>
      <w:rPr>
        <w:rFonts w:hint="default"/>
        <w:b/>
        <w:i w:val="0"/>
      </w:rPr>
    </w:lvl>
    <w:lvl w:ilvl="1">
      <w:start w:val="1"/>
      <w:numFmt w:val="decimal"/>
      <w:pStyle w:val="listbyletter"/>
      <w:isLgl/>
      <w:lvlText w:val="%1.%2."/>
      <w:lvlJc w:val="left"/>
      <w:pPr>
        <w:ind w:left="567" w:hanging="567"/>
      </w:pPr>
      <w:rPr>
        <w:rFonts w:hint="default"/>
        <w:b w:val="0"/>
        <w:i w:val="0"/>
        <w:sz w:val="20"/>
        <w:szCs w:val="20"/>
      </w:rPr>
    </w:lvl>
    <w:lvl w:ilvl="2">
      <w:start w:val="1"/>
      <w:numFmt w:val="lowerLetter"/>
      <w:isLgl/>
      <w:lvlText w:val="%3)"/>
      <w:lvlJc w:val="left"/>
      <w:pPr>
        <w:ind w:left="720" w:hanging="720"/>
      </w:pPr>
      <w:rPr>
        <w:rFonts w:asciiTheme="minorHAnsi" w:eastAsia="Times New Roman" w:hAnsiTheme="minorHAnsi" w:cs="Times New Roman"/>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667564C5"/>
    <w:multiLevelType w:val="multilevel"/>
    <w:tmpl w:val="6F20B0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FCD1DC3"/>
    <w:multiLevelType w:val="hybridMultilevel"/>
    <w:tmpl w:val="36664920"/>
    <w:lvl w:ilvl="0" w:tplc="48C63F64">
      <w:start w:val="1"/>
      <w:numFmt w:val="upperRoman"/>
      <w:lvlText w:val="%1."/>
      <w:lvlJc w:val="left"/>
      <w:pPr>
        <w:ind w:left="726" w:hanging="720"/>
      </w:pPr>
      <w:rPr>
        <w:rFonts w:eastAsia="Times New Roman" w:hint="default"/>
        <w:b/>
        <w:i/>
        <w:color w:val="000000" w:themeColor="text1"/>
        <w:u w:val="none"/>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num w:numId="1">
    <w:abstractNumId w:val="4"/>
  </w:num>
  <w:num w:numId="2">
    <w:abstractNumId w:val="5"/>
  </w:num>
  <w:num w:numId="3">
    <w:abstractNumId w:val="3"/>
  </w:num>
  <w:num w:numId="4">
    <w:abstractNumId w:val="12"/>
  </w:num>
  <w:num w:numId="5">
    <w:abstractNumId w:val="1"/>
  </w:num>
  <w:num w:numId="6">
    <w:abstractNumId w:val="8"/>
  </w:num>
  <w:num w:numId="7">
    <w:abstractNumId w:val="9"/>
  </w:num>
  <w:num w:numId="8">
    <w:abstractNumId w:val="2"/>
  </w:num>
  <w:num w:numId="9">
    <w:abstractNumId w:val="7"/>
  </w:num>
  <w:num w:numId="10">
    <w:abstractNumId w:val="0"/>
  </w:num>
  <w:num w:numId="11">
    <w:abstractNumId w:val="1"/>
  </w:num>
  <w:num w:numId="12">
    <w:abstractNumId w:val="1"/>
  </w:num>
  <w:num w:numId="13">
    <w:abstractNumId w:val="1"/>
  </w:num>
  <w:num w:numId="14">
    <w:abstractNumId w:val="1"/>
  </w:num>
  <w:num w:numId="15">
    <w:abstractNumId w:val="1"/>
  </w:num>
  <w:num w:numId="16">
    <w:abstractNumId w:val="10"/>
  </w:num>
  <w:num w:numId="17">
    <w:abstractNumId w:val="13"/>
  </w:num>
  <w:num w:numId="18">
    <w:abstractNumId w:val="6"/>
  </w:num>
  <w:num w:numId="19">
    <w:abstractNumId w:val="11"/>
  </w:num>
  <w:num w:numId="20">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ocumentProtection w:edit="forms" w:formatting="1" w:enforcement="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771"/>
    <w:rsid w:val="0000033B"/>
    <w:rsid w:val="00000D99"/>
    <w:rsid w:val="000012F7"/>
    <w:rsid w:val="0000146E"/>
    <w:rsid w:val="000016E3"/>
    <w:rsid w:val="000021AF"/>
    <w:rsid w:val="00002213"/>
    <w:rsid w:val="00002AF0"/>
    <w:rsid w:val="000038ED"/>
    <w:rsid w:val="00003A59"/>
    <w:rsid w:val="00004143"/>
    <w:rsid w:val="000042A4"/>
    <w:rsid w:val="00004971"/>
    <w:rsid w:val="0000567F"/>
    <w:rsid w:val="00005C3B"/>
    <w:rsid w:val="00005CF9"/>
    <w:rsid w:val="00005E6E"/>
    <w:rsid w:val="00006E84"/>
    <w:rsid w:val="00007252"/>
    <w:rsid w:val="00007472"/>
    <w:rsid w:val="0001001A"/>
    <w:rsid w:val="000101FD"/>
    <w:rsid w:val="0001046E"/>
    <w:rsid w:val="0001097C"/>
    <w:rsid w:val="0001099F"/>
    <w:rsid w:val="00010A1E"/>
    <w:rsid w:val="00011253"/>
    <w:rsid w:val="00011326"/>
    <w:rsid w:val="00011605"/>
    <w:rsid w:val="00012C51"/>
    <w:rsid w:val="00013463"/>
    <w:rsid w:val="00013518"/>
    <w:rsid w:val="00013748"/>
    <w:rsid w:val="00014050"/>
    <w:rsid w:val="000145C7"/>
    <w:rsid w:val="00014917"/>
    <w:rsid w:val="000158E4"/>
    <w:rsid w:val="00015BD3"/>
    <w:rsid w:val="00015EDD"/>
    <w:rsid w:val="00015FB9"/>
    <w:rsid w:val="00016A6D"/>
    <w:rsid w:val="00016EA0"/>
    <w:rsid w:val="000172D4"/>
    <w:rsid w:val="00017354"/>
    <w:rsid w:val="000175B6"/>
    <w:rsid w:val="000177F9"/>
    <w:rsid w:val="00017CB3"/>
    <w:rsid w:val="00020CD7"/>
    <w:rsid w:val="000219B0"/>
    <w:rsid w:val="00021A3D"/>
    <w:rsid w:val="00021EA4"/>
    <w:rsid w:val="0002266B"/>
    <w:rsid w:val="00023D6F"/>
    <w:rsid w:val="000248C0"/>
    <w:rsid w:val="00024CFE"/>
    <w:rsid w:val="00024E87"/>
    <w:rsid w:val="000251AA"/>
    <w:rsid w:val="00025553"/>
    <w:rsid w:val="0002575C"/>
    <w:rsid w:val="00025A91"/>
    <w:rsid w:val="00026C2D"/>
    <w:rsid w:val="00026C6F"/>
    <w:rsid w:val="000270C5"/>
    <w:rsid w:val="000273A8"/>
    <w:rsid w:val="000273CB"/>
    <w:rsid w:val="000274D5"/>
    <w:rsid w:val="00027CCA"/>
    <w:rsid w:val="00030174"/>
    <w:rsid w:val="00032851"/>
    <w:rsid w:val="00032898"/>
    <w:rsid w:val="00032938"/>
    <w:rsid w:val="00032A7A"/>
    <w:rsid w:val="00032E4A"/>
    <w:rsid w:val="00033299"/>
    <w:rsid w:val="0003346A"/>
    <w:rsid w:val="0003355F"/>
    <w:rsid w:val="000340AF"/>
    <w:rsid w:val="000342DE"/>
    <w:rsid w:val="0003584B"/>
    <w:rsid w:val="00036F00"/>
    <w:rsid w:val="00036F64"/>
    <w:rsid w:val="00037513"/>
    <w:rsid w:val="000378CF"/>
    <w:rsid w:val="00037C22"/>
    <w:rsid w:val="00040721"/>
    <w:rsid w:val="0004072A"/>
    <w:rsid w:val="00041321"/>
    <w:rsid w:val="00041A1B"/>
    <w:rsid w:val="000422CF"/>
    <w:rsid w:val="00042B54"/>
    <w:rsid w:val="00043268"/>
    <w:rsid w:val="00043F99"/>
    <w:rsid w:val="00044508"/>
    <w:rsid w:val="000456CB"/>
    <w:rsid w:val="00046831"/>
    <w:rsid w:val="00046916"/>
    <w:rsid w:val="00046EB8"/>
    <w:rsid w:val="00047378"/>
    <w:rsid w:val="0005014B"/>
    <w:rsid w:val="000502A4"/>
    <w:rsid w:val="00050934"/>
    <w:rsid w:val="0005281D"/>
    <w:rsid w:val="00052CBA"/>
    <w:rsid w:val="00052D5B"/>
    <w:rsid w:val="00053405"/>
    <w:rsid w:val="0005366E"/>
    <w:rsid w:val="00053C95"/>
    <w:rsid w:val="00054095"/>
    <w:rsid w:val="00054331"/>
    <w:rsid w:val="000549A1"/>
    <w:rsid w:val="0005514E"/>
    <w:rsid w:val="00055FB7"/>
    <w:rsid w:val="000564D7"/>
    <w:rsid w:val="00056FDD"/>
    <w:rsid w:val="000571BF"/>
    <w:rsid w:val="000576F7"/>
    <w:rsid w:val="00057FFB"/>
    <w:rsid w:val="00060C0A"/>
    <w:rsid w:val="000610AB"/>
    <w:rsid w:val="000613B1"/>
    <w:rsid w:val="00061E72"/>
    <w:rsid w:val="00061EF4"/>
    <w:rsid w:val="000621B1"/>
    <w:rsid w:val="00062A25"/>
    <w:rsid w:val="00062A2F"/>
    <w:rsid w:val="00062B43"/>
    <w:rsid w:val="00062E6D"/>
    <w:rsid w:val="00063FA9"/>
    <w:rsid w:val="00064831"/>
    <w:rsid w:val="00064A51"/>
    <w:rsid w:val="00064A7C"/>
    <w:rsid w:val="000650A6"/>
    <w:rsid w:val="000655C1"/>
    <w:rsid w:val="000657B0"/>
    <w:rsid w:val="00065ADF"/>
    <w:rsid w:val="0006684B"/>
    <w:rsid w:val="00066B66"/>
    <w:rsid w:val="00067974"/>
    <w:rsid w:val="000679C3"/>
    <w:rsid w:val="00067E45"/>
    <w:rsid w:val="0007008A"/>
    <w:rsid w:val="0007048B"/>
    <w:rsid w:val="00071062"/>
    <w:rsid w:val="00071389"/>
    <w:rsid w:val="00071A8F"/>
    <w:rsid w:val="00072558"/>
    <w:rsid w:val="00072828"/>
    <w:rsid w:val="00072857"/>
    <w:rsid w:val="00073130"/>
    <w:rsid w:val="000738F1"/>
    <w:rsid w:val="00074803"/>
    <w:rsid w:val="00075637"/>
    <w:rsid w:val="000757A6"/>
    <w:rsid w:val="0007588B"/>
    <w:rsid w:val="00075A0D"/>
    <w:rsid w:val="00076740"/>
    <w:rsid w:val="00076DA0"/>
    <w:rsid w:val="000771FD"/>
    <w:rsid w:val="0008105E"/>
    <w:rsid w:val="000817B9"/>
    <w:rsid w:val="00081B36"/>
    <w:rsid w:val="00081C6B"/>
    <w:rsid w:val="00081C84"/>
    <w:rsid w:val="0008208B"/>
    <w:rsid w:val="00082114"/>
    <w:rsid w:val="00082CD4"/>
    <w:rsid w:val="00083C0B"/>
    <w:rsid w:val="00083C42"/>
    <w:rsid w:val="00083D9F"/>
    <w:rsid w:val="00084656"/>
    <w:rsid w:val="000847C5"/>
    <w:rsid w:val="00084D37"/>
    <w:rsid w:val="0008552D"/>
    <w:rsid w:val="00085866"/>
    <w:rsid w:val="00085A5D"/>
    <w:rsid w:val="00086374"/>
    <w:rsid w:val="00086D4A"/>
    <w:rsid w:val="00086F30"/>
    <w:rsid w:val="0008719A"/>
    <w:rsid w:val="0008739E"/>
    <w:rsid w:val="00090290"/>
    <w:rsid w:val="00090448"/>
    <w:rsid w:val="00091358"/>
    <w:rsid w:val="000916B8"/>
    <w:rsid w:val="000919E8"/>
    <w:rsid w:val="0009212C"/>
    <w:rsid w:val="000921F1"/>
    <w:rsid w:val="00093192"/>
    <w:rsid w:val="000935C5"/>
    <w:rsid w:val="00094C42"/>
    <w:rsid w:val="000955F0"/>
    <w:rsid w:val="000969A6"/>
    <w:rsid w:val="00097039"/>
    <w:rsid w:val="000A0942"/>
    <w:rsid w:val="000A0DA6"/>
    <w:rsid w:val="000A11F3"/>
    <w:rsid w:val="000A2438"/>
    <w:rsid w:val="000A2E5C"/>
    <w:rsid w:val="000A3298"/>
    <w:rsid w:val="000A4007"/>
    <w:rsid w:val="000A458A"/>
    <w:rsid w:val="000A45F3"/>
    <w:rsid w:val="000A5058"/>
    <w:rsid w:val="000A50F9"/>
    <w:rsid w:val="000A581D"/>
    <w:rsid w:val="000A5FE3"/>
    <w:rsid w:val="000A6067"/>
    <w:rsid w:val="000A6256"/>
    <w:rsid w:val="000A64B0"/>
    <w:rsid w:val="000A6F89"/>
    <w:rsid w:val="000A70E2"/>
    <w:rsid w:val="000A78C2"/>
    <w:rsid w:val="000A7BE1"/>
    <w:rsid w:val="000B0109"/>
    <w:rsid w:val="000B0671"/>
    <w:rsid w:val="000B06B6"/>
    <w:rsid w:val="000B0B64"/>
    <w:rsid w:val="000B199D"/>
    <w:rsid w:val="000B1BAF"/>
    <w:rsid w:val="000B1BE5"/>
    <w:rsid w:val="000B1F78"/>
    <w:rsid w:val="000B2718"/>
    <w:rsid w:val="000B3659"/>
    <w:rsid w:val="000B3B8F"/>
    <w:rsid w:val="000B4596"/>
    <w:rsid w:val="000B4C6F"/>
    <w:rsid w:val="000B4E9F"/>
    <w:rsid w:val="000B4F41"/>
    <w:rsid w:val="000B4F44"/>
    <w:rsid w:val="000B504F"/>
    <w:rsid w:val="000B601F"/>
    <w:rsid w:val="000B710D"/>
    <w:rsid w:val="000B7F0C"/>
    <w:rsid w:val="000C0546"/>
    <w:rsid w:val="000C05EB"/>
    <w:rsid w:val="000C0840"/>
    <w:rsid w:val="000C098A"/>
    <w:rsid w:val="000C12A1"/>
    <w:rsid w:val="000C175E"/>
    <w:rsid w:val="000C17DA"/>
    <w:rsid w:val="000C19F9"/>
    <w:rsid w:val="000C1D37"/>
    <w:rsid w:val="000C1E59"/>
    <w:rsid w:val="000C22A5"/>
    <w:rsid w:val="000C4743"/>
    <w:rsid w:val="000C4880"/>
    <w:rsid w:val="000C4959"/>
    <w:rsid w:val="000C4B78"/>
    <w:rsid w:val="000C5BCA"/>
    <w:rsid w:val="000C6D90"/>
    <w:rsid w:val="000C7562"/>
    <w:rsid w:val="000D05AF"/>
    <w:rsid w:val="000D0616"/>
    <w:rsid w:val="000D1A5C"/>
    <w:rsid w:val="000D1E55"/>
    <w:rsid w:val="000D3C21"/>
    <w:rsid w:val="000D3D22"/>
    <w:rsid w:val="000D3D5D"/>
    <w:rsid w:val="000D3E8F"/>
    <w:rsid w:val="000D4F32"/>
    <w:rsid w:val="000D5050"/>
    <w:rsid w:val="000D5385"/>
    <w:rsid w:val="000D5718"/>
    <w:rsid w:val="000D597D"/>
    <w:rsid w:val="000D5F99"/>
    <w:rsid w:val="000D61A6"/>
    <w:rsid w:val="000D63F1"/>
    <w:rsid w:val="000D71A9"/>
    <w:rsid w:val="000D790E"/>
    <w:rsid w:val="000E01B9"/>
    <w:rsid w:val="000E163A"/>
    <w:rsid w:val="000E16A5"/>
    <w:rsid w:val="000E19C1"/>
    <w:rsid w:val="000E2971"/>
    <w:rsid w:val="000E2DCC"/>
    <w:rsid w:val="000E3233"/>
    <w:rsid w:val="000E3407"/>
    <w:rsid w:val="000E3557"/>
    <w:rsid w:val="000E3C8F"/>
    <w:rsid w:val="000E3D0F"/>
    <w:rsid w:val="000E4497"/>
    <w:rsid w:val="000E4DB2"/>
    <w:rsid w:val="000E50B3"/>
    <w:rsid w:val="000E59EF"/>
    <w:rsid w:val="000E6013"/>
    <w:rsid w:val="000E7A6E"/>
    <w:rsid w:val="000E7BD1"/>
    <w:rsid w:val="000F08F6"/>
    <w:rsid w:val="000F1624"/>
    <w:rsid w:val="000F1A40"/>
    <w:rsid w:val="000F1C80"/>
    <w:rsid w:val="000F2538"/>
    <w:rsid w:val="000F2885"/>
    <w:rsid w:val="000F38C0"/>
    <w:rsid w:val="000F38EA"/>
    <w:rsid w:val="000F3ADE"/>
    <w:rsid w:val="000F3BA4"/>
    <w:rsid w:val="000F3DA3"/>
    <w:rsid w:val="000F491C"/>
    <w:rsid w:val="000F499C"/>
    <w:rsid w:val="000F4D7C"/>
    <w:rsid w:val="000F556E"/>
    <w:rsid w:val="000F5615"/>
    <w:rsid w:val="000F56D0"/>
    <w:rsid w:val="000F609E"/>
    <w:rsid w:val="000F624E"/>
    <w:rsid w:val="000F6356"/>
    <w:rsid w:val="000F6522"/>
    <w:rsid w:val="000F67F8"/>
    <w:rsid w:val="000F70B7"/>
    <w:rsid w:val="000F73D5"/>
    <w:rsid w:val="000F7966"/>
    <w:rsid w:val="000F7F81"/>
    <w:rsid w:val="0010030D"/>
    <w:rsid w:val="0010067A"/>
    <w:rsid w:val="0010088A"/>
    <w:rsid w:val="00100CB1"/>
    <w:rsid w:val="0010170D"/>
    <w:rsid w:val="001019F0"/>
    <w:rsid w:val="00102052"/>
    <w:rsid w:val="0010223A"/>
    <w:rsid w:val="0010233F"/>
    <w:rsid w:val="00102526"/>
    <w:rsid w:val="001030DC"/>
    <w:rsid w:val="00103CF5"/>
    <w:rsid w:val="001041E5"/>
    <w:rsid w:val="00104271"/>
    <w:rsid w:val="001046AA"/>
    <w:rsid w:val="001052C8"/>
    <w:rsid w:val="00105477"/>
    <w:rsid w:val="0010555A"/>
    <w:rsid w:val="00105B29"/>
    <w:rsid w:val="00105F81"/>
    <w:rsid w:val="00106011"/>
    <w:rsid w:val="00106479"/>
    <w:rsid w:val="00107143"/>
    <w:rsid w:val="0010749D"/>
    <w:rsid w:val="001077E8"/>
    <w:rsid w:val="00107E48"/>
    <w:rsid w:val="00110EEC"/>
    <w:rsid w:val="00110F10"/>
    <w:rsid w:val="00111AEA"/>
    <w:rsid w:val="00112042"/>
    <w:rsid w:val="00112482"/>
    <w:rsid w:val="0011266F"/>
    <w:rsid w:val="00112B59"/>
    <w:rsid w:val="00112FBF"/>
    <w:rsid w:val="0011315D"/>
    <w:rsid w:val="001144E4"/>
    <w:rsid w:val="00114749"/>
    <w:rsid w:val="00114D41"/>
    <w:rsid w:val="001155C5"/>
    <w:rsid w:val="00115ABE"/>
    <w:rsid w:val="00115E2E"/>
    <w:rsid w:val="00116006"/>
    <w:rsid w:val="001178FC"/>
    <w:rsid w:val="00117CFE"/>
    <w:rsid w:val="001202B0"/>
    <w:rsid w:val="001209E3"/>
    <w:rsid w:val="001229D5"/>
    <w:rsid w:val="00122A50"/>
    <w:rsid w:val="00122D16"/>
    <w:rsid w:val="0012372C"/>
    <w:rsid w:val="00124422"/>
    <w:rsid w:val="001245BA"/>
    <w:rsid w:val="00124953"/>
    <w:rsid w:val="00124B68"/>
    <w:rsid w:val="00124D70"/>
    <w:rsid w:val="001257AD"/>
    <w:rsid w:val="00125F67"/>
    <w:rsid w:val="0012735E"/>
    <w:rsid w:val="001277FA"/>
    <w:rsid w:val="00127AA9"/>
    <w:rsid w:val="0013028A"/>
    <w:rsid w:val="001305AB"/>
    <w:rsid w:val="00131007"/>
    <w:rsid w:val="001312F5"/>
    <w:rsid w:val="00131338"/>
    <w:rsid w:val="0013158D"/>
    <w:rsid w:val="001319BC"/>
    <w:rsid w:val="001320A4"/>
    <w:rsid w:val="001320F6"/>
    <w:rsid w:val="00132366"/>
    <w:rsid w:val="0013245F"/>
    <w:rsid w:val="001327DA"/>
    <w:rsid w:val="00132ABC"/>
    <w:rsid w:val="001330FD"/>
    <w:rsid w:val="00133902"/>
    <w:rsid w:val="00133CFF"/>
    <w:rsid w:val="00134226"/>
    <w:rsid w:val="001347BA"/>
    <w:rsid w:val="00134B29"/>
    <w:rsid w:val="00134D4C"/>
    <w:rsid w:val="00136327"/>
    <w:rsid w:val="00136774"/>
    <w:rsid w:val="00136A52"/>
    <w:rsid w:val="00136E51"/>
    <w:rsid w:val="0013716B"/>
    <w:rsid w:val="00137775"/>
    <w:rsid w:val="001378B0"/>
    <w:rsid w:val="001402C5"/>
    <w:rsid w:val="001409CC"/>
    <w:rsid w:val="00141BBC"/>
    <w:rsid w:val="00141CD2"/>
    <w:rsid w:val="00141D07"/>
    <w:rsid w:val="001433C8"/>
    <w:rsid w:val="00143CD4"/>
    <w:rsid w:val="0014469C"/>
    <w:rsid w:val="001455A2"/>
    <w:rsid w:val="0014592E"/>
    <w:rsid w:val="00146F85"/>
    <w:rsid w:val="001475D7"/>
    <w:rsid w:val="00147DCA"/>
    <w:rsid w:val="001501CA"/>
    <w:rsid w:val="00150341"/>
    <w:rsid w:val="00150412"/>
    <w:rsid w:val="00150C6C"/>
    <w:rsid w:val="00151842"/>
    <w:rsid w:val="00151BB7"/>
    <w:rsid w:val="00153151"/>
    <w:rsid w:val="00153291"/>
    <w:rsid w:val="001534F1"/>
    <w:rsid w:val="00153F91"/>
    <w:rsid w:val="0015558C"/>
    <w:rsid w:val="001566AC"/>
    <w:rsid w:val="00156965"/>
    <w:rsid w:val="00156F4D"/>
    <w:rsid w:val="00157355"/>
    <w:rsid w:val="001576E4"/>
    <w:rsid w:val="00157D5D"/>
    <w:rsid w:val="00160882"/>
    <w:rsid w:val="00161403"/>
    <w:rsid w:val="0016259E"/>
    <w:rsid w:val="00163536"/>
    <w:rsid w:val="001636CA"/>
    <w:rsid w:val="0016397B"/>
    <w:rsid w:val="00163EAE"/>
    <w:rsid w:val="00164A1A"/>
    <w:rsid w:val="00165803"/>
    <w:rsid w:val="00165EF7"/>
    <w:rsid w:val="00166577"/>
    <w:rsid w:val="00166687"/>
    <w:rsid w:val="00166DAF"/>
    <w:rsid w:val="001677D7"/>
    <w:rsid w:val="00167F3B"/>
    <w:rsid w:val="0017076B"/>
    <w:rsid w:val="0017088E"/>
    <w:rsid w:val="00170B48"/>
    <w:rsid w:val="00170FFD"/>
    <w:rsid w:val="00171DF9"/>
    <w:rsid w:val="00172023"/>
    <w:rsid w:val="0017220E"/>
    <w:rsid w:val="00172ABB"/>
    <w:rsid w:val="00173637"/>
    <w:rsid w:val="00174370"/>
    <w:rsid w:val="001746E8"/>
    <w:rsid w:val="00175AFE"/>
    <w:rsid w:val="00176BE5"/>
    <w:rsid w:val="00177F33"/>
    <w:rsid w:val="00180308"/>
    <w:rsid w:val="00181379"/>
    <w:rsid w:val="00181D63"/>
    <w:rsid w:val="00182FA7"/>
    <w:rsid w:val="00184460"/>
    <w:rsid w:val="00184B44"/>
    <w:rsid w:val="00184F1E"/>
    <w:rsid w:val="001853ED"/>
    <w:rsid w:val="001872BF"/>
    <w:rsid w:val="00187E92"/>
    <w:rsid w:val="00190126"/>
    <w:rsid w:val="00190485"/>
    <w:rsid w:val="001911EA"/>
    <w:rsid w:val="00191FB2"/>
    <w:rsid w:val="00192548"/>
    <w:rsid w:val="0019369E"/>
    <w:rsid w:val="001941CE"/>
    <w:rsid w:val="001943DB"/>
    <w:rsid w:val="001944C0"/>
    <w:rsid w:val="0019579F"/>
    <w:rsid w:val="00195999"/>
    <w:rsid w:val="00196280"/>
    <w:rsid w:val="001979D0"/>
    <w:rsid w:val="00197E8E"/>
    <w:rsid w:val="00197FE4"/>
    <w:rsid w:val="001A07EB"/>
    <w:rsid w:val="001A0C3B"/>
    <w:rsid w:val="001A1701"/>
    <w:rsid w:val="001A1F0B"/>
    <w:rsid w:val="001A1FEF"/>
    <w:rsid w:val="001A2296"/>
    <w:rsid w:val="001A27D4"/>
    <w:rsid w:val="001A2B2F"/>
    <w:rsid w:val="001A2D32"/>
    <w:rsid w:val="001A3289"/>
    <w:rsid w:val="001A3D12"/>
    <w:rsid w:val="001A4022"/>
    <w:rsid w:val="001A404D"/>
    <w:rsid w:val="001A44F3"/>
    <w:rsid w:val="001A468B"/>
    <w:rsid w:val="001A46CB"/>
    <w:rsid w:val="001A48B2"/>
    <w:rsid w:val="001A6100"/>
    <w:rsid w:val="001A6ECC"/>
    <w:rsid w:val="001A710B"/>
    <w:rsid w:val="001A75A1"/>
    <w:rsid w:val="001B00C1"/>
    <w:rsid w:val="001B10DD"/>
    <w:rsid w:val="001B1136"/>
    <w:rsid w:val="001B115B"/>
    <w:rsid w:val="001B1302"/>
    <w:rsid w:val="001B28C0"/>
    <w:rsid w:val="001B2A76"/>
    <w:rsid w:val="001B2B1D"/>
    <w:rsid w:val="001B3F90"/>
    <w:rsid w:val="001B4171"/>
    <w:rsid w:val="001B45DF"/>
    <w:rsid w:val="001B60D1"/>
    <w:rsid w:val="001B6B8E"/>
    <w:rsid w:val="001B79A6"/>
    <w:rsid w:val="001C0226"/>
    <w:rsid w:val="001C1339"/>
    <w:rsid w:val="001C24B8"/>
    <w:rsid w:val="001C2968"/>
    <w:rsid w:val="001C2B67"/>
    <w:rsid w:val="001C2D60"/>
    <w:rsid w:val="001C32D1"/>
    <w:rsid w:val="001C391A"/>
    <w:rsid w:val="001C3EA4"/>
    <w:rsid w:val="001C4AC6"/>
    <w:rsid w:val="001C4BA5"/>
    <w:rsid w:val="001C4EC0"/>
    <w:rsid w:val="001C528F"/>
    <w:rsid w:val="001C594E"/>
    <w:rsid w:val="001C5E5E"/>
    <w:rsid w:val="001C6115"/>
    <w:rsid w:val="001C65F8"/>
    <w:rsid w:val="001C6D4B"/>
    <w:rsid w:val="001C6FE9"/>
    <w:rsid w:val="001D1AD1"/>
    <w:rsid w:val="001D1B39"/>
    <w:rsid w:val="001D2D21"/>
    <w:rsid w:val="001D2E40"/>
    <w:rsid w:val="001D30FE"/>
    <w:rsid w:val="001D379C"/>
    <w:rsid w:val="001D3A00"/>
    <w:rsid w:val="001D41B2"/>
    <w:rsid w:val="001D4858"/>
    <w:rsid w:val="001D4B20"/>
    <w:rsid w:val="001D65BC"/>
    <w:rsid w:val="001D7788"/>
    <w:rsid w:val="001D799A"/>
    <w:rsid w:val="001D7C6F"/>
    <w:rsid w:val="001E0729"/>
    <w:rsid w:val="001E2515"/>
    <w:rsid w:val="001E2EC1"/>
    <w:rsid w:val="001E303E"/>
    <w:rsid w:val="001E351B"/>
    <w:rsid w:val="001E41CE"/>
    <w:rsid w:val="001E4567"/>
    <w:rsid w:val="001E46A0"/>
    <w:rsid w:val="001E4CA4"/>
    <w:rsid w:val="001E50DD"/>
    <w:rsid w:val="001E5501"/>
    <w:rsid w:val="001E55DD"/>
    <w:rsid w:val="001E57BF"/>
    <w:rsid w:val="001E5E05"/>
    <w:rsid w:val="001E63A6"/>
    <w:rsid w:val="001E69B3"/>
    <w:rsid w:val="001E6A79"/>
    <w:rsid w:val="001E6C0A"/>
    <w:rsid w:val="001E753E"/>
    <w:rsid w:val="001E7E67"/>
    <w:rsid w:val="001F02BE"/>
    <w:rsid w:val="001F0B24"/>
    <w:rsid w:val="001F0B9F"/>
    <w:rsid w:val="001F1144"/>
    <w:rsid w:val="001F133A"/>
    <w:rsid w:val="001F136F"/>
    <w:rsid w:val="001F1652"/>
    <w:rsid w:val="001F184E"/>
    <w:rsid w:val="001F19F3"/>
    <w:rsid w:val="001F2484"/>
    <w:rsid w:val="001F38BC"/>
    <w:rsid w:val="001F3DB1"/>
    <w:rsid w:val="001F3EFC"/>
    <w:rsid w:val="001F3FF7"/>
    <w:rsid w:val="001F4790"/>
    <w:rsid w:val="001F4D23"/>
    <w:rsid w:val="001F4DD0"/>
    <w:rsid w:val="001F517B"/>
    <w:rsid w:val="001F5CA1"/>
    <w:rsid w:val="001F631C"/>
    <w:rsid w:val="001F63E8"/>
    <w:rsid w:val="001F78C7"/>
    <w:rsid w:val="001F7CFF"/>
    <w:rsid w:val="002000DD"/>
    <w:rsid w:val="002007DF"/>
    <w:rsid w:val="00200CF3"/>
    <w:rsid w:val="00200D3E"/>
    <w:rsid w:val="002019DD"/>
    <w:rsid w:val="00201FF2"/>
    <w:rsid w:val="00202074"/>
    <w:rsid w:val="0020207A"/>
    <w:rsid w:val="002020EF"/>
    <w:rsid w:val="0020288F"/>
    <w:rsid w:val="002029CD"/>
    <w:rsid w:val="00203738"/>
    <w:rsid w:val="002039FB"/>
    <w:rsid w:val="00203DDD"/>
    <w:rsid w:val="002044A3"/>
    <w:rsid w:val="00204583"/>
    <w:rsid w:val="00205740"/>
    <w:rsid w:val="002057DE"/>
    <w:rsid w:val="0020600F"/>
    <w:rsid w:val="00206584"/>
    <w:rsid w:val="00207101"/>
    <w:rsid w:val="002071ED"/>
    <w:rsid w:val="00207323"/>
    <w:rsid w:val="00207BEA"/>
    <w:rsid w:val="00207EA4"/>
    <w:rsid w:val="00211041"/>
    <w:rsid w:val="00211136"/>
    <w:rsid w:val="00211443"/>
    <w:rsid w:val="0021169A"/>
    <w:rsid w:val="00213198"/>
    <w:rsid w:val="002132AD"/>
    <w:rsid w:val="00213414"/>
    <w:rsid w:val="00213446"/>
    <w:rsid w:val="0021360A"/>
    <w:rsid w:val="0021367B"/>
    <w:rsid w:val="00213EBF"/>
    <w:rsid w:val="00214308"/>
    <w:rsid w:val="0021438E"/>
    <w:rsid w:val="00214391"/>
    <w:rsid w:val="00214664"/>
    <w:rsid w:val="0021497B"/>
    <w:rsid w:val="00215BAA"/>
    <w:rsid w:val="00216ADB"/>
    <w:rsid w:val="00217DF0"/>
    <w:rsid w:val="0022087E"/>
    <w:rsid w:val="00220941"/>
    <w:rsid w:val="00220DBB"/>
    <w:rsid w:val="00220EAD"/>
    <w:rsid w:val="00221092"/>
    <w:rsid w:val="00222254"/>
    <w:rsid w:val="0022228F"/>
    <w:rsid w:val="002232E0"/>
    <w:rsid w:val="00224339"/>
    <w:rsid w:val="00224379"/>
    <w:rsid w:val="00224CB7"/>
    <w:rsid w:val="00224FF6"/>
    <w:rsid w:val="0022590E"/>
    <w:rsid w:val="00225AC6"/>
    <w:rsid w:val="00225B89"/>
    <w:rsid w:val="00226087"/>
    <w:rsid w:val="00226DB1"/>
    <w:rsid w:val="00227196"/>
    <w:rsid w:val="0022782E"/>
    <w:rsid w:val="00227D54"/>
    <w:rsid w:val="0023043A"/>
    <w:rsid w:val="00230E40"/>
    <w:rsid w:val="00230F1F"/>
    <w:rsid w:val="00231582"/>
    <w:rsid w:val="00231722"/>
    <w:rsid w:val="00231F22"/>
    <w:rsid w:val="00231F9A"/>
    <w:rsid w:val="00232139"/>
    <w:rsid w:val="002323DC"/>
    <w:rsid w:val="00232605"/>
    <w:rsid w:val="002332A2"/>
    <w:rsid w:val="00233A4C"/>
    <w:rsid w:val="00233D3D"/>
    <w:rsid w:val="00233E82"/>
    <w:rsid w:val="00234277"/>
    <w:rsid w:val="00235361"/>
    <w:rsid w:val="0023667F"/>
    <w:rsid w:val="002374CA"/>
    <w:rsid w:val="00240619"/>
    <w:rsid w:val="002408B3"/>
    <w:rsid w:val="00241592"/>
    <w:rsid w:val="00241CED"/>
    <w:rsid w:val="00242EB1"/>
    <w:rsid w:val="002437A1"/>
    <w:rsid w:val="00243970"/>
    <w:rsid w:val="00243B58"/>
    <w:rsid w:val="00243CBA"/>
    <w:rsid w:val="00243CF4"/>
    <w:rsid w:val="00245612"/>
    <w:rsid w:val="00245D7D"/>
    <w:rsid w:val="0024614B"/>
    <w:rsid w:val="00246157"/>
    <w:rsid w:val="002468AB"/>
    <w:rsid w:val="00246907"/>
    <w:rsid w:val="00246B04"/>
    <w:rsid w:val="002470AF"/>
    <w:rsid w:val="002472D1"/>
    <w:rsid w:val="002474FC"/>
    <w:rsid w:val="00247E40"/>
    <w:rsid w:val="00250830"/>
    <w:rsid w:val="00250B1D"/>
    <w:rsid w:val="00251107"/>
    <w:rsid w:val="00251144"/>
    <w:rsid w:val="0025126C"/>
    <w:rsid w:val="00251EFC"/>
    <w:rsid w:val="00252B83"/>
    <w:rsid w:val="00253238"/>
    <w:rsid w:val="00253CE9"/>
    <w:rsid w:val="00253CF6"/>
    <w:rsid w:val="002547BD"/>
    <w:rsid w:val="00254B9C"/>
    <w:rsid w:val="00254BA3"/>
    <w:rsid w:val="00254C29"/>
    <w:rsid w:val="00255109"/>
    <w:rsid w:val="00255D74"/>
    <w:rsid w:val="00256624"/>
    <w:rsid w:val="00256717"/>
    <w:rsid w:val="00256719"/>
    <w:rsid w:val="002569D3"/>
    <w:rsid w:val="0025716C"/>
    <w:rsid w:val="0025756D"/>
    <w:rsid w:val="00257EC1"/>
    <w:rsid w:val="00260133"/>
    <w:rsid w:val="002602BC"/>
    <w:rsid w:val="002607D8"/>
    <w:rsid w:val="0026098E"/>
    <w:rsid w:val="002610A7"/>
    <w:rsid w:val="00261262"/>
    <w:rsid w:val="00261709"/>
    <w:rsid w:val="00261887"/>
    <w:rsid w:val="00262700"/>
    <w:rsid w:val="002635C6"/>
    <w:rsid w:val="00263685"/>
    <w:rsid w:val="00263B64"/>
    <w:rsid w:val="00264125"/>
    <w:rsid w:val="0026472B"/>
    <w:rsid w:val="00265CF2"/>
    <w:rsid w:val="00266040"/>
    <w:rsid w:val="002664B0"/>
    <w:rsid w:val="00266607"/>
    <w:rsid w:val="00266F32"/>
    <w:rsid w:val="002676E3"/>
    <w:rsid w:val="002678A6"/>
    <w:rsid w:val="002678E4"/>
    <w:rsid w:val="002679A6"/>
    <w:rsid w:val="0027013D"/>
    <w:rsid w:val="00270601"/>
    <w:rsid w:val="00270EF8"/>
    <w:rsid w:val="002722EF"/>
    <w:rsid w:val="00272386"/>
    <w:rsid w:val="0027347C"/>
    <w:rsid w:val="00273B78"/>
    <w:rsid w:val="00273E81"/>
    <w:rsid w:val="00274765"/>
    <w:rsid w:val="00274A88"/>
    <w:rsid w:val="002755EA"/>
    <w:rsid w:val="00275922"/>
    <w:rsid w:val="00275964"/>
    <w:rsid w:val="00276630"/>
    <w:rsid w:val="002768A7"/>
    <w:rsid w:val="00276B5F"/>
    <w:rsid w:val="00276E0C"/>
    <w:rsid w:val="0028029A"/>
    <w:rsid w:val="002804BA"/>
    <w:rsid w:val="0028065F"/>
    <w:rsid w:val="00280A93"/>
    <w:rsid w:val="00280FC3"/>
    <w:rsid w:val="002812A3"/>
    <w:rsid w:val="0028137A"/>
    <w:rsid w:val="00281866"/>
    <w:rsid w:val="00281AE3"/>
    <w:rsid w:val="002822A7"/>
    <w:rsid w:val="00282CF5"/>
    <w:rsid w:val="0028321A"/>
    <w:rsid w:val="00283D44"/>
    <w:rsid w:val="002845BE"/>
    <w:rsid w:val="00284CE5"/>
    <w:rsid w:val="00285EFA"/>
    <w:rsid w:val="002868EA"/>
    <w:rsid w:val="00286F22"/>
    <w:rsid w:val="00290BA4"/>
    <w:rsid w:val="0029101B"/>
    <w:rsid w:val="0029158C"/>
    <w:rsid w:val="00292097"/>
    <w:rsid w:val="002921AB"/>
    <w:rsid w:val="00292330"/>
    <w:rsid w:val="00292D65"/>
    <w:rsid w:val="00292E3C"/>
    <w:rsid w:val="00292E6B"/>
    <w:rsid w:val="00294142"/>
    <w:rsid w:val="0029479D"/>
    <w:rsid w:val="002947F2"/>
    <w:rsid w:val="00294EC2"/>
    <w:rsid w:val="002952EB"/>
    <w:rsid w:val="00295458"/>
    <w:rsid w:val="0029591F"/>
    <w:rsid w:val="002962B5"/>
    <w:rsid w:val="00296D81"/>
    <w:rsid w:val="00297349"/>
    <w:rsid w:val="002974C5"/>
    <w:rsid w:val="00297BE8"/>
    <w:rsid w:val="00297EF5"/>
    <w:rsid w:val="002A01AB"/>
    <w:rsid w:val="002A0D33"/>
    <w:rsid w:val="002A11DD"/>
    <w:rsid w:val="002A154B"/>
    <w:rsid w:val="002A1A7F"/>
    <w:rsid w:val="002A1F70"/>
    <w:rsid w:val="002A27FF"/>
    <w:rsid w:val="002A3529"/>
    <w:rsid w:val="002A3939"/>
    <w:rsid w:val="002A6579"/>
    <w:rsid w:val="002A6820"/>
    <w:rsid w:val="002A7766"/>
    <w:rsid w:val="002A7953"/>
    <w:rsid w:val="002A7EB9"/>
    <w:rsid w:val="002B01FA"/>
    <w:rsid w:val="002B1505"/>
    <w:rsid w:val="002B1951"/>
    <w:rsid w:val="002B1B45"/>
    <w:rsid w:val="002B2411"/>
    <w:rsid w:val="002B2872"/>
    <w:rsid w:val="002B2912"/>
    <w:rsid w:val="002B2B97"/>
    <w:rsid w:val="002B2BF6"/>
    <w:rsid w:val="002B331A"/>
    <w:rsid w:val="002B3BC0"/>
    <w:rsid w:val="002B43C3"/>
    <w:rsid w:val="002B4B19"/>
    <w:rsid w:val="002B4B5B"/>
    <w:rsid w:val="002B5D29"/>
    <w:rsid w:val="002B62CF"/>
    <w:rsid w:val="002B6869"/>
    <w:rsid w:val="002B73BE"/>
    <w:rsid w:val="002B7BA1"/>
    <w:rsid w:val="002B7BEF"/>
    <w:rsid w:val="002B7D9B"/>
    <w:rsid w:val="002C0054"/>
    <w:rsid w:val="002C0FB2"/>
    <w:rsid w:val="002C161E"/>
    <w:rsid w:val="002C176A"/>
    <w:rsid w:val="002C1DA7"/>
    <w:rsid w:val="002C26E4"/>
    <w:rsid w:val="002C28A2"/>
    <w:rsid w:val="002C3045"/>
    <w:rsid w:val="002C305F"/>
    <w:rsid w:val="002C3366"/>
    <w:rsid w:val="002C4366"/>
    <w:rsid w:val="002C44B6"/>
    <w:rsid w:val="002C5830"/>
    <w:rsid w:val="002C61F6"/>
    <w:rsid w:val="002C6243"/>
    <w:rsid w:val="002C677C"/>
    <w:rsid w:val="002C692A"/>
    <w:rsid w:val="002C70DF"/>
    <w:rsid w:val="002D0AAC"/>
    <w:rsid w:val="002D1364"/>
    <w:rsid w:val="002D1848"/>
    <w:rsid w:val="002D1A62"/>
    <w:rsid w:val="002D2743"/>
    <w:rsid w:val="002D300C"/>
    <w:rsid w:val="002D3ED9"/>
    <w:rsid w:val="002D405A"/>
    <w:rsid w:val="002D4610"/>
    <w:rsid w:val="002D49ED"/>
    <w:rsid w:val="002D5406"/>
    <w:rsid w:val="002D5694"/>
    <w:rsid w:val="002D5A8F"/>
    <w:rsid w:val="002D5AE3"/>
    <w:rsid w:val="002D660A"/>
    <w:rsid w:val="002D6A25"/>
    <w:rsid w:val="002D7CAE"/>
    <w:rsid w:val="002D7F6F"/>
    <w:rsid w:val="002E0806"/>
    <w:rsid w:val="002E0A7F"/>
    <w:rsid w:val="002E1AEC"/>
    <w:rsid w:val="002E21DE"/>
    <w:rsid w:val="002E2450"/>
    <w:rsid w:val="002E31E8"/>
    <w:rsid w:val="002E31F7"/>
    <w:rsid w:val="002E3726"/>
    <w:rsid w:val="002E387E"/>
    <w:rsid w:val="002E5E85"/>
    <w:rsid w:val="002E6414"/>
    <w:rsid w:val="002E6CF1"/>
    <w:rsid w:val="002E75CE"/>
    <w:rsid w:val="002F07B4"/>
    <w:rsid w:val="002F086D"/>
    <w:rsid w:val="002F0E3D"/>
    <w:rsid w:val="002F17D3"/>
    <w:rsid w:val="002F1B61"/>
    <w:rsid w:val="002F2241"/>
    <w:rsid w:val="002F23C4"/>
    <w:rsid w:val="002F33F5"/>
    <w:rsid w:val="002F3523"/>
    <w:rsid w:val="002F44FD"/>
    <w:rsid w:val="002F4754"/>
    <w:rsid w:val="002F4803"/>
    <w:rsid w:val="002F4806"/>
    <w:rsid w:val="002F4B47"/>
    <w:rsid w:val="002F5869"/>
    <w:rsid w:val="002F5F02"/>
    <w:rsid w:val="002F7BD5"/>
    <w:rsid w:val="00300747"/>
    <w:rsid w:val="00300D5E"/>
    <w:rsid w:val="00301B1D"/>
    <w:rsid w:val="00302B74"/>
    <w:rsid w:val="00303FA8"/>
    <w:rsid w:val="003041FC"/>
    <w:rsid w:val="003044D4"/>
    <w:rsid w:val="00304616"/>
    <w:rsid w:val="003046F4"/>
    <w:rsid w:val="00304F57"/>
    <w:rsid w:val="0030576C"/>
    <w:rsid w:val="003059A5"/>
    <w:rsid w:val="00305EC2"/>
    <w:rsid w:val="003063A5"/>
    <w:rsid w:val="00306A6B"/>
    <w:rsid w:val="00306EC8"/>
    <w:rsid w:val="00306F65"/>
    <w:rsid w:val="003074C4"/>
    <w:rsid w:val="0030753C"/>
    <w:rsid w:val="00307D6E"/>
    <w:rsid w:val="00310101"/>
    <w:rsid w:val="003101F1"/>
    <w:rsid w:val="0031084C"/>
    <w:rsid w:val="00310AE5"/>
    <w:rsid w:val="00311384"/>
    <w:rsid w:val="003115E5"/>
    <w:rsid w:val="00311C0D"/>
    <w:rsid w:val="003121E2"/>
    <w:rsid w:val="003127AF"/>
    <w:rsid w:val="00312D68"/>
    <w:rsid w:val="00313178"/>
    <w:rsid w:val="003134A1"/>
    <w:rsid w:val="00313607"/>
    <w:rsid w:val="00313770"/>
    <w:rsid w:val="00313884"/>
    <w:rsid w:val="00313BA9"/>
    <w:rsid w:val="00313F1F"/>
    <w:rsid w:val="0031578B"/>
    <w:rsid w:val="00315907"/>
    <w:rsid w:val="00315EAD"/>
    <w:rsid w:val="00315F46"/>
    <w:rsid w:val="00315FAD"/>
    <w:rsid w:val="003167D0"/>
    <w:rsid w:val="00316AB9"/>
    <w:rsid w:val="00316AD7"/>
    <w:rsid w:val="00317299"/>
    <w:rsid w:val="00317D01"/>
    <w:rsid w:val="003206A8"/>
    <w:rsid w:val="00320E48"/>
    <w:rsid w:val="00320EDD"/>
    <w:rsid w:val="00320EFC"/>
    <w:rsid w:val="0032107A"/>
    <w:rsid w:val="0032124B"/>
    <w:rsid w:val="00321741"/>
    <w:rsid w:val="00321A91"/>
    <w:rsid w:val="00321BBF"/>
    <w:rsid w:val="00322796"/>
    <w:rsid w:val="0032294C"/>
    <w:rsid w:val="00322BB3"/>
    <w:rsid w:val="003231BD"/>
    <w:rsid w:val="003237F0"/>
    <w:rsid w:val="00323D81"/>
    <w:rsid w:val="00323E72"/>
    <w:rsid w:val="00324505"/>
    <w:rsid w:val="00324E8C"/>
    <w:rsid w:val="00325603"/>
    <w:rsid w:val="00326692"/>
    <w:rsid w:val="00327558"/>
    <w:rsid w:val="00327DD5"/>
    <w:rsid w:val="00331366"/>
    <w:rsid w:val="0033169A"/>
    <w:rsid w:val="00331CE0"/>
    <w:rsid w:val="00332399"/>
    <w:rsid w:val="0033245A"/>
    <w:rsid w:val="0033284C"/>
    <w:rsid w:val="003328A2"/>
    <w:rsid w:val="00332E4E"/>
    <w:rsid w:val="003331CD"/>
    <w:rsid w:val="00333428"/>
    <w:rsid w:val="00333485"/>
    <w:rsid w:val="00333609"/>
    <w:rsid w:val="0033362C"/>
    <w:rsid w:val="00333B4D"/>
    <w:rsid w:val="003346D5"/>
    <w:rsid w:val="00334F6A"/>
    <w:rsid w:val="003352E6"/>
    <w:rsid w:val="0033562F"/>
    <w:rsid w:val="0033592E"/>
    <w:rsid w:val="003368D2"/>
    <w:rsid w:val="0033718C"/>
    <w:rsid w:val="003372D0"/>
    <w:rsid w:val="00337D7F"/>
    <w:rsid w:val="00340039"/>
    <w:rsid w:val="003401A0"/>
    <w:rsid w:val="00340593"/>
    <w:rsid w:val="00341694"/>
    <w:rsid w:val="00341CBE"/>
    <w:rsid w:val="00343180"/>
    <w:rsid w:val="003431A4"/>
    <w:rsid w:val="0034355F"/>
    <w:rsid w:val="0034391C"/>
    <w:rsid w:val="003439F2"/>
    <w:rsid w:val="00343E9F"/>
    <w:rsid w:val="003447F6"/>
    <w:rsid w:val="003452C1"/>
    <w:rsid w:val="003458AD"/>
    <w:rsid w:val="0034684C"/>
    <w:rsid w:val="00346CC8"/>
    <w:rsid w:val="00347B21"/>
    <w:rsid w:val="00347C4A"/>
    <w:rsid w:val="00347D8F"/>
    <w:rsid w:val="00347F41"/>
    <w:rsid w:val="00350B16"/>
    <w:rsid w:val="00350C0F"/>
    <w:rsid w:val="00350CBE"/>
    <w:rsid w:val="003519F5"/>
    <w:rsid w:val="00351F6F"/>
    <w:rsid w:val="00352647"/>
    <w:rsid w:val="003527E9"/>
    <w:rsid w:val="003529AF"/>
    <w:rsid w:val="0035381F"/>
    <w:rsid w:val="0035437B"/>
    <w:rsid w:val="00354C74"/>
    <w:rsid w:val="00356134"/>
    <w:rsid w:val="00356484"/>
    <w:rsid w:val="003564F3"/>
    <w:rsid w:val="0035667C"/>
    <w:rsid w:val="003569B7"/>
    <w:rsid w:val="0035700A"/>
    <w:rsid w:val="003575B9"/>
    <w:rsid w:val="0036098B"/>
    <w:rsid w:val="00361A5D"/>
    <w:rsid w:val="00361FE7"/>
    <w:rsid w:val="00362932"/>
    <w:rsid w:val="00362AB5"/>
    <w:rsid w:val="00363DDB"/>
    <w:rsid w:val="00364233"/>
    <w:rsid w:val="00364BB0"/>
    <w:rsid w:val="00365750"/>
    <w:rsid w:val="00365DA3"/>
    <w:rsid w:val="003665E3"/>
    <w:rsid w:val="003702E0"/>
    <w:rsid w:val="00370CF0"/>
    <w:rsid w:val="00371639"/>
    <w:rsid w:val="00371A29"/>
    <w:rsid w:val="00371CB4"/>
    <w:rsid w:val="00372015"/>
    <w:rsid w:val="00372112"/>
    <w:rsid w:val="0037212E"/>
    <w:rsid w:val="00372150"/>
    <w:rsid w:val="00372646"/>
    <w:rsid w:val="00373341"/>
    <w:rsid w:val="00374A84"/>
    <w:rsid w:val="0037541B"/>
    <w:rsid w:val="0037559E"/>
    <w:rsid w:val="003758FA"/>
    <w:rsid w:val="00376097"/>
    <w:rsid w:val="003764EE"/>
    <w:rsid w:val="00376550"/>
    <w:rsid w:val="00376831"/>
    <w:rsid w:val="00376BD1"/>
    <w:rsid w:val="00377090"/>
    <w:rsid w:val="00377F42"/>
    <w:rsid w:val="00380152"/>
    <w:rsid w:val="003801F4"/>
    <w:rsid w:val="0038073E"/>
    <w:rsid w:val="00381ED5"/>
    <w:rsid w:val="00382AE5"/>
    <w:rsid w:val="00383B1D"/>
    <w:rsid w:val="00383C3D"/>
    <w:rsid w:val="0038406E"/>
    <w:rsid w:val="00384246"/>
    <w:rsid w:val="00384343"/>
    <w:rsid w:val="00384F9D"/>
    <w:rsid w:val="003855D4"/>
    <w:rsid w:val="00385E10"/>
    <w:rsid w:val="003865CC"/>
    <w:rsid w:val="003868D0"/>
    <w:rsid w:val="00386E65"/>
    <w:rsid w:val="00386EF5"/>
    <w:rsid w:val="00387879"/>
    <w:rsid w:val="003903F9"/>
    <w:rsid w:val="00390CD7"/>
    <w:rsid w:val="003910E0"/>
    <w:rsid w:val="00391CD0"/>
    <w:rsid w:val="003921EB"/>
    <w:rsid w:val="00392DB4"/>
    <w:rsid w:val="00393599"/>
    <w:rsid w:val="0039441D"/>
    <w:rsid w:val="00394F69"/>
    <w:rsid w:val="00395159"/>
    <w:rsid w:val="00395345"/>
    <w:rsid w:val="003959E7"/>
    <w:rsid w:val="00395F44"/>
    <w:rsid w:val="00396711"/>
    <w:rsid w:val="00396CA3"/>
    <w:rsid w:val="003971A1"/>
    <w:rsid w:val="003973D3"/>
    <w:rsid w:val="00397438"/>
    <w:rsid w:val="003A0356"/>
    <w:rsid w:val="003A03B9"/>
    <w:rsid w:val="003A100B"/>
    <w:rsid w:val="003A12CE"/>
    <w:rsid w:val="003A193A"/>
    <w:rsid w:val="003A1CB7"/>
    <w:rsid w:val="003A2127"/>
    <w:rsid w:val="003A3728"/>
    <w:rsid w:val="003A4DD1"/>
    <w:rsid w:val="003A5047"/>
    <w:rsid w:val="003A57E8"/>
    <w:rsid w:val="003A5A4E"/>
    <w:rsid w:val="003A5AA4"/>
    <w:rsid w:val="003A5F24"/>
    <w:rsid w:val="003A6C86"/>
    <w:rsid w:val="003A6DD3"/>
    <w:rsid w:val="003A7D7C"/>
    <w:rsid w:val="003B00F2"/>
    <w:rsid w:val="003B0A34"/>
    <w:rsid w:val="003B1783"/>
    <w:rsid w:val="003B1866"/>
    <w:rsid w:val="003B1A69"/>
    <w:rsid w:val="003B1A81"/>
    <w:rsid w:val="003B2220"/>
    <w:rsid w:val="003B295D"/>
    <w:rsid w:val="003B2C24"/>
    <w:rsid w:val="003B2C47"/>
    <w:rsid w:val="003B317A"/>
    <w:rsid w:val="003B3490"/>
    <w:rsid w:val="003B3493"/>
    <w:rsid w:val="003B3802"/>
    <w:rsid w:val="003B4013"/>
    <w:rsid w:val="003B4315"/>
    <w:rsid w:val="003B49AB"/>
    <w:rsid w:val="003B5C60"/>
    <w:rsid w:val="003B5CF2"/>
    <w:rsid w:val="003B60EB"/>
    <w:rsid w:val="003B628E"/>
    <w:rsid w:val="003B64F4"/>
    <w:rsid w:val="003B6FA2"/>
    <w:rsid w:val="003B7943"/>
    <w:rsid w:val="003B7A91"/>
    <w:rsid w:val="003C001C"/>
    <w:rsid w:val="003C0251"/>
    <w:rsid w:val="003C0564"/>
    <w:rsid w:val="003C07FB"/>
    <w:rsid w:val="003C09CC"/>
    <w:rsid w:val="003C17EB"/>
    <w:rsid w:val="003C35F2"/>
    <w:rsid w:val="003C43C3"/>
    <w:rsid w:val="003C46F2"/>
    <w:rsid w:val="003C478F"/>
    <w:rsid w:val="003C4B1A"/>
    <w:rsid w:val="003C4C11"/>
    <w:rsid w:val="003C4C5D"/>
    <w:rsid w:val="003C4ECA"/>
    <w:rsid w:val="003C578B"/>
    <w:rsid w:val="003C594E"/>
    <w:rsid w:val="003C5A46"/>
    <w:rsid w:val="003C5DA4"/>
    <w:rsid w:val="003C6B36"/>
    <w:rsid w:val="003C6FCF"/>
    <w:rsid w:val="003C70D2"/>
    <w:rsid w:val="003C7676"/>
    <w:rsid w:val="003C7804"/>
    <w:rsid w:val="003C783F"/>
    <w:rsid w:val="003C7FD0"/>
    <w:rsid w:val="003D00CF"/>
    <w:rsid w:val="003D09A9"/>
    <w:rsid w:val="003D0A1E"/>
    <w:rsid w:val="003D0A70"/>
    <w:rsid w:val="003D114C"/>
    <w:rsid w:val="003D1209"/>
    <w:rsid w:val="003D1227"/>
    <w:rsid w:val="003D1DFF"/>
    <w:rsid w:val="003D207F"/>
    <w:rsid w:val="003D20ED"/>
    <w:rsid w:val="003D2104"/>
    <w:rsid w:val="003D2714"/>
    <w:rsid w:val="003D284C"/>
    <w:rsid w:val="003D393B"/>
    <w:rsid w:val="003D3C78"/>
    <w:rsid w:val="003D4245"/>
    <w:rsid w:val="003D46D4"/>
    <w:rsid w:val="003D4C6A"/>
    <w:rsid w:val="003D4FAE"/>
    <w:rsid w:val="003D51E5"/>
    <w:rsid w:val="003D553E"/>
    <w:rsid w:val="003D594A"/>
    <w:rsid w:val="003D5F07"/>
    <w:rsid w:val="003D6321"/>
    <w:rsid w:val="003D65DA"/>
    <w:rsid w:val="003D6BE9"/>
    <w:rsid w:val="003D71D1"/>
    <w:rsid w:val="003D7487"/>
    <w:rsid w:val="003D7B18"/>
    <w:rsid w:val="003E0868"/>
    <w:rsid w:val="003E1471"/>
    <w:rsid w:val="003E168C"/>
    <w:rsid w:val="003E1751"/>
    <w:rsid w:val="003E1E70"/>
    <w:rsid w:val="003E2F4B"/>
    <w:rsid w:val="003E441E"/>
    <w:rsid w:val="003E4DED"/>
    <w:rsid w:val="003E51BF"/>
    <w:rsid w:val="003E577E"/>
    <w:rsid w:val="003E5FFE"/>
    <w:rsid w:val="003E6196"/>
    <w:rsid w:val="003E65F4"/>
    <w:rsid w:val="003E6DBB"/>
    <w:rsid w:val="003E7241"/>
    <w:rsid w:val="003E7591"/>
    <w:rsid w:val="003E790C"/>
    <w:rsid w:val="003E7C3E"/>
    <w:rsid w:val="003E7CA3"/>
    <w:rsid w:val="003F03E8"/>
    <w:rsid w:val="003F0704"/>
    <w:rsid w:val="003F0FBE"/>
    <w:rsid w:val="003F131A"/>
    <w:rsid w:val="003F1708"/>
    <w:rsid w:val="003F234E"/>
    <w:rsid w:val="003F2431"/>
    <w:rsid w:val="003F26EA"/>
    <w:rsid w:val="003F29CA"/>
    <w:rsid w:val="003F2F1C"/>
    <w:rsid w:val="003F36AE"/>
    <w:rsid w:val="003F38DB"/>
    <w:rsid w:val="003F5C94"/>
    <w:rsid w:val="003F6AA6"/>
    <w:rsid w:val="003F6E2B"/>
    <w:rsid w:val="003F708D"/>
    <w:rsid w:val="003F7DC7"/>
    <w:rsid w:val="00400335"/>
    <w:rsid w:val="00400661"/>
    <w:rsid w:val="00400CAA"/>
    <w:rsid w:val="00400CD0"/>
    <w:rsid w:val="00400DFB"/>
    <w:rsid w:val="0040109B"/>
    <w:rsid w:val="0040209D"/>
    <w:rsid w:val="0040242A"/>
    <w:rsid w:val="00402B94"/>
    <w:rsid w:val="00402B97"/>
    <w:rsid w:val="0040374A"/>
    <w:rsid w:val="004039BB"/>
    <w:rsid w:val="004045DB"/>
    <w:rsid w:val="004056D1"/>
    <w:rsid w:val="00405C2B"/>
    <w:rsid w:val="00405E55"/>
    <w:rsid w:val="004062C6"/>
    <w:rsid w:val="004069F5"/>
    <w:rsid w:val="00407001"/>
    <w:rsid w:val="00407880"/>
    <w:rsid w:val="00407C05"/>
    <w:rsid w:val="00407C7F"/>
    <w:rsid w:val="00407DAE"/>
    <w:rsid w:val="0041029D"/>
    <w:rsid w:val="00411059"/>
    <w:rsid w:val="0041121C"/>
    <w:rsid w:val="0041132C"/>
    <w:rsid w:val="00411485"/>
    <w:rsid w:val="0041193E"/>
    <w:rsid w:val="00411B2D"/>
    <w:rsid w:val="00412389"/>
    <w:rsid w:val="004132F2"/>
    <w:rsid w:val="004133A1"/>
    <w:rsid w:val="004138AC"/>
    <w:rsid w:val="004139E3"/>
    <w:rsid w:val="00413CEB"/>
    <w:rsid w:val="004150EF"/>
    <w:rsid w:val="004153A0"/>
    <w:rsid w:val="0041593B"/>
    <w:rsid w:val="00415D5B"/>
    <w:rsid w:val="00415E0D"/>
    <w:rsid w:val="004163CD"/>
    <w:rsid w:val="0041663D"/>
    <w:rsid w:val="004166D2"/>
    <w:rsid w:val="0041695B"/>
    <w:rsid w:val="00417281"/>
    <w:rsid w:val="004173BD"/>
    <w:rsid w:val="00417570"/>
    <w:rsid w:val="00421909"/>
    <w:rsid w:val="00421BF9"/>
    <w:rsid w:val="00421DA6"/>
    <w:rsid w:val="004221CE"/>
    <w:rsid w:val="00422223"/>
    <w:rsid w:val="00422A2C"/>
    <w:rsid w:val="00422B72"/>
    <w:rsid w:val="00422C7D"/>
    <w:rsid w:val="00422DE6"/>
    <w:rsid w:val="00423668"/>
    <w:rsid w:val="00423C43"/>
    <w:rsid w:val="00423C84"/>
    <w:rsid w:val="0042437F"/>
    <w:rsid w:val="0042490A"/>
    <w:rsid w:val="004250FA"/>
    <w:rsid w:val="004252E5"/>
    <w:rsid w:val="00425382"/>
    <w:rsid w:val="0042593A"/>
    <w:rsid w:val="00425D00"/>
    <w:rsid w:val="00426050"/>
    <w:rsid w:val="00426B9D"/>
    <w:rsid w:val="00426FDC"/>
    <w:rsid w:val="00427751"/>
    <w:rsid w:val="00427797"/>
    <w:rsid w:val="00427A3E"/>
    <w:rsid w:val="00427B14"/>
    <w:rsid w:val="00427F20"/>
    <w:rsid w:val="00427F77"/>
    <w:rsid w:val="0043086E"/>
    <w:rsid w:val="004310D6"/>
    <w:rsid w:val="00431493"/>
    <w:rsid w:val="00431799"/>
    <w:rsid w:val="0043182B"/>
    <w:rsid w:val="00431AF1"/>
    <w:rsid w:val="00432D5F"/>
    <w:rsid w:val="00432F13"/>
    <w:rsid w:val="0043308E"/>
    <w:rsid w:val="004335DD"/>
    <w:rsid w:val="004344C2"/>
    <w:rsid w:val="00434857"/>
    <w:rsid w:val="00434A03"/>
    <w:rsid w:val="00434C80"/>
    <w:rsid w:val="00434FD0"/>
    <w:rsid w:val="0043537A"/>
    <w:rsid w:val="00435437"/>
    <w:rsid w:val="00435F0E"/>
    <w:rsid w:val="004367F8"/>
    <w:rsid w:val="00436D7A"/>
    <w:rsid w:val="00437147"/>
    <w:rsid w:val="0043795B"/>
    <w:rsid w:val="00440203"/>
    <w:rsid w:val="004415A1"/>
    <w:rsid w:val="00441D71"/>
    <w:rsid w:val="004423F3"/>
    <w:rsid w:val="004426A8"/>
    <w:rsid w:val="004429E5"/>
    <w:rsid w:val="00443AA4"/>
    <w:rsid w:val="004457F4"/>
    <w:rsid w:val="00445D38"/>
    <w:rsid w:val="00445D5F"/>
    <w:rsid w:val="00446075"/>
    <w:rsid w:val="00446E98"/>
    <w:rsid w:val="0044718F"/>
    <w:rsid w:val="00447C71"/>
    <w:rsid w:val="00450155"/>
    <w:rsid w:val="004505E5"/>
    <w:rsid w:val="00450B9F"/>
    <w:rsid w:val="00450D58"/>
    <w:rsid w:val="004514A3"/>
    <w:rsid w:val="00451501"/>
    <w:rsid w:val="00451EDD"/>
    <w:rsid w:val="00451F13"/>
    <w:rsid w:val="004521BD"/>
    <w:rsid w:val="00452E99"/>
    <w:rsid w:val="00453129"/>
    <w:rsid w:val="0045414A"/>
    <w:rsid w:val="00454D19"/>
    <w:rsid w:val="0045506C"/>
    <w:rsid w:val="00455D9E"/>
    <w:rsid w:val="00455F3E"/>
    <w:rsid w:val="004561FD"/>
    <w:rsid w:val="004568B9"/>
    <w:rsid w:val="00457149"/>
    <w:rsid w:val="0045754A"/>
    <w:rsid w:val="00457C20"/>
    <w:rsid w:val="00457E26"/>
    <w:rsid w:val="00460E4E"/>
    <w:rsid w:val="00461360"/>
    <w:rsid w:val="00461EE8"/>
    <w:rsid w:val="00462033"/>
    <w:rsid w:val="004621A6"/>
    <w:rsid w:val="004635C1"/>
    <w:rsid w:val="00463C34"/>
    <w:rsid w:val="00463C8D"/>
    <w:rsid w:val="004646EA"/>
    <w:rsid w:val="00464710"/>
    <w:rsid w:val="00465A18"/>
    <w:rsid w:val="00465BDC"/>
    <w:rsid w:val="00465D02"/>
    <w:rsid w:val="00465DD5"/>
    <w:rsid w:val="0046650B"/>
    <w:rsid w:val="0046709D"/>
    <w:rsid w:val="004678E5"/>
    <w:rsid w:val="00467AA2"/>
    <w:rsid w:val="004704E3"/>
    <w:rsid w:val="00470AAB"/>
    <w:rsid w:val="00470C0E"/>
    <w:rsid w:val="00470D7C"/>
    <w:rsid w:val="00471029"/>
    <w:rsid w:val="00471268"/>
    <w:rsid w:val="00472226"/>
    <w:rsid w:val="0047236C"/>
    <w:rsid w:val="004723EE"/>
    <w:rsid w:val="004729D5"/>
    <w:rsid w:val="00472B08"/>
    <w:rsid w:val="00472CDE"/>
    <w:rsid w:val="00472E2C"/>
    <w:rsid w:val="00473356"/>
    <w:rsid w:val="004736F1"/>
    <w:rsid w:val="004738EC"/>
    <w:rsid w:val="00473E45"/>
    <w:rsid w:val="004743A7"/>
    <w:rsid w:val="00474B21"/>
    <w:rsid w:val="00474F1C"/>
    <w:rsid w:val="00475055"/>
    <w:rsid w:val="0047595C"/>
    <w:rsid w:val="00475BD7"/>
    <w:rsid w:val="00475BEE"/>
    <w:rsid w:val="00476346"/>
    <w:rsid w:val="00477A0A"/>
    <w:rsid w:val="004808D7"/>
    <w:rsid w:val="00480B41"/>
    <w:rsid w:val="00480E88"/>
    <w:rsid w:val="00481148"/>
    <w:rsid w:val="00481BB0"/>
    <w:rsid w:val="00481D4B"/>
    <w:rsid w:val="0048248E"/>
    <w:rsid w:val="00482B09"/>
    <w:rsid w:val="00483556"/>
    <w:rsid w:val="004846A7"/>
    <w:rsid w:val="00484909"/>
    <w:rsid w:val="0048579B"/>
    <w:rsid w:val="00485BCA"/>
    <w:rsid w:val="00485D24"/>
    <w:rsid w:val="004871F6"/>
    <w:rsid w:val="0048750F"/>
    <w:rsid w:val="004878BD"/>
    <w:rsid w:val="00487E7C"/>
    <w:rsid w:val="0049009E"/>
    <w:rsid w:val="00490E5F"/>
    <w:rsid w:val="00491BD6"/>
    <w:rsid w:val="0049288A"/>
    <w:rsid w:val="00492BCF"/>
    <w:rsid w:val="004939AA"/>
    <w:rsid w:val="00493C67"/>
    <w:rsid w:val="00494236"/>
    <w:rsid w:val="0049451D"/>
    <w:rsid w:val="00494702"/>
    <w:rsid w:val="00494AB7"/>
    <w:rsid w:val="0049535B"/>
    <w:rsid w:val="00495598"/>
    <w:rsid w:val="004958AD"/>
    <w:rsid w:val="00495E11"/>
    <w:rsid w:val="004961F7"/>
    <w:rsid w:val="00496A4E"/>
    <w:rsid w:val="00496D94"/>
    <w:rsid w:val="00496DDF"/>
    <w:rsid w:val="0049746D"/>
    <w:rsid w:val="004978FF"/>
    <w:rsid w:val="00497AD7"/>
    <w:rsid w:val="004A0475"/>
    <w:rsid w:val="004A1134"/>
    <w:rsid w:val="004A1142"/>
    <w:rsid w:val="004A2380"/>
    <w:rsid w:val="004A2CE4"/>
    <w:rsid w:val="004A2DCD"/>
    <w:rsid w:val="004A3599"/>
    <w:rsid w:val="004A39F3"/>
    <w:rsid w:val="004A3ED6"/>
    <w:rsid w:val="004A49EE"/>
    <w:rsid w:val="004A5534"/>
    <w:rsid w:val="004A586A"/>
    <w:rsid w:val="004A658F"/>
    <w:rsid w:val="004A738B"/>
    <w:rsid w:val="004A793D"/>
    <w:rsid w:val="004A7A9E"/>
    <w:rsid w:val="004B069E"/>
    <w:rsid w:val="004B1BFE"/>
    <w:rsid w:val="004B1C06"/>
    <w:rsid w:val="004B1D69"/>
    <w:rsid w:val="004B1ECA"/>
    <w:rsid w:val="004B24FF"/>
    <w:rsid w:val="004B2612"/>
    <w:rsid w:val="004B29A8"/>
    <w:rsid w:val="004B37F9"/>
    <w:rsid w:val="004B454A"/>
    <w:rsid w:val="004B45C2"/>
    <w:rsid w:val="004B4A94"/>
    <w:rsid w:val="004B4F0D"/>
    <w:rsid w:val="004B50B0"/>
    <w:rsid w:val="004B50C1"/>
    <w:rsid w:val="004B5EBB"/>
    <w:rsid w:val="004B5F44"/>
    <w:rsid w:val="004B6771"/>
    <w:rsid w:val="004B6A19"/>
    <w:rsid w:val="004B746F"/>
    <w:rsid w:val="004B76FB"/>
    <w:rsid w:val="004B7CD7"/>
    <w:rsid w:val="004B7D59"/>
    <w:rsid w:val="004C012F"/>
    <w:rsid w:val="004C03FC"/>
    <w:rsid w:val="004C0A7D"/>
    <w:rsid w:val="004C0BB5"/>
    <w:rsid w:val="004C0F61"/>
    <w:rsid w:val="004C155A"/>
    <w:rsid w:val="004C2461"/>
    <w:rsid w:val="004C27D2"/>
    <w:rsid w:val="004C2862"/>
    <w:rsid w:val="004C2DC1"/>
    <w:rsid w:val="004C2F82"/>
    <w:rsid w:val="004C3275"/>
    <w:rsid w:val="004C33AA"/>
    <w:rsid w:val="004C4037"/>
    <w:rsid w:val="004C457C"/>
    <w:rsid w:val="004C48B7"/>
    <w:rsid w:val="004C4CB0"/>
    <w:rsid w:val="004C4EDE"/>
    <w:rsid w:val="004C503D"/>
    <w:rsid w:val="004C5250"/>
    <w:rsid w:val="004C57C1"/>
    <w:rsid w:val="004C7053"/>
    <w:rsid w:val="004C7ABE"/>
    <w:rsid w:val="004D07B4"/>
    <w:rsid w:val="004D2108"/>
    <w:rsid w:val="004D2212"/>
    <w:rsid w:val="004D2463"/>
    <w:rsid w:val="004D2530"/>
    <w:rsid w:val="004D26B1"/>
    <w:rsid w:val="004D2BB4"/>
    <w:rsid w:val="004D2C73"/>
    <w:rsid w:val="004D2D74"/>
    <w:rsid w:val="004D448B"/>
    <w:rsid w:val="004D47E6"/>
    <w:rsid w:val="004D5408"/>
    <w:rsid w:val="004D5746"/>
    <w:rsid w:val="004D57F6"/>
    <w:rsid w:val="004D63CF"/>
    <w:rsid w:val="004D6445"/>
    <w:rsid w:val="004D65EB"/>
    <w:rsid w:val="004D6BE8"/>
    <w:rsid w:val="004D775E"/>
    <w:rsid w:val="004D7F2D"/>
    <w:rsid w:val="004E03D9"/>
    <w:rsid w:val="004E111E"/>
    <w:rsid w:val="004E1508"/>
    <w:rsid w:val="004E1C79"/>
    <w:rsid w:val="004E1D48"/>
    <w:rsid w:val="004E321E"/>
    <w:rsid w:val="004E406A"/>
    <w:rsid w:val="004E420E"/>
    <w:rsid w:val="004E4365"/>
    <w:rsid w:val="004E4F88"/>
    <w:rsid w:val="004E51E7"/>
    <w:rsid w:val="004E5602"/>
    <w:rsid w:val="004E59D7"/>
    <w:rsid w:val="004E61EE"/>
    <w:rsid w:val="004E6DC4"/>
    <w:rsid w:val="004E6E97"/>
    <w:rsid w:val="004E7625"/>
    <w:rsid w:val="004E7720"/>
    <w:rsid w:val="004E7830"/>
    <w:rsid w:val="004E784B"/>
    <w:rsid w:val="004E7C11"/>
    <w:rsid w:val="004E7E13"/>
    <w:rsid w:val="004F02CF"/>
    <w:rsid w:val="004F0662"/>
    <w:rsid w:val="004F0EA2"/>
    <w:rsid w:val="004F1098"/>
    <w:rsid w:val="004F1214"/>
    <w:rsid w:val="004F1756"/>
    <w:rsid w:val="004F2218"/>
    <w:rsid w:val="004F317A"/>
    <w:rsid w:val="004F3D20"/>
    <w:rsid w:val="004F43BB"/>
    <w:rsid w:val="004F454B"/>
    <w:rsid w:val="004F46A2"/>
    <w:rsid w:val="004F5889"/>
    <w:rsid w:val="004F6338"/>
    <w:rsid w:val="004F6889"/>
    <w:rsid w:val="004F695C"/>
    <w:rsid w:val="004F69C7"/>
    <w:rsid w:val="004F72E8"/>
    <w:rsid w:val="004F7B9F"/>
    <w:rsid w:val="00500F6A"/>
    <w:rsid w:val="00501A70"/>
    <w:rsid w:val="00501B74"/>
    <w:rsid w:val="00502892"/>
    <w:rsid w:val="00502DED"/>
    <w:rsid w:val="005033E6"/>
    <w:rsid w:val="0050372E"/>
    <w:rsid w:val="00503839"/>
    <w:rsid w:val="005058F8"/>
    <w:rsid w:val="00505A90"/>
    <w:rsid w:val="00505E2F"/>
    <w:rsid w:val="00505E56"/>
    <w:rsid w:val="00505EC1"/>
    <w:rsid w:val="00506111"/>
    <w:rsid w:val="005061E4"/>
    <w:rsid w:val="00506A3F"/>
    <w:rsid w:val="00506EA9"/>
    <w:rsid w:val="00507450"/>
    <w:rsid w:val="005075BC"/>
    <w:rsid w:val="00507762"/>
    <w:rsid w:val="00507DB9"/>
    <w:rsid w:val="00507F9B"/>
    <w:rsid w:val="00510633"/>
    <w:rsid w:val="0051085E"/>
    <w:rsid w:val="00510DA8"/>
    <w:rsid w:val="0051136B"/>
    <w:rsid w:val="005119A0"/>
    <w:rsid w:val="00512152"/>
    <w:rsid w:val="005122FE"/>
    <w:rsid w:val="00513141"/>
    <w:rsid w:val="0051351F"/>
    <w:rsid w:val="00513627"/>
    <w:rsid w:val="005145EB"/>
    <w:rsid w:val="00514825"/>
    <w:rsid w:val="00515029"/>
    <w:rsid w:val="00515069"/>
    <w:rsid w:val="00516332"/>
    <w:rsid w:val="005168D3"/>
    <w:rsid w:val="00516ACF"/>
    <w:rsid w:val="00516D67"/>
    <w:rsid w:val="0052065D"/>
    <w:rsid w:val="00520833"/>
    <w:rsid w:val="00520E74"/>
    <w:rsid w:val="00521185"/>
    <w:rsid w:val="005218FA"/>
    <w:rsid w:val="00521951"/>
    <w:rsid w:val="00521F30"/>
    <w:rsid w:val="00522409"/>
    <w:rsid w:val="00522C4E"/>
    <w:rsid w:val="00522F1B"/>
    <w:rsid w:val="005231A1"/>
    <w:rsid w:val="00523302"/>
    <w:rsid w:val="005238D9"/>
    <w:rsid w:val="005239A6"/>
    <w:rsid w:val="00524762"/>
    <w:rsid w:val="00524C34"/>
    <w:rsid w:val="00524CB0"/>
    <w:rsid w:val="00525337"/>
    <w:rsid w:val="005255C8"/>
    <w:rsid w:val="00525A3B"/>
    <w:rsid w:val="00525EE4"/>
    <w:rsid w:val="00526606"/>
    <w:rsid w:val="0052671D"/>
    <w:rsid w:val="00526B51"/>
    <w:rsid w:val="00526BAE"/>
    <w:rsid w:val="00527263"/>
    <w:rsid w:val="00527312"/>
    <w:rsid w:val="00527445"/>
    <w:rsid w:val="00527615"/>
    <w:rsid w:val="00530113"/>
    <w:rsid w:val="005301A7"/>
    <w:rsid w:val="00530340"/>
    <w:rsid w:val="00530D2B"/>
    <w:rsid w:val="0053115C"/>
    <w:rsid w:val="005319FA"/>
    <w:rsid w:val="00531DF4"/>
    <w:rsid w:val="00532974"/>
    <w:rsid w:val="00532EFF"/>
    <w:rsid w:val="0053301D"/>
    <w:rsid w:val="00533333"/>
    <w:rsid w:val="00533669"/>
    <w:rsid w:val="00533C96"/>
    <w:rsid w:val="005344B0"/>
    <w:rsid w:val="00534597"/>
    <w:rsid w:val="005345BC"/>
    <w:rsid w:val="00534BEA"/>
    <w:rsid w:val="00534DA9"/>
    <w:rsid w:val="00534EB8"/>
    <w:rsid w:val="0053505E"/>
    <w:rsid w:val="0053514D"/>
    <w:rsid w:val="00535A59"/>
    <w:rsid w:val="00536231"/>
    <w:rsid w:val="00536C3F"/>
    <w:rsid w:val="0053732F"/>
    <w:rsid w:val="005376A3"/>
    <w:rsid w:val="0054022E"/>
    <w:rsid w:val="00540525"/>
    <w:rsid w:val="00541D48"/>
    <w:rsid w:val="005420DE"/>
    <w:rsid w:val="00542526"/>
    <w:rsid w:val="00542A33"/>
    <w:rsid w:val="005430EE"/>
    <w:rsid w:val="005431E4"/>
    <w:rsid w:val="00543CE8"/>
    <w:rsid w:val="00544D39"/>
    <w:rsid w:val="00545575"/>
    <w:rsid w:val="00545754"/>
    <w:rsid w:val="00545F7C"/>
    <w:rsid w:val="00546303"/>
    <w:rsid w:val="00546470"/>
    <w:rsid w:val="00546FFD"/>
    <w:rsid w:val="00547911"/>
    <w:rsid w:val="00547C8D"/>
    <w:rsid w:val="00547E0C"/>
    <w:rsid w:val="00550023"/>
    <w:rsid w:val="00550215"/>
    <w:rsid w:val="00550525"/>
    <w:rsid w:val="00550779"/>
    <w:rsid w:val="005508DA"/>
    <w:rsid w:val="00550FCE"/>
    <w:rsid w:val="00552165"/>
    <w:rsid w:val="005522B8"/>
    <w:rsid w:val="00552A22"/>
    <w:rsid w:val="00552E19"/>
    <w:rsid w:val="00554DA1"/>
    <w:rsid w:val="00554F2D"/>
    <w:rsid w:val="00555251"/>
    <w:rsid w:val="00555561"/>
    <w:rsid w:val="00555817"/>
    <w:rsid w:val="00556234"/>
    <w:rsid w:val="00556BE7"/>
    <w:rsid w:val="00556DE6"/>
    <w:rsid w:val="005571C9"/>
    <w:rsid w:val="005575E6"/>
    <w:rsid w:val="00562600"/>
    <w:rsid w:val="005627DF"/>
    <w:rsid w:val="0056397E"/>
    <w:rsid w:val="00563D93"/>
    <w:rsid w:val="00563F14"/>
    <w:rsid w:val="0056429D"/>
    <w:rsid w:val="0056476F"/>
    <w:rsid w:val="005649EA"/>
    <w:rsid w:val="00564A03"/>
    <w:rsid w:val="00564D0D"/>
    <w:rsid w:val="00565587"/>
    <w:rsid w:val="005657E0"/>
    <w:rsid w:val="005662B5"/>
    <w:rsid w:val="005665C9"/>
    <w:rsid w:val="00566775"/>
    <w:rsid w:val="00567799"/>
    <w:rsid w:val="00567A15"/>
    <w:rsid w:val="00567B42"/>
    <w:rsid w:val="005701DA"/>
    <w:rsid w:val="005708DD"/>
    <w:rsid w:val="00570CD2"/>
    <w:rsid w:val="00571517"/>
    <w:rsid w:val="00572499"/>
    <w:rsid w:val="00573115"/>
    <w:rsid w:val="00574199"/>
    <w:rsid w:val="00574528"/>
    <w:rsid w:val="0057456C"/>
    <w:rsid w:val="0057557D"/>
    <w:rsid w:val="00575A77"/>
    <w:rsid w:val="00577B86"/>
    <w:rsid w:val="0058042D"/>
    <w:rsid w:val="005804C4"/>
    <w:rsid w:val="00580C61"/>
    <w:rsid w:val="00581CF4"/>
    <w:rsid w:val="005824AD"/>
    <w:rsid w:val="00582AA4"/>
    <w:rsid w:val="00582CFA"/>
    <w:rsid w:val="005837BF"/>
    <w:rsid w:val="00583A8E"/>
    <w:rsid w:val="00583BBF"/>
    <w:rsid w:val="0058482A"/>
    <w:rsid w:val="00584EBB"/>
    <w:rsid w:val="00586584"/>
    <w:rsid w:val="005865B5"/>
    <w:rsid w:val="005868D6"/>
    <w:rsid w:val="00587A7F"/>
    <w:rsid w:val="0059340A"/>
    <w:rsid w:val="00593A7E"/>
    <w:rsid w:val="0059414E"/>
    <w:rsid w:val="005942E7"/>
    <w:rsid w:val="0059452D"/>
    <w:rsid w:val="005946EA"/>
    <w:rsid w:val="00594A72"/>
    <w:rsid w:val="00594CA8"/>
    <w:rsid w:val="00595B70"/>
    <w:rsid w:val="005963B2"/>
    <w:rsid w:val="00596619"/>
    <w:rsid w:val="00597E84"/>
    <w:rsid w:val="005A038E"/>
    <w:rsid w:val="005A07CB"/>
    <w:rsid w:val="005A0D13"/>
    <w:rsid w:val="005A114E"/>
    <w:rsid w:val="005A1637"/>
    <w:rsid w:val="005A1CA6"/>
    <w:rsid w:val="005A2461"/>
    <w:rsid w:val="005A2C30"/>
    <w:rsid w:val="005A2EAB"/>
    <w:rsid w:val="005A4324"/>
    <w:rsid w:val="005A4A6A"/>
    <w:rsid w:val="005A5D41"/>
    <w:rsid w:val="005A5F19"/>
    <w:rsid w:val="005A6D9D"/>
    <w:rsid w:val="005A6F59"/>
    <w:rsid w:val="005A703C"/>
    <w:rsid w:val="005A7548"/>
    <w:rsid w:val="005A7767"/>
    <w:rsid w:val="005B0C27"/>
    <w:rsid w:val="005B0E5D"/>
    <w:rsid w:val="005B116A"/>
    <w:rsid w:val="005B13AB"/>
    <w:rsid w:val="005B194B"/>
    <w:rsid w:val="005B2527"/>
    <w:rsid w:val="005B306B"/>
    <w:rsid w:val="005B325C"/>
    <w:rsid w:val="005B351D"/>
    <w:rsid w:val="005B38BB"/>
    <w:rsid w:val="005B414D"/>
    <w:rsid w:val="005B465F"/>
    <w:rsid w:val="005B58F0"/>
    <w:rsid w:val="005B5D54"/>
    <w:rsid w:val="005B6091"/>
    <w:rsid w:val="005B6161"/>
    <w:rsid w:val="005B6607"/>
    <w:rsid w:val="005B72D2"/>
    <w:rsid w:val="005B73A1"/>
    <w:rsid w:val="005B75A4"/>
    <w:rsid w:val="005B75F0"/>
    <w:rsid w:val="005B7A53"/>
    <w:rsid w:val="005B7DFA"/>
    <w:rsid w:val="005C181E"/>
    <w:rsid w:val="005C2CFA"/>
    <w:rsid w:val="005C3288"/>
    <w:rsid w:val="005C3A77"/>
    <w:rsid w:val="005C3DB4"/>
    <w:rsid w:val="005C5404"/>
    <w:rsid w:val="005C56D8"/>
    <w:rsid w:val="005C57B4"/>
    <w:rsid w:val="005C6429"/>
    <w:rsid w:val="005C678D"/>
    <w:rsid w:val="005C6990"/>
    <w:rsid w:val="005C6A57"/>
    <w:rsid w:val="005C7EFE"/>
    <w:rsid w:val="005C7F30"/>
    <w:rsid w:val="005D035C"/>
    <w:rsid w:val="005D04C9"/>
    <w:rsid w:val="005D101B"/>
    <w:rsid w:val="005D13C8"/>
    <w:rsid w:val="005D19DD"/>
    <w:rsid w:val="005D1F22"/>
    <w:rsid w:val="005D23FD"/>
    <w:rsid w:val="005D263E"/>
    <w:rsid w:val="005D30C1"/>
    <w:rsid w:val="005D36A1"/>
    <w:rsid w:val="005D43F3"/>
    <w:rsid w:val="005D4C34"/>
    <w:rsid w:val="005D5C6F"/>
    <w:rsid w:val="005D5D41"/>
    <w:rsid w:val="005D5F4B"/>
    <w:rsid w:val="005D63E3"/>
    <w:rsid w:val="005D65BF"/>
    <w:rsid w:val="005D6880"/>
    <w:rsid w:val="005D6E2D"/>
    <w:rsid w:val="005D6E38"/>
    <w:rsid w:val="005D6EE0"/>
    <w:rsid w:val="005E0F0E"/>
    <w:rsid w:val="005E1F9D"/>
    <w:rsid w:val="005E20E3"/>
    <w:rsid w:val="005E2272"/>
    <w:rsid w:val="005E233D"/>
    <w:rsid w:val="005E286A"/>
    <w:rsid w:val="005E320C"/>
    <w:rsid w:val="005E5334"/>
    <w:rsid w:val="005E564F"/>
    <w:rsid w:val="005E5B95"/>
    <w:rsid w:val="005E61A0"/>
    <w:rsid w:val="005E6349"/>
    <w:rsid w:val="005E6634"/>
    <w:rsid w:val="005E67F9"/>
    <w:rsid w:val="005E7054"/>
    <w:rsid w:val="005E72B0"/>
    <w:rsid w:val="005E758C"/>
    <w:rsid w:val="005E758E"/>
    <w:rsid w:val="005E7613"/>
    <w:rsid w:val="005E7F6E"/>
    <w:rsid w:val="005F025B"/>
    <w:rsid w:val="005F0E35"/>
    <w:rsid w:val="005F1660"/>
    <w:rsid w:val="005F179D"/>
    <w:rsid w:val="005F1B91"/>
    <w:rsid w:val="005F1F35"/>
    <w:rsid w:val="005F2652"/>
    <w:rsid w:val="005F27D6"/>
    <w:rsid w:val="005F2853"/>
    <w:rsid w:val="005F378C"/>
    <w:rsid w:val="005F3917"/>
    <w:rsid w:val="005F3E11"/>
    <w:rsid w:val="005F51E9"/>
    <w:rsid w:val="005F57A6"/>
    <w:rsid w:val="005F587B"/>
    <w:rsid w:val="005F7F76"/>
    <w:rsid w:val="00600244"/>
    <w:rsid w:val="0060037A"/>
    <w:rsid w:val="00600517"/>
    <w:rsid w:val="006008F3"/>
    <w:rsid w:val="00601312"/>
    <w:rsid w:val="00601481"/>
    <w:rsid w:val="006026E8"/>
    <w:rsid w:val="006029A0"/>
    <w:rsid w:val="0060310C"/>
    <w:rsid w:val="006037FD"/>
    <w:rsid w:val="006048FE"/>
    <w:rsid w:val="00604AA2"/>
    <w:rsid w:val="00605494"/>
    <w:rsid w:val="006061F2"/>
    <w:rsid w:val="00606972"/>
    <w:rsid w:val="00607180"/>
    <w:rsid w:val="00607268"/>
    <w:rsid w:val="0060782E"/>
    <w:rsid w:val="00607AB3"/>
    <w:rsid w:val="00607E5A"/>
    <w:rsid w:val="00610097"/>
    <w:rsid w:val="006112FA"/>
    <w:rsid w:val="00611947"/>
    <w:rsid w:val="00611B54"/>
    <w:rsid w:val="00612020"/>
    <w:rsid w:val="0061244E"/>
    <w:rsid w:val="00613AC8"/>
    <w:rsid w:val="00614208"/>
    <w:rsid w:val="0061440F"/>
    <w:rsid w:val="006144A0"/>
    <w:rsid w:val="00614B65"/>
    <w:rsid w:val="0061529F"/>
    <w:rsid w:val="0061540D"/>
    <w:rsid w:val="00615B51"/>
    <w:rsid w:val="00615E43"/>
    <w:rsid w:val="00615F20"/>
    <w:rsid w:val="006165D5"/>
    <w:rsid w:val="0061697B"/>
    <w:rsid w:val="006171BF"/>
    <w:rsid w:val="00617B48"/>
    <w:rsid w:val="006201BF"/>
    <w:rsid w:val="006208B1"/>
    <w:rsid w:val="00620ACB"/>
    <w:rsid w:val="00620DB7"/>
    <w:rsid w:val="006213C3"/>
    <w:rsid w:val="00621AF4"/>
    <w:rsid w:val="00621B99"/>
    <w:rsid w:val="0062251D"/>
    <w:rsid w:val="00622542"/>
    <w:rsid w:val="0062261A"/>
    <w:rsid w:val="006228E7"/>
    <w:rsid w:val="00622D0E"/>
    <w:rsid w:val="00622EFB"/>
    <w:rsid w:val="0062342B"/>
    <w:rsid w:val="0062385D"/>
    <w:rsid w:val="00623FCD"/>
    <w:rsid w:val="006247CB"/>
    <w:rsid w:val="00624E21"/>
    <w:rsid w:val="00624ED0"/>
    <w:rsid w:val="00625131"/>
    <w:rsid w:val="0062533D"/>
    <w:rsid w:val="00625484"/>
    <w:rsid w:val="006268AA"/>
    <w:rsid w:val="00626A10"/>
    <w:rsid w:val="006270ED"/>
    <w:rsid w:val="00627D19"/>
    <w:rsid w:val="00630B74"/>
    <w:rsid w:val="006312B7"/>
    <w:rsid w:val="00631779"/>
    <w:rsid w:val="00631F42"/>
    <w:rsid w:val="006323B5"/>
    <w:rsid w:val="00632CBC"/>
    <w:rsid w:val="00632D64"/>
    <w:rsid w:val="00633044"/>
    <w:rsid w:val="00633302"/>
    <w:rsid w:val="00633BF4"/>
    <w:rsid w:val="00633D9B"/>
    <w:rsid w:val="00634EB2"/>
    <w:rsid w:val="00634F51"/>
    <w:rsid w:val="00635C36"/>
    <w:rsid w:val="00636194"/>
    <w:rsid w:val="006365DB"/>
    <w:rsid w:val="00637FF5"/>
    <w:rsid w:val="006402C7"/>
    <w:rsid w:val="006405DC"/>
    <w:rsid w:val="00641120"/>
    <w:rsid w:val="0064134C"/>
    <w:rsid w:val="006417CD"/>
    <w:rsid w:val="0064246C"/>
    <w:rsid w:val="00642A41"/>
    <w:rsid w:val="00642AF4"/>
    <w:rsid w:val="006432C6"/>
    <w:rsid w:val="006434AE"/>
    <w:rsid w:val="00643AB7"/>
    <w:rsid w:val="00644362"/>
    <w:rsid w:val="00644582"/>
    <w:rsid w:val="00644815"/>
    <w:rsid w:val="0064493A"/>
    <w:rsid w:val="00644F04"/>
    <w:rsid w:val="006454FD"/>
    <w:rsid w:val="006455F3"/>
    <w:rsid w:val="00645750"/>
    <w:rsid w:val="00646147"/>
    <w:rsid w:val="006468C4"/>
    <w:rsid w:val="00646992"/>
    <w:rsid w:val="00646A34"/>
    <w:rsid w:val="00646D4A"/>
    <w:rsid w:val="00646DBD"/>
    <w:rsid w:val="00646E79"/>
    <w:rsid w:val="00646EB9"/>
    <w:rsid w:val="006470F6"/>
    <w:rsid w:val="00647525"/>
    <w:rsid w:val="006477D0"/>
    <w:rsid w:val="00650386"/>
    <w:rsid w:val="00650D7B"/>
    <w:rsid w:val="00650F12"/>
    <w:rsid w:val="0065150A"/>
    <w:rsid w:val="00652B5C"/>
    <w:rsid w:val="00652E18"/>
    <w:rsid w:val="00652F20"/>
    <w:rsid w:val="006536AE"/>
    <w:rsid w:val="006537F1"/>
    <w:rsid w:val="00654287"/>
    <w:rsid w:val="0065457B"/>
    <w:rsid w:val="00655441"/>
    <w:rsid w:val="00655B83"/>
    <w:rsid w:val="00656A08"/>
    <w:rsid w:val="00657ED0"/>
    <w:rsid w:val="00660AD1"/>
    <w:rsid w:val="00660F93"/>
    <w:rsid w:val="006615AA"/>
    <w:rsid w:val="00662C1B"/>
    <w:rsid w:val="00662FF5"/>
    <w:rsid w:val="00663191"/>
    <w:rsid w:val="0066341B"/>
    <w:rsid w:val="00663EA6"/>
    <w:rsid w:val="006651C8"/>
    <w:rsid w:val="00665D2B"/>
    <w:rsid w:val="00666246"/>
    <w:rsid w:val="006666FC"/>
    <w:rsid w:val="00666ACA"/>
    <w:rsid w:val="00666C4F"/>
    <w:rsid w:val="00666C61"/>
    <w:rsid w:val="00666E81"/>
    <w:rsid w:val="0066702A"/>
    <w:rsid w:val="0066740F"/>
    <w:rsid w:val="00667A80"/>
    <w:rsid w:val="0067041E"/>
    <w:rsid w:val="006704F8"/>
    <w:rsid w:val="006707CD"/>
    <w:rsid w:val="0067097F"/>
    <w:rsid w:val="00671C3B"/>
    <w:rsid w:val="00672074"/>
    <w:rsid w:val="00672844"/>
    <w:rsid w:val="00672AC2"/>
    <w:rsid w:val="00672D03"/>
    <w:rsid w:val="00672EF8"/>
    <w:rsid w:val="0067375F"/>
    <w:rsid w:val="00673F90"/>
    <w:rsid w:val="00676040"/>
    <w:rsid w:val="00676BAE"/>
    <w:rsid w:val="00677079"/>
    <w:rsid w:val="00677240"/>
    <w:rsid w:val="00680C03"/>
    <w:rsid w:val="00681B52"/>
    <w:rsid w:val="00681D16"/>
    <w:rsid w:val="00682335"/>
    <w:rsid w:val="0068243A"/>
    <w:rsid w:val="006829A7"/>
    <w:rsid w:val="00682A4E"/>
    <w:rsid w:val="00682F4A"/>
    <w:rsid w:val="0068356A"/>
    <w:rsid w:val="006835DC"/>
    <w:rsid w:val="00683677"/>
    <w:rsid w:val="00683803"/>
    <w:rsid w:val="00684A22"/>
    <w:rsid w:val="00684BE5"/>
    <w:rsid w:val="00684FBA"/>
    <w:rsid w:val="006858EF"/>
    <w:rsid w:val="00685A2F"/>
    <w:rsid w:val="00685C23"/>
    <w:rsid w:val="00686AD6"/>
    <w:rsid w:val="00686CC8"/>
    <w:rsid w:val="00687A5F"/>
    <w:rsid w:val="00690945"/>
    <w:rsid w:val="00690F26"/>
    <w:rsid w:val="0069211D"/>
    <w:rsid w:val="006921C0"/>
    <w:rsid w:val="006922CD"/>
    <w:rsid w:val="0069334C"/>
    <w:rsid w:val="0069334D"/>
    <w:rsid w:val="00693B9B"/>
    <w:rsid w:val="00693D1E"/>
    <w:rsid w:val="006943F5"/>
    <w:rsid w:val="006944A8"/>
    <w:rsid w:val="00694A0D"/>
    <w:rsid w:val="00694EE2"/>
    <w:rsid w:val="006956BA"/>
    <w:rsid w:val="00695BD4"/>
    <w:rsid w:val="00695F49"/>
    <w:rsid w:val="006960CE"/>
    <w:rsid w:val="00696591"/>
    <w:rsid w:val="00696B7D"/>
    <w:rsid w:val="00696C5A"/>
    <w:rsid w:val="00696E4C"/>
    <w:rsid w:val="006970B6"/>
    <w:rsid w:val="00697287"/>
    <w:rsid w:val="006976F3"/>
    <w:rsid w:val="00697BF7"/>
    <w:rsid w:val="006A082B"/>
    <w:rsid w:val="006A0CA6"/>
    <w:rsid w:val="006A0F0F"/>
    <w:rsid w:val="006A1298"/>
    <w:rsid w:val="006A2A78"/>
    <w:rsid w:val="006A31A2"/>
    <w:rsid w:val="006A33D4"/>
    <w:rsid w:val="006A34F7"/>
    <w:rsid w:val="006A364C"/>
    <w:rsid w:val="006A37C2"/>
    <w:rsid w:val="006A4764"/>
    <w:rsid w:val="006A4A16"/>
    <w:rsid w:val="006A4AF5"/>
    <w:rsid w:val="006A5925"/>
    <w:rsid w:val="006A5D52"/>
    <w:rsid w:val="006A64D7"/>
    <w:rsid w:val="006A76A8"/>
    <w:rsid w:val="006B1242"/>
    <w:rsid w:val="006B19EB"/>
    <w:rsid w:val="006B20CC"/>
    <w:rsid w:val="006B2B6F"/>
    <w:rsid w:val="006B2BFE"/>
    <w:rsid w:val="006B2C01"/>
    <w:rsid w:val="006B2E6B"/>
    <w:rsid w:val="006B3ED0"/>
    <w:rsid w:val="006B43DD"/>
    <w:rsid w:val="006B5ABA"/>
    <w:rsid w:val="006B6AAC"/>
    <w:rsid w:val="006B751C"/>
    <w:rsid w:val="006B7ACB"/>
    <w:rsid w:val="006B7D56"/>
    <w:rsid w:val="006C0188"/>
    <w:rsid w:val="006C042A"/>
    <w:rsid w:val="006C05A7"/>
    <w:rsid w:val="006C148F"/>
    <w:rsid w:val="006C15D4"/>
    <w:rsid w:val="006C1761"/>
    <w:rsid w:val="006C1B72"/>
    <w:rsid w:val="006C1C3D"/>
    <w:rsid w:val="006C1DEC"/>
    <w:rsid w:val="006C2489"/>
    <w:rsid w:val="006C2A10"/>
    <w:rsid w:val="006C2CD7"/>
    <w:rsid w:val="006C349D"/>
    <w:rsid w:val="006C37D3"/>
    <w:rsid w:val="006C3A49"/>
    <w:rsid w:val="006C3B5F"/>
    <w:rsid w:val="006C3E40"/>
    <w:rsid w:val="006C4515"/>
    <w:rsid w:val="006C4976"/>
    <w:rsid w:val="006C4EDC"/>
    <w:rsid w:val="006C525E"/>
    <w:rsid w:val="006C67F7"/>
    <w:rsid w:val="006C6C44"/>
    <w:rsid w:val="006D0035"/>
    <w:rsid w:val="006D026B"/>
    <w:rsid w:val="006D05A2"/>
    <w:rsid w:val="006D0A17"/>
    <w:rsid w:val="006D0A83"/>
    <w:rsid w:val="006D0C15"/>
    <w:rsid w:val="006D0D08"/>
    <w:rsid w:val="006D1A3B"/>
    <w:rsid w:val="006D2EDF"/>
    <w:rsid w:val="006D3190"/>
    <w:rsid w:val="006D342B"/>
    <w:rsid w:val="006D3499"/>
    <w:rsid w:val="006D358E"/>
    <w:rsid w:val="006D3984"/>
    <w:rsid w:val="006D3C73"/>
    <w:rsid w:val="006D3E0A"/>
    <w:rsid w:val="006D3FD3"/>
    <w:rsid w:val="006D4051"/>
    <w:rsid w:val="006D46B4"/>
    <w:rsid w:val="006D46D8"/>
    <w:rsid w:val="006D55DA"/>
    <w:rsid w:val="006D56A1"/>
    <w:rsid w:val="006D5ACF"/>
    <w:rsid w:val="006D63DE"/>
    <w:rsid w:val="006D6708"/>
    <w:rsid w:val="006D75C7"/>
    <w:rsid w:val="006D7793"/>
    <w:rsid w:val="006D779F"/>
    <w:rsid w:val="006D7A47"/>
    <w:rsid w:val="006E01DE"/>
    <w:rsid w:val="006E0AD1"/>
    <w:rsid w:val="006E13A6"/>
    <w:rsid w:val="006E2095"/>
    <w:rsid w:val="006E2697"/>
    <w:rsid w:val="006E26DF"/>
    <w:rsid w:val="006E2D68"/>
    <w:rsid w:val="006E2D84"/>
    <w:rsid w:val="006E2E0E"/>
    <w:rsid w:val="006E2EA4"/>
    <w:rsid w:val="006E2F89"/>
    <w:rsid w:val="006E304D"/>
    <w:rsid w:val="006E3298"/>
    <w:rsid w:val="006E34EC"/>
    <w:rsid w:val="006E3A9C"/>
    <w:rsid w:val="006E3CD9"/>
    <w:rsid w:val="006E425E"/>
    <w:rsid w:val="006E4D55"/>
    <w:rsid w:val="006E52AC"/>
    <w:rsid w:val="006E53DB"/>
    <w:rsid w:val="006E5BD9"/>
    <w:rsid w:val="006E6D79"/>
    <w:rsid w:val="006E6ED9"/>
    <w:rsid w:val="006E730E"/>
    <w:rsid w:val="006E74F1"/>
    <w:rsid w:val="006E7700"/>
    <w:rsid w:val="006E777F"/>
    <w:rsid w:val="006E7AFA"/>
    <w:rsid w:val="006F232D"/>
    <w:rsid w:val="006F29D3"/>
    <w:rsid w:val="006F304A"/>
    <w:rsid w:val="006F33B1"/>
    <w:rsid w:val="006F35B9"/>
    <w:rsid w:val="006F3AA6"/>
    <w:rsid w:val="006F4087"/>
    <w:rsid w:val="006F40BE"/>
    <w:rsid w:val="006F42CC"/>
    <w:rsid w:val="006F5318"/>
    <w:rsid w:val="006F6D7B"/>
    <w:rsid w:val="006F735D"/>
    <w:rsid w:val="006F7A13"/>
    <w:rsid w:val="00700057"/>
    <w:rsid w:val="007000B4"/>
    <w:rsid w:val="007007BC"/>
    <w:rsid w:val="00700C1E"/>
    <w:rsid w:val="007011B7"/>
    <w:rsid w:val="00701706"/>
    <w:rsid w:val="00702746"/>
    <w:rsid w:val="00702A79"/>
    <w:rsid w:val="007030E4"/>
    <w:rsid w:val="0070310C"/>
    <w:rsid w:val="00704AA9"/>
    <w:rsid w:val="007054BF"/>
    <w:rsid w:val="00705AE0"/>
    <w:rsid w:val="0070607C"/>
    <w:rsid w:val="007061BA"/>
    <w:rsid w:val="0070663A"/>
    <w:rsid w:val="00706D60"/>
    <w:rsid w:val="00706E64"/>
    <w:rsid w:val="00707C43"/>
    <w:rsid w:val="007105BC"/>
    <w:rsid w:val="00710703"/>
    <w:rsid w:val="007116F1"/>
    <w:rsid w:val="007118E9"/>
    <w:rsid w:val="00711FB4"/>
    <w:rsid w:val="00712123"/>
    <w:rsid w:val="007123B0"/>
    <w:rsid w:val="007136FD"/>
    <w:rsid w:val="00713871"/>
    <w:rsid w:val="0071472F"/>
    <w:rsid w:val="00714782"/>
    <w:rsid w:val="00714D1C"/>
    <w:rsid w:val="00714FA2"/>
    <w:rsid w:val="007150DE"/>
    <w:rsid w:val="007154B0"/>
    <w:rsid w:val="0071590D"/>
    <w:rsid w:val="00715A0C"/>
    <w:rsid w:val="00715BCB"/>
    <w:rsid w:val="00716267"/>
    <w:rsid w:val="007165DC"/>
    <w:rsid w:val="00720A18"/>
    <w:rsid w:val="00720DD0"/>
    <w:rsid w:val="0072102C"/>
    <w:rsid w:val="00721965"/>
    <w:rsid w:val="00721F0D"/>
    <w:rsid w:val="00722050"/>
    <w:rsid w:val="0072444E"/>
    <w:rsid w:val="0072476F"/>
    <w:rsid w:val="00724D0D"/>
    <w:rsid w:val="007254DF"/>
    <w:rsid w:val="0072588B"/>
    <w:rsid w:val="00725A0D"/>
    <w:rsid w:val="00726A61"/>
    <w:rsid w:val="00726D34"/>
    <w:rsid w:val="00726F43"/>
    <w:rsid w:val="0072785A"/>
    <w:rsid w:val="00730AFB"/>
    <w:rsid w:val="0073122F"/>
    <w:rsid w:val="00731903"/>
    <w:rsid w:val="00732484"/>
    <w:rsid w:val="00732766"/>
    <w:rsid w:val="007329B4"/>
    <w:rsid w:val="0073391C"/>
    <w:rsid w:val="00733A5F"/>
    <w:rsid w:val="00733E0B"/>
    <w:rsid w:val="0073405B"/>
    <w:rsid w:val="00734AA0"/>
    <w:rsid w:val="00734D54"/>
    <w:rsid w:val="007353CB"/>
    <w:rsid w:val="00735946"/>
    <w:rsid w:val="00735CE6"/>
    <w:rsid w:val="00736495"/>
    <w:rsid w:val="00736963"/>
    <w:rsid w:val="00736AE0"/>
    <w:rsid w:val="00736D5C"/>
    <w:rsid w:val="00736E90"/>
    <w:rsid w:val="00736ECB"/>
    <w:rsid w:val="007376A7"/>
    <w:rsid w:val="00740049"/>
    <w:rsid w:val="007400A2"/>
    <w:rsid w:val="007407C7"/>
    <w:rsid w:val="00740ECB"/>
    <w:rsid w:val="00741170"/>
    <w:rsid w:val="00741C6F"/>
    <w:rsid w:val="00742CB9"/>
    <w:rsid w:val="007433DC"/>
    <w:rsid w:val="00744E1E"/>
    <w:rsid w:val="0074597A"/>
    <w:rsid w:val="00746888"/>
    <w:rsid w:val="00746A7A"/>
    <w:rsid w:val="00746C02"/>
    <w:rsid w:val="0074716C"/>
    <w:rsid w:val="00747409"/>
    <w:rsid w:val="00747A80"/>
    <w:rsid w:val="00747EBF"/>
    <w:rsid w:val="00750405"/>
    <w:rsid w:val="00750BC3"/>
    <w:rsid w:val="00751EFF"/>
    <w:rsid w:val="00751F5B"/>
    <w:rsid w:val="00752065"/>
    <w:rsid w:val="00752234"/>
    <w:rsid w:val="00752847"/>
    <w:rsid w:val="00752A33"/>
    <w:rsid w:val="00753016"/>
    <w:rsid w:val="007539FD"/>
    <w:rsid w:val="00753A2A"/>
    <w:rsid w:val="00753A6E"/>
    <w:rsid w:val="00754435"/>
    <w:rsid w:val="00754A8C"/>
    <w:rsid w:val="0075549E"/>
    <w:rsid w:val="007558DB"/>
    <w:rsid w:val="00755E4D"/>
    <w:rsid w:val="0075632A"/>
    <w:rsid w:val="0075748F"/>
    <w:rsid w:val="0075788A"/>
    <w:rsid w:val="00760548"/>
    <w:rsid w:val="00761021"/>
    <w:rsid w:val="00761B85"/>
    <w:rsid w:val="00761E1F"/>
    <w:rsid w:val="00761E87"/>
    <w:rsid w:val="007622C1"/>
    <w:rsid w:val="00762880"/>
    <w:rsid w:val="00762939"/>
    <w:rsid w:val="00763D21"/>
    <w:rsid w:val="007640A7"/>
    <w:rsid w:val="007648F3"/>
    <w:rsid w:val="00765983"/>
    <w:rsid w:val="007660C4"/>
    <w:rsid w:val="007667F8"/>
    <w:rsid w:val="007673BD"/>
    <w:rsid w:val="00767E03"/>
    <w:rsid w:val="00770060"/>
    <w:rsid w:val="00770171"/>
    <w:rsid w:val="00770EAB"/>
    <w:rsid w:val="00771D48"/>
    <w:rsid w:val="00771E68"/>
    <w:rsid w:val="007730FE"/>
    <w:rsid w:val="00773262"/>
    <w:rsid w:val="00773AB2"/>
    <w:rsid w:val="0077413E"/>
    <w:rsid w:val="007748D9"/>
    <w:rsid w:val="0077497C"/>
    <w:rsid w:val="00774ACA"/>
    <w:rsid w:val="00774FB0"/>
    <w:rsid w:val="007758E1"/>
    <w:rsid w:val="00775F00"/>
    <w:rsid w:val="007761A2"/>
    <w:rsid w:val="0077637B"/>
    <w:rsid w:val="00777C08"/>
    <w:rsid w:val="00777CFC"/>
    <w:rsid w:val="00777E25"/>
    <w:rsid w:val="007802AD"/>
    <w:rsid w:val="00781615"/>
    <w:rsid w:val="00781699"/>
    <w:rsid w:val="00783C36"/>
    <w:rsid w:val="007840B8"/>
    <w:rsid w:val="00784C33"/>
    <w:rsid w:val="00784E52"/>
    <w:rsid w:val="00785550"/>
    <w:rsid w:val="007865BF"/>
    <w:rsid w:val="00786C5C"/>
    <w:rsid w:val="00786F76"/>
    <w:rsid w:val="00787101"/>
    <w:rsid w:val="00787A70"/>
    <w:rsid w:val="007917C2"/>
    <w:rsid w:val="00791E8F"/>
    <w:rsid w:val="00792629"/>
    <w:rsid w:val="00792A36"/>
    <w:rsid w:val="0079324D"/>
    <w:rsid w:val="00793C4C"/>
    <w:rsid w:val="00793D6B"/>
    <w:rsid w:val="00794593"/>
    <w:rsid w:val="00794CBC"/>
    <w:rsid w:val="007950E9"/>
    <w:rsid w:val="007954A8"/>
    <w:rsid w:val="00795580"/>
    <w:rsid w:val="00795617"/>
    <w:rsid w:val="00795756"/>
    <w:rsid w:val="007958E6"/>
    <w:rsid w:val="0079696B"/>
    <w:rsid w:val="00796C15"/>
    <w:rsid w:val="00796DDD"/>
    <w:rsid w:val="00797155"/>
    <w:rsid w:val="00797BCD"/>
    <w:rsid w:val="007A02DB"/>
    <w:rsid w:val="007A059F"/>
    <w:rsid w:val="007A0933"/>
    <w:rsid w:val="007A11DF"/>
    <w:rsid w:val="007A1294"/>
    <w:rsid w:val="007A1467"/>
    <w:rsid w:val="007A1C5E"/>
    <w:rsid w:val="007A21F1"/>
    <w:rsid w:val="007A27ED"/>
    <w:rsid w:val="007A338B"/>
    <w:rsid w:val="007A3482"/>
    <w:rsid w:val="007A3DA1"/>
    <w:rsid w:val="007A3ED3"/>
    <w:rsid w:val="007A3FCF"/>
    <w:rsid w:val="007A424B"/>
    <w:rsid w:val="007A6393"/>
    <w:rsid w:val="007A68EB"/>
    <w:rsid w:val="007A74CD"/>
    <w:rsid w:val="007B0BE5"/>
    <w:rsid w:val="007B0C32"/>
    <w:rsid w:val="007B1848"/>
    <w:rsid w:val="007B1C71"/>
    <w:rsid w:val="007B2487"/>
    <w:rsid w:val="007B2EA0"/>
    <w:rsid w:val="007B2F53"/>
    <w:rsid w:val="007B3FD6"/>
    <w:rsid w:val="007B40CC"/>
    <w:rsid w:val="007B477B"/>
    <w:rsid w:val="007B53B9"/>
    <w:rsid w:val="007B57E9"/>
    <w:rsid w:val="007B6A1E"/>
    <w:rsid w:val="007B6D4C"/>
    <w:rsid w:val="007B6F31"/>
    <w:rsid w:val="007B705A"/>
    <w:rsid w:val="007B7063"/>
    <w:rsid w:val="007B7674"/>
    <w:rsid w:val="007C08AC"/>
    <w:rsid w:val="007C10EE"/>
    <w:rsid w:val="007C112E"/>
    <w:rsid w:val="007C1A4F"/>
    <w:rsid w:val="007C1B97"/>
    <w:rsid w:val="007C1CFD"/>
    <w:rsid w:val="007C2022"/>
    <w:rsid w:val="007C2BEE"/>
    <w:rsid w:val="007C330A"/>
    <w:rsid w:val="007C4033"/>
    <w:rsid w:val="007C412A"/>
    <w:rsid w:val="007C5579"/>
    <w:rsid w:val="007C58A7"/>
    <w:rsid w:val="007C5DDD"/>
    <w:rsid w:val="007C6ABC"/>
    <w:rsid w:val="007C7C63"/>
    <w:rsid w:val="007D0641"/>
    <w:rsid w:val="007D0907"/>
    <w:rsid w:val="007D0BA3"/>
    <w:rsid w:val="007D0F51"/>
    <w:rsid w:val="007D1DE2"/>
    <w:rsid w:val="007D23A7"/>
    <w:rsid w:val="007D2B06"/>
    <w:rsid w:val="007D3139"/>
    <w:rsid w:val="007D346C"/>
    <w:rsid w:val="007D38AC"/>
    <w:rsid w:val="007D424A"/>
    <w:rsid w:val="007D42F9"/>
    <w:rsid w:val="007D43C5"/>
    <w:rsid w:val="007D4D28"/>
    <w:rsid w:val="007D4DDB"/>
    <w:rsid w:val="007D5073"/>
    <w:rsid w:val="007D5077"/>
    <w:rsid w:val="007D52BB"/>
    <w:rsid w:val="007D56CD"/>
    <w:rsid w:val="007D5CA3"/>
    <w:rsid w:val="007D5DD8"/>
    <w:rsid w:val="007D6654"/>
    <w:rsid w:val="007D66E6"/>
    <w:rsid w:val="007D70BD"/>
    <w:rsid w:val="007D7722"/>
    <w:rsid w:val="007E165A"/>
    <w:rsid w:val="007E2D1A"/>
    <w:rsid w:val="007E498B"/>
    <w:rsid w:val="007E5BD0"/>
    <w:rsid w:val="007E6998"/>
    <w:rsid w:val="007E69CA"/>
    <w:rsid w:val="007E7295"/>
    <w:rsid w:val="007E7466"/>
    <w:rsid w:val="007E74E2"/>
    <w:rsid w:val="007E7504"/>
    <w:rsid w:val="007F0123"/>
    <w:rsid w:val="007F0593"/>
    <w:rsid w:val="007F0D7D"/>
    <w:rsid w:val="007F164A"/>
    <w:rsid w:val="007F168E"/>
    <w:rsid w:val="007F25AB"/>
    <w:rsid w:val="007F2E24"/>
    <w:rsid w:val="007F2E5F"/>
    <w:rsid w:val="007F3C16"/>
    <w:rsid w:val="007F4405"/>
    <w:rsid w:val="007F51CF"/>
    <w:rsid w:val="007F53D8"/>
    <w:rsid w:val="007F5485"/>
    <w:rsid w:val="007F5655"/>
    <w:rsid w:val="007F58BE"/>
    <w:rsid w:val="007F5BCB"/>
    <w:rsid w:val="007F610C"/>
    <w:rsid w:val="007F6567"/>
    <w:rsid w:val="007F6C62"/>
    <w:rsid w:val="007F7097"/>
    <w:rsid w:val="007F76AB"/>
    <w:rsid w:val="007F7E82"/>
    <w:rsid w:val="008000F6"/>
    <w:rsid w:val="00800890"/>
    <w:rsid w:val="0080099F"/>
    <w:rsid w:val="008012C3"/>
    <w:rsid w:val="00801324"/>
    <w:rsid w:val="008013CC"/>
    <w:rsid w:val="00801E60"/>
    <w:rsid w:val="008024CC"/>
    <w:rsid w:val="00802802"/>
    <w:rsid w:val="00802C93"/>
    <w:rsid w:val="00803407"/>
    <w:rsid w:val="00803E5F"/>
    <w:rsid w:val="008041CB"/>
    <w:rsid w:val="00804223"/>
    <w:rsid w:val="00804988"/>
    <w:rsid w:val="00806CA1"/>
    <w:rsid w:val="00806E0B"/>
    <w:rsid w:val="00806F1A"/>
    <w:rsid w:val="00807466"/>
    <w:rsid w:val="00807E74"/>
    <w:rsid w:val="00810C2A"/>
    <w:rsid w:val="00810EDC"/>
    <w:rsid w:val="008129BC"/>
    <w:rsid w:val="00812E7E"/>
    <w:rsid w:val="00813218"/>
    <w:rsid w:val="00813C6F"/>
    <w:rsid w:val="00814C6D"/>
    <w:rsid w:val="0081605D"/>
    <w:rsid w:val="00816112"/>
    <w:rsid w:val="0081620D"/>
    <w:rsid w:val="008168FD"/>
    <w:rsid w:val="00816DF2"/>
    <w:rsid w:val="008170C7"/>
    <w:rsid w:val="00817348"/>
    <w:rsid w:val="008175C3"/>
    <w:rsid w:val="00817D23"/>
    <w:rsid w:val="00820112"/>
    <w:rsid w:val="00820C71"/>
    <w:rsid w:val="00821B11"/>
    <w:rsid w:val="00821DF6"/>
    <w:rsid w:val="00821EFF"/>
    <w:rsid w:val="008222FB"/>
    <w:rsid w:val="008229A1"/>
    <w:rsid w:val="00822E85"/>
    <w:rsid w:val="00823363"/>
    <w:rsid w:val="008238A8"/>
    <w:rsid w:val="008239CF"/>
    <w:rsid w:val="00823B97"/>
    <w:rsid w:val="00823BB3"/>
    <w:rsid w:val="00823D4C"/>
    <w:rsid w:val="00825620"/>
    <w:rsid w:val="00825686"/>
    <w:rsid w:val="0082591D"/>
    <w:rsid w:val="00825A78"/>
    <w:rsid w:val="0082670F"/>
    <w:rsid w:val="008277B9"/>
    <w:rsid w:val="00827BA7"/>
    <w:rsid w:val="00827E4D"/>
    <w:rsid w:val="0083012D"/>
    <w:rsid w:val="008303B5"/>
    <w:rsid w:val="008312FD"/>
    <w:rsid w:val="00831605"/>
    <w:rsid w:val="00832687"/>
    <w:rsid w:val="008326EC"/>
    <w:rsid w:val="00832777"/>
    <w:rsid w:val="00833152"/>
    <w:rsid w:val="008332BD"/>
    <w:rsid w:val="00833471"/>
    <w:rsid w:val="0083385B"/>
    <w:rsid w:val="0083459C"/>
    <w:rsid w:val="00834C12"/>
    <w:rsid w:val="00834EC2"/>
    <w:rsid w:val="00834F44"/>
    <w:rsid w:val="00836080"/>
    <w:rsid w:val="0083644F"/>
    <w:rsid w:val="00837A1A"/>
    <w:rsid w:val="0084056D"/>
    <w:rsid w:val="008408DA"/>
    <w:rsid w:val="00841152"/>
    <w:rsid w:val="008413DA"/>
    <w:rsid w:val="00841942"/>
    <w:rsid w:val="00841A37"/>
    <w:rsid w:val="00841AB5"/>
    <w:rsid w:val="0084200A"/>
    <w:rsid w:val="00842532"/>
    <w:rsid w:val="0084269E"/>
    <w:rsid w:val="00842F15"/>
    <w:rsid w:val="0084300E"/>
    <w:rsid w:val="0084380C"/>
    <w:rsid w:val="00843C50"/>
    <w:rsid w:val="00844160"/>
    <w:rsid w:val="008449F3"/>
    <w:rsid w:val="00844F3D"/>
    <w:rsid w:val="00845182"/>
    <w:rsid w:val="00847141"/>
    <w:rsid w:val="00847430"/>
    <w:rsid w:val="00847536"/>
    <w:rsid w:val="008476B1"/>
    <w:rsid w:val="00850B95"/>
    <w:rsid w:val="00850D56"/>
    <w:rsid w:val="008516EE"/>
    <w:rsid w:val="00852F7A"/>
    <w:rsid w:val="00852F7F"/>
    <w:rsid w:val="0085365B"/>
    <w:rsid w:val="00855A6E"/>
    <w:rsid w:val="00857DDA"/>
    <w:rsid w:val="00860673"/>
    <w:rsid w:val="0086082B"/>
    <w:rsid w:val="00860C4E"/>
    <w:rsid w:val="0086195C"/>
    <w:rsid w:val="00861AC2"/>
    <w:rsid w:val="00861DC1"/>
    <w:rsid w:val="00861FD6"/>
    <w:rsid w:val="008625A4"/>
    <w:rsid w:val="0086330C"/>
    <w:rsid w:val="00863EE8"/>
    <w:rsid w:val="00863F46"/>
    <w:rsid w:val="00864817"/>
    <w:rsid w:val="008651F4"/>
    <w:rsid w:val="00865584"/>
    <w:rsid w:val="0086566A"/>
    <w:rsid w:val="00865A1C"/>
    <w:rsid w:val="00865DA8"/>
    <w:rsid w:val="00867FA7"/>
    <w:rsid w:val="008701E2"/>
    <w:rsid w:val="008705FF"/>
    <w:rsid w:val="00870AE8"/>
    <w:rsid w:val="00870D83"/>
    <w:rsid w:val="00871036"/>
    <w:rsid w:val="00871673"/>
    <w:rsid w:val="00871AB4"/>
    <w:rsid w:val="00872080"/>
    <w:rsid w:val="008728E4"/>
    <w:rsid w:val="008729CF"/>
    <w:rsid w:val="00873386"/>
    <w:rsid w:val="008741B1"/>
    <w:rsid w:val="00875298"/>
    <w:rsid w:val="00876035"/>
    <w:rsid w:val="0087617E"/>
    <w:rsid w:val="0087645E"/>
    <w:rsid w:val="008764C5"/>
    <w:rsid w:val="00876B04"/>
    <w:rsid w:val="00876B32"/>
    <w:rsid w:val="00876DD9"/>
    <w:rsid w:val="00877006"/>
    <w:rsid w:val="008774FC"/>
    <w:rsid w:val="00877988"/>
    <w:rsid w:val="008801ED"/>
    <w:rsid w:val="008803FF"/>
    <w:rsid w:val="00880442"/>
    <w:rsid w:val="008808B1"/>
    <w:rsid w:val="008809E3"/>
    <w:rsid w:val="008815CE"/>
    <w:rsid w:val="008817CB"/>
    <w:rsid w:val="00881AA3"/>
    <w:rsid w:val="00881D71"/>
    <w:rsid w:val="00881EB5"/>
    <w:rsid w:val="00882128"/>
    <w:rsid w:val="0088264B"/>
    <w:rsid w:val="00882B8A"/>
    <w:rsid w:val="00882E49"/>
    <w:rsid w:val="008835D0"/>
    <w:rsid w:val="0088365B"/>
    <w:rsid w:val="00883BE8"/>
    <w:rsid w:val="00883F1C"/>
    <w:rsid w:val="00884952"/>
    <w:rsid w:val="00885794"/>
    <w:rsid w:val="008859DB"/>
    <w:rsid w:val="00885FB9"/>
    <w:rsid w:val="008861E1"/>
    <w:rsid w:val="00886F60"/>
    <w:rsid w:val="00887762"/>
    <w:rsid w:val="0088778C"/>
    <w:rsid w:val="00890211"/>
    <w:rsid w:val="0089326B"/>
    <w:rsid w:val="00893951"/>
    <w:rsid w:val="00893BE4"/>
    <w:rsid w:val="00893BFF"/>
    <w:rsid w:val="00894749"/>
    <w:rsid w:val="00894C2F"/>
    <w:rsid w:val="00894F4E"/>
    <w:rsid w:val="00894F75"/>
    <w:rsid w:val="00895431"/>
    <w:rsid w:val="00895BCB"/>
    <w:rsid w:val="00896152"/>
    <w:rsid w:val="008973D4"/>
    <w:rsid w:val="008A02E1"/>
    <w:rsid w:val="008A0F55"/>
    <w:rsid w:val="008A159D"/>
    <w:rsid w:val="008A16F2"/>
    <w:rsid w:val="008A2828"/>
    <w:rsid w:val="008A2B58"/>
    <w:rsid w:val="008A3270"/>
    <w:rsid w:val="008A3B60"/>
    <w:rsid w:val="008A3FB5"/>
    <w:rsid w:val="008A42A7"/>
    <w:rsid w:val="008A4E7B"/>
    <w:rsid w:val="008A504E"/>
    <w:rsid w:val="008A54C1"/>
    <w:rsid w:val="008A564E"/>
    <w:rsid w:val="008A6B6F"/>
    <w:rsid w:val="008A6DAC"/>
    <w:rsid w:val="008A73D8"/>
    <w:rsid w:val="008A75D8"/>
    <w:rsid w:val="008B018E"/>
    <w:rsid w:val="008B07ED"/>
    <w:rsid w:val="008B09F8"/>
    <w:rsid w:val="008B0A11"/>
    <w:rsid w:val="008B0F2C"/>
    <w:rsid w:val="008B1A18"/>
    <w:rsid w:val="008B1D3D"/>
    <w:rsid w:val="008B26D7"/>
    <w:rsid w:val="008B26F5"/>
    <w:rsid w:val="008B2D1D"/>
    <w:rsid w:val="008B31BA"/>
    <w:rsid w:val="008B377E"/>
    <w:rsid w:val="008B3B7E"/>
    <w:rsid w:val="008B3DF4"/>
    <w:rsid w:val="008B4F24"/>
    <w:rsid w:val="008B5208"/>
    <w:rsid w:val="008B5271"/>
    <w:rsid w:val="008B5607"/>
    <w:rsid w:val="008B66C5"/>
    <w:rsid w:val="008B6D1C"/>
    <w:rsid w:val="008B724A"/>
    <w:rsid w:val="008C0178"/>
    <w:rsid w:val="008C08A2"/>
    <w:rsid w:val="008C08AA"/>
    <w:rsid w:val="008C0AF6"/>
    <w:rsid w:val="008C1048"/>
    <w:rsid w:val="008C2192"/>
    <w:rsid w:val="008C31D3"/>
    <w:rsid w:val="008C3663"/>
    <w:rsid w:val="008C3C97"/>
    <w:rsid w:val="008C3F0A"/>
    <w:rsid w:val="008C45DB"/>
    <w:rsid w:val="008C5C3F"/>
    <w:rsid w:val="008C5DFC"/>
    <w:rsid w:val="008C5E7D"/>
    <w:rsid w:val="008C5F97"/>
    <w:rsid w:val="008C5FD0"/>
    <w:rsid w:val="008C6E3F"/>
    <w:rsid w:val="008C78CA"/>
    <w:rsid w:val="008C7A27"/>
    <w:rsid w:val="008C7C4F"/>
    <w:rsid w:val="008C7C75"/>
    <w:rsid w:val="008D0B12"/>
    <w:rsid w:val="008D0D8F"/>
    <w:rsid w:val="008D1165"/>
    <w:rsid w:val="008D1BDD"/>
    <w:rsid w:val="008D1BE1"/>
    <w:rsid w:val="008D23E0"/>
    <w:rsid w:val="008D2816"/>
    <w:rsid w:val="008D284A"/>
    <w:rsid w:val="008D2B13"/>
    <w:rsid w:val="008D2C7C"/>
    <w:rsid w:val="008D383E"/>
    <w:rsid w:val="008D3CDF"/>
    <w:rsid w:val="008D40ED"/>
    <w:rsid w:val="008D429C"/>
    <w:rsid w:val="008D4919"/>
    <w:rsid w:val="008D4B49"/>
    <w:rsid w:val="008D4BFD"/>
    <w:rsid w:val="008D5387"/>
    <w:rsid w:val="008D6604"/>
    <w:rsid w:val="008D66C4"/>
    <w:rsid w:val="008D670E"/>
    <w:rsid w:val="008D69D4"/>
    <w:rsid w:val="008D78DD"/>
    <w:rsid w:val="008D7C4B"/>
    <w:rsid w:val="008E0443"/>
    <w:rsid w:val="008E0505"/>
    <w:rsid w:val="008E0568"/>
    <w:rsid w:val="008E0C4C"/>
    <w:rsid w:val="008E0F24"/>
    <w:rsid w:val="008E1081"/>
    <w:rsid w:val="008E14D5"/>
    <w:rsid w:val="008E2578"/>
    <w:rsid w:val="008E28FC"/>
    <w:rsid w:val="008E2941"/>
    <w:rsid w:val="008E2FAB"/>
    <w:rsid w:val="008E364C"/>
    <w:rsid w:val="008E370B"/>
    <w:rsid w:val="008E3F09"/>
    <w:rsid w:val="008E44FA"/>
    <w:rsid w:val="008E5353"/>
    <w:rsid w:val="008E55E9"/>
    <w:rsid w:val="008E6090"/>
    <w:rsid w:val="008E62E1"/>
    <w:rsid w:val="008E6369"/>
    <w:rsid w:val="008E63A2"/>
    <w:rsid w:val="008E666A"/>
    <w:rsid w:val="008E6ACD"/>
    <w:rsid w:val="008F05CC"/>
    <w:rsid w:val="008F08BF"/>
    <w:rsid w:val="008F0B33"/>
    <w:rsid w:val="008F12CC"/>
    <w:rsid w:val="008F1977"/>
    <w:rsid w:val="008F1AAE"/>
    <w:rsid w:val="008F1D47"/>
    <w:rsid w:val="008F1F85"/>
    <w:rsid w:val="008F2328"/>
    <w:rsid w:val="008F23EF"/>
    <w:rsid w:val="008F2A08"/>
    <w:rsid w:val="008F2FF4"/>
    <w:rsid w:val="008F3651"/>
    <w:rsid w:val="008F41FE"/>
    <w:rsid w:val="008F436A"/>
    <w:rsid w:val="008F60D4"/>
    <w:rsid w:val="008F61AE"/>
    <w:rsid w:val="008F675B"/>
    <w:rsid w:val="008F76AE"/>
    <w:rsid w:val="008F781E"/>
    <w:rsid w:val="008F799F"/>
    <w:rsid w:val="00900342"/>
    <w:rsid w:val="00901CE2"/>
    <w:rsid w:val="00902976"/>
    <w:rsid w:val="00902ADD"/>
    <w:rsid w:val="0090310A"/>
    <w:rsid w:val="0090328E"/>
    <w:rsid w:val="0090352D"/>
    <w:rsid w:val="0090467F"/>
    <w:rsid w:val="00904C80"/>
    <w:rsid w:val="00904E80"/>
    <w:rsid w:val="00904F9F"/>
    <w:rsid w:val="009075B8"/>
    <w:rsid w:val="0091014C"/>
    <w:rsid w:val="00910207"/>
    <w:rsid w:val="009102D5"/>
    <w:rsid w:val="00910460"/>
    <w:rsid w:val="00910B24"/>
    <w:rsid w:val="00910DB0"/>
    <w:rsid w:val="0091196F"/>
    <w:rsid w:val="00911D19"/>
    <w:rsid w:val="00911DE9"/>
    <w:rsid w:val="00911F27"/>
    <w:rsid w:val="009122F2"/>
    <w:rsid w:val="00912807"/>
    <w:rsid w:val="009129B9"/>
    <w:rsid w:val="00912AAC"/>
    <w:rsid w:val="00912BB9"/>
    <w:rsid w:val="00912F97"/>
    <w:rsid w:val="0091328E"/>
    <w:rsid w:val="00913635"/>
    <w:rsid w:val="0091363D"/>
    <w:rsid w:val="00913731"/>
    <w:rsid w:val="00913CE8"/>
    <w:rsid w:val="009159E1"/>
    <w:rsid w:val="00915CF7"/>
    <w:rsid w:val="00915D58"/>
    <w:rsid w:val="00916EFD"/>
    <w:rsid w:val="009170D4"/>
    <w:rsid w:val="009179D8"/>
    <w:rsid w:val="00920590"/>
    <w:rsid w:val="009213BB"/>
    <w:rsid w:val="00921454"/>
    <w:rsid w:val="00921621"/>
    <w:rsid w:val="00921F0C"/>
    <w:rsid w:val="00922524"/>
    <w:rsid w:val="00922C82"/>
    <w:rsid w:val="00922CAD"/>
    <w:rsid w:val="00922FED"/>
    <w:rsid w:val="00923A80"/>
    <w:rsid w:val="00923B1C"/>
    <w:rsid w:val="009241AD"/>
    <w:rsid w:val="00924542"/>
    <w:rsid w:val="0092498E"/>
    <w:rsid w:val="00925030"/>
    <w:rsid w:val="0092520F"/>
    <w:rsid w:val="00925618"/>
    <w:rsid w:val="009258FE"/>
    <w:rsid w:val="00925967"/>
    <w:rsid w:val="00926719"/>
    <w:rsid w:val="00927081"/>
    <w:rsid w:val="00927C89"/>
    <w:rsid w:val="009304B8"/>
    <w:rsid w:val="00930B81"/>
    <w:rsid w:val="00930DD7"/>
    <w:rsid w:val="009320B9"/>
    <w:rsid w:val="00932EA9"/>
    <w:rsid w:val="009331CF"/>
    <w:rsid w:val="0093350C"/>
    <w:rsid w:val="009337E0"/>
    <w:rsid w:val="0093410F"/>
    <w:rsid w:val="00935574"/>
    <w:rsid w:val="009361CA"/>
    <w:rsid w:val="00936A4E"/>
    <w:rsid w:val="00936D6C"/>
    <w:rsid w:val="009400F0"/>
    <w:rsid w:val="0094115F"/>
    <w:rsid w:val="00941A6C"/>
    <w:rsid w:val="00941C79"/>
    <w:rsid w:val="00942147"/>
    <w:rsid w:val="00942740"/>
    <w:rsid w:val="00943008"/>
    <w:rsid w:val="0094322A"/>
    <w:rsid w:val="009433B8"/>
    <w:rsid w:val="00944148"/>
    <w:rsid w:val="0094442B"/>
    <w:rsid w:val="00944684"/>
    <w:rsid w:val="0094605B"/>
    <w:rsid w:val="00946F2E"/>
    <w:rsid w:val="00947637"/>
    <w:rsid w:val="0094797E"/>
    <w:rsid w:val="009479D0"/>
    <w:rsid w:val="00947E4E"/>
    <w:rsid w:val="0095102C"/>
    <w:rsid w:val="00951235"/>
    <w:rsid w:val="00951FF6"/>
    <w:rsid w:val="009528FE"/>
    <w:rsid w:val="00952AD3"/>
    <w:rsid w:val="0095316D"/>
    <w:rsid w:val="0095330B"/>
    <w:rsid w:val="00953D66"/>
    <w:rsid w:val="00953E2A"/>
    <w:rsid w:val="009543F7"/>
    <w:rsid w:val="00954D1B"/>
    <w:rsid w:val="009564F9"/>
    <w:rsid w:val="009567DC"/>
    <w:rsid w:val="00957A91"/>
    <w:rsid w:val="00957C10"/>
    <w:rsid w:val="0096033D"/>
    <w:rsid w:val="00960EF9"/>
    <w:rsid w:val="00960FF7"/>
    <w:rsid w:val="00961123"/>
    <w:rsid w:val="0096181A"/>
    <w:rsid w:val="00962312"/>
    <w:rsid w:val="00962FBE"/>
    <w:rsid w:val="00963517"/>
    <w:rsid w:val="00963E5E"/>
    <w:rsid w:val="00964253"/>
    <w:rsid w:val="00964798"/>
    <w:rsid w:val="00964AE2"/>
    <w:rsid w:val="00964C9F"/>
    <w:rsid w:val="00964CC8"/>
    <w:rsid w:val="00965F03"/>
    <w:rsid w:val="0096644B"/>
    <w:rsid w:val="0096684E"/>
    <w:rsid w:val="00967BB5"/>
    <w:rsid w:val="00967CF4"/>
    <w:rsid w:val="00967F1C"/>
    <w:rsid w:val="00970904"/>
    <w:rsid w:val="00970923"/>
    <w:rsid w:val="0097093F"/>
    <w:rsid w:val="00970DA3"/>
    <w:rsid w:val="00970F6C"/>
    <w:rsid w:val="0097129E"/>
    <w:rsid w:val="0097139A"/>
    <w:rsid w:val="009713C7"/>
    <w:rsid w:val="00972690"/>
    <w:rsid w:val="00973385"/>
    <w:rsid w:val="00973392"/>
    <w:rsid w:val="00973833"/>
    <w:rsid w:val="0097386C"/>
    <w:rsid w:val="00973F78"/>
    <w:rsid w:val="009746D2"/>
    <w:rsid w:val="009747E1"/>
    <w:rsid w:val="009754EB"/>
    <w:rsid w:val="00975AD0"/>
    <w:rsid w:val="00975E4A"/>
    <w:rsid w:val="00976212"/>
    <w:rsid w:val="00976DE9"/>
    <w:rsid w:val="009775E3"/>
    <w:rsid w:val="0097783A"/>
    <w:rsid w:val="00977BC0"/>
    <w:rsid w:val="009800BB"/>
    <w:rsid w:val="0098042A"/>
    <w:rsid w:val="00980F51"/>
    <w:rsid w:val="009826A4"/>
    <w:rsid w:val="009828D8"/>
    <w:rsid w:val="009829B5"/>
    <w:rsid w:val="00982C4F"/>
    <w:rsid w:val="0098304B"/>
    <w:rsid w:val="009830AF"/>
    <w:rsid w:val="00983343"/>
    <w:rsid w:val="009833EC"/>
    <w:rsid w:val="00983BFE"/>
    <w:rsid w:val="009844D9"/>
    <w:rsid w:val="0098469A"/>
    <w:rsid w:val="009847C8"/>
    <w:rsid w:val="0098484C"/>
    <w:rsid w:val="00984AC6"/>
    <w:rsid w:val="009859A8"/>
    <w:rsid w:val="00985A92"/>
    <w:rsid w:val="00985ACC"/>
    <w:rsid w:val="00987332"/>
    <w:rsid w:val="00987486"/>
    <w:rsid w:val="00987694"/>
    <w:rsid w:val="0099096D"/>
    <w:rsid w:val="00990BF7"/>
    <w:rsid w:val="00990D77"/>
    <w:rsid w:val="0099109D"/>
    <w:rsid w:val="0099185F"/>
    <w:rsid w:val="00992338"/>
    <w:rsid w:val="009924F5"/>
    <w:rsid w:val="00992EE8"/>
    <w:rsid w:val="00993B01"/>
    <w:rsid w:val="009943A3"/>
    <w:rsid w:val="00994C2D"/>
    <w:rsid w:val="00995245"/>
    <w:rsid w:val="009955E9"/>
    <w:rsid w:val="0099566F"/>
    <w:rsid w:val="00995D55"/>
    <w:rsid w:val="009968B2"/>
    <w:rsid w:val="00997493"/>
    <w:rsid w:val="009A01FF"/>
    <w:rsid w:val="009A0B1E"/>
    <w:rsid w:val="009A264C"/>
    <w:rsid w:val="009A295D"/>
    <w:rsid w:val="009A2FEC"/>
    <w:rsid w:val="009A31FA"/>
    <w:rsid w:val="009A4512"/>
    <w:rsid w:val="009A4574"/>
    <w:rsid w:val="009A47FD"/>
    <w:rsid w:val="009A4904"/>
    <w:rsid w:val="009A4BF4"/>
    <w:rsid w:val="009A4E13"/>
    <w:rsid w:val="009A5B07"/>
    <w:rsid w:val="009A6080"/>
    <w:rsid w:val="009A658C"/>
    <w:rsid w:val="009A68E9"/>
    <w:rsid w:val="009A7006"/>
    <w:rsid w:val="009A71C3"/>
    <w:rsid w:val="009A7F10"/>
    <w:rsid w:val="009B050D"/>
    <w:rsid w:val="009B09FF"/>
    <w:rsid w:val="009B0A51"/>
    <w:rsid w:val="009B1BF0"/>
    <w:rsid w:val="009B1EDE"/>
    <w:rsid w:val="009B2235"/>
    <w:rsid w:val="009B22F6"/>
    <w:rsid w:val="009B2430"/>
    <w:rsid w:val="009B24E7"/>
    <w:rsid w:val="009B2F54"/>
    <w:rsid w:val="009B354D"/>
    <w:rsid w:val="009B35E8"/>
    <w:rsid w:val="009B3A81"/>
    <w:rsid w:val="009B3B6A"/>
    <w:rsid w:val="009B3E17"/>
    <w:rsid w:val="009B4379"/>
    <w:rsid w:val="009B474C"/>
    <w:rsid w:val="009B4A40"/>
    <w:rsid w:val="009B4F61"/>
    <w:rsid w:val="009B5050"/>
    <w:rsid w:val="009B5699"/>
    <w:rsid w:val="009B56A6"/>
    <w:rsid w:val="009B5DF0"/>
    <w:rsid w:val="009B5E52"/>
    <w:rsid w:val="009B647D"/>
    <w:rsid w:val="009B6D56"/>
    <w:rsid w:val="009B6DC1"/>
    <w:rsid w:val="009C0584"/>
    <w:rsid w:val="009C06ED"/>
    <w:rsid w:val="009C0C6E"/>
    <w:rsid w:val="009C0D69"/>
    <w:rsid w:val="009C28BF"/>
    <w:rsid w:val="009C3026"/>
    <w:rsid w:val="009C3B68"/>
    <w:rsid w:val="009C3FD4"/>
    <w:rsid w:val="009C4573"/>
    <w:rsid w:val="009C4855"/>
    <w:rsid w:val="009C4A78"/>
    <w:rsid w:val="009C4F10"/>
    <w:rsid w:val="009C4F72"/>
    <w:rsid w:val="009C57FB"/>
    <w:rsid w:val="009C637A"/>
    <w:rsid w:val="009C6DB5"/>
    <w:rsid w:val="009C7FE7"/>
    <w:rsid w:val="009D0727"/>
    <w:rsid w:val="009D0AAE"/>
    <w:rsid w:val="009D0E5E"/>
    <w:rsid w:val="009D1382"/>
    <w:rsid w:val="009D18FD"/>
    <w:rsid w:val="009D2235"/>
    <w:rsid w:val="009D2279"/>
    <w:rsid w:val="009D2A41"/>
    <w:rsid w:val="009D3033"/>
    <w:rsid w:val="009D3088"/>
    <w:rsid w:val="009D36DB"/>
    <w:rsid w:val="009D3731"/>
    <w:rsid w:val="009D3A1D"/>
    <w:rsid w:val="009D3E40"/>
    <w:rsid w:val="009D40BC"/>
    <w:rsid w:val="009D4C15"/>
    <w:rsid w:val="009D4D85"/>
    <w:rsid w:val="009D4ECC"/>
    <w:rsid w:val="009D519D"/>
    <w:rsid w:val="009D5479"/>
    <w:rsid w:val="009D5535"/>
    <w:rsid w:val="009D6557"/>
    <w:rsid w:val="009D6721"/>
    <w:rsid w:val="009D68FA"/>
    <w:rsid w:val="009D75FD"/>
    <w:rsid w:val="009D7B12"/>
    <w:rsid w:val="009E1168"/>
    <w:rsid w:val="009E12E0"/>
    <w:rsid w:val="009E1E83"/>
    <w:rsid w:val="009E2132"/>
    <w:rsid w:val="009E2641"/>
    <w:rsid w:val="009E27FD"/>
    <w:rsid w:val="009E34BA"/>
    <w:rsid w:val="009E409E"/>
    <w:rsid w:val="009E4281"/>
    <w:rsid w:val="009E473C"/>
    <w:rsid w:val="009E5155"/>
    <w:rsid w:val="009E5CD0"/>
    <w:rsid w:val="009E5FF9"/>
    <w:rsid w:val="009E6011"/>
    <w:rsid w:val="009E65E3"/>
    <w:rsid w:val="009E6747"/>
    <w:rsid w:val="009E6889"/>
    <w:rsid w:val="009E6CCF"/>
    <w:rsid w:val="009E7082"/>
    <w:rsid w:val="009E7275"/>
    <w:rsid w:val="009E72DC"/>
    <w:rsid w:val="009E782E"/>
    <w:rsid w:val="009E7904"/>
    <w:rsid w:val="009F0E27"/>
    <w:rsid w:val="009F0F4A"/>
    <w:rsid w:val="009F0FE6"/>
    <w:rsid w:val="009F1132"/>
    <w:rsid w:val="009F170D"/>
    <w:rsid w:val="009F268E"/>
    <w:rsid w:val="009F2C75"/>
    <w:rsid w:val="009F2CE3"/>
    <w:rsid w:val="009F3390"/>
    <w:rsid w:val="009F376F"/>
    <w:rsid w:val="009F3D1F"/>
    <w:rsid w:val="009F4AF9"/>
    <w:rsid w:val="009F4B92"/>
    <w:rsid w:val="009F6395"/>
    <w:rsid w:val="009F6847"/>
    <w:rsid w:val="009F6A43"/>
    <w:rsid w:val="009F6F8E"/>
    <w:rsid w:val="009F7120"/>
    <w:rsid w:val="009F7154"/>
    <w:rsid w:val="009F7E78"/>
    <w:rsid w:val="009F7EA3"/>
    <w:rsid w:val="00A00177"/>
    <w:rsid w:val="00A007FB"/>
    <w:rsid w:val="00A00813"/>
    <w:rsid w:val="00A00914"/>
    <w:rsid w:val="00A016C9"/>
    <w:rsid w:val="00A01B17"/>
    <w:rsid w:val="00A0210E"/>
    <w:rsid w:val="00A0351C"/>
    <w:rsid w:val="00A03BDB"/>
    <w:rsid w:val="00A041D6"/>
    <w:rsid w:val="00A04318"/>
    <w:rsid w:val="00A048B0"/>
    <w:rsid w:val="00A049A9"/>
    <w:rsid w:val="00A04F6B"/>
    <w:rsid w:val="00A056CB"/>
    <w:rsid w:val="00A06506"/>
    <w:rsid w:val="00A067D2"/>
    <w:rsid w:val="00A07032"/>
    <w:rsid w:val="00A109F4"/>
    <w:rsid w:val="00A10B55"/>
    <w:rsid w:val="00A110EC"/>
    <w:rsid w:val="00A1180A"/>
    <w:rsid w:val="00A123F9"/>
    <w:rsid w:val="00A12543"/>
    <w:rsid w:val="00A12DEB"/>
    <w:rsid w:val="00A13055"/>
    <w:rsid w:val="00A13848"/>
    <w:rsid w:val="00A13B4E"/>
    <w:rsid w:val="00A13B73"/>
    <w:rsid w:val="00A13DF2"/>
    <w:rsid w:val="00A13FC1"/>
    <w:rsid w:val="00A145B2"/>
    <w:rsid w:val="00A14E13"/>
    <w:rsid w:val="00A14E3E"/>
    <w:rsid w:val="00A169DC"/>
    <w:rsid w:val="00A1772B"/>
    <w:rsid w:val="00A17DE2"/>
    <w:rsid w:val="00A20361"/>
    <w:rsid w:val="00A20779"/>
    <w:rsid w:val="00A20AD5"/>
    <w:rsid w:val="00A2156A"/>
    <w:rsid w:val="00A21A88"/>
    <w:rsid w:val="00A21CBA"/>
    <w:rsid w:val="00A23DEF"/>
    <w:rsid w:val="00A253D2"/>
    <w:rsid w:val="00A25A69"/>
    <w:rsid w:val="00A25CB2"/>
    <w:rsid w:val="00A25EC2"/>
    <w:rsid w:val="00A25F07"/>
    <w:rsid w:val="00A264E6"/>
    <w:rsid w:val="00A26A99"/>
    <w:rsid w:val="00A27707"/>
    <w:rsid w:val="00A27732"/>
    <w:rsid w:val="00A27DE9"/>
    <w:rsid w:val="00A30358"/>
    <w:rsid w:val="00A3115B"/>
    <w:rsid w:val="00A3140B"/>
    <w:rsid w:val="00A31AF1"/>
    <w:rsid w:val="00A32EEB"/>
    <w:rsid w:val="00A3302A"/>
    <w:rsid w:val="00A33784"/>
    <w:rsid w:val="00A3379B"/>
    <w:rsid w:val="00A33838"/>
    <w:rsid w:val="00A34160"/>
    <w:rsid w:val="00A367D2"/>
    <w:rsid w:val="00A367F3"/>
    <w:rsid w:val="00A368F1"/>
    <w:rsid w:val="00A36A88"/>
    <w:rsid w:val="00A36BCF"/>
    <w:rsid w:val="00A36C51"/>
    <w:rsid w:val="00A37D35"/>
    <w:rsid w:val="00A37F0D"/>
    <w:rsid w:val="00A4087B"/>
    <w:rsid w:val="00A40995"/>
    <w:rsid w:val="00A41819"/>
    <w:rsid w:val="00A42746"/>
    <w:rsid w:val="00A430A6"/>
    <w:rsid w:val="00A43409"/>
    <w:rsid w:val="00A4442A"/>
    <w:rsid w:val="00A447AA"/>
    <w:rsid w:val="00A45015"/>
    <w:rsid w:val="00A453BB"/>
    <w:rsid w:val="00A46B8F"/>
    <w:rsid w:val="00A4782A"/>
    <w:rsid w:val="00A47D97"/>
    <w:rsid w:val="00A51884"/>
    <w:rsid w:val="00A518CD"/>
    <w:rsid w:val="00A51FB4"/>
    <w:rsid w:val="00A523E6"/>
    <w:rsid w:val="00A52610"/>
    <w:rsid w:val="00A52B63"/>
    <w:rsid w:val="00A52D38"/>
    <w:rsid w:val="00A52F89"/>
    <w:rsid w:val="00A532BF"/>
    <w:rsid w:val="00A53959"/>
    <w:rsid w:val="00A53CA0"/>
    <w:rsid w:val="00A54AD0"/>
    <w:rsid w:val="00A54CA8"/>
    <w:rsid w:val="00A54DCE"/>
    <w:rsid w:val="00A54FB5"/>
    <w:rsid w:val="00A55F55"/>
    <w:rsid w:val="00A5614A"/>
    <w:rsid w:val="00A561B7"/>
    <w:rsid w:val="00A56603"/>
    <w:rsid w:val="00A56CAF"/>
    <w:rsid w:val="00A57253"/>
    <w:rsid w:val="00A573A7"/>
    <w:rsid w:val="00A57B0C"/>
    <w:rsid w:val="00A602CA"/>
    <w:rsid w:val="00A61021"/>
    <w:rsid w:val="00A62067"/>
    <w:rsid w:val="00A62277"/>
    <w:rsid w:val="00A625D4"/>
    <w:rsid w:val="00A62B57"/>
    <w:rsid w:val="00A6362C"/>
    <w:rsid w:val="00A6362D"/>
    <w:rsid w:val="00A64768"/>
    <w:rsid w:val="00A6497A"/>
    <w:rsid w:val="00A64B38"/>
    <w:rsid w:val="00A65267"/>
    <w:rsid w:val="00A65BAE"/>
    <w:rsid w:val="00A65DC1"/>
    <w:rsid w:val="00A65E27"/>
    <w:rsid w:val="00A67267"/>
    <w:rsid w:val="00A67970"/>
    <w:rsid w:val="00A70994"/>
    <w:rsid w:val="00A712C1"/>
    <w:rsid w:val="00A7185D"/>
    <w:rsid w:val="00A71F05"/>
    <w:rsid w:val="00A72575"/>
    <w:rsid w:val="00A72809"/>
    <w:rsid w:val="00A72EC6"/>
    <w:rsid w:val="00A72F62"/>
    <w:rsid w:val="00A72FDD"/>
    <w:rsid w:val="00A73602"/>
    <w:rsid w:val="00A73ADA"/>
    <w:rsid w:val="00A74875"/>
    <w:rsid w:val="00A75272"/>
    <w:rsid w:val="00A758AD"/>
    <w:rsid w:val="00A75A54"/>
    <w:rsid w:val="00A75AE3"/>
    <w:rsid w:val="00A76E11"/>
    <w:rsid w:val="00A76F3F"/>
    <w:rsid w:val="00A8030F"/>
    <w:rsid w:val="00A8033B"/>
    <w:rsid w:val="00A80ADB"/>
    <w:rsid w:val="00A80BD6"/>
    <w:rsid w:val="00A80F83"/>
    <w:rsid w:val="00A8108C"/>
    <w:rsid w:val="00A81680"/>
    <w:rsid w:val="00A81839"/>
    <w:rsid w:val="00A81A84"/>
    <w:rsid w:val="00A8238F"/>
    <w:rsid w:val="00A82619"/>
    <w:rsid w:val="00A8274F"/>
    <w:rsid w:val="00A83180"/>
    <w:rsid w:val="00A8389F"/>
    <w:rsid w:val="00A83B43"/>
    <w:rsid w:val="00A83DCE"/>
    <w:rsid w:val="00A843B1"/>
    <w:rsid w:val="00A84685"/>
    <w:rsid w:val="00A84A63"/>
    <w:rsid w:val="00A84B1A"/>
    <w:rsid w:val="00A85A36"/>
    <w:rsid w:val="00A86B93"/>
    <w:rsid w:val="00A86F8B"/>
    <w:rsid w:val="00A873AA"/>
    <w:rsid w:val="00A87C2F"/>
    <w:rsid w:val="00A87C41"/>
    <w:rsid w:val="00A90048"/>
    <w:rsid w:val="00A9064A"/>
    <w:rsid w:val="00A907C9"/>
    <w:rsid w:val="00A91A01"/>
    <w:rsid w:val="00A91A94"/>
    <w:rsid w:val="00A91D38"/>
    <w:rsid w:val="00A92C1C"/>
    <w:rsid w:val="00A92CA4"/>
    <w:rsid w:val="00A930CF"/>
    <w:rsid w:val="00A931CE"/>
    <w:rsid w:val="00A944EA"/>
    <w:rsid w:val="00A9531A"/>
    <w:rsid w:val="00A96653"/>
    <w:rsid w:val="00A968DC"/>
    <w:rsid w:val="00A96E9B"/>
    <w:rsid w:val="00A9702B"/>
    <w:rsid w:val="00A9790F"/>
    <w:rsid w:val="00A979BA"/>
    <w:rsid w:val="00A97B18"/>
    <w:rsid w:val="00A97D59"/>
    <w:rsid w:val="00AA019B"/>
    <w:rsid w:val="00AA06CA"/>
    <w:rsid w:val="00AA0DB8"/>
    <w:rsid w:val="00AA1889"/>
    <w:rsid w:val="00AA2DF6"/>
    <w:rsid w:val="00AA33B7"/>
    <w:rsid w:val="00AA37D7"/>
    <w:rsid w:val="00AA3841"/>
    <w:rsid w:val="00AA3CAB"/>
    <w:rsid w:val="00AA3F0B"/>
    <w:rsid w:val="00AA5106"/>
    <w:rsid w:val="00AA551B"/>
    <w:rsid w:val="00AA601C"/>
    <w:rsid w:val="00AA60D4"/>
    <w:rsid w:val="00AA6106"/>
    <w:rsid w:val="00AA6841"/>
    <w:rsid w:val="00AA6FB5"/>
    <w:rsid w:val="00AA73F0"/>
    <w:rsid w:val="00AB01CF"/>
    <w:rsid w:val="00AB02B7"/>
    <w:rsid w:val="00AB08C3"/>
    <w:rsid w:val="00AB0B92"/>
    <w:rsid w:val="00AB0E13"/>
    <w:rsid w:val="00AB13D8"/>
    <w:rsid w:val="00AB23F7"/>
    <w:rsid w:val="00AB27F0"/>
    <w:rsid w:val="00AB2C17"/>
    <w:rsid w:val="00AB31C4"/>
    <w:rsid w:val="00AB3479"/>
    <w:rsid w:val="00AB37E9"/>
    <w:rsid w:val="00AB4A56"/>
    <w:rsid w:val="00AB4EA0"/>
    <w:rsid w:val="00AB506D"/>
    <w:rsid w:val="00AB5861"/>
    <w:rsid w:val="00AB5FE3"/>
    <w:rsid w:val="00AB66AC"/>
    <w:rsid w:val="00AB676B"/>
    <w:rsid w:val="00AB7449"/>
    <w:rsid w:val="00AC0463"/>
    <w:rsid w:val="00AC0E83"/>
    <w:rsid w:val="00AC1477"/>
    <w:rsid w:val="00AC16C0"/>
    <w:rsid w:val="00AC1F9C"/>
    <w:rsid w:val="00AC2E03"/>
    <w:rsid w:val="00AC2FCC"/>
    <w:rsid w:val="00AC3702"/>
    <w:rsid w:val="00AC4030"/>
    <w:rsid w:val="00AC48C0"/>
    <w:rsid w:val="00AC4C99"/>
    <w:rsid w:val="00AC5563"/>
    <w:rsid w:val="00AC5686"/>
    <w:rsid w:val="00AC58D6"/>
    <w:rsid w:val="00AC5B39"/>
    <w:rsid w:val="00AC63B5"/>
    <w:rsid w:val="00AC6427"/>
    <w:rsid w:val="00AC64F0"/>
    <w:rsid w:val="00AC6FCB"/>
    <w:rsid w:val="00AC78B8"/>
    <w:rsid w:val="00AC7E39"/>
    <w:rsid w:val="00AC7F56"/>
    <w:rsid w:val="00AD063D"/>
    <w:rsid w:val="00AD0864"/>
    <w:rsid w:val="00AD11F4"/>
    <w:rsid w:val="00AD18ED"/>
    <w:rsid w:val="00AD1B97"/>
    <w:rsid w:val="00AD1E36"/>
    <w:rsid w:val="00AD23F6"/>
    <w:rsid w:val="00AD2C0C"/>
    <w:rsid w:val="00AD3A00"/>
    <w:rsid w:val="00AD4B93"/>
    <w:rsid w:val="00AD5C86"/>
    <w:rsid w:val="00AD623E"/>
    <w:rsid w:val="00AD6295"/>
    <w:rsid w:val="00AD6B58"/>
    <w:rsid w:val="00AD6FEE"/>
    <w:rsid w:val="00AD764C"/>
    <w:rsid w:val="00AD792C"/>
    <w:rsid w:val="00AE0974"/>
    <w:rsid w:val="00AE1CEF"/>
    <w:rsid w:val="00AE209E"/>
    <w:rsid w:val="00AE35F2"/>
    <w:rsid w:val="00AE3AE7"/>
    <w:rsid w:val="00AE3C24"/>
    <w:rsid w:val="00AE419C"/>
    <w:rsid w:val="00AE4265"/>
    <w:rsid w:val="00AE4C42"/>
    <w:rsid w:val="00AE537E"/>
    <w:rsid w:val="00AE5DFA"/>
    <w:rsid w:val="00AE5EFF"/>
    <w:rsid w:val="00AE5F27"/>
    <w:rsid w:val="00AE7289"/>
    <w:rsid w:val="00AE74B9"/>
    <w:rsid w:val="00AE7763"/>
    <w:rsid w:val="00AF04F6"/>
    <w:rsid w:val="00AF2A90"/>
    <w:rsid w:val="00AF2B9F"/>
    <w:rsid w:val="00AF2D97"/>
    <w:rsid w:val="00AF2E40"/>
    <w:rsid w:val="00AF2F58"/>
    <w:rsid w:val="00AF34A5"/>
    <w:rsid w:val="00AF39DC"/>
    <w:rsid w:val="00AF3EEA"/>
    <w:rsid w:val="00AF4DC4"/>
    <w:rsid w:val="00AF4F72"/>
    <w:rsid w:val="00AF4FBE"/>
    <w:rsid w:val="00AF5560"/>
    <w:rsid w:val="00AF56D0"/>
    <w:rsid w:val="00AF5841"/>
    <w:rsid w:val="00AF598D"/>
    <w:rsid w:val="00AF5A67"/>
    <w:rsid w:val="00AF5EBB"/>
    <w:rsid w:val="00AF6002"/>
    <w:rsid w:val="00AF6612"/>
    <w:rsid w:val="00AF68D1"/>
    <w:rsid w:val="00AF6DC9"/>
    <w:rsid w:val="00AF7957"/>
    <w:rsid w:val="00B00167"/>
    <w:rsid w:val="00B0146B"/>
    <w:rsid w:val="00B023DC"/>
    <w:rsid w:val="00B02E3C"/>
    <w:rsid w:val="00B03942"/>
    <w:rsid w:val="00B04243"/>
    <w:rsid w:val="00B0425B"/>
    <w:rsid w:val="00B044DE"/>
    <w:rsid w:val="00B0467C"/>
    <w:rsid w:val="00B04DE2"/>
    <w:rsid w:val="00B04E07"/>
    <w:rsid w:val="00B0528F"/>
    <w:rsid w:val="00B056D4"/>
    <w:rsid w:val="00B05A7F"/>
    <w:rsid w:val="00B05ED3"/>
    <w:rsid w:val="00B06177"/>
    <w:rsid w:val="00B062DB"/>
    <w:rsid w:val="00B063DA"/>
    <w:rsid w:val="00B06643"/>
    <w:rsid w:val="00B06ADC"/>
    <w:rsid w:val="00B06F96"/>
    <w:rsid w:val="00B10679"/>
    <w:rsid w:val="00B10C36"/>
    <w:rsid w:val="00B10C60"/>
    <w:rsid w:val="00B10D62"/>
    <w:rsid w:val="00B1139F"/>
    <w:rsid w:val="00B117F3"/>
    <w:rsid w:val="00B134CB"/>
    <w:rsid w:val="00B13573"/>
    <w:rsid w:val="00B136FD"/>
    <w:rsid w:val="00B13715"/>
    <w:rsid w:val="00B13719"/>
    <w:rsid w:val="00B142E0"/>
    <w:rsid w:val="00B14781"/>
    <w:rsid w:val="00B15149"/>
    <w:rsid w:val="00B1581C"/>
    <w:rsid w:val="00B1613B"/>
    <w:rsid w:val="00B16269"/>
    <w:rsid w:val="00B169C8"/>
    <w:rsid w:val="00B175A6"/>
    <w:rsid w:val="00B175BB"/>
    <w:rsid w:val="00B20AA5"/>
    <w:rsid w:val="00B20B76"/>
    <w:rsid w:val="00B20BD0"/>
    <w:rsid w:val="00B21E04"/>
    <w:rsid w:val="00B21F59"/>
    <w:rsid w:val="00B221CF"/>
    <w:rsid w:val="00B23476"/>
    <w:rsid w:val="00B23509"/>
    <w:rsid w:val="00B235A7"/>
    <w:rsid w:val="00B23D94"/>
    <w:rsid w:val="00B24322"/>
    <w:rsid w:val="00B24D27"/>
    <w:rsid w:val="00B24F84"/>
    <w:rsid w:val="00B26425"/>
    <w:rsid w:val="00B27348"/>
    <w:rsid w:val="00B27399"/>
    <w:rsid w:val="00B27BC9"/>
    <w:rsid w:val="00B27FB6"/>
    <w:rsid w:val="00B30438"/>
    <w:rsid w:val="00B304C4"/>
    <w:rsid w:val="00B305A6"/>
    <w:rsid w:val="00B3079E"/>
    <w:rsid w:val="00B30D94"/>
    <w:rsid w:val="00B31681"/>
    <w:rsid w:val="00B31AC9"/>
    <w:rsid w:val="00B31CA1"/>
    <w:rsid w:val="00B32255"/>
    <w:rsid w:val="00B326F3"/>
    <w:rsid w:val="00B32D22"/>
    <w:rsid w:val="00B33766"/>
    <w:rsid w:val="00B338E6"/>
    <w:rsid w:val="00B3401B"/>
    <w:rsid w:val="00B34C6D"/>
    <w:rsid w:val="00B35622"/>
    <w:rsid w:val="00B35C9E"/>
    <w:rsid w:val="00B35E8E"/>
    <w:rsid w:val="00B37211"/>
    <w:rsid w:val="00B37746"/>
    <w:rsid w:val="00B379DC"/>
    <w:rsid w:val="00B37A44"/>
    <w:rsid w:val="00B4011F"/>
    <w:rsid w:val="00B40177"/>
    <w:rsid w:val="00B402D9"/>
    <w:rsid w:val="00B4052D"/>
    <w:rsid w:val="00B4086C"/>
    <w:rsid w:val="00B4192E"/>
    <w:rsid w:val="00B424BB"/>
    <w:rsid w:val="00B42D81"/>
    <w:rsid w:val="00B42E4F"/>
    <w:rsid w:val="00B432FF"/>
    <w:rsid w:val="00B4345A"/>
    <w:rsid w:val="00B436EF"/>
    <w:rsid w:val="00B43757"/>
    <w:rsid w:val="00B44198"/>
    <w:rsid w:val="00B4486F"/>
    <w:rsid w:val="00B44A3B"/>
    <w:rsid w:val="00B44C14"/>
    <w:rsid w:val="00B44ED6"/>
    <w:rsid w:val="00B45210"/>
    <w:rsid w:val="00B45533"/>
    <w:rsid w:val="00B461E9"/>
    <w:rsid w:val="00B46F5B"/>
    <w:rsid w:val="00B47575"/>
    <w:rsid w:val="00B47F37"/>
    <w:rsid w:val="00B50415"/>
    <w:rsid w:val="00B50A59"/>
    <w:rsid w:val="00B5242A"/>
    <w:rsid w:val="00B52508"/>
    <w:rsid w:val="00B52B4E"/>
    <w:rsid w:val="00B531F8"/>
    <w:rsid w:val="00B53267"/>
    <w:rsid w:val="00B53ED4"/>
    <w:rsid w:val="00B54D93"/>
    <w:rsid w:val="00B552BF"/>
    <w:rsid w:val="00B559ED"/>
    <w:rsid w:val="00B56A66"/>
    <w:rsid w:val="00B56B7A"/>
    <w:rsid w:val="00B56C89"/>
    <w:rsid w:val="00B56F51"/>
    <w:rsid w:val="00B57393"/>
    <w:rsid w:val="00B573C0"/>
    <w:rsid w:val="00B57448"/>
    <w:rsid w:val="00B57690"/>
    <w:rsid w:val="00B57C9E"/>
    <w:rsid w:val="00B60548"/>
    <w:rsid w:val="00B605AF"/>
    <w:rsid w:val="00B606E4"/>
    <w:rsid w:val="00B60D1F"/>
    <w:rsid w:val="00B61A80"/>
    <w:rsid w:val="00B62520"/>
    <w:rsid w:val="00B63259"/>
    <w:rsid w:val="00B6395C"/>
    <w:rsid w:val="00B64191"/>
    <w:rsid w:val="00B64735"/>
    <w:rsid w:val="00B64DB0"/>
    <w:rsid w:val="00B64EF0"/>
    <w:rsid w:val="00B65FEC"/>
    <w:rsid w:val="00B67780"/>
    <w:rsid w:val="00B70940"/>
    <w:rsid w:val="00B70970"/>
    <w:rsid w:val="00B70A27"/>
    <w:rsid w:val="00B70B72"/>
    <w:rsid w:val="00B7335E"/>
    <w:rsid w:val="00B73B21"/>
    <w:rsid w:val="00B73BE4"/>
    <w:rsid w:val="00B74BAD"/>
    <w:rsid w:val="00B75BE5"/>
    <w:rsid w:val="00B768C2"/>
    <w:rsid w:val="00B77138"/>
    <w:rsid w:val="00B776DB"/>
    <w:rsid w:val="00B77CB1"/>
    <w:rsid w:val="00B80196"/>
    <w:rsid w:val="00B80560"/>
    <w:rsid w:val="00B8060D"/>
    <w:rsid w:val="00B80A5A"/>
    <w:rsid w:val="00B80B45"/>
    <w:rsid w:val="00B81293"/>
    <w:rsid w:val="00B81D29"/>
    <w:rsid w:val="00B8273E"/>
    <w:rsid w:val="00B82DC0"/>
    <w:rsid w:val="00B83FAE"/>
    <w:rsid w:val="00B8407A"/>
    <w:rsid w:val="00B8413B"/>
    <w:rsid w:val="00B8456B"/>
    <w:rsid w:val="00B84C91"/>
    <w:rsid w:val="00B84F54"/>
    <w:rsid w:val="00B85011"/>
    <w:rsid w:val="00B85C1A"/>
    <w:rsid w:val="00B85F99"/>
    <w:rsid w:val="00B863F3"/>
    <w:rsid w:val="00B8685A"/>
    <w:rsid w:val="00B87A63"/>
    <w:rsid w:val="00B901DA"/>
    <w:rsid w:val="00B90644"/>
    <w:rsid w:val="00B920A9"/>
    <w:rsid w:val="00B92470"/>
    <w:rsid w:val="00B924F3"/>
    <w:rsid w:val="00B924F4"/>
    <w:rsid w:val="00B9253D"/>
    <w:rsid w:val="00B92C52"/>
    <w:rsid w:val="00B92D51"/>
    <w:rsid w:val="00B93042"/>
    <w:rsid w:val="00B93184"/>
    <w:rsid w:val="00B93206"/>
    <w:rsid w:val="00B93396"/>
    <w:rsid w:val="00B933FA"/>
    <w:rsid w:val="00B93EE3"/>
    <w:rsid w:val="00B94459"/>
    <w:rsid w:val="00B94713"/>
    <w:rsid w:val="00B96318"/>
    <w:rsid w:val="00B96882"/>
    <w:rsid w:val="00B971EA"/>
    <w:rsid w:val="00B9760C"/>
    <w:rsid w:val="00B97922"/>
    <w:rsid w:val="00B9795D"/>
    <w:rsid w:val="00B97AA0"/>
    <w:rsid w:val="00B97F5E"/>
    <w:rsid w:val="00BA0108"/>
    <w:rsid w:val="00BA068F"/>
    <w:rsid w:val="00BA0F16"/>
    <w:rsid w:val="00BA0F74"/>
    <w:rsid w:val="00BA1283"/>
    <w:rsid w:val="00BA135C"/>
    <w:rsid w:val="00BA22B0"/>
    <w:rsid w:val="00BA345B"/>
    <w:rsid w:val="00BA5860"/>
    <w:rsid w:val="00BA5A15"/>
    <w:rsid w:val="00BA6157"/>
    <w:rsid w:val="00BA70D1"/>
    <w:rsid w:val="00BA730B"/>
    <w:rsid w:val="00BA7A51"/>
    <w:rsid w:val="00BA7B0D"/>
    <w:rsid w:val="00BB0449"/>
    <w:rsid w:val="00BB08D7"/>
    <w:rsid w:val="00BB0E90"/>
    <w:rsid w:val="00BB1162"/>
    <w:rsid w:val="00BB129B"/>
    <w:rsid w:val="00BB14E4"/>
    <w:rsid w:val="00BB1837"/>
    <w:rsid w:val="00BB2088"/>
    <w:rsid w:val="00BB2091"/>
    <w:rsid w:val="00BB24F0"/>
    <w:rsid w:val="00BB252A"/>
    <w:rsid w:val="00BB2582"/>
    <w:rsid w:val="00BB25E8"/>
    <w:rsid w:val="00BB2C58"/>
    <w:rsid w:val="00BB2EFE"/>
    <w:rsid w:val="00BB32C9"/>
    <w:rsid w:val="00BB3571"/>
    <w:rsid w:val="00BB3958"/>
    <w:rsid w:val="00BB3F27"/>
    <w:rsid w:val="00BB4074"/>
    <w:rsid w:val="00BB4103"/>
    <w:rsid w:val="00BB4676"/>
    <w:rsid w:val="00BB49E1"/>
    <w:rsid w:val="00BB5D3D"/>
    <w:rsid w:val="00BB6A12"/>
    <w:rsid w:val="00BB7160"/>
    <w:rsid w:val="00BC026A"/>
    <w:rsid w:val="00BC037B"/>
    <w:rsid w:val="00BC0D83"/>
    <w:rsid w:val="00BC19FC"/>
    <w:rsid w:val="00BC1C7E"/>
    <w:rsid w:val="00BC1F7C"/>
    <w:rsid w:val="00BC3924"/>
    <w:rsid w:val="00BC43DF"/>
    <w:rsid w:val="00BC4E00"/>
    <w:rsid w:val="00BC5844"/>
    <w:rsid w:val="00BC5923"/>
    <w:rsid w:val="00BC5B5D"/>
    <w:rsid w:val="00BC5FC5"/>
    <w:rsid w:val="00BC65C5"/>
    <w:rsid w:val="00BC7056"/>
    <w:rsid w:val="00BC70A8"/>
    <w:rsid w:val="00BC715C"/>
    <w:rsid w:val="00BC7FC1"/>
    <w:rsid w:val="00BD022D"/>
    <w:rsid w:val="00BD05A3"/>
    <w:rsid w:val="00BD0AC6"/>
    <w:rsid w:val="00BD0CB5"/>
    <w:rsid w:val="00BD1018"/>
    <w:rsid w:val="00BD1273"/>
    <w:rsid w:val="00BD14C8"/>
    <w:rsid w:val="00BD243B"/>
    <w:rsid w:val="00BD2A6D"/>
    <w:rsid w:val="00BD2C57"/>
    <w:rsid w:val="00BD2DE2"/>
    <w:rsid w:val="00BD3221"/>
    <w:rsid w:val="00BD367A"/>
    <w:rsid w:val="00BD3B62"/>
    <w:rsid w:val="00BD4A9C"/>
    <w:rsid w:val="00BD4E72"/>
    <w:rsid w:val="00BD50EA"/>
    <w:rsid w:val="00BD548D"/>
    <w:rsid w:val="00BD56EB"/>
    <w:rsid w:val="00BD5C6A"/>
    <w:rsid w:val="00BD6197"/>
    <w:rsid w:val="00BD63BF"/>
    <w:rsid w:val="00BD77B6"/>
    <w:rsid w:val="00BD7C5A"/>
    <w:rsid w:val="00BE092C"/>
    <w:rsid w:val="00BE0AD9"/>
    <w:rsid w:val="00BE17AD"/>
    <w:rsid w:val="00BE1808"/>
    <w:rsid w:val="00BE1A4D"/>
    <w:rsid w:val="00BE1B0F"/>
    <w:rsid w:val="00BE205E"/>
    <w:rsid w:val="00BE2993"/>
    <w:rsid w:val="00BE2C10"/>
    <w:rsid w:val="00BE2D65"/>
    <w:rsid w:val="00BE33C0"/>
    <w:rsid w:val="00BE3749"/>
    <w:rsid w:val="00BE3A15"/>
    <w:rsid w:val="00BE3D56"/>
    <w:rsid w:val="00BE4159"/>
    <w:rsid w:val="00BE497D"/>
    <w:rsid w:val="00BE509A"/>
    <w:rsid w:val="00BE51C7"/>
    <w:rsid w:val="00BE5A13"/>
    <w:rsid w:val="00BE691C"/>
    <w:rsid w:val="00BE6DD6"/>
    <w:rsid w:val="00BE7668"/>
    <w:rsid w:val="00BE7C81"/>
    <w:rsid w:val="00BF0799"/>
    <w:rsid w:val="00BF1452"/>
    <w:rsid w:val="00BF18EF"/>
    <w:rsid w:val="00BF2179"/>
    <w:rsid w:val="00BF2453"/>
    <w:rsid w:val="00BF27FC"/>
    <w:rsid w:val="00BF2847"/>
    <w:rsid w:val="00BF3098"/>
    <w:rsid w:val="00BF3B31"/>
    <w:rsid w:val="00BF4113"/>
    <w:rsid w:val="00BF472B"/>
    <w:rsid w:val="00BF492A"/>
    <w:rsid w:val="00BF4A18"/>
    <w:rsid w:val="00BF4A43"/>
    <w:rsid w:val="00BF4FC3"/>
    <w:rsid w:val="00BF55A9"/>
    <w:rsid w:val="00BF61FB"/>
    <w:rsid w:val="00BF661D"/>
    <w:rsid w:val="00BF674D"/>
    <w:rsid w:val="00BF6883"/>
    <w:rsid w:val="00BF6EE4"/>
    <w:rsid w:val="00BF7BF0"/>
    <w:rsid w:val="00BF7C97"/>
    <w:rsid w:val="00C00685"/>
    <w:rsid w:val="00C0181D"/>
    <w:rsid w:val="00C02224"/>
    <w:rsid w:val="00C026B4"/>
    <w:rsid w:val="00C03271"/>
    <w:rsid w:val="00C03395"/>
    <w:rsid w:val="00C03409"/>
    <w:rsid w:val="00C0342D"/>
    <w:rsid w:val="00C03CFA"/>
    <w:rsid w:val="00C04E30"/>
    <w:rsid w:val="00C04F54"/>
    <w:rsid w:val="00C055CA"/>
    <w:rsid w:val="00C05990"/>
    <w:rsid w:val="00C0727B"/>
    <w:rsid w:val="00C073E2"/>
    <w:rsid w:val="00C07605"/>
    <w:rsid w:val="00C110A7"/>
    <w:rsid w:val="00C1148B"/>
    <w:rsid w:val="00C115BA"/>
    <w:rsid w:val="00C11A13"/>
    <w:rsid w:val="00C11A60"/>
    <w:rsid w:val="00C11DE1"/>
    <w:rsid w:val="00C11ED9"/>
    <w:rsid w:val="00C11F5F"/>
    <w:rsid w:val="00C120B4"/>
    <w:rsid w:val="00C124FA"/>
    <w:rsid w:val="00C127CD"/>
    <w:rsid w:val="00C13074"/>
    <w:rsid w:val="00C13102"/>
    <w:rsid w:val="00C137BA"/>
    <w:rsid w:val="00C138F5"/>
    <w:rsid w:val="00C13A64"/>
    <w:rsid w:val="00C143A7"/>
    <w:rsid w:val="00C144F1"/>
    <w:rsid w:val="00C14B0A"/>
    <w:rsid w:val="00C14D3D"/>
    <w:rsid w:val="00C15046"/>
    <w:rsid w:val="00C15072"/>
    <w:rsid w:val="00C15311"/>
    <w:rsid w:val="00C15618"/>
    <w:rsid w:val="00C1577F"/>
    <w:rsid w:val="00C16765"/>
    <w:rsid w:val="00C16A1A"/>
    <w:rsid w:val="00C17275"/>
    <w:rsid w:val="00C17DE3"/>
    <w:rsid w:val="00C200A2"/>
    <w:rsid w:val="00C20259"/>
    <w:rsid w:val="00C20FC2"/>
    <w:rsid w:val="00C21522"/>
    <w:rsid w:val="00C21E0F"/>
    <w:rsid w:val="00C22254"/>
    <w:rsid w:val="00C22258"/>
    <w:rsid w:val="00C228CE"/>
    <w:rsid w:val="00C24C88"/>
    <w:rsid w:val="00C25514"/>
    <w:rsid w:val="00C257A8"/>
    <w:rsid w:val="00C259DC"/>
    <w:rsid w:val="00C26951"/>
    <w:rsid w:val="00C27286"/>
    <w:rsid w:val="00C27C0D"/>
    <w:rsid w:val="00C30E7A"/>
    <w:rsid w:val="00C31D02"/>
    <w:rsid w:val="00C31DD4"/>
    <w:rsid w:val="00C31E51"/>
    <w:rsid w:val="00C32FBC"/>
    <w:rsid w:val="00C3314A"/>
    <w:rsid w:val="00C33991"/>
    <w:rsid w:val="00C33F60"/>
    <w:rsid w:val="00C34456"/>
    <w:rsid w:val="00C345D2"/>
    <w:rsid w:val="00C35042"/>
    <w:rsid w:val="00C3506A"/>
    <w:rsid w:val="00C35D11"/>
    <w:rsid w:val="00C35F49"/>
    <w:rsid w:val="00C3670A"/>
    <w:rsid w:val="00C36940"/>
    <w:rsid w:val="00C36C57"/>
    <w:rsid w:val="00C37AF4"/>
    <w:rsid w:val="00C37EBC"/>
    <w:rsid w:val="00C40450"/>
    <w:rsid w:val="00C40CB4"/>
    <w:rsid w:val="00C40EED"/>
    <w:rsid w:val="00C41021"/>
    <w:rsid w:val="00C416B5"/>
    <w:rsid w:val="00C41CCB"/>
    <w:rsid w:val="00C42269"/>
    <w:rsid w:val="00C4460A"/>
    <w:rsid w:val="00C451A5"/>
    <w:rsid w:val="00C45867"/>
    <w:rsid w:val="00C45E9B"/>
    <w:rsid w:val="00C4685B"/>
    <w:rsid w:val="00C46FFF"/>
    <w:rsid w:val="00C4767C"/>
    <w:rsid w:val="00C5079F"/>
    <w:rsid w:val="00C50AA7"/>
    <w:rsid w:val="00C51A46"/>
    <w:rsid w:val="00C52796"/>
    <w:rsid w:val="00C52BD3"/>
    <w:rsid w:val="00C53318"/>
    <w:rsid w:val="00C533D0"/>
    <w:rsid w:val="00C535BE"/>
    <w:rsid w:val="00C53CE2"/>
    <w:rsid w:val="00C541A0"/>
    <w:rsid w:val="00C55514"/>
    <w:rsid w:val="00C564B2"/>
    <w:rsid w:val="00C56C48"/>
    <w:rsid w:val="00C570DD"/>
    <w:rsid w:val="00C57750"/>
    <w:rsid w:val="00C579C2"/>
    <w:rsid w:val="00C57D48"/>
    <w:rsid w:val="00C603B2"/>
    <w:rsid w:val="00C6094E"/>
    <w:rsid w:val="00C616CC"/>
    <w:rsid w:val="00C619EE"/>
    <w:rsid w:val="00C62E13"/>
    <w:rsid w:val="00C62F5A"/>
    <w:rsid w:val="00C63405"/>
    <w:rsid w:val="00C639BB"/>
    <w:rsid w:val="00C63C88"/>
    <w:rsid w:val="00C63EC4"/>
    <w:rsid w:val="00C640CE"/>
    <w:rsid w:val="00C64748"/>
    <w:rsid w:val="00C647A2"/>
    <w:rsid w:val="00C64834"/>
    <w:rsid w:val="00C65C10"/>
    <w:rsid w:val="00C66A8E"/>
    <w:rsid w:val="00C66E7F"/>
    <w:rsid w:val="00C67799"/>
    <w:rsid w:val="00C67CA7"/>
    <w:rsid w:val="00C67E30"/>
    <w:rsid w:val="00C67E55"/>
    <w:rsid w:val="00C70152"/>
    <w:rsid w:val="00C70FFC"/>
    <w:rsid w:val="00C71125"/>
    <w:rsid w:val="00C7154B"/>
    <w:rsid w:val="00C71EFE"/>
    <w:rsid w:val="00C72AC8"/>
    <w:rsid w:val="00C72D84"/>
    <w:rsid w:val="00C735E9"/>
    <w:rsid w:val="00C736E9"/>
    <w:rsid w:val="00C73F08"/>
    <w:rsid w:val="00C742B6"/>
    <w:rsid w:val="00C74802"/>
    <w:rsid w:val="00C74DAF"/>
    <w:rsid w:val="00C74E52"/>
    <w:rsid w:val="00C75510"/>
    <w:rsid w:val="00C75DC9"/>
    <w:rsid w:val="00C7627E"/>
    <w:rsid w:val="00C773C4"/>
    <w:rsid w:val="00C77BF8"/>
    <w:rsid w:val="00C80350"/>
    <w:rsid w:val="00C80650"/>
    <w:rsid w:val="00C80ABF"/>
    <w:rsid w:val="00C80D33"/>
    <w:rsid w:val="00C80FDB"/>
    <w:rsid w:val="00C81838"/>
    <w:rsid w:val="00C81982"/>
    <w:rsid w:val="00C829C5"/>
    <w:rsid w:val="00C83741"/>
    <w:rsid w:val="00C83A57"/>
    <w:rsid w:val="00C83E73"/>
    <w:rsid w:val="00C841C4"/>
    <w:rsid w:val="00C84BA6"/>
    <w:rsid w:val="00C84D67"/>
    <w:rsid w:val="00C8553F"/>
    <w:rsid w:val="00C859EE"/>
    <w:rsid w:val="00C85C50"/>
    <w:rsid w:val="00C85D83"/>
    <w:rsid w:val="00C8649F"/>
    <w:rsid w:val="00C8650A"/>
    <w:rsid w:val="00C869D1"/>
    <w:rsid w:val="00C86A7B"/>
    <w:rsid w:val="00C86DAF"/>
    <w:rsid w:val="00C87229"/>
    <w:rsid w:val="00C878E2"/>
    <w:rsid w:val="00C901BB"/>
    <w:rsid w:val="00C90E1E"/>
    <w:rsid w:val="00C91826"/>
    <w:rsid w:val="00C91D0F"/>
    <w:rsid w:val="00C91D89"/>
    <w:rsid w:val="00C92647"/>
    <w:rsid w:val="00C92F42"/>
    <w:rsid w:val="00C93C05"/>
    <w:rsid w:val="00C940DD"/>
    <w:rsid w:val="00C949A7"/>
    <w:rsid w:val="00C94AA7"/>
    <w:rsid w:val="00C94C5D"/>
    <w:rsid w:val="00C94E8C"/>
    <w:rsid w:val="00C952FC"/>
    <w:rsid w:val="00C9572A"/>
    <w:rsid w:val="00C95FE9"/>
    <w:rsid w:val="00C96B10"/>
    <w:rsid w:val="00C96FA9"/>
    <w:rsid w:val="00C97305"/>
    <w:rsid w:val="00C97713"/>
    <w:rsid w:val="00C97839"/>
    <w:rsid w:val="00C9795C"/>
    <w:rsid w:val="00CA044E"/>
    <w:rsid w:val="00CA0562"/>
    <w:rsid w:val="00CA08C8"/>
    <w:rsid w:val="00CA099A"/>
    <w:rsid w:val="00CA10F0"/>
    <w:rsid w:val="00CA14B6"/>
    <w:rsid w:val="00CA197E"/>
    <w:rsid w:val="00CA1B1C"/>
    <w:rsid w:val="00CA1DB7"/>
    <w:rsid w:val="00CA270E"/>
    <w:rsid w:val="00CA2CF9"/>
    <w:rsid w:val="00CA2D5D"/>
    <w:rsid w:val="00CA3361"/>
    <w:rsid w:val="00CA3C6D"/>
    <w:rsid w:val="00CA3CD1"/>
    <w:rsid w:val="00CA3D62"/>
    <w:rsid w:val="00CA4064"/>
    <w:rsid w:val="00CA40CD"/>
    <w:rsid w:val="00CA4143"/>
    <w:rsid w:val="00CA4465"/>
    <w:rsid w:val="00CA4BE6"/>
    <w:rsid w:val="00CA4DE9"/>
    <w:rsid w:val="00CA535A"/>
    <w:rsid w:val="00CA5D0A"/>
    <w:rsid w:val="00CA5D26"/>
    <w:rsid w:val="00CA635F"/>
    <w:rsid w:val="00CA69B7"/>
    <w:rsid w:val="00CA6BDF"/>
    <w:rsid w:val="00CA6EFE"/>
    <w:rsid w:val="00CA713A"/>
    <w:rsid w:val="00CA7276"/>
    <w:rsid w:val="00CB045F"/>
    <w:rsid w:val="00CB0794"/>
    <w:rsid w:val="00CB0B31"/>
    <w:rsid w:val="00CB10F7"/>
    <w:rsid w:val="00CB13A6"/>
    <w:rsid w:val="00CB1FE9"/>
    <w:rsid w:val="00CB2253"/>
    <w:rsid w:val="00CB2769"/>
    <w:rsid w:val="00CB31E5"/>
    <w:rsid w:val="00CB32B0"/>
    <w:rsid w:val="00CB3502"/>
    <w:rsid w:val="00CB3A0F"/>
    <w:rsid w:val="00CB3B03"/>
    <w:rsid w:val="00CB442C"/>
    <w:rsid w:val="00CB463E"/>
    <w:rsid w:val="00CB61AB"/>
    <w:rsid w:val="00CB708B"/>
    <w:rsid w:val="00CB7096"/>
    <w:rsid w:val="00CB76DF"/>
    <w:rsid w:val="00CB7760"/>
    <w:rsid w:val="00CC03C9"/>
    <w:rsid w:val="00CC0E42"/>
    <w:rsid w:val="00CC192D"/>
    <w:rsid w:val="00CC199D"/>
    <w:rsid w:val="00CC1CD0"/>
    <w:rsid w:val="00CC27C1"/>
    <w:rsid w:val="00CC27CD"/>
    <w:rsid w:val="00CC283A"/>
    <w:rsid w:val="00CC36FB"/>
    <w:rsid w:val="00CC3AE3"/>
    <w:rsid w:val="00CC4F46"/>
    <w:rsid w:val="00CC533D"/>
    <w:rsid w:val="00CC5AF0"/>
    <w:rsid w:val="00CC5C28"/>
    <w:rsid w:val="00CC5F66"/>
    <w:rsid w:val="00CC6AF5"/>
    <w:rsid w:val="00CC6B39"/>
    <w:rsid w:val="00CC6BF6"/>
    <w:rsid w:val="00CC70A2"/>
    <w:rsid w:val="00CC7281"/>
    <w:rsid w:val="00CC76C7"/>
    <w:rsid w:val="00CC7867"/>
    <w:rsid w:val="00CD050E"/>
    <w:rsid w:val="00CD0580"/>
    <w:rsid w:val="00CD07D1"/>
    <w:rsid w:val="00CD09A7"/>
    <w:rsid w:val="00CD0C0B"/>
    <w:rsid w:val="00CD0FB8"/>
    <w:rsid w:val="00CD1BC5"/>
    <w:rsid w:val="00CD2A64"/>
    <w:rsid w:val="00CD2EBC"/>
    <w:rsid w:val="00CD3580"/>
    <w:rsid w:val="00CD3ACF"/>
    <w:rsid w:val="00CD48B7"/>
    <w:rsid w:val="00CD49DB"/>
    <w:rsid w:val="00CD575A"/>
    <w:rsid w:val="00CD580C"/>
    <w:rsid w:val="00CD5B56"/>
    <w:rsid w:val="00CD608F"/>
    <w:rsid w:val="00CD61FD"/>
    <w:rsid w:val="00CD632E"/>
    <w:rsid w:val="00CD64C2"/>
    <w:rsid w:val="00CD65F9"/>
    <w:rsid w:val="00CD7517"/>
    <w:rsid w:val="00CD7795"/>
    <w:rsid w:val="00CD7BF2"/>
    <w:rsid w:val="00CE01EB"/>
    <w:rsid w:val="00CE0886"/>
    <w:rsid w:val="00CE1107"/>
    <w:rsid w:val="00CE1361"/>
    <w:rsid w:val="00CE1404"/>
    <w:rsid w:val="00CE149C"/>
    <w:rsid w:val="00CE2190"/>
    <w:rsid w:val="00CE35AE"/>
    <w:rsid w:val="00CE365F"/>
    <w:rsid w:val="00CE3668"/>
    <w:rsid w:val="00CE4ADF"/>
    <w:rsid w:val="00CE550E"/>
    <w:rsid w:val="00CE5892"/>
    <w:rsid w:val="00CE67A6"/>
    <w:rsid w:val="00CE6A8D"/>
    <w:rsid w:val="00CE71CB"/>
    <w:rsid w:val="00CE7B58"/>
    <w:rsid w:val="00CF004D"/>
    <w:rsid w:val="00CF016D"/>
    <w:rsid w:val="00CF02A1"/>
    <w:rsid w:val="00CF08AA"/>
    <w:rsid w:val="00CF147B"/>
    <w:rsid w:val="00CF17BD"/>
    <w:rsid w:val="00CF1936"/>
    <w:rsid w:val="00CF1C4B"/>
    <w:rsid w:val="00CF1D55"/>
    <w:rsid w:val="00CF24B6"/>
    <w:rsid w:val="00CF271C"/>
    <w:rsid w:val="00CF2791"/>
    <w:rsid w:val="00CF2A22"/>
    <w:rsid w:val="00CF31A9"/>
    <w:rsid w:val="00CF32E2"/>
    <w:rsid w:val="00CF368C"/>
    <w:rsid w:val="00CF3EBC"/>
    <w:rsid w:val="00CF4FBB"/>
    <w:rsid w:val="00CF644E"/>
    <w:rsid w:val="00CF6753"/>
    <w:rsid w:val="00CF6B4E"/>
    <w:rsid w:val="00CF6D19"/>
    <w:rsid w:val="00CF6D2A"/>
    <w:rsid w:val="00CF7146"/>
    <w:rsid w:val="00CF734E"/>
    <w:rsid w:val="00CF79D7"/>
    <w:rsid w:val="00CF7A3C"/>
    <w:rsid w:val="00CF7BEB"/>
    <w:rsid w:val="00D0074D"/>
    <w:rsid w:val="00D01B6B"/>
    <w:rsid w:val="00D01D44"/>
    <w:rsid w:val="00D01EF7"/>
    <w:rsid w:val="00D022EE"/>
    <w:rsid w:val="00D0281A"/>
    <w:rsid w:val="00D028AA"/>
    <w:rsid w:val="00D02BE1"/>
    <w:rsid w:val="00D02C6C"/>
    <w:rsid w:val="00D03063"/>
    <w:rsid w:val="00D03E46"/>
    <w:rsid w:val="00D04998"/>
    <w:rsid w:val="00D04D1A"/>
    <w:rsid w:val="00D054A8"/>
    <w:rsid w:val="00D05756"/>
    <w:rsid w:val="00D05C7F"/>
    <w:rsid w:val="00D05E46"/>
    <w:rsid w:val="00D077E5"/>
    <w:rsid w:val="00D07D5D"/>
    <w:rsid w:val="00D07EB1"/>
    <w:rsid w:val="00D07F07"/>
    <w:rsid w:val="00D104C2"/>
    <w:rsid w:val="00D10545"/>
    <w:rsid w:val="00D10601"/>
    <w:rsid w:val="00D112EA"/>
    <w:rsid w:val="00D11620"/>
    <w:rsid w:val="00D11DF9"/>
    <w:rsid w:val="00D12A12"/>
    <w:rsid w:val="00D12D2E"/>
    <w:rsid w:val="00D12FF5"/>
    <w:rsid w:val="00D14BBE"/>
    <w:rsid w:val="00D14F6F"/>
    <w:rsid w:val="00D15D5A"/>
    <w:rsid w:val="00D1669F"/>
    <w:rsid w:val="00D175C6"/>
    <w:rsid w:val="00D1769B"/>
    <w:rsid w:val="00D17877"/>
    <w:rsid w:val="00D17EB9"/>
    <w:rsid w:val="00D2002E"/>
    <w:rsid w:val="00D20474"/>
    <w:rsid w:val="00D20955"/>
    <w:rsid w:val="00D223F7"/>
    <w:rsid w:val="00D22576"/>
    <w:rsid w:val="00D22AA9"/>
    <w:rsid w:val="00D23474"/>
    <w:rsid w:val="00D23576"/>
    <w:rsid w:val="00D236D6"/>
    <w:rsid w:val="00D237D0"/>
    <w:rsid w:val="00D24153"/>
    <w:rsid w:val="00D24635"/>
    <w:rsid w:val="00D24CA5"/>
    <w:rsid w:val="00D2504A"/>
    <w:rsid w:val="00D26106"/>
    <w:rsid w:val="00D26C76"/>
    <w:rsid w:val="00D26FD7"/>
    <w:rsid w:val="00D2732D"/>
    <w:rsid w:val="00D2777B"/>
    <w:rsid w:val="00D27E6B"/>
    <w:rsid w:val="00D3019E"/>
    <w:rsid w:val="00D32146"/>
    <w:rsid w:val="00D3239A"/>
    <w:rsid w:val="00D3254A"/>
    <w:rsid w:val="00D325F2"/>
    <w:rsid w:val="00D33027"/>
    <w:rsid w:val="00D330BC"/>
    <w:rsid w:val="00D33343"/>
    <w:rsid w:val="00D336E6"/>
    <w:rsid w:val="00D34101"/>
    <w:rsid w:val="00D3468F"/>
    <w:rsid w:val="00D34FD4"/>
    <w:rsid w:val="00D3554B"/>
    <w:rsid w:val="00D356EE"/>
    <w:rsid w:val="00D35AB4"/>
    <w:rsid w:val="00D35DEF"/>
    <w:rsid w:val="00D36AA9"/>
    <w:rsid w:val="00D40515"/>
    <w:rsid w:val="00D405FA"/>
    <w:rsid w:val="00D40B7F"/>
    <w:rsid w:val="00D40CFE"/>
    <w:rsid w:val="00D4103C"/>
    <w:rsid w:val="00D415E0"/>
    <w:rsid w:val="00D420B3"/>
    <w:rsid w:val="00D43B29"/>
    <w:rsid w:val="00D44D74"/>
    <w:rsid w:val="00D45DFD"/>
    <w:rsid w:val="00D46741"/>
    <w:rsid w:val="00D46DC1"/>
    <w:rsid w:val="00D4736B"/>
    <w:rsid w:val="00D47913"/>
    <w:rsid w:val="00D47D53"/>
    <w:rsid w:val="00D47DC1"/>
    <w:rsid w:val="00D502D4"/>
    <w:rsid w:val="00D504AD"/>
    <w:rsid w:val="00D509E4"/>
    <w:rsid w:val="00D50BD1"/>
    <w:rsid w:val="00D50E40"/>
    <w:rsid w:val="00D512E1"/>
    <w:rsid w:val="00D519B4"/>
    <w:rsid w:val="00D51D89"/>
    <w:rsid w:val="00D521F6"/>
    <w:rsid w:val="00D52279"/>
    <w:rsid w:val="00D522A9"/>
    <w:rsid w:val="00D52BBA"/>
    <w:rsid w:val="00D530EE"/>
    <w:rsid w:val="00D53ACB"/>
    <w:rsid w:val="00D5473B"/>
    <w:rsid w:val="00D547EB"/>
    <w:rsid w:val="00D548D1"/>
    <w:rsid w:val="00D54F07"/>
    <w:rsid w:val="00D55298"/>
    <w:rsid w:val="00D5572D"/>
    <w:rsid w:val="00D56019"/>
    <w:rsid w:val="00D568F8"/>
    <w:rsid w:val="00D56EFA"/>
    <w:rsid w:val="00D5703E"/>
    <w:rsid w:val="00D57553"/>
    <w:rsid w:val="00D604CD"/>
    <w:rsid w:val="00D60CFE"/>
    <w:rsid w:val="00D61655"/>
    <w:rsid w:val="00D616DD"/>
    <w:rsid w:val="00D61723"/>
    <w:rsid w:val="00D628ED"/>
    <w:rsid w:val="00D62B1C"/>
    <w:rsid w:val="00D6312A"/>
    <w:rsid w:val="00D634C2"/>
    <w:rsid w:val="00D63D1F"/>
    <w:rsid w:val="00D6474D"/>
    <w:rsid w:val="00D64861"/>
    <w:rsid w:val="00D64935"/>
    <w:rsid w:val="00D64BFD"/>
    <w:rsid w:val="00D64F0E"/>
    <w:rsid w:val="00D650B4"/>
    <w:rsid w:val="00D6512B"/>
    <w:rsid w:val="00D65180"/>
    <w:rsid w:val="00D654F2"/>
    <w:rsid w:val="00D65C3F"/>
    <w:rsid w:val="00D66033"/>
    <w:rsid w:val="00D662FA"/>
    <w:rsid w:val="00D665F5"/>
    <w:rsid w:val="00D66885"/>
    <w:rsid w:val="00D66976"/>
    <w:rsid w:val="00D66B6B"/>
    <w:rsid w:val="00D66F00"/>
    <w:rsid w:val="00D701FD"/>
    <w:rsid w:val="00D702DA"/>
    <w:rsid w:val="00D70315"/>
    <w:rsid w:val="00D70418"/>
    <w:rsid w:val="00D706C2"/>
    <w:rsid w:val="00D70C97"/>
    <w:rsid w:val="00D71EE9"/>
    <w:rsid w:val="00D72740"/>
    <w:rsid w:val="00D72854"/>
    <w:rsid w:val="00D7295A"/>
    <w:rsid w:val="00D7326E"/>
    <w:rsid w:val="00D73290"/>
    <w:rsid w:val="00D73C01"/>
    <w:rsid w:val="00D73F77"/>
    <w:rsid w:val="00D74115"/>
    <w:rsid w:val="00D750F4"/>
    <w:rsid w:val="00D765F1"/>
    <w:rsid w:val="00D768DC"/>
    <w:rsid w:val="00D76BCD"/>
    <w:rsid w:val="00D7718F"/>
    <w:rsid w:val="00D7771B"/>
    <w:rsid w:val="00D803DF"/>
    <w:rsid w:val="00D804FD"/>
    <w:rsid w:val="00D80B3B"/>
    <w:rsid w:val="00D80F8D"/>
    <w:rsid w:val="00D812A0"/>
    <w:rsid w:val="00D81829"/>
    <w:rsid w:val="00D81966"/>
    <w:rsid w:val="00D81E16"/>
    <w:rsid w:val="00D81E3E"/>
    <w:rsid w:val="00D82AA0"/>
    <w:rsid w:val="00D82C6F"/>
    <w:rsid w:val="00D82DCE"/>
    <w:rsid w:val="00D83752"/>
    <w:rsid w:val="00D83A41"/>
    <w:rsid w:val="00D83CFD"/>
    <w:rsid w:val="00D844A2"/>
    <w:rsid w:val="00D844B6"/>
    <w:rsid w:val="00D84B45"/>
    <w:rsid w:val="00D84CF3"/>
    <w:rsid w:val="00D85759"/>
    <w:rsid w:val="00D86110"/>
    <w:rsid w:val="00D86639"/>
    <w:rsid w:val="00D87468"/>
    <w:rsid w:val="00D875C8"/>
    <w:rsid w:val="00D87C98"/>
    <w:rsid w:val="00D903A6"/>
    <w:rsid w:val="00D90577"/>
    <w:rsid w:val="00D905AF"/>
    <w:rsid w:val="00D906CA"/>
    <w:rsid w:val="00D906D1"/>
    <w:rsid w:val="00D90CC6"/>
    <w:rsid w:val="00D91281"/>
    <w:rsid w:val="00D91ADA"/>
    <w:rsid w:val="00D91D91"/>
    <w:rsid w:val="00D9258B"/>
    <w:rsid w:val="00D92B73"/>
    <w:rsid w:val="00D92FD3"/>
    <w:rsid w:val="00D93669"/>
    <w:rsid w:val="00D93828"/>
    <w:rsid w:val="00D93DED"/>
    <w:rsid w:val="00D93EAB"/>
    <w:rsid w:val="00D9430D"/>
    <w:rsid w:val="00D94587"/>
    <w:rsid w:val="00D94713"/>
    <w:rsid w:val="00D94C00"/>
    <w:rsid w:val="00D94CA9"/>
    <w:rsid w:val="00D95252"/>
    <w:rsid w:val="00D95309"/>
    <w:rsid w:val="00D9553D"/>
    <w:rsid w:val="00D95638"/>
    <w:rsid w:val="00D964B1"/>
    <w:rsid w:val="00D96A7D"/>
    <w:rsid w:val="00D96E39"/>
    <w:rsid w:val="00D97332"/>
    <w:rsid w:val="00DA04C4"/>
    <w:rsid w:val="00DA05E4"/>
    <w:rsid w:val="00DA07A8"/>
    <w:rsid w:val="00DA0906"/>
    <w:rsid w:val="00DA10A1"/>
    <w:rsid w:val="00DA15B0"/>
    <w:rsid w:val="00DA1ABA"/>
    <w:rsid w:val="00DA260F"/>
    <w:rsid w:val="00DA295C"/>
    <w:rsid w:val="00DA2F21"/>
    <w:rsid w:val="00DA3672"/>
    <w:rsid w:val="00DA3841"/>
    <w:rsid w:val="00DA43D9"/>
    <w:rsid w:val="00DA47BF"/>
    <w:rsid w:val="00DA496C"/>
    <w:rsid w:val="00DA5B16"/>
    <w:rsid w:val="00DA5BAA"/>
    <w:rsid w:val="00DA66E1"/>
    <w:rsid w:val="00DA6D19"/>
    <w:rsid w:val="00DA6E3F"/>
    <w:rsid w:val="00DA7D75"/>
    <w:rsid w:val="00DB00CE"/>
    <w:rsid w:val="00DB00F9"/>
    <w:rsid w:val="00DB0417"/>
    <w:rsid w:val="00DB0509"/>
    <w:rsid w:val="00DB09E3"/>
    <w:rsid w:val="00DB0EBA"/>
    <w:rsid w:val="00DB1022"/>
    <w:rsid w:val="00DB17E6"/>
    <w:rsid w:val="00DB1EED"/>
    <w:rsid w:val="00DB1F2B"/>
    <w:rsid w:val="00DB2335"/>
    <w:rsid w:val="00DB24EA"/>
    <w:rsid w:val="00DB2588"/>
    <w:rsid w:val="00DB29CC"/>
    <w:rsid w:val="00DB2BBC"/>
    <w:rsid w:val="00DB2E0B"/>
    <w:rsid w:val="00DB3057"/>
    <w:rsid w:val="00DB337E"/>
    <w:rsid w:val="00DB3719"/>
    <w:rsid w:val="00DB3A0C"/>
    <w:rsid w:val="00DB3CA5"/>
    <w:rsid w:val="00DB3D1C"/>
    <w:rsid w:val="00DB428A"/>
    <w:rsid w:val="00DB48CB"/>
    <w:rsid w:val="00DB49AD"/>
    <w:rsid w:val="00DB4BA8"/>
    <w:rsid w:val="00DB5014"/>
    <w:rsid w:val="00DB5207"/>
    <w:rsid w:val="00DB5808"/>
    <w:rsid w:val="00DB595D"/>
    <w:rsid w:val="00DB613A"/>
    <w:rsid w:val="00DB630A"/>
    <w:rsid w:val="00DB736F"/>
    <w:rsid w:val="00DB7504"/>
    <w:rsid w:val="00DB7CCE"/>
    <w:rsid w:val="00DC0480"/>
    <w:rsid w:val="00DC053F"/>
    <w:rsid w:val="00DC1283"/>
    <w:rsid w:val="00DC2108"/>
    <w:rsid w:val="00DC220F"/>
    <w:rsid w:val="00DC2ECA"/>
    <w:rsid w:val="00DC3006"/>
    <w:rsid w:val="00DC304C"/>
    <w:rsid w:val="00DC3AEC"/>
    <w:rsid w:val="00DC3B14"/>
    <w:rsid w:val="00DC3C60"/>
    <w:rsid w:val="00DC3CC6"/>
    <w:rsid w:val="00DC3EED"/>
    <w:rsid w:val="00DC4281"/>
    <w:rsid w:val="00DC50B3"/>
    <w:rsid w:val="00DC5E00"/>
    <w:rsid w:val="00DC5FC9"/>
    <w:rsid w:val="00DC6BA6"/>
    <w:rsid w:val="00DD035F"/>
    <w:rsid w:val="00DD0F50"/>
    <w:rsid w:val="00DD197E"/>
    <w:rsid w:val="00DD32F9"/>
    <w:rsid w:val="00DD353A"/>
    <w:rsid w:val="00DD41C7"/>
    <w:rsid w:val="00DD434E"/>
    <w:rsid w:val="00DD438C"/>
    <w:rsid w:val="00DD47DC"/>
    <w:rsid w:val="00DD51DB"/>
    <w:rsid w:val="00DD6319"/>
    <w:rsid w:val="00DD6D13"/>
    <w:rsid w:val="00DD71FC"/>
    <w:rsid w:val="00DD7436"/>
    <w:rsid w:val="00DD749F"/>
    <w:rsid w:val="00DD7C69"/>
    <w:rsid w:val="00DE0BF0"/>
    <w:rsid w:val="00DE0F83"/>
    <w:rsid w:val="00DE1C8C"/>
    <w:rsid w:val="00DE2010"/>
    <w:rsid w:val="00DE2435"/>
    <w:rsid w:val="00DE280B"/>
    <w:rsid w:val="00DE2C76"/>
    <w:rsid w:val="00DE2DFC"/>
    <w:rsid w:val="00DE30BB"/>
    <w:rsid w:val="00DE3FFE"/>
    <w:rsid w:val="00DE4A64"/>
    <w:rsid w:val="00DE4DD4"/>
    <w:rsid w:val="00DE4E97"/>
    <w:rsid w:val="00DE5044"/>
    <w:rsid w:val="00DE56AE"/>
    <w:rsid w:val="00DE5E18"/>
    <w:rsid w:val="00DE6FAB"/>
    <w:rsid w:val="00DE7254"/>
    <w:rsid w:val="00DE72B9"/>
    <w:rsid w:val="00DE74A7"/>
    <w:rsid w:val="00DE74AF"/>
    <w:rsid w:val="00DE7923"/>
    <w:rsid w:val="00DE7D6C"/>
    <w:rsid w:val="00DF0014"/>
    <w:rsid w:val="00DF047F"/>
    <w:rsid w:val="00DF0826"/>
    <w:rsid w:val="00DF0ECB"/>
    <w:rsid w:val="00DF1DDA"/>
    <w:rsid w:val="00DF2313"/>
    <w:rsid w:val="00DF2BA8"/>
    <w:rsid w:val="00DF2ED6"/>
    <w:rsid w:val="00DF3472"/>
    <w:rsid w:val="00DF3569"/>
    <w:rsid w:val="00DF4047"/>
    <w:rsid w:val="00DF419E"/>
    <w:rsid w:val="00DF425E"/>
    <w:rsid w:val="00DF43F2"/>
    <w:rsid w:val="00DF5493"/>
    <w:rsid w:val="00DF54E6"/>
    <w:rsid w:val="00DF5F76"/>
    <w:rsid w:val="00DF5F7E"/>
    <w:rsid w:val="00DF61F3"/>
    <w:rsid w:val="00DF6D9F"/>
    <w:rsid w:val="00DF7050"/>
    <w:rsid w:val="00DF7635"/>
    <w:rsid w:val="00DF7826"/>
    <w:rsid w:val="00DF7952"/>
    <w:rsid w:val="00DF7DFF"/>
    <w:rsid w:val="00E0012A"/>
    <w:rsid w:val="00E00536"/>
    <w:rsid w:val="00E00D2C"/>
    <w:rsid w:val="00E0132E"/>
    <w:rsid w:val="00E0174D"/>
    <w:rsid w:val="00E0181B"/>
    <w:rsid w:val="00E019B3"/>
    <w:rsid w:val="00E01C03"/>
    <w:rsid w:val="00E02408"/>
    <w:rsid w:val="00E02D68"/>
    <w:rsid w:val="00E03746"/>
    <w:rsid w:val="00E03EA2"/>
    <w:rsid w:val="00E043A9"/>
    <w:rsid w:val="00E04507"/>
    <w:rsid w:val="00E05092"/>
    <w:rsid w:val="00E05200"/>
    <w:rsid w:val="00E056E4"/>
    <w:rsid w:val="00E059A5"/>
    <w:rsid w:val="00E05AB0"/>
    <w:rsid w:val="00E060A6"/>
    <w:rsid w:val="00E06548"/>
    <w:rsid w:val="00E06BF9"/>
    <w:rsid w:val="00E06E00"/>
    <w:rsid w:val="00E06EE0"/>
    <w:rsid w:val="00E0734A"/>
    <w:rsid w:val="00E073C5"/>
    <w:rsid w:val="00E07408"/>
    <w:rsid w:val="00E0773F"/>
    <w:rsid w:val="00E077E3"/>
    <w:rsid w:val="00E079BC"/>
    <w:rsid w:val="00E07A88"/>
    <w:rsid w:val="00E11C31"/>
    <w:rsid w:val="00E11DDA"/>
    <w:rsid w:val="00E11E20"/>
    <w:rsid w:val="00E136D2"/>
    <w:rsid w:val="00E13853"/>
    <w:rsid w:val="00E13C16"/>
    <w:rsid w:val="00E14795"/>
    <w:rsid w:val="00E14A13"/>
    <w:rsid w:val="00E157C1"/>
    <w:rsid w:val="00E1727E"/>
    <w:rsid w:val="00E17A77"/>
    <w:rsid w:val="00E17EE9"/>
    <w:rsid w:val="00E2086B"/>
    <w:rsid w:val="00E20CF4"/>
    <w:rsid w:val="00E20D75"/>
    <w:rsid w:val="00E21778"/>
    <w:rsid w:val="00E21D3D"/>
    <w:rsid w:val="00E21EE0"/>
    <w:rsid w:val="00E221F1"/>
    <w:rsid w:val="00E23313"/>
    <w:rsid w:val="00E23879"/>
    <w:rsid w:val="00E238D5"/>
    <w:rsid w:val="00E24936"/>
    <w:rsid w:val="00E24CDD"/>
    <w:rsid w:val="00E24CE8"/>
    <w:rsid w:val="00E25A5E"/>
    <w:rsid w:val="00E26284"/>
    <w:rsid w:val="00E26EF7"/>
    <w:rsid w:val="00E27065"/>
    <w:rsid w:val="00E27750"/>
    <w:rsid w:val="00E2799E"/>
    <w:rsid w:val="00E27B2E"/>
    <w:rsid w:val="00E3045C"/>
    <w:rsid w:val="00E30905"/>
    <w:rsid w:val="00E30B20"/>
    <w:rsid w:val="00E3199F"/>
    <w:rsid w:val="00E31E26"/>
    <w:rsid w:val="00E31EC0"/>
    <w:rsid w:val="00E32685"/>
    <w:rsid w:val="00E3281E"/>
    <w:rsid w:val="00E328A8"/>
    <w:rsid w:val="00E32E80"/>
    <w:rsid w:val="00E3310D"/>
    <w:rsid w:val="00E34140"/>
    <w:rsid w:val="00E34ECE"/>
    <w:rsid w:val="00E34EE5"/>
    <w:rsid w:val="00E35552"/>
    <w:rsid w:val="00E35D23"/>
    <w:rsid w:val="00E36275"/>
    <w:rsid w:val="00E36AC6"/>
    <w:rsid w:val="00E36E97"/>
    <w:rsid w:val="00E37142"/>
    <w:rsid w:val="00E3760E"/>
    <w:rsid w:val="00E3769D"/>
    <w:rsid w:val="00E40524"/>
    <w:rsid w:val="00E407B5"/>
    <w:rsid w:val="00E4129A"/>
    <w:rsid w:val="00E4202A"/>
    <w:rsid w:val="00E422EA"/>
    <w:rsid w:val="00E42461"/>
    <w:rsid w:val="00E424D4"/>
    <w:rsid w:val="00E427EA"/>
    <w:rsid w:val="00E428F3"/>
    <w:rsid w:val="00E42AD3"/>
    <w:rsid w:val="00E42C6C"/>
    <w:rsid w:val="00E43548"/>
    <w:rsid w:val="00E438C0"/>
    <w:rsid w:val="00E43ACA"/>
    <w:rsid w:val="00E44F0E"/>
    <w:rsid w:val="00E44F4D"/>
    <w:rsid w:val="00E45305"/>
    <w:rsid w:val="00E45E57"/>
    <w:rsid w:val="00E462B2"/>
    <w:rsid w:val="00E46FD9"/>
    <w:rsid w:val="00E4706C"/>
    <w:rsid w:val="00E4707D"/>
    <w:rsid w:val="00E47248"/>
    <w:rsid w:val="00E47BD1"/>
    <w:rsid w:val="00E50AFC"/>
    <w:rsid w:val="00E50B0F"/>
    <w:rsid w:val="00E50DC7"/>
    <w:rsid w:val="00E515F0"/>
    <w:rsid w:val="00E51A4A"/>
    <w:rsid w:val="00E51DC8"/>
    <w:rsid w:val="00E52340"/>
    <w:rsid w:val="00E525DA"/>
    <w:rsid w:val="00E5387C"/>
    <w:rsid w:val="00E5399E"/>
    <w:rsid w:val="00E53AA9"/>
    <w:rsid w:val="00E53BF3"/>
    <w:rsid w:val="00E54AEE"/>
    <w:rsid w:val="00E54E5F"/>
    <w:rsid w:val="00E54FEB"/>
    <w:rsid w:val="00E55765"/>
    <w:rsid w:val="00E5694F"/>
    <w:rsid w:val="00E56F7A"/>
    <w:rsid w:val="00E57065"/>
    <w:rsid w:val="00E57307"/>
    <w:rsid w:val="00E57352"/>
    <w:rsid w:val="00E575F3"/>
    <w:rsid w:val="00E605C5"/>
    <w:rsid w:val="00E60995"/>
    <w:rsid w:val="00E61737"/>
    <w:rsid w:val="00E62057"/>
    <w:rsid w:val="00E625FE"/>
    <w:rsid w:val="00E627EA"/>
    <w:rsid w:val="00E62B33"/>
    <w:rsid w:val="00E62CAF"/>
    <w:rsid w:val="00E633A4"/>
    <w:rsid w:val="00E636A3"/>
    <w:rsid w:val="00E6372F"/>
    <w:rsid w:val="00E64307"/>
    <w:rsid w:val="00E64591"/>
    <w:rsid w:val="00E64D45"/>
    <w:rsid w:val="00E64E7C"/>
    <w:rsid w:val="00E65350"/>
    <w:rsid w:val="00E65B01"/>
    <w:rsid w:val="00E65B9D"/>
    <w:rsid w:val="00E66B03"/>
    <w:rsid w:val="00E66C11"/>
    <w:rsid w:val="00E67146"/>
    <w:rsid w:val="00E708FF"/>
    <w:rsid w:val="00E71C08"/>
    <w:rsid w:val="00E72370"/>
    <w:rsid w:val="00E7255D"/>
    <w:rsid w:val="00E727D7"/>
    <w:rsid w:val="00E728F9"/>
    <w:rsid w:val="00E729C8"/>
    <w:rsid w:val="00E72A46"/>
    <w:rsid w:val="00E73366"/>
    <w:rsid w:val="00E733DE"/>
    <w:rsid w:val="00E7381A"/>
    <w:rsid w:val="00E739C0"/>
    <w:rsid w:val="00E73FBF"/>
    <w:rsid w:val="00E743C6"/>
    <w:rsid w:val="00E744C7"/>
    <w:rsid w:val="00E7459B"/>
    <w:rsid w:val="00E75027"/>
    <w:rsid w:val="00E75258"/>
    <w:rsid w:val="00E756B5"/>
    <w:rsid w:val="00E75E16"/>
    <w:rsid w:val="00E77650"/>
    <w:rsid w:val="00E81105"/>
    <w:rsid w:val="00E8200E"/>
    <w:rsid w:val="00E82182"/>
    <w:rsid w:val="00E83DC9"/>
    <w:rsid w:val="00E8599C"/>
    <w:rsid w:val="00E85C8A"/>
    <w:rsid w:val="00E8669C"/>
    <w:rsid w:val="00E86702"/>
    <w:rsid w:val="00E86883"/>
    <w:rsid w:val="00E8714B"/>
    <w:rsid w:val="00E872AD"/>
    <w:rsid w:val="00E8731E"/>
    <w:rsid w:val="00E87E7D"/>
    <w:rsid w:val="00E87EFD"/>
    <w:rsid w:val="00E90312"/>
    <w:rsid w:val="00E908EF"/>
    <w:rsid w:val="00E90D9D"/>
    <w:rsid w:val="00E91546"/>
    <w:rsid w:val="00E92252"/>
    <w:rsid w:val="00E924A3"/>
    <w:rsid w:val="00E92E79"/>
    <w:rsid w:val="00E93254"/>
    <w:rsid w:val="00E933F2"/>
    <w:rsid w:val="00E93AB1"/>
    <w:rsid w:val="00E9429C"/>
    <w:rsid w:val="00E94ACA"/>
    <w:rsid w:val="00E95D43"/>
    <w:rsid w:val="00E969F5"/>
    <w:rsid w:val="00E96A9F"/>
    <w:rsid w:val="00E971A8"/>
    <w:rsid w:val="00E97239"/>
    <w:rsid w:val="00EA017C"/>
    <w:rsid w:val="00EA037A"/>
    <w:rsid w:val="00EA1372"/>
    <w:rsid w:val="00EA13F9"/>
    <w:rsid w:val="00EA1730"/>
    <w:rsid w:val="00EA1E60"/>
    <w:rsid w:val="00EA28AE"/>
    <w:rsid w:val="00EA2915"/>
    <w:rsid w:val="00EA2D3A"/>
    <w:rsid w:val="00EA3580"/>
    <w:rsid w:val="00EA4228"/>
    <w:rsid w:val="00EA4393"/>
    <w:rsid w:val="00EA4C31"/>
    <w:rsid w:val="00EA5037"/>
    <w:rsid w:val="00EA549B"/>
    <w:rsid w:val="00EA5646"/>
    <w:rsid w:val="00EA579F"/>
    <w:rsid w:val="00EA609B"/>
    <w:rsid w:val="00EA6CB8"/>
    <w:rsid w:val="00EA7024"/>
    <w:rsid w:val="00EB0D85"/>
    <w:rsid w:val="00EB1395"/>
    <w:rsid w:val="00EB1AFC"/>
    <w:rsid w:val="00EB1C8E"/>
    <w:rsid w:val="00EB209D"/>
    <w:rsid w:val="00EB2E76"/>
    <w:rsid w:val="00EB3408"/>
    <w:rsid w:val="00EB3425"/>
    <w:rsid w:val="00EB3794"/>
    <w:rsid w:val="00EB3EBE"/>
    <w:rsid w:val="00EB4307"/>
    <w:rsid w:val="00EB45C5"/>
    <w:rsid w:val="00EB5247"/>
    <w:rsid w:val="00EB5295"/>
    <w:rsid w:val="00EB58AE"/>
    <w:rsid w:val="00EB62BC"/>
    <w:rsid w:val="00EB6C79"/>
    <w:rsid w:val="00EB6D2A"/>
    <w:rsid w:val="00EB71DC"/>
    <w:rsid w:val="00EB7750"/>
    <w:rsid w:val="00EB7B89"/>
    <w:rsid w:val="00EB7EED"/>
    <w:rsid w:val="00EC056C"/>
    <w:rsid w:val="00EC05AF"/>
    <w:rsid w:val="00EC1468"/>
    <w:rsid w:val="00EC16E0"/>
    <w:rsid w:val="00EC1875"/>
    <w:rsid w:val="00EC1EED"/>
    <w:rsid w:val="00EC21C8"/>
    <w:rsid w:val="00EC2AE0"/>
    <w:rsid w:val="00EC365B"/>
    <w:rsid w:val="00EC36F9"/>
    <w:rsid w:val="00EC379B"/>
    <w:rsid w:val="00EC39BF"/>
    <w:rsid w:val="00EC3E06"/>
    <w:rsid w:val="00EC3F76"/>
    <w:rsid w:val="00EC4136"/>
    <w:rsid w:val="00EC424E"/>
    <w:rsid w:val="00EC4280"/>
    <w:rsid w:val="00EC4BD8"/>
    <w:rsid w:val="00EC4DAA"/>
    <w:rsid w:val="00EC4F2A"/>
    <w:rsid w:val="00EC4FC7"/>
    <w:rsid w:val="00EC50CE"/>
    <w:rsid w:val="00EC529D"/>
    <w:rsid w:val="00EC7549"/>
    <w:rsid w:val="00ED014E"/>
    <w:rsid w:val="00ED2836"/>
    <w:rsid w:val="00ED37D4"/>
    <w:rsid w:val="00ED39B6"/>
    <w:rsid w:val="00ED3E11"/>
    <w:rsid w:val="00ED412C"/>
    <w:rsid w:val="00ED4275"/>
    <w:rsid w:val="00ED52CD"/>
    <w:rsid w:val="00ED66CC"/>
    <w:rsid w:val="00ED73B3"/>
    <w:rsid w:val="00ED74EE"/>
    <w:rsid w:val="00ED7914"/>
    <w:rsid w:val="00EE095A"/>
    <w:rsid w:val="00EE1BBB"/>
    <w:rsid w:val="00EE2585"/>
    <w:rsid w:val="00EE3E19"/>
    <w:rsid w:val="00EE4CA9"/>
    <w:rsid w:val="00EE4E25"/>
    <w:rsid w:val="00EE5964"/>
    <w:rsid w:val="00EE5D54"/>
    <w:rsid w:val="00EE67D2"/>
    <w:rsid w:val="00EE680E"/>
    <w:rsid w:val="00EE6979"/>
    <w:rsid w:val="00EE6DD0"/>
    <w:rsid w:val="00EE6EC0"/>
    <w:rsid w:val="00EE72E8"/>
    <w:rsid w:val="00EE74B1"/>
    <w:rsid w:val="00EE7CCE"/>
    <w:rsid w:val="00EE7DFA"/>
    <w:rsid w:val="00EF02E8"/>
    <w:rsid w:val="00EF1C83"/>
    <w:rsid w:val="00EF1FE3"/>
    <w:rsid w:val="00EF2EB2"/>
    <w:rsid w:val="00EF443D"/>
    <w:rsid w:val="00EF4A48"/>
    <w:rsid w:val="00EF4D18"/>
    <w:rsid w:val="00EF4EC1"/>
    <w:rsid w:val="00EF4F94"/>
    <w:rsid w:val="00EF56B9"/>
    <w:rsid w:val="00EF606B"/>
    <w:rsid w:val="00EF63E4"/>
    <w:rsid w:val="00EF6A35"/>
    <w:rsid w:val="00EF6E4E"/>
    <w:rsid w:val="00F00084"/>
    <w:rsid w:val="00F00421"/>
    <w:rsid w:val="00F012D4"/>
    <w:rsid w:val="00F02B64"/>
    <w:rsid w:val="00F03488"/>
    <w:rsid w:val="00F03A6C"/>
    <w:rsid w:val="00F04546"/>
    <w:rsid w:val="00F048D4"/>
    <w:rsid w:val="00F06413"/>
    <w:rsid w:val="00F06554"/>
    <w:rsid w:val="00F06C8F"/>
    <w:rsid w:val="00F07362"/>
    <w:rsid w:val="00F0755D"/>
    <w:rsid w:val="00F07AA0"/>
    <w:rsid w:val="00F07C87"/>
    <w:rsid w:val="00F07F52"/>
    <w:rsid w:val="00F10621"/>
    <w:rsid w:val="00F10B85"/>
    <w:rsid w:val="00F10E63"/>
    <w:rsid w:val="00F10E8A"/>
    <w:rsid w:val="00F11003"/>
    <w:rsid w:val="00F1125B"/>
    <w:rsid w:val="00F114CA"/>
    <w:rsid w:val="00F1241F"/>
    <w:rsid w:val="00F128BD"/>
    <w:rsid w:val="00F129D6"/>
    <w:rsid w:val="00F12E25"/>
    <w:rsid w:val="00F130CB"/>
    <w:rsid w:val="00F1313B"/>
    <w:rsid w:val="00F135B6"/>
    <w:rsid w:val="00F139E3"/>
    <w:rsid w:val="00F13DF4"/>
    <w:rsid w:val="00F13FB2"/>
    <w:rsid w:val="00F15AA3"/>
    <w:rsid w:val="00F15EEB"/>
    <w:rsid w:val="00F16523"/>
    <w:rsid w:val="00F16C02"/>
    <w:rsid w:val="00F174CC"/>
    <w:rsid w:val="00F20769"/>
    <w:rsid w:val="00F20E18"/>
    <w:rsid w:val="00F215FD"/>
    <w:rsid w:val="00F2273E"/>
    <w:rsid w:val="00F22D0B"/>
    <w:rsid w:val="00F230F4"/>
    <w:rsid w:val="00F2331F"/>
    <w:rsid w:val="00F2366B"/>
    <w:rsid w:val="00F23755"/>
    <w:rsid w:val="00F239AB"/>
    <w:rsid w:val="00F239BE"/>
    <w:rsid w:val="00F24676"/>
    <w:rsid w:val="00F247CF"/>
    <w:rsid w:val="00F248CF"/>
    <w:rsid w:val="00F253BC"/>
    <w:rsid w:val="00F25421"/>
    <w:rsid w:val="00F25B80"/>
    <w:rsid w:val="00F25BA3"/>
    <w:rsid w:val="00F26684"/>
    <w:rsid w:val="00F26DA6"/>
    <w:rsid w:val="00F27250"/>
    <w:rsid w:val="00F27652"/>
    <w:rsid w:val="00F2765A"/>
    <w:rsid w:val="00F30598"/>
    <w:rsid w:val="00F31693"/>
    <w:rsid w:val="00F3180D"/>
    <w:rsid w:val="00F322D1"/>
    <w:rsid w:val="00F333C2"/>
    <w:rsid w:val="00F33DBE"/>
    <w:rsid w:val="00F33F04"/>
    <w:rsid w:val="00F3405A"/>
    <w:rsid w:val="00F3412F"/>
    <w:rsid w:val="00F35341"/>
    <w:rsid w:val="00F36250"/>
    <w:rsid w:val="00F373BD"/>
    <w:rsid w:val="00F375BB"/>
    <w:rsid w:val="00F3792C"/>
    <w:rsid w:val="00F3799E"/>
    <w:rsid w:val="00F37A93"/>
    <w:rsid w:val="00F37DB2"/>
    <w:rsid w:val="00F37DBC"/>
    <w:rsid w:val="00F403B9"/>
    <w:rsid w:val="00F40A4C"/>
    <w:rsid w:val="00F41C68"/>
    <w:rsid w:val="00F420E6"/>
    <w:rsid w:val="00F42562"/>
    <w:rsid w:val="00F42B60"/>
    <w:rsid w:val="00F43DE2"/>
    <w:rsid w:val="00F4510F"/>
    <w:rsid w:val="00F45B8E"/>
    <w:rsid w:val="00F46716"/>
    <w:rsid w:val="00F467AD"/>
    <w:rsid w:val="00F46A65"/>
    <w:rsid w:val="00F47619"/>
    <w:rsid w:val="00F4783C"/>
    <w:rsid w:val="00F47B8B"/>
    <w:rsid w:val="00F47F9A"/>
    <w:rsid w:val="00F5028C"/>
    <w:rsid w:val="00F50692"/>
    <w:rsid w:val="00F50A14"/>
    <w:rsid w:val="00F50A46"/>
    <w:rsid w:val="00F51B2A"/>
    <w:rsid w:val="00F527F5"/>
    <w:rsid w:val="00F52A1F"/>
    <w:rsid w:val="00F52D31"/>
    <w:rsid w:val="00F52ECB"/>
    <w:rsid w:val="00F53467"/>
    <w:rsid w:val="00F53752"/>
    <w:rsid w:val="00F53E4C"/>
    <w:rsid w:val="00F53F50"/>
    <w:rsid w:val="00F54B35"/>
    <w:rsid w:val="00F557F6"/>
    <w:rsid w:val="00F55F0C"/>
    <w:rsid w:val="00F5701F"/>
    <w:rsid w:val="00F5740B"/>
    <w:rsid w:val="00F57420"/>
    <w:rsid w:val="00F57CD4"/>
    <w:rsid w:val="00F6017A"/>
    <w:rsid w:val="00F60781"/>
    <w:rsid w:val="00F60A93"/>
    <w:rsid w:val="00F618B4"/>
    <w:rsid w:val="00F627C4"/>
    <w:rsid w:val="00F628C8"/>
    <w:rsid w:val="00F62B55"/>
    <w:rsid w:val="00F62BFA"/>
    <w:rsid w:val="00F6437F"/>
    <w:rsid w:val="00F648A3"/>
    <w:rsid w:val="00F6510C"/>
    <w:rsid w:val="00F653A0"/>
    <w:rsid w:val="00F65672"/>
    <w:rsid w:val="00F65CB5"/>
    <w:rsid w:val="00F661AA"/>
    <w:rsid w:val="00F6641F"/>
    <w:rsid w:val="00F670D4"/>
    <w:rsid w:val="00F67425"/>
    <w:rsid w:val="00F67504"/>
    <w:rsid w:val="00F67523"/>
    <w:rsid w:val="00F67B51"/>
    <w:rsid w:val="00F707B2"/>
    <w:rsid w:val="00F70AF7"/>
    <w:rsid w:val="00F71260"/>
    <w:rsid w:val="00F721BF"/>
    <w:rsid w:val="00F72897"/>
    <w:rsid w:val="00F73362"/>
    <w:rsid w:val="00F73B46"/>
    <w:rsid w:val="00F73BD1"/>
    <w:rsid w:val="00F73E22"/>
    <w:rsid w:val="00F73F0C"/>
    <w:rsid w:val="00F746A9"/>
    <w:rsid w:val="00F7471D"/>
    <w:rsid w:val="00F747A6"/>
    <w:rsid w:val="00F754E5"/>
    <w:rsid w:val="00F75505"/>
    <w:rsid w:val="00F75573"/>
    <w:rsid w:val="00F758AA"/>
    <w:rsid w:val="00F7596C"/>
    <w:rsid w:val="00F75F0F"/>
    <w:rsid w:val="00F7636C"/>
    <w:rsid w:val="00F7667B"/>
    <w:rsid w:val="00F7691F"/>
    <w:rsid w:val="00F7714B"/>
    <w:rsid w:val="00F776CD"/>
    <w:rsid w:val="00F778A3"/>
    <w:rsid w:val="00F77C4E"/>
    <w:rsid w:val="00F77EE5"/>
    <w:rsid w:val="00F77FCE"/>
    <w:rsid w:val="00F81533"/>
    <w:rsid w:val="00F81B5F"/>
    <w:rsid w:val="00F8200D"/>
    <w:rsid w:val="00F82178"/>
    <w:rsid w:val="00F82755"/>
    <w:rsid w:val="00F83275"/>
    <w:rsid w:val="00F839B2"/>
    <w:rsid w:val="00F83F12"/>
    <w:rsid w:val="00F840CA"/>
    <w:rsid w:val="00F84D75"/>
    <w:rsid w:val="00F852EF"/>
    <w:rsid w:val="00F8531B"/>
    <w:rsid w:val="00F85977"/>
    <w:rsid w:val="00F85A55"/>
    <w:rsid w:val="00F85DDF"/>
    <w:rsid w:val="00F85FF1"/>
    <w:rsid w:val="00F8607F"/>
    <w:rsid w:val="00F8619E"/>
    <w:rsid w:val="00F86316"/>
    <w:rsid w:val="00F865B4"/>
    <w:rsid w:val="00F869D9"/>
    <w:rsid w:val="00F86AB4"/>
    <w:rsid w:val="00F86D19"/>
    <w:rsid w:val="00F86E4E"/>
    <w:rsid w:val="00F87232"/>
    <w:rsid w:val="00F872F4"/>
    <w:rsid w:val="00F873C0"/>
    <w:rsid w:val="00F875EA"/>
    <w:rsid w:val="00F87BE6"/>
    <w:rsid w:val="00F90626"/>
    <w:rsid w:val="00F924A6"/>
    <w:rsid w:val="00F928B4"/>
    <w:rsid w:val="00F945A8"/>
    <w:rsid w:val="00F945EF"/>
    <w:rsid w:val="00F94DCC"/>
    <w:rsid w:val="00F94EC5"/>
    <w:rsid w:val="00F94F34"/>
    <w:rsid w:val="00F958F6"/>
    <w:rsid w:val="00F95BE1"/>
    <w:rsid w:val="00F96125"/>
    <w:rsid w:val="00F96462"/>
    <w:rsid w:val="00F968ED"/>
    <w:rsid w:val="00F96A72"/>
    <w:rsid w:val="00FA00B8"/>
    <w:rsid w:val="00FA01BD"/>
    <w:rsid w:val="00FA024E"/>
    <w:rsid w:val="00FA0984"/>
    <w:rsid w:val="00FA0B2A"/>
    <w:rsid w:val="00FA1AF1"/>
    <w:rsid w:val="00FA23D5"/>
    <w:rsid w:val="00FA2756"/>
    <w:rsid w:val="00FA2C9F"/>
    <w:rsid w:val="00FA3171"/>
    <w:rsid w:val="00FA3478"/>
    <w:rsid w:val="00FA37EE"/>
    <w:rsid w:val="00FA41D1"/>
    <w:rsid w:val="00FA434F"/>
    <w:rsid w:val="00FA44EA"/>
    <w:rsid w:val="00FA4877"/>
    <w:rsid w:val="00FA4A8E"/>
    <w:rsid w:val="00FA4C54"/>
    <w:rsid w:val="00FA4CEC"/>
    <w:rsid w:val="00FA55DB"/>
    <w:rsid w:val="00FA6194"/>
    <w:rsid w:val="00FA65EA"/>
    <w:rsid w:val="00FA679A"/>
    <w:rsid w:val="00FA73B4"/>
    <w:rsid w:val="00FA759E"/>
    <w:rsid w:val="00FA7FBA"/>
    <w:rsid w:val="00FB0377"/>
    <w:rsid w:val="00FB087F"/>
    <w:rsid w:val="00FB0E89"/>
    <w:rsid w:val="00FB13E7"/>
    <w:rsid w:val="00FB1E2D"/>
    <w:rsid w:val="00FB228A"/>
    <w:rsid w:val="00FB2B12"/>
    <w:rsid w:val="00FB340F"/>
    <w:rsid w:val="00FB3777"/>
    <w:rsid w:val="00FB3D67"/>
    <w:rsid w:val="00FB4261"/>
    <w:rsid w:val="00FB4582"/>
    <w:rsid w:val="00FB48AF"/>
    <w:rsid w:val="00FB4CEA"/>
    <w:rsid w:val="00FB54B7"/>
    <w:rsid w:val="00FB5625"/>
    <w:rsid w:val="00FB569A"/>
    <w:rsid w:val="00FB5CAE"/>
    <w:rsid w:val="00FB61DE"/>
    <w:rsid w:val="00FB64FF"/>
    <w:rsid w:val="00FB687A"/>
    <w:rsid w:val="00FB7005"/>
    <w:rsid w:val="00FB7992"/>
    <w:rsid w:val="00FB7C4F"/>
    <w:rsid w:val="00FC1076"/>
    <w:rsid w:val="00FC232F"/>
    <w:rsid w:val="00FC2455"/>
    <w:rsid w:val="00FC2F2D"/>
    <w:rsid w:val="00FC3880"/>
    <w:rsid w:val="00FC3C64"/>
    <w:rsid w:val="00FC4481"/>
    <w:rsid w:val="00FC4CE1"/>
    <w:rsid w:val="00FC5085"/>
    <w:rsid w:val="00FC58DA"/>
    <w:rsid w:val="00FC6A90"/>
    <w:rsid w:val="00FC6F9B"/>
    <w:rsid w:val="00FC73B8"/>
    <w:rsid w:val="00FC7518"/>
    <w:rsid w:val="00FC7B4C"/>
    <w:rsid w:val="00FC7E19"/>
    <w:rsid w:val="00FC7ECF"/>
    <w:rsid w:val="00FD085A"/>
    <w:rsid w:val="00FD165D"/>
    <w:rsid w:val="00FD24F5"/>
    <w:rsid w:val="00FD26EB"/>
    <w:rsid w:val="00FD2A8D"/>
    <w:rsid w:val="00FD2C31"/>
    <w:rsid w:val="00FD2E20"/>
    <w:rsid w:val="00FD4283"/>
    <w:rsid w:val="00FD4841"/>
    <w:rsid w:val="00FD4AA6"/>
    <w:rsid w:val="00FD4B42"/>
    <w:rsid w:val="00FD4CB2"/>
    <w:rsid w:val="00FD4DD8"/>
    <w:rsid w:val="00FD5022"/>
    <w:rsid w:val="00FD681E"/>
    <w:rsid w:val="00FD6891"/>
    <w:rsid w:val="00FD6FF5"/>
    <w:rsid w:val="00FD7C08"/>
    <w:rsid w:val="00FD7C9A"/>
    <w:rsid w:val="00FE0355"/>
    <w:rsid w:val="00FE087C"/>
    <w:rsid w:val="00FE097E"/>
    <w:rsid w:val="00FE0A80"/>
    <w:rsid w:val="00FE0DBC"/>
    <w:rsid w:val="00FE0DCF"/>
    <w:rsid w:val="00FE1118"/>
    <w:rsid w:val="00FE136B"/>
    <w:rsid w:val="00FE2762"/>
    <w:rsid w:val="00FE2968"/>
    <w:rsid w:val="00FE29D9"/>
    <w:rsid w:val="00FE31BE"/>
    <w:rsid w:val="00FE3455"/>
    <w:rsid w:val="00FE3794"/>
    <w:rsid w:val="00FE3931"/>
    <w:rsid w:val="00FE413D"/>
    <w:rsid w:val="00FE4944"/>
    <w:rsid w:val="00FE5109"/>
    <w:rsid w:val="00FE532D"/>
    <w:rsid w:val="00FE5B00"/>
    <w:rsid w:val="00FE5E4D"/>
    <w:rsid w:val="00FE602B"/>
    <w:rsid w:val="00FE63C6"/>
    <w:rsid w:val="00FE6D43"/>
    <w:rsid w:val="00FE6F4D"/>
    <w:rsid w:val="00FE798B"/>
    <w:rsid w:val="00FE7AEE"/>
    <w:rsid w:val="00FF042E"/>
    <w:rsid w:val="00FF082B"/>
    <w:rsid w:val="00FF0D65"/>
    <w:rsid w:val="00FF0F12"/>
    <w:rsid w:val="00FF1222"/>
    <w:rsid w:val="00FF1335"/>
    <w:rsid w:val="00FF1F68"/>
    <w:rsid w:val="00FF2334"/>
    <w:rsid w:val="00FF3B88"/>
    <w:rsid w:val="00FF4326"/>
    <w:rsid w:val="00FF5D48"/>
    <w:rsid w:val="00FF5F44"/>
    <w:rsid w:val="00FF6002"/>
    <w:rsid w:val="00FF623B"/>
    <w:rsid w:val="00FF624B"/>
    <w:rsid w:val="00FF671A"/>
    <w:rsid w:val="00FF785D"/>
    <w:rsid w:val="00FF7CE2"/>
    <w:rsid w:val="00FF7D2E"/>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2AF3E2"/>
  <w15:docId w15:val="{56D51B6E-F3A3-4FDC-B3C0-D15A82676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44D9"/>
    <w:pPr>
      <w:spacing w:after="120"/>
      <w:ind w:left="851" w:hanging="851"/>
    </w:pPr>
    <w:rPr>
      <w:rFonts w:asciiTheme="minorHAnsi" w:eastAsia="Times New Roman" w:hAnsiTheme="minorHAnsi"/>
      <w:sz w:val="22"/>
      <w:lang w:val="en-GB" w:eastAsia="en-US"/>
    </w:rPr>
  </w:style>
  <w:style w:type="paragraph" w:styleId="Antrat1">
    <w:name w:val="heading 1"/>
    <w:basedOn w:val="prastasis"/>
    <w:next w:val="prastasis"/>
    <w:link w:val="Antrat1Diagrama"/>
    <w:autoRedefine/>
    <w:uiPriority w:val="99"/>
    <w:qFormat/>
    <w:rsid w:val="00BF2847"/>
    <w:pPr>
      <w:keepNext/>
      <w:numPr>
        <w:numId w:val="3"/>
      </w:numPr>
      <w:spacing w:before="480" w:after="0"/>
      <w:ind w:left="851" w:hanging="851"/>
      <w:outlineLvl w:val="0"/>
    </w:pPr>
    <w:rPr>
      <w:rFonts w:ascii="Calibri" w:eastAsia="Calibri" w:hAnsi="Calibri"/>
      <w:b/>
      <w:caps/>
      <w:sz w:val="20"/>
      <w:lang w:val="lt-LT"/>
    </w:rPr>
  </w:style>
  <w:style w:type="paragraph" w:styleId="Antrat2">
    <w:name w:val="heading 2"/>
    <w:basedOn w:val="prastasis"/>
    <w:next w:val="prastasis"/>
    <w:link w:val="Antrat2Diagrama"/>
    <w:autoRedefine/>
    <w:uiPriority w:val="99"/>
    <w:qFormat/>
    <w:rsid w:val="00922C82"/>
    <w:pPr>
      <w:keepNext/>
      <w:numPr>
        <w:ilvl w:val="1"/>
        <w:numId w:val="3"/>
      </w:numPr>
      <w:spacing w:before="360"/>
      <w:ind w:left="851" w:hanging="851"/>
      <w:jc w:val="both"/>
      <w:outlineLvl w:val="1"/>
    </w:pPr>
    <w:rPr>
      <w:rFonts w:ascii="Calibri" w:eastAsia="MS Mincho" w:hAnsi="Calibri"/>
      <w:szCs w:val="22"/>
      <w:lang w:val="lt-LT"/>
    </w:rPr>
  </w:style>
  <w:style w:type="paragraph" w:styleId="Antrat3">
    <w:name w:val="heading 3"/>
    <w:basedOn w:val="prastasis"/>
    <w:next w:val="prastasis"/>
    <w:link w:val="Antrat3Diagrama"/>
    <w:uiPriority w:val="99"/>
    <w:qFormat/>
    <w:rsid w:val="004B6771"/>
    <w:pPr>
      <w:keepNext/>
      <w:numPr>
        <w:ilvl w:val="2"/>
        <w:numId w:val="1"/>
      </w:numPr>
      <w:jc w:val="both"/>
      <w:outlineLvl w:val="2"/>
    </w:pPr>
    <w:rPr>
      <w:rFonts w:ascii="Calibri" w:eastAsia="Calibri" w:hAnsi="Calibri"/>
    </w:rPr>
  </w:style>
  <w:style w:type="paragraph" w:styleId="Antrat4">
    <w:name w:val="heading 4"/>
    <w:aliases w:val="Heading 4 Char Char Char Char"/>
    <w:basedOn w:val="prastasis"/>
    <w:next w:val="prastasis"/>
    <w:link w:val="Antrat4Diagrama"/>
    <w:uiPriority w:val="99"/>
    <w:qFormat/>
    <w:rsid w:val="004B6771"/>
    <w:pPr>
      <w:keepNext/>
      <w:jc w:val="both"/>
      <w:outlineLvl w:val="3"/>
    </w:pPr>
    <w:rPr>
      <w:rFonts w:ascii="Calibri" w:eastAsia="Calibri" w:hAnsi="Calibri"/>
      <w:b/>
      <w:i/>
    </w:rPr>
  </w:style>
  <w:style w:type="paragraph" w:styleId="Antrat5">
    <w:name w:val="heading 5"/>
    <w:basedOn w:val="prastasis"/>
    <w:next w:val="prastasis"/>
    <w:link w:val="Antrat5Diagrama"/>
    <w:uiPriority w:val="99"/>
    <w:qFormat/>
    <w:rsid w:val="004B6771"/>
    <w:pPr>
      <w:keepNext/>
      <w:numPr>
        <w:ilvl w:val="4"/>
        <w:numId w:val="1"/>
      </w:numPr>
      <w:outlineLvl w:val="4"/>
    </w:pPr>
    <w:rPr>
      <w:rFonts w:ascii="Calibri" w:eastAsia="Calibri" w:hAnsi="Calibri"/>
    </w:rPr>
  </w:style>
  <w:style w:type="paragraph" w:styleId="Antrat6">
    <w:name w:val="heading 6"/>
    <w:basedOn w:val="prastasis"/>
    <w:next w:val="prastasis"/>
    <w:link w:val="Antrat6Diagrama"/>
    <w:uiPriority w:val="99"/>
    <w:qFormat/>
    <w:rsid w:val="004B6771"/>
    <w:pPr>
      <w:keepNext/>
      <w:numPr>
        <w:ilvl w:val="5"/>
        <w:numId w:val="1"/>
      </w:numPr>
      <w:outlineLvl w:val="5"/>
    </w:pPr>
    <w:rPr>
      <w:rFonts w:ascii="Calibri" w:eastAsia="Calibri" w:hAnsi="Calibri"/>
      <w:b/>
      <w:i/>
    </w:rPr>
  </w:style>
  <w:style w:type="paragraph" w:styleId="Antrat7">
    <w:name w:val="heading 7"/>
    <w:basedOn w:val="prastasis"/>
    <w:next w:val="prastasis"/>
    <w:link w:val="Antrat7Diagrama"/>
    <w:uiPriority w:val="99"/>
    <w:qFormat/>
    <w:rsid w:val="004B6771"/>
    <w:pPr>
      <w:keepNext/>
      <w:numPr>
        <w:ilvl w:val="6"/>
        <w:numId w:val="1"/>
      </w:numPr>
      <w:jc w:val="both"/>
      <w:outlineLvl w:val="6"/>
    </w:pPr>
    <w:rPr>
      <w:rFonts w:ascii="Calibri" w:eastAsia="Calibri" w:hAnsi="Calibri"/>
      <w:color w:val="000000"/>
    </w:rPr>
  </w:style>
  <w:style w:type="paragraph" w:styleId="Antrat8">
    <w:name w:val="heading 8"/>
    <w:basedOn w:val="prastasis"/>
    <w:next w:val="prastasis"/>
    <w:link w:val="Antrat8Diagrama"/>
    <w:uiPriority w:val="99"/>
    <w:qFormat/>
    <w:rsid w:val="004B6771"/>
    <w:pPr>
      <w:keepNext/>
      <w:numPr>
        <w:ilvl w:val="7"/>
        <w:numId w:val="1"/>
      </w:numPr>
      <w:jc w:val="both"/>
      <w:outlineLvl w:val="7"/>
    </w:pPr>
    <w:rPr>
      <w:rFonts w:ascii="Calibri" w:eastAsia="Calibri" w:hAnsi="Calibri"/>
      <w:color w:val="FF0000"/>
    </w:rPr>
  </w:style>
  <w:style w:type="paragraph" w:styleId="Antrat9">
    <w:name w:val="heading 9"/>
    <w:basedOn w:val="prastasis"/>
    <w:next w:val="prastasis"/>
    <w:link w:val="Antrat9Diagrama"/>
    <w:uiPriority w:val="99"/>
    <w:qFormat/>
    <w:rsid w:val="004B6771"/>
    <w:pPr>
      <w:keepNext/>
      <w:numPr>
        <w:ilvl w:val="8"/>
        <w:numId w:val="1"/>
      </w:numPr>
      <w:outlineLvl w:val="8"/>
    </w:pPr>
    <w:rPr>
      <w:rFonts w:ascii="Calibri" w:eastAsia="Calibri" w:hAnsi="Calibri"/>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BF2847"/>
    <w:rPr>
      <w:b/>
      <w:caps/>
      <w:lang w:eastAsia="en-US"/>
    </w:rPr>
  </w:style>
  <w:style w:type="character" w:customStyle="1" w:styleId="Antrat2Diagrama">
    <w:name w:val="Antraštė 2 Diagrama"/>
    <w:link w:val="Antrat2"/>
    <w:uiPriority w:val="99"/>
    <w:rsid w:val="00922C82"/>
    <w:rPr>
      <w:rFonts w:eastAsia="MS Mincho"/>
      <w:sz w:val="22"/>
      <w:szCs w:val="22"/>
      <w:lang w:eastAsia="en-US"/>
    </w:rPr>
  </w:style>
  <w:style w:type="character" w:customStyle="1" w:styleId="Antrat3Diagrama">
    <w:name w:val="Antraštė 3 Diagrama"/>
    <w:link w:val="Antrat3"/>
    <w:uiPriority w:val="99"/>
    <w:rsid w:val="004B6771"/>
    <w:rPr>
      <w:sz w:val="22"/>
      <w:lang w:val="en-GB" w:eastAsia="en-US"/>
    </w:rPr>
  </w:style>
  <w:style w:type="character" w:customStyle="1" w:styleId="Antrat4Diagrama">
    <w:name w:val="Antraštė 4 Diagrama"/>
    <w:aliases w:val="Heading 4 Char Char Char Char Diagrama"/>
    <w:link w:val="Antrat4"/>
    <w:uiPriority w:val="99"/>
    <w:rsid w:val="004B6771"/>
    <w:rPr>
      <w:b/>
      <w:i/>
      <w:sz w:val="24"/>
      <w:lang w:val="en-GB" w:eastAsia="en-US"/>
    </w:rPr>
  </w:style>
  <w:style w:type="character" w:customStyle="1" w:styleId="Antrat5Diagrama">
    <w:name w:val="Antraštė 5 Diagrama"/>
    <w:link w:val="Antrat5"/>
    <w:uiPriority w:val="99"/>
    <w:rsid w:val="004B6771"/>
    <w:rPr>
      <w:sz w:val="22"/>
      <w:lang w:val="en-GB" w:eastAsia="en-US"/>
    </w:rPr>
  </w:style>
  <w:style w:type="character" w:customStyle="1" w:styleId="Antrat6Diagrama">
    <w:name w:val="Antraštė 6 Diagrama"/>
    <w:link w:val="Antrat6"/>
    <w:uiPriority w:val="99"/>
    <w:rsid w:val="004B6771"/>
    <w:rPr>
      <w:b/>
      <w:i/>
      <w:sz w:val="22"/>
      <w:lang w:val="en-GB" w:eastAsia="en-US"/>
    </w:rPr>
  </w:style>
  <w:style w:type="character" w:customStyle="1" w:styleId="Antrat7Diagrama">
    <w:name w:val="Antraštė 7 Diagrama"/>
    <w:link w:val="Antrat7"/>
    <w:uiPriority w:val="99"/>
    <w:rsid w:val="004B6771"/>
    <w:rPr>
      <w:color w:val="000000"/>
      <w:sz w:val="22"/>
      <w:lang w:val="en-GB" w:eastAsia="en-US"/>
    </w:rPr>
  </w:style>
  <w:style w:type="character" w:customStyle="1" w:styleId="Antrat8Diagrama">
    <w:name w:val="Antraštė 8 Diagrama"/>
    <w:link w:val="Antrat8"/>
    <w:uiPriority w:val="99"/>
    <w:rsid w:val="004B6771"/>
    <w:rPr>
      <w:color w:val="FF0000"/>
      <w:sz w:val="22"/>
      <w:lang w:val="en-GB" w:eastAsia="en-US"/>
    </w:rPr>
  </w:style>
  <w:style w:type="character" w:customStyle="1" w:styleId="Antrat9Diagrama">
    <w:name w:val="Antraštė 9 Diagrama"/>
    <w:link w:val="Antrat9"/>
    <w:uiPriority w:val="99"/>
    <w:rsid w:val="004B6771"/>
    <w:rPr>
      <w:color w:val="000000"/>
      <w:sz w:val="22"/>
      <w:lang w:val="en-GB" w:eastAsia="en-US"/>
    </w:rPr>
  </w:style>
  <w:style w:type="paragraph" w:styleId="Puslapioinaostekstas">
    <w:name w:val="footnote text"/>
    <w:basedOn w:val="prastasis"/>
    <w:link w:val="PuslapioinaostekstasDiagrama"/>
    <w:uiPriority w:val="99"/>
    <w:rsid w:val="004B6771"/>
    <w:rPr>
      <w:lang w:val="en-US"/>
    </w:rPr>
  </w:style>
  <w:style w:type="character" w:customStyle="1" w:styleId="PuslapioinaostekstasDiagrama">
    <w:name w:val="Puslapio išnašos tekstas Diagrama"/>
    <w:link w:val="Puslapioinaostekstas"/>
    <w:uiPriority w:val="99"/>
    <w:rsid w:val="004B6771"/>
    <w:rPr>
      <w:rFonts w:ascii="Times New Roman" w:eastAsia="Times New Roman" w:hAnsi="Times New Roman" w:cs="Times New Roman"/>
      <w:sz w:val="20"/>
      <w:szCs w:val="20"/>
      <w:lang w:val="en-US"/>
    </w:rPr>
  </w:style>
  <w:style w:type="character" w:styleId="Puslapioinaosnuoroda">
    <w:name w:val="footnote reference"/>
    <w:uiPriority w:val="99"/>
    <w:rsid w:val="004B6771"/>
    <w:rPr>
      <w:vertAlign w:val="superscript"/>
    </w:rPr>
  </w:style>
  <w:style w:type="paragraph" w:styleId="Pagrindiniotekstotrauka">
    <w:name w:val="Body Text Indent"/>
    <w:basedOn w:val="prastasis"/>
    <w:link w:val="PagrindiniotekstotraukaDiagrama"/>
    <w:uiPriority w:val="99"/>
    <w:rsid w:val="004B6771"/>
    <w:pPr>
      <w:ind w:firstLine="720"/>
      <w:jc w:val="both"/>
    </w:pPr>
  </w:style>
  <w:style w:type="character" w:customStyle="1" w:styleId="PagrindiniotekstotraukaDiagrama">
    <w:name w:val="Pagrindinio teksto įtrauka Diagrama"/>
    <w:link w:val="Pagrindiniotekstotrauka"/>
    <w:uiPriority w:val="99"/>
    <w:rsid w:val="004B6771"/>
    <w:rPr>
      <w:rFonts w:ascii="Times New Roman" w:eastAsia="Times New Roman" w:hAnsi="Times New Roman" w:cs="Times New Roman"/>
      <w:sz w:val="24"/>
      <w:szCs w:val="20"/>
    </w:rPr>
  </w:style>
  <w:style w:type="paragraph" w:styleId="Pagrindinistekstas">
    <w:name w:val="Body Text"/>
    <w:basedOn w:val="prastasis"/>
    <w:link w:val="PagrindinistekstasDiagrama"/>
    <w:uiPriority w:val="99"/>
    <w:rsid w:val="004B6771"/>
    <w:pPr>
      <w:jc w:val="both"/>
    </w:pPr>
  </w:style>
  <w:style w:type="character" w:customStyle="1" w:styleId="PagrindinistekstasDiagrama">
    <w:name w:val="Pagrindinis tekstas Diagrama"/>
    <w:link w:val="Pagrindinistekstas"/>
    <w:uiPriority w:val="99"/>
    <w:rsid w:val="004B6771"/>
    <w:rPr>
      <w:rFonts w:ascii="Times New Roman" w:eastAsia="Times New Roman" w:hAnsi="Times New Roman" w:cs="Times New Roman"/>
      <w:sz w:val="24"/>
      <w:szCs w:val="20"/>
    </w:rPr>
  </w:style>
  <w:style w:type="paragraph" w:styleId="Antrats">
    <w:name w:val="header"/>
    <w:basedOn w:val="prastasis"/>
    <w:link w:val="AntratsDiagrama"/>
    <w:uiPriority w:val="99"/>
    <w:rsid w:val="004B6771"/>
    <w:pPr>
      <w:tabs>
        <w:tab w:val="center" w:pos="4153"/>
        <w:tab w:val="right" w:pos="8306"/>
      </w:tabs>
    </w:pPr>
  </w:style>
  <w:style w:type="character" w:customStyle="1" w:styleId="AntratsDiagrama">
    <w:name w:val="Antraštės Diagrama"/>
    <w:link w:val="Antrats"/>
    <w:uiPriority w:val="99"/>
    <w:rsid w:val="004B6771"/>
    <w:rPr>
      <w:rFonts w:ascii="Times New Roman" w:eastAsia="Times New Roman" w:hAnsi="Times New Roman" w:cs="Times New Roman"/>
      <w:sz w:val="20"/>
      <w:szCs w:val="20"/>
      <w:lang w:val="en-GB"/>
    </w:rPr>
  </w:style>
  <w:style w:type="character" w:styleId="Puslapionumeris">
    <w:name w:val="page number"/>
    <w:basedOn w:val="Numatytasispastraiposriftas"/>
    <w:uiPriority w:val="99"/>
    <w:rsid w:val="004B6771"/>
  </w:style>
  <w:style w:type="paragraph" w:styleId="Pagrindinistekstas2">
    <w:name w:val="Body Text 2"/>
    <w:basedOn w:val="prastasis"/>
    <w:link w:val="Pagrindinistekstas2Diagrama"/>
    <w:uiPriority w:val="99"/>
    <w:rsid w:val="004B6771"/>
  </w:style>
  <w:style w:type="character" w:customStyle="1" w:styleId="Pagrindinistekstas2Diagrama">
    <w:name w:val="Pagrindinis tekstas 2 Diagrama"/>
    <w:link w:val="Pagrindinistekstas2"/>
    <w:uiPriority w:val="99"/>
    <w:rsid w:val="004B6771"/>
    <w:rPr>
      <w:rFonts w:ascii="Times New Roman" w:eastAsia="Times New Roman" w:hAnsi="Times New Roman" w:cs="Times New Roman"/>
      <w:sz w:val="24"/>
      <w:szCs w:val="20"/>
      <w:lang w:val="en-GB"/>
    </w:rPr>
  </w:style>
  <w:style w:type="paragraph" w:styleId="Pagrindiniotekstotrauka2">
    <w:name w:val="Body Text Indent 2"/>
    <w:basedOn w:val="prastasis"/>
    <w:link w:val="Pagrindiniotekstotrauka2Diagrama"/>
    <w:uiPriority w:val="99"/>
    <w:rsid w:val="004B6771"/>
    <w:pPr>
      <w:ind w:firstLine="720"/>
      <w:jc w:val="both"/>
    </w:pPr>
    <w:rPr>
      <w:color w:val="FF0000"/>
    </w:rPr>
  </w:style>
  <w:style w:type="character" w:customStyle="1" w:styleId="Pagrindiniotekstotrauka2Diagrama">
    <w:name w:val="Pagrindinio teksto įtrauka 2 Diagrama"/>
    <w:link w:val="Pagrindiniotekstotrauka2"/>
    <w:uiPriority w:val="99"/>
    <w:rsid w:val="004B6771"/>
    <w:rPr>
      <w:rFonts w:ascii="Times New Roman" w:eastAsia="Times New Roman" w:hAnsi="Times New Roman" w:cs="Times New Roman"/>
      <w:color w:val="FF0000"/>
      <w:sz w:val="24"/>
      <w:szCs w:val="20"/>
      <w:lang w:val="en-GB"/>
    </w:rPr>
  </w:style>
  <w:style w:type="paragraph" w:styleId="Pagrindiniotekstotrauka3">
    <w:name w:val="Body Text Indent 3"/>
    <w:basedOn w:val="prastasis"/>
    <w:link w:val="Pagrindiniotekstotrauka3Diagrama"/>
    <w:uiPriority w:val="99"/>
    <w:rsid w:val="004B6771"/>
    <w:pPr>
      <w:ind w:firstLine="720"/>
      <w:jc w:val="both"/>
    </w:pPr>
    <w:rPr>
      <w:color w:val="0000FF"/>
    </w:rPr>
  </w:style>
  <w:style w:type="character" w:customStyle="1" w:styleId="Pagrindiniotekstotrauka3Diagrama">
    <w:name w:val="Pagrindinio teksto įtrauka 3 Diagrama"/>
    <w:link w:val="Pagrindiniotekstotrauka3"/>
    <w:uiPriority w:val="99"/>
    <w:rsid w:val="004B6771"/>
    <w:rPr>
      <w:rFonts w:ascii="Times New Roman" w:eastAsia="Times New Roman" w:hAnsi="Times New Roman" w:cs="Times New Roman"/>
      <w:color w:val="0000FF"/>
      <w:sz w:val="24"/>
      <w:szCs w:val="20"/>
      <w:lang w:val="en-GB"/>
    </w:rPr>
  </w:style>
  <w:style w:type="paragraph" w:styleId="Pagrindinistekstas3">
    <w:name w:val="Body Text 3"/>
    <w:basedOn w:val="prastasis"/>
    <w:link w:val="Pagrindinistekstas3Diagrama"/>
    <w:uiPriority w:val="99"/>
    <w:rsid w:val="004B6771"/>
    <w:pPr>
      <w:jc w:val="both"/>
    </w:pPr>
    <w:rPr>
      <w:color w:val="0000FF"/>
    </w:rPr>
  </w:style>
  <w:style w:type="character" w:customStyle="1" w:styleId="Pagrindinistekstas3Diagrama">
    <w:name w:val="Pagrindinis tekstas 3 Diagrama"/>
    <w:link w:val="Pagrindinistekstas3"/>
    <w:uiPriority w:val="99"/>
    <w:rsid w:val="004B6771"/>
    <w:rPr>
      <w:rFonts w:ascii="Times New Roman" w:eastAsia="Times New Roman" w:hAnsi="Times New Roman" w:cs="Times New Roman"/>
      <w:color w:val="0000FF"/>
      <w:sz w:val="24"/>
      <w:szCs w:val="20"/>
      <w:lang w:val="en-GB"/>
    </w:rPr>
  </w:style>
  <w:style w:type="paragraph" w:styleId="Pavadinimas">
    <w:name w:val="Title"/>
    <w:basedOn w:val="prastasis"/>
    <w:link w:val="PavadinimasDiagrama"/>
    <w:uiPriority w:val="99"/>
    <w:qFormat/>
    <w:rsid w:val="00BD1018"/>
    <w:pPr>
      <w:widowControl w:val="0"/>
      <w:jc w:val="center"/>
    </w:pPr>
    <w:rPr>
      <w:b/>
      <w:sz w:val="28"/>
      <w:lang w:val="en-US"/>
    </w:rPr>
  </w:style>
  <w:style w:type="character" w:customStyle="1" w:styleId="PavadinimasDiagrama">
    <w:name w:val="Pavadinimas Diagrama"/>
    <w:link w:val="Pavadinimas"/>
    <w:uiPriority w:val="99"/>
    <w:rsid w:val="00BD1018"/>
    <w:rPr>
      <w:rFonts w:asciiTheme="minorHAnsi" w:eastAsia="Times New Roman" w:hAnsiTheme="minorHAnsi"/>
      <w:b/>
      <w:sz w:val="28"/>
      <w:lang w:val="en-US" w:eastAsia="en-US"/>
    </w:rPr>
  </w:style>
  <w:style w:type="paragraph" w:styleId="Porat">
    <w:name w:val="footer"/>
    <w:basedOn w:val="prastasis"/>
    <w:link w:val="PoratDiagrama"/>
    <w:uiPriority w:val="99"/>
    <w:rsid w:val="004B6771"/>
    <w:pPr>
      <w:tabs>
        <w:tab w:val="center" w:pos="4153"/>
        <w:tab w:val="right" w:pos="8306"/>
      </w:tabs>
    </w:pPr>
  </w:style>
  <w:style w:type="character" w:customStyle="1" w:styleId="PoratDiagrama">
    <w:name w:val="Poraštė Diagrama"/>
    <w:link w:val="Porat"/>
    <w:uiPriority w:val="99"/>
    <w:rsid w:val="004B6771"/>
    <w:rPr>
      <w:rFonts w:ascii="Times New Roman" w:eastAsia="Times New Roman" w:hAnsi="Times New Roman" w:cs="Times New Roman"/>
      <w:sz w:val="20"/>
      <w:szCs w:val="20"/>
      <w:lang w:val="en-GB"/>
    </w:rPr>
  </w:style>
  <w:style w:type="paragraph" w:styleId="Debesliotekstas">
    <w:name w:val="Balloon Text"/>
    <w:basedOn w:val="prastasis"/>
    <w:link w:val="DebesliotekstasDiagrama"/>
    <w:uiPriority w:val="99"/>
    <w:rsid w:val="004B6771"/>
    <w:rPr>
      <w:rFonts w:ascii="Tahoma" w:hAnsi="Tahoma"/>
      <w:sz w:val="16"/>
      <w:szCs w:val="16"/>
    </w:rPr>
  </w:style>
  <w:style w:type="character" w:customStyle="1" w:styleId="DebesliotekstasDiagrama">
    <w:name w:val="Debesėlio tekstas Diagrama"/>
    <w:link w:val="Debesliotekstas"/>
    <w:uiPriority w:val="99"/>
    <w:rsid w:val="004B6771"/>
    <w:rPr>
      <w:rFonts w:ascii="Tahoma" w:eastAsia="Times New Roman" w:hAnsi="Tahoma" w:cs="Tahoma"/>
      <w:sz w:val="16"/>
      <w:szCs w:val="16"/>
      <w:lang w:val="en-GB"/>
    </w:rPr>
  </w:style>
  <w:style w:type="character" w:styleId="Komentaronuoroda">
    <w:name w:val="annotation reference"/>
    <w:uiPriority w:val="99"/>
    <w:rsid w:val="004B6771"/>
    <w:rPr>
      <w:sz w:val="16"/>
      <w:szCs w:val="16"/>
    </w:rPr>
  </w:style>
  <w:style w:type="paragraph" w:styleId="Komentarotekstas">
    <w:name w:val="annotation text"/>
    <w:basedOn w:val="prastasis"/>
    <w:link w:val="KomentarotekstasDiagrama"/>
    <w:uiPriority w:val="99"/>
    <w:rsid w:val="004B6771"/>
  </w:style>
  <w:style w:type="character" w:customStyle="1" w:styleId="KomentarotekstasDiagrama">
    <w:name w:val="Komentaro tekstas Diagrama"/>
    <w:link w:val="Komentarotekstas"/>
    <w:uiPriority w:val="99"/>
    <w:rsid w:val="004B6771"/>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rsid w:val="004B6771"/>
    <w:rPr>
      <w:b/>
      <w:bCs/>
    </w:rPr>
  </w:style>
  <w:style w:type="character" w:customStyle="1" w:styleId="KomentarotemaDiagrama">
    <w:name w:val="Komentaro tema Diagrama"/>
    <w:link w:val="Komentarotema"/>
    <w:uiPriority w:val="99"/>
    <w:rsid w:val="004B6771"/>
    <w:rPr>
      <w:rFonts w:ascii="Times New Roman" w:eastAsia="Times New Roman" w:hAnsi="Times New Roman" w:cs="Times New Roman"/>
      <w:b/>
      <w:bCs/>
      <w:sz w:val="20"/>
      <w:szCs w:val="20"/>
      <w:lang w:val="en-GB"/>
    </w:rPr>
  </w:style>
  <w:style w:type="paragraph" w:customStyle="1" w:styleId="StiliusAntrat2Automatin">
    <w:name w:val="Stilius Antraštė 2 + Automatinė"/>
    <w:basedOn w:val="Antrat2"/>
    <w:next w:val="Pagrindinistekstas2"/>
    <w:link w:val="StiliusAntrat2AutomatinDiagrama"/>
    <w:autoRedefine/>
    <w:uiPriority w:val="99"/>
    <w:rsid w:val="002C677C"/>
    <w:pPr>
      <w:keepNext w:val="0"/>
      <w:numPr>
        <w:ilvl w:val="0"/>
        <w:numId w:val="2"/>
      </w:numPr>
      <w:tabs>
        <w:tab w:val="num" w:pos="0"/>
        <w:tab w:val="left" w:pos="1080"/>
      </w:tabs>
      <w:ind w:left="0" w:firstLine="709"/>
    </w:pPr>
    <w:rPr>
      <w:b/>
      <w:color w:val="000000"/>
      <w:szCs w:val="24"/>
    </w:rPr>
  </w:style>
  <w:style w:type="character" w:customStyle="1" w:styleId="StiliusAntrat2AutomatinDiagrama">
    <w:name w:val="Stilius Antraštė 2 + Automatinė Diagrama"/>
    <w:link w:val="StiliusAntrat2Automatin"/>
    <w:uiPriority w:val="99"/>
    <w:rsid w:val="002C677C"/>
    <w:rPr>
      <w:rFonts w:eastAsia="MS Mincho"/>
      <w:b/>
      <w:color w:val="000000"/>
      <w:sz w:val="22"/>
      <w:szCs w:val="24"/>
      <w:lang w:eastAsia="en-US"/>
    </w:rPr>
  </w:style>
  <w:style w:type="paragraph" w:customStyle="1" w:styleId="StiliusAntrat3Automatin">
    <w:name w:val="Stilius Antraštė 3 + Automatinė"/>
    <w:basedOn w:val="Antrat3"/>
    <w:autoRedefine/>
    <w:uiPriority w:val="99"/>
    <w:rsid w:val="004B6771"/>
    <w:pPr>
      <w:keepNext w:val="0"/>
      <w:numPr>
        <w:ilvl w:val="0"/>
        <w:numId w:val="0"/>
      </w:numPr>
      <w:ind w:left="-142" w:firstLine="142"/>
    </w:pPr>
    <w:rPr>
      <w:szCs w:val="22"/>
      <w:lang w:val="lt-LT"/>
    </w:rPr>
  </w:style>
  <w:style w:type="paragraph" w:styleId="Sraopastraipa">
    <w:name w:val="List Paragraph"/>
    <w:aliases w:val="List Paragraph Red,Heading 10,Bullet EY,Numbering,ERP-List Paragraph,List Paragraph11,List Paragraph2,Buletai,List Paragraph21,List Paragraph1,lp1,Bullet 1,Use Case List Paragraph,List Paragraph111,Lentele,Paragraph,VARNELES"/>
    <w:basedOn w:val="prastasis"/>
    <w:link w:val="SraopastraipaDiagrama"/>
    <w:uiPriority w:val="34"/>
    <w:qFormat/>
    <w:rsid w:val="00FD165D"/>
    <w:pPr>
      <w:numPr>
        <w:ilvl w:val="1"/>
        <w:numId w:val="5"/>
      </w:numPr>
      <w:spacing w:before="120"/>
      <w:jc w:val="both"/>
    </w:pPr>
    <w:rPr>
      <w:sz w:val="20"/>
      <w:szCs w:val="24"/>
    </w:rPr>
  </w:style>
  <w:style w:type="character" w:styleId="Grietas">
    <w:name w:val="Strong"/>
    <w:uiPriority w:val="22"/>
    <w:qFormat/>
    <w:rsid w:val="004B6771"/>
    <w:rPr>
      <w:b/>
      <w:bCs/>
    </w:rPr>
  </w:style>
  <w:style w:type="character" w:styleId="Hipersaitas">
    <w:name w:val="Hyperlink"/>
    <w:uiPriority w:val="99"/>
    <w:rsid w:val="004B6771"/>
    <w:rPr>
      <w:color w:val="0000FF"/>
      <w:u w:val="single"/>
    </w:rPr>
  </w:style>
  <w:style w:type="paragraph" w:styleId="Pataisymai">
    <w:name w:val="Revision"/>
    <w:hidden/>
    <w:uiPriority w:val="99"/>
    <w:semiHidden/>
    <w:rsid w:val="004B6771"/>
    <w:rPr>
      <w:rFonts w:ascii="Times New Roman" w:eastAsia="Times New Roman" w:hAnsi="Times New Roman"/>
      <w:lang w:val="en-GB" w:eastAsia="en-US"/>
    </w:rPr>
  </w:style>
  <w:style w:type="paragraph" w:customStyle="1" w:styleId="S2lygis">
    <w:name w:val="_S 2 lygis"/>
    <w:basedOn w:val="prastasis"/>
    <w:rsid w:val="001019F0"/>
    <w:pPr>
      <w:tabs>
        <w:tab w:val="num" w:pos="709"/>
      </w:tabs>
      <w:snapToGrid w:val="0"/>
      <w:spacing w:before="120"/>
      <w:ind w:left="709" w:hanging="709"/>
      <w:jc w:val="both"/>
    </w:pPr>
    <w:rPr>
      <w:szCs w:val="24"/>
      <w:lang w:val="lt-LT"/>
    </w:rPr>
  </w:style>
  <w:style w:type="paragraph" w:customStyle="1" w:styleId="Statja">
    <w:name w:val="Statja"/>
    <w:basedOn w:val="prastasis"/>
    <w:uiPriority w:val="99"/>
    <w:rsid w:val="001019F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table" w:styleId="Lentelstinklelis">
    <w:name w:val="Table Grid"/>
    <w:basedOn w:val="prastojilentel"/>
    <w:uiPriority w:val="99"/>
    <w:rsid w:val="008471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qFormat/>
    <w:rsid w:val="006651C8"/>
    <w:rPr>
      <w:i/>
      <w:iCs/>
    </w:rPr>
  </w:style>
  <w:style w:type="paragraph" w:styleId="Antrat">
    <w:name w:val="caption"/>
    <w:basedOn w:val="prastasis"/>
    <w:next w:val="prastasis"/>
    <w:uiPriority w:val="99"/>
    <w:unhideWhenUsed/>
    <w:qFormat/>
    <w:rsid w:val="00F51B2A"/>
    <w:pPr>
      <w:spacing w:after="200"/>
    </w:pPr>
    <w:rPr>
      <w:b/>
      <w:bCs/>
      <w:color w:val="4F81BD" w:themeColor="accent1"/>
      <w:sz w:val="18"/>
      <w:szCs w:val="18"/>
    </w:rPr>
  </w:style>
  <w:style w:type="paragraph" w:styleId="Turinioantrat">
    <w:name w:val="TOC Heading"/>
    <w:basedOn w:val="Antrat1"/>
    <w:next w:val="prastasis"/>
    <w:uiPriority w:val="39"/>
    <w:unhideWhenUsed/>
    <w:qFormat/>
    <w:rsid w:val="003439F2"/>
    <w:pPr>
      <w:keepLines/>
      <w:numPr>
        <w:numId w:val="0"/>
      </w:numPr>
      <w:spacing w:line="276" w:lineRule="auto"/>
      <w:outlineLvl w:val="9"/>
    </w:pPr>
    <w:rPr>
      <w:rFonts w:asciiTheme="majorHAnsi" w:eastAsiaTheme="majorEastAsia" w:hAnsiTheme="majorHAnsi" w:cstheme="majorBidi"/>
      <w:b w:val="0"/>
      <w:bCs/>
      <w:color w:val="365F91" w:themeColor="accent1" w:themeShade="BF"/>
      <w:sz w:val="28"/>
      <w:szCs w:val="28"/>
      <w:lang w:eastAsia="lt-LT"/>
    </w:rPr>
  </w:style>
  <w:style w:type="paragraph" w:styleId="Turinys1">
    <w:name w:val="toc 1"/>
    <w:basedOn w:val="prastasis"/>
    <w:next w:val="prastasis"/>
    <w:autoRedefine/>
    <w:uiPriority w:val="39"/>
    <w:unhideWhenUsed/>
    <w:qFormat/>
    <w:rsid w:val="004F02CF"/>
    <w:pPr>
      <w:tabs>
        <w:tab w:val="right" w:leader="dot" w:pos="4500"/>
      </w:tabs>
      <w:ind w:left="540" w:hanging="540"/>
    </w:pPr>
    <w:rPr>
      <w:rFonts w:cstheme="minorHAnsi"/>
      <w:b/>
      <w:bCs/>
      <w:caps/>
      <w:sz w:val="20"/>
    </w:rPr>
  </w:style>
  <w:style w:type="paragraph" w:styleId="Turinys2">
    <w:name w:val="toc 2"/>
    <w:basedOn w:val="prastasis"/>
    <w:next w:val="prastasis"/>
    <w:autoRedefine/>
    <w:uiPriority w:val="39"/>
    <w:unhideWhenUsed/>
    <w:qFormat/>
    <w:rsid w:val="004F02CF"/>
    <w:pPr>
      <w:tabs>
        <w:tab w:val="right" w:leader="dot" w:pos="4500"/>
      </w:tabs>
      <w:ind w:left="540" w:hanging="540"/>
    </w:pPr>
    <w:rPr>
      <w:rFonts w:cstheme="minorHAnsi"/>
      <w:smallCaps/>
      <w:sz w:val="20"/>
    </w:rPr>
  </w:style>
  <w:style w:type="character" w:styleId="Vietosrezervavimoenklotekstas">
    <w:name w:val="Placeholder Text"/>
    <w:basedOn w:val="Numatytasispastraiposriftas"/>
    <w:uiPriority w:val="99"/>
    <w:semiHidden/>
    <w:rsid w:val="007C330A"/>
    <w:rPr>
      <w:color w:val="808080"/>
    </w:rPr>
  </w:style>
  <w:style w:type="character" w:customStyle="1" w:styleId="NormalBold">
    <w:name w:val="Normal Bold"/>
    <w:basedOn w:val="Numatytasispastraiposriftas"/>
    <w:uiPriority w:val="1"/>
    <w:rsid w:val="00A57B0C"/>
    <w:rPr>
      <w:rFonts w:asciiTheme="minorHAnsi" w:hAnsiTheme="minorHAnsi"/>
      <w:b/>
      <w:sz w:val="24"/>
    </w:rPr>
  </w:style>
  <w:style w:type="character" w:styleId="Perirtashipersaitas">
    <w:name w:val="FollowedHyperlink"/>
    <w:basedOn w:val="Numatytasispastraiposriftas"/>
    <w:uiPriority w:val="99"/>
    <w:semiHidden/>
    <w:unhideWhenUsed/>
    <w:rsid w:val="000D4F32"/>
    <w:rPr>
      <w:color w:val="800080" w:themeColor="followedHyperlink"/>
      <w:u w:val="single"/>
    </w:rPr>
  </w:style>
  <w:style w:type="paragraph" w:customStyle="1" w:styleId="ColorfulList-Accent11">
    <w:name w:val="Colorful List - Accent 11"/>
    <w:basedOn w:val="prastasis"/>
    <w:uiPriority w:val="34"/>
    <w:qFormat/>
    <w:rsid w:val="00E97239"/>
    <w:pPr>
      <w:ind w:left="720"/>
      <w:contextualSpacing/>
    </w:pPr>
    <w:rPr>
      <w:rFonts w:ascii="Times New Roman" w:hAnsi="Times New Roman"/>
      <w:szCs w:val="24"/>
    </w:rPr>
  </w:style>
  <w:style w:type="paragraph" w:customStyle="1" w:styleId="listbyletter">
    <w:name w:val="list by letter"/>
    <w:basedOn w:val="Sraopastraipa"/>
    <w:autoRedefine/>
    <w:qFormat/>
    <w:rsid w:val="00BC5844"/>
    <w:pPr>
      <w:numPr>
        <w:numId w:val="4"/>
      </w:numPr>
      <w:spacing w:before="0"/>
    </w:pPr>
    <w:rPr>
      <w:rFonts w:cstheme="minorHAnsi"/>
      <w:szCs w:val="20"/>
      <w:lang w:val="lt-LT"/>
    </w:rPr>
  </w:style>
  <w:style w:type="paragraph" w:styleId="prastasiniatinklio">
    <w:name w:val="Normal (Web)"/>
    <w:basedOn w:val="prastasis"/>
    <w:uiPriority w:val="99"/>
    <w:semiHidden/>
    <w:unhideWhenUsed/>
    <w:rsid w:val="0040109B"/>
    <w:pPr>
      <w:spacing w:before="100" w:beforeAutospacing="1" w:after="100" w:afterAutospacing="1"/>
      <w:ind w:left="0" w:firstLine="0"/>
    </w:pPr>
    <w:rPr>
      <w:rFonts w:ascii="Times New Roman" w:hAnsi="Times New Roman"/>
      <w:szCs w:val="24"/>
      <w:lang w:val="en-US"/>
    </w:rPr>
  </w:style>
  <w:style w:type="paragraph" w:styleId="Turinys3">
    <w:name w:val="toc 3"/>
    <w:basedOn w:val="prastasis"/>
    <w:next w:val="prastasis"/>
    <w:autoRedefine/>
    <w:uiPriority w:val="39"/>
    <w:unhideWhenUsed/>
    <w:qFormat/>
    <w:rsid w:val="00F37DB2"/>
    <w:pPr>
      <w:spacing w:after="0"/>
      <w:ind w:left="480"/>
    </w:pPr>
    <w:rPr>
      <w:rFonts w:cstheme="minorHAnsi"/>
      <w:i/>
      <w:iCs/>
      <w:sz w:val="20"/>
    </w:rPr>
  </w:style>
  <w:style w:type="paragraph" w:styleId="Turinys4">
    <w:name w:val="toc 4"/>
    <w:basedOn w:val="prastasis"/>
    <w:next w:val="prastasis"/>
    <w:autoRedefine/>
    <w:uiPriority w:val="39"/>
    <w:unhideWhenUsed/>
    <w:rsid w:val="007A68EB"/>
    <w:pPr>
      <w:spacing w:after="0"/>
      <w:ind w:left="720"/>
    </w:pPr>
    <w:rPr>
      <w:rFonts w:cstheme="minorHAnsi"/>
      <w:sz w:val="18"/>
      <w:szCs w:val="18"/>
    </w:rPr>
  </w:style>
  <w:style w:type="paragraph" w:styleId="Turinys5">
    <w:name w:val="toc 5"/>
    <w:basedOn w:val="prastasis"/>
    <w:next w:val="prastasis"/>
    <w:autoRedefine/>
    <w:uiPriority w:val="39"/>
    <w:unhideWhenUsed/>
    <w:rsid w:val="007A68EB"/>
    <w:pPr>
      <w:spacing w:after="0"/>
      <w:ind w:left="960"/>
    </w:pPr>
    <w:rPr>
      <w:rFonts w:cstheme="minorHAnsi"/>
      <w:sz w:val="18"/>
      <w:szCs w:val="18"/>
    </w:rPr>
  </w:style>
  <w:style w:type="paragraph" w:styleId="Turinys6">
    <w:name w:val="toc 6"/>
    <w:basedOn w:val="prastasis"/>
    <w:next w:val="prastasis"/>
    <w:autoRedefine/>
    <w:uiPriority w:val="39"/>
    <w:unhideWhenUsed/>
    <w:rsid w:val="007A68EB"/>
    <w:pPr>
      <w:spacing w:after="0"/>
      <w:ind w:left="1200"/>
    </w:pPr>
    <w:rPr>
      <w:rFonts w:cstheme="minorHAnsi"/>
      <w:sz w:val="18"/>
      <w:szCs w:val="18"/>
    </w:rPr>
  </w:style>
  <w:style w:type="paragraph" w:styleId="Turinys7">
    <w:name w:val="toc 7"/>
    <w:basedOn w:val="prastasis"/>
    <w:next w:val="prastasis"/>
    <w:autoRedefine/>
    <w:uiPriority w:val="39"/>
    <w:unhideWhenUsed/>
    <w:rsid w:val="007A68EB"/>
    <w:pPr>
      <w:spacing w:after="0"/>
      <w:ind w:left="1440"/>
    </w:pPr>
    <w:rPr>
      <w:rFonts w:cstheme="minorHAnsi"/>
      <w:sz w:val="18"/>
      <w:szCs w:val="18"/>
    </w:rPr>
  </w:style>
  <w:style w:type="paragraph" w:styleId="Turinys8">
    <w:name w:val="toc 8"/>
    <w:basedOn w:val="prastasis"/>
    <w:next w:val="prastasis"/>
    <w:autoRedefine/>
    <w:uiPriority w:val="39"/>
    <w:unhideWhenUsed/>
    <w:rsid w:val="007A68EB"/>
    <w:pPr>
      <w:spacing w:after="0"/>
      <w:ind w:left="1680"/>
    </w:pPr>
    <w:rPr>
      <w:rFonts w:cstheme="minorHAnsi"/>
      <w:sz w:val="18"/>
      <w:szCs w:val="18"/>
    </w:rPr>
  </w:style>
  <w:style w:type="paragraph" w:styleId="Turinys9">
    <w:name w:val="toc 9"/>
    <w:basedOn w:val="prastasis"/>
    <w:next w:val="prastasis"/>
    <w:autoRedefine/>
    <w:uiPriority w:val="39"/>
    <w:unhideWhenUsed/>
    <w:rsid w:val="007A68EB"/>
    <w:pPr>
      <w:spacing w:after="0"/>
      <w:ind w:left="1920"/>
    </w:pPr>
    <w:rPr>
      <w:rFonts w:cstheme="minorHAnsi"/>
      <w:sz w:val="18"/>
      <w:szCs w:val="18"/>
    </w:rPr>
  </w:style>
  <w:style w:type="paragraph" w:styleId="HTMLiankstoformatuotas">
    <w:name w:val="HTML Preformatted"/>
    <w:basedOn w:val="prastasis"/>
    <w:link w:val="HTMLiankstoformatuotasDiagrama"/>
    <w:rsid w:val="00AB3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pPr>
    <w:rPr>
      <w:rFonts w:ascii="Courier New" w:hAnsi="Courier New" w:cs="Courier New"/>
      <w:sz w:val="20"/>
      <w:lang w:val="lt-LT" w:eastAsia="lt-LT"/>
    </w:rPr>
  </w:style>
  <w:style w:type="character" w:customStyle="1" w:styleId="HTMLiankstoformatuotasDiagrama">
    <w:name w:val="HTML iš anksto formatuotas Diagrama"/>
    <w:basedOn w:val="Numatytasispastraiposriftas"/>
    <w:link w:val="HTMLiankstoformatuotas"/>
    <w:rsid w:val="00AB31C4"/>
    <w:rPr>
      <w:rFonts w:ascii="Courier New" w:eastAsia="Times New Roman" w:hAnsi="Courier New" w:cs="Courier New"/>
    </w:rPr>
  </w:style>
  <w:style w:type="character" w:styleId="Eilutsnumeris">
    <w:name w:val="line number"/>
    <w:basedOn w:val="Numatytasispastraiposriftas"/>
    <w:uiPriority w:val="99"/>
    <w:semiHidden/>
    <w:unhideWhenUsed/>
    <w:rsid w:val="00272386"/>
  </w:style>
  <w:style w:type="paragraph" w:customStyle="1" w:styleId="Default">
    <w:name w:val="Default"/>
    <w:rsid w:val="00E62057"/>
    <w:pPr>
      <w:autoSpaceDE w:val="0"/>
      <w:autoSpaceDN w:val="0"/>
      <w:adjustRightInd w:val="0"/>
    </w:pPr>
    <w:rPr>
      <w:rFonts w:cs="Calibri"/>
      <w:color w:val="000000"/>
      <w:sz w:val="24"/>
      <w:szCs w:val="24"/>
    </w:rPr>
  </w:style>
  <w:style w:type="character" w:customStyle="1" w:styleId="SraopastraipaDiagrama">
    <w:name w:val="Sąrašo pastraipa Diagrama"/>
    <w:aliases w:val="List Paragraph Red Diagrama,Heading 10 Diagrama,Bullet EY Diagrama,Numbering Diagrama,ERP-List Paragraph Diagrama,List Paragraph11 Diagrama,List Paragraph2 Diagrama,Buletai Diagrama,List Paragraph21 Diagrama,lp1 Diagrama"/>
    <w:basedOn w:val="Numatytasispastraiposriftas"/>
    <w:link w:val="Sraopastraipa"/>
    <w:uiPriority w:val="34"/>
    <w:qFormat/>
    <w:locked/>
    <w:rsid w:val="00062E6D"/>
    <w:rPr>
      <w:rFonts w:asciiTheme="minorHAnsi" w:eastAsia="Times New Roman" w:hAnsiTheme="minorHAnsi"/>
      <w:szCs w:val="24"/>
      <w:lang w:val="en-GB" w:eastAsia="en-US"/>
    </w:rPr>
  </w:style>
  <w:style w:type="character" w:customStyle="1" w:styleId="UnresolvedMention1">
    <w:name w:val="Unresolved Mention1"/>
    <w:basedOn w:val="Numatytasispastraiposriftas"/>
    <w:uiPriority w:val="99"/>
    <w:semiHidden/>
    <w:unhideWhenUsed/>
    <w:rsid w:val="006228E7"/>
    <w:rPr>
      <w:color w:val="808080"/>
      <w:shd w:val="clear" w:color="auto" w:fill="E6E6E6"/>
    </w:rPr>
  </w:style>
  <w:style w:type="character" w:customStyle="1" w:styleId="Neapdorotaspaminjimas1">
    <w:name w:val="Neapdorotas paminėjimas1"/>
    <w:basedOn w:val="Numatytasispastraiposriftas"/>
    <w:uiPriority w:val="99"/>
    <w:semiHidden/>
    <w:unhideWhenUsed/>
    <w:rsid w:val="00900342"/>
    <w:rPr>
      <w:color w:val="808080"/>
      <w:shd w:val="clear" w:color="auto" w:fill="E6E6E6"/>
    </w:rPr>
  </w:style>
  <w:style w:type="character" w:styleId="Neapdorotaspaminjimas">
    <w:name w:val="Unresolved Mention"/>
    <w:basedOn w:val="Numatytasispastraiposriftas"/>
    <w:uiPriority w:val="99"/>
    <w:semiHidden/>
    <w:unhideWhenUsed/>
    <w:rsid w:val="001A48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704113">
      <w:bodyDiv w:val="1"/>
      <w:marLeft w:val="0"/>
      <w:marRight w:val="0"/>
      <w:marTop w:val="0"/>
      <w:marBottom w:val="0"/>
      <w:divBdr>
        <w:top w:val="none" w:sz="0" w:space="0" w:color="auto"/>
        <w:left w:val="none" w:sz="0" w:space="0" w:color="auto"/>
        <w:bottom w:val="none" w:sz="0" w:space="0" w:color="auto"/>
        <w:right w:val="none" w:sz="0" w:space="0" w:color="auto"/>
      </w:divBdr>
    </w:div>
    <w:div w:id="192116809">
      <w:bodyDiv w:val="1"/>
      <w:marLeft w:val="0"/>
      <w:marRight w:val="0"/>
      <w:marTop w:val="0"/>
      <w:marBottom w:val="0"/>
      <w:divBdr>
        <w:top w:val="none" w:sz="0" w:space="0" w:color="auto"/>
        <w:left w:val="none" w:sz="0" w:space="0" w:color="auto"/>
        <w:bottom w:val="none" w:sz="0" w:space="0" w:color="auto"/>
        <w:right w:val="none" w:sz="0" w:space="0" w:color="auto"/>
      </w:divBdr>
    </w:div>
    <w:div w:id="298846740">
      <w:bodyDiv w:val="1"/>
      <w:marLeft w:val="0"/>
      <w:marRight w:val="0"/>
      <w:marTop w:val="0"/>
      <w:marBottom w:val="0"/>
      <w:divBdr>
        <w:top w:val="none" w:sz="0" w:space="0" w:color="auto"/>
        <w:left w:val="none" w:sz="0" w:space="0" w:color="auto"/>
        <w:bottom w:val="none" w:sz="0" w:space="0" w:color="auto"/>
        <w:right w:val="none" w:sz="0" w:space="0" w:color="auto"/>
      </w:divBdr>
    </w:div>
    <w:div w:id="398556230">
      <w:bodyDiv w:val="1"/>
      <w:marLeft w:val="0"/>
      <w:marRight w:val="0"/>
      <w:marTop w:val="0"/>
      <w:marBottom w:val="0"/>
      <w:divBdr>
        <w:top w:val="none" w:sz="0" w:space="0" w:color="auto"/>
        <w:left w:val="none" w:sz="0" w:space="0" w:color="auto"/>
        <w:bottom w:val="none" w:sz="0" w:space="0" w:color="auto"/>
        <w:right w:val="none" w:sz="0" w:space="0" w:color="auto"/>
      </w:divBdr>
    </w:div>
    <w:div w:id="498887567">
      <w:bodyDiv w:val="1"/>
      <w:marLeft w:val="0"/>
      <w:marRight w:val="0"/>
      <w:marTop w:val="0"/>
      <w:marBottom w:val="0"/>
      <w:divBdr>
        <w:top w:val="none" w:sz="0" w:space="0" w:color="auto"/>
        <w:left w:val="none" w:sz="0" w:space="0" w:color="auto"/>
        <w:bottom w:val="none" w:sz="0" w:space="0" w:color="auto"/>
        <w:right w:val="none" w:sz="0" w:space="0" w:color="auto"/>
      </w:divBdr>
    </w:div>
    <w:div w:id="566653397">
      <w:bodyDiv w:val="1"/>
      <w:marLeft w:val="0"/>
      <w:marRight w:val="0"/>
      <w:marTop w:val="0"/>
      <w:marBottom w:val="0"/>
      <w:divBdr>
        <w:top w:val="none" w:sz="0" w:space="0" w:color="auto"/>
        <w:left w:val="none" w:sz="0" w:space="0" w:color="auto"/>
        <w:bottom w:val="none" w:sz="0" w:space="0" w:color="auto"/>
        <w:right w:val="none" w:sz="0" w:space="0" w:color="auto"/>
      </w:divBdr>
    </w:div>
    <w:div w:id="615985569">
      <w:bodyDiv w:val="1"/>
      <w:marLeft w:val="0"/>
      <w:marRight w:val="0"/>
      <w:marTop w:val="0"/>
      <w:marBottom w:val="0"/>
      <w:divBdr>
        <w:top w:val="none" w:sz="0" w:space="0" w:color="auto"/>
        <w:left w:val="none" w:sz="0" w:space="0" w:color="auto"/>
        <w:bottom w:val="none" w:sz="0" w:space="0" w:color="auto"/>
        <w:right w:val="none" w:sz="0" w:space="0" w:color="auto"/>
      </w:divBdr>
    </w:div>
    <w:div w:id="633170816">
      <w:bodyDiv w:val="1"/>
      <w:marLeft w:val="0"/>
      <w:marRight w:val="0"/>
      <w:marTop w:val="0"/>
      <w:marBottom w:val="0"/>
      <w:divBdr>
        <w:top w:val="none" w:sz="0" w:space="0" w:color="auto"/>
        <w:left w:val="none" w:sz="0" w:space="0" w:color="auto"/>
        <w:bottom w:val="none" w:sz="0" w:space="0" w:color="auto"/>
        <w:right w:val="none" w:sz="0" w:space="0" w:color="auto"/>
      </w:divBdr>
    </w:div>
    <w:div w:id="745539038">
      <w:bodyDiv w:val="1"/>
      <w:marLeft w:val="0"/>
      <w:marRight w:val="0"/>
      <w:marTop w:val="0"/>
      <w:marBottom w:val="0"/>
      <w:divBdr>
        <w:top w:val="none" w:sz="0" w:space="0" w:color="auto"/>
        <w:left w:val="none" w:sz="0" w:space="0" w:color="auto"/>
        <w:bottom w:val="none" w:sz="0" w:space="0" w:color="auto"/>
        <w:right w:val="none" w:sz="0" w:space="0" w:color="auto"/>
      </w:divBdr>
    </w:div>
    <w:div w:id="758913174">
      <w:bodyDiv w:val="1"/>
      <w:marLeft w:val="0"/>
      <w:marRight w:val="0"/>
      <w:marTop w:val="0"/>
      <w:marBottom w:val="0"/>
      <w:divBdr>
        <w:top w:val="none" w:sz="0" w:space="0" w:color="auto"/>
        <w:left w:val="none" w:sz="0" w:space="0" w:color="auto"/>
        <w:bottom w:val="none" w:sz="0" w:space="0" w:color="auto"/>
        <w:right w:val="none" w:sz="0" w:space="0" w:color="auto"/>
      </w:divBdr>
    </w:div>
    <w:div w:id="889537739">
      <w:bodyDiv w:val="1"/>
      <w:marLeft w:val="0"/>
      <w:marRight w:val="0"/>
      <w:marTop w:val="0"/>
      <w:marBottom w:val="0"/>
      <w:divBdr>
        <w:top w:val="none" w:sz="0" w:space="0" w:color="auto"/>
        <w:left w:val="none" w:sz="0" w:space="0" w:color="auto"/>
        <w:bottom w:val="none" w:sz="0" w:space="0" w:color="auto"/>
        <w:right w:val="none" w:sz="0" w:space="0" w:color="auto"/>
      </w:divBdr>
    </w:div>
    <w:div w:id="1014725730">
      <w:bodyDiv w:val="1"/>
      <w:marLeft w:val="0"/>
      <w:marRight w:val="0"/>
      <w:marTop w:val="0"/>
      <w:marBottom w:val="0"/>
      <w:divBdr>
        <w:top w:val="none" w:sz="0" w:space="0" w:color="auto"/>
        <w:left w:val="none" w:sz="0" w:space="0" w:color="auto"/>
        <w:bottom w:val="none" w:sz="0" w:space="0" w:color="auto"/>
        <w:right w:val="none" w:sz="0" w:space="0" w:color="auto"/>
      </w:divBdr>
    </w:div>
    <w:div w:id="1193112448">
      <w:bodyDiv w:val="1"/>
      <w:marLeft w:val="0"/>
      <w:marRight w:val="0"/>
      <w:marTop w:val="0"/>
      <w:marBottom w:val="0"/>
      <w:divBdr>
        <w:top w:val="none" w:sz="0" w:space="0" w:color="auto"/>
        <w:left w:val="none" w:sz="0" w:space="0" w:color="auto"/>
        <w:bottom w:val="none" w:sz="0" w:space="0" w:color="auto"/>
        <w:right w:val="none" w:sz="0" w:space="0" w:color="auto"/>
      </w:divBdr>
    </w:div>
    <w:div w:id="1235820244">
      <w:marLeft w:val="0"/>
      <w:marRight w:val="0"/>
      <w:marTop w:val="0"/>
      <w:marBottom w:val="0"/>
      <w:divBdr>
        <w:top w:val="none" w:sz="0" w:space="0" w:color="auto"/>
        <w:left w:val="none" w:sz="0" w:space="0" w:color="auto"/>
        <w:bottom w:val="none" w:sz="0" w:space="0" w:color="auto"/>
        <w:right w:val="none" w:sz="0" w:space="0" w:color="auto"/>
      </w:divBdr>
    </w:div>
    <w:div w:id="1235820245">
      <w:marLeft w:val="0"/>
      <w:marRight w:val="0"/>
      <w:marTop w:val="0"/>
      <w:marBottom w:val="0"/>
      <w:divBdr>
        <w:top w:val="none" w:sz="0" w:space="0" w:color="auto"/>
        <w:left w:val="none" w:sz="0" w:space="0" w:color="auto"/>
        <w:bottom w:val="none" w:sz="0" w:space="0" w:color="auto"/>
        <w:right w:val="none" w:sz="0" w:space="0" w:color="auto"/>
      </w:divBdr>
    </w:div>
    <w:div w:id="1235820246">
      <w:marLeft w:val="0"/>
      <w:marRight w:val="0"/>
      <w:marTop w:val="0"/>
      <w:marBottom w:val="0"/>
      <w:divBdr>
        <w:top w:val="none" w:sz="0" w:space="0" w:color="auto"/>
        <w:left w:val="none" w:sz="0" w:space="0" w:color="auto"/>
        <w:bottom w:val="none" w:sz="0" w:space="0" w:color="auto"/>
        <w:right w:val="none" w:sz="0" w:space="0" w:color="auto"/>
      </w:divBdr>
    </w:div>
    <w:div w:id="1235820247">
      <w:marLeft w:val="0"/>
      <w:marRight w:val="0"/>
      <w:marTop w:val="0"/>
      <w:marBottom w:val="0"/>
      <w:divBdr>
        <w:top w:val="none" w:sz="0" w:space="0" w:color="auto"/>
        <w:left w:val="none" w:sz="0" w:space="0" w:color="auto"/>
        <w:bottom w:val="none" w:sz="0" w:space="0" w:color="auto"/>
        <w:right w:val="none" w:sz="0" w:space="0" w:color="auto"/>
      </w:divBdr>
    </w:div>
    <w:div w:id="1235820248">
      <w:marLeft w:val="0"/>
      <w:marRight w:val="0"/>
      <w:marTop w:val="0"/>
      <w:marBottom w:val="0"/>
      <w:divBdr>
        <w:top w:val="none" w:sz="0" w:space="0" w:color="auto"/>
        <w:left w:val="none" w:sz="0" w:space="0" w:color="auto"/>
        <w:bottom w:val="none" w:sz="0" w:space="0" w:color="auto"/>
        <w:right w:val="none" w:sz="0" w:space="0" w:color="auto"/>
      </w:divBdr>
    </w:div>
    <w:div w:id="1235820249">
      <w:marLeft w:val="0"/>
      <w:marRight w:val="0"/>
      <w:marTop w:val="0"/>
      <w:marBottom w:val="0"/>
      <w:divBdr>
        <w:top w:val="none" w:sz="0" w:space="0" w:color="auto"/>
        <w:left w:val="none" w:sz="0" w:space="0" w:color="auto"/>
        <w:bottom w:val="none" w:sz="0" w:space="0" w:color="auto"/>
        <w:right w:val="none" w:sz="0" w:space="0" w:color="auto"/>
      </w:divBdr>
    </w:div>
    <w:div w:id="1235820250">
      <w:marLeft w:val="0"/>
      <w:marRight w:val="0"/>
      <w:marTop w:val="0"/>
      <w:marBottom w:val="0"/>
      <w:divBdr>
        <w:top w:val="none" w:sz="0" w:space="0" w:color="auto"/>
        <w:left w:val="none" w:sz="0" w:space="0" w:color="auto"/>
        <w:bottom w:val="none" w:sz="0" w:space="0" w:color="auto"/>
        <w:right w:val="none" w:sz="0" w:space="0" w:color="auto"/>
      </w:divBdr>
    </w:div>
    <w:div w:id="1235820251">
      <w:marLeft w:val="0"/>
      <w:marRight w:val="0"/>
      <w:marTop w:val="0"/>
      <w:marBottom w:val="0"/>
      <w:divBdr>
        <w:top w:val="none" w:sz="0" w:space="0" w:color="auto"/>
        <w:left w:val="none" w:sz="0" w:space="0" w:color="auto"/>
        <w:bottom w:val="none" w:sz="0" w:space="0" w:color="auto"/>
        <w:right w:val="none" w:sz="0" w:space="0" w:color="auto"/>
      </w:divBdr>
    </w:div>
    <w:div w:id="1235820252">
      <w:marLeft w:val="0"/>
      <w:marRight w:val="0"/>
      <w:marTop w:val="0"/>
      <w:marBottom w:val="0"/>
      <w:divBdr>
        <w:top w:val="none" w:sz="0" w:space="0" w:color="auto"/>
        <w:left w:val="none" w:sz="0" w:space="0" w:color="auto"/>
        <w:bottom w:val="none" w:sz="0" w:space="0" w:color="auto"/>
        <w:right w:val="none" w:sz="0" w:space="0" w:color="auto"/>
      </w:divBdr>
    </w:div>
    <w:div w:id="1235820253">
      <w:marLeft w:val="0"/>
      <w:marRight w:val="0"/>
      <w:marTop w:val="0"/>
      <w:marBottom w:val="0"/>
      <w:divBdr>
        <w:top w:val="none" w:sz="0" w:space="0" w:color="auto"/>
        <w:left w:val="none" w:sz="0" w:space="0" w:color="auto"/>
        <w:bottom w:val="none" w:sz="0" w:space="0" w:color="auto"/>
        <w:right w:val="none" w:sz="0" w:space="0" w:color="auto"/>
      </w:divBdr>
    </w:div>
    <w:div w:id="1235820254">
      <w:marLeft w:val="0"/>
      <w:marRight w:val="0"/>
      <w:marTop w:val="0"/>
      <w:marBottom w:val="0"/>
      <w:divBdr>
        <w:top w:val="none" w:sz="0" w:space="0" w:color="auto"/>
        <w:left w:val="none" w:sz="0" w:space="0" w:color="auto"/>
        <w:bottom w:val="none" w:sz="0" w:space="0" w:color="auto"/>
        <w:right w:val="none" w:sz="0" w:space="0" w:color="auto"/>
      </w:divBdr>
    </w:div>
    <w:div w:id="1235820255">
      <w:marLeft w:val="0"/>
      <w:marRight w:val="0"/>
      <w:marTop w:val="0"/>
      <w:marBottom w:val="0"/>
      <w:divBdr>
        <w:top w:val="none" w:sz="0" w:space="0" w:color="auto"/>
        <w:left w:val="none" w:sz="0" w:space="0" w:color="auto"/>
        <w:bottom w:val="none" w:sz="0" w:space="0" w:color="auto"/>
        <w:right w:val="none" w:sz="0" w:space="0" w:color="auto"/>
      </w:divBdr>
    </w:div>
    <w:div w:id="1235820256">
      <w:marLeft w:val="0"/>
      <w:marRight w:val="0"/>
      <w:marTop w:val="0"/>
      <w:marBottom w:val="0"/>
      <w:divBdr>
        <w:top w:val="none" w:sz="0" w:space="0" w:color="auto"/>
        <w:left w:val="none" w:sz="0" w:space="0" w:color="auto"/>
        <w:bottom w:val="none" w:sz="0" w:space="0" w:color="auto"/>
        <w:right w:val="none" w:sz="0" w:space="0" w:color="auto"/>
      </w:divBdr>
    </w:div>
    <w:div w:id="1235820257">
      <w:marLeft w:val="0"/>
      <w:marRight w:val="0"/>
      <w:marTop w:val="0"/>
      <w:marBottom w:val="0"/>
      <w:divBdr>
        <w:top w:val="none" w:sz="0" w:space="0" w:color="auto"/>
        <w:left w:val="none" w:sz="0" w:space="0" w:color="auto"/>
        <w:bottom w:val="none" w:sz="0" w:space="0" w:color="auto"/>
        <w:right w:val="none" w:sz="0" w:space="0" w:color="auto"/>
      </w:divBdr>
    </w:div>
    <w:div w:id="1235820258">
      <w:marLeft w:val="0"/>
      <w:marRight w:val="0"/>
      <w:marTop w:val="0"/>
      <w:marBottom w:val="0"/>
      <w:divBdr>
        <w:top w:val="none" w:sz="0" w:space="0" w:color="auto"/>
        <w:left w:val="none" w:sz="0" w:space="0" w:color="auto"/>
        <w:bottom w:val="none" w:sz="0" w:space="0" w:color="auto"/>
        <w:right w:val="none" w:sz="0" w:space="0" w:color="auto"/>
      </w:divBdr>
    </w:div>
    <w:div w:id="1235820259">
      <w:marLeft w:val="0"/>
      <w:marRight w:val="0"/>
      <w:marTop w:val="0"/>
      <w:marBottom w:val="0"/>
      <w:divBdr>
        <w:top w:val="none" w:sz="0" w:space="0" w:color="auto"/>
        <w:left w:val="none" w:sz="0" w:space="0" w:color="auto"/>
        <w:bottom w:val="none" w:sz="0" w:space="0" w:color="auto"/>
        <w:right w:val="none" w:sz="0" w:space="0" w:color="auto"/>
      </w:divBdr>
    </w:div>
    <w:div w:id="1235820260">
      <w:marLeft w:val="0"/>
      <w:marRight w:val="0"/>
      <w:marTop w:val="0"/>
      <w:marBottom w:val="0"/>
      <w:divBdr>
        <w:top w:val="none" w:sz="0" w:space="0" w:color="auto"/>
        <w:left w:val="none" w:sz="0" w:space="0" w:color="auto"/>
        <w:bottom w:val="none" w:sz="0" w:space="0" w:color="auto"/>
        <w:right w:val="none" w:sz="0" w:space="0" w:color="auto"/>
      </w:divBdr>
    </w:div>
    <w:div w:id="1235820261">
      <w:marLeft w:val="0"/>
      <w:marRight w:val="0"/>
      <w:marTop w:val="0"/>
      <w:marBottom w:val="0"/>
      <w:divBdr>
        <w:top w:val="none" w:sz="0" w:space="0" w:color="auto"/>
        <w:left w:val="none" w:sz="0" w:space="0" w:color="auto"/>
        <w:bottom w:val="none" w:sz="0" w:space="0" w:color="auto"/>
        <w:right w:val="none" w:sz="0" w:space="0" w:color="auto"/>
      </w:divBdr>
    </w:div>
    <w:div w:id="1235820262">
      <w:marLeft w:val="0"/>
      <w:marRight w:val="0"/>
      <w:marTop w:val="0"/>
      <w:marBottom w:val="0"/>
      <w:divBdr>
        <w:top w:val="none" w:sz="0" w:space="0" w:color="auto"/>
        <w:left w:val="none" w:sz="0" w:space="0" w:color="auto"/>
        <w:bottom w:val="none" w:sz="0" w:space="0" w:color="auto"/>
        <w:right w:val="none" w:sz="0" w:space="0" w:color="auto"/>
      </w:divBdr>
    </w:div>
    <w:div w:id="1434399164">
      <w:bodyDiv w:val="1"/>
      <w:marLeft w:val="0"/>
      <w:marRight w:val="0"/>
      <w:marTop w:val="0"/>
      <w:marBottom w:val="0"/>
      <w:divBdr>
        <w:top w:val="none" w:sz="0" w:space="0" w:color="auto"/>
        <w:left w:val="none" w:sz="0" w:space="0" w:color="auto"/>
        <w:bottom w:val="none" w:sz="0" w:space="0" w:color="auto"/>
        <w:right w:val="none" w:sz="0" w:space="0" w:color="auto"/>
      </w:divBdr>
    </w:div>
    <w:div w:id="1461610733">
      <w:bodyDiv w:val="1"/>
      <w:marLeft w:val="0"/>
      <w:marRight w:val="0"/>
      <w:marTop w:val="0"/>
      <w:marBottom w:val="0"/>
      <w:divBdr>
        <w:top w:val="none" w:sz="0" w:space="0" w:color="auto"/>
        <w:left w:val="none" w:sz="0" w:space="0" w:color="auto"/>
        <w:bottom w:val="none" w:sz="0" w:space="0" w:color="auto"/>
        <w:right w:val="none" w:sz="0" w:space="0" w:color="auto"/>
      </w:divBdr>
    </w:div>
    <w:div w:id="1619139077">
      <w:bodyDiv w:val="1"/>
      <w:marLeft w:val="0"/>
      <w:marRight w:val="0"/>
      <w:marTop w:val="0"/>
      <w:marBottom w:val="0"/>
      <w:divBdr>
        <w:top w:val="none" w:sz="0" w:space="0" w:color="auto"/>
        <w:left w:val="none" w:sz="0" w:space="0" w:color="auto"/>
        <w:bottom w:val="none" w:sz="0" w:space="0" w:color="auto"/>
        <w:right w:val="none" w:sz="0" w:space="0" w:color="auto"/>
      </w:divBdr>
    </w:div>
    <w:div w:id="1835535226">
      <w:bodyDiv w:val="1"/>
      <w:marLeft w:val="0"/>
      <w:marRight w:val="0"/>
      <w:marTop w:val="0"/>
      <w:marBottom w:val="0"/>
      <w:divBdr>
        <w:top w:val="none" w:sz="0" w:space="0" w:color="auto"/>
        <w:left w:val="none" w:sz="0" w:space="0" w:color="auto"/>
        <w:bottom w:val="none" w:sz="0" w:space="0" w:color="auto"/>
        <w:right w:val="none" w:sz="0" w:space="0" w:color="auto"/>
      </w:divBdr>
    </w:div>
    <w:div w:id="1855605471">
      <w:bodyDiv w:val="1"/>
      <w:marLeft w:val="0"/>
      <w:marRight w:val="0"/>
      <w:marTop w:val="0"/>
      <w:marBottom w:val="0"/>
      <w:divBdr>
        <w:top w:val="none" w:sz="0" w:space="0" w:color="auto"/>
        <w:left w:val="none" w:sz="0" w:space="0" w:color="auto"/>
        <w:bottom w:val="none" w:sz="0" w:space="0" w:color="auto"/>
        <w:right w:val="none" w:sz="0" w:space="0" w:color="auto"/>
      </w:divBdr>
    </w:div>
    <w:div w:id="1957524271">
      <w:bodyDiv w:val="1"/>
      <w:marLeft w:val="0"/>
      <w:marRight w:val="0"/>
      <w:marTop w:val="0"/>
      <w:marBottom w:val="0"/>
      <w:divBdr>
        <w:top w:val="none" w:sz="0" w:space="0" w:color="auto"/>
        <w:left w:val="none" w:sz="0" w:space="0" w:color="auto"/>
        <w:bottom w:val="none" w:sz="0" w:space="0" w:color="auto"/>
        <w:right w:val="none" w:sz="0" w:space="0" w:color="auto"/>
      </w:divBdr>
    </w:div>
    <w:div w:id="1986201979">
      <w:bodyDiv w:val="1"/>
      <w:marLeft w:val="0"/>
      <w:marRight w:val="0"/>
      <w:marTop w:val="0"/>
      <w:marBottom w:val="0"/>
      <w:divBdr>
        <w:top w:val="none" w:sz="0" w:space="0" w:color="auto"/>
        <w:left w:val="none" w:sz="0" w:space="0" w:color="auto"/>
        <w:bottom w:val="none" w:sz="0" w:space="0" w:color="auto"/>
        <w:right w:val="none" w:sz="0" w:space="0" w:color="auto"/>
      </w:divBdr>
    </w:div>
    <w:div w:id="2005546630">
      <w:bodyDiv w:val="1"/>
      <w:marLeft w:val="0"/>
      <w:marRight w:val="0"/>
      <w:marTop w:val="0"/>
      <w:marBottom w:val="0"/>
      <w:divBdr>
        <w:top w:val="none" w:sz="0" w:space="0" w:color="auto"/>
        <w:left w:val="none" w:sz="0" w:space="0" w:color="auto"/>
        <w:bottom w:val="none" w:sz="0" w:space="0" w:color="auto"/>
        <w:right w:val="none" w:sz="0" w:space="0" w:color="auto"/>
      </w:divBdr>
    </w:div>
    <w:div w:id="2008366764">
      <w:bodyDiv w:val="1"/>
      <w:marLeft w:val="0"/>
      <w:marRight w:val="0"/>
      <w:marTop w:val="0"/>
      <w:marBottom w:val="0"/>
      <w:divBdr>
        <w:top w:val="none" w:sz="0" w:space="0" w:color="auto"/>
        <w:left w:val="none" w:sz="0" w:space="0" w:color="auto"/>
        <w:bottom w:val="none" w:sz="0" w:space="0" w:color="auto"/>
        <w:right w:val="none" w:sz="0" w:space="0" w:color="auto"/>
      </w:divBdr>
    </w:div>
    <w:div w:id="2060518140">
      <w:bodyDiv w:val="1"/>
      <w:marLeft w:val="0"/>
      <w:marRight w:val="0"/>
      <w:marTop w:val="0"/>
      <w:marBottom w:val="0"/>
      <w:divBdr>
        <w:top w:val="none" w:sz="0" w:space="0" w:color="auto"/>
        <w:left w:val="none" w:sz="0" w:space="0" w:color="auto"/>
        <w:bottom w:val="none" w:sz="0" w:space="0" w:color="auto"/>
        <w:right w:val="none" w:sz="0" w:space="0" w:color="auto"/>
      </w:divBdr>
    </w:div>
    <w:div w:id="213228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 TargetMode="External"/><Relationship Id="rId2" Type="http://schemas.openxmlformats.org/officeDocument/2006/relationships/customXml" Target="../customXml/item2.xml"/><Relationship Id="rId16" Type="http://schemas.openxmlformats.org/officeDocument/2006/relationships/hyperlink" Target="mailt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info@turtas.lt" TargetMode="Externa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esaskait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88024beffbf37d3b4bca12ddfaea85e6">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f6399946697c614832628c509f7457bb"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axCatchAll xmlns="4d31e0b3-7ee6-49d8-b98c-5612e57f900c" xsi:nil="true"/>
    <Eil_x002e_nr_x002e_ xmlns="ba1f5b6b-143b-4139-8a00-76cf15325d00" xsi:nil="true"/>
    <test xmlns="ba1f5b6b-143b-4139-8a00-76cf15325d00" xsi:nil="true"/>
    <Data xmlns="ba1f5b6b-143b-4139-8a00-76cf15325d00" xsi:nil="true"/>
    <Paslaugos xmlns="ba1f5b6b-143b-4139-8a00-76cf15325d0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B1D92-7204-45FC-B715-D17FEDF2FC10}"/>
</file>

<file path=customXml/itemProps2.xml><?xml version="1.0" encoding="utf-8"?>
<ds:datastoreItem xmlns:ds="http://schemas.openxmlformats.org/officeDocument/2006/customXml" ds:itemID="{85EDBF47-57AA-4F4B-98A2-04BC523E6721}">
  <ds:schemaRefs>
    <ds:schemaRef ds:uri="http://schemas.microsoft.com/office/2006/metadata/properties"/>
    <ds:schemaRef ds:uri="http://schemas.microsoft.com/office/infopath/2007/PartnerControls"/>
    <ds:schemaRef ds:uri="d5ed184d-594c-4d50-b024-c46c8b37750b"/>
  </ds:schemaRefs>
</ds:datastoreItem>
</file>

<file path=customXml/itemProps3.xml><?xml version="1.0" encoding="utf-8"?>
<ds:datastoreItem xmlns:ds="http://schemas.openxmlformats.org/officeDocument/2006/customXml" ds:itemID="{5605C185-976F-40F2-96F0-720CEEE49D6B}">
  <ds:schemaRefs>
    <ds:schemaRef ds:uri="http://schemas.microsoft.com/sharepoint/v3/contenttype/forms"/>
  </ds:schemaRefs>
</ds:datastoreItem>
</file>

<file path=customXml/itemProps4.xml><?xml version="1.0" encoding="utf-8"?>
<ds:datastoreItem xmlns:ds="http://schemas.openxmlformats.org/officeDocument/2006/customXml" ds:itemID="{B9534726-A0C9-4036-AEEE-7EAD69C18289}">
  <ds:schemaRefs>
    <ds:schemaRef ds:uri="http://schemas.openxmlformats.org/officeDocument/2006/bibliography"/>
  </ds:schemaRefs>
</ds:datastoreItem>
</file>

<file path=customXml/itemProps5.xml><?xml version="1.0" encoding="utf-8"?>
<ds:datastoreItem xmlns:ds="http://schemas.openxmlformats.org/officeDocument/2006/customXml" ds:itemID="{9BCC2209-2E11-48EF-9189-60538A7B4591}">
  <ds:schemaRefs>
    <ds:schemaRef ds:uri="http://schemas.openxmlformats.org/officeDocument/2006/bibliography"/>
  </ds:schemaRefs>
</ds:datastoreItem>
</file>

<file path=customXml/itemProps6.xml><?xml version="1.0" encoding="utf-8"?>
<ds:datastoreItem xmlns:ds="http://schemas.openxmlformats.org/officeDocument/2006/customXml" ds:itemID="{85B5E3D6-37D6-4FD5-AA7F-F14F19EC6AB2}">
  <ds:schemaRefs>
    <ds:schemaRef ds:uri="http://schemas.openxmlformats.org/officeDocument/2006/bibliography"/>
  </ds:schemaRefs>
</ds:datastoreItem>
</file>

<file path=customXml/itemProps7.xml><?xml version="1.0" encoding="utf-8"?>
<ds:datastoreItem xmlns:ds="http://schemas.openxmlformats.org/officeDocument/2006/customXml" ds:itemID="{3AA313F4-D766-4AA6-A5FA-0D9C3E307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10954</Words>
  <Characters>6244</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2.34. VĮ Turto banko specialiosios paslaugų sutarties sąlygos</vt:lpstr>
      <vt:lpstr>2.34. VĮ Turto banko specialiosios paslaugų sutarties sąlygos</vt:lpstr>
    </vt:vector>
  </TitlesOfParts>
  <Company>AB Lietuvos energija</Company>
  <LinksUpToDate>false</LinksUpToDate>
  <CharactersWithSpaces>17164</CharactersWithSpaces>
  <SharedDoc>false</SharedDoc>
  <HyperlinkBase/>
  <HLinks>
    <vt:vector size="6" baseType="variant">
      <vt:variant>
        <vt:i4>5767214</vt:i4>
      </vt:variant>
      <vt:variant>
        <vt:i4>0</vt:i4>
      </vt:variant>
      <vt:variant>
        <vt:i4>0</vt:i4>
      </vt:variant>
      <vt:variant>
        <vt:i4>5</vt:i4>
      </vt:variant>
      <vt:variant>
        <vt:lpwstr>mailto:giedrius.gailevicius@litgrid.eu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2.34. VĮ Turto banko specialiosios paslaugų sutarties sąlygos</dc:title>
  <dc:creator>vsma</dc:creator>
  <cp:lastModifiedBy>MALIŠKIENĖ, Edita | Turto bankas</cp:lastModifiedBy>
  <cp:revision>2</cp:revision>
  <cp:lastPrinted>2019-10-07T13:35:00Z</cp:lastPrinted>
  <dcterms:created xsi:type="dcterms:W3CDTF">2022-02-03T06:29:00Z</dcterms:created>
  <dcterms:modified xsi:type="dcterms:W3CDTF">2022-02-03T06:29:00Z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y fmtid="{D5CDD505-2E9C-101B-9397-08002B2CF9AE}" pid="3" name="_dlc_DocIdItemGuid">
    <vt:lpwstr>d80364a4-68de-46e6-8fad-a2b79e51df9e</vt:lpwstr>
  </property>
</Properties>
</file>