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74E" w:rsidRDefault="007C074E" w:rsidP="007C074E">
      <w:pPr>
        <w:spacing w:after="0" w:line="240" w:lineRule="auto"/>
        <w:ind w:left="691" w:hangingChars="288" w:hanging="691"/>
        <w:jc w:val="right"/>
        <w:rPr>
          <w:rFonts w:ascii="Times New Roman" w:eastAsia="Times New Roman" w:hAnsi="Times New Roman"/>
          <w:i/>
          <w:sz w:val="24"/>
          <w:szCs w:val="24"/>
          <w:lang w:val="en-GB"/>
        </w:rPr>
      </w:pPr>
      <w:r>
        <w:rPr>
          <w:rFonts w:ascii="Times New Roman" w:eastAsia="Times New Roman" w:hAnsi="Times New Roman"/>
          <w:i/>
          <w:sz w:val="24"/>
          <w:szCs w:val="24"/>
          <w:lang w:val="en-GB"/>
        </w:rPr>
        <w:t xml:space="preserve">Annex 1 to the </w:t>
      </w:r>
    </w:p>
    <w:p w:rsidR="007C074E" w:rsidRPr="00704D25" w:rsidRDefault="007C074E" w:rsidP="007C074E">
      <w:pPr>
        <w:spacing w:line="240" w:lineRule="auto"/>
        <w:ind w:left="7200" w:firstLine="720"/>
        <w:rPr>
          <w:rFonts w:ascii="Times New Roman" w:hAnsi="Times New Roman" w:cs="Times New Roman"/>
          <w:b/>
          <w:sz w:val="24"/>
          <w:szCs w:val="24"/>
          <w:lang w:val="en-GB"/>
        </w:rPr>
      </w:pPr>
      <w:r>
        <w:rPr>
          <w:rFonts w:ascii="Times New Roman" w:eastAsia="Times New Roman" w:hAnsi="Times New Roman"/>
          <w:i/>
          <w:sz w:val="24"/>
          <w:szCs w:val="24"/>
          <w:lang w:val="en-GB"/>
        </w:rPr>
        <w:t>Purchase Conditions</w:t>
      </w:r>
    </w:p>
    <w:p w:rsidR="0003581E" w:rsidRDefault="0003581E"/>
    <w:p w:rsidR="005D56A7" w:rsidRPr="00F930BC" w:rsidRDefault="005D56A7" w:rsidP="005D56A7">
      <w:pPr>
        <w:keepNext/>
        <w:spacing w:after="0" w:line="240" w:lineRule="auto"/>
        <w:ind w:right="-360"/>
        <w:jc w:val="center"/>
        <w:outlineLvl w:val="0"/>
        <w:rPr>
          <w:rFonts w:ascii="Times New Roman" w:eastAsia="Times New Roman" w:hAnsi="Times New Roman" w:cs="Times New Roman"/>
          <w:b/>
          <w:bCs/>
          <w:sz w:val="24"/>
          <w:szCs w:val="24"/>
          <w:lang w:val="en-GB"/>
        </w:rPr>
      </w:pPr>
      <w:r w:rsidRPr="00F930BC">
        <w:rPr>
          <w:rFonts w:ascii="Times New Roman" w:eastAsia="Times New Roman" w:hAnsi="Times New Roman"/>
          <w:b/>
          <w:bCs/>
          <w:sz w:val="24"/>
          <w:szCs w:val="24"/>
          <w:lang w:val="en-GB"/>
        </w:rPr>
        <w:t xml:space="preserve">TECHNICAL SPECIFICATION </w:t>
      </w:r>
    </w:p>
    <w:p w:rsidR="005D56A7" w:rsidRPr="00F930BC" w:rsidRDefault="005D56A7" w:rsidP="005D56A7">
      <w:pPr>
        <w:keepNext/>
        <w:spacing w:after="0" w:line="240" w:lineRule="auto"/>
        <w:ind w:right="-360"/>
        <w:jc w:val="center"/>
        <w:outlineLvl w:val="0"/>
        <w:rPr>
          <w:rFonts w:ascii="Times New Roman" w:eastAsia="Times New Roman" w:hAnsi="Times New Roman" w:cs="Times New Roman"/>
          <w:b/>
          <w:sz w:val="24"/>
          <w:szCs w:val="24"/>
          <w:lang w:val="en-GB"/>
        </w:rPr>
      </w:pPr>
      <w:r w:rsidRPr="00F930BC">
        <w:rPr>
          <w:rFonts w:ascii="Times New Roman" w:eastAsia="Times New Roman" w:hAnsi="Times New Roman"/>
          <w:b/>
          <w:sz w:val="24"/>
          <w:szCs w:val="24"/>
          <w:lang w:val="en-GB"/>
        </w:rPr>
        <w:t>BALLISTIC PROTECTIVE GLASSES FOR DUST</w:t>
      </w:r>
    </w:p>
    <w:p w:rsidR="005D56A7" w:rsidRPr="005D56A7" w:rsidRDefault="005D56A7" w:rsidP="005D56A7">
      <w:pPr>
        <w:keepNext/>
        <w:spacing w:after="0" w:line="240" w:lineRule="auto"/>
        <w:ind w:right="-360"/>
        <w:jc w:val="center"/>
        <w:outlineLvl w:val="0"/>
        <w:rPr>
          <w:rFonts w:ascii="Times New Roman" w:eastAsia="Times New Roman" w:hAnsi="Times New Roman" w:cs="Times New Roman"/>
          <w:b/>
          <w:color w:val="FF0000"/>
          <w:sz w:val="24"/>
          <w:szCs w:val="24"/>
          <w:lang w:val="en-GB"/>
        </w:rPr>
      </w:pPr>
      <w:bookmarkStart w:id="0" w:name="_GoBack"/>
      <w:r w:rsidRPr="005D56A7">
        <w:rPr>
          <w:rFonts w:ascii="Times New Roman" w:eastAsia="Times New Roman" w:hAnsi="Times New Roman" w:cs="Times New Roman"/>
          <w:b/>
          <w:color w:val="FF0000"/>
          <w:sz w:val="24"/>
          <w:szCs w:val="24"/>
          <w:lang w:val="en-GB"/>
        </w:rPr>
        <w:t>(Part 2)</w:t>
      </w:r>
    </w:p>
    <w:bookmarkEnd w:id="0"/>
    <w:p w:rsidR="005D56A7" w:rsidRPr="00F930BC" w:rsidRDefault="005D56A7" w:rsidP="005D56A7">
      <w:pPr>
        <w:keepNext/>
        <w:spacing w:after="0" w:line="240" w:lineRule="auto"/>
        <w:ind w:right="-360"/>
        <w:jc w:val="center"/>
        <w:outlineLvl w:val="0"/>
        <w:rPr>
          <w:rFonts w:ascii="Times New Roman" w:eastAsia="Times New Roman" w:hAnsi="Times New Roman" w:cs="Times New Roman"/>
          <w:b/>
          <w:sz w:val="24"/>
          <w:szCs w:val="24"/>
          <w:lang w:val="en-GB"/>
        </w:rPr>
      </w:pPr>
    </w:p>
    <w:p w:rsidR="005D56A7" w:rsidRPr="00F930BC" w:rsidRDefault="005D56A7" w:rsidP="005D56A7">
      <w:pPr>
        <w:pStyle w:val="ListParagraph"/>
        <w:numPr>
          <w:ilvl w:val="0"/>
          <w:numId w:val="3"/>
        </w:numPr>
        <w:suppressAutoHyphens/>
        <w:spacing w:after="200" w:line="240" w:lineRule="auto"/>
        <w:jc w:val="center"/>
        <w:rPr>
          <w:rFonts w:ascii="Times New Roman" w:eastAsia="Times New Roman" w:hAnsi="Times New Roman" w:cs="Times New Roman"/>
          <w:b/>
          <w:sz w:val="24"/>
          <w:szCs w:val="24"/>
          <w:u w:val="single"/>
          <w:lang w:val="en-GB" w:eastAsia="ar-SA"/>
        </w:rPr>
      </w:pPr>
      <w:r w:rsidRPr="00F930BC">
        <w:rPr>
          <w:rFonts w:ascii="Times New Roman" w:eastAsia="Times New Roman" w:hAnsi="Times New Roman"/>
          <w:b/>
          <w:sz w:val="24"/>
          <w:szCs w:val="24"/>
          <w:u w:val="single"/>
          <w:lang w:val="en-GB" w:eastAsia="ar-SA"/>
        </w:rPr>
        <w:t>GENERAL PROVISIONS</w:t>
      </w:r>
    </w:p>
    <w:p w:rsidR="005D56A7" w:rsidRPr="00F930BC" w:rsidRDefault="005D56A7" w:rsidP="005D56A7">
      <w:pPr>
        <w:pStyle w:val="ListParagraph"/>
        <w:suppressAutoHyphens/>
        <w:spacing w:after="200" w:line="240" w:lineRule="auto"/>
        <w:ind w:left="1080"/>
        <w:jc w:val="both"/>
        <w:rPr>
          <w:rFonts w:ascii="Times New Roman" w:eastAsia="Times New Roman" w:hAnsi="Times New Roman" w:cs="Times New Roman"/>
          <w:b/>
          <w:sz w:val="24"/>
          <w:szCs w:val="24"/>
          <w:u w:val="single"/>
          <w:lang w:val="en-GB" w:eastAsia="ar-SA"/>
        </w:rPr>
      </w:pPr>
    </w:p>
    <w:p w:rsidR="005D56A7" w:rsidRPr="00F930BC" w:rsidRDefault="005D56A7" w:rsidP="005D56A7">
      <w:pPr>
        <w:pStyle w:val="ListParagraph"/>
        <w:numPr>
          <w:ilvl w:val="0"/>
          <w:numId w:val="4"/>
        </w:numPr>
        <w:tabs>
          <w:tab w:val="left" w:pos="900"/>
        </w:tabs>
        <w:suppressAutoHyphens/>
        <w:spacing w:before="120" w:after="0" w:line="240" w:lineRule="auto"/>
        <w:ind w:right="98"/>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This technical specification (hereinafter referred to as the specification) sets out the requirements for the level of safety, materials, construction and quality of protective glasses for dust (hereinafter referred to as glasses) intended for the soldiers of the Republic of Lithuania.</w:t>
      </w:r>
    </w:p>
    <w:p w:rsidR="005D56A7" w:rsidRPr="00F930BC" w:rsidRDefault="005D56A7" w:rsidP="005D56A7">
      <w:pPr>
        <w:pStyle w:val="ListParagraph"/>
        <w:numPr>
          <w:ilvl w:val="0"/>
          <w:numId w:val="4"/>
        </w:numPr>
        <w:tabs>
          <w:tab w:val="left" w:pos="900"/>
        </w:tabs>
        <w:suppressAutoHyphens/>
        <w:spacing w:before="120" w:after="0" w:line="240" w:lineRule="auto"/>
        <w:ind w:right="98"/>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 xml:space="preserve">The glasses </w:t>
      </w:r>
      <w:proofErr w:type="gramStart"/>
      <w:r w:rsidRPr="00F930BC">
        <w:rPr>
          <w:rFonts w:ascii="Times New Roman" w:eastAsia="Times New Roman" w:hAnsi="Times New Roman"/>
          <w:sz w:val="24"/>
          <w:szCs w:val="24"/>
          <w:lang w:val="en-GB" w:eastAsia="ar-SA"/>
        </w:rPr>
        <w:t>are designed</w:t>
      </w:r>
      <w:proofErr w:type="gramEnd"/>
      <w:r w:rsidRPr="00F930BC">
        <w:rPr>
          <w:rFonts w:ascii="Times New Roman" w:eastAsia="Times New Roman" w:hAnsi="Times New Roman"/>
          <w:sz w:val="24"/>
          <w:szCs w:val="24"/>
          <w:lang w:val="en-GB" w:eastAsia="ar-SA"/>
        </w:rPr>
        <w:t xml:space="preserve"> to provide eye protection for soldiers on combat missions. </w:t>
      </w:r>
    </w:p>
    <w:p w:rsidR="005D56A7" w:rsidRPr="00F930BC" w:rsidRDefault="005D56A7" w:rsidP="005D56A7">
      <w:pPr>
        <w:pStyle w:val="ListParagraph"/>
        <w:numPr>
          <w:ilvl w:val="0"/>
          <w:numId w:val="4"/>
        </w:numPr>
        <w:tabs>
          <w:tab w:val="left" w:pos="900"/>
        </w:tabs>
        <w:suppressAutoHyphens/>
        <w:spacing w:before="120" w:after="0" w:line="240" w:lineRule="auto"/>
        <w:ind w:right="98"/>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 xml:space="preserve">The </w:t>
      </w:r>
      <w:proofErr w:type="gramStart"/>
      <w:r w:rsidRPr="00F930BC">
        <w:rPr>
          <w:rFonts w:ascii="Times New Roman" w:eastAsia="Times New Roman" w:hAnsi="Times New Roman"/>
          <w:sz w:val="24"/>
          <w:szCs w:val="24"/>
          <w:lang w:val="en-GB" w:eastAsia="ar-SA"/>
        </w:rPr>
        <w:t>goggles will be used by the troops of the Republic of Lithuania in Lithuania and areas of international operations</w:t>
      </w:r>
      <w:proofErr w:type="gramEnd"/>
      <w:r w:rsidRPr="00F930BC">
        <w:rPr>
          <w:rFonts w:ascii="Times New Roman" w:eastAsia="Times New Roman" w:hAnsi="Times New Roman"/>
          <w:sz w:val="24"/>
          <w:szCs w:val="24"/>
          <w:lang w:val="en-GB" w:eastAsia="ar-SA"/>
        </w:rPr>
        <w:t xml:space="preserve">. </w:t>
      </w:r>
    </w:p>
    <w:p w:rsidR="005D56A7" w:rsidRPr="00F930BC" w:rsidRDefault="005D56A7" w:rsidP="005D56A7">
      <w:pPr>
        <w:pStyle w:val="ListParagraph"/>
        <w:numPr>
          <w:ilvl w:val="0"/>
          <w:numId w:val="4"/>
        </w:numPr>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 xml:space="preserve">The glasses </w:t>
      </w:r>
      <w:proofErr w:type="gramStart"/>
      <w:r w:rsidRPr="00F930BC">
        <w:rPr>
          <w:rFonts w:ascii="Times New Roman" w:eastAsia="Times New Roman" w:hAnsi="Times New Roman"/>
          <w:sz w:val="24"/>
          <w:szCs w:val="24"/>
          <w:lang w:val="en-GB" w:eastAsia="ar-SA"/>
        </w:rPr>
        <w:t>shall be manufactured</w:t>
      </w:r>
      <w:proofErr w:type="gramEnd"/>
      <w:r w:rsidRPr="00F930BC">
        <w:rPr>
          <w:rFonts w:ascii="Times New Roman" w:eastAsia="Times New Roman" w:hAnsi="Times New Roman"/>
          <w:sz w:val="24"/>
          <w:szCs w:val="24"/>
          <w:lang w:val="en-GB" w:eastAsia="ar-SA"/>
        </w:rPr>
        <w:t xml:space="preserve"> to comply with the ballistic protection and optical class standard MIL-PRF-32432A or equivalent for Class 2 protective glasses.</w:t>
      </w:r>
    </w:p>
    <w:p w:rsidR="005D56A7" w:rsidRPr="00F930BC" w:rsidRDefault="005D56A7" w:rsidP="005D56A7">
      <w:pPr>
        <w:pStyle w:val="ListParagraph"/>
        <w:numPr>
          <w:ilvl w:val="0"/>
          <w:numId w:val="4"/>
        </w:numPr>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 xml:space="preserve">The term of the product quality guarantee shall be not less than 12 (twelve) months under conditions of active operation starting from the date of issue of the goods from the Buyer’s warehouse, 24 (twenty-four) months starting from the date of the signing of the documents of acceptance of the goods into warehouse. </w:t>
      </w:r>
    </w:p>
    <w:p w:rsidR="005D56A7" w:rsidRPr="00F930BC" w:rsidRDefault="005D56A7" w:rsidP="005D56A7">
      <w:pPr>
        <w:pStyle w:val="ListParagraph"/>
        <w:ind w:left="360"/>
        <w:jc w:val="both"/>
        <w:rPr>
          <w:rFonts w:ascii="Times New Roman" w:eastAsia="Times New Roman" w:hAnsi="Times New Roman" w:cs="Times New Roman"/>
          <w:sz w:val="24"/>
          <w:szCs w:val="24"/>
          <w:lang w:val="en-GB" w:eastAsia="ar-SA"/>
        </w:rPr>
      </w:pPr>
    </w:p>
    <w:p w:rsidR="005D56A7" w:rsidRPr="00F930BC" w:rsidRDefault="005D56A7" w:rsidP="005D56A7">
      <w:pPr>
        <w:pStyle w:val="ListParagraph"/>
        <w:numPr>
          <w:ilvl w:val="0"/>
          <w:numId w:val="3"/>
        </w:numPr>
        <w:spacing w:after="0" w:line="240" w:lineRule="auto"/>
        <w:jc w:val="center"/>
        <w:rPr>
          <w:rFonts w:ascii="Times New Roman" w:eastAsia="Times New Roman" w:hAnsi="Times New Roman" w:cs="Times New Roman"/>
          <w:b/>
          <w:sz w:val="24"/>
          <w:szCs w:val="24"/>
          <w:u w:val="single"/>
          <w:lang w:val="en-GB"/>
        </w:rPr>
      </w:pPr>
      <w:r w:rsidRPr="00F930BC">
        <w:rPr>
          <w:rFonts w:ascii="Times New Roman" w:eastAsia="Times New Roman" w:hAnsi="Times New Roman"/>
          <w:b/>
          <w:sz w:val="24"/>
          <w:szCs w:val="24"/>
          <w:u w:val="single"/>
          <w:lang w:val="en-GB" w:eastAsia="ar-SA"/>
        </w:rPr>
        <w:t>TECHNICAL REQUIREMENTS</w:t>
      </w:r>
    </w:p>
    <w:p w:rsidR="005D56A7" w:rsidRPr="00F930BC" w:rsidRDefault="005D56A7" w:rsidP="005D56A7">
      <w:pPr>
        <w:pStyle w:val="ListParagraph"/>
        <w:ind w:left="360"/>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cs="Times New Roman"/>
          <w:sz w:val="24"/>
          <w:szCs w:val="24"/>
          <w:lang w:val="en-GB" w:eastAsia="ar-SA"/>
        </w:rPr>
        <w:t xml:space="preserve"> </w:t>
      </w:r>
    </w:p>
    <w:p w:rsidR="005D56A7" w:rsidRPr="00F930BC" w:rsidRDefault="005D56A7" w:rsidP="005D56A7">
      <w:pPr>
        <w:pStyle w:val="ListParagraph"/>
        <w:numPr>
          <w:ilvl w:val="0"/>
          <w:numId w:val="4"/>
        </w:numPr>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Glasses must provide good visibility and the lenses must be made of a highly transparent, durable, shatterproof material (polycarbonate or equivalent in terms of functionality)</w:t>
      </w:r>
      <w:r w:rsidRPr="00F930BC">
        <w:rPr>
          <w:rFonts w:ascii="Times New Roman" w:eastAsia="Times New Roman" w:hAnsi="Times New Roman" w:cs="Times New Roman"/>
          <w:sz w:val="24"/>
          <w:szCs w:val="24"/>
          <w:lang w:val="en-GB" w:eastAsia="ar-SA"/>
        </w:rPr>
        <w:t xml:space="preserve">. </w:t>
      </w:r>
    </w:p>
    <w:p w:rsidR="005D56A7" w:rsidRPr="00F930BC" w:rsidRDefault="005D56A7" w:rsidP="005D56A7">
      <w:pPr>
        <w:pStyle w:val="ListParagraph"/>
        <w:numPr>
          <w:ilvl w:val="0"/>
          <w:numId w:val="4"/>
        </w:numPr>
        <w:jc w:val="both"/>
        <w:rPr>
          <w:rFonts w:ascii="Times New Roman" w:eastAsia="Times New Roman" w:hAnsi="Times New Roman" w:cs="Times New Roman"/>
          <w:b/>
          <w:bCs/>
          <w:lang w:val="en-GB" w:eastAsia="ar-SA"/>
        </w:rPr>
      </w:pPr>
      <w:r w:rsidRPr="00F930BC">
        <w:rPr>
          <w:rFonts w:ascii="Times New Roman" w:eastAsia="Times New Roman" w:hAnsi="Times New Roman"/>
          <w:sz w:val="24"/>
          <w:szCs w:val="24"/>
          <w:lang w:val="en-GB" w:eastAsia="ar-SA"/>
        </w:rPr>
        <w:t xml:space="preserve">The glasses must be compatible with </w:t>
      </w:r>
      <w:r w:rsidRPr="00F930BC">
        <w:rPr>
          <w:rFonts w:ascii="Times New Roman" w:eastAsia="Times New Roman" w:hAnsi="Times New Roman"/>
          <w:b/>
          <w:bCs/>
          <w:sz w:val="24"/>
          <w:szCs w:val="24"/>
          <w:lang w:val="en-GB" w:eastAsia="ar-SA"/>
        </w:rPr>
        <w:t>Advanced Combat Helmet</w:t>
      </w:r>
      <w:r w:rsidRPr="00F930BC">
        <w:rPr>
          <w:rFonts w:ascii="Times New Roman" w:eastAsia="Times New Roman" w:hAnsi="Times New Roman"/>
          <w:sz w:val="24"/>
          <w:szCs w:val="24"/>
          <w:lang w:val="en-GB" w:eastAsia="ar-SA"/>
        </w:rPr>
        <w:t xml:space="preserve"> (ACH), </w:t>
      </w:r>
      <w:r w:rsidRPr="00F930BC">
        <w:rPr>
          <w:rFonts w:ascii="Times New Roman" w:eastAsia="Times New Roman" w:hAnsi="Times New Roman"/>
          <w:b/>
          <w:bCs/>
          <w:sz w:val="24"/>
          <w:szCs w:val="24"/>
          <w:lang w:val="en-GB" w:eastAsia="ar-SA"/>
        </w:rPr>
        <w:t>Modular Integrated Communications Helmet</w:t>
      </w:r>
      <w:r w:rsidRPr="00F930BC">
        <w:rPr>
          <w:rFonts w:ascii="Times New Roman" w:eastAsia="Times New Roman" w:hAnsi="Times New Roman"/>
          <w:sz w:val="24"/>
          <w:szCs w:val="24"/>
          <w:lang w:val="en-GB" w:eastAsia="ar-SA"/>
        </w:rPr>
        <w:t xml:space="preserve"> (MICH), </w:t>
      </w:r>
      <w:proofErr w:type="gramStart"/>
      <w:r w:rsidRPr="00F930BC">
        <w:rPr>
          <w:rFonts w:ascii="Times New Roman" w:eastAsia="Times New Roman" w:hAnsi="Times New Roman"/>
          <w:b/>
          <w:bCs/>
          <w:sz w:val="24"/>
          <w:szCs w:val="24"/>
          <w:lang w:val="en-GB" w:eastAsia="ar-SA"/>
        </w:rPr>
        <w:t>Future</w:t>
      </w:r>
      <w:proofErr w:type="gramEnd"/>
      <w:r w:rsidRPr="00F930BC">
        <w:rPr>
          <w:rFonts w:ascii="Times New Roman" w:eastAsia="Times New Roman" w:hAnsi="Times New Roman"/>
          <w:b/>
          <w:bCs/>
          <w:sz w:val="24"/>
          <w:szCs w:val="24"/>
          <w:lang w:val="en-GB" w:eastAsia="ar-SA"/>
        </w:rPr>
        <w:t xml:space="preserve"> Assault Shell Technology</w:t>
      </w:r>
      <w:r w:rsidRPr="00F930BC">
        <w:rPr>
          <w:rFonts w:ascii="Times New Roman" w:eastAsia="Times New Roman" w:hAnsi="Times New Roman"/>
          <w:sz w:val="24"/>
          <w:szCs w:val="24"/>
          <w:lang w:val="en-GB" w:eastAsia="ar-SA"/>
        </w:rPr>
        <w:t xml:space="preserve"> (FAST) ballistic helmets used in the Lithuanian Armed Forces. </w:t>
      </w:r>
    </w:p>
    <w:p w:rsidR="005D56A7" w:rsidRPr="00F930BC" w:rsidRDefault="005D56A7" w:rsidP="005D56A7">
      <w:pPr>
        <w:pStyle w:val="ListParagraph"/>
        <w:numPr>
          <w:ilvl w:val="0"/>
          <w:numId w:val="4"/>
        </w:numPr>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 xml:space="preserve">The frame of the glasses shall be resistant to harsh and extreme environmental conditions and shall be made of black or yellowish-brown (colour to </w:t>
      </w:r>
      <w:proofErr w:type="gramStart"/>
      <w:r w:rsidRPr="00F930BC">
        <w:rPr>
          <w:rFonts w:ascii="Times New Roman" w:eastAsia="Times New Roman" w:hAnsi="Times New Roman"/>
          <w:sz w:val="24"/>
          <w:szCs w:val="24"/>
          <w:lang w:val="en-GB" w:eastAsia="ar-SA"/>
        </w:rPr>
        <w:t>be agreed</w:t>
      </w:r>
      <w:proofErr w:type="gramEnd"/>
      <w:r w:rsidRPr="00F930BC">
        <w:rPr>
          <w:rFonts w:ascii="Times New Roman" w:eastAsia="Times New Roman" w:hAnsi="Times New Roman"/>
          <w:sz w:val="24"/>
          <w:szCs w:val="24"/>
          <w:lang w:val="en-GB" w:eastAsia="ar-SA"/>
        </w:rPr>
        <w:t xml:space="preserve"> at the time of the working sample), durable, flexible thermoplastic polyurethane (TPU) or equivalent material.</w:t>
      </w:r>
      <w:r w:rsidRPr="00F930BC">
        <w:rPr>
          <w:rFonts w:ascii="Times New Roman" w:eastAsia="Times New Roman" w:hAnsi="Times New Roman" w:cs="Times New Roman"/>
          <w:sz w:val="24"/>
          <w:szCs w:val="24"/>
          <w:lang w:val="en-GB" w:eastAsia="ar-SA"/>
        </w:rPr>
        <w:t xml:space="preserve"> </w:t>
      </w:r>
    </w:p>
    <w:p w:rsidR="005D56A7" w:rsidRPr="00F930BC" w:rsidRDefault="005D56A7" w:rsidP="005D56A7">
      <w:pPr>
        <w:pStyle w:val="ListParagraph"/>
        <w:numPr>
          <w:ilvl w:val="0"/>
          <w:numId w:val="4"/>
        </w:numPr>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No additional tools or equipment shall be required for the replacement or removal of spectacle components such as lenses, nose pads, locking straps, as specified in clause 3.6.4 of standard MIL-PRF-32432A, or equivalent.</w:t>
      </w:r>
    </w:p>
    <w:p w:rsidR="005D56A7" w:rsidRPr="00F930BC" w:rsidRDefault="005D56A7" w:rsidP="005D56A7">
      <w:pPr>
        <w:pStyle w:val="ListParagraph"/>
        <w:numPr>
          <w:ilvl w:val="0"/>
          <w:numId w:val="4"/>
        </w:numPr>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 xml:space="preserve">The colour transmittance of glasses shall comply with the limits specified in accordance with clause 3.8.5.4 of standard MIL-PRF-32432A or equivalent. </w:t>
      </w:r>
    </w:p>
    <w:p w:rsidR="005D56A7" w:rsidRPr="00F930BC" w:rsidRDefault="005D56A7" w:rsidP="005D56A7">
      <w:pPr>
        <w:pStyle w:val="ListParagraph"/>
        <w:numPr>
          <w:ilvl w:val="0"/>
          <w:numId w:val="4"/>
        </w:numPr>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 xml:space="preserve">The lenses of glasses shall not be colour-fused as specified in clause 3.8.5.8 of standard MIL-PRF-32432A or equivalent. </w:t>
      </w:r>
    </w:p>
    <w:p w:rsidR="005D56A7" w:rsidRPr="00F930BC" w:rsidRDefault="005D56A7" w:rsidP="005D56A7">
      <w:pPr>
        <w:pStyle w:val="ListParagraph"/>
        <w:numPr>
          <w:ilvl w:val="0"/>
          <w:numId w:val="4"/>
        </w:numPr>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 xml:space="preserve">Glasses shall not break or otherwise change shape when subjected to the temperatures specified in clause 3.9.5.1 of standard MIL-PRF-32432A or equivalent. </w:t>
      </w:r>
    </w:p>
    <w:p w:rsidR="005D56A7" w:rsidRPr="00F930BC" w:rsidRDefault="005D56A7" w:rsidP="005D56A7">
      <w:pPr>
        <w:pStyle w:val="ListParagraph"/>
        <w:numPr>
          <w:ilvl w:val="0"/>
          <w:numId w:val="4"/>
        </w:numPr>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 xml:space="preserve">Glasses shall not break or otherwise change shape when exposed to sunlight as specified in clause 3.9.5.2 of standard MIL-PRF-32432A or equivalent. </w:t>
      </w:r>
    </w:p>
    <w:p w:rsidR="005D56A7" w:rsidRPr="00F930BC" w:rsidRDefault="005D56A7" w:rsidP="005D56A7">
      <w:pPr>
        <w:pStyle w:val="ListParagraph"/>
        <w:numPr>
          <w:ilvl w:val="0"/>
          <w:numId w:val="4"/>
        </w:numPr>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 xml:space="preserve">Glasses shall not break or otherwise change shape when exposed to moisture as specified in clause 3.9.5.3 of standard MIL-PRF-32432A or equivalent. </w:t>
      </w:r>
    </w:p>
    <w:p w:rsidR="005D56A7" w:rsidRPr="00F930BC" w:rsidRDefault="005D56A7" w:rsidP="005D56A7">
      <w:pPr>
        <w:pStyle w:val="ListParagraph"/>
        <w:numPr>
          <w:ilvl w:val="0"/>
          <w:numId w:val="4"/>
        </w:numPr>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lastRenderedPageBreak/>
        <w:t>Glasses shall not break or otherwise change shape, although they do not have adequate support points as specified in clause 3.9.5.4 of standard MIL-PRF-32432A or equivalent.</w:t>
      </w:r>
    </w:p>
    <w:p w:rsidR="005D56A7" w:rsidRPr="00F930BC" w:rsidRDefault="005D56A7" w:rsidP="005D56A7">
      <w:pPr>
        <w:pStyle w:val="ListParagraph"/>
        <w:numPr>
          <w:ilvl w:val="0"/>
          <w:numId w:val="4"/>
        </w:numPr>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 xml:space="preserve">Glasses shall be flame retardant at a rate higher than 76 mm per minute and shall meet the ignition/flame </w:t>
      </w:r>
      <w:proofErr w:type="spellStart"/>
      <w:r w:rsidRPr="00F930BC">
        <w:rPr>
          <w:rFonts w:ascii="Times New Roman" w:eastAsia="Times New Roman" w:hAnsi="Times New Roman"/>
          <w:sz w:val="24"/>
          <w:szCs w:val="24"/>
          <w:lang w:val="en-GB" w:eastAsia="ar-SA"/>
        </w:rPr>
        <w:t>retardancy</w:t>
      </w:r>
      <w:proofErr w:type="spellEnd"/>
      <w:r w:rsidRPr="00F930BC">
        <w:rPr>
          <w:rFonts w:ascii="Times New Roman" w:eastAsia="Times New Roman" w:hAnsi="Times New Roman"/>
          <w:sz w:val="24"/>
          <w:szCs w:val="24"/>
          <w:lang w:val="en-GB" w:eastAsia="ar-SA"/>
        </w:rPr>
        <w:t xml:space="preserve"> requirements of ANSI Z87.1 2015 or equivalent standards as defined in clause 3.14.1 of standard MIL-PRF-32432A, or equivalent standard.</w:t>
      </w:r>
    </w:p>
    <w:p w:rsidR="005D56A7" w:rsidRPr="00F930BC" w:rsidRDefault="005D56A7" w:rsidP="005D56A7">
      <w:pPr>
        <w:pStyle w:val="ListParagraph"/>
        <w:numPr>
          <w:ilvl w:val="0"/>
          <w:numId w:val="4"/>
        </w:numPr>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Textile products supplied with protective glasses shall be resistant to mould for at least 6 months of active use or 60 months of storage and shall comply with clause 3.8.2 of standard MIL-PRF-32432A or equivalent.</w:t>
      </w:r>
    </w:p>
    <w:p w:rsidR="005D56A7" w:rsidRPr="00F930BC" w:rsidRDefault="005D56A7" w:rsidP="005D56A7">
      <w:pPr>
        <w:pStyle w:val="ListParagraph"/>
        <w:numPr>
          <w:ilvl w:val="0"/>
          <w:numId w:val="4"/>
        </w:numPr>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Glasses shall provide eye protection against ballistic fragments, splinters, detonation of explosive charges, mechanical eye damage, dust, wind, liquids, in all components of glasses, as specified in clause 3.8.4 of MIL-PRF-32432A, or equivalent standard.</w:t>
      </w:r>
    </w:p>
    <w:p w:rsidR="005D56A7" w:rsidRPr="00F930BC" w:rsidRDefault="005D56A7" w:rsidP="005D56A7">
      <w:pPr>
        <w:pStyle w:val="ListParagraph"/>
        <w:numPr>
          <w:ilvl w:val="0"/>
          <w:numId w:val="4"/>
        </w:numPr>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 xml:space="preserve">Glasses shall provide good visibility in all climatic conditions and the lenses </w:t>
      </w:r>
      <w:proofErr w:type="gramStart"/>
      <w:r w:rsidRPr="00F930BC">
        <w:rPr>
          <w:rFonts w:ascii="Times New Roman" w:eastAsia="Times New Roman" w:hAnsi="Times New Roman"/>
          <w:sz w:val="24"/>
          <w:szCs w:val="24"/>
          <w:lang w:val="en-GB" w:eastAsia="ar-SA"/>
        </w:rPr>
        <w:t>shall be coated</w:t>
      </w:r>
      <w:proofErr w:type="gramEnd"/>
      <w:r w:rsidRPr="00F930BC">
        <w:rPr>
          <w:rFonts w:ascii="Times New Roman" w:eastAsia="Times New Roman" w:hAnsi="Times New Roman"/>
          <w:sz w:val="24"/>
          <w:szCs w:val="24"/>
          <w:lang w:val="en-GB" w:eastAsia="ar-SA"/>
        </w:rPr>
        <w:t xml:space="preserve"> with a rust-resistant coating in accordance with the requirements of clause 3.8.5.11 of MIL-PRF-32432A, or equivalent standards.</w:t>
      </w:r>
    </w:p>
    <w:p w:rsidR="005D56A7" w:rsidRPr="00F930BC" w:rsidRDefault="005D56A7" w:rsidP="005D56A7">
      <w:pPr>
        <w:pStyle w:val="ListParagraph"/>
        <w:numPr>
          <w:ilvl w:val="0"/>
          <w:numId w:val="4"/>
        </w:numPr>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The protective glasses system shall have an elastic adjustable glasses fitting/locking strap for effective and comfortable use by the soldier.</w:t>
      </w:r>
    </w:p>
    <w:p w:rsidR="005D56A7" w:rsidRPr="00F930BC" w:rsidRDefault="005D56A7" w:rsidP="005D56A7">
      <w:pPr>
        <w:pStyle w:val="ListParagraph"/>
        <w:numPr>
          <w:ilvl w:val="0"/>
          <w:numId w:val="4"/>
        </w:numPr>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Glasses shall intercept not less than 99</w:t>
      </w:r>
      <w:proofErr w:type="gramStart"/>
      <w:r w:rsidRPr="00F930BC">
        <w:rPr>
          <w:rFonts w:ascii="Times New Roman" w:eastAsia="Times New Roman" w:hAnsi="Times New Roman"/>
          <w:sz w:val="24"/>
          <w:szCs w:val="24"/>
          <w:lang w:val="en-GB" w:eastAsia="ar-SA"/>
        </w:rPr>
        <w:t>,9</w:t>
      </w:r>
      <w:proofErr w:type="gramEnd"/>
      <w:r w:rsidRPr="00F930BC">
        <w:rPr>
          <w:rFonts w:ascii="Times New Roman" w:eastAsia="Times New Roman" w:hAnsi="Times New Roman"/>
          <w:sz w:val="24"/>
          <w:szCs w:val="24"/>
          <w:lang w:val="en-GB" w:eastAsia="ar-SA"/>
        </w:rPr>
        <w:t xml:space="preserve"> % of harmful ultraviolet (UV-A, UV-B) rays in accordance with the requirements of clause 3.8.5.9 of MIL-PRF-32432A, or equivalent standard.</w:t>
      </w:r>
    </w:p>
    <w:p w:rsidR="005D56A7" w:rsidRPr="00F930BC" w:rsidRDefault="005D56A7" w:rsidP="005D56A7">
      <w:pPr>
        <w:pStyle w:val="ListParagraph"/>
        <w:numPr>
          <w:ilvl w:val="0"/>
          <w:numId w:val="4"/>
        </w:numPr>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 xml:space="preserve">Glasses shall be resistant to acids and alkalis and shall comply with clause 3.8.3 of MIL-PRF-32432A or equivalent standard. </w:t>
      </w:r>
    </w:p>
    <w:p w:rsidR="005D56A7" w:rsidRPr="00F930BC" w:rsidRDefault="005D56A7" w:rsidP="005D56A7">
      <w:pPr>
        <w:pStyle w:val="ListParagraph"/>
        <w:numPr>
          <w:ilvl w:val="0"/>
          <w:numId w:val="4"/>
        </w:numPr>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 xml:space="preserve">Glasses shall have maximum scratch resistance in accordance with clause 3.8.5.10 of standard MIL-PRF-32432A or equivalent. </w:t>
      </w:r>
    </w:p>
    <w:p w:rsidR="005D56A7" w:rsidRPr="00F930BC" w:rsidRDefault="005D56A7" w:rsidP="005D56A7">
      <w:pPr>
        <w:pStyle w:val="ListParagraph"/>
        <w:numPr>
          <w:ilvl w:val="0"/>
          <w:numId w:val="4"/>
        </w:numPr>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Soldiers with visual impairments shall be able to insert a (Rx) optical corrective lens holder into their glasses that is compatible with the glasses and shall have all necessary adaptors.</w:t>
      </w:r>
      <w:r w:rsidRPr="00F930BC">
        <w:rPr>
          <w:rFonts w:ascii="Times New Roman" w:eastAsia="Times New Roman" w:hAnsi="Times New Roman" w:cs="Times New Roman"/>
          <w:sz w:val="24"/>
          <w:szCs w:val="24"/>
          <w:lang w:val="en-GB" w:eastAsia="ar-SA"/>
        </w:rPr>
        <w:t xml:space="preserve">  </w:t>
      </w:r>
    </w:p>
    <w:p w:rsidR="005D56A7" w:rsidRPr="00F930BC" w:rsidRDefault="005D56A7" w:rsidP="005D56A7">
      <w:pPr>
        <w:pStyle w:val="ListParagraph"/>
        <w:numPr>
          <w:ilvl w:val="0"/>
          <w:numId w:val="4"/>
        </w:numPr>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Glasses shall ensure a wide field of vision in all directions when lying down and standing, in accordance with the requirements of clause 3.8.5.7 of MIL-PRF-32432A, or equivalent standard.</w:t>
      </w:r>
    </w:p>
    <w:p w:rsidR="005D56A7" w:rsidRPr="00F930BC" w:rsidRDefault="005D56A7" w:rsidP="005D56A7">
      <w:pPr>
        <w:pStyle w:val="ListParagraph"/>
        <w:numPr>
          <w:ilvl w:val="0"/>
          <w:numId w:val="4"/>
        </w:numPr>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 xml:space="preserve">The glasses shall be comfortable to wear without discomfort in accordance with clause 4.15.4 of MIL-PRF-32432A or equivalent standard. </w:t>
      </w:r>
    </w:p>
    <w:p w:rsidR="005D56A7" w:rsidRPr="00F930BC" w:rsidRDefault="005D56A7" w:rsidP="005D56A7">
      <w:pPr>
        <w:pStyle w:val="ListParagraph"/>
        <w:numPr>
          <w:ilvl w:val="0"/>
          <w:numId w:val="4"/>
        </w:numPr>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 xml:space="preserve">The glasses must be new and without any defects. </w:t>
      </w:r>
    </w:p>
    <w:p w:rsidR="005D56A7" w:rsidRPr="00F930BC" w:rsidRDefault="005D56A7" w:rsidP="005D56A7">
      <w:pPr>
        <w:pStyle w:val="ListParagraph"/>
        <w:numPr>
          <w:ilvl w:val="0"/>
          <w:numId w:val="4"/>
        </w:numPr>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 xml:space="preserve">The methods for verifying the requirements </w:t>
      </w:r>
      <w:proofErr w:type="gramStart"/>
      <w:r w:rsidRPr="00F930BC">
        <w:rPr>
          <w:rFonts w:ascii="Times New Roman" w:eastAsia="Times New Roman" w:hAnsi="Times New Roman"/>
          <w:sz w:val="24"/>
          <w:szCs w:val="24"/>
          <w:lang w:val="en-GB" w:eastAsia="ar-SA"/>
        </w:rPr>
        <w:t>are defined</w:t>
      </w:r>
      <w:proofErr w:type="gramEnd"/>
      <w:r w:rsidRPr="00F930BC">
        <w:rPr>
          <w:rFonts w:ascii="Times New Roman" w:eastAsia="Times New Roman" w:hAnsi="Times New Roman"/>
          <w:sz w:val="24"/>
          <w:szCs w:val="24"/>
          <w:lang w:val="en-GB" w:eastAsia="ar-SA"/>
        </w:rPr>
        <w:t xml:space="preserve"> in Table VI of standard MIL-PRF-32432A, in accordance with clause 4.2, or its equivalent. </w:t>
      </w:r>
    </w:p>
    <w:p w:rsidR="005D56A7" w:rsidRPr="00F930BC" w:rsidRDefault="005D56A7" w:rsidP="005D56A7">
      <w:pPr>
        <w:pStyle w:val="ListParagraph"/>
        <w:numPr>
          <w:ilvl w:val="0"/>
          <w:numId w:val="4"/>
        </w:numPr>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The user guide for the glasses must be available in Lithuanian or English</w:t>
      </w:r>
      <w:r w:rsidRPr="00F930BC">
        <w:rPr>
          <w:rFonts w:ascii="Times New Roman" w:eastAsia="Times New Roman" w:hAnsi="Times New Roman" w:cs="Times New Roman"/>
          <w:sz w:val="24"/>
          <w:szCs w:val="24"/>
          <w:lang w:val="en-GB" w:eastAsia="ar-SA"/>
        </w:rPr>
        <w:t xml:space="preserve">. </w:t>
      </w:r>
    </w:p>
    <w:p w:rsidR="005D56A7" w:rsidRPr="00F930BC" w:rsidRDefault="005D56A7" w:rsidP="005D56A7">
      <w:pPr>
        <w:pStyle w:val="ListParagraph"/>
        <w:numPr>
          <w:ilvl w:val="0"/>
          <w:numId w:val="4"/>
        </w:numPr>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b/>
          <w:sz w:val="24"/>
          <w:szCs w:val="24"/>
          <w:lang w:val="en-GB" w:eastAsia="ar-SA"/>
        </w:rPr>
        <w:t>Protective sunglasses set:</w:t>
      </w:r>
    </w:p>
    <w:p w:rsidR="005D56A7" w:rsidRPr="00F930BC" w:rsidRDefault="005D56A7" w:rsidP="005D56A7">
      <w:pPr>
        <w:pStyle w:val="ListParagraph"/>
        <w:ind w:left="360" w:firstLine="65"/>
        <w:rPr>
          <w:rFonts w:ascii="Times New Roman" w:eastAsia="Times New Roman" w:hAnsi="Times New Roman" w:cs="Times New Roman"/>
          <w:sz w:val="24"/>
          <w:szCs w:val="24"/>
          <w:lang w:val="en-GB" w:eastAsia="ar-SA"/>
        </w:rPr>
      </w:pPr>
      <w:r w:rsidRPr="00F930BC">
        <w:rPr>
          <w:rFonts w:ascii="Times New Roman" w:eastAsia="Times New Roman" w:hAnsi="Times New Roman" w:cs="Times New Roman"/>
          <w:sz w:val="24"/>
          <w:szCs w:val="24"/>
          <w:lang w:val="en-GB" w:eastAsia="ar-SA"/>
        </w:rPr>
        <w:t xml:space="preserve">-  </w:t>
      </w:r>
      <w:proofErr w:type="gramStart"/>
      <w:r w:rsidRPr="00F930BC">
        <w:rPr>
          <w:rFonts w:ascii="Times New Roman" w:eastAsia="Times New Roman" w:hAnsi="Times New Roman"/>
          <w:sz w:val="24"/>
          <w:szCs w:val="24"/>
          <w:lang w:val="en-GB" w:eastAsia="ar-SA"/>
        </w:rPr>
        <w:t>glasses</w:t>
      </w:r>
      <w:proofErr w:type="gramEnd"/>
      <w:r w:rsidRPr="00F930BC">
        <w:rPr>
          <w:rFonts w:ascii="Times New Roman" w:eastAsia="Times New Roman" w:hAnsi="Times New Roman"/>
          <w:sz w:val="24"/>
          <w:szCs w:val="24"/>
          <w:lang w:val="en-GB" w:eastAsia="ar-SA"/>
        </w:rPr>
        <w:t xml:space="preserve"> frame</w:t>
      </w:r>
      <w:r w:rsidRPr="00F930BC">
        <w:rPr>
          <w:rFonts w:ascii="Times New Roman" w:eastAsia="Times New Roman" w:hAnsi="Times New Roman" w:cs="Times New Roman"/>
          <w:sz w:val="24"/>
          <w:szCs w:val="24"/>
          <w:lang w:val="en-GB" w:eastAsia="ar-SA"/>
        </w:rPr>
        <w:t>;</w:t>
      </w:r>
    </w:p>
    <w:p w:rsidR="005D56A7" w:rsidRPr="00F930BC" w:rsidRDefault="005D56A7" w:rsidP="005D56A7">
      <w:pPr>
        <w:pStyle w:val="ListParagraph"/>
        <w:ind w:left="360" w:firstLine="65"/>
        <w:rPr>
          <w:rFonts w:ascii="Times New Roman" w:eastAsia="Times New Roman" w:hAnsi="Times New Roman" w:cs="Times New Roman"/>
          <w:sz w:val="24"/>
          <w:szCs w:val="24"/>
          <w:lang w:val="en-GB" w:eastAsia="ar-SA"/>
        </w:rPr>
      </w:pPr>
      <w:r w:rsidRPr="00F930BC">
        <w:rPr>
          <w:rFonts w:ascii="Times New Roman" w:eastAsia="Times New Roman" w:hAnsi="Times New Roman" w:cs="Times New Roman"/>
          <w:sz w:val="24"/>
          <w:szCs w:val="24"/>
          <w:lang w:val="en-GB" w:eastAsia="ar-SA"/>
        </w:rPr>
        <w:t xml:space="preserve">- </w:t>
      </w:r>
      <w:proofErr w:type="gramStart"/>
      <w:r w:rsidRPr="00F930BC">
        <w:rPr>
          <w:rFonts w:ascii="Times New Roman" w:eastAsia="Times New Roman" w:hAnsi="Times New Roman"/>
          <w:sz w:val="24"/>
          <w:szCs w:val="24"/>
          <w:lang w:val="en-GB" w:eastAsia="ar-SA"/>
        </w:rPr>
        <w:t>elastic</w:t>
      </w:r>
      <w:proofErr w:type="gramEnd"/>
      <w:r w:rsidRPr="00F930BC">
        <w:rPr>
          <w:rFonts w:ascii="Times New Roman" w:eastAsia="Times New Roman" w:hAnsi="Times New Roman"/>
          <w:sz w:val="24"/>
          <w:szCs w:val="24"/>
          <w:lang w:val="en-GB" w:eastAsia="ar-SA"/>
        </w:rPr>
        <w:t>, adjustable glasses strap</w:t>
      </w:r>
      <w:r w:rsidRPr="00F930BC">
        <w:rPr>
          <w:rFonts w:ascii="Times New Roman" w:eastAsia="Times New Roman" w:hAnsi="Times New Roman" w:cs="Times New Roman"/>
          <w:sz w:val="24"/>
          <w:szCs w:val="24"/>
          <w:lang w:val="en-GB" w:eastAsia="ar-SA"/>
        </w:rPr>
        <w:t xml:space="preserve">; </w:t>
      </w:r>
    </w:p>
    <w:p w:rsidR="005D56A7" w:rsidRPr="00F930BC" w:rsidRDefault="005D56A7" w:rsidP="005D56A7">
      <w:pPr>
        <w:pStyle w:val="ListParagraph"/>
        <w:ind w:left="360" w:firstLine="65"/>
        <w:rPr>
          <w:rFonts w:ascii="Times New Roman" w:eastAsia="Times New Roman" w:hAnsi="Times New Roman" w:cs="Times New Roman"/>
          <w:sz w:val="24"/>
          <w:szCs w:val="24"/>
          <w:lang w:val="en-GB" w:eastAsia="ar-SA"/>
        </w:rPr>
      </w:pPr>
      <w:r w:rsidRPr="00F930BC">
        <w:rPr>
          <w:rFonts w:ascii="Times New Roman" w:eastAsia="Times New Roman" w:hAnsi="Times New Roman" w:cs="Times New Roman"/>
          <w:sz w:val="24"/>
          <w:szCs w:val="24"/>
          <w:lang w:val="en-GB" w:eastAsia="ar-SA"/>
        </w:rPr>
        <w:t xml:space="preserve">- </w:t>
      </w:r>
      <w:proofErr w:type="gramStart"/>
      <w:r w:rsidRPr="00F930BC">
        <w:rPr>
          <w:rFonts w:ascii="Times New Roman" w:eastAsia="Times New Roman" w:hAnsi="Times New Roman"/>
          <w:sz w:val="24"/>
          <w:szCs w:val="24"/>
          <w:lang w:val="en-GB" w:eastAsia="ar-SA"/>
        </w:rPr>
        <w:t>protective</w:t>
      </w:r>
      <w:proofErr w:type="gramEnd"/>
      <w:r w:rsidRPr="00F930BC">
        <w:rPr>
          <w:rFonts w:ascii="Times New Roman" w:eastAsia="Times New Roman" w:hAnsi="Times New Roman"/>
          <w:sz w:val="24"/>
          <w:szCs w:val="24"/>
          <w:lang w:val="en-GB" w:eastAsia="ar-SA"/>
        </w:rPr>
        <w:t xml:space="preserve"> clear lens</w:t>
      </w:r>
      <w:r w:rsidRPr="00F930BC">
        <w:rPr>
          <w:rFonts w:ascii="Times New Roman" w:eastAsia="Times New Roman" w:hAnsi="Times New Roman" w:cs="Times New Roman"/>
          <w:sz w:val="24"/>
          <w:szCs w:val="24"/>
          <w:lang w:val="en-GB" w:eastAsia="ar-SA"/>
        </w:rPr>
        <w:t xml:space="preserve">; </w:t>
      </w:r>
    </w:p>
    <w:p w:rsidR="005D56A7" w:rsidRPr="00F930BC" w:rsidRDefault="005D56A7" w:rsidP="005D56A7">
      <w:pPr>
        <w:pStyle w:val="ListParagraph"/>
        <w:ind w:left="360" w:firstLine="65"/>
        <w:rPr>
          <w:rFonts w:ascii="Times New Roman" w:eastAsia="Times New Roman" w:hAnsi="Times New Roman" w:cs="Times New Roman"/>
          <w:sz w:val="24"/>
          <w:szCs w:val="24"/>
          <w:lang w:val="en-GB" w:eastAsia="ar-SA"/>
        </w:rPr>
      </w:pPr>
      <w:r w:rsidRPr="00F930BC">
        <w:rPr>
          <w:rFonts w:ascii="Times New Roman" w:eastAsia="Times New Roman" w:hAnsi="Times New Roman" w:cs="Times New Roman"/>
          <w:sz w:val="24"/>
          <w:szCs w:val="24"/>
          <w:lang w:val="en-GB" w:eastAsia="ar-SA"/>
        </w:rPr>
        <w:t xml:space="preserve">- </w:t>
      </w:r>
      <w:proofErr w:type="gramStart"/>
      <w:r w:rsidRPr="00F930BC">
        <w:rPr>
          <w:rFonts w:ascii="Times New Roman" w:eastAsia="Times New Roman" w:hAnsi="Times New Roman"/>
          <w:sz w:val="24"/>
          <w:szCs w:val="24"/>
          <w:lang w:val="en-GB" w:eastAsia="ar-SA"/>
        </w:rPr>
        <w:t>protective</w:t>
      </w:r>
      <w:proofErr w:type="gramEnd"/>
      <w:r w:rsidRPr="00F930BC">
        <w:rPr>
          <w:rFonts w:ascii="Times New Roman" w:eastAsia="Times New Roman" w:hAnsi="Times New Roman"/>
          <w:sz w:val="24"/>
          <w:szCs w:val="24"/>
          <w:lang w:val="en-GB" w:eastAsia="ar-SA"/>
        </w:rPr>
        <w:t xml:space="preserve"> dark lens</w:t>
      </w:r>
      <w:r w:rsidRPr="00F930BC">
        <w:rPr>
          <w:rFonts w:ascii="Times New Roman" w:eastAsia="Times New Roman" w:hAnsi="Times New Roman" w:cs="Times New Roman"/>
          <w:sz w:val="24"/>
          <w:szCs w:val="24"/>
          <w:lang w:val="en-GB" w:eastAsia="ar-SA"/>
        </w:rPr>
        <w:t xml:space="preserve">; </w:t>
      </w:r>
    </w:p>
    <w:p w:rsidR="005D56A7" w:rsidRPr="00F930BC" w:rsidRDefault="005D56A7" w:rsidP="005D56A7">
      <w:pPr>
        <w:pStyle w:val="ListParagraph"/>
        <w:ind w:left="360" w:firstLine="65"/>
        <w:rPr>
          <w:rFonts w:ascii="Times New Roman" w:eastAsia="Times New Roman" w:hAnsi="Times New Roman" w:cs="Times New Roman"/>
          <w:sz w:val="24"/>
          <w:szCs w:val="24"/>
          <w:lang w:val="en-GB" w:eastAsia="ar-SA"/>
        </w:rPr>
      </w:pPr>
      <w:r w:rsidRPr="00F930BC">
        <w:rPr>
          <w:rFonts w:ascii="Times New Roman" w:eastAsia="Times New Roman" w:hAnsi="Times New Roman" w:cs="Times New Roman"/>
          <w:sz w:val="24"/>
          <w:szCs w:val="24"/>
          <w:lang w:val="en-GB" w:eastAsia="ar-SA"/>
        </w:rPr>
        <w:t xml:space="preserve">- </w:t>
      </w:r>
      <w:proofErr w:type="gramStart"/>
      <w:r w:rsidRPr="00F930BC">
        <w:rPr>
          <w:rFonts w:ascii="Times New Roman" w:eastAsia="Times New Roman" w:hAnsi="Times New Roman"/>
          <w:sz w:val="24"/>
          <w:szCs w:val="24"/>
          <w:lang w:val="en-GB" w:eastAsia="ar-SA"/>
        </w:rPr>
        <w:t>adjustable</w:t>
      </w:r>
      <w:proofErr w:type="gramEnd"/>
      <w:r w:rsidRPr="00F930BC">
        <w:rPr>
          <w:rFonts w:ascii="Times New Roman" w:eastAsia="Times New Roman" w:hAnsi="Times New Roman"/>
          <w:sz w:val="24"/>
          <w:szCs w:val="24"/>
          <w:lang w:val="en-GB" w:eastAsia="ar-SA"/>
        </w:rPr>
        <w:t xml:space="preserve"> nose support</w:t>
      </w:r>
      <w:r w:rsidRPr="00F930BC">
        <w:rPr>
          <w:rFonts w:ascii="Times New Roman" w:eastAsia="Times New Roman" w:hAnsi="Times New Roman" w:cs="Times New Roman"/>
          <w:sz w:val="24"/>
          <w:szCs w:val="24"/>
          <w:lang w:val="en-GB" w:eastAsia="ar-SA"/>
        </w:rPr>
        <w:t>;</w:t>
      </w:r>
    </w:p>
    <w:p w:rsidR="005D56A7" w:rsidRPr="00F930BC" w:rsidRDefault="005D56A7" w:rsidP="005D56A7">
      <w:pPr>
        <w:pStyle w:val="ListParagraph"/>
        <w:ind w:left="360" w:firstLine="65"/>
        <w:rPr>
          <w:rFonts w:ascii="Times New Roman" w:eastAsia="Times New Roman" w:hAnsi="Times New Roman" w:cs="Times New Roman"/>
          <w:sz w:val="24"/>
          <w:szCs w:val="24"/>
          <w:lang w:val="en-GB" w:eastAsia="ar-SA"/>
        </w:rPr>
      </w:pPr>
      <w:r w:rsidRPr="00F930BC">
        <w:rPr>
          <w:rFonts w:ascii="Times New Roman" w:eastAsia="Times New Roman" w:hAnsi="Times New Roman" w:cs="Times New Roman"/>
          <w:sz w:val="24"/>
          <w:szCs w:val="24"/>
          <w:lang w:val="en-GB" w:eastAsia="ar-SA"/>
        </w:rPr>
        <w:t xml:space="preserve">- </w:t>
      </w:r>
      <w:r w:rsidRPr="00F930BC">
        <w:rPr>
          <w:rFonts w:ascii="Times New Roman" w:eastAsia="Times New Roman" w:hAnsi="Times New Roman"/>
          <w:sz w:val="24"/>
          <w:szCs w:val="24"/>
          <w:lang w:val="en-GB" w:eastAsia="ar-SA"/>
        </w:rPr>
        <w:t>zipped storage and transport case for glasses</w:t>
      </w:r>
      <w:r w:rsidRPr="00F930BC">
        <w:rPr>
          <w:rFonts w:ascii="Times New Roman" w:eastAsia="Times New Roman" w:hAnsi="Times New Roman" w:cs="Times New Roman"/>
          <w:sz w:val="24"/>
          <w:szCs w:val="24"/>
          <w:lang w:val="en-GB" w:eastAsia="ar-SA"/>
        </w:rPr>
        <w:t>;</w:t>
      </w:r>
    </w:p>
    <w:p w:rsidR="005D56A7" w:rsidRPr="00F930BC" w:rsidRDefault="005D56A7" w:rsidP="005D56A7">
      <w:pPr>
        <w:pStyle w:val="ListParagraph"/>
        <w:ind w:left="360" w:firstLine="65"/>
        <w:rPr>
          <w:rFonts w:ascii="Times New Roman" w:eastAsia="Times New Roman" w:hAnsi="Times New Roman" w:cs="Times New Roman"/>
          <w:sz w:val="24"/>
          <w:szCs w:val="24"/>
          <w:lang w:val="en-GB" w:eastAsia="ar-SA"/>
        </w:rPr>
      </w:pPr>
      <w:r w:rsidRPr="00F930BC">
        <w:rPr>
          <w:rFonts w:ascii="Times New Roman" w:eastAsia="Times New Roman" w:hAnsi="Times New Roman" w:cs="Times New Roman"/>
          <w:sz w:val="24"/>
          <w:szCs w:val="24"/>
          <w:lang w:val="en-GB" w:eastAsia="ar-SA"/>
        </w:rPr>
        <w:t xml:space="preserve">- </w:t>
      </w:r>
      <w:r w:rsidRPr="00F930BC">
        <w:rPr>
          <w:rFonts w:ascii="Times New Roman" w:eastAsia="Times New Roman" w:hAnsi="Times New Roman"/>
          <w:sz w:val="24"/>
          <w:szCs w:val="24"/>
          <w:lang w:val="en-GB" w:eastAsia="ar-SA"/>
        </w:rPr>
        <w:t>cleaning product (wipe) for protective lenses</w:t>
      </w:r>
      <w:r w:rsidRPr="00F930BC">
        <w:rPr>
          <w:rFonts w:ascii="Times New Roman" w:eastAsia="Times New Roman" w:hAnsi="Times New Roman" w:cs="Times New Roman"/>
          <w:sz w:val="24"/>
          <w:szCs w:val="24"/>
          <w:lang w:val="en-GB" w:eastAsia="ar-SA"/>
        </w:rPr>
        <w:t>;</w:t>
      </w:r>
    </w:p>
    <w:p w:rsidR="005D56A7" w:rsidRPr="00F930BC" w:rsidRDefault="005D56A7" w:rsidP="005D56A7">
      <w:pPr>
        <w:pStyle w:val="ListParagraph"/>
        <w:ind w:left="360"/>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cs="Times New Roman"/>
          <w:sz w:val="24"/>
          <w:szCs w:val="24"/>
          <w:lang w:val="en-GB" w:eastAsia="ar-SA"/>
        </w:rPr>
        <w:t xml:space="preserve">- </w:t>
      </w:r>
      <w:proofErr w:type="gramStart"/>
      <w:r w:rsidRPr="00F930BC">
        <w:rPr>
          <w:rFonts w:ascii="Times New Roman" w:eastAsia="Times New Roman" w:hAnsi="Times New Roman"/>
          <w:sz w:val="24"/>
          <w:szCs w:val="24"/>
          <w:lang w:val="en-GB" w:eastAsia="ar-SA"/>
        </w:rPr>
        <w:t>user</w:t>
      </w:r>
      <w:proofErr w:type="gramEnd"/>
      <w:r w:rsidRPr="00F930BC">
        <w:rPr>
          <w:rFonts w:ascii="Times New Roman" w:eastAsia="Times New Roman" w:hAnsi="Times New Roman"/>
          <w:sz w:val="24"/>
          <w:szCs w:val="24"/>
          <w:lang w:val="en-GB" w:eastAsia="ar-SA"/>
        </w:rPr>
        <w:t xml:space="preserve"> manual for the protective goggles (in Lithuanian or English)</w:t>
      </w:r>
      <w:r w:rsidRPr="00F930BC">
        <w:rPr>
          <w:rFonts w:ascii="Times New Roman" w:eastAsia="Times New Roman" w:hAnsi="Times New Roman" w:cs="Times New Roman"/>
          <w:sz w:val="24"/>
          <w:szCs w:val="24"/>
          <w:lang w:val="en-GB" w:eastAsia="ar-SA"/>
        </w:rPr>
        <w:t xml:space="preserve">. </w:t>
      </w:r>
    </w:p>
    <w:p w:rsidR="005D56A7" w:rsidRPr="00F930BC" w:rsidRDefault="005D56A7" w:rsidP="005D56A7">
      <w:pPr>
        <w:pStyle w:val="ListParagraph"/>
        <w:numPr>
          <w:ilvl w:val="0"/>
          <w:numId w:val="4"/>
        </w:numPr>
        <w:jc w:val="both"/>
        <w:rPr>
          <w:rFonts w:ascii="Times New Roman" w:eastAsia="Times New Roman" w:hAnsi="Times New Roman" w:cs="Times New Roman"/>
          <w:bCs/>
          <w:sz w:val="24"/>
          <w:szCs w:val="24"/>
          <w:lang w:val="en-GB" w:eastAsia="ar-SA"/>
        </w:rPr>
      </w:pPr>
      <w:r w:rsidRPr="00F930BC">
        <w:rPr>
          <w:rFonts w:ascii="Times New Roman" w:eastAsia="Times New Roman" w:hAnsi="Times New Roman"/>
          <w:bCs/>
          <w:sz w:val="24"/>
          <w:szCs w:val="24"/>
          <w:lang w:val="en-GB" w:eastAsia="ar-SA"/>
        </w:rPr>
        <w:t xml:space="preserve">Glasses shall be Type C and shall comply with clause 3.5.1.6 of standard MIL-PRF-32432A or equivalent. </w:t>
      </w:r>
    </w:p>
    <w:p w:rsidR="005D56A7" w:rsidRPr="00F930BC" w:rsidRDefault="005D56A7" w:rsidP="005D56A7">
      <w:pPr>
        <w:pStyle w:val="ListParagraph"/>
        <w:numPr>
          <w:ilvl w:val="0"/>
          <w:numId w:val="4"/>
        </w:numPr>
        <w:jc w:val="both"/>
        <w:rPr>
          <w:rFonts w:ascii="Times New Roman" w:eastAsia="Times New Roman" w:hAnsi="Times New Roman" w:cs="Times New Roman"/>
          <w:bCs/>
          <w:sz w:val="24"/>
          <w:szCs w:val="24"/>
          <w:lang w:val="en-GB" w:eastAsia="ar-SA"/>
        </w:rPr>
      </w:pPr>
      <w:r w:rsidRPr="00F930BC">
        <w:rPr>
          <w:rFonts w:ascii="Times New Roman" w:eastAsia="Times New Roman" w:hAnsi="Times New Roman"/>
          <w:bCs/>
          <w:sz w:val="24"/>
          <w:szCs w:val="24"/>
          <w:lang w:val="en-GB" w:eastAsia="ar-SA"/>
        </w:rPr>
        <w:t xml:space="preserve">The glasses shall be fitted with a clear lens with a </w:t>
      </w:r>
      <w:proofErr w:type="spellStart"/>
      <w:r w:rsidRPr="00F930BC">
        <w:rPr>
          <w:rFonts w:ascii="Times New Roman" w:eastAsia="Times New Roman" w:hAnsi="Times New Roman"/>
          <w:bCs/>
          <w:sz w:val="24"/>
          <w:szCs w:val="24"/>
          <w:lang w:val="en-GB" w:eastAsia="ar-SA"/>
        </w:rPr>
        <w:t>photopic</w:t>
      </w:r>
      <w:proofErr w:type="spellEnd"/>
      <w:r w:rsidRPr="00F930BC">
        <w:rPr>
          <w:rFonts w:ascii="Times New Roman" w:eastAsia="Times New Roman" w:hAnsi="Times New Roman"/>
          <w:bCs/>
          <w:sz w:val="24"/>
          <w:szCs w:val="24"/>
          <w:lang w:val="en-GB" w:eastAsia="ar-SA"/>
        </w:rPr>
        <w:t xml:space="preserve"> transmission of light of at least 75 % and shall comply with clause 3.8.5.1 of standard 3.8.5.1 of MIL-PRF-32432A or equivalent standard.</w:t>
      </w:r>
    </w:p>
    <w:p w:rsidR="005D56A7" w:rsidRPr="00F930BC" w:rsidRDefault="005D56A7" w:rsidP="005D56A7">
      <w:pPr>
        <w:pStyle w:val="ListParagraph"/>
        <w:numPr>
          <w:ilvl w:val="0"/>
          <w:numId w:val="4"/>
        </w:numPr>
        <w:jc w:val="both"/>
        <w:rPr>
          <w:rFonts w:ascii="Times New Roman" w:eastAsia="Times New Roman" w:hAnsi="Times New Roman" w:cs="Times New Roman"/>
          <w:bCs/>
          <w:sz w:val="24"/>
          <w:szCs w:val="24"/>
          <w:lang w:val="en-GB" w:eastAsia="ar-SA"/>
        </w:rPr>
      </w:pPr>
      <w:r w:rsidRPr="00F930BC">
        <w:rPr>
          <w:rFonts w:ascii="Times New Roman" w:eastAsia="Times New Roman" w:hAnsi="Times New Roman"/>
          <w:bCs/>
          <w:sz w:val="24"/>
          <w:szCs w:val="24"/>
          <w:lang w:val="en-GB" w:eastAsia="ar-SA"/>
        </w:rPr>
        <w:lastRenderedPageBreak/>
        <w:t xml:space="preserve">The glasses shall be fitted with a dark lens with a </w:t>
      </w:r>
      <w:proofErr w:type="spellStart"/>
      <w:r w:rsidRPr="00F930BC">
        <w:rPr>
          <w:rFonts w:ascii="Times New Roman" w:eastAsia="Times New Roman" w:hAnsi="Times New Roman"/>
          <w:bCs/>
          <w:sz w:val="24"/>
          <w:szCs w:val="24"/>
          <w:lang w:val="en-GB" w:eastAsia="ar-SA"/>
        </w:rPr>
        <w:t>photopic</w:t>
      </w:r>
      <w:proofErr w:type="spellEnd"/>
      <w:r w:rsidRPr="00F930BC">
        <w:rPr>
          <w:rFonts w:ascii="Times New Roman" w:eastAsia="Times New Roman" w:hAnsi="Times New Roman"/>
          <w:bCs/>
          <w:sz w:val="24"/>
          <w:szCs w:val="24"/>
          <w:lang w:val="en-GB" w:eastAsia="ar-SA"/>
        </w:rPr>
        <w:t xml:space="preserve"> transmittance of not less than 12-18 % measured in the critical optical areas, and shall comply with clause 3.8.5.2 of standard 3.8.5.2 of MIL-PRF-32432A, or its equivalent. </w:t>
      </w:r>
    </w:p>
    <w:p w:rsidR="005D56A7" w:rsidRPr="00F930BC" w:rsidRDefault="005D56A7" w:rsidP="005D56A7">
      <w:pPr>
        <w:pStyle w:val="ListParagraph"/>
        <w:numPr>
          <w:ilvl w:val="0"/>
          <w:numId w:val="4"/>
        </w:numPr>
        <w:jc w:val="both"/>
        <w:rPr>
          <w:rFonts w:ascii="Times New Roman" w:eastAsia="Times New Roman" w:hAnsi="Times New Roman" w:cs="Times New Roman"/>
          <w:bCs/>
          <w:sz w:val="24"/>
          <w:szCs w:val="24"/>
          <w:lang w:val="en-GB" w:eastAsia="ar-SA"/>
        </w:rPr>
      </w:pPr>
      <w:proofErr w:type="gramStart"/>
      <w:r w:rsidRPr="00F930BC">
        <w:rPr>
          <w:rFonts w:ascii="Times New Roman" w:eastAsia="Times New Roman" w:hAnsi="Times New Roman"/>
          <w:bCs/>
          <w:sz w:val="24"/>
          <w:szCs w:val="24"/>
          <w:lang w:val="en-GB" w:eastAsia="ar-SA"/>
        </w:rPr>
        <w:t>The ballistics of the lenses shall be such that they will pass tests when a 0,22 calibre (0,05588 mm) diameter, 17 (± 0,5) grams (1,10158 grams) weight, T37 shaped fragment of 17 (± 0,5) grams (1,10158 grams) in weight, with a vertical velocity of 580-590 feet per second (176,78-179,83 metres per second), is struck once on the right side of the base side of the lenses of the glasses and once on the left side of the base side of the lenses.</w:t>
      </w:r>
      <w:proofErr w:type="gramEnd"/>
      <w:r w:rsidRPr="00F930BC">
        <w:rPr>
          <w:rFonts w:ascii="Times New Roman" w:eastAsia="Times New Roman" w:hAnsi="Times New Roman"/>
          <w:bCs/>
          <w:sz w:val="24"/>
          <w:szCs w:val="24"/>
          <w:lang w:val="en-GB" w:eastAsia="ar-SA"/>
        </w:rPr>
        <w:t xml:space="preserve"> The third impact </w:t>
      </w:r>
      <w:proofErr w:type="gramStart"/>
      <w:r w:rsidRPr="00F930BC">
        <w:rPr>
          <w:rFonts w:ascii="Times New Roman" w:eastAsia="Times New Roman" w:hAnsi="Times New Roman"/>
          <w:bCs/>
          <w:sz w:val="24"/>
          <w:szCs w:val="24"/>
          <w:lang w:val="en-GB" w:eastAsia="ar-SA"/>
        </w:rPr>
        <w:t>shall be made</w:t>
      </w:r>
      <w:proofErr w:type="gramEnd"/>
      <w:r w:rsidRPr="00F930BC">
        <w:rPr>
          <w:rFonts w:ascii="Times New Roman" w:eastAsia="Times New Roman" w:hAnsi="Times New Roman"/>
          <w:bCs/>
          <w:sz w:val="24"/>
          <w:szCs w:val="24"/>
          <w:lang w:val="en-GB" w:eastAsia="ar-SA"/>
        </w:rPr>
        <w:t xml:space="preserve"> to the main side of the lenses at the centre of the vertical centreline in accordance with clause 4.8.5 of MIL-PRF-32432A or equivalent standard.</w:t>
      </w:r>
    </w:p>
    <w:p w:rsidR="005D56A7" w:rsidRPr="00F930BC" w:rsidRDefault="005D56A7" w:rsidP="005D56A7">
      <w:pPr>
        <w:pStyle w:val="ListParagraph"/>
        <w:numPr>
          <w:ilvl w:val="0"/>
          <w:numId w:val="4"/>
        </w:numPr>
        <w:jc w:val="both"/>
        <w:rPr>
          <w:rFonts w:ascii="Times New Roman" w:eastAsia="Times New Roman" w:hAnsi="Times New Roman" w:cs="Times New Roman"/>
          <w:bCs/>
          <w:sz w:val="24"/>
          <w:szCs w:val="24"/>
          <w:lang w:val="en-GB" w:eastAsia="ar-SA"/>
        </w:rPr>
      </w:pPr>
      <w:r w:rsidRPr="00F930BC">
        <w:rPr>
          <w:rFonts w:ascii="Times New Roman" w:eastAsia="Times New Roman" w:hAnsi="Times New Roman"/>
          <w:bCs/>
          <w:sz w:val="24"/>
          <w:szCs w:val="24"/>
          <w:lang w:val="en-GB" w:eastAsia="ar-SA"/>
        </w:rPr>
        <w:t>The lenses of the glasses must be double-layered (double-coated) to create a thermal bridge.</w:t>
      </w:r>
    </w:p>
    <w:p w:rsidR="005D56A7" w:rsidRPr="00F930BC" w:rsidRDefault="005D56A7" w:rsidP="005D56A7">
      <w:pPr>
        <w:pStyle w:val="ListParagraph"/>
        <w:numPr>
          <w:ilvl w:val="0"/>
          <w:numId w:val="4"/>
        </w:numPr>
        <w:jc w:val="both"/>
        <w:rPr>
          <w:rFonts w:ascii="Times New Roman" w:eastAsia="Times New Roman" w:hAnsi="Times New Roman" w:cs="Times New Roman"/>
          <w:bCs/>
          <w:sz w:val="24"/>
          <w:szCs w:val="24"/>
          <w:lang w:val="en-GB" w:eastAsia="ar-SA"/>
        </w:rPr>
      </w:pPr>
      <w:r w:rsidRPr="00F930BC">
        <w:rPr>
          <w:rFonts w:ascii="Times New Roman" w:eastAsia="Times New Roman" w:hAnsi="Times New Roman"/>
          <w:bCs/>
          <w:sz w:val="24"/>
          <w:szCs w:val="24"/>
          <w:lang w:val="en-GB" w:eastAsia="ar-SA"/>
        </w:rPr>
        <w:t>To protect against impact, harsh and extreme environmental conditions, the main part of the spectacle frame must be solid, strong but flexible.</w:t>
      </w:r>
    </w:p>
    <w:p w:rsidR="005D56A7" w:rsidRPr="00F930BC" w:rsidRDefault="005D56A7" w:rsidP="005D56A7">
      <w:pPr>
        <w:pStyle w:val="ListParagraph"/>
        <w:numPr>
          <w:ilvl w:val="0"/>
          <w:numId w:val="4"/>
        </w:numPr>
        <w:jc w:val="both"/>
        <w:rPr>
          <w:rFonts w:ascii="Times New Roman" w:eastAsia="Times New Roman" w:hAnsi="Times New Roman" w:cs="Times New Roman"/>
          <w:bCs/>
          <w:sz w:val="24"/>
          <w:szCs w:val="24"/>
          <w:lang w:val="en-GB" w:eastAsia="ar-SA"/>
        </w:rPr>
      </w:pPr>
      <w:r w:rsidRPr="00F930BC">
        <w:rPr>
          <w:rFonts w:ascii="Times New Roman" w:eastAsia="Times New Roman" w:hAnsi="Times New Roman" w:cs="Times New Roman"/>
          <w:bCs/>
          <w:sz w:val="24"/>
          <w:szCs w:val="24"/>
          <w:lang w:val="en-GB" w:eastAsia="ar-SA"/>
        </w:rPr>
        <w:t>The glasses shall have a removable/interchangeable frame component to interface with the face.</w:t>
      </w:r>
    </w:p>
    <w:p w:rsidR="005D56A7" w:rsidRPr="00F930BC" w:rsidRDefault="005D56A7" w:rsidP="005D56A7">
      <w:pPr>
        <w:pStyle w:val="ListParagraph"/>
        <w:numPr>
          <w:ilvl w:val="0"/>
          <w:numId w:val="4"/>
        </w:numPr>
        <w:jc w:val="both"/>
        <w:rPr>
          <w:rFonts w:ascii="Times New Roman" w:eastAsia="Times New Roman" w:hAnsi="Times New Roman" w:cs="Times New Roman"/>
          <w:bCs/>
          <w:sz w:val="24"/>
          <w:szCs w:val="24"/>
          <w:lang w:val="en-GB" w:eastAsia="ar-SA"/>
        </w:rPr>
      </w:pPr>
      <w:r w:rsidRPr="00F930BC">
        <w:rPr>
          <w:rFonts w:ascii="Times New Roman" w:eastAsia="Times New Roman" w:hAnsi="Times New Roman" w:cs="Times New Roman"/>
          <w:bCs/>
          <w:sz w:val="24"/>
          <w:szCs w:val="24"/>
          <w:lang w:val="en-GB" w:eastAsia="ar-SA"/>
        </w:rPr>
        <w:t>The interface between the main part of the frame and the face must fit snugly.</w:t>
      </w:r>
    </w:p>
    <w:p w:rsidR="005D56A7" w:rsidRPr="00F930BC" w:rsidRDefault="005D56A7" w:rsidP="005D56A7">
      <w:pPr>
        <w:pStyle w:val="ListParagraph"/>
        <w:numPr>
          <w:ilvl w:val="0"/>
          <w:numId w:val="4"/>
        </w:numPr>
        <w:jc w:val="both"/>
        <w:rPr>
          <w:rFonts w:ascii="Times New Roman" w:eastAsia="Times New Roman" w:hAnsi="Times New Roman" w:cs="Times New Roman"/>
          <w:bCs/>
          <w:sz w:val="24"/>
          <w:szCs w:val="24"/>
          <w:lang w:val="en-GB" w:eastAsia="ar-SA"/>
        </w:rPr>
      </w:pPr>
      <w:r w:rsidRPr="00F930BC">
        <w:rPr>
          <w:rFonts w:ascii="Times New Roman" w:eastAsia="Times New Roman" w:hAnsi="Times New Roman"/>
          <w:bCs/>
          <w:sz w:val="24"/>
          <w:szCs w:val="24"/>
          <w:lang w:val="en-GB" w:eastAsia="ar-SA"/>
        </w:rPr>
        <w:t>The protective glasses for dust system shall have an elastic adjustable glasses strap for effective and comfortable use by the soldier and shall allow the safe replacement of the lenses of the glasses without the need for additional instruments and equipment.</w:t>
      </w:r>
    </w:p>
    <w:p w:rsidR="005D56A7" w:rsidRPr="00F930BC" w:rsidRDefault="005D56A7" w:rsidP="005D56A7">
      <w:pPr>
        <w:pStyle w:val="ListParagraph"/>
        <w:numPr>
          <w:ilvl w:val="0"/>
          <w:numId w:val="4"/>
        </w:numPr>
        <w:jc w:val="both"/>
        <w:rPr>
          <w:rFonts w:ascii="Times New Roman" w:eastAsia="Times New Roman" w:hAnsi="Times New Roman" w:cs="Times New Roman"/>
          <w:bCs/>
          <w:sz w:val="24"/>
          <w:szCs w:val="24"/>
          <w:lang w:val="en-GB" w:eastAsia="ar-SA"/>
        </w:rPr>
      </w:pPr>
      <w:r w:rsidRPr="00F930BC">
        <w:rPr>
          <w:rFonts w:ascii="Times New Roman" w:eastAsia="Times New Roman" w:hAnsi="Times New Roman"/>
          <w:bCs/>
          <w:sz w:val="24"/>
          <w:szCs w:val="24"/>
          <w:lang w:val="en-GB" w:eastAsia="ar-SA"/>
        </w:rPr>
        <w:t>In order to provide eye protection when wearing the glasses on the face, the adjustable elastic strap shall be flame retardant and shall have holes on both sides of the spectacle frame to accommodate the strap.</w:t>
      </w:r>
    </w:p>
    <w:p w:rsidR="005D56A7" w:rsidRPr="00F930BC" w:rsidRDefault="005D56A7" w:rsidP="005D56A7">
      <w:pPr>
        <w:pStyle w:val="ListParagraph"/>
        <w:numPr>
          <w:ilvl w:val="0"/>
          <w:numId w:val="4"/>
        </w:numPr>
        <w:jc w:val="both"/>
        <w:rPr>
          <w:rFonts w:ascii="Times New Roman" w:eastAsia="Times New Roman" w:hAnsi="Times New Roman" w:cs="Times New Roman"/>
          <w:bCs/>
          <w:sz w:val="24"/>
          <w:szCs w:val="24"/>
          <w:lang w:val="en-GB" w:eastAsia="ar-SA"/>
        </w:rPr>
      </w:pPr>
      <w:r w:rsidRPr="00F930BC">
        <w:rPr>
          <w:rFonts w:ascii="Times New Roman" w:eastAsia="Times New Roman" w:hAnsi="Times New Roman"/>
          <w:bCs/>
          <w:sz w:val="24"/>
          <w:szCs w:val="24"/>
          <w:lang w:val="en-GB" w:eastAsia="ar-SA"/>
        </w:rPr>
        <w:t xml:space="preserve">When not in use and when the glasses </w:t>
      </w:r>
      <w:proofErr w:type="gramStart"/>
      <w:r w:rsidRPr="00F930BC">
        <w:rPr>
          <w:rFonts w:ascii="Times New Roman" w:eastAsia="Times New Roman" w:hAnsi="Times New Roman"/>
          <w:bCs/>
          <w:sz w:val="24"/>
          <w:szCs w:val="24"/>
          <w:lang w:val="en-GB" w:eastAsia="ar-SA"/>
        </w:rPr>
        <w:t>are worn</w:t>
      </w:r>
      <w:proofErr w:type="gramEnd"/>
      <w:r w:rsidRPr="00F930BC">
        <w:rPr>
          <w:rFonts w:ascii="Times New Roman" w:eastAsia="Times New Roman" w:hAnsi="Times New Roman"/>
          <w:bCs/>
          <w:sz w:val="24"/>
          <w:szCs w:val="24"/>
          <w:lang w:val="en-GB" w:eastAsia="ar-SA"/>
        </w:rPr>
        <w:t xml:space="preserve"> with the helmet up, the protective sleeve of the glasses shall protect against possible reflection that gives away the location of the military personnel, as well as protect the glasses against scratching, dust, dirt, and harsh outdoor conditions. </w:t>
      </w:r>
      <w:r w:rsidRPr="00F930BC">
        <w:rPr>
          <w:rFonts w:ascii="Times New Roman" w:eastAsia="Times New Roman" w:hAnsi="Times New Roman" w:cs="Times New Roman"/>
          <w:bCs/>
          <w:sz w:val="24"/>
          <w:szCs w:val="24"/>
          <w:lang w:val="en-GB" w:eastAsia="ar-SA"/>
        </w:rPr>
        <w:t xml:space="preserve"> </w:t>
      </w:r>
    </w:p>
    <w:p w:rsidR="005D56A7" w:rsidRPr="00F930BC" w:rsidRDefault="005D56A7" w:rsidP="005D56A7">
      <w:pPr>
        <w:pStyle w:val="ListParagraph"/>
        <w:numPr>
          <w:ilvl w:val="0"/>
          <w:numId w:val="4"/>
        </w:numPr>
        <w:jc w:val="both"/>
        <w:rPr>
          <w:rFonts w:ascii="Times New Roman" w:eastAsia="Times New Roman" w:hAnsi="Times New Roman" w:cs="Times New Roman"/>
          <w:bCs/>
          <w:sz w:val="24"/>
          <w:szCs w:val="24"/>
          <w:lang w:val="en-GB" w:eastAsia="ar-SA"/>
        </w:rPr>
      </w:pPr>
      <w:r w:rsidRPr="00F930BC">
        <w:rPr>
          <w:rFonts w:ascii="Times New Roman" w:eastAsia="Times New Roman" w:hAnsi="Times New Roman"/>
          <w:bCs/>
          <w:sz w:val="24"/>
          <w:szCs w:val="24"/>
          <w:lang w:val="en-GB" w:eastAsia="ar-SA"/>
        </w:rPr>
        <w:t>The protective glasses sleeve and other textile components shall be flame retardant and shall comply with MIL-PRF-32432A 3.14.2 or equivalent.</w:t>
      </w:r>
    </w:p>
    <w:p w:rsidR="005D56A7" w:rsidRPr="00F930BC" w:rsidRDefault="005D56A7" w:rsidP="005D56A7">
      <w:pPr>
        <w:pStyle w:val="ListParagraph"/>
        <w:numPr>
          <w:ilvl w:val="0"/>
          <w:numId w:val="4"/>
        </w:numPr>
        <w:jc w:val="both"/>
        <w:rPr>
          <w:rFonts w:ascii="Times New Roman" w:eastAsia="Times New Roman" w:hAnsi="Times New Roman" w:cs="Times New Roman"/>
          <w:bCs/>
          <w:sz w:val="24"/>
          <w:szCs w:val="24"/>
          <w:lang w:val="en-GB" w:eastAsia="ar-SA"/>
        </w:rPr>
      </w:pPr>
      <w:r w:rsidRPr="00F930BC">
        <w:rPr>
          <w:rFonts w:ascii="Times New Roman" w:eastAsia="Times New Roman" w:hAnsi="Times New Roman"/>
          <w:bCs/>
          <w:sz w:val="24"/>
          <w:szCs w:val="24"/>
          <w:lang w:val="en-GB" w:eastAsia="ar-SA"/>
        </w:rPr>
        <w:t xml:space="preserve">Protective glasses for transport, wearing and protection against dust and dirt shall be supplied with a soft case made of a durable material and be fastened. It shall have a fastening capability. The fitted case shall hold securely during active movement. </w:t>
      </w:r>
    </w:p>
    <w:p w:rsidR="005D56A7" w:rsidRPr="00F930BC" w:rsidRDefault="005D56A7" w:rsidP="005D56A7">
      <w:pPr>
        <w:pStyle w:val="ListParagraph"/>
        <w:ind w:left="360"/>
        <w:jc w:val="both"/>
        <w:rPr>
          <w:rFonts w:ascii="Times New Roman" w:eastAsia="Times New Roman" w:hAnsi="Times New Roman" w:cs="Times New Roman"/>
          <w:bCs/>
          <w:sz w:val="24"/>
          <w:szCs w:val="24"/>
          <w:lang w:val="en-GB" w:eastAsia="ar-SA"/>
        </w:rPr>
      </w:pPr>
    </w:p>
    <w:p w:rsidR="005D56A7" w:rsidRPr="00F930BC" w:rsidRDefault="005D56A7" w:rsidP="005D56A7">
      <w:pPr>
        <w:pStyle w:val="ListParagraph"/>
        <w:numPr>
          <w:ilvl w:val="0"/>
          <w:numId w:val="5"/>
        </w:numPr>
        <w:suppressAutoHyphens/>
        <w:spacing w:after="200" w:line="240" w:lineRule="auto"/>
        <w:jc w:val="center"/>
        <w:rPr>
          <w:rFonts w:ascii="Times New Roman" w:eastAsia="Times New Roman" w:hAnsi="Times New Roman" w:cs="Times New Roman"/>
          <w:b/>
          <w:sz w:val="24"/>
          <w:szCs w:val="24"/>
          <w:u w:val="single"/>
          <w:lang w:val="en-GB" w:eastAsia="ar-SA"/>
        </w:rPr>
      </w:pPr>
      <w:r w:rsidRPr="00F930BC">
        <w:rPr>
          <w:rFonts w:ascii="Times New Roman" w:eastAsia="Times New Roman" w:hAnsi="Times New Roman"/>
          <w:b/>
          <w:sz w:val="24"/>
          <w:szCs w:val="24"/>
          <w:u w:val="single"/>
          <w:lang w:val="en-GB" w:eastAsia="ar-SA"/>
        </w:rPr>
        <w:t>OPTICAL CORRECTION LENS HOLDER</w:t>
      </w:r>
    </w:p>
    <w:p w:rsidR="005D56A7" w:rsidRPr="00F930BC" w:rsidRDefault="005D56A7" w:rsidP="005D56A7">
      <w:pPr>
        <w:pStyle w:val="ListParagraph"/>
        <w:suppressAutoHyphens/>
        <w:spacing w:after="200" w:line="240" w:lineRule="auto"/>
        <w:ind w:left="540"/>
        <w:jc w:val="both"/>
        <w:rPr>
          <w:rFonts w:ascii="Times New Roman" w:eastAsia="Times New Roman" w:hAnsi="Times New Roman" w:cs="Times New Roman"/>
          <w:b/>
          <w:sz w:val="24"/>
          <w:szCs w:val="24"/>
          <w:u w:val="single"/>
          <w:lang w:val="en-GB" w:eastAsia="ar-SA"/>
        </w:rPr>
      </w:pPr>
    </w:p>
    <w:p w:rsidR="005D56A7" w:rsidRPr="00F930BC" w:rsidRDefault="005D56A7" w:rsidP="005D56A7">
      <w:pPr>
        <w:pStyle w:val="ListParagraph"/>
        <w:numPr>
          <w:ilvl w:val="0"/>
          <w:numId w:val="4"/>
        </w:numPr>
        <w:tabs>
          <w:tab w:val="left" w:pos="567"/>
        </w:tabs>
        <w:suppressAutoHyphens/>
        <w:spacing w:after="200" w:line="240" w:lineRule="auto"/>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The holder must be sturdy and the frame durable.</w:t>
      </w:r>
    </w:p>
    <w:p w:rsidR="005D56A7" w:rsidRPr="00F930BC" w:rsidRDefault="005D56A7" w:rsidP="005D56A7">
      <w:pPr>
        <w:pStyle w:val="ListParagraph"/>
        <w:numPr>
          <w:ilvl w:val="0"/>
          <w:numId w:val="4"/>
        </w:numPr>
        <w:tabs>
          <w:tab w:val="left" w:pos="567"/>
        </w:tabs>
        <w:suppressAutoHyphens/>
        <w:spacing w:after="200" w:line="240" w:lineRule="auto"/>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 xml:space="preserve">The field of vision of the holder shall be wide. The colour of the frame of the holder shall not be distracting or distort the view. </w:t>
      </w:r>
    </w:p>
    <w:p w:rsidR="005D56A7" w:rsidRPr="00F930BC" w:rsidRDefault="005D56A7" w:rsidP="005D56A7">
      <w:pPr>
        <w:pStyle w:val="ListParagraph"/>
        <w:numPr>
          <w:ilvl w:val="0"/>
          <w:numId w:val="4"/>
        </w:numPr>
        <w:tabs>
          <w:tab w:val="left" w:pos="567"/>
        </w:tabs>
        <w:suppressAutoHyphens/>
        <w:spacing w:after="200" w:line="240" w:lineRule="auto"/>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 xml:space="preserve">Must be suitable for lenses of at least ± 6 dioptres made of polycarbonate or other resistant material. </w:t>
      </w:r>
    </w:p>
    <w:p w:rsidR="005D56A7" w:rsidRPr="00F930BC" w:rsidRDefault="005D56A7" w:rsidP="005D56A7">
      <w:pPr>
        <w:pStyle w:val="ListParagraph"/>
        <w:numPr>
          <w:ilvl w:val="0"/>
          <w:numId w:val="4"/>
        </w:numPr>
        <w:tabs>
          <w:tab w:val="left" w:pos="567"/>
        </w:tabs>
        <w:suppressAutoHyphens/>
        <w:spacing w:after="200" w:line="240" w:lineRule="auto"/>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 xml:space="preserve">The holder must be suitable for glasses for dust and </w:t>
      </w:r>
      <w:proofErr w:type="gramStart"/>
      <w:r w:rsidRPr="00F930BC">
        <w:rPr>
          <w:rFonts w:ascii="Times New Roman" w:eastAsia="Times New Roman" w:hAnsi="Times New Roman"/>
          <w:sz w:val="24"/>
          <w:szCs w:val="24"/>
          <w:lang w:val="en-GB" w:eastAsia="ar-SA"/>
        </w:rPr>
        <w:t>be fixed</w:t>
      </w:r>
      <w:proofErr w:type="gramEnd"/>
      <w:r w:rsidRPr="00F930BC">
        <w:rPr>
          <w:rFonts w:ascii="Times New Roman" w:eastAsia="Times New Roman" w:hAnsi="Times New Roman"/>
          <w:sz w:val="24"/>
          <w:szCs w:val="24"/>
          <w:lang w:val="en-GB" w:eastAsia="ar-SA"/>
        </w:rPr>
        <w:t>.</w:t>
      </w:r>
    </w:p>
    <w:p w:rsidR="005D56A7" w:rsidRPr="00F930BC" w:rsidRDefault="005D56A7" w:rsidP="005D56A7">
      <w:pPr>
        <w:pStyle w:val="ListParagraph"/>
        <w:numPr>
          <w:ilvl w:val="0"/>
          <w:numId w:val="4"/>
        </w:numPr>
        <w:tabs>
          <w:tab w:val="left" w:pos="567"/>
        </w:tabs>
        <w:suppressAutoHyphens/>
        <w:spacing w:after="200" w:line="240" w:lineRule="auto"/>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 xml:space="preserve">The corrective lenses </w:t>
      </w:r>
      <w:proofErr w:type="gramStart"/>
      <w:r w:rsidRPr="00F930BC">
        <w:rPr>
          <w:rFonts w:ascii="Times New Roman" w:eastAsia="Times New Roman" w:hAnsi="Times New Roman"/>
          <w:sz w:val="24"/>
          <w:szCs w:val="24"/>
          <w:lang w:val="en-GB" w:eastAsia="ar-SA"/>
        </w:rPr>
        <w:t>must be safely and securely pressed</w:t>
      </w:r>
      <w:proofErr w:type="gramEnd"/>
      <w:r w:rsidRPr="00F930BC">
        <w:rPr>
          <w:rFonts w:ascii="Times New Roman" w:eastAsia="Times New Roman" w:hAnsi="Times New Roman"/>
          <w:sz w:val="24"/>
          <w:szCs w:val="24"/>
          <w:lang w:val="en-GB" w:eastAsia="ar-SA"/>
        </w:rPr>
        <w:t xml:space="preserve"> into place. </w:t>
      </w:r>
    </w:p>
    <w:p w:rsidR="005D56A7" w:rsidRPr="00F930BC" w:rsidRDefault="005D56A7" w:rsidP="005D56A7">
      <w:pPr>
        <w:pStyle w:val="ListParagraph"/>
        <w:tabs>
          <w:tab w:val="left" w:pos="567"/>
        </w:tabs>
        <w:suppressAutoHyphens/>
        <w:spacing w:after="200" w:line="240" w:lineRule="auto"/>
        <w:ind w:left="851"/>
        <w:jc w:val="both"/>
        <w:rPr>
          <w:rFonts w:ascii="Times New Roman" w:eastAsia="Times New Roman" w:hAnsi="Times New Roman" w:cs="Times New Roman"/>
          <w:sz w:val="24"/>
          <w:szCs w:val="24"/>
          <w:lang w:val="en-GB" w:eastAsia="ar-SA"/>
        </w:rPr>
      </w:pPr>
    </w:p>
    <w:p w:rsidR="005D56A7" w:rsidRPr="00F930BC" w:rsidRDefault="005D56A7" w:rsidP="005D56A7">
      <w:pPr>
        <w:pStyle w:val="ListParagraph"/>
        <w:numPr>
          <w:ilvl w:val="0"/>
          <w:numId w:val="5"/>
        </w:numPr>
        <w:suppressAutoHyphens/>
        <w:spacing w:after="200" w:line="240" w:lineRule="auto"/>
        <w:jc w:val="center"/>
        <w:rPr>
          <w:rFonts w:ascii="Times New Roman" w:eastAsia="Times New Roman" w:hAnsi="Times New Roman" w:cs="Times New Roman"/>
          <w:b/>
          <w:sz w:val="24"/>
          <w:szCs w:val="24"/>
          <w:u w:val="single"/>
          <w:lang w:val="en-GB" w:eastAsia="ar-SA"/>
        </w:rPr>
      </w:pPr>
      <w:r w:rsidRPr="00F930BC">
        <w:rPr>
          <w:rFonts w:ascii="Times New Roman" w:eastAsia="Times New Roman" w:hAnsi="Times New Roman"/>
          <w:b/>
          <w:sz w:val="24"/>
          <w:szCs w:val="24"/>
          <w:u w:val="single"/>
          <w:lang w:val="en-GB" w:eastAsia="ar-SA"/>
        </w:rPr>
        <w:t>ACCEPTANCE AND LABELLING</w:t>
      </w:r>
    </w:p>
    <w:p w:rsidR="005D56A7" w:rsidRPr="00F930BC" w:rsidRDefault="005D56A7" w:rsidP="005D56A7">
      <w:pPr>
        <w:pStyle w:val="ListParagraph"/>
        <w:suppressAutoHyphens/>
        <w:spacing w:after="200" w:line="240" w:lineRule="auto"/>
        <w:ind w:left="1080"/>
        <w:jc w:val="both"/>
        <w:rPr>
          <w:rFonts w:ascii="Times New Roman" w:eastAsia="Times New Roman" w:hAnsi="Times New Roman" w:cs="Times New Roman"/>
          <w:b/>
          <w:sz w:val="24"/>
          <w:szCs w:val="24"/>
          <w:u w:val="single"/>
          <w:lang w:val="en-GB" w:eastAsia="ar-SA"/>
        </w:rPr>
      </w:pPr>
    </w:p>
    <w:p w:rsidR="005D56A7" w:rsidRPr="00F930BC" w:rsidRDefault="005D56A7" w:rsidP="005D56A7">
      <w:pPr>
        <w:pStyle w:val="ListParagraph"/>
        <w:numPr>
          <w:ilvl w:val="0"/>
          <w:numId w:val="4"/>
        </w:numPr>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 xml:space="preserve">Instructions for use and care must be included in Lithuanian or English in each package supplied. </w:t>
      </w:r>
    </w:p>
    <w:p w:rsidR="005D56A7" w:rsidRPr="00F930BC" w:rsidRDefault="005D56A7" w:rsidP="005D56A7">
      <w:pPr>
        <w:pStyle w:val="ListParagraph"/>
        <w:numPr>
          <w:ilvl w:val="0"/>
          <w:numId w:val="4"/>
        </w:numPr>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 xml:space="preserve">Each product is labelled where indicated: </w:t>
      </w:r>
    </w:p>
    <w:p w:rsidR="005D56A7" w:rsidRPr="00F930BC" w:rsidRDefault="005D56A7" w:rsidP="005D56A7">
      <w:pPr>
        <w:pStyle w:val="ListParagraph"/>
        <w:tabs>
          <w:tab w:val="left" w:pos="142"/>
          <w:tab w:val="left" w:pos="426"/>
        </w:tabs>
        <w:ind w:left="567"/>
        <w:jc w:val="both"/>
        <w:rPr>
          <w:rFonts w:ascii="Times New Roman" w:eastAsia="Times New Roman" w:hAnsi="Times New Roman" w:cs="Times New Roman"/>
          <w:sz w:val="24"/>
          <w:szCs w:val="24"/>
          <w:lang w:val="en-GB" w:eastAsia="ar-SA"/>
        </w:rPr>
      </w:pPr>
      <w:proofErr w:type="gramStart"/>
      <w:r w:rsidRPr="00F930BC">
        <w:rPr>
          <w:rFonts w:ascii="Times New Roman" w:eastAsia="Times New Roman" w:hAnsi="Times New Roman"/>
          <w:sz w:val="24"/>
          <w:szCs w:val="24"/>
          <w:lang w:val="en-GB" w:eastAsia="ar-SA"/>
        </w:rPr>
        <w:t>the</w:t>
      </w:r>
      <w:proofErr w:type="gramEnd"/>
      <w:r w:rsidRPr="00F930BC">
        <w:rPr>
          <w:rFonts w:ascii="Times New Roman" w:eastAsia="Times New Roman" w:hAnsi="Times New Roman"/>
          <w:sz w:val="24"/>
          <w:szCs w:val="24"/>
          <w:lang w:val="en-GB" w:eastAsia="ar-SA"/>
        </w:rPr>
        <w:t xml:space="preserve"> manufacturer’s name or trademark;</w:t>
      </w:r>
    </w:p>
    <w:p w:rsidR="005D56A7" w:rsidRPr="00F930BC" w:rsidRDefault="005D56A7" w:rsidP="005D56A7">
      <w:pPr>
        <w:pStyle w:val="ListParagraph"/>
        <w:tabs>
          <w:tab w:val="left" w:pos="142"/>
          <w:tab w:val="left" w:pos="426"/>
        </w:tabs>
        <w:ind w:left="567"/>
        <w:jc w:val="both"/>
        <w:rPr>
          <w:rFonts w:ascii="Times New Roman" w:eastAsia="Times New Roman" w:hAnsi="Times New Roman" w:cs="Times New Roman"/>
          <w:sz w:val="24"/>
          <w:szCs w:val="24"/>
          <w:lang w:val="en-GB" w:eastAsia="ar-SA"/>
        </w:rPr>
      </w:pPr>
      <w:proofErr w:type="gramStart"/>
      <w:r w:rsidRPr="00F930BC">
        <w:rPr>
          <w:rFonts w:ascii="Times New Roman" w:eastAsia="Times New Roman" w:hAnsi="Times New Roman"/>
          <w:sz w:val="24"/>
          <w:szCs w:val="24"/>
          <w:lang w:val="en-GB" w:eastAsia="ar-SA"/>
        </w:rPr>
        <w:t>for</w:t>
      </w:r>
      <w:proofErr w:type="gramEnd"/>
      <w:r w:rsidRPr="00F930BC">
        <w:rPr>
          <w:rFonts w:ascii="Times New Roman" w:eastAsia="Times New Roman" w:hAnsi="Times New Roman"/>
          <w:sz w:val="24"/>
          <w:szCs w:val="24"/>
          <w:lang w:val="en-GB" w:eastAsia="ar-SA"/>
        </w:rPr>
        <w:t xml:space="preserve"> imported goods, the country of origin of the goods, if this is not the same as the country in which the manufacturer is registered;</w:t>
      </w:r>
    </w:p>
    <w:p w:rsidR="005D56A7" w:rsidRPr="00F930BC" w:rsidRDefault="005D56A7" w:rsidP="005D56A7">
      <w:pPr>
        <w:pStyle w:val="ListParagraph"/>
        <w:tabs>
          <w:tab w:val="left" w:pos="142"/>
          <w:tab w:val="left" w:pos="426"/>
        </w:tabs>
        <w:ind w:left="567"/>
        <w:jc w:val="both"/>
        <w:rPr>
          <w:rFonts w:ascii="Times New Roman" w:eastAsia="Times New Roman" w:hAnsi="Times New Roman" w:cs="Times New Roman"/>
          <w:sz w:val="24"/>
          <w:szCs w:val="24"/>
          <w:lang w:val="en-GB" w:eastAsia="ar-SA"/>
        </w:rPr>
      </w:pPr>
      <w:proofErr w:type="gramStart"/>
      <w:r w:rsidRPr="00F930BC">
        <w:rPr>
          <w:rFonts w:ascii="Times New Roman" w:eastAsia="Times New Roman" w:hAnsi="Times New Roman"/>
          <w:sz w:val="24"/>
          <w:szCs w:val="24"/>
          <w:lang w:val="en-GB" w:eastAsia="ar-SA"/>
        </w:rPr>
        <w:lastRenderedPageBreak/>
        <w:t>the</w:t>
      </w:r>
      <w:proofErr w:type="gramEnd"/>
      <w:r w:rsidRPr="00F930BC">
        <w:rPr>
          <w:rFonts w:ascii="Times New Roman" w:eastAsia="Times New Roman" w:hAnsi="Times New Roman"/>
          <w:sz w:val="24"/>
          <w:szCs w:val="24"/>
          <w:lang w:val="en-GB" w:eastAsia="ar-SA"/>
        </w:rPr>
        <w:t xml:space="preserve"> product name, article or model;</w:t>
      </w:r>
    </w:p>
    <w:p w:rsidR="005D56A7" w:rsidRPr="00F930BC" w:rsidRDefault="005D56A7" w:rsidP="005D56A7">
      <w:pPr>
        <w:pStyle w:val="ListParagraph"/>
        <w:tabs>
          <w:tab w:val="left" w:pos="142"/>
          <w:tab w:val="left" w:pos="426"/>
        </w:tabs>
        <w:ind w:left="567"/>
        <w:jc w:val="both"/>
        <w:rPr>
          <w:rFonts w:ascii="Times New Roman" w:eastAsia="Times New Roman" w:hAnsi="Times New Roman" w:cs="Times New Roman"/>
          <w:sz w:val="24"/>
          <w:szCs w:val="24"/>
          <w:lang w:val="en-GB" w:eastAsia="ar-SA"/>
        </w:rPr>
      </w:pPr>
      <w:proofErr w:type="gramStart"/>
      <w:r w:rsidRPr="00F930BC">
        <w:rPr>
          <w:rFonts w:ascii="Times New Roman" w:eastAsia="Times New Roman" w:hAnsi="Times New Roman"/>
          <w:sz w:val="24"/>
          <w:szCs w:val="24"/>
          <w:lang w:val="en-GB" w:eastAsia="ar-SA"/>
        </w:rPr>
        <w:t>protective</w:t>
      </w:r>
      <w:proofErr w:type="gramEnd"/>
      <w:r w:rsidRPr="00F930BC">
        <w:rPr>
          <w:rFonts w:ascii="Times New Roman" w:eastAsia="Times New Roman" w:hAnsi="Times New Roman"/>
          <w:sz w:val="24"/>
          <w:szCs w:val="24"/>
          <w:lang w:val="en-GB" w:eastAsia="ar-SA"/>
        </w:rPr>
        <w:t xml:space="preserve"> glasses components such as the frame and lenses are marked with markings that meet the required standards;</w:t>
      </w:r>
    </w:p>
    <w:p w:rsidR="005D56A7" w:rsidRPr="00F930BC" w:rsidRDefault="005D56A7" w:rsidP="005D56A7">
      <w:pPr>
        <w:pStyle w:val="ListParagraph"/>
        <w:tabs>
          <w:tab w:val="left" w:pos="142"/>
          <w:tab w:val="left" w:pos="426"/>
        </w:tabs>
        <w:ind w:left="567"/>
        <w:jc w:val="both"/>
        <w:rPr>
          <w:rFonts w:ascii="Times New Roman" w:eastAsia="Times New Roman" w:hAnsi="Times New Roman" w:cs="Times New Roman"/>
          <w:sz w:val="24"/>
          <w:szCs w:val="24"/>
          <w:lang w:val="en-GB" w:eastAsia="ar-SA"/>
        </w:rPr>
      </w:pPr>
      <w:proofErr w:type="gramStart"/>
      <w:r w:rsidRPr="00F930BC">
        <w:rPr>
          <w:rFonts w:ascii="Times New Roman" w:eastAsia="Times New Roman" w:hAnsi="Times New Roman"/>
          <w:sz w:val="24"/>
          <w:szCs w:val="24"/>
          <w:lang w:val="en-GB" w:eastAsia="ar-SA"/>
        </w:rPr>
        <w:t>date</w:t>
      </w:r>
      <w:proofErr w:type="gramEnd"/>
      <w:r w:rsidRPr="00F930BC">
        <w:rPr>
          <w:rFonts w:ascii="Times New Roman" w:eastAsia="Times New Roman" w:hAnsi="Times New Roman"/>
          <w:sz w:val="24"/>
          <w:szCs w:val="24"/>
          <w:lang w:val="en-GB" w:eastAsia="ar-SA"/>
        </w:rPr>
        <w:t xml:space="preserve"> of manufacture</w:t>
      </w:r>
      <w:r w:rsidRPr="00F930BC">
        <w:rPr>
          <w:rFonts w:ascii="Times New Roman" w:eastAsia="Times New Roman" w:hAnsi="Times New Roman" w:cs="Times New Roman"/>
          <w:sz w:val="24"/>
          <w:szCs w:val="24"/>
          <w:lang w:val="en-GB" w:eastAsia="ar-SA"/>
        </w:rPr>
        <w:t>;</w:t>
      </w:r>
    </w:p>
    <w:p w:rsidR="005D56A7" w:rsidRPr="00F930BC" w:rsidRDefault="005D56A7" w:rsidP="005D56A7">
      <w:pPr>
        <w:pStyle w:val="ListParagraph"/>
        <w:ind w:left="567"/>
        <w:jc w:val="both"/>
        <w:rPr>
          <w:rFonts w:ascii="Times New Roman" w:eastAsia="Times New Roman" w:hAnsi="Times New Roman" w:cs="Times New Roman"/>
          <w:sz w:val="24"/>
          <w:szCs w:val="24"/>
          <w:lang w:val="en-GB" w:eastAsia="ar-SA"/>
        </w:rPr>
      </w:pPr>
      <w:proofErr w:type="gramStart"/>
      <w:r w:rsidRPr="00F930BC">
        <w:rPr>
          <w:rFonts w:ascii="Times New Roman" w:eastAsia="Times New Roman" w:hAnsi="Times New Roman"/>
          <w:sz w:val="24"/>
          <w:szCs w:val="24"/>
          <w:lang w:val="en-GB" w:eastAsia="ar-SA"/>
        </w:rPr>
        <w:t>the</w:t>
      </w:r>
      <w:proofErr w:type="gramEnd"/>
      <w:r w:rsidRPr="00F930BC">
        <w:rPr>
          <w:rFonts w:ascii="Times New Roman" w:eastAsia="Times New Roman" w:hAnsi="Times New Roman"/>
          <w:sz w:val="24"/>
          <w:szCs w:val="24"/>
          <w:lang w:val="en-GB" w:eastAsia="ar-SA"/>
        </w:rPr>
        <w:t xml:space="preserve"> labelling particulars shall be of sufficient size to permit easy reading and understanding of the information provided</w:t>
      </w:r>
      <w:r w:rsidRPr="00F930BC">
        <w:rPr>
          <w:rFonts w:ascii="Times New Roman" w:eastAsia="Times New Roman" w:hAnsi="Times New Roman" w:cs="Times New Roman"/>
          <w:sz w:val="24"/>
          <w:szCs w:val="24"/>
          <w:lang w:val="en-GB" w:eastAsia="ar-SA"/>
        </w:rPr>
        <w:t xml:space="preserve">. </w:t>
      </w:r>
    </w:p>
    <w:p w:rsidR="005D56A7" w:rsidRPr="00F930BC" w:rsidRDefault="005D56A7" w:rsidP="005D56A7">
      <w:pPr>
        <w:pStyle w:val="ListParagraph"/>
        <w:numPr>
          <w:ilvl w:val="0"/>
          <w:numId w:val="4"/>
        </w:numPr>
        <w:tabs>
          <w:tab w:val="left" w:pos="851"/>
        </w:tabs>
        <w:jc w:val="both"/>
        <w:rPr>
          <w:rFonts w:ascii="Times New Roman" w:eastAsia="Times New Roman" w:hAnsi="Times New Roman" w:cs="Times New Roman"/>
          <w:sz w:val="24"/>
          <w:szCs w:val="24"/>
          <w:lang w:val="en-GB" w:eastAsia="ar-SA"/>
        </w:rPr>
      </w:pPr>
      <w:r w:rsidRPr="003553CF">
        <w:rPr>
          <w:rFonts w:ascii="Times New Roman" w:eastAsia="Times New Roman" w:hAnsi="Times New Roman"/>
          <w:sz w:val="24"/>
          <w:szCs w:val="24"/>
          <w:lang w:val="en-GB" w:eastAsia="ar-SA"/>
        </w:rPr>
        <w:t xml:space="preserve">Dust goggle kits </w:t>
      </w:r>
      <w:proofErr w:type="gramStart"/>
      <w:r w:rsidRPr="003553CF">
        <w:rPr>
          <w:rFonts w:ascii="Times New Roman" w:eastAsia="Times New Roman" w:hAnsi="Times New Roman"/>
          <w:sz w:val="24"/>
          <w:szCs w:val="24"/>
          <w:lang w:val="en-GB" w:eastAsia="ar-SA"/>
        </w:rPr>
        <w:t>are packed</w:t>
      </w:r>
      <w:proofErr w:type="gramEnd"/>
      <w:r w:rsidRPr="003553CF">
        <w:rPr>
          <w:rFonts w:ascii="Times New Roman" w:eastAsia="Times New Roman" w:hAnsi="Times New Roman"/>
          <w:sz w:val="24"/>
          <w:szCs w:val="24"/>
          <w:lang w:val="en-GB" w:eastAsia="ar-SA"/>
        </w:rPr>
        <w:t xml:space="preserve"> in cardboard boxes. The packaging shall comply with the minimum environmental criteria set out in Annex 2, Chapter II 'Packaging' of Annex 2 to the 'Description of the Procedure for the Application of Environmental Criteria in Green Procurement' approved by Order No D1-508 of the Minister of the Environment of the Republ</w:t>
      </w:r>
      <w:r>
        <w:rPr>
          <w:rFonts w:ascii="Times New Roman" w:eastAsia="Times New Roman" w:hAnsi="Times New Roman"/>
          <w:sz w:val="24"/>
          <w:szCs w:val="24"/>
          <w:lang w:val="en-GB" w:eastAsia="ar-SA"/>
        </w:rPr>
        <w:t>ic of Lithuania on 28 June 2011</w:t>
      </w:r>
      <w:r w:rsidRPr="00F930BC">
        <w:rPr>
          <w:rFonts w:ascii="Times New Roman" w:eastAsia="Times New Roman" w:hAnsi="Times New Roman"/>
          <w:sz w:val="24"/>
          <w:szCs w:val="24"/>
          <w:lang w:val="en-GB" w:eastAsia="ar-SA"/>
        </w:rPr>
        <w:t>.</w:t>
      </w:r>
    </w:p>
    <w:p w:rsidR="005D56A7" w:rsidRPr="00F930BC" w:rsidRDefault="005D56A7" w:rsidP="005D56A7">
      <w:pPr>
        <w:pStyle w:val="ListParagraph"/>
        <w:numPr>
          <w:ilvl w:val="0"/>
          <w:numId w:val="4"/>
        </w:numPr>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Packages shall be labelled with the following particulars:</w:t>
      </w:r>
    </w:p>
    <w:p w:rsidR="005D56A7" w:rsidRPr="00F930BC" w:rsidRDefault="005D56A7" w:rsidP="005D56A7">
      <w:pPr>
        <w:pStyle w:val="ListParagraph"/>
        <w:tabs>
          <w:tab w:val="left" w:pos="142"/>
          <w:tab w:val="left" w:pos="426"/>
        </w:tabs>
        <w:ind w:left="-142" w:firstLine="567"/>
        <w:jc w:val="both"/>
        <w:rPr>
          <w:rFonts w:ascii="Times New Roman" w:eastAsia="Times New Roman" w:hAnsi="Times New Roman" w:cs="Times New Roman"/>
          <w:sz w:val="24"/>
          <w:szCs w:val="24"/>
          <w:lang w:val="en-GB" w:eastAsia="ar-SA"/>
        </w:rPr>
      </w:pPr>
      <w:proofErr w:type="gramStart"/>
      <w:r w:rsidRPr="00F930BC">
        <w:rPr>
          <w:rFonts w:ascii="Times New Roman" w:eastAsia="Times New Roman" w:hAnsi="Times New Roman"/>
          <w:sz w:val="24"/>
          <w:szCs w:val="24"/>
          <w:lang w:val="en-GB" w:eastAsia="ar-SA"/>
        </w:rPr>
        <w:t>manufacturer’s</w:t>
      </w:r>
      <w:proofErr w:type="gramEnd"/>
      <w:r w:rsidRPr="00F930BC">
        <w:rPr>
          <w:rFonts w:ascii="Times New Roman" w:eastAsia="Times New Roman" w:hAnsi="Times New Roman"/>
          <w:sz w:val="24"/>
          <w:szCs w:val="24"/>
          <w:lang w:val="en-GB" w:eastAsia="ar-SA"/>
        </w:rPr>
        <w:t xml:space="preserve"> name, address (for goods made in Lithuania);</w:t>
      </w:r>
    </w:p>
    <w:p w:rsidR="005D56A7" w:rsidRPr="00F930BC" w:rsidRDefault="005D56A7" w:rsidP="005D56A7">
      <w:pPr>
        <w:pStyle w:val="ListParagraph"/>
        <w:tabs>
          <w:tab w:val="left" w:pos="142"/>
          <w:tab w:val="left" w:pos="426"/>
        </w:tabs>
        <w:ind w:left="426"/>
        <w:jc w:val="both"/>
        <w:rPr>
          <w:rFonts w:ascii="Times New Roman" w:eastAsia="Times New Roman" w:hAnsi="Times New Roman" w:cs="Times New Roman"/>
          <w:sz w:val="24"/>
          <w:szCs w:val="24"/>
          <w:lang w:val="en-GB" w:eastAsia="ar-SA"/>
        </w:rPr>
      </w:pPr>
      <w:proofErr w:type="gramStart"/>
      <w:r w:rsidRPr="00F930BC">
        <w:rPr>
          <w:rFonts w:ascii="Times New Roman" w:eastAsia="Times New Roman" w:hAnsi="Times New Roman"/>
          <w:sz w:val="24"/>
          <w:szCs w:val="24"/>
          <w:lang w:val="en-GB" w:eastAsia="ar-SA"/>
        </w:rPr>
        <w:t>for</w:t>
      </w:r>
      <w:proofErr w:type="gramEnd"/>
      <w:r w:rsidRPr="00F930BC">
        <w:rPr>
          <w:rFonts w:ascii="Times New Roman" w:eastAsia="Times New Roman" w:hAnsi="Times New Roman"/>
          <w:sz w:val="24"/>
          <w:szCs w:val="24"/>
          <w:lang w:val="en-GB" w:eastAsia="ar-SA"/>
        </w:rPr>
        <w:t xml:space="preserve"> imported goods, the country of origin of the goods, if this is not the same as the country in which the manufacturer is registered;</w:t>
      </w:r>
    </w:p>
    <w:p w:rsidR="005D56A7" w:rsidRPr="00F930BC" w:rsidRDefault="005D56A7" w:rsidP="005D56A7">
      <w:pPr>
        <w:pStyle w:val="ListParagraph"/>
        <w:tabs>
          <w:tab w:val="left" w:pos="142"/>
          <w:tab w:val="left" w:pos="426"/>
        </w:tabs>
        <w:ind w:left="-142" w:firstLine="567"/>
        <w:jc w:val="both"/>
        <w:rPr>
          <w:rFonts w:ascii="Times New Roman" w:eastAsia="Times New Roman" w:hAnsi="Times New Roman" w:cs="Times New Roman"/>
          <w:sz w:val="24"/>
          <w:szCs w:val="24"/>
          <w:lang w:val="en-GB" w:eastAsia="ar-SA"/>
        </w:rPr>
      </w:pPr>
      <w:proofErr w:type="gramStart"/>
      <w:r w:rsidRPr="00F930BC">
        <w:rPr>
          <w:rFonts w:ascii="Times New Roman" w:eastAsia="Times New Roman" w:hAnsi="Times New Roman"/>
          <w:sz w:val="24"/>
          <w:szCs w:val="24"/>
          <w:lang w:val="en-GB" w:eastAsia="ar-SA"/>
        </w:rPr>
        <w:t>the</w:t>
      </w:r>
      <w:proofErr w:type="gramEnd"/>
      <w:r w:rsidRPr="00F930BC">
        <w:rPr>
          <w:rFonts w:ascii="Times New Roman" w:eastAsia="Times New Roman" w:hAnsi="Times New Roman"/>
          <w:sz w:val="24"/>
          <w:szCs w:val="24"/>
          <w:lang w:val="en-GB" w:eastAsia="ar-SA"/>
        </w:rPr>
        <w:t xml:space="preserve"> importer’s name or trade mark and address for imported goods;</w:t>
      </w:r>
    </w:p>
    <w:p w:rsidR="005D56A7" w:rsidRPr="00F930BC" w:rsidRDefault="005D56A7" w:rsidP="005D56A7">
      <w:pPr>
        <w:pStyle w:val="ListParagraph"/>
        <w:tabs>
          <w:tab w:val="left" w:pos="142"/>
          <w:tab w:val="left" w:pos="426"/>
        </w:tabs>
        <w:ind w:left="-142" w:firstLine="567"/>
        <w:jc w:val="both"/>
        <w:rPr>
          <w:rFonts w:ascii="Times New Roman" w:eastAsia="Times New Roman" w:hAnsi="Times New Roman" w:cs="Times New Roman"/>
          <w:sz w:val="24"/>
          <w:szCs w:val="24"/>
          <w:lang w:val="en-GB" w:eastAsia="ar-SA"/>
        </w:rPr>
      </w:pPr>
      <w:proofErr w:type="gramStart"/>
      <w:r w:rsidRPr="00F930BC">
        <w:rPr>
          <w:rFonts w:ascii="Times New Roman" w:eastAsia="Times New Roman" w:hAnsi="Times New Roman"/>
          <w:sz w:val="24"/>
          <w:szCs w:val="24"/>
          <w:lang w:val="en-GB" w:eastAsia="ar-SA"/>
        </w:rPr>
        <w:t>product</w:t>
      </w:r>
      <w:proofErr w:type="gramEnd"/>
      <w:r w:rsidRPr="00F930BC">
        <w:rPr>
          <w:rFonts w:ascii="Times New Roman" w:eastAsia="Times New Roman" w:hAnsi="Times New Roman"/>
          <w:sz w:val="24"/>
          <w:szCs w:val="24"/>
          <w:lang w:val="en-GB" w:eastAsia="ar-SA"/>
        </w:rPr>
        <w:t xml:space="preserve"> name, article or model;</w:t>
      </w:r>
    </w:p>
    <w:p w:rsidR="005D56A7" w:rsidRPr="00F930BC" w:rsidRDefault="005D56A7" w:rsidP="005D56A7">
      <w:pPr>
        <w:pStyle w:val="ListParagraph"/>
        <w:tabs>
          <w:tab w:val="left" w:pos="142"/>
          <w:tab w:val="left" w:pos="426"/>
        </w:tabs>
        <w:ind w:left="-142" w:firstLine="567"/>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cs="Times New Roman"/>
          <w:sz w:val="24"/>
          <w:szCs w:val="24"/>
          <w:lang w:val="en-GB" w:eastAsia="ar-SA"/>
        </w:rPr>
        <w:t xml:space="preserve"> </w:t>
      </w:r>
      <w:proofErr w:type="gramStart"/>
      <w:r w:rsidRPr="00F930BC">
        <w:rPr>
          <w:rFonts w:ascii="Times New Roman" w:eastAsia="Times New Roman" w:hAnsi="Times New Roman"/>
          <w:sz w:val="24"/>
          <w:szCs w:val="24"/>
          <w:lang w:val="en-GB" w:eastAsia="ar-SA"/>
        </w:rPr>
        <w:t>batch</w:t>
      </w:r>
      <w:proofErr w:type="gramEnd"/>
      <w:r w:rsidRPr="00F930BC">
        <w:rPr>
          <w:rFonts w:ascii="Times New Roman" w:eastAsia="Times New Roman" w:hAnsi="Times New Roman"/>
          <w:sz w:val="24"/>
          <w:szCs w:val="24"/>
          <w:lang w:val="en-GB" w:eastAsia="ar-SA"/>
        </w:rPr>
        <w:t xml:space="preserve"> and consignment indexes;</w:t>
      </w:r>
    </w:p>
    <w:p w:rsidR="005D56A7" w:rsidRPr="00F930BC" w:rsidRDefault="005D56A7" w:rsidP="005D56A7">
      <w:pPr>
        <w:pStyle w:val="ListParagraph"/>
        <w:tabs>
          <w:tab w:val="left" w:pos="142"/>
          <w:tab w:val="left" w:pos="426"/>
        </w:tabs>
        <w:ind w:left="-142" w:firstLine="567"/>
        <w:jc w:val="both"/>
        <w:rPr>
          <w:rFonts w:ascii="Times New Roman" w:eastAsia="Times New Roman" w:hAnsi="Times New Roman" w:cs="Times New Roman"/>
          <w:sz w:val="24"/>
          <w:szCs w:val="24"/>
          <w:lang w:val="en-GB" w:eastAsia="ar-SA"/>
        </w:rPr>
      </w:pPr>
      <w:proofErr w:type="gramStart"/>
      <w:r w:rsidRPr="00F930BC">
        <w:rPr>
          <w:rFonts w:ascii="Times New Roman" w:eastAsia="Times New Roman" w:hAnsi="Times New Roman"/>
          <w:sz w:val="24"/>
          <w:szCs w:val="24"/>
          <w:lang w:val="en-GB" w:eastAsia="ar-SA"/>
        </w:rPr>
        <w:t>size</w:t>
      </w:r>
      <w:proofErr w:type="gramEnd"/>
      <w:r w:rsidRPr="00F930BC">
        <w:rPr>
          <w:rFonts w:ascii="Times New Roman" w:eastAsia="Times New Roman" w:hAnsi="Times New Roman"/>
          <w:sz w:val="24"/>
          <w:szCs w:val="24"/>
          <w:lang w:val="en-GB" w:eastAsia="ar-SA"/>
        </w:rPr>
        <w:t>, colour (if more than one colour is supplied);</w:t>
      </w:r>
    </w:p>
    <w:p w:rsidR="005D56A7" w:rsidRPr="00F930BC" w:rsidRDefault="005D56A7" w:rsidP="005D56A7">
      <w:pPr>
        <w:pStyle w:val="ListParagraph"/>
        <w:tabs>
          <w:tab w:val="left" w:pos="142"/>
          <w:tab w:val="left" w:pos="426"/>
        </w:tabs>
        <w:ind w:left="-142" w:firstLine="567"/>
        <w:jc w:val="both"/>
        <w:rPr>
          <w:rFonts w:ascii="Times New Roman" w:eastAsia="Times New Roman" w:hAnsi="Times New Roman" w:cs="Times New Roman"/>
          <w:sz w:val="24"/>
          <w:szCs w:val="24"/>
          <w:lang w:val="en-GB" w:eastAsia="ar-SA"/>
        </w:rPr>
      </w:pPr>
      <w:proofErr w:type="gramStart"/>
      <w:r w:rsidRPr="00F930BC">
        <w:rPr>
          <w:rFonts w:ascii="Times New Roman" w:eastAsia="Times New Roman" w:hAnsi="Times New Roman"/>
          <w:sz w:val="24"/>
          <w:szCs w:val="24"/>
          <w:lang w:val="en-GB" w:eastAsia="ar-SA"/>
        </w:rPr>
        <w:t>quantity</w:t>
      </w:r>
      <w:proofErr w:type="gramEnd"/>
      <w:r w:rsidRPr="00F930BC">
        <w:rPr>
          <w:rFonts w:ascii="Times New Roman" w:eastAsia="Times New Roman" w:hAnsi="Times New Roman"/>
          <w:sz w:val="24"/>
          <w:szCs w:val="24"/>
          <w:lang w:val="en-GB" w:eastAsia="ar-SA"/>
        </w:rPr>
        <w:t>;</w:t>
      </w:r>
    </w:p>
    <w:p w:rsidR="005D56A7" w:rsidRPr="00F930BC" w:rsidRDefault="005D56A7" w:rsidP="005D56A7">
      <w:pPr>
        <w:pStyle w:val="ListParagraph"/>
        <w:tabs>
          <w:tab w:val="left" w:pos="142"/>
          <w:tab w:val="left" w:pos="426"/>
        </w:tabs>
        <w:ind w:left="-142" w:firstLine="567"/>
        <w:jc w:val="both"/>
        <w:rPr>
          <w:rFonts w:ascii="Times New Roman" w:eastAsia="Times New Roman" w:hAnsi="Times New Roman" w:cs="Times New Roman"/>
          <w:sz w:val="24"/>
          <w:szCs w:val="24"/>
          <w:lang w:val="en-GB" w:eastAsia="ar-SA"/>
        </w:rPr>
      </w:pPr>
      <w:proofErr w:type="gramStart"/>
      <w:r w:rsidRPr="00F930BC">
        <w:rPr>
          <w:rFonts w:ascii="Times New Roman" w:eastAsia="Times New Roman" w:hAnsi="Times New Roman"/>
          <w:sz w:val="24"/>
          <w:szCs w:val="24"/>
          <w:lang w:val="en-GB" w:eastAsia="ar-SA"/>
        </w:rPr>
        <w:t>date</w:t>
      </w:r>
      <w:proofErr w:type="gramEnd"/>
      <w:r w:rsidRPr="00F930BC">
        <w:rPr>
          <w:rFonts w:ascii="Times New Roman" w:eastAsia="Times New Roman" w:hAnsi="Times New Roman"/>
          <w:sz w:val="24"/>
          <w:szCs w:val="24"/>
          <w:lang w:val="en-GB" w:eastAsia="ar-SA"/>
        </w:rPr>
        <w:t xml:space="preserve"> of manufacture;</w:t>
      </w:r>
    </w:p>
    <w:p w:rsidR="005D56A7" w:rsidRPr="00F930BC" w:rsidRDefault="005D56A7" w:rsidP="005D56A7">
      <w:pPr>
        <w:pStyle w:val="ListParagraph"/>
        <w:tabs>
          <w:tab w:val="left" w:pos="142"/>
          <w:tab w:val="left" w:pos="426"/>
        </w:tabs>
        <w:ind w:left="-142" w:firstLine="567"/>
        <w:jc w:val="both"/>
        <w:rPr>
          <w:rFonts w:ascii="Times New Roman" w:eastAsia="Times New Roman" w:hAnsi="Times New Roman" w:cs="Times New Roman"/>
          <w:sz w:val="24"/>
          <w:szCs w:val="24"/>
          <w:lang w:val="en-GB" w:eastAsia="ar-SA"/>
        </w:rPr>
      </w:pPr>
      <w:proofErr w:type="gramStart"/>
      <w:r w:rsidRPr="00F930BC">
        <w:rPr>
          <w:rFonts w:ascii="Times New Roman" w:eastAsia="Times New Roman" w:hAnsi="Times New Roman"/>
          <w:sz w:val="24"/>
          <w:szCs w:val="24"/>
          <w:lang w:val="en-GB" w:eastAsia="ar-SA"/>
        </w:rPr>
        <w:t>contract</w:t>
      </w:r>
      <w:proofErr w:type="gramEnd"/>
      <w:r w:rsidRPr="00F930BC">
        <w:rPr>
          <w:rFonts w:ascii="Times New Roman" w:eastAsia="Times New Roman" w:hAnsi="Times New Roman"/>
          <w:sz w:val="24"/>
          <w:szCs w:val="24"/>
          <w:lang w:val="en-GB" w:eastAsia="ar-SA"/>
        </w:rPr>
        <w:t xml:space="preserve"> No. and date;</w:t>
      </w:r>
    </w:p>
    <w:p w:rsidR="005D56A7" w:rsidRPr="00F930BC" w:rsidRDefault="005D56A7" w:rsidP="005D56A7">
      <w:pPr>
        <w:pStyle w:val="ListParagraph"/>
        <w:ind w:left="567"/>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NSN code issued by the Lithuanian Armed Forces or the manufacturer's existing NSN code if the products have one.</w:t>
      </w:r>
    </w:p>
    <w:p w:rsidR="005D56A7" w:rsidRPr="00F930BC" w:rsidRDefault="005D56A7" w:rsidP="005D56A7">
      <w:pPr>
        <w:pStyle w:val="ListParagraph"/>
        <w:numPr>
          <w:ilvl w:val="0"/>
          <w:numId w:val="4"/>
        </w:numPr>
        <w:tabs>
          <w:tab w:val="left" w:pos="851"/>
        </w:tabs>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 xml:space="preserve">Products shall be accepted </w:t>
      </w:r>
      <w:proofErr w:type="gramStart"/>
      <w:r w:rsidRPr="00F930BC">
        <w:rPr>
          <w:rFonts w:ascii="Times New Roman" w:eastAsia="Times New Roman" w:hAnsi="Times New Roman"/>
          <w:sz w:val="24"/>
          <w:szCs w:val="24"/>
          <w:lang w:val="en-GB" w:eastAsia="ar-SA"/>
        </w:rPr>
        <w:t>on the basis of</w:t>
      </w:r>
      <w:proofErr w:type="gramEnd"/>
      <w:r w:rsidRPr="00F930BC">
        <w:rPr>
          <w:rFonts w:ascii="Times New Roman" w:eastAsia="Times New Roman" w:hAnsi="Times New Roman"/>
          <w:sz w:val="24"/>
          <w:szCs w:val="24"/>
          <w:lang w:val="en-GB" w:eastAsia="ar-SA"/>
        </w:rPr>
        <w:t xml:space="preserve"> an agreed and approved working sample. Two protective glasses </w:t>
      </w:r>
      <w:proofErr w:type="gramStart"/>
      <w:r w:rsidRPr="00F930BC">
        <w:rPr>
          <w:rFonts w:ascii="Times New Roman" w:eastAsia="Times New Roman" w:hAnsi="Times New Roman"/>
          <w:sz w:val="24"/>
          <w:szCs w:val="24"/>
          <w:lang w:val="en-GB" w:eastAsia="ar-SA"/>
        </w:rPr>
        <w:t>shall be submitted</w:t>
      </w:r>
      <w:proofErr w:type="gramEnd"/>
      <w:r w:rsidRPr="00F930BC">
        <w:rPr>
          <w:rFonts w:ascii="Times New Roman" w:eastAsia="Times New Roman" w:hAnsi="Times New Roman"/>
          <w:sz w:val="24"/>
          <w:szCs w:val="24"/>
          <w:lang w:val="en-GB" w:eastAsia="ar-SA"/>
        </w:rPr>
        <w:t xml:space="preserve"> for approval of the working samples, together with documentation (descriptions and test reports of the materials used by the manufacturer, test reports from certified laboratories). </w:t>
      </w:r>
    </w:p>
    <w:p w:rsidR="005D56A7" w:rsidRPr="00F930BC" w:rsidRDefault="005D56A7" w:rsidP="005D56A7">
      <w:pPr>
        <w:pStyle w:val="ListParagraph"/>
        <w:numPr>
          <w:ilvl w:val="0"/>
          <w:numId w:val="4"/>
        </w:numPr>
        <w:tabs>
          <w:tab w:val="left" w:pos="426"/>
          <w:tab w:val="left" w:pos="851"/>
        </w:tabs>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The customer may carry out laboratory tests on a selected batch of goods under the terms of the contract.</w:t>
      </w:r>
    </w:p>
    <w:p w:rsidR="005D56A7" w:rsidRPr="00F930BC" w:rsidRDefault="005D56A7" w:rsidP="005D56A7">
      <w:pPr>
        <w:pStyle w:val="ListParagraph"/>
        <w:tabs>
          <w:tab w:val="left" w:pos="426"/>
        </w:tabs>
        <w:ind w:left="567"/>
        <w:jc w:val="both"/>
        <w:rPr>
          <w:rFonts w:ascii="Times New Roman" w:eastAsia="Times New Roman" w:hAnsi="Times New Roman" w:cs="Times New Roman"/>
          <w:sz w:val="24"/>
          <w:szCs w:val="24"/>
          <w:lang w:val="en-GB" w:eastAsia="ar-SA"/>
        </w:rPr>
      </w:pPr>
    </w:p>
    <w:p w:rsidR="007C074E" w:rsidRDefault="007C074E"/>
    <w:sectPr w:rsidR="007C074E" w:rsidSect="007C074E">
      <w:footerReference w:type="default" r:id="rId7"/>
      <w:pgSz w:w="12240" w:h="15840"/>
      <w:pgMar w:top="993"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85D" w:rsidRDefault="0017585D" w:rsidP="007C074E">
      <w:pPr>
        <w:spacing w:after="0" w:line="240" w:lineRule="auto"/>
      </w:pPr>
      <w:r>
        <w:separator/>
      </w:r>
    </w:p>
  </w:endnote>
  <w:endnote w:type="continuationSeparator" w:id="0">
    <w:p w:rsidR="0017585D" w:rsidRDefault="0017585D" w:rsidP="007C0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74E" w:rsidRPr="004130C4" w:rsidRDefault="007C074E" w:rsidP="007C074E">
    <w:pPr>
      <w:spacing w:after="0" w:line="240" w:lineRule="auto"/>
      <w:jc w:val="center"/>
      <w:rPr>
        <w:rFonts w:ascii="Times New Roman" w:eastAsia="Times New Roman" w:hAnsi="Times New Roman" w:cs="Times New Roman"/>
        <w:i/>
      </w:rPr>
    </w:pPr>
    <w:proofErr w:type="spellStart"/>
    <w:r w:rsidRPr="004130C4">
      <w:rPr>
        <w:rFonts w:ascii="Times New Roman" w:eastAsia="Times New Roman" w:hAnsi="Times New Roman" w:cs="Times New Roman"/>
        <w:i/>
      </w:rPr>
      <w:t>In</w:t>
    </w:r>
    <w:proofErr w:type="spellEnd"/>
    <w:r w:rsidRPr="004130C4">
      <w:rPr>
        <w:rFonts w:ascii="Times New Roman" w:eastAsia="Times New Roman" w:hAnsi="Times New Roman" w:cs="Times New Roman"/>
        <w:i/>
      </w:rPr>
      <w:t xml:space="preserve"> </w:t>
    </w:r>
    <w:proofErr w:type="spellStart"/>
    <w:r w:rsidRPr="004130C4">
      <w:rPr>
        <w:rFonts w:ascii="Times New Roman" w:eastAsia="Times New Roman" w:hAnsi="Times New Roman" w:cs="Times New Roman"/>
        <w:i/>
      </w:rPr>
      <w:t>case</w:t>
    </w:r>
    <w:proofErr w:type="spellEnd"/>
    <w:r w:rsidRPr="004130C4">
      <w:rPr>
        <w:rFonts w:ascii="Times New Roman" w:eastAsia="Times New Roman" w:hAnsi="Times New Roman" w:cs="Times New Roman"/>
        <w:i/>
      </w:rPr>
      <w:t xml:space="preserve"> </w:t>
    </w:r>
    <w:proofErr w:type="spellStart"/>
    <w:r w:rsidRPr="004130C4">
      <w:rPr>
        <w:rFonts w:ascii="Times New Roman" w:eastAsia="Times New Roman" w:hAnsi="Times New Roman" w:cs="Times New Roman"/>
        <w:i/>
      </w:rPr>
      <w:t>of</w:t>
    </w:r>
    <w:proofErr w:type="spellEnd"/>
    <w:r w:rsidRPr="004130C4">
      <w:rPr>
        <w:rFonts w:ascii="Times New Roman" w:eastAsia="Times New Roman" w:hAnsi="Times New Roman" w:cs="Times New Roman"/>
        <w:i/>
      </w:rPr>
      <w:t xml:space="preserve"> </w:t>
    </w:r>
    <w:proofErr w:type="spellStart"/>
    <w:r w:rsidRPr="004130C4">
      <w:rPr>
        <w:rFonts w:ascii="Times New Roman" w:eastAsia="Times New Roman" w:hAnsi="Times New Roman" w:cs="Times New Roman"/>
        <w:i/>
      </w:rPr>
      <w:t>differences</w:t>
    </w:r>
    <w:proofErr w:type="spellEnd"/>
    <w:r w:rsidRPr="004130C4">
      <w:rPr>
        <w:rFonts w:ascii="Times New Roman" w:eastAsia="Times New Roman" w:hAnsi="Times New Roman" w:cs="Times New Roman"/>
        <w:i/>
      </w:rPr>
      <w:t xml:space="preserve"> </w:t>
    </w:r>
    <w:proofErr w:type="spellStart"/>
    <w:r w:rsidRPr="004130C4">
      <w:rPr>
        <w:rFonts w:ascii="Times New Roman" w:eastAsia="Times New Roman" w:hAnsi="Times New Roman" w:cs="Times New Roman"/>
        <w:i/>
      </w:rPr>
      <w:t>in</w:t>
    </w:r>
    <w:proofErr w:type="spellEnd"/>
    <w:r w:rsidRPr="004130C4">
      <w:rPr>
        <w:rFonts w:ascii="Times New Roman" w:eastAsia="Times New Roman" w:hAnsi="Times New Roman" w:cs="Times New Roman"/>
        <w:i/>
      </w:rPr>
      <w:t xml:space="preserve"> </w:t>
    </w:r>
    <w:proofErr w:type="spellStart"/>
    <w:r w:rsidRPr="004130C4">
      <w:rPr>
        <w:rFonts w:ascii="Times New Roman" w:eastAsia="Times New Roman" w:hAnsi="Times New Roman" w:cs="Times New Roman"/>
        <w:i/>
      </w:rPr>
      <w:t>interpretation</w:t>
    </w:r>
    <w:proofErr w:type="spellEnd"/>
    <w:r w:rsidRPr="004130C4">
      <w:rPr>
        <w:rFonts w:ascii="Times New Roman" w:eastAsia="Times New Roman" w:hAnsi="Times New Roman" w:cs="Times New Roman"/>
        <w:i/>
      </w:rPr>
      <w:t xml:space="preserve"> </w:t>
    </w:r>
    <w:proofErr w:type="spellStart"/>
    <w:r w:rsidRPr="004130C4">
      <w:rPr>
        <w:rFonts w:ascii="Times New Roman" w:eastAsia="Times New Roman" w:hAnsi="Times New Roman" w:cs="Times New Roman"/>
        <w:i/>
      </w:rPr>
      <w:t>the</w:t>
    </w:r>
    <w:proofErr w:type="spellEnd"/>
    <w:r w:rsidRPr="004130C4">
      <w:rPr>
        <w:rFonts w:ascii="Times New Roman" w:eastAsia="Times New Roman" w:hAnsi="Times New Roman" w:cs="Times New Roman"/>
        <w:i/>
      </w:rPr>
      <w:t xml:space="preserve"> Lithuanian </w:t>
    </w:r>
    <w:proofErr w:type="spellStart"/>
    <w:r w:rsidRPr="004130C4">
      <w:rPr>
        <w:rFonts w:ascii="Times New Roman" w:eastAsia="Times New Roman" w:hAnsi="Times New Roman" w:cs="Times New Roman"/>
        <w:i/>
      </w:rPr>
      <w:t>text</w:t>
    </w:r>
    <w:proofErr w:type="spellEnd"/>
    <w:r w:rsidRPr="004130C4">
      <w:rPr>
        <w:rFonts w:ascii="Times New Roman" w:eastAsia="Times New Roman" w:hAnsi="Times New Roman" w:cs="Times New Roman"/>
        <w:i/>
      </w:rPr>
      <w:t xml:space="preserve"> </w:t>
    </w:r>
    <w:proofErr w:type="spellStart"/>
    <w:r w:rsidRPr="004130C4">
      <w:rPr>
        <w:rFonts w:ascii="Times New Roman" w:eastAsia="Times New Roman" w:hAnsi="Times New Roman" w:cs="Times New Roman"/>
        <w:i/>
      </w:rPr>
      <w:t>shall</w:t>
    </w:r>
    <w:proofErr w:type="spellEnd"/>
    <w:r w:rsidRPr="004130C4">
      <w:rPr>
        <w:rFonts w:ascii="Times New Roman" w:eastAsia="Times New Roman" w:hAnsi="Times New Roman" w:cs="Times New Roman"/>
        <w:i/>
      </w:rPr>
      <w:t xml:space="preserve"> </w:t>
    </w:r>
    <w:proofErr w:type="spellStart"/>
    <w:r w:rsidRPr="004130C4">
      <w:rPr>
        <w:rFonts w:ascii="Times New Roman" w:eastAsia="Times New Roman" w:hAnsi="Times New Roman" w:cs="Times New Roman"/>
        <w:i/>
      </w:rPr>
      <w:t>prevail</w:t>
    </w:r>
    <w:proofErr w:type="spellEnd"/>
  </w:p>
  <w:p w:rsidR="007C074E" w:rsidRDefault="007C074E" w:rsidP="007C074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85D" w:rsidRDefault="0017585D" w:rsidP="007C074E">
      <w:pPr>
        <w:spacing w:after="0" w:line="240" w:lineRule="auto"/>
      </w:pPr>
      <w:r>
        <w:separator/>
      </w:r>
    </w:p>
  </w:footnote>
  <w:footnote w:type="continuationSeparator" w:id="0">
    <w:p w:rsidR="0017585D" w:rsidRDefault="0017585D" w:rsidP="007C0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3B15"/>
    <w:multiLevelType w:val="multilevel"/>
    <w:tmpl w:val="03383B15"/>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85435F"/>
    <w:multiLevelType w:val="multilevel"/>
    <w:tmpl w:val="0685435F"/>
    <w:lvl w:ilvl="0">
      <w:start w:val="1"/>
      <w:numFmt w:val="decimal"/>
      <w:lvlText w:val="%1."/>
      <w:lvlJc w:val="left"/>
      <w:pPr>
        <w:tabs>
          <w:tab w:val="left" w:pos="360"/>
        </w:tabs>
        <w:ind w:left="360" w:hanging="360"/>
      </w:pPr>
      <w:rPr>
        <w:rFonts w:cs="Times New Roman" w:hint="default"/>
        <w:b w:val="0"/>
        <w:sz w:val="24"/>
        <w:szCs w:val="24"/>
        <w:u w:val="none"/>
      </w:rPr>
    </w:lvl>
    <w:lvl w:ilvl="1">
      <w:start w:val="1"/>
      <w:numFmt w:val="decimal"/>
      <w:lvlText w:val="%1.%2."/>
      <w:lvlJc w:val="left"/>
      <w:pPr>
        <w:tabs>
          <w:tab w:val="left" w:pos="360"/>
        </w:tabs>
        <w:ind w:left="360" w:hanging="360"/>
      </w:pPr>
      <w:rPr>
        <w:rFonts w:cs="Times New Roman" w:hint="default"/>
        <w:b w:val="0"/>
        <w:u w:val="none"/>
      </w:rPr>
    </w:lvl>
    <w:lvl w:ilvl="2">
      <w:start w:val="1"/>
      <w:numFmt w:val="decimal"/>
      <w:lvlText w:val="%1.%2.%3."/>
      <w:lvlJc w:val="left"/>
      <w:pPr>
        <w:tabs>
          <w:tab w:val="left" w:pos="720"/>
        </w:tabs>
        <w:ind w:left="720" w:hanging="720"/>
      </w:pPr>
      <w:rPr>
        <w:rFonts w:cs="Times New Roman" w:hint="default"/>
        <w:b w:val="0"/>
        <w:u w:val="none"/>
      </w:rPr>
    </w:lvl>
    <w:lvl w:ilvl="3">
      <w:start w:val="1"/>
      <w:numFmt w:val="decimal"/>
      <w:lvlText w:val="%1.%2.%3.%4."/>
      <w:lvlJc w:val="left"/>
      <w:pPr>
        <w:tabs>
          <w:tab w:val="left" w:pos="720"/>
        </w:tabs>
        <w:ind w:left="720" w:hanging="720"/>
      </w:pPr>
      <w:rPr>
        <w:rFonts w:cs="Times New Roman" w:hint="default"/>
        <w:u w:val="none"/>
      </w:rPr>
    </w:lvl>
    <w:lvl w:ilvl="4">
      <w:start w:val="1"/>
      <w:numFmt w:val="decimal"/>
      <w:lvlText w:val="%1.%2.%3.%4.%5."/>
      <w:lvlJc w:val="left"/>
      <w:pPr>
        <w:tabs>
          <w:tab w:val="left" w:pos="1080"/>
        </w:tabs>
        <w:ind w:left="1080" w:hanging="1080"/>
      </w:pPr>
      <w:rPr>
        <w:rFonts w:cs="Times New Roman" w:hint="default"/>
        <w:u w:val="none"/>
      </w:rPr>
    </w:lvl>
    <w:lvl w:ilvl="5">
      <w:start w:val="1"/>
      <w:numFmt w:val="decimal"/>
      <w:lvlText w:val="%1.%2.%3.%4.%5.%6."/>
      <w:lvlJc w:val="left"/>
      <w:pPr>
        <w:tabs>
          <w:tab w:val="left" w:pos="1080"/>
        </w:tabs>
        <w:ind w:left="1080" w:hanging="1080"/>
      </w:pPr>
      <w:rPr>
        <w:rFonts w:cs="Times New Roman" w:hint="default"/>
        <w:u w:val="none"/>
      </w:rPr>
    </w:lvl>
    <w:lvl w:ilvl="6">
      <w:start w:val="1"/>
      <w:numFmt w:val="decimal"/>
      <w:lvlText w:val="%1.%2.%3.%4.%5.%6.%7."/>
      <w:lvlJc w:val="left"/>
      <w:pPr>
        <w:tabs>
          <w:tab w:val="left" w:pos="1440"/>
        </w:tabs>
        <w:ind w:left="1440" w:hanging="1440"/>
      </w:pPr>
      <w:rPr>
        <w:rFonts w:cs="Times New Roman" w:hint="default"/>
        <w:u w:val="none"/>
      </w:rPr>
    </w:lvl>
    <w:lvl w:ilvl="7">
      <w:start w:val="1"/>
      <w:numFmt w:val="decimal"/>
      <w:lvlText w:val="%1.%2.%3.%4.%5.%6.%7.%8."/>
      <w:lvlJc w:val="left"/>
      <w:pPr>
        <w:tabs>
          <w:tab w:val="left" w:pos="1440"/>
        </w:tabs>
        <w:ind w:left="1440" w:hanging="1440"/>
      </w:pPr>
      <w:rPr>
        <w:rFonts w:cs="Times New Roman" w:hint="default"/>
        <w:u w:val="none"/>
      </w:rPr>
    </w:lvl>
    <w:lvl w:ilvl="8">
      <w:start w:val="1"/>
      <w:numFmt w:val="decimal"/>
      <w:lvlText w:val="%1.%2.%3.%4.%5.%6.%7.%8.%9."/>
      <w:lvlJc w:val="left"/>
      <w:pPr>
        <w:tabs>
          <w:tab w:val="left" w:pos="1800"/>
        </w:tabs>
        <w:ind w:left="1800" w:hanging="1800"/>
      </w:pPr>
      <w:rPr>
        <w:rFonts w:cs="Times New Roman" w:hint="default"/>
        <w:u w:val="none"/>
      </w:rPr>
    </w:lvl>
  </w:abstractNum>
  <w:abstractNum w:abstractNumId="2" w15:restartNumberingAfterBreak="0">
    <w:nsid w:val="3B3C3424"/>
    <w:multiLevelType w:val="multilevel"/>
    <w:tmpl w:val="3B3C3424"/>
    <w:lvl w:ilvl="0">
      <w:start w:val="3"/>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3EE2B54"/>
    <w:multiLevelType w:val="multilevel"/>
    <w:tmpl w:val="53EE2B5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8A3241D"/>
    <w:multiLevelType w:val="multilevel"/>
    <w:tmpl w:val="58A3241D"/>
    <w:lvl w:ilvl="0">
      <w:start w:val="1"/>
      <w:numFmt w:val="decimal"/>
      <w:lvlText w:val="%1."/>
      <w:lvlJc w:val="left"/>
      <w:pPr>
        <w:tabs>
          <w:tab w:val="left" w:pos="360"/>
        </w:tabs>
        <w:ind w:left="360" w:hanging="360"/>
      </w:pPr>
      <w:rPr>
        <w:rFonts w:cs="Times New Roman" w:hint="default"/>
        <w:sz w:val="24"/>
        <w:szCs w:val="24"/>
        <w:u w:val="none"/>
      </w:rPr>
    </w:lvl>
    <w:lvl w:ilvl="1">
      <w:start w:val="1"/>
      <w:numFmt w:val="decimal"/>
      <w:lvlText w:val="%1.%2."/>
      <w:lvlJc w:val="left"/>
      <w:pPr>
        <w:tabs>
          <w:tab w:val="left" w:pos="360"/>
        </w:tabs>
        <w:ind w:left="360" w:hanging="360"/>
      </w:pPr>
      <w:rPr>
        <w:rFonts w:cs="Times New Roman" w:hint="default"/>
        <w:b w:val="0"/>
        <w:u w:val="none"/>
      </w:rPr>
    </w:lvl>
    <w:lvl w:ilvl="2">
      <w:start w:val="1"/>
      <w:numFmt w:val="decimal"/>
      <w:lvlText w:val="%1.%2.%3."/>
      <w:lvlJc w:val="left"/>
      <w:pPr>
        <w:tabs>
          <w:tab w:val="left" w:pos="720"/>
        </w:tabs>
        <w:ind w:left="720" w:hanging="720"/>
      </w:pPr>
      <w:rPr>
        <w:rFonts w:cs="Times New Roman" w:hint="default"/>
        <w:u w:val="none"/>
      </w:rPr>
    </w:lvl>
    <w:lvl w:ilvl="3">
      <w:start w:val="1"/>
      <w:numFmt w:val="decimal"/>
      <w:lvlText w:val="%1.%2.%3.%4."/>
      <w:lvlJc w:val="left"/>
      <w:pPr>
        <w:tabs>
          <w:tab w:val="left" w:pos="720"/>
        </w:tabs>
        <w:ind w:left="720" w:hanging="720"/>
      </w:pPr>
      <w:rPr>
        <w:rFonts w:cs="Times New Roman" w:hint="default"/>
        <w:u w:val="none"/>
      </w:rPr>
    </w:lvl>
    <w:lvl w:ilvl="4">
      <w:start w:val="1"/>
      <w:numFmt w:val="decimal"/>
      <w:lvlText w:val="%1.%2.%3.%4.%5."/>
      <w:lvlJc w:val="left"/>
      <w:pPr>
        <w:tabs>
          <w:tab w:val="left" w:pos="1080"/>
        </w:tabs>
        <w:ind w:left="1080" w:hanging="1080"/>
      </w:pPr>
      <w:rPr>
        <w:rFonts w:cs="Times New Roman" w:hint="default"/>
        <w:u w:val="none"/>
      </w:rPr>
    </w:lvl>
    <w:lvl w:ilvl="5">
      <w:start w:val="1"/>
      <w:numFmt w:val="decimal"/>
      <w:lvlText w:val="%1.%2.%3.%4.%5.%6."/>
      <w:lvlJc w:val="left"/>
      <w:pPr>
        <w:tabs>
          <w:tab w:val="left" w:pos="1080"/>
        </w:tabs>
        <w:ind w:left="1080" w:hanging="1080"/>
      </w:pPr>
      <w:rPr>
        <w:rFonts w:cs="Times New Roman" w:hint="default"/>
        <w:u w:val="none"/>
      </w:rPr>
    </w:lvl>
    <w:lvl w:ilvl="6">
      <w:start w:val="1"/>
      <w:numFmt w:val="decimal"/>
      <w:lvlText w:val="%1.%2.%3.%4.%5.%6.%7."/>
      <w:lvlJc w:val="left"/>
      <w:pPr>
        <w:tabs>
          <w:tab w:val="left" w:pos="1440"/>
        </w:tabs>
        <w:ind w:left="1440" w:hanging="1440"/>
      </w:pPr>
      <w:rPr>
        <w:rFonts w:cs="Times New Roman" w:hint="default"/>
        <w:u w:val="none"/>
      </w:rPr>
    </w:lvl>
    <w:lvl w:ilvl="7">
      <w:start w:val="1"/>
      <w:numFmt w:val="decimal"/>
      <w:lvlText w:val="%1.%2.%3.%4.%5.%6.%7.%8."/>
      <w:lvlJc w:val="left"/>
      <w:pPr>
        <w:tabs>
          <w:tab w:val="left" w:pos="1440"/>
        </w:tabs>
        <w:ind w:left="1440" w:hanging="1440"/>
      </w:pPr>
      <w:rPr>
        <w:rFonts w:cs="Times New Roman" w:hint="default"/>
        <w:u w:val="none"/>
      </w:rPr>
    </w:lvl>
    <w:lvl w:ilvl="8">
      <w:start w:val="1"/>
      <w:numFmt w:val="decimal"/>
      <w:lvlText w:val="%1.%2.%3.%4.%5.%6.%7.%8.%9."/>
      <w:lvlJc w:val="left"/>
      <w:pPr>
        <w:tabs>
          <w:tab w:val="left" w:pos="1800"/>
        </w:tabs>
        <w:ind w:left="1800" w:hanging="1800"/>
      </w:pPr>
      <w:rPr>
        <w:rFonts w:cs="Times New Roman" w:hint="default"/>
        <w:u w:val="none"/>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74E"/>
    <w:rsid w:val="0003581E"/>
    <w:rsid w:val="0017585D"/>
    <w:rsid w:val="00347DCE"/>
    <w:rsid w:val="005D56A7"/>
    <w:rsid w:val="007C074E"/>
    <w:rsid w:val="009F5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ED401"/>
  <w15:chartTrackingRefBased/>
  <w15:docId w15:val="{98178BCB-E374-4DA7-ADFE-08CBDE144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74E"/>
    <w:pPr>
      <w:spacing w:after="200" w:line="276" w:lineRule="auto"/>
    </w:pPr>
    <w:rPr>
      <w:rFonts w:eastAsiaTheme="minorEastAsia"/>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74E"/>
    <w:pPr>
      <w:spacing w:after="160" w:line="259" w:lineRule="auto"/>
      <w:ind w:left="720"/>
      <w:contextualSpacing/>
    </w:pPr>
    <w:rPr>
      <w:rFonts w:eastAsiaTheme="minorHAnsi"/>
      <w:lang w:eastAsia="en-US"/>
    </w:rPr>
  </w:style>
  <w:style w:type="paragraph" w:styleId="Header">
    <w:name w:val="header"/>
    <w:basedOn w:val="Normal"/>
    <w:link w:val="HeaderChar"/>
    <w:uiPriority w:val="99"/>
    <w:unhideWhenUsed/>
    <w:rsid w:val="007C074E"/>
    <w:pPr>
      <w:tabs>
        <w:tab w:val="center" w:pos="4986"/>
        <w:tab w:val="right" w:pos="9972"/>
      </w:tabs>
      <w:spacing w:after="0" w:line="240" w:lineRule="auto"/>
    </w:pPr>
  </w:style>
  <w:style w:type="character" w:customStyle="1" w:styleId="HeaderChar">
    <w:name w:val="Header Char"/>
    <w:basedOn w:val="DefaultParagraphFont"/>
    <w:link w:val="Header"/>
    <w:uiPriority w:val="99"/>
    <w:rsid w:val="007C074E"/>
    <w:rPr>
      <w:rFonts w:eastAsiaTheme="minorEastAsia"/>
      <w:lang w:val="lt-LT" w:eastAsia="lt-LT"/>
    </w:rPr>
  </w:style>
  <w:style w:type="paragraph" w:styleId="Footer">
    <w:name w:val="footer"/>
    <w:basedOn w:val="Normal"/>
    <w:link w:val="FooterChar"/>
    <w:uiPriority w:val="99"/>
    <w:unhideWhenUsed/>
    <w:rsid w:val="007C074E"/>
    <w:pPr>
      <w:tabs>
        <w:tab w:val="center" w:pos="4986"/>
        <w:tab w:val="right" w:pos="9972"/>
      </w:tabs>
      <w:spacing w:after="0" w:line="240" w:lineRule="auto"/>
    </w:pPr>
  </w:style>
  <w:style w:type="character" w:customStyle="1" w:styleId="FooterChar">
    <w:name w:val="Footer Char"/>
    <w:basedOn w:val="DefaultParagraphFont"/>
    <w:link w:val="Footer"/>
    <w:uiPriority w:val="99"/>
    <w:rsid w:val="007C074E"/>
    <w:rPr>
      <w:rFonts w:eastAsiaTheme="minorEastAsia"/>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1610</Words>
  <Characters>9180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2024-12-02T11:29:00Z</dcterms:created>
  <dcterms:modified xsi:type="dcterms:W3CDTF">2024-12-02T11:31:00Z</dcterms:modified>
</cp:coreProperties>
</file>