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1E0" w:firstRow="1" w:lastRow="1" w:firstColumn="1" w:lastColumn="1" w:noHBand="0" w:noVBand="0"/>
      </w:tblPr>
      <w:tblGrid>
        <w:gridCol w:w="5778"/>
        <w:gridCol w:w="284"/>
        <w:gridCol w:w="283"/>
        <w:gridCol w:w="3828"/>
      </w:tblGrid>
      <w:tr w:rsidR="00334094" w:rsidRPr="00F43748" w14:paraId="3A026127" w14:textId="77777777" w:rsidTr="00165691">
        <w:tc>
          <w:tcPr>
            <w:tcW w:w="5778" w:type="dxa"/>
          </w:tcPr>
          <w:p w14:paraId="68B4E53A" w14:textId="47156CB6" w:rsidR="001243EC" w:rsidRDefault="001C086E" w:rsidP="001243EC">
            <w:pPr>
              <w:pStyle w:val="Default"/>
              <w:rPr>
                <w:color w:val="00231A"/>
                <w:sz w:val="22"/>
                <w:szCs w:val="22"/>
              </w:rPr>
            </w:pPr>
            <w:r w:rsidRPr="00BA1EB6">
              <w:rPr>
                <w:sz w:val="22"/>
                <w:szCs w:val="22"/>
              </w:rPr>
              <w:t>Visiems tiekėjams</w:t>
            </w:r>
            <w:r>
              <w:rPr>
                <w:color w:val="00231A"/>
                <w:sz w:val="22"/>
                <w:szCs w:val="22"/>
              </w:rPr>
              <w:t xml:space="preserve"> </w:t>
            </w:r>
          </w:p>
          <w:p w14:paraId="39C7F6D5" w14:textId="4706A678" w:rsidR="00334094" w:rsidRPr="00F43748" w:rsidRDefault="001243EC" w:rsidP="001243EC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color w:val="00231A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14:paraId="47551F52" w14:textId="77777777" w:rsidR="00334094" w:rsidRPr="00F43748" w:rsidRDefault="00334094" w:rsidP="001656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79F73BE" w14:textId="77777777" w:rsidR="00334094" w:rsidRPr="00F43748" w:rsidRDefault="00334094" w:rsidP="001656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B280988" w14:textId="2ACE708D" w:rsidR="00334094" w:rsidRPr="00F43748" w:rsidRDefault="00334094" w:rsidP="00165691">
            <w:pPr>
              <w:ind w:left="-18" w:hanging="18"/>
              <w:jc w:val="both"/>
              <w:rPr>
                <w:sz w:val="22"/>
                <w:szCs w:val="22"/>
              </w:rPr>
            </w:pPr>
            <w:r w:rsidRPr="00F4374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5-0</w:t>
            </w:r>
            <w:r w:rsidR="007F0A65">
              <w:rPr>
                <w:sz w:val="22"/>
                <w:szCs w:val="22"/>
              </w:rPr>
              <w:t>9-02</w:t>
            </w:r>
            <w:r>
              <w:rPr>
                <w:sz w:val="22"/>
                <w:szCs w:val="22"/>
              </w:rPr>
              <w:t xml:space="preserve"> </w:t>
            </w:r>
            <w:r w:rsidRPr="00F43748">
              <w:rPr>
                <w:sz w:val="22"/>
                <w:szCs w:val="22"/>
              </w:rPr>
              <w:t xml:space="preserve"> Nr. 2</w:t>
            </w:r>
            <w:r>
              <w:rPr>
                <w:sz w:val="22"/>
                <w:szCs w:val="22"/>
              </w:rPr>
              <w:t>5</w:t>
            </w:r>
            <w:r w:rsidRPr="00F43748">
              <w:rPr>
                <w:sz w:val="22"/>
                <w:szCs w:val="22"/>
              </w:rPr>
              <w:t>SR-VPS-</w:t>
            </w:r>
            <w:r w:rsidR="005951CF">
              <w:rPr>
                <w:sz w:val="22"/>
                <w:szCs w:val="22"/>
              </w:rPr>
              <w:t>3752</w:t>
            </w:r>
            <w:bookmarkStart w:id="0" w:name="_GoBack"/>
            <w:bookmarkEnd w:id="0"/>
          </w:p>
        </w:tc>
      </w:tr>
    </w:tbl>
    <w:p w14:paraId="53FC3663" w14:textId="77777777" w:rsidR="00F27382" w:rsidRDefault="00F27382" w:rsidP="00A2162B"/>
    <w:p w14:paraId="0129F15D" w14:textId="132D0C93" w:rsidR="00334094" w:rsidRDefault="001243EC" w:rsidP="00D30110">
      <w:pPr>
        <w:jc w:val="both"/>
      </w:pPr>
      <w:r w:rsidRPr="001243EC">
        <w:rPr>
          <w:b/>
          <w:sz w:val="22"/>
          <w:szCs w:val="22"/>
        </w:rPr>
        <w:t>DĖL</w:t>
      </w:r>
      <w:r w:rsidR="001C086E">
        <w:rPr>
          <w:b/>
          <w:sz w:val="22"/>
          <w:szCs w:val="22"/>
        </w:rPr>
        <w:t xml:space="preserve"> </w:t>
      </w:r>
      <w:r w:rsidR="001C086E" w:rsidRPr="001C086E">
        <w:rPr>
          <w:b/>
          <w:sz w:val="22"/>
          <w:szCs w:val="22"/>
        </w:rPr>
        <w:t>ATSAKYMO Į PAKLAUSIMĄ</w:t>
      </w:r>
      <w:r w:rsidRPr="001243EC">
        <w:rPr>
          <w:b/>
          <w:sz w:val="22"/>
          <w:szCs w:val="22"/>
        </w:rPr>
        <w:t xml:space="preserve"> </w:t>
      </w:r>
    </w:p>
    <w:p w14:paraId="6B99DAD1" w14:textId="77777777" w:rsidR="00334094" w:rsidRDefault="00334094" w:rsidP="00A2162B"/>
    <w:p w14:paraId="4C2E0E8F" w14:textId="77777777" w:rsidR="0088050F" w:rsidRDefault="0088050F" w:rsidP="00880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76" w:lineRule="auto"/>
        <w:ind w:firstLine="567"/>
        <w:jc w:val="both"/>
      </w:pPr>
    </w:p>
    <w:p w14:paraId="41CF80AC" w14:textId="00D63EB1" w:rsidR="001C086E" w:rsidRDefault="001C086E" w:rsidP="00AA3FAD">
      <w:pPr>
        <w:tabs>
          <w:tab w:val="left" w:pos="709"/>
        </w:tabs>
        <w:spacing w:line="276" w:lineRule="auto"/>
        <w:ind w:firstLine="567"/>
        <w:jc w:val="both"/>
        <w:rPr>
          <w:sz w:val="22"/>
          <w:szCs w:val="22"/>
        </w:rPr>
      </w:pPr>
      <w:r w:rsidRPr="0099274A">
        <w:rPr>
          <w:sz w:val="22"/>
          <w:szCs w:val="22"/>
        </w:rPr>
        <w:t xml:space="preserve">VšĮ Vilniaus universiteto ligoninė Santaros klinikos, 2025 m. </w:t>
      </w:r>
      <w:r w:rsidR="00101564">
        <w:rPr>
          <w:sz w:val="22"/>
          <w:szCs w:val="22"/>
        </w:rPr>
        <w:t>rugpjūčio</w:t>
      </w:r>
      <w:r w:rsidRPr="0099274A">
        <w:rPr>
          <w:sz w:val="22"/>
          <w:szCs w:val="22"/>
        </w:rPr>
        <w:t xml:space="preserve"> 2</w:t>
      </w:r>
      <w:r w:rsidR="00101564">
        <w:rPr>
          <w:sz w:val="22"/>
          <w:szCs w:val="22"/>
        </w:rPr>
        <w:t>7</w:t>
      </w:r>
      <w:r w:rsidRPr="0099274A">
        <w:rPr>
          <w:sz w:val="22"/>
          <w:szCs w:val="22"/>
        </w:rPr>
        <w:t xml:space="preserve"> d. paskelbusios skelbimą apie viešąjį pirkimą </w:t>
      </w:r>
      <w:r w:rsidR="00101564" w:rsidRPr="00101564">
        <w:rPr>
          <w:sz w:val="22"/>
          <w:szCs w:val="22"/>
        </w:rPr>
        <w:t xml:space="preserve">„Valymo vežimėliai ir kitos valymo priemonės, 10089” (pirkimo numeris 4270788) </w:t>
      </w:r>
      <w:r w:rsidRPr="0099274A">
        <w:rPr>
          <w:sz w:val="22"/>
          <w:szCs w:val="22"/>
        </w:rPr>
        <w:t>gavo paklausimą:</w:t>
      </w:r>
    </w:p>
    <w:p w14:paraId="362FBA9B" w14:textId="77777777" w:rsidR="00494212" w:rsidRPr="0099274A" w:rsidRDefault="00494212" w:rsidP="00AA3FAD">
      <w:pPr>
        <w:tabs>
          <w:tab w:val="left" w:pos="709"/>
        </w:tabs>
        <w:spacing w:line="276" w:lineRule="auto"/>
        <w:ind w:firstLine="567"/>
        <w:jc w:val="both"/>
        <w:rPr>
          <w:sz w:val="22"/>
          <w:szCs w:val="22"/>
        </w:rPr>
      </w:pPr>
    </w:p>
    <w:p w14:paraId="618200A2" w14:textId="77777777" w:rsidR="00AA3FAD" w:rsidRPr="00547113" w:rsidRDefault="00AA3FAD" w:rsidP="00AA3FAD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bookmarkStart w:id="1" w:name="_Hlk130972134"/>
      <w:r w:rsidRPr="00547113">
        <w:rPr>
          <w:b/>
          <w:iCs/>
          <w:sz w:val="22"/>
          <w:szCs w:val="22"/>
        </w:rPr>
        <w:t>Klausimas</w:t>
      </w:r>
      <w:bookmarkEnd w:id="1"/>
      <w:r w:rsidRPr="00547113">
        <w:rPr>
          <w:b/>
          <w:iCs/>
          <w:sz w:val="22"/>
          <w:szCs w:val="22"/>
        </w:rPr>
        <w:t xml:space="preserve">. </w:t>
      </w:r>
      <w:bookmarkStart w:id="2" w:name="_Hlk183716042"/>
      <w:r w:rsidRPr="00547113">
        <w:rPr>
          <w:i/>
          <w:iCs/>
          <w:sz w:val="22"/>
          <w:szCs w:val="22"/>
        </w:rPr>
        <w:t>Gerb. Perkančioji organizacija, Pirkimo dokumentuose nurodyti tik prekių pavadinimai pagal dalis, tačiau nėra pateikta informacijos apie: planuojamus kiekius pagal kiekvieną dalį, preliminarią pirkimo vertę, sutarties projekto ar kitų sąlygų, kurios leistų tiksliai įvertinti įsipareigojimus. Prašome patikslinti, kokiais kiekiais numatoma pirkti prekes pagal kiekvieną pirkimo dalį ir/ar bus pateiktas sutarties projektas. Ši informacija yra būtina, kad tiekėjai galėtų tinkamai parengti pasiūlymus.</w:t>
      </w:r>
    </w:p>
    <w:p w14:paraId="535F227D" w14:textId="77777777" w:rsidR="00AA3FAD" w:rsidRPr="00547113" w:rsidRDefault="00AA3FAD" w:rsidP="00AA3FAD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547113">
        <w:rPr>
          <w:b/>
          <w:iCs/>
          <w:sz w:val="22"/>
          <w:szCs w:val="22"/>
        </w:rPr>
        <w:t>Atsakymas.</w:t>
      </w:r>
      <w:r w:rsidRPr="00547113">
        <w:rPr>
          <w:sz w:val="22"/>
          <w:szCs w:val="22"/>
        </w:rPr>
        <w:t xml:space="preserve"> Pirkimo sąlygos yra paskelbtos:</w:t>
      </w:r>
    </w:p>
    <w:p w14:paraId="03BAF4DF" w14:textId="77777777" w:rsidR="00AA3FAD" w:rsidRDefault="00AA3FAD" w:rsidP="00AA3FAD">
      <w:pPr>
        <w:tabs>
          <w:tab w:val="left" w:pos="851"/>
        </w:tabs>
        <w:spacing w:line="276" w:lineRule="auto"/>
        <w:ind w:firstLine="567"/>
        <w:jc w:val="both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10F08E84" wp14:editId="77980E94">
            <wp:extent cx="5980064" cy="213931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7512" cy="215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0D239" w14:textId="77777777" w:rsidR="00AA3FAD" w:rsidRPr="00547113" w:rsidRDefault="00AA3FAD" w:rsidP="00AA3FAD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</w:p>
    <w:p w14:paraId="559DABEC" w14:textId="77777777" w:rsidR="00AA3FAD" w:rsidRPr="00547113" w:rsidRDefault="00AA3FAD" w:rsidP="00AA3FAD">
      <w:pPr>
        <w:tabs>
          <w:tab w:val="left" w:pos="851"/>
        </w:tabs>
        <w:spacing w:line="276" w:lineRule="auto"/>
        <w:ind w:right="-286" w:firstLine="567"/>
        <w:jc w:val="both"/>
        <w:rPr>
          <w:sz w:val="22"/>
          <w:szCs w:val="22"/>
        </w:rPr>
      </w:pPr>
      <w:r w:rsidRPr="00547113">
        <w:rPr>
          <w:sz w:val="22"/>
          <w:szCs w:val="22"/>
        </w:rPr>
        <w:t>Kaip pirkimo sąlygas surasti, Viešųjų pirkimų tarnyba yra parengusi skaidres</w:t>
      </w:r>
      <w:r>
        <w:rPr>
          <w:sz w:val="22"/>
          <w:szCs w:val="22"/>
        </w:rPr>
        <w:t xml:space="preserve">. </w:t>
      </w:r>
      <w:r w:rsidRPr="00547113">
        <w:rPr>
          <w:sz w:val="22"/>
          <w:szCs w:val="22"/>
        </w:rPr>
        <w:t xml:space="preserve">Prašom žiūrėti </w:t>
      </w:r>
      <w:r>
        <w:rPr>
          <w:sz w:val="22"/>
          <w:szCs w:val="22"/>
        </w:rPr>
        <w:t>„</w:t>
      </w:r>
      <w:hyperlink r:id="rId12" w:history="1">
        <w:r w:rsidRPr="00E010D0">
          <w:rPr>
            <w:rStyle w:val="Hyperlink"/>
            <w:i/>
            <w:sz w:val="22"/>
            <w:szCs w:val="22"/>
          </w:rPr>
          <w:t>https://vpt.lrv.lt/lt/nauja-cvp-is-aktuali-nuo-2024-12-01/metodine-medziaga-instrukcijos/tiekejamsnaujaCVPIS</w:t>
        </w:r>
        <w:r w:rsidRPr="00E010D0">
          <w:rPr>
            <w:rStyle w:val="Hyperlink"/>
            <w:sz w:val="22"/>
            <w:szCs w:val="22"/>
          </w:rPr>
          <w:t>/</w:t>
        </w:r>
      </w:hyperlink>
      <w:r w:rsidRPr="00547113">
        <w:rPr>
          <w:sz w:val="22"/>
          <w:szCs w:val="22"/>
        </w:rPr>
        <w:t>„ „</w:t>
      </w:r>
      <w:hyperlink r:id="rId13" w:history="1">
        <w:r w:rsidRPr="00B55183">
          <w:rPr>
            <w:i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Kaip pateikti, peržiūrėti pašalinti pasiūlymą CVP IS</w:t>
        </w:r>
      </w:hyperlink>
      <w:r w:rsidRPr="00B55183">
        <w:rPr>
          <w:i/>
          <w:sz w:val="22"/>
          <w:szCs w:val="22"/>
          <w:shd w:val="clear" w:color="auto" w:fill="FFFFFF"/>
        </w:rPr>
        <w:t> (atnaujinta 2025 07 31)</w:t>
      </w:r>
      <w:r>
        <w:rPr>
          <w:i/>
          <w:sz w:val="22"/>
          <w:szCs w:val="22"/>
          <w:shd w:val="clear" w:color="auto" w:fill="FFFFFF"/>
        </w:rPr>
        <w:t>“</w:t>
      </w:r>
      <w:r w:rsidRPr="00547113">
        <w:rPr>
          <w:sz w:val="22"/>
          <w:szCs w:val="22"/>
          <w:shd w:val="clear" w:color="auto" w:fill="FFFFFF"/>
        </w:rPr>
        <w:t>.</w:t>
      </w:r>
    </w:p>
    <w:p w14:paraId="1CD9670F" w14:textId="77777777" w:rsidR="00AA3FAD" w:rsidRPr="00F262C6" w:rsidRDefault="00AA3FAD" w:rsidP="00AA3FAD">
      <w:pPr>
        <w:ind w:firstLine="567"/>
        <w:rPr>
          <w:sz w:val="22"/>
          <w:szCs w:val="22"/>
        </w:rPr>
      </w:pPr>
      <w:r w:rsidRPr="00F262C6">
        <w:rPr>
          <w:rFonts w:eastAsiaTheme="minorEastAsia"/>
          <w:kern w:val="24"/>
          <w:sz w:val="22"/>
          <w:szCs w:val="22"/>
        </w:rPr>
        <w:t>Skiltyje ,,Pirkimo dokumentai“ yra dvi skiltys:</w:t>
      </w:r>
    </w:p>
    <w:p w14:paraId="5B537A9F" w14:textId="77777777" w:rsidR="00AA3FAD" w:rsidRPr="00F262C6" w:rsidRDefault="00AA3FAD" w:rsidP="00AA3FAD">
      <w:pPr>
        <w:numPr>
          <w:ilvl w:val="0"/>
          <w:numId w:val="1"/>
        </w:numPr>
        <w:ind w:left="0" w:firstLine="567"/>
        <w:contextualSpacing/>
        <w:rPr>
          <w:sz w:val="22"/>
          <w:szCs w:val="22"/>
        </w:rPr>
      </w:pPr>
      <w:r w:rsidRPr="00F262C6">
        <w:rPr>
          <w:rFonts w:eastAsiaTheme="minorEastAsia"/>
          <w:kern w:val="24"/>
          <w:sz w:val="22"/>
          <w:szCs w:val="22"/>
        </w:rPr>
        <w:t>Skelbimai – informacija apie skelbimą</w:t>
      </w:r>
    </w:p>
    <w:p w14:paraId="2C940D3D" w14:textId="77777777" w:rsidR="00AA3FAD" w:rsidRPr="00F262C6" w:rsidRDefault="00AA3FAD" w:rsidP="00AA3FAD">
      <w:pPr>
        <w:numPr>
          <w:ilvl w:val="0"/>
          <w:numId w:val="1"/>
        </w:numPr>
        <w:ind w:left="0" w:firstLine="567"/>
        <w:contextualSpacing/>
        <w:rPr>
          <w:sz w:val="22"/>
          <w:szCs w:val="22"/>
        </w:rPr>
      </w:pPr>
      <w:r w:rsidRPr="00F262C6">
        <w:rPr>
          <w:rFonts w:eastAsiaTheme="minorEastAsia"/>
          <w:kern w:val="24"/>
          <w:sz w:val="22"/>
          <w:szCs w:val="22"/>
        </w:rPr>
        <w:t>Pirkimo dokumentai – įkelti dokumentai</w:t>
      </w:r>
      <w:r w:rsidRPr="00F262C6">
        <w:rPr>
          <w:rFonts w:eastAsiaTheme="minorEastAsia"/>
          <w:color w:val="000000" w:themeColor="text1"/>
          <w:kern w:val="24"/>
          <w:sz w:val="22"/>
          <w:szCs w:val="22"/>
        </w:rPr>
        <w:t xml:space="preserve">, kuriuos galima: </w:t>
      </w:r>
    </w:p>
    <w:p w14:paraId="46CCB114" w14:textId="77777777" w:rsidR="00AA3FAD" w:rsidRPr="00F262C6" w:rsidRDefault="00AA3FAD" w:rsidP="00AA3FAD">
      <w:pPr>
        <w:ind w:firstLine="567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- </w:t>
      </w:r>
      <w:r w:rsidRPr="00F262C6">
        <w:rPr>
          <w:rFonts w:eastAsiaTheme="minorEastAsia"/>
          <w:color w:val="000000" w:themeColor="text1"/>
          <w:kern w:val="24"/>
          <w:sz w:val="22"/>
          <w:szCs w:val="22"/>
        </w:rPr>
        <w:t xml:space="preserve">peržiūrėti </w:t>
      </w:r>
    </w:p>
    <w:p w14:paraId="35B236E4" w14:textId="77777777" w:rsidR="00AA3FAD" w:rsidRPr="00F262C6" w:rsidRDefault="00AA3FAD" w:rsidP="00AA3FAD">
      <w:pPr>
        <w:ind w:firstLine="567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- </w:t>
      </w:r>
      <w:r w:rsidRPr="00F262C6">
        <w:rPr>
          <w:rFonts w:eastAsiaTheme="minorEastAsia"/>
          <w:b/>
          <w:color w:val="000000" w:themeColor="text1"/>
          <w:kern w:val="24"/>
          <w:sz w:val="22"/>
          <w:szCs w:val="22"/>
        </w:rPr>
        <w:t>atsisiųsti</w:t>
      </w:r>
      <w:r w:rsidRPr="00F262C6">
        <w:rPr>
          <w:rFonts w:eastAsiaTheme="minorEastAsia"/>
          <w:color w:val="000000" w:themeColor="text1"/>
          <w:kern w:val="24"/>
          <w:sz w:val="22"/>
          <w:szCs w:val="22"/>
        </w:rPr>
        <w:t xml:space="preserve"> kaip </w:t>
      </w:r>
      <w:proofErr w:type="spellStart"/>
      <w:r w:rsidRPr="00F262C6">
        <w:rPr>
          <w:rFonts w:eastAsiaTheme="minorEastAsia"/>
          <w:color w:val="000000" w:themeColor="text1"/>
          <w:kern w:val="24"/>
          <w:sz w:val="22"/>
          <w:szCs w:val="22"/>
        </w:rPr>
        <w:t>zip</w:t>
      </w:r>
      <w:proofErr w:type="spellEnd"/>
      <w:r w:rsidRPr="00F262C6">
        <w:rPr>
          <w:rFonts w:eastAsiaTheme="minorEastAsia"/>
          <w:color w:val="000000" w:themeColor="text1"/>
          <w:kern w:val="24"/>
          <w:sz w:val="22"/>
          <w:szCs w:val="22"/>
        </w:rPr>
        <w:t xml:space="preserve"> failą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.</w:t>
      </w:r>
    </w:p>
    <w:bookmarkEnd w:id="2"/>
    <w:p w14:paraId="117DBFA1" w14:textId="77777777" w:rsidR="001C086E" w:rsidRDefault="001C086E" w:rsidP="00AA3FA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76" w:lineRule="auto"/>
        <w:ind w:firstLine="567"/>
        <w:jc w:val="both"/>
      </w:pPr>
    </w:p>
    <w:p w14:paraId="7DE0C44B" w14:textId="77777777" w:rsidR="0088050F" w:rsidRDefault="0088050F" w:rsidP="0088050F">
      <w:pPr>
        <w:spacing w:line="276" w:lineRule="auto"/>
        <w:ind w:right="-114" w:firstLine="720"/>
        <w:jc w:val="both"/>
        <w:rPr>
          <w:sz w:val="22"/>
          <w:szCs w:val="22"/>
        </w:rPr>
      </w:pPr>
    </w:p>
    <w:p w14:paraId="49C91F90" w14:textId="1A031401" w:rsidR="00147F49" w:rsidRDefault="00334094" w:rsidP="00334094">
      <w:pPr>
        <w:ind w:firstLine="567"/>
        <w:jc w:val="both"/>
        <w:rPr>
          <w:sz w:val="22"/>
          <w:szCs w:val="22"/>
        </w:rPr>
      </w:pPr>
      <w:r w:rsidRPr="00863D67">
        <w:rPr>
          <w:sz w:val="22"/>
          <w:szCs w:val="22"/>
        </w:rPr>
        <w:t>Viešųjų pirkimų komisijos narė</w:t>
      </w:r>
      <w:r w:rsidRPr="00863D67">
        <w:rPr>
          <w:sz w:val="22"/>
          <w:szCs w:val="22"/>
        </w:rPr>
        <w:tab/>
      </w:r>
      <w:r w:rsidRPr="00863D67">
        <w:rPr>
          <w:sz w:val="22"/>
          <w:szCs w:val="22"/>
        </w:rPr>
        <w:tab/>
      </w:r>
      <w:r w:rsidRPr="00863D67">
        <w:rPr>
          <w:sz w:val="22"/>
          <w:szCs w:val="22"/>
        </w:rPr>
        <w:tab/>
      </w:r>
      <w:r w:rsidRPr="00863D67">
        <w:rPr>
          <w:sz w:val="22"/>
          <w:szCs w:val="22"/>
        </w:rPr>
        <w:tab/>
        <w:t>Rasa Sidaravičienė</w:t>
      </w:r>
    </w:p>
    <w:p w14:paraId="7797336A" w14:textId="77777777" w:rsidR="00334094" w:rsidRDefault="00334094" w:rsidP="00334094">
      <w:pPr>
        <w:ind w:firstLine="567"/>
        <w:jc w:val="both"/>
        <w:rPr>
          <w:sz w:val="22"/>
          <w:szCs w:val="22"/>
        </w:rPr>
      </w:pPr>
    </w:p>
    <w:p w14:paraId="17828CFF" w14:textId="77777777" w:rsidR="00334094" w:rsidRDefault="00334094" w:rsidP="00334094">
      <w:pPr>
        <w:ind w:firstLine="567"/>
        <w:jc w:val="both"/>
        <w:rPr>
          <w:sz w:val="22"/>
          <w:szCs w:val="22"/>
        </w:rPr>
      </w:pPr>
    </w:p>
    <w:p w14:paraId="0667CC43" w14:textId="77777777" w:rsidR="00334094" w:rsidRDefault="00334094" w:rsidP="00334094">
      <w:pPr>
        <w:ind w:firstLine="567"/>
        <w:jc w:val="both"/>
        <w:rPr>
          <w:sz w:val="22"/>
          <w:szCs w:val="22"/>
        </w:rPr>
      </w:pPr>
    </w:p>
    <w:p w14:paraId="35CADCFB" w14:textId="77777777" w:rsidR="00F31E02" w:rsidRDefault="00F31E02" w:rsidP="00334094">
      <w:pPr>
        <w:ind w:firstLine="567"/>
        <w:jc w:val="both"/>
        <w:rPr>
          <w:sz w:val="18"/>
          <w:szCs w:val="18"/>
        </w:rPr>
      </w:pPr>
    </w:p>
    <w:p w14:paraId="1C97C7AF" w14:textId="77777777" w:rsidR="00F31E02" w:rsidRDefault="00F31E02" w:rsidP="00334094">
      <w:pPr>
        <w:ind w:firstLine="567"/>
        <w:jc w:val="both"/>
        <w:rPr>
          <w:sz w:val="18"/>
          <w:szCs w:val="18"/>
        </w:rPr>
      </w:pPr>
    </w:p>
    <w:p w14:paraId="4567B3A2" w14:textId="428C54A3" w:rsidR="00334094" w:rsidRDefault="00334094" w:rsidP="00334094">
      <w:pPr>
        <w:ind w:firstLine="567"/>
        <w:jc w:val="both"/>
        <w:rPr>
          <w:sz w:val="22"/>
          <w:szCs w:val="22"/>
        </w:rPr>
      </w:pPr>
      <w:r w:rsidRPr="006369BC">
        <w:rPr>
          <w:sz w:val="18"/>
          <w:szCs w:val="18"/>
        </w:rPr>
        <w:t xml:space="preserve">Rasa Sidaravičienė, tel. </w:t>
      </w:r>
      <w:r>
        <w:rPr>
          <w:sz w:val="18"/>
          <w:szCs w:val="18"/>
        </w:rPr>
        <w:t xml:space="preserve">+370 5 </w:t>
      </w:r>
      <w:r w:rsidRPr="006369BC">
        <w:rPr>
          <w:sz w:val="18"/>
          <w:szCs w:val="18"/>
        </w:rPr>
        <w:t>236 5106</w:t>
      </w:r>
    </w:p>
    <w:p w14:paraId="4333BB6C" w14:textId="37319F04" w:rsidR="00334094" w:rsidRPr="00A2162B" w:rsidRDefault="00334094" w:rsidP="00A2162B">
      <w:pPr>
        <w:sectPr w:rsidR="00334094" w:rsidRPr="00A2162B" w:rsidSect="00AA3FA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276" w:header="1531" w:footer="567" w:gutter="0"/>
          <w:cols w:space="1296"/>
          <w:titlePg/>
          <w:docGrid w:linePitch="360"/>
        </w:sectPr>
      </w:pPr>
    </w:p>
    <w:p w14:paraId="0AAFC90D" w14:textId="77777777" w:rsidR="00D26E2D" w:rsidRPr="00A2162B" w:rsidRDefault="00D26E2D" w:rsidP="00334094">
      <w:pPr>
        <w:ind w:right="-4821"/>
      </w:pPr>
    </w:p>
    <w:sectPr w:rsidR="00D26E2D" w:rsidRPr="00A2162B" w:rsidSect="00692937">
      <w:type w:val="continuous"/>
      <w:pgSz w:w="11906" w:h="16838"/>
      <w:pgMar w:top="1701" w:right="567" w:bottom="1134" w:left="1701" w:header="1077" w:footer="567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ACA7" w14:textId="77777777" w:rsidR="00FA26EB" w:rsidRDefault="00FA26EB">
      <w:r>
        <w:separator/>
      </w:r>
    </w:p>
  </w:endnote>
  <w:endnote w:type="continuationSeparator" w:id="0">
    <w:p w14:paraId="7CAC907D" w14:textId="77777777" w:rsidR="00FA26EB" w:rsidRDefault="00FA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CF5F7" w14:textId="77777777" w:rsidR="00937362" w:rsidRDefault="00937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A555" w14:textId="77777777" w:rsidR="00937362" w:rsidRDefault="00937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</w:tblCellMar>
      <w:tblLook w:val="04A0" w:firstRow="1" w:lastRow="0" w:firstColumn="1" w:lastColumn="0" w:noHBand="0" w:noVBand="1"/>
    </w:tblPr>
    <w:tblGrid>
      <w:gridCol w:w="2977"/>
      <w:gridCol w:w="3119"/>
      <w:gridCol w:w="3827"/>
    </w:tblGrid>
    <w:tr w:rsidR="008C4304" w14:paraId="3E158845" w14:textId="77777777" w:rsidTr="00346B63">
      <w:trPr>
        <w:trHeight w:val="353"/>
      </w:trPr>
      <w:tc>
        <w:tcPr>
          <w:tcW w:w="2977" w:type="dxa"/>
        </w:tcPr>
        <w:p w14:paraId="377DA075" w14:textId="5868E8C7" w:rsidR="008C4304" w:rsidRPr="003E3B20" w:rsidRDefault="008C4304" w:rsidP="008C4304">
          <w:pPr>
            <w:pStyle w:val="Footer"/>
            <w:rPr>
              <w:rFonts w:ascii="Arial Narrow" w:hAnsi="Arial Narrow"/>
              <w:color w:val="572437" w:themeColor="accent1"/>
              <w:sz w:val="15"/>
              <w:szCs w:val="15"/>
            </w:rPr>
          </w:pPr>
        </w:p>
      </w:tc>
      <w:tc>
        <w:tcPr>
          <w:tcW w:w="3119" w:type="dxa"/>
        </w:tcPr>
        <w:p w14:paraId="69816977" w14:textId="6D940C4A" w:rsidR="008C4304" w:rsidRPr="003E3B20" w:rsidRDefault="008C4304" w:rsidP="008C4304">
          <w:pPr>
            <w:pStyle w:val="Footer"/>
            <w:rPr>
              <w:rFonts w:ascii="Arial Narrow" w:hAnsi="Arial Narrow"/>
              <w:color w:val="572437" w:themeColor="accent1"/>
              <w:sz w:val="15"/>
              <w:szCs w:val="15"/>
              <w:lang w:val="en-US"/>
            </w:rPr>
          </w:pPr>
        </w:p>
      </w:tc>
      <w:tc>
        <w:tcPr>
          <w:tcW w:w="3827" w:type="dxa"/>
        </w:tcPr>
        <w:p w14:paraId="24B7E694" w14:textId="667BA55D" w:rsidR="008C4304" w:rsidRPr="003E3B20" w:rsidRDefault="008C4304" w:rsidP="008C4304">
          <w:pPr>
            <w:pStyle w:val="Footer"/>
            <w:rPr>
              <w:rFonts w:ascii="Arial Narrow" w:hAnsi="Arial Narrow"/>
              <w:color w:val="572437" w:themeColor="accent1"/>
              <w:sz w:val="15"/>
              <w:szCs w:val="15"/>
            </w:rPr>
          </w:pPr>
        </w:p>
      </w:tc>
    </w:tr>
  </w:tbl>
  <w:p w14:paraId="4EBE39A8" w14:textId="0A5DBF4A" w:rsidR="00FD2292" w:rsidRDefault="00937362" w:rsidP="0067580A">
    <w:pPr>
      <w:pStyle w:val="Footer"/>
    </w:pPr>
    <w:r>
      <w:rPr>
        <w:rFonts w:ascii="Arial Narrow" w:hAnsi="Arial Narrow"/>
        <w:noProof/>
        <w:color w:val="572437" w:themeColor="accent1"/>
        <w:sz w:val="15"/>
        <w:szCs w:val="15"/>
      </w:rPr>
      <w:drawing>
        <wp:anchor distT="0" distB="0" distL="114300" distR="114300" simplePos="0" relativeHeight="251667456" behindDoc="1" locked="0" layoutInCell="1" allowOverlap="1" wp14:anchorId="36361965" wp14:editId="1FCC974E">
          <wp:simplePos x="0" y="0"/>
          <wp:positionH relativeFrom="column">
            <wp:posOffset>-661035</wp:posOffset>
          </wp:positionH>
          <wp:positionV relativeFrom="paragraph">
            <wp:posOffset>-256540</wp:posOffset>
          </wp:positionV>
          <wp:extent cx="6732143" cy="534353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143" cy="534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ECE59" w14:textId="77777777" w:rsidR="00FA26EB" w:rsidRDefault="00FA26EB">
      <w:r>
        <w:separator/>
      </w:r>
    </w:p>
  </w:footnote>
  <w:footnote w:type="continuationSeparator" w:id="0">
    <w:p w14:paraId="58760AAA" w14:textId="77777777" w:rsidR="00FA26EB" w:rsidRDefault="00FA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A003F" w14:textId="77777777" w:rsidR="00937362" w:rsidRDefault="00937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2377" w14:textId="77777777" w:rsidR="00014678" w:rsidRDefault="00014678" w:rsidP="00E875C0">
    <w:pPr>
      <w:pStyle w:val="Header"/>
      <w:ind w:left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EB2A0" w14:textId="3DA29F78" w:rsidR="00D13805" w:rsidRPr="00976C08" w:rsidRDefault="00C46929" w:rsidP="00582DD6">
    <w:pPr>
      <w:pStyle w:val="Header"/>
      <w:rPr>
        <w:rFonts w:ascii="Arial" w:hAnsi="Arial" w:cs="Arial"/>
        <w:color w:val="572437" w:themeColor="accent1"/>
        <w:lang w:val="en-US"/>
      </w:rPr>
    </w:pPr>
    <w:r>
      <w:rPr>
        <w:rFonts w:ascii="Arial" w:hAnsi="Arial" w:cs="Arial"/>
        <w:noProof/>
        <w:color w:val="572437" w:themeColor="accent1"/>
        <w:lang w:val="en-US"/>
      </w:rPr>
      <w:drawing>
        <wp:anchor distT="0" distB="0" distL="114300" distR="114300" simplePos="0" relativeHeight="251666432" behindDoc="1" locked="0" layoutInCell="1" allowOverlap="1" wp14:anchorId="0DE1C712" wp14:editId="6C6C9EA9">
          <wp:simplePos x="0" y="0"/>
          <wp:positionH relativeFrom="margin">
            <wp:posOffset>781685</wp:posOffset>
          </wp:positionH>
          <wp:positionV relativeFrom="paragraph">
            <wp:posOffset>-836930</wp:posOffset>
          </wp:positionV>
          <wp:extent cx="3834130" cy="1087120"/>
          <wp:effectExtent l="0" t="0" r="0" b="0"/>
          <wp:wrapNone/>
          <wp:docPr id="6" name="Picture 3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76932" name="Picture 3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13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0EFB" w14:textId="1538995D" w:rsidR="00E06646" w:rsidRPr="00D13805" w:rsidRDefault="00E06646" w:rsidP="00D13805">
    <w:pPr>
      <w:pStyle w:val="Header"/>
      <w:ind w:left="3119" w:hanging="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137"/>
    <w:multiLevelType w:val="hybridMultilevel"/>
    <w:tmpl w:val="566A8836"/>
    <w:lvl w:ilvl="0" w:tplc="0DC49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8C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A1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2C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6E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AE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25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2F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C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78"/>
    <w:rsid w:val="00004ADE"/>
    <w:rsid w:val="00014678"/>
    <w:rsid w:val="000A51A9"/>
    <w:rsid w:val="000D00C9"/>
    <w:rsid w:val="000F24E4"/>
    <w:rsid w:val="000F5816"/>
    <w:rsid w:val="000F6BF8"/>
    <w:rsid w:val="00101564"/>
    <w:rsid w:val="001243EC"/>
    <w:rsid w:val="0012602A"/>
    <w:rsid w:val="001365A2"/>
    <w:rsid w:val="0014084B"/>
    <w:rsid w:val="00147F49"/>
    <w:rsid w:val="00150E73"/>
    <w:rsid w:val="00152795"/>
    <w:rsid w:val="001745D3"/>
    <w:rsid w:val="001817C2"/>
    <w:rsid w:val="001903ED"/>
    <w:rsid w:val="001A0D98"/>
    <w:rsid w:val="001C086E"/>
    <w:rsid w:val="001E1E22"/>
    <w:rsid w:val="001E4FBF"/>
    <w:rsid w:val="001E63FF"/>
    <w:rsid w:val="001F1CF2"/>
    <w:rsid w:val="0020388C"/>
    <w:rsid w:val="002143BC"/>
    <w:rsid w:val="00232232"/>
    <w:rsid w:val="00262355"/>
    <w:rsid w:val="00280ED0"/>
    <w:rsid w:val="00281630"/>
    <w:rsid w:val="0029382F"/>
    <w:rsid w:val="002A28CF"/>
    <w:rsid w:val="002A3D38"/>
    <w:rsid w:val="002B4D19"/>
    <w:rsid w:val="002C1CDF"/>
    <w:rsid w:val="002C4718"/>
    <w:rsid w:val="002E0665"/>
    <w:rsid w:val="003106B1"/>
    <w:rsid w:val="00327862"/>
    <w:rsid w:val="00334094"/>
    <w:rsid w:val="00346B63"/>
    <w:rsid w:val="0035503E"/>
    <w:rsid w:val="003553ED"/>
    <w:rsid w:val="0036489C"/>
    <w:rsid w:val="003658B7"/>
    <w:rsid w:val="00370BD6"/>
    <w:rsid w:val="003839ED"/>
    <w:rsid w:val="003B7956"/>
    <w:rsid w:val="003B7F07"/>
    <w:rsid w:val="003D4023"/>
    <w:rsid w:val="003D679E"/>
    <w:rsid w:val="003E3B20"/>
    <w:rsid w:val="003F5CB9"/>
    <w:rsid w:val="00402FF8"/>
    <w:rsid w:val="00421475"/>
    <w:rsid w:val="00467292"/>
    <w:rsid w:val="00484BE7"/>
    <w:rsid w:val="00494212"/>
    <w:rsid w:val="004976D6"/>
    <w:rsid w:val="004A3689"/>
    <w:rsid w:val="004B30A3"/>
    <w:rsid w:val="004D5891"/>
    <w:rsid w:val="004E7449"/>
    <w:rsid w:val="004E7B70"/>
    <w:rsid w:val="004F4E12"/>
    <w:rsid w:val="00506017"/>
    <w:rsid w:val="00506B8A"/>
    <w:rsid w:val="00526A63"/>
    <w:rsid w:val="00555196"/>
    <w:rsid w:val="0056734C"/>
    <w:rsid w:val="00574E66"/>
    <w:rsid w:val="005773D3"/>
    <w:rsid w:val="0058266D"/>
    <w:rsid w:val="00582DD6"/>
    <w:rsid w:val="0058445E"/>
    <w:rsid w:val="005951CF"/>
    <w:rsid w:val="005D093B"/>
    <w:rsid w:val="005E1416"/>
    <w:rsid w:val="005E4410"/>
    <w:rsid w:val="006050D8"/>
    <w:rsid w:val="00645F9F"/>
    <w:rsid w:val="0067580A"/>
    <w:rsid w:val="0067655B"/>
    <w:rsid w:val="006905A8"/>
    <w:rsid w:val="00692937"/>
    <w:rsid w:val="00693AED"/>
    <w:rsid w:val="006B0ADA"/>
    <w:rsid w:val="006D0048"/>
    <w:rsid w:val="006E3423"/>
    <w:rsid w:val="006E4497"/>
    <w:rsid w:val="006E776C"/>
    <w:rsid w:val="006F1A42"/>
    <w:rsid w:val="00714018"/>
    <w:rsid w:val="00746B19"/>
    <w:rsid w:val="007473A4"/>
    <w:rsid w:val="00771904"/>
    <w:rsid w:val="007C7A2B"/>
    <w:rsid w:val="007F0A65"/>
    <w:rsid w:val="008041A0"/>
    <w:rsid w:val="00805881"/>
    <w:rsid w:val="00811E65"/>
    <w:rsid w:val="0081605C"/>
    <w:rsid w:val="00825BE0"/>
    <w:rsid w:val="00843E01"/>
    <w:rsid w:val="008546BB"/>
    <w:rsid w:val="00855F9C"/>
    <w:rsid w:val="008622B0"/>
    <w:rsid w:val="00863D67"/>
    <w:rsid w:val="00865430"/>
    <w:rsid w:val="008674CE"/>
    <w:rsid w:val="0088050F"/>
    <w:rsid w:val="008811B7"/>
    <w:rsid w:val="008A3887"/>
    <w:rsid w:val="008A50B3"/>
    <w:rsid w:val="008B20E4"/>
    <w:rsid w:val="008B4F1A"/>
    <w:rsid w:val="008C3D92"/>
    <w:rsid w:val="008C4304"/>
    <w:rsid w:val="008C5D0D"/>
    <w:rsid w:val="00901243"/>
    <w:rsid w:val="00906137"/>
    <w:rsid w:val="00913DE5"/>
    <w:rsid w:val="00937362"/>
    <w:rsid w:val="00940A09"/>
    <w:rsid w:val="00944EB1"/>
    <w:rsid w:val="009610B5"/>
    <w:rsid w:val="00976C08"/>
    <w:rsid w:val="009854BC"/>
    <w:rsid w:val="009B32E7"/>
    <w:rsid w:val="009E211A"/>
    <w:rsid w:val="00A1522D"/>
    <w:rsid w:val="00A2162B"/>
    <w:rsid w:val="00A30695"/>
    <w:rsid w:val="00A31FCC"/>
    <w:rsid w:val="00A53F4C"/>
    <w:rsid w:val="00A8153C"/>
    <w:rsid w:val="00A83018"/>
    <w:rsid w:val="00AA3FAD"/>
    <w:rsid w:val="00AC06AD"/>
    <w:rsid w:val="00AD5E93"/>
    <w:rsid w:val="00B018C6"/>
    <w:rsid w:val="00B17A05"/>
    <w:rsid w:val="00B17AEC"/>
    <w:rsid w:val="00B529AF"/>
    <w:rsid w:val="00B640F9"/>
    <w:rsid w:val="00B80947"/>
    <w:rsid w:val="00B87159"/>
    <w:rsid w:val="00BC3DE4"/>
    <w:rsid w:val="00BF615E"/>
    <w:rsid w:val="00C36809"/>
    <w:rsid w:val="00C4335B"/>
    <w:rsid w:val="00C46929"/>
    <w:rsid w:val="00C531B7"/>
    <w:rsid w:val="00CB570A"/>
    <w:rsid w:val="00CB5A5A"/>
    <w:rsid w:val="00CB7224"/>
    <w:rsid w:val="00CE64A1"/>
    <w:rsid w:val="00CF1E12"/>
    <w:rsid w:val="00D02297"/>
    <w:rsid w:val="00D05CB6"/>
    <w:rsid w:val="00D13805"/>
    <w:rsid w:val="00D25B23"/>
    <w:rsid w:val="00D26E2D"/>
    <w:rsid w:val="00D30083"/>
    <w:rsid w:val="00D30110"/>
    <w:rsid w:val="00D35109"/>
    <w:rsid w:val="00D351B7"/>
    <w:rsid w:val="00DB2B2C"/>
    <w:rsid w:val="00DD4769"/>
    <w:rsid w:val="00E06646"/>
    <w:rsid w:val="00E11604"/>
    <w:rsid w:val="00E15985"/>
    <w:rsid w:val="00E16089"/>
    <w:rsid w:val="00E21EF1"/>
    <w:rsid w:val="00E756A6"/>
    <w:rsid w:val="00E76D90"/>
    <w:rsid w:val="00E83005"/>
    <w:rsid w:val="00E875C0"/>
    <w:rsid w:val="00EC11C8"/>
    <w:rsid w:val="00EC35A0"/>
    <w:rsid w:val="00ED49DE"/>
    <w:rsid w:val="00ED60C3"/>
    <w:rsid w:val="00EF0CF6"/>
    <w:rsid w:val="00F0516E"/>
    <w:rsid w:val="00F1708E"/>
    <w:rsid w:val="00F27382"/>
    <w:rsid w:val="00F31E02"/>
    <w:rsid w:val="00F718EB"/>
    <w:rsid w:val="00F74B3E"/>
    <w:rsid w:val="00FA26EB"/>
    <w:rsid w:val="00FD2292"/>
    <w:rsid w:val="00FD69EA"/>
    <w:rsid w:val="00FE41F5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68621"/>
  <w15:chartTrackingRefBased/>
  <w15:docId w15:val="{DD129DAC-27BE-984F-B26E-0F1C2C2E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67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014678"/>
    <w:pPr>
      <w:tabs>
        <w:tab w:val="center" w:pos="4819"/>
        <w:tab w:val="right" w:pos="9638"/>
      </w:tabs>
    </w:pPr>
  </w:style>
  <w:style w:type="character" w:styleId="Hyperlink">
    <w:name w:val="Hyperlink"/>
    <w:rsid w:val="007C7A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1E65"/>
    <w:pPr>
      <w:spacing w:before="100" w:beforeAutospacing="1" w:after="100" w:afterAutospacing="1"/>
    </w:pPr>
  </w:style>
  <w:style w:type="table" w:styleId="TableGrid">
    <w:name w:val="Table Grid"/>
    <w:basedOn w:val="TableNormal"/>
    <w:rsid w:val="008C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8C4304"/>
    <w:rPr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EC11C8"/>
    <w:rPr>
      <w:color w:val="605E5C"/>
      <w:shd w:val="clear" w:color="auto" w:fill="E1DFDD"/>
    </w:rPr>
  </w:style>
  <w:style w:type="paragraph" w:customStyle="1" w:styleId="Default">
    <w:name w:val="Default"/>
    <w:rsid w:val="001243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8050F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8050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AA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pt.lrv.lt/public/canonical/1753963968/19728/Kaip%20pateikti,%20per%C5%BEi%C5%ABr%C4%97ti%20ir%20pa%C5%A1alinti%20pasi%C5%ABlym%C4%85%20CVP%20IS_%20(2025%2007%2031).ppt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pt.lrv.lt/lt/nauja-cvp-is-aktuali-nuo-2024-12-01/metodine-medziaga-instrukcijos/tiekejamsnaujaCVPI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aujos VUL Santaros kliniku spalvos">
      <a:dk1>
        <a:srgbClr val="000000"/>
      </a:dk1>
      <a:lt1>
        <a:srgbClr val="FFFFFF"/>
      </a:lt1>
      <a:dk2>
        <a:srgbClr val="B80D57"/>
      </a:dk2>
      <a:lt2>
        <a:srgbClr val="E8E8E8"/>
      </a:lt2>
      <a:accent1>
        <a:srgbClr val="572437"/>
      </a:accent1>
      <a:accent2>
        <a:srgbClr val="D2B6A8"/>
      </a:accent2>
      <a:accent3>
        <a:srgbClr val="C2C1C1"/>
      </a:accent3>
      <a:accent4>
        <a:srgbClr val="FCE7C8"/>
      </a:accent4>
      <a:accent5>
        <a:srgbClr val="FFD868"/>
      </a:accent5>
      <a:accent6>
        <a:srgbClr val="FF7824"/>
      </a:accent6>
      <a:hlink>
        <a:srgbClr val="711B65"/>
      </a:hlink>
      <a:folHlink>
        <a:srgbClr val="711B6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8185-843C-4947-927D-8A016A1F1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1C0DF-D066-4179-8A08-EDEAB1A59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2F86F-5495-47F8-A8DB-32DF9A32478C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5bae7d12-13eb-4134-a1d8-2ddc8d2534e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60BC48-B06C-4460-A88A-B9D248E7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2009-00-00 Nr</vt:lpstr>
      <vt:lpstr>2009-00-00 Nr</vt:lpstr>
    </vt:vector>
  </TitlesOfParts>
  <Company>PC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2009-00-00 Nr</dc:title>
  <dc:subject/>
  <dc:creator>Inga</dc:creator>
  <cp:keywords/>
  <dc:description/>
  <cp:lastModifiedBy>Rasa Sidaravičienė</cp:lastModifiedBy>
  <cp:revision>8</cp:revision>
  <cp:lastPrinted>2024-04-08T11:29:00Z</cp:lastPrinted>
  <dcterms:created xsi:type="dcterms:W3CDTF">2025-09-02T04:44:00Z</dcterms:created>
  <dcterms:modified xsi:type="dcterms:W3CDTF">2025-09-02T04:52:00Z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