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CDBB2" w14:textId="4CFF9E70" w:rsidR="004663B5" w:rsidRPr="004663B5" w:rsidRDefault="004663B5" w:rsidP="004663B5">
      <w:pPr>
        <w:rPr>
          <w:b/>
          <w:bCs/>
        </w:rPr>
      </w:pPr>
      <w:r w:rsidRPr="004663B5">
        <w:rPr>
          <w:b/>
          <w:bCs/>
        </w:rPr>
        <w:t>TIEKĖJO PRAŠYMAS (tekstas neredaguotas):</w:t>
      </w:r>
    </w:p>
    <w:p w14:paraId="222F00E3" w14:textId="4307DF55" w:rsidR="004663B5" w:rsidRPr="00A973E4" w:rsidRDefault="004663B5" w:rsidP="004663B5">
      <w:r>
        <w:t>„</w:t>
      </w:r>
      <w:r>
        <w:t xml:space="preserve">LABA DIENA, </w:t>
      </w:r>
      <w:r>
        <w:br/>
        <w:t xml:space="preserve">Prašau pakeisti TS 4p. reikalavimą: Plokštės svoris turi būti ne didesnis nei 45 kg į ne didesnis 55kg. Prašoma pagrįsti minėto reikalavimo privalomą būtinumą viešųjų pirkimų organizavimu siekiamo rezultato tikslams įgyvendinti arba reikalavimą 4 punkto atitinkamai pakeisti į naujai nurodytą: "Plokštės svoris turi būti ne didesnis nei 55kg". </w:t>
      </w:r>
      <w:r>
        <w:br/>
        <w:t xml:space="preserve">Objektyviomis aplinkybėmis negrindžiamas perkamos prekės techninės specifikacijos neabejotinai susiaurina ir mažina siūlomų įgyti prekių pasiūlą, dėl ko yra prarandama galimybė konkuruoti. Akivaizdu, kad bet koks konkurencijos ribojimas iš pagrindų pažeistų viešųjų pirkimų lygiateisiškumo, nediskriminavimo, abipusio pripažinimo, proporcingumo ir skaidrumo principus. </w:t>
      </w:r>
      <w:r>
        <w:br/>
        <w:t>Pagarbiai,“</w:t>
      </w:r>
    </w:p>
    <w:p w14:paraId="16CF7F21" w14:textId="77777777" w:rsidR="004663B5" w:rsidRDefault="004663B5" w:rsidP="00CE2DAF">
      <w:pPr>
        <w:jc w:val="both"/>
        <w:rPr>
          <w:rStyle w:val="ng-star-inserted"/>
        </w:rPr>
      </w:pPr>
    </w:p>
    <w:p w14:paraId="52BCC193" w14:textId="13754F6E" w:rsidR="004663B5" w:rsidRPr="0087761B" w:rsidRDefault="0087761B" w:rsidP="0087761B">
      <w:pPr>
        <w:jc w:val="both"/>
        <w:rPr>
          <w:rStyle w:val="ng-star-inserted"/>
          <w:b/>
          <w:bCs/>
        </w:rPr>
      </w:pPr>
      <w:r w:rsidRPr="0087761B">
        <w:rPr>
          <w:rStyle w:val="ng-star-inserted"/>
          <w:b/>
          <w:bCs/>
        </w:rPr>
        <w:t>PERKANČIOSIOS ORGANIZACIJOS ATSAKYMAS</w:t>
      </w:r>
    </w:p>
    <w:p w14:paraId="2B69BF33" w14:textId="5FDA3F56" w:rsidR="005F47FE" w:rsidRDefault="00685668" w:rsidP="005E77DE">
      <w:pPr>
        <w:ind w:firstLine="720"/>
        <w:jc w:val="both"/>
        <w:rPr>
          <w:rStyle w:val="ng-star-inserted"/>
        </w:rPr>
      </w:pPr>
      <w:r>
        <w:rPr>
          <w:rStyle w:val="ng-star-inserted"/>
        </w:rPr>
        <w:t>P</w:t>
      </w:r>
      <w:r w:rsidR="005E77DE">
        <w:rPr>
          <w:rStyle w:val="ng-star-inserted"/>
        </w:rPr>
        <w:t>irmo</w:t>
      </w:r>
      <w:r w:rsidR="005F47FE">
        <w:rPr>
          <w:rStyle w:val="ng-star-inserted"/>
        </w:rPr>
        <w:t>ji</w:t>
      </w:r>
      <w:r w:rsidR="005E77DE">
        <w:rPr>
          <w:rStyle w:val="ng-star-inserted"/>
        </w:rPr>
        <w:t xml:space="preserve"> nuolatinė viešųjų pirkimų komisij</w:t>
      </w:r>
      <w:r w:rsidR="005F47FE">
        <w:rPr>
          <w:rStyle w:val="ng-star-inserted"/>
        </w:rPr>
        <w:t>a</w:t>
      </w:r>
      <w:r w:rsidR="005E77DE">
        <w:rPr>
          <w:rStyle w:val="ng-star-inserted"/>
        </w:rPr>
        <w:t xml:space="preserve"> (toliau – Komisijos) </w:t>
      </w:r>
      <w:r w:rsidR="005F47FE">
        <w:rPr>
          <w:rStyle w:val="ng-star-inserted"/>
        </w:rPr>
        <w:t>išnagrinėjo</w:t>
      </w:r>
      <w:r w:rsidR="005E77DE">
        <w:rPr>
          <w:rStyle w:val="ng-star-inserted"/>
        </w:rPr>
        <w:t xml:space="preserve"> Tiekėjo prašymą</w:t>
      </w:r>
      <w:r w:rsidR="005F47FE">
        <w:rPr>
          <w:rStyle w:val="ng-star-inserted"/>
        </w:rPr>
        <w:t xml:space="preserve"> ir teikia atsakymą.</w:t>
      </w:r>
    </w:p>
    <w:p w14:paraId="622137B5" w14:textId="3A6EAC68" w:rsidR="005E77DE" w:rsidRDefault="005F47FE" w:rsidP="005F47FE">
      <w:pPr>
        <w:jc w:val="both"/>
        <w:rPr>
          <w:rStyle w:val="ng-star-inserted"/>
        </w:rPr>
      </w:pPr>
      <w:r>
        <w:rPr>
          <w:rStyle w:val="ng-star-inserted"/>
        </w:rPr>
        <w:t xml:space="preserve">             Pirkimo iniciatorius, </w:t>
      </w:r>
      <w:r w:rsidR="005E77DE">
        <w:rPr>
          <w:rStyle w:val="ng-star-inserted"/>
        </w:rPr>
        <w:t>prieš inicijuodamas „Laikinojo kelio surenkamų plokščių“ (toliau – plokščių) pirkimą, 2024 m. rugsėjo 23 - spalio 4 dienomis atlik</w:t>
      </w:r>
      <w:r>
        <w:rPr>
          <w:rStyle w:val="ng-star-inserted"/>
        </w:rPr>
        <w:t>o</w:t>
      </w:r>
      <w:r w:rsidR="005E77DE">
        <w:rPr>
          <w:rStyle w:val="ng-star-inserted"/>
        </w:rPr>
        <w:t xml:space="preserve"> pagrindinį rinkos tyrimą (toliau – Tyrimas). Tyrimo metu </w:t>
      </w:r>
      <w:r>
        <w:rPr>
          <w:rStyle w:val="ng-star-inserted"/>
        </w:rPr>
        <w:t xml:space="preserve">buvo </w:t>
      </w:r>
      <w:r w:rsidR="005E77DE">
        <w:rPr>
          <w:rStyle w:val="ng-star-inserted"/>
        </w:rPr>
        <w:t>surink</w:t>
      </w:r>
      <w:r>
        <w:rPr>
          <w:rStyle w:val="ng-star-inserted"/>
        </w:rPr>
        <w:t>ta</w:t>
      </w:r>
      <w:r w:rsidR="005E77DE">
        <w:rPr>
          <w:rStyle w:val="ng-star-inserted"/>
        </w:rPr>
        <w:t xml:space="preserve"> viešai prieinam</w:t>
      </w:r>
      <w:r>
        <w:rPr>
          <w:rStyle w:val="ng-star-inserted"/>
        </w:rPr>
        <w:t>a</w:t>
      </w:r>
      <w:r w:rsidR="005E77DE">
        <w:rPr>
          <w:rStyle w:val="ng-star-inserted"/>
        </w:rPr>
        <w:t xml:space="preserve"> informacij</w:t>
      </w:r>
      <w:r>
        <w:rPr>
          <w:rStyle w:val="ng-star-inserted"/>
        </w:rPr>
        <w:t>a</w:t>
      </w:r>
      <w:r w:rsidR="005E77DE">
        <w:rPr>
          <w:rStyle w:val="ng-star-inserted"/>
        </w:rPr>
        <w:t xml:space="preserve"> apie potencialius tiekėjus, galinčius tiekti planuojamas pirkti plokštes. Kartu su užklausa </w:t>
      </w:r>
      <w:r w:rsidR="004D5994">
        <w:rPr>
          <w:rStyle w:val="ng-star-inserted"/>
        </w:rPr>
        <w:t>potencialiems tiekėjams buvo pateiktas</w:t>
      </w:r>
      <w:r w:rsidR="005E77DE">
        <w:rPr>
          <w:rStyle w:val="ng-star-inserted"/>
        </w:rPr>
        <w:t xml:space="preserve"> ir orientacin</w:t>
      </w:r>
      <w:r w:rsidR="004D5994">
        <w:rPr>
          <w:rStyle w:val="ng-star-inserted"/>
        </w:rPr>
        <w:t>is</w:t>
      </w:r>
      <w:r w:rsidR="005E77DE">
        <w:rPr>
          <w:rStyle w:val="ng-star-inserted"/>
        </w:rPr>
        <w:t xml:space="preserve"> pageidaujamų perkamų plokščių dyd</w:t>
      </w:r>
      <w:r w:rsidR="004D5994">
        <w:rPr>
          <w:rStyle w:val="ng-star-inserted"/>
        </w:rPr>
        <w:t>is</w:t>
      </w:r>
      <w:r w:rsidR="005E77DE">
        <w:rPr>
          <w:rStyle w:val="ng-star-inserted"/>
        </w:rPr>
        <w:t xml:space="preserve"> bei svor</w:t>
      </w:r>
      <w:r w:rsidR="009D16E7">
        <w:rPr>
          <w:rStyle w:val="ng-star-inserted"/>
        </w:rPr>
        <w:t>i</w:t>
      </w:r>
      <w:r w:rsidR="004D5994">
        <w:rPr>
          <w:rStyle w:val="ng-star-inserted"/>
        </w:rPr>
        <w:t>s</w:t>
      </w:r>
      <w:r w:rsidR="005E77DE">
        <w:rPr>
          <w:rStyle w:val="ng-star-inserted"/>
        </w:rPr>
        <w:t xml:space="preserve"> (2400x1200</w:t>
      </w:r>
      <w:r w:rsidR="005B2A43">
        <w:rPr>
          <w:rStyle w:val="ng-star-inserted"/>
        </w:rPr>
        <w:t xml:space="preserve"> mm</w:t>
      </w:r>
      <w:r w:rsidR="005E77DE">
        <w:rPr>
          <w:rStyle w:val="ng-star-inserted"/>
        </w:rPr>
        <w:t>, svoris iki 4</w:t>
      </w:r>
      <w:r w:rsidR="00117265">
        <w:rPr>
          <w:rStyle w:val="ng-star-inserted"/>
        </w:rPr>
        <w:t>5</w:t>
      </w:r>
      <w:r w:rsidR="005E77DE">
        <w:rPr>
          <w:rStyle w:val="ng-star-inserted"/>
        </w:rPr>
        <w:t xml:space="preserve"> kg). Iš 13 potencialių tiekėjų elektroniniu laišku atsakė 6. Pasiūlymus pateikę tiekėjai nurodė, kad nurodyto orientacinio dydžio plokštės gali būti iki 40 kg, </w:t>
      </w:r>
      <w:r w:rsidR="004D5994">
        <w:rPr>
          <w:rStyle w:val="ng-star-inserted"/>
        </w:rPr>
        <w:t>kit</w:t>
      </w:r>
      <w:r w:rsidR="005E77DE">
        <w:rPr>
          <w:rStyle w:val="ng-star-inserted"/>
        </w:rPr>
        <w:t>i nurodė, kad jų siūlomos plokštės svoris yra lygiai 43 kg. Atsižvelgiant į tai, kad šios plokštės bus naudojamos siekiant gaisriniais automobiliais pasiekti sunkiai privažiuojamas vietas, skubių gelbėjimo darbų metu, o plokštės montuojamos</w:t>
      </w:r>
      <w:r w:rsidR="00974B7E">
        <w:rPr>
          <w:rStyle w:val="ng-star-inserted"/>
        </w:rPr>
        <w:t>,</w:t>
      </w:r>
      <w:r w:rsidR="005E77DE">
        <w:rPr>
          <w:rStyle w:val="ng-star-inserted"/>
        </w:rPr>
        <w:t xml:space="preserve"> panaudojant žmogišką jėgą, siekiama, kad jų svoris būt</w:t>
      </w:r>
      <w:r w:rsidR="00117265">
        <w:rPr>
          <w:rStyle w:val="ng-star-inserted"/>
        </w:rPr>
        <w:t>ų</w:t>
      </w:r>
      <w:r w:rsidR="005E77DE">
        <w:rPr>
          <w:rStyle w:val="ng-star-inserted"/>
        </w:rPr>
        <w:t xml:space="preserve"> kaip galima mažesnis</w:t>
      </w:r>
      <w:r w:rsidR="00117265">
        <w:rPr>
          <w:rStyle w:val="ng-star-inserted"/>
        </w:rPr>
        <w:t>,</w:t>
      </w:r>
      <w:r w:rsidR="005E77DE">
        <w:rPr>
          <w:rStyle w:val="ng-star-inserted"/>
        </w:rPr>
        <w:t xml:space="preserve"> tuo pačiu išlaikant plokštės atsparumo dideliam svoriui savybes ir stabilumą. Taip pat informuojame, kad ugniagesių gelbėtojų ir kitų darbuotojų keliamo svorio ribojimas yra nustatytas PAGD direktoriaus 2022 m. gruodžio 20 d. įsakymu Nr. 1-667 „Dėl priešgaisrinės apsaugos ir gelbėjimo departamento prie vidaus reikalų ministerijos darbuotojų saugos ir sveikatos instrukcijų patvirtinimo“, kuriame keliamas svoris yra ribojamas - vyrams iki 30 kg, moterims iki 10 kg. Taip pat </w:t>
      </w:r>
      <w:r w:rsidR="00225C92">
        <w:rPr>
          <w:rStyle w:val="ng-star-inserted"/>
        </w:rPr>
        <w:t>reikia</w:t>
      </w:r>
      <w:r w:rsidR="005E77DE">
        <w:rPr>
          <w:rStyle w:val="ng-star-inserted"/>
        </w:rPr>
        <w:t xml:space="preserve"> atsižvelgti ir į tai, kad dažnu atveju gelbėjimo darbus atlieka mažas ugniagesių gelbėtojų skaičius, todėl pasitelkti žmogišką jėgą darbui su plokštėmis gali būti sudėtinga ir tai užimtų didelį laiko tarpą – kuo sunkesnės plokštės, tuo daugiau žmogiškos jėgos reikia joms sumontuoti. Atsižvelgiant į pagrindinio rinkos tyrimo metu gautus pasiūlymus ir numatomas plokščių panaudojimo sąlygas, darytina išvada, kad Techninėje  specifikacijoje nurodytas maksimalus galimas plokštės svoris yra pagrįstas.</w:t>
      </w:r>
    </w:p>
    <w:p w14:paraId="2F6311D1" w14:textId="77777777" w:rsidR="005E77DE" w:rsidRDefault="005E77DE" w:rsidP="005E77DE">
      <w:pPr>
        <w:ind w:firstLine="720"/>
        <w:jc w:val="both"/>
        <w:rPr>
          <w:rStyle w:val="ng-star-inserted"/>
        </w:rPr>
      </w:pPr>
      <w:r>
        <w:rPr>
          <w:rStyle w:val="ng-star-inserted"/>
        </w:rPr>
        <w:t xml:space="preserve"> Kaip yra nurodyta pirkimo dokumentuose, pirkimas vykdomas vadovaujantis Lietuvos Respublikos viešųjų pirkimų įstatymu ir šio pirkimo dokumentais, kitais viešuosius pirkimus reglamentuojančiais teisės aktais, Lietuvos Respublikos civiliniu kodeksu, laikantis lygiateisiškumo, nediskriminavimo, abipusio pripažinimo, proporcingumo ir skaidrumo principų, taip pat laikantis konfidencialumo ir nešališkumo reikalavimų (LR VPĮ 17 str. 1 p.). </w:t>
      </w:r>
    </w:p>
    <w:p w14:paraId="06AF4A75" w14:textId="318F01BA" w:rsidR="005E77DE" w:rsidRDefault="005E77DE" w:rsidP="005E77DE">
      <w:pPr>
        <w:ind w:firstLine="720"/>
        <w:jc w:val="both"/>
        <w:rPr>
          <w:rStyle w:val="ng-star-inserted"/>
        </w:rPr>
      </w:pPr>
      <w:r>
        <w:rPr>
          <w:rStyle w:val="ng-star-inserted"/>
        </w:rPr>
        <w:t>Antra vertus, pirkimas paskelbtas</w:t>
      </w:r>
      <w:r w:rsidR="006B6159">
        <w:rPr>
          <w:rStyle w:val="ng-star-inserted"/>
        </w:rPr>
        <w:t>,</w:t>
      </w:r>
      <w:r>
        <w:rPr>
          <w:rStyle w:val="ng-star-inserted"/>
        </w:rPr>
        <w:t xml:space="preserve"> vadovaujantis teisės aktais</w:t>
      </w:r>
      <w:r w:rsidR="00B707BB">
        <w:rPr>
          <w:rStyle w:val="ng-star-inserted"/>
        </w:rPr>
        <w:t>,</w:t>
      </w:r>
      <w:r>
        <w:rPr>
          <w:rStyle w:val="ng-star-inserted"/>
        </w:rPr>
        <w:t xml:space="preserve"> ir visi tiekėjai, kurie buvo suinteresuoti šiuo pirkimu, galėjo prisijungti, išnagrinėti pirkimo dokumentus ir kilus klausimų, pirkimo dokumentuose nustatyta tvarka, pateikti klausimus. </w:t>
      </w:r>
      <w:r w:rsidR="00243AD6" w:rsidRPr="00075A3D">
        <w:rPr>
          <w:rStyle w:val="ng-star-inserted"/>
          <w:u w:val="single"/>
        </w:rPr>
        <w:t>T</w:t>
      </w:r>
      <w:r w:rsidRPr="00075A3D">
        <w:rPr>
          <w:rStyle w:val="ng-star-inserted"/>
          <w:u w:val="single"/>
        </w:rPr>
        <w:t>erminas</w:t>
      </w:r>
      <w:r w:rsidR="00243AD6" w:rsidRPr="00075A3D">
        <w:rPr>
          <w:rStyle w:val="ng-star-inserted"/>
          <w:u w:val="single"/>
        </w:rPr>
        <w:t xml:space="preserve"> klausimams pateikti</w:t>
      </w:r>
      <w:r w:rsidRPr="00075A3D">
        <w:rPr>
          <w:rStyle w:val="ng-star-inserted"/>
          <w:u w:val="single"/>
        </w:rPr>
        <w:t xml:space="preserve"> buvo iki 2024</w:t>
      </w:r>
      <w:r w:rsidR="00013576" w:rsidRPr="00075A3D">
        <w:rPr>
          <w:rStyle w:val="ng-star-inserted"/>
          <w:u w:val="single"/>
        </w:rPr>
        <w:t xml:space="preserve"> m. gruodžio 7 d. 15</w:t>
      </w:r>
      <w:r w:rsidRPr="00075A3D">
        <w:rPr>
          <w:rStyle w:val="ng-star-inserted"/>
          <w:u w:val="single"/>
        </w:rPr>
        <w:t xml:space="preserve"> val. 00 min. </w:t>
      </w:r>
      <w:r>
        <w:rPr>
          <w:rStyle w:val="ng-star-inserted"/>
        </w:rPr>
        <w:t>Tiekėjo prašymas pavėluotas</w:t>
      </w:r>
      <w:r w:rsidR="00A533A6">
        <w:rPr>
          <w:rStyle w:val="ng-star-inserted"/>
        </w:rPr>
        <w:t xml:space="preserve"> ir</w:t>
      </w:r>
      <w:r>
        <w:rPr>
          <w:rStyle w:val="ng-star-inserted"/>
        </w:rPr>
        <w:t xml:space="preserve"> pagal „2 PAGD PD SS“ 1.10 papunktį, </w:t>
      </w:r>
      <w:r w:rsidR="00013576">
        <w:rPr>
          <w:rStyle w:val="ng-star-inserted"/>
        </w:rPr>
        <w:t xml:space="preserve">Komisija turi teisę </w:t>
      </w:r>
      <w:r w:rsidR="00A533A6">
        <w:rPr>
          <w:rStyle w:val="ng-star-inserted"/>
        </w:rPr>
        <w:t xml:space="preserve">jo </w:t>
      </w:r>
      <w:r>
        <w:rPr>
          <w:rStyle w:val="ng-star-inserted"/>
        </w:rPr>
        <w:t xml:space="preserve">nenagrinėti. </w:t>
      </w:r>
      <w:r w:rsidR="004766BA">
        <w:rPr>
          <w:rStyle w:val="ng-star-inserted"/>
        </w:rPr>
        <w:t xml:space="preserve">Bet Komisija, siekdama išsklaidyti tiekėjo abejones, teikia šį paaiškinimą ir atsakymą, kad </w:t>
      </w:r>
      <w:r w:rsidR="0036737B">
        <w:rPr>
          <w:rStyle w:val="ng-star-inserted"/>
        </w:rPr>
        <w:t>T</w:t>
      </w:r>
      <w:r w:rsidR="004766BA">
        <w:rPr>
          <w:rStyle w:val="ng-star-inserted"/>
        </w:rPr>
        <w:t>echninės specifikacijos nuostatos nebus keičiamos.</w:t>
      </w:r>
    </w:p>
    <w:p w14:paraId="5E43DCCD" w14:textId="5EED9B74" w:rsidR="00E1145E" w:rsidRDefault="005E77DE" w:rsidP="00CE2DAF">
      <w:pPr>
        <w:ind w:firstLine="720"/>
        <w:jc w:val="both"/>
        <w:rPr>
          <w:rStyle w:val="ng-star-inserted"/>
        </w:rPr>
      </w:pPr>
      <w:r>
        <w:rPr>
          <w:rStyle w:val="ng-star-inserted"/>
        </w:rPr>
        <w:t>Pažymėtina, kad tiekėjas, dalyvaujantis viešajame pirkime, taip pat privalo vadovautis teisės aktais, veikti sąžiningai, ir nepiktnaudžiauti procesinėmis teisėmis tik tam, kad neleistų laiku ir tinkamai pasiekti pirkimo tikslų.</w:t>
      </w:r>
    </w:p>
    <w:p w14:paraId="49CCD43C" w14:textId="77777777" w:rsidR="00142307" w:rsidRDefault="00142307" w:rsidP="00CE2DAF">
      <w:pPr>
        <w:ind w:firstLine="720"/>
        <w:jc w:val="both"/>
        <w:rPr>
          <w:rStyle w:val="ng-star-inserted"/>
        </w:rPr>
      </w:pPr>
    </w:p>
    <w:p w14:paraId="344F1D96" w14:textId="5ECCDA48" w:rsidR="00E1145E" w:rsidRDefault="00E1145E" w:rsidP="00E1145E">
      <w:pPr>
        <w:jc w:val="both"/>
        <w:rPr>
          <w:rStyle w:val="ng-star-inserted"/>
        </w:rPr>
      </w:pPr>
      <w:r>
        <w:rPr>
          <w:rStyle w:val="ng-star-inserted"/>
        </w:rPr>
        <w:t>Pagarbiai</w:t>
      </w:r>
    </w:p>
    <w:p w14:paraId="4B1CD742" w14:textId="69051CBE" w:rsidR="00E1145E" w:rsidRDefault="00E1145E" w:rsidP="00E1145E">
      <w:pPr>
        <w:jc w:val="both"/>
        <w:rPr>
          <w:rStyle w:val="ng-star-inserted"/>
        </w:rPr>
      </w:pPr>
      <w:r>
        <w:rPr>
          <w:rStyle w:val="ng-star-inserted"/>
        </w:rPr>
        <w:t>Pirmoji nuolatinė viešųjų pirkimų komisija</w:t>
      </w:r>
    </w:p>
    <w:sectPr w:rsidR="00E1145E" w:rsidSect="00D93C4E">
      <w:footerReference w:type="even" r:id="rId8"/>
      <w:footerReference w:type="default" r:id="rId9"/>
      <w:pgSz w:w="11906" w:h="16838" w:code="9"/>
      <w:pgMar w:top="1134" w:right="567" w:bottom="113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A0BA7" w14:textId="77777777" w:rsidR="00E64462" w:rsidRDefault="00E64462">
      <w:r>
        <w:separator/>
      </w:r>
    </w:p>
  </w:endnote>
  <w:endnote w:type="continuationSeparator" w:id="0">
    <w:p w14:paraId="4CE30251" w14:textId="77777777" w:rsidR="00E64462" w:rsidRDefault="00E6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AABF" w14:textId="77777777" w:rsidR="001E5EBA" w:rsidRDefault="000D1ED2" w:rsidP="00224865">
    <w:pPr>
      <w:pStyle w:val="Porat"/>
      <w:framePr w:wrap="around" w:vAnchor="text" w:hAnchor="margin" w:xAlign="right" w:y="1"/>
      <w:rPr>
        <w:rStyle w:val="Puslapionumeris"/>
      </w:rPr>
    </w:pPr>
    <w:r>
      <w:rPr>
        <w:rStyle w:val="Puslapionumeris"/>
      </w:rPr>
      <w:fldChar w:fldCharType="begin"/>
    </w:r>
    <w:r w:rsidR="001E5EBA">
      <w:rPr>
        <w:rStyle w:val="Puslapionumeris"/>
      </w:rPr>
      <w:instrText xml:space="preserve">PAGE  </w:instrText>
    </w:r>
    <w:r>
      <w:rPr>
        <w:rStyle w:val="Puslapionumeris"/>
      </w:rPr>
      <w:fldChar w:fldCharType="end"/>
    </w:r>
  </w:p>
  <w:p w14:paraId="3F3D3216" w14:textId="77777777" w:rsidR="001E5EBA" w:rsidRDefault="001E5EBA" w:rsidP="002248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164327"/>
      <w:docPartObj>
        <w:docPartGallery w:val="Page Numbers (Bottom of Page)"/>
        <w:docPartUnique/>
      </w:docPartObj>
    </w:sdtPr>
    <w:sdtContent>
      <w:p w14:paraId="765968C0" w14:textId="77777777" w:rsidR="001E5EBA" w:rsidRDefault="000D1ED2">
        <w:pPr>
          <w:pStyle w:val="Porat"/>
          <w:jc w:val="center"/>
        </w:pPr>
        <w:r>
          <w:fldChar w:fldCharType="begin"/>
        </w:r>
        <w:r w:rsidR="0008737E">
          <w:instrText>PAGE   \* MERGEFORMAT</w:instrText>
        </w:r>
        <w:r>
          <w:fldChar w:fldCharType="separate"/>
        </w:r>
        <w:r w:rsidR="00FF6497">
          <w:rPr>
            <w:noProof/>
          </w:rPr>
          <w:t>3</w:t>
        </w:r>
        <w:r>
          <w:rPr>
            <w:noProof/>
          </w:rPr>
          <w:fldChar w:fldCharType="end"/>
        </w:r>
      </w:p>
    </w:sdtContent>
  </w:sdt>
  <w:p w14:paraId="5F147AFE" w14:textId="77777777" w:rsidR="001E5EBA" w:rsidRDefault="001E5EBA" w:rsidP="0022486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2476" w14:textId="77777777" w:rsidR="00E64462" w:rsidRDefault="00E64462">
      <w:r>
        <w:separator/>
      </w:r>
    </w:p>
  </w:footnote>
  <w:footnote w:type="continuationSeparator" w:id="0">
    <w:p w14:paraId="4E53E0BB" w14:textId="77777777" w:rsidR="00E64462" w:rsidRDefault="00E6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97D9A"/>
    <w:multiLevelType w:val="multilevel"/>
    <w:tmpl w:val="8A80B45E"/>
    <w:lvl w:ilvl="0">
      <w:start w:val="1"/>
      <w:numFmt w:val="decimal"/>
      <w:lvlText w:val="%1."/>
      <w:lvlJc w:val="left"/>
      <w:pPr>
        <w:ind w:left="840" w:hanging="360"/>
      </w:pPr>
      <w:rPr>
        <w:rFonts w:hint="default"/>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1" w15:restartNumberingAfterBreak="0">
    <w:nsid w:val="2B796E46"/>
    <w:multiLevelType w:val="hybridMultilevel"/>
    <w:tmpl w:val="9190A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2122C3F"/>
    <w:multiLevelType w:val="multilevel"/>
    <w:tmpl w:val="4FACD412"/>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3806050B"/>
    <w:multiLevelType w:val="hybridMultilevel"/>
    <w:tmpl w:val="8348C356"/>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EA0EA9"/>
    <w:multiLevelType w:val="hybridMultilevel"/>
    <w:tmpl w:val="0C2A12F0"/>
    <w:lvl w:ilvl="0" w:tplc="BD3E67A2">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num w:numId="1" w16cid:durableId="897016125">
    <w:abstractNumId w:val="7"/>
  </w:num>
  <w:num w:numId="2" w16cid:durableId="1309825378">
    <w:abstractNumId w:val="0"/>
  </w:num>
  <w:num w:numId="3" w16cid:durableId="847132825">
    <w:abstractNumId w:val="2"/>
  </w:num>
  <w:num w:numId="4" w16cid:durableId="1493177353">
    <w:abstractNumId w:val="5"/>
  </w:num>
  <w:num w:numId="5" w16cid:durableId="981930066">
    <w:abstractNumId w:val="6"/>
  </w:num>
  <w:num w:numId="6" w16cid:durableId="2002812694">
    <w:abstractNumId w:val="4"/>
  </w:num>
  <w:num w:numId="7" w16cid:durableId="1966495514">
    <w:abstractNumId w:val="3"/>
  </w:num>
  <w:num w:numId="8" w16cid:durableId="1037007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85667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42"/>
    <w:rsid w:val="000002FA"/>
    <w:rsid w:val="00003A1D"/>
    <w:rsid w:val="00003FB8"/>
    <w:rsid w:val="00006369"/>
    <w:rsid w:val="00007AC3"/>
    <w:rsid w:val="0001205F"/>
    <w:rsid w:val="00012627"/>
    <w:rsid w:val="00012D86"/>
    <w:rsid w:val="00013576"/>
    <w:rsid w:val="00015D02"/>
    <w:rsid w:val="000163AC"/>
    <w:rsid w:val="000203B2"/>
    <w:rsid w:val="000216C8"/>
    <w:rsid w:val="00021B9D"/>
    <w:rsid w:val="000220B9"/>
    <w:rsid w:val="00022586"/>
    <w:rsid w:val="00022D3C"/>
    <w:rsid w:val="00025FDC"/>
    <w:rsid w:val="00026D04"/>
    <w:rsid w:val="00027073"/>
    <w:rsid w:val="00030C3F"/>
    <w:rsid w:val="00033D74"/>
    <w:rsid w:val="00037E5F"/>
    <w:rsid w:val="000404E6"/>
    <w:rsid w:val="00040E3A"/>
    <w:rsid w:val="000424F5"/>
    <w:rsid w:val="00042675"/>
    <w:rsid w:val="0004288D"/>
    <w:rsid w:val="00046743"/>
    <w:rsid w:val="00046C0D"/>
    <w:rsid w:val="000501BC"/>
    <w:rsid w:val="000501E8"/>
    <w:rsid w:val="0005044E"/>
    <w:rsid w:val="00051D0F"/>
    <w:rsid w:val="00055A2E"/>
    <w:rsid w:val="0005624B"/>
    <w:rsid w:val="00056F80"/>
    <w:rsid w:val="00057D39"/>
    <w:rsid w:val="00074C98"/>
    <w:rsid w:val="00074FE6"/>
    <w:rsid w:val="000755CA"/>
    <w:rsid w:val="00075A3D"/>
    <w:rsid w:val="00075B52"/>
    <w:rsid w:val="00076C12"/>
    <w:rsid w:val="00076D07"/>
    <w:rsid w:val="000814A1"/>
    <w:rsid w:val="00082812"/>
    <w:rsid w:val="00083A26"/>
    <w:rsid w:val="00083A6C"/>
    <w:rsid w:val="00084BFC"/>
    <w:rsid w:val="00085A52"/>
    <w:rsid w:val="00085D82"/>
    <w:rsid w:val="0008619B"/>
    <w:rsid w:val="0008737E"/>
    <w:rsid w:val="00090F45"/>
    <w:rsid w:val="00092267"/>
    <w:rsid w:val="00092890"/>
    <w:rsid w:val="00096367"/>
    <w:rsid w:val="000B027D"/>
    <w:rsid w:val="000B04A6"/>
    <w:rsid w:val="000B247F"/>
    <w:rsid w:val="000B3CF5"/>
    <w:rsid w:val="000B6726"/>
    <w:rsid w:val="000C38CD"/>
    <w:rsid w:val="000C49F0"/>
    <w:rsid w:val="000C6CF8"/>
    <w:rsid w:val="000D16CD"/>
    <w:rsid w:val="000D1866"/>
    <w:rsid w:val="000D1ED2"/>
    <w:rsid w:val="000D2036"/>
    <w:rsid w:val="000D3ACE"/>
    <w:rsid w:val="000D5B11"/>
    <w:rsid w:val="000D666E"/>
    <w:rsid w:val="000D77CA"/>
    <w:rsid w:val="000E1CA2"/>
    <w:rsid w:val="000E6F80"/>
    <w:rsid w:val="000F37E7"/>
    <w:rsid w:val="000F47F7"/>
    <w:rsid w:val="000F4E40"/>
    <w:rsid w:val="000F5B34"/>
    <w:rsid w:val="000F790F"/>
    <w:rsid w:val="00103DCB"/>
    <w:rsid w:val="00105B0F"/>
    <w:rsid w:val="00106098"/>
    <w:rsid w:val="00107B2D"/>
    <w:rsid w:val="00111CC8"/>
    <w:rsid w:val="00111D76"/>
    <w:rsid w:val="0011207B"/>
    <w:rsid w:val="00112875"/>
    <w:rsid w:val="001147A2"/>
    <w:rsid w:val="00114A2D"/>
    <w:rsid w:val="00117265"/>
    <w:rsid w:val="001210FD"/>
    <w:rsid w:val="0012191B"/>
    <w:rsid w:val="00122DF3"/>
    <w:rsid w:val="001231D4"/>
    <w:rsid w:val="001256F1"/>
    <w:rsid w:val="00127690"/>
    <w:rsid w:val="00127EAA"/>
    <w:rsid w:val="00132FDE"/>
    <w:rsid w:val="00134B39"/>
    <w:rsid w:val="00135F4F"/>
    <w:rsid w:val="0013718E"/>
    <w:rsid w:val="00137EE3"/>
    <w:rsid w:val="00140FB7"/>
    <w:rsid w:val="00142307"/>
    <w:rsid w:val="00142A2E"/>
    <w:rsid w:val="00142E8D"/>
    <w:rsid w:val="00143727"/>
    <w:rsid w:val="00143D3D"/>
    <w:rsid w:val="00144866"/>
    <w:rsid w:val="00153617"/>
    <w:rsid w:val="001548A0"/>
    <w:rsid w:val="0015700C"/>
    <w:rsid w:val="00161661"/>
    <w:rsid w:val="00163995"/>
    <w:rsid w:val="00166F91"/>
    <w:rsid w:val="001713FB"/>
    <w:rsid w:val="00172516"/>
    <w:rsid w:val="00174341"/>
    <w:rsid w:val="001761DC"/>
    <w:rsid w:val="00176BF0"/>
    <w:rsid w:val="00180BD0"/>
    <w:rsid w:val="0018345B"/>
    <w:rsid w:val="00184ECA"/>
    <w:rsid w:val="00185761"/>
    <w:rsid w:val="00187AB3"/>
    <w:rsid w:val="00191F2B"/>
    <w:rsid w:val="0019221E"/>
    <w:rsid w:val="0019348D"/>
    <w:rsid w:val="00193CC0"/>
    <w:rsid w:val="00193EE5"/>
    <w:rsid w:val="00195323"/>
    <w:rsid w:val="00196FB5"/>
    <w:rsid w:val="001A0ADF"/>
    <w:rsid w:val="001A3A6F"/>
    <w:rsid w:val="001A42BF"/>
    <w:rsid w:val="001A47AD"/>
    <w:rsid w:val="001B0A23"/>
    <w:rsid w:val="001B2779"/>
    <w:rsid w:val="001B31B1"/>
    <w:rsid w:val="001B4A0B"/>
    <w:rsid w:val="001C04A7"/>
    <w:rsid w:val="001C1D79"/>
    <w:rsid w:val="001C532A"/>
    <w:rsid w:val="001C7824"/>
    <w:rsid w:val="001D1C2B"/>
    <w:rsid w:val="001D2752"/>
    <w:rsid w:val="001D594B"/>
    <w:rsid w:val="001D6D81"/>
    <w:rsid w:val="001D75F9"/>
    <w:rsid w:val="001E3882"/>
    <w:rsid w:val="001E3ECC"/>
    <w:rsid w:val="001E5EBA"/>
    <w:rsid w:val="001E6700"/>
    <w:rsid w:val="001E6DA4"/>
    <w:rsid w:val="001F055C"/>
    <w:rsid w:val="001F4AFB"/>
    <w:rsid w:val="002136FC"/>
    <w:rsid w:val="002137D3"/>
    <w:rsid w:val="002234AF"/>
    <w:rsid w:val="00224865"/>
    <w:rsid w:val="00225149"/>
    <w:rsid w:val="00225C92"/>
    <w:rsid w:val="00227C04"/>
    <w:rsid w:val="0023084D"/>
    <w:rsid w:val="00231BEE"/>
    <w:rsid w:val="002325F3"/>
    <w:rsid w:val="0023341F"/>
    <w:rsid w:val="00236381"/>
    <w:rsid w:val="002409BC"/>
    <w:rsid w:val="00240E25"/>
    <w:rsid w:val="00243472"/>
    <w:rsid w:val="00243AD6"/>
    <w:rsid w:val="00243CA9"/>
    <w:rsid w:val="0024635E"/>
    <w:rsid w:val="00246776"/>
    <w:rsid w:val="0025400B"/>
    <w:rsid w:val="00255F3B"/>
    <w:rsid w:val="002601AD"/>
    <w:rsid w:val="002622F7"/>
    <w:rsid w:val="0026416A"/>
    <w:rsid w:val="00264761"/>
    <w:rsid w:val="002669CA"/>
    <w:rsid w:val="00266EC9"/>
    <w:rsid w:val="0026753D"/>
    <w:rsid w:val="00280E63"/>
    <w:rsid w:val="00284F2A"/>
    <w:rsid w:val="00285875"/>
    <w:rsid w:val="00285F60"/>
    <w:rsid w:val="00286E08"/>
    <w:rsid w:val="00287CE2"/>
    <w:rsid w:val="00287DF9"/>
    <w:rsid w:val="00290C76"/>
    <w:rsid w:val="0029330C"/>
    <w:rsid w:val="00294837"/>
    <w:rsid w:val="00294BA2"/>
    <w:rsid w:val="002A082E"/>
    <w:rsid w:val="002A38A4"/>
    <w:rsid w:val="002A5E4B"/>
    <w:rsid w:val="002B327C"/>
    <w:rsid w:val="002B40D2"/>
    <w:rsid w:val="002B47DE"/>
    <w:rsid w:val="002B59CC"/>
    <w:rsid w:val="002B5B55"/>
    <w:rsid w:val="002B7033"/>
    <w:rsid w:val="002C18ED"/>
    <w:rsid w:val="002C2716"/>
    <w:rsid w:val="002C694F"/>
    <w:rsid w:val="002C6E66"/>
    <w:rsid w:val="002C6E9E"/>
    <w:rsid w:val="002C7F96"/>
    <w:rsid w:val="002E099F"/>
    <w:rsid w:val="002E54E1"/>
    <w:rsid w:val="002F2ABE"/>
    <w:rsid w:val="002F32F3"/>
    <w:rsid w:val="002F3461"/>
    <w:rsid w:val="002F39D6"/>
    <w:rsid w:val="002F7347"/>
    <w:rsid w:val="002F7C2F"/>
    <w:rsid w:val="0030201C"/>
    <w:rsid w:val="003041BB"/>
    <w:rsid w:val="00304297"/>
    <w:rsid w:val="00304888"/>
    <w:rsid w:val="00304F4B"/>
    <w:rsid w:val="003062CF"/>
    <w:rsid w:val="00307476"/>
    <w:rsid w:val="00307FB3"/>
    <w:rsid w:val="00310ECB"/>
    <w:rsid w:val="00312E8C"/>
    <w:rsid w:val="003136A0"/>
    <w:rsid w:val="0031564F"/>
    <w:rsid w:val="003214CC"/>
    <w:rsid w:val="00323909"/>
    <w:rsid w:val="003265A6"/>
    <w:rsid w:val="00327265"/>
    <w:rsid w:val="003378DE"/>
    <w:rsid w:val="00337DF9"/>
    <w:rsid w:val="003409BB"/>
    <w:rsid w:val="00341DDF"/>
    <w:rsid w:val="003421F3"/>
    <w:rsid w:val="003428AB"/>
    <w:rsid w:val="00342C24"/>
    <w:rsid w:val="003448FD"/>
    <w:rsid w:val="003474D5"/>
    <w:rsid w:val="0034774D"/>
    <w:rsid w:val="003510FA"/>
    <w:rsid w:val="00351197"/>
    <w:rsid w:val="003514AB"/>
    <w:rsid w:val="00353F4A"/>
    <w:rsid w:val="00354BF4"/>
    <w:rsid w:val="00357002"/>
    <w:rsid w:val="003629A6"/>
    <w:rsid w:val="0036737B"/>
    <w:rsid w:val="00367ADA"/>
    <w:rsid w:val="00367F35"/>
    <w:rsid w:val="00372C3D"/>
    <w:rsid w:val="00375C3D"/>
    <w:rsid w:val="0038034F"/>
    <w:rsid w:val="003808DE"/>
    <w:rsid w:val="00383375"/>
    <w:rsid w:val="00385909"/>
    <w:rsid w:val="0038696E"/>
    <w:rsid w:val="00390D9A"/>
    <w:rsid w:val="00393796"/>
    <w:rsid w:val="00393ADC"/>
    <w:rsid w:val="00394956"/>
    <w:rsid w:val="00396DEF"/>
    <w:rsid w:val="003A1473"/>
    <w:rsid w:val="003A55B3"/>
    <w:rsid w:val="003A5750"/>
    <w:rsid w:val="003A6541"/>
    <w:rsid w:val="003A6B23"/>
    <w:rsid w:val="003B1E8E"/>
    <w:rsid w:val="003B23C4"/>
    <w:rsid w:val="003B4676"/>
    <w:rsid w:val="003B5460"/>
    <w:rsid w:val="003B7BF3"/>
    <w:rsid w:val="003C26F2"/>
    <w:rsid w:val="003C43C2"/>
    <w:rsid w:val="003C6250"/>
    <w:rsid w:val="003C7933"/>
    <w:rsid w:val="003D12C8"/>
    <w:rsid w:val="003D155B"/>
    <w:rsid w:val="003D1D45"/>
    <w:rsid w:val="003D2778"/>
    <w:rsid w:val="003D2DDC"/>
    <w:rsid w:val="003D32F6"/>
    <w:rsid w:val="003D634B"/>
    <w:rsid w:val="003D651E"/>
    <w:rsid w:val="003E04CF"/>
    <w:rsid w:val="003E18CC"/>
    <w:rsid w:val="003E25BE"/>
    <w:rsid w:val="003E479F"/>
    <w:rsid w:val="003E67CA"/>
    <w:rsid w:val="003F0319"/>
    <w:rsid w:val="003F04F1"/>
    <w:rsid w:val="003F07E0"/>
    <w:rsid w:val="003F0831"/>
    <w:rsid w:val="003F1AF5"/>
    <w:rsid w:val="003F3E9C"/>
    <w:rsid w:val="003F559F"/>
    <w:rsid w:val="004026BC"/>
    <w:rsid w:val="004039BC"/>
    <w:rsid w:val="00403C0F"/>
    <w:rsid w:val="0040637F"/>
    <w:rsid w:val="0040751D"/>
    <w:rsid w:val="00407CBD"/>
    <w:rsid w:val="004103A0"/>
    <w:rsid w:val="00411455"/>
    <w:rsid w:val="0041207F"/>
    <w:rsid w:val="0041250C"/>
    <w:rsid w:val="00415E4E"/>
    <w:rsid w:val="004165C2"/>
    <w:rsid w:val="0042193F"/>
    <w:rsid w:val="00423A3D"/>
    <w:rsid w:val="004263B1"/>
    <w:rsid w:val="00431BFB"/>
    <w:rsid w:val="004320F0"/>
    <w:rsid w:val="0043211D"/>
    <w:rsid w:val="004322FE"/>
    <w:rsid w:val="00433B8E"/>
    <w:rsid w:val="0043547C"/>
    <w:rsid w:val="00437773"/>
    <w:rsid w:val="00441BFB"/>
    <w:rsid w:val="004423E9"/>
    <w:rsid w:val="00442E78"/>
    <w:rsid w:val="00445F0F"/>
    <w:rsid w:val="004468BA"/>
    <w:rsid w:val="00446E1E"/>
    <w:rsid w:val="0044766B"/>
    <w:rsid w:val="004518ED"/>
    <w:rsid w:val="00453214"/>
    <w:rsid w:val="004552AB"/>
    <w:rsid w:val="004556EE"/>
    <w:rsid w:val="0045587D"/>
    <w:rsid w:val="00455927"/>
    <w:rsid w:val="00456C41"/>
    <w:rsid w:val="00457B80"/>
    <w:rsid w:val="00464D79"/>
    <w:rsid w:val="0046557F"/>
    <w:rsid w:val="00465D9B"/>
    <w:rsid w:val="004663B5"/>
    <w:rsid w:val="00467919"/>
    <w:rsid w:val="00470DF0"/>
    <w:rsid w:val="004729FE"/>
    <w:rsid w:val="00473918"/>
    <w:rsid w:val="00476040"/>
    <w:rsid w:val="00476648"/>
    <w:rsid w:val="004766BA"/>
    <w:rsid w:val="004837CE"/>
    <w:rsid w:val="00486F61"/>
    <w:rsid w:val="00490DDC"/>
    <w:rsid w:val="00492DF8"/>
    <w:rsid w:val="00493829"/>
    <w:rsid w:val="00496D61"/>
    <w:rsid w:val="004A1B05"/>
    <w:rsid w:val="004A52D7"/>
    <w:rsid w:val="004B2179"/>
    <w:rsid w:val="004B2739"/>
    <w:rsid w:val="004C14CE"/>
    <w:rsid w:val="004C5A5E"/>
    <w:rsid w:val="004C7068"/>
    <w:rsid w:val="004C788F"/>
    <w:rsid w:val="004D0165"/>
    <w:rsid w:val="004D1396"/>
    <w:rsid w:val="004D182F"/>
    <w:rsid w:val="004D19DA"/>
    <w:rsid w:val="004D579A"/>
    <w:rsid w:val="004D5994"/>
    <w:rsid w:val="004E0E47"/>
    <w:rsid w:val="004E0E59"/>
    <w:rsid w:val="004E1A9B"/>
    <w:rsid w:val="004E2A50"/>
    <w:rsid w:val="004E41C2"/>
    <w:rsid w:val="004E4AA4"/>
    <w:rsid w:val="004E6FD0"/>
    <w:rsid w:val="004E7384"/>
    <w:rsid w:val="004E760A"/>
    <w:rsid w:val="004F12EA"/>
    <w:rsid w:val="004F202B"/>
    <w:rsid w:val="004F34BE"/>
    <w:rsid w:val="004F3D90"/>
    <w:rsid w:val="004F57AF"/>
    <w:rsid w:val="004F6E63"/>
    <w:rsid w:val="00501FF7"/>
    <w:rsid w:val="005021A7"/>
    <w:rsid w:val="005044A6"/>
    <w:rsid w:val="0050561A"/>
    <w:rsid w:val="005109F1"/>
    <w:rsid w:val="005111D2"/>
    <w:rsid w:val="00511DAF"/>
    <w:rsid w:val="00512467"/>
    <w:rsid w:val="00512FFF"/>
    <w:rsid w:val="005131BC"/>
    <w:rsid w:val="0051474C"/>
    <w:rsid w:val="00514B87"/>
    <w:rsid w:val="005208EE"/>
    <w:rsid w:val="00520F47"/>
    <w:rsid w:val="00521BF5"/>
    <w:rsid w:val="005231A8"/>
    <w:rsid w:val="00526595"/>
    <w:rsid w:val="0052757C"/>
    <w:rsid w:val="005315CF"/>
    <w:rsid w:val="00531788"/>
    <w:rsid w:val="00534B5B"/>
    <w:rsid w:val="00537C05"/>
    <w:rsid w:val="00544129"/>
    <w:rsid w:val="0054569C"/>
    <w:rsid w:val="00554B8E"/>
    <w:rsid w:val="00555035"/>
    <w:rsid w:val="0055661B"/>
    <w:rsid w:val="005568C7"/>
    <w:rsid w:val="00557C0C"/>
    <w:rsid w:val="005609A0"/>
    <w:rsid w:val="00562A00"/>
    <w:rsid w:val="00563287"/>
    <w:rsid w:val="00577CD5"/>
    <w:rsid w:val="00581E3D"/>
    <w:rsid w:val="005827D4"/>
    <w:rsid w:val="00583196"/>
    <w:rsid w:val="005832A1"/>
    <w:rsid w:val="005851F5"/>
    <w:rsid w:val="00590CF7"/>
    <w:rsid w:val="00591463"/>
    <w:rsid w:val="00591BDF"/>
    <w:rsid w:val="00592785"/>
    <w:rsid w:val="005927A6"/>
    <w:rsid w:val="00593193"/>
    <w:rsid w:val="0059334A"/>
    <w:rsid w:val="0059420F"/>
    <w:rsid w:val="0059586C"/>
    <w:rsid w:val="00595F6E"/>
    <w:rsid w:val="0059682B"/>
    <w:rsid w:val="00597C22"/>
    <w:rsid w:val="005A0C10"/>
    <w:rsid w:val="005A23EB"/>
    <w:rsid w:val="005A2F31"/>
    <w:rsid w:val="005A6269"/>
    <w:rsid w:val="005B2A43"/>
    <w:rsid w:val="005B43FF"/>
    <w:rsid w:val="005B6521"/>
    <w:rsid w:val="005C2AED"/>
    <w:rsid w:val="005C2FF6"/>
    <w:rsid w:val="005C7C95"/>
    <w:rsid w:val="005D0F11"/>
    <w:rsid w:val="005D5509"/>
    <w:rsid w:val="005D6723"/>
    <w:rsid w:val="005E000A"/>
    <w:rsid w:val="005E402B"/>
    <w:rsid w:val="005E6907"/>
    <w:rsid w:val="005E77DE"/>
    <w:rsid w:val="005E7C39"/>
    <w:rsid w:val="005F0CEF"/>
    <w:rsid w:val="005F47FE"/>
    <w:rsid w:val="005F6ADA"/>
    <w:rsid w:val="005F7778"/>
    <w:rsid w:val="0060034C"/>
    <w:rsid w:val="0060148A"/>
    <w:rsid w:val="006017C5"/>
    <w:rsid w:val="00601D01"/>
    <w:rsid w:val="00607A85"/>
    <w:rsid w:val="00610898"/>
    <w:rsid w:val="00610A05"/>
    <w:rsid w:val="00610C5A"/>
    <w:rsid w:val="0061258D"/>
    <w:rsid w:val="00612B88"/>
    <w:rsid w:val="00614AC6"/>
    <w:rsid w:val="006168AA"/>
    <w:rsid w:val="0061753E"/>
    <w:rsid w:val="006176ED"/>
    <w:rsid w:val="00623180"/>
    <w:rsid w:val="0062462A"/>
    <w:rsid w:val="00626C35"/>
    <w:rsid w:val="00630985"/>
    <w:rsid w:val="00632CBA"/>
    <w:rsid w:val="0063421D"/>
    <w:rsid w:val="006377E5"/>
    <w:rsid w:val="0063782B"/>
    <w:rsid w:val="0064004B"/>
    <w:rsid w:val="00640DCD"/>
    <w:rsid w:val="00641D05"/>
    <w:rsid w:val="00642B7E"/>
    <w:rsid w:val="00642E58"/>
    <w:rsid w:val="00644A90"/>
    <w:rsid w:val="00652BC1"/>
    <w:rsid w:val="00655997"/>
    <w:rsid w:val="00656687"/>
    <w:rsid w:val="00656CBE"/>
    <w:rsid w:val="00657182"/>
    <w:rsid w:val="006601AE"/>
    <w:rsid w:val="006610DF"/>
    <w:rsid w:val="00664B54"/>
    <w:rsid w:val="0066589F"/>
    <w:rsid w:val="0066590E"/>
    <w:rsid w:val="00666EE1"/>
    <w:rsid w:val="00670F36"/>
    <w:rsid w:val="00671B3C"/>
    <w:rsid w:val="0067457E"/>
    <w:rsid w:val="006758A0"/>
    <w:rsid w:val="00677BAA"/>
    <w:rsid w:val="00682480"/>
    <w:rsid w:val="00682891"/>
    <w:rsid w:val="00682B63"/>
    <w:rsid w:val="00683745"/>
    <w:rsid w:val="00685668"/>
    <w:rsid w:val="00685C53"/>
    <w:rsid w:val="00690CED"/>
    <w:rsid w:val="00694049"/>
    <w:rsid w:val="00697B45"/>
    <w:rsid w:val="006A0327"/>
    <w:rsid w:val="006A33D5"/>
    <w:rsid w:val="006A3610"/>
    <w:rsid w:val="006A3CE3"/>
    <w:rsid w:val="006A4161"/>
    <w:rsid w:val="006A4938"/>
    <w:rsid w:val="006A6B9A"/>
    <w:rsid w:val="006A6DAB"/>
    <w:rsid w:val="006A76BB"/>
    <w:rsid w:val="006B17F7"/>
    <w:rsid w:val="006B20BE"/>
    <w:rsid w:val="006B24E9"/>
    <w:rsid w:val="006B6159"/>
    <w:rsid w:val="006B7F3B"/>
    <w:rsid w:val="006C23F7"/>
    <w:rsid w:val="006C3F97"/>
    <w:rsid w:val="006D3BFB"/>
    <w:rsid w:val="006D435D"/>
    <w:rsid w:val="006D555F"/>
    <w:rsid w:val="006D6DF1"/>
    <w:rsid w:val="006E6430"/>
    <w:rsid w:val="006F0C2F"/>
    <w:rsid w:val="006F1319"/>
    <w:rsid w:val="006F1E63"/>
    <w:rsid w:val="006F2DBE"/>
    <w:rsid w:val="006F7069"/>
    <w:rsid w:val="007003F6"/>
    <w:rsid w:val="0070090A"/>
    <w:rsid w:val="00701DE4"/>
    <w:rsid w:val="00707863"/>
    <w:rsid w:val="00710D58"/>
    <w:rsid w:val="00711C26"/>
    <w:rsid w:val="007122CC"/>
    <w:rsid w:val="00712319"/>
    <w:rsid w:val="00713047"/>
    <w:rsid w:val="00713CCA"/>
    <w:rsid w:val="00713E1E"/>
    <w:rsid w:val="0071496C"/>
    <w:rsid w:val="0071685A"/>
    <w:rsid w:val="00717847"/>
    <w:rsid w:val="00720B0D"/>
    <w:rsid w:val="00721278"/>
    <w:rsid w:val="00724964"/>
    <w:rsid w:val="00730C46"/>
    <w:rsid w:val="00734ECA"/>
    <w:rsid w:val="00737A5D"/>
    <w:rsid w:val="00741C66"/>
    <w:rsid w:val="00743601"/>
    <w:rsid w:val="007446EF"/>
    <w:rsid w:val="007447C5"/>
    <w:rsid w:val="007449AB"/>
    <w:rsid w:val="00752E3C"/>
    <w:rsid w:val="00752ED1"/>
    <w:rsid w:val="00753AF9"/>
    <w:rsid w:val="007553D9"/>
    <w:rsid w:val="007557D1"/>
    <w:rsid w:val="00757EFF"/>
    <w:rsid w:val="00760947"/>
    <w:rsid w:val="00761330"/>
    <w:rsid w:val="00761B90"/>
    <w:rsid w:val="007655B1"/>
    <w:rsid w:val="00765E9E"/>
    <w:rsid w:val="00775617"/>
    <w:rsid w:val="007769BA"/>
    <w:rsid w:val="007811B2"/>
    <w:rsid w:val="00782784"/>
    <w:rsid w:val="00784B1E"/>
    <w:rsid w:val="00786ACA"/>
    <w:rsid w:val="00787C58"/>
    <w:rsid w:val="00787E70"/>
    <w:rsid w:val="00792472"/>
    <w:rsid w:val="00793051"/>
    <w:rsid w:val="007947F0"/>
    <w:rsid w:val="007A2FFE"/>
    <w:rsid w:val="007A77A6"/>
    <w:rsid w:val="007B0A20"/>
    <w:rsid w:val="007C48A4"/>
    <w:rsid w:val="007C4D10"/>
    <w:rsid w:val="007C59D8"/>
    <w:rsid w:val="007C7A97"/>
    <w:rsid w:val="007D0699"/>
    <w:rsid w:val="007D24B0"/>
    <w:rsid w:val="007E202E"/>
    <w:rsid w:val="007E314E"/>
    <w:rsid w:val="007E4A14"/>
    <w:rsid w:val="007E64D4"/>
    <w:rsid w:val="007E7894"/>
    <w:rsid w:val="007F01A5"/>
    <w:rsid w:val="007F23EF"/>
    <w:rsid w:val="007F4180"/>
    <w:rsid w:val="007F4D6E"/>
    <w:rsid w:val="007F4FDD"/>
    <w:rsid w:val="007F5DEB"/>
    <w:rsid w:val="007F6B40"/>
    <w:rsid w:val="007F7C20"/>
    <w:rsid w:val="0081075A"/>
    <w:rsid w:val="008129D3"/>
    <w:rsid w:val="00812BED"/>
    <w:rsid w:val="00815C2F"/>
    <w:rsid w:val="008169BD"/>
    <w:rsid w:val="00816B17"/>
    <w:rsid w:val="00821080"/>
    <w:rsid w:val="00822AF3"/>
    <w:rsid w:val="0082355A"/>
    <w:rsid w:val="00823DE2"/>
    <w:rsid w:val="00824ADD"/>
    <w:rsid w:val="008257B4"/>
    <w:rsid w:val="0082799D"/>
    <w:rsid w:val="00827D8F"/>
    <w:rsid w:val="00832CC4"/>
    <w:rsid w:val="00834DF8"/>
    <w:rsid w:val="008357D6"/>
    <w:rsid w:val="00835B1D"/>
    <w:rsid w:val="0084096D"/>
    <w:rsid w:val="0084218C"/>
    <w:rsid w:val="00844C0F"/>
    <w:rsid w:val="00844DFE"/>
    <w:rsid w:val="00850F20"/>
    <w:rsid w:val="008525B1"/>
    <w:rsid w:val="008534C9"/>
    <w:rsid w:val="00857D3B"/>
    <w:rsid w:val="00861405"/>
    <w:rsid w:val="0086239C"/>
    <w:rsid w:val="00862E4E"/>
    <w:rsid w:val="008671F2"/>
    <w:rsid w:val="00870B02"/>
    <w:rsid w:val="00876199"/>
    <w:rsid w:val="0087761B"/>
    <w:rsid w:val="008778A3"/>
    <w:rsid w:val="00880008"/>
    <w:rsid w:val="008836A1"/>
    <w:rsid w:val="00884693"/>
    <w:rsid w:val="008856F2"/>
    <w:rsid w:val="00886000"/>
    <w:rsid w:val="00886C7F"/>
    <w:rsid w:val="00886DE3"/>
    <w:rsid w:val="008909C1"/>
    <w:rsid w:val="00895113"/>
    <w:rsid w:val="00895542"/>
    <w:rsid w:val="0089770E"/>
    <w:rsid w:val="00897B5A"/>
    <w:rsid w:val="008A07C9"/>
    <w:rsid w:val="008A1040"/>
    <w:rsid w:val="008A10B0"/>
    <w:rsid w:val="008A632A"/>
    <w:rsid w:val="008B034D"/>
    <w:rsid w:val="008B08AD"/>
    <w:rsid w:val="008B2822"/>
    <w:rsid w:val="008B2D00"/>
    <w:rsid w:val="008B31F4"/>
    <w:rsid w:val="008B4A8D"/>
    <w:rsid w:val="008B5814"/>
    <w:rsid w:val="008B7377"/>
    <w:rsid w:val="008C1767"/>
    <w:rsid w:val="008C2C43"/>
    <w:rsid w:val="008C2FF0"/>
    <w:rsid w:val="008C33DD"/>
    <w:rsid w:val="008C4CCA"/>
    <w:rsid w:val="008C4E87"/>
    <w:rsid w:val="008C508A"/>
    <w:rsid w:val="008C5760"/>
    <w:rsid w:val="008C67F8"/>
    <w:rsid w:val="008C7295"/>
    <w:rsid w:val="008C7EBC"/>
    <w:rsid w:val="008D14C2"/>
    <w:rsid w:val="008D1B2E"/>
    <w:rsid w:val="008D4B60"/>
    <w:rsid w:val="008D5561"/>
    <w:rsid w:val="008D578E"/>
    <w:rsid w:val="008D7CC0"/>
    <w:rsid w:val="008E17B8"/>
    <w:rsid w:val="008E23B3"/>
    <w:rsid w:val="008E3D5F"/>
    <w:rsid w:val="008E4952"/>
    <w:rsid w:val="008E60B7"/>
    <w:rsid w:val="008F0921"/>
    <w:rsid w:val="008F3B9B"/>
    <w:rsid w:val="008F3ED9"/>
    <w:rsid w:val="008F5911"/>
    <w:rsid w:val="008F7A19"/>
    <w:rsid w:val="00900682"/>
    <w:rsid w:val="009007C6"/>
    <w:rsid w:val="009034B6"/>
    <w:rsid w:val="009038D0"/>
    <w:rsid w:val="0091134E"/>
    <w:rsid w:val="00911FFA"/>
    <w:rsid w:val="00913C7A"/>
    <w:rsid w:val="009143A2"/>
    <w:rsid w:val="00915858"/>
    <w:rsid w:val="00915C77"/>
    <w:rsid w:val="0092050C"/>
    <w:rsid w:val="009210BC"/>
    <w:rsid w:val="00921643"/>
    <w:rsid w:val="009219FA"/>
    <w:rsid w:val="00922DBA"/>
    <w:rsid w:val="009269BC"/>
    <w:rsid w:val="009357B3"/>
    <w:rsid w:val="00935BDA"/>
    <w:rsid w:val="00940C81"/>
    <w:rsid w:val="009420AD"/>
    <w:rsid w:val="0094421E"/>
    <w:rsid w:val="00952EF6"/>
    <w:rsid w:val="009618A7"/>
    <w:rsid w:val="00962C03"/>
    <w:rsid w:val="00963FAF"/>
    <w:rsid w:val="009654A7"/>
    <w:rsid w:val="009656C2"/>
    <w:rsid w:val="00965848"/>
    <w:rsid w:val="00970312"/>
    <w:rsid w:val="009703E4"/>
    <w:rsid w:val="009720B7"/>
    <w:rsid w:val="00974B7E"/>
    <w:rsid w:val="00975642"/>
    <w:rsid w:val="00981419"/>
    <w:rsid w:val="0098249D"/>
    <w:rsid w:val="00985FF4"/>
    <w:rsid w:val="009861AA"/>
    <w:rsid w:val="00990266"/>
    <w:rsid w:val="009907CD"/>
    <w:rsid w:val="00992793"/>
    <w:rsid w:val="0099302E"/>
    <w:rsid w:val="009930FE"/>
    <w:rsid w:val="009932DB"/>
    <w:rsid w:val="0099390E"/>
    <w:rsid w:val="00995A09"/>
    <w:rsid w:val="009A24D5"/>
    <w:rsid w:val="009A290A"/>
    <w:rsid w:val="009A7FFD"/>
    <w:rsid w:val="009B189D"/>
    <w:rsid w:val="009B1B39"/>
    <w:rsid w:val="009B279F"/>
    <w:rsid w:val="009B5020"/>
    <w:rsid w:val="009B7EBD"/>
    <w:rsid w:val="009C25A8"/>
    <w:rsid w:val="009C2D14"/>
    <w:rsid w:val="009C7ADD"/>
    <w:rsid w:val="009D16E7"/>
    <w:rsid w:val="009D4330"/>
    <w:rsid w:val="009D4EF7"/>
    <w:rsid w:val="009E0492"/>
    <w:rsid w:val="009E054F"/>
    <w:rsid w:val="009E2980"/>
    <w:rsid w:val="009E2A42"/>
    <w:rsid w:val="009E4A6B"/>
    <w:rsid w:val="009E6562"/>
    <w:rsid w:val="009F0F88"/>
    <w:rsid w:val="009F7584"/>
    <w:rsid w:val="00A03D6A"/>
    <w:rsid w:val="00A05960"/>
    <w:rsid w:val="00A10B92"/>
    <w:rsid w:val="00A11A74"/>
    <w:rsid w:val="00A12FB9"/>
    <w:rsid w:val="00A15DA6"/>
    <w:rsid w:val="00A162AE"/>
    <w:rsid w:val="00A200B0"/>
    <w:rsid w:val="00A228C8"/>
    <w:rsid w:val="00A22E26"/>
    <w:rsid w:val="00A23229"/>
    <w:rsid w:val="00A23344"/>
    <w:rsid w:val="00A24C64"/>
    <w:rsid w:val="00A26D08"/>
    <w:rsid w:val="00A279CD"/>
    <w:rsid w:val="00A31178"/>
    <w:rsid w:val="00A3180E"/>
    <w:rsid w:val="00A3460F"/>
    <w:rsid w:val="00A34D96"/>
    <w:rsid w:val="00A35294"/>
    <w:rsid w:val="00A40713"/>
    <w:rsid w:val="00A463E0"/>
    <w:rsid w:val="00A47A84"/>
    <w:rsid w:val="00A52F52"/>
    <w:rsid w:val="00A533A6"/>
    <w:rsid w:val="00A5448A"/>
    <w:rsid w:val="00A54659"/>
    <w:rsid w:val="00A55E82"/>
    <w:rsid w:val="00A560F2"/>
    <w:rsid w:val="00A56431"/>
    <w:rsid w:val="00A6080B"/>
    <w:rsid w:val="00A63417"/>
    <w:rsid w:val="00A66BE6"/>
    <w:rsid w:val="00A67A1A"/>
    <w:rsid w:val="00A7128C"/>
    <w:rsid w:val="00A714CF"/>
    <w:rsid w:val="00A7402E"/>
    <w:rsid w:val="00A747A3"/>
    <w:rsid w:val="00A76098"/>
    <w:rsid w:val="00A814FA"/>
    <w:rsid w:val="00A82864"/>
    <w:rsid w:val="00A836A3"/>
    <w:rsid w:val="00A8544E"/>
    <w:rsid w:val="00A86525"/>
    <w:rsid w:val="00A903CE"/>
    <w:rsid w:val="00A90478"/>
    <w:rsid w:val="00A90BF2"/>
    <w:rsid w:val="00A9428E"/>
    <w:rsid w:val="00A944F7"/>
    <w:rsid w:val="00A968A3"/>
    <w:rsid w:val="00A97330"/>
    <w:rsid w:val="00AA138E"/>
    <w:rsid w:val="00AA1477"/>
    <w:rsid w:val="00AA1C5B"/>
    <w:rsid w:val="00AA2A83"/>
    <w:rsid w:val="00AA4164"/>
    <w:rsid w:val="00AA4FC0"/>
    <w:rsid w:val="00AA6B7B"/>
    <w:rsid w:val="00AB3DEB"/>
    <w:rsid w:val="00AB475B"/>
    <w:rsid w:val="00AB55DE"/>
    <w:rsid w:val="00AB569E"/>
    <w:rsid w:val="00AB5C3A"/>
    <w:rsid w:val="00AC4652"/>
    <w:rsid w:val="00AC74F1"/>
    <w:rsid w:val="00AD0EE1"/>
    <w:rsid w:val="00AD1BC7"/>
    <w:rsid w:val="00AD1C71"/>
    <w:rsid w:val="00AD1FCE"/>
    <w:rsid w:val="00AD6DF3"/>
    <w:rsid w:val="00AD7E6B"/>
    <w:rsid w:val="00AE08DB"/>
    <w:rsid w:val="00AE3ABF"/>
    <w:rsid w:val="00AE54A3"/>
    <w:rsid w:val="00AE5853"/>
    <w:rsid w:val="00AE6CB8"/>
    <w:rsid w:val="00AE73FB"/>
    <w:rsid w:val="00AF171F"/>
    <w:rsid w:val="00AF200D"/>
    <w:rsid w:val="00AF3816"/>
    <w:rsid w:val="00AF409A"/>
    <w:rsid w:val="00AF504F"/>
    <w:rsid w:val="00AF7F26"/>
    <w:rsid w:val="00B023A3"/>
    <w:rsid w:val="00B05359"/>
    <w:rsid w:val="00B07356"/>
    <w:rsid w:val="00B07D5D"/>
    <w:rsid w:val="00B12D35"/>
    <w:rsid w:val="00B13D0F"/>
    <w:rsid w:val="00B14555"/>
    <w:rsid w:val="00B16FB7"/>
    <w:rsid w:val="00B201C5"/>
    <w:rsid w:val="00B2210D"/>
    <w:rsid w:val="00B229E8"/>
    <w:rsid w:val="00B22DF5"/>
    <w:rsid w:val="00B24D61"/>
    <w:rsid w:val="00B260C6"/>
    <w:rsid w:val="00B27703"/>
    <w:rsid w:val="00B2795B"/>
    <w:rsid w:val="00B27A34"/>
    <w:rsid w:val="00B30B2C"/>
    <w:rsid w:val="00B321B9"/>
    <w:rsid w:val="00B3363E"/>
    <w:rsid w:val="00B3444D"/>
    <w:rsid w:val="00B34916"/>
    <w:rsid w:val="00B34B51"/>
    <w:rsid w:val="00B34F96"/>
    <w:rsid w:val="00B36462"/>
    <w:rsid w:val="00B40848"/>
    <w:rsid w:val="00B4170A"/>
    <w:rsid w:val="00B4715E"/>
    <w:rsid w:val="00B47667"/>
    <w:rsid w:val="00B5043A"/>
    <w:rsid w:val="00B504A4"/>
    <w:rsid w:val="00B50B5E"/>
    <w:rsid w:val="00B512EF"/>
    <w:rsid w:val="00B51C2E"/>
    <w:rsid w:val="00B54032"/>
    <w:rsid w:val="00B5418F"/>
    <w:rsid w:val="00B60B7B"/>
    <w:rsid w:val="00B665AF"/>
    <w:rsid w:val="00B66D90"/>
    <w:rsid w:val="00B707BB"/>
    <w:rsid w:val="00B73213"/>
    <w:rsid w:val="00B75E3E"/>
    <w:rsid w:val="00B76355"/>
    <w:rsid w:val="00B77D5C"/>
    <w:rsid w:val="00B81A5A"/>
    <w:rsid w:val="00B81BF9"/>
    <w:rsid w:val="00B83984"/>
    <w:rsid w:val="00B8468E"/>
    <w:rsid w:val="00B84D51"/>
    <w:rsid w:val="00B85230"/>
    <w:rsid w:val="00B8685F"/>
    <w:rsid w:val="00B87751"/>
    <w:rsid w:val="00B87EA6"/>
    <w:rsid w:val="00B90CC1"/>
    <w:rsid w:val="00B90F80"/>
    <w:rsid w:val="00B91B4E"/>
    <w:rsid w:val="00B91E34"/>
    <w:rsid w:val="00B931C3"/>
    <w:rsid w:val="00B9338D"/>
    <w:rsid w:val="00B95479"/>
    <w:rsid w:val="00B9582D"/>
    <w:rsid w:val="00B96860"/>
    <w:rsid w:val="00BA2104"/>
    <w:rsid w:val="00BA2761"/>
    <w:rsid w:val="00BA3ED9"/>
    <w:rsid w:val="00BA4146"/>
    <w:rsid w:val="00BA4393"/>
    <w:rsid w:val="00BA7983"/>
    <w:rsid w:val="00BB06DE"/>
    <w:rsid w:val="00BB12B0"/>
    <w:rsid w:val="00BB4858"/>
    <w:rsid w:val="00BB659A"/>
    <w:rsid w:val="00BC0C41"/>
    <w:rsid w:val="00BC1B4B"/>
    <w:rsid w:val="00BC39CA"/>
    <w:rsid w:val="00BC3D2B"/>
    <w:rsid w:val="00BC5598"/>
    <w:rsid w:val="00BC6B6B"/>
    <w:rsid w:val="00BD05DD"/>
    <w:rsid w:val="00BD1F93"/>
    <w:rsid w:val="00BD23BA"/>
    <w:rsid w:val="00BD548E"/>
    <w:rsid w:val="00BD5CA1"/>
    <w:rsid w:val="00BD6B8E"/>
    <w:rsid w:val="00BE28F3"/>
    <w:rsid w:val="00BE2FD0"/>
    <w:rsid w:val="00BE3D73"/>
    <w:rsid w:val="00BE3DE9"/>
    <w:rsid w:val="00BE4EB4"/>
    <w:rsid w:val="00BE5404"/>
    <w:rsid w:val="00BE5BE6"/>
    <w:rsid w:val="00BE6031"/>
    <w:rsid w:val="00BE6D62"/>
    <w:rsid w:val="00BE730A"/>
    <w:rsid w:val="00BE7CA6"/>
    <w:rsid w:val="00BF1DCA"/>
    <w:rsid w:val="00BF3FA5"/>
    <w:rsid w:val="00BF5576"/>
    <w:rsid w:val="00BF6EF5"/>
    <w:rsid w:val="00C00A9F"/>
    <w:rsid w:val="00C01325"/>
    <w:rsid w:val="00C04612"/>
    <w:rsid w:val="00C05605"/>
    <w:rsid w:val="00C06D5E"/>
    <w:rsid w:val="00C10487"/>
    <w:rsid w:val="00C10CA7"/>
    <w:rsid w:val="00C10D12"/>
    <w:rsid w:val="00C1379D"/>
    <w:rsid w:val="00C1396B"/>
    <w:rsid w:val="00C14B02"/>
    <w:rsid w:val="00C15067"/>
    <w:rsid w:val="00C1625B"/>
    <w:rsid w:val="00C204E9"/>
    <w:rsid w:val="00C22C73"/>
    <w:rsid w:val="00C252C1"/>
    <w:rsid w:val="00C26941"/>
    <w:rsid w:val="00C304CD"/>
    <w:rsid w:val="00C3166E"/>
    <w:rsid w:val="00C4032B"/>
    <w:rsid w:val="00C413D2"/>
    <w:rsid w:val="00C468DE"/>
    <w:rsid w:val="00C46EB8"/>
    <w:rsid w:val="00C46F65"/>
    <w:rsid w:val="00C54526"/>
    <w:rsid w:val="00C54696"/>
    <w:rsid w:val="00C54B0C"/>
    <w:rsid w:val="00C64890"/>
    <w:rsid w:val="00C66062"/>
    <w:rsid w:val="00C70E0B"/>
    <w:rsid w:val="00C837BA"/>
    <w:rsid w:val="00C84251"/>
    <w:rsid w:val="00C85BF8"/>
    <w:rsid w:val="00C92CD8"/>
    <w:rsid w:val="00C96643"/>
    <w:rsid w:val="00C97C43"/>
    <w:rsid w:val="00CA0F49"/>
    <w:rsid w:val="00CA296A"/>
    <w:rsid w:val="00CA2CEC"/>
    <w:rsid w:val="00CA51F2"/>
    <w:rsid w:val="00CA68F3"/>
    <w:rsid w:val="00CA69FF"/>
    <w:rsid w:val="00CB2226"/>
    <w:rsid w:val="00CB2A27"/>
    <w:rsid w:val="00CB3DCA"/>
    <w:rsid w:val="00CB4E82"/>
    <w:rsid w:val="00CB54A3"/>
    <w:rsid w:val="00CB65FF"/>
    <w:rsid w:val="00CB76D8"/>
    <w:rsid w:val="00CC26E0"/>
    <w:rsid w:val="00CC30E5"/>
    <w:rsid w:val="00CC5DB1"/>
    <w:rsid w:val="00CD0E15"/>
    <w:rsid w:val="00CD29AB"/>
    <w:rsid w:val="00CD2B37"/>
    <w:rsid w:val="00CD369D"/>
    <w:rsid w:val="00CD3ACE"/>
    <w:rsid w:val="00CD3B56"/>
    <w:rsid w:val="00CD567E"/>
    <w:rsid w:val="00CD6BB3"/>
    <w:rsid w:val="00CD76DD"/>
    <w:rsid w:val="00CD7945"/>
    <w:rsid w:val="00CE00C5"/>
    <w:rsid w:val="00CE1C2E"/>
    <w:rsid w:val="00CE2DAF"/>
    <w:rsid w:val="00CE41BC"/>
    <w:rsid w:val="00CE56C2"/>
    <w:rsid w:val="00CE5C17"/>
    <w:rsid w:val="00CE5C70"/>
    <w:rsid w:val="00CE6DE8"/>
    <w:rsid w:val="00CE7678"/>
    <w:rsid w:val="00CF1D08"/>
    <w:rsid w:val="00CF2985"/>
    <w:rsid w:val="00CF3FEE"/>
    <w:rsid w:val="00CF65CF"/>
    <w:rsid w:val="00D02812"/>
    <w:rsid w:val="00D157E7"/>
    <w:rsid w:val="00D15EBD"/>
    <w:rsid w:val="00D16720"/>
    <w:rsid w:val="00D200F1"/>
    <w:rsid w:val="00D2017A"/>
    <w:rsid w:val="00D22D2C"/>
    <w:rsid w:val="00D2452E"/>
    <w:rsid w:val="00D24F8E"/>
    <w:rsid w:val="00D26770"/>
    <w:rsid w:val="00D27697"/>
    <w:rsid w:val="00D308E0"/>
    <w:rsid w:val="00D311C7"/>
    <w:rsid w:val="00D31988"/>
    <w:rsid w:val="00D328AB"/>
    <w:rsid w:val="00D35436"/>
    <w:rsid w:val="00D366F5"/>
    <w:rsid w:val="00D37BE5"/>
    <w:rsid w:val="00D40043"/>
    <w:rsid w:val="00D40FE9"/>
    <w:rsid w:val="00D410AD"/>
    <w:rsid w:val="00D423DD"/>
    <w:rsid w:val="00D43A98"/>
    <w:rsid w:val="00D43F21"/>
    <w:rsid w:val="00D53000"/>
    <w:rsid w:val="00D5471C"/>
    <w:rsid w:val="00D55AB2"/>
    <w:rsid w:val="00D5736F"/>
    <w:rsid w:val="00D61161"/>
    <w:rsid w:val="00D612FD"/>
    <w:rsid w:val="00D61A7E"/>
    <w:rsid w:val="00D632DD"/>
    <w:rsid w:val="00D66585"/>
    <w:rsid w:val="00D72E30"/>
    <w:rsid w:val="00D73D5F"/>
    <w:rsid w:val="00D7441C"/>
    <w:rsid w:val="00D750FD"/>
    <w:rsid w:val="00D77A55"/>
    <w:rsid w:val="00D803D7"/>
    <w:rsid w:val="00D81C91"/>
    <w:rsid w:val="00D83495"/>
    <w:rsid w:val="00D83C5B"/>
    <w:rsid w:val="00D84890"/>
    <w:rsid w:val="00D85C7D"/>
    <w:rsid w:val="00D86FA1"/>
    <w:rsid w:val="00D93C4E"/>
    <w:rsid w:val="00D93FAF"/>
    <w:rsid w:val="00D94805"/>
    <w:rsid w:val="00D96AC2"/>
    <w:rsid w:val="00DA3DF8"/>
    <w:rsid w:val="00DA7C72"/>
    <w:rsid w:val="00DB11A0"/>
    <w:rsid w:val="00DB549D"/>
    <w:rsid w:val="00DC142F"/>
    <w:rsid w:val="00DC48FE"/>
    <w:rsid w:val="00DC7632"/>
    <w:rsid w:val="00DC7F50"/>
    <w:rsid w:val="00DD0373"/>
    <w:rsid w:val="00DD2358"/>
    <w:rsid w:val="00DD3C3A"/>
    <w:rsid w:val="00DE07E8"/>
    <w:rsid w:val="00DE381B"/>
    <w:rsid w:val="00DE39B4"/>
    <w:rsid w:val="00DE5BA4"/>
    <w:rsid w:val="00DE74A8"/>
    <w:rsid w:val="00DF2FDD"/>
    <w:rsid w:val="00DF65E8"/>
    <w:rsid w:val="00E0044B"/>
    <w:rsid w:val="00E02403"/>
    <w:rsid w:val="00E0600E"/>
    <w:rsid w:val="00E1145E"/>
    <w:rsid w:val="00E116F8"/>
    <w:rsid w:val="00E16218"/>
    <w:rsid w:val="00E178AC"/>
    <w:rsid w:val="00E2213E"/>
    <w:rsid w:val="00E238F5"/>
    <w:rsid w:val="00E25AA3"/>
    <w:rsid w:val="00E27E2E"/>
    <w:rsid w:val="00E33013"/>
    <w:rsid w:val="00E34884"/>
    <w:rsid w:val="00E34A1B"/>
    <w:rsid w:val="00E35848"/>
    <w:rsid w:val="00E35A3A"/>
    <w:rsid w:val="00E368BE"/>
    <w:rsid w:val="00E36B7D"/>
    <w:rsid w:val="00E44217"/>
    <w:rsid w:val="00E445AD"/>
    <w:rsid w:val="00E47028"/>
    <w:rsid w:val="00E47A3B"/>
    <w:rsid w:val="00E54F88"/>
    <w:rsid w:val="00E55EF3"/>
    <w:rsid w:val="00E570C5"/>
    <w:rsid w:val="00E64462"/>
    <w:rsid w:val="00E6552F"/>
    <w:rsid w:val="00E6673E"/>
    <w:rsid w:val="00E71BF4"/>
    <w:rsid w:val="00E723C4"/>
    <w:rsid w:val="00E75058"/>
    <w:rsid w:val="00E75336"/>
    <w:rsid w:val="00E83F47"/>
    <w:rsid w:val="00E83F85"/>
    <w:rsid w:val="00E851D1"/>
    <w:rsid w:val="00E9048E"/>
    <w:rsid w:val="00E91816"/>
    <w:rsid w:val="00E934A4"/>
    <w:rsid w:val="00E9378F"/>
    <w:rsid w:val="00E93CEB"/>
    <w:rsid w:val="00E9458F"/>
    <w:rsid w:val="00E961B0"/>
    <w:rsid w:val="00E97040"/>
    <w:rsid w:val="00EA1E27"/>
    <w:rsid w:val="00EA2149"/>
    <w:rsid w:val="00EA3B8C"/>
    <w:rsid w:val="00EA4A07"/>
    <w:rsid w:val="00EA5968"/>
    <w:rsid w:val="00EB00E0"/>
    <w:rsid w:val="00EB26AD"/>
    <w:rsid w:val="00EB7486"/>
    <w:rsid w:val="00EC256A"/>
    <w:rsid w:val="00EC5E2A"/>
    <w:rsid w:val="00EC68CF"/>
    <w:rsid w:val="00ED32F8"/>
    <w:rsid w:val="00ED4B50"/>
    <w:rsid w:val="00ED5B5B"/>
    <w:rsid w:val="00ED5C14"/>
    <w:rsid w:val="00ED6C19"/>
    <w:rsid w:val="00ED7DB4"/>
    <w:rsid w:val="00EE16FF"/>
    <w:rsid w:val="00EE2DF7"/>
    <w:rsid w:val="00EE7C3C"/>
    <w:rsid w:val="00EF0424"/>
    <w:rsid w:val="00EF19F2"/>
    <w:rsid w:val="00EF347D"/>
    <w:rsid w:val="00EF40CE"/>
    <w:rsid w:val="00F00158"/>
    <w:rsid w:val="00F026FD"/>
    <w:rsid w:val="00F04114"/>
    <w:rsid w:val="00F043AB"/>
    <w:rsid w:val="00F05009"/>
    <w:rsid w:val="00F075E5"/>
    <w:rsid w:val="00F07782"/>
    <w:rsid w:val="00F10625"/>
    <w:rsid w:val="00F13E66"/>
    <w:rsid w:val="00F16345"/>
    <w:rsid w:val="00F17C68"/>
    <w:rsid w:val="00F218A4"/>
    <w:rsid w:val="00F21AB1"/>
    <w:rsid w:val="00F23B57"/>
    <w:rsid w:val="00F27A8E"/>
    <w:rsid w:val="00F30F7D"/>
    <w:rsid w:val="00F322F0"/>
    <w:rsid w:val="00F351EA"/>
    <w:rsid w:val="00F3565E"/>
    <w:rsid w:val="00F3572B"/>
    <w:rsid w:val="00F36BF2"/>
    <w:rsid w:val="00F40237"/>
    <w:rsid w:val="00F4116F"/>
    <w:rsid w:val="00F42896"/>
    <w:rsid w:val="00F43561"/>
    <w:rsid w:val="00F452BE"/>
    <w:rsid w:val="00F504FB"/>
    <w:rsid w:val="00F51823"/>
    <w:rsid w:val="00F52CAC"/>
    <w:rsid w:val="00F61D48"/>
    <w:rsid w:val="00F62D52"/>
    <w:rsid w:val="00F67E5B"/>
    <w:rsid w:val="00F7307D"/>
    <w:rsid w:val="00F758D9"/>
    <w:rsid w:val="00F8070E"/>
    <w:rsid w:val="00F8466E"/>
    <w:rsid w:val="00F8563C"/>
    <w:rsid w:val="00F8589B"/>
    <w:rsid w:val="00F86B67"/>
    <w:rsid w:val="00F91E05"/>
    <w:rsid w:val="00F93136"/>
    <w:rsid w:val="00F9682A"/>
    <w:rsid w:val="00FA0BA2"/>
    <w:rsid w:val="00FA0DCA"/>
    <w:rsid w:val="00FA2176"/>
    <w:rsid w:val="00FA2AB4"/>
    <w:rsid w:val="00FA3F0C"/>
    <w:rsid w:val="00FA5486"/>
    <w:rsid w:val="00FA6EB9"/>
    <w:rsid w:val="00FA7060"/>
    <w:rsid w:val="00FB578D"/>
    <w:rsid w:val="00FB65C2"/>
    <w:rsid w:val="00FC1291"/>
    <w:rsid w:val="00FC211F"/>
    <w:rsid w:val="00FC49B1"/>
    <w:rsid w:val="00FC698F"/>
    <w:rsid w:val="00FC761E"/>
    <w:rsid w:val="00FD017F"/>
    <w:rsid w:val="00FD0695"/>
    <w:rsid w:val="00FD1A09"/>
    <w:rsid w:val="00FD23D8"/>
    <w:rsid w:val="00FD4698"/>
    <w:rsid w:val="00FD5853"/>
    <w:rsid w:val="00FD7F1C"/>
    <w:rsid w:val="00FE69FC"/>
    <w:rsid w:val="00FF0C08"/>
    <w:rsid w:val="00FF497D"/>
    <w:rsid w:val="00FF6497"/>
    <w:rsid w:val="00FF658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6F4"/>
  <w15:docId w15:val="{72342460-EF05-4B0D-B3BF-4D24B5C9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6F2"/>
    <w:pPr>
      <w:spacing w:after="0" w:line="240" w:lineRule="auto"/>
    </w:pPr>
    <w:rPr>
      <w:rFonts w:eastAsia="Times New Roman" w:cs="Times New Roman"/>
      <w:szCs w:val="24"/>
    </w:rPr>
  </w:style>
  <w:style w:type="paragraph" w:styleId="Antrat1">
    <w:name w:val="heading 1"/>
    <w:aliases w:val="dokumentas"/>
    <w:basedOn w:val="prastasis"/>
    <w:next w:val="prastasis"/>
    <w:link w:val="Antrat1Diagrama"/>
    <w:uiPriority w:val="9"/>
    <w:qFormat/>
    <w:rsid w:val="00922DBA"/>
    <w:pPr>
      <w:keepNext/>
      <w:keepLines/>
      <w:widowControl w:val="0"/>
      <w:numPr>
        <w:numId w:val="3"/>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922DBA"/>
    <w:pPr>
      <w:widowControl w:val="0"/>
      <w:numPr>
        <w:ilvl w:val="1"/>
        <w:numId w:val="3"/>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922DBA"/>
    <w:pPr>
      <w:widowControl w:val="0"/>
      <w:numPr>
        <w:ilvl w:val="2"/>
        <w:numId w:val="3"/>
      </w:numPr>
      <w:ind w:left="0" w:firstLine="720"/>
      <w:jc w:val="both"/>
      <w:outlineLvl w:val="2"/>
    </w:pPr>
    <w:rPr>
      <w:rFonts w:eastAsiaTheme="majorEastAsia" w:cstheme="majorBidi"/>
      <w:lang w:eastAsia="lt-LT" w:bidi="lt-LT"/>
    </w:rPr>
  </w:style>
  <w:style w:type="paragraph" w:styleId="Antrat4">
    <w:name w:val="heading 4"/>
    <w:aliases w:val="papunktis"/>
    <w:basedOn w:val="prastasis"/>
    <w:next w:val="prastasis"/>
    <w:link w:val="Antrat4Diagrama"/>
    <w:unhideWhenUsed/>
    <w:qFormat/>
    <w:rsid w:val="00922DBA"/>
    <w:pPr>
      <w:keepLines/>
      <w:widowControl w:val="0"/>
      <w:numPr>
        <w:ilvl w:val="3"/>
        <w:numId w:val="3"/>
      </w:numPr>
      <w:ind w:firstLine="720"/>
      <w:jc w:val="both"/>
      <w:outlineLvl w:val="3"/>
    </w:pPr>
    <w:rPr>
      <w:rFonts w:cstheme="majorBidi"/>
      <w:iCs/>
      <w:lang w:eastAsia="lt-LT" w:bidi="lt-LT"/>
    </w:rPr>
  </w:style>
  <w:style w:type="paragraph" w:styleId="Antrat5">
    <w:name w:val="heading 5"/>
    <w:aliases w:val="punktelis"/>
    <w:basedOn w:val="prastasis"/>
    <w:next w:val="prastasis"/>
    <w:link w:val="Antrat5Diagrama"/>
    <w:rsid w:val="00922DBA"/>
    <w:pPr>
      <w:keepNext/>
      <w:widowControl w:val="0"/>
      <w:numPr>
        <w:ilvl w:val="4"/>
        <w:numId w:val="3"/>
      </w:numPr>
      <w:suppressAutoHyphens/>
      <w:autoSpaceDN w:val="0"/>
      <w:jc w:val="both"/>
      <w:textAlignment w:val="baseline"/>
      <w:outlineLvl w:val="4"/>
    </w:pPr>
    <w:rPr>
      <w:rFonts w:cs="TIMESLT, 'Times New Roman'"/>
      <w:kern w:val="3"/>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E2A42"/>
    <w:pPr>
      <w:spacing w:after="120" w:line="480" w:lineRule="auto"/>
      <w:ind w:left="283"/>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9E2A42"/>
    <w:rPr>
      <w:rFonts w:eastAsia="Times New Roman" w:cs="Times New Roman"/>
      <w:sz w:val="20"/>
      <w:szCs w:val="20"/>
      <w:lang w:val="en-US" w:eastAsia="lt-LT"/>
    </w:rPr>
  </w:style>
  <w:style w:type="paragraph" w:styleId="Porat">
    <w:name w:val="footer"/>
    <w:basedOn w:val="prastasis"/>
    <w:link w:val="PoratDiagrama"/>
    <w:uiPriority w:val="99"/>
    <w:rsid w:val="009E2A42"/>
    <w:pPr>
      <w:tabs>
        <w:tab w:val="center" w:pos="4819"/>
        <w:tab w:val="right" w:pos="9638"/>
      </w:tabs>
    </w:pPr>
    <w:rPr>
      <w:sz w:val="20"/>
    </w:rPr>
  </w:style>
  <w:style w:type="character" w:customStyle="1" w:styleId="PoratDiagrama">
    <w:name w:val="Poraštė Diagrama"/>
    <w:basedOn w:val="Numatytasispastraiposriftas"/>
    <w:link w:val="Porat"/>
    <w:uiPriority w:val="99"/>
    <w:rsid w:val="009E2A42"/>
    <w:rPr>
      <w:rFonts w:eastAsia="Times New Roman" w:cs="Times New Roman"/>
      <w:sz w:val="20"/>
      <w:szCs w:val="24"/>
      <w:lang w:val="en-US"/>
    </w:rPr>
  </w:style>
  <w:style w:type="character" w:styleId="Puslapionumeris">
    <w:name w:val="page number"/>
    <w:rsid w:val="009E2A42"/>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9E2A42"/>
    <w:pPr>
      <w:ind w:left="720"/>
      <w:contextualSpacing/>
    </w:pPr>
  </w:style>
  <w:style w:type="character" w:styleId="Hipersaitas">
    <w:name w:val="Hyperlink"/>
    <w:uiPriority w:val="99"/>
    <w:unhideWhenUsed/>
    <w:rsid w:val="009E2A42"/>
    <w:rPr>
      <w:color w:val="0563C1"/>
      <w:u w:val="single"/>
    </w:rPr>
  </w:style>
  <w:style w:type="character" w:customStyle="1" w:styleId="apple-converted-space">
    <w:name w:val="apple-converted-space"/>
    <w:basedOn w:val="Numatytasispastraiposriftas"/>
    <w:rsid w:val="009E2A42"/>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E730A"/>
    <w:rPr>
      <w:rFonts w:eastAsia="Times New Roman" w:cs="Times New Roman"/>
      <w:szCs w:val="24"/>
      <w:lang w:val="en-US"/>
    </w:rPr>
  </w:style>
  <w:style w:type="paragraph" w:styleId="Debesliotekstas">
    <w:name w:val="Balloon Text"/>
    <w:basedOn w:val="prastasis"/>
    <w:link w:val="DebesliotekstasDiagrama"/>
    <w:uiPriority w:val="99"/>
    <w:unhideWhenUsed/>
    <w:rsid w:val="00D4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423DD"/>
    <w:rPr>
      <w:rFonts w:ascii="Tahoma" w:eastAsia="Times New Roman" w:hAnsi="Tahoma" w:cs="Tahoma"/>
      <w:sz w:val="16"/>
      <w:szCs w:val="16"/>
      <w:lang w:val="en-US"/>
    </w:rPr>
  </w:style>
  <w:style w:type="character" w:customStyle="1" w:styleId="fontstyle01">
    <w:name w:val="fontstyle01"/>
    <w:basedOn w:val="Numatytasispastraiposriftas"/>
    <w:rsid w:val="00496D61"/>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uiPriority w:val="99"/>
    <w:semiHidden/>
    <w:unhideWhenUsed/>
    <w:rsid w:val="00231BE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1BEE"/>
    <w:rPr>
      <w:rFonts w:eastAsia="Times New Roman" w:cs="Times New Roman"/>
      <w:szCs w:val="24"/>
    </w:rPr>
  </w:style>
  <w:style w:type="paragraph" w:styleId="Antrats">
    <w:name w:val="header"/>
    <w:basedOn w:val="prastasis"/>
    <w:link w:val="AntratsDiagrama"/>
    <w:uiPriority w:val="99"/>
    <w:unhideWhenUsed/>
    <w:rsid w:val="00E36B7D"/>
    <w:pPr>
      <w:tabs>
        <w:tab w:val="center" w:pos="4513"/>
        <w:tab w:val="right" w:pos="9026"/>
      </w:tabs>
    </w:pPr>
  </w:style>
  <w:style w:type="character" w:customStyle="1" w:styleId="AntratsDiagrama">
    <w:name w:val="Antraštės Diagrama"/>
    <w:basedOn w:val="Numatytasispastraiposriftas"/>
    <w:link w:val="Antrats"/>
    <w:uiPriority w:val="99"/>
    <w:rsid w:val="00E36B7D"/>
    <w:rPr>
      <w:rFonts w:eastAsia="Times New Roman" w:cs="Times New Roman"/>
      <w:szCs w:val="24"/>
    </w:rPr>
  </w:style>
  <w:style w:type="character" w:customStyle="1" w:styleId="dlxnowrap1">
    <w:name w:val="dlxnowrap1"/>
    <w:basedOn w:val="Numatytasispastraiposriftas"/>
    <w:rsid w:val="00446E1E"/>
  </w:style>
  <w:style w:type="paragraph" w:styleId="Pagrindinistekstas">
    <w:name w:val="Body Text"/>
    <w:basedOn w:val="prastasis"/>
    <w:link w:val="PagrindinistekstasDiagrama"/>
    <w:uiPriority w:val="99"/>
    <w:unhideWhenUsed/>
    <w:rsid w:val="00752E3C"/>
    <w:pPr>
      <w:spacing w:after="120"/>
    </w:pPr>
  </w:style>
  <w:style w:type="character" w:customStyle="1" w:styleId="PagrindinistekstasDiagrama">
    <w:name w:val="Pagrindinis tekstas Diagrama"/>
    <w:basedOn w:val="Numatytasispastraiposriftas"/>
    <w:link w:val="Pagrindinistekstas"/>
    <w:qFormat/>
    <w:rsid w:val="00752E3C"/>
    <w:rPr>
      <w:rFonts w:eastAsia="Times New Roman" w:cs="Times New Roman"/>
      <w:szCs w:val="24"/>
    </w:rPr>
  </w:style>
  <w:style w:type="paragraph" w:customStyle="1" w:styleId="Default">
    <w:name w:val="Default"/>
    <w:rsid w:val="00076D07"/>
    <w:pPr>
      <w:suppressAutoHyphens/>
      <w:spacing w:after="0" w:line="240" w:lineRule="auto"/>
    </w:pPr>
    <w:rPr>
      <w:rFonts w:eastAsia="Calibri" w:cs="Times New Roman"/>
      <w:color w:val="000000"/>
      <w:szCs w:val="24"/>
    </w:rPr>
  </w:style>
  <w:style w:type="paragraph" w:styleId="Betarp">
    <w:name w:val="No Spacing"/>
    <w:aliases w:val="standartinis"/>
    <w:uiPriority w:val="1"/>
    <w:qFormat/>
    <w:rsid w:val="0063782B"/>
    <w:pPr>
      <w:suppressAutoHyphens/>
      <w:spacing w:after="0" w:line="240" w:lineRule="auto"/>
    </w:pPr>
    <w:rPr>
      <w:rFonts w:eastAsia="Times New Roman" w:cs="Times New Roman"/>
      <w:szCs w:val="24"/>
      <w:lang w:eastAsia="ar-SA"/>
    </w:rPr>
  </w:style>
  <w:style w:type="character" w:customStyle="1" w:styleId="KomentarotekstasDiagrama">
    <w:name w:val="Komentaro tekstas Diagrama"/>
    <w:aliases w:val="Diagrama Diagrama Diagrama Diagrama Diagrama,Diagrama Diagrama Diagrama Diagrama1,Diagrama Diagrama Char Char Diagrama,Diagrama Diagrama Char Diagrama,Diagrama Diagrama Diagrama1, Diagrama Diagrama Diagrama Diagrama1"/>
    <w:link w:val="Komentarotekstas"/>
    <w:uiPriority w:val="99"/>
    <w:qFormat/>
    <w:rsid w:val="00E35A3A"/>
    <w:rPr>
      <w:rFonts w:eastAsia="Calibri" w:cs="Times New Roman"/>
      <w:sz w:val="20"/>
      <w:szCs w:val="20"/>
    </w:rPr>
  </w:style>
  <w:style w:type="paragraph" w:styleId="Komentarotekstas">
    <w:name w:val="annotation text"/>
    <w:aliases w:val="Diagrama Diagrama Diagrama Diagrama,Diagrama Diagrama Diagrama,Diagrama Diagrama Char Char,Diagrama Diagrama Char,Diagrama Diagrama, Diagrama Diagrama Diagrama, Diagrama Diagrama, Diagrama Diagrama Diagrama Diagrama,Diagrama,Char3"/>
    <w:basedOn w:val="prastasis"/>
    <w:link w:val="KomentarotekstasDiagrama"/>
    <w:uiPriority w:val="99"/>
    <w:qFormat/>
    <w:rsid w:val="00E35A3A"/>
    <w:pPr>
      <w:spacing w:after="200" w:line="276" w:lineRule="auto"/>
    </w:pPr>
    <w:rPr>
      <w:rFonts w:eastAsia="Calibri"/>
      <w:sz w:val="20"/>
      <w:szCs w:val="20"/>
    </w:rPr>
  </w:style>
  <w:style w:type="character" w:customStyle="1" w:styleId="KomentarotekstasDiagrama1">
    <w:name w:val="Komentaro tekstas Diagrama1"/>
    <w:basedOn w:val="Numatytasispastraiposriftas"/>
    <w:uiPriority w:val="99"/>
    <w:semiHidden/>
    <w:rsid w:val="00E35A3A"/>
    <w:rPr>
      <w:rFonts w:eastAsia="Times New Roman" w:cs="Times New Roman"/>
      <w:sz w:val="20"/>
      <w:szCs w:val="20"/>
    </w:rPr>
  </w:style>
  <w:style w:type="character" w:styleId="Komentaronuoroda">
    <w:name w:val="annotation reference"/>
    <w:basedOn w:val="Numatytasispastraiposriftas"/>
    <w:uiPriority w:val="99"/>
    <w:unhideWhenUsed/>
    <w:rsid w:val="00E35A3A"/>
    <w:rPr>
      <w:sz w:val="16"/>
      <w:szCs w:val="16"/>
    </w:rPr>
  </w:style>
  <w:style w:type="paragraph" w:styleId="Komentarotema">
    <w:name w:val="annotation subject"/>
    <w:basedOn w:val="Komentarotekstas"/>
    <w:next w:val="Komentarotekstas"/>
    <w:link w:val="KomentarotemaDiagrama"/>
    <w:uiPriority w:val="99"/>
    <w:semiHidden/>
    <w:unhideWhenUsed/>
    <w:rsid w:val="00A5448A"/>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semiHidden/>
    <w:rsid w:val="00A5448A"/>
    <w:rPr>
      <w:rFonts w:eastAsia="Times New Roman" w:cs="Times New Roman"/>
      <w:b/>
      <w:bCs/>
      <w:sz w:val="20"/>
      <w:szCs w:val="20"/>
    </w:rPr>
  </w:style>
  <w:style w:type="paragraph" w:customStyle="1" w:styleId="Body2">
    <w:name w:val="Body 2"/>
    <w:qFormat/>
    <w:rsid w:val="00B9338D"/>
    <w:pPr>
      <w:pBdr>
        <w:top w:val="nil"/>
        <w:left w:val="nil"/>
        <w:bottom w:val="nil"/>
        <w:right w:val="nil"/>
        <w:between w:val="nil"/>
        <w:bar w:val="nil"/>
      </w:pBdr>
      <w:suppressAutoHyphens/>
      <w:spacing w:after="40" w:line="240" w:lineRule="auto"/>
      <w:ind w:firstLine="709"/>
      <w:jc w:val="both"/>
    </w:pPr>
    <w:rPr>
      <w:rFonts w:eastAsia="Arial Unicode MS" w:cs="Arial Unicode MS"/>
      <w:color w:val="000000"/>
      <w:sz w:val="22"/>
      <w:bdr w:val="nil"/>
      <w:lang w:val="en-US" w:eastAsia="lt-LT"/>
    </w:rPr>
  </w:style>
  <w:style w:type="character" w:customStyle="1" w:styleId="Antrat1Diagrama">
    <w:name w:val="Antraštė 1 Diagrama"/>
    <w:aliases w:val="dokumentas Diagrama"/>
    <w:basedOn w:val="Numatytasispastraiposriftas"/>
    <w:link w:val="Antrat1"/>
    <w:uiPriority w:val="9"/>
    <w:rsid w:val="00922DBA"/>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922DBA"/>
    <w:rPr>
      <w:rFonts w:eastAsia="Times New Roman" w:cstheme="majorBidi"/>
      <w:b/>
      <w:caps/>
      <w:szCs w:val="26"/>
      <w:lang w:eastAsia="lt-LT" w:bidi="lt-LT"/>
    </w:rPr>
  </w:style>
  <w:style w:type="character" w:customStyle="1" w:styleId="Antrat3Diagrama">
    <w:name w:val="Antraštė 3 Diagrama"/>
    <w:aliases w:val="punktas Diagrama"/>
    <w:basedOn w:val="Numatytasispastraiposriftas"/>
    <w:link w:val="Antrat3"/>
    <w:rsid w:val="00922DBA"/>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922DBA"/>
    <w:rPr>
      <w:rFonts w:eastAsia="Times New Roman" w:cstheme="majorBidi"/>
      <w:iCs/>
      <w:szCs w:val="24"/>
      <w:lang w:eastAsia="lt-LT" w:bidi="lt-LT"/>
    </w:rPr>
  </w:style>
  <w:style w:type="character" w:customStyle="1" w:styleId="Antrat5Diagrama">
    <w:name w:val="Antraštė 5 Diagrama"/>
    <w:aliases w:val="punktelis Diagrama"/>
    <w:basedOn w:val="Numatytasispastraiposriftas"/>
    <w:link w:val="Antrat5"/>
    <w:rsid w:val="00922DBA"/>
    <w:rPr>
      <w:rFonts w:eastAsia="Times New Roman" w:cs="TIMESLT, 'Times New Roman'"/>
      <w:kern w:val="3"/>
      <w:szCs w:val="20"/>
      <w:lang w:eastAsia="ru-RU"/>
    </w:rPr>
  </w:style>
  <w:style w:type="character" w:customStyle="1" w:styleId="Other">
    <w:name w:val="Other_"/>
    <w:basedOn w:val="Numatytasispastraiposriftas"/>
    <w:link w:val="Other0"/>
    <w:locked/>
    <w:rsid w:val="007F4180"/>
    <w:rPr>
      <w:rFonts w:eastAsia="Times New Roman" w:cs="Times New Roman"/>
    </w:rPr>
  </w:style>
  <w:style w:type="paragraph" w:customStyle="1" w:styleId="Other0">
    <w:name w:val="Other"/>
    <w:basedOn w:val="prastasis"/>
    <w:link w:val="Other"/>
    <w:rsid w:val="007F4180"/>
    <w:pPr>
      <w:widowControl w:val="0"/>
      <w:ind w:firstLine="400"/>
    </w:pPr>
    <w:rPr>
      <w:szCs w:val="22"/>
    </w:rPr>
  </w:style>
  <w:style w:type="character" w:styleId="Neapdorotaspaminjimas">
    <w:name w:val="Unresolved Mention"/>
    <w:basedOn w:val="Numatytasispastraiposriftas"/>
    <w:uiPriority w:val="99"/>
    <w:semiHidden/>
    <w:unhideWhenUsed/>
    <w:rsid w:val="00682891"/>
    <w:rPr>
      <w:color w:val="605E5C"/>
      <w:shd w:val="clear" w:color="auto" w:fill="E1DFDD"/>
    </w:rPr>
  </w:style>
  <w:style w:type="paragraph" w:styleId="Sraas">
    <w:name w:val="List"/>
    <w:basedOn w:val="prastasis"/>
    <w:uiPriority w:val="99"/>
    <w:semiHidden/>
    <w:unhideWhenUsed/>
    <w:rsid w:val="00075B52"/>
    <w:pPr>
      <w:ind w:left="283" w:hanging="283"/>
      <w:contextualSpacing/>
    </w:pPr>
  </w:style>
  <w:style w:type="character" w:customStyle="1" w:styleId="ng-star-inserted">
    <w:name w:val="ng-star-inserted"/>
    <w:basedOn w:val="Numatytasispastraiposriftas"/>
    <w:rsid w:val="0034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0077">
      <w:bodyDiv w:val="1"/>
      <w:marLeft w:val="0"/>
      <w:marRight w:val="0"/>
      <w:marTop w:val="0"/>
      <w:marBottom w:val="0"/>
      <w:divBdr>
        <w:top w:val="none" w:sz="0" w:space="0" w:color="auto"/>
        <w:left w:val="none" w:sz="0" w:space="0" w:color="auto"/>
        <w:bottom w:val="none" w:sz="0" w:space="0" w:color="auto"/>
        <w:right w:val="none" w:sz="0" w:space="0" w:color="auto"/>
      </w:divBdr>
    </w:div>
    <w:div w:id="396632891">
      <w:bodyDiv w:val="1"/>
      <w:marLeft w:val="0"/>
      <w:marRight w:val="0"/>
      <w:marTop w:val="0"/>
      <w:marBottom w:val="0"/>
      <w:divBdr>
        <w:top w:val="none" w:sz="0" w:space="0" w:color="auto"/>
        <w:left w:val="none" w:sz="0" w:space="0" w:color="auto"/>
        <w:bottom w:val="none" w:sz="0" w:space="0" w:color="auto"/>
        <w:right w:val="none" w:sz="0" w:space="0" w:color="auto"/>
      </w:divBdr>
    </w:div>
    <w:div w:id="432019305">
      <w:bodyDiv w:val="1"/>
      <w:marLeft w:val="0"/>
      <w:marRight w:val="0"/>
      <w:marTop w:val="0"/>
      <w:marBottom w:val="0"/>
      <w:divBdr>
        <w:top w:val="none" w:sz="0" w:space="0" w:color="auto"/>
        <w:left w:val="none" w:sz="0" w:space="0" w:color="auto"/>
        <w:bottom w:val="none" w:sz="0" w:space="0" w:color="auto"/>
        <w:right w:val="none" w:sz="0" w:space="0" w:color="auto"/>
      </w:divBdr>
    </w:div>
    <w:div w:id="611471867">
      <w:bodyDiv w:val="1"/>
      <w:marLeft w:val="0"/>
      <w:marRight w:val="0"/>
      <w:marTop w:val="0"/>
      <w:marBottom w:val="0"/>
      <w:divBdr>
        <w:top w:val="none" w:sz="0" w:space="0" w:color="auto"/>
        <w:left w:val="none" w:sz="0" w:space="0" w:color="auto"/>
        <w:bottom w:val="none" w:sz="0" w:space="0" w:color="auto"/>
        <w:right w:val="none" w:sz="0" w:space="0" w:color="auto"/>
      </w:divBdr>
    </w:div>
    <w:div w:id="1103646815">
      <w:bodyDiv w:val="1"/>
      <w:marLeft w:val="0"/>
      <w:marRight w:val="0"/>
      <w:marTop w:val="0"/>
      <w:marBottom w:val="0"/>
      <w:divBdr>
        <w:top w:val="none" w:sz="0" w:space="0" w:color="auto"/>
        <w:left w:val="none" w:sz="0" w:space="0" w:color="auto"/>
        <w:bottom w:val="none" w:sz="0" w:space="0" w:color="auto"/>
        <w:right w:val="none" w:sz="0" w:space="0" w:color="auto"/>
      </w:divBdr>
    </w:div>
    <w:div w:id="1272588997">
      <w:bodyDiv w:val="1"/>
      <w:marLeft w:val="0"/>
      <w:marRight w:val="0"/>
      <w:marTop w:val="0"/>
      <w:marBottom w:val="0"/>
      <w:divBdr>
        <w:top w:val="none" w:sz="0" w:space="0" w:color="auto"/>
        <w:left w:val="none" w:sz="0" w:space="0" w:color="auto"/>
        <w:bottom w:val="none" w:sz="0" w:space="0" w:color="auto"/>
        <w:right w:val="none" w:sz="0" w:space="0" w:color="auto"/>
      </w:divBdr>
    </w:div>
    <w:div w:id="1296914454">
      <w:bodyDiv w:val="1"/>
      <w:marLeft w:val="0"/>
      <w:marRight w:val="0"/>
      <w:marTop w:val="0"/>
      <w:marBottom w:val="0"/>
      <w:divBdr>
        <w:top w:val="none" w:sz="0" w:space="0" w:color="auto"/>
        <w:left w:val="none" w:sz="0" w:space="0" w:color="auto"/>
        <w:bottom w:val="none" w:sz="0" w:space="0" w:color="auto"/>
        <w:right w:val="none" w:sz="0" w:space="0" w:color="auto"/>
      </w:divBdr>
    </w:div>
    <w:div w:id="1606960377">
      <w:bodyDiv w:val="1"/>
      <w:marLeft w:val="0"/>
      <w:marRight w:val="0"/>
      <w:marTop w:val="0"/>
      <w:marBottom w:val="0"/>
      <w:divBdr>
        <w:top w:val="none" w:sz="0" w:space="0" w:color="auto"/>
        <w:left w:val="none" w:sz="0" w:space="0" w:color="auto"/>
        <w:bottom w:val="none" w:sz="0" w:space="0" w:color="auto"/>
        <w:right w:val="none" w:sz="0" w:space="0" w:color="auto"/>
      </w:divBdr>
    </w:div>
    <w:div w:id="1707245119">
      <w:bodyDiv w:val="1"/>
      <w:marLeft w:val="0"/>
      <w:marRight w:val="0"/>
      <w:marTop w:val="0"/>
      <w:marBottom w:val="0"/>
      <w:divBdr>
        <w:top w:val="none" w:sz="0" w:space="0" w:color="auto"/>
        <w:left w:val="none" w:sz="0" w:space="0" w:color="auto"/>
        <w:bottom w:val="none" w:sz="0" w:space="0" w:color="auto"/>
        <w:right w:val="none" w:sz="0" w:space="0" w:color="auto"/>
      </w:divBdr>
    </w:div>
    <w:div w:id="18770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51C39-DF20-4CA6-A49C-AF84420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2665</Words>
  <Characters>1520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Audronė Joknienė</cp:lastModifiedBy>
  <cp:revision>196</cp:revision>
  <cp:lastPrinted>2023-01-24T07:57:00Z</cp:lastPrinted>
  <dcterms:created xsi:type="dcterms:W3CDTF">2024-01-29T06:01:00Z</dcterms:created>
  <dcterms:modified xsi:type="dcterms:W3CDTF">2024-12-12T13:47:00Z</dcterms:modified>
</cp:coreProperties>
</file>