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67A4" w14:textId="77777777" w:rsidR="00F35202" w:rsidRPr="00F35202" w:rsidRDefault="00F35202" w:rsidP="00F35202">
      <w:pPr>
        <w:spacing w:after="0" w:line="240" w:lineRule="auto"/>
        <w:ind w:firstLine="567"/>
        <w:jc w:val="center"/>
        <w:rPr>
          <w:rFonts w:ascii="Times New Roman" w:eastAsia="Calibri" w:hAnsi="Times New Roman" w:cs="Times New Roman"/>
          <w:b/>
          <w:bCs/>
          <w:sz w:val="24"/>
          <w:szCs w:val="24"/>
          <w:lang w:val="lt-LT"/>
        </w:rPr>
      </w:pPr>
    </w:p>
    <w:p w14:paraId="358521FD" w14:textId="746ADFC8" w:rsidR="00EB41DD" w:rsidRPr="00EB41DD" w:rsidRDefault="00EB41DD" w:rsidP="00EB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bCs/>
          <w:color w:val="000000"/>
          <w:sz w:val="24"/>
          <w:szCs w:val="24"/>
          <w:lang w:val="lt-LT" w:eastAsia="lt-LT"/>
        </w:rPr>
      </w:pPr>
      <w:r w:rsidRPr="00EB41DD">
        <w:rPr>
          <w:rFonts w:ascii="Times New Roman" w:eastAsia="Times New Roman" w:hAnsi="Times New Roman" w:cs="Times New Roman"/>
          <w:b/>
          <w:bCs/>
          <w:color w:val="000000"/>
          <w:sz w:val="24"/>
          <w:szCs w:val="24"/>
          <w:lang w:val="lt-LT" w:eastAsia="lt-LT"/>
        </w:rPr>
        <w:t>NUOTOLINĖS SVEIKATOS STEBĖSENOS SISTEMOS ĮSIGIJIM</w:t>
      </w:r>
      <w:r>
        <w:rPr>
          <w:rFonts w:ascii="Times New Roman" w:eastAsia="Times New Roman" w:hAnsi="Times New Roman" w:cs="Times New Roman"/>
          <w:b/>
          <w:bCs/>
          <w:color w:val="000000"/>
          <w:sz w:val="24"/>
          <w:szCs w:val="24"/>
          <w:lang w:val="lt-LT" w:eastAsia="lt-LT"/>
        </w:rPr>
        <w:t>O</w:t>
      </w:r>
    </w:p>
    <w:p w14:paraId="115DEDDA" w14:textId="50803BE2" w:rsidR="00F35202" w:rsidRPr="00EB41DD" w:rsidRDefault="00F35202" w:rsidP="00EB41DD">
      <w:pPr>
        <w:spacing w:after="0" w:line="360" w:lineRule="auto"/>
        <w:ind w:firstLine="567"/>
        <w:jc w:val="center"/>
        <w:rPr>
          <w:rFonts w:ascii="Times New Roman" w:eastAsia="Calibri" w:hAnsi="Times New Roman" w:cs="Times New Roman"/>
          <w:b/>
          <w:bCs/>
          <w:sz w:val="24"/>
          <w:szCs w:val="24"/>
          <w:lang w:val="lt-LT"/>
        </w:rPr>
      </w:pPr>
      <w:r w:rsidRPr="00EB41DD">
        <w:rPr>
          <w:rFonts w:ascii="Times New Roman" w:eastAsia="Calibri" w:hAnsi="Times New Roman" w:cs="Times New Roman"/>
          <w:b/>
          <w:bCs/>
          <w:sz w:val="24"/>
          <w:szCs w:val="24"/>
          <w:lang w:val="lt-LT"/>
        </w:rPr>
        <w:t>TECHNINĖ SPECIFIKACIJA</w:t>
      </w:r>
    </w:p>
    <w:p w14:paraId="5B7A6D8E" w14:textId="77777777" w:rsidR="00F35202" w:rsidRPr="00EB41DD" w:rsidRDefault="00F35202" w:rsidP="00F35202">
      <w:pPr>
        <w:spacing w:after="0"/>
        <w:ind w:firstLine="567"/>
        <w:jc w:val="center"/>
        <w:rPr>
          <w:rFonts w:ascii="Times New Roman" w:eastAsia="Calibri" w:hAnsi="Times New Roman" w:cs="Times New Roman"/>
          <w:b/>
          <w:sz w:val="24"/>
          <w:szCs w:val="20"/>
          <w:lang w:val="lt-LT"/>
        </w:rPr>
      </w:pPr>
    </w:p>
    <w:p w14:paraId="02C9C49F" w14:textId="61E6E8AE" w:rsidR="00F35202" w:rsidRPr="00604903" w:rsidRDefault="005B5BED" w:rsidP="005B5BED">
      <w:pPr>
        <w:pStyle w:val="Sraopastraipa"/>
        <w:keepNext/>
        <w:numPr>
          <w:ilvl w:val="0"/>
          <w:numId w:val="100"/>
        </w:numPr>
        <w:spacing w:before="120" w:after="240"/>
        <w:jc w:val="center"/>
        <w:outlineLvl w:val="0"/>
        <w:rPr>
          <w:rFonts w:eastAsia="PMingLiU"/>
          <w:b/>
          <w:bCs/>
          <w:szCs w:val="16"/>
        </w:rPr>
      </w:pPr>
      <w:r w:rsidRPr="00604903">
        <w:rPr>
          <w:rFonts w:eastAsia="PMingLiU"/>
          <w:b/>
          <w:bCs/>
          <w:szCs w:val="16"/>
        </w:rPr>
        <w:t>PIRKIMO OBJEKTAS</w:t>
      </w:r>
    </w:p>
    <w:p w14:paraId="1188A7AF" w14:textId="79D26DF5" w:rsidR="00F35202" w:rsidRPr="00F35202" w:rsidRDefault="00F35202" w:rsidP="00936DBC">
      <w:pPr>
        <w:numPr>
          <w:ilvl w:val="1"/>
          <w:numId w:val="100"/>
        </w:numPr>
        <w:tabs>
          <w:tab w:val="num" w:pos="567"/>
          <w:tab w:val="left" w:pos="1134"/>
        </w:tabs>
        <w:spacing w:after="0" w:line="360" w:lineRule="auto"/>
        <w:ind w:left="0" w:firstLine="567"/>
        <w:jc w:val="both"/>
        <w:rPr>
          <w:rFonts w:ascii="Times New Roman" w:eastAsia="Calibri" w:hAnsi="Times New Roman" w:cs="Times New Roman"/>
          <w:lang w:val="lt-LT"/>
        </w:rPr>
      </w:pPr>
      <w:r w:rsidRPr="00F35202">
        <w:rPr>
          <w:rFonts w:ascii="Times New Roman" w:eastAsia="Calibri" w:hAnsi="Times New Roman" w:cs="Times New Roman"/>
          <w:lang w:val="lt-LT"/>
        </w:rPr>
        <w:t>Klaipėdos miesto savivaldybės administracija vykdo projektą finansuojamą pagal Regioninės pažangos priemonės „</w:t>
      </w:r>
      <w:r w:rsidRPr="00F35202">
        <w:rPr>
          <w:rFonts w:ascii="Times New Roman" w:eastAsia="Times New Roman" w:hAnsi="Times New Roman" w:cs="Times New Roman"/>
          <w:iCs/>
          <w:lang w:val="lt-LT"/>
        </w:rPr>
        <w:t>Inovatyvių pirminės sveikatos priežiūros paslaugų teikimo ir organizavimo modelių kūrimas ir išbandymas Vidurio ir vakarų Lietuvos regionas</w:t>
      </w:r>
      <w:r w:rsidRPr="00F35202">
        <w:rPr>
          <w:rFonts w:ascii="Times New Roman" w:eastAsia="Calibri" w:hAnsi="Times New Roman" w:cs="Times New Roman"/>
          <w:lang w:val="lt-LT"/>
        </w:rPr>
        <w:t xml:space="preserve">“ veiklą Nr. </w:t>
      </w:r>
      <w:r w:rsidRPr="00F35202">
        <w:rPr>
          <w:rFonts w:ascii="Times New Roman" w:eastAsia="Calibri" w:hAnsi="Times New Roman" w:cs="Times New Roman"/>
          <w:iCs/>
          <w:lang w:val="lt-LT"/>
        </w:rPr>
        <w:t>11-002-02-11-01-06-08.</w:t>
      </w:r>
      <w:r w:rsidR="006E4CE6">
        <w:rPr>
          <w:rFonts w:ascii="Times New Roman" w:eastAsia="Calibri" w:hAnsi="Times New Roman" w:cs="Times New Roman"/>
          <w:iCs/>
          <w:lang w:val="lt-LT"/>
        </w:rPr>
        <w:t xml:space="preserve"> Projekto veiklų įgyvendinimo terminas 36 mėn.</w:t>
      </w:r>
    </w:p>
    <w:p w14:paraId="0224BA50" w14:textId="6E17A91A" w:rsidR="00F35202" w:rsidRPr="00F35202" w:rsidRDefault="00F35202" w:rsidP="00936DBC">
      <w:pPr>
        <w:numPr>
          <w:ilvl w:val="1"/>
          <w:numId w:val="100"/>
        </w:numPr>
        <w:tabs>
          <w:tab w:val="num" w:pos="567"/>
          <w:tab w:val="left" w:pos="1134"/>
        </w:tabs>
        <w:spacing w:after="0" w:line="360" w:lineRule="auto"/>
        <w:ind w:left="0" w:firstLine="567"/>
        <w:jc w:val="both"/>
        <w:rPr>
          <w:rFonts w:ascii="Times New Roman" w:eastAsia="Calibri" w:hAnsi="Times New Roman" w:cs="Times New Roman"/>
          <w:lang w:val="lt-LT"/>
        </w:rPr>
      </w:pPr>
      <w:r w:rsidRPr="00F35202">
        <w:rPr>
          <w:rFonts w:ascii="Times New Roman" w:eastAsia="Calibri" w:hAnsi="Times New Roman" w:cs="Times New Roman"/>
          <w:lang w:val="lt-LT"/>
        </w:rPr>
        <w:t xml:space="preserve">Projektas įgyvendinamas </w:t>
      </w:r>
      <w:r w:rsidR="00EF19EB">
        <w:rPr>
          <w:rFonts w:ascii="Times New Roman" w:eastAsia="Calibri" w:hAnsi="Times New Roman" w:cs="Times New Roman"/>
          <w:lang w:val="lt-LT"/>
        </w:rPr>
        <w:t>su</w:t>
      </w:r>
      <w:r>
        <w:rPr>
          <w:rFonts w:ascii="Times New Roman" w:eastAsia="Calibri" w:hAnsi="Times New Roman" w:cs="Times New Roman"/>
          <w:lang w:val="lt-LT"/>
        </w:rPr>
        <w:t xml:space="preserve"> </w:t>
      </w:r>
      <w:r>
        <w:rPr>
          <w:rFonts w:ascii="Times New Roman" w:eastAsia="Calibri" w:hAnsi="Times New Roman" w:cs="Times New Roman"/>
        </w:rPr>
        <w:t>8</w:t>
      </w:r>
      <w:r w:rsidRPr="00F35202">
        <w:rPr>
          <w:rFonts w:ascii="Times New Roman" w:eastAsia="Calibri" w:hAnsi="Times New Roman" w:cs="Times New Roman"/>
        </w:rPr>
        <w:t xml:space="preserve"> </w:t>
      </w:r>
      <w:proofErr w:type="spellStart"/>
      <w:r w:rsidRPr="00F35202">
        <w:rPr>
          <w:rFonts w:ascii="Times New Roman" w:eastAsia="Calibri" w:hAnsi="Times New Roman" w:cs="Times New Roman"/>
        </w:rPr>
        <w:t>Klai</w:t>
      </w:r>
      <w:proofErr w:type="spellEnd"/>
      <w:r w:rsidRPr="00F35202">
        <w:rPr>
          <w:rFonts w:ascii="Times New Roman" w:eastAsia="Calibri" w:hAnsi="Times New Roman" w:cs="Times New Roman"/>
          <w:lang w:val="lt-LT"/>
        </w:rPr>
        <w:t xml:space="preserve">pėdos miesto </w:t>
      </w:r>
      <w:r w:rsidR="00AD0BEE">
        <w:rPr>
          <w:rFonts w:ascii="Times New Roman" w:eastAsia="Calibri" w:hAnsi="Times New Roman" w:cs="Times New Roman"/>
          <w:lang w:val="lt-LT"/>
        </w:rPr>
        <w:t>S</w:t>
      </w:r>
      <w:r w:rsidRPr="00F35202">
        <w:rPr>
          <w:rFonts w:ascii="Times New Roman" w:eastAsia="Calibri" w:hAnsi="Times New Roman" w:cs="Times New Roman"/>
          <w:lang w:val="lt-LT"/>
        </w:rPr>
        <w:t xml:space="preserve">veikatos </w:t>
      </w:r>
      <w:r w:rsidR="00AD0BEE">
        <w:rPr>
          <w:rFonts w:ascii="Times New Roman" w:eastAsia="Calibri" w:hAnsi="Times New Roman" w:cs="Times New Roman"/>
          <w:lang w:val="lt-LT"/>
        </w:rPr>
        <w:t xml:space="preserve">centro </w:t>
      </w:r>
      <w:r w:rsidRPr="00F35202">
        <w:rPr>
          <w:rFonts w:ascii="Times New Roman" w:eastAsia="Calibri" w:hAnsi="Times New Roman" w:cs="Times New Roman"/>
          <w:lang w:val="lt-LT"/>
        </w:rPr>
        <w:t>įstaig</w:t>
      </w:r>
      <w:r w:rsidR="00D14ACE">
        <w:rPr>
          <w:rFonts w:ascii="Times New Roman" w:eastAsia="Calibri" w:hAnsi="Times New Roman" w:cs="Times New Roman"/>
          <w:lang w:val="lt-LT"/>
        </w:rPr>
        <w:t>omis</w:t>
      </w:r>
      <w:r w:rsidRPr="00F35202">
        <w:rPr>
          <w:rFonts w:ascii="Times New Roman" w:eastAsia="Calibri" w:hAnsi="Times New Roman" w:cs="Times New Roman"/>
          <w:lang w:val="lt-LT"/>
        </w:rPr>
        <w:t>.</w:t>
      </w:r>
    </w:p>
    <w:p w14:paraId="2EE01FA1" w14:textId="2D2745EE" w:rsidR="00F35202" w:rsidRPr="00730A13" w:rsidRDefault="00E47393" w:rsidP="00E47393">
      <w:pPr>
        <w:numPr>
          <w:ilvl w:val="1"/>
          <w:numId w:val="100"/>
        </w:numPr>
        <w:tabs>
          <w:tab w:val="num" w:pos="567"/>
          <w:tab w:val="left" w:pos="1134"/>
        </w:tabs>
        <w:spacing w:after="0" w:line="360" w:lineRule="auto"/>
        <w:ind w:left="0" w:firstLine="567"/>
        <w:jc w:val="both"/>
        <w:rPr>
          <w:rFonts w:ascii="Times New Roman" w:eastAsia="Calibri" w:hAnsi="Times New Roman" w:cs="Times New Roman"/>
          <w:b/>
          <w:bCs/>
          <w:lang w:val="lt-LT"/>
        </w:rPr>
      </w:pPr>
      <w:r>
        <w:rPr>
          <w:rFonts w:ascii="Times New Roman" w:eastAsia="Calibri" w:hAnsi="Times New Roman" w:cs="Times New Roman"/>
          <w:b/>
          <w:bCs/>
          <w:lang w:val="lt-LT"/>
        </w:rPr>
        <w:t>P</w:t>
      </w:r>
      <w:r w:rsidR="00F35202" w:rsidRPr="00F35202">
        <w:rPr>
          <w:rFonts w:ascii="Times New Roman" w:eastAsia="Calibri" w:hAnsi="Times New Roman" w:cs="Times New Roman"/>
          <w:b/>
          <w:bCs/>
          <w:lang w:val="lt-LT"/>
        </w:rPr>
        <w:t xml:space="preserve">irkimas </w:t>
      </w:r>
      <w:r w:rsidR="005B5BED">
        <w:rPr>
          <w:rFonts w:ascii="Times New Roman" w:eastAsia="Calibri" w:hAnsi="Times New Roman" w:cs="Times New Roman"/>
          <w:b/>
          <w:bCs/>
          <w:lang w:val="lt-LT"/>
        </w:rPr>
        <w:t>apima</w:t>
      </w:r>
      <w:r>
        <w:rPr>
          <w:rFonts w:ascii="Times New Roman" w:eastAsia="Calibri" w:hAnsi="Times New Roman" w:cs="Times New Roman"/>
          <w:b/>
          <w:bCs/>
          <w:lang w:val="lt-LT"/>
        </w:rPr>
        <w:t xml:space="preserve">: </w:t>
      </w:r>
      <w:r w:rsidR="005B5BED" w:rsidRPr="00E47393">
        <w:rPr>
          <w:rFonts w:ascii="Times New Roman" w:eastAsia="Calibri" w:hAnsi="Times New Roman" w:cs="Times New Roman"/>
          <w:bCs/>
          <w:iCs/>
          <w:lang w:val="lt-LT"/>
        </w:rPr>
        <w:t xml:space="preserve">Medicininių prietaisų ir </w:t>
      </w:r>
      <w:r w:rsidR="00BD014C">
        <w:rPr>
          <w:rFonts w:ascii="Times New Roman" w:eastAsia="Calibri" w:hAnsi="Times New Roman" w:cs="Times New Roman"/>
          <w:bCs/>
          <w:iCs/>
          <w:lang w:val="lt-LT"/>
        </w:rPr>
        <w:t xml:space="preserve">kompiuterinės </w:t>
      </w:r>
      <w:r w:rsidR="005B5BED" w:rsidRPr="00E47393">
        <w:rPr>
          <w:rFonts w:ascii="Times New Roman" w:eastAsia="Calibri" w:hAnsi="Times New Roman" w:cs="Times New Roman"/>
          <w:bCs/>
          <w:iCs/>
          <w:lang w:val="lt-LT"/>
        </w:rPr>
        <w:t>program</w:t>
      </w:r>
      <w:r w:rsidR="00BD014C">
        <w:rPr>
          <w:rFonts w:ascii="Times New Roman" w:eastAsia="Calibri" w:hAnsi="Times New Roman" w:cs="Times New Roman"/>
          <w:bCs/>
          <w:iCs/>
          <w:lang w:val="lt-LT"/>
        </w:rPr>
        <w:t>os</w:t>
      </w:r>
      <w:r w:rsidR="005B5BED" w:rsidRPr="00E47393">
        <w:rPr>
          <w:rFonts w:ascii="Times New Roman" w:eastAsia="Calibri" w:hAnsi="Times New Roman" w:cs="Times New Roman"/>
          <w:bCs/>
          <w:iCs/>
          <w:lang w:val="lt-LT"/>
        </w:rPr>
        <w:t xml:space="preserve"> įsigijim</w:t>
      </w:r>
      <w:r w:rsidR="009777A6" w:rsidRPr="00E47393">
        <w:rPr>
          <w:rFonts w:ascii="Times New Roman" w:eastAsia="Calibri" w:hAnsi="Times New Roman" w:cs="Times New Roman"/>
          <w:bCs/>
          <w:iCs/>
          <w:lang w:val="lt-LT"/>
        </w:rPr>
        <w:t>ą</w:t>
      </w:r>
      <w:r w:rsidR="00BD014C">
        <w:rPr>
          <w:rFonts w:ascii="Times New Roman" w:eastAsia="Calibri" w:hAnsi="Times New Roman" w:cs="Times New Roman"/>
          <w:bCs/>
          <w:iCs/>
          <w:lang w:val="lt-LT"/>
        </w:rPr>
        <w:t xml:space="preserve"> ir įdiegimą aštuoniose Sveikatos centro įstaigose</w:t>
      </w:r>
      <w:r w:rsidR="005B5BED" w:rsidRPr="00E47393">
        <w:rPr>
          <w:rFonts w:ascii="Times New Roman" w:eastAsia="Calibri" w:hAnsi="Times New Roman" w:cs="Times New Roman"/>
          <w:bCs/>
          <w:iCs/>
          <w:lang w:val="lt-LT"/>
        </w:rPr>
        <w:t xml:space="preserve"> </w:t>
      </w:r>
      <w:r w:rsidR="00BD014C">
        <w:rPr>
          <w:rFonts w:ascii="Times New Roman" w:eastAsia="Calibri" w:hAnsi="Times New Roman" w:cs="Times New Roman"/>
          <w:bCs/>
          <w:iCs/>
          <w:lang w:val="lt-LT"/>
        </w:rPr>
        <w:t xml:space="preserve">partnerėse, siekiant stebėti </w:t>
      </w:r>
      <w:r w:rsidR="005B5BED" w:rsidRPr="00E47393">
        <w:rPr>
          <w:rFonts w:ascii="Times New Roman" w:eastAsia="Calibri" w:hAnsi="Times New Roman" w:cs="Times New Roman"/>
          <w:bCs/>
          <w:iCs/>
          <w:lang w:val="lt-LT"/>
        </w:rPr>
        <w:t>tikslinės grupės pacient</w:t>
      </w:r>
      <w:r w:rsidR="00BD014C">
        <w:rPr>
          <w:rFonts w:ascii="Times New Roman" w:eastAsia="Calibri" w:hAnsi="Times New Roman" w:cs="Times New Roman"/>
          <w:bCs/>
          <w:iCs/>
          <w:lang w:val="lt-LT"/>
        </w:rPr>
        <w:t>us.</w:t>
      </w:r>
    </w:p>
    <w:p w14:paraId="56B2748E" w14:textId="77777777" w:rsidR="00730A13" w:rsidRPr="00E47393" w:rsidRDefault="00730A13" w:rsidP="004E0CB9">
      <w:pPr>
        <w:tabs>
          <w:tab w:val="left" w:pos="1134"/>
          <w:tab w:val="num" w:pos="1589"/>
        </w:tabs>
        <w:spacing w:after="0" w:line="360" w:lineRule="auto"/>
        <w:jc w:val="both"/>
        <w:rPr>
          <w:rFonts w:ascii="Times New Roman" w:eastAsia="Calibri" w:hAnsi="Times New Roman" w:cs="Times New Roman"/>
          <w:b/>
          <w:bCs/>
          <w:lang w:val="lt-LT"/>
        </w:rPr>
      </w:pPr>
    </w:p>
    <w:p w14:paraId="6102DA6C" w14:textId="77777777" w:rsidR="005B5BED" w:rsidRDefault="005B5BED" w:rsidP="4060322E">
      <w:pPr>
        <w:pBdr>
          <w:top w:val="nil"/>
          <w:left w:val="nil"/>
          <w:bottom w:val="nil"/>
          <w:right w:val="nil"/>
          <w:between w:val="nil"/>
        </w:pBdr>
        <w:jc w:val="center"/>
        <w:rPr>
          <w:rFonts w:ascii="Times New Roman" w:eastAsia="Times New Roman" w:hAnsi="Times New Roman" w:cs="Times New Roman"/>
          <w:b/>
          <w:bCs/>
          <w:lang w:val="lt-LT"/>
        </w:rPr>
      </w:pPr>
    </w:p>
    <w:p w14:paraId="14722545" w14:textId="078C1F22" w:rsidR="009A62BC" w:rsidRPr="005B5BED" w:rsidRDefault="00B26AFB" w:rsidP="005B5BED">
      <w:pPr>
        <w:pStyle w:val="Sraopastraipa"/>
        <w:numPr>
          <w:ilvl w:val="0"/>
          <w:numId w:val="100"/>
        </w:numPr>
        <w:pBdr>
          <w:top w:val="nil"/>
          <w:left w:val="nil"/>
          <w:bottom w:val="nil"/>
          <w:right w:val="nil"/>
          <w:between w:val="nil"/>
        </w:pBdr>
        <w:jc w:val="center"/>
        <w:rPr>
          <w:b/>
          <w:bCs/>
          <w:iCs/>
        </w:rPr>
      </w:pPr>
      <w:r w:rsidRPr="005B5BED">
        <w:rPr>
          <w:b/>
          <w:bCs/>
        </w:rPr>
        <w:t>N</w:t>
      </w:r>
      <w:r w:rsidR="00E94F4E" w:rsidRPr="005B5BED">
        <w:rPr>
          <w:b/>
          <w:bCs/>
        </w:rPr>
        <w:t>UOTOLINIO PACIENTŲ SVEIKATOS STEBĖJIMO SISTEM</w:t>
      </w:r>
      <w:r w:rsidR="005B5BED" w:rsidRPr="005B5BED">
        <w:rPr>
          <w:b/>
          <w:bCs/>
        </w:rPr>
        <w:t>OS DETALIZAVIMAS</w:t>
      </w:r>
    </w:p>
    <w:p w14:paraId="10F07FAC" w14:textId="77777777" w:rsidR="005B5BED" w:rsidRPr="005B5BED" w:rsidRDefault="005B5BED" w:rsidP="005B5BED">
      <w:pPr>
        <w:pStyle w:val="Sraopastraipa"/>
        <w:pBdr>
          <w:top w:val="nil"/>
          <w:left w:val="nil"/>
          <w:bottom w:val="nil"/>
          <w:right w:val="nil"/>
          <w:between w:val="nil"/>
        </w:pBdr>
        <w:ind w:left="0" w:firstLine="0"/>
        <w:rPr>
          <w:b/>
          <w:bCs/>
          <w:iCs/>
        </w:rPr>
      </w:pPr>
    </w:p>
    <w:p w14:paraId="1025B340" w14:textId="05368D72"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lang w:val="lt-LT"/>
        </w:rPr>
      </w:pPr>
      <w:r w:rsidRPr="00F35202">
        <w:rPr>
          <w:rFonts w:ascii="Times New Roman" w:eastAsia="Times New Roman" w:hAnsi="Times New Roman" w:cs="Times New Roman"/>
          <w:lang w:val="lt-LT"/>
        </w:rPr>
        <w:t>Klaipėdos miesto savivaldybės Sveikatos centras, įgyvendindamas pažangių, pacientų poreikiams pritaikytų sveikatos paslaugų plėtros tikslus, numato įsigyti nuotolinio pacientų sveikatos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w:t>
      </w:r>
    </w:p>
    <w:p w14:paraId="115A6788" w14:textId="676EE88C"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bCs/>
          <w:iCs/>
          <w:lang w:val="lt-LT"/>
        </w:rPr>
      </w:pPr>
      <w:r w:rsidRPr="00F35202">
        <w:rPr>
          <w:rFonts w:ascii="Times New Roman" w:eastAsia="Times New Roman" w:hAnsi="Times New Roman" w:cs="Times New Roman"/>
          <w:bCs/>
          <w:iCs/>
          <w:lang w:val="lt-LT"/>
        </w:rPr>
        <w:t>Numatyta, kad įsigyjama sistema bus naudojama tiek Sveikatos centro narių – pirminės sveikatos priežiūros įstaigų</w:t>
      </w:r>
      <w:r w:rsidR="00E94F4E" w:rsidRPr="00F35202">
        <w:rPr>
          <w:rFonts w:ascii="Times New Roman" w:eastAsia="Times New Roman" w:hAnsi="Times New Roman" w:cs="Times New Roman"/>
          <w:bCs/>
          <w:iCs/>
          <w:lang w:val="lt-LT"/>
        </w:rPr>
        <w:t xml:space="preserve"> </w:t>
      </w:r>
      <w:r w:rsidRPr="00F35202">
        <w:rPr>
          <w:rFonts w:ascii="Times New Roman" w:eastAsia="Times New Roman" w:hAnsi="Times New Roman" w:cs="Times New Roman"/>
          <w:bCs/>
          <w:iCs/>
          <w:lang w:val="lt-LT"/>
        </w:rPr>
        <w:t xml:space="preserve">– veikloje, tiek pacientų namuose. Ji leis vykdyti ilgalaikę sveikatos stebėseną paciento gyvenamojoje aplinkoje, </w:t>
      </w:r>
      <w:r w:rsidR="00E94F4E" w:rsidRPr="00F35202">
        <w:rPr>
          <w:rFonts w:ascii="Times New Roman" w:eastAsia="Times New Roman" w:hAnsi="Times New Roman" w:cs="Times New Roman"/>
          <w:bCs/>
          <w:iCs/>
          <w:lang w:val="lt-LT"/>
        </w:rPr>
        <w:t xml:space="preserve">formuoti personalizuotus priežiūros planus, </w:t>
      </w:r>
      <w:r w:rsidRPr="00F35202">
        <w:rPr>
          <w:rFonts w:ascii="Times New Roman" w:eastAsia="Times New Roman" w:hAnsi="Times New Roman" w:cs="Times New Roman"/>
          <w:bCs/>
          <w:iCs/>
          <w:lang w:val="lt-LT"/>
        </w:rPr>
        <w:t>nuotoliniu būdu</w:t>
      </w:r>
      <w:r w:rsidR="00E94F4E" w:rsidRPr="00F35202">
        <w:rPr>
          <w:rFonts w:ascii="Times New Roman" w:eastAsia="Times New Roman" w:hAnsi="Times New Roman" w:cs="Times New Roman"/>
          <w:bCs/>
          <w:iCs/>
          <w:lang w:val="lt-LT"/>
        </w:rPr>
        <w:t xml:space="preserve"> stebėti gydymo plano laikymąsi</w:t>
      </w:r>
      <w:r w:rsidRPr="00F35202">
        <w:rPr>
          <w:rFonts w:ascii="Times New Roman" w:eastAsia="Times New Roman" w:hAnsi="Times New Roman" w:cs="Times New Roman"/>
          <w:bCs/>
          <w:iCs/>
          <w:lang w:val="lt-LT"/>
        </w:rPr>
        <w:t xml:space="preserve"> bei skatinti aktyvesnį pacientų dalyvavimą savo sveikatos valdyme. Sistema taip pat bus skirta ankstyvam sveikatos būklės pablogėjimo nustatymui, o tai sudarys sąlygas greitai reaguoti į klinikinius pokyčius ir laiku pritaikyti reikalingas priemones.</w:t>
      </w:r>
    </w:p>
    <w:p w14:paraId="19E56819" w14:textId="77777777" w:rsidR="009869B7" w:rsidRPr="005B5BED"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b/>
          <w:iCs/>
          <w:lang w:val="lt-LT"/>
        </w:rPr>
      </w:pPr>
      <w:r w:rsidRPr="005B5BED">
        <w:rPr>
          <w:rFonts w:ascii="Times New Roman" w:eastAsia="Times New Roman" w:hAnsi="Times New Roman" w:cs="Times New Roman"/>
          <w:b/>
          <w:iCs/>
          <w:lang w:val="lt-LT"/>
        </w:rPr>
        <w:t>Įsigyjama sistema susideda iš trijų pagrindinių komponentų:</w:t>
      </w:r>
    </w:p>
    <w:p w14:paraId="10D74F3E" w14:textId="152D8A62"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lang w:val="lt-LT"/>
        </w:rPr>
      </w:pPr>
      <w:r w:rsidRPr="005B5BED">
        <w:rPr>
          <w:rFonts w:ascii="Times New Roman" w:eastAsia="Times New Roman" w:hAnsi="Times New Roman" w:cs="Times New Roman"/>
          <w:b/>
          <w:bCs/>
          <w:u w:val="single"/>
          <w:lang w:val="lt-LT"/>
        </w:rPr>
        <w:t>Pirmasis komponentas</w:t>
      </w:r>
      <w:r w:rsidRPr="00F35202">
        <w:rPr>
          <w:rFonts w:ascii="Times New Roman" w:eastAsia="Times New Roman" w:hAnsi="Times New Roman" w:cs="Times New Roman"/>
          <w:lang w:val="lt-LT"/>
        </w:rPr>
        <w:t xml:space="preserve"> – mobilioji programėlė, veikianti kaip paciento priežiūros asistentas. Ji užtikrina nuolatinį ryšį su sveikatos priežiūros specialistais, </w:t>
      </w:r>
      <w:r w:rsidR="3C32ADD0" w:rsidRPr="00F35202">
        <w:rPr>
          <w:rFonts w:ascii="Times New Roman" w:eastAsia="Times New Roman" w:hAnsi="Times New Roman" w:cs="Times New Roman"/>
          <w:lang w:val="lt-LT"/>
        </w:rPr>
        <w:t>sveikatos rodiklių matavimo duomenų perdavimą</w:t>
      </w:r>
      <w:r w:rsidR="00E94F4E" w:rsidRPr="00F35202">
        <w:rPr>
          <w:rFonts w:ascii="Times New Roman" w:eastAsia="Times New Roman" w:hAnsi="Times New Roman" w:cs="Times New Roman"/>
          <w:lang w:val="lt-LT"/>
        </w:rPr>
        <w:t xml:space="preserve"> per nuotolį</w:t>
      </w:r>
      <w:r w:rsidR="3C32ADD0" w:rsidRPr="00F35202">
        <w:rPr>
          <w:rFonts w:ascii="Times New Roman" w:eastAsia="Times New Roman" w:hAnsi="Times New Roman" w:cs="Times New Roman"/>
          <w:lang w:val="lt-LT"/>
        </w:rPr>
        <w:t>,</w:t>
      </w:r>
      <w:r w:rsidR="446EB025" w:rsidRPr="00F35202">
        <w:rPr>
          <w:rFonts w:ascii="Times New Roman" w:eastAsia="Times New Roman" w:hAnsi="Times New Roman" w:cs="Times New Roman"/>
          <w:lang w:val="lt-LT"/>
        </w:rPr>
        <w:t xml:space="preserve"> </w:t>
      </w:r>
      <w:r w:rsidRPr="00F35202">
        <w:rPr>
          <w:rFonts w:ascii="Times New Roman" w:eastAsia="Times New Roman" w:hAnsi="Times New Roman" w:cs="Times New Roman"/>
          <w:lang w:val="lt-LT"/>
        </w:rPr>
        <w:t>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2F07ADEE" w14:textId="68CA0D41"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lang w:val="lt-LT"/>
        </w:rPr>
      </w:pPr>
      <w:r w:rsidRPr="005B5BED">
        <w:rPr>
          <w:rFonts w:ascii="Times New Roman" w:eastAsia="Times New Roman" w:hAnsi="Times New Roman" w:cs="Times New Roman"/>
          <w:b/>
          <w:bCs/>
          <w:u w:val="single"/>
          <w:lang w:val="lt-LT"/>
        </w:rPr>
        <w:t>Antrasis komponentas</w:t>
      </w:r>
      <w:r w:rsidRPr="00F35202">
        <w:rPr>
          <w:rFonts w:ascii="Times New Roman" w:eastAsia="Times New Roman" w:hAnsi="Times New Roman" w:cs="Times New Roman"/>
          <w:lang w:val="lt-LT"/>
        </w:rPr>
        <w:t xml:space="preserve"> – medicininiai ir išmanieji įrenginiai, suderinami su programėle, kurie leidžia automatiškai fiksuoti svarbiausius sveikatos rodiklius</w:t>
      </w:r>
      <w:r w:rsidR="71636C59" w:rsidRPr="00F35202">
        <w:rPr>
          <w:rFonts w:ascii="Times New Roman" w:eastAsia="Times New Roman" w:hAnsi="Times New Roman" w:cs="Times New Roman"/>
          <w:lang w:val="lt-LT"/>
        </w:rPr>
        <w:t>.</w:t>
      </w:r>
    </w:p>
    <w:p w14:paraId="54A843F9" w14:textId="0ECDE24B"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bCs/>
          <w:iCs/>
          <w:lang w:val="lt-LT"/>
        </w:rPr>
      </w:pPr>
      <w:r w:rsidRPr="005B5BED">
        <w:rPr>
          <w:rFonts w:ascii="Times New Roman" w:eastAsia="Times New Roman" w:hAnsi="Times New Roman" w:cs="Times New Roman"/>
          <w:b/>
          <w:iCs/>
          <w:u w:val="single"/>
          <w:lang w:val="lt-LT"/>
        </w:rPr>
        <w:lastRenderedPageBreak/>
        <w:t>Trečiasis komponentas</w:t>
      </w:r>
      <w:r w:rsidRPr="00F35202">
        <w:rPr>
          <w:rFonts w:ascii="Times New Roman" w:eastAsia="Times New Roman" w:hAnsi="Times New Roman" w:cs="Times New Roman"/>
          <w:bCs/>
          <w:iCs/>
          <w:lang w:val="lt-LT"/>
        </w:rPr>
        <w:t xml:space="preserve">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w:t>
      </w:r>
      <w:r w:rsidR="00E75E27" w:rsidRPr="00F35202">
        <w:rPr>
          <w:rFonts w:ascii="Times New Roman" w:eastAsia="Times New Roman" w:hAnsi="Times New Roman" w:cs="Times New Roman"/>
          <w:bCs/>
          <w:iCs/>
          <w:lang w:val="lt-LT"/>
        </w:rPr>
        <w:t>kyčius ar nukrypimus nuo plano.</w:t>
      </w:r>
    </w:p>
    <w:p w14:paraId="5644905B" w14:textId="72039BE0" w:rsidR="009869B7" w:rsidRPr="005B5BED"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b/>
          <w:iCs/>
          <w:lang w:val="lt-LT"/>
        </w:rPr>
      </w:pPr>
      <w:r w:rsidRPr="005B5BED">
        <w:rPr>
          <w:rFonts w:ascii="Times New Roman" w:eastAsia="Times New Roman" w:hAnsi="Times New Roman" w:cs="Times New Roman"/>
          <w:b/>
          <w:iCs/>
          <w:lang w:val="lt-LT"/>
        </w:rPr>
        <w:t xml:space="preserve">Sistema turės būti vizualiai pritaikyta Klaipėdos miesto savivaldybės Sveikatos centro tapatybei – </w:t>
      </w:r>
      <w:r w:rsidR="00E75E27" w:rsidRPr="005B5BED">
        <w:rPr>
          <w:rFonts w:ascii="Times New Roman" w:eastAsia="Times New Roman" w:hAnsi="Times New Roman" w:cs="Times New Roman"/>
          <w:b/>
          <w:iCs/>
          <w:lang w:val="lt-LT"/>
        </w:rPr>
        <w:t xml:space="preserve">atitikti </w:t>
      </w:r>
      <w:r w:rsidRPr="005B5BED">
        <w:rPr>
          <w:rFonts w:ascii="Times New Roman" w:eastAsia="Times New Roman" w:hAnsi="Times New Roman" w:cs="Times New Roman"/>
          <w:b/>
          <w:iCs/>
          <w:lang w:val="lt-LT"/>
        </w:rPr>
        <w:t xml:space="preserve">vizualinio identiteto, spalvų ir komunikacijos stiliaus reikalavimus. </w:t>
      </w:r>
    </w:p>
    <w:p w14:paraId="1F62D84A" w14:textId="0C8AFFEF" w:rsidR="009869B7"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lang w:val="lt-LT"/>
        </w:rPr>
      </w:pPr>
      <w:r w:rsidRPr="00F35202">
        <w:rPr>
          <w:rFonts w:ascii="Times New Roman" w:eastAsia="Times New Roman" w:hAnsi="Times New Roman" w:cs="Times New Roman"/>
          <w:lang w:val="lt-LT"/>
        </w:rPr>
        <w:t xml:space="preserve">Sprendimas orientuotas į ilgalaikę naudą tiek pacientų sveikatai, tiek </w:t>
      </w:r>
      <w:r w:rsidR="70760FEC" w:rsidRPr="00F35202">
        <w:rPr>
          <w:rFonts w:ascii="Times New Roman" w:eastAsia="Times New Roman" w:hAnsi="Times New Roman" w:cs="Times New Roman"/>
          <w:lang w:val="lt-LT"/>
        </w:rPr>
        <w:t xml:space="preserve">sveikatos priežiūros </w:t>
      </w:r>
      <w:r w:rsidRPr="00F35202">
        <w:rPr>
          <w:rFonts w:ascii="Times New Roman" w:eastAsia="Times New Roman" w:hAnsi="Times New Roman" w:cs="Times New Roman"/>
          <w:lang w:val="lt-LT"/>
        </w:rPr>
        <w:t>paslaugų teikimo kokybei Klaipėdos mieste.</w:t>
      </w:r>
    </w:p>
    <w:p w14:paraId="1703FAFF" w14:textId="2612AC92" w:rsidR="00F35202" w:rsidRPr="00F35202" w:rsidRDefault="009869B7" w:rsidP="005B5BED">
      <w:pPr>
        <w:pBdr>
          <w:top w:val="nil"/>
          <w:left w:val="nil"/>
          <w:bottom w:val="nil"/>
          <w:right w:val="nil"/>
          <w:between w:val="nil"/>
        </w:pBdr>
        <w:spacing w:after="0" w:line="360" w:lineRule="auto"/>
        <w:ind w:firstLine="397"/>
        <w:jc w:val="both"/>
        <w:rPr>
          <w:rFonts w:ascii="Times New Roman" w:eastAsia="Times New Roman" w:hAnsi="Times New Roman" w:cs="Times New Roman"/>
          <w:bCs/>
          <w:iCs/>
          <w:lang w:val="lt-LT"/>
        </w:rPr>
      </w:pPr>
      <w:r w:rsidRPr="00F35202">
        <w:rPr>
          <w:rFonts w:ascii="Times New Roman" w:eastAsia="Times New Roman" w:hAnsi="Times New Roman" w:cs="Times New Roman"/>
          <w:bCs/>
          <w:iCs/>
          <w:lang w:val="lt-LT"/>
        </w:rPr>
        <w:t>Toliau šioje dokumentacijoje pateikiami išsamūs funkciniai reikalavimai ir techninė specifikacija, kurių turi būti laikomasi teikiant pasiūlymus šiam pirkimui.</w:t>
      </w:r>
    </w:p>
    <w:p w14:paraId="4CB58C1D" w14:textId="5269D9F0" w:rsidR="009A62BC" w:rsidRPr="00F35202" w:rsidRDefault="009A62BC" w:rsidP="005B5BED">
      <w:pPr>
        <w:pStyle w:val="Sraassunumeriais41"/>
        <w:numPr>
          <w:ilvl w:val="0"/>
          <w:numId w:val="100"/>
        </w:numPr>
        <w:spacing w:before="240" w:line="240" w:lineRule="auto"/>
        <w:jc w:val="center"/>
        <w:rPr>
          <w:rFonts w:ascii="Times New Roman" w:eastAsia="Times New Roman" w:hAnsi="Times New Roman"/>
          <w:b/>
          <w:bCs/>
          <w:lang w:val="lt-LT"/>
        </w:rPr>
      </w:pPr>
      <w:bookmarkStart w:id="0" w:name="_Toc77678391"/>
      <w:r w:rsidRPr="00F35202">
        <w:rPr>
          <w:rFonts w:ascii="Times New Roman" w:eastAsia="Times New Roman" w:hAnsi="Times New Roman"/>
          <w:b/>
          <w:bCs/>
          <w:lang w:val="lt-LT"/>
        </w:rPr>
        <w:t>SISTEMOS PROCESAI</w:t>
      </w:r>
      <w:bookmarkEnd w:id="0"/>
    </w:p>
    <w:tbl>
      <w:tblPr>
        <w:tblStyle w:val="Lentelstinklelis"/>
        <w:tblW w:w="10201" w:type="dxa"/>
        <w:tblLook w:val="04A0" w:firstRow="1" w:lastRow="0" w:firstColumn="1" w:lastColumn="0" w:noHBand="0" w:noVBand="1"/>
      </w:tblPr>
      <w:tblGrid>
        <w:gridCol w:w="1838"/>
        <w:gridCol w:w="8363"/>
      </w:tblGrid>
      <w:tr w:rsidR="00F35202" w:rsidRPr="00936DBC" w14:paraId="07676BBC" w14:textId="77777777" w:rsidTr="00F35202">
        <w:trPr>
          <w:trHeight w:val="284"/>
        </w:trPr>
        <w:tc>
          <w:tcPr>
            <w:tcW w:w="1838" w:type="dxa"/>
            <w:shd w:val="clear" w:color="auto" w:fill="D9D9D9" w:themeFill="background1" w:themeFillShade="D9"/>
          </w:tcPr>
          <w:p w14:paraId="07E4CD49" w14:textId="77777777" w:rsidR="00F35202" w:rsidRPr="00936DBC" w:rsidRDefault="00F35202" w:rsidP="00E85846">
            <w:pPr>
              <w:pStyle w:val="Sraopastraipa"/>
              <w:widowControl/>
              <w:autoSpaceDE/>
              <w:autoSpaceDN/>
              <w:spacing w:line="259" w:lineRule="auto"/>
              <w:ind w:left="0" w:firstLine="0"/>
              <w:jc w:val="left"/>
              <w:rPr>
                <w:b/>
                <w:bCs/>
                <w:position w:val="-1"/>
              </w:rPr>
            </w:pPr>
            <w:r w:rsidRPr="00936DBC">
              <w:rPr>
                <w:b/>
                <w:bCs/>
                <w:position w:val="-1"/>
              </w:rPr>
              <w:t>Proceso pavadinimas</w:t>
            </w:r>
          </w:p>
          <w:p w14:paraId="6FA419C5" w14:textId="77777777" w:rsidR="00F35202" w:rsidRPr="00936DBC" w:rsidRDefault="00F35202" w:rsidP="00E85846">
            <w:pPr>
              <w:pStyle w:val="Sraopastraipa"/>
              <w:widowControl/>
              <w:autoSpaceDE/>
              <w:autoSpaceDN/>
              <w:spacing w:line="259" w:lineRule="auto"/>
              <w:ind w:left="0" w:firstLine="0"/>
              <w:jc w:val="left"/>
              <w:rPr>
                <w:position w:val="-1"/>
              </w:rPr>
            </w:pPr>
          </w:p>
        </w:tc>
        <w:tc>
          <w:tcPr>
            <w:tcW w:w="8363" w:type="dxa"/>
            <w:shd w:val="clear" w:color="auto" w:fill="D9D9D9" w:themeFill="background1" w:themeFillShade="D9"/>
          </w:tcPr>
          <w:p w14:paraId="057D99E0" w14:textId="77777777" w:rsidR="00F35202" w:rsidRPr="00936DBC" w:rsidRDefault="00F35202" w:rsidP="00E85846">
            <w:pPr>
              <w:pStyle w:val="Sraopastraipa"/>
              <w:widowControl/>
              <w:autoSpaceDE/>
              <w:autoSpaceDN/>
              <w:ind w:left="0" w:firstLine="0"/>
              <w:rPr>
                <w:b/>
                <w:bCs/>
                <w:position w:val="-1"/>
              </w:rPr>
            </w:pPr>
            <w:r w:rsidRPr="00936DBC">
              <w:rPr>
                <w:b/>
                <w:bCs/>
                <w:position w:val="-1"/>
              </w:rPr>
              <w:t>Proceso aprašymas</w:t>
            </w:r>
          </w:p>
        </w:tc>
      </w:tr>
      <w:tr w:rsidR="00F35202" w:rsidRPr="00936DBC" w14:paraId="75D94FA4" w14:textId="77777777" w:rsidTr="00F35202">
        <w:tc>
          <w:tcPr>
            <w:tcW w:w="1838" w:type="dxa"/>
          </w:tcPr>
          <w:p w14:paraId="259CD0E8" w14:textId="77777777" w:rsidR="00F35202" w:rsidRPr="00936DBC" w:rsidRDefault="00F35202" w:rsidP="00E85846">
            <w:pPr>
              <w:shd w:val="clear" w:color="auto" w:fill="FDFDFD"/>
              <w:rPr>
                <w:position w:val="-1"/>
                <w:lang w:eastAsia="en-US"/>
              </w:rPr>
            </w:pPr>
            <w:r w:rsidRPr="00936DBC">
              <w:rPr>
                <w:position w:val="-1"/>
                <w:lang w:eastAsia="en-US"/>
              </w:rPr>
              <w:t>Paciento registravimas</w:t>
            </w:r>
          </w:p>
          <w:p w14:paraId="0C07244F" w14:textId="77777777" w:rsidR="00F35202" w:rsidRPr="00936DBC" w:rsidRDefault="00F35202" w:rsidP="00E85846">
            <w:pPr>
              <w:pStyle w:val="Sraopastraipa"/>
              <w:widowControl/>
              <w:autoSpaceDE/>
              <w:autoSpaceDN/>
              <w:ind w:left="0" w:firstLine="0"/>
              <w:rPr>
                <w:position w:val="-1"/>
              </w:rPr>
            </w:pPr>
          </w:p>
        </w:tc>
        <w:tc>
          <w:tcPr>
            <w:tcW w:w="8363" w:type="dxa"/>
          </w:tcPr>
          <w:p w14:paraId="09089DE1" w14:textId="77777777" w:rsidR="00F35202" w:rsidRPr="00936DBC" w:rsidRDefault="00F35202" w:rsidP="00E85846">
            <w:pPr>
              <w:pStyle w:val="Sraopastraipa"/>
              <w:widowControl/>
              <w:autoSpaceDE/>
              <w:autoSpaceDN/>
              <w:ind w:left="0" w:firstLine="0"/>
            </w:pPr>
            <w:r w:rsidRPr="00936DBC">
              <w:rPr>
                <w:position w:val="-1"/>
              </w:rPr>
              <w:t>Sveikatos priežiūros įstaigos darbuotojas (pvz., atvejo vadybininkas) turi galimybę registruoti pacientą sistemoje ir priskirti sveikatos priežiūros specialistus. Automatiškai sukuriama paciento sveikatos kortelė bei profilis mobiliajai programėlei. Sistema išsiunčia prisijungimo duomenis prie mobilios programėlės pacientui el. paštu. Registracijos metu galima įvesti paciento asmeninius duomenis, gydymo įstaigos ar padalinio informaciją.</w:t>
            </w:r>
          </w:p>
        </w:tc>
      </w:tr>
      <w:tr w:rsidR="00F35202" w:rsidRPr="00936DBC" w14:paraId="2B3D0A2C" w14:textId="77777777" w:rsidTr="00F35202">
        <w:tc>
          <w:tcPr>
            <w:tcW w:w="1838" w:type="dxa"/>
          </w:tcPr>
          <w:p w14:paraId="2CD139AB" w14:textId="77777777" w:rsidR="00F35202" w:rsidRPr="00936DBC" w:rsidRDefault="00F35202" w:rsidP="00E85846">
            <w:pPr>
              <w:shd w:val="clear" w:color="auto" w:fill="FDFDFD"/>
              <w:rPr>
                <w:position w:val="-1"/>
                <w:lang w:eastAsia="en-US"/>
              </w:rPr>
            </w:pPr>
            <w:r w:rsidRPr="00936DBC">
              <w:rPr>
                <w:position w:val="-1"/>
                <w:lang w:eastAsia="en-US"/>
              </w:rPr>
              <w:t>Paciento sveikatos kortelė</w:t>
            </w:r>
          </w:p>
        </w:tc>
        <w:tc>
          <w:tcPr>
            <w:tcW w:w="8363" w:type="dxa"/>
          </w:tcPr>
          <w:p w14:paraId="719E2EF5" w14:textId="77777777" w:rsidR="00F35202" w:rsidRPr="00936DBC" w:rsidRDefault="00F35202" w:rsidP="00E85846">
            <w:pPr>
              <w:pStyle w:val="Sraopastraipa"/>
              <w:widowControl/>
              <w:autoSpaceDE/>
              <w:autoSpaceDN/>
              <w:ind w:left="0" w:firstLine="0"/>
            </w:pPr>
            <w:r w:rsidRPr="00936DBC">
              <w:rPr>
                <w:position w:val="-1"/>
              </w:rPr>
              <w:t xml:space="preserve">Užregistravus pacientą sistemoje, sveikatos priežiūros specialistas gali įvesti paciento ištyrimo ir sveikatos būklės vertinimo duomenis į kortelę: diagnozes, sveikatos rodiklius (kraujo spaudimą, pulsą, svorį ir kt.), </w:t>
            </w:r>
            <w:r w:rsidRPr="00936DBC">
              <w:rPr>
                <w:color w:val="000000" w:themeColor="text1"/>
                <w:position w:val="-1"/>
              </w:rPr>
              <w:t>tyrimų rezultatus bei jų dinamiką. Taip pat galima registruoti paskirtus vaistus ir peržiūrėti sveikatos įrašus: diagnozes, kraujo ir instrumentinių tyrimų istoriją, gyvybinius rodiklius (įvestus specialisto, paciento ar gautus iš nešiojamųjų įrenginių), klausimynų rezultatus. Sistemoje galima stebėti paciento fizinio aktyvumo duomenis.</w:t>
            </w:r>
          </w:p>
        </w:tc>
      </w:tr>
      <w:tr w:rsidR="00F35202" w:rsidRPr="00936DBC" w14:paraId="457D2D02" w14:textId="77777777" w:rsidTr="00F35202">
        <w:tc>
          <w:tcPr>
            <w:tcW w:w="1838" w:type="dxa"/>
          </w:tcPr>
          <w:p w14:paraId="5FBC1625" w14:textId="77777777" w:rsidR="00F35202" w:rsidRPr="00936DBC" w:rsidRDefault="00F35202" w:rsidP="00E85846">
            <w:pPr>
              <w:pStyle w:val="Sraopastraipa"/>
              <w:widowControl/>
              <w:autoSpaceDE/>
              <w:autoSpaceDN/>
              <w:ind w:left="0" w:firstLine="0"/>
              <w:jc w:val="left"/>
              <w:rPr>
                <w:position w:val="-1"/>
              </w:rPr>
            </w:pPr>
            <w:r w:rsidRPr="00936DBC">
              <w:rPr>
                <w:position w:val="-1"/>
              </w:rPr>
              <w:t>Konsultavimas</w:t>
            </w:r>
          </w:p>
        </w:tc>
        <w:tc>
          <w:tcPr>
            <w:tcW w:w="8363" w:type="dxa"/>
          </w:tcPr>
          <w:p w14:paraId="4DAA7351" w14:textId="77777777" w:rsidR="00F35202" w:rsidRPr="00936DBC" w:rsidRDefault="00F35202" w:rsidP="00E85846">
            <w:pPr>
              <w:jc w:val="both"/>
              <w:rPr>
                <w:position w:val="-1"/>
                <w:lang w:eastAsia="en-US"/>
              </w:rPr>
            </w:pPr>
            <w:r w:rsidRPr="00936DBC">
              <w:rPr>
                <w:position w:val="-1"/>
              </w:rPr>
              <w:t>Po konsultacijos turi būti galimybė įvesti jos aprašymą, rekomendacijas pacientui ir nurodymus kitiems sveikatos priežiūros specialistams.</w:t>
            </w:r>
          </w:p>
        </w:tc>
      </w:tr>
      <w:tr w:rsidR="00F35202" w:rsidRPr="00936DBC" w14:paraId="09E4BB48" w14:textId="77777777" w:rsidTr="00F35202">
        <w:tc>
          <w:tcPr>
            <w:tcW w:w="1838" w:type="dxa"/>
          </w:tcPr>
          <w:p w14:paraId="6E347765" w14:textId="77777777" w:rsidR="00F35202" w:rsidRPr="00936DBC" w:rsidRDefault="00F35202" w:rsidP="00E85846">
            <w:pPr>
              <w:pStyle w:val="Sraopastraipa"/>
              <w:widowControl/>
              <w:autoSpaceDE/>
              <w:autoSpaceDN/>
              <w:ind w:left="0" w:firstLine="0"/>
              <w:jc w:val="left"/>
              <w:rPr>
                <w:position w:val="-1"/>
              </w:rPr>
            </w:pPr>
            <w:r w:rsidRPr="00936DBC">
              <w:rPr>
                <w:position w:val="-1"/>
              </w:rPr>
              <w:t>Komunikavimas su pacientu</w:t>
            </w:r>
          </w:p>
        </w:tc>
        <w:tc>
          <w:tcPr>
            <w:tcW w:w="8363" w:type="dxa"/>
          </w:tcPr>
          <w:p w14:paraId="6DD55D71" w14:textId="77777777" w:rsidR="00F35202" w:rsidRPr="00936DBC" w:rsidRDefault="00F35202" w:rsidP="00E85846">
            <w:pPr>
              <w:jc w:val="both"/>
              <w:rPr>
                <w:position w:val="-1"/>
                <w:lang w:eastAsia="en-US"/>
              </w:rPr>
            </w:pPr>
            <w:r w:rsidRPr="00936DBC">
              <w:rPr>
                <w:position w:val="-1"/>
              </w:rPr>
              <w:t>Sveikatos priežiūros specialistas turi galimybę bendrauti su pacientu per „</w:t>
            </w:r>
            <w:proofErr w:type="spellStart"/>
            <w:r w:rsidRPr="00936DBC">
              <w:rPr>
                <w:position w:val="-1"/>
              </w:rPr>
              <w:t>chat</w:t>
            </w:r>
            <w:proofErr w:type="spellEnd"/>
            <w:r w:rsidRPr="00936DBC">
              <w:rPr>
                <w:position w:val="-1"/>
              </w:rPr>
              <w:t>“ kanalą, konsultuoti gydymo klausimais, teikti nurodymus, rekomendacijas. Specialistas gali siųsti pacientams ar jų grupėms į mobiliąją programėlę su gydymu susijusią informaciją: paskaitas, instrukcijas, medicininę medžiagą. taip pat pranešimus su prisegamais failais.</w:t>
            </w:r>
          </w:p>
        </w:tc>
      </w:tr>
      <w:tr w:rsidR="00F35202" w:rsidRPr="00936DBC" w14:paraId="7276DCF4" w14:textId="77777777" w:rsidTr="00F35202">
        <w:tc>
          <w:tcPr>
            <w:tcW w:w="1838" w:type="dxa"/>
          </w:tcPr>
          <w:p w14:paraId="26F1619F" w14:textId="77777777" w:rsidR="00F35202" w:rsidRPr="00936DBC" w:rsidRDefault="00F35202" w:rsidP="00E85846">
            <w:pPr>
              <w:pStyle w:val="Sraopastraipa"/>
              <w:widowControl/>
              <w:autoSpaceDE/>
              <w:autoSpaceDN/>
              <w:ind w:left="0" w:firstLine="0"/>
              <w:jc w:val="left"/>
              <w:rPr>
                <w:position w:val="-1"/>
              </w:rPr>
            </w:pPr>
            <w:r w:rsidRPr="00936DBC">
              <w:rPr>
                <w:position w:val="-1"/>
              </w:rPr>
              <w:t>Individualizuoto sveikatos priežiūros plano sukūrimas</w:t>
            </w:r>
          </w:p>
        </w:tc>
        <w:tc>
          <w:tcPr>
            <w:tcW w:w="8363" w:type="dxa"/>
          </w:tcPr>
          <w:p w14:paraId="153AC78A" w14:textId="77777777" w:rsidR="00F35202" w:rsidRPr="00936DBC" w:rsidRDefault="00F35202" w:rsidP="00E85846">
            <w:pPr>
              <w:jc w:val="both"/>
              <w:rPr>
                <w:position w:val="-1"/>
                <w:lang w:eastAsia="en-US"/>
              </w:rPr>
            </w:pPr>
            <w:r w:rsidRPr="00936DBC">
              <w:rPr>
                <w:position w:val="-1"/>
              </w:rPr>
              <w:t>Sveikatos priežiūros specialistas platformoje parengia pacientui individualų sveikatos priežiūros ar stebėsenos planą, kuriame gali paskirti matavimus (gaunamus iš išmaniųjų įrenginių arba įvedamus rankiniu būdu), fizinės veiklos tikslus (pvz., žingsnių skaičių), pratimus pagal paciento fizinį pasirengimą, vaistų vartojimą, klausimynų nustatytu dažnumu pildymą.</w:t>
            </w:r>
          </w:p>
        </w:tc>
      </w:tr>
      <w:tr w:rsidR="00F35202" w:rsidRPr="00936DBC" w14:paraId="3543C900" w14:textId="77777777" w:rsidTr="00F35202">
        <w:tc>
          <w:tcPr>
            <w:tcW w:w="1838" w:type="dxa"/>
          </w:tcPr>
          <w:p w14:paraId="550781B6" w14:textId="77777777" w:rsidR="00F35202" w:rsidRPr="00936DBC" w:rsidRDefault="00F35202" w:rsidP="00E85846">
            <w:pPr>
              <w:pStyle w:val="Sraopastraipa"/>
              <w:widowControl/>
              <w:autoSpaceDE/>
              <w:autoSpaceDN/>
              <w:ind w:left="0" w:firstLine="0"/>
              <w:jc w:val="left"/>
              <w:rPr>
                <w:position w:val="-1"/>
              </w:rPr>
            </w:pPr>
            <w:r w:rsidRPr="00936DBC">
              <w:rPr>
                <w:position w:val="-1"/>
              </w:rPr>
              <w:t>Paciento stebėsena</w:t>
            </w:r>
          </w:p>
        </w:tc>
        <w:tc>
          <w:tcPr>
            <w:tcW w:w="8363" w:type="dxa"/>
          </w:tcPr>
          <w:p w14:paraId="1C0813BD" w14:textId="77777777" w:rsidR="00F35202" w:rsidRPr="00936DBC" w:rsidRDefault="00F35202" w:rsidP="00E85846">
            <w:pPr>
              <w:jc w:val="both"/>
            </w:pPr>
            <w:r w:rsidRPr="00936DBC">
              <w:t xml:space="preserve">Specialistas platformoje gali stebėti paciento vaistų vartojimo įpročius, fizinį aktyvumą, sveikatos rodiklius (pvz., pulsą, kraujospūdį, svorį, EKG, liemens apimtį) analizuodamas paciento įvestus duomenis ir išmaniųjų įrenginių matavimus. Sistema automatiškai stebi paciento veiklą ir gyvybinius rodiklius, siunčia įspėjamuosius pranešimus (angl. </w:t>
            </w:r>
            <w:proofErr w:type="spellStart"/>
            <w:r w:rsidRPr="00936DBC">
              <w:rPr>
                <w:i/>
              </w:rPr>
              <w:t>alerts</w:t>
            </w:r>
            <w:proofErr w:type="spellEnd"/>
            <w:r w:rsidRPr="00936DBC">
              <w:t xml:space="preserve">) apie kritinius pokyčius ar nevykdomas užduotis į informacijos suvestinę (angl. </w:t>
            </w:r>
            <w:proofErr w:type="spellStart"/>
            <w:r w:rsidRPr="00936DBC">
              <w:rPr>
                <w:i/>
              </w:rPr>
              <w:t>dashboard</w:t>
            </w:r>
            <w:proofErr w:type="spellEnd"/>
            <w:r w:rsidRPr="00936DBC">
              <w:t>) ir formuoja užduotis specialistui. Pacientui automatiškai siunčiami priminimai atlikti matavimus, įvesti  rodiklius, pažymėti vaistus ar atlikti kitas numatytas veiklas. Taip pat galima stebėti emocinės ir fizinės savijautos klausimynų atsakymų vertinimo rezultatus bei koreguoti fizinės veiklos tikslus pagal paciento vertinimo skales.</w:t>
            </w:r>
          </w:p>
        </w:tc>
      </w:tr>
      <w:tr w:rsidR="00F35202" w:rsidRPr="00936DBC" w14:paraId="395B4B54" w14:textId="77777777" w:rsidTr="00F35202">
        <w:tc>
          <w:tcPr>
            <w:tcW w:w="1838" w:type="dxa"/>
          </w:tcPr>
          <w:p w14:paraId="0482D21B" w14:textId="77777777" w:rsidR="00F35202" w:rsidRPr="00936DBC" w:rsidRDefault="00F35202" w:rsidP="00E85846">
            <w:pPr>
              <w:pStyle w:val="Sraopastraipa"/>
              <w:widowControl/>
              <w:autoSpaceDE/>
              <w:autoSpaceDN/>
              <w:ind w:left="0" w:firstLine="0"/>
              <w:jc w:val="left"/>
              <w:rPr>
                <w:position w:val="-1"/>
              </w:rPr>
            </w:pPr>
            <w:r w:rsidRPr="00936DBC">
              <w:rPr>
                <w:position w:val="-1"/>
              </w:rPr>
              <w:t>Ataskaitos</w:t>
            </w:r>
          </w:p>
        </w:tc>
        <w:tc>
          <w:tcPr>
            <w:tcW w:w="8363" w:type="dxa"/>
          </w:tcPr>
          <w:p w14:paraId="29C305C4" w14:textId="77777777" w:rsidR="00F35202" w:rsidRPr="00936DBC" w:rsidRDefault="00F35202" w:rsidP="00E85846">
            <w:pPr>
              <w:jc w:val="both"/>
              <w:rPr>
                <w:position w:val="-1"/>
                <w:lang w:eastAsia="en-US"/>
              </w:rPr>
            </w:pPr>
            <w:r w:rsidRPr="00936DBC">
              <w:rPr>
                <w:position w:val="-1"/>
              </w:rPr>
              <w:t>Sistema automatiškai generuoja ir siunčia į paciento el. paštą savaitines ataskaitas su sveikatos rodiklių dinamika, įskaitant matavimus, kritines rodiklių reikšmes ir fizinę veiklą.</w:t>
            </w:r>
          </w:p>
        </w:tc>
      </w:tr>
      <w:tr w:rsidR="00F35202" w:rsidRPr="00936DBC" w14:paraId="1D87F91E" w14:textId="77777777" w:rsidTr="00F35202">
        <w:tc>
          <w:tcPr>
            <w:tcW w:w="1838" w:type="dxa"/>
          </w:tcPr>
          <w:p w14:paraId="7E65B87E" w14:textId="77777777" w:rsidR="00F35202" w:rsidRPr="00936DBC" w:rsidRDefault="00F35202" w:rsidP="00E85846">
            <w:pPr>
              <w:pStyle w:val="Sraopastraipa"/>
              <w:widowControl/>
              <w:autoSpaceDE/>
              <w:autoSpaceDN/>
              <w:ind w:left="0" w:firstLine="0"/>
              <w:jc w:val="left"/>
              <w:rPr>
                <w:position w:val="-1"/>
                <w:highlight w:val="yellow"/>
              </w:rPr>
            </w:pPr>
            <w:r w:rsidRPr="00936DBC">
              <w:rPr>
                <w:position w:val="-1"/>
              </w:rPr>
              <w:t>Atskirų sveikatos priežiūros įstaigų palaikymas</w:t>
            </w:r>
          </w:p>
        </w:tc>
        <w:tc>
          <w:tcPr>
            <w:tcW w:w="8363" w:type="dxa"/>
          </w:tcPr>
          <w:p w14:paraId="1F63B7F4" w14:textId="5CF9D237" w:rsidR="00F35202" w:rsidRPr="00936DBC" w:rsidRDefault="00F35202" w:rsidP="00875115">
            <w:pPr>
              <w:jc w:val="both"/>
              <w:rPr>
                <w:position w:val="-1"/>
                <w:highlight w:val="yellow"/>
              </w:rPr>
            </w:pPr>
            <w:r w:rsidRPr="00936DBC">
              <w:rPr>
                <w:position w:val="-1"/>
              </w:rPr>
              <w:t xml:space="preserve">Turi būti galimybė sistemoje sukurti ne mažiau kaip 8 atskirų sveikatos priežiūros įstaigų grupę. Kiekvienos įstaigos specialistai – sistemos vartotojai - turi matyti tik savo įstaigos specialistų ir priskirtų pacientų paskyras. </w:t>
            </w:r>
            <w:r w:rsidRPr="00936DBC">
              <w:rPr>
                <w:color w:val="000000" w:themeColor="text1"/>
              </w:rPr>
              <w:t>Visoms sveikatos priežiūros įstaigoms turi būti prieinamas vienodas sistemos funkcionalumas.</w:t>
            </w:r>
          </w:p>
        </w:tc>
      </w:tr>
      <w:tr w:rsidR="00F35202" w:rsidRPr="00936DBC" w14:paraId="1F5D0D7E" w14:textId="77777777" w:rsidTr="00F35202">
        <w:trPr>
          <w:trHeight w:val="325"/>
        </w:trPr>
        <w:tc>
          <w:tcPr>
            <w:tcW w:w="1838" w:type="dxa"/>
          </w:tcPr>
          <w:p w14:paraId="046CB803" w14:textId="77777777" w:rsidR="00F35202" w:rsidRPr="00936DBC" w:rsidRDefault="00F35202" w:rsidP="00E85846">
            <w:pPr>
              <w:pStyle w:val="Sraopastraipa"/>
              <w:widowControl/>
              <w:autoSpaceDE/>
              <w:autoSpaceDN/>
              <w:ind w:left="0" w:firstLine="0"/>
              <w:jc w:val="left"/>
              <w:rPr>
                <w:position w:val="-1"/>
              </w:rPr>
            </w:pPr>
            <w:r w:rsidRPr="00936DBC">
              <w:rPr>
                <w:position w:val="-1"/>
              </w:rPr>
              <w:lastRenderedPageBreak/>
              <w:t>Privatumo politikos įgyvendinimas</w:t>
            </w:r>
          </w:p>
        </w:tc>
        <w:tc>
          <w:tcPr>
            <w:tcW w:w="8363" w:type="dxa"/>
          </w:tcPr>
          <w:p w14:paraId="59DC02D6" w14:textId="77777777" w:rsidR="00F35202" w:rsidRPr="00936DBC" w:rsidRDefault="00F35202" w:rsidP="00E85846">
            <w:pPr>
              <w:jc w:val="both"/>
              <w:rPr>
                <w:position w:val="-1"/>
                <w:lang w:eastAsia="en-US"/>
              </w:rPr>
            </w:pPr>
            <w:r w:rsidRPr="00936DBC">
              <w:t>Sistema turi užtikrinti sveikatos priežiūros įstaigos nustatytus privatumo reikalavimus pacientų duomenų apsaugai.</w:t>
            </w:r>
          </w:p>
        </w:tc>
      </w:tr>
    </w:tbl>
    <w:p w14:paraId="6BC29A35" w14:textId="77777777" w:rsidR="009A62BC" w:rsidRPr="00F35202" w:rsidRDefault="009A62BC" w:rsidP="005B5BED">
      <w:pPr>
        <w:pStyle w:val="Sraassunumeriais41"/>
        <w:numPr>
          <w:ilvl w:val="0"/>
          <w:numId w:val="100"/>
        </w:numPr>
        <w:spacing w:before="240" w:line="240" w:lineRule="auto"/>
        <w:ind w:hanging="2"/>
        <w:jc w:val="center"/>
        <w:textDirection w:val="lrTb"/>
        <w:rPr>
          <w:rFonts w:ascii="Times New Roman" w:eastAsia="Times New Roman" w:hAnsi="Times New Roman"/>
          <w:b/>
          <w:bCs/>
          <w:lang w:val="lt-LT"/>
        </w:rPr>
      </w:pPr>
      <w:bookmarkStart w:id="1" w:name="_Toc77678393"/>
      <w:r w:rsidRPr="00F35202">
        <w:rPr>
          <w:rFonts w:ascii="Times New Roman" w:eastAsia="Times New Roman" w:hAnsi="Times New Roman"/>
          <w:b/>
          <w:bCs/>
          <w:lang w:val="lt-LT"/>
        </w:rPr>
        <w:t>SISTEMOS FUNKCINĖ ARCHITEKTŪRA</w:t>
      </w:r>
      <w:bookmarkEnd w:id="1"/>
    </w:p>
    <w:tbl>
      <w:tblPr>
        <w:tblStyle w:val="Lentelstinklelis"/>
        <w:tblW w:w="10201" w:type="dxa"/>
        <w:tblLook w:val="04A0" w:firstRow="1" w:lastRow="0" w:firstColumn="1" w:lastColumn="0" w:noHBand="0" w:noVBand="1"/>
      </w:tblPr>
      <w:tblGrid>
        <w:gridCol w:w="2166"/>
        <w:gridCol w:w="8035"/>
      </w:tblGrid>
      <w:tr w:rsidR="00F35202" w:rsidRPr="00936DBC" w14:paraId="0F0FE8CE" w14:textId="2C55D9C8" w:rsidTr="00936DBC">
        <w:trPr>
          <w:trHeight w:val="284"/>
        </w:trPr>
        <w:tc>
          <w:tcPr>
            <w:tcW w:w="2166" w:type="dxa"/>
            <w:shd w:val="clear" w:color="auto" w:fill="D9D9D9" w:themeFill="background1" w:themeFillShade="D9"/>
            <w:vAlign w:val="center"/>
          </w:tcPr>
          <w:p w14:paraId="637B387F" w14:textId="04E69B0F" w:rsidR="00F35202" w:rsidRPr="00936DBC" w:rsidRDefault="00F35202" w:rsidP="00936DBC">
            <w:pPr>
              <w:pStyle w:val="Sraopastraipa"/>
              <w:widowControl/>
              <w:autoSpaceDE/>
              <w:autoSpaceDN/>
              <w:spacing w:before="60" w:after="60"/>
              <w:ind w:left="0" w:firstLine="0"/>
              <w:jc w:val="left"/>
              <w:rPr>
                <w:b/>
                <w:bCs/>
                <w:position w:val="-1"/>
              </w:rPr>
            </w:pPr>
            <w:r w:rsidRPr="00936DBC">
              <w:rPr>
                <w:b/>
                <w:bCs/>
                <w:position w:val="-1"/>
              </w:rPr>
              <w:t>Modulio pavadinimas</w:t>
            </w:r>
          </w:p>
        </w:tc>
        <w:tc>
          <w:tcPr>
            <w:tcW w:w="8035" w:type="dxa"/>
            <w:shd w:val="clear" w:color="auto" w:fill="D9D9D9" w:themeFill="background1" w:themeFillShade="D9"/>
            <w:vAlign w:val="center"/>
          </w:tcPr>
          <w:p w14:paraId="093345F8" w14:textId="77777777" w:rsidR="00F35202" w:rsidRPr="00936DBC" w:rsidRDefault="00F35202" w:rsidP="00936DBC">
            <w:pPr>
              <w:pStyle w:val="Sraopastraipa"/>
              <w:widowControl/>
              <w:autoSpaceDE/>
              <w:autoSpaceDN/>
              <w:spacing w:before="60" w:after="60"/>
              <w:ind w:left="0" w:firstLine="0"/>
              <w:jc w:val="left"/>
              <w:rPr>
                <w:b/>
                <w:bCs/>
                <w:position w:val="-1"/>
              </w:rPr>
            </w:pPr>
            <w:r w:rsidRPr="00936DBC">
              <w:rPr>
                <w:b/>
                <w:bCs/>
                <w:position w:val="-1"/>
              </w:rPr>
              <w:t>Funkcijos</w:t>
            </w:r>
          </w:p>
        </w:tc>
      </w:tr>
      <w:tr w:rsidR="00F35202" w:rsidRPr="00936DBC" w14:paraId="1A38CDEE" w14:textId="67913D31" w:rsidTr="00F35202">
        <w:tc>
          <w:tcPr>
            <w:tcW w:w="10201" w:type="dxa"/>
            <w:gridSpan w:val="2"/>
            <w:shd w:val="clear" w:color="auto" w:fill="D9D9D9" w:themeFill="background1" w:themeFillShade="D9"/>
          </w:tcPr>
          <w:p w14:paraId="7062D2AB" w14:textId="165C8F5A" w:rsidR="00F35202" w:rsidRPr="00936DBC" w:rsidRDefault="00F35202" w:rsidP="4060322E">
            <w:pPr>
              <w:pStyle w:val="Sraopastraipa"/>
              <w:widowControl/>
              <w:autoSpaceDE/>
              <w:autoSpaceDN/>
              <w:spacing w:before="60" w:after="60"/>
              <w:ind w:left="0" w:firstLine="0"/>
              <w:rPr>
                <w:b/>
                <w:bCs/>
                <w:i/>
                <w:iCs/>
                <w:position w:val="-1"/>
              </w:rPr>
            </w:pPr>
            <w:r w:rsidRPr="00936DBC">
              <w:rPr>
                <w:b/>
                <w:bCs/>
                <w:i/>
                <w:iCs/>
                <w:position w:val="-1"/>
              </w:rPr>
              <w:t>Mobili programėlė</w:t>
            </w:r>
          </w:p>
        </w:tc>
      </w:tr>
      <w:tr w:rsidR="00F35202" w:rsidRPr="00936DBC" w14:paraId="1FD82CF7" w14:textId="0395E06B" w:rsidTr="00F35202">
        <w:tc>
          <w:tcPr>
            <w:tcW w:w="2166" w:type="dxa"/>
          </w:tcPr>
          <w:p w14:paraId="1040D4D8" w14:textId="4D8A911D" w:rsidR="00F35202" w:rsidRPr="00936DBC" w:rsidRDefault="00F35202" w:rsidP="009F0CB4">
            <w:pPr>
              <w:pStyle w:val="Sraopastraipa"/>
              <w:widowControl/>
              <w:autoSpaceDE/>
              <w:autoSpaceDN/>
              <w:ind w:left="0" w:firstLine="0"/>
              <w:jc w:val="left"/>
              <w:rPr>
                <w:position w:val="-1"/>
              </w:rPr>
            </w:pPr>
            <w:r w:rsidRPr="00936DBC">
              <w:rPr>
                <w:position w:val="-1"/>
              </w:rPr>
              <w:t>Mobili programėlė pacientui</w:t>
            </w:r>
          </w:p>
        </w:tc>
        <w:tc>
          <w:tcPr>
            <w:tcW w:w="8035" w:type="dxa"/>
          </w:tcPr>
          <w:p w14:paraId="0A015F61" w14:textId="77777777" w:rsidR="00F35202" w:rsidRPr="00936DBC" w:rsidRDefault="00F35202" w:rsidP="009F0CB4">
            <w:pPr>
              <w:pStyle w:val="Sraopastraipa"/>
              <w:ind w:left="33" w:hanging="33"/>
              <w:rPr>
                <w:position w:val="-1"/>
              </w:rPr>
            </w:pPr>
            <w:r w:rsidRPr="00936DBC">
              <w:rPr>
                <w:position w:val="-1"/>
              </w:rPr>
              <w:t>Mobili programėlė skirta paciento duomenų įvedimui, užduočių ir rekomendacijų valdymui gydymo metu. Joje galima:</w:t>
            </w:r>
          </w:p>
          <w:p w14:paraId="71B4C269" w14:textId="77777777" w:rsidR="00F35202" w:rsidRPr="00936DBC" w:rsidRDefault="00F35202" w:rsidP="009F0CB4">
            <w:pPr>
              <w:pStyle w:val="Sraopastraipa"/>
              <w:numPr>
                <w:ilvl w:val="0"/>
                <w:numId w:val="31"/>
              </w:numPr>
              <w:rPr>
                <w:position w:val="-1"/>
              </w:rPr>
            </w:pPr>
            <w:r w:rsidRPr="00936DBC">
              <w:rPr>
                <w:position w:val="-1"/>
              </w:rPr>
              <w:t>įvesti ir stebėti sveikatos rodiklius (įskaitant nešiojamų įrenginių duomenis);</w:t>
            </w:r>
          </w:p>
          <w:p w14:paraId="3E931C7F" w14:textId="77777777" w:rsidR="00F35202" w:rsidRPr="00936DBC" w:rsidRDefault="00F35202" w:rsidP="009F0CB4">
            <w:pPr>
              <w:pStyle w:val="Sraopastraipa"/>
              <w:numPr>
                <w:ilvl w:val="0"/>
                <w:numId w:val="31"/>
              </w:numPr>
              <w:tabs>
                <w:tab w:val="num" w:pos="720"/>
              </w:tabs>
              <w:rPr>
                <w:position w:val="-1"/>
              </w:rPr>
            </w:pPr>
            <w:r w:rsidRPr="00936DBC">
              <w:rPr>
                <w:position w:val="-1"/>
              </w:rPr>
              <w:t>peržiūrėti ir vykdyti sveikatos priežiūros plano užduotis (matavimus, fizinę veiklą);</w:t>
            </w:r>
          </w:p>
          <w:p w14:paraId="2CB912C6" w14:textId="77777777" w:rsidR="00F35202" w:rsidRPr="00936DBC" w:rsidRDefault="00F35202" w:rsidP="009F0CB4">
            <w:pPr>
              <w:pStyle w:val="Sraopastraipa"/>
              <w:numPr>
                <w:ilvl w:val="0"/>
                <w:numId w:val="31"/>
              </w:numPr>
              <w:rPr>
                <w:position w:val="-1"/>
              </w:rPr>
            </w:pPr>
            <w:r w:rsidRPr="00936DBC">
              <w:rPr>
                <w:position w:val="-1"/>
              </w:rPr>
              <w:t>bendrauti su sveikatos priežiūros specialistu;</w:t>
            </w:r>
          </w:p>
          <w:p w14:paraId="5311F937" w14:textId="6DF56FEE" w:rsidR="00F35202" w:rsidRPr="00936DBC" w:rsidRDefault="00F35202" w:rsidP="009F0CB4">
            <w:pPr>
              <w:pStyle w:val="Sraopastraipa"/>
              <w:numPr>
                <w:ilvl w:val="0"/>
                <w:numId w:val="31"/>
              </w:numPr>
              <w:rPr>
                <w:position w:val="-1"/>
              </w:rPr>
            </w:pPr>
            <w:r w:rsidRPr="00936DBC">
              <w:rPr>
                <w:position w:val="-1"/>
              </w:rPr>
              <w:t>peržiūrėti laboratorinių tyrimų rezultatus ir konsultacijų išrašus;</w:t>
            </w:r>
          </w:p>
          <w:p w14:paraId="7392912A" w14:textId="77777777" w:rsidR="00F35202" w:rsidRPr="00936DBC" w:rsidRDefault="00F35202" w:rsidP="009F0CB4">
            <w:pPr>
              <w:pStyle w:val="Sraopastraipa"/>
              <w:numPr>
                <w:ilvl w:val="0"/>
                <w:numId w:val="31"/>
              </w:numPr>
              <w:rPr>
                <w:position w:val="-1"/>
              </w:rPr>
            </w:pPr>
            <w:r w:rsidRPr="00936DBC">
              <w:rPr>
                <w:position w:val="-1"/>
              </w:rPr>
              <w:t>gauti ir peržiūrėti mokomąją medžiagą;</w:t>
            </w:r>
          </w:p>
          <w:p w14:paraId="58D7DE75" w14:textId="63C73C6A" w:rsidR="00F35202" w:rsidRPr="00936DBC" w:rsidRDefault="00F35202" w:rsidP="009F0CB4">
            <w:pPr>
              <w:pStyle w:val="Sraopastraipa"/>
              <w:numPr>
                <w:ilvl w:val="0"/>
                <w:numId w:val="31"/>
              </w:numPr>
              <w:rPr>
                <w:position w:val="-1"/>
              </w:rPr>
            </w:pPr>
            <w:r w:rsidRPr="00936DBC">
              <w:rPr>
                <w:position w:val="-1"/>
              </w:rPr>
              <w:t>pildyti vaistų dienoraštį;</w:t>
            </w:r>
          </w:p>
          <w:p w14:paraId="6C7E256A" w14:textId="77777777" w:rsidR="00F35202" w:rsidRPr="00936DBC" w:rsidRDefault="00F35202" w:rsidP="009F0CB4">
            <w:pPr>
              <w:pStyle w:val="Sraopastraipa"/>
              <w:numPr>
                <w:ilvl w:val="0"/>
                <w:numId w:val="31"/>
              </w:numPr>
              <w:rPr>
                <w:position w:val="-1"/>
              </w:rPr>
            </w:pPr>
            <w:r w:rsidRPr="00936DBC">
              <w:rPr>
                <w:position w:val="-1"/>
              </w:rPr>
              <w:t xml:space="preserve">peržiūrėti treniruočių vaizdo įrašus ir pažymėti </w:t>
            </w:r>
            <w:proofErr w:type="spellStart"/>
            <w:r w:rsidRPr="00936DBC">
              <w:rPr>
                <w:position w:val="-1"/>
              </w:rPr>
              <w:t>Borgo</w:t>
            </w:r>
            <w:proofErr w:type="spellEnd"/>
            <w:r w:rsidRPr="00936DBC">
              <w:rPr>
                <w:position w:val="-1"/>
              </w:rPr>
              <w:t xml:space="preserve"> skalę;</w:t>
            </w:r>
          </w:p>
          <w:p w14:paraId="3E6E3776" w14:textId="77777777" w:rsidR="00F35202" w:rsidRPr="00936DBC" w:rsidRDefault="00F35202" w:rsidP="009F0CB4">
            <w:pPr>
              <w:pStyle w:val="Sraopastraipa"/>
              <w:numPr>
                <w:ilvl w:val="0"/>
                <w:numId w:val="31"/>
              </w:numPr>
              <w:rPr>
                <w:position w:val="-1"/>
              </w:rPr>
            </w:pPr>
            <w:r w:rsidRPr="00936DBC">
              <w:rPr>
                <w:position w:val="-1"/>
              </w:rPr>
              <w:t>įvesti diagnostinių klausimynų atsakymus;</w:t>
            </w:r>
          </w:p>
          <w:p w14:paraId="25528FB2" w14:textId="77777777" w:rsidR="00F35202" w:rsidRPr="00936DBC" w:rsidRDefault="00F35202" w:rsidP="009F0CB4">
            <w:pPr>
              <w:pStyle w:val="Sraopastraipa"/>
              <w:numPr>
                <w:ilvl w:val="0"/>
                <w:numId w:val="31"/>
              </w:numPr>
              <w:rPr>
                <w:position w:val="-1"/>
              </w:rPr>
            </w:pPr>
            <w:r w:rsidRPr="00936DBC">
              <w:rPr>
                <w:position w:val="-1"/>
              </w:rPr>
              <w:t>prisegti ir įkelti dokumentus į sistemą;</w:t>
            </w:r>
          </w:p>
          <w:p w14:paraId="6681E26C" w14:textId="0D8BC7A5" w:rsidR="00F35202" w:rsidRPr="00936DBC" w:rsidRDefault="00F35202" w:rsidP="009F0CB4">
            <w:pPr>
              <w:pStyle w:val="Sraopastraipa"/>
              <w:numPr>
                <w:ilvl w:val="0"/>
                <w:numId w:val="31"/>
              </w:numPr>
              <w:rPr>
                <w:position w:val="-1"/>
              </w:rPr>
            </w:pPr>
            <w:r w:rsidRPr="00936DBC">
              <w:rPr>
                <w:position w:val="-1"/>
              </w:rPr>
              <w:t>valdyti paskyros duomenis.</w:t>
            </w:r>
          </w:p>
        </w:tc>
      </w:tr>
      <w:tr w:rsidR="00F35202" w:rsidRPr="00936DBC" w14:paraId="4EE8B75C" w14:textId="5208F6C7" w:rsidTr="00F35202">
        <w:tc>
          <w:tcPr>
            <w:tcW w:w="10201" w:type="dxa"/>
            <w:gridSpan w:val="2"/>
            <w:shd w:val="clear" w:color="auto" w:fill="D9D9D9" w:themeFill="background1" w:themeFillShade="D9"/>
          </w:tcPr>
          <w:p w14:paraId="4341D081" w14:textId="492560BC" w:rsidR="00F35202" w:rsidRPr="00936DBC" w:rsidRDefault="00F35202" w:rsidP="009F0CB4">
            <w:pPr>
              <w:pStyle w:val="Sraopastraipa"/>
              <w:widowControl/>
              <w:autoSpaceDE/>
              <w:autoSpaceDN/>
              <w:ind w:left="0" w:firstLine="0"/>
              <w:rPr>
                <w:b/>
                <w:bCs/>
                <w:i/>
                <w:iCs/>
                <w:position w:val="-1"/>
              </w:rPr>
            </w:pPr>
            <w:r w:rsidRPr="00936DBC">
              <w:rPr>
                <w:b/>
                <w:bCs/>
                <w:i/>
                <w:iCs/>
                <w:position w:val="-1"/>
              </w:rPr>
              <w:t>Internetinės programos</w:t>
            </w:r>
          </w:p>
        </w:tc>
      </w:tr>
      <w:tr w:rsidR="00F35202" w:rsidRPr="00936DBC" w14:paraId="632B4C7C" w14:textId="5E181F2A" w:rsidTr="00F35202">
        <w:tc>
          <w:tcPr>
            <w:tcW w:w="2166" w:type="dxa"/>
          </w:tcPr>
          <w:p w14:paraId="50CF1DBC" w14:textId="77777777" w:rsidR="00F35202" w:rsidRPr="00936DBC" w:rsidRDefault="00F35202" w:rsidP="009F0CB4">
            <w:pPr>
              <w:pStyle w:val="Sraopastraipa"/>
              <w:widowControl/>
              <w:autoSpaceDE/>
              <w:autoSpaceDN/>
              <w:ind w:left="0" w:firstLine="0"/>
              <w:jc w:val="left"/>
              <w:rPr>
                <w:position w:val="-1"/>
              </w:rPr>
            </w:pPr>
            <w:r w:rsidRPr="00936DBC">
              <w:rPr>
                <w:position w:val="-1"/>
              </w:rPr>
              <w:t>Pacientų  registravimo modulis</w:t>
            </w:r>
          </w:p>
        </w:tc>
        <w:tc>
          <w:tcPr>
            <w:tcW w:w="8035" w:type="dxa"/>
          </w:tcPr>
          <w:p w14:paraId="5AEC70DC" w14:textId="13D8253C" w:rsidR="00F35202" w:rsidRPr="00936DBC" w:rsidRDefault="00F35202" w:rsidP="004F2DB6">
            <w:pPr>
              <w:tabs>
                <w:tab w:val="left" w:pos="0"/>
              </w:tabs>
              <w:rPr>
                <w:position w:val="-1"/>
              </w:rPr>
            </w:pPr>
            <w:r w:rsidRPr="00936DBC">
              <w:rPr>
                <w:position w:val="-1"/>
              </w:rPr>
              <w:t>Sistema turi užtikrinti šias funkcijas:</w:t>
            </w:r>
          </w:p>
          <w:p w14:paraId="3BB28CC7" w14:textId="77777777" w:rsidR="00F35202" w:rsidRPr="00936DBC" w:rsidRDefault="00F35202" w:rsidP="004F2DB6">
            <w:pPr>
              <w:numPr>
                <w:ilvl w:val="0"/>
                <w:numId w:val="60"/>
              </w:numPr>
              <w:tabs>
                <w:tab w:val="clear" w:pos="720"/>
                <w:tab w:val="left" w:pos="0"/>
                <w:tab w:val="num" w:pos="459"/>
              </w:tabs>
              <w:ind w:left="317" w:hanging="317"/>
              <w:jc w:val="both"/>
              <w:rPr>
                <w:position w:val="-1"/>
              </w:rPr>
            </w:pPr>
            <w:r w:rsidRPr="00936DBC">
              <w:rPr>
                <w:position w:val="-1"/>
              </w:rPr>
              <w:t>naujų pacientų registraciją ir prisijungimo duomenų siuntimą į mobiliąją programėlę;</w:t>
            </w:r>
          </w:p>
          <w:p w14:paraId="4BCF7480" w14:textId="77777777" w:rsidR="00F35202" w:rsidRPr="00936DBC" w:rsidRDefault="00F35202" w:rsidP="004F2DB6">
            <w:pPr>
              <w:numPr>
                <w:ilvl w:val="0"/>
                <w:numId w:val="60"/>
              </w:numPr>
              <w:tabs>
                <w:tab w:val="clear" w:pos="720"/>
                <w:tab w:val="left" w:pos="0"/>
                <w:tab w:val="num" w:pos="459"/>
              </w:tabs>
              <w:ind w:left="317" w:hanging="317"/>
              <w:jc w:val="both"/>
              <w:rPr>
                <w:position w:val="-1"/>
              </w:rPr>
            </w:pPr>
            <w:r w:rsidRPr="00936DBC">
              <w:rPr>
                <w:position w:val="-1"/>
              </w:rPr>
              <w:t>pacientų sąrašų peržiūrą ir paiešką;</w:t>
            </w:r>
          </w:p>
          <w:p w14:paraId="70B533E7" w14:textId="77777777" w:rsidR="00F35202" w:rsidRPr="00936DBC" w:rsidRDefault="00F35202" w:rsidP="004F2DB6">
            <w:pPr>
              <w:numPr>
                <w:ilvl w:val="0"/>
                <w:numId w:val="60"/>
              </w:numPr>
              <w:tabs>
                <w:tab w:val="clear" w:pos="720"/>
                <w:tab w:val="left" w:pos="0"/>
                <w:tab w:val="num" w:pos="459"/>
              </w:tabs>
              <w:ind w:left="317" w:hanging="317"/>
              <w:jc w:val="both"/>
              <w:rPr>
                <w:position w:val="-1"/>
              </w:rPr>
            </w:pPr>
            <w:r w:rsidRPr="00936DBC">
              <w:rPr>
                <w:position w:val="-1"/>
              </w:rPr>
              <w:t>paciento registracijos metu kontaktinės informacijos (Paciento vardas ir pavardė, asmens kodą, sveikatos priežiūros įstaigą, padalinį, prižiūrintis gydytojas) ir kitų duomenų įvedimą;</w:t>
            </w:r>
          </w:p>
          <w:p w14:paraId="265D44F6" w14:textId="7AE8BA29" w:rsidR="00F35202" w:rsidRPr="00936DBC" w:rsidRDefault="00F35202" w:rsidP="004F2DB6">
            <w:pPr>
              <w:numPr>
                <w:ilvl w:val="0"/>
                <w:numId w:val="60"/>
              </w:numPr>
              <w:tabs>
                <w:tab w:val="clear" w:pos="720"/>
                <w:tab w:val="left" w:pos="0"/>
                <w:tab w:val="num" w:pos="360"/>
                <w:tab w:val="num" w:pos="459"/>
              </w:tabs>
              <w:ind w:left="317" w:hanging="317"/>
              <w:jc w:val="both"/>
              <w:rPr>
                <w:position w:val="-1"/>
              </w:rPr>
            </w:pPr>
            <w:r w:rsidRPr="00936DBC">
              <w:rPr>
                <w:position w:val="-1"/>
              </w:rPr>
              <w:t>paciento ir nešiojamų įrenginių paskyrų duomenų peržiūrą ir valdymą.</w:t>
            </w:r>
          </w:p>
        </w:tc>
      </w:tr>
      <w:tr w:rsidR="00F35202" w:rsidRPr="00936DBC" w14:paraId="7A43B62E" w14:textId="18AFA042" w:rsidTr="00F35202">
        <w:tc>
          <w:tcPr>
            <w:tcW w:w="2166" w:type="dxa"/>
          </w:tcPr>
          <w:p w14:paraId="0F2216F4" w14:textId="77777777" w:rsidR="00F35202" w:rsidRPr="00936DBC" w:rsidRDefault="00F35202" w:rsidP="009F0CB4">
            <w:pPr>
              <w:pStyle w:val="Sraopastraipa"/>
              <w:widowControl/>
              <w:autoSpaceDE/>
              <w:autoSpaceDN/>
              <w:ind w:left="0" w:firstLine="0"/>
              <w:jc w:val="left"/>
              <w:rPr>
                <w:position w:val="-1"/>
              </w:rPr>
            </w:pPr>
            <w:r w:rsidRPr="00936DBC">
              <w:rPr>
                <w:position w:val="-1"/>
              </w:rPr>
              <w:t>Paciento sveikatos kortelės modulis</w:t>
            </w:r>
          </w:p>
        </w:tc>
        <w:tc>
          <w:tcPr>
            <w:tcW w:w="8035" w:type="dxa"/>
          </w:tcPr>
          <w:p w14:paraId="547E1E7E" w14:textId="77777777" w:rsidR="00F35202" w:rsidRPr="00936DBC" w:rsidRDefault="00F35202" w:rsidP="009F0CB4">
            <w:pPr>
              <w:pStyle w:val="Sraopastraipa"/>
              <w:tabs>
                <w:tab w:val="left" w:pos="33"/>
              </w:tabs>
              <w:ind w:left="33" w:firstLine="0"/>
              <w:rPr>
                <w:position w:val="-1"/>
              </w:rPr>
            </w:pPr>
            <w:r w:rsidRPr="00936DBC">
              <w:rPr>
                <w:position w:val="-1"/>
              </w:rPr>
              <w:t>Modulis paciento medicininei informacijai valdyti:</w:t>
            </w:r>
          </w:p>
          <w:p w14:paraId="0564A5AA" w14:textId="77777777" w:rsidR="00F35202" w:rsidRPr="00936DBC" w:rsidRDefault="00F35202" w:rsidP="009F0CB4">
            <w:pPr>
              <w:pStyle w:val="Sraopastraipa"/>
              <w:numPr>
                <w:ilvl w:val="0"/>
                <w:numId w:val="31"/>
              </w:numPr>
              <w:rPr>
                <w:position w:val="-1"/>
              </w:rPr>
            </w:pPr>
            <w:r w:rsidRPr="00936DBC">
              <w:rPr>
                <w:position w:val="-1"/>
              </w:rPr>
              <w:t>sveikatos kortelės duomenys: peržiūra, įvedimas, filtravimas, koregavimas;</w:t>
            </w:r>
          </w:p>
          <w:p w14:paraId="01340EBA" w14:textId="553012D1" w:rsidR="00F35202" w:rsidRPr="00936DBC" w:rsidRDefault="00F35202" w:rsidP="009F0CB4">
            <w:pPr>
              <w:pStyle w:val="Sraopastraipa"/>
              <w:numPr>
                <w:ilvl w:val="0"/>
                <w:numId w:val="31"/>
              </w:numPr>
              <w:rPr>
                <w:position w:val="-1"/>
              </w:rPr>
            </w:pPr>
            <w:r w:rsidRPr="00936DBC">
              <w:rPr>
                <w:position w:val="-1"/>
              </w:rPr>
              <w:t>sveikatos rodikliai: stebėsena (širdies pulsas, kraujo spaudimas, fizinis aktyvumas, miegas, EKG), įvedimas, individualus sveikatos normų nustatymas kiekvienam pacientui ir pagal tai formuojami įspėjamieji pranešimai; tyrimai: laboratorinių ir instrumentinių tyrimų peržiūra, įvedimas, failų įkėlimas;</w:t>
            </w:r>
          </w:p>
          <w:p w14:paraId="4525B03D" w14:textId="77777777" w:rsidR="00F35202" w:rsidRPr="00936DBC" w:rsidRDefault="00F35202" w:rsidP="009F0CB4">
            <w:pPr>
              <w:pStyle w:val="Sraopastraipa"/>
              <w:numPr>
                <w:ilvl w:val="0"/>
                <w:numId w:val="31"/>
              </w:numPr>
              <w:rPr>
                <w:position w:val="-1"/>
              </w:rPr>
            </w:pPr>
            <w:r w:rsidRPr="00936DBC">
              <w:rPr>
                <w:position w:val="-1"/>
              </w:rPr>
              <w:t>diagnozės ir dokumentai: diagnozių, su sveikata susijusių failų ir dokumentų valdymas;</w:t>
            </w:r>
          </w:p>
          <w:p w14:paraId="51E6F69E" w14:textId="3C49D759" w:rsidR="00F35202" w:rsidRPr="00936DBC" w:rsidRDefault="00F35202" w:rsidP="009F0CB4">
            <w:pPr>
              <w:pStyle w:val="Sraopastraipa"/>
              <w:numPr>
                <w:ilvl w:val="0"/>
                <w:numId w:val="31"/>
              </w:numPr>
              <w:rPr>
                <w:position w:val="-1"/>
              </w:rPr>
            </w:pPr>
            <w:r w:rsidRPr="00936DBC">
              <w:rPr>
                <w:position w:val="-1"/>
              </w:rPr>
              <w:t>fizinis aktyvumas: fizinio aktyvumo ir pasiektų tikslų peržiūra;</w:t>
            </w:r>
          </w:p>
          <w:p w14:paraId="248FE444" w14:textId="77777777" w:rsidR="00F35202" w:rsidRPr="00936DBC" w:rsidRDefault="00F35202" w:rsidP="009F0CB4">
            <w:pPr>
              <w:pStyle w:val="Sraopastraipa"/>
              <w:numPr>
                <w:ilvl w:val="0"/>
                <w:numId w:val="31"/>
              </w:numPr>
              <w:rPr>
                <w:position w:val="-1"/>
              </w:rPr>
            </w:pPr>
            <w:r w:rsidRPr="00936DBC">
              <w:rPr>
                <w:position w:val="-1"/>
              </w:rPr>
              <w:t>vaistai: vaistų istorijos peržiūra, naujų vaistų paskyrimas;</w:t>
            </w:r>
          </w:p>
          <w:p w14:paraId="277623AF" w14:textId="0A1C9B7D" w:rsidR="00F35202" w:rsidRPr="00936DBC" w:rsidRDefault="00F35202" w:rsidP="009F0CB4">
            <w:pPr>
              <w:pStyle w:val="Sraopastraipa"/>
              <w:numPr>
                <w:ilvl w:val="0"/>
                <w:numId w:val="31"/>
              </w:numPr>
              <w:rPr>
                <w:position w:val="-1"/>
              </w:rPr>
            </w:pPr>
            <w:r w:rsidRPr="00936DBC">
              <w:rPr>
                <w:position w:val="-1"/>
              </w:rPr>
              <w:t>užduotys: pacientui paskirtų užduočių rezultatų peržiūra.</w:t>
            </w:r>
          </w:p>
        </w:tc>
      </w:tr>
      <w:tr w:rsidR="00F35202" w:rsidRPr="00936DBC" w14:paraId="3CB48B1B" w14:textId="3903A054" w:rsidTr="00F35202">
        <w:tc>
          <w:tcPr>
            <w:tcW w:w="2166" w:type="dxa"/>
          </w:tcPr>
          <w:p w14:paraId="12B0F91A" w14:textId="77777777" w:rsidR="00F35202" w:rsidRPr="00936DBC" w:rsidRDefault="00F35202" w:rsidP="009F0CB4">
            <w:pPr>
              <w:pStyle w:val="Sraopastraipa"/>
              <w:widowControl/>
              <w:autoSpaceDE/>
              <w:autoSpaceDN/>
              <w:ind w:left="0" w:firstLine="0"/>
              <w:jc w:val="left"/>
            </w:pPr>
            <w:r w:rsidRPr="00936DBC">
              <w:rPr>
                <w:position w:val="-1"/>
              </w:rPr>
              <w:t>S</w:t>
            </w:r>
            <w:proofErr w:type="spellStart"/>
            <w:r w:rsidRPr="00936DBC">
              <w:rPr>
                <w:color w:val="000000"/>
              </w:rPr>
              <w:t>veikatos</w:t>
            </w:r>
            <w:proofErr w:type="spellEnd"/>
            <w:r w:rsidRPr="00936DBC">
              <w:rPr>
                <w:color w:val="000000"/>
              </w:rPr>
              <w:t xml:space="preserve"> priežiūros specialistų</w:t>
            </w:r>
            <w:r w:rsidRPr="00936DBC">
              <w:rPr>
                <w:position w:val="-1"/>
              </w:rPr>
              <w:t xml:space="preserve"> modulis</w:t>
            </w:r>
          </w:p>
        </w:tc>
        <w:tc>
          <w:tcPr>
            <w:tcW w:w="8035" w:type="dxa"/>
          </w:tcPr>
          <w:p w14:paraId="464BC1D9" w14:textId="77777777" w:rsidR="00F35202" w:rsidRPr="00936DBC" w:rsidRDefault="00F35202" w:rsidP="00364952">
            <w:pPr>
              <w:pStyle w:val="Sraopastraipa"/>
              <w:ind w:left="0" w:firstLine="0"/>
              <w:rPr>
                <w:position w:val="-1"/>
              </w:rPr>
            </w:pPr>
            <w:r w:rsidRPr="00936DBC">
              <w:rPr>
                <w:position w:val="-1"/>
              </w:rPr>
              <w:t>Posistemis sveikatos priežiūros specialistų informacijai ir darbui valdyti:</w:t>
            </w:r>
          </w:p>
          <w:p w14:paraId="63586A23" w14:textId="77777777" w:rsidR="00F35202" w:rsidRPr="00936DBC" w:rsidRDefault="00F35202" w:rsidP="009F0CB4">
            <w:pPr>
              <w:pStyle w:val="Sraopastraipa"/>
              <w:numPr>
                <w:ilvl w:val="0"/>
                <w:numId w:val="31"/>
              </w:numPr>
              <w:rPr>
                <w:position w:val="-1"/>
              </w:rPr>
            </w:pPr>
            <w:r w:rsidRPr="00936DBC">
              <w:rPr>
                <w:position w:val="-1"/>
              </w:rPr>
              <w:t>užduotys: peržiūra ir valdymas;</w:t>
            </w:r>
          </w:p>
          <w:p w14:paraId="51ECA56B" w14:textId="77777777" w:rsidR="00F35202" w:rsidRPr="00936DBC" w:rsidRDefault="00F35202" w:rsidP="009F0CB4">
            <w:pPr>
              <w:pStyle w:val="Sraopastraipa"/>
              <w:numPr>
                <w:ilvl w:val="0"/>
                <w:numId w:val="31"/>
              </w:numPr>
              <w:rPr>
                <w:position w:val="-1"/>
              </w:rPr>
            </w:pPr>
            <w:r w:rsidRPr="00936DBC">
              <w:rPr>
                <w:position w:val="-1"/>
              </w:rPr>
              <w:t>pacientai: priskirtų pacientų ir jų informacijos peržiūra;</w:t>
            </w:r>
          </w:p>
          <w:p w14:paraId="46CCDFDA" w14:textId="32FBB651" w:rsidR="00F35202" w:rsidRPr="00936DBC" w:rsidRDefault="00F35202" w:rsidP="009F0CB4">
            <w:pPr>
              <w:pStyle w:val="Sraopastraipa"/>
              <w:numPr>
                <w:ilvl w:val="0"/>
                <w:numId w:val="31"/>
              </w:numPr>
              <w:rPr>
                <w:position w:val="-1"/>
              </w:rPr>
            </w:pPr>
            <w:r w:rsidRPr="00936DBC">
              <w:rPr>
                <w:position w:val="-1"/>
              </w:rPr>
              <w:t>specialistai: sąrašų peržiūra, paieška, naujų specialistų pridėjimas, informacijos valdymas (kontaktinė, darbinė, specialisto duomenys).</w:t>
            </w:r>
          </w:p>
        </w:tc>
      </w:tr>
      <w:tr w:rsidR="00F35202" w:rsidRPr="00936DBC" w14:paraId="31803CA1" w14:textId="0AB18794" w:rsidTr="00F35202">
        <w:tc>
          <w:tcPr>
            <w:tcW w:w="2166" w:type="dxa"/>
          </w:tcPr>
          <w:p w14:paraId="75496DA3" w14:textId="77777777" w:rsidR="00F35202" w:rsidRPr="00936DBC" w:rsidRDefault="00F35202" w:rsidP="009F0CB4">
            <w:pPr>
              <w:pStyle w:val="Sraopastraipa"/>
              <w:widowControl/>
              <w:autoSpaceDE/>
              <w:autoSpaceDN/>
              <w:ind w:left="0" w:firstLine="0"/>
              <w:jc w:val="left"/>
              <w:rPr>
                <w:position w:val="-1"/>
              </w:rPr>
            </w:pPr>
            <w:r w:rsidRPr="00936DBC">
              <w:rPr>
                <w:position w:val="-1"/>
              </w:rPr>
              <w:t>Konsultacijų modulis</w:t>
            </w:r>
          </w:p>
        </w:tc>
        <w:tc>
          <w:tcPr>
            <w:tcW w:w="8035" w:type="dxa"/>
          </w:tcPr>
          <w:p w14:paraId="6274920E" w14:textId="75984236" w:rsidR="00F35202" w:rsidRPr="00936DBC" w:rsidRDefault="00F35202" w:rsidP="00C778A1">
            <w:pPr>
              <w:pStyle w:val="Sraopastraipa"/>
              <w:ind w:left="0" w:firstLine="0"/>
              <w:rPr>
                <w:position w:val="-1"/>
              </w:rPr>
            </w:pPr>
            <w:r w:rsidRPr="00936DBC">
              <w:rPr>
                <w:position w:val="-1"/>
              </w:rPr>
              <w:t xml:space="preserve">Modulis nuotolinių konsultacijų informacijai valdyti: </w:t>
            </w:r>
          </w:p>
          <w:p w14:paraId="2D140F35" w14:textId="52F30C81" w:rsidR="00F35202" w:rsidRPr="00936DBC" w:rsidRDefault="00F35202" w:rsidP="00C778A1">
            <w:pPr>
              <w:pStyle w:val="Sraopastraipa"/>
              <w:numPr>
                <w:ilvl w:val="0"/>
                <w:numId w:val="31"/>
              </w:numPr>
              <w:rPr>
                <w:position w:val="-1"/>
              </w:rPr>
            </w:pPr>
            <w:r w:rsidRPr="00936DBC">
              <w:rPr>
                <w:position w:val="-1"/>
              </w:rPr>
              <w:t>konsultacijų išrašai: peržiūra, valdymas, matomumo nustatymai pacientui;</w:t>
            </w:r>
          </w:p>
          <w:p w14:paraId="51339BB6" w14:textId="11F1A898" w:rsidR="00F35202" w:rsidRPr="00936DBC" w:rsidRDefault="00F35202" w:rsidP="00C778A1">
            <w:pPr>
              <w:pStyle w:val="Sraopastraipa"/>
              <w:numPr>
                <w:ilvl w:val="0"/>
                <w:numId w:val="31"/>
              </w:numPr>
              <w:rPr>
                <w:position w:val="-1"/>
              </w:rPr>
            </w:pPr>
            <w:r w:rsidRPr="00936DBC">
              <w:rPr>
                <w:position w:val="-1"/>
              </w:rPr>
              <w:t>pacientui skirtos rekomendacijos ir nurodymai: įvedimas, siuntimas į mobiliąją programėlę;</w:t>
            </w:r>
          </w:p>
          <w:p w14:paraId="178A58E0" w14:textId="0880EFF7" w:rsidR="00F35202" w:rsidRPr="00936DBC" w:rsidRDefault="00F35202" w:rsidP="00AE4EAD">
            <w:pPr>
              <w:pStyle w:val="Sraopastraipa"/>
              <w:numPr>
                <w:ilvl w:val="0"/>
                <w:numId w:val="31"/>
              </w:numPr>
              <w:rPr>
                <w:position w:val="-1"/>
              </w:rPr>
            </w:pPr>
            <w:r w:rsidRPr="00936DBC">
              <w:rPr>
                <w:position w:val="-1"/>
              </w:rPr>
              <w:t>gydymas: vaistų skyrimas, diagnozės aprašymas.</w:t>
            </w:r>
          </w:p>
        </w:tc>
      </w:tr>
      <w:tr w:rsidR="00F35202" w:rsidRPr="00936DBC" w14:paraId="65D5233B" w14:textId="553B40EA" w:rsidTr="00F35202">
        <w:tc>
          <w:tcPr>
            <w:tcW w:w="2166" w:type="dxa"/>
          </w:tcPr>
          <w:p w14:paraId="1FA2A942" w14:textId="77777777" w:rsidR="00F35202" w:rsidRPr="00936DBC" w:rsidRDefault="00F35202" w:rsidP="009F0CB4">
            <w:pPr>
              <w:pStyle w:val="Sraopastraipa"/>
              <w:widowControl/>
              <w:autoSpaceDE/>
              <w:autoSpaceDN/>
              <w:ind w:left="0" w:firstLine="0"/>
              <w:jc w:val="left"/>
              <w:rPr>
                <w:position w:val="-1"/>
              </w:rPr>
            </w:pPr>
            <w:r w:rsidRPr="00936DBC">
              <w:rPr>
                <w:position w:val="-1"/>
              </w:rPr>
              <w:t>Pacientų stebėsenos modulis</w:t>
            </w:r>
          </w:p>
        </w:tc>
        <w:tc>
          <w:tcPr>
            <w:tcW w:w="8035" w:type="dxa"/>
          </w:tcPr>
          <w:p w14:paraId="18CE840A" w14:textId="77777777" w:rsidR="00F35202" w:rsidRPr="00936DBC" w:rsidRDefault="00F35202" w:rsidP="00AE4EAD">
            <w:pPr>
              <w:pStyle w:val="Sraopastraipa"/>
              <w:ind w:left="0" w:firstLine="0"/>
              <w:rPr>
                <w:position w:val="-1"/>
              </w:rPr>
            </w:pPr>
            <w:r w:rsidRPr="00936DBC">
              <w:rPr>
                <w:position w:val="-1"/>
              </w:rPr>
              <w:t xml:space="preserve">Pacientų stebėsenos modulis: </w:t>
            </w:r>
          </w:p>
          <w:p w14:paraId="45AC2B74" w14:textId="7E094A6A" w:rsidR="00F35202" w:rsidRPr="00936DBC" w:rsidRDefault="00F35202" w:rsidP="00AE4EAD">
            <w:pPr>
              <w:pStyle w:val="Sraopastraipa"/>
              <w:numPr>
                <w:ilvl w:val="0"/>
                <w:numId w:val="31"/>
              </w:numPr>
              <w:rPr>
                <w:position w:val="-1"/>
              </w:rPr>
            </w:pPr>
            <w:r w:rsidRPr="00936DBC">
              <w:rPr>
                <w:position w:val="-1"/>
              </w:rPr>
              <w:t>sveikatos būklės vertinimas: sveikatos rodiklių, fizinės veiklos, emocinės ir fizinės savijautos analizė;</w:t>
            </w:r>
          </w:p>
          <w:p w14:paraId="4578CE13" w14:textId="7429D988" w:rsidR="00F35202" w:rsidRPr="00936DBC" w:rsidRDefault="00F35202" w:rsidP="00AE4EAD">
            <w:pPr>
              <w:pStyle w:val="Sraopastraipa"/>
              <w:numPr>
                <w:ilvl w:val="0"/>
                <w:numId w:val="31"/>
              </w:numPr>
              <w:rPr>
                <w:position w:val="-1"/>
              </w:rPr>
            </w:pPr>
            <w:r w:rsidRPr="00936DBC">
              <w:rPr>
                <w:position w:val="-1"/>
              </w:rPr>
              <w:t>duomenų šaltiniai: nešiojamųjų įrenginių ir paciento įvestų duomenų naudojimas vertinimui;</w:t>
            </w:r>
          </w:p>
          <w:p w14:paraId="5D2815B2" w14:textId="455CC59E" w:rsidR="00F35202" w:rsidRPr="00936DBC" w:rsidRDefault="00F35202" w:rsidP="00AE4EAD">
            <w:pPr>
              <w:pStyle w:val="Sraopastraipa"/>
              <w:numPr>
                <w:ilvl w:val="0"/>
                <w:numId w:val="31"/>
              </w:numPr>
              <w:rPr>
                <w:position w:val="-1"/>
              </w:rPr>
            </w:pPr>
            <w:r w:rsidRPr="00936DBC">
              <w:rPr>
                <w:position w:val="-1"/>
              </w:rPr>
              <w:t>įspėjimai: pranešimų siuntimas sveikatos priežiūros specialistui apie staigius paciento sveikatos pokyčius.</w:t>
            </w:r>
          </w:p>
        </w:tc>
      </w:tr>
      <w:tr w:rsidR="00F35202" w:rsidRPr="00936DBC" w14:paraId="718FA618" w14:textId="05D6AD50" w:rsidTr="00F35202">
        <w:tc>
          <w:tcPr>
            <w:tcW w:w="2166" w:type="dxa"/>
          </w:tcPr>
          <w:p w14:paraId="3CB578E8" w14:textId="77777777" w:rsidR="00F35202" w:rsidRPr="00936DBC" w:rsidRDefault="00F35202" w:rsidP="009F0CB4">
            <w:pPr>
              <w:pStyle w:val="Sraopastraipa"/>
              <w:widowControl/>
              <w:autoSpaceDE/>
              <w:autoSpaceDN/>
              <w:ind w:left="0" w:firstLine="0"/>
              <w:jc w:val="left"/>
              <w:rPr>
                <w:position w:val="-1"/>
              </w:rPr>
            </w:pPr>
            <w:r w:rsidRPr="00936DBC">
              <w:rPr>
                <w:position w:val="-1"/>
              </w:rPr>
              <w:t>Individualizuoto stebėsenos plano modulis</w:t>
            </w:r>
          </w:p>
        </w:tc>
        <w:tc>
          <w:tcPr>
            <w:tcW w:w="8035" w:type="dxa"/>
          </w:tcPr>
          <w:p w14:paraId="4BE64E9A" w14:textId="77777777" w:rsidR="00F35202" w:rsidRPr="00936DBC" w:rsidRDefault="00F35202" w:rsidP="00704BA9">
            <w:pPr>
              <w:rPr>
                <w:position w:val="-1"/>
              </w:rPr>
            </w:pPr>
            <w:r w:rsidRPr="00936DBC">
              <w:rPr>
                <w:position w:val="-1"/>
              </w:rPr>
              <w:t>Modulis individualizuotiems sveikatos priežiūros planams:</w:t>
            </w:r>
          </w:p>
          <w:p w14:paraId="5D623911" w14:textId="3B319CCE" w:rsidR="00F35202" w:rsidRPr="00936DBC" w:rsidRDefault="00F35202" w:rsidP="009F0CB4">
            <w:pPr>
              <w:pStyle w:val="Sraopastraipa"/>
              <w:numPr>
                <w:ilvl w:val="0"/>
                <w:numId w:val="36"/>
              </w:numPr>
              <w:rPr>
                <w:position w:val="-1"/>
              </w:rPr>
            </w:pPr>
            <w:r w:rsidRPr="00936DBC">
              <w:rPr>
                <w:position w:val="-1"/>
              </w:rPr>
              <w:t>plano sudarymas: nustatymas laikotarpiui, sveikatos rodiklių matavimų ir užduočių (pvz. fizinė veikla, judėjimo tikslai) paskyrimas;</w:t>
            </w:r>
          </w:p>
          <w:p w14:paraId="1C343A30" w14:textId="77777777" w:rsidR="00F35202" w:rsidRPr="00936DBC" w:rsidRDefault="00F35202" w:rsidP="009F0CB4">
            <w:pPr>
              <w:pStyle w:val="Sraopastraipa"/>
              <w:numPr>
                <w:ilvl w:val="0"/>
                <w:numId w:val="36"/>
              </w:numPr>
              <w:rPr>
                <w:position w:val="-1"/>
              </w:rPr>
            </w:pPr>
            <w:r w:rsidRPr="00936DBC">
              <w:rPr>
                <w:position w:val="-1"/>
              </w:rPr>
              <w:t>fizinės veiklos intensyvumo lygiai: priskyrimas (3 lygiai) ir treniruočių parinkimas;</w:t>
            </w:r>
          </w:p>
          <w:p w14:paraId="1AA90454" w14:textId="77777777" w:rsidR="00F35202" w:rsidRPr="00936DBC" w:rsidRDefault="00F35202" w:rsidP="009F0CB4">
            <w:pPr>
              <w:pStyle w:val="Sraopastraipa"/>
              <w:numPr>
                <w:ilvl w:val="0"/>
                <w:numId w:val="36"/>
              </w:numPr>
              <w:rPr>
                <w:position w:val="-1"/>
              </w:rPr>
            </w:pPr>
            <w:r w:rsidRPr="00936DBC">
              <w:rPr>
                <w:position w:val="-1"/>
              </w:rPr>
              <w:lastRenderedPageBreak/>
              <w:t>stebėsena: diagnostinių klausimynų nustatymas plano laikotarpiui;</w:t>
            </w:r>
          </w:p>
          <w:p w14:paraId="6117C987" w14:textId="77777777" w:rsidR="00F35202" w:rsidRPr="00936DBC" w:rsidRDefault="00F35202" w:rsidP="009F0CB4">
            <w:pPr>
              <w:pStyle w:val="Sraopastraipa"/>
              <w:numPr>
                <w:ilvl w:val="0"/>
                <w:numId w:val="36"/>
              </w:numPr>
              <w:rPr>
                <w:position w:val="-1"/>
              </w:rPr>
            </w:pPr>
            <w:r w:rsidRPr="00936DBC">
              <w:rPr>
                <w:position w:val="-1"/>
              </w:rPr>
              <w:t>plano koregavimas: pratęsimas, nutraukimas, būsenų valdymas (pvz. ,,sukurtas“, ,,aktyvuotas“, ,,sustabdytas“, ,,atnaujintas“, ,,užbaigtas“);</w:t>
            </w:r>
          </w:p>
          <w:p w14:paraId="1933C169" w14:textId="576301BD" w:rsidR="00F35202" w:rsidRPr="00936DBC" w:rsidRDefault="00F35202">
            <w:pPr>
              <w:pStyle w:val="Sraopastraipa"/>
              <w:numPr>
                <w:ilvl w:val="0"/>
                <w:numId w:val="36"/>
              </w:numPr>
              <w:rPr>
                <w:position w:val="-1"/>
              </w:rPr>
            </w:pPr>
            <w:r w:rsidRPr="00936DBC">
              <w:rPr>
                <w:position w:val="-1"/>
              </w:rPr>
              <w:t>plano uždarymas: sveikatos priežiūros specialistas uždaro planą nurodydamas priežastį iš pateikto sąrašo ar įvesdamas ranka.</w:t>
            </w:r>
          </w:p>
        </w:tc>
      </w:tr>
      <w:tr w:rsidR="00F35202" w:rsidRPr="00936DBC" w14:paraId="0C07249E" w14:textId="44213D90" w:rsidTr="00F35202">
        <w:tc>
          <w:tcPr>
            <w:tcW w:w="2166" w:type="dxa"/>
          </w:tcPr>
          <w:p w14:paraId="2EE3D577" w14:textId="77777777" w:rsidR="00F35202" w:rsidRPr="00936DBC" w:rsidRDefault="00F35202" w:rsidP="009F0CB4">
            <w:pPr>
              <w:pStyle w:val="Sraopastraipa"/>
              <w:widowControl/>
              <w:autoSpaceDE/>
              <w:autoSpaceDN/>
              <w:ind w:left="0" w:firstLine="0"/>
              <w:jc w:val="left"/>
              <w:rPr>
                <w:position w:val="-1"/>
              </w:rPr>
            </w:pPr>
            <w:r w:rsidRPr="00936DBC">
              <w:rPr>
                <w:position w:val="-1"/>
              </w:rPr>
              <w:lastRenderedPageBreak/>
              <w:t>Komunikavimo modulis</w:t>
            </w:r>
          </w:p>
        </w:tc>
        <w:tc>
          <w:tcPr>
            <w:tcW w:w="8035" w:type="dxa"/>
          </w:tcPr>
          <w:p w14:paraId="7808236C" w14:textId="77777777" w:rsidR="00F35202" w:rsidRPr="00936DBC" w:rsidRDefault="00F35202" w:rsidP="009F0CB4">
            <w:pPr>
              <w:pStyle w:val="Sraopastraipa"/>
              <w:ind w:hanging="195"/>
              <w:rPr>
                <w:position w:val="-1"/>
              </w:rPr>
            </w:pPr>
            <w:r w:rsidRPr="00936DBC">
              <w:rPr>
                <w:position w:val="-1"/>
              </w:rPr>
              <w:t>Modulis paciento ir specialisto komunikacijai:</w:t>
            </w:r>
          </w:p>
          <w:p w14:paraId="6B43EA7B" w14:textId="77777777" w:rsidR="00F35202" w:rsidRPr="00936DBC" w:rsidRDefault="00F35202" w:rsidP="009F0CB4">
            <w:pPr>
              <w:pStyle w:val="Sraopastraipa"/>
              <w:numPr>
                <w:ilvl w:val="0"/>
                <w:numId w:val="31"/>
              </w:numPr>
              <w:rPr>
                <w:position w:val="-1"/>
              </w:rPr>
            </w:pPr>
            <w:r w:rsidRPr="00936DBC">
              <w:rPr>
                <w:position w:val="-1"/>
              </w:rPr>
              <w:t>pacientas gali susirašinėti su sveikatos priežiūros specialistu, gauti nurodymus ir rekomendacijas;</w:t>
            </w:r>
          </w:p>
          <w:p w14:paraId="0DA4F2E6" w14:textId="79558920" w:rsidR="00F35202" w:rsidRPr="00936DBC" w:rsidRDefault="00F35202" w:rsidP="009F0CB4">
            <w:pPr>
              <w:pStyle w:val="Sraopastraipa"/>
              <w:numPr>
                <w:ilvl w:val="0"/>
                <w:numId w:val="31"/>
              </w:numPr>
              <w:rPr>
                <w:position w:val="-1"/>
              </w:rPr>
            </w:pPr>
            <w:r w:rsidRPr="00936DBC">
              <w:rPr>
                <w:position w:val="-1"/>
              </w:rPr>
              <w:t>bendravimas vyksta „</w:t>
            </w:r>
            <w:proofErr w:type="spellStart"/>
            <w:r w:rsidRPr="00936DBC">
              <w:rPr>
                <w:position w:val="-1"/>
              </w:rPr>
              <w:t>chat</w:t>
            </w:r>
            <w:proofErr w:type="spellEnd"/>
            <w:r w:rsidRPr="00936DBC">
              <w:rPr>
                <w:position w:val="-1"/>
              </w:rPr>
              <w:t>“ principu per mobiliąją programėlę ir platformą.</w:t>
            </w:r>
          </w:p>
        </w:tc>
      </w:tr>
      <w:tr w:rsidR="00F35202" w:rsidRPr="00936DBC" w14:paraId="0ECCC49C" w14:textId="1DE246A7" w:rsidTr="00F35202">
        <w:tc>
          <w:tcPr>
            <w:tcW w:w="2166" w:type="dxa"/>
          </w:tcPr>
          <w:p w14:paraId="09148AAF" w14:textId="77777777" w:rsidR="00F35202" w:rsidRPr="00936DBC" w:rsidRDefault="00F35202" w:rsidP="009F0CB4">
            <w:pPr>
              <w:pStyle w:val="Sraopastraipa"/>
              <w:widowControl/>
              <w:autoSpaceDE/>
              <w:autoSpaceDN/>
              <w:ind w:left="0" w:firstLine="0"/>
              <w:jc w:val="left"/>
              <w:rPr>
                <w:position w:val="-1"/>
              </w:rPr>
            </w:pPr>
            <w:r w:rsidRPr="00936DBC">
              <w:rPr>
                <w:position w:val="-1"/>
              </w:rPr>
              <w:t>Vartotojų paskyrų ir parametrų modulis</w:t>
            </w:r>
          </w:p>
        </w:tc>
        <w:tc>
          <w:tcPr>
            <w:tcW w:w="8035" w:type="dxa"/>
          </w:tcPr>
          <w:p w14:paraId="4B72BC55" w14:textId="77777777" w:rsidR="00F35202" w:rsidRPr="00936DBC" w:rsidRDefault="00F35202" w:rsidP="0021773F">
            <w:pPr>
              <w:rPr>
                <w:position w:val="-1"/>
              </w:rPr>
            </w:pPr>
            <w:r w:rsidRPr="00936DBC">
              <w:rPr>
                <w:position w:val="-1"/>
              </w:rPr>
              <w:t>Modulis vartotojų paskyrų valdymui:</w:t>
            </w:r>
          </w:p>
          <w:p w14:paraId="1B9B6B29" w14:textId="24BC98F5" w:rsidR="00F35202" w:rsidRPr="00936DBC" w:rsidRDefault="00F35202" w:rsidP="004F2DB6">
            <w:pPr>
              <w:pStyle w:val="Sraopastraipa"/>
              <w:numPr>
                <w:ilvl w:val="0"/>
                <w:numId w:val="31"/>
              </w:numPr>
              <w:ind w:left="272" w:hanging="272"/>
              <w:rPr>
                <w:position w:val="-1"/>
              </w:rPr>
            </w:pPr>
            <w:r w:rsidRPr="00936DBC">
              <w:rPr>
                <w:position w:val="-1"/>
              </w:rPr>
              <w:t>sveikatos priežiūros specialistų ir pacientų paskyrų kūrimas bei valdymas;</w:t>
            </w:r>
          </w:p>
          <w:p w14:paraId="001239C9" w14:textId="697D489A" w:rsidR="00F35202" w:rsidRPr="00936DBC" w:rsidRDefault="00F35202" w:rsidP="004F2DB6">
            <w:pPr>
              <w:pStyle w:val="Sraopastraipa"/>
              <w:numPr>
                <w:ilvl w:val="0"/>
                <w:numId w:val="31"/>
              </w:numPr>
              <w:ind w:left="272" w:hanging="272"/>
              <w:rPr>
                <w:position w:val="-1"/>
              </w:rPr>
            </w:pPr>
            <w:r w:rsidRPr="00936DBC">
              <w:rPr>
                <w:position w:val="-1"/>
              </w:rPr>
              <w:t xml:space="preserve">sistemos vartotojų rolių nustatymas </w:t>
            </w:r>
            <w:r w:rsidRPr="00936DBC">
              <w:t>bei teisių priskyrimas. Vartotojų rolės gali būti: atvejo vadybininkas, šeimos gydytojas, gyvensenos medicinos specialistas, kardiologas, reabilitologas ir t.t.;</w:t>
            </w:r>
          </w:p>
          <w:p w14:paraId="74A683C2" w14:textId="57752747" w:rsidR="00F35202" w:rsidRPr="00936DBC" w:rsidRDefault="00F35202" w:rsidP="004F2DB6">
            <w:pPr>
              <w:pStyle w:val="Sraopastraipa"/>
              <w:numPr>
                <w:ilvl w:val="0"/>
                <w:numId w:val="31"/>
              </w:numPr>
              <w:ind w:left="272" w:hanging="272"/>
              <w:rPr>
                <w:position w:val="-1"/>
              </w:rPr>
            </w:pPr>
            <w:r w:rsidRPr="00936DBC">
              <w:rPr>
                <w:position w:val="-1"/>
              </w:rPr>
              <w:t>vartotojo autentifikavimas prisijungiant prie internetinės programos;</w:t>
            </w:r>
          </w:p>
          <w:p w14:paraId="769C32E0" w14:textId="35CEE357" w:rsidR="00F35202" w:rsidRPr="00936DBC" w:rsidRDefault="00F35202" w:rsidP="00151B8B">
            <w:pPr>
              <w:pStyle w:val="Sraopastraipa"/>
              <w:numPr>
                <w:ilvl w:val="0"/>
                <w:numId w:val="31"/>
              </w:numPr>
              <w:ind w:left="272" w:hanging="272"/>
              <w:rPr>
                <w:position w:val="-1"/>
              </w:rPr>
            </w:pPr>
            <w:r w:rsidRPr="00936DBC">
              <w:rPr>
                <w:position w:val="-1"/>
              </w:rPr>
              <w:t>nešiojamųjų įrenginių pacientams prijungimas ir valdymas;</w:t>
            </w:r>
          </w:p>
          <w:p w14:paraId="3D0548F5" w14:textId="72478B47" w:rsidR="00F35202" w:rsidRPr="00936DBC" w:rsidRDefault="00F35202" w:rsidP="00151B8B">
            <w:pPr>
              <w:pStyle w:val="Sraopastraipa"/>
              <w:numPr>
                <w:ilvl w:val="0"/>
                <w:numId w:val="31"/>
              </w:numPr>
              <w:ind w:left="272" w:hanging="272"/>
              <w:rPr>
                <w:position w:val="-1"/>
              </w:rPr>
            </w:pPr>
            <w:r w:rsidRPr="00936DBC">
              <w:rPr>
                <w:position w:val="-1"/>
              </w:rPr>
              <w:t>sveikatos priežiūros specialistų priskyrimas pacientams.</w:t>
            </w:r>
          </w:p>
        </w:tc>
      </w:tr>
      <w:tr w:rsidR="00F35202" w:rsidRPr="00936DBC" w14:paraId="6D6E7392" w14:textId="77777777" w:rsidTr="00F35202">
        <w:tc>
          <w:tcPr>
            <w:tcW w:w="10201" w:type="dxa"/>
            <w:gridSpan w:val="2"/>
            <w:shd w:val="clear" w:color="auto" w:fill="D9D9D9" w:themeFill="background1" w:themeFillShade="D9"/>
          </w:tcPr>
          <w:p w14:paraId="7361C17D" w14:textId="1A3E0FD6" w:rsidR="00F35202" w:rsidRPr="00936DBC" w:rsidRDefault="00F35202" w:rsidP="009F0CB4">
            <w:pPr>
              <w:pStyle w:val="Sraopastraipa"/>
              <w:widowControl/>
              <w:autoSpaceDE/>
              <w:autoSpaceDN/>
              <w:ind w:left="0" w:firstLine="0"/>
              <w:rPr>
                <w:b/>
                <w:bCs/>
                <w:i/>
                <w:iCs/>
                <w:position w:val="-1"/>
              </w:rPr>
            </w:pPr>
            <w:r w:rsidRPr="00936DBC">
              <w:rPr>
                <w:b/>
                <w:bCs/>
                <w:i/>
                <w:iCs/>
                <w:color w:val="000000" w:themeColor="text1"/>
                <w:position w:val="-1"/>
              </w:rPr>
              <w:t xml:space="preserve">Duomenų perdavimo modulis </w:t>
            </w:r>
          </w:p>
        </w:tc>
      </w:tr>
      <w:tr w:rsidR="00F35202" w:rsidRPr="00936DBC" w14:paraId="2253D251" w14:textId="77777777" w:rsidTr="00F35202">
        <w:tc>
          <w:tcPr>
            <w:tcW w:w="2166" w:type="dxa"/>
          </w:tcPr>
          <w:p w14:paraId="4154992E" w14:textId="254AC055" w:rsidR="00F35202" w:rsidRPr="00936DBC" w:rsidRDefault="00F35202" w:rsidP="009F0CB4">
            <w:pPr>
              <w:pStyle w:val="Sraopastraipa"/>
              <w:widowControl/>
              <w:autoSpaceDE/>
              <w:autoSpaceDN/>
              <w:ind w:left="0" w:firstLine="0"/>
              <w:jc w:val="left"/>
              <w:rPr>
                <w:position w:val="-1"/>
              </w:rPr>
            </w:pPr>
            <w:r w:rsidRPr="00936DBC">
              <w:rPr>
                <w:position w:val="-1"/>
              </w:rPr>
              <w:t xml:space="preserve">Duomenų perdavimo modulis </w:t>
            </w:r>
          </w:p>
        </w:tc>
        <w:tc>
          <w:tcPr>
            <w:tcW w:w="8035" w:type="dxa"/>
          </w:tcPr>
          <w:p w14:paraId="5B619007" w14:textId="77777777" w:rsidR="00F35202" w:rsidRPr="00936DBC" w:rsidRDefault="00F35202" w:rsidP="00151B8B">
            <w:pPr>
              <w:tabs>
                <w:tab w:val="left" w:pos="492"/>
              </w:tabs>
              <w:rPr>
                <w:position w:val="-1"/>
              </w:rPr>
            </w:pPr>
            <w:r w:rsidRPr="00936DBC">
              <w:rPr>
                <w:position w:val="-1"/>
              </w:rPr>
              <w:t>Duomenų perdavimo modulis:</w:t>
            </w:r>
          </w:p>
          <w:p w14:paraId="3085FA92" w14:textId="60BA0513" w:rsidR="00F35202" w:rsidRPr="00936DBC" w:rsidRDefault="00F35202" w:rsidP="00151B8B">
            <w:pPr>
              <w:pStyle w:val="Sraopastraipa"/>
              <w:numPr>
                <w:ilvl w:val="0"/>
                <w:numId w:val="58"/>
              </w:numPr>
              <w:tabs>
                <w:tab w:val="left" w:pos="492"/>
              </w:tabs>
              <w:ind w:left="272" w:hanging="272"/>
              <w:rPr>
                <w:position w:val="-1"/>
              </w:rPr>
            </w:pPr>
            <w:r w:rsidRPr="00936DBC">
              <w:rPr>
                <w:position w:val="-1"/>
              </w:rPr>
              <w:t>automatizuotas duomenų perdavimas iš išmaniųjų prietaisų į sistemą per mobiliąją programėlę;</w:t>
            </w:r>
          </w:p>
          <w:p w14:paraId="563066E2" w14:textId="75EF18D0" w:rsidR="00F35202" w:rsidRPr="00936DBC" w:rsidRDefault="00F35202" w:rsidP="00151B8B">
            <w:pPr>
              <w:pStyle w:val="Sraopastraipa"/>
              <w:numPr>
                <w:ilvl w:val="0"/>
                <w:numId w:val="58"/>
              </w:numPr>
              <w:tabs>
                <w:tab w:val="left" w:pos="492"/>
              </w:tabs>
              <w:ind w:left="272" w:hanging="272"/>
              <w:rPr>
                <w:position w:val="-1"/>
              </w:rPr>
            </w:pPr>
            <w:r w:rsidRPr="00936DBC">
              <w:rPr>
                <w:position w:val="-1"/>
              </w:rPr>
              <w:t xml:space="preserve">medicininis prietaisas (MD CE ženklinimu) išmanioji apyrankė, skirta nuolatiniam širdies ritmo, kvėpavimo dažnio, EKG, SP02, kūno temperatūros, aktyvumo ir miego duomenų gavimui, turinti </w:t>
            </w:r>
            <w:r w:rsidRPr="00936DBC">
              <w:rPr>
                <w:i/>
                <w:position w:val="-1"/>
              </w:rPr>
              <w:t>SDK</w:t>
            </w:r>
            <w:r w:rsidRPr="00936DBC">
              <w:rPr>
                <w:position w:val="-1"/>
              </w:rPr>
              <w:t xml:space="preserve"> integraciją;</w:t>
            </w:r>
          </w:p>
          <w:p w14:paraId="3DF14ABC" w14:textId="595183CE" w:rsidR="00F35202" w:rsidRPr="00936DBC" w:rsidRDefault="00F35202" w:rsidP="00151B8B">
            <w:pPr>
              <w:pStyle w:val="Sraopastraipa"/>
              <w:numPr>
                <w:ilvl w:val="0"/>
                <w:numId w:val="58"/>
              </w:numPr>
              <w:tabs>
                <w:tab w:val="left" w:pos="492"/>
              </w:tabs>
              <w:ind w:left="272" w:hanging="272"/>
              <w:rPr>
                <w:position w:val="-1"/>
              </w:rPr>
            </w:pPr>
            <w:r w:rsidRPr="00936DBC">
              <w:rPr>
                <w:position w:val="-1"/>
              </w:rPr>
              <w:t xml:space="preserve">nemedicininis prietaisas išmanioji apyrankė, skirta nuolatiniam širdies ritmo, aktyvumo ir miego duomenų gavimui turinti </w:t>
            </w:r>
            <w:r w:rsidRPr="00936DBC">
              <w:rPr>
                <w:i/>
                <w:position w:val="-1"/>
              </w:rPr>
              <w:t>SDK</w:t>
            </w:r>
            <w:r w:rsidRPr="00936DBC">
              <w:rPr>
                <w:position w:val="-1"/>
              </w:rPr>
              <w:t xml:space="preserve"> ir </w:t>
            </w:r>
            <w:r w:rsidRPr="00936DBC">
              <w:rPr>
                <w:i/>
                <w:position w:val="-1"/>
              </w:rPr>
              <w:t>API</w:t>
            </w:r>
            <w:r w:rsidRPr="00936DBC">
              <w:rPr>
                <w:position w:val="-1"/>
              </w:rPr>
              <w:t xml:space="preserve"> integracijas;</w:t>
            </w:r>
          </w:p>
          <w:p w14:paraId="1B0A823B" w14:textId="6C83F321" w:rsidR="00F35202" w:rsidRPr="00936DBC" w:rsidRDefault="00F35202" w:rsidP="00151B8B">
            <w:pPr>
              <w:pStyle w:val="Sraopastraipa"/>
              <w:numPr>
                <w:ilvl w:val="0"/>
                <w:numId w:val="58"/>
              </w:numPr>
              <w:tabs>
                <w:tab w:val="left" w:pos="492"/>
              </w:tabs>
              <w:ind w:left="272" w:hanging="272"/>
              <w:rPr>
                <w:position w:val="-1"/>
              </w:rPr>
            </w:pPr>
            <w:r w:rsidRPr="00936DBC">
              <w:rPr>
                <w:lang w:eastAsia="en-GB"/>
              </w:rPr>
              <w:t>naudojant programinės įrangos kūrimo sąsają nuolatiniam duomenų srautui užtikrinti gali būti naudojamos papildomos mobilios programėlės užtikrinančios duomenų perdavimą į duomenų centrą.</w:t>
            </w:r>
          </w:p>
        </w:tc>
      </w:tr>
    </w:tbl>
    <w:p w14:paraId="4E567D72" w14:textId="086FF96A" w:rsidR="009A62BC" w:rsidRPr="00F35202" w:rsidRDefault="003D1EAA" w:rsidP="005B5BED">
      <w:pPr>
        <w:pStyle w:val="Sraassunumeriais41"/>
        <w:numPr>
          <w:ilvl w:val="0"/>
          <w:numId w:val="100"/>
        </w:numPr>
        <w:spacing w:before="240" w:line="240" w:lineRule="auto"/>
        <w:ind w:hanging="2"/>
        <w:jc w:val="center"/>
        <w:textDirection w:val="lrTb"/>
        <w:rPr>
          <w:rFonts w:ascii="Times New Roman" w:eastAsia="Times New Roman" w:hAnsi="Times New Roman"/>
          <w:b/>
          <w:bCs/>
          <w:color w:val="000000" w:themeColor="text1"/>
          <w:lang w:val="lt-LT"/>
        </w:rPr>
      </w:pPr>
      <w:bookmarkStart w:id="2" w:name="_Toc77678394"/>
      <w:r w:rsidRPr="00F35202">
        <w:rPr>
          <w:rFonts w:ascii="Times New Roman" w:eastAsia="Times New Roman" w:hAnsi="Times New Roman"/>
          <w:b/>
          <w:bCs/>
          <w:color w:val="000000" w:themeColor="text1"/>
          <w:lang w:val="lt-LT"/>
        </w:rPr>
        <w:t xml:space="preserve">SISTEMOS </w:t>
      </w:r>
      <w:bookmarkEnd w:id="2"/>
      <w:r w:rsidRPr="00F35202">
        <w:rPr>
          <w:rFonts w:ascii="Times New Roman" w:eastAsia="Times New Roman" w:hAnsi="Times New Roman"/>
          <w:b/>
          <w:bCs/>
          <w:color w:val="000000" w:themeColor="text1"/>
          <w:lang w:val="lt-LT"/>
        </w:rPr>
        <w:t xml:space="preserve">PALAIKYMO </w:t>
      </w:r>
      <w:r w:rsidR="00C34B86" w:rsidRPr="00F35202">
        <w:rPr>
          <w:rFonts w:ascii="Times New Roman" w:eastAsia="Times New Roman" w:hAnsi="Times New Roman"/>
          <w:b/>
          <w:bCs/>
          <w:color w:val="000000" w:themeColor="text1"/>
          <w:lang w:val="lt-LT"/>
        </w:rPr>
        <w:t>REIKALAVIMAI</w:t>
      </w:r>
    </w:p>
    <w:tbl>
      <w:tblPr>
        <w:tblStyle w:val="Lentelstinklelis"/>
        <w:tblW w:w="10201" w:type="dxa"/>
        <w:tblLook w:val="04A0" w:firstRow="1" w:lastRow="0" w:firstColumn="1" w:lastColumn="0" w:noHBand="0" w:noVBand="1"/>
      </w:tblPr>
      <w:tblGrid>
        <w:gridCol w:w="10201"/>
      </w:tblGrid>
      <w:tr w:rsidR="00F35202" w:rsidRPr="00936DBC" w14:paraId="04FACECA" w14:textId="43D527AA" w:rsidTr="00F35202">
        <w:tc>
          <w:tcPr>
            <w:tcW w:w="10201" w:type="dxa"/>
            <w:shd w:val="clear" w:color="auto" w:fill="D9D9D9" w:themeFill="background1" w:themeFillShade="D9"/>
          </w:tcPr>
          <w:p w14:paraId="671753E8" w14:textId="01BCEE40" w:rsidR="00F35202" w:rsidRPr="00936DBC" w:rsidRDefault="00F35202" w:rsidP="4060322E">
            <w:pPr>
              <w:spacing w:before="60" w:after="60"/>
              <w:jc w:val="both"/>
              <w:rPr>
                <w:b/>
                <w:bCs/>
              </w:rPr>
            </w:pPr>
            <w:r w:rsidRPr="00936DBC">
              <w:rPr>
                <w:b/>
                <w:bCs/>
              </w:rPr>
              <w:t>Sistemos palaikymo reikalavimai</w:t>
            </w:r>
          </w:p>
        </w:tc>
      </w:tr>
      <w:tr w:rsidR="00F35202" w:rsidRPr="00936DBC" w14:paraId="0B094C34" w14:textId="5F551E9A" w:rsidTr="00F35202">
        <w:tc>
          <w:tcPr>
            <w:tcW w:w="10201" w:type="dxa"/>
          </w:tcPr>
          <w:p w14:paraId="792D325A" w14:textId="5AFB353F" w:rsidR="00F35202" w:rsidRPr="00936DBC" w:rsidRDefault="00F35202" w:rsidP="4060322E">
            <w:pPr>
              <w:spacing w:line="276" w:lineRule="auto"/>
              <w:jc w:val="both"/>
              <w:rPr>
                <w:b/>
                <w:bCs/>
              </w:rPr>
            </w:pPr>
            <w:r w:rsidRPr="00936DBC">
              <w:rPr>
                <w:b/>
                <w:bCs/>
              </w:rPr>
              <w:t xml:space="preserve">Tiekėjas privalo suteikti šias paslaugas: </w:t>
            </w:r>
          </w:p>
          <w:p w14:paraId="55F19523" w14:textId="572AFB67" w:rsidR="00F35202" w:rsidRPr="00936DBC" w:rsidRDefault="00F35202" w:rsidP="4060322E">
            <w:pPr>
              <w:numPr>
                <w:ilvl w:val="0"/>
                <w:numId w:val="45"/>
              </w:numPr>
              <w:spacing w:line="276" w:lineRule="auto"/>
              <w:jc w:val="both"/>
            </w:pPr>
            <w:r w:rsidRPr="00936DBC">
              <w:t>Internetinės programos talpinimas ir veikimo užtikrinimas.</w:t>
            </w:r>
          </w:p>
          <w:p w14:paraId="1A18B871" w14:textId="20A16BA0" w:rsidR="00F35202" w:rsidRPr="00936DBC" w:rsidRDefault="00F35202" w:rsidP="4060322E">
            <w:pPr>
              <w:numPr>
                <w:ilvl w:val="0"/>
                <w:numId w:val="45"/>
              </w:numPr>
              <w:spacing w:line="276" w:lineRule="auto"/>
              <w:jc w:val="both"/>
            </w:pPr>
            <w:r w:rsidRPr="00936DBC">
              <w:t>Priežiūra, atnaujinimai ir klaidų taisymas.</w:t>
            </w:r>
          </w:p>
          <w:p w14:paraId="77E0EDA2" w14:textId="7F336D1C" w:rsidR="00F35202" w:rsidRPr="00936DBC" w:rsidRDefault="00F35202" w:rsidP="4060322E">
            <w:pPr>
              <w:numPr>
                <w:ilvl w:val="0"/>
                <w:numId w:val="45"/>
              </w:numPr>
              <w:spacing w:line="276" w:lineRule="auto"/>
              <w:jc w:val="both"/>
            </w:pPr>
            <w:r w:rsidRPr="00936DBC">
              <w:t>Vartotojų informavimas, reakcija į gautus pranešimus. Reakcijos į pranešimą apie gedimą laikas iki 4 darbo valandų.</w:t>
            </w:r>
          </w:p>
        </w:tc>
      </w:tr>
      <w:tr w:rsidR="00F35202" w:rsidRPr="00936DBC" w14:paraId="726F4E29" w14:textId="77777777" w:rsidTr="00F35202">
        <w:tc>
          <w:tcPr>
            <w:tcW w:w="10201" w:type="dxa"/>
          </w:tcPr>
          <w:p w14:paraId="3A196A64" w14:textId="480CBF4D" w:rsidR="00F35202" w:rsidRPr="00936DBC" w:rsidRDefault="00F35202" w:rsidP="4060322E">
            <w:pPr>
              <w:spacing w:line="276" w:lineRule="auto"/>
              <w:jc w:val="both"/>
            </w:pPr>
            <w:r w:rsidRPr="00936DBC">
              <w:rPr>
                <w:b/>
                <w:bCs/>
              </w:rPr>
              <w:t>Planiniai sistemos atnaujinimai:</w:t>
            </w:r>
          </w:p>
          <w:p w14:paraId="7C13638E" w14:textId="2E9F2F9C" w:rsidR="00F35202" w:rsidRPr="00936DBC" w:rsidRDefault="00F35202" w:rsidP="4060322E">
            <w:pPr>
              <w:numPr>
                <w:ilvl w:val="0"/>
                <w:numId w:val="45"/>
              </w:numPr>
              <w:spacing w:line="276" w:lineRule="auto"/>
              <w:jc w:val="both"/>
            </w:pPr>
            <w:r w:rsidRPr="00936DBC">
              <w:t>Planiniai Sistemos priežiūros ar atnaujinimo darbai gali būti atliekami tik Perkančiosios įstaigos nedarbo metu (</w:t>
            </w:r>
            <w:proofErr w:type="spellStart"/>
            <w:r w:rsidRPr="00936DBC">
              <w:t>t.y</w:t>
            </w:r>
            <w:proofErr w:type="spellEnd"/>
            <w:r w:rsidRPr="00936DBC">
              <w:t>. šeštadieniais, sekmadieniais arba po 17:00 valandos darbo dienomis).</w:t>
            </w:r>
          </w:p>
          <w:p w14:paraId="27BC840B" w14:textId="361714BF" w:rsidR="00F35202" w:rsidRPr="00936DBC" w:rsidRDefault="00F35202" w:rsidP="4060322E">
            <w:pPr>
              <w:numPr>
                <w:ilvl w:val="0"/>
                <w:numId w:val="46"/>
              </w:numPr>
              <w:spacing w:line="276" w:lineRule="auto"/>
              <w:jc w:val="both"/>
            </w:pPr>
            <w:r w:rsidRPr="00936DBC">
              <w:t>Planuojant atlikti sistemos atnaujinimo darbus, ne vėliau kaip dvi darbo dienos iki planuojamo sistemos atnaujinimo Perkančiajai įstaigai turi būti išsiunčiamas pranešimas apie atliekamus darbus nurodytais įstaigos kontaktais.</w:t>
            </w:r>
          </w:p>
        </w:tc>
      </w:tr>
      <w:tr w:rsidR="00F35202" w:rsidRPr="00936DBC" w14:paraId="08227F2C" w14:textId="77777777" w:rsidTr="00F35202">
        <w:tc>
          <w:tcPr>
            <w:tcW w:w="10201" w:type="dxa"/>
          </w:tcPr>
          <w:p w14:paraId="07833A4E" w14:textId="0FAD6BFF" w:rsidR="00F35202" w:rsidRPr="00936DBC" w:rsidRDefault="00F35202" w:rsidP="4060322E">
            <w:pPr>
              <w:spacing w:line="276" w:lineRule="auto"/>
              <w:jc w:val="both"/>
            </w:pPr>
            <w:r w:rsidRPr="00936DBC">
              <w:rPr>
                <w:b/>
                <w:bCs/>
              </w:rPr>
              <w:t>Reikalavimai sistemos palaikymui:</w:t>
            </w:r>
          </w:p>
          <w:p w14:paraId="50608A31" w14:textId="5EC91B16" w:rsidR="00F35202" w:rsidRPr="00936DBC" w:rsidRDefault="00F35202" w:rsidP="4060322E">
            <w:pPr>
              <w:numPr>
                <w:ilvl w:val="0"/>
                <w:numId w:val="47"/>
              </w:numPr>
              <w:spacing w:line="276" w:lineRule="auto"/>
              <w:jc w:val="both"/>
            </w:pPr>
            <w:r w:rsidRPr="00936DBC">
              <w:t>Tiekėjas projekto įgyvendinimo laikotarpiu turi užtikrinti įdiegtos programinės įrangos (internetinės programos, mobiliosios programėlės, duomenų bazių ir kt.) palaikymą.</w:t>
            </w:r>
          </w:p>
          <w:p w14:paraId="22A25B0F" w14:textId="147145BD" w:rsidR="00F35202" w:rsidRPr="00346D4E" w:rsidRDefault="00F35202" w:rsidP="4060322E">
            <w:pPr>
              <w:numPr>
                <w:ilvl w:val="0"/>
                <w:numId w:val="48"/>
              </w:numPr>
              <w:spacing w:line="276" w:lineRule="auto"/>
              <w:jc w:val="both"/>
            </w:pPr>
            <w:r w:rsidRPr="00346D4E">
              <w:t xml:space="preserve">Palaikymo priežiūros terminas ne </w:t>
            </w:r>
            <w:r w:rsidR="003F123B" w:rsidRPr="00346D4E">
              <w:t>trumpesnis nei</w:t>
            </w:r>
            <w:r w:rsidR="003015D2" w:rsidRPr="00346D4E">
              <w:t xml:space="preserve"> projekto veiklų </w:t>
            </w:r>
            <w:r w:rsidRPr="00346D4E">
              <w:t xml:space="preserve"> </w:t>
            </w:r>
            <w:r w:rsidR="003015D2" w:rsidRPr="00346D4E">
              <w:t>pabaigos data.</w:t>
            </w:r>
          </w:p>
          <w:p w14:paraId="498C1F72" w14:textId="57979BBF" w:rsidR="00F35202" w:rsidRPr="00936DBC" w:rsidRDefault="00F35202" w:rsidP="4060322E">
            <w:pPr>
              <w:numPr>
                <w:ilvl w:val="0"/>
                <w:numId w:val="49"/>
              </w:numPr>
              <w:spacing w:line="276" w:lineRule="auto"/>
              <w:jc w:val="both"/>
            </w:pPr>
            <w:r w:rsidRPr="00936DBC">
              <w:t>Palaikymo priežiūros paslaugos apima sukurtos ir modernizuotos programinės įrangos kritinių sutrikimų šalinimą bei Perkančiosios organizacijos atsakingų asmenų konsultavimą projekto vykdymo laikotarpiu.</w:t>
            </w:r>
          </w:p>
          <w:p w14:paraId="1F9F3FD1" w14:textId="6B1FB704" w:rsidR="00F35202" w:rsidRPr="00936DBC" w:rsidRDefault="00F35202" w:rsidP="4060322E">
            <w:pPr>
              <w:numPr>
                <w:ilvl w:val="0"/>
                <w:numId w:val="50"/>
              </w:numPr>
              <w:spacing w:line="276" w:lineRule="auto"/>
              <w:jc w:val="both"/>
            </w:pPr>
            <w:r w:rsidRPr="00936DBC">
              <w:t>Tiekėjas turi vykdyti Perkančiosios organizacijos atsakingų asmenų konsultavimą Sistemos veikimo, naudojimo bei tobulinimo klausimais.</w:t>
            </w:r>
          </w:p>
          <w:p w14:paraId="3B6001E1" w14:textId="6DA88F53" w:rsidR="00F35202" w:rsidRPr="00936DBC" w:rsidRDefault="00F35202" w:rsidP="4060322E">
            <w:pPr>
              <w:numPr>
                <w:ilvl w:val="0"/>
                <w:numId w:val="51"/>
              </w:numPr>
              <w:spacing w:line="276" w:lineRule="auto"/>
              <w:jc w:val="both"/>
            </w:pPr>
            <w:r w:rsidRPr="00936DBC">
              <w:t>Programinės įrangos ar jos dalies (posistemio) visišku neveikimu laikoma situacija, kai Perkančiosios organizacijos naudotojai dėl iš tiekėjo įsigytos programinės įrangos trūkumų visiškai nebegali naudotis Sistemos ar jos dalimi (posistemiu).</w:t>
            </w:r>
          </w:p>
          <w:p w14:paraId="6D34DD1E" w14:textId="660C7030" w:rsidR="00F35202" w:rsidRPr="00936DBC" w:rsidRDefault="00F35202" w:rsidP="4060322E">
            <w:pPr>
              <w:numPr>
                <w:ilvl w:val="0"/>
                <w:numId w:val="52"/>
              </w:numPr>
              <w:spacing w:line="276" w:lineRule="auto"/>
              <w:jc w:val="both"/>
            </w:pPr>
            <w:r w:rsidRPr="00936DBC">
              <w:lastRenderedPageBreak/>
              <w:t>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p w14:paraId="2013B393" w14:textId="5901168D" w:rsidR="00F35202" w:rsidRPr="00936DBC" w:rsidRDefault="00F35202" w:rsidP="4060322E">
            <w:pPr>
              <w:numPr>
                <w:ilvl w:val="0"/>
                <w:numId w:val="53"/>
              </w:numPr>
              <w:spacing w:line="276" w:lineRule="auto"/>
              <w:jc w:val="both"/>
            </w:pPr>
            <w:r w:rsidRPr="00936DBC">
              <w:t>Programinės įrangos veikimo sutrikimu laikoma situacija, kai Perkančiosios organizacijos naudotojai dėl iš Tiekėjo įsigytos programinės įrangos funkcionalumo trūkumų negali atlikti numatytų Sistemos funkcijų ar funkcijos veikia nekorektiškai.</w:t>
            </w:r>
          </w:p>
          <w:p w14:paraId="349794B5" w14:textId="6C741243" w:rsidR="00F35202" w:rsidRPr="00936DBC" w:rsidRDefault="00F35202" w:rsidP="4060322E">
            <w:pPr>
              <w:numPr>
                <w:ilvl w:val="0"/>
                <w:numId w:val="54"/>
              </w:numPr>
              <w:spacing w:line="276" w:lineRule="auto"/>
              <w:jc w:val="both"/>
            </w:pPr>
            <w:r w:rsidRPr="00936DBC">
              <w:t xml:space="preserve">Tiekėjas turi parengti prieinamas ir </w:t>
            </w:r>
            <w:proofErr w:type="spellStart"/>
            <w:r w:rsidRPr="00936DBC">
              <w:t>Perkančiąjai</w:t>
            </w:r>
            <w:proofErr w:type="spellEnd"/>
            <w:r w:rsidRPr="00936DBC">
              <w:t xml:space="preserve"> organizacijai tinkamas informavimo apie Sistemos sutrikimus, jų registravimo priemones: Perkančiosios organizacijos ir Tiekėjo suderintus telefonus, el. pašto adresus.</w:t>
            </w:r>
          </w:p>
        </w:tc>
      </w:tr>
    </w:tbl>
    <w:p w14:paraId="74482253" w14:textId="46C584F7" w:rsidR="009A62BC" w:rsidRPr="00F35202" w:rsidRDefault="009A62BC" w:rsidP="005B5BED">
      <w:pPr>
        <w:pStyle w:val="Sraassunumeriais41"/>
        <w:numPr>
          <w:ilvl w:val="0"/>
          <w:numId w:val="100"/>
        </w:numPr>
        <w:spacing w:before="240" w:line="240" w:lineRule="auto"/>
        <w:ind w:hanging="2"/>
        <w:jc w:val="center"/>
        <w:textDirection w:val="lrTb"/>
        <w:rPr>
          <w:rFonts w:ascii="Times New Roman" w:eastAsia="Times New Roman" w:hAnsi="Times New Roman"/>
          <w:b/>
          <w:bCs/>
          <w:lang w:val="lt-LT"/>
        </w:rPr>
      </w:pPr>
      <w:bookmarkStart w:id="3" w:name="_Toc77678398"/>
      <w:r w:rsidRPr="00F35202">
        <w:rPr>
          <w:rFonts w:ascii="Times New Roman" w:eastAsia="Times New Roman" w:hAnsi="Times New Roman"/>
          <w:b/>
          <w:bCs/>
          <w:lang w:val="lt-LT"/>
        </w:rPr>
        <w:lastRenderedPageBreak/>
        <w:t xml:space="preserve">FUNKCINIAI REIKALAVIMAI </w:t>
      </w:r>
      <w:bookmarkEnd w:id="3"/>
    </w:p>
    <w:p w14:paraId="0E59BCDF" w14:textId="1DC0C3B2" w:rsidR="009A62BC" w:rsidRPr="00F35202" w:rsidRDefault="00277EE9"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4" w:name="_Toc77678399"/>
      <w:bookmarkStart w:id="5" w:name="_Hlk183614690"/>
      <w:bookmarkStart w:id="6" w:name="_Toc77678400"/>
      <w:r w:rsidRPr="00F35202">
        <w:rPr>
          <w:rFonts w:ascii="Times New Roman" w:eastAsia="Times New Roman" w:hAnsi="Times New Roman"/>
          <w:b/>
          <w:bCs/>
          <w:lang w:val="lt-LT"/>
        </w:rPr>
        <w:t xml:space="preserve"> </w:t>
      </w:r>
      <w:r w:rsidR="009A62BC" w:rsidRPr="00F35202">
        <w:rPr>
          <w:rFonts w:ascii="Times New Roman" w:eastAsia="Times New Roman" w:hAnsi="Times New Roman"/>
          <w:b/>
          <w:bCs/>
          <w:lang w:val="lt-LT"/>
        </w:rPr>
        <w:t xml:space="preserve">Reikalavimai Paciento mobiliai </w:t>
      </w:r>
      <w:bookmarkEnd w:id="4"/>
      <w:r w:rsidR="007A6552" w:rsidRPr="00F35202">
        <w:rPr>
          <w:rFonts w:ascii="Times New Roman" w:eastAsia="Times New Roman" w:hAnsi="Times New Roman"/>
          <w:b/>
          <w:bCs/>
          <w:lang w:val="lt-LT"/>
        </w:rPr>
        <w:t>programėlei</w:t>
      </w:r>
      <w:r w:rsidR="00EA3DD5">
        <w:rPr>
          <w:rFonts w:ascii="Times New Roman" w:eastAsia="Times New Roman" w:hAnsi="Times New Roman"/>
          <w:b/>
          <w:bCs/>
          <w:lang w:val="lt-LT"/>
        </w:rPr>
        <w:t>:</w:t>
      </w:r>
    </w:p>
    <w:tbl>
      <w:tblPr>
        <w:tblStyle w:val="Lentelstinklelis"/>
        <w:tblW w:w="5146" w:type="pct"/>
        <w:tblLook w:val="04A0" w:firstRow="1" w:lastRow="0" w:firstColumn="1" w:lastColumn="0" w:noHBand="0" w:noVBand="1"/>
      </w:tblPr>
      <w:tblGrid>
        <w:gridCol w:w="846"/>
        <w:gridCol w:w="9698"/>
      </w:tblGrid>
      <w:tr w:rsidR="00F35202" w:rsidRPr="00936DBC" w14:paraId="6DA44CC5" w14:textId="2430E310" w:rsidTr="00936DBC">
        <w:trPr>
          <w:tblHeader/>
        </w:trPr>
        <w:tc>
          <w:tcPr>
            <w:tcW w:w="401" w:type="pct"/>
            <w:shd w:val="clear" w:color="auto" w:fill="D9D9D9" w:themeFill="background1" w:themeFillShade="D9"/>
            <w:vAlign w:val="center"/>
          </w:tcPr>
          <w:bookmarkEnd w:id="5"/>
          <w:p w14:paraId="23AF6E16" w14:textId="658BF004" w:rsidR="00F35202" w:rsidRPr="00936DBC" w:rsidRDefault="00F35202" w:rsidP="00A23E9D">
            <w:pPr>
              <w:spacing w:line="276" w:lineRule="auto"/>
              <w:jc w:val="center"/>
              <w:rPr>
                <w:b/>
                <w:bCs/>
                <w:color w:val="000000" w:themeColor="text1"/>
              </w:rPr>
            </w:pPr>
            <w:r w:rsidRPr="00936DBC">
              <w:rPr>
                <w:b/>
                <w:bCs/>
                <w:color w:val="000000" w:themeColor="text1"/>
              </w:rPr>
              <w:t>Eilės Nr.</w:t>
            </w:r>
          </w:p>
        </w:tc>
        <w:tc>
          <w:tcPr>
            <w:tcW w:w="4599" w:type="pct"/>
            <w:shd w:val="clear" w:color="auto" w:fill="D9D9D9" w:themeFill="background1" w:themeFillShade="D9"/>
            <w:vAlign w:val="center"/>
          </w:tcPr>
          <w:p w14:paraId="1C1F08E0" w14:textId="77777777" w:rsidR="00F35202" w:rsidRPr="00936DBC" w:rsidRDefault="00F35202" w:rsidP="00A23E9D">
            <w:pPr>
              <w:spacing w:line="276" w:lineRule="auto"/>
              <w:jc w:val="center"/>
              <w:rPr>
                <w:b/>
                <w:bCs/>
                <w:i/>
                <w:iCs/>
              </w:rPr>
            </w:pPr>
            <w:r w:rsidRPr="00936DBC">
              <w:rPr>
                <w:b/>
                <w:bCs/>
              </w:rPr>
              <w:t>Reikalavimo aprašymas</w:t>
            </w:r>
          </w:p>
        </w:tc>
      </w:tr>
      <w:tr w:rsidR="00F35202" w:rsidRPr="00936DBC" w14:paraId="6A17E23C" w14:textId="11BDF972" w:rsidTr="00936DBC">
        <w:trPr>
          <w:trHeight w:val="1814"/>
        </w:trPr>
        <w:tc>
          <w:tcPr>
            <w:tcW w:w="401" w:type="pct"/>
            <w:vAlign w:val="center"/>
          </w:tcPr>
          <w:p w14:paraId="532201C6" w14:textId="617B1DB2" w:rsidR="00F35202" w:rsidRPr="009777A6" w:rsidRDefault="00EA3DD5" w:rsidP="00936DBC">
            <w:pPr>
              <w:rPr>
                <w:b/>
                <w:bCs/>
                <w:color w:val="000000" w:themeColor="text1"/>
              </w:rPr>
            </w:pPr>
            <w:r w:rsidRPr="009777A6">
              <w:rPr>
                <w:b/>
                <w:bCs/>
                <w:color w:val="000000" w:themeColor="text1"/>
              </w:rPr>
              <w:t>6.1.1.</w:t>
            </w:r>
          </w:p>
        </w:tc>
        <w:tc>
          <w:tcPr>
            <w:tcW w:w="4599" w:type="pct"/>
          </w:tcPr>
          <w:p w14:paraId="1383237C" w14:textId="4B51CF40" w:rsidR="00F35202" w:rsidRPr="00936DBC" w:rsidRDefault="00F35202" w:rsidP="00261E60">
            <w:pPr>
              <w:rPr>
                <w:color w:val="000000"/>
              </w:rPr>
            </w:pPr>
            <w:r w:rsidRPr="00936DBC">
              <w:rPr>
                <w:b/>
                <w:bCs/>
                <w:color w:val="000000"/>
              </w:rPr>
              <w:t>Paciento duomenų valdymas:</w:t>
            </w:r>
          </w:p>
          <w:p w14:paraId="28F51614" w14:textId="451559B6" w:rsidR="00F35202" w:rsidRPr="00936DBC" w:rsidRDefault="00F35202" w:rsidP="009F0CB4">
            <w:pPr>
              <w:numPr>
                <w:ilvl w:val="1"/>
                <w:numId w:val="82"/>
              </w:numPr>
              <w:jc w:val="both"/>
              <w:rPr>
                <w:color w:val="000000"/>
              </w:rPr>
            </w:pPr>
            <w:r w:rsidRPr="00936DBC">
              <w:rPr>
                <w:color w:val="000000"/>
              </w:rPr>
              <w:t>rankinis sveikatos rodiklių (pvz., pulsas, kraujospūdis, liemens apimtis, svoris) įvedimas;</w:t>
            </w:r>
          </w:p>
          <w:p w14:paraId="5D5CC26C" w14:textId="77777777" w:rsidR="00F35202" w:rsidRPr="00936DBC" w:rsidRDefault="00F35202" w:rsidP="009F0CB4">
            <w:pPr>
              <w:numPr>
                <w:ilvl w:val="1"/>
                <w:numId w:val="82"/>
              </w:numPr>
              <w:jc w:val="both"/>
              <w:rPr>
                <w:color w:val="000000"/>
              </w:rPr>
            </w:pPr>
            <w:r w:rsidRPr="00936DBC">
              <w:rPr>
                <w:color w:val="000000"/>
              </w:rPr>
              <w:t>duomenų gavimas iš nešiojamųjų įrenginių per SDK/API;</w:t>
            </w:r>
          </w:p>
          <w:p w14:paraId="4A9B9C2D" w14:textId="77777777" w:rsidR="00F35202" w:rsidRPr="00936DBC" w:rsidRDefault="00F35202" w:rsidP="009F0CB4">
            <w:pPr>
              <w:numPr>
                <w:ilvl w:val="1"/>
                <w:numId w:val="82"/>
              </w:numPr>
              <w:jc w:val="both"/>
              <w:rPr>
                <w:color w:val="000000"/>
              </w:rPr>
            </w:pPr>
            <w:r w:rsidRPr="00936DBC">
              <w:rPr>
                <w:color w:val="000000"/>
              </w:rPr>
              <w:t>sveikatos rodiklių peržiūra, istorija ir grafikai;</w:t>
            </w:r>
          </w:p>
          <w:p w14:paraId="4EC33640" w14:textId="77777777" w:rsidR="00F35202" w:rsidRPr="00936DBC" w:rsidRDefault="00F35202" w:rsidP="009F0CB4">
            <w:pPr>
              <w:numPr>
                <w:ilvl w:val="1"/>
                <w:numId w:val="82"/>
              </w:numPr>
              <w:jc w:val="both"/>
              <w:rPr>
                <w:color w:val="000000"/>
              </w:rPr>
            </w:pPr>
            <w:r w:rsidRPr="00936DBC">
              <w:rPr>
                <w:color w:val="000000"/>
              </w:rPr>
              <w:t>rankinių ir automatinių matavimų atskyrimas;</w:t>
            </w:r>
          </w:p>
          <w:p w14:paraId="32050F2A" w14:textId="77777777" w:rsidR="00F35202" w:rsidRPr="00936DBC" w:rsidRDefault="00F35202" w:rsidP="009F0CB4">
            <w:pPr>
              <w:numPr>
                <w:ilvl w:val="1"/>
                <w:numId w:val="82"/>
              </w:numPr>
              <w:jc w:val="both"/>
              <w:rPr>
                <w:color w:val="000000"/>
              </w:rPr>
            </w:pPr>
            <w:r w:rsidRPr="00936DBC">
              <w:rPr>
                <w:color w:val="000000"/>
              </w:rPr>
              <w:t>duomenų peržiūra pagal datą;</w:t>
            </w:r>
          </w:p>
          <w:p w14:paraId="5AAAEB76" w14:textId="081AD943" w:rsidR="00F35202" w:rsidRPr="00936DBC" w:rsidRDefault="00F35202" w:rsidP="009F0CB4">
            <w:pPr>
              <w:numPr>
                <w:ilvl w:val="1"/>
                <w:numId w:val="82"/>
              </w:numPr>
              <w:jc w:val="both"/>
              <w:rPr>
                <w:color w:val="000000"/>
              </w:rPr>
            </w:pPr>
            <w:r w:rsidRPr="00936DBC">
              <w:rPr>
                <w:color w:val="000000"/>
              </w:rPr>
              <w:t>ranka įvestų duomenų ištrynimo galimybė.</w:t>
            </w:r>
          </w:p>
        </w:tc>
      </w:tr>
      <w:tr w:rsidR="00EA3DD5" w:rsidRPr="00936DBC" w14:paraId="1B164B56" w14:textId="59EFD6FF" w:rsidTr="00936DBC">
        <w:tc>
          <w:tcPr>
            <w:tcW w:w="401" w:type="pct"/>
            <w:vAlign w:val="center"/>
          </w:tcPr>
          <w:p w14:paraId="314F05DE" w14:textId="306A74F8" w:rsidR="00EA3DD5" w:rsidRPr="009777A6" w:rsidRDefault="00EA3DD5" w:rsidP="00936DBC">
            <w:pPr>
              <w:rPr>
                <w:b/>
                <w:bCs/>
                <w:color w:val="000000" w:themeColor="text1"/>
              </w:rPr>
            </w:pPr>
            <w:r w:rsidRPr="009777A6">
              <w:rPr>
                <w:b/>
                <w:bCs/>
                <w:color w:val="000000" w:themeColor="text1"/>
              </w:rPr>
              <w:t>6.1.2.</w:t>
            </w:r>
          </w:p>
        </w:tc>
        <w:tc>
          <w:tcPr>
            <w:tcW w:w="4599" w:type="pct"/>
          </w:tcPr>
          <w:p w14:paraId="5511E35C" w14:textId="77777777" w:rsidR="00EA3DD5" w:rsidRPr="00936DBC" w:rsidRDefault="00EA3DD5" w:rsidP="00EA3DD5">
            <w:pPr>
              <w:rPr>
                <w:color w:val="000000"/>
              </w:rPr>
            </w:pPr>
            <w:r w:rsidRPr="00936DBC">
              <w:rPr>
                <w:b/>
                <w:bCs/>
                <w:color w:val="000000"/>
              </w:rPr>
              <w:t>Užduočių ir plano valdymas:</w:t>
            </w:r>
          </w:p>
          <w:p w14:paraId="2A4C207B" w14:textId="77777777" w:rsidR="00EA3DD5" w:rsidRPr="00936DBC" w:rsidRDefault="00EA3DD5" w:rsidP="00EA3DD5">
            <w:pPr>
              <w:pStyle w:val="Sraopastraipa"/>
              <w:numPr>
                <w:ilvl w:val="0"/>
                <w:numId w:val="83"/>
              </w:numPr>
              <w:tabs>
                <w:tab w:val="num" w:pos="1440"/>
              </w:tabs>
              <w:rPr>
                <w:color w:val="000000"/>
              </w:rPr>
            </w:pPr>
            <w:r w:rsidRPr="00936DBC">
              <w:rPr>
                <w:color w:val="000000"/>
              </w:rPr>
              <w:t>užduočių peržiūra, istorija ir vykdymo rezultatų įvedimas;</w:t>
            </w:r>
          </w:p>
          <w:p w14:paraId="4586E347" w14:textId="77777777" w:rsidR="00EA3DD5" w:rsidRPr="00936DBC" w:rsidRDefault="00EA3DD5" w:rsidP="00EA3DD5">
            <w:pPr>
              <w:pStyle w:val="Sraopastraipa"/>
              <w:numPr>
                <w:ilvl w:val="0"/>
                <w:numId w:val="83"/>
              </w:numPr>
              <w:tabs>
                <w:tab w:val="num" w:pos="1440"/>
              </w:tabs>
              <w:rPr>
                <w:color w:val="000000"/>
              </w:rPr>
            </w:pPr>
            <w:r w:rsidRPr="00936DBC">
              <w:rPr>
                <w:color w:val="000000"/>
              </w:rPr>
              <w:t>fizinio aktyvumo užduočių peržiūra, savaitės trukmės suvestinė;</w:t>
            </w:r>
          </w:p>
          <w:p w14:paraId="62C9F767" w14:textId="77777777" w:rsidR="00EA3DD5" w:rsidRPr="00936DBC" w:rsidRDefault="00EA3DD5" w:rsidP="00EA3DD5">
            <w:pPr>
              <w:pStyle w:val="Sraopastraipa"/>
              <w:numPr>
                <w:ilvl w:val="0"/>
                <w:numId w:val="83"/>
              </w:numPr>
              <w:tabs>
                <w:tab w:val="num" w:pos="1440"/>
              </w:tabs>
              <w:rPr>
                <w:color w:val="000000"/>
              </w:rPr>
            </w:pPr>
            <w:r w:rsidRPr="00936DBC">
              <w:rPr>
                <w:color w:val="000000"/>
              </w:rPr>
              <w:t>individualaus sveikatos priežiūros plano peržiūra;</w:t>
            </w:r>
          </w:p>
          <w:p w14:paraId="792517BC" w14:textId="77777777" w:rsidR="00EA3DD5" w:rsidRPr="00936DBC" w:rsidRDefault="00EA3DD5" w:rsidP="00EA3DD5">
            <w:pPr>
              <w:pStyle w:val="Sraopastraipa"/>
              <w:numPr>
                <w:ilvl w:val="0"/>
                <w:numId w:val="83"/>
              </w:numPr>
              <w:tabs>
                <w:tab w:val="num" w:pos="1440"/>
              </w:tabs>
              <w:rPr>
                <w:color w:val="000000"/>
              </w:rPr>
            </w:pPr>
            <w:r w:rsidRPr="00936DBC">
              <w:rPr>
                <w:color w:val="000000"/>
              </w:rPr>
              <w:t>sveikatos priežiūros plano trukmės atvaizdavimas;</w:t>
            </w:r>
          </w:p>
          <w:p w14:paraId="3FA0E8F8" w14:textId="2D5C40AD" w:rsidR="00EA3DD5" w:rsidRPr="00936DBC" w:rsidRDefault="00EA3DD5" w:rsidP="00EA3DD5">
            <w:pPr>
              <w:pStyle w:val="Sraopastraipa"/>
              <w:numPr>
                <w:ilvl w:val="0"/>
                <w:numId w:val="83"/>
              </w:numPr>
              <w:tabs>
                <w:tab w:val="clear" w:pos="720"/>
              </w:tabs>
              <w:rPr>
                <w:color w:val="000000"/>
              </w:rPr>
            </w:pPr>
            <w:r w:rsidRPr="00936DBC">
              <w:rPr>
                <w:color w:val="000000"/>
              </w:rPr>
              <w:t>priminimai apie užduotis ir galimybė nustatyti tylos valandas.</w:t>
            </w:r>
          </w:p>
        </w:tc>
      </w:tr>
      <w:tr w:rsidR="00EA3DD5" w:rsidRPr="00936DBC" w14:paraId="7889EDA5" w14:textId="6CCB6849" w:rsidTr="00936DBC">
        <w:tc>
          <w:tcPr>
            <w:tcW w:w="401" w:type="pct"/>
            <w:vAlign w:val="center"/>
          </w:tcPr>
          <w:p w14:paraId="4154E288" w14:textId="770CF45D" w:rsidR="00EA3DD5" w:rsidRPr="009777A6" w:rsidRDefault="00EA3DD5" w:rsidP="00936DBC">
            <w:pPr>
              <w:rPr>
                <w:b/>
                <w:bCs/>
                <w:color w:val="000000" w:themeColor="text1"/>
              </w:rPr>
            </w:pPr>
            <w:r w:rsidRPr="009777A6">
              <w:rPr>
                <w:b/>
                <w:bCs/>
                <w:color w:val="000000" w:themeColor="text1"/>
              </w:rPr>
              <w:t>6.1.3.</w:t>
            </w:r>
          </w:p>
        </w:tc>
        <w:tc>
          <w:tcPr>
            <w:tcW w:w="4599" w:type="pct"/>
          </w:tcPr>
          <w:p w14:paraId="754F5113" w14:textId="77777777" w:rsidR="00EA3DD5" w:rsidRPr="00936DBC" w:rsidRDefault="00EA3DD5" w:rsidP="00EA3DD5">
            <w:pPr>
              <w:rPr>
                <w:color w:val="000000"/>
              </w:rPr>
            </w:pPr>
            <w:r w:rsidRPr="00936DBC">
              <w:rPr>
                <w:b/>
                <w:bCs/>
                <w:color w:val="000000"/>
              </w:rPr>
              <w:t>Medicininė informacija:</w:t>
            </w:r>
          </w:p>
          <w:p w14:paraId="7EE640EE" w14:textId="77777777" w:rsidR="00EA3DD5" w:rsidRPr="00936DBC" w:rsidRDefault="00EA3DD5" w:rsidP="00EA3DD5">
            <w:pPr>
              <w:pStyle w:val="Sraopastraipa"/>
              <w:numPr>
                <w:ilvl w:val="0"/>
                <w:numId w:val="84"/>
              </w:numPr>
              <w:tabs>
                <w:tab w:val="num" w:pos="1440"/>
              </w:tabs>
              <w:rPr>
                <w:color w:val="000000"/>
              </w:rPr>
            </w:pPr>
            <w:r w:rsidRPr="00936DBC">
              <w:rPr>
                <w:color w:val="000000"/>
              </w:rPr>
              <w:t>paskirto sveikatos priežiūros specialisto informacija;</w:t>
            </w:r>
          </w:p>
          <w:p w14:paraId="04734FC5" w14:textId="582BAD43" w:rsidR="00EA3DD5" w:rsidRPr="00936DBC" w:rsidRDefault="00EA3DD5" w:rsidP="00EA3DD5">
            <w:pPr>
              <w:pStyle w:val="Sraopastraipa"/>
              <w:numPr>
                <w:ilvl w:val="0"/>
                <w:numId w:val="84"/>
              </w:numPr>
              <w:tabs>
                <w:tab w:val="num" w:pos="1440"/>
              </w:tabs>
              <w:rPr>
                <w:color w:val="000000"/>
              </w:rPr>
            </w:pPr>
            <w:r w:rsidRPr="00936DBC">
              <w:rPr>
                <w:color w:val="000000"/>
              </w:rPr>
              <w:t>paskirti vaistai ir laboratoriniai tyrimai;</w:t>
            </w:r>
          </w:p>
          <w:p w14:paraId="6255F48D" w14:textId="6F69583B" w:rsidR="00EA3DD5" w:rsidRPr="00936DBC" w:rsidRDefault="00EA3DD5" w:rsidP="00EA3DD5">
            <w:pPr>
              <w:pStyle w:val="Sraopastraipa"/>
              <w:numPr>
                <w:ilvl w:val="0"/>
                <w:numId w:val="84"/>
              </w:numPr>
              <w:tabs>
                <w:tab w:val="num" w:pos="1440"/>
              </w:tabs>
              <w:rPr>
                <w:color w:val="000000"/>
              </w:rPr>
            </w:pPr>
            <w:r w:rsidRPr="00936DBC">
              <w:rPr>
                <w:color w:val="000000"/>
              </w:rPr>
              <w:t>tyrimų rezultatų informacijos peržiūra;</w:t>
            </w:r>
          </w:p>
          <w:p w14:paraId="1693BC70" w14:textId="77777777" w:rsidR="00EA3DD5" w:rsidRPr="00936DBC" w:rsidRDefault="00EA3DD5" w:rsidP="00EA3DD5">
            <w:pPr>
              <w:pStyle w:val="Sraopastraipa"/>
              <w:numPr>
                <w:ilvl w:val="0"/>
                <w:numId w:val="84"/>
              </w:numPr>
              <w:tabs>
                <w:tab w:val="num" w:pos="1440"/>
              </w:tabs>
              <w:rPr>
                <w:color w:val="000000"/>
              </w:rPr>
            </w:pPr>
            <w:r w:rsidRPr="00936DBC">
              <w:rPr>
                <w:color w:val="000000"/>
              </w:rPr>
              <w:t>diagnostinių klausimynų pildymas;</w:t>
            </w:r>
          </w:p>
          <w:p w14:paraId="70834F66" w14:textId="13007906" w:rsidR="00EA3DD5" w:rsidRPr="00936DBC" w:rsidRDefault="00EA3DD5" w:rsidP="00EA3DD5">
            <w:pPr>
              <w:pStyle w:val="Sraopastraipa"/>
              <w:numPr>
                <w:ilvl w:val="0"/>
                <w:numId w:val="84"/>
              </w:numPr>
              <w:rPr>
                <w:color w:val="000000"/>
              </w:rPr>
            </w:pPr>
            <w:r w:rsidRPr="00936DBC">
              <w:rPr>
                <w:color w:val="000000"/>
              </w:rPr>
              <w:t>konsultacijų išrašų peržiūra.</w:t>
            </w:r>
          </w:p>
        </w:tc>
      </w:tr>
      <w:tr w:rsidR="00EA3DD5" w:rsidRPr="00936DBC" w14:paraId="7D3A8138" w14:textId="3005C23C" w:rsidTr="00936DBC">
        <w:tc>
          <w:tcPr>
            <w:tcW w:w="401" w:type="pct"/>
            <w:vAlign w:val="center"/>
          </w:tcPr>
          <w:p w14:paraId="5E6EBADE" w14:textId="06062450" w:rsidR="00EA3DD5" w:rsidRPr="009777A6" w:rsidRDefault="00EA3DD5" w:rsidP="00936DBC">
            <w:pPr>
              <w:rPr>
                <w:b/>
                <w:bCs/>
                <w:color w:val="000000" w:themeColor="text1"/>
              </w:rPr>
            </w:pPr>
            <w:r w:rsidRPr="009777A6">
              <w:rPr>
                <w:b/>
                <w:bCs/>
                <w:color w:val="000000" w:themeColor="text1"/>
              </w:rPr>
              <w:t>6.1.4.</w:t>
            </w:r>
          </w:p>
        </w:tc>
        <w:tc>
          <w:tcPr>
            <w:tcW w:w="4599" w:type="pct"/>
          </w:tcPr>
          <w:p w14:paraId="5C9A7067" w14:textId="77777777" w:rsidR="00EA3DD5" w:rsidRPr="00936DBC" w:rsidRDefault="00EA3DD5" w:rsidP="00EA3DD5">
            <w:pPr>
              <w:rPr>
                <w:color w:val="000000"/>
              </w:rPr>
            </w:pPr>
            <w:r w:rsidRPr="00936DBC">
              <w:rPr>
                <w:b/>
                <w:bCs/>
                <w:color w:val="000000"/>
              </w:rPr>
              <w:t>Komunikacija:</w:t>
            </w:r>
          </w:p>
          <w:p w14:paraId="2BD6F703" w14:textId="77777777" w:rsidR="00EA3DD5" w:rsidRPr="00936DBC" w:rsidRDefault="00EA3DD5" w:rsidP="00EA3DD5">
            <w:pPr>
              <w:pStyle w:val="Sraopastraipa"/>
              <w:numPr>
                <w:ilvl w:val="0"/>
                <w:numId w:val="85"/>
              </w:numPr>
              <w:tabs>
                <w:tab w:val="num" w:pos="1440"/>
              </w:tabs>
              <w:rPr>
                <w:color w:val="000000"/>
              </w:rPr>
            </w:pPr>
            <w:r w:rsidRPr="00936DBC">
              <w:rPr>
                <w:color w:val="000000"/>
              </w:rPr>
              <w:t>susirašinėjimas su sveikatos priežiūros specialistu;</w:t>
            </w:r>
          </w:p>
          <w:p w14:paraId="70CEEE87" w14:textId="77777777" w:rsidR="00EA3DD5" w:rsidRPr="00936DBC" w:rsidRDefault="00EA3DD5" w:rsidP="00EA3DD5">
            <w:pPr>
              <w:pStyle w:val="Sraopastraipa"/>
              <w:numPr>
                <w:ilvl w:val="0"/>
                <w:numId w:val="85"/>
              </w:numPr>
              <w:tabs>
                <w:tab w:val="num" w:pos="1440"/>
              </w:tabs>
              <w:rPr>
                <w:color w:val="000000"/>
              </w:rPr>
            </w:pPr>
            <w:r w:rsidRPr="00936DBC">
              <w:rPr>
                <w:color w:val="000000"/>
              </w:rPr>
              <w:t>informacijos ir pranešimų gavimas iš sveikatos priežiūros specialisto;</w:t>
            </w:r>
          </w:p>
          <w:p w14:paraId="5903AE17" w14:textId="1C289EFA" w:rsidR="00EA3DD5" w:rsidRPr="00936DBC" w:rsidRDefault="00EA3DD5" w:rsidP="00EA3DD5">
            <w:pPr>
              <w:pStyle w:val="Sraopastraipa"/>
              <w:numPr>
                <w:ilvl w:val="0"/>
                <w:numId w:val="85"/>
              </w:numPr>
              <w:rPr>
                <w:color w:val="000000"/>
              </w:rPr>
            </w:pPr>
            <w:r w:rsidRPr="00936DBC">
              <w:rPr>
                <w:color w:val="000000"/>
              </w:rPr>
              <w:t>įspėjamieji pranešimai apie sveikatos rodiklių nukrypimus.</w:t>
            </w:r>
          </w:p>
        </w:tc>
      </w:tr>
      <w:tr w:rsidR="00EA3DD5" w:rsidRPr="00936DBC" w14:paraId="32E2545C" w14:textId="746822CE" w:rsidTr="00936DBC">
        <w:tc>
          <w:tcPr>
            <w:tcW w:w="401" w:type="pct"/>
            <w:vAlign w:val="center"/>
          </w:tcPr>
          <w:p w14:paraId="0ED6319D" w14:textId="3C9CD3EF" w:rsidR="00EA3DD5" w:rsidRPr="009777A6" w:rsidRDefault="00EA3DD5" w:rsidP="00936DBC">
            <w:pPr>
              <w:rPr>
                <w:b/>
                <w:bCs/>
                <w:color w:val="000000" w:themeColor="text1"/>
              </w:rPr>
            </w:pPr>
            <w:r w:rsidRPr="009777A6">
              <w:rPr>
                <w:b/>
                <w:bCs/>
                <w:color w:val="000000" w:themeColor="text1"/>
              </w:rPr>
              <w:t>6.1.5.</w:t>
            </w:r>
          </w:p>
        </w:tc>
        <w:tc>
          <w:tcPr>
            <w:tcW w:w="4599" w:type="pct"/>
          </w:tcPr>
          <w:p w14:paraId="79BC72C8" w14:textId="77777777" w:rsidR="00EA3DD5" w:rsidRPr="00936DBC" w:rsidRDefault="00EA3DD5" w:rsidP="00EA3DD5">
            <w:pPr>
              <w:rPr>
                <w:color w:val="000000"/>
              </w:rPr>
            </w:pPr>
            <w:r w:rsidRPr="00936DBC">
              <w:rPr>
                <w:b/>
                <w:bCs/>
                <w:color w:val="000000"/>
              </w:rPr>
              <w:t>Nešiojamųjų įrenginių integracija:</w:t>
            </w:r>
          </w:p>
          <w:p w14:paraId="4D8C5B24" w14:textId="77777777" w:rsidR="00EA3DD5" w:rsidRPr="00936DBC" w:rsidRDefault="00EA3DD5" w:rsidP="00EA3DD5">
            <w:pPr>
              <w:pStyle w:val="Sraopastraipa"/>
              <w:numPr>
                <w:ilvl w:val="0"/>
                <w:numId w:val="87"/>
              </w:numPr>
              <w:tabs>
                <w:tab w:val="num" w:pos="1440"/>
              </w:tabs>
              <w:rPr>
                <w:color w:val="000000"/>
              </w:rPr>
            </w:pPr>
            <w:r w:rsidRPr="00936DBC">
              <w:rPr>
                <w:color w:val="000000"/>
              </w:rPr>
              <w:t>įrenginių prijungimas per Bluetooth ar tiekėjų paskyras;</w:t>
            </w:r>
          </w:p>
          <w:p w14:paraId="1C9150EB" w14:textId="77777777" w:rsidR="00EA3DD5" w:rsidRPr="00936DBC" w:rsidRDefault="00EA3DD5" w:rsidP="00EA3DD5">
            <w:pPr>
              <w:pStyle w:val="Sraopastraipa"/>
              <w:numPr>
                <w:ilvl w:val="0"/>
                <w:numId w:val="87"/>
              </w:numPr>
              <w:tabs>
                <w:tab w:val="num" w:pos="1440"/>
              </w:tabs>
              <w:rPr>
                <w:color w:val="000000"/>
              </w:rPr>
            </w:pPr>
            <w:r w:rsidRPr="00936DBC">
              <w:rPr>
                <w:color w:val="000000"/>
              </w:rPr>
              <w:t>įrenginių informacijos peržiūra;</w:t>
            </w:r>
          </w:p>
          <w:p w14:paraId="4A3A1FCA" w14:textId="6347A91A" w:rsidR="00EA3DD5" w:rsidRPr="00936DBC" w:rsidRDefault="00EA3DD5" w:rsidP="00EA3DD5">
            <w:pPr>
              <w:pStyle w:val="Sraopastraipa"/>
              <w:numPr>
                <w:ilvl w:val="0"/>
                <w:numId w:val="87"/>
              </w:numPr>
              <w:rPr>
                <w:color w:val="000000"/>
              </w:rPr>
            </w:pPr>
            <w:r w:rsidRPr="00936DBC">
              <w:rPr>
                <w:color w:val="000000"/>
              </w:rPr>
              <w:t>įrenginių atjungimas.</w:t>
            </w:r>
          </w:p>
        </w:tc>
      </w:tr>
      <w:tr w:rsidR="00EA3DD5" w:rsidRPr="00936DBC" w14:paraId="702AB933" w14:textId="1EAACC59" w:rsidTr="00936DBC">
        <w:tc>
          <w:tcPr>
            <w:tcW w:w="401" w:type="pct"/>
            <w:vAlign w:val="center"/>
          </w:tcPr>
          <w:p w14:paraId="2FCB2E4E" w14:textId="01859219" w:rsidR="00EA3DD5" w:rsidRPr="009777A6" w:rsidRDefault="00EA3DD5" w:rsidP="00936DBC">
            <w:pPr>
              <w:rPr>
                <w:b/>
                <w:bCs/>
                <w:color w:val="000000" w:themeColor="text1"/>
              </w:rPr>
            </w:pPr>
            <w:r w:rsidRPr="009777A6">
              <w:rPr>
                <w:b/>
                <w:bCs/>
                <w:color w:val="000000" w:themeColor="text1"/>
              </w:rPr>
              <w:t>6.1.6.</w:t>
            </w:r>
          </w:p>
        </w:tc>
        <w:tc>
          <w:tcPr>
            <w:tcW w:w="4599" w:type="pct"/>
          </w:tcPr>
          <w:p w14:paraId="31674E40" w14:textId="77777777" w:rsidR="00EA3DD5" w:rsidRPr="00936DBC" w:rsidRDefault="00EA3DD5" w:rsidP="00EA3DD5">
            <w:pPr>
              <w:rPr>
                <w:color w:val="000000"/>
              </w:rPr>
            </w:pPr>
            <w:r w:rsidRPr="00936DBC">
              <w:rPr>
                <w:b/>
                <w:bCs/>
                <w:color w:val="000000"/>
              </w:rPr>
              <w:t>Fizinė veikla ir pratimai:</w:t>
            </w:r>
          </w:p>
          <w:p w14:paraId="6331BE3F" w14:textId="77777777" w:rsidR="00EA3DD5" w:rsidRPr="00936DBC" w:rsidRDefault="00EA3DD5" w:rsidP="00EA3DD5">
            <w:pPr>
              <w:pStyle w:val="Sraopastraipa"/>
              <w:numPr>
                <w:ilvl w:val="0"/>
                <w:numId w:val="88"/>
              </w:numPr>
              <w:tabs>
                <w:tab w:val="num" w:pos="1440"/>
              </w:tabs>
              <w:rPr>
                <w:color w:val="000000"/>
              </w:rPr>
            </w:pPr>
            <w:r w:rsidRPr="00936DBC">
              <w:rPr>
                <w:color w:val="000000"/>
              </w:rPr>
              <w:t>pratimų vaizdo įrašų peržiūra, trukmė ir instrukcijos;</w:t>
            </w:r>
          </w:p>
          <w:p w14:paraId="065C5E4B" w14:textId="77777777" w:rsidR="00EA3DD5" w:rsidRPr="00936DBC" w:rsidRDefault="00EA3DD5" w:rsidP="00EA3DD5">
            <w:pPr>
              <w:pStyle w:val="Sraopastraipa"/>
              <w:numPr>
                <w:ilvl w:val="0"/>
                <w:numId w:val="88"/>
              </w:numPr>
              <w:tabs>
                <w:tab w:val="num" w:pos="1440"/>
              </w:tabs>
              <w:rPr>
                <w:color w:val="000000"/>
              </w:rPr>
            </w:pPr>
            <w:r w:rsidRPr="00936DBC">
              <w:rPr>
                <w:color w:val="000000"/>
              </w:rPr>
              <w:t>treniruotės /pratimo sustabdymas/pratęsimas;</w:t>
            </w:r>
          </w:p>
          <w:p w14:paraId="20BC3ADB" w14:textId="514908C6" w:rsidR="00EA3DD5" w:rsidRPr="00936DBC" w:rsidRDefault="00EA3DD5" w:rsidP="00EA3DD5">
            <w:pPr>
              <w:pStyle w:val="Sraopastraipa"/>
              <w:numPr>
                <w:ilvl w:val="0"/>
                <w:numId w:val="88"/>
              </w:numPr>
              <w:rPr>
                <w:color w:val="000000"/>
              </w:rPr>
            </w:pPr>
            <w:r w:rsidRPr="00936DBC">
              <w:rPr>
                <w:color w:val="000000"/>
              </w:rPr>
              <w:t>kitų fizinių veiklų registravimas.</w:t>
            </w:r>
          </w:p>
        </w:tc>
      </w:tr>
      <w:tr w:rsidR="00EA3DD5" w:rsidRPr="00936DBC" w14:paraId="1560D2FB" w14:textId="366D312B" w:rsidTr="00936DBC">
        <w:tc>
          <w:tcPr>
            <w:tcW w:w="401" w:type="pct"/>
            <w:vAlign w:val="center"/>
          </w:tcPr>
          <w:p w14:paraId="320FCAF8" w14:textId="1C1BFDDC" w:rsidR="00EA3DD5" w:rsidRPr="009777A6" w:rsidRDefault="00EA3DD5" w:rsidP="00936DBC">
            <w:pPr>
              <w:rPr>
                <w:b/>
                <w:bCs/>
                <w:color w:val="000000" w:themeColor="text1"/>
              </w:rPr>
            </w:pPr>
            <w:r w:rsidRPr="009777A6">
              <w:rPr>
                <w:b/>
                <w:bCs/>
                <w:color w:val="000000" w:themeColor="text1"/>
              </w:rPr>
              <w:t>6.1.7.</w:t>
            </w:r>
          </w:p>
        </w:tc>
        <w:tc>
          <w:tcPr>
            <w:tcW w:w="4599" w:type="pct"/>
          </w:tcPr>
          <w:p w14:paraId="4EB8AFF2" w14:textId="77777777" w:rsidR="00EA3DD5" w:rsidRPr="00936DBC" w:rsidRDefault="00EA3DD5" w:rsidP="00EA3DD5">
            <w:pPr>
              <w:rPr>
                <w:color w:val="000000"/>
              </w:rPr>
            </w:pPr>
            <w:r w:rsidRPr="00936DBC">
              <w:rPr>
                <w:b/>
                <w:bCs/>
                <w:color w:val="000000"/>
              </w:rPr>
              <w:t>Sistemos funkcijos:</w:t>
            </w:r>
          </w:p>
          <w:p w14:paraId="1E42C6A2" w14:textId="77777777" w:rsidR="00EA3DD5" w:rsidRPr="00936DBC" w:rsidRDefault="00EA3DD5" w:rsidP="00EA3DD5">
            <w:pPr>
              <w:pStyle w:val="Sraopastraipa"/>
              <w:numPr>
                <w:ilvl w:val="0"/>
                <w:numId w:val="89"/>
              </w:numPr>
              <w:tabs>
                <w:tab w:val="num" w:pos="1440"/>
              </w:tabs>
              <w:rPr>
                <w:color w:val="000000"/>
              </w:rPr>
            </w:pPr>
            <w:r w:rsidRPr="00936DBC">
              <w:rPr>
                <w:color w:val="000000"/>
              </w:rPr>
              <w:t>vartotojo paskyros informacijos ir nustatymų redagavimas;</w:t>
            </w:r>
          </w:p>
          <w:p w14:paraId="02CB0807" w14:textId="77777777" w:rsidR="00EA3DD5" w:rsidRPr="00936DBC" w:rsidRDefault="00EA3DD5" w:rsidP="00EA3DD5">
            <w:pPr>
              <w:pStyle w:val="Sraopastraipa"/>
              <w:numPr>
                <w:ilvl w:val="0"/>
                <w:numId w:val="89"/>
              </w:numPr>
              <w:tabs>
                <w:tab w:val="num" w:pos="1440"/>
              </w:tabs>
              <w:rPr>
                <w:color w:val="000000"/>
              </w:rPr>
            </w:pPr>
            <w:r w:rsidRPr="00936DBC">
              <w:rPr>
                <w:color w:val="000000"/>
              </w:rPr>
              <w:t>paskyros uždarymo prašymo pateikimas;</w:t>
            </w:r>
          </w:p>
          <w:p w14:paraId="41FF997C" w14:textId="77777777" w:rsidR="00EA3DD5" w:rsidRPr="00936DBC" w:rsidRDefault="00EA3DD5" w:rsidP="00EA3DD5">
            <w:pPr>
              <w:pStyle w:val="Sraopastraipa"/>
              <w:numPr>
                <w:ilvl w:val="0"/>
                <w:numId w:val="89"/>
              </w:numPr>
              <w:tabs>
                <w:tab w:val="num" w:pos="1440"/>
              </w:tabs>
              <w:rPr>
                <w:color w:val="000000"/>
              </w:rPr>
            </w:pPr>
            <w:r w:rsidRPr="00936DBC">
              <w:rPr>
                <w:color w:val="000000"/>
              </w:rPr>
              <w:t>kalbos ir slaptažodžio keitimas;</w:t>
            </w:r>
          </w:p>
          <w:p w14:paraId="05AFF295" w14:textId="77777777" w:rsidR="00EA3DD5" w:rsidRPr="00936DBC" w:rsidRDefault="00EA3DD5" w:rsidP="00EA3DD5">
            <w:pPr>
              <w:pStyle w:val="Sraopastraipa"/>
              <w:numPr>
                <w:ilvl w:val="0"/>
                <w:numId w:val="89"/>
              </w:numPr>
              <w:tabs>
                <w:tab w:val="num" w:pos="1440"/>
              </w:tabs>
              <w:rPr>
                <w:color w:val="000000"/>
              </w:rPr>
            </w:pPr>
            <w:r w:rsidRPr="00936DBC">
              <w:rPr>
                <w:color w:val="000000"/>
              </w:rPr>
              <w:t>programinės įrangos versijos informacija;</w:t>
            </w:r>
          </w:p>
          <w:p w14:paraId="22EA663C" w14:textId="63E8C247" w:rsidR="00EA3DD5" w:rsidRPr="00936DBC" w:rsidRDefault="00EA3DD5" w:rsidP="00EA3DD5">
            <w:pPr>
              <w:pStyle w:val="Sraopastraipa"/>
              <w:numPr>
                <w:ilvl w:val="0"/>
                <w:numId w:val="89"/>
              </w:numPr>
              <w:rPr>
                <w:color w:val="000000"/>
              </w:rPr>
            </w:pPr>
            <w:r w:rsidRPr="00936DBC">
              <w:rPr>
                <w:color w:val="000000"/>
              </w:rPr>
              <w:t>privatumo politikos ir naudojimo taisyklių patvirtinimas pirmojo prisijungimo metu.</w:t>
            </w:r>
          </w:p>
        </w:tc>
      </w:tr>
      <w:tr w:rsidR="00EA3DD5" w:rsidRPr="00936DBC" w14:paraId="28980D4C" w14:textId="3393366A" w:rsidTr="00936DBC">
        <w:tc>
          <w:tcPr>
            <w:tcW w:w="401" w:type="pct"/>
            <w:vAlign w:val="center"/>
          </w:tcPr>
          <w:p w14:paraId="3E8AB017" w14:textId="435BC1C2" w:rsidR="00EA3DD5" w:rsidRPr="009777A6" w:rsidRDefault="00EA3DD5" w:rsidP="00936DBC">
            <w:pPr>
              <w:rPr>
                <w:b/>
                <w:bCs/>
                <w:color w:val="000000" w:themeColor="text1"/>
              </w:rPr>
            </w:pPr>
            <w:r w:rsidRPr="009777A6">
              <w:rPr>
                <w:b/>
                <w:bCs/>
                <w:color w:val="000000" w:themeColor="text1"/>
              </w:rPr>
              <w:t>6.1.8.</w:t>
            </w:r>
          </w:p>
        </w:tc>
        <w:tc>
          <w:tcPr>
            <w:tcW w:w="4599" w:type="pct"/>
          </w:tcPr>
          <w:p w14:paraId="5F89B9D7" w14:textId="77777777" w:rsidR="00EA3DD5" w:rsidRPr="00936DBC" w:rsidRDefault="00EA3DD5" w:rsidP="00EA3DD5">
            <w:pPr>
              <w:rPr>
                <w:color w:val="000000"/>
              </w:rPr>
            </w:pPr>
            <w:r w:rsidRPr="00936DBC">
              <w:rPr>
                <w:b/>
                <w:bCs/>
                <w:color w:val="000000"/>
              </w:rPr>
              <w:t>Priminimai ir pranešimai:</w:t>
            </w:r>
          </w:p>
          <w:p w14:paraId="41AB4AB1" w14:textId="77777777" w:rsidR="00EA3DD5" w:rsidRPr="00936DBC" w:rsidRDefault="00EA3DD5" w:rsidP="00EA3DD5">
            <w:pPr>
              <w:pStyle w:val="Sraopastraipa"/>
              <w:numPr>
                <w:ilvl w:val="0"/>
                <w:numId w:val="90"/>
              </w:numPr>
              <w:tabs>
                <w:tab w:val="num" w:pos="1440"/>
              </w:tabs>
              <w:rPr>
                <w:color w:val="000000"/>
              </w:rPr>
            </w:pPr>
            <w:r w:rsidRPr="00936DBC">
              <w:rPr>
                <w:color w:val="000000"/>
              </w:rPr>
              <w:lastRenderedPageBreak/>
              <w:t>priminimai apie užduotis ir svarbią gydymo informaciją;</w:t>
            </w:r>
          </w:p>
          <w:p w14:paraId="6A28C214" w14:textId="12F03BFE" w:rsidR="00EA3DD5" w:rsidRPr="00936DBC" w:rsidRDefault="00EA3DD5" w:rsidP="00EA3DD5">
            <w:pPr>
              <w:pStyle w:val="Sraopastraipa"/>
              <w:numPr>
                <w:ilvl w:val="0"/>
                <w:numId w:val="90"/>
              </w:numPr>
              <w:rPr>
                <w:color w:val="000000"/>
              </w:rPr>
            </w:pPr>
            <w:r w:rsidRPr="00936DBC">
              <w:rPr>
                <w:color w:val="000000"/>
              </w:rPr>
              <w:t>trumpieji iššokantys pranešimai (</w:t>
            </w:r>
            <w:proofErr w:type="spellStart"/>
            <w:r w:rsidRPr="00936DBC">
              <w:rPr>
                <w:i/>
                <w:color w:val="000000"/>
              </w:rPr>
              <w:t>push</w:t>
            </w:r>
            <w:proofErr w:type="spellEnd"/>
            <w:r w:rsidRPr="00936DBC">
              <w:rPr>
                <w:i/>
                <w:color w:val="000000"/>
              </w:rPr>
              <w:t xml:space="preserve"> </w:t>
            </w:r>
            <w:proofErr w:type="spellStart"/>
            <w:r w:rsidRPr="00936DBC">
              <w:rPr>
                <w:i/>
                <w:color w:val="000000"/>
              </w:rPr>
              <w:t>notifications</w:t>
            </w:r>
            <w:proofErr w:type="spellEnd"/>
            <w:r w:rsidRPr="00936DBC">
              <w:rPr>
                <w:color w:val="000000"/>
              </w:rPr>
              <w:t>);</w:t>
            </w:r>
          </w:p>
          <w:p w14:paraId="69923214" w14:textId="479EADF4" w:rsidR="00EA3DD5" w:rsidRPr="00936DBC" w:rsidRDefault="00EA3DD5" w:rsidP="00EA3DD5">
            <w:pPr>
              <w:pStyle w:val="Sraopastraipa"/>
              <w:numPr>
                <w:ilvl w:val="0"/>
                <w:numId w:val="90"/>
              </w:numPr>
              <w:rPr>
                <w:color w:val="000000"/>
              </w:rPr>
            </w:pPr>
            <w:r w:rsidRPr="00936DBC">
              <w:rPr>
                <w:color w:val="000000"/>
              </w:rPr>
              <w:t>galimybė įjungti/išjungti iššokančius pranešimus.</w:t>
            </w:r>
          </w:p>
        </w:tc>
      </w:tr>
      <w:tr w:rsidR="00EA3DD5" w:rsidRPr="00936DBC" w14:paraId="775DFEC7" w14:textId="2EC38711" w:rsidTr="00936DBC">
        <w:tc>
          <w:tcPr>
            <w:tcW w:w="401" w:type="pct"/>
            <w:vAlign w:val="center"/>
          </w:tcPr>
          <w:p w14:paraId="6C42E2E4" w14:textId="517BBEC1" w:rsidR="00EA3DD5" w:rsidRPr="009777A6" w:rsidRDefault="00EA3DD5" w:rsidP="00936DBC">
            <w:pPr>
              <w:rPr>
                <w:b/>
                <w:bCs/>
                <w:color w:val="000000" w:themeColor="text1"/>
              </w:rPr>
            </w:pPr>
            <w:r w:rsidRPr="009777A6">
              <w:rPr>
                <w:b/>
                <w:bCs/>
                <w:color w:val="000000" w:themeColor="text1"/>
              </w:rPr>
              <w:lastRenderedPageBreak/>
              <w:t>6.1.9.</w:t>
            </w:r>
          </w:p>
        </w:tc>
        <w:tc>
          <w:tcPr>
            <w:tcW w:w="4599" w:type="pct"/>
          </w:tcPr>
          <w:p w14:paraId="32B426C4" w14:textId="77777777" w:rsidR="00EA3DD5" w:rsidRPr="00936DBC" w:rsidRDefault="00EA3DD5" w:rsidP="00EA3DD5">
            <w:pPr>
              <w:rPr>
                <w:color w:val="000000"/>
              </w:rPr>
            </w:pPr>
            <w:r w:rsidRPr="00936DBC">
              <w:rPr>
                <w:b/>
                <w:bCs/>
                <w:color w:val="000000"/>
              </w:rPr>
              <w:t>Programėlės prieinamumas:</w:t>
            </w:r>
          </w:p>
          <w:p w14:paraId="5D072D34" w14:textId="2F41FE0C" w:rsidR="00EA3DD5" w:rsidRPr="00936DBC" w:rsidRDefault="00EA3DD5" w:rsidP="00EA3DD5">
            <w:pPr>
              <w:pStyle w:val="Sraopastraipa"/>
              <w:numPr>
                <w:ilvl w:val="0"/>
                <w:numId w:val="91"/>
              </w:numPr>
              <w:rPr>
                <w:color w:val="000000"/>
              </w:rPr>
            </w:pPr>
            <w:r w:rsidRPr="00936DBC">
              <w:rPr>
                <w:color w:val="000000"/>
              </w:rPr>
              <w:t xml:space="preserve">galimybė atsisiųsti iš „Google </w:t>
            </w:r>
            <w:proofErr w:type="spellStart"/>
            <w:r w:rsidRPr="00936DBC">
              <w:rPr>
                <w:color w:val="000000"/>
              </w:rPr>
              <w:t>Play</w:t>
            </w:r>
            <w:proofErr w:type="spellEnd"/>
            <w:r w:rsidRPr="00936DBC">
              <w:rPr>
                <w:color w:val="000000"/>
              </w:rPr>
              <w:t>“ ir „</w:t>
            </w:r>
            <w:proofErr w:type="spellStart"/>
            <w:r w:rsidRPr="00936DBC">
              <w:rPr>
                <w:color w:val="000000"/>
              </w:rPr>
              <w:t>App</w:t>
            </w:r>
            <w:proofErr w:type="spellEnd"/>
            <w:r w:rsidRPr="00936DBC">
              <w:rPr>
                <w:color w:val="000000"/>
              </w:rPr>
              <w:t xml:space="preserve"> </w:t>
            </w:r>
            <w:proofErr w:type="spellStart"/>
            <w:r w:rsidRPr="00936DBC">
              <w:rPr>
                <w:color w:val="000000"/>
              </w:rPr>
              <w:t>Store</w:t>
            </w:r>
            <w:proofErr w:type="spellEnd"/>
            <w:r w:rsidRPr="00936DBC">
              <w:rPr>
                <w:color w:val="000000"/>
              </w:rPr>
              <w:t>“.</w:t>
            </w:r>
          </w:p>
        </w:tc>
      </w:tr>
    </w:tbl>
    <w:p w14:paraId="4BE6EF7F" w14:textId="02A67450" w:rsidR="009A62BC" w:rsidRPr="00F35202" w:rsidRDefault="00277EE9" w:rsidP="00EA3DD5">
      <w:pPr>
        <w:pStyle w:val="Sraassunumeriais41"/>
        <w:numPr>
          <w:ilvl w:val="1"/>
          <w:numId w:val="100"/>
        </w:numPr>
        <w:spacing w:before="240" w:line="240" w:lineRule="auto"/>
        <w:textDirection w:val="lrTb"/>
        <w:rPr>
          <w:rFonts w:ascii="Times New Roman" w:eastAsia="Times New Roman" w:hAnsi="Times New Roman"/>
          <w:b/>
          <w:bCs/>
          <w:lang w:val="lt-LT"/>
        </w:rPr>
      </w:pPr>
      <w:r w:rsidRPr="00F35202">
        <w:rPr>
          <w:rFonts w:ascii="Times New Roman" w:eastAsia="Times New Roman" w:hAnsi="Times New Roman"/>
          <w:b/>
          <w:bCs/>
          <w:lang w:val="lt-LT"/>
        </w:rPr>
        <w:t xml:space="preserve"> </w:t>
      </w:r>
      <w:r w:rsidR="009A62BC" w:rsidRPr="00F35202">
        <w:rPr>
          <w:rFonts w:ascii="Times New Roman" w:eastAsia="Times New Roman" w:hAnsi="Times New Roman"/>
          <w:b/>
          <w:bCs/>
          <w:lang w:val="lt-LT"/>
        </w:rPr>
        <w:t xml:space="preserve">Reikalavimai Paciento registravimo moduliui </w:t>
      </w:r>
      <w:bookmarkEnd w:id="6"/>
    </w:p>
    <w:tbl>
      <w:tblPr>
        <w:tblStyle w:val="Lentelstinklelis"/>
        <w:tblW w:w="10485" w:type="dxa"/>
        <w:tblLook w:val="04A0" w:firstRow="1" w:lastRow="0" w:firstColumn="1" w:lastColumn="0" w:noHBand="0" w:noVBand="1"/>
      </w:tblPr>
      <w:tblGrid>
        <w:gridCol w:w="845"/>
        <w:gridCol w:w="9640"/>
      </w:tblGrid>
      <w:tr w:rsidR="00F35202" w:rsidRPr="00936DBC" w14:paraId="438CDEE0" w14:textId="74299D96" w:rsidTr="00936DBC">
        <w:trPr>
          <w:tblHeader/>
        </w:trPr>
        <w:tc>
          <w:tcPr>
            <w:tcW w:w="845" w:type="dxa"/>
            <w:shd w:val="clear" w:color="auto" w:fill="D9D9D9" w:themeFill="background1" w:themeFillShade="D9"/>
            <w:vAlign w:val="center"/>
          </w:tcPr>
          <w:p w14:paraId="757EB546" w14:textId="77777777" w:rsidR="00F35202" w:rsidRPr="00936DBC" w:rsidRDefault="00F35202" w:rsidP="00B910C3">
            <w:pPr>
              <w:spacing w:line="276" w:lineRule="auto"/>
              <w:jc w:val="center"/>
              <w:rPr>
                <w:b/>
                <w:bCs/>
              </w:rPr>
            </w:pPr>
            <w:r w:rsidRPr="00936DBC">
              <w:rPr>
                <w:b/>
                <w:bCs/>
                <w:color w:val="000000" w:themeColor="text1"/>
              </w:rPr>
              <w:t>Eilės Nr.</w:t>
            </w:r>
          </w:p>
        </w:tc>
        <w:tc>
          <w:tcPr>
            <w:tcW w:w="9640" w:type="dxa"/>
            <w:shd w:val="clear" w:color="auto" w:fill="D9D9D9" w:themeFill="background1" w:themeFillShade="D9"/>
            <w:vAlign w:val="center"/>
          </w:tcPr>
          <w:p w14:paraId="18FD2BFA" w14:textId="77777777" w:rsidR="00F35202" w:rsidRPr="00936DBC" w:rsidRDefault="00F35202" w:rsidP="00B910C3">
            <w:pPr>
              <w:spacing w:line="276" w:lineRule="auto"/>
              <w:jc w:val="center"/>
              <w:rPr>
                <w:b/>
                <w:bCs/>
                <w:i/>
                <w:iCs/>
              </w:rPr>
            </w:pPr>
            <w:r w:rsidRPr="00936DBC">
              <w:rPr>
                <w:b/>
                <w:bCs/>
              </w:rPr>
              <w:t>Reikalavimo aprašymas</w:t>
            </w:r>
          </w:p>
        </w:tc>
      </w:tr>
      <w:tr w:rsidR="00F35202" w:rsidRPr="00936DBC" w14:paraId="54AEC47B" w14:textId="4A54C5A7" w:rsidTr="00936DBC">
        <w:tc>
          <w:tcPr>
            <w:tcW w:w="845" w:type="dxa"/>
            <w:vAlign w:val="center"/>
          </w:tcPr>
          <w:p w14:paraId="0E4F150A" w14:textId="56F6243D" w:rsidR="00F35202" w:rsidRPr="009777A6" w:rsidRDefault="00F35202" w:rsidP="00936DBC">
            <w:pPr>
              <w:pStyle w:val="Sraopastraipa"/>
              <w:numPr>
                <w:ilvl w:val="2"/>
                <w:numId w:val="100"/>
              </w:numPr>
              <w:spacing w:line="276" w:lineRule="auto"/>
              <w:ind w:right="-176" w:hanging="360"/>
              <w:jc w:val="left"/>
              <w:rPr>
                <w:b/>
                <w:bCs/>
                <w:color w:val="000000" w:themeColor="text1"/>
              </w:rPr>
            </w:pPr>
          </w:p>
        </w:tc>
        <w:tc>
          <w:tcPr>
            <w:tcW w:w="9640" w:type="dxa"/>
          </w:tcPr>
          <w:p w14:paraId="0AE6D60F" w14:textId="79AA0E25" w:rsidR="00F35202" w:rsidRPr="00936DBC" w:rsidRDefault="00F35202" w:rsidP="001522E6">
            <w:pPr>
              <w:spacing w:line="276" w:lineRule="auto"/>
              <w:jc w:val="both"/>
              <w:rPr>
                <w:color w:val="000000"/>
              </w:rPr>
            </w:pPr>
            <w:r w:rsidRPr="00936DBC">
              <w:t>Įstaigos darbuotojas (pvz., atvejo vadybininkas) gali užregistruoti/sukurti naują paciento paskyrą sistemoje, įvesdamas būtinus duomenis (kontaktinę informaciją, ūgį, svorį, kt.), priskirti prižiūrintį specialistą.</w:t>
            </w:r>
          </w:p>
        </w:tc>
      </w:tr>
      <w:tr w:rsidR="00F35202" w:rsidRPr="00936DBC" w14:paraId="43F49D27" w14:textId="02E06863" w:rsidTr="00936DBC">
        <w:tc>
          <w:tcPr>
            <w:tcW w:w="845" w:type="dxa"/>
            <w:vAlign w:val="center"/>
          </w:tcPr>
          <w:p w14:paraId="4FB48404" w14:textId="504631A4" w:rsidR="00F35202" w:rsidRPr="009777A6" w:rsidRDefault="00F35202" w:rsidP="00936DBC">
            <w:pPr>
              <w:pStyle w:val="Sraopastraipa"/>
              <w:numPr>
                <w:ilvl w:val="2"/>
                <w:numId w:val="100"/>
              </w:numPr>
              <w:ind w:hanging="360"/>
              <w:jc w:val="left"/>
              <w:rPr>
                <w:b/>
                <w:bCs/>
                <w:color w:val="000000" w:themeColor="text1"/>
              </w:rPr>
            </w:pPr>
          </w:p>
        </w:tc>
        <w:tc>
          <w:tcPr>
            <w:tcW w:w="9640" w:type="dxa"/>
          </w:tcPr>
          <w:p w14:paraId="5B39656B" w14:textId="2AF0875E" w:rsidR="00F35202" w:rsidRPr="00936DBC" w:rsidRDefault="00F35202" w:rsidP="001522E6">
            <w:pPr>
              <w:spacing w:line="276" w:lineRule="auto"/>
              <w:jc w:val="both"/>
              <w:rPr>
                <w:color w:val="000000"/>
              </w:rPr>
            </w:pPr>
            <w:r w:rsidRPr="00936DBC">
              <w:t>Prisijungimo paskyros duomenys (vartotojo vardas, laikinas slaptažodis, jo galiojimo trukmė) siunčiami el. paštu pacientui.</w:t>
            </w:r>
          </w:p>
        </w:tc>
      </w:tr>
      <w:tr w:rsidR="00F35202" w:rsidRPr="00936DBC" w14:paraId="23EBC7B5" w14:textId="118AEC6F" w:rsidTr="00936DBC">
        <w:tc>
          <w:tcPr>
            <w:tcW w:w="845" w:type="dxa"/>
            <w:vAlign w:val="center"/>
          </w:tcPr>
          <w:p w14:paraId="1A3DAE7F" w14:textId="172A851B" w:rsidR="00F35202" w:rsidRPr="009777A6" w:rsidRDefault="00F35202" w:rsidP="00936DBC">
            <w:pPr>
              <w:pStyle w:val="Sraopastraipa"/>
              <w:numPr>
                <w:ilvl w:val="2"/>
                <w:numId w:val="100"/>
              </w:numPr>
              <w:ind w:hanging="360"/>
              <w:jc w:val="left"/>
              <w:rPr>
                <w:b/>
                <w:bCs/>
                <w:color w:val="000000" w:themeColor="text1"/>
              </w:rPr>
            </w:pPr>
          </w:p>
        </w:tc>
        <w:tc>
          <w:tcPr>
            <w:tcW w:w="9640" w:type="dxa"/>
          </w:tcPr>
          <w:p w14:paraId="4B5C02FF" w14:textId="71F5A763" w:rsidR="00F35202" w:rsidRPr="00936DBC" w:rsidRDefault="00F35202" w:rsidP="001522E6">
            <w:pPr>
              <w:spacing w:line="276" w:lineRule="auto"/>
              <w:jc w:val="both"/>
              <w:rPr>
                <w:color w:val="000000"/>
              </w:rPr>
            </w:pPr>
            <w:r w:rsidRPr="00936DBC">
              <w:t>Sveikatos priežiūros specialistas gali peržiūrėti pacientų sąrašus, filtruoti pacientus, vykdyti paiešką, naviguoti į paciento profilį bei matyti visą informaciją išskleidžiamame lange.</w:t>
            </w:r>
          </w:p>
        </w:tc>
      </w:tr>
      <w:tr w:rsidR="00F35202" w:rsidRPr="00936DBC" w14:paraId="607DE87B" w14:textId="3CB79501" w:rsidTr="00936DBC">
        <w:tc>
          <w:tcPr>
            <w:tcW w:w="845" w:type="dxa"/>
            <w:vAlign w:val="center"/>
          </w:tcPr>
          <w:p w14:paraId="275920C7" w14:textId="778C84B3" w:rsidR="00F35202" w:rsidRPr="009777A6" w:rsidRDefault="00F35202" w:rsidP="00936DBC">
            <w:pPr>
              <w:pStyle w:val="Sraopastraipa"/>
              <w:numPr>
                <w:ilvl w:val="2"/>
                <w:numId w:val="100"/>
              </w:numPr>
              <w:ind w:hanging="360"/>
              <w:jc w:val="left"/>
              <w:rPr>
                <w:b/>
                <w:bCs/>
                <w:color w:val="000000" w:themeColor="text1"/>
              </w:rPr>
            </w:pPr>
          </w:p>
        </w:tc>
        <w:tc>
          <w:tcPr>
            <w:tcW w:w="9640" w:type="dxa"/>
          </w:tcPr>
          <w:p w14:paraId="214B4AB6" w14:textId="44EB2511" w:rsidR="00F35202" w:rsidRPr="00936DBC" w:rsidRDefault="00F35202" w:rsidP="008A559D">
            <w:pPr>
              <w:spacing w:line="276" w:lineRule="auto"/>
              <w:jc w:val="both"/>
              <w:rPr>
                <w:color w:val="000000"/>
              </w:rPr>
            </w:pPr>
            <w:r w:rsidRPr="00936DBC">
              <w:t>Įstaigos darbuotojas (atvejo vadybininkas) registracijos metu ar vėliau gali priskirti pacientui požymius (pvz., tikslinę grupę), keisti prižiūrintį specialistą.</w:t>
            </w:r>
          </w:p>
        </w:tc>
      </w:tr>
      <w:tr w:rsidR="00F35202" w:rsidRPr="00936DBC" w14:paraId="427214CE" w14:textId="3AD07223" w:rsidTr="00936DBC">
        <w:tc>
          <w:tcPr>
            <w:tcW w:w="845" w:type="dxa"/>
            <w:vAlign w:val="center"/>
          </w:tcPr>
          <w:p w14:paraId="594C91A5" w14:textId="64C149FF" w:rsidR="00F35202" w:rsidRPr="009777A6" w:rsidRDefault="00F35202" w:rsidP="00936DBC">
            <w:pPr>
              <w:pStyle w:val="Sraopastraipa"/>
              <w:numPr>
                <w:ilvl w:val="2"/>
                <w:numId w:val="100"/>
              </w:numPr>
              <w:ind w:hanging="360"/>
              <w:jc w:val="left"/>
              <w:rPr>
                <w:b/>
                <w:bCs/>
                <w:color w:val="000000" w:themeColor="text1"/>
              </w:rPr>
            </w:pPr>
          </w:p>
        </w:tc>
        <w:tc>
          <w:tcPr>
            <w:tcW w:w="9640" w:type="dxa"/>
          </w:tcPr>
          <w:p w14:paraId="1D28D4A2" w14:textId="4CADFDB3" w:rsidR="00F35202" w:rsidRPr="00936DBC" w:rsidRDefault="00F35202" w:rsidP="001522E6">
            <w:pPr>
              <w:spacing w:line="276" w:lineRule="auto"/>
              <w:rPr>
                <w:color w:val="000000" w:themeColor="text1"/>
              </w:rPr>
            </w:pPr>
            <w:r w:rsidRPr="00936DBC">
              <w:t>Sistemoje galima prijungti ar atjungti paciento nešiojamųjų įrenginių tiekėjus per paskyros nustatymus.</w:t>
            </w:r>
          </w:p>
        </w:tc>
      </w:tr>
      <w:tr w:rsidR="00F35202" w:rsidRPr="00936DBC" w14:paraId="1DC2D013" w14:textId="3CA2FB17" w:rsidTr="00936DBC">
        <w:tc>
          <w:tcPr>
            <w:tcW w:w="845" w:type="dxa"/>
            <w:vAlign w:val="center"/>
          </w:tcPr>
          <w:p w14:paraId="2D950764" w14:textId="2D98C171" w:rsidR="00F35202" w:rsidRPr="009777A6" w:rsidRDefault="00F35202" w:rsidP="00936DBC">
            <w:pPr>
              <w:pStyle w:val="Sraopastraipa"/>
              <w:numPr>
                <w:ilvl w:val="2"/>
                <w:numId w:val="100"/>
              </w:numPr>
              <w:ind w:hanging="360"/>
              <w:jc w:val="left"/>
              <w:rPr>
                <w:b/>
                <w:bCs/>
                <w:color w:val="000000" w:themeColor="text1"/>
              </w:rPr>
            </w:pPr>
          </w:p>
        </w:tc>
        <w:tc>
          <w:tcPr>
            <w:tcW w:w="9640" w:type="dxa"/>
          </w:tcPr>
          <w:p w14:paraId="49495807" w14:textId="4910E579" w:rsidR="00F35202" w:rsidRPr="00936DBC" w:rsidRDefault="00F35202" w:rsidP="001522E6">
            <w:pPr>
              <w:spacing w:line="276" w:lineRule="auto"/>
              <w:rPr>
                <w:color w:val="000000"/>
              </w:rPr>
            </w:pPr>
            <w:r w:rsidRPr="00936DBC">
              <w:t>Sistemoje turi būti galimybė matyti naujai užregistruotus pacientus sąrašuose (požymis „naujas pacientas“).</w:t>
            </w:r>
          </w:p>
        </w:tc>
      </w:tr>
    </w:tbl>
    <w:p w14:paraId="7FE207F2" w14:textId="0F28ABB4" w:rsidR="009A62BC" w:rsidRPr="00F35202" w:rsidRDefault="1C0375FF"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7" w:name="_Toc77678401"/>
      <w:bookmarkStart w:id="8" w:name="_Hlk183617776"/>
      <w:r w:rsidRPr="00F35202">
        <w:rPr>
          <w:rFonts w:ascii="Times New Roman" w:eastAsia="Times New Roman" w:hAnsi="Times New Roman"/>
          <w:b/>
          <w:bCs/>
          <w:lang w:val="lt-LT"/>
        </w:rPr>
        <w:t xml:space="preserve">Reikalavimai Paciento sveikatos kortelės moduliui </w:t>
      </w:r>
      <w:bookmarkEnd w:id="7"/>
    </w:p>
    <w:tbl>
      <w:tblPr>
        <w:tblStyle w:val="Lentelstinklelis"/>
        <w:tblW w:w="10485" w:type="dxa"/>
        <w:tblLook w:val="04A0" w:firstRow="1" w:lastRow="0" w:firstColumn="1" w:lastColumn="0" w:noHBand="0" w:noVBand="1"/>
      </w:tblPr>
      <w:tblGrid>
        <w:gridCol w:w="845"/>
        <w:gridCol w:w="9640"/>
      </w:tblGrid>
      <w:tr w:rsidR="00F35202" w:rsidRPr="00936DBC" w14:paraId="53394F93" w14:textId="64B43F45" w:rsidTr="00936DBC">
        <w:trPr>
          <w:tblHeader/>
        </w:trPr>
        <w:tc>
          <w:tcPr>
            <w:tcW w:w="845" w:type="dxa"/>
            <w:shd w:val="clear" w:color="auto" w:fill="D9D9D9" w:themeFill="background1" w:themeFillShade="D9"/>
            <w:vAlign w:val="center"/>
          </w:tcPr>
          <w:bookmarkEnd w:id="8"/>
          <w:p w14:paraId="1D57C813" w14:textId="77777777" w:rsidR="00F35202" w:rsidRPr="00936DBC" w:rsidRDefault="00F35202" w:rsidP="00BC542A">
            <w:pPr>
              <w:jc w:val="center"/>
              <w:rPr>
                <w:b/>
                <w:bCs/>
              </w:rPr>
            </w:pPr>
            <w:r w:rsidRPr="00936DBC">
              <w:rPr>
                <w:b/>
                <w:bCs/>
                <w:color w:val="000000" w:themeColor="text1"/>
              </w:rPr>
              <w:t>Eilės Nr.</w:t>
            </w:r>
          </w:p>
        </w:tc>
        <w:tc>
          <w:tcPr>
            <w:tcW w:w="9640" w:type="dxa"/>
            <w:shd w:val="clear" w:color="auto" w:fill="D9D9D9" w:themeFill="background1" w:themeFillShade="D9"/>
          </w:tcPr>
          <w:p w14:paraId="4BA34FCD" w14:textId="77777777" w:rsidR="00F35202" w:rsidRPr="00936DBC" w:rsidRDefault="00F35202" w:rsidP="00BC542A">
            <w:pPr>
              <w:jc w:val="center"/>
              <w:rPr>
                <w:b/>
                <w:bCs/>
                <w:color w:val="000000" w:themeColor="text1"/>
              </w:rPr>
            </w:pPr>
            <w:r w:rsidRPr="00936DBC">
              <w:rPr>
                <w:b/>
                <w:bCs/>
              </w:rPr>
              <w:t>Reikalavimo aprašymas</w:t>
            </w:r>
          </w:p>
        </w:tc>
      </w:tr>
      <w:tr w:rsidR="00F35202" w:rsidRPr="00936DBC" w14:paraId="2CF46E5A" w14:textId="093497EA" w:rsidTr="00936DBC">
        <w:tc>
          <w:tcPr>
            <w:tcW w:w="845" w:type="dxa"/>
            <w:vAlign w:val="center"/>
          </w:tcPr>
          <w:p w14:paraId="58AEAE04" w14:textId="5B4E87DF" w:rsidR="00F35202" w:rsidRPr="009777A6" w:rsidRDefault="00F35202" w:rsidP="00936DBC">
            <w:pPr>
              <w:pStyle w:val="Sraopastraipa"/>
              <w:numPr>
                <w:ilvl w:val="2"/>
                <w:numId w:val="100"/>
              </w:numPr>
              <w:ind w:hanging="338"/>
              <w:jc w:val="left"/>
              <w:rPr>
                <w:b/>
                <w:bCs/>
                <w:color w:val="000000" w:themeColor="text1"/>
              </w:rPr>
            </w:pPr>
          </w:p>
        </w:tc>
        <w:tc>
          <w:tcPr>
            <w:tcW w:w="9640" w:type="dxa"/>
          </w:tcPr>
          <w:p w14:paraId="56CE1509" w14:textId="69EE5FF4" w:rsidR="00F35202" w:rsidRPr="00936DBC" w:rsidRDefault="00F35202" w:rsidP="00CE0515">
            <w:pPr>
              <w:jc w:val="both"/>
              <w:rPr>
                <w:b/>
                <w:bCs/>
                <w:color w:val="000000" w:themeColor="text1"/>
              </w:rPr>
            </w:pPr>
            <w:r w:rsidRPr="00936DBC">
              <w:rPr>
                <w:b/>
                <w:bCs/>
                <w:color w:val="000000" w:themeColor="text1"/>
              </w:rPr>
              <w:t>Paciento sveikatos kortelė ir duomenų valdymas:</w:t>
            </w:r>
          </w:p>
          <w:p w14:paraId="3B09F0E2" w14:textId="77777777" w:rsidR="00F35202" w:rsidRPr="00936DBC" w:rsidRDefault="00F35202" w:rsidP="00CE0515">
            <w:pPr>
              <w:jc w:val="both"/>
              <w:rPr>
                <w:color w:val="000000" w:themeColor="text1"/>
              </w:rPr>
            </w:pPr>
            <w:r w:rsidRPr="00936DBC">
              <w:rPr>
                <w:color w:val="000000" w:themeColor="text1"/>
              </w:rPr>
              <w:t>4.3.1.1. Paciento sveikatos kortelėje pateikiama ši informacija:</w:t>
            </w:r>
          </w:p>
          <w:p w14:paraId="076AD630" w14:textId="77777777" w:rsidR="00F35202" w:rsidRPr="00936DBC" w:rsidRDefault="00F35202" w:rsidP="00CE0515">
            <w:pPr>
              <w:numPr>
                <w:ilvl w:val="0"/>
                <w:numId w:val="71"/>
              </w:numPr>
              <w:jc w:val="both"/>
              <w:rPr>
                <w:color w:val="000000" w:themeColor="text1"/>
              </w:rPr>
            </w:pPr>
            <w:r w:rsidRPr="00936DBC">
              <w:rPr>
                <w:color w:val="000000" w:themeColor="text1"/>
              </w:rPr>
              <w:t xml:space="preserve">stebėjimo skydelis (angl. </w:t>
            </w:r>
            <w:proofErr w:type="spellStart"/>
            <w:r w:rsidRPr="00936DBC">
              <w:rPr>
                <w:i/>
                <w:iCs/>
                <w:color w:val="000000" w:themeColor="text1"/>
              </w:rPr>
              <w:t>dashboard</w:t>
            </w:r>
            <w:proofErr w:type="spellEnd"/>
            <w:r w:rsidRPr="00936DBC">
              <w:rPr>
                <w:color w:val="000000" w:themeColor="text1"/>
              </w:rPr>
              <w:t>);</w:t>
            </w:r>
          </w:p>
          <w:p w14:paraId="28A798E0" w14:textId="77777777" w:rsidR="00F35202" w:rsidRPr="00936DBC" w:rsidRDefault="00F35202" w:rsidP="00CE0515">
            <w:pPr>
              <w:numPr>
                <w:ilvl w:val="0"/>
                <w:numId w:val="71"/>
              </w:numPr>
              <w:jc w:val="both"/>
              <w:rPr>
                <w:color w:val="000000" w:themeColor="text1"/>
              </w:rPr>
            </w:pPr>
            <w:r w:rsidRPr="00936DBC">
              <w:rPr>
                <w:color w:val="000000" w:themeColor="text1"/>
              </w:rPr>
              <w:t>diagnozės, vaistų istorija, alergijos;</w:t>
            </w:r>
          </w:p>
          <w:p w14:paraId="40A08E02" w14:textId="77777777" w:rsidR="00F35202" w:rsidRPr="00936DBC" w:rsidRDefault="00F35202" w:rsidP="00CE0515">
            <w:pPr>
              <w:numPr>
                <w:ilvl w:val="0"/>
                <w:numId w:val="71"/>
              </w:numPr>
              <w:jc w:val="both"/>
              <w:rPr>
                <w:color w:val="000000" w:themeColor="text1"/>
              </w:rPr>
            </w:pPr>
            <w:r w:rsidRPr="00936DBC">
              <w:rPr>
                <w:color w:val="000000" w:themeColor="text1"/>
              </w:rPr>
              <w:t>laboratoriniai ir instrumentiniai tyrimai bei jų rezultatai;</w:t>
            </w:r>
          </w:p>
          <w:p w14:paraId="6A74CB40" w14:textId="2EE2E94B" w:rsidR="00F35202" w:rsidRPr="00936DBC" w:rsidRDefault="00F35202" w:rsidP="00CE0515">
            <w:pPr>
              <w:numPr>
                <w:ilvl w:val="0"/>
                <w:numId w:val="71"/>
              </w:numPr>
              <w:jc w:val="both"/>
              <w:rPr>
                <w:color w:val="000000" w:themeColor="text1"/>
              </w:rPr>
            </w:pPr>
            <w:r w:rsidRPr="00936DBC">
              <w:rPr>
                <w:color w:val="000000" w:themeColor="text1"/>
              </w:rPr>
              <w:t xml:space="preserve">sveikatos rodikliai (pvz., širdies pulso, fizinio aktyvumo, miego, arterinio kraujo spaudimo, EKG, svorio, liemens apimties, </w:t>
            </w:r>
            <w:proofErr w:type="spellStart"/>
            <w:r w:rsidRPr="00936DBC">
              <w:rPr>
                <w:color w:val="000000" w:themeColor="text1"/>
              </w:rPr>
              <w:t>saturacijos</w:t>
            </w:r>
            <w:proofErr w:type="spellEnd"/>
            <w:r w:rsidRPr="00936DBC">
              <w:rPr>
                <w:color w:val="000000" w:themeColor="text1"/>
              </w:rPr>
              <w:t xml:space="preserve"> (SP02) ir temperatūros);</w:t>
            </w:r>
          </w:p>
          <w:p w14:paraId="1DA63F01" w14:textId="77777777" w:rsidR="00F35202" w:rsidRPr="00936DBC" w:rsidRDefault="00F35202" w:rsidP="00CE0515">
            <w:pPr>
              <w:numPr>
                <w:ilvl w:val="0"/>
                <w:numId w:val="71"/>
              </w:numPr>
              <w:jc w:val="both"/>
              <w:rPr>
                <w:color w:val="000000" w:themeColor="text1"/>
              </w:rPr>
            </w:pPr>
            <w:r w:rsidRPr="00936DBC">
              <w:rPr>
                <w:color w:val="000000" w:themeColor="text1"/>
              </w:rPr>
              <w:t>konsultacijos, fizinio aktyvumo bei matavimo duomenys;</w:t>
            </w:r>
          </w:p>
          <w:p w14:paraId="0DCBBA4B" w14:textId="77777777" w:rsidR="00F35202" w:rsidRPr="00936DBC" w:rsidRDefault="00F35202" w:rsidP="00CE0515">
            <w:pPr>
              <w:numPr>
                <w:ilvl w:val="0"/>
                <w:numId w:val="71"/>
              </w:numPr>
              <w:jc w:val="both"/>
              <w:rPr>
                <w:color w:val="000000" w:themeColor="text1"/>
              </w:rPr>
            </w:pPr>
            <w:r w:rsidRPr="00936DBC">
              <w:rPr>
                <w:color w:val="000000" w:themeColor="text1"/>
              </w:rPr>
              <w:t>įkelti medicininiai failai, individualus planas, ataskaitos.</w:t>
            </w:r>
          </w:p>
          <w:p w14:paraId="5BB69A2C" w14:textId="77777777" w:rsidR="00F35202" w:rsidRPr="00936DBC" w:rsidRDefault="00F35202" w:rsidP="00CE0515">
            <w:pPr>
              <w:jc w:val="both"/>
              <w:rPr>
                <w:color w:val="000000" w:themeColor="text1"/>
              </w:rPr>
            </w:pPr>
            <w:r w:rsidRPr="00936DBC">
              <w:rPr>
                <w:color w:val="000000" w:themeColor="text1"/>
              </w:rPr>
              <w:t>4.3.1.2. priskirtas sveikatos priežiūros specialistas gali pildyti, koreguoti ir šalinti paciento sveikatos kortelės duomenis;</w:t>
            </w:r>
          </w:p>
          <w:p w14:paraId="07457C67" w14:textId="77777777" w:rsidR="00F35202" w:rsidRPr="00936DBC" w:rsidRDefault="00F35202" w:rsidP="00CE0515">
            <w:pPr>
              <w:jc w:val="both"/>
              <w:rPr>
                <w:color w:val="000000" w:themeColor="text1"/>
              </w:rPr>
            </w:pPr>
            <w:r w:rsidRPr="00936DBC">
              <w:rPr>
                <w:color w:val="000000" w:themeColor="text1"/>
              </w:rPr>
              <w:t>4.3.1.3. sveikatos priežiūros specialistas gali peržiūrėti paciento kortelės duomenis, įvesti diagnozes iš integruoto TLK sąrašo ir nurodyti papildomą informaciją (diagnozės kodą, pavadinimą, aprašymą);</w:t>
            </w:r>
          </w:p>
          <w:p w14:paraId="0FC23CE9" w14:textId="77777777" w:rsidR="00F35202" w:rsidRPr="00936DBC" w:rsidRDefault="00F35202" w:rsidP="00CE0515">
            <w:pPr>
              <w:jc w:val="both"/>
              <w:rPr>
                <w:color w:val="000000" w:themeColor="text1"/>
              </w:rPr>
            </w:pPr>
            <w:r w:rsidRPr="00936DBC">
              <w:rPr>
                <w:color w:val="000000" w:themeColor="text1"/>
              </w:rPr>
              <w:t>4.3.1.4. sveikatos priežiūros specialistas gali registruoti, koreguoti ir pašalinti paciento vartojamus vaistus bei peržiūrėti vaistų sąrašą;</w:t>
            </w:r>
          </w:p>
          <w:p w14:paraId="67EA921E" w14:textId="29124151" w:rsidR="00F35202" w:rsidRPr="00936DBC" w:rsidRDefault="00F35202" w:rsidP="00CE0515">
            <w:pPr>
              <w:jc w:val="both"/>
              <w:rPr>
                <w:color w:val="000000" w:themeColor="text1"/>
              </w:rPr>
            </w:pPr>
            <w:r w:rsidRPr="00936DBC">
              <w:rPr>
                <w:color w:val="000000" w:themeColor="text1"/>
              </w:rPr>
              <w:t>4.3.1.6. sveikatos priežiūros specialistas gali įkelti, peržiūrėti, parsisiųsti ir pašalinti su paciento sveikata susijusius dokumentus (pvz., sveikatos išrašus).</w:t>
            </w:r>
          </w:p>
        </w:tc>
      </w:tr>
      <w:tr w:rsidR="00F35202" w:rsidRPr="00936DBC" w14:paraId="4CE14BEF" w14:textId="77777777" w:rsidTr="00936DBC">
        <w:tc>
          <w:tcPr>
            <w:tcW w:w="845" w:type="dxa"/>
            <w:vAlign w:val="center"/>
          </w:tcPr>
          <w:p w14:paraId="391A6704" w14:textId="77777777" w:rsidR="00F35202" w:rsidRPr="009777A6" w:rsidRDefault="00F35202" w:rsidP="00936DBC">
            <w:pPr>
              <w:pStyle w:val="Sraopastraipa"/>
              <w:numPr>
                <w:ilvl w:val="2"/>
                <w:numId w:val="100"/>
              </w:numPr>
              <w:ind w:hanging="338"/>
              <w:jc w:val="left"/>
              <w:rPr>
                <w:b/>
                <w:bCs/>
                <w:color w:val="000000" w:themeColor="text1"/>
              </w:rPr>
            </w:pPr>
          </w:p>
        </w:tc>
        <w:tc>
          <w:tcPr>
            <w:tcW w:w="9640" w:type="dxa"/>
          </w:tcPr>
          <w:p w14:paraId="2FA883C6" w14:textId="77777777" w:rsidR="00F35202" w:rsidRPr="00936DBC" w:rsidRDefault="00F35202" w:rsidP="00CE0515">
            <w:pPr>
              <w:jc w:val="both"/>
              <w:rPr>
                <w:b/>
                <w:bCs/>
                <w:color w:val="000000" w:themeColor="text1"/>
              </w:rPr>
            </w:pPr>
            <w:r w:rsidRPr="00936DBC">
              <w:rPr>
                <w:b/>
                <w:bCs/>
                <w:color w:val="000000" w:themeColor="text1"/>
              </w:rPr>
              <w:t>4.3.2. Pranešimų sistema:</w:t>
            </w:r>
          </w:p>
          <w:p w14:paraId="6ED3FCFF" w14:textId="77777777" w:rsidR="00F35202" w:rsidRPr="00936DBC" w:rsidRDefault="00F35202" w:rsidP="00CE0515">
            <w:pPr>
              <w:jc w:val="both"/>
              <w:rPr>
                <w:color w:val="000000" w:themeColor="text1"/>
              </w:rPr>
            </w:pPr>
            <w:r w:rsidRPr="00936DBC">
              <w:rPr>
                <w:color w:val="000000" w:themeColor="text1"/>
              </w:rPr>
              <w:t>4.3.2.1. sveikatos priežiūros specialistas gali siųsti pranešimus vienam ar keliems pacientams, pasirinkti gavėjus pagal požymius ar prižiūrintį specialistą ir peržiūrėti siųstų pranešimų sąrašą;</w:t>
            </w:r>
          </w:p>
          <w:p w14:paraId="559DBA12" w14:textId="77777777" w:rsidR="00F35202" w:rsidRPr="00936DBC" w:rsidRDefault="00F35202" w:rsidP="00CE0515">
            <w:pPr>
              <w:jc w:val="both"/>
              <w:rPr>
                <w:color w:val="000000" w:themeColor="text1"/>
              </w:rPr>
            </w:pPr>
            <w:r w:rsidRPr="00936DBC">
              <w:rPr>
                <w:color w:val="000000" w:themeColor="text1"/>
              </w:rPr>
              <w:t>4.3.2.2. pranešime galima pridėti paveikslėlius, nuorodas, susijusius dokumentus ir nurodyti siuntimo datą bei laiką;</w:t>
            </w:r>
          </w:p>
          <w:p w14:paraId="44EED800" w14:textId="1EF83310" w:rsidR="00F35202" w:rsidRPr="00936DBC" w:rsidRDefault="00F35202" w:rsidP="00CE0515">
            <w:pPr>
              <w:jc w:val="both"/>
              <w:rPr>
                <w:b/>
                <w:bCs/>
                <w:color w:val="000000" w:themeColor="text1"/>
              </w:rPr>
            </w:pPr>
            <w:r w:rsidRPr="00936DBC">
              <w:rPr>
                <w:color w:val="000000" w:themeColor="text1"/>
              </w:rPr>
              <w:t>4.3.2.3. iš anksto suplanuotus pranešimus galima pašalinti, jei jie dar neišsiųsti.</w:t>
            </w:r>
          </w:p>
        </w:tc>
      </w:tr>
    </w:tbl>
    <w:p w14:paraId="28AE5EDF" w14:textId="74240E4C" w:rsidR="009A62BC" w:rsidRPr="00F35202" w:rsidRDefault="009A62BC"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9" w:name="_Toc77678402"/>
      <w:bookmarkStart w:id="10" w:name="_Hlk183617934"/>
      <w:r w:rsidRPr="00F35202">
        <w:rPr>
          <w:rFonts w:ascii="Times New Roman" w:eastAsia="Times New Roman" w:hAnsi="Times New Roman"/>
          <w:b/>
          <w:bCs/>
          <w:lang w:val="lt-LT"/>
        </w:rPr>
        <w:t xml:space="preserve">Reikalavimai Sveikatos priežiūros specialistų moduliui </w:t>
      </w:r>
      <w:bookmarkEnd w:id="9"/>
    </w:p>
    <w:tbl>
      <w:tblPr>
        <w:tblStyle w:val="Lentelstinklelis"/>
        <w:tblW w:w="10201" w:type="dxa"/>
        <w:tblLook w:val="04A0" w:firstRow="1" w:lastRow="0" w:firstColumn="1" w:lastColumn="0" w:noHBand="0" w:noVBand="1"/>
      </w:tblPr>
      <w:tblGrid>
        <w:gridCol w:w="845"/>
        <w:gridCol w:w="9356"/>
      </w:tblGrid>
      <w:tr w:rsidR="00F35202" w:rsidRPr="00936DBC" w14:paraId="6C180CD3" w14:textId="561B4567" w:rsidTr="00936DBC">
        <w:trPr>
          <w:tblHeader/>
        </w:trPr>
        <w:tc>
          <w:tcPr>
            <w:tcW w:w="845" w:type="dxa"/>
            <w:shd w:val="clear" w:color="auto" w:fill="D9D9D9" w:themeFill="background1" w:themeFillShade="D9"/>
            <w:vAlign w:val="center"/>
          </w:tcPr>
          <w:bookmarkEnd w:id="10"/>
          <w:p w14:paraId="447A587E" w14:textId="77777777" w:rsidR="00F35202" w:rsidRPr="00936DBC" w:rsidRDefault="00F35202" w:rsidP="00581C8C">
            <w:pPr>
              <w:spacing w:line="276" w:lineRule="auto"/>
              <w:jc w:val="center"/>
              <w:rPr>
                <w:b/>
                <w:bCs/>
              </w:rPr>
            </w:pPr>
            <w:r w:rsidRPr="00936DBC">
              <w:rPr>
                <w:b/>
                <w:bCs/>
                <w:color w:val="000000" w:themeColor="text1"/>
              </w:rPr>
              <w:lastRenderedPageBreak/>
              <w:t xml:space="preserve">Eilės </w:t>
            </w:r>
            <w:proofErr w:type="spellStart"/>
            <w:r w:rsidRPr="00936DBC">
              <w:rPr>
                <w:b/>
                <w:bCs/>
                <w:color w:val="000000" w:themeColor="text1"/>
              </w:rPr>
              <w:t>Nr</w:t>
            </w:r>
            <w:proofErr w:type="spellEnd"/>
          </w:p>
        </w:tc>
        <w:tc>
          <w:tcPr>
            <w:tcW w:w="9356" w:type="dxa"/>
            <w:shd w:val="clear" w:color="auto" w:fill="D9D9D9" w:themeFill="background1" w:themeFillShade="D9"/>
            <w:vAlign w:val="center"/>
          </w:tcPr>
          <w:p w14:paraId="24A1BE8E" w14:textId="77777777" w:rsidR="00F35202" w:rsidRPr="00936DBC" w:rsidRDefault="00F35202" w:rsidP="00581C8C">
            <w:pPr>
              <w:spacing w:line="276" w:lineRule="auto"/>
              <w:jc w:val="center"/>
              <w:rPr>
                <w:b/>
                <w:bCs/>
                <w:i/>
                <w:iCs/>
              </w:rPr>
            </w:pPr>
            <w:r w:rsidRPr="00936DBC">
              <w:rPr>
                <w:b/>
                <w:bCs/>
              </w:rPr>
              <w:t>Reikalavimo aprašymas</w:t>
            </w:r>
          </w:p>
        </w:tc>
      </w:tr>
      <w:tr w:rsidR="00F35202" w:rsidRPr="00936DBC" w14:paraId="5979D0B1" w14:textId="63533C31" w:rsidTr="00936DBC">
        <w:tc>
          <w:tcPr>
            <w:tcW w:w="845" w:type="dxa"/>
            <w:vAlign w:val="center"/>
          </w:tcPr>
          <w:p w14:paraId="71B0E02D" w14:textId="362201D8" w:rsidR="00F35202" w:rsidRPr="009777A6" w:rsidRDefault="00F35202" w:rsidP="00936DBC">
            <w:pPr>
              <w:pStyle w:val="Sraopastraipa"/>
              <w:numPr>
                <w:ilvl w:val="2"/>
                <w:numId w:val="100"/>
              </w:numPr>
              <w:ind w:hanging="360"/>
              <w:jc w:val="left"/>
              <w:rPr>
                <w:b/>
                <w:bCs/>
                <w:color w:val="000000" w:themeColor="text1"/>
              </w:rPr>
            </w:pPr>
          </w:p>
        </w:tc>
        <w:tc>
          <w:tcPr>
            <w:tcW w:w="9356" w:type="dxa"/>
          </w:tcPr>
          <w:p w14:paraId="29952359" w14:textId="6B1E97FF" w:rsidR="00F35202" w:rsidRPr="00936DBC" w:rsidRDefault="00F35202" w:rsidP="00581C8C">
            <w:pPr>
              <w:spacing w:line="276" w:lineRule="auto"/>
              <w:jc w:val="both"/>
              <w:rPr>
                <w:color w:val="000000"/>
              </w:rPr>
            </w:pPr>
            <w:r w:rsidRPr="00936DBC">
              <w:rPr>
                <w:color w:val="000000" w:themeColor="text1"/>
              </w:rPr>
              <w:t>Sistemoje turi būti galimybė sukurti ir redaguoti sveikatos priežiūros specialisto paskyrą, įvesti bei koreguoti kontaktinę informaciją.</w:t>
            </w:r>
          </w:p>
        </w:tc>
      </w:tr>
      <w:tr w:rsidR="00F35202" w:rsidRPr="00936DBC" w14:paraId="0DFF22A2" w14:textId="299192C3" w:rsidTr="00936DBC">
        <w:trPr>
          <w:trHeight w:val="152"/>
        </w:trPr>
        <w:tc>
          <w:tcPr>
            <w:tcW w:w="845" w:type="dxa"/>
            <w:vAlign w:val="center"/>
          </w:tcPr>
          <w:p w14:paraId="3147FB75" w14:textId="267399A3" w:rsidR="00F35202" w:rsidRPr="009777A6" w:rsidRDefault="00F35202" w:rsidP="00936DBC">
            <w:pPr>
              <w:pStyle w:val="Sraopastraipa"/>
              <w:numPr>
                <w:ilvl w:val="2"/>
                <w:numId w:val="100"/>
              </w:numPr>
              <w:ind w:hanging="360"/>
              <w:jc w:val="left"/>
              <w:rPr>
                <w:b/>
                <w:bCs/>
                <w:color w:val="000000" w:themeColor="text1"/>
              </w:rPr>
            </w:pPr>
          </w:p>
        </w:tc>
        <w:tc>
          <w:tcPr>
            <w:tcW w:w="9356" w:type="dxa"/>
          </w:tcPr>
          <w:p w14:paraId="31867339" w14:textId="09014426" w:rsidR="00F35202" w:rsidRPr="00936DBC" w:rsidRDefault="00F35202" w:rsidP="00581C8C">
            <w:pPr>
              <w:spacing w:line="276" w:lineRule="auto"/>
              <w:jc w:val="both"/>
              <w:rPr>
                <w:color w:val="000000"/>
              </w:rPr>
            </w:pPr>
            <w:r w:rsidRPr="00936DBC">
              <w:rPr>
                <w:color w:val="000000" w:themeColor="text1"/>
              </w:rPr>
              <w:t>Sveikatos priežiūros specialistui turi būti galima peržiūrėti priskirtų pacientų sąrašą.</w:t>
            </w:r>
          </w:p>
        </w:tc>
      </w:tr>
    </w:tbl>
    <w:p w14:paraId="422138B1" w14:textId="3A559707" w:rsidR="009A62BC" w:rsidRPr="00F35202" w:rsidRDefault="009A62BC" w:rsidP="00EA3DD5">
      <w:pPr>
        <w:pStyle w:val="Sraassunumeriais41"/>
        <w:numPr>
          <w:ilvl w:val="1"/>
          <w:numId w:val="100"/>
        </w:numPr>
        <w:spacing w:before="240" w:line="240" w:lineRule="auto"/>
        <w:textDirection w:val="lrTb"/>
        <w:rPr>
          <w:rFonts w:ascii="Times New Roman" w:eastAsia="Times New Roman" w:hAnsi="Times New Roman"/>
          <w:b/>
          <w:bCs/>
          <w:lang w:val="lt-LT"/>
        </w:rPr>
      </w:pPr>
      <w:r w:rsidRPr="00F35202">
        <w:rPr>
          <w:rFonts w:ascii="Times New Roman" w:eastAsia="Times New Roman" w:hAnsi="Times New Roman"/>
          <w:b/>
          <w:bCs/>
          <w:lang w:val="lt-LT"/>
        </w:rPr>
        <w:t xml:space="preserve">Reikalavimai Individualizuotos </w:t>
      </w:r>
      <w:r w:rsidR="002A5B23" w:rsidRPr="00F35202">
        <w:rPr>
          <w:rFonts w:ascii="Times New Roman" w:eastAsia="Times New Roman" w:hAnsi="Times New Roman"/>
          <w:b/>
          <w:bCs/>
          <w:lang w:val="lt-LT"/>
        </w:rPr>
        <w:t xml:space="preserve">sveikatos rodiklių </w:t>
      </w:r>
      <w:r w:rsidRPr="00F35202">
        <w:rPr>
          <w:rFonts w:ascii="Times New Roman" w:eastAsia="Times New Roman" w:hAnsi="Times New Roman"/>
          <w:b/>
          <w:bCs/>
          <w:lang w:val="lt-LT"/>
        </w:rPr>
        <w:t>stebėsenos plano moduliui</w:t>
      </w:r>
    </w:p>
    <w:tbl>
      <w:tblPr>
        <w:tblStyle w:val="Lentelstinklelis"/>
        <w:tblW w:w="10201" w:type="dxa"/>
        <w:tblLook w:val="04A0" w:firstRow="1" w:lastRow="0" w:firstColumn="1" w:lastColumn="0" w:noHBand="0" w:noVBand="1"/>
      </w:tblPr>
      <w:tblGrid>
        <w:gridCol w:w="845"/>
        <w:gridCol w:w="9356"/>
      </w:tblGrid>
      <w:tr w:rsidR="009777A6" w:rsidRPr="009777A6" w14:paraId="05985DEE" w14:textId="1955A3C5" w:rsidTr="009777A6">
        <w:trPr>
          <w:tblHeader/>
        </w:trPr>
        <w:tc>
          <w:tcPr>
            <w:tcW w:w="845" w:type="dxa"/>
            <w:shd w:val="clear" w:color="auto" w:fill="D9D9D9" w:themeFill="background1" w:themeFillShade="D9"/>
            <w:vAlign w:val="center"/>
          </w:tcPr>
          <w:p w14:paraId="0F88A5C9" w14:textId="77777777" w:rsidR="00F35202" w:rsidRPr="009777A6" w:rsidRDefault="00F35202" w:rsidP="008E0B89">
            <w:pPr>
              <w:spacing w:line="276" w:lineRule="auto"/>
              <w:jc w:val="center"/>
              <w:rPr>
                <w:b/>
                <w:bCs/>
              </w:rPr>
            </w:pPr>
            <w:r w:rsidRPr="009777A6">
              <w:rPr>
                <w:b/>
                <w:bCs/>
                <w:color w:val="000000" w:themeColor="text1"/>
              </w:rPr>
              <w:t>Eilės Nr.</w:t>
            </w:r>
          </w:p>
        </w:tc>
        <w:tc>
          <w:tcPr>
            <w:tcW w:w="9356" w:type="dxa"/>
            <w:shd w:val="clear" w:color="auto" w:fill="D9D9D9" w:themeFill="background1" w:themeFillShade="D9"/>
            <w:vAlign w:val="center"/>
          </w:tcPr>
          <w:p w14:paraId="084CCE70" w14:textId="77777777" w:rsidR="00F35202" w:rsidRPr="009777A6" w:rsidRDefault="00F35202" w:rsidP="008E0B89">
            <w:pPr>
              <w:spacing w:line="276" w:lineRule="auto"/>
              <w:jc w:val="center"/>
              <w:rPr>
                <w:b/>
                <w:bCs/>
                <w:i/>
                <w:iCs/>
              </w:rPr>
            </w:pPr>
            <w:r w:rsidRPr="009777A6">
              <w:rPr>
                <w:b/>
                <w:bCs/>
              </w:rPr>
              <w:t>Reikalavimo aprašymas</w:t>
            </w:r>
          </w:p>
        </w:tc>
      </w:tr>
      <w:tr w:rsidR="009777A6" w:rsidRPr="009777A6" w14:paraId="28C2D642" w14:textId="7CCA757C" w:rsidTr="009777A6">
        <w:tc>
          <w:tcPr>
            <w:tcW w:w="845" w:type="dxa"/>
            <w:vAlign w:val="center"/>
          </w:tcPr>
          <w:p w14:paraId="415832A0" w14:textId="1B298250" w:rsidR="009777A6" w:rsidRPr="009777A6" w:rsidRDefault="00F35202" w:rsidP="009777A6">
            <w:pPr>
              <w:rPr>
                <w:b/>
                <w:bCs/>
                <w:color w:val="000000" w:themeColor="text1"/>
              </w:rPr>
            </w:pPr>
            <w:r w:rsidRPr="009777A6">
              <w:rPr>
                <w:b/>
                <w:bCs/>
                <w:color w:val="000000" w:themeColor="text1"/>
              </w:rPr>
              <w:t xml:space="preserve"> </w:t>
            </w:r>
            <w:r w:rsidR="009777A6" w:rsidRPr="009777A6">
              <w:rPr>
                <w:b/>
                <w:bCs/>
                <w:color w:val="000000" w:themeColor="text1"/>
              </w:rPr>
              <w:t>6.5.1.</w:t>
            </w:r>
          </w:p>
        </w:tc>
        <w:tc>
          <w:tcPr>
            <w:tcW w:w="9356" w:type="dxa"/>
          </w:tcPr>
          <w:p w14:paraId="6F9B02AF" w14:textId="68463B77" w:rsidR="00F35202" w:rsidRPr="009777A6" w:rsidRDefault="00F35202" w:rsidP="008E0B89">
            <w:pPr>
              <w:spacing w:line="276" w:lineRule="auto"/>
              <w:jc w:val="both"/>
            </w:pPr>
            <w:r w:rsidRPr="009777A6">
              <w:t>Sistemoje turi būti galimybė įdiegti ir sudaryti, peržiūrėti individualizuotus sveikatos rodiklių stebėsenos planus pagal perkančiosios organizacijos poreikius.</w:t>
            </w:r>
          </w:p>
        </w:tc>
      </w:tr>
      <w:tr w:rsidR="009777A6" w:rsidRPr="009777A6" w14:paraId="38F4961E" w14:textId="7BE474A5" w:rsidTr="009777A6">
        <w:tc>
          <w:tcPr>
            <w:tcW w:w="845" w:type="dxa"/>
            <w:vAlign w:val="center"/>
          </w:tcPr>
          <w:p w14:paraId="76F66C57" w14:textId="7F63DECB" w:rsidR="00F35202" w:rsidRPr="009777A6" w:rsidRDefault="009777A6" w:rsidP="009777A6">
            <w:pPr>
              <w:rPr>
                <w:b/>
                <w:bCs/>
                <w:color w:val="000000" w:themeColor="text1"/>
              </w:rPr>
            </w:pPr>
            <w:r w:rsidRPr="009777A6">
              <w:rPr>
                <w:b/>
                <w:bCs/>
                <w:color w:val="000000" w:themeColor="text1"/>
              </w:rPr>
              <w:t>6.5.2.</w:t>
            </w:r>
          </w:p>
        </w:tc>
        <w:tc>
          <w:tcPr>
            <w:tcW w:w="9356" w:type="dxa"/>
          </w:tcPr>
          <w:p w14:paraId="66A73DA3" w14:textId="4249A0BA" w:rsidR="00F35202" w:rsidRPr="009777A6" w:rsidRDefault="00F35202" w:rsidP="008E0B89">
            <w:pPr>
              <w:jc w:val="both"/>
            </w:pPr>
            <w:r w:rsidRPr="009777A6">
              <w:t>Planai turi apimti fizinio aktyvumo analizę, teikiamas rekomendacijas dėl krūvio, pratimus su vaizdinėmis instrukcijomis, diagnostinius klausimynus (pagal perkančiosios organizacijos poreikius), stebėseną.</w:t>
            </w:r>
          </w:p>
        </w:tc>
      </w:tr>
      <w:tr w:rsidR="009777A6" w:rsidRPr="009777A6" w14:paraId="0C47707E" w14:textId="330FE775" w:rsidTr="009777A6">
        <w:tc>
          <w:tcPr>
            <w:tcW w:w="845" w:type="dxa"/>
            <w:vAlign w:val="center"/>
          </w:tcPr>
          <w:p w14:paraId="55A25DFE" w14:textId="4BA765CA" w:rsidR="009777A6" w:rsidRPr="009777A6" w:rsidRDefault="009777A6" w:rsidP="009777A6">
            <w:pPr>
              <w:rPr>
                <w:b/>
                <w:bCs/>
                <w:color w:val="000000" w:themeColor="text1"/>
              </w:rPr>
            </w:pPr>
            <w:r w:rsidRPr="009777A6">
              <w:rPr>
                <w:b/>
                <w:bCs/>
                <w:color w:val="000000" w:themeColor="text1"/>
              </w:rPr>
              <w:t>6.5.3.</w:t>
            </w:r>
          </w:p>
        </w:tc>
        <w:tc>
          <w:tcPr>
            <w:tcW w:w="9356" w:type="dxa"/>
          </w:tcPr>
          <w:p w14:paraId="50FCC612" w14:textId="64D4D49C" w:rsidR="009777A6" w:rsidRPr="009777A6" w:rsidRDefault="009777A6" w:rsidP="009777A6">
            <w:pPr>
              <w:spacing w:line="276" w:lineRule="auto"/>
              <w:jc w:val="both"/>
            </w:pPr>
            <w:r w:rsidRPr="009777A6">
              <w:t>Sistemoje turi būti galimybė kurti, koreguoti ir peržiūrėti treniruočių programas, nustatyti pratimus, jų trukmę, intensyvumą, pakartojimų skaičių bei skirtingus treniruočių grafikus.</w:t>
            </w:r>
          </w:p>
        </w:tc>
      </w:tr>
      <w:tr w:rsidR="009777A6" w:rsidRPr="009777A6" w14:paraId="5BEEB754" w14:textId="23075CCD" w:rsidTr="009777A6">
        <w:tc>
          <w:tcPr>
            <w:tcW w:w="845" w:type="dxa"/>
            <w:vAlign w:val="center"/>
          </w:tcPr>
          <w:p w14:paraId="129D322F" w14:textId="6B771FDF" w:rsidR="009777A6" w:rsidRPr="009777A6" w:rsidRDefault="009777A6" w:rsidP="009777A6">
            <w:pPr>
              <w:rPr>
                <w:b/>
                <w:bCs/>
                <w:color w:val="000000" w:themeColor="text1"/>
              </w:rPr>
            </w:pPr>
            <w:r w:rsidRPr="009777A6">
              <w:rPr>
                <w:b/>
                <w:bCs/>
                <w:color w:val="000000" w:themeColor="text1"/>
              </w:rPr>
              <w:t>6.5.4.</w:t>
            </w:r>
          </w:p>
        </w:tc>
        <w:tc>
          <w:tcPr>
            <w:tcW w:w="9356" w:type="dxa"/>
          </w:tcPr>
          <w:p w14:paraId="339AFD28" w14:textId="010259EE" w:rsidR="009777A6" w:rsidRPr="009777A6" w:rsidRDefault="009777A6" w:rsidP="009777A6">
            <w:pPr>
              <w:spacing w:line="276" w:lineRule="auto"/>
              <w:jc w:val="both"/>
            </w:pPr>
            <w:r w:rsidRPr="009777A6">
              <w:t>Sistemoje turi būti galimybė nustatyti paciento matuojamus sveikatos rodiklius (</w:t>
            </w:r>
            <w:r w:rsidRPr="009777A6">
              <w:rPr>
                <w:color w:val="000000" w:themeColor="text1"/>
              </w:rPr>
              <w:t xml:space="preserve">pvz., širdies pulso, žingsnių, miego, arterinio kraujo spaudimo, svorio, liemens apimties, </w:t>
            </w:r>
            <w:proofErr w:type="spellStart"/>
            <w:r w:rsidRPr="009777A6">
              <w:rPr>
                <w:color w:val="000000" w:themeColor="text1"/>
              </w:rPr>
              <w:t>saturacijos</w:t>
            </w:r>
            <w:proofErr w:type="spellEnd"/>
            <w:r w:rsidRPr="009777A6">
              <w:rPr>
                <w:color w:val="000000" w:themeColor="text1"/>
              </w:rPr>
              <w:t xml:space="preserve"> (SP02) ir temperatūros)</w:t>
            </w:r>
            <w:r w:rsidRPr="009777A6">
              <w:t xml:space="preserve"> priskirti diagnostinius klausimynus bei sveikatos rodiklių matavimo, diagnostinių klausimynų pildymo dažnumą.</w:t>
            </w:r>
          </w:p>
        </w:tc>
      </w:tr>
      <w:tr w:rsidR="009777A6" w:rsidRPr="009777A6" w14:paraId="07DFE084" w14:textId="74CAFB76" w:rsidTr="009777A6">
        <w:tc>
          <w:tcPr>
            <w:tcW w:w="845" w:type="dxa"/>
            <w:vAlign w:val="center"/>
          </w:tcPr>
          <w:p w14:paraId="351EAEDF" w14:textId="0F1351B2" w:rsidR="009777A6" w:rsidRPr="009777A6" w:rsidRDefault="009777A6" w:rsidP="009777A6">
            <w:pPr>
              <w:rPr>
                <w:b/>
                <w:bCs/>
                <w:color w:val="000000" w:themeColor="text1"/>
              </w:rPr>
            </w:pPr>
            <w:r w:rsidRPr="009777A6">
              <w:rPr>
                <w:b/>
                <w:bCs/>
                <w:color w:val="000000" w:themeColor="text1"/>
              </w:rPr>
              <w:t>6.5.5.</w:t>
            </w:r>
          </w:p>
        </w:tc>
        <w:tc>
          <w:tcPr>
            <w:tcW w:w="9356" w:type="dxa"/>
          </w:tcPr>
          <w:p w14:paraId="7527832A" w14:textId="354AE783" w:rsidR="009777A6" w:rsidRPr="009777A6" w:rsidRDefault="009777A6" w:rsidP="009777A6">
            <w:pPr>
              <w:spacing w:line="276" w:lineRule="auto"/>
              <w:jc w:val="both"/>
            </w:pPr>
            <w:r w:rsidRPr="009777A6">
              <w:t>Planų sąraše turi būti nurodytas laikotarpis, būsena (aktyvuotas, užbaigtas, koreguotas ir kt.), o plano būsena turi keistis automatizuotai pagal plano pradžią, pabaigą ar specialisto atliktus pakeitimus.</w:t>
            </w:r>
          </w:p>
        </w:tc>
      </w:tr>
      <w:tr w:rsidR="009777A6" w:rsidRPr="009777A6" w14:paraId="2E411C86" w14:textId="53A14F88" w:rsidTr="009777A6">
        <w:tc>
          <w:tcPr>
            <w:tcW w:w="845" w:type="dxa"/>
            <w:vAlign w:val="center"/>
          </w:tcPr>
          <w:p w14:paraId="32B4DDFA" w14:textId="7FBA9DD5" w:rsidR="009777A6" w:rsidRPr="009777A6" w:rsidRDefault="009777A6" w:rsidP="009777A6">
            <w:pPr>
              <w:rPr>
                <w:b/>
                <w:bCs/>
                <w:color w:val="000000" w:themeColor="text1"/>
              </w:rPr>
            </w:pPr>
            <w:r w:rsidRPr="009777A6">
              <w:rPr>
                <w:b/>
                <w:bCs/>
                <w:color w:val="000000" w:themeColor="text1"/>
              </w:rPr>
              <w:t>6.5.6.</w:t>
            </w:r>
          </w:p>
        </w:tc>
        <w:tc>
          <w:tcPr>
            <w:tcW w:w="9356" w:type="dxa"/>
          </w:tcPr>
          <w:p w14:paraId="5FB4983C" w14:textId="724C2FA9" w:rsidR="009777A6" w:rsidRPr="009777A6" w:rsidRDefault="009777A6" w:rsidP="009777A6">
            <w:pPr>
              <w:jc w:val="both"/>
            </w:pPr>
            <w:r w:rsidRPr="009777A6">
              <w:t>Sistemoje turi būti automatiškai aktyvuojamas/</w:t>
            </w:r>
            <w:proofErr w:type="spellStart"/>
            <w:r w:rsidRPr="009777A6">
              <w:t>deaktyvuojamas</w:t>
            </w:r>
            <w:proofErr w:type="spellEnd"/>
            <w:r w:rsidRPr="009777A6">
              <w:t xml:space="preserve"> užduočių siuntimo pacientui mechanizmas, kai </w:t>
            </w:r>
            <w:r w:rsidRPr="009777A6">
              <w:rPr>
                <w:color w:val="000000" w:themeColor="text1"/>
              </w:rPr>
              <w:t>aktyvuojasi/</w:t>
            </w:r>
            <w:proofErr w:type="spellStart"/>
            <w:r w:rsidRPr="009777A6">
              <w:rPr>
                <w:color w:val="000000" w:themeColor="text1"/>
              </w:rPr>
              <w:t>deaktyvuojasi</w:t>
            </w:r>
            <w:proofErr w:type="spellEnd"/>
            <w:r w:rsidRPr="009777A6">
              <w:t xml:space="preserve"> sveikatos priežiūros planas. </w:t>
            </w:r>
          </w:p>
        </w:tc>
      </w:tr>
      <w:tr w:rsidR="009777A6" w:rsidRPr="009777A6" w14:paraId="5048C4A9" w14:textId="1782D173" w:rsidTr="009777A6">
        <w:tc>
          <w:tcPr>
            <w:tcW w:w="845" w:type="dxa"/>
            <w:vAlign w:val="center"/>
          </w:tcPr>
          <w:p w14:paraId="12F01BA5" w14:textId="5529FC1F" w:rsidR="009777A6" w:rsidRPr="009777A6" w:rsidRDefault="009777A6" w:rsidP="009777A6">
            <w:pPr>
              <w:rPr>
                <w:b/>
                <w:bCs/>
                <w:color w:val="000000" w:themeColor="text1"/>
              </w:rPr>
            </w:pPr>
            <w:r w:rsidRPr="009777A6">
              <w:rPr>
                <w:b/>
                <w:bCs/>
                <w:color w:val="000000" w:themeColor="text1"/>
              </w:rPr>
              <w:t>6.5.7.</w:t>
            </w:r>
          </w:p>
        </w:tc>
        <w:tc>
          <w:tcPr>
            <w:tcW w:w="9356" w:type="dxa"/>
          </w:tcPr>
          <w:p w14:paraId="2061500D" w14:textId="52E7A49A" w:rsidR="009777A6" w:rsidRPr="009777A6" w:rsidRDefault="009777A6" w:rsidP="009777A6">
            <w:pPr>
              <w:spacing w:line="276" w:lineRule="auto"/>
              <w:jc w:val="both"/>
            </w:pPr>
            <w:r w:rsidRPr="009777A6">
              <w:t>Sistema turi automatiškai siųsti pacientui užduotis ir pranešimus pagal plano nustatymus.</w:t>
            </w:r>
          </w:p>
        </w:tc>
      </w:tr>
    </w:tbl>
    <w:p w14:paraId="392C38DA" w14:textId="7B97EC35" w:rsidR="009A62BC" w:rsidRPr="00F35202" w:rsidRDefault="00277EE9"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11" w:name="_Hlk183688251"/>
      <w:r w:rsidRPr="00F35202">
        <w:rPr>
          <w:rFonts w:ascii="Times New Roman" w:eastAsia="Times New Roman" w:hAnsi="Times New Roman"/>
          <w:b/>
          <w:bCs/>
          <w:lang w:val="lt-LT"/>
        </w:rPr>
        <w:t xml:space="preserve"> </w:t>
      </w:r>
      <w:r w:rsidR="009A62BC" w:rsidRPr="00F35202">
        <w:rPr>
          <w:rFonts w:ascii="Times New Roman" w:eastAsia="Times New Roman" w:hAnsi="Times New Roman"/>
          <w:b/>
          <w:bCs/>
          <w:lang w:val="lt-LT"/>
        </w:rPr>
        <w:t>Reikalavimai Paciento stebėsenos moduliui</w:t>
      </w:r>
    </w:p>
    <w:tbl>
      <w:tblPr>
        <w:tblStyle w:val="Lentelstinklelis"/>
        <w:tblW w:w="10168" w:type="dxa"/>
        <w:tblLook w:val="04A0" w:firstRow="1" w:lastRow="0" w:firstColumn="1" w:lastColumn="0" w:noHBand="0" w:noVBand="1"/>
      </w:tblPr>
      <w:tblGrid>
        <w:gridCol w:w="845"/>
        <w:gridCol w:w="9323"/>
      </w:tblGrid>
      <w:tr w:rsidR="00F35202" w:rsidRPr="009777A6" w14:paraId="0636DA08" w14:textId="113FC436" w:rsidTr="00936DBC">
        <w:trPr>
          <w:tblHeader/>
        </w:trPr>
        <w:tc>
          <w:tcPr>
            <w:tcW w:w="845" w:type="dxa"/>
            <w:shd w:val="clear" w:color="auto" w:fill="D9D9D9" w:themeFill="background1" w:themeFillShade="D9"/>
            <w:vAlign w:val="center"/>
          </w:tcPr>
          <w:bookmarkEnd w:id="11"/>
          <w:p w14:paraId="708DDA56" w14:textId="77777777" w:rsidR="00F35202" w:rsidRPr="009777A6" w:rsidRDefault="00F35202" w:rsidP="00D4636B">
            <w:pPr>
              <w:spacing w:line="276" w:lineRule="auto"/>
              <w:jc w:val="center"/>
              <w:rPr>
                <w:b/>
                <w:bCs/>
              </w:rPr>
            </w:pPr>
            <w:r w:rsidRPr="009777A6">
              <w:rPr>
                <w:b/>
                <w:bCs/>
                <w:color w:val="000000" w:themeColor="text1"/>
              </w:rPr>
              <w:t>Eilės Nr.</w:t>
            </w:r>
          </w:p>
        </w:tc>
        <w:tc>
          <w:tcPr>
            <w:tcW w:w="9323" w:type="dxa"/>
            <w:shd w:val="clear" w:color="auto" w:fill="D9D9D9" w:themeFill="background1" w:themeFillShade="D9"/>
            <w:vAlign w:val="center"/>
          </w:tcPr>
          <w:p w14:paraId="0CFDF89A" w14:textId="77777777" w:rsidR="00F35202" w:rsidRPr="009777A6" w:rsidRDefault="00F35202" w:rsidP="00D4636B">
            <w:pPr>
              <w:spacing w:line="276" w:lineRule="auto"/>
              <w:jc w:val="center"/>
              <w:rPr>
                <w:b/>
                <w:bCs/>
                <w:i/>
                <w:iCs/>
              </w:rPr>
            </w:pPr>
            <w:r w:rsidRPr="009777A6">
              <w:rPr>
                <w:b/>
                <w:bCs/>
              </w:rPr>
              <w:t>Reikalavimo aprašymas</w:t>
            </w:r>
          </w:p>
        </w:tc>
      </w:tr>
      <w:tr w:rsidR="00F35202" w:rsidRPr="009777A6" w14:paraId="1C596A1D" w14:textId="66480210" w:rsidTr="009777A6">
        <w:tc>
          <w:tcPr>
            <w:tcW w:w="845" w:type="dxa"/>
            <w:vAlign w:val="center"/>
          </w:tcPr>
          <w:p w14:paraId="01570D39" w14:textId="2E5F632C"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03A2EC8C" w14:textId="5C139053" w:rsidR="00F35202" w:rsidRPr="009777A6" w:rsidRDefault="00F35202" w:rsidP="00D4636B">
            <w:pPr>
              <w:spacing w:line="276" w:lineRule="auto"/>
              <w:jc w:val="both"/>
            </w:pPr>
            <w:r w:rsidRPr="009777A6">
              <w:t>Sistemoje turi būti galimybė sveikatos priežiūros specialistui nuotoliniu būdu peržiūrėti paciento sveikatos rodiklius, jų dinamiką laike, ir kitą svarbią informaciją sveikatos kortelėje.</w:t>
            </w:r>
          </w:p>
        </w:tc>
      </w:tr>
      <w:tr w:rsidR="00F35202" w:rsidRPr="009777A6" w14:paraId="7A501C4B" w14:textId="2ECFEAFF" w:rsidTr="009777A6">
        <w:tc>
          <w:tcPr>
            <w:tcW w:w="845" w:type="dxa"/>
            <w:vAlign w:val="center"/>
          </w:tcPr>
          <w:p w14:paraId="2D48A2CD" w14:textId="41642BCE"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569A58DE" w14:textId="78191FC1" w:rsidR="00F35202" w:rsidRPr="009777A6" w:rsidRDefault="00F35202" w:rsidP="00D4636B">
            <w:pPr>
              <w:spacing w:line="276" w:lineRule="auto"/>
              <w:jc w:val="both"/>
            </w:pPr>
            <w:r w:rsidRPr="009777A6">
              <w:t>Sistema turi automatiškai generuoti pranešimus apie naujai priskirtus pacientus ir paciento sveikatos rodiklių pokyčius (pvz., kai pasiekiamos kritinės vertės).</w:t>
            </w:r>
          </w:p>
        </w:tc>
      </w:tr>
      <w:tr w:rsidR="00F35202" w:rsidRPr="009777A6" w14:paraId="27199085" w14:textId="67602BC0" w:rsidTr="009777A6">
        <w:tc>
          <w:tcPr>
            <w:tcW w:w="845" w:type="dxa"/>
            <w:vAlign w:val="center"/>
          </w:tcPr>
          <w:p w14:paraId="6E5A5118" w14:textId="2DCEFF0F"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19E5FCA2" w14:textId="5F8D8973" w:rsidR="00F35202" w:rsidRPr="009777A6" w:rsidRDefault="00F35202" w:rsidP="00D4636B">
            <w:pPr>
              <w:spacing w:line="276" w:lineRule="auto"/>
              <w:jc w:val="both"/>
            </w:pPr>
            <w:r w:rsidRPr="009777A6">
              <w:t>Sveikatos priežiūros specialistui turi būti prieinami valdymo skydeliai (</w:t>
            </w:r>
            <w:proofErr w:type="spellStart"/>
            <w:r w:rsidRPr="009777A6">
              <w:rPr>
                <w:i/>
              </w:rPr>
              <w:t>dashboard</w:t>
            </w:r>
            <w:proofErr w:type="spellEnd"/>
            <w:r w:rsidRPr="009777A6">
              <w:t>), kuriuose matoma paciento būklė, paskutiniai sinchronizuoti duomenys, plano informacija, įspėjamieji pranešimai ir kita svarbi informacija.</w:t>
            </w:r>
          </w:p>
        </w:tc>
      </w:tr>
      <w:tr w:rsidR="00F35202" w:rsidRPr="009777A6" w14:paraId="726516D0" w14:textId="68A0DB8E" w:rsidTr="009777A6">
        <w:tc>
          <w:tcPr>
            <w:tcW w:w="845" w:type="dxa"/>
            <w:vAlign w:val="center"/>
          </w:tcPr>
          <w:p w14:paraId="1ACA049A" w14:textId="01F4CE96"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531F49F5" w14:textId="069FC8D7" w:rsidR="00F35202" w:rsidRPr="009777A6" w:rsidRDefault="00F35202" w:rsidP="00D4636B">
            <w:pPr>
              <w:spacing w:line="276" w:lineRule="auto"/>
              <w:jc w:val="both"/>
            </w:pPr>
            <w:r w:rsidRPr="009777A6">
              <w:t>Sveikatos rodikliai turi būti atvaizduojami grafikuose ir lentelėse, su galimybe filtruoti duomenis pagal pasirinktą laikotarpį (diena, savaitė, mėnuo ir kt.).</w:t>
            </w:r>
          </w:p>
        </w:tc>
      </w:tr>
      <w:tr w:rsidR="00F35202" w:rsidRPr="009777A6" w14:paraId="57225B53" w14:textId="59BC59B6" w:rsidTr="009777A6">
        <w:tc>
          <w:tcPr>
            <w:tcW w:w="845" w:type="dxa"/>
            <w:vAlign w:val="center"/>
          </w:tcPr>
          <w:p w14:paraId="2B292F76" w14:textId="776B7013"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660E8C1E" w14:textId="6BDB0BA0" w:rsidR="00F35202" w:rsidRPr="009777A6" w:rsidRDefault="00F35202" w:rsidP="00D4636B">
            <w:pPr>
              <w:spacing w:line="276" w:lineRule="auto"/>
              <w:jc w:val="both"/>
            </w:pPr>
            <w:r w:rsidRPr="009777A6">
              <w:t>Sistemoje turi būti galimybė stebėti plano užduočių vykdymą laiko juostoje (</w:t>
            </w:r>
            <w:proofErr w:type="spellStart"/>
            <w:r w:rsidRPr="009777A6">
              <w:rPr>
                <w:i/>
              </w:rPr>
              <w:t>timeline</w:t>
            </w:r>
            <w:proofErr w:type="spellEnd"/>
            <w:r w:rsidRPr="009777A6">
              <w:t>) ir peržiūrėti užduočių vykdymo rezultatus paciento kortelėje.</w:t>
            </w:r>
          </w:p>
        </w:tc>
      </w:tr>
      <w:tr w:rsidR="00F35202" w:rsidRPr="009777A6" w14:paraId="31F8FEA6" w14:textId="5626B5FC" w:rsidTr="009777A6">
        <w:tc>
          <w:tcPr>
            <w:tcW w:w="845" w:type="dxa"/>
            <w:vAlign w:val="center"/>
          </w:tcPr>
          <w:p w14:paraId="5C1665BA" w14:textId="3E25FA09"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50A05566" w14:textId="5BBB5748" w:rsidR="00F35202" w:rsidRPr="009777A6" w:rsidRDefault="00F35202" w:rsidP="00CE0515">
            <w:pPr>
              <w:spacing w:line="276" w:lineRule="auto"/>
              <w:jc w:val="both"/>
            </w:pPr>
            <w:r w:rsidRPr="009777A6">
              <w:t>Sistema turi generuoti ir saugoti automatiškai bei rankiniu būdu formuojamas ataskaitas apie paciento sveikatos būklę pagal nustatytus sveikatos rodiklius.</w:t>
            </w:r>
          </w:p>
        </w:tc>
      </w:tr>
      <w:tr w:rsidR="00F35202" w:rsidRPr="009777A6" w14:paraId="65F648E1" w14:textId="46F95DC9" w:rsidTr="009777A6">
        <w:tc>
          <w:tcPr>
            <w:tcW w:w="845" w:type="dxa"/>
            <w:vAlign w:val="center"/>
          </w:tcPr>
          <w:p w14:paraId="384E02EB" w14:textId="066B7F3C" w:rsidR="00F35202" w:rsidRPr="009777A6" w:rsidRDefault="00F35202" w:rsidP="009777A6">
            <w:pPr>
              <w:pStyle w:val="Sraopastraipa"/>
              <w:numPr>
                <w:ilvl w:val="2"/>
                <w:numId w:val="100"/>
              </w:numPr>
              <w:ind w:hanging="338"/>
              <w:jc w:val="left"/>
              <w:textDirection w:val="btLr"/>
              <w:rPr>
                <w:b/>
                <w:bCs/>
                <w:color w:val="000000" w:themeColor="text1"/>
              </w:rPr>
            </w:pPr>
          </w:p>
        </w:tc>
        <w:tc>
          <w:tcPr>
            <w:tcW w:w="9323" w:type="dxa"/>
          </w:tcPr>
          <w:p w14:paraId="23D2B855" w14:textId="3A5A2DD7" w:rsidR="00F35202" w:rsidRPr="009777A6" w:rsidRDefault="00F35202" w:rsidP="00D4636B">
            <w:pPr>
              <w:spacing w:line="276" w:lineRule="auto"/>
              <w:jc w:val="both"/>
            </w:pPr>
            <w:r w:rsidRPr="009777A6">
              <w:t>Ataskaitas turi būti galima peržiūrėti, filtruoti pagal laikotarpį, generuoti vienu mygtuko paspaudimu ir parsisiųsti (pvz., PDF formatu).</w:t>
            </w:r>
          </w:p>
        </w:tc>
      </w:tr>
    </w:tbl>
    <w:p w14:paraId="76EA5B99" w14:textId="740E335D" w:rsidR="009A62BC" w:rsidRPr="00F35202" w:rsidRDefault="00277EE9"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12" w:name="_Hlk183690657"/>
      <w:bookmarkStart w:id="13" w:name="_Toc77678406"/>
      <w:r w:rsidRPr="00F35202">
        <w:rPr>
          <w:rFonts w:ascii="Times New Roman" w:eastAsia="Times New Roman" w:hAnsi="Times New Roman"/>
          <w:b/>
          <w:bCs/>
          <w:lang w:val="lt-LT"/>
        </w:rPr>
        <w:t xml:space="preserve"> </w:t>
      </w:r>
      <w:r w:rsidR="009A62BC" w:rsidRPr="00F35202">
        <w:rPr>
          <w:rFonts w:ascii="Times New Roman" w:eastAsia="Times New Roman" w:hAnsi="Times New Roman"/>
          <w:b/>
          <w:bCs/>
          <w:lang w:val="lt-LT"/>
        </w:rPr>
        <w:t>Reikalavimai</w:t>
      </w:r>
      <w:r w:rsidR="00402EF8" w:rsidRPr="00F35202">
        <w:rPr>
          <w:rFonts w:ascii="Times New Roman" w:eastAsia="Times New Roman" w:hAnsi="Times New Roman"/>
          <w:b/>
          <w:bCs/>
          <w:lang w:val="lt-LT"/>
        </w:rPr>
        <w:t xml:space="preserve"> Konsultacijų </w:t>
      </w:r>
      <w:r w:rsidR="009A62BC" w:rsidRPr="00F35202">
        <w:rPr>
          <w:rFonts w:ascii="Times New Roman" w:eastAsia="Times New Roman" w:hAnsi="Times New Roman"/>
          <w:b/>
          <w:bCs/>
          <w:lang w:val="lt-LT"/>
        </w:rPr>
        <w:t>moduliui</w:t>
      </w:r>
    </w:p>
    <w:tbl>
      <w:tblPr>
        <w:tblStyle w:val="Lentelstinklelis"/>
        <w:tblW w:w="10133" w:type="dxa"/>
        <w:tblLook w:val="04A0" w:firstRow="1" w:lastRow="0" w:firstColumn="1" w:lastColumn="0" w:noHBand="0" w:noVBand="1"/>
      </w:tblPr>
      <w:tblGrid>
        <w:gridCol w:w="845"/>
        <w:gridCol w:w="9288"/>
      </w:tblGrid>
      <w:tr w:rsidR="00F35202" w:rsidRPr="009777A6" w14:paraId="33C21568" w14:textId="61FBB9D0" w:rsidTr="00936DBC">
        <w:trPr>
          <w:tblHeader/>
        </w:trPr>
        <w:tc>
          <w:tcPr>
            <w:tcW w:w="845" w:type="dxa"/>
            <w:shd w:val="clear" w:color="auto" w:fill="D9D9D9" w:themeFill="background1" w:themeFillShade="D9"/>
            <w:vAlign w:val="center"/>
          </w:tcPr>
          <w:bookmarkEnd w:id="12"/>
          <w:p w14:paraId="17C8E423" w14:textId="77777777" w:rsidR="00F35202" w:rsidRPr="009777A6" w:rsidRDefault="00F35202" w:rsidP="00A030AD">
            <w:pPr>
              <w:spacing w:line="276" w:lineRule="auto"/>
              <w:jc w:val="center"/>
              <w:rPr>
                <w:b/>
                <w:bCs/>
              </w:rPr>
            </w:pPr>
            <w:r w:rsidRPr="009777A6">
              <w:rPr>
                <w:b/>
                <w:bCs/>
                <w:color w:val="000000" w:themeColor="text1"/>
              </w:rPr>
              <w:t>Eilės Nr.</w:t>
            </w:r>
          </w:p>
        </w:tc>
        <w:tc>
          <w:tcPr>
            <w:tcW w:w="9288" w:type="dxa"/>
            <w:shd w:val="clear" w:color="auto" w:fill="D9D9D9" w:themeFill="background1" w:themeFillShade="D9"/>
            <w:vAlign w:val="center"/>
          </w:tcPr>
          <w:p w14:paraId="10E4C765" w14:textId="77777777" w:rsidR="00F35202" w:rsidRPr="009777A6" w:rsidRDefault="00F35202" w:rsidP="00A030AD">
            <w:pPr>
              <w:spacing w:line="276" w:lineRule="auto"/>
              <w:jc w:val="center"/>
              <w:rPr>
                <w:b/>
                <w:bCs/>
                <w:i/>
                <w:iCs/>
              </w:rPr>
            </w:pPr>
            <w:r w:rsidRPr="009777A6">
              <w:rPr>
                <w:b/>
                <w:bCs/>
              </w:rPr>
              <w:t>Reikalavimo aprašymas</w:t>
            </w:r>
          </w:p>
        </w:tc>
      </w:tr>
      <w:tr w:rsidR="00F35202" w:rsidRPr="009777A6" w14:paraId="5785499B" w14:textId="503C7126" w:rsidTr="009777A6">
        <w:tc>
          <w:tcPr>
            <w:tcW w:w="845" w:type="dxa"/>
            <w:vAlign w:val="center"/>
          </w:tcPr>
          <w:p w14:paraId="37BBF499" w14:textId="7DE70C25" w:rsidR="00F35202" w:rsidRPr="009777A6" w:rsidRDefault="00F35202" w:rsidP="009777A6">
            <w:pPr>
              <w:pStyle w:val="Sraopastraipa"/>
              <w:numPr>
                <w:ilvl w:val="2"/>
                <w:numId w:val="100"/>
              </w:numPr>
              <w:ind w:hanging="338"/>
              <w:jc w:val="left"/>
              <w:rPr>
                <w:b/>
                <w:bCs/>
                <w:color w:val="000000" w:themeColor="text1"/>
              </w:rPr>
            </w:pPr>
          </w:p>
        </w:tc>
        <w:tc>
          <w:tcPr>
            <w:tcW w:w="9288" w:type="dxa"/>
          </w:tcPr>
          <w:p w14:paraId="40A365CD" w14:textId="42648085" w:rsidR="00F35202" w:rsidRPr="009777A6" w:rsidRDefault="00F35202" w:rsidP="00A030AD">
            <w:pPr>
              <w:spacing w:line="276" w:lineRule="auto"/>
              <w:jc w:val="both"/>
              <w:rPr>
                <w:color w:val="000000"/>
              </w:rPr>
            </w:pPr>
            <w:r w:rsidRPr="009777A6">
              <w:rPr>
                <w:color w:val="000000"/>
              </w:rPr>
              <w:t>Sistemoje turi būti galimybė sveikatos priežiūros specialistui užpildyti konsultacijos informaciją, rekomendacijas pacientui ir kitiems sveikatos priežiūros specialistams bei įkelti dokumentą prie konsultacijos išrašo.</w:t>
            </w:r>
          </w:p>
        </w:tc>
      </w:tr>
      <w:tr w:rsidR="00F35202" w:rsidRPr="009777A6" w14:paraId="35010D10" w14:textId="77777777" w:rsidTr="009777A6">
        <w:tc>
          <w:tcPr>
            <w:tcW w:w="845" w:type="dxa"/>
            <w:vAlign w:val="center"/>
          </w:tcPr>
          <w:p w14:paraId="33B4CDEF" w14:textId="77777777" w:rsidR="00F35202" w:rsidRPr="009777A6" w:rsidRDefault="00F35202" w:rsidP="009777A6">
            <w:pPr>
              <w:pStyle w:val="Sraopastraipa"/>
              <w:numPr>
                <w:ilvl w:val="2"/>
                <w:numId w:val="100"/>
              </w:numPr>
              <w:ind w:hanging="338"/>
              <w:jc w:val="left"/>
              <w:rPr>
                <w:b/>
                <w:bCs/>
                <w:color w:val="000000" w:themeColor="text1"/>
              </w:rPr>
            </w:pPr>
          </w:p>
        </w:tc>
        <w:tc>
          <w:tcPr>
            <w:tcW w:w="9288" w:type="dxa"/>
          </w:tcPr>
          <w:p w14:paraId="3A4D1787" w14:textId="638AF2D4" w:rsidR="00F35202" w:rsidRPr="009777A6" w:rsidRDefault="00F35202" w:rsidP="00A030AD">
            <w:pPr>
              <w:jc w:val="both"/>
              <w:rPr>
                <w:color w:val="000000"/>
              </w:rPr>
            </w:pPr>
            <w:r w:rsidRPr="009777A6">
              <w:rPr>
                <w:color w:val="000000"/>
              </w:rPr>
              <w:t>Sistemoje turi būti galimybė pridėti vaistus, diagnozes.</w:t>
            </w:r>
          </w:p>
        </w:tc>
      </w:tr>
      <w:tr w:rsidR="00F35202" w:rsidRPr="009777A6" w14:paraId="4822037C" w14:textId="77777777" w:rsidTr="009777A6">
        <w:tc>
          <w:tcPr>
            <w:tcW w:w="845" w:type="dxa"/>
            <w:vAlign w:val="center"/>
          </w:tcPr>
          <w:p w14:paraId="5011EC9F" w14:textId="77777777" w:rsidR="00F35202" w:rsidRPr="009777A6" w:rsidRDefault="00F35202" w:rsidP="009777A6">
            <w:pPr>
              <w:pStyle w:val="Sraopastraipa"/>
              <w:numPr>
                <w:ilvl w:val="2"/>
                <w:numId w:val="100"/>
              </w:numPr>
              <w:ind w:hanging="338"/>
              <w:jc w:val="left"/>
              <w:rPr>
                <w:b/>
                <w:bCs/>
                <w:color w:val="000000" w:themeColor="text1"/>
              </w:rPr>
            </w:pPr>
          </w:p>
        </w:tc>
        <w:tc>
          <w:tcPr>
            <w:tcW w:w="9288" w:type="dxa"/>
          </w:tcPr>
          <w:p w14:paraId="5AAF7DAE" w14:textId="1A2AC504" w:rsidR="00F35202" w:rsidRPr="009777A6" w:rsidRDefault="00F35202" w:rsidP="00A030AD">
            <w:pPr>
              <w:jc w:val="both"/>
              <w:rPr>
                <w:color w:val="000000"/>
              </w:rPr>
            </w:pPr>
            <w:r w:rsidRPr="009777A6">
              <w:rPr>
                <w:color w:val="000000"/>
              </w:rPr>
              <w:t>Sistemoje turi būti galimybė išsaugoti/paskelbti konsultacijos informaciją.</w:t>
            </w:r>
          </w:p>
        </w:tc>
      </w:tr>
      <w:tr w:rsidR="00F35202" w:rsidRPr="009777A6" w14:paraId="78585D31" w14:textId="21908AA8" w:rsidTr="009777A6">
        <w:trPr>
          <w:trHeight w:val="299"/>
        </w:trPr>
        <w:tc>
          <w:tcPr>
            <w:tcW w:w="845" w:type="dxa"/>
            <w:vAlign w:val="center"/>
          </w:tcPr>
          <w:p w14:paraId="2F659ADF" w14:textId="543D6C4A" w:rsidR="00F35202" w:rsidRPr="009777A6" w:rsidRDefault="00F35202" w:rsidP="009777A6">
            <w:pPr>
              <w:pStyle w:val="Sraopastraipa"/>
              <w:numPr>
                <w:ilvl w:val="2"/>
                <w:numId w:val="100"/>
              </w:numPr>
              <w:ind w:hanging="338"/>
              <w:jc w:val="left"/>
              <w:rPr>
                <w:b/>
                <w:bCs/>
                <w:color w:val="000000" w:themeColor="text1"/>
              </w:rPr>
            </w:pPr>
          </w:p>
        </w:tc>
        <w:tc>
          <w:tcPr>
            <w:tcW w:w="9288" w:type="dxa"/>
          </w:tcPr>
          <w:p w14:paraId="67F33580" w14:textId="3A2E86E4" w:rsidR="00F35202" w:rsidRPr="009777A6" w:rsidRDefault="00F35202" w:rsidP="00A030AD">
            <w:pPr>
              <w:spacing w:line="276" w:lineRule="auto"/>
              <w:jc w:val="both"/>
              <w:rPr>
                <w:color w:val="000000"/>
              </w:rPr>
            </w:pPr>
            <w:r w:rsidRPr="009777A6">
              <w:rPr>
                <w:color w:val="000000"/>
              </w:rPr>
              <w:t>Sistemoje turi būti galimybė pažymėti, kurie išrašo laukai bus matomi ar nematomi pacientui mobiliojoje programėlėje, atsidarius konsultacijos išrašą.</w:t>
            </w:r>
          </w:p>
        </w:tc>
      </w:tr>
      <w:tr w:rsidR="00F35202" w:rsidRPr="009777A6" w14:paraId="19E987FB" w14:textId="1EF995F6" w:rsidTr="009777A6">
        <w:tc>
          <w:tcPr>
            <w:tcW w:w="845" w:type="dxa"/>
            <w:vAlign w:val="center"/>
          </w:tcPr>
          <w:p w14:paraId="70FC1E01" w14:textId="2039DE11" w:rsidR="00F35202" w:rsidRPr="009777A6" w:rsidRDefault="00F35202" w:rsidP="009777A6">
            <w:pPr>
              <w:pStyle w:val="Sraopastraipa"/>
              <w:numPr>
                <w:ilvl w:val="2"/>
                <w:numId w:val="100"/>
              </w:numPr>
              <w:ind w:hanging="338"/>
              <w:jc w:val="left"/>
              <w:rPr>
                <w:b/>
                <w:bCs/>
                <w:color w:val="000000" w:themeColor="text1"/>
              </w:rPr>
            </w:pPr>
          </w:p>
        </w:tc>
        <w:tc>
          <w:tcPr>
            <w:tcW w:w="9288" w:type="dxa"/>
          </w:tcPr>
          <w:p w14:paraId="1317FA49" w14:textId="355F69DF" w:rsidR="00F35202" w:rsidRPr="009777A6" w:rsidRDefault="00F35202" w:rsidP="006304DC">
            <w:pPr>
              <w:jc w:val="both"/>
              <w:rPr>
                <w:color w:val="000000"/>
              </w:rPr>
            </w:pPr>
            <w:r w:rsidRPr="009777A6">
              <w:rPr>
                <w:color w:val="000000"/>
              </w:rPr>
              <w:t>Pildant konsultacijos išrašą, sistema turi išsaugoti duomenis naviguojant tarp kitų modulių.</w:t>
            </w:r>
          </w:p>
        </w:tc>
      </w:tr>
    </w:tbl>
    <w:p w14:paraId="14D8E84B" w14:textId="3D1F34CE" w:rsidR="009A62BC" w:rsidRPr="00F35202" w:rsidRDefault="009A62BC" w:rsidP="00EA3DD5">
      <w:pPr>
        <w:pStyle w:val="Sraassunumeriais41"/>
        <w:numPr>
          <w:ilvl w:val="1"/>
          <w:numId w:val="100"/>
        </w:numPr>
        <w:spacing w:before="240" w:line="240" w:lineRule="auto"/>
        <w:textDirection w:val="lrTb"/>
        <w:rPr>
          <w:rFonts w:ascii="Times New Roman" w:eastAsia="Times New Roman" w:hAnsi="Times New Roman"/>
          <w:b/>
          <w:bCs/>
          <w:lang w:val="lt-LT"/>
        </w:rPr>
      </w:pPr>
      <w:r w:rsidRPr="00F35202">
        <w:rPr>
          <w:rFonts w:ascii="Times New Roman" w:eastAsia="Times New Roman" w:hAnsi="Times New Roman"/>
          <w:b/>
          <w:bCs/>
          <w:lang w:val="lt-LT"/>
        </w:rPr>
        <w:t xml:space="preserve">Reikalavimai Komunikacijos </w:t>
      </w:r>
      <w:bookmarkEnd w:id="13"/>
      <w:r w:rsidRPr="00F35202">
        <w:rPr>
          <w:rFonts w:ascii="Times New Roman" w:eastAsia="Times New Roman" w:hAnsi="Times New Roman"/>
          <w:b/>
          <w:bCs/>
          <w:lang w:val="lt-LT"/>
        </w:rPr>
        <w:t>moduliui</w:t>
      </w:r>
    </w:p>
    <w:tbl>
      <w:tblPr>
        <w:tblStyle w:val="Lentelstinklelis"/>
        <w:tblW w:w="10126" w:type="dxa"/>
        <w:tblLook w:val="04A0" w:firstRow="1" w:lastRow="0" w:firstColumn="1" w:lastColumn="0" w:noHBand="0" w:noVBand="1"/>
      </w:tblPr>
      <w:tblGrid>
        <w:gridCol w:w="845"/>
        <w:gridCol w:w="9281"/>
      </w:tblGrid>
      <w:tr w:rsidR="00F35202" w:rsidRPr="009777A6" w14:paraId="41941174" w14:textId="04E7BEE6" w:rsidTr="00936DBC">
        <w:trPr>
          <w:tblHeader/>
        </w:trPr>
        <w:tc>
          <w:tcPr>
            <w:tcW w:w="845" w:type="dxa"/>
            <w:shd w:val="clear" w:color="auto" w:fill="D9D9D9" w:themeFill="background1" w:themeFillShade="D9"/>
            <w:vAlign w:val="center"/>
          </w:tcPr>
          <w:p w14:paraId="60544FCC" w14:textId="77777777" w:rsidR="00F35202" w:rsidRPr="009777A6" w:rsidRDefault="00F35202" w:rsidP="004D20DE">
            <w:pPr>
              <w:spacing w:line="276" w:lineRule="auto"/>
              <w:jc w:val="center"/>
              <w:rPr>
                <w:b/>
                <w:bCs/>
              </w:rPr>
            </w:pPr>
            <w:r w:rsidRPr="009777A6">
              <w:rPr>
                <w:b/>
                <w:bCs/>
                <w:color w:val="000000" w:themeColor="text1"/>
              </w:rPr>
              <w:t>Eilės Nr.</w:t>
            </w:r>
          </w:p>
        </w:tc>
        <w:tc>
          <w:tcPr>
            <w:tcW w:w="9281" w:type="dxa"/>
            <w:shd w:val="clear" w:color="auto" w:fill="D9D9D9" w:themeFill="background1" w:themeFillShade="D9"/>
            <w:vAlign w:val="center"/>
          </w:tcPr>
          <w:p w14:paraId="1D863B0D" w14:textId="77777777" w:rsidR="00F35202" w:rsidRPr="009777A6" w:rsidRDefault="00F35202" w:rsidP="004D20DE">
            <w:pPr>
              <w:spacing w:line="276" w:lineRule="auto"/>
              <w:jc w:val="center"/>
              <w:rPr>
                <w:b/>
                <w:bCs/>
                <w:i/>
                <w:iCs/>
              </w:rPr>
            </w:pPr>
            <w:r w:rsidRPr="009777A6">
              <w:rPr>
                <w:b/>
                <w:bCs/>
              </w:rPr>
              <w:t>Reikalavimo aprašymas</w:t>
            </w:r>
          </w:p>
        </w:tc>
      </w:tr>
      <w:tr w:rsidR="00F35202" w:rsidRPr="009777A6" w14:paraId="06C2D376" w14:textId="2DEC9BAB" w:rsidTr="009777A6">
        <w:tc>
          <w:tcPr>
            <w:tcW w:w="845" w:type="dxa"/>
            <w:vAlign w:val="center"/>
          </w:tcPr>
          <w:p w14:paraId="686E5DAA" w14:textId="1599DF97" w:rsidR="00F35202" w:rsidRPr="009777A6" w:rsidRDefault="00F35202" w:rsidP="009777A6">
            <w:pPr>
              <w:pStyle w:val="Sraopastraipa"/>
              <w:numPr>
                <w:ilvl w:val="2"/>
                <w:numId w:val="100"/>
              </w:numPr>
              <w:ind w:hanging="338"/>
              <w:jc w:val="left"/>
              <w:rPr>
                <w:b/>
                <w:bCs/>
                <w:color w:val="000000" w:themeColor="text1"/>
              </w:rPr>
            </w:pPr>
          </w:p>
        </w:tc>
        <w:tc>
          <w:tcPr>
            <w:tcW w:w="9281" w:type="dxa"/>
          </w:tcPr>
          <w:p w14:paraId="6D0C2A62" w14:textId="3EE04861" w:rsidR="00F35202" w:rsidRPr="009777A6" w:rsidRDefault="00F35202" w:rsidP="006D55D8">
            <w:pPr>
              <w:spacing w:line="276" w:lineRule="auto"/>
              <w:jc w:val="both"/>
              <w:rPr>
                <w:color w:val="000000"/>
              </w:rPr>
            </w:pPr>
            <w:r w:rsidRPr="009777A6">
              <w:rPr>
                <w:color w:val="000000"/>
              </w:rPr>
              <w:t xml:space="preserve">Sistemoje turi būti galimybė </w:t>
            </w:r>
            <w:proofErr w:type="spellStart"/>
            <w:r w:rsidRPr="009777A6">
              <w:rPr>
                <w:color w:val="000000"/>
              </w:rPr>
              <w:t>daugiadalykės</w:t>
            </w:r>
            <w:proofErr w:type="spellEnd"/>
            <w:r w:rsidRPr="009777A6">
              <w:rPr>
                <w:color w:val="000000"/>
              </w:rPr>
              <w:t xml:space="preserve"> komandos nariams (atvejo vadybininkui, sveikatos priežiūros specialistui) komunikuoti su pacientu per žinučių sistemą („</w:t>
            </w:r>
            <w:proofErr w:type="spellStart"/>
            <w:r w:rsidRPr="009777A6">
              <w:rPr>
                <w:color w:val="000000"/>
              </w:rPr>
              <w:t>chat</w:t>
            </w:r>
            <w:proofErr w:type="spellEnd"/>
            <w:r w:rsidRPr="009777A6">
              <w:rPr>
                <w:color w:val="000000"/>
              </w:rPr>
              <w:t>“).</w:t>
            </w:r>
          </w:p>
        </w:tc>
      </w:tr>
      <w:tr w:rsidR="00F35202" w:rsidRPr="009777A6" w14:paraId="5E80D66F" w14:textId="0CB300F2" w:rsidTr="009777A6">
        <w:tc>
          <w:tcPr>
            <w:tcW w:w="845" w:type="dxa"/>
            <w:vAlign w:val="center"/>
          </w:tcPr>
          <w:p w14:paraId="7B371208" w14:textId="45DAB5A1" w:rsidR="00F35202" w:rsidRPr="009777A6" w:rsidRDefault="00F35202" w:rsidP="009777A6">
            <w:pPr>
              <w:pStyle w:val="Sraopastraipa"/>
              <w:numPr>
                <w:ilvl w:val="2"/>
                <w:numId w:val="100"/>
              </w:numPr>
              <w:ind w:hanging="338"/>
              <w:jc w:val="left"/>
              <w:rPr>
                <w:b/>
                <w:bCs/>
                <w:color w:val="000000" w:themeColor="text1"/>
              </w:rPr>
            </w:pPr>
          </w:p>
        </w:tc>
        <w:tc>
          <w:tcPr>
            <w:tcW w:w="9281" w:type="dxa"/>
          </w:tcPr>
          <w:p w14:paraId="0ABBB7A4" w14:textId="692FABE5" w:rsidR="00F35202" w:rsidRPr="009777A6" w:rsidRDefault="00F35202" w:rsidP="004D20DE">
            <w:pPr>
              <w:spacing w:line="276" w:lineRule="auto"/>
              <w:jc w:val="both"/>
              <w:rPr>
                <w:color w:val="000000"/>
              </w:rPr>
            </w:pPr>
            <w:r w:rsidRPr="009777A6">
              <w:rPr>
                <w:color w:val="000000"/>
              </w:rPr>
              <w:t>Sveikatos priežiūros specialistas turi galėti siųsti ir peržiūrėti paciento žinutes platformoje.</w:t>
            </w:r>
          </w:p>
        </w:tc>
      </w:tr>
      <w:tr w:rsidR="00F35202" w:rsidRPr="009777A6" w14:paraId="60EB2D06" w14:textId="5EE9D6B5" w:rsidTr="009777A6">
        <w:tc>
          <w:tcPr>
            <w:tcW w:w="845" w:type="dxa"/>
            <w:vAlign w:val="center"/>
          </w:tcPr>
          <w:p w14:paraId="0FAF4196" w14:textId="1C8E52AF" w:rsidR="00F35202" w:rsidRPr="009777A6" w:rsidRDefault="00F35202" w:rsidP="009777A6">
            <w:pPr>
              <w:pStyle w:val="Sraopastraipa"/>
              <w:numPr>
                <w:ilvl w:val="2"/>
                <w:numId w:val="100"/>
              </w:numPr>
              <w:ind w:hanging="338"/>
              <w:jc w:val="left"/>
              <w:rPr>
                <w:b/>
                <w:bCs/>
                <w:color w:val="000000" w:themeColor="text1"/>
              </w:rPr>
            </w:pPr>
          </w:p>
        </w:tc>
        <w:tc>
          <w:tcPr>
            <w:tcW w:w="9281" w:type="dxa"/>
          </w:tcPr>
          <w:p w14:paraId="5173C220" w14:textId="44379309" w:rsidR="00F35202" w:rsidRPr="009777A6" w:rsidRDefault="00F35202" w:rsidP="004D20DE">
            <w:pPr>
              <w:spacing w:line="276" w:lineRule="auto"/>
              <w:jc w:val="both"/>
              <w:rPr>
                <w:color w:val="000000"/>
              </w:rPr>
            </w:pPr>
            <w:r w:rsidRPr="009777A6">
              <w:rPr>
                <w:color w:val="000000"/>
              </w:rPr>
              <w:t>Sistema turi teikti informacinius ir įspėjamuosius pranešimus apie tolimesnius veiksmus.</w:t>
            </w:r>
          </w:p>
        </w:tc>
      </w:tr>
    </w:tbl>
    <w:p w14:paraId="42E715C2" w14:textId="61E896EF" w:rsidR="009A62BC" w:rsidRPr="00F35202" w:rsidRDefault="00277EE9" w:rsidP="00EA3DD5">
      <w:pPr>
        <w:pStyle w:val="Sraassunumeriais41"/>
        <w:numPr>
          <w:ilvl w:val="1"/>
          <w:numId w:val="100"/>
        </w:numPr>
        <w:spacing w:before="240" w:line="240" w:lineRule="auto"/>
        <w:textDirection w:val="lrTb"/>
        <w:rPr>
          <w:rFonts w:ascii="Times New Roman" w:eastAsia="Times New Roman" w:hAnsi="Times New Roman"/>
          <w:b/>
          <w:bCs/>
          <w:lang w:val="lt-LT"/>
        </w:rPr>
      </w:pPr>
      <w:bookmarkStart w:id="14" w:name="_Toc77678407"/>
      <w:bookmarkStart w:id="15" w:name="_Hlk183691445"/>
      <w:r w:rsidRPr="00F35202">
        <w:rPr>
          <w:rFonts w:ascii="Times New Roman" w:eastAsia="Times New Roman" w:hAnsi="Times New Roman"/>
          <w:b/>
          <w:bCs/>
          <w:lang w:val="lt-LT"/>
        </w:rPr>
        <w:t xml:space="preserve"> </w:t>
      </w:r>
      <w:r w:rsidR="009A62BC" w:rsidRPr="00F35202">
        <w:rPr>
          <w:rFonts w:ascii="Times New Roman" w:eastAsia="Times New Roman" w:hAnsi="Times New Roman"/>
          <w:b/>
          <w:bCs/>
          <w:lang w:val="lt-LT"/>
        </w:rPr>
        <w:t xml:space="preserve">Reikalavimai Vartotojų paskyroms ir parametrams </w:t>
      </w:r>
      <w:bookmarkEnd w:id="14"/>
    </w:p>
    <w:tbl>
      <w:tblPr>
        <w:tblStyle w:val="Lentelstinklelis"/>
        <w:tblW w:w="10134" w:type="dxa"/>
        <w:tblLook w:val="04A0" w:firstRow="1" w:lastRow="0" w:firstColumn="1" w:lastColumn="0" w:noHBand="0" w:noVBand="1"/>
      </w:tblPr>
      <w:tblGrid>
        <w:gridCol w:w="845"/>
        <w:gridCol w:w="9289"/>
      </w:tblGrid>
      <w:tr w:rsidR="00F35202" w:rsidRPr="009777A6" w14:paraId="369C3990" w14:textId="3C797005" w:rsidTr="00936DBC">
        <w:trPr>
          <w:tblHeader/>
        </w:trPr>
        <w:tc>
          <w:tcPr>
            <w:tcW w:w="845" w:type="dxa"/>
            <w:shd w:val="clear" w:color="auto" w:fill="D9D9D9" w:themeFill="background1" w:themeFillShade="D9"/>
            <w:vAlign w:val="center"/>
          </w:tcPr>
          <w:bookmarkEnd w:id="15"/>
          <w:p w14:paraId="363A82FA" w14:textId="77777777" w:rsidR="00F35202" w:rsidRPr="009777A6" w:rsidRDefault="00F35202" w:rsidP="009838E3">
            <w:pPr>
              <w:spacing w:line="276" w:lineRule="auto"/>
              <w:jc w:val="center"/>
              <w:rPr>
                <w:b/>
                <w:bCs/>
              </w:rPr>
            </w:pPr>
            <w:r w:rsidRPr="009777A6">
              <w:rPr>
                <w:b/>
                <w:bCs/>
                <w:color w:val="000000" w:themeColor="text1"/>
              </w:rPr>
              <w:t>Eilės Nr.</w:t>
            </w:r>
          </w:p>
        </w:tc>
        <w:tc>
          <w:tcPr>
            <w:tcW w:w="9289" w:type="dxa"/>
            <w:shd w:val="clear" w:color="auto" w:fill="D9D9D9" w:themeFill="background1" w:themeFillShade="D9"/>
            <w:vAlign w:val="center"/>
          </w:tcPr>
          <w:p w14:paraId="7DBF7FF1" w14:textId="77777777" w:rsidR="00F35202" w:rsidRPr="009777A6" w:rsidRDefault="00F35202" w:rsidP="009838E3">
            <w:pPr>
              <w:spacing w:line="276" w:lineRule="auto"/>
              <w:jc w:val="center"/>
              <w:rPr>
                <w:b/>
                <w:bCs/>
                <w:i/>
                <w:iCs/>
              </w:rPr>
            </w:pPr>
            <w:r w:rsidRPr="009777A6">
              <w:rPr>
                <w:b/>
                <w:bCs/>
              </w:rPr>
              <w:t>Reikalavimo aprašymas</w:t>
            </w:r>
          </w:p>
        </w:tc>
      </w:tr>
      <w:tr w:rsidR="00F35202" w:rsidRPr="009777A6" w14:paraId="168C9DCC" w14:textId="26AA65A5" w:rsidTr="009777A6">
        <w:tc>
          <w:tcPr>
            <w:tcW w:w="845" w:type="dxa"/>
            <w:vAlign w:val="center"/>
          </w:tcPr>
          <w:p w14:paraId="22590A47" w14:textId="76AA0710"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4CEC0BC7" w14:textId="14985407" w:rsidR="00F35202" w:rsidRPr="009777A6" w:rsidRDefault="00F35202" w:rsidP="009838E3">
            <w:pPr>
              <w:spacing w:line="276" w:lineRule="auto"/>
              <w:jc w:val="both"/>
              <w:rPr>
                <w:color w:val="000000"/>
              </w:rPr>
            </w:pPr>
            <w:r w:rsidRPr="009777A6">
              <w:rPr>
                <w:color w:val="000000"/>
              </w:rPr>
              <w:t>Sistema turi leisti koreguoti kontaktinę informaciją (asmeninę, darbinę, nuotrauką) ir keisti slaptažodį.</w:t>
            </w:r>
          </w:p>
        </w:tc>
      </w:tr>
      <w:tr w:rsidR="00F35202" w:rsidRPr="009777A6" w14:paraId="06955F2D" w14:textId="0CB038D8" w:rsidTr="009777A6">
        <w:tc>
          <w:tcPr>
            <w:tcW w:w="845" w:type="dxa"/>
            <w:vAlign w:val="center"/>
          </w:tcPr>
          <w:p w14:paraId="2B8E600C" w14:textId="4AFE1FFE"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10076409" w14:textId="07C072AF" w:rsidR="00F35202" w:rsidRPr="009777A6" w:rsidRDefault="00F35202" w:rsidP="007A6874">
            <w:pPr>
              <w:spacing w:line="276" w:lineRule="auto"/>
              <w:jc w:val="both"/>
              <w:rPr>
                <w:color w:val="000000"/>
              </w:rPr>
            </w:pPr>
            <w:r w:rsidRPr="009777A6">
              <w:rPr>
                <w:color w:val="000000"/>
              </w:rPr>
              <w:t>Sistema turi leisti priskirti pacientui nešiojamųjų įrenginių tiekėjus.</w:t>
            </w:r>
          </w:p>
        </w:tc>
      </w:tr>
      <w:tr w:rsidR="00F35202" w:rsidRPr="009777A6" w14:paraId="16D7C313" w14:textId="02DB79D0" w:rsidTr="009777A6">
        <w:tc>
          <w:tcPr>
            <w:tcW w:w="845" w:type="dxa"/>
            <w:vAlign w:val="center"/>
          </w:tcPr>
          <w:p w14:paraId="2B70F3C7" w14:textId="40C43199"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2744D623" w14:textId="4FACF699" w:rsidR="00F35202" w:rsidRPr="009777A6" w:rsidRDefault="00F35202" w:rsidP="009838E3">
            <w:pPr>
              <w:spacing w:line="276" w:lineRule="auto"/>
              <w:jc w:val="both"/>
              <w:rPr>
                <w:color w:val="000000"/>
              </w:rPr>
            </w:pPr>
            <w:r w:rsidRPr="009777A6">
              <w:rPr>
                <w:color w:val="000000"/>
              </w:rPr>
              <w:t>Prisijungimo metu vartotojui turi būti pateikta privatumo politika ir paslaugų teikimo taisyklės, o prisijungimas galimas tik patvirtinus sutikimą.</w:t>
            </w:r>
          </w:p>
        </w:tc>
      </w:tr>
      <w:tr w:rsidR="00F35202" w:rsidRPr="009777A6" w14:paraId="0D8BE7BC" w14:textId="0CB93E8D" w:rsidTr="009777A6">
        <w:tc>
          <w:tcPr>
            <w:tcW w:w="845" w:type="dxa"/>
            <w:vAlign w:val="center"/>
          </w:tcPr>
          <w:p w14:paraId="6E6378E1" w14:textId="63691F9C"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79214CCA" w14:textId="79A577D2" w:rsidR="00F35202" w:rsidRPr="009777A6" w:rsidRDefault="00F35202" w:rsidP="009838E3">
            <w:pPr>
              <w:spacing w:line="276" w:lineRule="auto"/>
              <w:jc w:val="both"/>
              <w:rPr>
                <w:color w:val="000000"/>
              </w:rPr>
            </w:pPr>
            <w:r w:rsidRPr="009777A6">
              <w:rPr>
                <w:color w:val="000000"/>
              </w:rPr>
              <w:t>Sistema turi autentifikuoti vartotoją pagal paskyros duomenis ir suteikti prieigą prie funkcionalumų pagal vartotojo rolę.</w:t>
            </w:r>
          </w:p>
        </w:tc>
      </w:tr>
      <w:tr w:rsidR="00F35202" w:rsidRPr="009777A6" w14:paraId="557FEE0C" w14:textId="7C4CCBC7" w:rsidTr="009777A6">
        <w:tc>
          <w:tcPr>
            <w:tcW w:w="845" w:type="dxa"/>
            <w:vAlign w:val="center"/>
          </w:tcPr>
          <w:p w14:paraId="4B45BEA2" w14:textId="66634526"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4DAF348D" w14:textId="0311846F" w:rsidR="00F35202" w:rsidRPr="009777A6" w:rsidRDefault="00F35202" w:rsidP="009838E3">
            <w:pPr>
              <w:spacing w:line="276" w:lineRule="auto"/>
              <w:jc w:val="both"/>
              <w:rPr>
                <w:color w:val="000000"/>
              </w:rPr>
            </w:pPr>
            <w:r w:rsidRPr="009777A6">
              <w:rPr>
                <w:color w:val="000000"/>
              </w:rPr>
              <w:t>Sistemoje turi būti užtikrintas vartotojų autentifikavimas, duomenų rinkimas, tvarkymas, saugojimas ir archyvavimas.</w:t>
            </w:r>
          </w:p>
        </w:tc>
      </w:tr>
      <w:tr w:rsidR="00F35202" w:rsidRPr="009777A6" w14:paraId="3612EFDA" w14:textId="12729AC1" w:rsidTr="009777A6">
        <w:tc>
          <w:tcPr>
            <w:tcW w:w="845" w:type="dxa"/>
            <w:vAlign w:val="center"/>
          </w:tcPr>
          <w:p w14:paraId="78211C8E" w14:textId="1AFD7A10" w:rsidR="00F35202" w:rsidRPr="009777A6" w:rsidRDefault="00F35202" w:rsidP="009777A6">
            <w:pPr>
              <w:pStyle w:val="Sraopastraipa"/>
              <w:numPr>
                <w:ilvl w:val="2"/>
                <w:numId w:val="100"/>
              </w:numPr>
              <w:ind w:hanging="338"/>
              <w:jc w:val="left"/>
              <w:rPr>
                <w:b/>
                <w:bCs/>
                <w:color w:val="000000" w:themeColor="text1"/>
              </w:rPr>
            </w:pPr>
          </w:p>
        </w:tc>
        <w:tc>
          <w:tcPr>
            <w:tcW w:w="9289" w:type="dxa"/>
          </w:tcPr>
          <w:p w14:paraId="29517C1B" w14:textId="0D6052E8" w:rsidR="00F35202" w:rsidRPr="009777A6" w:rsidRDefault="00F35202" w:rsidP="009838E3">
            <w:pPr>
              <w:spacing w:line="276" w:lineRule="auto"/>
              <w:jc w:val="both"/>
              <w:rPr>
                <w:color w:val="000000"/>
              </w:rPr>
            </w:pPr>
            <w:r w:rsidRPr="009777A6">
              <w:rPr>
                <w:color w:val="000000"/>
              </w:rPr>
              <w:t>Pirmojo prisijungimo metu vartotojas turi būti supažindintas su sistemos naudojimo taisyklėmis ir asmens duomenų tvarkymu.</w:t>
            </w:r>
          </w:p>
        </w:tc>
      </w:tr>
    </w:tbl>
    <w:p w14:paraId="111781CD" w14:textId="28090265" w:rsidR="009A62BC" w:rsidRPr="00F35202" w:rsidRDefault="009A62BC" w:rsidP="005B5BED">
      <w:pPr>
        <w:pStyle w:val="Sraassunumeriais41"/>
        <w:numPr>
          <w:ilvl w:val="0"/>
          <w:numId w:val="100"/>
        </w:numPr>
        <w:spacing w:before="240" w:line="240" w:lineRule="auto"/>
        <w:jc w:val="center"/>
        <w:textDirection w:val="lrTb"/>
        <w:rPr>
          <w:rFonts w:ascii="Times New Roman" w:eastAsia="Times New Roman" w:hAnsi="Times New Roman"/>
          <w:b/>
          <w:bCs/>
          <w:lang w:val="lt-LT"/>
        </w:rPr>
      </w:pPr>
      <w:bookmarkStart w:id="16" w:name="_Toc77678410"/>
      <w:r w:rsidRPr="00F35202">
        <w:rPr>
          <w:rFonts w:ascii="Times New Roman" w:eastAsia="Times New Roman" w:hAnsi="Times New Roman"/>
          <w:b/>
          <w:bCs/>
          <w:lang w:val="lt-LT"/>
        </w:rPr>
        <w:t>NEFUNKCINIAI REIKALAVIMAI</w:t>
      </w:r>
      <w:bookmarkEnd w:id="16"/>
    </w:p>
    <w:p w14:paraId="3A72739F" w14:textId="77777777" w:rsidR="0077401C" w:rsidRPr="00F35202" w:rsidRDefault="0077401C" w:rsidP="005B5BED">
      <w:pPr>
        <w:pStyle w:val="Sraassunumeriais41"/>
        <w:numPr>
          <w:ilvl w:val="1"/>
          <w:numId w:val="100"/>
        </w:numPr>
        <w:spacing w:before="240" w:line="240" w:lineRule="auto"/>
        <w:textDirection w:val="lrTb"/>
        <w:rPr>
          <w:rFonts w:ascii="Times New Roman" w:eastAsia="Times New Roman" w:hAnsi="Times New Roman"/>
          <w:b/>
          <w:bCs/>
          <w:lang w:val="lt-LT"/>
        </w:rPr>
      </w:pPr>
      <w:bookmarkStart w:id="17" w:name="_Toc77678409"/>
      <w:bookmarkStart w:id="18" w:name="_Hlk183691430"/>
      <w:r w:rsidRPr="00F35202">
        <w:rPr>
          <w:rFonts w:ascii="Times New Roman" w:eastAsia="Times New Roman" w:hAnsi="Times New Roman"/>
          <w:b/>
          <w:bCs/>
          <w:lang w:val="lt-LT"/>
        </w:rPr>
        <w:t>Bendrieji reikalavimai</w:t>
      </w:r>
      <w:bookmarkEnd w:id="17"/>
    </w:p>
    <w:tbl>
      <w:tblPr>
        <w:tblStyle w:val="Lentelstinklelis"/>
        <w:tblW w:w="10201" w:type="dxa"/>
        <w:tblLook w:val="04A0" w:firstRow="1" w:lastRow="0" w:firstColumn="1" w:lastColumn="0" w:noHBand="0" w:noVBand="1"/>
      </w:tblPr>
      <w:tblGrid>
        <w:gridCol w:w="846"/>
        <w:gridCol w:w="9355"/>
      </w:tblGrid>
      <w:tr w:rsidR="00F35202" w:rsidRPr="009777A6" w14:paraId="05C4BBE7" w14:textId="77777777" w:rsidTr="00936DBC">
        <w:trPr>
          <w:trHeight w:val="564"/>
          <w:tblHeader/>
        </w:trPr>
        <w:tc>
          <w:tcPr>
            <w:tcW w:w="846" w:type="dxa"/>
            <w:shd w:val="clear" w:color="auto" w:fill="D9D9D9" w:themeFill="background1" w:themeFillShade="D9"/>
            <w:vAlign w:val="center"/>
          </w:tcPr>
          <w:bookmarkEnd w:id="18"/>
          <w:p w14:paraId="53CA6C35" w14:textId="77777777" w:rsidR="00F35202" w:rsidRPr="009777A6" w:rsidRDefault="00F35202">
            <w:pPr>
              <w:jc w:val="center"/>
              <w:rPr>
                <w:b/>
                <w:bCs/>
              </w:rPr>
            </w:pPr>
            <w:r w:rsidRPr="009777A6">
              <w:rPr>
                <w:b/>
                <w:bCs/>
                <w:color w:val="000000" w:themeColor="text1"/>
              </w:rPr>
              <w:t>Eilės Nr.</w:t>
            </w:r>
          </w:p>
        </w:tc>
        <w:tc>
          <w:tcPr>
            <w:tcW w:w="9355" w:type="dxa"/>
            <w:shd w:val="clear" w:color="auto" w:fill="D9D9D9" w:themeFill="background1" w:themeFillShade="D9"/>
            <w:vAlign w:val="center"/>
          </w:tcPr>
          <w:p w14:paraId="17A6181B" w14:textId="77777777" w:rsidR="00F35202" w:rsidRPr="009777A6" w:rsidRDefault="00F35202">
            <w:pPr>
              <w:jc w:val="center"/>
              <w:rPr>
                <w:b/>
                <w:bCs/>
                <w:i/>
                <w:iCs/>
              </w:rPr>
            </w:pPr>
            <w:r w:rsidRPr="009777A6">
              <w:rPr>
                <w:b/>
                <w:bCs/>
              </w:rPr>
              <w:t>Reikalavimo aprašymas</w:t>
            </w:r>
          </w:p>
        </w:tc>
      </w:tr>
      <w:tr w:rsidR="00F35202" w:rsidRPr="009777A6" w14:paraId="53AB9CA6" w14:textId="77777777" w:rsidTr="009777A6">
        <w:tc>
          <w:tcPr>
            <w:tcW w:w="846" w:type="dxa"/>
            <w:vAlign w:val="center"/>
          </w:tcPr>
          <w:p w14:paraId="67693D18" w14:textId="77777777" w:rsidR="00F35202" w:rsidRPr="009777A6" w:rsidRDefault="00F35202" w:rsidP="009777A6">
            <w:pPr>
              <w:pStyle w:val="Sraopastraipa"/>
              <w:numPr>
                <w:ilvl w:val="2"/>
                <w:numId w:val="100"/>
              </w:numPr>
              <w:ind w:hanging="338"/>
              <w:jc w:val="left"/>
              <w:rPr>
                <w:b/>
                <w:bCs/>
              </w:rPr>
            </w:pPr>
          </w:p>
        </w:tc>
        <w:tc>
          <w:tcPr>
            <w:tcW w:w="9355" w:type="dxa"/>
          </w:tcPr>
          <w:p w14:paraId="4B59BA0E" w14:textId="2AF75019" w:rsidR="00F35202" w:rsidRPr="009777A6" w:rsidRDefault="00F35202" w:rsidP="004A539B">
            <w:pPr>
              <w:jc w:val="both"/>
              <w:rPr>
                <w:color w:val="000000" w:themeColor="text1"/>
              </w:rPr>
            </w:pPr>
            <w:r w:rsidRPr="009777A6">
              <w:rPr>
                <w:color w:val="000000" w:themeColor="text1"/>
              </w:rPr>
              <w:t xml:space="preserve">Mobilioji programėlė turi būti adaptuota naudojantis Paslaugų teikėjo nuotolinės pacientų stebėsenos platformos technologiniu pagrindu ir dedikuota perkančiajai organizacijai (Klaipėdos Sveikatos centrui) – turi atitikti Sveikatos centro pateiktus vizualinio identiteto (pavadinimas, logotipas, spalvos, piktogramos ir kt.) reikalavimus. </w:t>
            </w:r>
          </w:p>
        </w:tc>
      </w:tr>
      <w:tr w:rsidR="00F35202" w:rsidRPr="009777A6" w14:paraId="4F0CB562" w14:textId="77777777" w:rsidTr="009777A6">
        <w:tc>
          <w:tcPr>
            <w:tcW w:w="846" w:type="dxa"/>
            <w:vAlign w:val="center"/>
          </w:tcPr>
          <w:p w14:paraId="7BECB220" w14:textId="77777777" w:rsidR="00F35202" w:rsidRPr="009777A6" w:rsidRDefault="00F35202" w:rsidP="009777A6">
            <w:pPr>
              <w:pStyle w:val="Sraopastraipa"/>
              <w:numPr>
                <w:ilvl w:val="2"/>
                <w:numId w:val="100"/>
              </w:numPr>
              <w:ind w:hanging="338"/>
              <w:jc w:val="left"/>
              <w:rPr>
                <w:b/>
                <w:bCs/>
              </w:rPr>
            </w:pPr>
          </w:p>
        </w:tc>
        <w:tc>
          <w:tcPr>
            <w:tcW w:w="9355" w:type="dxa"/>
          </w:tcPr>
          <w:p w14:paraId="427A6F89" w14:textId="2CF38EFE" w:rsidR="00F35202" w:rsidRPr="009777A6" w:rsidRDefault="00F35202" w:rsidP="009B0890">
            <w:pPr>
              <w:jc w:val="both"/>
              <w:rPr>
                <w:color w:val="000000" w:themeColor="text1"/>
              </w:rPr>
            </w:pPr>
            <w:r w:rsidRPr="009777A6">
              <w:rPr>
                <w:color w:val="000000" w:themeColor="text1"/>
              </w:rPr>
              <w:t xml:space="preserve">Mobilioji programėlė turi būti patalpinta ir pilnai paleista naudoti „Google </w:t>
            </w:r>
            <w:proofErr w:type="spellStart"/>
            <w:r w:rsidRPr="009777A6">
              <w:rPr>
                <w:color w:val="000000" w:themeColor="text1"/>
              </w:rPr>
              <w:t>Play</w:t>
            </w:r>
            <w:proofErr w:type="spellEnd"/>
            <w:r w:rsidRPr="009777A6">
              <w:rPr>
                <w:color w:val="000000" w:themeColor="text1"/>
              </w:rPr>
              <w:t xml:space="preserve"> </w:t>
            </w:r>
            <w:proofErr w:type="spellStart"/>
            <w:r w:rsidRPr="009777A6">
              <w:rPr>
                <w:color w:val="000000" w:themeColor="text1"/>
              </w:rPr>
              <w:t>Store</w:t>
            </w:r>
            <w:proofErr w:type="spellEnd"/>
            <w:r w:rsidRPr="009777A6">
              <w:rPr>
                <w:color w:val="000000" w:themeColor="text1"/>
              </w:rPr>
              <w:t xml:space="preserve">“ ir „Apple </w:t>
            </w:r>
            <w:proofErr w:type="spellStart"/>
            <w:r w:rsidRPr="009777A6">
              <w:rPr>
                <w:color w:val="000000" w:themeColor="text1"/>
              </w:rPr>
              <w:t>App</w:t>
            </w:r>
            <w:proofErr w:type="spellEnd"/>
            <w:r w:rsidRPr="009777A6">
              <w:rPr>
                <w:color w:val="000000" w:themeColor="text1"/>
              </w:rPr>
              <w:t xml:space="preserve"> </w:t>
            </w:r>
            <w:proofErr w:type="spellStart"/>
            <w:r w:rsidRPr="009777A6">
              <w:rPr>
                <w:color w:val="000000" w:themeColor="text1"/>
              </w:rPr>
              <w:t>Store</w:t>
            </w:r>
            <w:proofErr w:type="spellEnd"/>
            <w:r w:rsidRPr="009777A6">
              <w:rPr>
                <w:color w:val="000000" w:themeColor="text1"/>
              </w:rPr>
              <w:t>“ parduotuvėse Paslaugų teikėjo sąskaita, užtikrinant, kad ji būtų prieinama tiksliniams naudotojams.</w:t>
            </w:r>
          </w:p>
        </w:tc>
      </w:tr>
      <w:tr w:rsidR="00F35202" w:rsidRPr="009777A6" w14:paraId="4945A7D1" w14:textId="77777777" w:rsidTr="009777A6">
        <w:tc>
          <w:tcPr>
            <w:tcW w:w="846" w:type="dxa"/>
            <w:vAlign w:val="center"/>
          </w:tcPr>
          <w:p w14:paraId="79A57FEA" w14:textId="77777777" w:rsidR="00F35202" w:rsidRPr="009777A6" w:rsidRDefault="00F35202" w:rsidP="009777A6">
            <w:pPr>
              <w:pStyle w:val="Sraopastraipa"/>
              <w:numPr>
                <w:ilvl w:val="2"/>
                <w:numId w:val="100"/>
              </w:numPr>
              <w:ind w:hanging="338"/>
              <w:jc w:val="left"/>
              <w:rPr>
                <w:b/>
                <w:bCs/>
              </w:rPr>
            </w:pPr>
          </w:p>
        </w:tc>
        <w:tc>
          <w:tcPr>
            <w:tcW w:w="9355" w:type="dxa"/>
          </w:tcPr>
          <w:p w14:paraId="5D293EA0" w14:textId="77777777" w:rsidR="00F35202" w:rsidRPr="009777A6" w:rsidRDefault="00F35202">
            <w:pPr>
              <w:jc w:val="both"/>
              <w:rPr>
                <w:color w:val="000000" w:themeColor="text1"/>
              </w:rPr>
            </w:pPr>
            <w:r w:rsidRPr="009777A6">
              <w:rPr>
                <w:color w:val="000000" w:themeColor="text1"/>
              </w:rPr>
              <w:t>Visai sistemoje sukurtų atskirų sveikatos priežiūros įstaigų grupei turi būti prieinamas vienodas funkcionalumas, suderintas ir patvirtintas Sveikatos centro (SC) veiklą koordinuojančios įstaigos.</w:t>
            </w:r>
          </w:p>
        </w:tc>
      </w:tr>
      <w:tr w:rsidR="00F35202" w:rsidRPr="009777A6" w14:paraId="605A8432" w14:textId="77777777" w:rsidTr="009777A6">
        <w:trPr>
          <w:trHeight w:val="300"/>
        </w:trPr>
        <w:tc>
          <w:tcPr>
            <w:tcW w:w="846" w:type="dxa"/>
            <w:vAlign w:val="center"/>
          </w:tcPr>
          <w:p w14:paraId="2E1A849B" w14:textId="77777777" w:rsidR="00F35202" w:rsidRPr="009777A6" w:rsidRDefault="00F35202" w:rsidP="009777A6">
            <w:pPr>
              <w:pStyle w:val="Sraopastraipa"/>
              <w:numPr>
                <w:ilvl w:val="2"/>
                <w:numId w:val="100"/>
              </w:numPr>
              <w:ind w:hanging="338"/>
              <w:jc w:val="left"/>
              <w:rPr>
                <w:b/>
                <w:bCs/>
              </w:rPr>
            </w:pPr>
          </w:p>
        </w:tc>
        <w:tc>
          <w:tcPr>
            <w:tcW w:w="9355" w:type="dxa"/>
          </w:tcPr>
          <w:p w14:paraId="4A5E09DF" w14:textId="77777777" w:rsidR="00F35202" w:rsidRPr="009777A6" w:rsidRDefault="00F35202">
            <w:pPr>
              <w:jc w:val="both"/>
              <w:rPr>
                <w:color w:val="000000" w:themeColor="text1"/>
              </w:rPr>
            </w:pPr>
            <w:r w:rsidRPr="009777A6">
              <w:rPr>
                <w:color w:val="000000" w:themeColor="text1"/>
              </w:rPr>
              <w:t xml:space="preserve">Sistemoje turi būti pateikiama kontekstinė pagalba (angl. </w:t>
            </w:r>
            <w:proofErr w:type="spellStart"/>
            <w:r w:rsidRPr="009777A6">
              <w:rPr>
                <w:i/>
                <w:color w:val="000000" w:themeColor="text1"/>
              </w:rPr>
              <w:t>tooltip</w:t>
            </w:r>
            <w:proofErr w:type="spellEnd"/>
            <w:r w:rsidRPr="009777A6">
              <w:rPr>
                <w:color w:val="000000" w:themeColor="text1"/>
              </w:rPr>
              <w:t>) prie laukų, kuriuose reikalingas sąvokų paaiškinimas ar kita pagalbinė informacija.</w:t>
            </w:r>
          </w:p>
        </w:tc>
      </w:tr>
      <w:tr w:rsidR="00F35202" w:rsidRPr="009777A6" w14:paraId="683BF795" w14:textId="77777777" w:rsidTr="009777A6">
        <w:tc>
          <w:tcPr>
            <w:tcW w:w="846" w:type="dxa"/>
            <w:vAlign w:val="center"/>
          </w:tcPr>
          <w:p w14:paraId="0B8E4902" w14:textId="77777777" w:rsidR="00F35202" w:rsidRPr="009777A6" w:rsidRDefault="00F35202" w:rsidP="009777A6">
            <w:pPr>
              <w:pStyle w:val="Sraopastraipa"/>
              <w:numPr>
                <w:ilvl w:val="2"/>
                <w:numId w:val="100"/>
              </w:numPr>
              <w:ind w:hanging="338"/>
              <w:jc w:val="left"/>
              <w:rPr>
                <w:b/>
                <w:bCs/>
              </w:rPr>
            </w:pPr>
          </w:p>
        </w:tc>
        <w:tc>
          <w:tcPr>
            <w:tcW w:w="9355" w:type="dxa"/>
          </w:tcPr>
          <w:p w14:paraId="6C939935" w14:textId="77777777" w:rsidR="00F35202" w:rsidRPr="009777A6" w:rsidRDefault="00F35202">
            <w:pPr>
              <w:jc w:val="both"/>
              <w:rPr>
                <w:color w:val="000000"/>
              </w:rPr>
            </w:pPr>
            <w:r w:rsidRPr="009777A6">
              <w:rPr>
                <w:color w:val="000000" w:themeColor="text1"/>
              </w:rPr>
              <w:t>Sąrašinėse formose turi būti nurodoma įrašo sukūrimo ar atnaujinimo data ir atsakingo asmens duomenys.</w:t>
            </w:r>
          </w:p>
        </w:tc>
      </w:tr>
      <w:tr w:rsidR="00F35202" w:rsidRPr="009777A6" w14:paraId="2F0ADB23" w14:textId="77777777" w:rsidTr="009777A6">
        <w:tc>
          <w:tcPr>
            <w:tcW w:w="846" w:type="dxa"/>
            <w:vAlign w:val="center"/>
          </w:tcPr>
          <w:p w14:paraId="5F95FBB3" w14:textId="77777777" w:rsidR="00F35202" w:rsidRPr="009777A6" w:rsidRDefault="00F35202" w:rsidP="009777A6">
            <w:pPr>
              <w:pStyle w:val="Sraopastraipa"/>
              <w:numPr>
                <w:ilvl w:val="2"/>
                <w:numId w:val="100"/>
              </w:numPr>
              <w:ind w:hanging="338"/>
              <w:jc w:val="left"/>
              <w:rPr>
                <w:b/>
                <w:bCs/>
              </w:rPr>
            </w:pPr>
          </w:p>
        </w:tc>
        <w:tc>
          <w:tcPr>
            <w:tcW w:w="9355" w:type="dxa"/>
          </w:tcPr>
          <w:p w14:paraId="17E5E370" w14:textId="77777777" w:rsidR="00F35202" w:rsidRPr="009777A6" w:rsidRDefault="00F35202">
            <w:pPr>
              <w:jc w:val="both"/>
              <w:rPr>
                <w:color w:val="000000"/>
              </w:rPr>
            </w:pPr>
            <w:r w:rsidRPr="009777A6">
              <w:rPr>
                <w:color w:val="000000" w:themeColor="text1"/>
              </w:rPr>
              <w:t>Vartotojai turi būti informuojami apie įvykius informaciniais pranešimais ar el. paštu (prisijungimo prie sistemos duomenys ir savaitinės ataskaitos).</w:t>
            </w:r>
          </w:p>
        </w:tc>
      </w:tr>
      <w:tr w:rsidR="00F35202" w:rsidRPr="009777A6" w14:paraId="756FB099" w14:textId="77777777" w:rsidTr="009777A6">
        <w:tc>
          <w:tcPr>
            <w:tcW w:w="846" w:type="dxa"/>
            <w:vAlign w:val="center"/>
          </w:tcPr>
          <w:p w14:paraId="4E859B6A" w14:textId="77777777" w:rsidR="00F35202" w:rsidRPr="009777A6" w:rsidRDefault="00F35202" w:rsidP="009777A6">
            <w:pPr>
              <w:pStyle w:val="Sraopastraipa"/>
              <w:numPr>
                <w:ilvl w:val="2"/>
                <w:numId w:val="100"/>
              </w:numPr>
              <w:ind w:hanging="338"/>
              <w:jc w:val="left"/>
              <w:rPr>
                <w:b/>
                <w:bCs/>
              </w:rPr>
            </w:pPr>
          </w:p>
        </w:tc>
        <w:tc>
          <w:tcPr>
            <w:tcW w:w="9355" w:type="dxa"/>
          </w:tcPr>
          <w:p w14:paraId="76A81935" w14:textId="77777777" w:rsidR="00F35202" w:rsidRPr="009777A6" w:rsidRDefault="00F35202">
            <w:pPr>
              <w:jc w:val="both"/>
              <w:rPr>
                <w:color w:val="000000"/>
              </w:rPr>
            </w:pPr>
            <w:r w:rsidRPr="009777A6">
              <w:rPr>
                <w:color w:val="000000" w:themeColor="text1"/>
              </w:rPr>
              <w:t>Sistemoje turi veikti paieška sąrašinėse formose, su galimybe siūlyti galimus rezultatus vedant raktažodį.</w:t>
            </w:r>
          </w:p>
        </w:tc>
      </w:tr>
      <w:tr w:rsidR="00F35202" w:rsidRPr="009777A6" w14:paraId="71DDFBA9" w14:textId="77777777" w:rsidTr="009777A6">
        <w:tc>
          <w:tcPr>
            <w:tcW w:w="846" w:type="dxa"/>
            <w:vAlign w:val="center"/>
          </w:tcPr>
          <w:p w14:paraId="58D6D1B8" w14:textId="77777777" w:rsidR="00F35202" w:rsidRPr="009777A6" w:rsidRDefault="00F35202" w:rsidP="009777A6">
            <w:pPr>
              <w:pStyle w:val="Sraopastraipa"/>
              <w:numPr>
                <w:ilvl w:val="2"/>
                <w:numId w:val="100"/>
              </w:numPr>
              <w:ind w:hanging="338"/>
              <w:jc w:val="left"/>
              <w:rPr>
                <w:b/>
                <w:bCs/>
              </w:rPr>
            </w:pPr>
          </w:p>
        </w:tc>
        <w:tc>
          <w:tcPr>
            <w:tcW w:w="9355" w:type="dxa"/>
          </w:tcPr>
          <w:p w14:paraId="44386EAA" w14:textId="77777777" w:rsidR="00F35202" w:rsidRPr="009777A6" w:rsidRDefault="00F35202">
            <w:pPr>
              <w:jc w:val="both"/>
              <w:rPr>
                <w:color w:val="000000"/>
              </w:rPr>
            </w:pPr>
            <w:r w:rsidRPr="009777A6">
              <w:rPr>
                <w:color w:val="000000" w:themeColor="text1"/>
              </w:rPr>
              <w:t>Sistemoje turi būti galimybė įkelti dokumentus šiais formatais: PDF, JPG, PNG, TIFF, DOCX, XLSX.</w:t>
            </w:r>
          </w:p>
        </w:tc>
      </w:tr>
      <w:tr w:rsidR="00F35202" w:rsidRPr="009777A6" w14:paraId="48D20574" w14:textId="77777777" w:rsidTr="009777A6">
        <w:tc>
          <w:tcPr>
            <w:tcW w:w="846" w:type="dxa"/>
            <w:vAlign w:val="center"/>
          </w:tcPr>
          <w:p w14:paraId="6C0C6CCA" w14:textId="77777777" w:rsidR="00F35202" w:rsidRPr="009777A6" w:rsidRDefault="00F35202" w:rsidP="009777A6">
            <w:pPr>
              <w:pStyle w:val="Sraopastraipa"/>
              <w:numPr>
                <w:ilvl w:val="2"/>
                <w:numId w:val="100"/>
              </w:numPr>
              <w:ind w:hanging="338"/>
              <w:jc w:val="left"/>
              <w:rPr>
                <w:b/>
                <w:bCs/>
              </w:rPr>
            </w:pPr>
          </w:p>
        </w:tc>
        <w:tc>
          <w:tcPr>
            <w:tcW w:w="9355" w:type="dxa"/>
          </w:tcPr>
          <w:p w14:paraId="33B67EE4" w14:textId="77777777" w:rsidR="00F35202" w:rsidRPr="009777A6" w:rsidRDefault="00F35202">
            <w:pPr>
              <w:jc w:val="both"/>
              <w:rPr>
                <w:color w:val="000000"/>
              </w:rPr>
            </w:pPr>
            <w:r w:rsidRPr="009777A6">
              <w:rPr>
                <w:color w:val="000000" w:themeColor="text1"/>
              </w:rPr>
              <w:t>Sistemoje turi būti galimybė eksportuoti duomenis į PDF formatą.</w:t>
            </w:r>
          </w:p>
        </w:tc>
      </w:tr>
      <w:tr w:rsidR="00F35202" w:rsidRPr="009777A6" w14:paraId="5CF16DA5" w14:textId="77777777" w:rsidTr="009777A6">
        <w:tc>
          <w:tcPr>
            <w:tcW w:w="846" w:type="dxa"/>
            <w:vAlign w:val="center"/>
          </w:tcPr>
          <w:p w14:paraId="3C281645" w14:textId="77777777" w:rsidR="00F35202" w:rsidRPr="009777A6" w:rsidRDefault="00F35202" w:rsidP="009777A6">
            <w:pPr>
              <w:pStyle w:val="Sraopastraipa"/>
              <w:numPr>
                <w:ilvl w:val="2"/>
                <w:numId w:val="100"/>
              </w:numPr>
              <w:ind w:hanging="338"/>
              <w:jc w:val="left"/>
              <w:rPr>
                <w:b/>
                <w:bCs/>
              </w:rPr>
            </w:pPr>
          </w:p>
        </w:tc>
        <w:tc>
          <w:tcPr>
            <w:tcW w:w="9355" w:type="dxa"/>
          </w:tcPr>
          <w:p w14:paraId="68EB3AD1" w14:textId="77777777" w:rsidR="00F35202" w:rsidRPr="009777A6" w:rsidRDefault="00F35202">
            <w:pPr>
              <w:jc w:val="both"/>
              <w:rPr>
                <w:color w:val="000000" w:themeColor="text1"/>
              </w:rPr>
            </w:pPr>
            <w:r w:rsidRPr="009777A6">
              <w:t>Tiekėjas turi pritaikyti Sveikatos centro prekinio ženklo stilistiką ataskaitoms.</w:t>
            </w:r>
          </w:p>
        </w:tc>
      </w:tr>
      <w:tr w:rsidR="00F35202" w:rsidRPr="009777A6" w14:paraId="31527576" w14:textId="77777777" w:rsidTr="009777A6">
        <w:tc>
          <w:tcPr>
            <w:tcW w:w="846" w:type="dxa"/>
            <w:vAlign w:val="center"/>
          </w:tcPr>
          <w:p w14:paraId="3508365F" w14:textId="77777777" w:rsidR="00F35202" w:rsidRPr="009777A6" w:rsidRDefault="00F35202" w:rsidP="009777A6">
            <w:pPr>
              <w:pStyle w:val="Sraopastraipa"/>
              <w:numPr>
                <w:ilvl w:val="2"/>
                <w:numId w:val="100"/>
              </w:numPr>
              <w:ind w:hanging="338"/>
              <w:jc w:val="left"/>
              <w:rPr>
                <w:b/>
                <w:bCs/>
              </w:rPr>
            </w:pPr>
          </w:p>
        </w:tc>
        <w:tc>
          <w:tcPr>
            <w:tcW w:w="9355" w:type="dxa"/>
          </w:tcPr>
          <w:p w14:paraId="171AB5C7" w14:textId="77777777" w:rsidR="00F35202" w:rsidRPr="009777A6" w:rsidRDefault="00F35202">
            <w:pPr>
              <w:jc w:val="both"/>
              <w:rPr>
                <w:color w:val="000000" w:themeColor="text1"/>
              </w:rPr>
            </w:pPr>
            <w:r w:rsidRPr="009777A6">
              <w:t>Tiekėjas turi parengti sveikatos priežiūros ataskaitų formas suderintas su SC veiklą koordinuojančia įstaiga.</w:t>
            </w:r>
          </w:p>
        </w:tc>
      </w:tr>
      <w:tr w:rsidR="00F35202" w:rsidRPr="009777A6" w14:paraId="2D4407F9" w14:textId="77777777" w:rsidTr="009777A6">
        <w:tc>
          <w:tcPr>
            <w:tcW w:w="846" w:type="dxa"/>
            <w:vAlign w:val="center"/>
          </w:tcPr>
          <w:p w14:paraId="43710536" w14:textId="77777777" w:rsidR="00F35202" w:rsidRPr="009777A6" w:rsidRDefault="00F35202" w:rsidP="009777A6">
            <w:pPr>
              <w:pStyle w:val="Sraopastraipa"/>
              <w:numPr>
                <w:ilvl w:val="2"/>
                <w:numId w:val="100"/>
              </w:numPr>
              <w:ind w:hanging="338"/>
              <w:jc w:val="left"/>
              <w:rPr>
                <w:b/>
                <w:bCs/>
              </w:rPr>
            </w:pPr>
          </w:p>
        </w:tc>
        <w:tc>
          <w:tcPr>
            <w:tcW w:w="9355" w:type="dxa"/>
          </w:tcPr>
          <w:p w14:paraId="61E1BE2F" w14:textId="77777777" w:rsidR="00F35202" w:rsidRPr="009777A6" w:rsidRDefault="00F35202">
            <w:pPr>
              <w:jc w:val="both"/>
              <w:rPr>
                <w:color w:val="000000" w:themeColor="text1"/>
              </w:rPr>
            </w:pPr>
            <w:r w:rsidRPr="009777A6">
              <w:t>Tiekėjas turi suderinti ir pasitvirtinti sveikatos priežiūros ataskaitose pateikiamą turinį su SC veiklą koordinuojančia įstaiga.</w:t>
            </w:r>
          </w:p>
        </w:tc>
      </w:tr>
      <w:tr w:rsidR="00F35202" w:rsidRPr="009777A6" w14:paraId="04084CDF" w14:textId="77777777" w:rsidTr="009777A6">
        <w:tc>
          <w:tcPr>
            <w:tcW w:w="846" w:type="dxa"/>
            <w:vAlign w:val="center"/>
          </w:tcPr>
          <w:p w14:paraId="25F29454" w14:textId="77777777" w:rsidR="00F35202" w:rsidRPr="009777A6" w:rsidRDefault="00F35202" w:rsidP="009777A6">
            <w:pPr>
              <w:pStyle w:val="Sraopastraipa"/>
              <w:numPr>
                <w:ilvl w:val="2"/>
                <w:numId w:val="100"/>
              </w:numPr>
              <w:ind w:hanging="338"/>
              <w:jc w:val="left"/>
              <w:rPr>
                <w:b/>
                <w:bCs/>
              </w:rPr>
            </w:pPr>
          </w:p>
        </w:tc>
        <w:tc>
          <w:tcPr>
            <w:tcW w:w="9355" w:type="dxa"/>
          </w:tcPr>
          <w:p w14:paraId="66312F2F" w14:textId="77777777" w:rsidR="00F35202" w:rsidRPr="009777A6" w:rsidRDefault="00F35202">
            <w:pPr>
              <w:jc w:val="both"/>
              <w:rPr>
                <w:color w:val="000000" w:themeColor="text1"/>
              </w:rPr>
            </w:pPr>
            <w:r w:rsidRPr="009777A6">
              <w:t>Tiekėjas turi parengti sveikatos priežiūros plano struktūrą pagal Sveikatos centro poreikius.</w:t>
            </w:r>
          </w:p>
        </w:tc>
      </w:tr>
      <w:tr w:rsidR="00F35202" w:rsidRPr="009777A6" w14:paraId="2BDA4A7A" w14:textId="77777777" w:rsidTr="009777A6">
        <w:tc>
          <w:tcPr>
            <w:tcW w:w="846" w:type="dxa"/>
            <w:vAlign w:val="center"/>
          </w:tcPr>
          <w:p w14:paraId="4D79BB63" w14:textId="77777777" w:rsidR="00F35202" w:rsidRPr="009777A6" w:rsidRDefault="00F35202" w:rsidP="009777A6">
            <w:pPr>
              <w:pStyle w:val="Sraopastraipa"/>
              <w:numPr>
                <w:ilvl w:val="2"/>
                <w:numId w:val="100"/>
              </w:numPr>
              <w:ind w:hanging="338"/>
              <w:jc w:val="left"/>
              <w:rPr>
                <w:b/>
                <w:bCs/>
              </w:rPr>
            </w:pPr>
          </w:p>
        </w:tc>
        <w:tc>
          <w:tcPr>
            <w:tcW w:w="9355" w:type="dxa"/>
          </w:tcPr>
          <w:p w14:paraId="52169D88" w14:textId="77777777" w:rsidR="00F35202" w:rsidRPr="009777A6" w:rsidRDefault="00F35202">
            <w:pPr>
              <w:jc w:val="both"/>
              <w:rPr>
                <w:color w:val="000000" w:themeColor="text1"/>
              </w:rPr>
            </w:pPr>
            <w:r w:rsidRPr="009777A6">
              <w:t>Tiekėjas turi susiderinti ir pasitvirtinti sveikatos priežiūros plano struktūrą su SC veiklą koordinuojančia įstaiga.</w:t>
            </w:r>
          </w:p>
        </w:tc>
      </w:tr>
      <w:tr w:rsidR="00F35202" w:rsidRPr="009777A6" w14:paraId="0DBAE77B" w14:textId="77777777" w:rsidTr="009777A6">
        <w:tc>
          <w:tcPr>
            <w:tcW w:w="846" w:type="dxa"/>
            <w:vAlign w:val="center"/>
          </w:tcPr>
          <w:p w14:paraId="7067F22D" w14:textId="77777777" w:rsidR="00F35202" w:rsidRPr="009777A6" w:rsidRDefault="00F35202" w:rsidP="009777A6">
            <w:pPr>
              <w:pStyle w:val="Sraopastraipa"/>
              <w:numPr>
                <w:ilvl w:val="2"/>
                <w:numId w:val="100"/>
              </w:numPr>
              <w:ind w:hanging="338"/>
              <w:jc w:val="left"/>
              <w:rPr>
                <w:b/>
                <w:bCs/>
              </w:rPr>
            </w:pPr>
          </w:p>
        </w:tc>
        <w:tc>
          <w:tcPr>
            <w:tcW w:w="9355" w:type="dxa"/>
          </w:tcPr>
          <w:p w14:paraId="5EC2899A" w14:textId="77777777" w:rsidR="00F35202" w:rsidRPr="009777A6" w:rsidRDefault="00F35202">
            <w:pPr>
              <w:jc w:val="both"/>
              <w:rPr>
                <w:color w:val="000000" w:themeColor="text1"/>
              </w:rPr>
            </w:pPr>
            <w:r w:rsidRPr="009777A6">
              <w:t>Tiekėjas turi adaptuoti sistemą pagal SC veiklą koordinuojančios įstaigos pateiktus reikalavimus pasirinktų ligų priežiūrai.</w:t>
            </w:r>
          </w:p>
        </w:tc>
      </w:tr>
      <w:tr w:rsidR="00F35202" w:rsidRPr="009777A6" w14:paraId="035B940B" w14:textId="77777777" w:rsidTr="009777A6">
        <w:tc>
          <w:tcPr>
            <w:tcW w:w="846" w:type="dxa"/>
            <w:vAlign w:val="center"/>
          </w:tcPr>
          <w:p w14:paraId="564F1E64" w14:textId="77777777" w:rsidR="00F35202" w:rsidRPr="009777A6" w:rsidRDefault="00F35202" w:rsidP="009777A6">
            <w:pPr>
              <w:pStyle w:val="Sraopastraipa"/>
              <w:numPr>
                <w:ilvl w:val="2"/>
                <w:numId w:val="100"/>
              </w:numPr>
              <w:ind w:hanging="338"/>
              <w:jc w:val="left"/>
              <w:rPr>
                <w:b/>
                <w:bCs/>
              </w:rPr>
            </w:pPr>
          </w:p>
        </w:tc>
        <w:tc>
          <w:tcPr>
            <w:tcW w:w="9355" w:type="dxa"/>
          </w:tcPr>
          <w:p w14:paraId="344DD1D3" w14:textId="77777777" w:rsidR="00F35202" w:rsidRPr="009777A6" w:rsidRDefault="00F35202">
            <w:pPr>
              <w:jc w:val="both"/>
              <w:rPr>
                <w:color w:val="000000" w:themeColor="text1"/>
              </w:rPr>
            </w:pPr>
            <w:r w:rsidRPr="009777A6">
              <w:t xml:space="preserve">Sistemoje turi būti galimybė organizuoti sveikatos priežiūrą pagal SC veiklą </w:t>
            </w:r>
            <w:proofErr w:type="spellStart"/>
            <w:r w:rsidRPr="009777A6">
              <w:t>kooordinuojančios</w:t>
            </w:r>
            <w:proofErr w:type="spellEnd"/>
            <w:r w:rsidRPr="009777A6">
              <w:t xml:space="preserve"> įstaigos pateiktus reikalavimus pasirinktų ligų priežiūrai.</w:t>
            </w:r>
          </w:p>
        </w:tc>
      </w:tr>
      <w:tr w:rsidR="00F35202" w:rsidRPr="009777A6" w14:paraId="69114515" w14:textId="77777777" w:rsidTr="009777A6">
        <w:tc>
          <w:tcPr>
            <w:tcW w:w="846" w:type="dxa"/>
            <w:vAlign w:val="center"/>
          </w:tcPr>
          <w:p w14:paraId="6B4B0B0A" w14:textId="77777777" w:rsidR="00F35202" w:rsidRPr="009777A6" w:rsidRDefault="00F35202" w:rsidP="009777A6">
            <w:pPr>
              <w:pStyle w:val="Sraopastraipa"/>
              <w:numPr>
                <w:ilvl w:val="2"/>
                <w:numId w:val="100"/>
              </w:numPr>
              <w:ind w:hanging="338"/>
              <w:jc w:val="left"/>
              <w:rPr>
                <w:b/>
                <w:bCs/>
              </w:rPr>
            </w:pPr>
          </w:p>
        </w:tc>
        <w:tc>
          <w:tcPr>
            <w:tcW w:w="9355" w:type="dxa"/>
          </w:tcPr>
          <w:p w14:paraId="38F35C72" w14:textId="77777777" w:rsidR="00F35202" w:rsidRPr="009777A6" w:rsidRDefault="00F35202">
            <w:pPr>
              <w:jc w:val="both"/>
              <w:rPr>
                <w:color w:val="000000"/>
              </w:rPr>
            </w:pPr>
            <w:r w:rsidRPr="009777A6">
              <w:rPr>
                <w:color w:val="000000" w:themeColor="text1"/>
              </w:rPr>
              <w:t>Sistemos naudotojo sąsaja turi veikti standartinėmis naršyklių palaikomomis priemonėmis, vartotojų neturi būti prašoma instaliuoti papildomos programinės įrangos.</w:t>
            </w:r>
          </w:p>
        </w:tc>
      </w:tr>
      <w:tr w:rsidR="00F35202" w:rsidRPr="009777A6" w14:paraId="583A64A7" w14:textId="77777777" w:rsidTr="009777A6">
        <w:tc>
          <w:tcPr>
            <w:tcW w:w="846" w:type="dxa"/>
            <w:vAlign w:val="center"/>
          </w:tcPr>
          <w:p w14:paraId="569418DC" w14:textId="77777777" w:rsidR="00F35202" w:rsidRPr="009777A6" w:rsidRDefault="00F35202" w:rsidP="009777A6">
            <w:pPr>
              <w:pStyle w:val="Sraopastraipa"/>
              <w:numPr>
                <w:ilvl w:val="2"/>
                <w:numId w:val="100"/>
              </w:numPr>
              <w:ind w:hanging="338"/>
              <w:jc w:val="left"/>
              <w:rPr>
                <w:b/>
                <w:bCs/>
              </w:rPr>
            </w:pPr>
          </w:p>
        </w:tc>
        <w:tc>
          <w:tcPr>
            <w:tcW w:w="9355" w:type="dxa"/>
          </w:tcPr>
          <w:p w14:paraId="0A8A8EC9" w14:textId="77777777" w:rsidR="00F35202" w:rsidRPr="009777A6" w:rsidRDefault="00F35202">
            <w:pPr>
              <w:jc w:val="both"/>
              <w:rPr>
                <w:color w:val="000000"/>
              </w:rPr>
            </w:pPr>
            <w:r w:rsidRPr="009777A6">
              <w:rPr>
                <w:color w:val="000000" w:themeColor="text1"/>
              </w:rPr>
              <w:t>Internetinė programa ir mobilios programėlės naudotojo sąsaja turi būti realizuota lietuvių ir anglų kalbomis (apimant klasifikatorius, sistemos pranešimus) ir atitikti bendrines kalbos taisykles.</w:t>
            </w:r>
          </w:p>
        </w:tc>
      </w:tr>
      <w:tr w:rsidR="00F35202" w:rsidRPr="009777A6" w14:paraId="581B7FE8" w14:textId="77777777" w:rsidTr="009777A6">
        <w:tc>
          <w:tcPr>
            <w:tcW w:w="846" w:type="dxa"/>
            <w:vAlign w:val="center"/>
          </w:tcPr>
          <w:p w14:paraId="533441FF" w14:textId="77777777" w:rsidR="00F35202" w:rsidRPr="009777A6" w:rsidRDefault="00F35202" w:rsidP="009777A6">
            <w:pPr>
              <w:pStyle w:val="Sraopastraipa"/>
              <w:numPr>
                <w:ilvl w:val="2"/>
                <w:numId w:val="100"/>
              </w:numPr>
              <w:ind w:hanging="338"/>
              <w:jc w:val="left"/>
              <w:rPr>
                <w:b/>
                <w:bCs/>
              </w:rPr>
            </w:pPr>
          </w:p>
        </w:tc>
        <w:tc>
          <w:tcPr>
            <w:tcW w:w="9355" w:type="dxa"/>
          </w:tcPr>
          <w:p w14:paraId="16D4A516" w14:textId="77777777" w:rsidR="00F35202" w:rsidRPr="009777A6" w:rsidRDefault="00F35202">
            <w:pPr>
              <w:jc w:val="both"/>
            </w:pPr>
            <w:r w:rsidRPr="009777A6">
              <w:t xml:space="preserve">Tiekėjas turi sukurti dizainą pagal geriausias UX ir UI praktikas, kad vartotojo sąsaja būtų kuo labiau intuityvi ir suprantama, be perteklinių veiksmų. </w:t>
            </w:r>
          </w:p>
        </w:tc>
      </w:tr>
      <w:tr w:rsidR="00F35202" w:rsidRPr="009777A6" w14:paraId="36255810" w14:textId="77777777" w:rsidTr="009777A6">
        <w:tc>
          <w:tcPr>
            <w:tcW w:w="846" w:type="dxa"/>
            <w:vAlign w:val="center"/>
          </w:tcPr>
          <w:p w14:paraId="3206D859" w14:textId="77777777" w:rsidR="00F35202" w:rsidRPr="009777A6" w:rsidRDefault="00F35202" w:rsidP="009777A6">
            <w:pPr>
              <w:pStyle w:val="Sraopastraipa"/>
              <w:numPr>
                <w:ilvl w:val="2"/>
                <w:numId w:val="100"/>
              </w:numPr>
              <w:ind w:hanging="338"/>
              <w:jc w:val="left"/>
              <w:rPr>
                <w:b/>
                <w:bCs/>
              </w:rPr>
            </w:pPr>
          </w:p>
        </w:tc>
        <w:tc>
          <w:tcPr>
            <w:tcW w:w="9355" w:type="dxa"/>
          </w:tcPr>
          <w:p w14:paraId="4BA6ABD8" w14:textId="77777777" w:rsidR="00F35202" w:rsidRPr="009777A6" w:rsidRDefault="00F35202">
            <w:pPr>
              <w:jc w:val="both"/>
            </w:pPr>
            <w:r w:rsidRPr="009777A6">
              <w:t>Tiekėjas turi pritaikyti Sveikatos centro prekinio ženklo elementus (logotipą, spalvas) internetinėje programoje.</w:t>
            </w:r>
          </w:p>
        </w:tc>
      </w:tr>
      <w:tr w:rsidR="00F35202" w:rsidRPr="009777A6" w14:paraId="7591FC2F" w14:textId="77777777" w:rsidTr="009777A6">
        <w:tc>
          <w:tcPr>
            <w:tcW w:w="846" w:type="dxa"/>
            <w:vAlign w:val="center"/>
          </w:tcPr>
          <w:p w14:paraId="51B03E65" w14:textId="77777777" w:rsidR="00F35202" w:rsidRPr="009777A6" w:rsidRDefault="00F35202" w:rsidP="009777A6">
            <w:pPr>
              <w:pStyle w:val="Sraopastraipa"/>
              <w:numPr>
                <w:ilvl w:val="2"/>
                <w:numId w:val="100"/>
              </w:numPr>
              <w:ind w:hanging="338"/>
              <w:jc w:val="left"/>
              <w:rPr>
                <w:b/>
                <w:bCs/>
              </w:rPr>
            </w:pPr>
          </w:p>
        </w:tc>
        <w:tc>
          <w:tcPr>
            <w:tcW w:w="9355" w:type="dxa"/>
          </w:tcPr>
          <w:p w14:paraId="715687B3" w14:textId="77777777" w:rsidR="00F35202" w:rsidRPr="009777A6" w:rsidRDefault="00F35202">
            <w:pPr>
              <w:jc w:val="both"/>
            </w:pPr>
            <w:r w:rsidRPr="009777A6">
              <w:t>Tiekėjas turi pritaikyti Sveikatos centro prekinio ženklo elementus (logotipą, spalvas) mobiliojoje programėlėje.</w:t>
            </w:r>
          </w:p>
        </w:tc>
      </w:tr>
      <w:tr w:rsidR="00F35202" w:rsidRPr="009777A6" w14:paraId="47C49D35" w14:textId="77777777" w:rsidTr="009777A6">
        <w:tc>
          <w:tcPr>
            <w:tcW w:w="846" w:type="dxa"/>
            <w:vAlign w:val="center"/>
          </w:tcPr>
          <w:p w14:paraId="7C84861D" w14:textId="77777777" w:rsidR="00F35202" w:rsidRPr="009777A6" w:rsidRDefault="00F35202" w:rsidP="009777A6">
            <w:pPr>
              <w:pStyle w:val="Sraopastraipa"/>
              <w:numPr>
                <w:ilvl w:val="2"/>
                <w:numId w:val="100"/>
              </w:numPr>
              <w:ind w:hanging="338"/>
              <w:jc w:val="left"/>
              <w:rPr>
                <w:b/>
                <w:bCs/>
              </w:rPr>
            </w:pPr>
          </w:p>
        </w:tc>
        <w:tc>
          <w:tcPr>
            <w:tcW w:w="9355" w:type="dxa"/>
          </w:tcPr>
          <w:p w14:paraId="031A0E3C" w14:textId="77777777" w:rsidR="00F35202" w:rsidRPr="009777A6" w:rsidRDefault="00F35202">
            <w:pPr>
              <w:jc w:val="both"/>
              <w:rPr>
                <w:color w:val="000000" w:themeColor="text1"/>
              </w:rPr>
            </w:pPr>
            <w:r w:rsidRPr="009777A6">
              <w:t>Pacientui skirta mobili programėlė turi būti suderinta su ne žemesnės kaip 10.0 Android versijos ir ne žemesnės kaip 14.0 iOS versijos.</w:t>
            </w:r>
          </w:p>
        </w:tc>
      </w:tr>
      <w:tr w:rsidR="00F35202" w:rsidRPr="009777A6" w14:paraId="0C0DC14F" w14:textId="77777777" w:rsidTr="009777A6">
        <w:tc>
          <w:tcPr>
            <w:tcW w:w="846" w:type="dxa"/>
            <w:vAlign w:val="center"/>
          </w:tcPr>
          <w:p w14:paraId="5CCFDA76" w14:textId="77777777" w:rsidR="00F35202" w:rsidRPr="009777A6" w:rsidRDefault="00F35202" w:rsidP="009777A6">
            <w:pPr>
              <w:pStyle w:val="Sraopastraipa"/>
              <w:numPr>
                <w:ilvl w:val="2"/>
                <w:numId w:val="100"/>
              </w:numPr>
              <w:ind w:hanging="338"/>
              <w:jc w:val="left"/>
              <w:rPr>
                <w:b/>
                <w:bCs/>
              </w:rPr>
            </w:pPr>
          </w:p>
        </w:tc>
        <w:tc>
          <w:tcPr>
            <w:tcW w:w="9355" w:type="dxa"/>
          </w:tcPr>
          <w:p w14:paraId="2CFCC366" w14:textId="77777777" w:rsidR="00F35202" w:rsidRPr="009777A6" w:rsidRDefault="00F35202">
            <w:pPr>
              <w:jc w:val="both"/>
              <w:rPr>
                <w:color w:val="000000" w:themeColor="text1"/>
              </w:rPr>
            </w:pPr>
            <w:r w:rsidRPr="009777A6">
              <w:rPr>
                <w:color w:val="000000" w:themeColor="text1"/>
              </w:rPr>
              <w:t>Sistemoje turi būti integruotas TLK diagnozių kodų klasifikatorius.</w:t>
            </w:r>
          </w:p>
        </w:tc>
      </w:tr>
      <w:tr w:rsidR="00F35202" w:rsidRPr="009777A6" w14:paraId="6CF0B60A" w14:textId="77777777" w:rsidTr="009777A6">
        <w:tc>
          <w:tcPr>
            <w:tcW w:w="846" w:type="dxa"/>
            <w:vAlign w:val="center"/>
          </w:tcPr>
          <w:p w14:paraId="06BDA0BC" w14:textId="77777777" w:rsidR="00F35202" w:rsidRPr="009777A6" w:rsidRDefault="00F35202" w:rsidP="009777A6">
            <w:pPr>
              <w:pStyle w:val="Sraopastraipa"/>
              <w:numPr>
                <w:ilvl w:val="2"/>
                <w:numId w:val="100"/>
              </w:numPr>
              <w:ind w:hanging="338"/>
              <w:jc w:val="left"/>
              <w:rPr>
                <w:b/>
                <w:bCs/>
              </w:rPr>
            </w:pPr>
          </w:p>
        </w:tc>
        <w:tc>
          <w:tcPr>
            <w:tcW w:w="9355" w:type="dxa"/>
          </w:tcPr>
          <w:p w14:paraId="33CC0625" w14:textId="77777777" w:rsidR="00F35202" w:rsidRPr="009777A6" w:rsidRDefault="00F35202">
            <w:pPr>
              <w:jc w:val="both"/>
              <w:rPr>
                <w:color w:val="000000" w:themeColor="text1"/>
              </w:rPr>
            </w:pPr>
            <w:r w:rsidRPr="009777A6">
              <w:t>Sistema turi būti CE sertifikuota kaip I klasės medicinos priemonė pagal Reglamentą (ES) 2017/745.</w:t>
            </w:r>
          </w:p>
        </w:tc>
      </w:tr>
    </w:tbl>
    <w:p w14:paraId="072D186D" w14:textId="1B0938A4" w:rsidR="0077401C" w:rsidRPr="00F35202" w:rsidRDefault="0077401C" w:rsidP="005B5BED">
      <w:pPr>
        <w:pStyle w:val="Sraassunumeriais41"/>
        <w:numPr>
          <w:ilvl w:val="1"/>
          <w:numId w:val="100"/>
        </w:numPr>
        <w:spacing w:before="240" w:line="240" w:lineRule="auto"/>
        <w:textDirection w:val="lrTb"/>
        <w:rPr>
          <w:rFonts w:ascii="Times New Roman" w:eastAsia="Times New Roman" w:hAnsi="Times New Roman"/>
          <w:b/>
          <w:bCs/>
          <w:lang w:val="lt-LT"/>
        </w:rPr>
      </w:pPr>
      <w:bookmarkStart w:id="19" w:name="_Toc77678413"/>
      <w:r w:rsidRPr="00F35202">
        <w:rPr>
          <w:rFonts w:ascii="Times New Roman" w:eastAsia="Times New Roman" w:hAnsi="Times New Roman"/>
          <w:b/>
          <w:bCs/>
          <w:color w:val="000000" w:themeColor="text1"/>
          <w:lang w:val="lt-LT"/>
        </w:rPr>
        <w:t>Reikalavimai duomenų perdavimui ir jo posistemėms</w:t>
      </w:r>
    </w:p>
    <w:tbl>
      <w:tblPr>
        <w:tblStyle w:val="Lentelstinklelis"/>
        <w:tblW w:w="10201" w:type="dxa"/>
        <w:tblLook w:val="04A0" w:firstRow="1" w:lastRow="0" w:firstColumn="1" w:lastColumn="0" w:noHBand="0" w:noVBand="1"/>
      </w:tblPr>
      <w:tblGrid>
        <w:gridCol w:w="845"/>
        <w:gridCol w:w="9356"/>
      </w:tblGrid>
      <w:tr w:rsidR="00F35202" w:rsidRPr="009777A6" w14:paraId="0958736B" w14:textId="77777777" w:rsidTr="00936DBC">
        <w:tc>
          <w:tcPr>
            <w:tcW w:w="845" w:type="dxa"/>
            <w:shd w:val="clear" w:color="auto" w:fill="D9D9D9" w:themeFill="background1" w:themeFillShade="D9"/>
            <w:vAlign w:val="center"/>
          </w:tcPr>
          <w:bookmarkEnd w:id="19"/>
          <w:p w14:paraId="2B879C28" w14:textId="1EF78276" w:rsidR="00F35202" w:rsidRPr="009777A6" w:rsidRDefault="00F35202" w:rsidP="009F0CB4">
            <w:pPr>
              <w:jc w:val="center"/>
              <w:rPr>
                <w:b/>
                <w:bCs/>
              </w:rPr>
            </w:pPr>
            <w:r w:rsidRPr="009777A6">
              <w:rPr>
                <w:b/>
                <w:bCs/>
                <w:color w:val="000000" w:themeColor="text1"/>
              </w:rPr>
              <w:t>Eilės Nr.</w:t>
            </w:r>
          </w:p>
        </w:tc>
        <w:tc>
          <w:tcPr>
            <w:tcW w:w="9356" w:type="dxa"/>
            <w:shd w:val="clear" w:color="auto" w:fill="D9D9D9" w:themeFill="background1" w:themeFillShade="D9"/>
            <w:vAlign w:val="center"/>
          </w:tcPr>
          <w:p w14:paraId="0C7E825A" w14:textId="02EA3788" w:rsidR="00F35202" w:rsidRPr="009777A6" w:rsidRDefault="00F35202" w:rsidP="009F0CB4">
            <w:pPr>
              <w:jc w:val="center"/>
              <w:rPr>
                <w:b/>
                <w:bCs/>
                <w:i/>
                <w:iCs/>
              </w:rPr>
            </w:pPr>
            <w:r w:rsidRPr="009777A6">
              <w:rPr>
                <w:b/>
                <w:bCs/>
              </w:rPr>
              <w:t>Reikalavimo aprašymas</w:t>
            </w:r>
          </w:p>
        </w:tc>
      </w:tr>
      <w:tr w:rsidR="00F35202" w:rsidRPr="009777A6" w14:paraId="347E81C2" w14:textId="77777777" w:rsidTr="00936DBC">
        <w:tc>
          <w:tcPr>
            <w:tcW w:w="845" w:type="dxa"/>
            <w:vAlign w:val="center"/>
          </w:tcPr>
          <w:p w14:paraId="21509422" w14:textId="293B854C" w:rsidR="00F35202" w:rsidRPr="009777A6" w:rsidRDefault="00EA3DD5" w:rsidP="00936DBC">
            <w:pPr>
              <w:rPr>
                <w:b/>
                <w:bCs/>
              </w:rPr>
            </w:pPr>
            <w:r w:rsidRPr="009777A6">
              <w:rPr>
                <w:b/>
                <w:bCs/>
              </w:rPr>
              <w:t>7.2.1.</w:t>
            </w:r>
          </w:p>
        </w:tc>
        <w:tc>
          <w:tcPr>
            <w:tcW w:w="9356" w:type="dxa"/>
            <w:vAlign w:val="center"/>
          </w:tcPr>
          <w:p w14:paraId="2B4FA209" w14:textId="5281E054" w:rsidR="00F35202" w:rsidRPr="009777A6" w:rsidRDefault="00F35202" w:rsidP="001522E6">
            <w:pPr>
              <w:jc w:val="both"/>
            </w:pPr>
            <w:r w:rsidRPr="009777A6">
              <w:rPr>
                <w:color w:val="000000" w:themeColor="text1"/>
              </w:rPr>
              <w:t>Sistemoje turi būti realizuotas automatinis užduočių formavimo, pranešimų formavimo, įspėjimų formavimo ir pateikimo į internetinę programą/mobilią programėlę servisas.</w:t>
            </w:r>
          </w:p>
        </w:tc>
      </w:tr>
      <w:tr w:rsidR="00EA3DD5" w:rsidRPr="009777A6" w14:paraId="0950793A" w14:textId="77777777" w:rsidTr="00936DBC">
        <w:tc>
          <w:tcPr>
            <w:tcW w:w="845" w:type="dxa"/>
            <w:vAlign w:val="center"/>
          </w:tcPr>
          <w:p w14:paraId="7444CC03" w14:textId="6EABD9CA" w:rsidR="00EA3DD5" w:rsidRPr="009777A6" w:rsidRDefault="00EA3DD5" w:rsidP="00936DBC">
            <w:pPr>
              <w:rPr>
                <w:b/>
                <w:bCs/>
              </w:rPr>
            </w:pPr>
            <w:r w:rsidRPr="009777A6">
              <w:rPr>
                <w:b/>
                <w:bCs/>
              </w:rPr>
              <w:t>7.2.2.</w:t>
            </w:r>
          </w:p>
        </w:tc>
        <w:tc>
          <w:tcPr>
            <w:tcW w:w="9356" w:type="dxa"/>
            <w:vAlign w:val="center"/>
          </w:tcPr>
          <w:p w14:paraId="0E537572" w14:textId="4E4ADF34" w:rsidR="00EA3DD5" w:rsidRPr="009777A6" w:rsidRDefault="00EA3DD5" w:rsidP="00EA3DD5">
            <w:pPr>
              <w:jc w:val="both"/>
            </w:pPr>
            <w:r w:rsidRPr="009777A6">
              <w:rPr>
                <w:color w:val="000000" w:themeColor="text1"/>
              </w:rPr>
              <w:t xml:space="preserve">Sistemoje turi būti realizuota integracinė sąsaja naudojantis įrangos kūrimo rinkiniu (angl. </w:t>
            </w:r>
            <w:r w:rsidRPr="009777A6">
              <w:rPr>
                <w:i/>
                <w:color w:val="000000" w:themeColor="text1"/>
              </w:rPr>
              <w:t>SDK</w:t>
            </w:r>
            <w:r w:rsidRPr="009777A6">
              <w:rPr>
                <w:color w:val="000000" w:themeColor="text1"/>
              </w:rPr>
              <w:t xml:space="preserve">) automatiniam duomenų gavimui iš medicininio prietaiso (išmaniosios apyrankės), turinčio MD CE ženklinimą, matuojančio </w:t>
            </w:r>
            <w:r w:rsidRPr="009777A6">
              <w:rPr>
                <w:position w:val="-1"/>
              </w:rPr>
              <w:t>širdies ritmo, kvėpavimo dažnio, EKG, SP02, kūno temperatūros, aktyvumo ir miego duomenis.</w:t>
            </w:r>
          </w:p>
        </w:tc>
      </w:tr>
      <w:tr w:rsidR="00EA3DD5" w:rsidRPr="009777A6" w14:paraId="5E358718" w14:textId="77777777" w:rsidTr="00936DBC">
        <w:tc>
          <w:tcPr>
            <w:tcW w:w="845" w:type="dxa"/>
            <w:vAlign w:val="center"/>
          </w:tcPr>
          <w:p w14:paraId="6F475DE4" w14:textId="0E505FDE" w:rsidR="00EA3DD5" w:rsidRPr="009777A6" w:rsidRDefault="00EA3DD5" w:rsidP="00936DBC">
            <w:pPr>
              <w:rPr>
                <w:b/>
                <w:bCs/>
              </w:rPr>
            </w:pPr>
            <w:r w:rsidRPr="009777A6">
              <w:rPr>
                <w:b/>
                <w:bCs/>
              </w:rPr>
              <w:t>7.2.3.</w:t>
            </w:r>
          </w:p>
        </w:tc>
        <w:tc>
          <w:tcPr>
            <w:tcW w:w="9356" w:type="dxa"/>
            <w:vAlign w:val="center"/>
          </w:tcPr>
          <w:p w14:paraId="1FE9DA08" w14:textId="239B6B1D" w:rsidR="00EA3DD5" w:rsidRPr="009777A6" w:rsidRDefault="00EA3DD5" w:rsidP="00EA3DD5">
            <w:pPr>
              <w:jc w:val="both"/>
            </w:pPr>
            <w:r w:rsidRPr="009777A6">
              <w:rPr>
                <w:color w:val="000000" w:themeColor="text1"/>
              </w:rPr>
              <w:t xml:space="preserve">Sistemoje turi būti realizuota integracinė sąsaja naudojantis įrangos kūrimo rinkiniu (angl. </w:t>
            </w:r>
            <w:r w:rsidRPr="009777A6">
              <w:rPr>
                <w:i/>
                <w:color w:val="000000" w:themeColor="text1"/>
              </w:rPr>
              <w:t>SDK</w:t>
            </w:r>
            <w:r w:rsidRPr="009777A6">
              <w:rPr>
                <w:color w:val="000000" w:themeColor="text1"/>
              </w:rPr>
              <w:t xml:space="preserve">) arba programinės įrangos kūrimo sąsaja (angl. </w:t>
            </w:r>
            <w:r w:rsidRPr="009777A6">
              <w:rPr>
                <w:i/>
                <w:iCs/>
                <w:color w:val="000000" w:themeColor="text1"/>
              </w:rPr>
              <w:t>API</w:t>
            </w:r>
            <w:r w:rsidRPr="009777A6">
              <w:rPr>
                <w:color w:val="000000" w:themeColor="text1"/>
              </w:rPr>
              <w:t>) nuolatiniam automatiniam duomenų gavimui iš ne medicininio prietaiso (išmaniosios apyrankės) matuojančio širdies ritmo, aktyvumo ir miego duomenis.</w:t>
            </w:r>
          </w:p>
        </w:tc>
      </w:tr>
      <w:tr w:rsidR="00EA3DD5" w:rsidRPr="009777A6" w14:paraId="32F9E76E" w14:textId="77777777" w:rsidTr="00936DBC">
        <w:tc>
          <w:tcPr>
            <w:tcW w:w="845" w:type="dxa"/>
            <w:vAlign w:val="center"/>
          </w:tcPr>
          <w:p w14:paraId="468C8965" w14:textId="4264E5B4" w:rsidR="00EA3DD5" w:rsidRPr="009777A6" w:rsidRDefault="00EA3DD5" w:rsidP="00936DBC">
            <w:pPr>
              <w:rPr>
                <w:b/>
                <w:bCs/>
              </w:rPr>
            </w:pPr>
            <w:r w:rsidRPr="009777A6">
              <w:rPr>
                <w:b/>
                <w:bCs/>
              </w:rPr>
              <w:t>7.2.4.</w:t>
            </w:r>
          </w:p>
        </w:tc>
        <w:tc>
          <w:tcPr>
            <w:tcW w:w="9356" w:type="dxa"/>
            <w:vAlign w:val="center"/>
          </w:tcPr>
          <w:p w14:paraId="187FD431" w14:textId="01CFEF76" w:rsidR="00EA3DD5" w:rsidRPr="009777A6" w:rsidRDefault="00EA3DD5" w:rsidP="00EA3DD5">
            <w:pPr>
              <w:jc w:val="both"/>
              <w:rPr>
                <w:color w:val="000000"/>
              </w:rPr>
            </w:pPr>
            <w:r w:rsidRPr="009777A6">
              <w:rPr>
                <w:color w:val="000000" w:themeColor="text1"/>
              </w:rPr>
              <w:t>Sistemoje turi būti galimybė saugoti duomenis iš pacientui prijungtų nešiojamųjų įrenginių tiekėjų ir paciento įvestus per mobiliąją programėlę.</w:t>
            </w:r>
          </w:p>
        </w:tc>
      </w:tr>
      <w:tr w:rsidR="00EA3DD5" w:rsidRPr="009777A6" w14:paraId="06FAF565" w14:textId="77777777" w:rsidTr="00936DBC">
        <w:tc>
          <w:tcPr>
            <w:tcW w:w="845" w:type="dxa"/>
            <w:vAlign w:val="center"/>
          </w:tcPr>
          <w:p w14:paraId="383045E5" w14:textId="58569D91" w:rsidR="00EA3DD5" w:rsidRPr="009777A6" w:rsidRDefault="00EA3DD5" w:rsidP="00936DBC">
            <w:pPr>
              <w:rPr>
                <w:b/>
                <w:bCs/>
              </w:rPr>
            </w:pPr>
            <w:r w:rsidRPr="009777A6">
              <w:rPr>
                <w:b/>
                <w:bCs/>
              </w:rPr>
              <w:t>7.2.5.</w:t>
            </w:r>
          </w:p>
        </w:tc>
        <w:tc>
          <w:tcPr>
            <w:tcW w:w="9356" w:type="dxa"/>
            <w:vAlign w:val="center"/>
          </w:tcPr>
          <w:p w14:paraId="2EF6415A" w14:textId="391A5A7F" w:rsidR="00EA3DD5" w:rsidRPr="009777A6" w:rsidRDefault="00EA3DD5" w:rsidP="00EA3DD5">
            <w:pPr>
              <w:jc w:val="both"/>
              <w:rPr>
                <w:color w:val="000000"/>
              </w:rPr>
            </w:pPr>
            <w:r w:rsidRPr="009777A6">
              <w:rPr>
                <w:color w:val="000000" w:themeColor="text1"/>
              </w:rPr>
              <w:t>Sistemoje turi būti galimybė saugoti duomenis įvestus vartotojų per internetinę programą.</w:t>
            </w:r>
          </w:p>
        </w:tc>
      </w:tr>
    </w:tbl>
    <w:p w14:paraId="2219DB63" w14:textId="43FEA4E8" w:rsidR="009B0890" w:rsidRPr="00F35202" w:rsidRDefault="009A62BC" w:rsidP="00EA3DD5">
      <w:pPr>
        <w:pStyle w:val="Sraassunumeriais41"/>
        <w:numPr>
          <w:ilvl w:val="1"/>
          <w:numId w:val="100"/>
        </w:numPr>
        <w:spacing w:before="240" w:line="240" w:lineRule="auto"/>
        <w:textDirection w:val="lrTb"/>
        <w:rPr>
          <w:rFonts w:ascii="Times New Roman" w:eastAsia="Times New Roman" w:hAnsi="Times New Roman"/>
          <w:b/>
          <w:bCs/>
          <w:color w:val="000000" w:themeColor="text1"/>
          <w:lang w:val="lt-LT"/>
        </w:rPr>
      </w:pPr>
      <w:bookmarkStart w:id="20" w:name="_Toc77678414"/>
      <w:r w:rsidRPr="00F35202">
        <w:rPr>
          <w:rFonts w:ascii="Times New Roman" w:eastAsia="Times New Roman" w:hAnsi="Times New Roman"/>
          <w:b/>
          <w:bCs/>
          <w:color w:val="000000" w:themeColor="text1"/>
          <w:lang w:val="lt-LT"/>
        </w:rPr>
        <w:t xml:space="preserve">Reikalavimai Analitikos servisui ir jo komponentams </w:t>
      </w:r>
      <w:bookmarkEnd w:id="20"/>
    </w:p>
    <w:tbl>
      <w:tblPr>
        <w:tblStyle w:val="Lentelstinklelis"/>
        <w:tblW w:w="10201" w:type="dxa"/>
        <w:tblLook w:val="04A0" w:firstRow="1" w:lastRow="0" w:firstColumn="1" w:lastColumn="0" w:noHBand="0" w:noVBand="1"/>
      </w:tblPr>
      <w:tblGrid>
        <w:gridCol w:w="845"/>
        <w:gridCol w:w="9356"/>
      </w:tblGrid>
      <w:tr w:rsidR="00F35202" w:rsidRPr="009777A6" w14:paraId="1920D87D" w14:textId="3F0A6E3E" w:rsidTr="00936DBC">
        <w:trPr>
          <w:tblHeader/>
        </w:trPr>
        <w:tc>
          <w:tcPr>
            <w:tcW w:w="845" w:type="dxa"/>
            <w:shd w:val="clear" w:color="auto" w:fill="D9D9D9" w:themeFill="background1" w:themeFillShade="D9"/>
            <w:vAlign w:val="center"/>
          </w:tcPr>
          <w:p w14:paraId="1745F788" w14:textId="77777777" w:rsidR="00F35202" w:rsidRPr="009777A6" w:rsidRDefault="00F35202" w:rsidP="4060322E">
            <w:pPr>
              <w:jc w:val="center"/>
              <w:rPr>
                <w:b/>
                <w:bCs/>
              </w:rPr>
            </w:pPr>
            <w:r w:rsidRPr="009777A6">
              <w:rPr>
                <w:b/>
                <w:bCs/>
                <w:color w:val="000000" w:themeColor="text1"/>
              </w:rPr>
              <w:t>Eilės Nr.</w:t>
            </w:r>
          </w:p>
        </w:tc>
        <w:tc>
          <w:tcPr>
            <w:tcW w:w="9356" w:type="dxa"/>
            <w:shd w:val="clear" w:color="auto" w:fill="D9D9D9" w:themeFill="background1" w:themeFillShade="D9"/>
            <w:vAlign w:val="center"/>
          </w:tcPr>
          <w:p w14:paraId="7235E861" w14:textId="77777777" w:rsidR="00F35202" w:rsidRPr="009777A6" w:rsidRDefault="00F35202" w:rsidP="4060322E">
            <w:pPr>
              <w:jc w:val="center"/>
              <w:rPr>
                <w:b/>
                <w:bCs/>
                <w:i/>
                <w:iCs/>
              </w:rPr>
            </w:pPr>
            <w:r w:rsidRPr="009777A6">
              <w:rPr>
                <w:b/>
                <w:bCs/>
              </w:rPr>
              <w:t>Reikalavimo aprašymas</w:t>
            </w:r>
          </w:p>
        </w:tc>
      </w:tr>
      <w:tr w:rsidR="00F35202" w:rsidRPr="009777A6" w14:paraId="07E077C3" w14:textId="7C777AE6" w:rsidTr="00936DBC">
        <w:tc>
          <w:tcPr>
            <w:tcW w:w="845" w:type="dxa"/>
            <w:vAlign w:val="center"/>
          </w:tcPr>
          <w:p w14:paraId="1C1DE1A5" w14:textId="23BC7911" w:rsidR="00F35202" w:rsidRPr="009777A6" w:rsidRDefault="00EA3DD5" w:rsidP="00936DBC">
            <w:pPr>
              <w:rPr>
                <w:b/>
                <w:bCs/>
              </w:rPr>
            </w:pPr>
            <w:r w:rsidRPr="009777A6">
              <w:rPr>
                <w:b/>
                <w:bCs/>
              </w:rPr>
              <w:t>7.3.1.</w:t>
            </w:r>
          </w:p>
        </w:tc>
        <w:tc>
          <w:tcPr>
            <w:tcW w:w="9356" w:type="dxa"/>
          </w:tcPr>
          <w:p w14:paraId="41662D31" w14:textId="5A915C87" w:rsidR="00F35202" w:rsidRPr="009777A6" w:rsidRDefault="00F35202" w:rsidP="00626246">
            <w:pPr>
              <w:spacing w:line="276" w:lineRule="auto"/>
              <w:jc w:val="both"/>
              <w:rPr>
                <w:color w:val="000000"/>
              </w:rPr>
            </w:pPr>
            <w:r w:rsidRPr="009777A6">
              <w:rPr>
                <w:color w:val="000000" w:themeColor="text1"/>
              </w:rPr>
              <w:t>Sistema turi automatiškai apdoroti sveikatos rodiklius, gautus iš nešiojamųjų įrenginių ir pacientų įvestus per mobilią programėlę.</w:t>
            </w:r>
          </w:p>
        </w:tc>
      </w:tr>
      <w:tr w:rsidR="00EA3DD5" w:rsidRPr="009777A6" w14:paraId="1FED1DB5" w14:textId="7A85D992" w:rsidTr="00936DBC">
        <w:tc>
          <w:tcPr>
            <w:tcW w:w="845" w:type="dxa"/>
            <w:vAlign w:val="center"/>
          </w:tcPr>
          <w:p w14:paraId="495F27D7" w14:textId="3EB40998" w:rsidR="00EA3DD5" w:rsidRPr="009777A6" w:rsidRDefault="00EA3DD5" w:rsidP="00936DBC">
            <w:pPr>
              <w:rPr>
                <w:b/>
                <w:bCs/>
              </w:rPr>
            </w:pPr>
            <w:r w:rsidRPr="009777A6">
              <w:rPr>
                <w:b/>
                <w:bCs/>
              </w:rPr>
              <w:t>7.3.2.</w:t>
            </w:r>
          </w:p>
        </w:tc>
        <w:tc>
          <w:tcPr>
            <w:tcW w:w="9356" w:type="dxa"/>
          </w:tcPr>
          <w:p w14:paraId="62883F31" w14:textId="77777777" w:rsidR="00EA3DD5" w:rsidRPr="009777A6" w:rsidRDefault="00EA3DD5" w:rsidP="00EA3DD5">
            <w:pPr>
              <w:spacing w:line="276" w:lineRule="auto"/>
              <w:jc w:val="both"/>
              <w:rPr>
                <w:color w:val="000000"/>
              </w:rPr>
            </w:pPr>
            <w:r w:rsidRPr="009777A6">
              <w:t>Sistema turi automatiškai įvertinti sveikatos rodiklius pagal integruotą fizinio aktyvumo vertinimo metodiką ir nustatyti pacientui tinkamą fizinį krūvį bei teikti kas savaitines rekomendacijas krūvio didinimui.</w:t>
            </w:r>
          </w:p>
        </w:tc>
      </w:tr>
      <w:tr w:rsidR="00EA3DD5" w:rsidRPr="009777A6" w14:paraId="702CAB56" w14:textId="0D54F2CB" w:rsidTr="00936DBC">
        <w:tc>
          <w:tcPr>
            <w:tcW w:w="845" w:type="dxa"/>
            <w:vAlign w:val="center"/>
          </w:tcPr>
          <w:p w14:paraId="66997999" w14:textId="1C7C6F6B" w:rsidR="00EA3DD5" w:rsidRPr="009777A6" w:rsidRDefault="00EA3DD5" w:rsidP="00936DBC">
            <w:pPr>
              <w:rPr>
                <w:b/>
                <w:bCs/>
              </w:rPr>
            </w:pPr>
            <w:r w:rsidRPr="009777A6">
              <w:rPr>
                <w:b/>
                <w:bCs/>
              </w:rPr>
              <w:t>7.3.3.</w:t>
            </w:r>
          </w:p>
        </w:tc>
        <w:tc>
          <w:tcPr>
            <w:tcW w:w="9356" w:type="dxa"/>
          </w:tcPr>
          <w:p w14:paraId="28DAE269" w14:textId="77777777" w:rsidR="00EA3DD5" w:rsidRPr="009777A6" w:rsidRDefault="00EA3DD5" w:rsidP="00EA3DD5">
            <w:pPr>
              <w:spacing w:line="276" w:lineRule="auto"/>
              <w:jc w:val="both"/>
            </w:pPr>
            <w:r w:rsidRPr="009777A6">
              <w:t xml:space="preserve">Sistema turi automatiškai siųsti pranešimus </w:t>
            </w:r>
            <w:r w:rsidRPr="009777A6">
              <w:rPr>
                <w:color w:val="000000" w:themeColor="text1"/>
              </w:rPr>
              <w:t>sveikatos priežiūros specialist</w:t>
            </w:r>
            <w:r w:rsidRPr="009777A6">
              <w:t>ui, kai pasiektos kritinės paciento sveikatos rodiklių ribos.</w:t>
            </w:r>
          </w:p>
        </w:tc>
      </w:tr>
      <w:tr w:rsidR="00EA3DD5" w:rsidRPr="009777A6" w14:paraId="00C21F08" w14:textId="1ABBB825" w:rsidTr="00936DBC">
        <w:tc>
          <w:tcPr>
            <w:tcW w:w="845" w:type="dxa"/>
            <w:vAlign w:val="center"/>
          </w:tcPr>
          <w:p w14:paraId="7CB5F03C" w14:textId="481AF858" w:rsidR="00EA3DD5" w:rsidRPr="009777A6" w:rsidRDefault="00EA3DD5" w:rsidP="00936DBC">
            <w:pPr>
              <w:rPr>
                <w:b/>
                <w:bCs/>
              </w:rPr>
            </w:pPr>
            <w:r w:rsidRPr="009777A6">
              <w:rPr>
                <w:b/>
                <w:bCs/>
              </w:rPr>
              <w:t>7.3.4.</w:t>
            </w:r>
          </w:p>
        </w:tc>
        <w:tc>
          <w:tcPr>
            <w:tcW w:w="9356" w:type="dxa"/>
          </w:tcPr>
          <w:p w14:paraId="6ACE2083" w14:textId="77777777" w:rsidR="00EA3DD5" w:rsidRPr="009777A6" w:rsidRDefault="00EA3DD5" w:rsidP="00EA3DD5">
            <w:pPr>
              <w:spacing w:line="276" w:lineRule="auto"/>
              <w:jc w:val="both"/>
            </w:pPr>
            <w:r w:rsidRPr="009777A6">
              <w:t>Sistemoje turi būti galimybė konfigūruoti sveikatos rodiklių ribas, pagal kurias turės būti vertinama paciento sveikatos būklė.</w:t>
            </w:r>
          </w:p>
        </w:tc>
      </w:tr>
      <w:tr w:rsidR="00EA3DD5" w:rsidRPr="009777A6" w14:paraId="4FA533DF" w14:textId="01A4CE08" w:rsidTr="00936DBC">
        <w:tc>
          <w:tcPr>
            <w:tcW w:w="845" w:type="dxa"/>
            <w:vAlign w:val="center"/>
          </w:tcPr>
          <w:p w14:paraId="322D1680" w14:textId="6066C66B" w:rsidR="00EA3DD5" w:rsidRPr="009777A6" w:rsidRDefault="00EA3DD5" w:rsidP="00936DBC">
            <w:pPr>
              <w:rPr>
                <w:b/>
                <w:bCs/>
              </w:rPr>
            </w:pPr>
            <w:r w:rsidRPr="009777A6">
              <w:rPr>
                <w:b/>
                <w:bCs/>
              </w:rPr>
              <w:t>7.3.5.</w:t>
            </w:r>
          </w:p>
        </w:tc>
        <w:tc>
          <w:tcPr>
            <w:tcW w:w="9356" w:type="dxa"/>
          </w:tcPr>
          <w:p w14:paraId="06C506DE" w14:textId="77777777" w:rsidR="00EA3DD5" w:rsidRPr="009777A6" w:rsidRDefault="00EA3DD5" w:rsidP="00EA3DD5">
            <w:pPr>
              <w:spacing w:line="276" w:lineRule="auto"/>
              <w:jc w:val="both"/>
            </w:pPr>
            <w:r w:rsidRPr="009777A6">
              <w:t xml:space="preserve">Sistemoje turi būti galimybė automatiškai informuoti </w:t>
            </w:r>
            <w:r w:rsidRPr="009777A6">
              <w:rPr>
                <w:color w:val="000000" w:themeColor="text1"/>
              </w:rPr>
              <w:t>sveikatos priežiūros specialist</w:t>
            </w:r>
            <w:r w:rsidRPr="009777A6">
              <w:t>ą apie paciento sveikatos pokyčius pagal nuolat stebimus paciento sveikatos rodiklius.</w:t>
            </w:r>
          </w:p>
        </w:tc>
      </w:tr>
      <w:tr w:rsidR="00EA3DD5" w:rsidRPr="009777A6" w14:paraId="73C2077F" w14:textId="26915B3E" w:rsidTr="00936DBC">
        <w:tc>
          <w:tcPr>
            <w:tcW w:w="845" w:type="dxa"/>
            <w:vAlign w:val="center"/>
          </w:tcPr>
          <w:p w14:paraId="0FC3E392" w14:textId="0DC331BC" w:rsidR="00EA3DD5" w:rsidRPr="009777A6" w:rsidRDefault="00EA3DD5" w:rsidP="00936DBC">
            <w:pPr>
              <w:rPr>
                <w:b/>
                <w:bCs/>
              </w:rPr>
            </w:pPr>
            <w:r w:rsidRPr="009777A6">
              <w:rPr>
                <w:b/>
                <w:bCs/>
              </w:rPr>
              <w:t>7.3.6.</w:t>
            </w:r>
          </w:p>
        </w:tc>
        <w:tc>
          <w:tcPr>
            <w:tcW w:w="9356" w:type="dxa"/>
          </w:tcPr>
          <w:p w14:paraId="68FE02E5" w14:textId="04E28E2C" w:rsidR="00EA3DD5" w:rsidRPr="009777A6" w:rsidRDefault="00EA3DD5" w:rsidP="00EA3DD5">
            <w:pPr>
              <w:tabs>
                <w:tab w:val="left" w:pos="990"/>
              </w:tabs>
              <w:spacing w:line="276" w:lineRule="auto"/>
              <w:jc w:val="both"/>
            </w:pPr>
            <w:r w:rsidRPr="009777A6">
              <w:t>Sistemoje turi būti integruoti fizinio krūvio intensyvumo vertinimo algoritmai paciento stebėsenai.</w:t>
            </w:r>
          </w:p>
        </w:tc>
      </w:tr>
      <w:tr w:rsidR="00EA3DD5" w:rsidRPr="009777A6" w14:paraId="26A2D1D9" w14:textId="382ADFC4" w:rsidTr="00936DBC">
        <w:tc>
          <w:tcPr>
            <w:tcW w:w="845" w:type="dxa"/>
            <w:vAlign w:val="center"/>
          </w:tcPr>
          <w:p w14:paraId="75A67A16" w14:textId="74AB5B8C" w:rsidR="00EA3DD5" w:rsidRPr="009777A6" w:rsidRDefault="00EA3DD5" w:rsidP="00936DBC">
            <w:pPr>
              <w:rPr>
                <w:b/>
                <w:bCs/>
              </w:rPr>
            </w:pPr>
            <w:r w:rsidRPr="009777A6">
              <w:rPr>
                <w:b/>
                <w:bCs/>
              </w:rPr>
              <w:t>7.3.7.</w:t>
            </w:r>
          </w:p>
        </w:tc>
        <w:tc>
          <w:tcPr>
            <w:tcW w:w="9356" w:type="dxa"/>
          </w:tcPr>
          <w:p w14:paraId="0EA68E03" w14:textId="76A8EA97" w:rsidR="00EA3DD5" w:rsidRPr="009777A6" w:rsidRDefault="00EA3DD5" w:rsidP="00EA3DD5">
            <w:pPr>
              <w:tabs>
                <w:tab w:val="left" w:pos="990"/>
              </w:tabs>
              <w:spacing w:line="276" w:lineRule="auto"/>
              <w:jc w:val="both"/>
            </w:pPr>
            <w:r w:rsidRPr="009777A6">
              <w:t>Sistemoje turi būti vykdoma fizinio krūvio intensyvumo analizė bei jos rezultatų pateikimas į mobiliąją programėlę.</w:t>
            </w:r>
          </w:p>
        </w:tc>
      </w:tr>
      <w:tr w:rsidR="00EA3DD5" w:rsidRPr="009777A6" w14:paraId="1AD82C05" w14:textId="5C9C30FF" w:rsidTr="00936DBC">
        <w:tc>
          <w:tcPr>
            <w:tcW w:w="845" w:type="dxa"/>
            <w:vAlign w:val="center"/>
          </w:tcPr>
          <w:p w14:paraId="4F59339E" w14:textId="009FB961" w:rsidR="00EA3DD5" w:rsidRPr="009777A6" w:rsidRDefault="00EA3DD5" w:rsidP="00936DBC">
            <w:pPr>
              <w:rPr>
                <w:b/>
                <w:bCs/>
              </w:rPr>
            </w:pPr>
            <w:r w:rsidRPr="009777A6">
              <w:rPr>
                <w:b/>
                <w:bCs/>
              </w:rPr>
              <w:lastRenderedPageBreak/>
              <w:t>7.3.8.</w:t>
            </w:r>
          </w:p>
        </w:tc>
        <w:tc>
          <w:tcPr>
            <w:tcW w:w="9356" w:type="dxa"/>
          </w:tcPr>
          <w:p w14:paraId="2C1E20AC" w14:textId="77777777" w:rsidR="00EA3DD5" w:rsidRPr="009777A6" w:rsidRDefault="00EA3DD5" w:rsidP="00EA3DD5">
            <w:pPr>
              <w:tabs>
                <w:tab w:val="left" w:pos="990"/>
              </w:tabs>
              <w:spacing w:line="276" w:lineRule="auto"/>
              <w:jc w:val="both"/>
            </w:pPr>
            <w:r w:rsidRPr="009777A6">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EA3DD5" w:rsidRPr="009777A6" w14:paraId="39476E6C" w14:textId="69793ED5" w:rsidTr="00936DBC">
        <w:tc>
          <w:tcPr>
            <w:tcW w:w="845" w:type="dxa"/>
            <w:vAlign w:val="center"/>
          </w:tcPr>
          <w:p w14:paraId="721D84DE" w14:textId="6CA225CB" w:rsidR="00EA3DD5" w:rsidRPr="009777A6" w:rsidRDefault="00EA3DD5" w:rsidP="00936DBC">
            <w:pPr>
              <w:rPr>
                <w:b/>
                <w:bCs/>
              </w:rPr>
            </w:pPr>
            <w:r w:rsidRPr="009777A6">
              <w:rPr>
                <w:b/>
                <w:bCs/>
              </w:rPr>
              <w:t>7.3.9.</w:t>
            </w:r>
          </w:p>
        </w:tc>
        <w:tc>
          <w:tcPr>
            <w:tcW w:w="9356" w:type="dxa"/>
          </w:tcPr>
          <w:p w14:paraId="717F3CAB" w14:textId="12B490A6" w:rsidR="00EA3DD5" w:rsidRPr="009777A6" w:rsidRDefault="00EA3DD5" w:rsidP="00EA3DD5">
            <w:pPr>
              <w:tabs>
                <w:tab w:val="left" w:pos="990"/>
              </w:tabs>
              <w:spacing w:line="276" w:lineRule="auto"/>
              <w:jc w:val="both"/>
            </w:pPr>
            <w:r w:rsidRPr="009777A6">
              <w:t>Sistemoje turi būti automatiškai vykdoma paciento duomenų stebėsena ir, negaunant duomenų iš nešiojamųjų įrenginių ar pacientui neįvedant per mobiliąją programėlę, turi būti automatiškai formuojami įspėjamieji pranešimai pacientui bei susijusiam medicinos personalui. Pranešimai turi būti siunčiami, jeigu parą laiko nebuvo gauti duomenys.</w:t>
            </w:r>
          </w:p>
        </w:tc>
      </w:tr>
      <w:tr w:rsidR="00EA3DD5" w:rsidRPr="009777A6" w14:paraId="383B60CA" w14:textId="3706D891" w:rsidTr="00936DBC">
        <w:tc>
          <w:tcPr>
            <w:tcW w:w="845" w:type="dxa"/>
            <w:vAlign w:val="center"/>
          </w:tcPr>
          <w:p w14:paraId="0463FA48" w14:textId="38E8461C" w:rsidR="00EA3DD5" w:rsidRPr="009777A6" w:rsidRDefault="00EA3DD5" w:rsidP="00936DBC">
            <w:pPr>
              <w:rPr>
                <w:b/>
                <w:bCs/>
              </w:rPr>
            </w:pPr>
            <w:r w:rsidRPr="009777A6">
              <w:rPr>
                <w:b/>
                <w:bCs/>
              </w:rPr>
              <w:t>7.3.10.</w:t>
            </w:r>
          </w:p>
        </w:tc>
        <w:tc>
          <w:tcPr>
            <w:tcW w:w="9356" w:type="dxa"/>
          </w:tcPr>
          <w:p w14:paraId="0A8555DB" w14:textId="68369515" w:rsidR="00EA3DD5" w:rsidRPr="009777A6" w:rsidRDefault="00EA3DD5" w:rsidP="00EA3DD5">
            <w:pPr>
              <w:tabs>
                <w:tab w:val="left" w:pos="990"/>
              </w:tabs>
              <w:spacing w:line="276" w:lineRule="auto"/>
              <w:jc w:val="both"/>
            </w:pPr>
            <w:r w:rsidRPr="009777A6">
              <w:t>Paciento vertinimui ir stebėsenai turi būti naudojami duomenys gauti iš nešiojamų įrenginių ar įvestų paciento per mobilią programėlę.</w:t>
            </w:r>
          </w:p>
        </w:tc>
      </w:tr>
      <w:tr w:rsidR="00EA3DD5" w:rsidRPr="009777A6" w14:paraId="759A5394" w14:textId="7ED1200A" w:rsidTr="00936DBC">
        <w:tc>
          <w:tcPr>
            <w:tcW w:w="845" w:type="dxa"/>
            <w:vAlign w:val="center"/>
          </w:tcPr>
          <w:p w14:paraId="58FD01FE" w14:textId="50594906" w:rsidR="00EA3DD5" w:rsidRPr="009777A6" w:rsidRDefault="00EA3DD5" w:rsidP="00936DBC">
            <w:pPr>
              <w:rPr>
                <w:b/>
                <w:bCs/>
              </w:rPr>
            </w:pPr>
            <w:r w:rsidRPr="009777A6">
              <w:rPr>
                <w:b/>
                <w:bCs/>
              </w:rPr>
              <w:t>7.3.11.</w:t>
            </w:r>
          </w:p>
        </w:tc>
        <w:tc>
          <w:tcPr>
            <w:tcW w:w="9356" w:type="dxa"/>
          </w:tcPr>
          <w:p w14:paraId="7D425A97" w14:textId="38ABF41C" w:rsidR="00EA3DD5" w:rsidRPr="009777A6" w:rsidRDefault="00EA3DD5" w:rsidP="00EA3DD5">
            <w:pPr>
              <w:tabs>
                <w:tab w:val="left" w:pos="990"/>
              </w:tabs>
              <w:spacing w:line="276" w:lineRule="auto"/>
              <w:jc w:val="both"/>
            </w:pPr>
            <w:r w:rsidRPr="009777A6">
              <w:t xml:space="preserve">Sistema turi automatiškai teikti rekomendacijas/formuoti užduotis </w:t>
            </w:r>
            <w:r w:rsidRPr="009777A6">
              <w:rPr>
                <w:color w:val="000000" w:themeColor="text1"/>
              </w:rPr>
              <w:t>sveikatos priežiūros specialist</w:t>
            </w:r>
            <w:r w:rsidRPr="009777A6">
              <w:t xml:space="preserve">ui susijusias su paciento sveikatos stebėsena, </w:t>
            </w:r>
            <w:proofErr w:type="spellStart"/>
            <w:r w:rsidRPr="009777A6">
              <w:t>t.y</w:t>
            </w:r>
            <w:proofErr w:type="spellEnd"/>
            <w:r w:rsidRPr="009777A6">
              <w:t>., keičiantis stebėsenos rodiklių reikšmėms, pacientui nevykdant užduočių ir t.t.</w:t>
            </w:r>
          </w:p>
        </w:tc>
      </w:tr>
      <w:tr w:rsidR="00EA3DD5" w:rsidRPr="009777A6" w14:paraId="767CA6A3" w14:textId="77777777" w:rsidTr="00936DBC">
        <w:tc>
          <w:tcPr>
            <w:tcW w:w="845" w:type="dxa"/>
            <w:vAlign w:val="center"/>
          </w:tcPr>
          <w:p w14:paraId="37B82AFE" w14:textId="1A7AFDE3" w:rsidR="00EA3DD5" w:rsidRPr="009777A6" w:rsidRDefault="00EA3DD5" w:rsidP="00936DBC">
            <w:pPr>
              <w:rPr>
                <w:b/>
                <w:bCs/>
              </w:rPr>
            </w:pPr>
            <w:r w:rsidRPr="009777A6">
              <w:rPr>
                <w:b/>
                <w:bCs/>
              </w:rPr>
              <w:t>7.3.12.</w:t>
            </w:r>
          </w:p>
        </w:tc>
        <w:tc>
          <w:tcPr>
            <w:tcW w:w="9356" w:type="dxa"/>
          </w:tcPr>
          <w:p w14:paraId="2F562286" w14:textId="0EA195B5" w:rsidR="00EA3DD5" w:rsidRPr="009777A6" w:rsidRDefault="00EA3DD5" w:rsidP="00EA3DD5">
            <w:pPr>
              <w:tabs>
                <w:tab w:val="left" w:pos="990"/>
              </w:tabs>
              <w:jc w:val="both"/>
            </w:pPr>
            <w:r w:rsidRPr="009777A6">
              <w:rPr>
                <w:color w:val="000000" w:themeColor="text1"/>
              </w:rPr>
              <w:t>Sistema turi palaikyti ne mažiau 500 vienu metu veikiančių pacientų paskyrų su aktyviu sveikatos priežiūros planu.</w:t>
            </w:r>
          </w:p>
        </w:tc>
      </w:tr>
    </w:tbl>
    <w:p w14:paraId="0481793B" w14:textId="54C27B3D" w:rsidR="009A62BC" w:rsidRPr="00F35202" w:rsidRDefault="009A62BC" w:rsidP="00EA3DD5">
      <w:pPr>
        <w:pStyle w:val="Sraassunumeriais41"/>
        <w:numPr>
          <w:ilvl w:val="1"/>
          <w:numId w:val="100"/>
        </w:numPr>
        <w:spacing w:before="240" w:line="240" w:lineRule="auto"/>
        <w:textDirection w:val="lrTb"/>
        <w:rPr>
          <w:rFonts w:ascii="Times New Roman" w:eastAsia="Times New Roman" w:hAnsi="Times New Roman"/>
          <w:b/>
          <w:bCs/>
          <w:color w:val="000000" w:themeColor="text1"/>
          <w:lang w:val="lt-LT"/>
        </w:rPr>
      </w:pPr>
      <w:bookmarkStart w:id="21" w:name="_Toc77678416"/>
      <w:r w:rsidRPr="00F35202">
        <w:rPr>
          <w:rFonts w:ascii="Times New Roman" w:eastAsia="Times New Roman" w:hAnsi="Times New Roman"/>
          <w:b/>
          <w:bCs/>
          <w:color w:val="000000" w:themeColor="text1"/>
          <w:lang w:val="lt-LT"/>
        </w:rPr>
        <w:t>Reikalavimai saugumui</w:t>
      </w:r>
      <w:bookmarkEnd w:id="21"/>
      <w:r w:rsidRPr="00F35202">
        <w:rPr>
          <w:rFonts w:ascii="Times New Roman" w:eastAsia="Times New Roman" w:hAnsi="Times New Roman"/>
          <w:b/>
          <w:bCs/>
          <w:color w:val="000000" w:themeColor="text1"/>
          <w:lang w:val="lt-LT"/>
        </w:rPr>
        <w:t xml:space="preserve"> </w:t>
      </w:r>
    </w:p>
    <w:tbl>
      <w:tblPr>
        <w:tblStyle w:val="Lentelstinklelis"/>
        <w:tblW w:w="10201" w:type="dxa"/>
        <w:tblLook w:val="04A0" w:firstRow="1" w:lastRow="0" w:firstColumn="1" w:lastColumn="0" w:noHBand="0" w:noVBand="1"/>
      </w:tblPr>
      <w:tblGrid>
        <w:gridCol w:w="845"/>
        <w:gridCol w:w="9356"/>
      </w:tblGrid>
      <w:tr w:rsidR="00F35202" w:rsidRPr="009777A6" w14:paraId="35DA926A" w14:textId="58D6C473" w:rsidTr="00936DBC">
        <w:trPr>
          <w:tblHeader/>
        </w:trPr>
        <w:tc>
          <w:tcPr>
            <w:tcW w:w="845" w:type="dxa"/>
            <w:shd w:val="clear" w:color="auto" w:fill="D9D9D9" w:themeFill="background1" w:themeFillShade="D9"/>
            <w:vAlign w:val="center"/>
          </w:tcPr>
          <w:p w14:paraId="7614865A" w14:textId="77777777" w:rsidR="00F35202" w:rsidRPr="009777A6" w:rsidRDefault="00F35202" w:rsidP="4060322E">
            <w:pPr>
              <w:spacing w:line="276" w:lineRule="auto"/>
              <w:jc w:val="center"/>
              <w:rPr>
                <w:b/>
                <w:bCs/>
              </w:rPr>
            </w:pPr>
            <w:r w:rsidRPr="009777A6">
              <w:rPr>
                <w:b/>
                <w:bCs/>
                <w:color w:val="000000" w:themeColor="text1"/>
              </w:rPr>
              <w:t>Eilės Nr.</w:t>
            </w:r>
          </w:p>
        </w:tc>
        <w:tc>
          <w:tcPr>
            <w:tcW w:w="9356" w:type="dxa"/>
            <w:shd w:val="clear" w:color="auto" w:fill="D9D9D9" w:themeFill="background1" w:themeFillShade="D9"/>
            <w:vAlign w:val="center"/>
          </w:tcPr>
          <w:p w14:paraId="0C731433" w14:textId="77777777" w:rsidR="00F35202" w:rsidRPr="009777A6" w:rsidRDefault="00F35202" w:rsidP="4060322E">
            <w:pPr>
              <w:spacing w:line="276" w:lineRule="auto"/>
              <w:jc w:val="center"/>
              <w:rPr>
                <w:b/>
                <w:bCs/>
                <w:i/>
                <w:iCs/>
              </w:rPr>
            </w:pPr>
            <w:r w:rsidRPr="009777A6">
              <w:rPr>
                <w:b/>
                <w:bCs/>
              </w:rPr>
              <w:t>Reikalavimo aprašymas</w:t>
            </w:r>
          </w:p>
        </w:tc>
      </w:tr>
      <w:tr w:rsidR="00F35202" w:rsidRPr="009777A6" w14:paraId="27FDF5AB" w14:textId="76E316C6" w:rsidTr="00936DBC">
        <w:tc>
          <w:tcPr>
            <w:tcW w:w="845" w:type="dxa"/>
            <w:vAlign w:val="center"/>
          </w:tcPr>
          <w:p w14:paraId="1D2FB497" w14:textId="637909B5" w:rsidR="00F35202" w:rsidRPr="009777A6" w:rsidRDefault="00EA3DD5" w:rsidP="00936DBC">
            <w:pPr>
              <w:rPr>
                <w:b/>
                <w:bCs/>
              </w:rPr>
            </w:pPr>
            <w:r w:rsidRPr="009777A6">
              <w:rPr>
                <w:b/>
                <w:bCs/>
              </w:rPr>
              <w:t>7.4.1.</w:t>
            </w:r>
          </w:p>
        </w:tc>
        <w:tc>
          <w:tcPr>
            <w:tcW w:w="9356" w:type="dxa"/>
          </w:tcPr>
          <w:p w14:paraId="4A2FD4A7" w14:textId="69A4E660" w:rsidR="00F35202" w:rsidRPr="009777A6" w:rsidRDefault="00F35202" w:rsidP="00CF6113">
            <w:pPr>
              <w:tabs>
                <w:tab w:val="left" w:pos="709"/>
                <w:tab w:val="left" w:pos="1134"/>
              </w:tabs>
              <w:spacing w:line="276" w:lineRule="auto"/>
              <w:jc w:val="both"/>
            </w:pPr>
            <w:r w:rsidRPr="009777A6">
              <w:t>Sistemoje turi būti užtikrinta paciento duomenų tvarkymo procedūra laikantis bendrojo duomenų apsaugos reglamento (BDAR) ar kitų asmens duomenų apsaugą užtikrinančių teisės aktų reikalavimų.</w:t>
            </w:r>
          </w:p>
        </w:tc>
      </w:tr>
      <w:tr w:rsidR="00EA3DD5" w:rsidRPr="009777A6" w14:paraId="5B120092" w14:textId="3776D9C1" w:rsidTr="00936DBC">
        <w:tc>
          <w:tcPr>
            <w:tcW w:w="845" w:type="dxa"/>
            <w:vAlign w:val="center"/>
          </w:tcPr>
          <w:p w14:paraId="54C66348" w14:textId="739F5793" w:rsidR="00EA3DD5" w:rsidRPr="009777A6" w:rsidRDefault="00EA3DD5" w:rsidP="00936DBC">
            <w:pPr>
              <w:rPr>
                <w:b/>
                <w:bCs/>
              </w:rPr>
            </w:pPr>
            <w:r w:rsidRPr="009777A6">
              <w:rPr>
                <w:b/>
                <w:bCs/>
              </w:rPr>
              <w:t>7.4.2.</w:t>
            </w:r>
          </w:p>
        </w:tc>
        <w:tc>
          <w:tcPr>
            <w:tcW w:w="9356" w:type="dxa"/>
          </w:tcPr>
          <w:p w14:paraId="59DBA9E8" w14:textId="4A9A5060" w:rsidR="00EA3DD5" w:rsidRPr="009777A6" w:rsidRDefault="00EA3DD5" w:rsidP="00EA3DD5">
            <w:pPr>
              <w:tabs>
                <w:tab w:val="left" w:pos="709"/>
                <w:tab w:val="left" w:pos="1134"/>
              </w:tabs>
              <w:spacing w:line="276" w:lineRule="auto"/>
              <w:jc w:val="both"/>
            </w:pPr>
            <w:r w:rsidRPr="009777A6">
              <w:t>Sistemoje turi būti realizuotas funkcionalumas surinkti/gauti vartotojo sutikimą laikantis visų duomenų saugumo ir privatumo užtikrinimo rekomendacijų pagal BDAR ar kitus asmens duomenų apsaugą užtikrinančius teisės aktus.</w:t>
            </w:r>
          </w:p>
        </w:tc>
      </w:tr>
      <w:tr w:rsidR="00EA3DD5" w:rsidRPr="009777A6" w14:paraId="4661DC50" w14:textId="5C021838" w:rsidTr="00936DBC">
        <w:tc>
          <w:tcPr>
            <w:tcW w:w="845" w:type="dxa"/>
            <w:vAlign w:val="center"/>
          </w:tcPr>
          <w:p w14:paraId="5CACD254" w14:textId="7B6C6670" w:rsidR="00EA3DD5" w:rsidRPr="009777A6" w:rsidRDefault="00EA3DD5" w:rsidP="00936DBC">
            <w:pPr>
              <w:rPr>
                <w:b/>
                <w:bCs/>
              </w:rPr>
            </w:pPr>
            <w:r w:rsidRPr="009777A6">
              <w:rPr>
                <w:b/>
                <w:bCs/>
              </w:rPr>
              <w:t>7.4.3.</w:t>
            </w:r>
          </w:p>
        </w:tc>
        <w:tc>
          <w:tcPr>
            <w:tcW w:w="9356" w:type="dxa"/>
          </w:tcPr>
          <w:p w14:paraId="6D0DD2EE" w14:textId="2E8161EA" w:rsidR="00EA3DD5" w:rsidRPr="009777A6" w:rsidRDefault="00EA3DD5" w:rsidP="00EA3DD5">
            <w:pPr>
              <w:tabs>
                <w:tab w:val="left" w:pos="709"/>
                <w:tab w:val="left" w:pos="1134"/>
              </w:tabs>
              <w:spacing w:line="276" w:lineRule="auto"/>
              <w:jc w:val="both"/>
            </w:pPr>
            <w:r w:rsidRPr="009777A6">
              <w:rPr>
                <w:color w:val="000000" w:themeColor="text1"/>
              </w:rPr>
              <w:t>Sistemoje vartotojo duomenų valdymo ir saugojimo procesas turi būti vykdomas pagal BDAR reikalavimus ar kitus asmens duomenų apsaugą užtikrinančius teisės aktus.</w:t>
            </w:r>
          </w:p>
        </w:tc>
      </w:tr>
      <w:tr w:rsidR="00EA3DD5" w:rsidRPr="009777A6" w14:paraId="0A04D4CE" w14:textId="4AD4F550" w:rsidTr="00936DBC">
        <w:tc>
          <w:tcPr>
            <w:tcW w:w="845" w:type="dxa"/>
            <w:vAlign w:val="center"/>
          </w:tcPr>
          <w:p w14:paraId="334DB99D" w14:textId="69D2DDE1" w:rsidR="00EA3DD5" w:rsidRPr="009777A6" w:rsidRDefault="00EA3DD5" w:rsidP="00936DBC">
            <w:pPr>
              <w:rPr>
                <w:b/>
                <w:bCs/>
              </w:rPr>
            </w:pPr>
            <w:r w:rsidRPr="009777A6">
              <w:rPr>
                <w:b/>
                <w:bCs/>
              </w:rPr>
              <w:t>7.4.4.</w:t>
            </w:r>
          </w:p>
        </w:tc>
        <w:tc>
          <w:tcPr>
            <w:tcW w:w="9356" w:type="dxa"/>
          </w:tcPr>
          <w:p w14:paraId="47D679A0" w14:textId="7C41E701" w:rsidR="00EA3DD5" w:rsidRPr="009777A6" w:rsidRDefault="00EA3DD5" w:rsidP="00EA3DD5">
            <w:pPr>
              <w:tabs>
                <w:tab w:val="left" w:pos="709"/>
                <w:tab w:val="left" w:pos="1134"/>
              </w:tabs>
              <w:spacing w:line="276" w:lineRule="auto"/>
              <w:jc w:val="both"/>
            </w:pPr>
            <w:r w:rsidRPr="009777A6">
              <w:t>Sprendimas turi apimti kompleksines, įsilaužimo rizikos, jos valdymo ir sistemos saugos priemones, kurios tenkina elektroninėms sveikatos sistemoms keliamus duomenų privatumo ir saugumo techninius reikalavimus.</w:t>
            </w:r>
          </w:p>
        </w:tc>
      </w:tr>
      <w:tr w:rsidR="00EA3DD5" w:rsidRPr="009777A6" w14:paraId="05F4A08A" w14:textId="6ACBEB08" w:rsidTr="00936DBC">
        <w:tc>
          <w:tcPr>
            <w:tcW w:w="845" w:type="dxa"/>
            <w:vAlign w:val="center"/>
          </w:tcPr>
          <w:p w14:paraId="7664A8F7" w14:textId="11428CC5" w:rsidR="00EA3DD5" w:rsidRPr="009777A6" w:rsidRDefault="00EA3DD5" w:rsidP="00936DBC">
            <w:pPr>
              <w:rPr>
                <w:b/>
                <w:bCs/>
              </w:rPr>
            </w:pPr>
            <w:r w:rsidRPr="009777A6">
              <w:rPr>
                <w:b/>
                <w:bCs/>
              </w:rPr>
              <w:t>7.4.5.</w:t>
            </w:r>
          </w:p>
        </w:tc>
        <w:tc>
          <w:tcPr>
            <w:tcW w:w="9356" w:type="dxa"/>
          </w:tcPr>
          <w:p w14:paraId="0EB30C89" w14:textId="73A5B01C" w:rsidR="00EA3DD5" w:rsidRPr="009777A6" w:rsidRDefault="00EA3DD5" w:rsidP="00EA3DD5">
            <w:pPr>
              <w:tabs>
                <w:tab w:val="left" w:pos="709"/>
                <w:tab w:val="left" w:pos="1134"/>
              </w:tabs>
              <w:spacing w:line="276" w:lineRule="auto"/>
              <w:jc w:val="both"/>
            </w:pPr>
            <w:r w:rsidRPr="009777A6">
              <w:t xml:space="preserve">Sistemoje turi būti numatyta apsauga nuo kenkėjiško kodo įkėlimo į internetinę programą, </w:t>
            </w:r>
            <w:proofErr w:type="spellStart"/>
            <w:r w:rsidRPr="009777A6">
              <w:t>t.y</w:t>
            </w:r>
            <w:proofErr w:type="spellEnd"/>
            <w:r w:rsidRPr="009777A6">
              <w:t>., apribota galimybė įkelti failus su plėtiniais .</w:t>
            </w:r>
            <w:proofErr w:type="spellStart"/>
            <w:r w:rsidRPr="009777A6">
              <w:t>com</w:t>
            </w:r>
            <w:proofErr w:type="spellEnd"/>
            <w:r w:rsidRPr="009777A6">
              <w:t>, .</w:t>
            </w:r>
            <w:proofErr w:type="spellStart"/>
            <w:r w:rsidRPr="009777A6">
              <w:t>exe</w:t>
            </w:r>
            <w:proofErr w:type="spellEnd"/>
            <w:r w:rsidRPr="009777A6">
              <w:t>, .</w:t>
            </w:r>
            <w:proofErr w:type="spellStart"/>
            <w:r w:rsidRPr="009777A6">
              <w:t>bat</w:t>
            </w:r>
            <w:proofErr w:type="spellEnd"/>
            <w:r w:rsidRPr="009777A6">
              <w:t xml:space="preserve"> ir t.t.</w:t>
            </w:r>
          </w:p>
        </w:tc>
      </w:tr>
      <w:tr w:rsidR="00EA3DD5" w:rsidRPr="009777A6" w14:paraId="400140F9" w14:textId="451E5CA9" w:rsidTr="00936DBC">
        <w:tc>
          <w:tcPr>
            <w:tcW w:w="845" w:type="dxa"/>
            <w:vAlign w:val="center"/>
          </w:tcPr>
          <w:p w14:paraId="14BF8D86" w14:textId="60297C28" w:rsidR="00EA3DD5" w:rsidRPr="009777A6" w:rsidRDefault="00EA3DD5" w:rsidP="00936DBC">
            <w:pPr>
              <w:rPr>
                <w:b/>
                <w:bCs/>
              </w:rPr>
            </w:pPr>
            <w:r w:rsidRPr="009777A6">
              <w:rPr>
                <w:b/>
                <w:bCs/>
              </w:rPr>
              <w:t>7.4.6.</w:t>
            </w:r>
          </w:p>
        </w:tc>
        <w:tc>
          <w:tcPr>
            <w:tcW w:w="9356" w:type="dxa"/>
          </w:tcPr>
          <w:p w14:paraId="13A51AC9" w14:textId="6A8ED412" w:rsidR="00EA3DD5" w:rsidRPr="009777A6" w:rsidRDefault="00EA3DD5" w:rsidP="00EA3DD5">
            <w:pPr>
              <w:tabs>
                <w:tab w:val="left" w:pos="709"/>
                <w:tab w:val="left" w:pos="1134"/>
              </w:tabs>
              <w:spacing w:line="276" w:lineRule="auto"/>
              <w:jc w:val="both"/>
            </w:pPr>
            <w:r w:rsidRPr="009777A6">
              <w:t xml:space="preserve">Sistemoje turi būti užtikrintas saugus prisijungimas prie internetinės programos, </w:t>
            </w:r>
            <w:proofErr w:type="spellStart"/>
            <w:r w:rsidRPr="009777A6">
              <w:t>t.y</w:t>
            </w:r>
            <w:proofErr w:type="spellEnd"/>
            <w:r w:rsidRPr="009777A6">
              <w:t xml:space="preserve">. naudojamas šifruotas HTTPS ryšio SSL/TLS protokolus. </w:t>
            </w:r>
          </w:p>
        </w:tc>
      </w:tr>
      <w:tr w:rsidR="00EA3DD5" w:rsidRPr="009777A6" w14:paraId="6161108D" w14:textId="77C8A8EB" w:rsidTr="00936DBC">
        <w:tc>
          <w:tcPr>
            <w:tcW w:w="845" w:type="dxa"/>
            <w:vAlign w:val="center"/>
          </w:tcPr>
          <w:p w14:paraId="0B2673E4" w14:textId="673DC757" w:rsidR="00EA3DD5" w:rsidRPr="009777A6" w:rsidRDefault="00EA3DD5" w:rsidP="00936DBC">
            <w:pPr>
              <w:rPr>
                <w:b/>
                <w:bCs/>
              </w:rPr>
            </w:pPr>
            <w:r w:rsidRPr="009777A6">
              <w:rPr>
                <w:b/>
                <w:bCs/>
              </w:rPr>
              <w:t>7.4.7.</w:t>
            </w:r>
          </w:p>
        </w:tc>
        <w:tc>
          <w:tcPr>
            <w:tcW w:w="9356" w:type="dxa"/>
          </w:tcPr>
          <w:p w14:paraId="5D38A6BA" w14:textId="097930A9" w:rsidR="00EA3DD5" w:rsidRPr="009777A6" w:rsidRDefault="00EA3DD5" w:rsidP="00EA3DD5">
            <w:pPr>
              <w:tabs>
                <w:tab w:val="left" w:pos="709"/>
                <w:tab w:val="left" w:pos="1134"/>
              </w:tabs>
              <w:spacing w:line="276" w:lineRule="auto"/>
              <w:jc w:val="both"/>
            </w:pPr>
            <w:r w:rsidRPr="009777A6">
              <w:t xml:space="preserve">Tiekėjas turi pateikti ir įdiegti SSL sertifikatus, kuriuos interneto naršyklės laiko patikimais (angl. </w:t>
            </w:r>
            <w:proofErr w:type="spellStart"/>
            <w:r w:rsidRPr="009777A6">
              <w:rPr>
                <w:i/>
                <w:iCs/>
              </w:rPr>
              <w:t>trusted</w:t>
            </w:r>
            <w:proofErr w:type="spellEnd"/>
            <w:r w:rsidRPr="009777A6">
              <w:t>).</w:t>
            </w:r>
          </w:p>
        </w:tc>
      </w:tr>
      <w:tr w:rsidR="00EA3DD5" w:rsidRPr="009777A6" w14:paraId="24C5A164" w14:textId="2D02D51D" w:rsidTr="00936DBC">
        <w:tc>
          <w:tcPr>
            <w:tcW w:w="845" w:type="dxa"/>
            <w:vAlign w:val="center"/>
          </w:tcPr>
          <w:p w14:paraId="63C4C909" w14:textId="704775B6" w:rsidR="00EA3DD5" w:rsidRPr="009777A6" w:rsidRDefault="00EA3DD5" w:rsidP="00936DBC">
            <w:pPr>
              <w:rPr>
                <w:b/>
                <w:bCs/>
              </w:rPr>
            </w:pPr>
            <w:r w:rsidRPr="009777A6">
              <w:rPr>
                <w:b/>
                <w:bCs/>
              </w:rPr>
              <w:t>7.4.8.</w:t>
            </w:r>
          </w:p>
        </w:tc>
        <w:tc>
          <w:tcPr>
            <w:tcW w:w="9356" w:type="dxa"/>
          </w:tcPr>
          <w:p w14:paraId="0F6159FB" w14:textId="56846EA8" w:rsidR="00EA3DD5" w:rsidRPr="009777A6" w:rsidRDefault="00EA3DD5" w:rsidP="00EA3DD5">
            <w:pPr>
              <w:tabs>
                <w:tab w:val="left" w:pos="709"/>
                <w:tab w:val="left" w:pos="1134"/>
              </w:tabs>
              <w:spacing w:line="276" w:lineRule="auto"/>
              <w:jc w:val="both"/>
            </w:pPr>
            <w:r w:rsidRPr="009777A6">
              <w:t>Naudotojų prisijungimas prie internetinės programos ir mobilios programėlės turi būti apsaugotas naudotojo vardu ir slaptažodžiu.</w:t>
            </w:r>
          </w:p>
        </w:tc>
      </w:tr>
    </w:tbl>
    <w:p w14:paraId="76E33547" w14:textId="397F67B1" w:rsidR="009A62BC" w:rsidRPr="00F35202" w:rsidRDefault="009A62BC" w:rsidP="00936DBC">
      <w:pPr>
        <w:pStyle w:val="Sraassunumeriais41"/>
        <w:numPr>
          <w:ilvl w:val="1"/>
          <w:numId w:val="100"/>
        </w:numPr>
        <w:spacing w:before="240" w:line="240" w:lineRule="auto"/>
        <w:textDirection w:val="lrTb"/>
        <w:rPr>
          <w:rFonts w:ascii="Times New Roman" w:eastAsia="Times New Roman" w:hAnsi="Times New Roman"/>
          <w:b/>
          <w:bCs/>
          <w:color w:val="000000" w:themeColor="text1"/>
          <w:lang w:val="lt-LT"/>
        </w:rPr>
      </w:pPr>
      <w:bookmarkStart w:id="22" w:name="_Toc77678421"/>
      <w:r w:rsidRPr="00F35202">
        <w:rPr>
          <w:rFonts w:ascii="Times New Roman" w:eastAsia="Times New Roman" w:hAnsi="Times New Roman"/>
          <w:b/>
          <w:bCs/>
          <w:color w:val="000000" w:themeColor="text1"/>
          <w:lang w:val="lt-LT"/>
        </w:rPr>
        <w:t xml:space="preserve">Reikalavimai </w:t>
      </w:r>
      <w:bookmarkEnd w:id="22"/>
      <w:r w:rsidR="00902FF3" w:rsidRPr="00F35202">
        <w:rPr>
          <w:rFonts w:ascii="Times New Roman" w:eastAsia="Times New Roman" w:hAnsi="Times New Roman"/>
          <w:b/>
          <w:bCs/>
          <w:color w:val="000000" w:themeColor="text1"/>
          <w:lang w:val="lt-LT"/>
        </w:rPr>
        <w:t>Sistem</w:t>
      </w:r>
      <w:r w:rsidR="009C0C3D" w:rsidRPr="00F35202">
        <w:rPr>
          <w:rFonts w:ascii="Times New Roman" w:eastAsia="Times New Roman" w:hAnsi="Times New Roman"/>
          <w:b/>
          <w:bCs/>
          <w:color w:val="000000" w:themeColor="text1"/>
          <w:lang w:val="lt-LT"/>
        </w:rPr>
        <w:t>os perdavimui</w:t>
      </w:r>
      <w:r w:rsidR="00CF6113" w:rsidRPr="00F35202">
        <w:rPr>
          <w:rFonts w:ascii="Times New Roman" w:eastAsia="Times New Roman" w:hAnsi="Times New Roman"/>
          <w:b/>
          <w:bCs/>
          <w:color w:val="000000" w:themeColor="text1"/>
          <w:lang w:val="lt-LT"/>
        </w:rPr>
        <w:t xml:space="preserve"> ir priėmimui </w:t>
      </w:r>
    </w:p>
    <w:tbl>
      <w:tblPr>
        <w:tblStyle w:val="Lentelstinklelis"/>
        <w:tblW w:w="10201" w:type="dxa"/>
        <w:tblLook w:val="04A0" w:firstRow="1" w:lastRow="0" w:firstColumn="1" w:lastColumn="0" w:noHBand="0" w:noVBand="1"/>
      </w:tblPr>
      <w:tblGrid>
        <w:gridCol w:w="845"/>
        <w:gridCol w:w="9356"/>
      </w:tblGrid>
      <w:tr w:rsidR="009C0C3D" w:rsidRPr="009777A6" w14:paraId="595C5B72" w14:textId="1337E9B6" w:rsidTr="00936DBC">
        <w:trPr>
          <w:tblHeader/>
        </w:trPr>
        <w:tc>
          <w:tcPr>
            <w:tcW w:w="845" w:type="dxa"/>
            <w:shd w:val="clear" w:color="auto" w:fill="D9D9D9" w:themeFill="background1" w:themeFillShade="D9"/>
            <w:vAlign w:val="center"/>
          </w:tcPr>
          <w:p w14:paraId="057FCF6B" w14:textId="77777777" w:rsidR="009C0C3D" w:rsidRPr="009777A6" w:rsidRDefault="009C0C3D" w:rsidP="4060322E">
            <w:pPr>
              <w:jc w:val="center"/>
              <w:rPr>
                <w:b/>
                <w:bCs/>
              </w:rPr>
            </w:pPr>
            <w:r w:rsidRPr="009777A6">
              <w:rPr>
                <w:b/>
                <w:bCs/>
                <w:color w:val="000000" w:themeColor="text1"/>
              </w:rPr>
              <w:t>Eilės Nr.</w:t>
            </w:r>
          </w:p>
        </w:tc>
        <w:tc>
          <w:tcPr>
            <w:tcW w:w="9356" w:type="dxa"/>
            <w:shd w:val="clear" w:color="auto" w:fill="D9D9D9" w:themeFill="background1" w:themeFillShade="D9"/>
            <w:vAlign w:val="center"/>
          </w:tcPr>
          <w:p w14:paraId="134501A2" w14:textId="77777777" w:rsidR="009C0C3D" w:rsidRPr="009777A6" w:rsidRDefault="009C0C3D" w:rsidP="4060322E">
            <w:pPr>
              <w:jc w:val="center"/>
              <w:rPr>
                <w:b/>
                <w:bCs/>
                <w:i/>
                <w:iCs/>
              </w:rPr>
            </w:pPr>
            <w:r w:rsidRPr="009777A6">
              <w:rPr>
                <w:b/>
                <w:bCs/>
              </w:rPr>
              <w:t>Reikalavimo aprašymas</w:t>
            </w:r>
          </w:p>
        </w:tc>
      </w:tr>
      <w:tr w:rsidR="00CF6113" w:rsidRPr="009777A6" w14:paraId="58D5CB64" w14:textId="203E9437" w:rsidTr="00936DBC">
        <w:tc>
          <w:tcPr>
            <w:tcW w:w="845" w:type="dxa"/>
            <w:vAlign w:val="center"/>
          </w:tcPr>
          <w:p w14:paraId="472D1C13" w14:textId="014E49FA" w:rsidR="00CF6113" w:rsidRPr="009777A6" w:rsidRDefault="00936DBC" w:rsidP="00936DBC">
            <w:pPr>
              <w:rPr>
                <w:b/>
                <w:bCs/>
                <w:color w:val="000000" w:themeColor="text1"/>
              </w:rPr>
            </w:pPr>
            <w:r w:rsidRPr="009777A6">
              <w:rPr>
                <w:b/>
                <w:bCs/>
                <w:color w:val="000000" w:themeColor="text1"/>
              </w:rPr>
              <w:t>7.5.1.</w:t>
            </w:r>
          </w:p>
        </w:tc>
        <w:tc>
          <w:tcPr>
            <w:tcW w:w="9356" w:type="dxa"/>
          </w:tcPr>
          <w:p w14:paraId="289AE1D1" w14:textId="59C0DE67" w:rsidR="00CF6113" w:rsidRPr="009777A6" w:rsidRDefault="00CF6113" w:rsidP="00CF6113">
            <w:pPr>
              <w:spacing w:line="276" w:lineRule="auto"/>
              <w:jc w:val="both"/>
              <w:rPr>
                <w:color w:val="000000" w:themeColor="text1"/>
              </w:rPr>
            </w:pPr>
            <w:r w:rsidRPr="009777A6">
              <w:rPr>
                <w:color w:val="000000" w:themeColor="text1"/>
              </w:rPr>
              <w:t>Sistemos perdavimas Perkančiajai organizacijai turi būti atliekamas per 1 mėn. nuo sutarties pasirašymo datos.</w:t>
            </w:r>
          </w:p>
        </w:tc>
      </w:tr>
      <w:tr w:rsidR="00936DBC" w:rsidRPr="009777A6" w14:paraId="2CE517F2" w14:textId="00FF777C" w:rsidTr="00936DBC">
        <w:tc>
          <w:tcPr>
            <w:tcW w:w="845" w:type="dxa"/>
            <w:vAlign w:val="center"/>
          </w:tcPr>
          <w:p w14:paraId="1CE8AB93" w14:textId="24C20345" w:rsidR="00936DBC" w:rsidRPr="009777A6" w:rsidRDefault="00936DBC" w:rsidP="00936DBC">
            <w:pPr>
              <w:rPr>
                <w:b/>
                <w:bCs/>
                <w:color w:val="000000" w:themeColor="text1"/>
              </w:rPr>
            </w:pPr>
            <w:r w:rsidRPr="009777A6">
              <w:rPr>
                <w:b/>
                <w:bCs/>
                <w:color w:val="000000" w:themeColor="text1"/>
              </w:rPr>
              <w:t>7.5.2.</w:t>
            </w:r>
          </w:p>
        </w:tc>
        <w:tc>
          <w:tcPr>
            <w:tcW w:w="9356" w:type="dxa"/>
          </w:tcPr>
          <w:p w14:paraId="250ADDA0" w14:textId="279FA07E" w:rsidR="00936DBC" w:rsidRPr="009777A6" w:rsidRDefault="00936DBC" w:rsidP="00936DBC">
            <w:pPr>
              <w:spacing w:line="276" w:lineRule="auto"/>
              <w:rPr>
                <w:color w:val="000000" w:themeColor="text1"/>
              </w:rPr>
            </w:pPr>
            <w:r w:rsidRPr="009777A6">
              <w:rPr>
                <w:color w:val="000000" w:themeColor="text1"/>
              </w:rPr>
              <w:t>Sistemos turi veikti pagal pirkėjo parengtą techninę specifikaciją.</w:t>
            </w:r>
          </w:p>
        </w:tc>
      </w:tr>
      <w:tr w:rsidR="00936DBC" w:rsidRPr="009777A6" w14:paraId="1F42D7D5" w14:textId="4891A6DA" w:rsidTr="00936DBC">
        <w:tc>
          <w:tcPr>
            <w:tcW w:w="845" w:type="dxa"/>
            <w:vAlign w:val="center"/>
          </w:tcPr>
          <w:p w14:paraId="2F561381" w14:textId="38758A65" w:rsidR="00936DBC" w:rsidRPr="009777A6" w:rsidRDefault="00936DBC" w:rsidP="00936DBC">
            <w:pPr>
              <w:rPr>
                <w:b/>
                <w:bCs/>
                <w:color w:val="000000" w:themeColor="text1"/>
              </w:rPr>
            </w:pPr>
            <w:r w:rsidRPr="009777A6">
              <w:rPr>
                <w:b/>
                <w:bCs/>
                <w:color w:val="000000" w:themeColor="text1"/>
              </w:rPr>
              <w:t>7.5.3.</w:t>
            </w:r>
          </w:p>
        </w:tc>
        <w:tc>
          <w:tcPr>
            <w:tcW w:w="9356" w:type="dxa"/>
          </w:tcPr>
          <w:p w14:paraId="14370EE3" w14:textId="4E41EFCC" w:rsidR="00936DBC" w:rsidRPr="009777A6" w:rsidRDefault="00936DBC" w:rsidP="00936DBC">
            <w:pPr>
              <w:autoSpaceDE w:val="0"/>
              <w:autoSpaceDN w:val="0"/>
              <w:adjustRightInd w:val="0"/>
              <w:spacing w:line="276" w:lineRule="auto"/>
              <w:jc w:val="both"/>
              <w:rPr>
                <w:color w:val="000000" w:themeColor="text1"/>
              </w:rPr>
            </w:pPr>
            <w:r w:rsidRPr="009777A6">
              <w:rPr>
                <w:color w:val="000000" w:themeColor="text1"/>
              </w:rPr>
              <w:t xml:space="preserve">Turi būti realizuoti sprendimai, kad programinio kodo, internetinės programos, duomenų bazių atnaujinimas reikiamose aplinkose būtų atliekamas be papildomų naudotojo veiksmų. </w:t>
            </w:r>
          </w:p>
        </w:tc>
      </w:tr>
      <w:tr w:rsidR="00936DBC" w:rsidRPr="009777A6" w14:paraId="12DE67D9" w14:textId="77777777" w:rsidTr="00936DBC">
        <w:tc>
          <w:tcPr>
            <w:tcW w:w="845" w:type="dxa"/>
            <w:vAlign w:val="center"/>
          </w:tcPr>
          <w:p w14:paraId="07DF757D" w14:textId="2BE50455" w:rsidR="00936DBC" w:rsidRPr="009777A6" w:rsidRDefault="00936DBC" w:rsidP="00936DBC">
            <w:pPr>
              <w:rPr>
                <w:b/>
                <w:bCs/>
                <w:color w:val="000000" w:themeColor="text1"/>
              </w:rPr>
            </w:pPr>
            <w:r w:rsidRPr="009777A6">
              <w:rPr>
                <w:b/>
                <w:bCs/>
                <w:color w:val="000000" w:themeColor="text1"/>
              </w:rPr>
              <w:t>7.5.4.</w:t>
            </w:r>
          </w:p>
        </w:tc>
        <w:tc>
          <w:tcPr>
            <w:tcW w:w="9356" w:type="dxa"/>
          </w:tcPr>
          <w:p w14:paraId="22AAF0A3" w14:textId="52993F79" w:rsidR="00936DBC" w:rsidRPr="009777A6" w:rsidRDefault="00936DBC" w:rsidP="00936DBC">
            <w:pPr>
              <w:autoSpaceDE w:val="0"/>
              <w:autoSpaceDN w:val="0"/>
              <w:adjustRightInd w:val="0"/>
              <w:jc w:val="both"/>
              <w:rPr>
                <w:color w:val="000000" w:themeColor="text1"/>
              </w:rPr>
            </w:pPr>
            <w:r w:rsidRPr="009777A6">
              <w:rPr>
                <w:color w:val="000000" w:themeColor="text1"/>
              </w:rPr>
              <w:t>Sistemos bus priimamos pasirašant perdavimo ir priėmimo aktą.</w:t>
            </w:r>
          </w:p>
        </w:tc>
      </w:tr>
      <w:tr w:rsidR="00936DBC" w:rsidRPr="009777A6" w14:paraId="6D6EE025" w14:textId="77777777" w:rsidTr="00936DBC">
        <w:tc>
          <w:tcPr>
            <w:tcW w:w="845" w:type="dxa"/>
            <w:vAlign w:val="center"/>
          </w:tcPr>
          <w:p w14:paraId="01D23635" w14:textId="42A7D29E" w:rsidR="00936DBC" w:rsidRPr="009777A6" w:rsidRDefault="00936DBC" w:rsidP="00936DBC">
            <w:pPr>
              <w:rPr>
                <w:b/>
                <w:bCs/>
                <w:color w:val="000000" w:themeColor="text1"/>
              </w:rPr>
            </w:pPr>
            <w:r w:rsidRPr="009777A6">
              <w:rPr>
                <w:b/>
                <w:bCs/>
                <w:color w:val="000000" w:themeColor="text1"/>
              </w:rPr>
              <w:t>7.5.5.</w:t>
            </w:r>
          </w:p>
        </w:tc>
        <w:tc>
          <w:tcPr>
            <w:tcW w:w="9356" w:type="dxa"/>
          </w:tcPr>
          <w:p w14:paraId="78764CD8" w14:textId="5C24EEAE" w:rsidR="00936DBC" w:rsidRPr="009777A6" w:rsidRDefault="00936DBC" w:rsidP="00936DBC">
            <w:pPr>
              <w:autoSpaceDE w:val="0"/>
              <w:autoSpaceDN w:val="0"/>
              <w:adjustRightInd w:val="0"/>
              <w:jc w:val="both"/>
              <w:rPr>
                <w:color w:val="000000" w:themeColor="text1"/>
              </w:rPr>
            </w:pPr>
            <w:r w:rsidRPr="009777A6">
              <w:rPr>
                <w:color w:val="000000" w:themeColor="text1"/>
              </w:rPr>
              <w:t>Tiekėjas neturi teisės atskleisti jokios su paslaugų teikimu susijusios informacijos trečiosioms šalims be Perkančiosios organizacijos raštiško leidimo, nebent to reikalauja įstatymai.</w:t>
            </w:r>
          </w:p>
        </w:tc>
      </w:tr>
      <w:tr w:rsidR="00936DBC" w:rsidRPr="009777A6" w14:paraId="77CCB288" w14:textId="77777777" w:rsidTr="00936DBC">
        <w:tc>
          <w:tcPr>
            <w:tcW w:w="845" w:type="dxa"/>
            <w:vAlign w:val="center"/>
          </w:tcPr>
          <w:p w14:paraId="42390845" w14:textId="4B025C0D" w:rsidR="00936DBC" w:rsidRPr="009777A6" w:rsidRDefault="00936DBC" w:rsidP="00936DBC">
            <w:pPr>
              <w:rPr>
                <w:b/>
                <w:bCs/>
                <w:color w:val="000000" w:themeColor="text1"/>
              </w:rPr>
            </w:pPr>
            <w:r w:rsidRPr="009777A6">
              <w:rPr>
                <w:b/>
                <w:bCs/>
                <w:color w:val="000000" w:themeColor="text1"/>
              </w:rPr>
              <w:t>7.5.6.</w:t>
            </w:r>
          </w:p>
        </w:tc>
        <w:tc>
          <w:tcPr>
            <w:tcW w:w="9356" w:type="dxa"/>
          </w:tcPr>
          <w:p w14:paraId="20FF28CB" w14:textId="0FE56E5E" w:rsidR="00936DBC" w:rsidRPr="009777A6" w:rsidRDefault="00936DBC" w:rsidP="00936DBC">
            <w:pPr>
              <w:autoSpaceDE w:val="0"/>
              <w:autoSpaceDN w:val="0"/>
              <w:adjustRightInd w:val="0"/>
              <w:jc w:val="both"/>
              <w:rPr>
                <w:color w:val="000000" w:themeColor="text1"/>
              </w:rPr>
            </w:pPr>
            <w:r w:rsidRPr="009777A6">
              <w:rPr>
                <w:color w:val="000000" w:themeColor="text1"/>
              </w:rPr>
              <w:t>Perkančiosios organizacijos neturi teisės atskleisti jokios su programiniu produktu susijusios informacijos trečiosioms šalims be tiekėjo raštiško leidimo, nebent to reikalauja įstatymai.</w:t>
            </w:r>
          </w:p>
        </w:tc>
      </w:tr>
    </w:tbl>
    <w:p w14:paraId="20DC7EC9" w14:textId="3DCDD0AE" w:rsidR="0088340F" w:rsidRPr="00F35202" w:rsidRDefault="0088340F" w:rsidP="00936DBC">
      <w:pPr>
        <w:pStyle w:val="Sraassunumeriais41"/>
        <w:keepNext/>
        <w:numPr>
          <w:ilvl w:val="1"/>
          <w:numId w:val="100"/>
        </w:numPr>
        <w:spacing w:before="240" w:line="240" w:lineRule="auto"/>
        <w:textDirection w:val="lrTb"/>
        <w:rPr>
          <w:b/>
          <w:bCs/>
          <w:color w:val="000000" w:themeColor="text1"/>
          <w:lang w:val="lt-LT"/>
        </w:rPr>
      </w:pPr>
      <w:r w:rsidRPr="00F35202">
        <w:rPr>
          <w:b/>
          <w:bCs/>
          <w:color w:val="000000" w:themeColor="text1"/>
          <w:lang w:val="lt-LT"/>
        </w:rPr>
        <w:lastRenderedPageBreak/>
        <w:t>Reikalavimai prietaisams</w:t>
      </w:r>
    </w:p>
    <w:tbl>
      <w:tblPr>
        <w:tblStyle w:val="Lentelstinklelis"/>
        <w:tblW w:w="10343" w:type="dxa"/>
        <w:tblLook w:val="04A0" w:firstRow="1" w:lastRow="0" w:firstColumn="1" w:lastColumn="0" w:noHBand="0" w:noVBand="1"/>
      </w:tblPr>
      <w:tblGrid>
        <w:gridCol w:w="845"/>
        <w:gridCol w:w="9498"/>
      </w:tblGrid>
      <w:tr w:rsidR="0088340F" w:rsidRPr="009777A6" w14:paraId="5D4DE0CA" w14:textId="77777777" w:rsidTr="00936DBC">
        <w:trPr>
          <w:tblHeader/>
        </w:trPr>
        <w:tc>
          <w:tcPr>
            <w:tcW w:w="845" w:type="dxa"/>
            <w:shd w:val="clear" w:color="auto" w:fill="D9D9D9" w:themeFill="background1" w:themeFillShade="D9"/>
            <w:vAlign w:val="center"/>
          </w:tcPr>
          <w:p w14:paraId="7FB0F1EC" w14:textId="77777777" w:rsidR="0088340F" w:rsidRPr="009777A6" w:rsidRDefault="0088340F" w:rsidP="00116556">
            <w:pPr>
              <w:jc w:val="center"/>
              <w:rPr>
                <w:b/>
                <w:bCs/>
              </w:rPr>
            </w:pPr>
            <w:r w:rsidRPr="009777A6">
              <w:rPr>
                <w:b/>
                <w:bCs/>
                <w:color w:val="000000" w:themeColor="text1"/>
              </w:rPr>
              <w:t>Eilės Nr.</w:t>
            </w:r>
          </w:p>
        </w:tc>
        <w:tc>
          <w:tcPr>
            <w:tcW w:w="9498" w:type="dxa"/>
            <w:shd w:val="clear" w:color="auto" w:fill="D9D9D9" w:themeFill="background1" w:themeFillShade="D9"/>
            <w:vAlign w:val="center"/>
          </w:tcPr>
          <w:p w14:paraId="423DF0DB" w14:textId="77777777" w:rsidR="0088340F" w:rsidRPr="009777A6" w:rsidRDefault="0088340F" w:rsidP="00116556">
            <w:pPr>
              <w:jc w:val="center"/>
              <w:rPr>
                <w:b/>
                <w:bCs/>
                <w:i/>
                <w:iCs/>
              </w:rPr>
            </w:pPr>
            <w:r w:rsidRPr="009777A6">
              <w:rPr>
                <w:b/>
                <w:bCs/>
              </w:rPr>
              <w:t>Reikalavimo aprašymas</w:t>
            </w:r>
          </w:p>
        </w:tc>
      </w:tr>
      <w:tr w:rsidR="0088340F" w:rsidRPr="009777A6" w14:paraId="2D27098A" w14:textId="77777777" w:rsidTr="00936DBC">
        <w:trPr>
          <w:trHeight w:val="540"/>
        </w:trPr>
        <w:tc>
          <w:tcPr>
            <w:tcW w:w="845" w:type="dxa"/>
            <w:vAlign w:val="center"/>
          </w:tcPr>
          <w:p w14:paraId="0FB5A06B" w14:textId="77777777" w:rsidR="0088340F" w:rsidRPr="009777A6" w:rsidRDefault="0088340F" w:rsidP="00936DBC">
            <w:pPr>
              <w:rPr>
                <w:b/>
                <w:bCs/>
                <w:color w:val="0070C0"/>
              </w:rPr>
            </w:pPr>
          </w:p>
          <w:p w14:paraId="45D7E616" w14:textId="26583DFE" w:rsidR="0088340F" w:rsidRPr="009777A6" w:rsidRDefault="00936DBC" w:rsidP="00936DBC">
            <w:pPr>
              <w:rPr>
                <w:b/>
                <w:bCs/>
              </w:rPr>
            </w:pPr>
            <w:r w:rsidRPr="009777A6">
              <w:rPr>
                <w:b/>
                <w:bCs/>
              </w:rPr>
              <w:t>7.6.1.</w:t>
            </w:r>
          </w:p>
        </w:tc>
        <w:tc>
          <w:tcPr>
            <w:tcW w:w="9498" w:type="dxa"/>
          </w:tcPr>
          <w:p w14:paraId="06A2C332" w14:textId="00F1D8C8" w:rsidR="0088340F" w:rsidRPr="009777A6" w:rsidRDefault="00085924" w:rsidP="00085924">
            <w:pPr>
              <w:spacing w:line="276" w:lineRule="auto"/>
              <w:jc w:val="both"/>
              <w:rPr>
                <w:color w:val="000000" w:themeColor="text1"/>
              </w:rPr>
            </w:pPr>
            <w:r w:rsidRPr="009777A6">
              <w:rPr>
                <w:b/>
                <w:bCs/>
                <w:color w:val="000000" w:themeColor="text1"/>
              </w:rPr>
              <w:t>Kartu su s</w:t>
            </w:r>
            <w:r w:rsidR="0088340F" w:rsidRPr="009777A6">
              <w:rPr>
                <w:b/>
                <w:bCs/>
                <w:color w:val="000000" w:themeColor="text1"/>
              </w:rPr>
              <w:t xml:space="preserve">istema turi būti pateikiami </w:t>
            </w:r>
            <w:r w:rsidR="00340831" w:rsidRPr="009777A6">
              <w:rPr>
                <w:b/>
                <w:bCs/>
                <w:color w:val="000000" w:themeColor="text1"/>
              </w:rPr>
              <w:t>62</w:t>
            </w:r>
            <w:r w:rsidRPr="009777A6">
              <w:rPr>
                <w:b/>
                <w:bCs/>
                <w:color w:val="000000" w:themeColor="text1"/>
              </w:rPr>
              <w:t xml:space="preserve"> vnt. medicininių prietaisų (</w:t>
            </w:r>
            <w:r w:rsidRPr="009777A6">
              <w:rPr>
                <w:b/>
                <w:bCs/>
                <w:i/>
                <w:iCs/>
                <w:color w:val="000000" w:themeColor="text1"/>
              </w:rPr>
              <w:t>išmaniųjų apyrankių</w:t>
            </w:r>
            <w:r w:rsidRPr="009777A6">
              <w:rPr>
                <w:b/>
                <w:bCs/>
                <w:color w:val="000000" w:themeColor="text1"/>
              </w:rPr>
              <w:t>)</w:t>
            </w:r>
            <w:r w:rsidRPr="009777A6">
              <w:rPr>
                <w:color w:val="000000" w:themeColor="text1"/>
              </w:rPr>
              <w:t>, kuri</w:t>
            </w:r>
            <w:r w:rsidR="00F41A2C" w:rsidRPr="009777A6">
              <w:rPr>
                <w:color w:val="000000" w:themeColor="text1"/>
              </w:rPr>
              <w:t>e</w:t>
            </w:r>
            <w:r w:rsidRPr="009777A6">
              <w:rPr>
                <w:color w:val="000000" w:themeColor="text1"/>
              </w:rPr>
              <w:t xml:space="preserve"> turi turėti realizuotą integracinę sąsają naudojantis įrangos kūrimo rinkiniu (angl. </w:t>
            </w:r>
            <w:r w:rsidRPr="009777A6">
              <w:rPr>
                <w:i/>
                <w:color w:val="000000" w:themeColor="text1"/>
              </w:rPr>
              <w:t>SDK</w:t>
            </w:r>
            <w:r w:rsidRPr="009777A6">
              <w:rPr>
                <w:color w:val="000000" w:themeColor="text1"/>
              </w:rPr>
              <w:t xml:space="preserve">), </w:t>
            </w:r>
            <w:r w:rsidR="0088340F" w:rsidRPr="009777A6">
              <w:rPr>
                <w:color w:val="000000" w:themeColor="text1"/>
              </w:rPr>
              <w:t>turin</w:t>
            </w:r>
            <w:r w:rsidRPr="009777A6">
              <w:rPr>
                <w:color w:val="000000" w:themeColor="text1"/>
              </w:rPr>
              <w:t xml:space="preserve">tys </w:t>
            </w:r>
            <w:r w:rsidR="0088340F" w:rsidRPr="009777A6">
              <w:rPr>
                <w:color w:val="000000" w:themeColor="text1"/>
              </w:rPr>
              <w:t>MD CE ženklinimą, matuojan</w:t>
            </w:r>
            <w:r w:rsidRPr="009777A6">
              <w:rPr>
                <w:color w:val="000000" w:themeColor="text1"/>
              </w:rPr>
              <w:t>tys</w:t>
            </w:r>
            <w:r w:rsidR="0088340F" w:rsidRPr="009777A6">
              <w:rPr>
                <w:color w:val="000000" w:themeColor="text1"/>
              </w:rPr>
              <w:t xml:space="preserve"> širdies ritmo, kvėpavimo dažnį, EKG, SP02, pagrindinės kūno temperatūros, aktyvumo ir miego duomenis.</w:t>
            </w:r>
            <w:r w:rsidRPr="009777A6">
              <w:rPr>
                <w:color w:val="000000" w:themeColor="text1"/>
              </w:rPr>
              <w:t xml:space="preserve"> </w:t>
            </w:r>
            <w:r w:rsidRPr="009777A6">
              <w:rPr>
                <w:lang w:eastAsia="en-GB"/>
              </w:rPr>
              <w:t xml:space="preserve">Duomenys automatizuotai turi būti gaunami iš </w:t>
            </w:r>
            <w:proofErr w:type="spellStart"/>
            <w:r w:rsidRPr="009777A6">
              <w:rPr>
                <w:lang w:eastAsia="en-GB"/>
              </w:rPr>
              <w:t>išmanosios</w:t>
            </w:r>
            <w:proofErr w:type="spellEnd"/>
            <w:r w:rsidRPr="009777A6">
              <w:rPr>
                <w:lang w:eastAsia="en-GB"/>
              </w:rPr>
              <w:t xml:space="preserve"> apyrankės ne </w:t>
            </w:r>
            <w:r w:rsidR="00F8500B" w:rsidRPr="009777A6">
              <w:rPr>
                <w:lang w:eastAsia="en-GB"/>
              </w:rPr>
              <w:t>rečiau kaip valandos intervalu.</w:t>
            </w:r>
          </w:p>
        </w:tc>
      </w:tr>
      <w:tr w:rsidR="0088340F" w:rsidRPr="009777A6" w14:paraId="348A99F0" w14:textId="77777777" w:rsidTr="00936DBC">
        <w:tc>
          <w:tcPr>
            <w:tcW w:w="845" w:type="dxa"/>
            <w:vAlign w:val="center"/>
          </w:tcPr>
          <w:p w14:paraId="47B67104" w14:textId="77777777" w:rsidR="0088340F" w:rsidRPr="009777A6" w:rsidRDefault="0088340F" w:rsidP="00936DBC">
            <w:pPr>
              <w:rPr>
                <w:b/>
                <w:bCs/>
                <w:color w:val="0070C0"/>
              </w:rPr>
            </w:pPr>
          </w:p>
          <w:p w14:paraId="3D1A87B6" w14:textId="0B906B5C" w:rsidR="0088340F" w:rsidRPr="009777A6" w:rsidRDefault="00936DBC" w:rsidP="00936DBC">
            <w:pPr>
              <w:rPr>
                <w:b/>
                <w:bCs/>
              </w:rPr>
            </w:pPr>
            <w:r w:rsidRPr="009777A6">
              <w:rPr>
                <w:b/>
                <w:bCs/>
              </w:rPr>
              <w:t>7.6.2.</w:t>
            </w:r>
          </w:p>
        </w:tc>
        <w:tc>
          <w:tcPr>
            <w:tcW w:w="9498" w:type="dxa"/>
          </w:tcPr>
          <w:p w14:paraId="3DD5221D" w14:textId="1299EC59" w:rsidR="0088340F" w:rsidRPr="009777A6" w:rsidRDefault="00CD483E" w:rsidP="00F8500B">
            <w:pPr>
              <w:spacing w:line="276" w:lineRule="auto"/>
              <w:rPr>
                <w:color w:val="000000"/>
              </w:rPr>
            </w:pPr>
            <w:r w:rsidRPr="009777A6">
              <w:rPr>
                <w:b/>
                <w:bCs/>
                <w:color w:val="000000" w:themeColor="text1"/>
              </w:rPr>
              <w:t xml:space="preserve">Kartu </w:t>
            </w:r>
            <w:r w:rsidR="00561F4D" w:rsidRPr="009777A6">
              <w:rPr>
                <w:b/>
                <w:bCs/>
                <w:color w:val="000000" w:themeColor="text1"/>
              </w:rPr>
              <w:t>s</w:t>
            </w:r>
            <w:r w:rsidRPr="009777A6">
              <w:rPr>
                <w:b/>
                <w:bCs/>
                <w:color w:val="000000" w:themeColor="text1"/>
              </w:rPr>
              <w:t>u sistema turi būti pateikiami</w:t>
            </w:r>
            <w:r w:rsidR="00085924" w:rsidRPr="009777A6">
              <w:rPr>
                <w:b/>
                <w:bCs/>
                <w:color w:val="000000" w:themeColor="text1"/>
              </w:rPr>
              <w:t xml:space="preserve"> </w:t>
            </w:r>
            <w:r w:rsidR="00340831" w:rsidRPr="009777A6">
              <w:rPr>
                <w:b/>
                <w:bCs/>
                <w:color w:val="000000" w:themeColor="text1"/>
              </w:rPr>
              <w:t>356</w:t>
            </w:r>
            <w:r w:rsidR="00085924" w:rsidRPr="009777A6">
              <w:rPr>
                <w:b/>
                <w:bCs/>
                <w:color w:val="000000" w:themeColor="text1"/>
              </w:rPr>
              <w:t xml:space="preserve"> vnt. </w:t>
            </w:r>
            <w:r w:rsidR="00085924" w:rsidRPr="009777A6">
              <w:rPr>
                <w:b/>
                <w:bCs/>
                <w:lang w:eastAsia="en-GB"/>
              </w:rPr>
              <w:t>ne medicininių prietaisų (</w:t>
            </w:r>
            <w:r w:rsidR="00085924" w:rsidRPr="009777A6">
              <w:rPr>
                <w:b/>
                <w:bCs/>
                <w:i/>
                <w:iCs/>
                <w:lang w:eastAsia="en-GB"/>
              </w:rPr>
              <w:t>išmaniosios apyrankės</w:t>
            </w:r>
            <w:r w:rsidR="00085924" w:rsidRPr="009777A6">
              <w:rPr>
                <w:b/>
                <w:bCs/>
                <w:lang w:eastAsia="en-GB"/>
              </w:rPr>
              <w:t>)</w:t>
            </w:r>
            <w:r w:rsidR="00085924" w:rsidRPr="009777A6">
              <w:rPr>
                <w:lang w:eastAsia="en-GB"/>
              </w:rPr>
              <w:t xml:space="preserve">, kurios turi </w:t>
            </w:r>
            <w:r w:rsidR="00085924" w:rsidRPr="009777A6">
              <w:rPr>
                <w:color w:val="000000" w:themeColor="text1"/>
              </w:rPr>
              <w:t xml:space="preserve">turėti realizuotą integracinę sąsają naudojantis įrangos kūrimo rinkiniu (angl. </w:t>
            </w:r>
            <w:r w:rsidR="00085924" w:rsidRPr="009777A6">
              <w:rPr>
                <w:i/>
                <w:color w:val="000000" w:themeColor="text1"/>
              </w:rPr>
              <w:t>SDK</w:t>
            </w:r>
            <w:r w:rsidR="00085924" w:rsidRPr="009777A6">
              <w:rPr>
                <w:color w:val="000000" w:themeColor="text1"/>
              </w:rPr>
              <w:t xml:space="preserve">) arba </w:t>
            </w:r>
            <w:r w:rsidR="00085924" w:rsidRPr="009777A6">
              <w:rPr>
                <w:lang w:eastAsia="en-GB"/>
              </w:rPr>
              <w:t xml:space="preserve">programinės įrangos kūrimo sąsaja (angl. </w:t>
            </w:r>
            <w:r w:rsidR="00085924" w:rsidRPr="009777A6">
              <w:rPr>
                <w:i/>
                <w:iCs/>
                <w:lang w:eastAsia="en-GB"/>
              </w:rPr>
              <w:t>API</w:t>
            </w:r>
            <w:r w:rsidR="00085924" w:rsidRPr="009777A6">
              <w:rPr>
                <w:lang w:eastAsia="en-GB"/>
              </w:rPr>
              <w:t>) nuolatiniam automatiniam duomenų gavimui.</w:t>
            </w:r>
            <w:r w:rsidR="00085924" w:rsidRPr="009777A6">
              <w:rPr>
                <w:color w:val="000000" w:themeColor="text1"/>
              </w:rPr>
              <w:t xml:space="preserve"> </w:t>
            </w:r>
            <w:r w:rsidR="00561F4D" w:rsidRPr="009777A6">
              <w:rPr>
                <w:color w:val="000000" w:themeColor="text1"/>
              </w:rPr>
              <w:t xml:space="preserve">Išmanioji apyrankė turi matuoti </w:t>
            </w:r>
            <w:r w:rsidR="00561F4D" w:rsidRPr="009777A6">
              <w:rPr>
                <w:lang w:eastAsia="en-GB"/>
              </w:rPr>
              <w:t xml:space="preserve">širdies ritmo, aktyvumo ir miego duomenis. Išmanioji apyrankė privalo turėti integracinę sąsają naudojantis įrangos kūrimo rinkiniu (angl. </w:t>
            </w:r>
            <w:r w:rsidR="00561F4D" w:rsidRPr="009777A6">
              <w:rPr>
                <w:i/>
                <w:iCs/>
                <w:lang w:eastAsia="en-GB"/>
              </w:rPr>
              <w:t>SDK</w:t>
            </w:r>
            <w:r w:rsidR="00561F4D" w:rsidRPr="009777A6">
              <w:rPr>
                <w:lang w:eastAsia="en-GB"/>
              </w:rPr>
              <w:t xml:space="preserve">) ir programinės įrangos kūrimo sąsaja (angl. </w:t>
            </w:r>
            <w:r w:rsidR="00561F4D" w:rsidRPr="009777A6">
              <w:rPr>
                <w:i/>
                <w:iCs/>
                <w:lang w:eastAsia="en-GB"/>
              </w:rPr>
              <w:t>API</w:t>
            </w:r>
            <w:r w:rsidR="00561F4D" w:rsidRPr="009777A6">
              <w:rPr>
                <w:lang w:eastAsia="en-GB"/>
              </w:rPr>
              <w:t>).</w:t>
            </w:r>
            <w:r w:rsidR="00DC49B1" w:rsidRPr="009777A6">
              <w:rPr>
                <w:lang w:eastAsia="en-GB"/>
              </w:rPr>
              <w:t xml:space="preserve"> </w:t>
            </w:r>
          </w:p>
        </w:tc>
      </w:tr>
    </w:tbl>
    <w:p w14:paraId="53649E68" w14:textId="77777777" w:rsidR="0088340F" w:rsidRPr="00F35202" w:rsidRDefault="0088340F" w:rsidP="00C708F2">
      <w:pPr>
        <w:rPr>
          <w:lang w:val="lt-LT"/>
        </w:rPr>
      </w:pPr>
    </w:p>
    <w:p w14:paraId="72C3DA3C" w14:textId="77777777" w:rsidR="0088340F" w:rsidRPr="00F35202" w:rsidRDefault="0088340F" w:rsidP="005367A6">
      <w:pPr>
        <w:spacing w:after="0"/>
        <w:jc w:val="right"/>
        <w:rPr>
          <w:rFonts w:ascii="Times New Roman" w:eastAsia="Times New Roman" w:hAnsi="Times New Roman" w:cs="Times New Roman"/>
          <w:lang w:val="lt-LT"/>
        </w:rPr>
      </w:pPr>
    </w:p>
    <w:p w14:paraId="128CD004" w14:textId="77777777" w:rsidR="0088340F" w:rsidRPr="00F35202" w:rsidRDefault="0088340F" w:rsidP="009F48EA">
      <w:pPr>
        <w:spacing w:after="0"/>
        <w:rPr>
          <w:rFonts w:ascii="Times New Roman" w:eastAsia="Times New Roman" w:hAnsi="Times New Roman" w:cs="Times New Roman"/>
          <w:lang w:val="lt-LT"/>
        </w:rPr>
      </w:pPr>
    </w:p>
    <w:sectPr w:rsidR="0088340F" w:rsidRPr="00F35202" w:rsidSect="00F35202">
      <w:headerReference w:type="even" r:id="rId11"/>
      <w:footerReference w:type="default" r:id="rId12"/>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CA86" w14:textId="77777777" w:rsidR="00F80808" w:rsidRDefault="00F80808">
      <w:pPr>
        <w:spacing w:after="0" w:line="240" w:lineRule="auto"/>
      </w:pPr>
      <w:r>
        <w:separator/>
      </w:r>
    </w:p>
  </w:endnote>
  <w:endnote w:type="continuationSeparator" w:id="0">
    <w:p w14:paraId="10143281" w14:textId="77777777" w:rsidR="00F80808" w:rsidRDefault="00F80808">
      <w:pPr>
        <w:spacing w:after="0" w:line="240" w:lineRule="auto"/>
      </w:pPr>
      <w:r>
        <w:continuationSeparator/>
      </w:r>
    </w:p>
  </w:endnote>
  <w:endnote w:type="continuationNotice" w:id="1">
    <w:p w14:paraId="1091E42C" w14:textId="77777777" w:rsidR="00F80808" w:rsidRDefault="00F80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079395"/>
      <w:docPartObj>
        <w:docPartGallery w:val="Page Numbers (Bottom of Page)"/>
        <w:docPartUnique/>
      </w:docPartObj>
    </w:sdtPr>
    <w:sdtEndPr/>
    <w:sdtContent>
      <w:p w14:paraId="73265A21" w14:textId="1C368349" w:rsidR="00E85846" w:rsidRDefault="00E85846">
        <w:pPr>
          <w:pStyle w:val="Porat"/>
          <w:ind w:hanging="2"/>
          <w:jc w:val="center"/>
        </w:pPr>
        <w:r>
          <w:fldChar w:fldCharType="begin"/>
        </w:r>
        <w:r>
          <w:instrText>PAGE   \* MERGEFORMAT</w:instrText>
        </w:r>
        <w:r>
          <w:fldChar w:fldCharType="separate"/>
        </w:r>
        <w:r w:rsidR="00C45FA3" w:rsidRPr="00C45FA3">
          <w:rPr>
            <w:noProof/>
            <w:lang w:val="lt-LT"/>
          </w:rPr>
          <w:t>11</w:t>
        </w:r>
        <w:r>
          <w:fldChar w:fldCharType="end"/>
        </w:r>
      </w:p>
    </w:sdtContent>
  </w:sdt>
  <w:p w14:paraId="215CA64A" w14:textId="77777777" w:rsidR="00E85846" w:rsidRDefault="00E858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0E4C" w14:textId="77777777" w:rsidR="00F80808" w:rsidRDefault="00F80808">
      <w:pPr>
        <w:spacing w:after="0" w:line="240" w:lineRule="auto"/>
      </w:pPr>
      <w:r>
        <w:separator/>
      </w:r>
    </w:p>
  </w:footnote>
  <w:footnote w:type="continuationSeparator" w:id="0">
    <w:p w14:paraId="173CA362" w14:textId="77777777" w:rsidR="00F80808" w:rsidRDefault="00F80808">
      <w:pPr>
        <w:spacing w:after="0" w:line="240" w:lineRule="auto"/>
      </w:pPr>
      <w:r>
        <w:continuationSeparator/>
      </w:r>
    </w:p>
  </w:footnote>
  <w:footnote w:type="continuationNotice" w:id="1">
    <w:p w14:paraId="2393CF5B" w14:textId="77777777" w:rsidR="00F80808" w:rsidRDefault="00F80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51EE" w14:textId="77777777" w:rsidR="00E85846" w:rsidRDefault="00E85846">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E85846" w:rsidRDefault="00E85846">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DEF"/>
    <w:multiLevelType w:val="multilevel"/>
    <w:tmpl w:val="EB22F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64372F"/>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A642E"/>
    <w:multiLevelType w:val="multilevel"/>
    <w:tmpl w:val="198087FE"/>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3"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729C"/>
    <w:multiLevelType w:val="multilevel"/>
    <w:tmpl w:val="58BED84A"/>
    <w:lvl w:ilvl="0">
      <w:start w:val="5"/>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7"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8"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2B496D"/>
    <w:multiLevelType w:val="multilevel"/>
    <w:tmpl w:val="5AEC8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A01178"/>
    <w:multiLevelType w:val="multilevel"/>
    <w:tmpl w:val="118A4D52"/>
    <w:lvl w:ilvl="0">
      <w:start w:val="1"/>
      <w:numFmt w:val="decimal"/>
      <w:lvlText w:val="%1."/>
      <w:lvlJc w:val="left"/>
      <w:pPr>
        <w:ind w:left="926" w:hanging="360"/>
      </w:pPr>
    </w:lvl>
    <w:lvl w:ilvl="1">
      <w:start w:val="1"/>
      <w:numFmt w:val="decimal"/>
      <w:lvlText w:val="%1.%2."/>
      <w:lvlJc w:val="left"/>
      <w:pPr>
        <w:ind w:left="1646" w:hanging="360"/>
      </w:pPr>
    </w:lvl>
    <w:lvl w:ilvl="2">
      <w:start w:val="1"/>
      <w:numFmt w:val="decimal"/>
      <w:lvlText w:val="%1.%2.%3."/>
      <w:lvlJc w:val="left"/>
      <w:pPr>
        <w:ind w:left="2366" w:hanging="180"/>
      </w:pPr>
    </w:lvl>
    <w:lvl w:ilvl="3">
      <w:start w:val="1"/>
      <w:numFmt w:val="decimal"/>
      <w:lvlText w:val="%1.%2.%3.%4."/>
      <w:lvlJc w:val="left"/>
      <w:pPr>
        <w:ind w:left="3086" w:hanging="360"/>
      </w:pPr>
    </w:lvl>
    <w:lvl w:ilvl="4">
      <w:start w:val="1"/>
      <w:numFmt w:val="decimal"/>
      <w:lvlText w:val="%1.%2.%3.%4.%5."/>
      <w:lvlJc w:val="left"/>
      <w:pPr>
        <w:ind w:left="3806" w:hanging="360"/>
      </w:pPr>
    </w:lvl>
    <w:lvl w:ilvl="5">
      <w:start w:val="1"/>
      <w:numFmt w:val="decimal"/>
      <w:lvlText w:val="%1.%2.%3.%4.%5.%6."/>
      <w:lvlJc w:val="left"/>
      <w:pPr>
        <w:ind w:left="4526" w:hanging="180"/>
      </w:pPr>
    </w:lvl>
    <w:lvl w:ilvl="6">
      <w:start w:val="1"/>
      <w:numFmt w:val="decimal"/>
      <w:lvlText w:val="%1.%2.%3.%4.%5.%6.%7."/>
      <w:lvlJc w:val="left"/>
      <w:pPr>
        <w:ind w:left="5246" w:hanging="360"/>
      </w:pPr>
    </w:lvl>
    <w:lvl w:ilvl="7">
      <w:start w:val="1"/>
      <w:numFmt w:val="decimal"/>
      <w:lvlText w:val="%1.%2.%3.%4.%5.%6.%7.%8."/>
      <w:lvlJc w:val="left"/>
      <w:pPr>
        <w:ind w:left="5966" w:hanging="360"/>
      </w:pPr>
    </w:lvl>
    <w:lvl w:ilvl="8">
      <w:start w:val="1"/>
      <w:numFmt w:val="decimal"/>
      <w:lvlText w:val="%1.%2.%3.%4.%5.%6.%7.%8.%9."/>
      <w:lvlJc w:val="left"/>
      <w:pPr>
        <w:ind w:left="6686" w:hanging="180"/>
      </w:pPr>
    </w:lvl>
  </w:abstractNum>
  <w:abstractNum w:abstractNumId="13"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D3C74A"/>
    <w:multiLevelType w:val="multilevel"/>
    <w:tmpl w:val="6A28D944"/>
    <w:lvl w:ilvl="0">
      <w:start w:val="15"/>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15" w15:restartNumberingAfterBreak="0">
    <w:nsid w:val="144E1E5B"/>
    <w:multiLevelType w:val="multilevel"/>
    <w:tmpl w:val="20E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32EB5E"/>
    <w:multiLevelType w:val="multilevel"/>
    <w:tmpl w:val="977E591C"/>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1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5" w15:restartNumberingAfterBreak="0">
    <w:nsid w:val="25A85B0A"/>
    <w:multiLevelType w:val="multilevel"/>
    <w:tmpl w:val="A2D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F95423"/>
    <w:multiLevelType w:val="multilevel"/>
    <w:tmpl w:val="13C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1273D"/>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206259"/>
    <w:multiLevelType w:val="multilevel"/>
    <w:tmpl w:val="1FFC8290"/>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bCs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2AA94648"/>
    <w:multiLevelType w:val="hybridMultilevel"/>
    <w:tmpl w:val="55B6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3E336A"/>
    <w:multiLevelType w:val="multilevel"/>
    <w:tmpl w:val="E8164FF0"/>
    <w:lvl w:ilvl="0">
      <w:start w:val="11"/>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32" w15:restartNumberingAfterBreak="0">
    <w:nsid w:val="3039435D"/>
    <w:multiLevelType w:val="multilevel"/>
    <w:tmpl w:val="BD6A067E"/>
    <w:lvl w:ilvl="0">
      <w:start w:val="12"/>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33" w15:restartNumberingAfterBreak="0">
    <w:nsid w:val="32977A6F"/>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AD82A"/>
    <w:multiLevelType w:val="multilevel"/>
    <w:tmpl w:val="F51495CE"/>
    <w:lvl w:ilvl="0">
      <w:start w:val="1"/>
      <w:numFmt w:val="decimal"/>
      <w:lvlText w:val="%1."/>
      <w:lvlJc w:val="left"/>
      <w:pPr>
        <w:ind w:left="926" w:hanging="360"/>
      </w:pPr>
    </w:lvl>
    <w:lvl w:ilvl="1">
      <w:start w:val="2"/>
      <w:numFmt w:val="decimal"/>
      <w:lvlText w:val="%1.%2."/>
      <w:lvlJc w:val="left"/>
      <w:pPr>
        <w:ind w:left="1646" w:hanging="360"/>
      </w:pPr>
    </w:lvl>
    <w:lvl w:ilvl="2">
      <w:start w:val="1"/>
      <w:numFmt w:val="decimal"/>
      <w:lvlText w:val="%1.%2.%3."/>
      <w:lvlJc w:val="left"/>
      <w:pPr>
        <w:ind w:left="2366" w:hanging="180"/>
      </w:pPr>
    </w:lvl>
    <w:lvl w:ilvl="3">
      <w:start w:val="1"/>
      <w:numFmt w:val="decimal"/>
      <w:lvlText w:val="%1.%2.%3.%4."/>
      <w:lvlJc w:val="left"/>
      <w:pPr>
        <w:ind w:left="3086" w:hanging="360"/>
      </w:pPr>
    </w:lvl>
    <w:lvl w:ilvl="4">
      <w:start w:val="1"/>
      <w:numFmt w:val="decimal"/>
      <w:lvlText w:val="%1.%2.%3.%4.%5."/>
      <w:lvlJc w:val="left"/>
      <w:pPr>
        <w:ind w:left="3806" w:hanging="360"/>
      </w:pPr>
    </w:lvl>
    <w:lvl w:ilvl="5">
      <w:start w:val="1"/>
      <w:numFmt w:val="decimal"/>
      <w:lvlText w:val="%1.%2.%3.%4.%5.%6."/>
      <w:lvlJc w:val="left"/>
      <w:pPr>
        <w:ind w:left="4526" w:hanging="180"/>
      </w:pPr>
    </w:lvl>
    <w:lvl w:ilvl="6">
      <w:start w:val="1"/>
      <w:numFmt w:val="decimal"/>
      <w:lvlText w:val="%1.%2.%3.%4.%5.%6.%7."/>
      <w:lvlJc w:val="left"/>
      <w:pPr>
        <w:ind w:left="5246" w:hanging="360"/>
      </w:pPr>
    </w:lvl>
    <w:lvl w:ilvl="7">
      <w:start w:val="1"/>
      <w:numFmt w:val="decimal"/>
      <w:lvlText w:val="%1.%2.%3.%4.%5.%6.%7.%8."/>
      <w:lvlJc w:val="left"/>
      <w:pPr>
        <w:ind w:left="5966" w:hanging="360"/>
      </w:pPr>
    </w:lvl>
    <w:lvl w:ilvl="8">
      <w:start w:val="1"/>
      <w:numFmt w:val="decimal"/>
      <w:lvlText w:val="%1.%2.%3.%4.%5.%6.%7.%8.%9."/>
      <w:lvlJc w:val="left"/>
      <w:pPr>
        <w:ind w:left="6686" w:hanging="180"/>
      </w:pPr>
    </w:lvl>
  </w:abstractNum>
  <w:abstractNum w:abstractNumId="35" w15:restartNumberingAfterBreak="0">
    <w:nsid w:val="3486E79E"/>
    <w:multiLevelType w:val="multilevel"/>
    <w:tmpl w:val="1F125128"/>
    <w:lvl w:ilvl="0">
      <w:start w:val="10"/>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36"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C21644"/>
    <w:multiLevelType w:val="multilevel"/>
    <w:tmpl w:val="AF12CC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40ED6419"/>
    <w:multiLevelType w:val="multilevel"/>
    <w:tmpl w:val="A5EA77B0"/>
    <w:lvl w:ilvl="0">
      <w:start w:val="14"/>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0" w15:restartNumberingAfterBreak="0">
    <w:nsid w:val="40F8250B"/>
    <w:multiLevelType w:val="multilevel"/>
    <w:tmpl w:val="69C6496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B146F3"/>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43" w15:restartNumberingAfterBreak="0">
    <w:nsid w:val="430430AE"/>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3D17CA"/>
    <w:multiLevelType w:val="multilevel"/>
    <w:tmpl w:val="37D66E0C"/>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5"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47"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82735C8"/>
    <w:multiLevelType w:val="multilevel"/>
    <w:tmpl w:val="15D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5A52DF"/>
    <w:multiLevelType w:val="multilevel"/>
    <w:tmpl w:val="C5B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6D4811"/>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996A9E"/>
    <w:multiLevelType w:val="multilevel"/>
    <w:tmpl w:val="0C6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C8E196F"/>
    <w:multiLevelType w:val="multilevel"/>
    <w:tmpl w:val="B5B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D836D0"/>
    <w:multiLevelType w:val="hybridMultilevel"/>
    <w:tmpl w:val="35042608"/>
    <w:lvl w:ilvl="0" w:tplc="7FAEA34E">
      <w:start w:val="1"/>
      <w:numFmt w:val="bullet"/>
      <w:lvlText w:val=""/>
      <w:lvlJc w:val="left"/>
      <w:pPr>
        <w:ind w:left="1080" w:hanging="360"/>
      </w:pPr>
      <w:rPr>
        <w:rFonts w:ascii="Symbol" w:hAnsi="Symbol"/>
      </w:rPr>
    </w:lvl>
    <w:lvl w:ilvl="1" w:tplc="8092FED6">
      <w:start w:val="1"/>
      <w:numFmt w:val="bullet"/>
      <w:lvlText w:val=""/>
      <w:lvlJc w:val="left"/>
      <w:pPr>
        <w:ind w:left="1080" w:hanging="360"/>
      </w:pPr>
      <w:rPr>
        <w:rFonts w:ascii="Symbol" w:hAnsi="Symbol"/>
      </w:rPr>
    </w:lvl>
    <w:lvl w:ilvl="2" w:tplc="DA98B59A">
      <w:start w:val="1"/>
      <w:numFmt w:val="bullet"/>
      <w:lvlText w:val=""/>
      <w:lvlJc w:val="left"/>
      <w:pPr>
        <w:ind w:left="1080" w:hanging="360"/>
      </w:pPr>
      <w:rPr>
        <w:rFonts w:ascii="Symbol" w:hAnsi="Symbol"/>
      </w:rPr>
    </w:lvl>
    <w:lvl w:ilvl="3" w:tplc="5ACE0CDC">
      <w:start w:val="1"/>
      <w:numFmt w:val="bullet"/>
      <w:lvlText w:val=""/>
      <w:lvlJc w:val="left"/>
      <w:pPr>
        <w:ind w:left="1080" w:hanging="360"/>
      </w:pPr>
      <w:rPr>
        <w:rFonts w:ascii="Symbol" w:hAnsi="Symbol"/>
      </w:rPr>
    </w:lvl>
    <w:lvl w:ilvl="4" w:tplc="A5286FFE">
      <w:start w:val="1"/>
      <w:numFmt w:val="bullet"/>
      <w:lvlText w:val=""/>
      <w:lvlJc w:val="left"/>
      <w:pPr>
        <w:ind w:left="1080" w:hanging="360"/>
      </w:pPr>
      <w:rPr>
        <w:rFonts w:ascii="Symbol" w:hAnsi="Symbol"/>
      </w:rPr>
    </w:lvl>
    <w:lvl w:ilvl="5" w:tplc="FDBCCE54">
      <w:start w:val="1"/>
      <w:numFmt w:val="bullet"/>
      <w:lvlText w:val=""/>
      <w:lvlJc w:val="left"/>
      <w:pPr>
        <w:ind w:left="1080" w:hanging="360"/>
      </w:pPr>
      <w:rPr>
        <w:rFonts w:ascii="Symbol" w:hAnsi="Symbol"/>
      </w:rPr>
    </w:lvl>
    <w:lvl w:ilvl="6" w:tplc="F1C2227E">
      <w:start w:val="1"/>
      <w:numFmt w:val="bullet"/>
      <w:lvlText w:val=""/>
      <w:lvlJc w:val="left"/>
      <w:pPr>
        <w:ind w:left="1080" w:hanging="360"/>
      </w:pPr>
      <w:rPr>
        <w:rFonts w:ascii="Symbol" w:hAnsi="Symbol"/>
      </w:rPr>
    </w:lvl>
    <w:lvl w:ilvl="7" w:tplc="9C12D704">
      <w:start w:val="1"/>
      <w:numFmt w:val="bullet"/>
      <w:lvlText w:val=""/>
      <w:lvlJc w:val="left"/>
      <w:pPr>
        <w:ind w:left="1080" w:hanging="360"/>
      </w:pPr>
      <w:rPr>
        <w:rFonts w:ascii="Symbol" w:hAnsi="Symbol"/>
      </w:rPr>
    </w:lvl>
    <w:lvl w:ilvl="8" w:tplc="5F1409B6">
      <w:start w:val="1"/>
      <w:numFmt w:val="bullet"/>
      <w:lvlText w:val=""/>
      <w:lvlJc w:val="left"/>
      <w:pPr>
        <w:ind w:left="1080" w:hanging="360"/>
      </w:pPr>
      <w:rPr>
        <w:rFonts w:ascii="Symbol" w:hAnsi="Symbol"/>
      </w:rPr>
    </w:lvl>
  </w:abstractNum>
  <w:abstractNum w:abstractNumId="56"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E5C5224"/>
    <w:multiLevelType w:val="multilevel"/>
    <w:tmpl w:val="A8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EE1A5D"/>
    <w:multiLevelType w:val="multilevel"/>
    <w:tmpl w:val="3A0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524B82"/>
    <w:multiLevelType w:val="multilevel"/>
    <w:tmpl w:val="5DB8F0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28C09CA"/>
    <w:multiLevelType w:val="multilevel"/>
    <w:tmpl w:val="9EF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C45DDA"/>
    <w:multiLevelType w:val="multilevel"/>
    <w:tmpl w:val="8012CFDA"/>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abstractNum w:abstractNumId="62" w15:restartNumberingAfterBreak="0">
    <w:nsid w:val="54063052"/>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5E513B"/>
    <w:multiLevelType w:val="multilevel"/>
    <w:tmpl w:val="ECCE25DA"/>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66" w15:restartNumberingAfterBreak="0">
    <w:nsid w:val="5D6E09B9"/>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1E08CB"/>
    <w:multiLevelType w:val="multilevel"/>
    <w:tmpl w:val="BE880354"/>
    <w:lvl w:ilvl="0">
      <w:start w:val="1"/>
      <w:numFmt w:val="decimal"/>
      <w:lvlText w:val="%1."/>
      <w:lvlJc w:val="left"/>
      <w:pPr>
        <w:ind w:left="720"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6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69" w15:restartNumberingAfterBreak="0">
    <w:nsid w:val="62BD3396"/>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6D0F01"/>
    <w:multiLevelType w:val="multilevel"/>
    <w:tmpl w:val="7C5C6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820E0F"/>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F20E70"/>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74"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6" w15:restartNumberingAfterBreak="0">
    <w:nsid w:val="6C1D699E"/>
    <w:multiLevelType w:val="multilevel"/>
    <w:tmpl w:val="0FB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80" w15:restartNumberingAfterBreak="0">
    <w:nsid w:val="719063A7"/>
    <w:multiLevelType w:val="multilevel"/>
    <w:tmpl w:val="0A8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B54874"/>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83" w15:restartNumberingAfterBreak="0">
    <w:nsid w:val="7542ECB7"/>
    <w:multiLevelType w:val="multilevel"/>
    <w:tmpl w:val="23D2BAFE"/>
    <w:lvl w:ilvl="0">
      <w:start w:val="13"/>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84"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6AD2424"/>
    <w:multiLevelType w:val="multilevel"/>
    <w:tmpl w:val="B53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89"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BBD517E"/>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E37752"/>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9"/>
  </w:num>
  <w:num w:numId="4">
    <w:abstractNumId w:val="83"/>
  </w:num>
  <w:num w:numId="5">
    <w:abstractNumId w:val="32"/>
  </w:num>
  <w:num w:numId="6">
    <w:abstractNumId w:val="31"/>
  </w:num>
  <w:num w:numId="7">
    <w:abstractNumId w:val="35"/>
  </w:num>
  <w:num w:numId="8">
    <w:abstractNumId w:val="44"/>
  </w:num>
  <w:num w:numId="9">
    <w:abstractNumId w:val="65"/>
  </w:num>
  <w:num w:numId="10">
    <w:abstractNumId w:val="16"/>
  </w:num>
  <w:num w:numId="11">
    <w:abstractNumId w:val="34"/>
  </w:num>
  <w:num w:numId="12">
    <w:abstractNumId w:val="67"/>
  </w:num>
  <w:num w:numId="13">
    <w:abstractNumId w:val="86"/>
  </w:num>
  <w:num w:numId="14">
    <w:abstractNumId w:val="7"/>
  </w:num>
  <w:num w:numId="15">
    <w:abstractNumId w:val="73"/>
  </w:num>
  <w:num w:numId="16">
    <w:abstractNumId w:val="21"/>
  </w:num>
  <w:num w:numId="17">
    <w:abstractNumId w:val="82"/>
  </w:num>
  <w:num w:numId="18">
    <w:abstractNumId w:val="38"/>
  </w:num>
  <w:num w:numId="19">
    <w:abstractNumId w:val="6"/>
  </w:num>
  <w:num w:numId="20">
    <w:abstractNumId w:val="46"/>
  </w:num>
  <w:num w:numId="21">
    <w:abstractNumId w:val="88"/>
  </w:num>
  <w:num w:numId="22">
    <w:abstractNumId w:val="22"/>
  </w:num>
  <w:num w:numId="23">
    <w:abstractNumId w:val="18"/>
  </w:num>
  <w:num w:numId="24">
    <w:abstractNumId w:val="24"/>
  </w:num>
  <w:num w:numId="25">
    <w:abstractNumId w:val="68"/>
  </w:num>
  <w:num w:numId="26">
    <w:abstractNumId w:val="42"/>
  </w:num>
  <w:num w:numId="27">
    <w:abstractNumId w:val="17"/>
  </w:num>
  <w:num w:numId="28">
    <w:abstractNumId w:val="75"/>
  </w:num>
  <w:num w:numId="29">
    <w:abstractNumId w:val="92"/>
  </w:num>
  <w:num w:numId="30">
    <w:abstractNumId w:val="78"/>
  </w:num>
  <w:num w:numId="31">
    <w:abstractNumId w:val="53"/>
  </w:num>
  <w:num w:numId="32">
    <w:abstractNumId w:val="7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56"/>
  </w:num>
  <w:num w:numId="36">
    <w:abstractNumId w:val="13"/>
  </w:num>
  <w:num w:numId="37">
    <w:abstractNumId w:val="87"/>
  </w:num>
  <w:num w:numId="38">
    <w:abstractNumId w:val="8"/>
  </w:num>
  <w:num w:numId="39">
    <w:abstractNumId w:val="23"/>
  </w:num>
  <w:num w:numId="40">
    <w:abstractNumId w:val="77"/>
  </w:num>
  <w:num w:numId="41">
    <w:abstractNumId w:val="0"/>
  </w:num>
  <w:num w:numId="42">
    <w:abstractNumId w:val="3"/>
  </w:num>
  <w:num w:numId="43">
    <w:abstractNumId w:val="10"/>
  </w:num>
  <w:num w:numId="44">
    <w:abstractNumId w:val="4"/>
  </w:num>
  <w:num w:numId="45">
    <w:abstractNumId w:val="45"/>
  </w:num>
  <w:num w:numId="46">
    <w:abstractNumId w:val="47"/>
  </w:num>
  <w:num w:numId="47">
    <w:abstractNumId w:val="11"/>
  </w:num>
  <w:num w:numId="48">
    <w:abstractNumId w:val="20"/>
  </w:num>
  <w:num w:numId="49">
    <w:abstractNumId w:val="36"/>
  </w:num>
  <w:num w:numId="50">
    <w:abstractNumId w:val="84"/>
  </w:num>
  <w:num w:numId="51">
    <w:abstractNumId w:val="64"/>
  </w:num>
  <w:num w:numId="52">
    <w:abstractNumId w:val="28"/>
  </w:num>
  <w:num w:numId="53">
    <w:abstractNumId w:val="50"/>
  </w:num>
  <w:num w:numId="54">
    <w:abstractNumId w:val="89"/>
  </w:num>
  <w:num w:numId="55">
    <w:abstractNumId w:val="59"/>
  </w:num>
  <w:num w:numId="56">
    <w:abstractNumId w:val="5"/>
  </w:num>
  <w:num w:numId="57">
    <w:abstractNumId w:val="74"/>
  </w:num>
  <w:num w:numId="58">
    <w:abstractNumId w:val="30"/>
  </w:num>
  <w:num w:numId="59">
    <w:abstractNumId w:val="52"/>
  </w:num>
  <w:num w:numId="60">
    <w:abstractNumId w:val="48"/>
  </w:num>
  <w:num w:numId="61">
    <w:abstractNumId w:val="26"/>
  </w:num>
  <w:num w:numId="62">
    <w:abstractNumId w:val="58"/>
  </w:num>
  <w:num w:numId="63">
    <w:abstractNumId w:val="61"/>
  </w:num>
  <w:num w:numId="64">
    <w:abstractNumId w:val="2"/>
  </w:num>
  <w:num w:numId="65">
    <w:abstractNumId w:val="66"/>
  </w:num>
  <w:num w:numId="66">
    <w:abstractNumId w:val="33"/>
  </w:num>
  <w:num w:numId="67">
    <w:abstractNumId w:val="62"/>
  </w:num>
  <w:num w:numId="68">
    <w:abstractNumId w:val="43"/>
  </w:num>
  <w:num w:numId="69">
    <w:abstractNumId w:val="70"/>
  </w:num>
  <w:num w:numId="70">
    <w:abstractNumId w:val="37"/>
  </w:num>
  <w:num w:numId="71">
    <w:abstractNumId w:val="69"/>
  </w:num>
  <w:num w:numId="72">
    <w:abstractNumId w:val="91"/>
  </w:num>
  <w:num w:numId="73">
    <w:abstractNumId w:val="90"/>
  </w:num>
  <w:num w:numId="74">
    <w:abstractNumId w:val="27"/>
  </w:num>
  <w:num w:numId="75">
    <w:abstractNumId w:val="81"/>
  </w:num>
  <w:num w:numId="76">
    <w:abstractNumId w:val="51"/>
  </w:num>
  <w:num w:numId="77">
    <w:abstractNumId w:val="41"/>
  </w:num>
  <w:num w:numId="78">
    <w:abstractNumId w:val="71"/>
  </w:num>
  <w:num w:numId="79">
    <w:abstractNumId w:val="72"/>
  </w:num>
  <w:num w:numId="80">
    <w:abstractNumId w:val="1"/>
  </w:num>
  <w:num w:numId="81">
    <w:abstractNumId w:val="55"/>
  </w:num>
  <w:num w:numId="82">
    <w:abstractNumId w:val="40"/>
  </w:num>
  <w:num w:numId="83">
    <w:abstractNumId w:val="80"/>
  </w:num>
  <w:num w:numId="84">
    <w:abstractNumId w:val="49"/>
  </w:num>
  <w:num w:numId="85">
    <w:abstractNumId w:val="60"/>
  </w:num>
  <w:num w:numId="86">
    <w:abstractNumId w:val="54"/>
  </w:num>
  <w:num w:numId="87">
    <w:abstractNumId w:val="25"/>
  </w:num>
  <w:num w:numId="88">
    <w:abstractNumId w:val="76"/>
  </w:num>
  <w:num w:numId="89">
    <w:abstractNumId w:val="15"/>
  </w:num>
  <w:num w:numId="90">
    <w:abstractNumId w:val="57"/>
  </w:num>
  <w:num w:numId="91">
    <w:abstractNumId w:val="85"/>
  </w:num>
  <w:num w:numId="92">
    <w:abstractNumId w:val="9"/>
  </w:num>
  <w:num w:numId="93">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4">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5">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6">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7">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8">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9">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0">
    <w:abstractNumId w:val="2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1"/>
    <w:rsid w:val="00003BEC"/>
    <w:rsid w:val="0000767B"/>
    <w:rsid w:val="000108D0"/>
    <w:rsid w:val="00014F19"/>
    <w:rsid w:val="000164FE"/>
    <w:rsid w:val="000378DC"/>
    <w:rsid w:val="00041ACF"/>
    <w:rsid w:val="00051FFC"/>
    <w:rsid w:val="0005502D"/>
    <w:rsid w:val="000553EE"/>
    <w:rsid w:val="00063718"/>
    <w:rsid w:val="00066CDF"/>
    <w:rsid w:val="000718A6"/>
    <w:rsid w:val="0007382A"/>
    <w:rsid w:val="000807F0"/>
    <w:rsid w:val="000835C8"/>
    <w:rsid w:val="00085924"/>
    <w:rsid w:val="00085D7C"/>
    <w:rsid w:val="000A1346"/>
    <w:rsid w:val="000C15C9"/>
    <w:rsid w:val="000D2A9A"/>
    <w:rsid w:val="000D6A53"/>
    <w:rsid w:val="000D7E4B"/>
    <w:rsid w:val="000E3070"/>
    <w:rsid w:val="000E4627"/>
    <w:rsid w:val="000E526D"/>
    <w:rsid w:val="000E6F94"/>
    <w:rsid w:val="000F275A"/>
    <w:rsid w:val="000F4969"/>
    <w:rsid w:val="00100E9C"/>
    <w:rsid w:val="00104145"/>
    <w:rsid w:val="00104FE1"/>
    <w:rsid w:val="00105B69"/>
    <w:rsid w:val="00115131"/>
    <w:rsid w:val="0011603E"/>
    <w:rsid w:val="00116556"/>
    <w:rsid w:val="00116643"/>
    <w:rsid w:val="00117A44"/>
    <w:rsid w:val="00124A6F"/>
    <w:rsid w:val="001356D6"/>
    <w:rsid w:val="00142EBE"/>
    <w:rsid w:val="001477AF"/>
    <w:rsid w:val="00151B8B"/>
    <w:rsid w:val="001522E6"/>
    <w:rsid w:val="00152722"/>
    <w:rsid w:val="0015465A"/>
    <w:rsid w:val="00154919"/>
    <w:rsid w:val="001554E7"/>
    <w:rsid w:val="001609E4"/>
    <w:rsid w:val="00167566"/>
    <w:rsid w:val="00181279"/>
    <w:rsid w:val="0018314C"/>
    <w:rsid w:val="00185801"/>
    <w:rsid w:val="00185984"/>
    <w:rsid w:val="00187B55"/>
    <w:rsid w:val="00193AB3"/>
    <w:rsid w:val="00194A41"/>
    <w:rsid w:val="001B144F"/>
    <w:rsid w:val="001D3877"/>
    <w:rsid w:val="001D5C45"/>
    <w:rsid w:val="001E0C9F"/>
    <w:rsid w:val="001E3F67"/>
    <w:rsid w:val="002045D6"/>
    <w:rsid w:val="00214A06"/>
    <w:rsid w:val="0021773F"/>
    <w:rsid w:val="002242A7"/>
    <w:rsid w:val="00230A0B"/>
    <w:rsid w:val="00235199"/>
    <w:rsid w:val="00235201"/>
    <w:rsid w:val="002466C1"/>
    <w:rsid w:val="0025135D"/>
    <w:rsid w:val="0025429B"/>
    <w:rsid w:val="00254D9D"/>
    <w:rsid w:val="00255668"/>
    <w:rsid w:val="00256CDB"/>
    <w:rsid w:val="0025710E"/>
    <w:rsid w:val="00261E60"/>
    <w:rsid w:val="00262406"/>
    <w:rsid w:val="00263621"/>
    <w:rsid w:val="00263B7A"/>
    <w:rsid w:val="00263E26"/>
    <w:rsid w:val="002656C0"/>
    <w:rsid w:val="0026625B"/>
    <w:rsid w:val="00277EE9"/>
    <w:rsid w:val="002812BE"/>
    <w:rsid w:val="00282B84"/>
    <w:rsid w:val="00284F85"/>
    <w:rsid w:val="00285246"/>
    <w:rsid w:val="00286604"/>
    <w:rsid w:val="002927BF"/>
    <w:rsid w:val="0029615E"/>
    <w:rsid w:val="002A0788"/>
    <w:rsid w:val="002A432B"/>
    <w:rsid w:val="002A51D6"/>
    <w:rsid w:val="002A5B23"/>
    <w:rsid w:val="002C245B"/>
    <w:rsid w:val="002C755B"/>
    <w:rsid w:val="002D27B2"/>
    <w:rsid w:val="002D4046"/>
    <w:rsid w:val="002E0C5C"/>
    <w:rsid w:val="002F383B"/>
    <w:rsid w:val="00300B3B"/>
    <w:rsid w:val="003015D2"/>
    <w:rsid w:val="00316181"/>
    <w:rsid w:val="00331D86"/>
    <w:rsid w:val="00340831"/>
    <w:rsid w:val="00342360"/>
    <w:rsid w:val="00344993"/>
    <w:rsid w:val="00346D4E"/>
    <w:rsid w:val="00350230"/>
    <w:rsid w:val="003558C9"/>
    <w:rsid w:val="00364952"/>
    <w:rsid w:val="00366CB4"/>
    <w:rsid w:val="0037058D"/>
    <w:rsid w:val="00374A7B"/>
    <w:rsid w:val="0038100E"/>
    <w:rsid w:val="00381462"/>
    <w:rsid w:val="00387B16"/>
    <w:rsid w:val="00390840"/>
    <w:rsid w:val="00393A2C"/>
    <w:rsid w:val="003A0E44"/>
    <w:rsid w:val="003A4D45"/>
    <w:rsid w:val="003A5E2F"/>
    <w:rsid w:val="003B085C"/>
    <w:rsid w:val="003B57E4"/>
    <w:rsid w:val="003C268F"/>
    <w:rsid w:val="003C38C0"/>
    <w:rsid w:val="003C4ECF"/>
    <w:rsid w:val="003C73AF"/>
    <w:rsid w:val="003D1EAA"/>
    <w:rsid w:val="003D2111"/>
    <w:rsid w:val="003D6E35"/>
    <w:rsid w:val="003E499D"/>
    <w:rsid w:val="003F01BF"/>
    <w:rsid w:val="003F123B"/>
    <w:rsid w:val="003F5374"/>
    <w:rsid w:val="00402EF8"/>
    <w:rsid w:val="00403746"/>
    <w:rsid w:val="00405D30"/>
    <w:rsid w:val="00407AA4"/>
    <w:rsid w:val="004107B8"/>
    <w:rsid w:val="00420432"/>
    <w:rsid w:val="00422080"/>
    <w:rsid w:val="00423BC8"/>
    <w:rsid w:val="004376E2"/>
    <w:rsid w:val="00450E08"/>
    <w:rsid w:val="00451938"/>
    <w:rsid w:val="00451CEB"/>
    <w:rsid w:val="0046568C"/>
    <w:rsid w:val="004666F6"/>
    <w:rsid w:val="0046FC17"/>
    <w:rsid w:val="00471744"/>
    <w:rsid w:val="00476BB4"/>
    <w:rsid w:val="0048271B"/>
    <w:rsid w:val="0049292B"/>
    <w:rsid w:val="004953F7"/>
    <w:rsid w:val="004958E4"/>
    <w:rsid w:val="004A539B"/>
    <w:rsid w:val="004C26D7"/>
    <w:rsid w:val="004C416A"/>
    <w:rsid w:val="004D16EC"/>
    <w:rsid w:val="004D20DE"/>
    <w:rsid w:val="004D71CB"/>
    <w:rsid w:val="004E0CB9"/>
    <w:rsid w:val="004E3589"/>
    <w:rsid w:val="004E5D77"/>
    <w:rsid w:val="004E70B4"/>
    <w:rsid w:val="004F2DB6"/>
    <w:rsid w:val="005000B8"/>
    <w:rsid w:val="0050224C"/>
    <w:rsid w:val="005115CF"/>
    <w:rsid w:val="005124F0"/>
    <w:rsid w:val="00513879"/>
    <w:rsid w:val="00514150"/>
    <w:rsid w:val="00527C40"/>
    <w:rsid w:val="00531AA5"/>
    <w:rsid w:val="00535B22"/>
    <w:rsid w:val="005367A6"/>
    <w:rsid w:val="00537F6E"/>
    <w:rsid w:val="005404AB"/>
    <w:rsid w:val="005404CD"/>
    <w:rsid w:val="00542454"/>
    <w:rsid w:val="005535C3"/>
    <w:rsid w:val="00556AB5"/>
    <w:rsid w:val="00561F4D"/>
    <w:rsid w:val="00562044"/>
    <w:rsid w:val="00563EB8"/>
    <w:rsid w:val="00570C8E"/>
    <w:rsid w:val="00570E91"/>
    <w:rsid w:val="00573136"/>
    <w:rsid w:val="00581C8C"/>
    <w:rsid w:val="00586163"/>
    <w:rsid w:val="0059588B"/>
    <w:rsid w:val="005A385A"/>
    <w:rsid w:val="005A5487"/>
    <w:rsid w:val="005B07F1"/>
    <w:rsid w:val="005B5BED"/>
    <w:rsid w:val="005C26C6"/>
    <w:rsid w:val="005E5CD5"/>
    <w:rsid w:val="005F156B"/>
    <w:rsid w:val="00601F27"/>
    <w:rsid w:val="006033CF"/>
    <w:rsid w:val="00604903"/>
    <w:rsid w:val="00611A4F"/>
    <w:rsid w:val="00615DF2"/>
    <w:rsid w:val="0061679E"/>
    <w:rsid w:val="00616B45"/>
    <w:rsid w:val="00626246"/>
    <w:rsid w:val="006304DC"/>
    <w:rsid w:val="006334A8"/>
    <w:rsid w:val="00637E2F"/>
    <w:rsid w:val="00645CCC"/>
    <w:rsid w:val="006521E0"/>
    <w:rsid w:val="006569A9"/>
    <w:rsid w:val="00666489"/>
    <w:rsid w:val="00667D69"/>
    <w:rsid w:val="00671631"/>
    <w:rsid w:val="00671BDA"/>
    <w:rsid w:val="00690E2C"/>
    <w:rsid w:val="0069232F"/>
    <w:rsid w:val="006959F4"/>
    <w:rsid w:val="006968B5"/>
    <w:rsid w:val="006A2535"/>
    <w:rsid w:val="006B3DE9"/>
    <w:rsid w:val="006D3F56"/>
    <w:rsid w:val="006D4B75"/>
    <w:rsid w:val="006D55D8"/>
    <w:rsid w:val="006D5E75"/>
    <w:rsid w:val="006D65A8"/>
    <w:rsid w:val="006E4CE6"/>
    <w:rsid w:val="006E5DA8"/>
    <w:rsid w:val="006F0E9A"/>
    <w:rsid w:val="006F1C39"/>
    <w:rsid w:val="006F4AB9"/>
    <w:rsid w:val="00701C38"/>
    <w:rsid w:val="00704BA9"/>
    <w:rsid w:val="007068E6"/>
    <w:rsid w:val="00710675"/>
    <w:rsid w:val="007140BD"/>
    <w:rsid w:val="00714CDE"/>
    <w:rsid w:val="00715310"/>
    <w:rsid w:val="00715924"/>
    <w:rsid w:val="00721444"/>
    <w:rsid w:val="00730248"/>
    <w:rsid w:val="00730A13"/>
    <w:rsid w:val="00730A50"/>
    <w:rsid w:val="007336D8"/>
    <w:rsid w:val="0073373E"/>
    <w:rsid w:val="00737E18"/>
    <w:rsid w:val="00741525"/>
    <w:rsid w:val="00744E45"/>
    <w:rsid w:val="00751B10"/>
    <w:rsid w:val="00751B5D"/>
    <w:rsid w:val="00755F18"/>
    <w:rsid w:val="0076476A"/>
    <w:rsid w:val="00764E0B"/>
    <w:rsid w:val="00771731"/>
    <w:rsid w:val="00772DB0"/>
    <w:rsid w:val="00773FFA"/>
    <w:rsid w:val="0077401C"/>
    <w:rsid w:val="007767C9"/>
    <w:rsid w:val="0078085F"/>
    <w:rsid w:val="00780B6E"/>
    <w:rsid w:val="007831E7"/>
    <w:rsid w:val="00794E91"/>
    <w:rsid w:val="007969BD"/>
    <w:rsid w:val="007A16AC"/>
    <w:rsid w:val="007A6552"/>
    <w:rsid w:val="007A6874"/>
    <w:rsid w:val="007B0442"/>
    <w:rsid w:val="007B7B32"/>
    <w:rsid w:val="007C4B1E"/>
    <w:rsid w:val="007D1643"/>
    <w:rsid w:val="007D1756"/>
    <w:rsid w:val="007D2DED"/>
    <w:rsid w:val="007E1393"/>
    <w:rsid w:val="007E14F8"/>
    <w:rsid w:val="007E430E"/>
    <w:rsid w:val="007E6668"/>
    <w:rsid w:val="007E66F1"/>
    <w:rsid w:val="007F08BE"/>
    <w:rsid w:val="00807490"/>
    <w:rsid w:val="0083302D"/>
    <w:rsid w:val="00835AB2"/>
    <w:rsid w:val="00835C2E"/>
    <w:rsid w:val="00837394"/>
    <w:rsid w:val="00840589"/>
    <w:rsid w:val="00855E12"/>
    <w:rsid w:val="00861773"/>
    <w:rsid w:val="0086361C"/>
    <w:rsid w:val="0086674B"/>
    <w:rsid w:val="0087117E"/>
    <w:rsid w:val="00872B7A"/>
    <w:rsid w:val="00875115"/>
    <w:rsid w:val="008756FB"/>
    <w:rsid w:val="0088089B"/>
    <w:rsid w:val="0088340F"/>
    <w:rsid w:val="00884280"/>
    <w:rsid w:val="00884A35"/>
    <w:rsid w:val="00891C28"/>
    <w:rsid w:val="008922BE"/>
    <w:rsid w:val="008931D8"/>
    <w:rsid w:val="008A24C7"/>
    <w:rsid w:val="008A559D"/>
    <w:rsid w:val="008A66CE"/>
    <w:rsid w:val="008B5C48"/>
    <w:rsid w:val="008C52E2"/>
    <w:rsid w:val="008D1B20"/>
    <w:rsid w:val="008D4DF5"/>
    <w:rsid w:val="008D7871"/>
    <w:rsid w:val="008E0B89"/>
    <w:rsid w:val="008E3229"/>
    <w:rsid w:val="008E4670"/>
    <w:rsid w:val="008F2BF0"/>
    <w:rsid w:val="008F3C09"/>
    <w:rsid w:val="008F717C"/>
    <w:rsid w:val="009008DA"/>
    <w:rsid w:val="00901AC9"/>
    <w:rsid w:val="00902FF3"/>
    <w:rsid w:val="00905161"/>
    <w:rsid w:val="009110E9"/>
    <w:rsid w:val="009167B1"/>
    <w:rsid w:val="009179C5"/>
    <w:rsid w:val="00917D8C"/>
    <w:rsid w:val="00930F17"/>
    <w:rsid w:val="009333BF"/>
    <w:rsid w:val="00934960"/>
    <w:rsid w:val="00934FD6"/>
    <w:rsid w:val="00936DBC"/>
    <w:rsid w:val="00937FBD"/>
    <w:rsid w:val="00942A5E"/>
    <w:rsid w:val="00943042"/>
    <w:rsid w:val="00952739"/>
    <w:rsid w:val="0096212B"/>
    <w:rsid w:val="00966DA9"/>
    <w:rsid w:val="00971208"/>
    <w:rsid w:val="0097282E"/>
    <w:rsid w:val="0097735A"/>
    <w:rsid w:val="009777A6"/>
    <w:rsid w:val="00981FB1"/>
    <w:rsid w:val="00982271"/>
    <w:rsid w:val="00982BCF"/>
    <w:rsid w:val="009838E3"/>
    <w:rsid w:val="009869B7"/>
    <w:rsid w:val="0099709F"/>
    <w:rsid w:val="0099F1EA"/>
    <w:rsid w:val="009A62BC"/>
    <w:rsid w:val="009A6FFA"/>
    <w:rsid w:val="009B0890"/>
    <w:rsid w:val="009C0C3D"/>
    <w:rsid w:val="009C12CF"/>
    <w:rsid w:val="009C54A3"/>
    <w:rsid w:val="009D0E97"/>
    <w:rsid w:val="009D1C11"/>
    <w:rsid w:val="009D3F14"/>
    <w:rsid w:val="009E27A0"/>
    <w:rsid w:val="009E3D77"/>
    <w:rsid w:val="009E4AC4"/>
    <w:rsid w:val="009F0CB4"/>
    <w:rsid w:val="009F2343"/>
    <w:rsid w:val="009F445A"/>
    <w:rsid w:val="009F48EA"/>
    <w:rsid w:val="00A030AD"/>
    <w:rsid w:val="00A06CDF"/>
    <w:rsid w:val="00A11971"/>
    <w:rsid w:val="00A11B7A"/>
    <w:rsid w:val="00A23E9D"/>
    <w:rsid w:val="00A26539"/>
    <w:rsid w:val="00A33BE1"/>
    <w:rsid w:val="00A42405"/>
    <w:rsid w:val="00A425E4"/>
    <w:rsid w:val="00A50E44"/>
    <w:rsid w:val="00A60F7D"/>
    <w:rsid w:val="00A64B7B"/>
    <w:rsid w:val="00A657C5"/>
    <w:rsid w:val="00A77623"/>
    <w:rsid w:val="00A812C2"/>
    <w:rsid w:val="00A84206"/>
    <w:rsid w:val="00A87CDC"/>
    <w:rsid w:val="00A87D03"/>
    <w:rsid w:val="00A901B2"/>
    <w:rsid w:val="00A92791"/>
    <w:rsid w:val="00A955D4"/>
    <w:rsid w:val="00AA1494"/>
    <w:rsid w:val="00AA28FD"/>
    <w:rsid w:val="00AA5124"/>
    <w:rsid w:val="00AB194A"/>
    <w:rsid w:val="00AB2147"/>
    <w:rsid w:val="00AC0B08"/>
    <w:rsid w:val="00AC3946"/>
    <w:rsid w:val="00AC6390"/>
    <w:rsid w:val="00AC654A"/>
    <w:rsid w:val="00AC7E8A"/>
    <w:rsid w:val="00AD016E"/>
    <w:rsid w:val="00AD0BEE"/>
    <w:rsid w:val="00AD387F"/>
    <w:rsid w:val="00AD3A88"/>
    <w:rsid w:val="00AD54F8"/>
    <w:rsid w:val="00AD6E75"/>
    <w:rsid w:val="00AE16DD"/>
    <w:rsid w:val="00AE3E1E"/>
    <w:rsid w:val="00AE4EAD"/>
    <w:rsid w:val="00AF29B8"/>
    <w:rsid w:val="00AF31E9"/>
    <w:rsid w:val="00AF4302"/>
    <w:rsid w:val="00AF4F47"/>
    <w:rsid w:val="00AF5AF0"/>
    <w:rsid w:val="00B0208D"/>
    <w:rsid w:val="00B0269A"/>
    <w:rsid w:val="00B169EE"/>
    <w:rsid w:val="00B20166"/>
    <w:rsid w:val="00B222EF"/>
    <w:rsid w:val="00B231E0"/>
    <w:rsid w:val="00B23363"/>
    <w:rsid w:val="00B26AFB"/>
    <w:rsid w:val="00B30171"/>
    <w:rsid w:val="00B3267B"/>
    <w:rsid w:val="00B33E1C"/>
    <w:rsid w:val="00B42CA7"/>
    <w:rsid w:val="00B45EE1"/>
    <w:rsid w:val="00B5077A"/>
    <w:rsid w:val="00B5779B"/>
    <w:rsid w:val="00B60BC8"/>
    <w:rsid w:val="00B657CF"/>
    <w:rsid w:val="00B75F0D"/>
    <w:rsid w:val="00B84238"/>
    <w:rsid w:val="00B86E77"/>
    <w:rsid w:val="00B90396"/>
    <w:rsid w:val="00B910C3"/>
    <w:rsid w:val="00BA2CE3"/>
    <w:rsid w:val="00BB6720"/>
    <w:rsid w:val="00BB6968"/>
    <w:rsid w:val="00BB71F7"/>
    <w:rsid w:val="00BC542A"/>
    <w:rsid w:val="00BD014C"/>
    <w:rsid w:val="00BD1152"/>
    <w:rsid w:val="00BD7FDC"/>
    <w:rsid w:val="00C0554E"/>
    <w:rsid w:val="00C16D1C"/>
    <w:rsid w:val="00C17216"/>
    <w:rsid w:val="00C25954"/>
    <w:rsid w:val="00C31303"/>
    <w:rsid w:val="00C324CC"/>
    <w:rsid w:val="00C330D0"/>
    <w:rsid w:val="00C336BD"/>
    <w:rsid w:val="00C33B28"/>
    <w:rsid w:val="00C343FC"/>
    <w:rsid w:val="00C34B86"/>
    <w:rsid w:val="00C364A8"/>
    <w:rsid w:val="00C45FA3"/>
    <w:rsid w:val="00C60B86"/>
    <w:rsid w:val="00C708F2"/>
    <w:rsid w:val="00C778A1"/>
    <w:rsid w:val="00C82382"/>
    <w:rsid w:val="00C83BCB"/>
    <w:rsid w:val="00C93A0C"/>
    <w:rsid w:val="00CA1EFC"/>
    <w:rsid w:val="00CA1F0F"/>
    <w:rsid w:val="00CA69E8"/>
    <w:rsid w:val="00CA71B8"/>
    <w:rsid w:val="00CB0EFD"/>
    <w:rsid w:val="00CB2DA6"/>
    <w:rsid w:val="00CC36C3"/>
    <w:rsid w:val="00CC6821"/>
    <w:rsid w:val="00CD0793"/>
    <w:rsid w:val="00CD483E"/>
    <w:rsid w:val="00CD5159"/>
    <w:rsid w:val="00CE0515"/>
    <w:rsid w:val="00CE5C88"/>
    <w:rsid w:val="00CF014A"/>
    <w:rsid w:val="00CF28F9"/>
    <w:rsid w:val="00CF3B0F"/>
    <w:rsid w:val="00CF4353"/>
    <w:rsid w:val="00CF6113"/>
    <w:rsid w:val="00D0200D"/>
    <w:rsid w:val="00D06B55"/>
    <w:rsid w:val="00D1023B"/>
    <w:rsid w:val="00D11FDA"/>
    <w:rsid w:val="00D13E4C"/>
    <w:rsid w:val="00D14ACE"/>
    <w:rsid w:val="00D23C66"/>
    <w:rsid w:val="00D24E77"/>
    <w:rsid w:val="00D30381"/>
    <w:rsid w:val="00D4103D"/>
    <w:rsid w:val="00D45D7C"/>
    <w:rsid w:val="00D4636B"/>
    <w:rsid w:val="00D52C89"/>
    <w:rsid w:val="00D8323D"/>
    <w:rsid w:val="00D8494E"/>
    <w:rsid w:val="00D85C9B"/>
    <w:rsid w:val="00D86DE8"/>
    <w:rsid w:val="00D90EB5"/>
    <w:rsid w:val="00D92AAE"/>
    <w:rsid w:val="00D96D27"/>
    <w:rsid w:val="00DA0B1B"/>
    <w:rsid w:val="00DB50D0"/>
    <w:rsid w:val="00DC4924"/>
    <w:rsid w:val="00DC49B1"/>
    <w:rsid w:val="00DC5F12"/>
    <w:rsid w:val="00DC6EC3"/>
    <w:rsid w:val="00DD1562"/>
    <w:rsid w:val="00DD5124"/>
    <w:rsid w:val="00DE1174"/>
    <w:rsid w:val="00E133E8"/>
    <w:rsid w:val="00E13CF7"/>
    <w:rsid w:val="00E2074C"/>
    <w:rsid w:val="00E312D0"/>
    <w:rsid w:val="00E33E81"/>
    <w:rsid w:val="00E4234E"/>
    <w:rsid w:val="00E45CF9"/>
    <w:rsid w:val="00E47393"/>
    <w:rsid w:val="00E504E0"/>
    <w:rsid w:val="00E5676C"/>
    <w:rsid w:val="00E60499"/>
    <w:rsid w:val="00E62426"/>
    <w:rsid w:val="00E64C6F"/>
    <w:rsid w:val="00E714F6"/>
    <w:rsid w:val="00E72137"/>
    <w:rsid w:val="00E74C3F"/>
    <w:rsid w:val="00E75E27"/>
    <w:rsid w:val="00E8286D"/>
    <w:rsid w:val="00E831FD"/>
    <w:rsid w:val="00E836D3"/>
    <w:rsid w:val="00E8463A"/>
    <w:rsid w:val="00E84D10"/>
    <w:rsid w:val="00E85846"/>
    <w:rsid w:val="00E94F4E"/>
    <w:rsid w:val="00EA067C"/>
    <w:rsid w:val="00EA1E19"/>
    <w:rsid w:val="00EA1E41"/>
    <w:rsid w:val="00EA3DD5"/>
    <w:rsid w:val="00EA5B72"/>
    <w:rsid w:val="00EA7283"/>
    <w:rsid w:val="00EB05D0"/>
    <w:rsid w:val="00EB0922"/>
    <w:rsid w:val="00EB166F"/>
    <w:rsid w:val="00EB3CA9"/>
    <w:rsid w:val="00EB41DD"/>
    <w:rsid w:val="00EC3C45"/>
    <w:rsid w:val="00ED2B49"/>
    <w:rsid w:val="00ED5BA3"/>
    <w:rsid w:val="00ED60AF"/>
    <w:rsid w:val="00ED662A"/>
    <w:rsid w:val="00EE09B1"/>
    <w:rsid w:val="00EE1639"/>
    <w:rsid w:val="00EF19EB"/>
    <w:rsid w:val="00F10E17"/>
    <w:rsid w:val="00F24950"/>
    <w:rsid w:val="00F27932"/>
    <w:rsid w:val="00F31018"/>
    <w:rsid w:val="00F34EF1"/>
    <w:rsid w:val="00F35202"/>
    <w:rsid w:val="00F36D66"/>
    <w:rsid w:val="00F41A2C"/>
    <w:rsid w:val="00F441FF"/>
    <w:rsid w:val="00F4502A"/>
    <w:rsid w:val="00F56888"/>
    <w:rsid w:val="00F57742"/>
    <w:rsid w:val="00F64F8E"/>
    <w:rsid w:val="00F65409"/>
    <w:rsid w:val="00F679B4"/>
    <w:rsid w:val="00F72127"/>
    <w:rsid w:val="00F7238A"/>
    <w:rsid w:val="00F73725"/>
    <w:rsid w:val="00F748FB"/>
    <w:rsid w:val="00F80808"/>
    <w:rsid w:val="00F84E96"/>
    <w:rsid w:val="00F8500B"/>
    <w:rsid w:val="00F871CE"/>
    <w:rsid w:val="00F90962"/>
    <w:rsid w:val="00F95BF1"/>
    <w:rsid w:val="00FA12AC"/>
    <w:rsid w:val="00FA45E6"/>
    <w:rsid w:val="00FA583D"/>
    <w:rsid w:val="00FA5CD7"/>
    <w:rsid w:val="00FA7FE6"/>
    <w:rsid w:val="00FB314B"/>
    <w:rsid w:val="00FD057B"/>
    <w:rsid w:val="00FD0DA0"/>
    <w:rsid w:val="00FD1F30"/>
    <w:rsid w:val="00FE579B"/>
    <w:rsid w:val="00FE63F7"/>
    <w:rsid w:val="00FF02CE"/>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32ADD0"/>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6EB025"/>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0E5E80"/>
    <w:rsid w:val="50A0FEC6"/>
    <w:rsid w:val="50D30F2C"/>
    <w:rsid w:val="51406DF8"/>
    <w:rsid w:val="514A83DA"/>
    <w:rsid w:val="515182C8"/>
    <w:rsid w:val="52180DEB"/>
    <w:rsid w:val="52937D7C"/>
    <w:rsid w:val="52CC6C88"/>
    <w:rsid w:val="53444DD4"/>
    <w:rsid w:val="53459B86"/>
    <w:rsid w:val="5361D367"/>
    <w:rsid w:val="53F47340"/>
    <w:rsid w:val="5401A7DB"/>
    <w:rsid w:val="546C0422"/>
    <w:rsid w:val="54B9F377"/>
    <w:rsid w:val="54FA95D1"/>
    <w:rsid w:val="551B0944"/>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760FEC"/>
    <w:rsid w:val="70A1AABE"/>
    <w:rsid w:val="71636C59"/>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AD41F49"/>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DFDD9017-8128-4930-97DC-E4D7A396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E2F"/>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3"/>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14"/>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14"/>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14"/>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14"/>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14"/>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14"/>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14"/>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14"/>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14"/>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27"/>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link w:val="HTMLiankstoformatuotas"/>
    <w:uiPriority w:val="99"/>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16"/>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17"/>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18"/>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19"/>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20"/>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21"/>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22"/>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23"/>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2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33"/>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2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2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28"/>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15"/>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32"/>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32"/>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customStyle="1" w:styleId="UnresolvedMention2">
    <w:name w:val="Unresolved Mention2"/>
    <w:basedOn w:val="Numatytasispastraiposriftas"/>
    <w:uiPriority w:val="99"/>
    <w:semiHidden/>
    <w:unhideWhenUsed/>
    <w:rsid w:val="00ED2B49"/>
    <w:rPr>
      <w:color w:val="605E5C"/>
      <w:shd w:val="clear" w:color="auto" w:fill="E1DFDD"/>
    </w:rPr>
  </w:style>
  <w:style w:type="paragraph" w:styleId="HTMLiankstoformatuotas">
    <w:name w:val="HTML Preformatted"/>
    <w:basedOn w:val="prastasis"/>
    <w:link w:val="HTMLiankstoformatuotasDiagrama"/>
    <w:uiPriority w:val="99"/>
    <w:semiHidden/>
    <w:unhideWhenUsed/>
    <w:rsid w:val="00EB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EB SansSerif" w:hAnsi="Courier New" w:cs="Courier New"/>
      <w:position w:val="-1"/>
    </w:rPr>
  </w:style>
  <w:style w:type="character" w:customStyle="1" w:styleId="HTMLiankstoformatuotasDiagrama1">
    <w:name w:val="HTML iš anksto formatuotas Diagrama1"/>
    <w:basedOn w:val="Numatytasispastraiposriftas"/>
    <w:uiPriority w:val="99"/>
    <w:semiHidden/>
    <w:rsid w:val="00EB41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56992918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70907227">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2.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3.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DBE4C-8CBA-41FD-9DC8-C75B8DA7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22044</Words>
  <Characters>12566</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Živilė</cp:lastModifiedBy>
  <cp:revision>2</cp:revision>
  <cp:lastPrinted>2025-02-14T21:58:00Z</cp:lastPrinted>
  <dcterms:created xsi:type="dcterms:W3CDTF">2025-09-02T09:37:00Z</dcterms:created>
  <dcterms:modified xsi:type="dcterms:W3CDTF">2025-09-02T09:37:00Z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