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A5" w:rsidRDefault="00F23EA5" w:rsidP="00F23EA5">
      <w:pPr>
        <w:ind w:left="2592" w:firstLine="1580"/>
      </w:pPr>
      <w:r>
        <w:rPr>
          <w:noProof/>
          <w:lang w:eastAsia="lt-LT"/>
        </w:rPr>
        <w:drawing>
          <wp:inline distT="0" distB="0" distL="0" distR="0" wp14:anchorId="137FA8CC" wp14:editId="237B4738">
            <wp:extent cx="551815" cy="50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7" t="-40" r="-37" b="-40"/>
                    <a:stretch>
                      <a:fillRect/>
                    </a:stretch>
                  </pic:blipFill>
                  <pic:spPr bwMode="auto">
                    <a:xfrm>
                      <a:off x="0" y="0"/>
                      <a:ext cx="551815" cy="502285"/>
                    </a:xfrm>
                    <a:prstGeom prst="rect">
                      <a:avLst/>
                    </a:prstGeom>
                    <a:solidFill>
                      <a:srgbClr val="FFFFFF">
                        <a:alpha val="0"/>
                      </a:srgbClr>
                    </a:solidFill>
                    <a:ln>
                      <a:noFill/>
                    </a:ln>
                  </pic:spPr>
                </pic:pic>
              </a:graphicData>
            </a:graphic>
          </wp:inline>
        </w:drawing>
      </w:r>
    </w:p>
    <w:p w:rsidR="00F23EA5" w:rsidRDefault="00F23EA5" w:rsidP="00F23EA5">
      <w:pPr>
        <w:pStyle w:val="Caption"/>
        <w:spacing w:before="0" w:after="0"/>
      </w:pPr>
      <w:r>
        <w:t xml:space="preserve">lietuvos kariuomenės </w:t>
      </w:r>
    </w:p>
    <w:p w:rsidR="00F23EA5" w:rsidRDefault="00F23EA5" w:rsidP="00F23EA5">
      <w:pPr>
        <w:pStyle w:val="Caption"/>
        <w:spacing w:before="0" w:after="0"/>
      </w:pPr>
      <w:r>
        <w:t xml:space="preserve">PĖSTININKŲ BRIGADOS „GELEŽINIS VILKAS“ </w:t>
      </w:r>
    </w:p>
    <w:p w:rsidR="00F23EA5" w:rsidRDefault="00F23EA5" w:rsidP="00F23EA5">
      <w:pPr>
        <w:pStyle w:val="Caption"/>
        <w:spacing w:before="0" w:after="0"/>
      </w:pPr>
      <w:r>
        <w:t>kunigaikščio vaidoto PĖSTININKŲ batalionas</w:t>
      </w:r>
    </w:p>
    <w:p w:rsidR="00F23EA5" w:rsidRPr="00E9459D" w:rsidRDefault="00F23EA5" w:rsidP="00F23EA5"/>
    <w:p w:rsidR="00F23EA5" w:rsidRPr="00082EAC" w:rsidRDefault="00F23EA5" w:rsidP="00F23EA5">
      <w:pPr>
        <w:jc w:val="center"/>
        <w:rPr>
          <w:sz w:val="18"/>
          <w:szCs w:val="18"/>
        </w:rPr>
      </w:pPr>
      <w:r w:rsidRPr="00082EAC">
        <w:rPr>
          <w:sz w:val="18"/>
          <w:szCs w:val="18"/>
        </w:rPr>
        <w:t>Biudže</w:t>
      </w:r>
      <w:r>
        <w:rPr>
          <w:sz w:val="18"/>
          <w:szCs w:val="18"/>
        </w:rPr>
        <w:t>tinė įstaiga, Šv. Ignoto g. 8, LT-01144</w:t>
      </w:r>
      <w:r w:rsidRPr="00082EAC">
        <w:rPr>
          <w:sz w:val="18"/>
          <w:szCs w:val="18"/>
        </w:rPr>
        <w:t xml:space="preserve"> Vilnius.</w:t>
      </w:r>
    </w:p>
    <w:p w:rsidR="00F23EA5" w:rsidRPr="00082EAC" w:rsidRDefault="00F23EA5" w:rsidP="00F23EA5">
      <w:pPr>
        <w:jc w:val="center"/>
        <w:rPr>
          <w:sz w:val="18"/>
          <w:szCs w:val="18"/>
        </w:rPr>
      </w:pPr>
      <w:r w:rsidRPr="00082EAC">
        <w:rPr>
          <w:sz w:val="18"/>
          <w:szCs w:val="18"/>
        </w:rPr>
        <w:t>Duomenys kaupiami ir saugomi Juridinių a</w:t>
      </w:r>
      <w:r>
        <w:rPr>
          <w:sz w:val="18"/>
          <w:szCs w:val="18"/>
        </w:rPr>
        <w:t>smenų registre, kodas 188732677, PVM mokėtojo kodas LT887326716,</w:t>
      </w:r>
    </w:p>
    <w:p w:rsidR="00F23EA5" w:rsidRDefault="00F23EA5" w:rsidP="00F23EA5">
      <w:pPr>
        <w:jc w:val="center"/>
        <w:rPr>
          <w:sz w:val="18"/>
          <w:szCs w:val="18"/>
        </w:rPr>
      </w:pPr>
      <w:r>
        <w:rPr>
          <w:sz w:val="18"/>
          <w:szCs w:val="18"/>
        </w:rPr>
        <w:t xml:space="preserve">Bataliono duomenys: Rokantiškės, LT-13126 Vilniaus r., tel.  +370 4159 2185, el. p. </w:t>
      </w:r>
      <w:hyperlink r:id="rId8" w:history="1">
        <w:r w:rsidRPr="00F1760C">
          <w:rPr>
            <w:rStyle w:val="Hyperlink"/>
            <w:sz w:val="18"/>
            <w:szCs w:val="18"/>
          </w:rPr>
          <w:t>vaidoto.batalionas@mil.lt</w:t>
        </w:r>
      </w:hyperlink>
      <w:r>
        <w:rPr>
          <w:sz w:val="18"/>
          <w:szCs w:val="18"/>
        </w:rPr>
        <w:t xml:space="preserve">, </w:t>
      </w:r>
    </w:p>
    <w:p w:rsidR="00F23EA5" w:rsidRDefault="00F23EA5" w:rsidP="00F23EA5">
      <w:pPr>
        <w:jc w:val="center"/>
        <w:rPr>
          <w:sz w:val="16"/>
          <w:szCs w:val="16"/>
        </w:rPr>
      </w:pPr>
      <w:r w:rsidRPr="00895946">
        <w:rPr>
          <w:noProof/>
          <w:sz w:val="20"/>
          <w:szCs w:val="20"/>
          <w:lang w:eastAsia="lt-LT"/>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125095</wp:posOffset>
                </wp:positionV>
                <wp:extent cx="6035040" cy="0"/>
                <wp:effectExtent l="13335" t="6350" r="9525"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BDD" id="Tiesioji jungtis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476.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" strokeweight=".26mm">
                <v:stroke joinstyle="miter"/>
              </v:line>
            </w:pict>
          </mc:Fallback>
        </mc:AlternateContent>
      </w:r>
      <w:r>
        <w:rPr>
          <w:sz w:val="18"/>
          <w:szCs w:val="18"/>
        </w:rPr>
        <w:t>elektroninio pristatymo dėžutės adresas, filialo kodas 188788195</w:t>
      </w:r>
    </w:p>
    <w:p w:rsidR="00496E04" w:rsidRPr="00DA0159" w:rsidRDefault="00496E04" w:rsidP="00496E04">
      <w:pPr>
        <w:suppressAutoHyphens/>
        <w:rPr>
          <w:lang w:eastAsia="ar-SA"/>
        </w:rPr>
      </w:pPr>
    </w:p>
    <w:p w:rsidR="000D6B33" w:rsidRPr="00332380" w:rsidRDefault="000D6B33" w:rsidP="00F513A3">
      <w:pPr>
        <w:ind w:right="-999"/>
        <w:rPr>
          <w:i/>
        </w:rPr>
      </w:pPr>
    </w:p>
    <w:p w:rsidR="000D6B33" w:rsidRPr="00332380" w:rsidRDefault="000D6B33" w:rsidP="000D6B33">
      <w:pPr>
        <w:jc w:val="center"/>
        <w:rPr>
          <w:b/>
        </w:rPr>
      </w:pPr>
      <w:r w:rsidRPr="00332380">
        <w:rPr>
          <w:b/>
        </w:rPr>
        <w:t>MAŽOS VERTĖS</w:t>
      </w:r>
      <w:r w:rsidR="002802C0" w:rsidRPr="00332380">
        <w:rPr>
          <w:b/>
        </w:rPr>
        <w:t xml:space="preserve"> </w:t>
      </w:r>
      <w:r w:rsidRPr="00332380">
        <w:rPr>
          <w:b/>
        </w:rPr>
        <w:t>PIRKIMO SĄLYGOS</w:t>
      </w:r>
    </w:p>
    <w:p w:rsidR="00F513A3" w:rsidRDefault="00F513A3" w:rsidP="000D6B33">
      <w:pPr>
        <w:jc w:val="center"/>
        <w:rPr>
          <w:b/>
        </w:rPr>
      </w:pPr>
    </w:p>
    <w:p w:rsidR="001539FA" w:rsidRPr="00332380" w:rsidRDefault="004832F6" w:rsidP="000D6B33">
      <w:pPr>
        <w:jc w:val="center"/>
        <w:rPr>
          <w:b/>
        </w:rPr>
      </w:pPr>
      <w:r w:rsidRPr="00965A75">
        <w:rPr>
          <w:b/>
          <w:bCs/>
        </w:rPr>
        <w:t>DĖL</w:t>
      </w:r>
      <w:r w:rsidRPr="00965A75">
        <w:rPr>
          <w:b/>
        </w:rPr>
        <w:t xml:space="preserve"> </w:t>
      </w:r>
      <w:r>
        <w:rPr>
          <w:b/>
        </w:rPr>
        <w:t>LENGVŲJŲ AUTOMOBILIŲ DIAGNOSTIKOS IR REMONTO PASLAUGOS. ATSTUMU NEDIDESNIU, NEI 30 KM. APLINK VILNIAUS MIESTĄ</w:t>
      </w:r>
    </w:p>
    <w:p w:rsidR="009E26A6" w:rsidRDefault="009E26A6" w:rsidP="0061775A">
      <w:pPr>
        <w:jc w:val="center"/>
      </w:pPr>
    </w:p>
    <w:p w:rsidR="0061775A" w:rsidRPr="00332380" w:rsidRDefault="0061775A" w:rsidP="0061775A">
      <w:pPr>
        <w:jc w:val="center"/>
      </w:pPr>
      <w:r w:rsidRPr="00332380">
        <w:t>TURINYS</w:t>
      </w:r>
    </w:p>
    <w:p w:rsidR="0061775A" w:rsidRPr="00332380" w:rsidRDefault="0061775A" w:rsidP="0061775A">
      <w:pPr>
        <w:jc w:val="center"/>
      </w:pPr>
    </w:p>
    <w:tbl>
      <w:tblPr>
        <w:tblW w:w="0" w:type="auto"/>
        <w:tblLook w:val="01E0" w:firstRow="1" w:lastRow="1" w:firstColumn="1" w:lastColumn="1" w:noHBand="0" w:noVBand="0"/>
      </w:tblPr>
      <w:tblGrid>
        <w:gridCol w:w="863"/>
        <w:gridCol w:w="8992"/>
      </w:tblGrid>
      <w:tr w:rsidR="0061775A" w:rsidRPr="00332380" w:rsidTr="00BB418B">
        <w:tc>
          <w:tcPr>
            <w:tcW w:w="863" w:type="dxa"/>
          </w:tcPr>
          <w:p w:rsidR="0061775A" w:rsidRPr="00332380" w:rsidRDefault="0061775A" w:rsidP="00BB418B">
            <w:pPr>
              <w:jc w:val="both"/>
            </w:pPr>
            <w:r w:rsidRPr="00332380">
              <w:t>I.</w:t>
            </w:r>
          </w:p>
        </w:tc>
        <w:tc>
          <w:tcPr>
            <w:tcW w:w="8992" w:type="dxa"/>
          </w:tcPr>
          <w:p w:rsidR="0061775A" w:rsidRPr="00332380" w:rsidRDefault="0061775A" w:rsidP="00BB418B">
            <w:pPr>
              <w:jc w:val="both"/>
            </w:pPr>
            <w:r w:rsidRPr="00332380">
              <w:t>BENDROSIOS NUOSTATOS</w:t>
            </w:r>
          </w:p>
        </w:tc>
      </w:tr>
      <w:tr w:rsidR="0061775A" w:rsidRPr="00332380" w:rsidTr="00BB418B">
        <w:tc>
          <w:tcPr>
            <w:tcW w:w="863" w:type="dxa"/>
          </w:tcPr>
          <w:p w:rsidR="0061775A" w:rsidRPr="00332380" w:rsidRDefault="0061775A" w:rsidP="00BB418B">
            <w:pPr>
              <w:jc w:val="both"/>
            </w:pPr>
            <w:r w:rsidRPr="00332380">
              <w:t>II.</w:t>
            </w:r>
          </w:p>
        </w:tc>
        <w:tc>
          <w:tcPr>
            <w:tcW w:w="8992" w:type="dxa"/>
          </w:tcPr>
          <w:p w:rsidR="0061775A" w:rsidRPr="00332380" w:rsidRDefault="0061775A" w:rsidP="00BB418B">
            <w:pPr>
              <w:jc w:val="both"/>
            </w:pPr>
            <w:r w:rsidRPr="00332380">
              <w:t>PIRKIMO OBJEKTAS</w:t>
            </w:r>
          </w:p>
        </w:tc>
      </w:tr>
      <w:tr w:rsidR="0061775A" w:rsidRPr="00332380" w:rsidTr="00BB418B">
        <w:tc>
          <w:tcPr>
            <w:tcW w:w="863" w:type="dxa"/>
          </w:tcPr>
          <w:p w:rsidR="0061775A" w:rsidRPr="00332380" w:rsidRDefault="0061775A" w:rsidP="00BB418B">
            <w:pPr>
              <w:jc w:val="both"/>
            </w:pPr>
            <w:r w:rsidRPr="00332380">
              <w:t>III.</w:t>
            </w:r>
          </w:p>
        </w:tc>
        <w:tc>
          <w:tcPr>
            <w:tcW w:w="8992" w:type="dxa"/>
          </w:tcPr>
          <w:p w:rsidR="0061775A" w:rsidRPr="00332380" w:rsidRDefault="0061775A" w:rsidP="00BB418B">
            <w:pPr>
              <w:jc w:val="both"/>
            </w:pPr>
            <w:r w:rsidRPr="00332380">
              <w:t>TIEKĖJŲ KVALIFIKACIJOS REIKALAVIMAI</w:t>
            </w:r>
          </w:p>
        </w:tc>
      </w:tr>
      <w:tr w:rsidR="0061775A" w:rsidRPr="00332380" w:rsidTr="00BB418B">
        <w:tc>
          <w:tcPr>
            <w:tcW w:w="863" w:type="dxa"/>
          </w:tcPr>
          <w:p w:rsidR="0061775A" w:rsidRPr="00332380" w:rsidRDefault="0061775A" w:rsidP="00BB418B">
            <w:pPr>
              <w:jc w:val="both"/>
            </w:pPr>
            <w:r w:rsidRPr="00332380">
              <w:t>IV.</w:t>
            </w:r>
          </w:p>
        </w:tc>
        <w:tc>
          <w:tcPr>
            <w:tcW w:w="8992" w:type="dxa"/>
          </w:tcPr>
          <w:p w:rsidR="0061775A" w:rsidRPr="00332380" w:rsidRDefault="0061775A" w:rsidP="00BB418B">
            <w:pPr>
              <w:jc w:val="both"/>
            </w:pPr>
            <w:r w:rsidRPr="00332380">
              <w:t>ŪKIO SUBJEKTŲ GRUPĖS DALYVAVIMAS PIRKIMO PROCEDŪROSE</w:t>
            </w:r>
          </w:p>
        </w:tc>
      </w:tr>
      <w:tr w:rsidR="0061775A" w:rsidRPr="00332380" w:rsidTr="00BB418B">
        <w:tc>
          <w:tcPr>
            <w:tcW w:w="863" w:type="dxa"/>
          </w:tcPr>
          <w:p w:rsidR="0061775A" w:rsidRPr="00332380" w:rsidRDefault="0061775A" w:rsidP="00BB418B">
            <w:pPr>
              <w:jc w:val="both"/>
            </w:pPr>
            <w:r w:rsidRPr="00332380">
              <w:t>V.</w:t>
            </w:r>
          </w:p>
        </w:tc>
        <w:tc>
          <w:tcPr>
            <w:tcW w:w="8992" w:type="dxa"/>
          </w:tcPr>
          <w:p w:rsidR="0061775A" w:rsidRPr="00332380" w:rsidRDefault="0061775A" w:rsidP="00BB418B">
            <w:pPr>
              <w:jc w:val="both"/>
            </w:pPr>
            <w:r w:rsidRPr="00332380">
              <w:t>PASIŪLYMŲ RENGIMAS, PATEIKIMAS, KEITIMAS</w:t>
            </w:r>
          </w:p>
        </w:tc>
      </w:tr>
      <w:tr w:rsidR="0061775A" w:rsidRPr="00332380" w:rsidTr="00BB418B">
        <w:tc>
          <w:tcPr>
            <w:tcW w:w="863" w:type="dxa"/>
          </w:tcPr>
          <w:p w:rsidR="0061775A" w:rsidRPr="00332380" w:rsidRDefault="0061775A" w:rsidP="00BB418B">
            <w:pPr>
              <w:jc w:val="both"/>
            </w:pPr>
            <w:r w:rsidRPr="00332380">
              <w:t>VI.</w:t>
            </w:r>
          </w:p>
        </w:tc>
        <w:tc>
          <w:tcPr>
            <w:tcW w:w="8992" w:type="dxa"/>
          </w:tcPr>
          <w:p w:rsidR="0061775A" w:rsidRPr="00332380" w:rsidRDefault="0061775A" w:rsidP="00BB418B">
            <w:pPr>
              <w:jc w:val="both"/>
            </w:pPr>
            <w:r w:rsidRPr="00332380">
              <w:t>PASIŪLYMŲ GALIOJIMO UŽTIKRINIMAS</w:t>
            </w:r>
          </w:p>
        </w:tc>
      </w:tr>
      <w:tr w:rsidR="0061775A" w:rsidRPr="00332380" w:rsidTr="00BB418B">
        <w:tc>
          <w:tcPr>
            <w:tcW w:w="863" w:type="dxa"/>
          </w:tcPr>
          <w:p w:rsidR="0061775A" w:rsidRPr="00332380" w:rsidRDefault="0061775A" w:rsidP="00BB418B">
            <w:pPr>
              <w:jc w:val="both"/>
            </w:pPr>
            <w:r w:rsidRPr="00332380">
              <w:t>VII.</w:t>
            </w:r>
          </w:p>
        </w:tc>
        <w:tc>
          <w:tcPr>
            <w:tcW w:w="8992" w:type="dxa"/>
          </w:tcPr>
          <w:p w:rsidR="0061775A" w:rsidRPr="00332380" w:rsidRDefault="0061775A" w:rsidP="00BB418B">
            <w:pPr>
              <w:jc w:val="both"/>
            </w:pPr>
            <w:r w:rsidRPr="00332380">
              <w:t>KONKURSO SĄLYGŲ PAAIŠKINIMAS IR PATIKSLINIMAS</w:t>
            </w:r>
          </w:p>
        </w:tc>
      </w:tr>
      <w:tr w:rsidR="0061775A" w:rsidRPr="00332380" w:rsidTr="00BB418B">
        <w:tc>
          <w:tcPr>
            <w:tcW w:w="863" w:type="dxa"/>
          </w:tcPr>
          <w:p w:rsidR="0061775A" w:rsidRPr="00332380" w:rsidRDefault="0061775A" w:rsidP="00BB418B">
            <w:pPr>
              <w:jc w:val="both"/>
            </w:pPr>
            <w:r w:rsidRPr="00332380">
              <w:t>VIII.</w:t>
            </w:r>
          </w:p>
        </w:tc>
        <w:tc>
          <w:tcPr>
            <w:tcW w:w="8992" w:type="dxa"/>
          </w:tcPr>
          <w:p w:rsidR="0061775A" w:rsidRPr="00332380" w:rsidRDefault="0061775A" w:rsidP="00BB418B">
            <w:pPr>
              <w:jc w:val="both"/>
            </w:pPr>
            <w:r w:rsidRPr="00332380">
              <w:t>SU</w:t>
            </w:r>
            <w:r w:rsidR="00E079CA">
              <w:t>SIPAŽINIMAS SU</w:t>
            </w:r>
            <w:r w:rsidRPr="00332380">
              <w:t xml:space="preserve"> </w:t>
            </w:r>
            <w:r w:rsidR="00E079CA">
              <w:t>PASIŪLYMAIS</w:t>
            </w:r>
          </w:p>
        </w:tc>
      </w:tr>
      <w:tr w:rsidR="0061775A" w:rsidRPr="00332380" w:rsidTr="00BB418B">
        <w:tc>
          <w:tcPr>
            <w:tcW w:w="863" w:type="dxa"/>
          </w:tcPr>
          <w:p w:rsidR="0061775A" w:rsidRPr="00332380" w:rsidRDefault="0061775A" w:rsidP="00BB418B">
            <w:pPr>
              <w:jc w:val="both"/>
            </w:pPr>
            <w:r w:rsidRPr="00332380">
              <w:t>IX.</w:t>
            </w:r>
          </w:p>
        </w:tc>
        <w:tc>
          <w:tcPr>
            <w:tcW w:w="8992" w:type="dxa"/>
          </w:tcPr>
          <w:p w:rsidR="0061775A" w:rsidRPr="00332380" w:rsidRDefault="0061775A" w:rsidP="00BB418B">
            <w:pPr>
              <w:jc w:val="both"/>
            </w:pPr>
            <w:r w:rsidRPr="00332380">
              <w:t>PASIŪLYMŲ NAGRINĖJIMAS IR PASIŪLYMŲ ATMETIMO PRIEŽASTYS</w:t>
            </w:r>
          </w:p>
        </w:tc>
      </w:tr>
      <w:tr w:rsidR="0061775A" w:rsidRPr="00332380" w:rsidTr="00BB418B">
        <w:tc>
          <w:tcPr>
            <w:tcW w:w="863" w:type="dxa"/>
          </w:tcPr>
          <w:p w:rsidR="0061775A" w:rsidRPr="00332380" w:rsidRDefault="0061775A" w:rsidP="00BB418B">
            <w:pPr>
              <w:jc w:val="both"/>
            </w:pPr>
            <w:r w:rsidRPr="00332380">
              <w:t>X.</w:t>
            </w:r>
          </w:p>
        </w:tc>
        <w:tc>
          <w:tcPr>
            <w:tcW w:w="8992" w:type="dxa"/>
          </w:tcPr>
          <w:p w:rsidR="0061775A" w:rsidRPr="00332380" w:rsidRDefault="0061775A" w:rsidP="00BB418B">
            <w:pPr>
              <w:jc w:val="both"/>
            </w:pPr>
            <w:r w:rsidRPr="00332380">
              <w:t>PASIŪLYMŲ VERTINIMAS</w:t>
            </w:r>
          </w:p>
        </w:tc>
      </w:tr>
      <w:tr w:rsidR="0061775A" w:rsidRPr="00332380" w:rsidTr="00BB418B">
        <w:tc>
          <w:tcPr>
            <w:tcW w:w="863" w:type="dxa"/>
          </w:tcPr>
          <w:p w:rsidR="0061775A" w:rsidRPr="00332380" w:rsidRDefault="0061775A" w:rsidP="00BB418B">
            <w:pPr>
              <w:jc w:val="both"/>
            </w:pPr>
            <w:r w:rsidRPr="00332380">
              <w:t>XI.</w:t>
            </w:r>
          </w:p>
        </w:tc>
        <w:tc>
          <w:tcPr>
            <w:tcW w:w="8992" w:type="dxa"/>
          </w:tcPr>
          <w:p w:rsidR="0061775A" w:rsidRPr="00332380" w:rsidRDefault="0061775A" w:rsidP="00BB418B">
            <w:pPr>
              <w:jc w:val="both"/>
            </w:pPr>
            <w:r w:rsidRPr="00332380">
              <w:t>PASIŪLYMŲ EILĖ IR SPRENDIMAS DĖL PIRKIMO SUTARTIES SUDARYMO</w:t>
            </w:r>
          </w:p>
        </w:tc>
      </w:tr>
      <w:tr w:rsidR="0061775A" w:rsidRPr="00332380" w:rsidTr="00BB418B">
        <w:tc>
          <w:tcPr>
            <w:tcW w:w="863" w:type="dxa"/>
          </w:tcPr>
          <w:p w:rsidR="0061775A" w:rsidRPr="00332380" w:rsidRDefault="0061775A" w:rsidP="00BB418B">
            <w:pPr>
              <w:jc w:val="both"/>
            </w:pPr>
            <w:r w:rsidRPr="00332380">
              <w:t>XII.</w:t>
            </w:r>
          </w:p>
        </w:tc>
        <w:tc>
          <w:tcPr>
            <w:tcW w:w="8992" w:type="dxa"/>
          </w:tcPr>
          <w:p w:rsidR="0061775A" w:rsidRPr="00332380" w:rsidRDefault="0061775A" w:rsidP="00BB418B">
            <w:pPr>
              <w:jc w:val="both"/>
            </w:pPr>
            <w:r w:rsidRPr="00332380">
              <w:t>PRETENZIJŲ IR SKUNDŲ NAGRINĖJIMO TVARKA</w:t>
            </w:r>
          </w:p>
        </w:tc>
      </w:tr>
      <w:tr w:rsidR="0061775A" w:rsidRPr="00332380" w:rsidTr="00BB418B">
        <w:tc>
          <w:tcPr>
            <w:tcW w:w="863" w:type="dxa"/>
          </w:tcPr>
          <w:p w:rsidR="0061775A" w:rsidRDefault="0061775A" w:rsidP="00BB418B">
            <w:pPr>
              <w:jc w:val="both"/>
            </w:pPr>
            <w:r w:rsidRPr="00332380">
              <w:t>XIII.</w:t>
            </w:r>
          </w:p>
          <w:p w:rsidR="00244396" w:rsidRDefault="0013114A" w:rsidP="00BB418B">
            <w:pPr>
              <w:jc w:val="both"/>
            </w:pPr>
            <w:r>
              <w:t>XIV</w:t>
            </w:r>
            <w:r w:rsidR="00244396">
              <w:t>.</w:t>
            </w:r>
          </w:p>
          <w:p w:rsidR="00FC170B" w:rsidRPr="00332380" w:rsidRDefault="00FC170B" w:rsidP="00BB418B">
            <w:pPr>
              <w:jc w:val="both"/>
            </w:pPr>
            <w:r>
              <w:t>XV.</w:t>
            </w:r>
          </w:p>
        </w:tc>
        <w:tc>
          <w:tcPr>
            <w:tcW w:w="8992" w:type="dxa"/>
          </w:tcPr>
          <w:p w:rsidR="0061775A" w:rsidRDefault="0061775A" w:rsidP="00BB418B">
            <w:pPr>
              <w:jc w:val="both"/>
            </w:pPr>
            <w:r w:rsidRPr="00332380">
              <w:t>PIRKIMO SUTARTIES SĄLYGOS</w:t>
            </w:r>
          </w:p>
          <w:p w:rsidR="00244396" w:rsidRDefault="006B420C" w:rsidP="00BB418B">
            <w:pPr>
              <w:jc w:val="both"/>
            </w:pPr>
            <w:r>
              <w:t>ASMENS DUOMENŲ APSAUGA</w:t>
            </w:r>
          </w:p>
          <w:p w:rsidR="00FC170B" w:rsidRPr="00332380" w:rsidRDefault="00FC170B" w:rsidP="00BB418B">
            <w:pPr>
              <w:jc w:val="both"/>
            </w:pPr>
            <w:r>
              <w:t>APLINKOS APSAUGOS KRITERIJAI</w:t>
            </w:r>
          </w:p>
        </w:tc>
      </w:tr>
      <w:tr w:rsidR="0061775A" w:rsidRPr="00332380" w:rsidTr="00BB418B">
        <w:tc>
          <w:tcPr>
            <w:tcW w:w="863" w:type="dxa"/>
          </w:tcPr>
          <w:p w:rsidR="0061775A" w:rsidRPr="00332380" w:rsidRDefault="0061775A" w:rsidP="00BB418B">
            <w:pPr>
              <w:jc w:val="both"/>
            </w:pPr>
          </w:p>
        </w:tc>
        <w:tc>
          <w:tcPr>
            <w:tcW w:w="8992" w:type="dxa"/>
          </w:tcPr>
          <w:p w:rsidR="00B143D9" w:rsidRDefault="00B143D9" w:rsidP="00BB418B">
            <w:pPr>
              <w:jc w:val="both"/>
            </w:pPr>
          </w:p>
          <w:p w:rsidR="0061775A" w:rsidRPr="00332380" w:rsidRDefault="0061775A" w:rsidP="00BB418B">
            <w:pPr>
              <w:jc w:val="both"/>
            </w:pPr>
            <w:r w:rsidRPr="00332380">
              <w:t>PRIEDAI:</w:t>
            </w:r>
          </w:p>
        </w:tc>
      </w:tr>
    </w:tbl>
    <w:p w:rsidR="0061775A" w:rsidRPr="00332380" w:rsidRDefault="0061775A" w:rsidP="0061775A">
      <w:pPr>
        <w:jc w:val="both"/>
      </w:pPr>
    </w:p>
    <w:p w:rsidR="0061775A" w:rsidRPr="001539FA" w:rsidRDefault="00C30AF3" w:rsidP="0047575A">
      <w:pPr>
        <w:ind w:firstLine="851"/>
        <w:jc w:val="both"/>
      </w:pPr>
      <w:r>
        <w:t>1. Pasiūlymo pateikimo forma</w:t>
      </w:r>
      <w:r w:rsidR="0061775A" w:rsidRPr="001539FA">
        <w:t>, 1 priedas.</w:t>
      </w:r>
    </w:p>
    <w:p w:rsidR="00014E6A" w:rsidRDefault="00F713A4" w:rsidP="00A71998">
      <w:pPr>
        <w:ind w:firstLine="851"/>
        <w:jc w:val="both"/>
      </w:pPr>
      <w:r>
        <w:t xml:space="preserve">2. </w:t>
      </w:r>
      <w:r w:rsidR="0061775A" w:rsidRPr="001539FA">
        <w:t xml:space="preserve">Techninė specifikacija, </w:t>
      </w:r>
      <w:r w:rsidR="00D97532">
        <w:t>2</w:t>
      </w:r>
      <w:r w:rsidR="0061775A" w:rsidRPr="001539FA">
        <w:t xml:space="preserve"> priedas</w:t>
      </w:r>
      <w:r w:rsidR="00CA799F" w:rsidRPr="001539FA">
        <w:t>.</w:t>
      </w:r>
    </w:p>
    <w:p w:rsidR="00B96EC1" w:rsidRDefault="00B96EC1" w:rsidP="00B96EC1">
      <w:pPr>
        <w:ind w:firstLine="851"/>
        <w:jc w:val="both"/>
      </w:pPr>
      <w:r>
        <w:t xml:space="preserve">3. </w:t>
      </w:r>
      <w:r w:rsidRPr="00EC7AA0">
        <w:t>Sutarties projektas, 3 priedas</w:t>
      </w:r>
      <w:r w:rsidRPr="00F713A4">
        <w:t>.</w:t>
      </w:r>
    </w:p>
    <w:p w:rsidR="00372FCD" w:rsidRDefault="00372FCD" w:rsidP="00372FCD">
      <w:pPr>
        <w:ind w:firstLine="851"/>
        <w:jc w:val="both"/>
      </w:pPr>
      <w:r>
        <w:t>4. P</w:t>
      </w:r>
      <w:r w:rsidRPr="00552E3E">
        <w:t>ašalinimo pagrindo nebuvimo atitikties deklaracija</w:t>
      </w:r>
      <w:r>
        <w:t>, 4 priedas.</w:t>
      </w:r>
    </w:p>
    <w:p w:rsidR="00B96EC1" w:rsidRDefault="00B96EC1" w:rsidP="00A71998">
      <w:pPr>
        <w:ind w:firstLine="851"/>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Default="002802C0" w:rsidP="0061775A">
      <w:pPr>
        <w:jc w:val="both"/>
      </w:pPr>
    </w:p>
    <w:p w:rsidR="006D6717" w:rsidRDefault="006D6717" w:rsidP="0061775A">
      <w:pPr>
        <w:jc w:val="both"/>
      </w:pPr>
    </w:p>
    <w:p w:rsidR="006D6717" w:rsidRDefault="006D6717" w:rsidP="0061775A">
      <w:pPr>
        <w:jc w:val="both"/>
      </w:pPr>
    </w:p>
    <w:p w:rsidR="006D6717" w:rsidRDefault="006D6717" w:rsidP="0061775A">
      <w:pPr>
        <w:jc w:val="both"/>
      </w:pPr>
    </w:p>
    <w:p w:rsidR="00A647E6" w:rsidRDefault="00A647E6" w:rsidP="0061775A">
      <w:pPr>
        <w:jc w:val="both"/>
      </w:pPr>
    </w:p>
    <w:p w:rsidR="00B143D9" w:rsidRPr="00332380" w:rsidRDefault="00B143D9" w:rsidP="0061775A">
      <w:pPr>
        <w:jc w:val="both"/>
      </w:pPr>
    </w:p>
    <w:p w:rsidR="0061775A" w:rsidRPr="00332380" w:rsidRDefault="0061775A" w:rsidP="003A63AB">
      <w:pPr>
        <w:jc w:val="center"/>
        <w:rPr>
          <w:b/>
        </w:rPr>
      </w:pPr>
      <w:r w:rsidRPr="00332380">
        <w:rPr>
          <w:b/>
        </w:rPr>
        <w:t>I. BENDROSIOS NUOSTATOS</w:t>
      </w:r>
    </w:p>
    <w:p w:rsidR="0061775A" w:rsidRPr="00332380" w:rsidRDefault="0061775A" w:rsidP="0061775A">
      <w:pPr>
        <w:ind w:firstLine="902"/>
        <w:jc w:val="center"/>
        <w:rPr>
          <w:b/>
        </w:rPr>
      </w:pPr>
    </w:p>
    <w:p w:rsidR="0061775A" w:rsidRPr="00332380" w:rsidRDefault="001A2979" w:rsidP="0061775A">
      <w:pPr>
        <w:ind w:firstLine="567"/>
        <w:jc w:val="both"/>
      </w:pPr>
      <w:r>
        <w:t>1.1</w:t>
      </w:r>
      <w:r w:rsidR="0061775A" w:rsidRPr="00332380">
        <w:t>. Pirkimas vykdomas vadovaujantis Lietuvos Respublikos viešųjų pirkimų įstatymu (Žin., 1996, Nr. 84-2000; 2006, Nr. 4-102; 2010, Nr. 25-1174) (toliau – Viešųjų pirkim</w:t>
      </w:r>
      <w:r w:rsidR="00392838">
        <w:t xml:space="preserve">ų įstatymas), Viešųjų pirkimų tarnybos direktoriaus 2017 m. birželio 28 d. įsakymu Nr. 1S-97 </w:t>
      </w:r>
      <w:r w:rsidR="00B2706B">
        <w:t>patvirtintu Mažos vertės pirkimų tvarkos aprašu</w:t>
      </w:r>
      <w:r w:rsidR="002458B9" w:rsidRPr="0021205D">
        <w:t xml:space="preserve"> ir š</w:t>
      </w:r>
      <w:r w:rsidR="002458B9" w:rsidRPr="002458B9">
        <w:t>iomis sąlygomis</w:t>
      </w:r>
      <w:r w:rsidR="00570CB5" w:rsidRPr="00332380">
        <w:t>,</w:t>
      </w:r>
      <w:r w:rsidR="0061775A" w:rsidRPr="00332380">
        <w:t xml:space="preserve"> Lietuvos Respublikos civiliniu kodeksu (Žin., 2000, Nr. 74-2262) (toliau – Civilinis kodeksas), kitais viešuosius pirkimus reglamentuojančiais teisės aktais bei konkurso sąlygomis.</w:t>
      </w:r>
    </w:p>
    <w:p w:rsidR="0061775A" w:rsidRPr="00332380" w:rsidRDefault="001A2979" w:rsidP="0061775A">
      <w:pPr>
        <w:ind w:firstLine="567"/>
        <w:jc w:val="both"/>
      </w:pPr>
      <w:r>
        <w:t>1.2</w:t>
      </w:r>
      <w:r w:rsidR="0061775A" w:rsidRPr="00332380">
        <w:t>. Vartojamos pagrindinės sąvokos, apibrėžtos Viešųjų pirkimų įstatyme</w:t>
      </w:r>
      <w:r w:rsidR="00B2706B">
        <w:t xml:space="preserve"> ir Mažos vertės pirkimų tvarkos apraše</w:t>
      </w:r>
      <w:r w:rsidR="0061775A" w:rsidRPr="00332380">
        <w:t>.</w:t>
      </w:r>
    </w:p>
    <w:p w:rsidR="0061775A" w:rsidRPr="00332380" w:rsidRDefault="001A2979" w:rsidP="0061775A">
      <w:pPr>
        <w:ind w:firstLine="567"/>
        <w:jc w:val="both"/>
      </w:pPr>
      <w:r>
        <w:t>1.3</w:t>
      </w:r>
      <w:r w:rsidR="0061775A" w:rsidRPr="00332380">
        <w:t xml:space="preserve">. Pirkimo dokumentai skelbiami CVP IS. Pirkimas atliekamas elektroniniu būdu. Elektroninėmis priemonėmis pasiūlymus gali teikti tiktai tiekėjai, registruoti Centrinėje viešųjų pirkimų informacinėje sistemoje (CVP IS), pasiekiamoje adresu </w:t>
      </w:r>
      <w:hyperlink r:id="rId9" w:history="1">
        <w:proofErr w:type="spellStart"/>
        <w:r w:rsidR="00F23EA5">
          <w:rPr>
            <w:rStyle w:val="Hyperlink"/>
          </w:rPr>
          <w:t>European</w:t>
        </w:r>
        <w:proofErr w:type="spellEnd"/>
        <w:r w:rsidR="00F23EA5">
          <w:rPr>
            <w:rStyle w:val="Hyperlink"/>
          </w:rPr>
          <w:t xml:space="preserve"> Dynamics - Centrinė viešųjų pirkimų informacinė sistema</w:t>
        </w:r>
      </w:hyperlink>
      <w:r w:rsidR="0061775A" w:rsidRPr="00332380">
        <w:t>. Registracija CVP IS yra nemokama.</w:t>
      </w:r>
    </w:p>
    <w:p w:rsidR="0061775A" w:rsidRPr="00332380" w:rsidRDefault="001A2979" w:rsidP="0061775A">
      <w:pPr>
        <w:ind w:firstLine="567"/>
        <w:jc w:val="both"/>
      </w:pPr>
      <w:r>
        <w:t>1.4</w:t>
      </w:r>
      <w:r w:rsidR="0061775A" w:rsidRPr="00332380">
        <w:t xml:space="preserve">. Pirkimas atliekamas laikantis lygiateisiškumo, nediskriminavimo, skaidrumo, abipusio pripažinimo, proporcingumo principų ir konfidencialumo bei nešališkumo reikalavimų. </w:t>
      </w:r>
      <w:r w:rsidR="00B2706B">
        <w:t>Priimant sprendimus dėl pirkimo</w:t>
      </w:r>
      <w:r w:rsidR="0061775A" w:rsidRPr="00332380">
        <w:t xml:space="preserve"> sąlygų, vadovaujamasi racionalumo principu.</w:t>
      </w:r>
    </w:p>
    <w:p w:rsidR="00996CCF" w:rsidRDefault="001A2979" w:rsidP="00475E46">
      <w:pPr>
        <w:ind w:firstLine="567"/>
      </w:pPr>
      <w:bookmarkStart w:id="0" w:name="_Toc60525483"/>
      <w:bookmarkStart w:id="1" w:name="_Toc47844929"/>
      <w:r w:rsidRPr="00BB2CB1">
        <w:t>1.5</w:t>
      </w:r>
      <w:r w:rsidR="0061775A" w:rsidRPr="00BB2CB1">
        <w:t>. Dėl pirkimo organizavimo prašome k</w:t>
      </w:r>
      <w:r w:rsidR="00570CB5" w:rsidRPr="00BB2CB1">
        <w:t>re</w:t>
      </w:r>
      <w:r w:rsidR="00FF77D8" w:rsidRPr="00BB2CB1">
        <w:t xml:space="preserve">iptis </w:t>
      </w:r>
      <w:r w:rsidR="00A10423" w:rsidRPr="00BB2CB1">
        <w:t xml:space="preserve">į </w:t>
      </w:r>
      <w:r w:rsidR="0022034B">
        <w:t>Marių Šimkūną</w:t>
      </w:r>
      <w:r w:rsidR="00CD5FD0" w:rsidRPr="00BB2CB1">
        <w:t xml:space="preserve"> </w:t>
      </w:r>
      <w:r w:rsidR="00FF77D8" w:rsidRPr="00BB2CB1">
        <w:t>e</w:t>
      </w:r>
      <w:r w:rsidR="00E724DF" w:rsidRPr="00BB2CB1">
        <w:t>l</w:t>
      </w:r>
      <w:r w:rsidR="00FF77D8" w:rsidRPr="00BB2CB1">
        <w:t xml:space="preserve">. </w:t>
      </w:r>
      <w:r w:rsidR="00475E46">
        <w:t xml:space="preserve">paštu </w:t>
      </w:r>
      <w:hyperlink r:id="rId10" w:history="1">
        <w:r w:rsidR="0022034B" w:rsidRPr="0022034B">
          <w:rPr>
            <w:rStyle w:val="Hyperlink"/>
          </w:rPr>
          <w:t>Marius.simkunas@mil.lt</w:t>
        </w:r>
      </w:hyperlink>
      <w:r w:rsidR="0022034B">
        <w:rPr>
          <w:rFonts w:ascii="Gadugi" w:hAnsi="Gadugi"/>
        </w:rPr>
        <w:t xml:space="preserve"> </w:t>
      </w:r>
      <w:r w:rsidR="00475E46">
        <w:t xml:space="preserve"> </w:t>
      </w:r>
      <w:r w:rsidR="00D15F37" w:rsidRPr="00BB2CB1">
        <w:t xml:space="preserve"> </w:t>
      </w:r>
      <w:r w:rsidR="00CD5FD0" w:rsidRPr="00BB2CB1">
        <w:t xml:space="preserve">tel. Nr. </w:t>
      </w:r>
      <w:r w:rsidR="00B06D2E" w:rsidRPr="00BB2CB1">
        <w:t xml:space="preserve">+370 706 </w:t>
      </w:r>
      <w:r w:rsidR="00F23EA5">
        <w:t>82943</w:t>
      </w:r>
      <w:r w:rsidR="00B06D2E" w:rsidRPr="00BB2CB1">
        <w:t>.</w:t>
      </w:r>
    </w:p>
    <w:p w:rsidR="00193916" w:rsidRDefault="001A2979" w:rsidP="009C41DA">
      <w:pPr>
        <w:pStyle w:val="ListNumber"/>
        <w:numPr>
          <w:ilvl w:val="0"/>
          <w:numId w:val="0"/>
        </w:numPr>
        <w:ind w:firstLine="567"/>
      </w:pPr>
      <w:r>
        <w:t>1.6</w:t>
      </w:r>
      <w:r w:rsidR="00193916">
        <w:t>. Perkančioji organizacija nustato tokius terminus:</w:t>
      </w:r>
    </w:p>
    <w:tbl>
      <w:tblPr>
        <w:tblW w:w="4898" w:type="pct"/>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47"/>
        <w:gridCol w:w="1840"/>
        <w:gridCol w:w="2704"/>
        <w:gridCol w:w="3149"/>
      </w:tblGrid>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247C19" w:rsidRDefault="00193916" w:rsidP="00B129C9">
            <w:pPr>
              <w:keepNext/>
              <w:ind w:right="192"/>
              <w:jc w:val="both"/>
              <w:rPr>
                <w:rFonts w:eastAsia="Calibri"/>
                <w:szCs w:val="22"/>
              </w:rPr>
            </w:pPr>
          </w:p>
        </w:tc>
        <w:tc>
          <w:tcPr>
            <w:tcW w:w="935" w:type="pct"/>
            <w:tcBorders>
              <w:top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Pr>
                <w:rFonts w:eastAsia="Calibri"/>
                <w:b/>
                <w:sz w:val="22"/>
                <w:szCs w:val="22"/>
              </w:rPr>
              <w:t>TAIKOMA/</w:t>
            </w:r>
            <w:r w:rsidR="00FD451D">
              <w:rPr>
                <w:rFonts w:eastAsia="Calibri"/>
                <w:b/>
                <w:sz w:val="22"/>
                <w:szCs w:val="22"/>
              </w:rPr>
              <w:t xml:space="preserve"> </w:t>
            </w:r>
            <w:r w:rsidRPr="00247C19">
              <w:rPr>
                <w:rFonts w:eastAsia="Calibri"/>
                <w:b/>
                <w:sz w:val="22"/>
                <w:szCs w:val="22"/>
              </w:rPr>
              <w:t>NETAIKOMA</w:t>
            </w:r>
          </w:p>
          <w:p w:rsidR="00193916" w:rsidRPr="00247C19" w:rsidRDefault="00193916" w:rsidP="00B129C9">
            <w:pPr>
              <w:jc w:val="center"/>
              <w:rPr>
                <w:rFonts w:eastAsia="Calibri"/>
                <w:b/>
                <w:sz w:val="22"/>
                <w:szCs w:val="22"/>
              </w:rPr>
            </w:pPr>
            <w:r w:rsidRPr="00247C19">
              <w:rPr>
                <w:rFonts w:eastAsia="Calibri"/>
                <w:b/>
                <w:sz w:val="22"/>
                <w:szCs w:val="22"/>
              </w:rPr>
              <w:t>ŠIAM PIRKIMUI</w:t>
            </w:r>
          </w:p>
        </w:tc>
        <w:tc>
          <w:tcPr>
            <w:tcW w:w="1374" w:type="pct"/>
            <w:tcBorders>
              <w:top w:val="single" w:sz="8" w:space="0" w:color="000000"/>
              <w:left w:val="single" w:sz="8" w:space="0" w:color="000000"/>
              <w:bottom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DATA</w:t>
            </w:r>
            <w:r>
              <w:rPr>
                <w:rFonts w:eastAsia="Calibri"/>
                <w:b/>
                <w:sz w:val="22"/>
                <w:szCs w:val="22"/>
              </w:rPr>
              <w:t xml:space="preserve"> (JEI REIKIA, LAIKAS)/</w:t>
            </w:r>
            <w:r w:rsidRPr="00247C19">
              <w:rPr>
                <w:rFonts w:eastAsia="Calibri"/>
                <w:b/>
                <w:sz w:val="22"/>
                <w:szCs w:val="22"/>
              </w:rPr>
              <w:t>DIENŲ SKAIČIUS</w:t>
            </w:r>
          </w:p>
        </w:tc>
        <w:tc>
          <w:tcPr>
            <w:tcW w:w="1600" w:type="pct"/>
            <w:tcBorders>
              <w:top w:val="single" w:sz="8" w:space="0" w:color="000000"/>
              <w:left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PASTABOS</w:t>
            </w:r>
          </w:p>
        </w:tc>
      </w:tr>
      <w:tr w:rsidR="00B3027F" w:rsidRPr="00247C19" w:rsidTr="00B3027F">
        <w:trPr>
          <w:trHeight w:val="20"/>
        </w:trPr>
        <w:tc>
          <w:tcPr>
            <w:tcW w:w="1091" w:type="pct"/>
            <w:tcBorders>
              <w:left w:val="single" w:sz="8" w:space="0" w:color="000000"/>
              <w:bottom w:val="single" w:sz="4" w:space="0" w:color="auto"/>
              <w:right w:val="single" w:sz="8" w:space="0" w:color="000000"/>
            </w:tcBorders>
          </w:tcPr>
          <w:p w:rsidR="00B3027F" w:rsidRPr="00247C19" w:rsidRDefault="001A2979" w:rsidP="001E1118">
            <w:pPr>
              <w:keepNext/>
              <w:rPr>
                <w:rFonts w:eastAsia="Calibri"/>
                <w:bCs/>
                <w:sz w:val="22"/>
                <w:szCs w:val="22"/>
              </w:rPr>
            </w:pPr>
            <w:r>
              <w:rPr>
                <w:rFonts w:eastAsia="Calibri"/>
                <w:bCs/>
                <w:sz w:val="22"/>
                <w:szCs w:val="22"/>
              </w:rPr>
              <w:t>1.6</w:t>
            </w:r>
            <w:r w:rsidR="00B3027F" w:rsidRPr="00247C19">
              <w:rPr>
                <w:rFonts w:eastAsia="Calibri"/>
                <w:bCs/>
                <w:sz w:val="22"/>
                <w:szCs w:val="22"/>
              </w:rPr>
              <w:t>.1. Prašymo paaiškinti pirkimo dokumentus pateikimo perkančiajai organizacijai terminas</w:t>
            </w:r>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i/>
                <w:iCs/>
                <w:sz w:val="22"/>
                <w:szCs w:val="22"/>
              </w:rPr>
            </w:pPr>
            <w:r w:rsidRPr="00247C19">
              <w:rPr>
                <w:rFonts w:eastAsia="Calibri"/>
                <w:iCs/>
                <w:sz w:val="22"/>
                <w:szCs w:val="22"/>
              </w:rPr>
              <w:t>Taikoma</w:t>
            </w:r>
          </w:p>
        </w:tc>
        <w:tc>
          <w:tcPr>
            <w:tcW w:w="1374" w:type="pct"/>
            <w:tcBorders>
              <w:left w:val="single" w:sz="8" w:space="0" w:color="000000"/>
              <w:bottom w:val="single" w:sz="4" w:space="0" w:color="auto"/>
            </w:tcBorders>
          </w:tcPr>
          <w:p w:rsidR="00B3027F" w:rsidRPr="00247C19" w:rsidRDefault="00327684" w:rsidP="008A040E">
            <w:pPr>
              <w:rPr>
                <w:rFonts w:eastAsia="Calibri"/>
                <w:sz w:val="22"/>
                <w:szCs w:val="22"/>
              </w:rPr>
            </w:pPr>
            <w:r>
              <w:rPr>
                <w:rFonts w:eastAsia="Calibri"/>
                <w:sz w:val="22"/>
                <w:szCs w:val="22"/>
              </w:rPr>
              <w:t>2 (dvi) darbo dienos</w:t>
            </w:r>
            <w:r w:rsidR="00B3027F" w:rsidRPr="00247C19">
              <w:rPr>
                <w:rFonts w:eastAsia="Calibri"/>
                <w:sz w:val="22"/>
                <w:szCs w:val="22"/>
              </w:rPr>
              <w:t xml:space="preserve"> iki pasiūlymų pateikimo termino pabaigos</w:t>
            </w:r>
          </w:p>
        </w:tc>
        <w:tc>
          <w:tcPr>
            <w:tcW w:w="1600" w:type="pct"/>
            <w:tcBorders>
              <w:left w:val="single" w:sz="8" w:space="0" w:color="000000"/>
              <w:bottom w:val="single" w:sz="4" w:space="0" w:color="auto"/>
              <w:right w:val="single" w:sz="8" w:space="0" w:color="000000"/>
            </w:tcBorders>
            <w:vAlign w:val="center"/>
          </w:tcPr>
          <w:p w:rsidR="00B3027F" w:rsidRPr="00247C19" w:rsidRDefault="00B3027F" w:rsidP="001E1118">
            <w:pPr>
              <w:jc w:val="center"/>
              <w:rPr>
                <w:rFonts w:eastAsia="Calibri"/>
                <w:iCs/>
                <w:strike/>
                <w:sz w:val="22"/>
                <w:szCs w:val="22"/>
              </w:rPr>
            </w:pPr>
            <w:r w:rsidRPr="00247C19">
              <w:rPr>
                <w:rFonts w:eastAsia="Calibri"/>
                <w:iCs/>
                <w:strike/>
                <w:sz w:val="22"/>
                <w:szCs w:val="22"/>
              </w:rPr>
              <w:t>-</w:t>
            </w:r>
          </w:p>
        </w:tc>
      </w:tr>
      <w:tr w:rsidR="00B3027F" w:rsidRPr="00247C19" w:rsidTr="00B3027F">
        <w:trPr>
          <w:cantSplit/>
          <w:trHeight w:val="20"/>
        </w:trPr>
        <w:tc>
          <w:tcPr>
            <w:tcW w:w="1091" w:type="pct"/>
            <w:tcBorders>
              <w:top w:val="single" w:sz="4" w:space="0" w:color="auto"/>
              <w:left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B3027F">
              <w:rPr>
                <w:rFonts w:eastAsia="Calibri"/>
                <w:bCs/>
                <w:sz w:val="22"/>
                <w:szCs w:val="22"/>
              </w:rPr>
              <w:t>.2</w:t>
            </w:r>
            <w:r w:rsidR="00B3027F" w:rsidRPr="00247C19">
              <w:rPr>
                <w:rFonts w:eastAsia="Calibri"/>
                <w:bCs/>
                <w:sz w:val="22"/>
                <w:szCs w:val="22"/>
              </w:rPr>
              <w:t>. Terminas, iki kurio perkančioji organizacija turi išsiųsti pirkimo dokumentų paaiškinimus</w:t>
            </w:r>
            <w:r w:rsidR="00B3027F" w:rsidRPr="00247C19">
              <w:rPr>
                <w:rFonts w:eastAsia="Calibri"/>
                <w:bCs/>
                <w:color w:val="0000FF"/>
                <w:sz w:val="22"/>
                <w:szCs w:val="22"/>
              </w:rPr>
              <w:t xml:space="preserve"> </w:t>
            </w:r>
            <w:r w:rsidR="00B3027F" w:rsidRPr="00247C19">
              <w:rPr>
                <w:rFonts w:eastAsia="Calibri"/>
                <w:bCs/>
                <w:sz w:val="22"/>
                <w:szCs w:val="22"/>
              </w:rPr>
              <w:t>ir</w:t>
            </w:r>
            <w:r w:rsidR="00B3027F" w:rsidRPr="00247C19">
              <w:rPr>
                <w:rFonts w:eastAsia="Calibri"/>
                <w:bCs/>
                <w:color w:val="0000FF"/>
                <w:sz w:val="22"/>
                <w:szCs w:val="22"/>
              </w:rPr>
              <w:t xml:space="preserve"> </w:t>
            </w:r>
            <w:proofErr w:type="spellStart"/>
            <w:r w:rsidR="00B3027F" w:rsidRPr="00247C19">
              <w:rPr>
                <w:rFonts w:eastAsia="Calibri"/>
                <w:bCs/>
                <w:sz w:val="22"/>
                <w:szCs w:val="22"/>
              </w:rPr>
              <w:t>patikslinimus</w:t>
            </w:r>
            <w:proofErr w:type="spellEnd"/>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 w:val="22"/>
                <w:szCs w:val="22"/>
              </w:rPr>
            </w:pPr>
            <w:r w:rsidRPr="00247C19">
              <w:rPr>
                <w:rFonts w:eastAsia="Calibri"/>
                <w:iCs/>
                <w:sz w:val="22"/>
                <w:szCs w:val="22"/>
              </w:rPr>
              <w:t>Taikoma</w:t>
            </w:r>
          </w:p>
        </w:tc>
        <w:tc>
          <w:tcPr>
            <w:tcW w:w="1374" w:type="pct"/>
            <w:tcBorders>
              <w:top w:val="single" w:sz="4" w:space="0" w:color="auto"/>
              <w:left w:val="single" w:sz="8" w:space="0" w:color="000000"/>
            </w:tcBorders>
          </w:tcPr>
          <w:p w:rsidR="00B3027F" w:rsidRPr="00247C19" w:rsidRDefault="00B3027F" w:rsidP="008A040E">
            <w:pPr>
              <w:rPr>
                <w:rFonts w:eastAsia="Calibri"/>
                <w:sz w:val="22"/>
                <w:szCs w:val="22"/>
              </w:rPr>
            </w:pPr>
            <w:r>
              <w:rPr>
                <w:rFonts w:eastAsia="Calibri"/>
                <w:sz w:val="22"/>
                <w:szCs w:val="22"/>
              </w:rPr>
              <w:t>1</w:t>
            </w:r>
            <w:r w:rsidRPr="00247C19">
              <w:rPr>
                <w:rFonts w:eastAsia="Calibri"/>
                <w:sz w:val="22"/>
                <w:szCs w:val="22"/>
              </w:rPr>
              <w:t xml:space="preserve"> </w:t>
            </w:r>
            <w:r>
              <w:rPr>
                <w:rFonts w:eastAsia="Calibri"/>
                <w:sz w:val="22"/>
                <w:szCs w:val="22"/>
              </w:rPr>
              <w:t>(viena) darbo diena</w:t>
            </w:r>
            <w:r w:rsidRPr="00247C19">
              <w:rPr>
                <w:rFonts w:eastAsia="Calibri"/>
                <w:sz w:val="22"/>
                <w:szCs w:val="22"/>
              </w:rPr>
              <w:t xml:space="preserve"> iki pasiūlymų pateikimo termino pabaigos</w:t>
            </w:r>
          </w:p>
        </w:tc>
        <w:tc>
          <w:tcPr>
            <w:tcW w:w="1600" w:type="pct"/>
            <w:tcBorders>
              <w:top w:val="single" w:sz="4" w:space="0" w:color="auto"/>
              <w:left w:val="single" w:sz="8" w:space="0" w:color="000000"/>
              <w:right w:val="single" w:sz="8" w:space="0" w:color="000000"/>
            </w:tcBorders>
          </w:tcPr>
          <w:p w:rsidR="00B3027F" w:rsidRPr="00247C19" w:rsidRDefault="00B3027F" w:rsidP="001E1118">
            <w:pPr>
              <w:rPr>
                <w:rFonts w:eastAsia="Calibri"/>
                <w:i/>
                <w:iCs/>
                <w:sz w:val="22"/>
                <w:szCs w:val="22"/>
              </w:rPr>
            </w:pPr>
            <w:r w:rsidRPr="00247C19">
              <w:rPr>
                <w:rFonts w:eastAsia="Calibri"/>
                <w:sz w:val="22"/>
                <w:szCs w:val="22"/>
              </w:rPr>
              <w:t>Visi</w:t>
            </w:r>
            <w:r>
              <w:rPr>
                <w:rFonts w:eastAsia="Calibri"/>
                <w:sz w:val="22"/>
                <w:szCs w:val="22"/>
              </w:rPr>
              <w:t xml:space="preserve"> </w:t>
            </w:r>
            <w:r w:rsidRPr="00247C19">
              <w:rPr>
                <w:rFonts w:eastAsia="Calibri"/>
                <w:sz w:val="22"/>
                <w:szCs w:val="22"/>
              </w:rPr>
              <w:t xml:space="preserve">paaiškinimai, patikslinimai skelbiami CVP IS ir išsiunčiami CVP IS susirašinėjimo </w:t>
            </w:r>
            <w:r>
              <w:rPr>
                <w:rFonts w:eastAsia="Calibri"/>
                <w:sz w:val="22"/>
                <w:szCs w:val="22"/>
              </w:rPr>
              <w:t>priemonėmis</w:t>
            </w:r>
          </w:p>
        </w:tc>
      </w:tr>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4F573F" w:rsidRDefault="00193916" w:rsidP="001E1118">
            <w:pPr>
              <w:rPr>
                <w:rFonts w:eastAsia="Calibri"/>
                <w:i/>
                <w:sz w:val="22"/>
                <w:szCs w:val="22"/>
              </w:rPr>
            </w:pPr>
            <w:r w:rsidRPr="004F573F">
              <w:rPr>
                <w:rFonts w:eastAsia="Calibri"/>
                <w:bCs/>
                <w:sz w:val="22"/>
                <w:szCs w:val="22"/>
              </w:rPr>
              <w:t>1</w:t>
            </w:r>
            <w:r w:rsidR="001A2979" w:rsidRPr="004F573F">
              <w:rPr>
                <w:rFonts w:eastAsia="Calibri"/>
                <w:bCs/>
                <w:sz w:val="22"/>
                <w:szCs w:val="22"/>
              </w:rPr>
              <w:t>.6</w:t>
            </w:r>
            <w:r w:rsidRPr="004F573F">
              <w:rPr>
                <w:rFonts w:eastAsia="Calibri"/>
                <w:bCs/>
                <w:sz w:val="22"/>
                <w:szCs w:val="22"/>
              </w:rPr>
              <w:t>.3. Pasiūlymų pateikimo terminas</w:t>
            </w:r>
          </w:p>
        </w:tc>
        <w:tc>
          <w:tcPr>
            <w:tcW w:w="935" w:type="pct"/>
            <w:tcBorders>
              <w:top w:val="single" w:sz="8" w:space="0" w:color="000000"/>
              <w:bottom w:val="single" w:sz="8" w:space="0" w:color="000000"/>
              <w:right w:val="single" w:sz="8" w:space="0" w:color="000000"/>
            </w:tcBorders>
            <w:vAlign w:val="center"/>
          </w:tcPr>
          <w:p w:rsidR="00193916" w:rsidRPr="004F573F" w:rsidRDefault="00193916" w:rsidP="001E1118">
            <w:pPr>
              <w:jc w:val="center"/>
              <w:rPr>
                <w:rFonts w:eastAsia="Calibri"/>
                <w:sz w:val="22"/>
                <w:szCs w:val="22"/>
              </w:rPr>
            </w:pPr>
            <w:r w:rsidRPr="004F573F">
              <w:rPr>
                <w:rFonts w:eastAsia="Calibri"/>
                <w:iCs/>
                <w:sz w:val="22"/>
                <w:szCs w:val="22"/>
              </w:rPr>
              <w:t>Taikoma</w:t>
            </w:r>
          </w:p>
        </w:tc>
        <w:tc>
          <w:tcPr>
            <w:tcW w:w="1374" w:type="pct"/>
            <w:tcBorders>
              <w:top w:val="single" w:sz="8" w:space="0" w:color="000000"/>
              <w:left w:val="single" w:sz="8" w:space="0" w:color="000000"/>
              <w:bottom w:val="single" w:sz="8" w:space="0" w:color="000000"/>
            </w:tcBorders>
            <w:vAlign w:val="center"/>
          </w:tcPr>
          <w:p w:rsidR="00193916" w:rsidRPr="004F573F" w:rsidRDefault="00FA1C28" w:rsidP="007A6AA0">
            <w:pPr>
              <w:ind w:hanging="108"/>
              <w:jc w:val="center"/>
              <w:rPr>
                <w:rFonts w:eastAsia="Calibri"/>
                <w:i/>
                <w:iCs/>
                <w:sz w:val="22"/>
                <w:szCs w:val="22"/>
                <w:highlight w:val="yellow"/>
              </w:rPr>
            </w:pPr>
            <w:r w:rsidRPr="0073781E">
              <w:rPr>
                <w:rFonts w:eastAsia="Calibri"/>
                <w:b/>
                <w:bCs/>
                <w:sz w:val="22"/>
                <w:szCs w:val="22"/>
                <w:highlight w:val="yellow"/>
              </w:rPr>
              <w:t xml:space="preserve">Iki </w:t>
            </w:r>
            <w:r w:rsidR="00C1675C" w:rsidRPr="0073781E">
              <w:rPr>
                <w:rFonts w:eastAsia="Calibri"/>
                <w:b/>
                <w:bCs/>
                <w:sz w:val="22"/>
                <w:szCs w:val="22"/>
                <w:highlight w:val="yellow"/>
              </w:rPr>
              <w:t>202</w:t>
            </w:r>
            <w:r w:rsidR="0065102E">
              <w:rPr>
                <w:rFonts w:eastAsia="Calibri"/>
                <w:b/>
                <w:bCs/>
                <w:sz w:val="22"/>
                <w:szCs w:val="22"/>
                <w:highlight w:val="yellow"/>
              </w:rPr>
              <w:t>5</w:t>
            </w:r>
            <w:r w:rsidR="00144EC2" w:rsidRPr="0073781E">
              <w:rPr>
                <w:rFonts w:eastAsia="Calibri"/>
                <w:b/>
                <w:bCs/>
                <w:sz w:val="22"/>
                <w:szCs w:val="22"/>
                <w:highlight w:val="yellow"/>
              </w:rPr>
              <w:t xml:space="preserve"> m. </w:t>
            </w:r>
            <w:r w:rsidR="007A6AA0">
              <w:rPr>
                <w:rFonts w:eastAsia="Calibri"/>
                <w:b/>
                <w:bCs/>
                <w:sz w:val="22"/>
                <w:szCs w:val="22"/>
                <w:highlight w:val="yellow"/>
              </w:rPr>
              <w:t>rugsėjo</w:t>
            </w:r>
            <w:r w:rsidR="00A40417" w:rsidRPr="0073781E">
              <w:rPr>
                <w:rFonts w:eastAsia="Calibri"/>
                <w:b/>
                <w:bCs/>
                <w:sz w:val="22"/>
                <w:szCs w:val="22"/>
                <w:highlight w:val="yellow"/>
              </w:rPr>
              <w:t xml:space="preserve"> </w:t>
            </w:r>
            <w:r w:rsidR="007A6AA0">
              <w:rPr>
                <w:rFonts w:eastAsia="Calibri"/>
                <w:b/>
                <w:bCs/>
                <w:sz w:val="22"/>
                <w:szCs w:val="22"/>
                <w:highlight w:val="yellow"/>
              </w:rPr>
              <w:t>10</w:t>
            </w:r>
            <w:r w:rsidR="007050C4" w:rsidRPr="0073781E">
              <w:rPr>
                <w:rFonts w:eastAsia="Calibri"/>
                <w:b/>
                <w:bCs/>
                <w:sz w:val="22"/>
                <w:szCs w:val="22"/>
                <w:highlight w:val="yellow"/>
              </w:rPr>
              <w:t xml:space="preserve"> d</w:t>
            </w:r>
            <w:r w:rsidR="00151C9C" w:rsidRPr="0073781E">
              <w:rPr>
                <w:rFonts w:eastAsia="Calibri"/>
                <w:b/>
                <w:bCs/>
                <w:sz w:val="22"/>
                <w:szCs w:val="22"/>
                <w:highlight w:val="yellow"/>
              </w:rPr>
              <w:t>.</w:t>
            </w:r>
            <w:r w:rsidR="007C78B6" w:rsidRPr="0073781E">
              <w:rPr>
                <w:rFonts w:eastAsia="Calibri"/>
                <w:b/>
                <w:bCs/>
                <w:sz w:val="22"/>
                <w:szCs w:val="22"/>
                <w:highlight w:val="yellow"/>
              </w:rPr>
              <w:t xml:space="preserve"> </w:t>
            </w:r>
            <w:r w:rsidR="00AB4477">
              <w:rPr>
                <w:rFonts w:eastAsia="Calibri"/>
                <w:b/>
                <w:bCs/>
                <w:sz w:val="22"/>
                <w:szCs w:val="22"/>
                <w:highlight w:val="yellow"/>
              </w:rPr>
              <w:t>15</w:t>
            </w:r>
            <w:r w:rsidR="00193916" w:rsidRPr="0073781E">
              <w:rPr>
                <w:rFonts w:eastAsia="Calibri"/>
                <w:b/>
                <w:bCs/>
                <w:sz w:val="22"/>
                <w:szCs w:val="22"/>
                <w:highlight w:val="yellow"/>
              </w:rPr>
              <w:t xml:space="preserve">:00 val. </w:t>
            </w:r>
            <w:r w:rsidR="00193916" w:rsidRPr="0073781E">
              <w:rPr>
                <w:rFonts w:eastAsia="Calibri"/>
                <w:bCs/>
                <w:sz w:val="22"/>
                <w:szCs w:val="22"/>
                <w:highlight w:val="yellow"/>
              </w:rPr>
              <w:t>(Lietuvos Respublikos laiku)</w:t>
            </w:r>
          </w:p>
        </w:tc>
        <w:tc>
          <w:tcPr>
            <w:tcW w:w="1600" w:type="pct"/>
            <w:tcBorders>
              <w:top w:val="single" w:sz="8" w:space="0" w:color="000000"/>
              <w:left w:val="single" w:sz="8" w:space="0" w:color="000000"/>
              <w:bottom w:val="single" w:sz="8" w:space="0" w:color="000000"/>
              <w:right w:val="single" w:sz="8" w:space="0" w:color="000000"/>
            </w:tcBorders>
          </w:tcPr>
          <w:p w:rsidR="001E1118" w:rsidRPr="004F573F" w:rsidRDefault="00193916" w:rsidP="00B129C9">
            <w:pPr>
              <w:jc w:val="both"/>
              <w:rPr>
                <w:rFonts w:eastAsia="Calibri"/>
                <w:sz w:val="22"/>
                <w:szCs w:val="22"/>
              </w:rPr>
            </w:pPr>
            <w:r w:rsidRPr="004F573F">
              <w:rPr>
                <w:rFonts w:eastAsia="Calibri"/>
                <w:sz w:val="22"/>
                <w:szCs w:val="22"/>
              </w:rPr>
              <w:t>Perkančioji organizacija turi teisę pratęsti pasiūlymų pateikimo terminą, apie tai paskelbdama Viešųjų pirkimų įstatymo nustatyta tvarka CVP IS bei išsiųsdama pranešimą CVP IS susirašinėjimo priemonėmis</w:t>
            </w:r>
          </w:p>
        </w:tc>
      </w:tr>
      <w:tr w:rsidR="00B3027F"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D8127E">
              <w:rPr>
                <w:rFonts w:eastAsia="Calibri"/>
                <w:bCs/>
                <w:sz w:val="22"/>
                <w:szCs w:val="22"/>
              </w:rPr>
              <w:t>.4</w:t>
            </w:r>
            <w:r w:rsidR="00B3027F" w:rsidRPr="00247C19">
              <w:rPr>
                <w:rFonts w:eastAsia="Calibri"/>
                <w:bCs/>
                <w:sz w:val="22"/>
                <w:szCs w:val="22"/>
              </w:rPr>
              <w:t>. Terminas, per kurį perkančioji organizacija privalo informuoti kiekvieną suinteresuotą dalyvį apie priimtą sprendimą sudaryti sutartį</w:t>
            </w:r>
          </w:p>
        </w:tc>
        <w:tc>
          <w:tcPr>
            <w:tcW w:w="935" w:type="pct"/>
            <w:tcBorders>
              <w:top w:val="single" w:sz="8" w:space="0" w:color="000000"/>
              <w:bottom w:val="single" w:sz="8" w:space="0" w:color="000000"/>
              <w:right w:val="single" w:sz="8" w:space="0" w:color="000000"/>
            </w:tcBorders>
          </w:tcPr>
          <w:p w:rsidR="00B3027F" w:rsidRPr="00247C19" w:rsidRDefault="00B3027F" w:rsidP="00B129C9">
            <w:pPr>
              <w:jc w:val="center"/>
              <w:rPr>
                <w:rFonts w:eastAsia="Calibri"/>
                <w:sz w:val="22"/>
                <w:szCs w:val="22"/>
              </w:rPr>
            </w:pPr>
            <w:r w:rsidRPr="00247C19">
              <w:rPr>
                <w:rFonts w:eastAsia="Calibri"/>
                <w:iCs/>
                <w:sz w:val="22"/>
                <w:szCs w:val="22"/>
              </w:rPr>
              <w:t>Taikoma</w:t>
            </w:r>
          </w:p>
        </w:tc>
        <w:tc>
          <w:tcPr>
            <w:tcW w:w="1374" w:type="pct"/>
            <w:tcBorders>
              <w:top w:val="single" w:sz="8" w:space="0" w:color="000000"/>
              <w:left w:val="single" w:sz="8" w:space="0" w:color="000000"/>
              <w:bottom w:val="single" w:sz="8" w:space="0" w:color="000000"/>
            </w:tcBorders>
          </w:tcPr>
          <w:p w:rsidR="00B3027F" w:rsidRPr="00247C19" w:rsidRDefault="00B3027F" w:rsidP="008A040E">
            <w:pPr>
              <w:rPr>
                <w:rFonts w:eastAsia="Calibri"/>
                <w:bCs/>
                <w:sz w:val="22"/>
                <w:szCs w:val="22"/>
              </w:rPr>
            </w:pPr>
            <w:r>
              <w:rPr>
                <w:rFonts w:eastAsia="Calibri"/>
                <w:bCs/>
                <w:sz w:val="22"/>
                <w:szCs w:val="22"/>
              </w:rPr>
              <w:t>Ne vėliau kaip per 5</w:t>
            </w:r>
            <w:r w:rsidRPr="00247C19">
              <w:rPr>
                <w:rFonts w:eastAsia="Calibri"/>
                <w:bCs/>
                <w:sz w:val="22"/>
                <w:szCs w:val="22"/>
              </w:rPr>
              <w:t xml:space="preserve"> </w:t>
            </w:r>
            <w:r>
              <w:rPr>
                <w:rFonts w:eastAsia="Calibri"/>
                <w:bCs/>
                <w:sz w:val="22"/>
                <w:szCs w:val="22"/>
              </w:rPr>
              <w:t xml:space="preserve">(penkias) </w:t>
            </w:r>
            <w:r w:rsidRPr="00247C19">
              <w:rPr>
                <w:rFonts w:eastAsia="Calibri"/>
                <w:bCs/>
                <w:sz w:val="22"/>
                <w:szCs w:val="22"/>
              </w:rPr>
              <w:t xml:space="preserve">darbo dienas </w:t>
            </w:r>
            <w:r w:rsidRPr="00BB2CB1">
              <w:rPr>
                <w:rFonts w:eastAsia="Calibri"/>
                <w:bCs/>
                <w:sz w:val="22"/>
                <w:szCs w:val="22"/>
              </w:rPr>
              <w:t>nuo sprendimo priėmimo dienos</w:t>
            </w:r>
          </w:p>
        </w:tc>
        <w:tc>
          <w:tcPr>
            <w:tcW w:w="1600" w:type="pct"/>
            <w:tcBorders>
              <w:top w:val="single" w:sz="8" w:space="0" w:color="000000"/>
              <w:left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Cs w:val="22"/>
              </w:rPr>
            </w:pPr>
            <w:r w:rsidRPr="00247C19">
              <w:rPr>
                <w:rFonts w:eastAsia="Calibri"/>
                <w:sz w:val="22"/>
                <w:szCs w:val="22"/>
              </w:rPr>
              <w:t>–</w:t>
            </w:r>
          </w:p>
        </w:tc>
      </w:tr>
    </w:tbl>
    <w:p w:rsidR="00996CCF" w:rsidRPr="00332380" w:rsidRDefault="00996CCF" w:rsidP="0003005E">
      <w:pPr>
        <w:jc w:val="both"/>
      </w:pPr>
    </w:p>
    <w:p w:rsidR="0061775A" w:rsidRPr="00332380" w:rsidRDefault="0061775A" w:rsidP="00996CCF">
      <w:pPr>
        <w:jc w:val="center"/>
        <w:rPr>
          <w:b/>
        </w:rPr>
      </w:pPr>
      <w:r w:rsidRPr="00332380">
        <w:rPr>
          <w:b/>
        </w:rPr>
        <w:t>II. PIRKIMO OBJEKTAS</w:t>
      </w:r>
      <w:bookmarkEnd w:id="0"/>
      <w:bookmarkEnd w:id="1"/>
    </w:p>
    <w:p w:rsidR="00FC5AF1" w:rsidRPr="00332380" w:rsidRDefault="00FC5AF1" w:rsidP="00D804F6">
      <w:pPr>
        <w:jc w:val="both"/>
        <w:rPr>
          <w:lang w:eastAsia="lt-LT"/>
        </w:rPr>
      </w:pPr>
    </w:p>
    <w:p w:rsidR="000D6B33" w:rsidRPr="00A46B2D" w:rsidRDefault="00523355" w:rsidP="008D7795">
      <w:pPr>
        <w:ind w:firstLine="567"/>
        <w:jc w:val="both"/>
      </w:pPr>
      <w:r w:rsidRPr="00A46B2D">
        <w:t>2.1</w:t>
      </w:r>
      <w:r w:rsidR="00D804F6" w:rsidRPr="00A46B2D">
        <w:t xml:space="preserve">. </w:t>
      </w:r>
      <w:r w:rsidR="006B61EA">
        <w:t xml:space="preserve">Kunigaikščio Vaidoto pėstininkų batalionas planuoja, įsigyti </w:t>
      </w:r>
      <w:r w:rsidR="006B61EA">
        <w:rPr>
          <w:b/>
        </w:rPr>
        <w:t>Lengvųjų automobilių diagnostikos ir remonto paslaugą. Atstumu nedidesniu, nei 30 km. Aplink Vilniaus miestą</w:t>
      </w:r>
      <w:r w:rsidR="00FF77D8" w:rsidRPr="00A46B2D">
        <w:t>;</w:t>
      </w:r>
    </w:p>
    <w:p w:rsidR="0061775A" w:rsidRDefault="00523355" w:rsidP="008D7795">
      <w:pPr>
        <w:ind w:firstLine="567"/>
        <w:jc w:val="both"/>
      </w:pPr>
      <w:r w:rsidRPr="00A46B2D">
        <w:t>2.2</w:t>
      </w:r>
      <w:r w:rsidR="0061775A" w:rsidRPr="00A46B2D">
        <w:t xml:space="preserve">. </w:t>
      </w:r>
      <w:r w:rsidR="00B50758">
        <w:t>Paslaugų</w:t>
      </w:r>
      <w:r w:rsidR="004D44C1" w:rsidRPr="004D44C1">
        <w:t xml:space="preserve"> aprašymas ir kokybės reika</w:t>
      </w:r>
      <w:r w:rsidR="00794BE7">
        <w:t>lavimai pateikiami priede Nr. 2</w:t>
      </w:r>
      <w:r w:rsidR="00F345C8" w:rsidRPr="00A46B2D">
        <w:t>;</w:t>
      </w:r>
    </w:p>
    <w:p w:rsidR="00261F2B" w:rsidRPr="00A46B2D" w:rsidRDefault="00261F2B" w:rsidP="008D7795">
      <w:pPr>
        <w:ind w:firstLine="567"/>
        <w:jc w:val="both"/>
      </w:pPr>
      <w:r>
        <w:t xml:space="preserve">2.3. </w:t>
      </w:r>
      <w:r w:rsidR="00E66E44">
        <w:t>Perkančioj</w:t>
      </w:r>
      <w:r w:rsidR="00076014">
        <w:t xml:space="preserve">i organizacija </w:t>
      </w:r>
      <w:r w:rsidR="0065102E">
        <w:t>neįsipareigoja išpirkti visos nurodytos sutarties sumos</w:t>
      </w:r>
      <w:r w:rsidR="00E66E44">
        <w:t>;</w:t>
      </w:r>
    </w:p>
    <w:p w:rsidR="00667D8E" w:rsidRDefault="00B648A7" w:rsidP="00667D8E">
      <w:pPr>
        <w:ind w:firstLine="567"/>
        <w:jc w:val="both"/>
      </w:pPr>
      <w:bookmarkStart w:id="2" w:name="_Toc60525484"/>
      <w:bookmarkStart w:id="3" w:name="_Toc47844930"/>
      <w:r>
        <w:t xml:space="preserve">2.4. Pirkėjas šiam pirkimui planuoja skirti </w:t>
      </w:r>
      <w:r w:rsidRPr="00835CB5">
        <w:t xml:space="preserve">iki </w:t>
      </w:r>
      <w:r w:rsidR="006675E7">
        <w:rPr>
          <w:u w:val="single"/>
        </w:rPr>
        <w:t>10</w:t>
      </w:r>
      <w:r w:rsidR="0065102E">
        <w:rPr>
          <w:u w:val="single"/>
        </w:rPr>
        <w:t xml:space="preserve"> 000</w:t>
      </w:r>
      <w:r w:rsidR="00A04B9C" w:rsidRPr="00835CB5">
        <w:t xml:space="preserve"> </w:t>
      </w:r>
      <w:proofErr w:type="spellStart"/>
      <w:r w:rsidRPr="00835CB5">
        <w:t>E</w:t>
      </w:r>
      <w:r>
        <w:t>ur</w:t>
      </w:r>
      <w:proofErr w:type="spellEnd"/>
      <w:r>
        <w:t xml:space="preserve"> su PVM;</w:t>
      </w:r>
    </w:p>
    <w:p w:rsidR="00990061" w:rsidRDefault="00990061" w:rsidP="00667D8E">
      <w:pPr>
        <w:ind w:firstLine="567"/>
        <w:jc w:val="both"/>
      </w:pPr>
      <w:r w:rsidRPr="00990061">
        <w:rPr>
          <w:highlight w:val="yellow"/>
        </w:rPr>
        <w:t xml:space="preserve">2.4.1 </w:t>
      </w:r>
      <w:r w:rsidR="0065102E">
        <w:rPr>
          <w:highlight w:val="yellow"/>
        </w:rPr>
        <w:t xml:space="preserve">Sutartis sudaroma 12 – </w:t>
      </w:r>
      <w:proofErr w:type="spellStart"/>
      <w:r w:rsidR="0065102E">
        <w:rPr>
          <w:highlight w:val="yellow"/>
        </w:rPr>
        <w:t>kos</w:t>
      </w:r>
      <w:proofErr w:type="spellEnd"/>
      <w:r w:rsidR="0065102E">
        <w:rPr>
          <w:highlight w:val="yellow"/>
        </w:rPr>
        <w:t xml:space="preserve"> mėnesių laikotarpiui.</w:t>
      </w:r>
      <w:r>
        <w:t xml:space="preserve"> </w:t>
      </w:r>
    </w:p>
    <w:p w:rsidR="006F578B" w:rsidRDefault="006F578B" w:rsidP="0065102E">
      <w:pPr>
        <w:ind w:firstLine="567"/>
        <w:jc w:val="both"/>
      </w:pPr>
      <w:r>
        <w:t>2.5</w:t>
      </w:r>
      <w:r w:rsidRPr="00A46B2D">
        <w:t xml:space="preserve">. </w:t>
      </w:r>
      <w:r w:rsidR="0065102E">
        <w:t>Pasiūlymų vertinimo kriterijus – mažiausia kaina. Bendra visų pozicijų kaina bus vertinama kaip palyginamoji kaina.</w:t>
      </w:r>
    </w:p>
    <w:p w:rsidR="006B61EA" w:rsidRDefault="006B61EA" w:rsidP="0065102E">
      <w:pPr>
        <w:ind w:firstLine="567"/>
        <w:jc w:val="both"/>
        <w:rPr>
          <w:bCs/>
        </w:rPr>
      </w:pPr>
      <w:r>
        <w:t>2.6. Pirkimo objektas į dalis neskaidomas.</w:t>
      </w:r>
    </w:p>
    <w:p w:rsidR="00FC5AF1" w:rsidRPr="00332380" w:rsidRDefault="00FC5AF1" w:rsidP="00B31B50">
      <w:pPr>
        <w:jc w:val="both"/>
      </w:pPr>
    </w:p>
    <w:p w:rsidR="00D804F6" w:rsidRDefault="0061775A" w:rsidP="00523355">
      <w:pPr>
        <w:ind w:firstLine="567"/>
        <w:jc w:val="center"/>
        <w:rPr>
          <w:b/>
        </w:rPr>
      </w:pPr>
      <w:r w:rsidRPr="00332380">
        <w:rPr>
          <w:b/>
        </w:rPr>
        <w:t>III. TIEKĖJŲ KVALIFIKACIJOS REIKALAVIMAI</w:t>
      </w:r>
      <w:bookmarkEnd w:id="2"/>
      <w:bookmarkEnd w:id="3"/>
    </w:p>
    <w:p w:rsidR="000F6617" w:rsidRPr="00332380" w:rsidRDefault="000F6617" w:rsidP="00523355">
      <w:pPr>
        <w:ind w:firstLine="567"/>
        <w:jc w:val="center"/>
        <w:rPr>
          <w:b/>
        </w:rPr>
      </w:pPr>
    </w:p>
    <w:p w:rsidR="00332380" w:rsidRDefault="00332380" w:rsidP="00332380">
      <w:pPr>
        <w:ind w:firstLine="567"/>
        <w:jc w:val="both"/>
        <w:rPr>
          <w:lang w:eastAsia="lt-LT"/>
        </w:rPr>
      </w:pPr>
      <w:r w:rsidRPr="00332380">
        <w:rPr>
          <w:iCs/>
          <w:lang w:eastAsia="lt-LT"/>
        </w:rPr>
        <w:t xml:space="preserve">3.1. </w:t>
      </w:r>
      <w:r w:rsidRPr="00332380">
        <w:rPr>
          <w:lang w:eastAsia="lt-LT"/>
        </w:rPr>
        <w:t>Tiekėjas, pageidaujantis dalyvauti pirkime, turi atitikti šiuos minimalius kvalifikacijos reikalavimus:</w:t>
      </w:r>
    </w:p>
    <w:p w:rsidR="00DC4465" w:rsidRPr="00431E8D" w:rsidRDefault="00DC4465" w:rsidP="00DC4465">
      <w:pPr>
        <w:ind w:right="-149" w:firstLine="720"/>
        <w:jc w:val="both"/>
        <w:rPr>
          <w:b/>
        </w:rPr>
      </w:pPr>
      <w:r w:rsidRPr="008A16A2">
        <w:rPr>
          <w:b/>
        </w:rPr>
        <w:t>1 lentelė. Bendrieji reikalavimai tiekėjų kvalifikacijai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185"/>
        <w:gridCol w:w="5040"/>
      </w:tblGrid>
      <w:tr w:rsidR="00DC4465" w:rsidRPr="00C45C76" w:rsidTr="004B2A9E">
        <w:tc>
          <w:tcPr>
            <w:tcW w:w="495" w:type="dxa"/>
          </w:tcPr>
          <w:p w:rsidR="00DC4465" w:rsidRPr="00C45C76" w:rsidRDefault="00DC4465" w:rsidP="000173B3">
            <w:pPr>
              <w:pStyle w:val="Point1"/>
              <w:spacing w:before="0" w:after="0"/>
              <w:ind w:left="-288" w:right="-81" w:firstLine="0"/>
              <w:jc w:val="center"/>
              <w:rPr>
                <w:szCs w:val="24"/>
              </w:rPr>
            </w:pPr>
            <w:r w:rsidRPr="00C45C76">
              <w:rPr>
                <w:szCs w:val="24"/>
              </w:rPr>
              <w:t xml:space="preserve">Eil. </w:t>
            </w:r>
          </w:p>
          <w:p w:rsidR="00DC4465" w:rsidRPr="00C45C76" w:rsidRDefault="00DC4465" w:rsidP="000173B3">
            <w:pPr>
              <w:pStyle w:val="Point1"/>
              <w:spacing w:before="0" w:after="0"/>
              <w:ind w:left="-288" w:right="-81" w:firstLine="0"/>
              <w:jc w:val="center"/>
              <w:rPr>
                <w:szCs w:val="24"/>
              </w:rPr>
            </w:pPr>
            <w:r w:rsidRPr="00C45C76">
              <w:rPr>
                <w:szCs w:val="24"/>
              </w:rPr>
              <w:t>Nr.</w:t>
            </w:r>
          </w:p>
        </w:tc>
        <w:tc>
          <w:tcPr>
            <w:tcW w:w="4185" w:type="dxa"/>
          </w:tcPr>
          <w:p w:rsidR="00DC4465" w:rsidRPr="00C45C76" w:rsidRDefault="00DC4465" w:rsidP="000173B3">
            <w:pPr>
              <w:pStyle w:val="Point1"/>
              <w:spacing w:before="0" w:after="0"/>
              <w:ind w:left="0" w:firstLine="0"/>
              <w:jc w:val="center"/>
              <w:rPr>
                <w:szCs w:val="24"/>
              </w:rPr>
            </w:pPr>
            <w:r w:rsidRPr="00C45C76">
              <w:rPr>
                <w:szCs w:val="24"/>
              </w:rPr>
              <w:t>Kvalifikaciniai reikalavimai</w:t>
            </w:r>
          </w:p>
        </w:tc>
        <w:tc>
          <w:tcPr>
            <w:tcW w:w="5040" w:type="dxa"/>
          </w:tcPr>
          <w:p w:rsidR="00DC4465" w:rsidRPr="00C45C76" w:rsidRDefault="00DC4465" w:rsidP="000173B3">
            <w:pPr>
              <w:pStyle w:val="Point1"/>
              <w:spacing w:before="0" w:after="0"/>
              <w:ind w:left="0" w:firstLine="0"/>
              <w:jc w:val="center"/>
              <w:rPr>
                <w:szCs w:val="24"/>
              </w:rPr>
            </w:pPr>
            <w:r w:rsidRPr="00C45C76">
              <w:rPr>
                <w:szCs w:val="24"/>
              </w:rPr>
              <w:t>Kvalifikacinius reikalavimus įrodantys dokumentai</w:t>
            </w:r>
          </w:p>
        </w:tc>
      </w:tr>
      <w:tr w:rsidR="00DC4465" w:rsidRPr="009152B9" w:rsidTr="004B2A9E">
        <w:trPr>
          <w:cantSplit/>
          <w:trHeight w:val="555"/>
        </w:trPr>
        <w:tc>
          <w:tcPr>
            <w:tcW w:w="495" w:type="dxa"/>
            <w:vAlign w:val="center"/>
          </w:tcPr>
          <w:p w:rsidR="00DC4465" w:rsidRDefault="008D4188" w:rsidP="00DF7F3E">
            <w:pPr>
              <w:pStyle w:val="Point1"/>
              <w:spacing w:before="0" w:after="0"/>
              <w:ind w:left="-361" w:right="-261" w:firstLine="346"/>
              <w:jc w:val="center"/>
              <w:rPr>
                <w:sz w:val="20"/>
              </w:rPr>
            </w:pPr>
            <w:r>
              <w:rPr>
                <w:sz w:val="20"/>
              </w:rPr>
              <w:t>1</w:t>
            </w:r>
            <w:r w:rsidR="00DC4465">
              <w:rPr>
                <w:sz w:val="20"/>
              </w:rPr>
              <w:t>.</w:t>
            </w:r>
          </w:p>
        </w:tc>
        <w:tc>
          <w:tcPr>
            <w:tcW w:w="4185" w:type="dxa"/>
            <w:vAlign w:val="center"/>
          </w:tcPr>
          <w:p w:rsidR="00DC4465" w:rsidRPr="00FE5D20" w:rsidRDefault="00DC4465" w:rsidP="001E6433">
            <w:pPr>
              <w:ind w:firstLine="34"/>
              <w:jc w:val="both"/>
              <w:rPr>
                <w:sz w:val="20"/>
                <w:szCs w:val="20"/>
              </w:rPr>
            </w:pPr>
            <w:r w:rsidRPr="00FE5D20">
              <w:rPr>
                <w:sz w:val="20"/>
                <w:szCs w:val="20"/>
              </w:rPr>
              <w:t>Teikėjas turi teisę verstis ta veikla, kuri reikalinga pirkimo sutarčiai įvykdyti.</w:t>
            </w:r>
          </w:p>
        </w:tc>
        <w:tc>
          <w:tcPr>
            <w:tcW w:w="5040" w:type="dxa"/>
          </w:tcPr>
          <w:p w:rsidR="00DC4465" w:rsidRPr="00FE5D20" w:rsidRDefault="00DC4465" w:rsidP="000173B3">
            <w:pPr>
              <w:jc w:val="both"/>
              <w:rPr>
                <w:sz w:val="20"/>
                <w:szCs w:val="20"/>
              </w:rPr>
            </w:pPr>
            <w:r w:rsidRPr="00FE5D20">
              <w:rPr>
                <w:sz w:val="20"/>
                <w:szCs w:val="20"/>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rsidR="00DC4465" w:rsidRPr="00FE5D20" w:rsidRDefault="00DC4465" w:rsidP="000173B3">
            <w:pPr>
              <w:jc w:val="both"/>
              <w:rPr>
                <w:sz w:val="20"/>
                <w:szCs w:val="20"/>
              </w:rPr>
            </w:pPr>
            <w:r w:rsidRPr="00FE5D20">
              <w:rPr>
                <w:sz w:val="20"/>
                <w:szCs w:val="20"/>
              </w:rPr>
              <w:t xml:space="preserve"> </w:t>
            </w:r>
            <w:r w:rsidRPr="00FE5D20">
              <w:rPr>
                <w:b/>
                <w:i/>
                <w:sz w:val="20"/>
                <w:szCs w:val="20"/>
              </w:rPr>
              <w:t>Pateikiamas skenuotas dokumentas elektroninėje formoje.</w:t>
            </w:r>
          </w:p>
        </w:tc>
      </w:tr>
      <w:tr w:rsidR="00B54FFC" w:rsidRPr="009152B9" w:rsidTr="004B2A9E">
        <w:trPr>
          <w:cantSplit/>
          <w:trHeight w:val="555"/>
        </w:trPr>
        <w:tc>
          <w:tcPr>
            <w:tcW w:w="495" w:type="dxa"/>
            <w:vAlign w:val="center"/>
          </w:tcPr>
          <w:p w:rsidR="00B54FFC" w:rsidRDefault="00B54FFC" w:rsidP="00B54FFC">
            <w:pPr>
              <w:pStyle w:val="Point1"/>
              <w:spacing w:before="0" w:after="0"/>
              <w:ind w:left="-361" w:right="-261" w:firstLine="346"/>
              <w:jc w:val="center"/>
              <w:rPr>
                <w:sz w:val="20"/>
              </w:rPr>
            </w:pPr>
            <w:r>
              <w:rPr>
                <w:sz w:val="20"/>
              </w:rPr>
              <w:t>2.</w:t>
            </w:r>
          </w:p>
        </w:tc>
        <w:tc>
          <w:tcPr>
            <w:tcW w:w="4185" w:type="dxa"/>
            <w:vAlign w:val="center"/>
          </w:tcPr>
          <w:p w:rsidR="00B54FFC" w:rsidRPr="00FE5D20" w:rsidRDefault="007A7DA9" w:rsidP="00410D3A">
            <w:pPr>
              <w:jc w:val="both"/>
              <w:rPr>
                <w:sz w:val="20"/>
                <w:szCs w:val="20"/>
              </w:rPr>
            </w:pPr>
            <w:r w:rsidRPr="00FE5D20">
              <w:rPr>
                <w:sz w:val="20"/>
                <w:szCs w:val="20"/>
              </w:rPr>
              <w:t xml:space="preserve">Teikėjas </w:t>
            </w:r>
            <w:r w:rsidR="00B54FFC" w:rsidRPr="00FE5D20">
              <w:rPr>
                <w:sz w:val="20"/>
                <w:szCs w:val="20"/>
              </w:rPr>
              <w:t>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5040" w:type="dxa"/>
          </w:tcPr>
          <w:p w:rsidR="00B54FFC" w:rsidRPr="00FE5D20" w:rsidRDefault="00B54FFC" w:rsidP="00B54FFC">
            <w:pPr>
              <w:rPr>
                <w:sz w:val="20"/>
                <w:szCs w:val="20"/>
              </w:rPr>
            </w:pPr>
            <w:r w:rsidRPr="00FE5D20">
              <w:rPr>
                <w:b/>
                <w:i/>
                <w:sz w:val="20"/>
                <w:szCs w:val="20"/>
              </w:rPr>
              <w:t>Pateikiama laisvos</w:t>
            </w:r>
            <w:r w:rsidR="00104BEF" w:rsidRPr="00FE5D20">
              <w:rPr>
                <w:b/>
                <w:i/>
                <w:sz w:val="20"/>
                <w:szCs w:val="20"/>
              </w:rPr>
              <w:t xml:space="preserve"> </w:t>
            </w:r>
            <w:r w:rsidRPr="00FE5D20">
              <w:rPr>
                <w:b/>
                <w:i/>
                <w:sz w:val="20"/>
                <w:szCs w:val="20"/>
              </w:rPr>
              <w:t xml:space="preserve"> formos teikėjo deklaracija.</w:t>
            </w:r>
          </w:p>
        </w:tc>
      </w:tr>
      <w:tr w:rsidR="004B2A9E" w:rsidRPr="009152B9" w:rsidTr="004B2A9E">
        <w:trPr>
          <w:cantSplit/>
          <w:trHeight w:val="555"/>
        </w:trPr>
        <w:tc>
          <w:tcPr>
            <w:tcW w:w="495" w:type="dxa"/>
            <w:vAlign w:val="center"/>
          </w:tcPr>
          <w:p w:rsidR="004B2A9E" w:rsidRDefault="004B2A9E" w:rsidP="00B54FFC">
            <w:pPr>
              <w:pStyle w:val="Point1"/>
              <w:spacing w:before="0" w:after="0"/>
              <w:ind w:left="-361" w:right="-261" w:firstLine="346"/>
              <w:jc w:val="center"/>
              <w:rPr>
                <w:sz w:val="20"/>
              </w:rPr>
            </w:pPr>
            <w:r>
              <w:rPr>
                <w:sz w:val="20"/>
              </w:rPr>
              <w:t>3.</w:t>
            </w:r>
          </w:p>
        </w:tc>
        <w:tc>
          <w:tcPr>
            <w:tcW w:w="4185" w:type="dxa"/>
            <w:vAlign w:val="center"/>
          </w:tcPr>
          <w:p w:rsidR="004B2A9E" w:rsidRPr="00FE5D20" w:rsidRDefault="00372FCD" w:rsidP="00F96EAA">
            <w:pPr>
              <w:jc w:val="both"/>
              <w:rPr>
                <w:sz w:val="20"/>
                <w:szCs w:val="20"/>
              </w:rPr>
            </w:pPr>
            <w:r w:rsidRPr="002F2A7A">
              <w:rPr>
                <w:sz w:val="20"/>
                <w:szCs w:val="20"/>
              </w:rPr>
              <w:t xml:space="preserve">Perkančioji organizacija, atliekanti Pirkimą paskelbus Lietuvoje nepaprastąją padėtį, nustato Tiekėjo pašalinimo pagrindą: </w:t>
            </w:r>
            <w:r w:rsidRPr="004575A6">
              <w:rPr>
                <w:sz w:val="20"/>
                <w:szCs w:val="20"/>
              </w:rPr>
              <w:t>tiekėjo, subtiekėjo, ūkio subjekto, kurio pajėgumais remiamasi, tiekėjo siūlomų prekių (įskaitant jų sudedamąsias dalis) gamintojas ar juos kontroliuojantys fiziniai ar juridiniai asmenys, ar teikiamų paslaugų kilmė yra iš šių valstybių ar teritorijų: Rusijos Federaci</w:t>
            </w:r>
            <w:r w:rsidR="00F96EAA">
              <w:rPr>
                <w:sz w:val="20"/>
                <w:szCs w:val="20"/>
              </w:rPr>
              <w:t>ja, Baltarusijos Respublika</w:t>
            </w:r>
            <w:r w:rsidRPr="004575A6">
              <w:rPr>
                <w:sz w:val="20"/>
                <w:szCs w:val="20"/>
              </w:rPr>
              <w:t xml:space="preserve">, Ukrainos teritorijos dalys – aneksuotas Krymas ir kitos Ukrainos vyriausybės nekontroliuojamos teritorijos, Moldovos Respublikos vyriausybės nekontroliuojama </w:t>
            </w:r>
            <w:proofErr w:type="spellStart"/>
            <w:r w:rsidRPr="004575A6">
              <w:rPr>
                <w:sz w:val="20"/>
                <w:szCs w:val="20"/>
              </w:rPr>
              <w:t>Padniestrės</w:t>
            </w:r>
            <w:proofErr w:type="spellEnd"/>
            <w:r w:rsidRPr="004575A6">
              <w:rPr>
                <w:sz w:val="20"/>
                <w:szCs w:val="20"/>
              </w:rPr>
              <w:t xml:space="preserve"> teritorija, </w:t>
            </w:r>
            <w:proofErr w:type="spellStart"/>
            <w:r w:rsidRPr="004575A6">
              <w:rPr>
                <w:sz w:val="20"/>
                <w:szCs w:val="20"/>
              </w:rPr>
              <w:t>Sakartvelo</w:t>
            </w:r>
            <w:proofErr w:type="spellEnd"/>
            <w:r w:rsidRPr="004575A6">
              <w:rPr>
                <w:sz w:val="20"/>
                <w:szCs w:val="20"/>
              </w:rPr>
              <w:t xml:space="preserve"> vyriausybės nekontroliuojamos Abchazijos ir Pietų Osetijos teritorijos.</w:t>
            </w:r>
          </w:p>
        </w:tc>
        <w:tc>
          <w:tcPr>
            <w:tcW w:w="5040" w:type="dxa"/>
          </w:tcPr>
          <w:p w:rsidR="004B2A9E" w:rsidRPr="00FE5D20" w:rsidRDefault="00372FCD" w:rsidP="00B54FFC">
            <w:pPr>
              <w:rPr>
                <w:b/>
                <w:i/>
                <w:sz w:val="20"/>
                <w:szCs w:val="20"/>
              </w:rPr>
            </w:pPr>
            <w:r>
              <w:rPr>
                <w:b/>
                <w:i/>
                <w:color w:val="000000"/>
                <w:sz w:val="20"/>
                <w:szCs w:val="20"/>
              </w:rPr>
              <w:t>Pateikiama</w:t>
            </w:r>
            <w:r w:rsidRPr="00067A9D">
              <w:rPr>
                <w:b/>
                <w:i/>
                <w:color w:val="000000"/>
                <w:sz w:val="20"/>
                <w:szCs w:val="20"/>
              </w:rPr>
              <w:t xml:space="preserve"> </w:t>
            </w:r>
            <w:r>
              <w:rPr>
                <w:b/>
                <w:i/>
                <w:color w:val="000000"/>
                <w:sz w:val="20"/>
                <w:szCs w:val="20"/>
              </w:rPr>
              <w:t>p</w:t>
            </w:r>
            <w:r w:rsidRPr="005272A3">
              <w:rPr>
                <w:b/>
                <w:i/>
                <w:color w:val="000000"/>
                <w:sz w:val="20"/>
                <w:szCs w:val="20"/>
              </w:rPr>
              <w:t>ašalinimo pagrindo nebuvimo atitikties deklaracija</w:t>
            </w:r>
            <w:r>
              <w:rPr>
                <w:b/>
                <w:i/>
                <w:color w:val="000000"/>
                <w:sz w:val="20"/>
                <w:szCs w:val="20"/>
              </w:rPr>
              <w:t xml:space="preserve"> </w:t>
            </w:r>
            <w:r w:rsidRPr="00BF00FA">
              <w:rPr>
                <w:b/>
                <w:i/>
                <w:color w:val="000000"/>
                <w:sz w:val="20"/>
                <w:szCs w:val="20"/>
              </w:rPr>
              <w:t xml:space="preserve">– </w:t>
            </w:r>
            <w:r w:rsidRPr="00BF00FA">
              <w:rPr>
                <w:b/>
                <w:sz w:val="20"/>
                <w:szCs w:val="20"/>
              </w:rPr>
              <w:t>4 priedas</w:t>
            </w:r>
          </w:p>
        </w:tc>
      </w:tr>
    </w:tbl>
    <w:p w:rsidR="004B2A9E" w:rsidRDefault="004B2A9E" w:rsidP="000A0CFD">
      <w:pPr>
        <w:ind w:firstLine="567"/>
        <w:jc w:val="both"/>
      </w:pPr>
    </w:p>
    <w:p w:rsidR="004B2A9E" w:rsidRDefault="004B2A9E" w:rsidP="000A0CFD">
      <w:pPr>
        <w:ind w:firstLine="567"/>
        <w:jc w:val="both"/>
      </w:pPr>
    </w:p>
    <w:p w:rsidR="00DC4465" w:rsidRPr="008A16A2" w:rsidRDefault="00DC4465" w:rsidP="000A0CFD">
      <w:pPr>
        <w:ind w:firstLine="567"/>
        <w:jc w:val="both"/>
      </w:pPr>
      <w:r>
        <w:lastRenderedPageBreak/>
        <w:t>3</w:t>
      </w:r>
      <w:r w:rsidRPr="008A16A2">
        <w:t xml:space="preserve">.2. Vietoje lentelės </w:t>
      </w:r>
      <w:r w:rsidRPr="00855308">
        <w:rPr>
          <w:b/>
        </w:rPr>
        <w:t>1, 2</w:t>
      </w:r>
      <w:r w:rsidR="00293F31">
        <w:t xml:space="preserve"> </w:t>
      </w:r>
      <w:r w:rsidRPr="008A16A2">
        <w:t>punktuose nurodytų dokumentų tiekėjas gali pateikti Viešųjų pirkimų tarnybos prie Lietuvos Respublikos Vyriausybės ar kompetentingos užsienio institucijos, jei jos išduota pažyma patvirtina atitikimą aukščiau nustatytiems reikalavimams, išduotos pažymos kopiją.</w:t>
      </w:r>
    </w:p>
    <w:p w:rsidR="00DC4465" w:rsidRPr="008A16A2" w:rsidRDefault="00DC4465" w:rsidP="000A0CFD">
      <w:pPr>
        <w:ind w:firstLine="567"/>
        <w:jc w:val="both"/>
      </w:pPr>
      <w:r w:rsidRPr="008A16A2">
        <w:t xml:space="preserve">3.3. Tiekėjo, neatitinkančio </w:t>
      </w:r>
      <w:r w:rsidRPr="00855308">
        <w:rPr>
          <w:b/>
        </w:rPr>
        <w:t>1</w:t>
      </w:r>
      <w:r w:rsidRPr="008A16A2">
        <w:t xml:space="preserve"> lentelėje nurodytų reikalavimų, pasiūlymas </w:t>
      </w:r>
      <w:r w:rsidRPr="00855308">
        <w:rPr>
          <w:b/>
        </w:rPr>
        <w:t>atmetamas</w:t>
      </w:r>
      <w:r w:rsidRPr="008A16A2">
        <w:t>.</w:t>
      </w:r>
    </w:p>
    <w:p w:rsidR="00DC4465" w:rsidRPr="00332380" w:rsidRDefault="00DC4465" w:rsidP="00332380">
      <w:pPr>
        <w:ind w:firstLine="567"/>
        <w:jc w:val="both"/>
        <w:rPr>
          <w:iCs/>
          <w:lang w:eastAsia="lt-LT"/>
        </w:rPr>
      </w:pPr>
    </w:p>
    <w:p w:rsidR="0061775A" w:rsidRPr="00332380" w:rsidRDefault="0061775A" w:rsidP="007319C0">
      <w:pPr>
        <w:ind w:firstLine="851"/>
        <w:rPr>
          <w:b/>
        </w:rPr>
      </w:pPr>
      <w:r w:rsidRPr="00332380">
        <w:rPr>
          <w:b/>
        </w:rPr>
        <w:t>IV. ŪKIO SUBJEKTŲ GRUPĖS DALYVAVIMAS PIRKIMO PROCEDŪROSE</w:t>
      </w:r>
    </w:p>
    <w:p w:rsidR="0061775A" w:rsidRPr="00332380" w:rsidRDefault="0061775A" w:rsidP="0061775A">
      <w:pPr>
        <w:ind w:firstLine="851"/>
        <w:jc w:val="both"/>
      </w:pPr>
    </w:p>
    <w:p w:rsidR="004C0097" w:rsidRPr="00332380" w:rsidRDefault="0061775A" w:rsidP="004C0097">
      <w:pPr>
        <w:ind w:firstLine="567"/>
        <w:jc w:val="both"/>
      </w:pPr>
      <w:r w:rsidRPr="00332380">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4C0097" w:rsidRPr="00332380">
        <w:t>subjektų grupei (su kuo perkančioji organizacija turėtų bendrauti pasiūlymo vertinimo metu kylančiais klausimais ir teikti su pasiūlymo įvertinimu susijusią informaciją).</w:t>
      </w:r>
    </w:p>
    <w:p w:rsidR="00040879" w:rsidRDefault="004C0097" w:rsidP="00040879">
      <w:pPr>
        <w:ind w:firstLine="567"/>
        <w:jc w:val="both"/>
      </w:pPr>
      <w:r w:rsidRPr="00332380">
        <w:t>4.2. Perkančioji organizacija nereikalauja, kad, ūkio subjektų grupės pateiktą pasiūlymą pripažinus geriausiu ir perkančiajai organizacijai pasiūlius sudaryti pirkimo sutartį, ši ūkio subjektų grupė įgautų tam tikrą teisinę formą.</w:t>
      </w:r>
      <w:bookmarkStart w:id="4" w:name="_Toc60525485"/>
      <w:bookmarkStart w:id="5" w:name="_Toc47844931"/>
    </w:p>
    <w:p w:rsidR="001A787E" w:rsidRDefault="001A787E" w:rsidP="00040879">
      <w:pPr>
        <w:ind w:firstLine="567"/>
        <w:jc w:val="center"/>
        <w:rPr>
          <w:b/>
        </w:rPr>
      </w:pPr>
    </w:p>
    <w:p w:rsidR="004C0097" w:rsidRPr="00332380" w:rsidRDefault="004C0097" w:rsidP="00040879">
      <w:pPr>
        <w:ind w:firstLine="567"/>
        <w:jc w:val="center"/>
        <w:rPr>
          <w:b/>
        </w:rPr>
      </w:pPr>
      <w:r w:rsidRPr="00332380">
        <w:rPr>
          <w:b/>
        </w:rPr>
        <w:t>V.</w:t>
      </w:r>
      <w:r w:rsidRPr="00332380">
        <w:t xml:space="preserve"> </w:t>
      </w:r>
      <w:r w:rsidRPr="00332380">
        <w:rPr>
          <w:b/>
        </w:rPr>
        <w:t>PASIŪLYMŲ RENGIMAS, PATEIKIMAS, KEITIMAS</w:t>
      </w:r>
      <w:bookmarkEnd w:id="4"/>
      <w:bookmarkEnd w:id="5"/>
    </w:p>
    <w:p w:rsidR="004C0097" w:rsidRPr="00332380" w:rsidRDefault="004C0097" w:rsidP="004C0097">
      <w:pPr>
        <w:ind w:firstLine="851"/>
        <w:jc w:val="both"/>
        <w:rPr>
          <w:lang w:eastAsia="lt-LT"/>
        </w:rPr>
      </w:pPr>
    </w:p>
    <w:p w:rsidR="00D411DC" w:rsidRPr="00FF77D8" w:rsidRDefault="00AF4104" w:rsidP="00FF77D8">
      <w:pPr>
        <w:ind w:firstLine="567"/>
        <w:jc w:val="both"/>
        <w:rPr>
          <w:b/>
          <w:lang w:eastAsia="lt-LT"/>
        </w:rPr>
      </w:pPr>
      <w:bookmarkStart w:id="6" w:name="_Toc60525486"/>
      <w:bookmarkStart w:id="7" w:name="_Toc47844932"/>
      <w:r>
        <w:rPr>
          <w:lang w:eastAsia="lt-LT"/>
        </w:rPr>
        <w:t>5</w:t>
      </w:r>
      <w:r w:rsidR="00FF77D8">
        <w:rPr>
          <w:lang w:eastAsia="lt-LT"/>
        </w:rPr>
        <w:t>.1.</w:t>
      </w:r>
      <w:r w:rsidR="00FF77D8">
        <w:rPr>
          <w:b/>
          <w:lang w:eastAsia="lt-LT"/>
        </w:rPr>
        <w:t xml:space="preserve"> </w:t>
      </w:r>
      <w:r w:rsidR="00D411DC" w:rsidRPr="004C0097">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rsidR="00D411DC" w:rsidRPr="004C0097" w:rsidRDefault="00D411DC" w:rsidP="00D411DC">
      <w:pPr>
        <w:ind w:firstLine="567"/>
        <w:jc w:val="both"/>
        <w:rPr>
          <w:spacing w:val="-4"/>
        </w:rPr>
      </w:pPr>
      <w:r w:rsidRPr="004C0097">
        <w:rPr>
          <w:spacing w:val="-4"/>
        </w:rPr>
        <w:t>5.2. Pateikdamas pasiūlymą tiekėjas sutinka su šiomis pirkimo dokumentų reikalavimais ir patvirtina, kad jo pasiūlyme pateikta informacija yra teisinga ir apima, ko reikia tinkamam pirkimo sutarties įvykdymui.</w:t>
      </w:r>
    </w:p>
    <w:p w:rsidR="00D411DC" w:rsidRPr="004C0097" w:rsidRDefault="00D411DC" w:rsidP="00D411DC">
      <w:pPr>
        <w:ind w:firstLine="567"/>
        <w:jc w:val="both"/>
      </w:pPr>
      <w:r w:rsidRPr="004C0097">
        <w:t xml:space="preserve">5.2.1. Tiekėjas atsako už rūpestingą visų pirkimo dokumentų išnagrinėjimą, įskaitant pateiktus projektinius dokumentus ir visus išleistus </w:t>
      </w:r>
      <w:proofErr w:type="spellStart"/>
      <w:r w:rsidRPr="004C0097">
        <w:t>papildymus</w:t>
      </w:r>
      <w:proofErr w:type="spellEnd"/>
      <w:r w:rsidRPr="004C0097">
        <w:t xml:space="preserve">, už patikimos informacijos apie visas sąlygas bei įsipareigojimus, galinčius turėti įtakos pasiūlymo sumai ar pobūdžiui arba paslaugų teikimui, Jei konkurso dalyvis laimi </w:t>
      </w:r>
      <w:r w:rsidR="00833A3C">
        <w:t>pirkimą</w:t>
      </w:r>
      <w:r w:rsidRPr="004C0097">
        <w:t xml:space="preserve">, nebebus priimtas joks reikalavimas pakeisti pasiūlymo sumą arba sąlygas, grindžiamas klaidomis ar </w:t>
      </w:r>
      <w:proofErr w:type="spellStart"/>
      <w:r w:rsidRPr="004C0097">
        <w:t>praleidimais</w:t>
      </w:r>
      <w:proofErr w:type="spellEnd"/>
      <w:r w:rsidRPr="004C0097">
        <w:t>.</w:t>
      </w:r>
    </w:p>
    <w:p w:rsidR="00D411DC" w:rsidRPr="00C321CC" w:rsidRDefault="00D411DC" w:rsidP="00D411DC">
      <w:pPr>
        <w:ind w:firstLine="567"/>
        <w:jc w:val="both"/>
      </w:pPr>
      <w:r w:rsidRPr="004C0097">
        <w:t xml:space="preserve">5.3. </w:t>
      </w:r>
      <w:r w:rsidRPr="00C321CC">
        <w:t>Tiekėjas savo pasiūlyme turi nurodyti kokius subrangovus, subtiekėjus ar subteikėjus  jis ketina pasitelkti, ir gali būti reikalaujama, kad tiekėjas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D411DC" w:rsidRPr="004C0097" w:rsidRDefault="00D411DC" w:rsidP="00D411DC">
      <w:pPr>
        <w:ind w:firstLine="567"/>
        <w:jc w:val="both"/>
      </w:pPr>
      <w:r w:rsidRPr="004C0097">
        <w:t>5.4. Perkančioji organizacija reikalauja pasiūlymus teikti tik elektroninėmis priemonėmis naudojant CVP IS. Pasiūlymai teikiami popierinėje laikmenoje, jei tokie būtų pateikti, bus grąžinami neatplėšus tiekėjui (kurjeriui) ar grąžinami re</w:t>
      </w:r>
      <w:r>
        <w:t>gistruotu</w:t>
      </w:r>
      <w:r w:rsidRPr="004C0097">
        <w:t xml:space="preserve"> laišku ir vokuose nebus priimami ir vertinami.</w:t>
      </w:r>
    </w:p>
    <w:p w:rsidR="00D411DC" w:rsidRPr="004C0097" w:rsidRDefault="00D411DC" w:rsidP="00D411DC">
      <w:pPr>
        <w:ind w:firstLine="567"/>
        <w:jc w:val="both"/>
      </w:pPr>
      <w:r w:rsidRPr="004C0097">
        <w:t xml:space="preserve">5.5. Elektroninėmis priemonėmis pasiūlymus gali teikti tiktai tiekėjai registruoti CVP IS pasiekiamoje adresu </w:t>
      </w:r>
      <w:hyperlink r:id="rId11" w:history="1">
        <w:proofErr w:type="spellStart"/>
        <w:r w:rsidR="00C34D8A">
          <w:rPr>
            <w:rStyle w:val="Hyperlink"/>
          </w:rPr>
          <w:t>European</w:t>
        </w:r>
        <w:proofErr w:type="spellEnd"/>
        <w:r w:rsidR="00C34D8A">
          <w:rPr>
            <w:rStyle w:val="Hyperlink"/>
          </w:rPr>
          <w:t xml:space="preserve"> Dynamics - Centrinė viešųjų pirkimų informacinė sistema</w:t>
        </w:r>
      </w:hyperlink>
      <w:r w:rsidRPr="004C0097">
        <w:t>.</w:t>
      </w:r>
      <w:r w:rsidR="001503DE">
        <w:t xml:space="preserve"> </w:t>
      </w:r>
      <w:r w:rsidRPr="004C0097">
        <w:t>Registracija CVP IS yra nemokama</w:t>
      </w:r>
      <w:r w:rsidRPr="004C0097">
        <w:rPr>
          <w:i/>
        </w:rPr>
        <w:t xml:space="preserve">. </w:t>
      </w:r>
    </w:p>
    <w:p w:rsidR="00D411DC" w:rsidRPr="004C0097" w:rsidRDefault="00D411DC" w:rsidP="00D411DC">
      <w:pPr>
        <w:ind w:firstLine="567"/>
        <w:jc w:val="both"/>
      </w:pPr>
      <w:r w:rsidRPr="004C0097">
        <w:rPr>
          <w:lang w:eastAsia="lt-LT"/>
        </w:rPr>
        <w:t xml:space="preserve">5.6. </w:t>
      </w:r>
      <w:r w:rsidRPr="004C0097">
        <w:t>Perkančioji organizacija reikalauja, kad visi pasiūlyme pateikiami dokumentai būtų pateikti elektroninėje formoje, t. y. tiesiogiai suformuoti elektroninėmis priemonėmis (pvz., tiekėjo deklaracija, pasiūlymo forma) ir</w:t>
      </w:r>
      <w:r w:rsidR="007222BC">
        <w:t xml:space="preserve"> </w:t>
      </w:r>
      <w:r w:rsidRPr="004C0097">
        <w:t>/</w:t>
      </w:r>
      <w:r w:rsidR="007222BC">
        <w:t xml:space="preserve"> </w:t>
      </w:r>
      <w:r w:rsidRPr="004C0097">
        <w:t>arba pateikiant nuskenuotus dokumentų originalus, bei dokumentai, patvirtinantys nurodytus paslaugų techninius parametrus, turi būti pateikiami prijungiant („prisegant“) juos su pasiūlymu.</w:t>
      </w:r>
    </w:p>
    <w:p w:rsidR="00D411DC" w:rsidRPr="004C0097" w:rsidRDefault="00301AAE" w:rsidP="000F1A53">
      <w:pPr>
        <w:ind w:firstLine="567"/>
        <w:jc w:val="both"/>
      </w:pPr>
      <w:r>
        <w:t>5.7</w:t>
      </w:r>
      <w:r w:rsidR="00D411DC" w:rsidRPr="00C64E70">
        <w:t>. Tiekėjo pasiūlymas bei kita korespondencija pateikiama lietuvių kalba. Jei atitinkami</w:t>
      </w:r>
      <w:r w:rsidR="00D411DC" w:rsidRPr="004C0097">
        <w:t xml:space="preserve"> dokumentai yra išduoti kita kalba</w:t>
      </w:r>
      <w:r w:rsidR="00B81CBD">
        <w:t xml:space="preserve"> (išskyrus anglų kalbą)</w:t>
      </w:r>
      <w:r w:rsidR="00D411DC" w:rsidRPr="004C0097">
        <w:t>, turi būti pateiktas tinkamai patvirtintas vertimas į lietuvių kalbą. Vertimas turi būti patvirtintas vertėjo parašu ir vertimo biuro antspaudu. Pateikiamas skenuotas d</w:t>
      </w:r>
      <w:r w:rsidR="000F1A53">
        <w:t>okumentas elektroninėje formoje</w:t>
      </w:r>
      <w:r w:rsidR="00D411DC" w:rsidRPr="004C0097">
        <w:t>.</w:t>
      </w:r>
    </w:p>
    <w:p w:rsidR="00D411DC" w:rsidRPr="004C0097" w:rsidRDefault="00301AAE" w:rsidP="00D411DC">
      <w:pPr>
        <w:ind w:firstLine="567"/>
        <w:jc w:val="both"/>
      </w:pPr>
      <w:r>
        <w:lastRenderedPageBreak/>
        <w:t>5.8</w:t>
      </w:r>
      <w:r w:rsidR="00D411DC" w:rsidRPr="004C0097">
        <w:t>. Pasiūlymą sudaro tiekėjo pateiktų dokumentų elektroninėje formoje ir atsakymų CVP IS priemonėmis visuma:</w:t>
      </w:r>
    </w:p>
    <w:p w:rsidR="00D411DC" w:rsidRPr="00C64E70" w:rsidRDefault="00301AAE" w:rsidP="00D411DC">
      <w:pPr>
        <w:ind w:firstLine="567"/>
        <w:jc w:val="both"/>
        <w:rPr>
          <w:iCs/>
        </w:rPr>
      </w:pPr>
      <w:r>
        <w:t>5.8</w:t>
      </w:r>
      <w:r w:rsidR="00D411DC" w:rsidRPr="00C64E70">
        <w:t xml:space="preserve">.1. </w:t>
      </w:r>
      <w:r w:rsidR="00D411DC" w:rsidRPr="00C64E70">
        <w:rPr>
          <w:iCs/>
        </w:rPr>
        <w:t>užpildyta pasiūlymo forma, kuri nurodyta 1 priede;</w:t>
      </w:r>
    </w:p>
    <w:p w:rsidR="00D411DC" w:rsidRPr="004C0097" w:rsidRDefault="000F1A53" w:rsidP="00D411DC">
      <w:pPr>
        <w:ind w:firstLine="567"/>
        <w:jc w:val="both"/>
        <w:rPr>
          <w:iCs/>
        </w:rPr>
      </w:pPr>
      <w:r>
        <w:t>5.</w:t>
      </w:r>
      <w:r w:rsidR="00301AAE">
        <w:t>8.2</w:t>
      </w:r>
      <w:r w:rsidR="00B845E2" w:rsidRPr="004C0097">
        <w:t>.</w:t>
      </w:r>
      <w:r w:rsidR="00D411DC" w:rsidRPr="004C0097">
        <w:rPr>
          <w:iCs/>
        </w:rPr>
        <w:t xml:space="preserve"> </w:t>
      </w:r>
      <w:r w:rsidR="000A5F37">
        <w:t>Pasiūlymuose nurodoma</w:t>
      </w:r>
      <w:r w:rsidR="00D411DC">
        <w:t xml:space="preserve"> kaina pateikiama </w:t>
      </w:r>
      <w:r w:rsidR="00D411DC" w:rsidRPr="00C64E70">
        <w:t>eurais,</w:t>
      </w:r>
      <w:r w:rsidR="00D411DC" w:rsidRPr="004C0097">
        <w:t xml:space="preserve"> turi būti išreikšta ir apskaičiuota taip, kaip nurodyta šių pirkimo dokumentų 1 priede. Į</w:t>
      </w:r>
      <w:r w:rsidR="00D411DC" w:rsidRPr="004C0097">
        <w:rPr>
          <w:iCs/>
        </w:rPr>
        <w:t xml:space="preserve"> kainą turi būti įskaityti visi mokesčiai (taip pat PVM)</w:t>
      </w:r>
      <w:r w:rsidR="00D411DC">
        <w:rPr>
          <w:iCs/>
        </w:rPr>
        <w:t>, pristatymas</w:t>
      </w:r>
      <w:r w:rsidR="00D411DC" w:rsidRPr="004C0097">
        <w:rPr>
          <w:iCs/>
        </w:rPr>
        <w:t xml:space="preserve"> ir visos tiekėjo išlaidos.</w:t>
      </w:r>
    </w:p>
    <w:p w:rsidR="00D411DC" w:rsidRPr="004C0097" w:rsidRDefault="000F1A53" w:rsidP="00D411DC">
      <w:pPr>
        <w:ind w:firstLine="567"/>
        <w:jc w:val="both"/>
      </w:pPr>
      <w:r>
        <w:t>5.</w:t>
      </w:r>
      <w:r w:rsidR="00301AAE">
        <w:t>9</w:t>
      </w:r>
      <w:r w:rsidR="00D411DC" w:rsidRPr="004C0097">
        <w:t xml:space="preserve">. </w:t>
      </w:r>
      <w:r w:rsidR="00D411DC" w:rsidRPr="004C0097">
        <w:rPr>
          <w:iCs/>
        </w:rPr>
        <w:t>Tiekėjams nėra leidžiama pateikti alternatyvių pasiūlymų. Tiekėjui pateikus alternatyvų pasiūlymą, jo pasiūlymas ir alternatyvus pasiūlymas (alter</w:t>
      </w:r>
      <w:r w:rsidR="00D411DC">
        <w:rPr>
          <w:iCs/>
        </w:rPr>
        <w:t>natyvūs pasiūlymai) bus atmesti.</w:t>
      </w:r>
    </w:p>
    <w:p w:rsidR="00D411DC" w:rsidRPr="004C0097" w:rsidRDefault="00C57756" w:rsidP="00D411DC">
      <w:pPr>
        <w:ind w:firstLine="567"/>
        <w:jc w:val="both"/>
        <w:rPr>
          <w:iCs/>
        </w:rPr>
      </w:pPr>
      <w:r>
        <w:rPr>
          <w:iCs/>
        </w:rPr>
        <w:t>5.1</w:t>
      </w:r>
      <w:r w:rsidR="00301AAE">
        <w:rPr>
          <w:iCs/>
        </w:rPr>
        <w:t>0</w:t>
      </w:r>
      <w:r w:rsidR="00D411DC" w:rsidRPr="004C0097">
        <w:rPr>
          <w:iCs/>
        </w:rPr>
        <w:t>. Tiekėjai pasiūlyme turi nurodyti, kokia pasiūlyme pateikta informacija yra konfidenciali. Perkančioji organizacija, viešojo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rsidR="00D411DC" w:rsidRPr="00AE24E9" w:rsidRDefault="00C57756" w:rsidP="00AE24E9">
      <w:pPr>
        <w:pStyle w:val="NormalWeb"/>
        <w:spacing w:before="0" w:beforeAutospacing="0" w:after="0" w:afterAutospacing="0"/>
        <w:ind w:firstLine="567"/>
        <w:jc w:val="both"/>
        <w:rPr>
          <w:rFonts w:ascii="Times New Roman" w:hAnsi="Times New Roman" w:cs="Times New Roman"/>
        </w:rPr>
      </w:pPr>
      <w:r w:rsidRPr="00AE24E9">
        <w:rPr>
          <w:rFonts w:ascii="Times New Roman" w:hAnsi="Times New Roman" w:cs="Times New Roman"/>
          <w:iCs/>
        </w:rPr>
        <w:t>5.1</w:t>
      </w:r>
      <w:r w:rsidR="00301AAE">
        <w:rPr>
          <w:rFonts w:ascii="Times New Roman" w:hAnsi="Times New Roman" w:cs="Times New Roman"/>
          <w:iCs/>
        </w:rPr>
        <w:t>1</w:t>
      </w:r>
      <w:r w:rsidR="00D411DC" w:rsidRPr="00AE24E9">
        <w:rPr>
          <w:rFonts w:ascii="Times New Roman" w:hAnsi="Times New Roman" w:cs="Times New Roman"/>
          <w:iCs/>
        </w:rPr>
        <w:t xml:space="preserve">. </w:t>
      </w:r>
      <w:r w:rsidR="00AE24E9" w:rsidRPr="00AE24E9">
        <w:rPr>
          <w:rFonts w:ascii="Times New Roman" w:hAnsi="Times New Roman" w:cs="Times New Roman"/>
        </w:rPr>
        <w:t xml:space="preserve">Pasiūlymas turi galioti </w:t>
      </w:r>
      <w:r w:rsidR="000715F4" w:rsidRPr="00342FB3">
        <w:rPr>
          <w:rStyle w:val="pildymui"/>
          <w:rFonts w:ascii="Times New Roman" w:hAnsi="Times New Roman" w:cs="Times New Roman"/>
          <w:b/>
          <w:i/>
          <w:iCs/>
        </w:rPr>
        <w:t>60 (šeš</w:t>
      </w:r>
      <w:r w:rsidR="00AE24E9" w:rsidRPr="00342FB3">
        <w:rPr>
          <w:rStyle w:val="pildymui"/>
          <w:rFonts w:ascii="Times New Roman" w:hAnsi="Times New Roman" w:cs="Times New Roman"/>
          <w:b/>
          <w:i/>
          <w:iCs/>
        </w:rPr>
        <w:t>iasdešimt)</w:t>
      </w:r>
      <w:r w:rsidR="00AE24E9" w:rsidRPr="00AE24E9">
        <w:rPr>
          <w:rStyle w:val="pildymui"/>
          <w:rFonts w:ascii="Times New Roman" w:hAnsi="Times New Roman" w:cs="Times New Roman"/>
          <w:i/>
          <w:iCs/>
        </w:rPr>
        <w:t xml:space="preserve"> </w:t>
      </w:r>
      <w:r w:rsidR="00AE24E9" w:rsidRPr="00AE24E9">
        <w:rPr>
          <w:rFonts w:ascii="Times New Roman" w:hAnsi="Times New Roman" w:cs="Times New Roman"/>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11DC" w:rsidRPr="004C0097" w:rsidRDefault="00C57756" w:rsidP="00D411DC">
      <w:pPr>
        <w:ind w:firstLine="567"/>
        <w:jc w:val="both"/>
        <w:rPr>
          <w:iCs/>
        </w:rPr>
      </w:pPr>
      <w:r>
        <w:rPr>
          <w:iCs/>
        </w:rPr>
        <w:t>5.1</w:t>
      </w:r>
      <w:r w:rsidR="00301AAE">
        <w:rPr>
          <w:iCs/>
        </w:rPr>
        <w:t>2</w:t>
      </w:r>
      <w:r w:rsidR="00D411DC" w:rsidRPr="004C0097">
        <w:rPr>
          <w:iCs/>
        </w:rPr>
        <w:t>. Kol nesibaigė pasiūlymų galiojimo laikas, perkančioji organizacija turi teisę prašyti CVP IS priemonėmis, kad tiekėjai pratęstų jų galiojimą iki konkrečiai nurodyto laiko. Tiekėjas CVP IS priemonėmis tokį prašymą gali atmesti.</w:t>
      </w:r>
    </w:p>
    <w:p w:rsidR="00D411DC" w:rsidRPr="004C0097" w:rsidRDefault="00C57756" w:rsidP="00D411DC">
      <w:pPr>
        <w:ind w:firstLine="567"/>
        <w:jc w:val="both"/>
        <w:rPr>
          <w:iCs/>
        </w:rPr>
      </w:pPr>
      <w:r>
        <w:rPr>
          <w:iCs/>
        </w:rPr>
        <w:t>5.1</w:t>
      </w:r>
      <w:r w:rsidR="00301AAE">
        <w:rPr>
          <w:iCs/>
        </w:rPr>
        <w:t>3</w:t>
      </w:r>
      <w:r w:rsidR="00D411DC" w:rsidRPr="004C0097">
        <w:rPr>
          <w:iCs/>
        </w:rPr>
        <w:t>. Perkančioji organizacija turi teisę pratęsti pasiūlymo pateikimo terminą. Apie naują pasiūlymų pateikimo terminą perkančioji organizacija paskelbia CVP IS priemonėmis.</w:t>
      </w:r>
    </w:p>
    <w:p w:rsidR="00D411DC" w:rsidRDefault="00C57756" w:rsidP="00D411DC">
      <w:pPr>
        <w:ind w:firstLine="567"/>
        <w:jc w:val="both"/>
        <w:rPr>
          <w:iCs/>
        </w:rPr>
      </w:pPr>
      <w:r>
        <w:rPr>
          <w:iCs/>
        </w:rPr>
        <w:t>5.1</w:t>
      </w:r>
      <w:r w:rsidR="00301AAE">
        <w:rPr>
          <w:iCs/>
        </w:rPr>
        <w:t>4</w:t>
      </w:r>
      <w:r w:rsidR="00D411DC" w:rsidRPr="004C0097">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C7582" w:rsidRPr="00332380" w:rsidRDefault="003C7582" w:rsidP="00523355">
      <w:pPr>
        <w:ind w:firstLine="567"/>
        <w:jc w:val="both"/>
        <w:rPr>
          <w:iCs/>
        </w:rPr>
      </w:pPr>
    </w:p>
    <w:p w:rsidR="004C0097" w:rsidRPr="00332380" w:rsidRDefault="004C0097" w:rsidP="004C0097">
      <w:pPr>
        <w:ind w:firstLine="851"/>
        <w:jc w:val="center"/>
        <w:rPr>
          <w:i/>
        </w:rPr>
      </w:pPr>
      <w:r w:rsidRPr="00332380">
        <w:rPr>
          <w:b/>
        </w:rPr>
        <w:t>VI. PASIŪLYMŲ GALIOJIMO UŽTIKRINIMAS</w:t>
      </w:r>
      <w:bookmarkEnd w:id="6"/>
      <w:bookmarkEnd w:id="7"/>
      <w:r w:rsidRPr="00332380">
        <w:rPr>
          <w:b/>
        </w:rPr>
        <w:t xml:space="preserve"> </w:t>
      </w:r>
    </w:p>
    <w:p w:rsidR="004C0097" w:rsidRPr="00332380" w:rsidRDefault="004C0097" w:rsidP="004C0097">
      <w:pPr>
        <w:ind w:firstLine="851"/>
        <w:jc w:val="both"/>
        <w:rPr>
          <w:lang w:eastAsia="lt-LT"/>
        </w:rPr>
      </w:pPr>
    </w:p>
    <w:p w:rsidR="00524F2E" w:rsidRPr="005B0BA9" w:rsidRDefault="004C0097" w:rsidP="005B0BA9">
      <w:pPr>
        <w:ind w:firstLine="567"/>
        <w:jc w:val="both"/>
      </w:pPr>
      <w:bookmarkStart w:id="8" w:name="_Ref60481947"/>
      <w:bookmarkStart w:id="9" w:name="_Ref58463908"/>
      <w:r w:rsidRPr="005B0BA9">
        <w:t>6.1.</w:t>
      </w:r>
      <w:bookmarkEnd w:id="8"/>
      <w:bookmarkEnd w:id="9"/>
      <w:r w:rsidR="00264C0A" w:rsidRPr="005B0BA9">
        <w:t xml:space="preserve"> </w:t>
      </w:r>
      <w:r w:rsidR="005B0BA9" w:rsidRPr="005B0BA9">
        <w:t>Pasiūlymo galiojimo užtikrinimo nebus reikalaujama.</w:t>
      </w:r>
    </w:p>
    <w:p w:rsidR="00AB4743" w:rsidRPr="00040879" w:rsidRDefault="00AB4743" w:rsidP="004C0097">
      <w:pPr>
        <w:ind w:firstLine="567"/>
        <w:jc w:val="both"/>
      </w:pPr>
    </w:p>
    <w:p w:rsidR="00BB418B" w:rsidRPr="00332380" w:rsidRDefault="00BB418B" w:rsidP="00BB418B">
      <w:pPr>
        <w:ind w:firstLine="851"/>
        <w:jc w:val="center"/>
        <w:rPr>
          <w:b/>
        </w:rPr>
      </w:pPr>
      <w:r w:rsidRPr="00332380">
        <w:rPr>
          <w:b/>
        </w:rPr>
        <w:t>VII.</w:t>
      </w:r>
      <w:r w:rsidRPr="00332380">
        <w:t xml:space="preserve"> </w:t>
      </w:r>
      <w:r w:rsidRPr="00332380">
        <w:rPr>
          <w:b/>
        </w:rPr>
        <w:t>PIRKIMO DOKUMENTŲ PAAIŠKINIMAS IR PATIKSLINIMAS</w:t>
      </w:r>
    </w:p>
    <w:p w:rsidR="00BB418B" w:rsidRPr="00332380" w:rsidRDefault="00BB418B" w:rsidP="00BB418B">
      <w:pPr>
        <w:ind w:firstLine="851"/>
        <w:jc w:val="center"/>
      </w:pPr>
    </w:p>
    <w:p w:rsidR="00BB418B" w:rsidRPr="00332380" w:rsidRDefault="00BB418B" w:rsidP="00BB418B">
      <w:pPr>
        <w:ind w:firstLine="567"/>
        <w:jc w:val="both"/>
        <w:rPr>
          <w:iCs/>
        </w:rPr>
      </w:pPr>
      <w:r w:rsidRPr="00332380">
        <w:rPr>
          <w:lang w:eastAsia="lt-LT"/>
        </w:rPr>
        <w:t xml:space="preserve">7.1. </w:t>
      </w:r>
      <w:r w:rsidRPr="00332380">
        <w:rPr>
          <w:iCs/>
        </w:rPr>
        <w:t>Pirkimo dokumentai gali būti paaiškinami, patikslinami tiekėjų iniciatyva</w:t>
      </w:r>
      <w:r w:rsidRPr="00332380">
        <w:rPr>
          <w:b/>
          <w:iCs/>
        </w:rPr>
        <w:t xml:space="preserve">, </w:t>
      </w:r>
      <w:r w:rsidRPr="00332380">
        <w:rPr>
          <w:iCs/>
        </w:rPr>
        <w:t>kreipiantis į perkančiąją organizaciją</w:t>
      </w:r>
      <w:r w:rsidRPr="00332380">
        <w:rPr>
          <w:b/>
          <w:iCs/>
        </w:rPr>
        <w:t xml:space="preserve"> </w:t>
      </w:r>
      <w:r w:rsidRPr="00A05A2D">
        <w:rPr>
          <w:iCs/>
        </w:rPr>
        <w:t>tik CVP IS susirašinėjimo priemonėmis.</w:t>
      </w:r>
      <w:r w:rsidRPr="00332380">
        <w:rPr>
          <w:iCs/>
        </w:rPr>
        <w:t xml:space="preserve"> Prašymai paaiškinti pirkimo dokumentus gali būti pateikiami perkančiajai orga</w:t>
      </w:r>
      <w:r w:rsidR="00602F61">
        <w:rPr>
          <w:iCs/>
        </w:rPr>
        <w:t>nizacijai ne vėliau kaip likus 2</w:t>
      </w:r>
      <w:r w:rsidRPr="00332380">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rsidR="00BB418B" w:rsidRPr="00332380" w:rsidRDefault="00BB418B" w:rsidP="00BB418B">
      <w:pPr>
        <w:ind w:firstLine="567"/>
        <w:jc w:val="both"/>
        <w:rPr>
          <w:iCs/>
        </w:rPr>
      </w:pPr>
      <w:r w:rsidRPr="00332380">
        <w:t xml:space="preserve">7.2. </w:t>
      </w:r>
      <w:r w:rsidRPr="00332380">
        <w:rPr>
          <w:iCs/>
        </w:rPr>
        <w:t>Nesibaigus pasiūlymų pateikimo terminui perkančioji organizacija turi teisę savo iniciatyva paaiškinti, patikslinti pirkimo dokumentus CVP IS priemonėmis.</w:t>
      </w:r>
    </w:p>
    <w:p w:rsidR="00BB418B" w:rsidRPr="00332380" w:rsidRDefault="00BB418B" w:rsidP="00BB418B">
      <w:pPr>
        <w:ind w:firstLine="567"/>
        <w:jc w:val="both"/>
        <w:rPr>
          <w:iCs/>
        </w:rPr>
      </w:pPr>
      <w:r w:rsidRPr="00332380">
        <w:t xml:space="preserve">7.3. </w:t>
      </w:r>
      <w:r w:rsidRPr="00332380">
        <w:rPr>
          <w:iCs/>
        </w:rPr>
        <w:t xml:space="preserve">Atsakydama į kiekvieną tiekėjo CVP IS priemonėmis pateiktą prašymą paaiškinti pirkimo dokumentus, jeigu jis buvo pateiktas nepasibaigus šių pirkimo dokumentų 7.2. punkte nurodytam terminui, arba aiškindama, tikslindama pirkimo dokumentus savo iniciatyva, perkančioji organizacija turi paaiškinimus, </w:t>
      </w:r>
      <w:proofErr w:type="spellStart"/>
      <w:r w:rsidRPr="00332380">
        <w:rPr>
          <w:iCs/>
        </w:rPr>
        <w:t>patikslinimus</w:t>
      </w:r>
      <w:proofErr w:type="spellEnd"/>
      <w:r w:rsidRPr="00332380">
        <w:rPr>
          <w:iCs/>
        </w:rPr>
        <w:t xml:space="preserve"> paskelbti CVP IS priemonėmis ne vėliau kaip likus 1 darbo dienai iki pasiūlymų pateikimo termino pabaigos. Į laiku gautą tiekėjo prašymą paaiškinti pirkimo dokumentų sąlygas perkančioji organiza</w:t>
      </w:r>
      <w:r w:rsidR="00AB2A8F" w:rsidRPr="00332380">
        <w:rPr>
          <w:iCs/>
        </w:rPr>
        <w:t>cija atsako ne vėliau kaip per 3</w:t>
      </w:r>
      <w:r w:rsidRPr="00332380">
        <w:rPr>
          <w:iCs/>
        </w:rPr>
        <w:t xml:space="preserve"> darbo dienas nuo jo gavimo dienos.</w:t>
      </w:r>
    </w:p>
    <w:p w:rsidR="00BB418B" w:rsidRPr="00332380" w:rsidRDefault="00BB418B" w:rsidP="00BB418B">
      <w:pPr>
        <w:ind w:firstLine="567"/>
        <w:jc w:val="both"/>
        <w:rPr>
          <w:iCs/>
        </w:rPr>
      </w:pPr>
      <w:r w:rsidRPr="00332380">
        <w:t xml:space="preserve">7.4. </w:t>
      </w:r>
      <w:r w:rsidRPr="00332380">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BB418B" w:rsidRPr="00332380" w:rsidRDefault="00BB418B" w:rsidP="00BB418B">
      <w:pPr>
        <w:ind w:firstLine="567"/>
        <w:jc w:val="both"/>
        <w:rPr>
          <w:iCs/>
        </w:rPr>
      </w:pPr>
      <w:r w:rsidRPr="00332380">
        <w:t xml:space="preserve">7.5. </w:t>
      </w:r>
      <w:r w:rsidRPr="00332380">
        <w:rPr>
          <w:iCs/>
        </w:rPr>
        <w:t>Perkančioji organizacija nerengs susitikimų su tiekėjais dėl pirkimo dokumentų paaiškinimų.</w:t>
      </w:r>
    </w:p>
    <w:p w:rsidR="00BB418B" w:rsidRPr="00332380" w:rsidRDefault="00BB418B" w:rsidP="00BB418B">
      <w:pPr>
        <w:ind w:firstLine="567"/>
        <w:jc w:val="both"/>
        <w:rPr>
          <w:iCs/>
        </w:rPr>
      </w:pPr>
      <w:r w:rsidRPr="00332380">
        <w:t xml:space="preserve">7.6. </w:t>
      </w:r>
      <w:r w:rsidRPr="00332380">
        <w:rPr>
          <w:iCs/>
        </w:rPr>
        <w:t xml:space="preserve">Bet kokia informacija, pirkimo dokumentų paaiškinimai, pranešimai ar kitas perkančiosios organizacijos ir tiekėjo susirašinėjimas yra vykdomas tik CVP IS susirašinėjimo priemonėmis. </w:t>
      </w:r>
    </w:p>
    <w:p w:rsidR="00BB418B" w:rsidRDefault="00BB418B" w:rsidP="00A647E6">
      <w:pPr>
        <w:ind w:firstLine="567"/>
        <w:jc w:val="both"/>
        <w:rPr>
          <w:iCs/>
        </w:rPr>
      </w:pPr>
      <w:r w:rsidRPr="00332380">
        <w:lastRenderedPageBreak/>
        <w:t xml:space="preserve">7.7. </w:t>
      </w:r>
      <w:r w:rsidRPr="00332380">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32380">
        <w:rPr>
          <w:iCs/>
        </w:rPr>
        <w:t>patikslinimus</w:t>
      </w:r>
      <w:proofErr w:type="spellEnd"/>
      <w:r w:rsidRPr="00332380">
        <w:rPr>
          <w:iCs/>
        </w:rPr>
        <w:t>.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332380">
        <w:rPr>
          <w:iCs/>
        </w:rPr>
        <w:t>patikslinimus</w:t>
      </w:r>
      <w:proofErr w:type="spellEnd"/>
      <w:r w:rsidRPr="00332380">
        <w:rPr>
          <w:iCs/>
        </w:rPr>
        <w:t>). Apie pasiūlymų pateikimo termino pratęsimą pranešama patikslinant skelbimą CVP IS priemonėmis.</w:t>
      </w:r>
    </w:p>
    <w:p w:rsidR="00B845E2" w:rsidRPr="00332380" w:rsidRDefault="00B845E2" w:rsidP="00A647E6">
      <w:pPr>
        <w:ind w:firstLine="567"/>
        <w:jc w:val="both"/>
        <w:rPr>
          <w:i/>
        </w:rPr>
      </w:pPr>
    </w:p>
    <w:p w:rsidR="00D62D1E" w:rsidRDefault="00D62D1E" w:rsidP="00BB418B">
      <w:pPr>
        <w:ind w:firstLine="851"/>
        <w:jc w:val="center"/>
        <w:rPr>
          <w:b/>
        </w:rPr>
      </w:pPr>
      <w:bookmarkStart w:id="10" w:name="_Toc60525487"/>
      <w:bookmarkStart w:id="11" w:name="_Toc47844933"/>
    </w:p>
    <w:p w:rsidR="00BB418B" w:rsidRPr="00332380" w:rsidRDefault="00E079CA" w:rsidP="00BB418B">
      <w:pPr>
        <w:ind w:firstLine="851"/>
        <w:jc w:val="center"/>
        <w:rPr>
          <w:b/>
        </w:rPr>
      </w:pPr>
      <w:r>
        <w:rPr>
          <w:b/>
        </w:rPr>
        <w:t xml:space="preserve">VIII. SUSIPAŽINIMAS SU </w:t>
      </w:r>
      <w:r w:rsidR="00BB418B" w:rsidRPr="00332380">
        <w:rPr>
          <w:b/>
        </w:rPr>
        <w:t>PASIŪLYMAIS</w:t>
      </w:r>
      <w:bookmarkEnd w:id="10"/>
      <w:bookmarkEnd w:id="11"/>
    </w:p>
    <w:p w:rsidR="00BB418B" w:rsidRPr="00332380" w:rsidRDefault="00BB418B" w:rsidP="00BB418B">
      <w:pPr>
        <w:ind w:firstLine="851"/>
        <w:jc w:val="both"/>
        <w:rPr>
          <w:i/>
        </w:rPr>
      </w:pPr>
    </w:p>
    <w:p w:rsidR="00E674AA" w:rsidRPr="00A411F4" w:rsidRDefault="00BB418B" w:rsidP="00E674AA">
      <w:pPr>
        <w:pStyle w:val="BodyText1"/>
        <w:ind w:firstLine="567"/>
        <w:rPr>
          <w:rFonts w:ascii="Times New Roman" w:hAnsi="Times New Roman"/>
          <w:sz w:val="24"/>
          <w:szCs w:val="24"/>
          <w:lang w:val="lt-LT"/>
        </w:rPr>
      </w:pPr>
      <w:bookmarkStart w:id="12" w:name="_Ref60481998"/>
      <w:bookmarkStart w:id="13" w:name="_Ref58464669"/>
      <w:r w:rsidRPr="00E674AA">
        <w:rPr>
          <w:rFonts w:ascii="Times New Roman" w:hAnsi="Times New Roman"/>
          <w:sz w:val="24"/>
          <w:szCs w:val="24"/>
          <w:lang w:val="lt-LT"/>
        </w:rPr>
        <w:t>8.1.</w:t>
      </w:r>
      <w:r w:rsidRPr="00E674AA">
        <w:rPr>
          <w:sz w:val="24"/>
          <w:szCs w:val="24"/>
          <w:lang w:val="lt-LT"/>
        </w:rPr>
        <w:t xml:space="preserve"> </w:t>
      </w:r>
      <w:r w:rsidR="00E674AA" w:rsidRPr="00A411F4">
        <w:rPr>
          <w:rFonts w:ascii="Times New Roman" w:hAnsi="Times New Roman"/>
          <w:sz w:val="24"/>
          <w:szCs w:val="24"/>
          <w:lang w:val="lt-LT"/>
        </w:rPr>
        <w:t>Pradinis susipažinimas su pasiūlymais vyks 45 min. po CVP IS nurodytos pasiūlymų pateikimo termino pabaigos.</w:t>
      </w:r>
    </w:p>
    <w:p w:rsidR="00BB418B" w:rsidRPr="00A411F4" w:rsidRDefault="00BB418B" w:rsidP="00E674AA">
      <w:pPr>
        <w:pStyle w:val="BodyText1"/>
        <w:ind w:firstLine="567"/>
        <w:rPr>
          <w:rFonts w:ascii="Times New Roman" w:hAnsi="Times New Roman"/>
          <w:iCs/>
          <w:sz w:val="24"/>
          <w:szCs w:val="24"/>
          <w:lang w:val="lt-LT"/>
        </w:rPr>
      </w:pPr>
      <w:r w:rsidRPr="00A411F4">
        <w:rPr>
          <w:rFonts w:ascii="Times New Roman" w:hAnsi="Times New Roman"/>
          <w:sz w:val="24"/>
          <w:szCs w:val="24"/>
          <w:lang w:val="lt-LT"/>
        </w:rPr>
        <w:t xml:space="preserve">8.2. </w:t>
      </w:r>
      <w:r w:rsidRPr="00A411F4">
        <w:rPr>
          <w:rFonts w:ascii="Times New Roman" w:hAnsi="Times New Roman"/>
          <w:iCs/>
          <w:sz w:val="24"/>
          <w:szCs w:val="24"/>
          <w:lang w:val="lt-LT"/>
        </w:rPr>
        <w:t>Į pirminio susipažinimo su CVP IS priemonėmis teiktais pasiūlymais procedūrą tiekėjai nekviečiami.</w:t>
      </w:r>
    </w:p>
    <w:bookmarkEnd w:id="12"/>
    <w:bookmarkEnd w:id="13"/>
    <w:p w:rsidR="000A528C" w:rsidRPr="00332380" w:rsidRDefault="000A528C" w:rsidP="00E674AA">
      <w:pPr>
        <w:jc w:val="both"/>
        <w:rPr>
          <w:spacing w:val="-8"/>
        </w:rPr>
      </w:pPr>
    </w:p>
    <w:p w:rsidR="00BB418B" w:rsidRPr="00332380" w:rsidRDefault="00BB418B" w:rsidP="00BB418B">
      <w:pPr>
        <w:ind w:firstLine="851"/>
        <w:jc w:val="center"/>
        <w:rPr>
          <w:b/>
        </w:rPr>
      </w:pPr>
      <w:r w:rsidRPr="00332380">
        <w:rPr>
          <w:b/>
          <w:spacing w:val="-8"/>
        </w:rPr>
        <w:t xml:space="preserve">IX. PASIŪLYMŲ </w:t>
      </w:r>
      <w:r w:rsidRPr="00332380">
        <w:rPr>
          <w:b/>
        </w:rPr>
        <w:t>NAGRINĖJIMAS IR PASIŪLYMŲ ATMETIMO PRIEŽASTYS</w:t>
      </w:r>
    </w:p>
    <w:p w:rsidR="00BB418B" w:rsidRPr="00332380" w:rsidRDefault="00BB418B" w:rsidP="00BB418B">
      <w:pPr>
        <w:ind w:firstLine="851"/>
        <w:jc w:val="both"/>
      </w:pPr>
    </w:p>
    <w:p w:rsidR="00D411DC" w:rsidRPr="00BB418B" w:rsidRDefault="00D411DC" w:rsidP="00D411DC">
      <w:pPr>
        <w:ind w:firstLine="567"/>
        <w:jc w:val="both"/>
        <w:rPr>
          <w:iCs/>
        </w:rPr>
      </w:pPr>
      <w:r w:rsidRPr="00BB418B">
        <w:t xml:space="preserve">9.1. </w:t>
      </w:r>
      <w:r w:rsidRPr="00BB418B">
        <w:rPr>
          <w:iCs/>
        </w:rPr>
        <w:t>Iškilus klausimams dė</w:t>
      </w:r>
      <w:r w:rsidR="00234F19">
        <w:rPr>
          <w:iCs/>
        </w:rPr>
        <w:t>l pasiūlymų turinio ir</w:t>
      </w:r>
      <w:r w:rsidRPr="00BB418B">
        <w:rPr>
          <w:iCs/>
        </w:rPr>
        <w:t xml:space="preserve"> raštu CVP IS priemonėmis paprašius</w:t>
      </w:r>
      <w:r w:rsidR="00234F19">
        <w:rPr>
          <w:iCs/>
        </w:rPr>
        <w:t xml:space="preserve">, tiekėjai privalo per </w:t>
      </w:r>
      <w:r w:rsidRPr="00BB418B">
        <w:rPr>
          <w:iCs/>
        </w:rPr>
        <w:t xml:space="preserve"> nurodytą terminą pateikti raštu CVP IS priemonėmis papildomus paaiškinimus nekeisdami pasiūlymo esmės.</w:t>
      </w:r>
    </w:p>
    <w:p w:rsidR="00D411DC" w:rsidRPr="00BB418B" w:rsidRDefault="00D411DC" w:rsidP="00D411DC">
      <w:pPr>
        <w:ind w:firstLine="567"/>
        <w:jc w:val="both"/>
        <w:rPr>
          <w:iCs/>
        </w:rPr>
      </w:pPr>
      <w:r w:rsidRPr="00BB418B">
        <w:t xml:space="preserve">9.2. </w:t>
      </w:r>
      <w:r w:rsidRPr="00BB418B">
        <w:rPr>
          <w:iCs/>
        </w:rPr>
        <w:t>Jeig</w:t>
      </w:r>
      <w:r w:rsidR="00234F19">
        <w:rPr>
          <w:iCs/>
        </w:rPr>
        <w:t xml:space="preserve">u pateiktame pasiūlyme </w:t>
      </w:r>
      <w:r w:rsidRPr="00BB418B">
        <w:rPr>
          <w:iCs/>
        </w:rPr>
        <w:t>randa</w:t>
      </w:r>
      <w:r w:rsidR="00234F19">
        <w:rPr>
          <w:iCs/>
        </w:rPr>
        <w:t xml:space="preserve">ma pasiūlyme </w:t>
      </w:r>
      <w:r w:rsidRPr="00BB418B">
        <w:rPr>
          <w:iCs/>
        </w:rPr>
        <w:t>nurodytos kainos apskaičiavimo klaidų, ji privalo raštu CVP IS priemonėmis paprašyti tiekėjų per jos nurodytą terminą ištaisyti pasiūlyme pastebėtas aritmetines klaidas, nekeičiant pirminio susipažinimo su CVP IS priemonėmis gautais pasiūlymais. Taisydamas pasiūlyme nurodytas aritmetines klaidas, tiekėjas neturi teisės atsisakyti kainos sudedamųjų dalių arba papildyti kainą naujomis dalimis.</w:t>
      </w:r>
    </w:p>
    <w:p w:rsidR="00D411DC" w:rsidRPr="00854277" w:rsidRDefault="00D411DC" w:rsidP="00854277">
      <w:pPr>
        <w:pStyle w:val="NormalWeb"/>
        <w:spacing w:before="0" w:beforeAutospacing="0" w:after="0" w:afterAutospacing="0"/>
        <w:ind w:firstLine="567"/>
        <w:jc w:val="both"/>
        <w:rPr>
          <w:rFonts w:ascii="Times New Roman" w:hAnsi="Times New Roman" w:cs="Times New Roman"/>
        </w:rPr>
      </w:pPr>
      <w:r w:rsidRPr="00854277">
        <w:rPr>
          <w:rFonts w:ascii="Times New Roman" w:hAnsi="Times New Roman" w:cs="Times New Roman"/>
        </w:rPr>
        <w:t xml:space="preserve">9.3. </w:t>
      </w:r>
      <w:r w:rsidR="00854277" w:rsidRPr="00854277">
        <w:rPr>
          <w:rFonts w:ascii="Times New Roman" w:hAnsi="Times New Roman" w:cs="Times New Roman"/>
        </w:rPr>
        <w:t xml:space="preserve">Jeigu pasiūlyme nurodyta kaina (jos sudedamosios dalys) atrodo neįprastai maža, perkančioji organizacija ją nustato ir prašo dalyvį ją pagrįsti, vadovaujantis VPĮ 57 straipsnio nuostatomis. </w:t>
      </w:r>
      <w:r w:rsidR="00854277" w:rsidRPr="00854277">
        <w:rPr>
          <w:rFonts w:ascii="Times New Roman" w:hAnsi="Times New Roman" w:cs="Times New Roman"/>
          <w:iCs/>
        </w:rPr>
        <w:t>Jei</w:t>
      </w:r>
      <w:r w:rsidR="00DD6604">
        <w:rPr>
          <w:rFonts w:ascii="Times New Roman" w:hAnsi="Times New Roman" w:cs="Times New Roman"/>
          <w:iCs/>
        </w:rPr>
        <w:t xml:space="preserve"> tiekėjas</w:t>
      </w:r>
      <w:r w:rsidRPr="00854277">
        <w:rPr>
          <w:rFonts w:ascii="Times New Roman" w:hAnsi="Times New Roman" w:cs="Times New Roman"/>
          <w:iCs/>
        </w:rPr>
        <w:t xml:space="preserve"> kainos nepagrindžia, jo pas</w:t>
      </w:r>
      <w:r w:rsidR="00207C60" w:rsidRPr="00854277">
        <w:rPr>
          <w:rFonts w:ascii="Times New Roman" w:hAnsi="Times New Roman" w:cs="Times New Roman"/>
          <w:iCs/>
        </w:rPr>
        <w:t>iūlymas atmetamas.</w:t>
      </w:r>
    </w:p>
    <w:p w:rsidR="00D411DC" w:rsidRPr="00BB418B" w:rsidRDefault="00D411DC" w:rsidP="00D411DC">
      <w:pPr>
        <w:ind w:firstLine="567"/>
        <w:jc w:val="both"/>
        <w:rPr>
          <w:iCs/>
        </w:rPr>
      </w:pPr>
      <w:r w:rsidRPr="00BB418B">
        <w:t xml:space="preserve">9.4. </w:t>
      </w:r>
      <w:r w:rsidRPr="00BB418B">
        <w:rPr>
          <w:iCs/>
        </w:rPr>
        <w:t>Tiekėjo pateikto pasiūlymo turinio paaiškinimai, pasiūlyme nurodytų aritmetinių klaidų pataisymai, neįprastai mažos kainos pagrindimo dokumentai siunčiami perkančiajai organizacijai raštu CVP IS priemonėmis.</w:t>
      </w:r>
    </w:p>
    <w:p w:rsidR="00D411DC" w:rsidRPr="00994FEE" w:rsidRDefault="00D411DC" w:rsidP="00D411DC">
      <w:pPr>
        <w:ind w:firstLine="567"/>
        <w:jc w:val="both"/>
      </w:pPr>
      <w:r w:rsidRPr="00BB418B">
        <w:t xml:space="preserve">9.5. </w:t>
      </w:r>
      <w:r w:rsidR="00234F19">
        <w:t>Perkančioji organizacija</w:t>
      </w:r>
      <w:r w:rsidRPr="00994FEE">
        <w:t xml:space="preserve"> atmeta pasiūlymą, jeigu:</w:t>
      </w:r>
    </w:p>
    <w:p w:rsidR="00D411DC" w:rsidRPr="00994FEE" w:rsidRDefault="00D411DC" w:rsidP="00D411DC">
      <w:pPr>
        <w:ind w:left="567"/>
        <w:jc w:val="both"/>
        <w:rPr>
          <w:iCs/>
        </w:rPr>
      </w:pPr>
      <w:r w:rsidRPr="00994FEE">
        <w:t>9.5.1.</w:t>
      </w:r>
      <w:r w:rsidRPr="00994FEE">
        <w:rPr>
          <w:iCs/>
        </w:rPr>
        <w:t xml:space="preserve"> jei tiekėjas pasiūlymą ar jo dalį pateikė ne CVP IS priemonėmis;</w:t>
      </w:r>
    </w:p>
    <w:p w:rsidR="00D411DC" w:rsidRPr="00994FEE" w:rsidRDefault="00D411DC" w:rsidP="00D411DC">
      <w:pPr>
        <w:ind w:left="567"/>
        <w:jc w:val="both"/>
        <w:rPr>
          <w:iCs/>
        </w:rPr>
      </w:pPr>
      <w:r w:rsidRPr="00994FEE">
        <w:rPr>
          <w:iCs/>
        </w:rPr>
        <w:t xml:space="preserve">9.5.2. </w:t>
      </w:r>
      <w:r w:rsidRPr="00994FEE">
        <w:t>tiekėjas neatitiko minimalių kvalifikacijos reikalavimų</w:t>
      </w:r>
      <w:r w:rsidR="00A05A2D">
        <w:t>;</w:t>
      </w:r>
    </w:p>
    <w:p w:rsidR="00D411DC" w:rsidRPr="00994FEE" w:rsidRDefault="00D411DC" w:rsidP="00FB4F66">
      <w:pPr>
        <w:ind w:firstLine="540"/>
        <w:jc w:val="both"/>
        <w:rPr>
          <w:iCs/>
        </w:rPr>
      </w:pPr>
      <w:r w:rsidRPr="00994FEE">
        <w:t>9.5.3.</w:t>
      </w:r>
      <w:r w:rsidRPr="00994FEE">
        <w:rPr>
          <w:iCs/>
        </w:rPr>
        <w:t xml:space="preserve"> pasiūlymas neatitiko pirkimo dokumentuose</w:t>
      </w:r>
      <w:r w:rsidR="00FB4F66">
        <w:rPr>
          <w:iCs/>
        </w:rPr>
        <w:t xml:space="preserve"> nustatytų reikalavimų (tiekėjo pasiūlyme </w:t>
      </w:r>
      <w:r w:rsidRPr="00994FEE">
        <w:rPr>
          <w:iCs/>
        </w:rPr>
        <w:t>nurodytas pirkimo objektas ar pateikta techninė specifikacija neatitinka pirkimo dokumentuose nustatytų reikalavimų,</w:t>
      </w:r>
      <w:r w:rsidRPr="00994FEE">
        <w:t xml:space="preserve"> pasiūlymo</w:t>
      </w:r>
      <w:r w:rsidR="007222BC">
        <w:t xml:space="preserve"> </w:t>
      </w:r>
      <w:r w:rsidRPr="00994FEE">
        <w:t>/</w:t>
      </w:r>
      <w:r w:rsidR="007222BC">
        <w:t xml:space="preserve"> </w:t>
      </w:r>
      <w:r w:rsidRPr="00994FEE">
        <w:t>dokumentų nepasirašė</w:t>
      </w:r>
      <w:r w:rsidRPr="00994FEE">
        <w:rPr>
          <w:iCs/>
        </w:rPr>
        <w:t xml:space="preserve"> ir pan.);</w:t>
      </w:r>
    </w:p>
    <w:p w:rsidR="00D411DC" w:rsidRPr="00994FEE" w:rsidRDefault="00D411DC" w:rsidP="00FB4F66">
      <w:pPr>
        <w:tabs>
          <w:tab w:val="left" w:pos="1080"/>
        </w:tabs>
        <w:ind w:firstLine="540"/>
        <w:jc w:val="both"/>
        <w:rPr>
          <w:iCs/>
        </w:rPr>
      </w:pPr>
      <w:r w:rsidRPr="00994FEE">
        <w:rPr>
          <w:iCs/>
        </w:rPr>
        <w:t xml:space="preserve">9.5.4. tiekėjas per perkančiosios organizacijos nurodytą terminą </w:t>
      </w:r>
      <w:r w:rsidR="00FB4F66">
        <w:rPr>
          <w:iCs/>
        </w:rPr>
        <w:t xml:space="preserve">neištaisė aritmetinių klaidų ir </w:t>
      </w:r>
      <w:r w:rsidRPr="00994FEE">
        <w:rPr>
          <w:iCs/>
        </w:rPr>
        <w:t>(ar) nepaaiškino pasiūlymo;</w:t>
      </w:r>
    </w:p>
    <w:p w:rsidR="00D411DC" w:rsidRPr="00994FEE" w:rsidRDefault="00D411DC" w:rsidP="00FB4F66">
      <w:pPr>
        <w:tabs>
          <w:tab w:val="left" w:pos="1080"/>
        </w:tabs>
        <w:ind w:firstLine="540"/>
        <w:jc w:val="both"/>
        <w:rPr>
          <w:iCs/>
        </w:rPr>
      </w:pPr>
      <w:r w:rsidRPr="00994FEE">
        <w:rPr>
          <w:iCs/>
        </w:rPr>
        <w:t>9.5.5. visų tiekėjų, kurių pasiūlymai neatmesti dėl kitų priežasčių, buvo pasiūlytos per didelės, perkančiajai organizacijai nepriimtinos kainos;</w:t>
      </w:r>
    </w:p>
    <w:p w:rsidR="003646FC" w:rsidRPr="00994FEE" w:rsidRDefault="00D411DC" w:rsidP="00A05A2D">
      <w:pPr>
        <w:tabs>
          <w:tab w:val="left" w:pos="1080"/>
        </w:tabs>
        <w:ind w:firstLine="540"/>
        <w:jc w:val="both"/>
        <w:rPr>
          <w:iCs/>
        </w:rPr>
      </w:pPr>
      <w:r w:rsidRPr="00994FEE">
        <w:rPr>
          <w:iCs/>
        </w:rPr>
        <w:t>9.5.6. buvo pasiūlyta neįprastai m</w:t>
      </w:r>
      <w:r w:rsidR="001B6F5A">
        <w:rPr>
          <w:iCs/>
        </w:rPr>
        <w:t>aža kaina, ir tiekėjas Perkančiosios organizacijos</w:t>
      </w:r>
      <w:r w:rsidRPr="00994FEE">
        <w:rPr>
          <w:iCs/>
        </w:rPr>
        <w:t xml:space="preserve"> prašymu nepateikė raštiško CVP IS priemonėmis kainos sudėtinių dalių pagrindimo arba kitaip nepagrindė neįprastai mažos kainos.</w:t>
      </w:r>
    </w:p>
    <w:p w:rsidR="00A647E6" w:rsidRPr="00332380" w:rsidRDefault="00A647E6" w:rsidP="00BB418B">
      <w:pPr>
        <w:tabs>
          <w:tab w:val="num" w:pos="0"/>
        </w:tabs>
        <w:jc w:val="both"/>
      </w:pPr>
    </w:p>
    <w:p w:rsidR="00BB418B" w:rsidRPr="00332380" w:rsidRDefault="00BB418B" w:rsidP="00BB418B">
      <w:pPr>
        <w:ind w:firstLine="851"/>
        <w:jc w:val="center"/>
        <w:rPr>
          <w:b/>
        </w:rPr>
      </w:pPr>
      <w:bookmarkStart w:id="14" w:name="_Toc60525490"/>
      <w:bookmarkStart w:id="15" w:name="_Toc47844936"/>
      <w:r w:rsidRPr="00332380">
        <w:rPr>
          <w:b/>
        </w:rPr>
        <w:t>X. PASIŪLYMŲ VERTINIMAS</w:t>
      </w:r>
      <w:bookmarkEnd w:id="14"/>
      <w:bookmarkEnd w:id="15"/>
    </w:p>
    <w:p w:rsidR="00BB418B" w:rsidRPr="00332380" w:rsidRDefault="00BB418B" w:rsidP="00BB418B">
      <w:pPr>
        <w:jc w:val="both"/>
        <w:rPr>
          <w:rFonts w:eastAsia="MS Mincho"/>
          <w:i/>
          <w:iCs/>
        </w:rPr>
      </w:pPr>
    </w:p>
    <w:p w:rsidR="008F3753" w:rsidRDefault="00BB418B" w:rsidP="00540AE6">
      <w:pPr>
        <w:ind w:firstLine="567"/>
        <w:jc w:val="both"/>
      </w:pPr>
      <w:r w:rsidRPr="00332380">
        <w:t>10.1.</w:t>
      </w:r>
      <w:r w:rsidRPr="00332380">
        <w:rPr>
          <w:color w:val="FF0000"/>
        </w:rPr>
        <w:t xml:space="preserve"> </w:t>
      </w:r>
      <w:r w:rsidR="008516B6" w:rsidRPr="00332380">
        <w:rPr>
          <w:iCs/>
        </w:rPr>
        <w:t xml:space="preserve">Pasiūlymuose nurodytos kainos bus vertinamos tik </w:t>
      </w:r>
      <w:r w:rsidR="00A2608B">
        <w:rPr>
          <w:iCs/>
        </w:rPr>
        <w:t>eurais</w:t>
      </w:r>
      <w:r w:rsidR="00100C6D">
        <w:t>. Ekonomiškai naudingiausio pasiūlymo</w:t>
      </w:r>
      <w:r w:rsidR="008516B6" w:rsidRPr="00A05A2D">
        <w:t xml:space="preserve"> vertinimo </w:t>
      </w:r>
      <w:r w:rsidR="00100C6D">
        <w:t xml:space="preserve">kriterijus – </w:t>
      </w:r>
      <w:r w:rsidR="00605389">
        <w:t xml:space="preserve">bendra pasiūlymo </w:t>
      </w:r>
      <w:r w:rsidR="008516B6" w:rsidRPr="00A05A2D">
        <w:t>kaina</w:t>
      </w:r>
      <w:r w:rsidR="006B1935">
        <w:t xml:space="preserve"> (</w:t>
      </w:r>
      <w:r w:rsidR="00B31B50">
        <w:t xml:space="preserve">Eur </w:t>
      </w:r>
      <w:r w:rsidR="0043642C">
        <w:t>su</w:t>
      </w:r>
      <w:r w:rsidR="008E4110">
        <w:t xml:space="preserve"> PVM</w:t>
      </w:r>
      <w:r w:rsidR="006B1935">
        <w:t>)</w:t>
      </w:r>
      <w:r w:rsidR="008E4110">
        <w:t xml:space="preserve">, įskaitant </w:t>
      </w:r>
      <w:r w:rsidR="008516B6" w:rsidRPr="00332380">
        <w:t xml:space="preserve">visas Tiekėjo išlaidas, </w:t>
      </w:r>
      <w:r w:rsidR="008516B6" w:rsidRPr="00332380">
        <w:lastRenderedPageBreak/>
        <w:t>galinčias turėti įtakos kainai.</w:t>
      </w:r>
      <w:r w:rsidR="00DA46D7" w:rsidRPr="00DA46D7">
        <w:t xml:space="preserve"> </w:t>
      </w:r>
      <w:r w:rsidR="00DA46D7" w:rsidRPr="00611688">
        <w:t>Bendra pasiūlymo kaina skirta tik įvertinti ekonomiškai naudingiausią pasiūlymą.</w:t>
      </w:r>
    </w:p>
    <w:p w:rsidR="000A528C" w:rsidRPr="008F3753" w:rsidRDefault="001D3C5E" w:rsidP="008F3753">
      <w:pPr>
        <w:ind w:firstLine="567"/>
        <w:jc w:val="both"/>
        <w:rPr>
          <w:iCs/>
        </w:rPr>
      </w:pPr>
      <w:r>
        <w:t>1</w:t>
      </w:r>
      <w:r w:rsidR="00540AE6">
        <w:t>0.2</w:t>
      </w:r>
      <w:r w:rsidR="00BB418B" w:rsidRPr="00332380">
        <w:t xml:space="preserve">. </w:t>
      </w:r>
      <w:r w:rsidR="00100C6D">
        <w:rPr>
          <w:iCs/>
        </w:rPr>
        <w:t>Perkančioji</w:t>
      </w:r>
      <w:r w:rsidR="00BB418B" w:rsidRPr="00332380">
        <w:rPr>
          <w:iCs/>
        </w:rPr>
        <w:t xml:space="preserve"> orga</w:t>
      </w:r>
      <w:r w:rsidR="00100C6D">
        <w:rPr>
          <w:iCs/>
        </w:rPr>
        <w:t>nizacija</w:t>
      </w:r>
      <w:r w:rsidR="00BB418B" w:rsidRPr="00332380">
        <w:t xml:space="preserve"> įvertina pateiktus pasiūlymus ir nustato pasiūlymų eilę ir nugalėtoją, ir apie tai informuoja tiekėjus nedelsiant bent ne vėliau kaip per </w:t>
      </w:r>
      <w:r w:rsidR="00100C6D">
        <w:t>5</w:t>
      </w:r>
      <w:r w:rsidR="00BB418B" w:rsidRPr="00332380">
        <w:t xml:space="preserve"> darbo dienas. Pasiūlymų eilė nustatoma kainų didėjimo tvarka. Jei keli pasiūlymai pateikiami vienodomis kainomis, sudarant pasiūlymų eilę pirmesnis į šią eilę įrašomas Tiekėjas, anksčiausiai įregistravęs CVP IS priemonėmis pasiūlymą.</w:t>
      </w:r>
    </w:p>
    <w:p w:rsidR="000A528C" w:rsidRPr="00332380" w:rsidRDefault="000A528C" w:rsidP="00BB418B">
      <w:pPr>
        <w:ind w:firstLine="851"/>
        <w:jc w:val="both"/>
      </w:pPr>
    </w:p>
    <w:p w:rsidR="00BB418B" w:rsidRPr="00332380" w:rsidRDefault="00BB418B" w:rsidP="00BB418B">
      <w:pPr>
        <w:ind w:firstLine="851"/>
        <w:jc w:val="center"/>
        <w:rPr>
          <w:b/>
        </w:rPr>
      </w:pPr>
      <w:bookmarkStart w:id="16" w:name="_Toc60525491"/>
      <w:bookmarkStart w:id="17" w:name="_Toc47844937"/>
      <w:r w:rsidRPr="00332380">
        <w:rPr>
          <w:b/>
        </w:rPr>
        <w:t>XI. PASIŪLYMŲ EILĖ</w:t>
      </w:r>
      <w:bookmarkEnd w:id="16"/>
      <w:bookmarkEnd w:id="17"/>
      <w:r w:rsidRPr="00332380">
        <w:rPr>
          <w:b/>
        </w:rPr>
        <w:t xml:space="preserve"> IR SPRENDIMAS DĖL PIRKIMO SUTARTIES SUDARYMO</w:t>
      </w:r>
    </w:p>
    <w:p w:rsidR="00BB418B" w:rsidRPr="00332380" w:rsidRDefault="00BB418B" w:rsidP="00BB418B">
      <w:pPr>
        <w:ind w:firstLine="851"/>
        <w:jc w:val="both"/>
      </w:pPr>
    </w:p>
    <w:p w:rsidR="00BB418B" w:rsidRPr="00332380" w:rsidRDefault="003B2BF5" w:rsidP="00BB418B">
      <w:pPr>
        <w:ind w:firstLine="567"/>
        <w:jc w:val="both"/>
        <w:rPr>
          <w:iCs/>
        </w:rPr>
      </w:pPr>
      <w:r>
        <w:t>11.1</w:t>
      </w:r>
      <w:r w:rsidR="00BB418B" w:rsidRPr="00332380">
        <w:t xml:space="preserve">. </w:t>
      </w:r>
      <w:r w:rsidR="00BB418B" w:rsidRPr="00332380">
        <w:rPr>
          <w:iCs/>
        </w:rPr>
        <w:t xml:space="preserve">Pranešime </w:t>
      </w:r>
      <w:r w:rsidR="00833A3C">
        <w:rPr>
          <w:iCs/>
        </w:rPr>
        <w:t>pirkimą</w:t>
      </w:r>
      <w:r w:rsidR="00BB418B" w:rsidRPr="00332380">
        <w:rPr>
          <w:iCs/>
        </w:rPr>
        <w:t xml:space="preserve"> laimėjusiam tiekėjui perkančioji organizacija nurodo laiką, iki kada reikia sudaryti pirkimo sutartį.</w:t>
      </w:r>
    </w:p>
    <w:p w:rsidR="00BB418B" w:rsidRPr="00332380" w:rsidRDefault="003B2BF5" w:rsidP="00BB418B">
      <w:pPr>
        <w:ind w:firstLine="567"/>
        <w:jc w:val="both"/>
        <w:rPr>
          <w:iCs/>
        </w:rPr>
      </w:pPr>
      <w:r>
        <w:t>11.2</w:t>
      </w:r>
      <w:r w:rsidR="00BB418B" w:rsidRPr="00332380">
        <w:t xml:space="preserve">. </w:t>
      </w:r>
      <w:r w:rsidR="00BB418B" w:rsidRPr="00332380">
        <w:rPr>
          <w:iCs/>
        </w:rPr>
        <w:t>Jei tiekėjas, kuriam buvo 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BB418B" w:rsidRPr="00332380" w:rsidRDefault="003B2BF5" w:rsidP="00BB418B">
      <w:pPr>
        <w:ind w:firstLine="567"/>
        <w:jc w:val="both"/>
        <w:rPr>
          <w:iCs/>
        </w:rPr>
      </w:pPr>
      <w:r>
        <w:rPr>
          <w:iCs/>
        </w:rPr>
        <w:t>11.2</w:t>
      </w:r>
      <w:r w:rsidR="00BB418B" w:rsidRPr="00332380">
        <w:rPr>
          <w:iCs/>
        </w:rPr>
        <w:t xml:space="preserve">.1. tiekėjas </w:t>
      </w:r>
      <w:r w:rsidR="0033159F">
        <w:rPr>
          <w:iCs/>
        </w:rPr>
        <w:t>nesudaro</w:t>
      </w:r>
      <w:r w:rsidR="00BB418B" w:rsidRPr="00332380">
        <w:rPr>
          <w:iCs/>
        </w:rPr>
        <w:t xml:space="preserve"> pirkimo sutarties iki perkančiosios organizacijos nurodyto laiko;</w:t>
      </w:r>
    </w:p>
    <w:p w:rsidR="00BB418B" w:rsidRDefault="003B2BF5" w:rsidP="00BB418B">
      <w:pPr>
        <w:ind w:firstLine="567"/>
        <w:jc w:val="both"/>
        <w:rPr>
          <w:iCs/>
        </w:rPr>
      </w:pPr>
      <w:r>
        <w:rPr>
          <w:iCs/>
        </w:rPr>
        <w:t>11.2</w:t>
      </w:r>
      <w:r w:rsidR="00BB418B" w:rsidRPr="00332380">
        <w:rPr>
          <w:iCs/>
        </w:rPr>
        <w:t>.2. tiekėjas atsisako sudaryti pirkimo sutartį pirkimo dokumentuose nustatytomis sąlygomis.</w:t>
      </w:r>
    </w:p>
    <w:p w:rsidR="00BB418B" w:rsidRPr="00332380" w:rsidRDefault="005A145D" w:rsidP="00BB418B">
      <w:pPr>
        <w:ind w:firstLine="567"/>
        <w:jc w:val="both"/>
        <w:rPr>
          <w:iCs/>
        </w:rPr>
      </w:pPr>
      <w:r>
        <w:t>11.3</w:t>
      </w:r>
      <w:r w:rsidR="00BB418B" w:rsidRPr="00332380">
        <w:t xml:space="preserve">. </w:t>
      </w:r>
      <w:r w:rsidR="00BB418B" w:rsidRPr="00332380">
        <w:rPr>
          <w:iCs/>
        </w:rPr>
        <w:t>Sudarant pirkimo sutartį negali būti keičiama laimėjusio tiekėjo pasiūlyme nurodyti paslaugų įkainis ir kaina, ir pirkimo dokumentuose bei pasiūlyme nustatytos sąlygos.</w:t>
      </w:r>
    </w:p>
    <w:p w:rsidR="00B7222F" w:rsidRPr="00332380" w:rsidRDefault="00B7222F" w:rsidP="00BB418B">
      <w:pPr>
        <w:jc w:val="both"/>
      </w:pPr>
    </w:p>
    <w:p w:rsidR="00BB418B" w:rsidRDefault="00BB418B" w:rsidP="000F7730">
      <w:pPr>
        <w:ind w:firstLine="851"/>
        <w:jc w:val="center"/>
        <w:rPr>
          <w:b/>
        </w:rPr>
      </w:pPr>
      <w:r w:rsidRPr="00332380">
        <w:rPr>
          <w:b/>
        </w:rPr>
        <w:t>XII. PRETENZIJŲ IR SKUNDŲ NAGRINĖJIMO TVARKA</w:t>
      </w:r>
    </w:p>
    <w:p w:rsidR="003F1543" w:rsidRPr="00332380" w:rsidRDefault="003F1543" w:rsidP="00BB418B">
      <w:pPr>
        <w:ind w:firstLine="851"/>
        <w:jc w:val="center"/>
        <w:rPr>
          <w:b/>
        </w:rPr>
      </w:pPr>
    </w:p>
    <w:p w:rsidR="003F1543" w:rsidRPr="003F1543" w:rsidRDefault="003F1543" w:rsidP="003F1543">
      <w:pPr>
        <w:ind w:firstLine="720"/>
        <w:jc w:val="both"/>
      </w:pPr>
      <w:r>
        <w:t>12</w:t>
      </w:r>
      <w:r w:rsidRPr="003F1543">
        <w:t>.1.  Tiekėjas, kuris mano, kad perkančioji organizacija nesilaikė Viešųjų pirkimų įstatymo reikalavimų ir tuo pažeidė ar pažeis jo teisėtus interesus, turi teisę iki pirkimo sutarties sudarymo CVP IS priemonėmis pareikšti pretenziją  dėl perkančiosios organizacijos veiksmų ar priimtų sprendimų. Pretenzijos pateikimas yra privaloma iki</w:t>
      </w:r>
      <w:r w:rsidR="003B2BF5">
        <w:t xml:space="preserve"> </w:t>
      </w:r>
      <w:r w:rsidRPr="003F1543">
        <w:t>teisminė ginčo nagrinėjimo stadija.</w:t>
      </w:r>
    </w:p>
    <w:p w:rsidR="003F1543" w:rsidRPr="003F1543" w:rsidRDefault="003F1543" w:rsidP="003F1543">
      <w:pPr>
        <w:ind w:firstLine="720"/>
        <w:jc w:val="both"/>
      </w:pPr>
      <w:r>
        <w:t>12</w:t>
      </w:r>
      <w:r w:rsidRPr="003F1543">
        <w:t>.2. Pretenzija pateikiama perkančiajai organizacijai CVP IS priemonėmis</w:t>
      </w:r>
      <w:r w:rsidRPr="003F1543">
        <w:rPr>
          <w:i/>
          <w:lang w:eastAsia="lt-LT"/>
        </w:rPr>
        <w:t xml:space="preserve"> </w:t>
      </w:r>
      <w:r w:rsidR="00A34782">
        <w:t>per 10 dienų</w:t>
      </w:r>
      <w:r w:rsidRPr="003F1543">
        <w:t xml:space="preserve"> nuo tos dienos, kurią Tiekėjas sužinojo arba turėjo sužinoti apie tariamą teisėtų interesų pažeidimą. Perkančioji organizacija nagrinėja tik tas tiekėjų pretenzijas, kurios gautos iki pirkimo sutarties sudarymo.</w:t>
      </w:r>
    </w:p>
    <w:p w:rsidR="003F1543" w:rsidRPr="003F1543" w:rsidRDefault="003F1543" w:rsidP="003F1543">
      <w:pPr>
        <w:ind w:firstLine="720"/>
        <w:jc w:val="both"/>
      </w:pPr>
      <w:r>
        <w:t>12</w:t>
      </w:r>
      <w:r w:rsidR="006674A6">
        <w:t xml:space="preserve">.3. Perkančioji organizacija </w:t>
      </w:r>
      <w:r w:rsidRPr="003F1543">
        <w:t>privalo išnagrinėti pretenziją ir priimti motyvuot</w:t>
      </w:r>
      <w:r w:rsidR="00A34782">
        <w:t>ą sprendimą ne vėliau kaip per 6</w:t>
      </w:r>
      <w:r w:rsidRPr="003F1543">
        <w:t xml:space="preserve"> dienas nuo pretenzijos gavimo dienos, o apie priimtą sprendimą – ne vėliau kaip kitą darbo dieną CVP IS priemonėmis pranešti pretenziją pateikusiam tiekėjui.</w:t>
      </w:r>
    </w:p>
    <w:p w:rsidR="003F1543" w:rsidRPr="003F1543" w:rsidRDefault="003F1543" w:rsidP="003F1543">
      <w:pPr>
        <w:ind w:firstLine="720"/>
        <w:jc w:val="both"/>
      </w:pPr>
      <w:r>
        <w:t>12</w:t>
      </w:r>
      <w:r w:rsidR="003B2BF5">
        <w:t>.4. Perkančioji organizacija</w:t>
      </w:r>
      <w:r w:rsidRPr="003F1543">
        <w:t>, gavusi tiekėjo rašytinę pretenziją, sustabdo pirkimo procedūras, kol bus išnagrinėta pretenzija ir priimtas sprendimas. Priėmus sprendimą dėl pretenzijos pirkimo procedūros pratęsiamos jų sustabdymo laikui. Apie pirkimo procedūrų terminų pratęsimą CVP</w:t>
      </w:r>
      <w:r w:rsidR="003B2BF5">
        <w:t xml:space="preserve"> IS priemonėmis perkančioji organizacija</w:t>
      </w:r>
      <w:r w:rsidRPr="003F1543">
        <w:t xml:space="preserve"> informuoja tiekėjus, nurodydamas terminų pratęsimo priežastis.</w:t>
      </w:r>
    </w:p>
    <w:p w:rsidR="003F1543" w:rsidRPr="003F1543" w:rsidRDefault="003F1543" w:rsidP="003F1543">
      <w:pPr>
        <w:ind w:firstLine="720"/>
        <w:jc w:val="both"/>
      </w:pPr>
      <w:r>
        <w:t>12</w:t>
      </w:r>
      <w:r w:rsidRPr="003F1543">
        <w:t>.5. Jeigu išnagrinėjus pretenziją nebuvo patenkinti tiekėjo reikalavimai ar reikalavimai buvo patenkinti tik iš dalies ar pretenzija nebuvo išnagrinėta Viešųjų pirkimų įstatymo nustatyta tvarka ir terminais, Tiekėjas turi teisę kreiptis į teismą.</w:t>
      </w:r>
    </w:p>
    <w:p w:rsidR="00FD451D" w:rsidRDefault="003F1543" w:rsidP="00A647E6">
      <w:pPr>
        <w:shd w:val="clear" w:color="auto" w:fill="FFFFFF"/>
        <w:ind w:firstLine="709"/>
        <w:jc w:val="both"/>
        <w:rPr>
          <w:spacing w:val="-1"/>
        </w:rPr>
      </w:pPr>
      <w:r>
        <w:t>12</w:t>
      </w:r>
      <w:r w:rsidRPr="003F1543">
        <w:t xml:space="preserve">.6. Ieškinys teismui turi būti pateikiamas per 10 dienų nuo tos dienos, kurią jis sužino ar turėjo sužinoti apie pretenzijos išnagrinėjimą perkančiojoje organizacijoje. Jei pretenzija per nustatytą terminą nebuvo išnagrinėta, tiekėjas turi teisę pateikti ieškinį teismui per 10 dienų nuo tos dienos, kurią pretenzija turėjo būti išnagrinėta. Ieškiniai nagrinėjami Lietuvos Respublikos civilinio proceso (Žin., 2002, Nr.36-1340) nustatyta tvarka. Apygardos teismai nagrinėja šias bylas kaip </w:t>
      </w:r>
      <w:r w:rsidRPr="003F1543">
        <w:rPr>
          <w:spacing w:val="-1"/>
        </w:rPr>
        <w:t>pirmosios instancijos teismas.</w:t>
      </w:r>
      <w:bookmarkStart w:id="18" w:name="_Toc60525494"/>
      <w:bookmarkStart w:id="19" w:name="_Toc47844940"/>
    </w:p>
    <w:p w:rsidR="00A647E6" w:rsidRPr="00332380" w:rsidRDefault="00A647E6" w:rsidP="00A647E6">
      <w:pPr>
        <w:shd w:val="clear" w:color="auto" w:fill="FFFFFF"/>
        <w:ind w:firstLine="709"/>
        <w:jc w:val="both"/>
        <w:rPr>
          <w:b/>
        </w:rPr>
      </w:pPr>
    </w:p>
    <w:bookmarkEnd w:id="18"/>
    <w:bookmarkEnd w:id="19"/>
    <w:p w:rsidR="00C112F9" w:rsidRPr="00332380" w:rsidRDefault="00C112F9" w:rsidP="008A040E">
      <w:pPr>
        <w:jc w:val="center"/>
        <w:rPr>
          <w:b/>
        </w:rPr>
      </w:pPr>
      <w:r w:rsidRPr="00332380">
        <w:rPr>
          <w:b/>
        </w:rPr>
        <w:t>XIII. PAGRINDINĖS PIRKIMO SUTARTIES SĄLYGOS</w:t>
      </w:r>
    </w:p>
    <w:p w:rsidR="00C112F9" w:rsidRPr="00332380" w:rsidRDefault="00C112F9" w:rsidP="008A040E">
      <w:pPr>
        <w:ind w:firstLine="851"/>
        <w:jc w:val="both"/>
      </w:pPr>
    </w:p>
    <w:p w:rsidR="00DA0097" w:rsidRDefault="00FC170B" w:rsidP="00DA0097">
      <w:pPr>
        <w:ind w:firstLine="720"/>
        <w:jc w:val="both"/>
      </w:pPr>
      <w:r>
        <w:t>13.1</w:t>
      </w:r>
      <w:r w:rsidR="00DA0097" w:rsidRPr="00FD33DC">
        <w:t>. Perkančioji organizacija pirkimo sutartį siūlo sudaryti tam Tiekėjui, kurio pasiūlymas Viešųjų pirkimų įstatymo nustatyta tvarka pripažintas laimėjusiu.</w:t>
      </w:r>
    </w:p>
    <w:p w:rsidR="00DA0097" w:rsidRDefault="00DA0097" w:rsidP="00DA0097">
      <w:pPr>
        <w:ind w:firstLine="720"/>
        <w:jc w:val="both"/>
      </w:pPr>
      <w:r>
        <w:t xml:space="preserve">13.3. </w:t>
      </w:r>
      <w:r w:rsidRPr="0057258C">
        <w:t>Pirkimo sutarties projektas pateikiamas pirkimo sąlygų 3 priede.</w:t>
      </w:r>
    </w:p>
    <w:p w:rsidR="00560B65" w:rsidRDefault="00560B65" w:rsidP="00F32A9D">
      <w:pPr>
        <w:jc w:val="both"/>
      </w:pPr>
    </w:p>
    <w:p w:rsidR="0019699F" w:rsidRPr="006738BF" w:rsidRDefault="006B4EE2" w:rsidP="0019699F">
      <w:pPr>
        <w:jc w:val="center"/>
        <w:rPr>
          <w:b/>
          <w:bCs/>
        </w:rPr>
      </w:pPr>
      <w:r>
        <w:rPr>
          <w:b/>
        </w:rPr>
        <w:t>XIV. ASMENS DUOMENŲ APSAUGA</w:t>
      </w:r>
    </w:p>
    <w:p w:rsidR="0019699F" w:rsidRPr="006738BF" w:rsidRDefault="0019699F" w:rsidP="0019699F">
      <w:pPr>
        <w:tabs>
          <w:tab w:val="left" w:pos="1276"/>
        </w:tabs>
        <w:ind w:left="567"/>
        <w:jc w:val="both"/>
        <w:rPr>
          <w:b/>
          <w:bCs/>
        </w:rPr>
      </w:pPr>
    </w:p>
    <w:p w:rsidR="0019699F" w:rsidRPr="006738BF" w:rsidRDefault="0019699F" w:rsidP="00717945">
      <w:pPr>
        <w:ind w:firstLine="709"/>
        <w:jc w:val="both"/>
        <w:rPr>
          <w:bCs/>
        </w:rPr>
      </w:pPr>
      <w:r w:rsidRPr="006738BF">
        <w:rPr>
          <w:bCs/>
        </w:rPr>
        <w:t>14.1. Pasiūlyme įrašytų asmenų, atsakingų už sutarties pasirašymą bei vykdymą pateikti duomenys pirkimo pasiūlyme bus viešinami laikantis Asmens duomenų teisinės apsaugos įstatymu.</w:t>
      </w:r>
    </w:p>
    <w:p w:rsidR="0019699F" w:rsidRPr="006738BF" w:rsidRDefault="0019699F" w:rsidP="00717945">
      <w:pPr>
        <w:ind w:firstLine="709"/>
        <w:jc w:val="both"/>
        <w:rPr>
          <w:bCs/>
        </w:rPr>
      </w:pPr>
      <w:r w:rsidRPr="006738BF">
        <w:rPr>
          <w:bCs/>
        </w:rPr>
        <w:t>14.2. Asmens duomenų valdytojas yra pirkimo organizatorius įrašytas pirkimo sąlygų 1.5. punkte.</w:t>
      </w:r>
    </w:p>
    <w:p w:rsidR="0019699F" w:rsidRPr="006738BF" w:rsidRDefault="0019699F" w:rsidP="00717945">
      <w:pPr>
        <w:ind w:firstLine="709"/>
        <w:jc w:val="both"/>
        <w:rPr>
          <w:bCs/>
        </w:rPr>
      </w:pPr>
      <w:r w:rsidRPr="006738BF">
        <w:rPr>
          <w:bCs/>
        </w:rPr>
        <w:t>14.3. Asmens duomenų saugojimo laikotarpis yra 10 metų nuo sutarties pasibaigimo.</w:t>
      </w:r>
    </w:p>
    <w:p w:rsidR="0019699F" w:rsidRPr="006738BF" w:rsidRDefault="0019699F" w:rsidP="00717945">
      <w:pPr>
        <w:ind w:firstLine="709"/>
        <w:jc w:val="both"/>
        <w:rPr>
          <w:bCs/>
        </w:rPr>
      </w:pPr>
      <w:r w:rsidRPr="006738BF">
        <w:rPr>
          <w:bCs/>
        </w:rPr>
        <w:t>14.4. Jūsų pateikti asmens duomenys gali būti perduoti supažindinant kitus tiekėjus su laimėtojo pasiūlymu, taip pat viešinant sutartis CVP IS sutarčių viešinimo platformoje, išskyrus informaciją, kurios atskleidimas prieštarautų informacijos ir duomenų apsaugą reguliuojantiems teisės aktams.</w:t>
      </w:r>
    </w:p>
    <w:p w:rsidR="0019699F" w:rsidRPr="006738BF" w:rsidRDefault="0019699F" w:rsidP="00717945">
      <w:pPr>
        <w:ind w:firstLine="709"/>
        <w:jc w:val="both"/>
        <w:rPr>
          <w:bCs/>
        </w:rPr>
      </w:pPr>
      <w:r w:rsidRPr="006738BF">
        <w:rPr>
          <w:bCs/>
        </w:rPr>
        <w:t>14.5. Prieigą prie informacijos, kurios atskleidimas prieštarautų informacijos ir duomenų apsaugą reguliuojantiems teisės aktams, turės tik pirkimo organizatorius/(-ai), pirkimų komisija, pirkimų planavimą vykdantis asmuo, ekspertai, viešųjų pirkimų prevencijos kontrolę vykdantis asmuo, archyvaras.</w:t>
      </w:r>
    </w:p>
    <w:p w:rsidR="0019699F" w:rsidRPr="006738BF" w:rsidRDefault="0019699F" w:rsidP="00717945">
      <w:pPr>
        <w:ind w:firstLine="709"/>
        <w:jc w:val="both"/>
        <w:rPr>
          <w:bCs/>
        </w:rPr>
      </w:pPr>
      <w:r w:rsidRPr="006738BF">
        <w:rPr>
          <w:bCs/>
        </w:rPr>
        <w:t>14.6. Duomenų subjekto teisė pareikalauti neviešinti asmens duomenų.</w:t>
      </w:r>
    </w:p>
    <w:p w:rsidR="0019699F" w:rsidRDefault="0019699F" w:rsidP="00717945">
      <w:pPr>
        <w:ind w:firstLine="709"/>
        <w:jc w:val="both"/>
        <w:rPr>
          <w:bCs/>
        </w:rPr>
      </w:pPr>
      <w:r w:rsidRPr="006738BF">
        <w:rPr>
          <w:bCs/>
        </w:rPr>
        <w:t>14.7. Asmens duomenų tvarkymo tikslai yra sutarties sudarymo pagrindu.</w:t>
      </w:r>
    </w:p>
    <w:p w:rsidR="00560B65" w:rsidRDefault="00560B65" w:rsidP="0098604A">
      <w:pPr>
        <w:ind w:firstLine="720"/>
        <w:jc w:val="both"/>
      </w:pPr>
    </w:p>
    <w:p w:rsidR="00FC170B" w:rsidRDefault="00FC170B" w:rsidP="00FC170B">
      <w:pPr>
        <w:ind w:right="-24"/>
        <w:jc w:val="center"/>
        <w:rPr>
          <w:b/>
          <w:color w:val="000000"/>
          <w:sz w:val="28"/>
          <w:szCs w:val="28"/>
        </w:rPr>
      </w:pPr>
    </w:p>
    <w:p w:rsidR="00FC170B" w:rsidRPr="006B5789" w:rsidRDefault="00FC170B" w:rsidP="00FC170B">
      <w:pPr>
        <w:ind w:right="-24"/>
        <w:jc w:val="center"/>
        <w:rPr>
          <w:b/>
          <w:color w:val="000000"/>
          <w:sz w:val="28"/>
          <w:szCs w:val="28"/>
        </w:rPr>
      </w:pPr>
      <w:r>
        <w:rPr>
          <w:b/>
          <w:color w:val="000000"/>
          <w:sz w:val="28"/>
          <w:szCs w:val="28"/>
        </w:rPr>
        <w:t xml:space="preserve">XV. </w:t>
      </w:r>
      <w:r w:rsidRPr="006B5789">
        <w:rPr>
          <w:b/>
          <w:color w:val="000000"/>
          <w:sz w:val="28"/>
          <w:szCs w:val="28"/>
        </w:rPr>
        <w:t xml:space="preserve">APLINKOS APSAUGOS KRITERIJAI </w:t>
      </w:r>
    </w:p>
    <w:p w:rsidR="00FC170B" w:rsidRPr="006B5789" w:rsidRDefault="00FC170B" w:rsidP="00FC170B">
      <w:pPr>
        <w:ind w:firstLine="8080"/>
        <w:rPr>
          <w:b/>
          <w:color w:val="FF0000"/>
        </w:rPr>
      </w:pPr>
    </w:p>
    <w:p w:rsidR="00FC170B" w:rsidRPr="006B5789" w:rsidRDefault="00FC170B" w:rsidP="00FC170B">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Reikalavimo atitikimo patvirtinimas</w:t>
            </w:r>
          </w:p>
        </w:tc>
      </w:tr>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Teikėjas savo veikloje naudoja elektros energiją, iš atsinaujinančių energijos išteklių.</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dokumentu, kad naudojate elektros energiją iš atsinaujinančių energijos šaltinių.</w:t>
            </w:r>
          </w:p>
        </w:tc>
      </w:tr>
      <w:tr w:rsidR="00FC170B" w:rsidRPr="006B5789" w:rsidTr="000729CF">
        <w:trPr>
          <w:trHeight w:val="1161"/>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tabs>
                <w:tab w:val="left" w:pos="420"/>
              </w:tabs>
              <w:suppressAutoHyphens/>
              <w:jc w:val="both"/>
              <w:rPr>
                <w:lang w:eastAsia="lt-LT"/>
              </w:rPr>
            </w:pPr>
            <w:r w:rsidRPr="006B5789">
              <w:rPr>
                <w:lang w:eastAsia="lt-LT"/>
              </w:rPr>
              <w:t>Paviršiams dengti naudojamuose produktuose:</w:t>
            </w:r>
          </w:p>
          <w:p w:rsidR="00FC170B" w:rsidRPr="006B5789" w:rsidRDefault="00FC170B" w:rsidP="000729CF">
            <w:pPr>
              <w:tabs>
                <w:tab w:val="left" w:pos="420"/>
              </w:tabs>
              <w:suppressAutoHyphens/>
              <w:jc w:val="both"/>
              <w:rPr>
                <w:lang w:eastAsia="lt-LT"/>
              </w:rPr>
            </w:pPr>
            <w:r w:rsidRPr="006B5789">
              <w:rPr>
                <w:lang w:eastAsia="lt-LT"/>
              </w:rPr>
              <w:t xml:space="preserve">     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C170B" w:rsidRPr="006B5789" w:rsidRDefault="00FC170B" w:rsidP="000729CF">
            <w:pPr>
              <w:tabs>
                <w:tab w:val="left" w:pos="420"/>
              </w:tabs>
              <w:suppressAutoHyphens/>
              <w:jc w:val="both"/>
              <w:rPr>
                <w:lang w:eastAsia="lt-LT"/>
              </w:rPr>
            </w:pPr>
            <w:r w:rsidRPr="006B5789">
              <w:rPr>
                <w:lang w:eastAsia="lt-LT"/>
              </w:rPr>
              <w:t xml:space="preserve">     2. neturi būti daugiau kaip 5 proc. masės lakiųjų organinių junginių (LOJ); </w:t>
            </w:r>
          </w:p>
          <w:p w:rsidR="00FC170B" w:rsidRPr="006B5789" w:rsidRDefault="00FC170B" w:rsidP="000729CF">
            <w:pPr>
              <w:tabs>
                <w:tab w:val="left" w:pos="420"/>
              </w:tabs>
              <w:suppressAutoHyphens/>
              <w:jc w:val="both"/>
              <w:rPr>
                <w:lang w:eastAsia="lt-LT"/>
              </w:rPr>
            </w:pPr>
            <w:r w:rsidRPr="006B5789">
              <w:rPr>
                <w:lang w:eastAsia="lt-LT"/>
              </w:rPr>
              <w:t xml:space="preserve">     3. neturi būti chromo (VI) junginių; </w:t>
            </w:r>
          </w:p>
          <w:p w:rsidR="00FC170B" w:rsidRPr="006B5789" w:rsidRDefault="00FC170B" w:rsidP="000729CF">
            <w:pPr>
              <w:ind w:right="46"/>
            </w:pPr>
            <w:r w:rsidRPr="006B5789">
              <w:rPr>
                <w:lang w:eastAsia="lt-LT"/>
              </w:rPr>
              <w:t xml:space="preserve">     4. </w:t>
            </w:r>
            <w:proofErr w:type="spellStart"/>
            <w:r w:rsidRPr="006B5789">
              <w:rPr>
                <w:lang w:eastAsia="lt-LT"/>
              </w:rPr>
              <w:t>formaldehido</w:t>
            </w:r>
            <w:proofErr w:type="spellEnd"/>
            <w:r w:rsidRPr="006B5789">
              <w:rPr>
                <w:lang w:eastAsia="lt-LT"/>
              </w:rPr>
              <w:t xml:space="preserve"> išmetamieji teršalai neturi viršyti 0,05 </w:t>
            </w:r>
            <w:proofErr w:type="spellStart"/>
            <w:r w:rsidRPr="006B5789">
              <w:rPr>
                <w:lang w:eastAsia="lt-LT"/>
              </w:rPr>
              <w:t>ppm</w:t>
            </w:r>
            <w:proofErr w:type="spellEnd"/>
            <w:r w:rsidRPr="006B5789">
              <w:rPr>
                <w:lang w:eastAsia="lt-LT"/>
              </w:rPr>
              <w:t>.</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w:t>
            </w:r>
            <w:r w:rsidRPr="006B5789">
              <w:rPr>
                <w:color w:val="FF0000"/>
                <w:lang w:eastAsia="lt-LT"/>
              </w:rPr>
              <w:t>paviršiams dengti naudojamuose produktuose nėra kenksmingų medžiagų.</w:t>
            </w:r>
          </w:p>
        </w:tc>
      </w:tr>
      <w:tr w:rsidR="00FC170B" w:rsidRPr="006B5789" w:rsidTr="000729CF">
        <w:trPr>
          <w:trHeight w:val="1232"/>
        </w:trPr>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Prekių pakuotės:</w:t>
            </w:r>
            <w:r w:rsidRPr="006B5789">
              <w:rPr>
                <w:b/>
                <w:bCs/>
              </w:rPr>
              <w:t xml:space="preserve"> </w:t>
            </w:r>
            <w:r w:rsidRPr="006B5789">
              <w:t>turi būti laikytinos perdirbamosiomis pakuotėmis pagal Lietuvos Respublikos mokesčio už aplinkos teršimą įstatymo nuostatas.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kad prekės bus pristatytos pakuotėse, atitinkančiose nurodytus reikalavimus.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firstLine="851"/>
              <w:jc w:val="both"/>
            </w:pPr>
            <w:r w:rsidRPr="006B5789">
              <w:t xml:space="preserve">Aplinkos apsaugos vadybos užtikrinimo priemonių įrodymai, tiekėjo taikomų aplinkos apsaugos vadybos priemonių aprašymas, atitinkantis visus šiuos reikalavimus: </w:t>
            </w:r>
          </w:p>
          <w:p w:rsidR="00FC170B" w:rsidRPr="006B5789" w:rsidRDefault="00FC170B" w:rsidP="000729CF">
            <w:pPr>
              <w:ind w:firstLine="851"/>
              <w:jc w:val="both"/>
            </w:pPr>
            <w:r w:rsidRPr="006B5789">
              <w:lastRenderedPageBreak/>
              <w:t>1. apibrėžta įmonės ar įstaigos vadovybės patvirtinta aplinkos apsaugos politika ir atitiktis aplinkos apsaugos reikalavimams teikiant paslaugas ir vykdant darbus;</w:t>
            </w:r>
          </w:p>
          <w:p w:rsidR="00FC170B" w:rsidRPr="006B5789" w:rsidRDefault="00FC170B" w:rsidP="000729CF">
            <w:pPr>
              <w:ind w:firstLine="851"/>
              <w:jc w:val="both"/>
            </w:pPr>
            <w:r w:rsidRPr="006B5789">
              <w:t xml:space="preserve">2. nustatyti reikšmingiausi aplinkos apsaugos aspektai, kuriems poveikį daro arba gali daryti įmonės ar įstaigos vykdoma veikla, ir šiuos aplinkos apsaugos aspektus reglamentuojantys teisės aktai; </w:t>
            </w:r>
          </w:p>
          <w:p w:rsidR="00FC170B" w:rsidRPr="006B5789" w:rsidRDefault="00FC170B" w:rsidP="000729CF">
            <w:pPr>
              <w:ind w:firstLine="851"/>
              <w:jc w:val="both"/>
            </w:pPr>
            <w:r w:rsidRPr="006B5789">
              <w:t xml:space="preserve">3. nustatyti aplinkosauginiai tikslai, uždaviniai ir priemonės šiems tikslams pasiekti; </w:t>
            </w:r>
          </w:p>
          <w:p w:rsidR="00FC170B" w:rsidRPr="006B5789" w:rsidRDefault="00FC170B" w:rsidP="000729CF">
            <w:pPr>
              <w:ind w:firstLine="851"/>
              <w:jc w:val="both"/>
            </w:pPr>
            <w:r w:rsidRPr="006B5789">
              <w:t xml:space="preserve">4. numatyta aplinkosauginių tikslų įgyvendinimo stebėsena – paskirti atsakingi asmenys, nustatyta jų atsakomybė, pareigos ir priemonių įgyvendinimo terminai; </w:t>
            </w:r>
          </w:p>
          <w:p w:rsidR="00FC170B" w:rsidRPr="006B5789" w:rsidRDefault="00FC170B" w:rsidP="000729CF">
            <w:pPr>
              <w:ind w:firstLine="851"/>
              <w:jc w:val="both"/>
            </w:pPr>
            <w:r w:rsidRPr="006B5789">
              <w:t xml:space="preserve">5. parengtas aplinkosauginių ir avarinių situacijų valdymo planas; </w:t>
            </w:r>
          </w:p>
          <w:p w:rsidR="00FC170B" w:rsidRPr="006B5789" w:rsidRDefault="00FC170B" w:rsidP="000729CF">
            <w:pPr>
              <w:ind w:firstLine="851"/>
              <w:jc w:val="both"/>
            </w:pPr>
            <w:r w:rsidRPr="006B5789">
              <w:t>6. vykdoma aplinkosauginio gerinimo veiklos kontrolė (pvz., parengiamos metinės ataskaitos, kurios pateikiamos ir pristatomos įmonės vadovybei).</w:t>
            </w:r>
          </w:p>
          <w:p w:rsidR="00FC170B" w:rsidRPr="006B5789" w:rsidRDefault="00FC170B" w:rsidP="000729CF">
            <w:pPr>
              <w:ind w:right="46"/>
            </w:pP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lastRenderedPageBreak/>
              <w:t>Prašome patvirtinti dokumentu, kad tiekėjas taiko aplinkos apsaugos vadybos priemones.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jc w:val="both"/>
            </w:pPr>
            <w:r w:rsidRPr="006B5789">
              <w:t>Kiti aplinkos apsaugos (žaliųjų pirkimų) reikalavimai, kurie nebuvo paminėti aukščiau esančiose lentelėse, pagal 2022-12-13 Nr. 2022-25384 ,,</w:t>
            </w:r>
            <w:r w:rsidRPr="006B5789">
              <w:rPr>
                <w:b/>
                <w:bCs/>
                <w:color w:val="33333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tiekėjas taiko aplinkos apsaugos priemones </w:t>
            </w:r>
            <w:r>
              <w:rPr>
                <w:color w:val="FF0000"/>
              </w:rPr>
              <w:t xml:space="preserve">pagal Aplinkos ministro </w:t>
            </w:r>
            <w:proofErr w:type="spellStart"/>
            <w:r>
              <w:rPr>
                <w:color w:val="FF0000"/>
              </w:rPr>
              <w:t>įsk</w:t>
            </w:r>
            <w:proofErr w:type="spellEnd"/>
            <w:r>
              <w:rPr>
                <w:color w:val="FF0000"/>
              </w:rPr>
              <w:t xml:space="preserve">. </w:t>
            </w:r>
          </w:p>
        </w:tc>
      </w:tr>
    </w:tbl>
    <w:p w:rsidR="00FC170B" w:rsidRPr="006B5789" w:rsidRDefault="00FC170B" w:rsidP="00FC170B">
      <w:pPr>
        <w:ind w:right="46"/>
        <w:rPr>
          <w:b/>
          <w:sz w:val="28"/>
          <w:szCs w:val="28"/>
        </w:rPr>
      </w:pPr>
    </w:p>
    <w:p w:rsidR="00FC170B" w:rsidRPr="00FC170B" w:rsidRDefault="00FC170B" w:rsidP="00FC170B">
      <w:pPr>
        <w:ind w:right="46"/>
        <w:jc w:val="both"/>
        <w:rPr>
          <w:b/>
          <w:sz w:val="22"/>
          <w:szCs w:val="28"/>
        </w:rPr>
      </w:pPr>
      <w:r w:rsidRPr="00FC170B">
        <w:rPr>
          <w:b/>
          <w:sz w:val="22"/>
          <w:szCs w:val="28"/>
        </w:rPr>
        <w:t xml:space="preserve">Įmonė pateikusi pasiūlymą turi atitikti bent vieną reikalavimą. </w:t>
      </w:r>
    </w:p>
    <w:p w:rsidR="00FC170B" w:rsidRPr="00FC170B" w:rsidRDefault="00FC170B" w:rsidP="00FC170B">
      <w:pPr>
        <w:ind w:right="46"/>
        <w:jc w:val="both"/>
        <w:rPr>
          <w:b/>
          <w:sz w:val="20"/>
        </w:rPr>
      </w:pPr>
      <w:r w:rsidRPr="00FC170B">
        <w:rPr>
          <w:b/>
          <w:sz w:val="22"/>
          <w:szCs w:val="28"/>
        </w:rPr>
        <w:t>Jei įmonė atitinka kitokį aplinkos apsaugos kriterijų nei yra išvardinti lentelėje, prašome jį nurodyti ir pateikti tai patvirtinančius dokumentus</w:t>
      </w:r>
    </w:p>
    <w:p w:rsidR="00FC170B" w:rsidRPr="006B5789" w:rsidRDefault="00FC170B" w:rsidP="00FC170B">
      <w:pPr>
        <w:ind w:right="46"/>
        <w:rPr>
          <w:b/>
          <w:color w:val="FF0000"/>
        </w:rPr>
      </w:pPr>
    </w:p>
    <w:p w:rsidR="00FC170B" w:rsidRPr="006B5789" w:rsidRDefault="00FC170B" w:rsidP="00FC170B">
      <w:pPr>
        <w:ind w:firstLine="8080"/>
        <w:rPr>
          <w:b/>
          <w:color w:val="FF0000"/>
        </w:rPr>
      </w:pPr>
    </w:p>
    <w:p w:rsidR="00FC170B" w:rsidRPr="006B5789" w:rsidRDefault="00FC170B" w:rsidP="00FC170B">
      <w:pPr>
        <w:autoSpaceDE w:val="0"/>
        <w:autoSpaceDN w:val="0"/>
        <w:adjustRightInd w:val="0"/>
        <w:rPr>
          <w:rFonts w:ascii="Garamond" w:hAnsi="Garamond"/>
        </w:rPr>
      </w:pPr>
      <w:bookmarkStart w:id="20" w:name="part_5caa2078db0f4699a4d05ad4b5865042"/>
      <w:bookmarkStart w:id="21" w:name="part_32307cb8d84f4adfba6e0dfb3fab1f29"/>
      <w:bookmarkEnd w:id="20"/>
      <w:bookmarkEnd w:id="21"/>
    </w:p>
    <w:p w:rsidR="00FC170B" w:rsidRPr="006B5789" w:rsidRDefault="00FC170B" w:rsidP="00FC170B">
      <w:pPr>
        <w:jc w:val="center"/>
        <w:rPr>
          <w:color w:val="000000"/>
        </w:rPr>
      </w:pPr>
      <w:r w:rsidRPr="006B5789">
        <w:rPr>
          <w:color w:val="000000"/>
        </w:rPr>
        <w:t>__________________________________________________________________</w:t>
      </w:r>
    </w:p>
    <w:p w:rsidR="00FC170B" w:rsidRPr="006B5789" w:rsidRDefault="00FC170B" w:rsidP="00FC170B">
      <w:pPr>
        <w:rPr>
          <w:color w:val="000000"/>
        </w:rPr>
      </w:pPr>
      <w:r w:rsidRPr="006B5789">
        <w:rPr>
          <w:color w:val="000000"/>
        </w:rPr>
        <w:t xml:space="preserve">                                (Pasiūlymą pasirašiusio asmens pareigos, vardas, pavardė, parašas)</w:t>
      </w:r>
    </w:p>
    <w:p w:rsidR="00FC170B" w:rsidRDefault="00FC170B" w:rsidP="00FC170B">
      <w:pPr>
        <w:jc w:val="both"/>
      </w:pPr>
    </w:p>
    <w:p w:rsidR="006B61EA" w:rsidRDefault="006B61EA" w:rsidP="00FC170B">
      <w:pPr>
        <w:jc w:val="both"/>
      </w:pPr>
    </w:p>
    <w:p w:rsidR="00FC170B" w:rsidRDefault="00FC170B" w:rsidP="00FC170B">
      <w:pPr>
        <w:jc w:val="both"/>
      </w:pPr>
    </w:p>
    <w:p w:rsidR="0022034B" w:rsidRDefault="0022034B" w:rsidP="00FC170B">
      <w:pPr>
        <w:jc w:val="both"/>
      </w:pPr>
    </w:p>
    <w:p w:rsidR="0022034B" w:rsidRDefault="0022034B" w:rsidP="00FC170B">
      <w:pPr>
        <w:jc w:val="both"/>
      </w:pPr>
    </w:p>
    <w:p w:rsidR="006B61EA" w:rsidRPr="00B726DE" w:rsidRDefault="006B61EA" w:rsidP="006B61EA">
      <w:pPr>
        <w:ind w:left="7776"/>
        <w:rPr>
          <w:iCs/>
          <w:noProof/>
        </w:rPr>
      </w:pPr>
      <w:r w:rsidRPr="00B726DE">
        <w:rPr>
          <w:iCs/>
          <w:noProof/>
        </w:rPr>
        <w:lastRenderedPageBreak/>
        <w:t xml:space="preserve">Priedas Nr. </w:t>
      </w:r>
      <w:r>
        <w:rPr>
          <w:iCs/>
          <w:noProof/>
        </w:rPr>
        <w:t>4</w:t>
      </w: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6B61EA" w:rsidP="006B61EA">
      <w:pPr>
        <w:rPr>
          <w:i/>
          <w:iCs/>
          <w:noProof/>
          <w:color w:val="0070C0"/>
        </w:rPr>
      </w:pPr>
    </w:p>
    <w:p w:rsidR="006B61EA" w:rsidRDefault="008752D9" w:rsidP="006B61EA">
      <w:pPr>
        <w:jc w:val="center"/>
        <w:rPr>
          <w:b/>
          <w:iCs/>
          <w:noProof/>
          <w:sz w:val="28"/>
          <w:szCs w:val="28"/>
        </w:rPr>
      </w:pPr>
      <w:r>
        <w:rPr>
          <w:b/>
          <w:iCs/>
          <w:noProof/>
          <w:sz w:val="28"/>
          <w:szCs w:val="28"/>
        </w:rPr>
        <w:t>PAŠALINIMO PAGRINDŲ NEBUVIMO ATITKTIES DEKLARACIJA</w:t>
      </w:r>
    </w:p>
    <w:p w:rsidR="006B61EA" w:rsidRPr="00B726DE" w:rsidRDefault="006B61EA" w:rsidP="006B61EA">
      <w:pPr>
        <w:jc w:val="center"/>
        <w:rPr>
          <w:b/>
          <w:iCs/>
          <w:noProof/>
          <w:sz w:val="28"/>
          <w:szCs w:val="28"/>
        </w:rPr>
      </w:pPr>
    </w:p>
    <w:p w:rsidR="006B61EA" w:rsidRDefault="006B61EA" w:rsidP="006B61EA">
      <w:pPr>
        <w:rPr>
          <w:i/>
          <w:iCs/>
          <w:noProof/>
          <w:color w:val="0070C0"/>
        </w:rPr>
      </w:pPr>
    </w:p>
    <w:p w:rsidR="006B61EA" w:rsidRPr="0020492F" w:rsidRDefault="006B61EA" w:rsidP="006B61EA">
      <w:pPr>
        <w:spacing w:line="276" w:lineRule="auto"/>
        <w:ind w:firstLine="1247"/>
        <w:jc w:val="both"/>
        <w:rPr>
          <w:u w:val="single"/>
        </w:rPr>
      </w:pPr>
      <w:r w:rsidRPr="0020492F">
        <w:t xml:space="preserve">Aš </w:t>
      </w:r>
      <w:r w:rsidRPr="0020492F">
        <w:rPr>
          <w:u w:val="single"/>
        </w:rPr>
        <w:t xml:space="preserve">                                                                                                           </w:t>
      </w:r>
      <w:r w:rsidRPr="0020492F">
        <w:t xml:space="preserve">    atstovaujantis,</w:t>
      </w:r>
      <w:r w:rsidRPr="0020492F">
        <w:rPr>
          <w:u w:val="single"/>
        </w:rPr>
        <w:t xml:space="preserve">  </w:t>
      </w:r>
    </w:p>
    <w:p w:rsidR="006B61EA" w:rsidRPr="0020492F" w:rsidRDefault="006B61EA" w:rsidP="006B61EA">
      <w:pPr>
        <w:spacing w:line="276" w:lineRule="auto"/>
        <w:ind w:firstLine="1247"/>
        <w:jc w:val="both"/>
        <w:rPr>
          <w:sz w:val="20"/>
          <w:szCs w:val="20"/>
        </w:rPr>
      </w:pPr>
      <w:r w:rsidRPr="0020492F">
        <w:rPr>
          <w:i/>
          <w:sz w:val="22"/>
          <w:szCs w:val="22"/>
        </w:rPr>
        <w:t xml:space="preserve">          </w:t>
      </w:r>
      <w:r w:rsidRPr="0020492F">
        <w:rPr>
          <w:sz w:val="20"/>
          <w:szCs w:val="20"/>
        </w:rPr>
        <w:t>(pareigos, vardas, pavardė)</w:t>
      </w:r>
    </w:p>
    <w:p w:rsidR="006B61EA" w:rsidRPr="0020492F" w:rsidRDefault="006B61EA" w:rsidP="006B61EA">
      <w:r w:rsidRPr="0020492F">
        <w:rPr>
          <w:sz w:val="22"/>
          <w:szCs w:val="22"/>
        </w:rPr>
        <w:t xml:space="preserve"> </w:t>
      </w:r>
      <w:r w:rsidRPr="0020492F">
        <w:rPr>
          <w:sz w:val="22"/>
          <w:szCs w:val="22"/>
          <w:u w:val="single"/>
        </w:rPr>
        <w:t xml:space="preserve">                                                                             </w:t>
      </w:r>
      <w:r w:rsidRPr="0020492F">
        <w:rPr>
          <w:sz w:val="22"/>
          <w:szCs w:val="22"/>
        </w:rPr>
        <w:t xml:space="preserve">     , </w:t>
      </w:r>
      <w:r w:rsidR="008752D9">
        <w:t xml:space="preserve">dalyvaujantis Lietuvos Kariuomenės </w:t>
      </w:r>
      <w:proofErr w:type="spellStart"/>
      <w:r w:rsidR="008752D9">
        <w:t>Pėstinikų</w:t>
      </w:r>
      <w:proofErr w:type="spellEnd"/>
      <w:r w:rsidR="008752D9">
        <w:t xml:space="preserve"> brigados</w:t>
      </w:r>
    </w:p>
    <w:p w:rsidR="008752D9" w:rsidRDefault="006B61EA" w:rsidP="008752D9">
      <w:pPr>
        <w:ind w:firstLine="1247"/>
      </w:pPr>
      <w:r w:rsidRPr="0020492F">
        <w:rPr>
          <w:sz w:val="20"/>
          <w:szCs w:val="20"/>
        </w:rPr>
        <w:t>(įmonės pavadinimas)</w:t>
      </w:r>
      <w:r w:rsidRPr="0020492F">
        <w:t xml:space="preserve"> </w:t>
      </w:r>
    </w:p>
    <w:p w:rsidR="008752D9" w:rsidRPr="008752D9" w:rsidRDefault="008752D9" w:rsidP="008752D9">
      <w:pPr>
        <w:rPr>
          <w:b/>
        </w:rPr>
      </w:pPr>
      <w:r w:rsidRPr="008752D9">
        <w:rPr>
          <w:color w:val="000000"/>
        </w:rPr>
        <w:t>"Geležinis Vilkas" Kunigaikščio Vaidoto pėstininkų bataliono skelbiamoje apklausoje „</w:t>
      </w:r>
      <w:r>
        <w:rPr>
          <w:color w:val="000000"/>
          <w:u w:val="single"/>
        </w:rPr>
        <w:t>Dėl lengvųjų automobilių diagnostikos ir remonto paslaugos. Atstumu nedidesniu, nei 30 km. Aplink Vilniaus miestą.</w:t>
      </w:r>
      <w:r w:rsidRPr="008752D9">
        <w:rPr>
          <w:i/>
          <w:color w:val="000000"/>
          <w:u w:val="single"/>
        </w:rPr>
        <w:t>“</w:t>
      </w:r>
      <w:r w:rsidRPr="008752D9">
        <w:rPr>
          <w:color w:val="000000"/>
        </w:rPr>
        <w:t xml:space="preserve"> neturi šio pašalinimo pagrindo:</w:t>
      </w:r>
    </w:p>
    <w:p w:rsidR="008752D9" w:rsidRPr="008752D9" w:rsidRDefault="008752D9" w:rsidP="008752D9">
      <w:pPr>
        <w:pStyle w:val="NormalWeb"/>
        <w:spacing w:before="0" w:beforeAutospacing="0" w:after="0" w:afterAutospacing="0"/>
        <w:jc w:val="both"/>
        <w:rPr>
          <w:rFonts w:ascii="Times New Roman" w:hAnsi="Times New Roman" w:cs="Times New Roman"/>
          <w:color w:val="000000"/>
        </w:rPr>
      </w:pPr>
      <w:r w:rsidRPr="008752D9">
        <w:rPr>
          <w:rFonts w:ascii="Times New Roman" w:hAnsi="Times New Roman" w:cs="Times New Roman"/>
        </w:rPr>
        <w:t xml:space="preserve">tiekėjo, subtiekėjo, ūkio subjekto, kurio </w:t>
      </w:r>
      <w:proofErr w:type="spellStart"/>
      <w:r w:rsidRPr="008752D9">
        <w:rPr>
          <w:rFonts w:ascii="Times New Roman" w:hAnsi="Times New Roman" w:cs="Times New Roman"/>
        </w:rPr>
        <w:t>pajėgumais</w:t>
      </w:r>
      <w:proofErr w:type="spellEnd"/>
      <w:r w:rsidRPr="008752D9">
        <w:rPr>
          <w:rFonts w:ascii="Times New Roman" w:hAnsi="Times New Roman" w:cs="Times New Roman"/>
        </w:rPr>
        <w:t xml:space="preserve"> remiamasi, tiekėjo siūlomų prekių (įskaitant jų sudedamąsias dalis) gamintojas ar juos kontroliuojantys fiziniai ar juridiniai asmenys, ar teikiamų paslaugų kilmė yra iš šių valstybių ar teritorijų: Rusijos Fed</w:t>
      </w:r>
      <w:r w:rsidR="00887EFB">
        <w:rPr>
          <w:rFonts w:ascii="Times New Roman" w:hAnsi="Times New Roman" w:cs="Times New Roman"/>
        </w:rPr>
        <w:t>eracija, Baltarusijos Respublika</w:t>
      </w:r>
      <w:bookmarkStart w:id="22" w:name="_GoBack"/>
      <w:bookmarkEnd w:id="22"/>
      <w:r w:rsidRPr="008752D9">
        <w:rPr>
          <w:rFonts w:ascii="Times New Roman" w:hAnsi="Times New Roman" w:cs="Times New Roman"/>
        </w:rPr>
        <w:t xml:space="preserve">, Ukrainos teritorijos dalys – aneksuotas Krymas ir kitos Ukrainos vyriausybės nekontroliuojamos teritorijos, Moldovos Respublikos vyriausybės nekontroliuojama </w:t>
      </w:r>
      <w:proofErr w:type="spellStart"/>
      <w:r w:rsidRPr="008752D9">
        <w:rPr>
          <w:rFonts w:ascii="Times New Roman" w:hAnsi="Times New Roman" w:cs="Times New Roman"/>
        </w:rPr>
        <w:t>Padniestrės</w:t>
      </w:r>
      <w:proofErr w:type="spellEnd"/>
      <w:r w:rsidRPr="008752D9">
        <w:rPr>
          <w:rFonts w:ascii="Times New Roman" w:hAnsi="Times New Roman" w:cs="Times New Roman"/>
        </w:rPr>
        <w:t xml:space="preserve"> teritorija, </w:t>
      </w:r>
      <w:proofErr w:type="spellStart"/>
      <w:r w:rsidRPr="008752D9">
        <w:rPr>
          <w:rFonts w:ascii="Times New Roman" w:hAnsi="Times New Roman" w:cs="Times New Roman"/>
        </w:rPr>
        <w:t>Sakartvelo</w:t>
      </w:r>
      <w:proofErr w:type="spellEnd"/>
      <w:r w:rsidRPr="008752D9">
        <w:rPr>
          <w:rFonts w:ascii="Times New Roman" w:hAnsi="Times New Roman" w:cs="Times New Roman"/>
        </w:rPr>
        <w:t xml:space="preserve"> vyriausybės nekontroliuojamos Abchazijos ir Pietų Osetijos teritorijos.</w:t>
      </w:r>
    </w:p>
    <w:p w:rsidR="006B61EA" w:rsidRPr="0020492F" w:rsidRDefault="006B61EA" w:rsidP="006B61EA"/>
    <w:p w:rsidR="006B61EA" w:rsidRPr="0020492F" w:rsidRDefault="006B61EA" w:rsidP="006B61EA"/>
    <w:p w:rsidR="006B61EA" w:rsidRDefault="006B61EA" w:rsidP="006B61EA"/>
    <w:p w:rsidR="006B61EA" w:rsidRDefault="006B61EA" w:rsidP="006B61EA">
      <w:r>
        <w:rPr>
          <w:noProof/>
          <w:lang w:eastAsia="lt-LT"/>
        </w:rPr>
        <mc:AlternateContent>
          <mc:Choice Requires="wps">
            <w:drawing>
              <wp:anchor distT="0" distB="0" distL="114300" distR="114300" simplePos="0" relativeHeight="251661824" behindDoc="0" locked="0" layoutInCell="1" allowOverlap="1">
                <wp:simplePos x="0" y="0"/>
                <wp:positionH relativeFrom="column">
                  <wp:posOffset>3234690</wp:posOffset>
                </wp:positionH>
                <wp:positionV relativeFrom="paragraph">
                  <wp:posOffset>158750</wp:posOffset>
                </wp:positionV>
                <wp:extent cx="828675" cy="0"/>
                <wp:effectExtent l="5715" t="8255" r="1333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BDBA3" id="_x0000_t32" coordsize="21600,21600" o:spt="32" o:oned="t" path="m,l21600,21600e" filled="f">
                <v:path arrowok="t" fillok="f" o:connecttype="none"/>
                <o:lock v:ext="edit" shapetype="t"/>
              </v:shapetype>
              <v:shape id="Straight Arrow Connector 5" o:spid="_x0000_s1026" type="#_x0000_t32" style="position:absolute;margin-left:254.7pt;margin-top:12.5pt;width:65.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158750</wp:posOffset>
                </wp:positionV>
                <wp:extent cx="2400300" cy="0"/>
                <wp:effectExtent l="5715" t="8255" r="1333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EB40F" id="Straight Arrow Connector 4" o:spid="_x0000_s1026" type="#_x0000_t32" style="position:absolute;margin-left:1.2pt;margin-top:12.5pt;width:18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"/>
            </w:pict>
          </mc:Fallback>
        </mc:AlternateContent>
      </w:r>
      <w:r>
        <w:rPr>
          <w:noProof/>
          <w:lang w:eastAsia="lt-LT"/>
        </w:rPr>
        <mc:AlternateContent>
          <mc:Choice Requires="wps">
            <w:drawing>
              <wp:anchor distT="0" distB="0" distL="114300" distR="114300" simplePos="0" relativeHeight="251659776" behindDoc="0" locked="0" layoutInCell="1" allowOverlap="1">
                <wp:simplePos x="0" y="0"/>
                <wp:positionH relativeFrom="column">
                  <wp:posOffset>4634865</wp:posOffset>
                </wp:positionH>
                <wp:positionV relativeFrom="paragraph">
                  <wp:posOffset>158750</wp:posOffset>
                </wp:positionV>
                <wp:extent cx="1752600" cy="0"/>
                <wp:effectExtent l="5715"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942A" id="Straight Arrow Connector 3" o:spid="_x0000_s1026" type="#_x0000_t32" style="position:absolute;margin-left:364.95pt;margin-top:12.5pt;width:1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"/>
            </w:pict>
          </mc:Fallback>
        </mc:AlternateContent>
      </w:r>
    </w:p>
    <w:p w:rsidR="006B61EA" w:rsidRPr="0020492F" w:rsidRDefault="006B61EA" w:rsidP="006B61EA">
      <w:r w:rsidRPr="0020492F">
        <w:t>(deklaracija teikiančio asmens pareigos)                      (parašas)                        ( vardas, pavardė)</w:t>
      </w:r>
    </w:p>
    <w:p w:rsidR="006B61EA" w:rsidRDefault="006B61EA" w:rsidP="0098604A">
      <w:pPr>
        <w:ind w:firstLine="720"/>
        <w:jc w:val="both"/>
      </w:pPr>
    </w:p>
    <w:sectPr w:rsidR="006B61EA" w:rsidSect="00652571">
      <w:headerReference w:type="default" r:id="rId12"/>
      <w:footerReference w:type="even" r:id="rId13"/>
      <w:footerReference w:type="default" r:id="rId14"/>
      <w:pgSz w:w="11907" w:h="16840" w:code="9"/>
      <w:pgMar w:top="568" w:right="708" w:bottom="127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1B" w:rsidRDefault="00E5481B">
      <w:r>
        <w:separator/>
      </w:r>
    </w:p>
  </w:endnote>
  <w:endnote w:type="continuationSeparator" w:id="0">
    <w:p w:rsidR="00E5481B" w:rsidRDefault="00E5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dugi">
    <w:panose1 w:val="020B0502040204020203"/>
    <w:charset w:val="00"/>
    <w:family w:val="swiss"/>
    <w:pitch w:val="variable"/>
    <w:sig w:usb0="80000003" w:usb1="00000000" w:usb2="00003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EFB">
      <w:rPr>
        <w:rStyle w:val="PageNumber"/>
        <w:noProof/>
      </w:rPr>
      <w:t>10</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1B" w:rsidRDefault="00E5481B">
      <w:r>
        <w:separator/>
      </w:r>
    </w:p>
  </w:footnote>
  <w:footnote w:type="continuationSeparator" w:id="0">
    <w:p w:rsidR="00E5481B" w:rsidRDefault="00E5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pPr>
      <w:pStyle w:val="Header"/>
      <w:jc w:val="center"/>
    </w:pPr>
  </w:p>
  <w:p w:rsidR="00D470BB" w:rsidRDefault="00D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1" w15:restartNumberingAfterBreak="0">
    <w:nsid w:val="60DE67DD"/>
    <w:multiLevelType w:val="multilevel"/>
    <w:tmpl w:val="85942038"/>
    <w:lvl w:ilvl="0">
      <w:start w:val="2"/>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2"/>
  </w:num>
  <w:num w:numId="3">
    <w:abstractNumId w:val="0"/>
  </w:num>
  <w:num w:numId="4">
    <w:abstractNumId w:val="9"/>
  </w:num>
  <w:num w:numId="5">
    <w:abstractNumId w:val="4"/>
  </w:num>
  <w:num w:numId="6">
    <w:abstractNumId w:val="8"/>
  </w:num>
  <w:num w:numId="7">
    <w:abstractNumId w:val="6"/>
  </w:num>
  <w:num w:numId="8">
    <w:abstractNumId w:val="2"/>
  </w:num>
  <w:num w:numId="9">
    <w:abstractNumId w:val="1"/>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5442"/>
    <w:rsid w:val="000060BF"/>
    <w:rsid w:val="00006ED5"/>
    <w:rsid w:val="000070EA"/>
    <w:rsid w:val="00012F57"/>
    <w:rsid w:val="00014E6A"/>
    <w:rsid w:val="000173B3"/>
    <w:rsid w:val="00020CB6"/>
    <w:rsid w:val="00021894"/>
    <w:rsid w:val="0002284C"/>
    <w:rsid w:val="00023096"/>
    <w:rsid w:val="00023D47"/>
    <w:rsid w:val="00024269"/>
    <w:rsid w:val="000251E9"/>
    <w:rsid w:val="00025804"/>
    <w:rsid w:val="0003005E"/>
    <w:rsid w:val="00032763"/>
    <w:rsid w:val="00032857"/>
    <w:rsid w:val="00032928"/>
    <w:rsid w:val="00034FCB"/>
    <w:rsid w:val="00036282"/>
    <w:rsid w:val="00040879"/>
    <w:rsid w:val="00041CAF"/>
    <w:rsid w:val="00051E79"/>
    <w:rsid w:val="00053462"/>
    <w:rsid w:val="00063E29"/>
    <w:rsid w:val="000715F4"/>
    <w:rsid w:val="0007277A"/>
    <w:rsid w:val="00076014"/>
    <w:rsid w:val="00081680"/>
    <w:rsid w:val="00081699"/>
    <w:rsid w:val="0009014D"/>
    <w:rsid w:val="00094214"/>
    <w:rsid w:val="0009436B"/>
    <w:rsid w:val="000952C3"/>
    <w:rsid w:val="000A0CFD"/>
    <w:rsid w:val="000A2546"/>
    <w:rsid w:val="000A282F"/>
    <w:rsid w:val="000A528C"/>
    <w:rsid w:val="000A5F37"/>
    <w:rsid w:val="000B1114"/>
    <w:rsid w:val="000B6E05"/>
    <w:rsid w:val="000B6EE2"/>
    <w:rsid w:val="000C0671"/>
    <w:rsid w:val="000C0866"/>
    <w:rsid w:val="000C19B8"/>
    <w:rsid w:val="000C1A7A"/>
    <w:rsid w:val="000C4E78"/>
    <w:rsid w:val="000C4FE4"/>
    <w:rsid w:val="000D6B33"/>
    <w:rsid w:val="000E68E6"/>
    <w:rsid w:val="000F1A53"/>
    <w:rsid w:val="000F559A"/>
    <w:rsid w:val="000F5EB6"/>
    <w:rsid w:val="000F6617"/>
    <w:rsid w:val="000F66E4"/>
    <w:rsid w:val="000F7730"/>
    <w:rsid w:val="00100C6D"/>
    <w:rsid w:val="00101A4A"/>
    <w:rsid w:val="001045A2"/>
    <w:rsid w:val="00104BEF"/>
    <w:rsid w:val="00105E43"/>
    <w:rsid w:val="00106540"/>
    <w:rsid w:val="00106806"/>
    <w:rsid w:val="0011482D"/>
    <w:rsid w:val="00117EB1"/>
    <w:rsid w:val="00126882"/>
    <w:rsid w:val="0013114A"/>
    <w:rsid w:val="00133F16"/>
    <w:rsid w:val="0013431D"/>
    <w:rsid w:val="00140898"/>
    <w:rsid w:val="0014348A"/>
    <w:rsid w:val="00144EC2"/>
    <w:rsid w:val="00147537"/>
    <w:rsid w:val="001503DE"/>
    <w:rsid w:val="00151C9C"/>
    <w:rsid w:val="001539FA"/>
    <w:rsid w:val="0015599C"/>
    <w:rsid w:val="00155E84"/>
    <w:rsid w:val="00155F83"/>
    <w:rsid w:val="00156740"/>
    <w:rsid w:val="00161994"/>
    <w:rsid w:val="001627C3"/>
    <w:rsid w:val="00163661"/>
    <w:rsid w:val="00164794"/>
    <w:rsid w:val="0017309B"/>
    <w:rsid w:val="0018647C"/>
    <w:rsid w:val="00193916"/>
    <w:rsid w:val="001964C5"/>
    <w:rsid w:val="0019699F"/>
    <w:rsid w:val="001A2979"/>
    <w:rsid w:val="001A39B8"/>
    <w:rsid w:val="001A787E"/>
    <w:rsid w:val="001B1FE0"/>
    <w:rsid w:val="001B2EB6"/>
    <w:rsid w:val="001B34F6"/>
    <w:rsid w:val="001B63E2"/>
    <w:rsid w:val="001B6AF6"/>
    <w:rsid w:val="001B6D48"/>
    <w:rsid w:val="001B6F5A"/>
    <w:rsid w:val="001C2963"/>
    <w:rsid w:val="001C3E56"/>
    <w:rsid w:val="001D1483"/>
    <w:rsid w:val="001D196A"/>
    <w:rsid w:val="001D384B"/>
    <w:rsid w:val="001D3C5E"/>
    <w:rsid w:val="001E1118"/>
    <w:rsid w:val="001E6433"/>
    <w:rsid w:val="001F1615"/>
    <w:rsid w:val="001F6D83"/>
    <w:rsid w:val="00201B4D"/>
    <w:rsid w:val="00207C60"/>
    <w:rsid w:val="0021205D"/>
    <w:rsid w:val="0022034B"/>
    <w:rsid w:val="00220F7C"/>
    <w:rsid w:val="00224985"/>
    <w:rsid w:val="0022639E"/>
    <w:rsid w:val="002302F7"/>
    <w:rsid w:val="002338B9"/>
    <w:rsid w:val="00233C16"/>
    <w:rsid w:val="00233D37"/>
    <w:rsid w:val="00233E05"/>
    <w:rsid w:val="00234F19"/>
    <w:rsid w:val="00243E99"/>
    <w:rsid w:val="00244396"/>
    <w:rsid w:val="002458B9"/>
    <w:rsid w:val="00247914"/>
    <w:rsid w:val="00250795"/>
    <w:rsid w:val="0026007E"/>
    <w:rsid w:val="00260579"/>
    <w:rsid w:val="00261F2B"/>
    <w:rsid w:val="002625EB"/>
    <w:rsid w:val="00263FA7"/>
    <w:rsid w:val="00264C0A"/>
    <w:rsid w:val="002658E4"/>
    <w:rsid w:val="002705E7"/>
    <w:rsid w:val="00274EA7"/>
    <w:rsid w:val="002760E5"/>
    <w:rsid w:val="00276281"/>
    <w:rsid w:val="002802C0"/>
    <w:rsid w:val="00282110"/>
    <w:rsid w:val="002823B2"/>
    <w:rsid w:val="00282E3C"/>
    <w:rsid w:val="00284619"/>
    <w:rsid w:val="00284F32"/>
    <w:rsid w:val="00286FA2"/>
    <w:rsid w:val="002924BF"/>
    <w:rsid w:val="00293F31"/>
    <w:rsid w:val="002A43BF"/>
    <w:rsid w:val="002A64F1"/>
    <w:rsid w:val="002B0C57"/>
    <w:rsid w:val="002B6DA5"/>
    <w:rsid w:val="002C18BA"/>
    <w:rsid w:val="002C2A88"/>
    <w:rsid w:val="002C69B1"/>
    <w:rsid w:val="002C77E4"/>
    <w:rsid w:val="002D0035"/>
    <w:rsid w:val="002D61FC"/>
    <w:rsid w:val="002D6681"/>
    <w:rsid w:val="002E200B"/>
    <w:rsid w:val="002E29B7"/>
    <w:rsid w:val="002E533C"/>
    <w:rsid w:val="002E60A8"/>
    <w:rsid w:val="002E70DC"/>
    <w:rsid w:val="002F082D"/>
    <w:rsid w:val="002F1DE3"/>
    <w:rsid w:val="002F5067"/>
    <w:rsid w:val="002F6799"/>
    <w:rsid w:val="002F6902"/>
    <w:rsid w:val="002F6D4A"/>
    <w:rsid w:val="00300C33"/>
    <w:rsid w:val="00301A64"/>
    <w:rsid w:val="00301AAE"/>
    <w:rsid w:val="003031F7"/>
    <w:rsid w:val="00305535"/>
    <w:rsid w:val="003064C5"/>
    <w:rsid w:val="00307408"/>
    <w:rsid w:val="003110A7"/>
    <w:rsid w:val="003141D3"/>
    <w:rsid w:val="00320A4D"/>
    <w:rsid w:val="00327684"/>
    <w:rsid w:val="00331473"/>
    <w:rsid w:val="0033159F"/>
    <w:rsid w:val="00332380"/>
    <w:rsid w:val="00334066"/>
    <w:rsid w:val="00334D3D"/>
    <w:rsid w:val="00336C31"/>
    <w:rsid w:val="00337529"/>
    <w:rsid w:val="0034171A"/>
    <w:rsid w:val="00342FB3"/>
    <w:rsid w:val="00343E4F"/>
    <w:rsid w:val="003524BC"/>
    <w:rsid w:val="00356A50"/>
    <w:rsid w:val="003646FC"/>
    <w:rsid w:val="003650EC"/>
    <w:rsid w:val="00365E5A"/>
    <w:rsid w:val="00370A06"/>
    <w:rsid w:val="00372003"/>
    <w:rsid w:val="00372FCD"/>
    <w:rsid w:val="003821FE"/>
    <w:rsid w:val="003859E4"/>
    <w:rsid w:val="00392838"/>
    <w:rsid w:val="003977B9"/>
    <w:rsid w:val="003A03C8"/>
    <w:rsid w:val="003A0D34"/>
    <w:rsid w:val="003A4062"/>
    <w:rsid w:val="003A63AB"/>
    <w:rsid w:val="003A6BA5"/>
    <w:rsid w:val="003A77F1"/>
    <w:rsid w:val="003B0D8E"/>
    <w:rsid w:val="003B2BF5"/>
    <w:rsid w:val="003B4B28"/>
    <w:rsid w:val="003B65D7"/>
    <w:rsid w:val="003C087D"/>
    <w:rsid w:val="003C11E5"/>
    <w:rsid w:val="003C3313"/>
    <w:rsid w:val="003C3D0D"/>
    <w:rsid w:val="003C4791"/>
    <w:rsid w:val="003C5F06"/>
    <w:rsid w:val="003C7582"/>
    <w:rsid w:val="003D1B5A"/>
    <w:rsid w:val="003D488A"/>
    <w:rsid w:val="003E4B66"/>
    <w:rsid w:val="003E4E73"/>
    <w:rsid w:val="003E536F"/>
    <w:rsid w:val="003E693A"/>
    <w:rsid w:val="003E737D"/>
    <w:rsid w:val="003F1543"/>
    <w:rsid w:val="0040425D"/>
    <w:rsid w:val="004064A1"/>
    <w:rsid w:val="00410D3A"/>
    <w:rsid w:val="00414D7C"/>
    <w:rsid w:val="0041525C"/>
    <w:rsid w:val="004171CA"/>
    <w:rsid w:val="00422032"/>
    <w:rsid w:val="00422F98"/>
    <w:rsid w:val="00423097"/>
    <w:rsid w:val="00426FFC"/>
    <w:rsid w:val="0042722D"/>
    <w:rsid w:val="00431E73"/>
    <w:rsid w:val="00434BCC"/>
    <w:rsid w:val="0043642C"/>
    <w:rsid w:val="00441D5E"/>
    <w:rsid w:val="00442CB8"/>
    <w:rsid w:val="00442CFD"/>
    <w:rsid w:val="00445D84"/>
    <w:rsid w:val="00445FA4"/>
    <w:rsid w:val="00452DC2"/>
    <w:rsid w:val="00452FEB"/>
    <w:rsid w:val="00466240"/>
    <w:rsid w:val="00470B4E"/>
    <w:rsid w:val="004736E1"/>
    <w:rsid w:val="004741D9"/>
    <w:rsid w:val="0047575A"/>
    <w:rsid w:val="00475E46"/>
    <w:rsid w:val="00477767"/>
    <w:rsid w:val="004811AD"/>
    <w:rsid w:val="0048134F"/>
    <w:rsid w:val="004832F6"/>
    <w:rsid w:val="004921B6"/>
    <w:rsid w:val="00496012"/>
    <w:rsid w:val="00496E04"/>
    <w:rsid w:val="00497727"/>
    <w:rsid w:val="004A2CCF"/>
    <w:rsid w:val="004B2239"/>
    <w:rsid w:val="004B2A9E"/>
    <w:rsid w:val="004B3772"/>
    <w:rsid w:val="004C0097"/>
    <w:rsid w:val="004C3588"/>
    <w:rsid w:val="004C4643"/>
    <w:rsid w:val="004C77F0"/>
    <w:rsid w:val="004D0229"/>
    <w:rsid w:val="004D1046"/>
    <w:rsid w:val="004D2A16"/>
    <w:rsid w:val="004D3754"/>
    <w:rsid w:val="004D3B3B"/>
    <w:rsid w:val="004D44C1"/>
    <w:rsid w:val="004D512A"/>
    <w:rsid w:val="004D53B8"/>
    <w:rsid w:val="004E0050"/>
    <w:rsid w:val="004E7692"/>
    <w:rsid w:val="004F1C2D"/>
    <w:rsid w:val="004F2D1A"/>
    <w:rsid w:val="004F4306"/>
    <w:rsid w:val="004F573F"/>
    <w:rsid w:val="004F6AB4"/>
    <w:rsid w:val="00501BBA"/>
    <w:rsid w:val="005035E7"/>
    <w:rsid w:val="00504C44"/>
    <w:rsid w:val="0050542D"/>
    <w:rsid w:val="00514269"/>
    <w:rsid w:val="00517CE8"/>
    <w:rsid w:val="00523355"/>
    <w:rsid w:val="00524A45"/>
    <w:rsid w:val="00524F2E"/>
    <w:rsid w:val="00526A7E"/>
    <w:rsid w:val="00526B12"/>
    <w:rsid w:val="00526C28"/>
    <w:rsid w:val="00530C00"/>
    <w:rsid w:val="00534BDE"/>
    <w:rsid w:val="00535C2A"/>
    <w:rsid w:val="005372AA"/>
    <w:rsid w:val="00540AE6"/>
    <w:rsid w:val="00550351"/>
    <w:rsid w:val="00550685"/>
    <w:rsid w:val="00550D39"/>
    <w:rsid w:val="00551491"/>
    <w:rsid w:val="00553347"/>
    <w:rsid w:val="005546A7"/>
    <w:rsid w:val="0055692F"/>
    <w:rsid w:val="00560B65"/>
    <w:rsid w:val="005628CB"/>
    <w:rsid w:val="00563345"/>
    <w:rsid w:val="0056648B"/>
    <w:rsid w:val="00566F10"/>
    <w:rsid w:val="00570CB5"/>
    <w:rsid w:val="0057191B"/>
    <w:rsid w:val="005771C5"/>
    <w:rsid w:val="0058322F"/>
    <w:rsid w:val="005845A3"/>
    <w:rsid w:val="005847FC"/>
    <w:rsid w:val="005975AD"/>
    <w:rsid w:val="005A145D"/>
    <w:rsid w:val="005A767A"/>
    <w:rsid w:val="005B0BA9"/>
    <w:rsid w:val="005B50BD"/>
    <w:rsid w:val="005B6294"/>
    <w:rsid w:val="005C015D"/>
    <w:rsid w:val="005C302C"/>
    <w:rsid w:val="005C524E"/>
    <w:rsid w:val="005D3CBE"/>
    <w:rsid w:val="005E14F2"/>
    <w:rsid w:val="005E7898"/>
    <w:rsid w:val="005F3CE3"/>
    <w:rsid w:val="005F7B78"/>
    <w:rsid w:val="006001D0"/>
    <w:rsid w:val="00600CA5"/>
    <w:rsid w:val="00602DA8"/>
    <w:rsid w:val="00602F61"/>
    <w:rsid w:val="00605389"/>
    <w:rsid w:val="00611688"/>
    <w:rsid w:val="00612225"/>
    <w:rsid w:val="0061775A"/>
    <w:rsid w:val="006177AF"/>
    <w:rsid w:val="00631402"/>
    <w:rsid w:val="006317BA"/>
    <w:rsid w:val="006333BE"/>
    <w:rsid w:val="00634714"/>
    <w:rsid w:val="00637BFC"/>
    <w:rsid w:val="006423A5"/>
    <w:rsid w:val="00644C4F"/>
    <w:rsid w:val="00645025"/>
    <w:rsid w:val="0065102E"/>
    <w:rsid w:val="00651E3D"/>
    <w:rsid w:val="00652571"/>
    <w:rsid w:val="00653452"/>
    <w:rsid w:val="0066042A"/>
    <w:rsid w:val="0066154E"/>
    <w:rsid w:val="0066300A"/>
    <w:rsid w:val="00665B31"/>
    <w:rsid w:val="0066729C"/>
    <w:rsid w:val="006674A6"/>
    <w:rsid w:val="006675E7"/>
    <w:rsid w:val="00667D8E"/>
    <w:rsid w:val="006707F1"/>
    <w:rsid w:val="006717FC"/>
    <w:rsid w:val="00671C53"/>
    <w:rsid w:val="006738BF"/>
    <w:rsid w:val="0067476C"/>
    <w:rsid w:val="00675E09"/>
    <w:rsid w:val="00680753"/>
    <w:rsid w:val="0068506F"/>
    <w:rsid w:val="00692CC4"/>
    <w:rsid w:val="00697728"/>
    <w:rsid w:val="006A2C01"/>
    <w:rsid w:val="006A670D"/>
    <w:rsid w:val="006A6BB0"/>
    <w:rsid w:val="006B1935"/>
    <w:rsid w:val="006B420C"/>
    <w:rsid w:val="006B4EE2"/>
    <w:rsid w:val="006B61EA"/>
    <w:rsid w:val="006C1C69"/>
    <w:rsid w:val="006C411E"/>
    <w:rsid w:val="006C457D"/>
    <w:rsid w:val="006D1770"/>
    <w:rsid w:val="006D27B1"/>
    <w:rsid w:val="006D3A10"/>
    <w:rsid w:val="006D479F"/>
    <w:rsid w:val="006D4928"/>
    <w:rsid w:val="006D5EA7"/>
    <w:rsid w:val="006D65E2"/>
    <w:rsid w:val="006D6717"/>
    <w:rsid w:val="006D67E2"/>
    <w:rsid w:val="006D6FEB"/>
    <w:rsid w:val="006E0BD3"/>
    <w:rsid w:val="006E4781"/>
    <w:rsid w:val="006E54C7"/>
    <w:rsid w:val="006E5FC6"/>
    <w:rsid w:val="006F2874"/>
    <w:rsid w:val="006F578B"/>
    <w:rsid w:val="006F5827"/>
    <w:rsid w:val="006F5CF6"/>
    <w:rsid w:val="006F6643"/>
    <w:rsid w:val="007012B2"/>
    <w:rsid w:val="00704AF3"/>
    <w:rsid w:val="00704C0E"/>
    <w:rsid w:val="007050C4"/>
    <w:rsid w:val="007076F9"/>
    <w:rsid w:val="00713399"/>
    <w:rsid w:val="00715F47"/>
    <w:rsid w:val="00717945"/>
    <w:rsid w:val="007217C5"/>
    <w:rsid w:val="007222BC"/>
    <w:rsid w:val="007242C2"/>
    <w:rsid w:val="00724E5C"/>
    <w:rsid w:val="007300CD"/>
    <w:rsid w:val="007319C0"/>
    <w:rsid w:val="0073781E"/>
    <w:rsid w:val="00742336"/>
    <w:rsid w:val="00742A5E"/>
    <w:rsid w:val="00743A2C"/>
    <w:rsid w:val="00744A37"/>
    <w:rsid w:val="00744A54"/>
    <w:rsid w:val="00744A7E"/>
    <w:rsid w:val="007460FE"/>
    <w:rsid w:val="007475D3"/>
    <w:rsid w:val="00756035"/>
    <w:rsid w:val="007560B9"/>
    <w:rsid w:val="00760FF6"/>
    <w:rsid w:val="0076165C"/>
    <w:rsid w:val="007639D8"/>
    <w:rsid w:val="00766810"/>
    <w:rsid w:val="00772A02"/>
    <w:rsid w:val="00775DA8"/>
    <w:rsid w:val="0078312E"/>
    <w:rsid w:val="00785BE0"/>
    <w:rsid w:val="007863C8"/>
    <w:rsid w:val="00786863"/>
    <w:rsid w:val="00787B62"/>
    <w:rsid w:val="00794BE7"/>
    <w:rsid w:val="007A010D"/>
    <w:rsid w:val="007A0C39"/>
    <w:rsid w:val="007A1859"/>
    <w:rsid w:val="007A2174"/>
    <w:rsid w:val="007A6AA0"/>
    <w:rsid w:val="007A7DA9"/>
    <w:rsid w:val="007B1570"/>
    <w:rsid w:val="007B60AC"/>
    <w:rsid w:val="007B6131"/>
    <w:rsid w:val="007C05B3"/>
    <w:rsid w:val="007C1797"/>
    <w:rsid w:val="007C2CD5"/>
    <w:rsid w:val="007C78B6"/>
    <w:rsid w:val="007D578F"/>
    <w:rsid w:val="007D6609"/>
    <w:rsid w:val="007D7A73"/>
    <w:rsid w:val="007E30BD"/>
    <w:rsid w:val="007E66EC"/>
    <w:rsid w:val="00800848"/>
    <w:rsid w:val="00801BB8"/>
    <w:rsid w:val="0080513A"/>
    <w:rsid w:val="00806462"/>
    <w:rsid w:val="00811E9E"/>
    <w:rsid w:val="008135DC"/>
    <w:rsid w:val="008138D4"/>
    <w:rsid w:val="00815CD2"/>
    <w:rsid w:val="008254EE"/>
    <w:rsid w:val="008332AB"/>
    <w:rsid w:val="00833A3C"/>
    <w:rsid w:val="0083461C"/>
    <w:rsid w:val="00835CB5"/>
    <w:rsid w:val="008360F5"/>
    <w:rsid w:val="00837DC2"/>
    <w:rsid w:val="008412F0"/>
    <w:rsid w:val="00841421"/>
    <w:rsid w:val="0084484D"/>
    <w:rsid w:val="00850F11"/>
    <w:rsid w:val="008516B6"/>
    <w:rsid w:val="00851744"/>
    <w:rsid w:val="008537BE"/>
    <w:rsid w:val="00853D98"/>
    <w:rsid w:val="00853FCB"/>
    <w:rsid w:val="00854277"/>
    <w:rsid w:val="00855308"/>
    <w:rsid w:val="0085797F"/>
    <w:rsid w:val="008614E8"/>
    <w:rsid w:val="008622BB"/>
    <w:rsid w:val="008662E2"/>
    <w:rsid w:val="0087126E"/>
    <w:rsid w:val="00874C46"/>
    <w:rsid w:val="008752D9"/>
    <w:rsid w:val="00876001"/>
    <w:rsid w:val="00876313"/>
    <w:rsid w:val="00876466"/>
    <w:rsid w:val="00880906"/>
    <w:rsid w:val="008863F3"/>
    <w:rsid w:val="00887EFB"/>
    <w:rsid w:val="00891FB1"/>
    <w:rsid w:val="008926EA"/>
    <w:rsid w:val="00893A0F"/>
    <w:rsid w:val="00896DF1"/>
    <w:rsid w:val="008A040E"/>
    <w:rsid w:val="008A16A2"/>
    <w:rsid w:val="008A1E3E"/>
    <w:rsid w:val="008A1F80"/>
    <w:rsid w:val="008A2967"/>
    <w:rsid w:val="008A5B40"/>
    <w:rsid w:val="008B4EAA"/>
    <w:rsid w:val="008B5A5F"/>
    <w:rsid w:val="008B624A"/>
    <w:rsid w:val="008D4188"/>
    <w:rsid w:val="008D481E"/>
    <w:rsid w:val="008D6775"/>
    <w:rsid w:val="008D7795"/>
    <w:rsid w:val="008E1B22"/>
    <w:rsid w:val="008E4110"/>
    <w:rsid w:val="008F0A5B"/>
    <w:rsid w:val="008F3753"/>
    <w:rsid w:val="008F3DCD"/>
    <w:rsid w:val="008F432A"/>
    <w:rsid w:val="008F76C2"/>
    <w:rsid w:val="00911D84"/>
    <w:rsid w:val="009177DB"/>
    <w:rsid w:val="00922DDC"/>
    <w:rsid w:val="009265E1"/>
    <w:rsid w:val="00927EB3"/>
    <w:rsid w:val="009334EB"/>
    <w:rsid w:val="0093373F"/>
    <w:rsid w:val="0093656F"/>
    <w:rsid w:val="009368BA"/>
    <w:rsid w:val="00942C32"/>
    <w:rsid w:val="0094544E"/>
    <w:rsid w:val="009521F7"/>
    <w:rsid w:val="00953CB2"/>
    <w:rsid w:val="009555B6"/>
    <w:rsid w:val="00955892"/>
    <w:rsid w:val="00960786"/>
    <w:rsid w:val="009725A3"/>
    <w:rsid w:val="00977E6D"/>
    <w:rsid w:val="00981717"/>
    <w:rsid w:val="0098175B"/>
    <w:rsid w:val="00981E74"/>
    <w:rsid w:val="00983895"/>
    <w:rsid w:val="00985FDB"/>
    <w:rsid w:val="0098604A"/>
    <w:rsid w:val="009879DE"/>
    <w:rsid w:val="00990061"/>
    <w:rsid w:val="00990577"/>
    <w:rsid w:val="00994741"/>
    <w:rsid w:val="00996CCF"/>
    <w:rsid w:val="009A0420"/>
    <w:rsid w:val="009A212F"/>
    <w:rsid w:val="009A799B"/>
    <w:rsid w:val="009B0FC3"/>
    <w:rsid w:val="009B102E"/>
    <w:rsid w:val="009C0C91"/>
    <w:rsid w:val="009C1F6B"/>
    <w:rsid w:val="009C334C"/>
    <w:rsid w:val="009C41DA"/>
    <w:rsid w:val="009D1781"/>
    <w:rsid w:val="009D27C3"/>
    <w:rsid w:val="009D312B"/>
    <w:rsid w:val="009E210A"/>
    <w:rsid w:val="009E26A6"/>
    <w:rsid w:val="009E3950"/>
    <w:rsid w:val="009E3C58"/>
    <w:rsid w:val="009E5806"/>
    <w:rsid w:val="009E5D47"/>
    <w:rsid w:val="009F6F95"/>
    <w:rsid w:val="00A04B9C"/>
    <w:rsid w:val="00A05A2D"/>
    <w:rsid w:val="00A10423"/>
    <w:rsid w:val="00A1134B"/>
    <w:rsid w:val="00A123B6"/>
    <w:rsid w:val="00A13F42"/>
    <w:rsid w:val="00A21AB0"/>
    <w:rsid w:val="00A22854"/>
    <w:rsid w:val="00A2608B"/>
    <w:rsid w:val="00A26599"/>
    <w:rsid w:val="00A27EA1"/>
    <w:rsid w:val="00A32BF6"/>
    <w:rsid w:val="00A34782"/>
    <w:rsid w:val="00A358BF"/>
    <w:rsid w:val="00A37FE4"/>
    <w:rsid w:val="00A40417"/>
    <w:rsid w:val="00A411F4"/>
    <w:rsid w:val="00A413FF"/>
    <w:rsid w:val="00A46309"/>
    <w:rsid w:val="00A46B2D"/>
    <w:rsid w:val="00A51C72"/>
    <w:rsid w:val="00A52773"/>
    <w:rsid w:val="00A55677"/>
    <w:rsid w:val="00A647E6"/>
    <w:rsid w:val="00A670E2"/>
    <w:rsid w:val="00A71998"/>
    <w:rsid w:val="00A73CE5"/>
    <w:rsid w:val="00A758A1"/>
    <w:rsid w:val="00A76B56"/>
    <w:rsid w:val="00A87046"/>
    <w:rsid w:val="00A9125C"/>
    <w:rsid w:val="00A91325"/>
    <w:rsid w:val="00A93C0F"/>
    <w:rsid w:val="00A95306"/>
    <w:rsid w:val="00AA0A89"/>
    <w:rsid w:val="00AA2740"/>
    <w:rsid w:val="00AA5FFA"/>
    <w:rsid w:val="00AA78C7"/>
    <w:rsid w:val="00AB2A8F"/>
    <w:rsid w:val="00AB4477"/>
    <w:rsid w:val="00AB4743"/>
    <w:rsid w:val="00AC01F7"/>
    <w:rsid w:val="00AC036D"/>
    <w:rsid w:val="00AC15B1"/>
    <w:rsid w:val="00AC474F"/>
    <w:rsid w:val="00AC63EC"/>
    <w:rsid w:val="00AD10E2"/>
    <w:rsid w:val="00AD1A19"/>
    <w:rsid w:val="00AD1E5A"/>
    <w:rsid w:val="00AD38DF"/>
    <w:rsid w:val="00AE045D"/>
    <w:rsid w:val="00AE1262"/>
    <w:rsid w:val="00AE24E9"/>
    <w:rsid w:val="00AE42E0"/>
    <w:rsid w:val="00AE685E"/>
    <w:rsid w:val="00AF0565"/>
    <w:rsid w:val="00AF4104"/>
    <w:rsid w:val="00B01065"/>
    <w:rsid w:val="00B01AC7"/>
    <w:rsid w:val="00B05640"/>
    <w:rsid w:val="00B06D2E"/>
    <w:rsid w:val="00B11F29"/>
    <w:rsid w:val="00B129C9"/>
    <w:rsid w:val="00B1361E"/>
    <w:rsid w:val="00B143D9"/>
    <w:rsid w:val="00B17405"/>
    <w:rsid w:val="00B1764C"/>
    <w:rsid w:val="00B17789"/>
    <w:rsid w:val="00B177F8"/>
    <w:rsid w:val="00B2015F"/>
    <w:rsid w:val="00B21EAF"/>
    <w:rsid w:val="00B25273"/>
    <w:rsid w:val="00B2706B"/>
    <w:rsid w:val="00B3027F"/>
    <w:rsid w:val="00B31B50"/>
    <w:rsid w:val="00B325E9"/>
    <w:rsid w:val="00B33D0B"/>
    <w:rsid w:val="00B35AF8"/>
    <w:rsid w:val="00B43F5D"/>
    <w:rsid w:val="00B50758"/>
    <w:rsid w:val="00B52398"/>
    <w:rsid w:val="00B52441"/>
    <w:rsid w:val="00B54645"/>
    <w:rsid w:val="00B54846"/>
    <w:rsid w:val="00B54FFC"/>
    <w:rsid w:val="00B551DA"/>
    <w:rsid w:val="00B55F5A"/>
    <w:rsid w:val="00B57693"/>
    <w:rsid w:val="00B60B55"/>
    <w:rsid w:val="00B61835"/>
    <w:rsid w:val="00B632FE"/>
    <w:rsid w:val="00B63596"/>
    <w:rsid w:val="00B648A7"/>
    <w:rsid w:val="00B66CF8"/>
    <w:rsid w:val="00B67E61"/>
    <w:rsid w:val="00B7222F"/>
    <w:rsid w:val="00B7258B"/>
    <w:rsid w:val="00B7272B"/>
    <w:rsid w:val="00B72DD0"/>
    <w:rsid w:val="00B81475"/>
    <w:rsid w:val="00B81CBD"/>
    <w:rsid w:val="00B845E2"/>
    <w:rsid w:val="00B846E9"/>
    <w:rsid w:val="00B8738A"/>
    <w:rsid w:val="00B9007D"/>
    <w:rsid w:val="00B90C6C"/>
    <w:rsid w:val="00B9226F"/>
    <w:rsid w:val="00B955DB"/>
    <w:rsid w:val="00B95C1B"/>
    <w:rsid w:val="00B96EC1"/>
    <w:rsid w:val="00BA1A1E"/>
    <w:rsid w:val="00BA2FDD"/>
    <w:rsid w:val="00BB2CB1"/>
    <w:rsid w:val="00BB325E"/>
    <w:rsid w:val="00BB418B"/>
    <w:rsid w:val="00BB41C4"/>
    <w:rsid w:val="00BB5119"/>
    <w:rsid w:val="00BB5C04"/>
    <w:rsid w:val="00BC6397"/>
    <w:rsid w:val="00BD2B98"/>
    <w:rsid w:val="00BD562E"/>
    <w:rsid w:val="00BE06AF"/>
    <w:rsid w:val="00BE4FF2"/>
    <w:rsid w:val="00BF5A7C"/>
    <w:rsid w:val="00BF6916"/>
    <w:rsid w:val="00C02359"/>
    <w:rsid w:val="00C05AD9"/>
    <w:rsid w:val="00C05CB9"/>
    <w:rsid w:val="00C07C42"/>
    <w:rsid w:val="00C07EBC"/>
    <w:rsid w:val="00C112F9"/>
    <w:rsid w:val="00C118E0"/>
    <w:rsid w:val="00C12DB0"/>
    <w:rsid w:val="00C14F02"/>
    <w:rsid w:val="00C15AE7"/>
    <w:rsid w:val="00C1675C"/>
    <w:rsid w:val="00C27AD8"/>
    <w:rsid w:val="00C30155"/>
    <w:rsid w:val="00C30AF3"/>
    <w:rsid w:val="00C328E8"/>
    <w:rsid w:val="00C333B4"/>
    <w:rsid w:val="00C34057"/>
    <w:rsid w:val="00C34D8A"/>
    <w:rsid w:val="00C34FE3"/>
    <w:rsid w:val="00C37535"/>
    <w:rsid w:val="00C37C9F"/>
    <w:rsid w:val="00C40774"/>
    <w:rsid w:val="00C42DCF"/>
    <w:rsid w:val="00C44F7A"/>
    <w:rsid w:val="00C51130"/>
    <w:rsid w:val="00C54911"/>
    <w:rsid w:val="00C57756"/>
    <w:rsid w:val="00C6007C"/>
    <w:rsid w:val="00C608A6"/>
    <w:rsid w:val="00C64E70"/>
    <w:rsid w:val="00C71C4E"/>
    <w:rsid w:val="00C74E33"/>
    <w:rsid w:val="00C75C70"/>
    <w:rsid w:val="00C802EF"/>
    <w:rsid w:val="00C807D2"/>
    <w:rsid w:val="00C81687"/>
    <w:rsid w:val="00C83EAC"/>
    <w:rsid w:val="00C87FE9"/>
    <w:rsid w:val="00C906F9"/>
    <w:rsid w:val="00C91422"/>
    <w:rsid w:val="00C95392"/>
    <w:rsid w:val="00C97A14"/>
    <w:rsid w:val="00CA799F"/>
    <w:rsid w:val="00CB1DD4"/>
    <w:rsid w:val="00CB299F"/>
    <w:rsid w:val="00CB33D2"/>
    <w:rsid w:val="00CB389C"/>
    <w:rsid w:val="00CB6A15"/>
    <w:rsid w:val="00CB78ED"/>
    <w:rsid w:val="00CC49F4"/>
    <w:rsid w:val="00CD0625"/>
    <w:rsid w:val="00CD13D3"/>
    <w:rsid w:val="00CD155B"/>
    <w:rsid w:val="00CD3401"/>
    <w:rsid w:val="00CD3E07"/>
    <w:rsid w:val="00CD5FD0"/>
    <w:rsid w:val="00CD6B1E"/>
    <w:rsid w:val="00CD7ECD"/>
    <w:rsid w:val="00CE737A"/>
    <w:rsid w:val="00CF14B0"/>
    <w:rsid w:val="00CF17AF"/>
    <w:rsid w:val="00CF2FA4"/>
    <w:rsid w:val="00CF3ED2"/>
    <w:rsid w:val="00D00070"/>
    <w:rsid w:val="00D0198D"/>
    <w:rsid w:val="00D02CCC"/>
    <w:rsid w:val="00D04686"/>
    <w:rsid w:val="00D15F37"/>
    <w:rsid w:val="00D1640F"/>
    <w:rsid w:val="00D245D7"/>
    <w:rsid w:val="00D25CF3"/>
    <w:rsid w:val="00D307CF"/>
    <w:rsid w:val="00D31C9C"/>
    <w:rsid w:val="00D411DC"/>
    <w:rsid w:val="00D43B3B"/>
    <w:rsid w:val="00D458C3"/>
    <w:rsid w:val="00D470BB"/>
    <w:rsid w:val="00D5177A"/>
    <w:rsid w:val="00D5536E"/>
    <w:rsid w:val="00D57387"/>
    <w:rsid w:val="00D6078E"/>
    <w:rsid w:val="00D62D1E"/>
    <w:rsid w:val="00D67503"/>
    <w:rsid w:val="00D71253"/>
    <w:rsid w:val="00D71A84"/>
    <w:rsid w:val="00D72554"/>
    <w:rsid w:val="00D76C83"/>
    <w:rsid w:val="00D802DC"/>
    <w:rsid w:val="00D804F6"/>
    <w:rsid w:val="00D8123A"/>
    <w:rsid w:val="00D8127E"/>
    <w:rsid w:val="00D81A55"/>
    <w:rsid w:val="00D8679D"/>
    <w:rsid w:val="00D92330"/>
    <w:rsid w:val="00D94E95"/>
    <w:rsid w:val="00D95583"/>
    <w:rsid w:val="00D96C02"/>
    <w:rsid w:val="00D97532"/>
    <w:rsid w:val="00D9793A"/>
    <w:rsid w:val="00DA0097"/>
    <w:rsid w:val="00DA46D7"/>
    <w:rsid w:val="00DA48C8"/>
    <w:rsid w:val="00DA549F"/>
    <w:rsid w:val="00DA54C7"/>
    <w:rsid w:val="00DA6A74"/>
    <w:rsid w:val="00DB0E9E"/>
    <w:rsid w:val="00DB49E7"/>
    <w:rsid w:val="00DC0CE7"/>
    <w:rsid w:val="00DC16D7"/>
    <w:rsid w:val="00DC3206"/>
    <w:rsid w:val="00DC3367"/>
    <w:rsid w:val="00DC4465"/>
    <w:rsid w:val="00DC5F27"/>
    <w:rsid w:val="00DC62E7"/>
    <w:rsid w:val="00DD6604"/>
    <w:rsid w:val="00DE3896"/>
    <w:rsid w:val="00DF1F1E"/>
    <w:rsid w:val="00DF27F2"/>
    <w:rsid w:val="00DF45F4"/>
    <w:rsid w:val="00DF6F6E"/>
    <w:rsid w:val="00DF7F3E"/>
    <w:rsid w:val="00E01B9F"/>
    <w:rsid w:val="00E06ADA"/>
    <w:rsid w:val="00E079CA"/>
    <w:rsid w:val="00E11276"/>
    <w:rsid w:val="00E1275D"/>
    <w:rsid w:val="00E16130"/>
    <w:rsid w:val="00E16CBF"/>
    <w:rsid w:val="00E20FD5"/>
    <w:rsid w:val="00E21317"/>
    <w:rsid w:val="00E26B1B"/>
    <w:rsid w:val="00E275D2"/>
    <w:rsid w:val="00E337ED"/>
    <w:rsid w:val="00E3380B"/>
    <w:rsid w:val="00E36E8B"/>
    <w:rsid w:val="00E4087E"/>
    <w:rsid w:val="00E41657"/>
    <w:rsid w:val="00E42642"/>
    <w:rsid w:val="00E42F5F"/>
    <w:rsid w:val="00E44870"/>
    <w:rsid w:val="00E47313"/>
    <w:rsid w:val="00E5481B"/>
    <w:rsid w:val="00E558F5"/>
    <w:rsid w:val="00E63B7C"/>
    <w:rsid w:val="00E643D1"/>
    <w:rsid w:val="00E65D5B"/>
    <w:rsid w:val="00E65E66"/>
    <w:rsid w:val="00E66C66"/>
    <w:rsid w:val="00E66E44"/>
    <w:rsid w:val="00E674AA"/>
    <w:rsid w:val="00E67AA8"/>
    <w:rsid w:val="00E67E88"/>
    <w:rsid w:val="00E70ADA"/>
    <w:rsid w:val="00E724DF"/>
    <w:rsid w:val="00E73409"/>
    <w:rsid w:val="00E7356E"/>
    <w:rsid w:val="00E7357E"/>
    <w:rsid w:val="00E74AC2"/>
    <w:rsid w:val="00E81978"/>
    <w:rsid w:val="00E87742"/>
    <w:rsid w:val="00E95A56"/>
    <w:rsid w:val="00EA36D1"/>
    <w:rsid w:val="00EB0FFF"/>
    <w:rsid w:val="00EB1573"/>
    <w:rsid w:val="00EB4398"/>
    <w:rsid w:val="00EB5F69"/>
    <w:rsid w:val="00EC07F5"/>
    <w:rsid w:val="00EC14A2"/>
    <w:rsid w:val="00EC3767"/>
    <w:rsid w:val="00EC42F6"/>
    <w:rsid w:val="00EC4868"/>
    <w:rsid w:val="00EC5E79"/>
    <w:rsid w:val="00EC6F3B"/>
    <w:rsid w:val="00EC7AA0"/>
    <w:rsid w:val="00EC7F95"/>
    <w:rsid w:val="00ED0059"/>
    <w:rsid w:val="00ED3AFE"/>
    <w:rsid w:val="00ED546A"/>
    <w:rsid w:val="00ED6C31"/>
    <w:rsid w:val="00EE0B90"/>
    <w:rsid w:val="00EE3CF4"/>
    <w:rsid w:val="00EE3F27"/>
    <w:rsid w:val="00EE3F63"/>
    <w:rsid w:val="00EF0A5F"/>
    <w:rsid w:val="00EF1BB6"/>
    <w:rsid w:val="00F003E6"/>
    <w:rsid w:val="00F04667"/>
    <w:rsid w:val="00F0565F"/>
    <w:rsid w:val="00F059DD"/>
    <w:rsid w:val="00F10A33"/>
    <w:rsid w:val="00F11094"/>
    <w:rsid w:val="00F11B39"/>
    <w:rsid w:val="00F13C08"/>
    <w:rsid w:val="00F14630"/>
    <w:rsid w:val="00F15FE1"/>
    <w:rsid w:val="00F178AA"/>
    <w:rsid w:val="00F207F9"/>
    <w:rsid w:val="00F223E4"/>
    <w:rsid w:val="00F23EA5"/>
    <w:rsid w:val="00F24E37"/>
    <w:rsid w:val="00F32A9D"/>
    <w:rsid w:val="00F345C8"/>
    <w:rsid w:val="00F41C7B"/>
    <w:rsid w:val="00F44F27"/>
    <w:rsid w:val="00F460EB"/>
    <w:rsid w:val="00F513A3"/>
    <w:rsid w:val="00F525F2"/>
    <w:rsid w:val="00F57CE7"/>
    <w:rsid w:val="00F665A1"/>
    <w:rsid w:val="00F66807"/>
    <w:rsid w:val="00F713A4"/>
    <w:rsid w:val="00F723BC"/>
    <w:rsid w:val="00F73657"/>
    <w:rsid w:val="00F74470"/>
    <w:rsid w:val="00F7688E"/>
    <w:rsid w:val="00F81295"/>
    <w:rsid w:val="00F81AC4"/>
    <w:rsid w:val="00F824F6"/>
    <w:rsid w:val="00F87046"/>
    <w:rsid w:val="00F87965"/>
    <w:rsid w:val="00F90889"/>
    <w:rsid w:val="00F90E7A"/>
    <w:rsid w:val="00F94C3D"/>
    <w:rsid w:val="00F957EB"/>
    <w:rsid w:val="00F96467"/>
    <w:rsid w:val="00F96EAA"/>
    <w:rsid w:val="00F9734F"/>
    <w:rsid w:val="00FA1C28"/>
    <w:rsid w:val="00FA4FA1"/>
    <w:rsid w:val="00FA5F86"/>
    <w:rsid w:val="00FA76F3"/>
    <w:rsid w:val="00FB4F66"/>
    <w:rsid w:val="00FB788B"/>
    <w:rsid w:val="00FC0D85"/>
    <w:rsid w:val="00FC170B"/>
    <w:rsid w:val="00FC5AF1"/>
    <w:rsid w:val="00FD1855"/>
    <w:rsid w:val="00FD2218"/>
    <w:rsid w:val="00FD33DC"/>
    <w:rsid w:val="00FD451D"/>
    <w:rsid w:val="00FD4A4A"/>
    <w:rsid w:val="00FD4C74"/>
    <w:rsid w:val="00FD68E7"/>
    <w:rsid w:val="00FD7C12"/>
    <w:rsid w:val="00FE2692"/>
    <w:rsid w:val="00FE46DD"/>
    <w:rsid w:val="00FE5D20"/>
    <w:rsid w:val="00FF0A18"/>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1C2DCC9"/>
  <w15:chartTrackingRefBased/>
  <w15:docId w15:val="{EA342FEF-2031-49F7-973B-1CB60D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uiPriority w:val="99"/>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styleId="FollowedHyperlink">
    <w:name w:val="FollowedHyperlink"/>
    <w:rsid w:val="00E674AA"/>
    <w:rPr>
      <w:color w:val="800080"/>
      <w:u w:val="single"/>
    </w:rPr>
  </w:style>
  <w:style w:type="paragraph" w:styleId="NormalWeb">
    <w:name w:val="Normal (Web)"/>
    <w:basedOn w:val="Normal"/>
    <w:uiPriority w:val="99"/>
    <w:rsid w:val="00AE24E9"/>
    <w:pPr>
      <w:spacing w:before="100" w:beforeAutospacing="1" w:after="100" w:afterAutospacing="1"/>
    </w:pPr>
    <w:rPr>
      <w:rFonts w:ascii="Calibri" w:hAnsi="Calibri" w:cs="Calibri"/>
      <w:lang w:eastAsia="lt-LT"/>
    </w:rPr>
  </w:style>
  <w:style w:type="character" w:customStyle="1" w:styleId="pildymui">
    <w:name w:val="pildymui"/>
    <w:basedOn w:val="DefaultParagraphFont"/>
    <w:uiPriority w:val="99"/>
    <w:rsid w:val="00AE24E9"/>
  </w:style>
  <w:style w:type="paragraph" w:customStyle="1" w:styleId="Body2">
    <w:name w:val="Body 2"/>
    <w:uiPriority w:val="99"/>
    <w:rsid w:val="008F375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character" w:customStyle="1" w:styleId="ListParagraphChar">
    <w:name w:val="List Paragraph Char"/>
    <w:aliases w:val="Bullet EY Char"/>
    <w:link w:val="ListParagraph"/>
    <w:uiPriority w:val="34"/>
    <w:locked/>
    <w:rsid w:val="006B61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63257051">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oto.batalionas@mil.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us.simkunas@mil.lt" TargetMode="Externa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17994</Words>
  <Characters>10258</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28196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2752595</vt:i4>
      </vt:variant>
      <vt:variant>
        <vt:i4>3</vt:i4>
      </vt:variant>
      <vt:variant>
        <vt:i4>0</vt:i4>
      </vt:variant>
      <vt:variant>
        <vt:i4>5</vt:i4>
      </vt:variant>
      <vt:variant>
        <vt:lpwstr>mailto:sergejus.lebedevas@mil.lt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Marius Simkunas</cp:lastModifiedBy>
  <cp:revision>31</cp:revision>
  <cp:lastPrinted>2012-04-12T08:21:00Z</cp:lastPrinted>
  <dcterms:created xsi:type="dcterms:W3CDTF">2024-03-07T14:13:00Z</dcterms:created>
  <dcterms:modified xsi:type="dcterms:W3CDTF">2025-09-02T11:22:00Z</dcterms:modified>
</cp:coreProperties>
</file>