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9D3E" w14:textId="77777777" w:rsidR="00193526" w:rsidRDefault="00FD6631">
      <w:pPr>
        <w:shd w:val="clear" w:color="auto" w:fill="FFFFFF"/>
        <w:spacing w:after="150"/>
        <w:ind w:left="720" w:hanging="360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DĖL ATSAKYMO Į KLAUSIMĄ</w:t>
      </w:r>
    </w:p>
    <w:p w14:paraId="362056A6" w14:textId="77777777" w:rsidR="00193526" w:rsidRDefault="00193526">
      <w:pPr>
        <w:shd w:val="clear" w:color="auto" w:fill="FFFFFF"/>
        <w:spacing w:after="150"/>
        <w:ind w:left="720" w:hanging="360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11A8F35A" w14:textId="77777777" w:rsidR="00193526" w:rsidRPr="00E9448C" w:rsidRDefault="00FD6631">
      <w:pPr>
        <w:shd w:val="clear" w:color="auto" w:fill="FFFFFF"/>
        <w:spacing w:line="360" w:lineRule="auto"/>
        <w:ind w:firstLine="992"/>
        <w:jc w:val="both"/>
        <w:rPr>
          <w:rFonts w:ascii="Times New Roman" w:hAnsi="Times New Roman" w:cs="Times New Roman"/>
          <w:lang w:val="lt-LT"/>
        </w:rPr>
      </w:pPr>
      <w:proofErr w:type="spellStart"/>
      <w:r w:rsidRPr="00E9448C">
        <w:rPr>
          <w:rFonts w:ascii="Times New Roman" w:hAnsi="Times New Roman" w:cs="Times New Roman"/>
        </w:rPr>
        <w:t>Audito</w:t>
      </w:r>
      <w:proofErr w:type="spellEnd"/>
      <w:r w:rsidRPr="00E9448C">
        <w:rPr>
          <w:rFonts w:ascii="Times New Roman" w:hAnsi="Times New Roman" w:cs="Times New Roman"/>
        </w:rPr>
        <w:t xml:space="preserve">, </w:t>
      </w:r>
      <w:proofErr w:type="spellStart"/>
      <w:r w:rsidRPr="00E9448C">
        <w:rPr>
          <w:rFonts w:ascii="Times New Roman" w:hAnsi="Times New Roman" w:cs="Times New Roman"/>
        </w:rPr>
        <w:t>apskaitos</w:t>
      </w:r>
      <w:proofErr w:type="spellEnd"/>
      <w:r w:rsidRPr="00E9448C">
        <w:rPr>
          <w:rFonts w:ascii="Times New Roman" w:hAnsi="Times New Roman" w:cs="Times New Roman"/>
        </w:rPr>
        <w:t xml:space="preserve">, </w:t>
      </w:r>
      <w:proofErr w:type="spellStart"/>
      <w:r w:rsidRPr="00E9448C">
        <w:rPr>
          <w:rFonts w:ascii="Times New Roman" w:hAnsi="Times New Roman" w:cs="Times New Roman"/>
        </w:rPr>
        <w:t>turto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vertinimo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ir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nemokumo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valdymo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tarnyba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prie</w:t>
      </w:r>
      <w:proofErr w:type="spellEnd"/>
      <w:r w:rsidRPr="00E9448C">
        <w:rPr>
          <w:rFonts w:ascii="Times New Roman" w:hAnsi="Times New Roman" w:cs="Times New Roman"/>
        </w:rPr>
        <w:t xml:space="preserve"> Lietuvos </w:t>
      </w:r>
      <w:proofErr w:type="spellStart"/>
      <w:r w:rsidRPr="00E9448C">
        <w:rPr>
          <w:rFonts w:ascii="Times New Roman" w:hAnsi="Times New Roman" w:cs="Times New Roman"/>
        </w:rPr>
        <w:t>Respublikos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finans</w:t>
      </w:r>
      <w:proofErr w:type="spellEnd"/>
      <w:r w:rsidRPr="00E9448C">
        <w:rPr>
          <w:rFonts w:ascii="Times New Roman" w:hAnsi="Times New Roman" w:cs="Times New Roman"/>
          <w:lang w:val="lt-LT"/>
        </w:rPr>
        <w:t>ų</w:t>
      </w:r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ministerijos</w:t>
      </w:r>
      <w:proofErr w:type="spellEnd"/>
      <w:r w:rsidRPr="00E9448C">
        <w:rPr>
          <w:rFonts w:ascii="Times New Roman" w:hAnsi="Times New Roman" w:cs="Times New Roman"/>
        </w:rPr>
        <w:t xml:space="preserve"> vie</w:t>
      </w:r>
      <w:r w:rsidRPr="00E9448C">
        <w:rPr>
          <w:rFonts w:ascii="Times New Roman" w:hAnsi="Times New Roman" w:cs="Times New Roman"/>
          <w:lang w:val="lt-LT"/>
        </w:rPr>
        <w:t>šojo pirkimo komisija</w:t>
      </w:r>
      <w:r w:rsidRPr="00E9448C">
        <w:rPr>
          <w:rFonts w:ascii="Times New Roman" w:hAnsi="Times New Roman" w:cs="Times New Roman"/>
        </w:rPr>
        <w:t xml:space="preserve"> </w:t>
      </w:r>
      <w:r w:rsidRPr="00E9448C">
        <w:rPr>
          <w:rFonts w:ascii="Times New Roman" w:hAnsi="Times New Roman" w:cs="Times New Roman"/>
          <w:lang w:val="lt-LT"/>
        </w:rPr>
        <w:t xml:space="preserve">vykdydama atvirą </w:t>
      </w:r>
      <w:proofErr w:type="gramStart"/>
      <w:r w:rsidRPr="00E9448C">
        <w:rPr>
          <w:rFonts w:ascii="Times New Roman" w:hAnsi="Times New Roman" w:cs="Times New Roman"/>
          <w:lang w:val="lt-LT"/>
        </w:rPr>
        <w:t>pirkimą  „</w:t>
      </w:r>
      <w:proofErr w:type="gramEnd"/>
      <w:r w:rsidRPr="00E9448C">
        <w:rPr>
          <w:rFonts w:ascii="Times New Roman" w:hAnsi="Times New Roman" w:cs="Times New Roman"/>
          <w:lang w:val="lt-LT"/>
        </w:rPr>
        <w:t xml:space="preserve">Nemokumo procesų informacinio portalo vystymo </w:t>
      </w:r>
      <w:proofErr w:type="gramStart"/>
      <w:r w:rsidRPr="00E9448C">
        <w:rPr>
          <w:rFonts w:ascii="Times New Roman" w:hAnsi="Times New Roman" w:cs="Times New Roman"/>
          <w:lang w:val="lt-LT"/>
        </w:rPr>
        <w:t>paslaugos“ pirkimą</w:t>
      </w:r>
      <w:proofErr w:type="gramEnd"/>
      <w:r w:rsidRPr="00E9448C">
        <w:rPr>
          <w:rFonts w:ascii="Times New Roman" w:hAnsi="Times New Roman" w:cs="Times New Roman"/>
          <w:lang w:val="lt-LT"/>
        </w:rPr>
        <w:t xml:space="preserve"> (ID. 4077287) gavo klausimą iš tiekėjo. </w:t>
      </w:r>
      <w:proofErr w:type="spellStart"/>
      <w:r w:rsidRPr="00E9448C">
        <w:rPr>
          <w:rFonts w:ascii="Times New Roman" w:hAnsi="Times New Roman" w:cs="Times New Roman"/>
        </w:rPr>
        <w:t>Audito</w:t>
      </w:r>
      <w:proofErr w:type="spellEnd"/>
      <w:r w:rsidRPr="00E9448C">
        <w:rPr>
          <w:rFonts w:ascii="Times New Roman" w:hAnsi="Times New Roman" w:cs="Times New Roman"/>
        </w:rPr>
        <w:t xml:space="preserve">, </w:t>
      </w:r>
      <w:proofErr w:type="spellStart"/>
      <w:r w:rsidRPr="00E9448C">
        <w:rPr>
          <w:rFonts w:ascii="Times New Roman" w:hAnsi="Times New Roman" w:cs="Times New Roman"/>
        </w:rPr>
        <w:t>apskaitos</w:t>
      </w:r>
      <w:proofErr w:type="spellEnd"/>
      <w:r w:rsidRPr="00E9448C">
        <w:rPr>
          <w:rFonts w:ascii="Times New Roman" w:hAnsi="Times New Roman" w:cs="Times New Roman"/>
        </w:rPr>
        <w:t xml:space="preserve">, </w:t>
      </w:r>
      <w:proofErr w:type="spellStart"/>
      <w:r w:rsidRPr="00E9448C">
        <w:rPr>
          <w:rFonts w:ascii="Times New Roman" w:hAnsi="Times New Roman" w:cs="Times New Roman"/>
        </w:rPr>
        <w:t>turto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vertinimo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ir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nemokumo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valdymo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tarnyb</w:t>
      </w:r>
      <w:proofErr w:type="spellEnd"/>
      <w:r w:rsidRPr="00E9448C">
        <w:rPr>
          <w:rFonts w:ascii="Times New Roman" w:hAnsi="Times New Roman" w:cs="Times New Roman"/>
          <w:lang w:val="lt-LT"/>
        </w:rPr>
        <w:t>os</w:t>
      </w:r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prie</w:t>
      </w:r>
      <w:proofErr w:type="spellEnd"/>
      <w:r w:rsidRPr="00E9448C">
        <w:rPr>
          <w:rFonts w:ascii="Times New Roman" w:hAnsi="Times New Roman" w:cs="Times New Roman"/>
        </w:rPr>
        <w:t xml:space="preserve"> Lietuvos </w:t>
      </w:r>
      <w:proofErr w:type="spellStart"/>
      <w:r w:rsidRPr="00E9448C">
        <w:rPr>
          <w:rFonts w:ascii="Times New Roman" w:hAnsi="Times New Roman" w:cs="Times New Roman"/>
        </w:rPr>
        <w:t>Respublikos</w:t>
      </w:r>
      <w:proofErr w:type="spellEnd"/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finans</w:t>
      </w:r>
      <w:proofErr w:type="spellEnd"/>
      <w:r w:rsidRPr="00E9448C">
        <w:rPr>
          <w:rFonts w:ascii="Times New Roman" w:hAnsi="Times New Roman" w:cs="Times New Roman"/>
          <w:lang w:val="lt-LT"/>
        </w:rPr>
        <w:t>ų</w:t>
      </w:r>
      <w:r w:rsidRPr="00E9448C">
        <w:rPr>
          <w:rFonts w:ascii="Times New Roman" w:hAnsi="Times New Roman" w:cs="Times New Roman"/>
        </w:rPr>
        <w:t xml:space="preserve"> </w:t>
      </w:r>
      <w:proofErr w:type="spellStart"/>
      <w:r w:rsidRPr="00E9448C">
        <w:rPr>
          <w:rFonts w:ascii="Times New Roman" w:hAnsi="Times New Roman" w:cs="Times New Roman"/>
        </w:rPr>
        <w:t>ministerijos</w:t>
      </w:r>
      <w:proofErr w:type="spellEnd"/>
      <w:r w:rsidRPr="00E9448C">
        <w:rPr>
          <w:rFonts w:ascii="Times New Roman" w:hAnsi="Times New Roman" w:cs="Times New Roman"/>
          <w:lang w:val="lt-LT"/>
        </w:rPr>
        <w:t xml:space="preserve"> viešojo pirkimo komisija išnagrinėjo gautą klausimą ir pateikia atsakymą:</w:t>
      </w:r>
    </w:p>
    <w:p w14:paraId="198C7D65" w14:textId="77777777" w:rsidR="00193526" w:rsidRPr="00E9448C" w:rsidRDefault="00193526">
      <w:pPr>
        <w:shd w:val="clear" w:color="auto" w:fill="FFFFFF"/>
        <w:spacing w:after="150"/>
        <w:ind w:left="720" w:hanging="360"/>
        <w:jc w:val="center"/>
        <w:rPr>
          <w:rFonts w:ascii="Times New Roman" w:hAnsi="Times New Roman" w:cs="Times New Roman"/>
          <w:lang w:val="lt-LT"/>
        </w:rPr>
      </w:pPr>
    </w:p>
    <w:p w14:paraId="3DB339EC" w14:textId="77777777" w:rsidR="00193526" w:rsidRPr="00E9448C" w:rsidRDefault="00FD6631">
      <w:pPr>
        <w:pStyle w:val="NormalWeb"/>
        <w:numPr>
          <w:ilvl w:val="0"/>
          <w:numId w:val="2"/>
        </w:numPr>
        <w:shd w:val="clear" w:color="auto" w:fill="FFFFFF"/>
        <w:spacing w:beforeAutospacing="0" w:afterAutospacing="0" w:line="360" w:lineRule="auto"/>
        <w:jc w:val="both"/>
      </w:pPr>
      <w:r w:rsidRPr="00E9448C">
        <w:rPr>
          <w:b/>
          <w:bCs/>
          <w:lang w:val="lt-LT"/>
        </w:rPr>
        <w:t>Klausimas</w:t>
      </w:r>
    </w:p>
    <w:p w14:paraId="1FC1EF59" w14:textId="269299CD" w:rsidR="00193526" w:rsidRPr="00E9448C" w:rsidRDefault="00FD6631">
      <w:pPr>
        <w:pStyle w:val="NormalWeb"/>
        <w:shd w:val="clear" w:color="auto" w:fill="FFFFFF"/>
        <w:spacing w:beforeAutospacing="0" w:afterAutospacing="0" w:line="360" w:lineRule="auto"/>
        <w:ind w:left="714"/>
        <w:jc w:val="both"/>
      </w:pPr>
      <w:r w:rsidRPr="00E9448C">
        <w:rPr>
          <w:lang w:val="lt-LT"/>
        </w:rPr>
        <w:t>„</w:t>
      </w:r>
      <w:proofErr w:type="spellStart"/>
      <w:r w:rsidR="00E9448C" w:rsidRPr="00E9448C">
        <w:rPr>
          <w:color w:val="00241A"/>
          <w:shd w:val="clear" w:color="auto" w:fill="FFFFFF"/>
        </w:rPr>
        <w:t>kadangi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šis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pirkimas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yra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tęsinys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anksčiau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pasibaigusio</w:t>
      </w:r>
      <w:proofErr w:type="spellEnd"/>
      <w:r w:rsidR="00E9448C" w:rsidRPr="00E9448C">
        <w:rPr>
          <w:color w:val="00241A"/>
          <w:shd w:val="clear" w:color="auto" w:fill="FFFFFF"/>
        </w:rPr>
        <w:t xml:space="preserve">, bet po </w:t>
      </w:r>
      <w:proofErr w:type="spellStart"/>
      <w:r w:rsidR="00E9448C" w:rsidRPr="00E9448C">
        <w:rPr>
          <w:color w:val="00241A"/>
          <w:shd w:val="clear" w:color="auto" w:fill="FFFFFF"/>
        </w:rPr>
        <w:t>pasiūlymų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termino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jau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nutraukto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pirkimo</w:t>
      </w:r>
      <w:proofErr w:type="spellEnd"/>
      <w:r w:rsidR="00E9448C" w:rsidRPr="00E9448C">
        <w:rPr>
          <w:color w:val="00241A"/>
          <w:shd w:val="clear" w:color="auto" w:fill="FFFFFF"/>
        </w:rPr>
        <w:t xml:space="preserve">, </w:t>
      </w:r>
      <w:proofErr w:type="spellStart"/>
      <w:r w:rsidR="00E9448C" w:rsidRPr="00E9448C">
        <w:rPr>
          <w:color w:val="00241A"/>
          <w:shd w:val="clear" w:color="auto" w:fill="FFFFFF"/>
        </w:rPr>
        <w:t>norime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paklausti</w:t>
      </w:r>
      <w:proofErr w:type="spellEnd"/>
      <w:r w:rsidR="00E9448C" w:rsidRPr="00E9448C">
        <w:rPr>
          <w:color w:val="00241A"/>
          <w:shd w:val="clear" w:color="auto" w:fill="FFFFFF"/>
        </w:rPr>
        <w:t xml:space="preserve">, </w:t>
      </w:r>
      <w:proofErr w:type="spellStart"/>
      <w:r w:rsidR="00E9448C" w:rsidRPr="00E9448C">
        <w:rPr>
          <w:color w:val="00241A"/>
          <w:shd w:val="clear" w:color="auto" w:fill="FFFFFF"/>
        </w:rPr>
        <w:t>ar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anksčiau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skelbtame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pirkime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nedingo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techninė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specifikacija</w:t>
      </w:r>
      <w:proofErr w:type="spellEnd"/>
      <w:r w:rsidR="00E9448C" w:rsidRPr="00E9448C">
        <w:rPr>
          <w:color w:val="00241A"/>
          <w:shd w:val="clear" w:color="auto" w:fill="FFFFFF"/>
        </w:rPr>
        <w:t xml:space="preserve">, </w:t>
      </w:r>
      <w:proofErr w:type="spellStart"/>
      <w:r w:rsidR="00E9448C" w:rsidRPr="00E9448C">
        <w:rPr>
          <w:color w:val="00241A"/>
          <w:shd w:val="clear" w:color="auto" w:fill="FFFFFF"/>
        </w:rPr>
        <w:t>nes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jos</w:t>
      </w:r>
      <w:proofErr w:type="spellEnd"/>
      <w:r w:rsidR="00E9448C" w:rsidRPr="00E9448C">
        <w:rPr>
          <w:color w:val="00241A"/>
          <w:shd w:val="clear" w:color="auto" w:fill="FFFFFF"/>
        </w:rPr>
        <w:t xml:space="preserve"> </w:t>
      </w:r>
      <w:proofErr w:type="spellStart"/>
      <w:r w:rsidR="00E9448C" w:rsidRPr="00E9448C">
        <w:rPr>
          <w:color w:val="00241A"/>
          <w:shd w:val="clear" w:color="auto" w:fill="FFFFFF"/>
        </w:rPr>
        <w:t>neberandame</w:t>
      </w:r>
      <w:proofErr w:type="spellEnd"/>
      <w:r w:rsidR="00E9448C" w:rsidRPr="00E9448C">
        <w:rPr>
          <w:color w:val="00241A"/>
          <w:shd w:val="clear" w:color="auto" w:fill="FFFFFF"/>
        </w:rPr>
        <w:t xml:space="preserve">? </w:t>
      </w:r>
      <w:proofErr w:type="gramStart"/>
      <w:r w:rsidR="00E9448C" w:rsidRPr="00E9448C">
        <w:rPr>
          <w:color w:val="00241A"/>
          <w:shd w:val="clear" w:color="auto" w:fill="FFFFFF"/>
        </w:rPr>
        <w:t>https://viesiejipirkimai.lt/epps/cft/listContractDocuments.do?resourceId=2471588#</w:t>
      </w:r>
      <w:r w:rsidRPr="00E9448C">
        <w:rPr>
          <w:lang w:val="lt-LT"/>
        </w:rPr>
        <w:t>“</w:t>
      </w:r>
      <w:proofErr w:type="gramEnd"/>
    </w:p>
    <w:p w14:paraId="6E07F049" w14:textId="77777777" w:rsidR="00193526" w:rsidRPr="00E9448C" w:rsidRDefault="00193526">
      <w:pPr>
        <w:pStyle w:val="NormalWeb"/>
        <w:shd w:val="clear" w:color="auto" w:fill="FFFFFF"/>
        <w:spacing w:beforeAutospacing="0" w:afterAutospacing="0" w:line="360" w:lineRule="auto"/>
        <w:ind w:left="714"/>
        <w:jc w:val="both"/>
      </w:pPr>
    </w:p>
    <w:p w14:paraId="419A213F" w14:textId="77777777" w:rsidR="00193526" w:rsidRPr="00E9448C" w:rsidRDefault="00FD6631">
      <w:pPr>
        <w:pStyle w:val="NormalWeb"/>
        <w:numPr>
          <w:ilvl w:val="0"/>
          <w:numId w:val="1"/>
        </w:numPr>
        <w:shd w:val="clear" w:color="auto" w:fill="FFFFFF"/>
        <w:spacing w:beforeAutospacing="0" w:afterAutospacing="0" w:line="360" w:lineRule="auto"/>
        <w:jc w:val="both"/>
      </w:pPr>
      <w:r w:rsidRPr="00E9448C">
        <w:rPr>
          <w:b/>
          <w:bCs/>
          <w:lang w:val="lt-LT"/>
        </w:rPr>
        <w:t>Atsakymas</w:t>
      </w:r>
    </w:p>
    <w:p w14:paraId="2CFA781B" w14:textId="62D0D9D8" w:rsidR="00193526" w:rsidRPr="00E9448C" w:rsidRDefault="00E9448C" w:rsidP="00E9448C">
      <w:pPr>
        <w:pStyle w:val="BodyText"/>
        <w:spacing w:line="360" w:lineRule="auto"/>
        <w:ind w:left="709"/>
        <w:jc w:val="both"/>
        <w:rPr>
          <w:rFonts w:ascii="Times New Roman" w:hAnsi="Times New Roman" w:cs="Times New Roman"/>
          <w:lang w:val="lt-LT"/>
        </w:rPr>
      </w:pPr>
      <w:r w:rsidRPr="00E9448C">
        <w:rPr>
          <w:rFonts w:ascii="Times New Roman" w:hAnsi="Times New Roman" w:cs="Times New Roman"/>
          <w:lang w:val="lt-LT"/>
        </w:rPr>
        <w:t>Nutraukto pirkimo techninė specifikacija prasideda dokumento „Speceliosios pirkimo sąlygos NPIP_1v.docx“ 12 lape.</w:t>
      </w:r>
      <w:r w:rsidR="00FD6631">
        <w:rPr>
          <w:rFonts w:ascii="Times New Roman" w:hAnsi="Times New Roman" w:cs="Times New Roman"/>
          <w:lang w:val="lt-LT"/>
        </w:rPr>
        <w:t xml:space="preserve"> </w:t>
      </w:r>
      <w:r w:rsidR="00FD6631" w:rsidRPr="00E9448C">
        <w:rPr>
          <w:rFonts w:ascii="Times New Roman" w:hAnsi="Times New Roman" w:cs="Times New Roman"/>
          <w:lang w:val="lt-LT"/>
        </w:rPr>
        <w:t>Naujai paskelbto pirkimo technininė specifikacija prasideda dokumento „Speceliosios pirkimo sąlygos NPIP_2.docx“ 13 lape.</w:t>
      </w:r>
    </w:p>
    <w:sectPr w:rsidR="00193526" w:rsidRPr="00E9448C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2B9E"/>
    <w:multiLevelType w:val="multilevel"/>
    <w:tmpl w:val="241A7324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" w15:restartNumberingAfterBreak="0">
    <w:nsid w:val="6247041E"/>
    <w:multiLevelType w:val="multilevel"/>
    <w:tmpl w:val="20CA4F6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73B824B5"/>
    <w:multiLevelType w:val="multilevel"/>
    <w:tmpl w:val="E8FA4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2998888">
    <w:abstractNumId w:val="1"/>
  </w:num>
  <w:num w:numId="2" w16cid:durableId="1202592078">
    <w:abstractNumId w:val="0"/>
  </w:num>
  <w:num w:numId="3" w16cid:durableId="171835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26"/>
    <w:rsid w:val="00193526"/>
    <w:rsid w:val="002C2DC9"/>
    <w:rsid w:val="005B43BA"/>
    <w:rsid w:val="00C43178"/>
    <w:rsid w:val="00E9448C"/>
    <w:rsid w:val="00F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9F5C"/>
  <w15:docId w15:val="{4402E97C-0DCE-4E5E-9773-0983F5B9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336007"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1">
    <w:name w:val="p1"/>
    <w:basedOn w:val="Normal"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Stanislovaitis</dc:creator>
  <dc:description/>
  <cp:lastModifiedBy>Darius Kaminskas | AVNT</cp:lastModifiedBy>
  <cp:revision>4</cp:revision>
  <dcterms:created xsi:type="dcterms:W3CDTF">2025-08-27T03:17:00Z</dcterms:created>
  <dcterms:modified xsi:type="dcterms:W3CDTF">2025-08-27T03:45:00Z</dcterms:modified>
  <dc:language>en-US</dc:language>
</cp:coreProperties>
</file>