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rPr>
      </w:pPr>
    </w:p>
    <w:p w14:paraId="20475AB6" w14:textId="77777777" w:rsidR="001B65A0" w:rsidRPr="004A1EA7" w:rsidRDefault="001B65A0" w:rsidP="00B354EE">
      <w:pPr>
        <w:tabs>
          <w:tab w:val="right" w:leader="underscore" w:pos="8505"/>
        </w:tabs>
        <w:ind w:right="-1"/>
        <w:jc w:val="center"/>
        <w:rPr>
          <w:b/>
          <w:color w:val="000000" w:themeColor="text1"/>
        </w:rPr>
      </w:pPr>
    </w:p>
    <w:p w14:paraId="52B6E577" w14:textId="10318C3E" w:rsidR="009120E6" w:rsidRDefault="00AB7277" w:rsidP="00C96C52">
      <w:pPr>
        <w:jc w:val="center"/>
        <w:rPr>
          <w:color w:val="000000" w:themeColor="text1"/>
        </w:rPr>
      </w:pPr>
      <w:r w:rsidRPr="00AB7277">
        <w:rPr>
          <w:color w:val="000000" w:themeColor="text1"/>
        </w:rPr>
        <w:t>KURŠĖNŲ KATILINĖS MODERNIZAVIMAS ĮRENGIANT ELEKTROSTATINĮ FILTRĄ BIOKURO KATILAMS</w:t>
      </w:r>
    </w:p>
    <w:p w14:paraId="08967827" w14:textId="77777777" w:rsidR="00AB7277" w:rsidRPr="0096638D" w:rsidRDefault="00AB7277" w:rsidP="00C96C52">
      <w:pPr>
        <w:jc w:val="center"/>
        <w:rPr>
          <w:b/>
          <w:color w:val="000000" w:themeColor="text1"/>
        </w:rPr>
      </w:pPr>
    </w:p>
    <w:p w14:paraId="442531F5" w14:textId="79595735" w:rsidR="002D0F3B" w:rsidRPr="004A1EA7" w:rsidRDefault="002D0F3B" w:rsidP="00C96C52">
      <w:pPr>
        <w:jc w:val="center"/>
        <w:rPr>
          <w:b/>
          <w:color w:val="000000" w:themeColor="text1"/>
          <w:sz w:val="22"/>
          <w:szCs w:val="22"/>
        </w:rPr>
      </w:pPr>
      <w:r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C96C52">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rPr>
                <w:b/>
                <w:color w:val="000000" w:themeColor="text1"/>
              </w:rPr>
            </w:pPr>
          </w:p>
        </w:tc>
        <w:tc>
          <w:tcPr>
            <w:tcW w:w="7221" w:type="dxa"/>
          </w:tcPr>
          <w:p w14:paraId="139C8DE4" w14:textId="28E8BCC8" w:rsidR="002D0F3B" w:rsidRPr="004A1EA7" w:rsidRDefault="009D248E" w:rsidP="00CD3295">
            <w:pPr>
              <w:contextualSpacing/>
              <w:jc w:val="center"/>
              <w:rPr>
                <w:b/>
                <w:color w:val="000000" w:themeColor="text1"/>
              </w:rPr>
            </w:pPr>
            <w:r w:rsidRPr="004A1EA7">
              <w:rPr>
                <w:b/>
                <w:color w:val="000000" w:themeColor="text1"/>
              </w:rPr>
              <w:t xml:space="preserve">                           </w:t>
            </w:r>
            <w:r w:rsidR="002D0F3B" w:rsidRPr="004A1EA7">
              <w:rPr>
                <w:b/>
                <w:color w:val="000000" w:themeColor="text1"/>
              </w:rPr>
              <w:t>TURINYS</w:t>
            </w:r>
          </w:p>
        </w:tc>
        <w:tc>
          <w:tcPr>
            <w:tcW w:w="800" w:type="dxa"/>
          </w:tcPr>
          <w:p w14:paraId="77FC1E45" w14:textId="77777777" w:rsidR="002D0F3B" w:rsidRPr="004A1EA7" w:rsidRDefault="002D0F3B" w:rsidP="00B354EE">
            <w:pPr>
              <w:contextualSpacing/>
              <w:jc w:val="center"/>
              <w:rPr>
                <w:color w:val="000000" w:themeColor="text1"/>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235BB2E5"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 xml:space="preserve">TARP JŲ IR REIKALAVIMAI ATSKIRIEMS BENDRĄ PASIŪLYMĄ PATEIKIANTIEMS TIEKĖJŲ GRUPĖS NARIAMS, BEI </w:t>
      </w:r>
      <w:r w:rsidR="005B6798" w:rsidRPr="00BE6B51">
        <w:rPr>
          <w:sz w:val="22"/>
          <w:szCs w:val="22"/>
        </w:rPr>
        <w:t>REIKALAVIMAI SUSIJĘ SU NACIONALINIU SAUGUMU</w:t>
      </w:r>
      <w:r w:rsidRPr="004A1EA7">
        <w:rPr>
          <w:color w:val="000000" w:themeColor="text1"/>
          <w:sz w:val="22"/>
          <w:szCs w:val="22"/>
        </w:rPr>
        <w:t>.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5B6798">
      <w:pPr>
        <w:numPr>
          <w:ilvl w:val="0"/>
          <w:numId w:val="1"/>
        </w:numPr>
        <w:tabs>
          <w:tab w:val="left" w:pos="142"/>
          <w:tab w:val="left" w:pos="426"/>
          <w:tab w:val="left" w:pos="567"/>
        </w:tabs>
        <w:ind w:left="0" w:firstLine="0"/>
        <w:contextualSpacing/>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61292788" w:rsidR="00964EA4" w:rsidRPr="004A1EA7" w:rsidRDefault="00964EA4" w:rsidP="005B6798">
      <w:pPr>
        <w:tabs>
          <w:tab w:val="left" w:pos="426"/>
        </w:tabs>
        <w:contextualSpacing/>
        <w:rPr>
          <w:color w:val="000000" w:themeColor="text1"/>
          <w:sz w:val="22"/>
          <w:szCs w:val="22"/>
        </w:rPr>
      </w:pPr>
      <w:r w:rsidRPr="004A1EA7">
        <w:rPr>
          <w:color w:val="000000" w:themeColor="text1"/>
          <w:sz w:val="22"/>
          <w:szCs w:val="22"/>
        </w:rPr>
        <w:t>9.</w:t>
      </w:r>
      <w:r w:rsidR="005B6798">
        <w:rPr>
          <w:color w:val="000000" w:themeColor="text1"/>
          <w:sz w:val="22"/>
          <w:szCs w:val="22"/>
        </w:rPr>
        <w:t xml:space="preserve">  </w:t>
      </w:r>
      <w:r w:rsidRPr="004A1EA7">
        <w:rPr>
          <w:color w:val="000000" w:themeColor="text1"/>
          <w:sz w:val="22"/>
          <w:szCs w:val="22"/>
        </w:rPr>
        <w:t xml:space="preserve">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48148D6D" w:rsidR="008F30C0" w:rsidRPr="004A1EA7" w:rsidRDefault="00BA0B51" w:rsidP="008F30C0">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priedas. </w:t>
      </w:r>
      <w:r w:rsidR="00641F0E" w:rsidRPr="004A1EA7">
        <w:rPr>
          <w:color w:val="000000" w:themeColor="text1"/>
          <w:sz w:val="22"/>
          <w:szCs w:val="22"/>
        </w:rPr>
        <w:t>Pirkimo sutarties projektas.</w:t>
      </w:r>
    </w:p>
    <w:p w14:paraId="5343783B" w14:textId="57826451" w:rsidR="00B47382" w:rsidRPr="004A1EA7" w:rsidRDefault="00BA0B51" w:rsidP="00427BD1">
      <w:pPr>
        <w:contextualSpacing/>
        <w:rPr>
          <w:bCs/>
          <w:sz w:val="22"/>
          <w:szCs w:val="22"/>
        </w:rPr>
      </w:pPr>
      <w:r>
        <w:rPr>
          <w:color w:val="000000" w:themeColor="text1"/>
          <w:sz w:val="22"/>
          <w:szCs w:val="22"/>
        </w:rPr>
        <w:t xml:space="preserve">Konkurso sąlygų </w:t>
      </w:r>
      <w:r w:rsidR="008B502A" w:rsidRPr="004A1EA7">
        <w:rPr>
          <w:sz w:val="22"/>
          <w:szCs w:val="22"/>
        </w:rPr>
        <w:t xml:space="preserve">6 priedas. </w:t>
      </w:r>
      <w:r w:rsidR="00427BD1" w:rsidRPr="004A1EA7">
        <w:rPr>
          <w:bCs/>
          <w:sz w:val="22"/>
          <w:szCs w:val="22"/>
        </w:rPr>
        <w:t>Už pirkimo sutarties vykdymą atsakingų specialistų sąrašas.</w:t>
      </w:r>
    </w:p>
    <w:p w14:paraId="6F09A944" w14:textId="176EC3F9" w:rsidR="00985225" w:rsidRDefault="00BA0B51" w:rsidP="00367170">
      <w:pPr>
        <w:contextualSpacing/>
        <w:rPr>
          <w:bCs/>
          <w:sz w:val="22"/>
          <w:szCs w:val="22"/>
        </w:rPr>
      </w:pPr>
      <w:r>
        <w:rPr>
          <w:color w:val="000000" w:themeColor="text1"/>
          <w:sz w:val="22"/>
          <w:szCs w:val="22"/>
        </w:rPr>
        <w:t xml:space="preserve">Konkurso sąlygų </w:t>
      </w:r>
      <w:r w:rsidR="00BD03A4">
        <w:rPr>
          <w:bCs/>
          <w:sz w:val="22"/>
          <w:szCs w:val="22"/>
        </w:rPr>
        <w:t>7</w:t>
      </w:r>
      <w:r w:rsidR="00B47382" w:rsidRPr="004A1EA7">
        <w:rPr>
          <w:bCs/>
          <w:sz w:val="22"/>
          <w:szCs w:val="22"/>
        </w:rPr>
        <w:t xml:space="preserve">  priedas.</w:t>
      </w:r>
      <w:r w:rsidR="00367170" w:rsidRPr="004A1EA7">
        <w:rPr>
          <w:bCs/>
          <w:sz w:val="22"/>
          <w:szCs w:val="22"/>
        </w:rPr>
        <w:t xml:space="preserve"> </w:t>
      </w:r>
      <w:r w:rsidR="001E2543">
        <w:rPr>
          <w:bCs/>
          <w:sz w:val="22"/>
          <w:szCs w:val="22"/>
        </w:rPr>
        <w:t>Atitikties deklaracija</w:t>
      </w:r>
      <w:r w:rsidR="00427BD1" w:rsidRPr="004A1EA7">
        <w:rPr>
          <w:bCs/>
          <w:sz w:val="22"/>
          <w:szCs w:val="22"/>
        </w:rPr>
        <w:t xml:space="preserve">.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77CB549" w14:textId="77777777" w:rsidR="001B65A0" w:rsidRDefault="001B65A0" w:rsidP="00B47382">
      <w:pPr>
        <w:suppressAutoHyphens/>
        <w:rPr>
          <w:bCs/>
          <w:sz w:val="22"/>
          <w:szCs w:val="22"/>
        </w:rPr>
      </w:pPr>
    </w:p>
    <w:p w14:paraId="0BE3CE9C" w14:textId="77777777" w:rsidR="00667F13" w:rsidRDefault="00667F13"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rPr>
          <w:b/>
          <w:color w:val="000000" w:themeColor="text1"/>
        </w:rPr>
      </w:pPr>
      <w:r w:rsidRPr="004A1EA7">
        <w:rPr>
          <w:bCs/>
          <w:sz w:val="22"/>
          <w:szCs w:val="22"/>
        </w:rPr>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5F8437DB" w:rsidR="0039399C" w:rsidRPr="00AA2932" w:rsidRDefault="0039399C" w:rsidP="004011F2">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AB7277" w:rsidRPr="00AB7277">
        <w:rPr>
          <w:color w:val="000000" w:themeColor="text1"/>
          <w:szCs w:val="24"/>
        </w:rPr>
        <w:t>Kuršėnų katilinės modernizavim</w:t>
      </w:r>
      <w:r w:rsidR="00AB7277">
        <w:rPr>
          <w:color w:val="000000" w:themeColor="text1"/>
          <w:szCs w:val="24"/>
        </w:rPr>
        <w:t>ą</w:t>
      </w:r>
      <w:r w:rsidR="00AB7277" w:rsidRPr="00AB7277">
        <w:rPr>
          <w:color w:val="000000" w:themeColor="text1"/>
          <w:szCs w:val="24"/>
        </w:rPr>
        <w:t xml:space="preserve"> įrengiant elektrostatinį filtrą biokuro katilams</w:t>
      </w:r>
      <w:r w:rsidR="00BD03A4">
        <w:rPr>
          <w:color w:val="000000" w:themeColor="text1"/>
          <w:szCs w:val="24"/>
        </w:rPr>
        <w:t xml:space="preserve"> </w:t>
      </w:r>
      <w:r w:rsidR="00AB7277">
        <w:rPr>
          <w:color w:val="000000" w:themeColor="text1"/>
          <w:szCs w:val="24"/>
        </w:rPr>
        <w:t xml:space="preserve"> </w:t>
      </w:r>
      <w:r w:rsidRPr="00AA2932">
        <w:rPr>
          <w:color w:val="000000" w:themeColor="text1"/>
          <w:szCs w:val="24"/>
        </w:rPr>
        <w:t xml:space="preserve">(toliau vadinama – darbai arba pirkimas). Perkamų darbų pagrindinis BVPŽ kodas </w:t>
      </w:r>
      <w:r w:rsidR="00AB7277" w:rsidRPr="00AB7277">
        <w:rPr>
          <w:color w:val="000000" w:themeColor="text1"/>
          <w:szCs w:val="24"/>
        </w:rPr>
        <w:t>45259900-6 Įrangos modernizavimo darbai</w:t>
      </w:r>
      <w:r w:rsidRPr="00AA2932">
        <w:rPr>
          <w:color w:val="000000" w:themeColor="text1"/>
          <w:szCs w:val="24"/>
        </w:rPr>
        <w:t xml:space="preserve">, papildomi BVPŽ kodai </w:t>
      </w:r>
      <w:r w:rsidR="00AB7277">
        <w:rPr>
          <w:color w:val="000000" w:themeColor="text1"/>
          <w:szCs w:val="24"/>
        </w:rPr>
        <w:t xml:space="preserve"> </w:t>
      </w:r>
      <w:r w:rsidR="00AB7277" w:rsidRPr="00AB7277">
        <w:rPr>
          <w:color w:val="000000" w:themeColor="text1"/>
          <w:szCs w:val="24"/>
        </w:rPr>
        <w:t>48420000-8 Įrangos valdymo programinės įrangos paketai ir programinės įrangos paketų rinkiniai</w:t>
      </w:r>
      <w:r w:rsidR="00AB7277">
        <w:rPr>
          <w:color w:val="000000" w:themeColor="text1"/>
          <w:szCs w:val="24"/>
        </w:rPr>
        <w:t xml:space="preserve">,  </w:t>
      </w:r>
      <w:r w:rsidR="00AB7277" w:rsidRPr="00AB7277">
        <w:rPr>
          <w:color w:val="000000" w:themeColor="text1"/>
          <w:szCs w:val="24"/>
        </w:rPr>
        <w:t>71320000-7 Inžinerinio projektavimo paslaugos</w:t>
      </w:r>
      <w:r w:rsidRPr="00AA2932">
        <w:rPr>
          <w:color w:val="000000" w:themeColor="text1"/>
          <w:szCs w:val="24"/>
        </w:rPr>
        <w:t>.</w:t>
      </w:r>
    </w:p>
    <w:p w14:paraId="00DC26FE" w14:textId="7386E08B" w:rsidR="00EA1E31" w:rsidRPr="004A1EA7" w:rsidRDefault="00EA1E31" w:rsidP="004011F2">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4011F2">
      <w:pPr>
        <w:tabs>
          <w:tab w:val="left" w:pos="993"/>
        </w:tabs>
        <w:jc w:val="both"/>
        <w:rPr>
          <w:color w:val="000000" w:themeColor="text1"/>
        </w:rPr>
      </w:pPr>
      <w:r w:rsidRPr="004A1EA7">
        <w:rPr>
          <w:color w:val="000000" w:themeColor="text1"/>
        </w:rPr>
        <w:t xml:space="preserve">1.3. Vartojamos pagrindinės sąvokos apibrėžtos Pirkimų įstatyme bei kituose pirkimus reglamentuojančiuose teisės aktuose. </w:t>
      </w:r>
    </w:p>
    <w:p w14:paraId="59813B94" w14:textId="77777777" w:rsidR="007C3928" w:rsidRPr="004A1EA7" w:rsidRDefault="007C3928" w:rsidP="004011F2">
      <w:pPr>
        <w:jc w:val="both"/>
        <w:rPr>
          <w:color w:val="000000" w:themeColor="text1"/>
        </w:rPr>
      </w:pPr>
      <w:r w:rsidRPr="004A1EA7">
        <w:rPr>
          <w:color w:val="000000" w:themeColor="text1"/>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4011F2">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4011F2">
      <w:pPr>
        <w:tabs>
          <w:tab w:val="left" w:pos="142"/>
        </w:tabs>
        <w:jc w:val="both"/>
        <w:rPr>
          <w:color w:val="000000" w:themeColor="text1"/>
        </w:rPr>
      </w:pPr>
      <w:r w:rsidRPr="004A1EA7">
        <w:rPr>
          <w:color w:val="000000" w:themeColor="text1"/>
        </w:rPr>
        <w:t xml:space="preserve">1.6. Šis pirkimas nėra rezervuotas pagal Pirkimų įstatymo 35 ir 36 straipsnių nuostatas.  </w:t>
      </w:r>
    </w:p>
    <w:p w14:paraId="130FE60C" w14:textId="77777777" w:rsidR="007C3928" w:rsidRPr="004A1EA7" w:rsidRDefault="007C3928" w:rsidP="004011F2">
      <w:pPr>
        <w:tabs>
          <w:tab w:val="left" w:pos="142"/>
        </w:tabs>
        <w:jc w:val="both"/>
        <w:rPr>
          <w:color w:val="000000" w:themeColor="text1"/>
        </w:rPr>
      </w:pPr>
      <w:r w:rsidRPr="004A1EA7">
        <w:rPr>
          <w:color w:val="000000" w:themeColor="text1"/>
        </w:rPr>
        <w:t xml:space="preserve">1.7. Šiame pirkime perkantysis subjektas nenumato skelbti savanoriško </w:t>
      </w:r>
      <w:proofErr w:type="spellStart"/>
      <w:r w:rsidRPr="004A1EA7">
        <w:rPr>
          <w:color w:val="000000" w:themeColor="text1"/>
        </w:rPr>
        <w:t>ex</w:t>
      </w:r>
      <w:proofErr w:type="spellEnd"/>
      <w:r w:rsidRPr="004A1EA7">
        <w:rPr>
          <w:color w:val="000000" w:themeColor="text1"/>
        </w:rPr>
        <w:t xml:space="preserve"> ante skaidrumo skelbimo.</w:t>
      </w:r>
    </w:p>
    <w:p w14:paraId="0ECD7FC8" w14:textId="7AECF41C" w:rsidR="007C3928" w:rsidRPr="004A1EA7" w:rsidRDefault="007C3928" w:rsidP="004011F2">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4011F2">
      <w:pPr>
        <w:jc w:val="both"/>
        <w:rPr>
          <w:color w:val="000000" w:themeColor="text1"/>
        </w:rPr>
      </w:pPr>
      <w:r w:rsidRPr="004A1EA7">
        <w:rPr>
          <w:color w:val="000000" w:themeColor="text1"/>
        </w:rPr>
        <w:t>1.9. Visos pirkimo sąlygos nustatytos pirkimo dokumentuose, kuriuos sudaro:</w:t>
      </w:r>
    </w:p>
    <w:p w14:paraId="16E03F32" w14:textId="77777777" w:rsidR="007C3928" w:rsidRPr="004A1EA7" w:rsidRDefault="007C3928" w:rsidP="004011F2">
      <w:pPr>
        <w:jc w:val="both"/>
        <w:rPr>
          <w:color w:val="000000" w:themeColor="text1"/>
        </w:rPr>
      </w:pPr>
      <w:r w:rsidRPr="004A1EA7">
        <w:rPr>
          <w:color w:val="000000" w:themeColor="text1"/>
        </w:rPr>
        <w:t>1.9.1. skelbimas apie pirkimą;</w:t>
      </w:r>
    </w:p>
    <w:p w14:paraId="33E50F8C" w14:textId="02F0669B" w:rsidR="007C3928" w:rsidRPr="004A1EA7" w:rsidRDefault="007C3928" w:rsidP="004011F2">
      <w:pPr>
        <w:jc w:val="both"/>
        <w:rPr>
          <w:color w:val="000000" w:themeColor="text1"/>
        </w:rPr>
      </w:pPr>
      <w:r w:rsidRPr="004A1EA7">
        <w:rPr>
          <w:color w:val="000000" w:themeColor="text1"/>
        </w:rPr>
        <w:t xml:space="preserve">1.9.2. atviro </w:t>
      </w:r>
      <w:r w:rsidR="008A717A" w:rsidRPr="004A1EA7">
        <w:rPr>
          <w:color w:val="000000" w:themeColor="text1"/>
        </w:rPr>
        <w:t xml:space="preserve">supaprastinto </w:t>
      </w:r>
      <w:r w:rsidRPr="004A1EA7">
        <w:rPr>
          <w:color w:val="000000" w:themeColor="text1"/>
        </w:rPr>
        <w:t xml:space="preserve">konkurso </w:t>
      </w:r>
      <w:r w:rsidR="006A1406" w:rsidRPr="004A1EA7">
        <w:rPr>
          <w:color w:val="000000" w:themeColor="text1"/>
        </w:rPr>
        <w:t xml:space="preserve"> </w:t>
      </w:r>
      <w:r w:rsidRPr="004A1EA7">
        <w:rPr>
          <w:color w:val="000000" w:themeColor="text1"/>
        </w:rPr>
        <w:t>(toliau – konkursas) sąlygos (kartu su priedais);</w:t>
      </w:r>
    </w:p>
    <w:p w14:paraId="7592320B" w14:textId="77777777" w:rsidR="007C3928" w:rsidRPr="004A1EA7" w:rsidRDefault="007C3928" w:rsidP="004011F2">
      <w:pPr>
        <w:jc w:val="both"/>
        <w:rPr>
          <w:color w:val="000000" w:themeColor="text1"/>
        </w:rPr>
      </w:pPr>
      <w:r w:rsidRPr="004A1EA7">
        <w:rPr>
          <w:color w:val="000000" w:themeColor="text1"/>
        </w:rPr>
        <w:t>1.9.3. pirkimo dokumentų paaiškinimai (patikslinimai), taip pat atsakymai į tiekėjų klausimus (jeigu tokių bus);</w:t>
      </w:r>
    </w:p>
    <w:p w14:paraId="0496B514" w14:textId="77777777" w:rsidR="007C3928" w:rsidRPr="004A1EA7" w:rsidRDefault="007C3928" w:rsidP="004011F2">
      <w:pPr>
        <w:jc w:val="both"/>
        <w:rPr>
          <w:color w:val="000000" w:themeColor="text1"/>
        </w:rPr>
      </w:pPr>
      <w:r w:rsidRPr="004A1EA7">
        <w:rPr>
          <w:color w:val="000000" w:themeColor="text1"/>
        </w:rPr>
        <w:t>1.9.4. kita CVP IS priemonėmis pateikta informacija.</w:t>
      </w:r>
    </w:p>
    <w:p w14:paraId="24AD7518" w14:textId="0CFE0C1E" w:rsidR="007C3928" w:rsidRPr="004A1EA7" w:rsidRDefault="007C3928" w:rsidP="004011F2">
      <w:pPr>
        <w:jc w:val="both"/>
        <w:rPr>
          <w:color w:val="000000" w:themeColor="text1"/>
        </w:rPr>
      </w:pPr>
      <w:r w:rsidRPr="004A1EA7">
        <w:rPr>
          <w:color w:val="000000" w:themeColor="text1"/>
        </w:rPr>
        <w:t xml:space="preserve">1.10. Pirkimas vykdomas atviro </w:t>
      </w:r>
      <w:r w:rsidR="008A717A" w:rsidRPr="004A1EA7">
        <w:rPr>
          <w:color w:val="000000" w:themeColor="text1"/>
        </w:rPr>
        <w:t>supaprastinto</w:t>
      </w:r>
      <w:r w:rsidR="00A46783" w:rsidRPr="004A1EA7">
        <w:rPr>
          <w:color w:val="000000" w:themeColor="text1"/>
        </w:rPr>
        <w:t xml:space="preserve"> </w:t>
      </w:r>
      <w:r w:rsidRPr="004A1EA7">
        <w:rPr>
          <w:color w:val="000000" w:themeColor="text1"/>
        </w:rPr>
        <w:t>konkurso</w:t>
      </w:r>
      <w:r w:rsidR="00F2042B" w:rsidRPr="004A1EA7">
        <w:rPr>
          <w:color w:val="000000" w:themeColor="text1"/>
        </w:rPr>
        <w:t xml:space="preserve"> </w:t>
      </w:r>
      <w:r w:rsidRPr="004A1EA7">
        <w:rPr>
          <w:color w:val="000000" w:themeColor="text1"/>
        </w:rPr>
        <w:t xml:space="preserve">būdu, naudojantis Centrine viešųjų pirkimų informacine sistema (toliau – CVP IS), pasiekiama adresu: </w:t>
      </w:r>
      <w:bookmarkStart w:id="0" w:name="_Hlk184980835"/>
      <w:r w:rsidR="001B65A0">
        <w:rPr>
          <w:szCs w:val="20"/>
        </w:rPr>
        <w:fldChar w:fldCharType="begin"/>
      </w:r>
      <w:r w:rsidR="001B65A0">
        <w:instrText>HYPERLINK "https://viesiejipirkimai.lt"</w:instrText>
      </w:r>
      <w:r w:rsidR="001B65A0">
        <w:rPr>
          <w:szCs w:val="20"/>
        </w:rPr>
      </w:r>
      <w:r w:rsidR="001B65A0">
        <w:rPr>
          <w:szCs w:val="20"/>
        </w:rPr>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rPr>
        <w:t>.</w:t>
      </w:r>
      <w:bookmarkEnd w:id="0"/>
      <w:r w:rsidRPr="004A1EA7">
        <w:rPr>
          <w:color w:val="000000" w:themeColor="text1"/>
        </w:rPr>
        <w:t xml:space="preserve"> Pirkimo dokumentai skelbiami CVP IS. </w:t>
      </w:r>
    </w:p>
    <w:p w14:paraId="2D71CF5E" w14:textId="77777777" w:rsidR="007C3928" w:rsidRPr="004A1EA7" w:rsidRDefault="007C3928" w:rsidP="004011F2">
      <w:pPr>
        <w:jc w:val="both"/>
        <w:rPr>
          <w:color w:val="000000" w:themeColor="text1"/>
        </w:rPr>
      </w:pPr>
      <w:r w:rsidRPr="004A1EA7">
        <w:rPr>
          <w:color w:val="000000" w:themeColor="text1"/>
        </w:rPr>
        <w:t xml:space="preserve">1.11. Pasiūlymus gali teikti tik tie tiekėjai, kurie yra registruoti CVP IS.  </w:t>
      </w:r>
    </w:p>
    <w:p w14:paraId="022D2517" w14:textId="5521ACFC" w:rsidR="007C3928" w:rsidRPr="004A1EA7" w:rsidRDefault="007C3928" w:rsidP="004011F2">
      <w:pPr>
        <w:jc w:val="both"/>
        <w:rPr>
          <w:color w:val="000000" w:themeColor="text1"/>
        </w:rPr>
      </w:pPr>
      <w:r w:rsidRPr="004A1EA7">
        <w:rPr>
          <w:color w:val="000000" w:themeColor="text1"/>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4011F2">
      <w:pPr>
        <w:jc w:val="both"/>
        <w:rPr>
          <w:color w:val="000000" w:themeColor="text1"/>
          <w:kern w:val="16"/>
          <w:lang w:eastAsia="ar-SA"/>
        </w:rPr>
      </w:pPr>
      <w:r w:rsidRPr="004A1EA7">
        <w:rPr>
          <w:color w:val="000000" w:themeColor="text1"/>
        </w:rPr>
        <w:t xml:space="preserve">1.13. </w:t>
      </w:r>
      <w:r w:rsidRPr="004A1EA7">
        <w:rPr>
          <w:color w:val="000000" w:themeColor="text1"/>
          <w:kern w:val="16"/>
          <w:lang w:eastAsia="ar-SA"/>
        </w:rPr>
        <w:t xml:space="preserve">Pirkimą atlieka perkančiojo subjekto </w:t>
      </w:r>
      <w:r w:rsidR="0070053F" w:rsidRPr="004A1EA7">
        <w:rPr>
          <w:color w:val="000000" w:themeColor="text1"/>
          <w:kern w:val="16"/>
          <w:lang w:eastAsia="ar-SA"/>
        </w:rPr>
        <w:t>p</w:t>
      </w:r>
      <w:r w:rsidRPr="004A1EA7">
        <w:rPr>
          <w:color w:val="000000" w:themeColor="text1"/>
          <w:kern w:val="16"/>
          <w:lang w:eastAsia="ar-SA"/>
        </w:rPr>
        <w:t xml:space="preserve">irkimo komisija </w:t>
      </w:r>
      <w:r w:rsidR="00EE1E95" w:rsidRPr="004A1EA7">
        <w:rPr>
          <w:color w:val="000000" w:themeColor="text1"/>
          <w:kern w:val="16"/>
          <w:lang w:eastAsia="ar-SA"/>
        </w:rPr>
        <w:t>(</w:t>
      </w:r>
      <w:r w:rsidRPr="004A1EA7">
        <w:rPr>
          <w:color w:val="000000" w:themeColor="text1"/>
          <w:kern w:val="16"/>
          <w:lang w:eastAsia="ar-SA"/>
        </w:rPr>
        <w:t>toliau – Komisija).</w:t>
      </w:r>
      <w:r w:rsidR="00A46783" w:rsidRPr="004A1EA7">
        <w:rPr>
          <w:color w:val="000000" w:themeColor="text1"/>
          <w:kern w:val="16"/>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4011F2">
      <w:pPr>
        <w:jc w:val="both"/>
        <w:rPr>
          <w:color w:val="000000" w:themeColor="text1"/>
        </w:rPr>
      </w:pPr>
      <w:r w:rsidRPr="004A1EA7">
        <w:rPr>
          <w:color w:val="000000" w:themeColor="text1"/>
        </w:rPr>
        <w:t xml:space="preserve">1.14. Į šio pirkimo </w:t>
      </w:r>
      <w:r w:rsidR="00EE1E95" w:rsidRPr="004A1EA7">
        <w:rPr>
          <w:color w:val="000000" w:themeColor="text1"/>
        </w:rPr>
        <w:t xml:space="preserve">Komisijos </w:t>
      </w:r>
      <w:r w:rsidRPr="004A1EA7">
        <w:rPr>
          <w:color w:val="000000" w:themeColor="text1"/>
        </w:rPr>
        <w:t>posėdžius perkantysis subjektas nenumato kviesti dalyvauti stebėtojų.</w:t>
      </w:r>
    </w:p>
    <w:p w14:paraId="33446F39" w14:textId="2A063280" w:rsidR="007C3928" w:rsidRPr="004A1EA7" w:rsidRDefault="007C3928" w:rsidP="004011F2">
      <w:pPr>
        <w:jc w:val="both"/>
        <w:rPr>
          <w:color w:val="000000" w:themeColor="text1"/>
        </w:rPr>
      </w:pPr>
      <w:r w:rsidRPr="004A1EA7">
        <w:rPr>
          <w:color w:val="000000" w:themeColor="text1"/>
        </w:rPr>
        <w:t xml:space="preserve">1.15. </w:t>
      </w:r>
      <w:r w:rsidR="00E14010" w:rsidRPr="004A1EA7">
        <w:rPr>
          <w:bCs/>
          <w:color w:val="000000" w:themeColor="text1"/>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rsidRPr="004A1EA7">
        <w:rPr>
          <w:color w:val="000000" w:themeColor="text1"/>
        </w:rPr>
        <w:t xml:space="preserve"> ir privalo nutraukti, jeigu buvo pažeisti </w:t>
      </w:r>
      <w:r w:rsidR="00EE1E95" w:rsidRPr="004A1EA7">
        <w:rPr>
          <w:color w:val="000000" w:themeColor="text1"/>
        </w:rPr>
        <w:t>P</w:t>
      </w:r>
      <w:r w:rsidRPr="004A1EA7">
        <w:rPr>
          <w:color w:val="000000" w:themeColor="text1"/>
        </w:rPr>
        <w:t>irkimų įstatymo</w:t>
      </w:r>
      <w:r w:rsidR="002A1EB8" w:rsidRPr="004A1EA7">
        <w:rPr>
          <w:color w:val="000000" w:themeColor="text1"/>
        </w:rPr>
        <w:t xml:space="preserve"> </w:t>
      </w:r>
      <w:r w:rsidR="00EE1E95" w:rsidRPr="004A1EA7">
        <w:rPr>
          <w:color w:val="000000" w:themeColor="text1"/>
        </w:rPr>
        <w:t>29 straipsnio 1 dalyje</w:t>
      </w:r>
      <w:r w:rsidRPr="004A1EA7">
        <w:rPr>
          <w:color w:val="000000" w:themeColor="text1"/>
        </w:rPr>
        <w:t xml:space="preserve"> nustatyti principai ir atitinkamos padėties negalima ištaisyti. Nutraukęs pirkimo procedūrą, perkantysis subjektas apie tai praneša CVP IS visiems prie pirkimo prisijungusiems tiekėjams.</w:t>
      </w:r>
    </w:p>
    <w:p w14:paraId="28A71EF5" w14:textId="1B38A84A" w:rsidR="0089792E" w:rsidRDefault="007C3928" w:rsidP="004011F2">
      <w:pPr>
        <w:jc w:val="both"/>
        <w:rPr>
          <w:rStyle w:val="Hipersaitas"/>
          <w:color w:val="000000" w:themeColor="text1"/>
        </w:rPr>
      </w:pPr>
      <w:r w:rsidRPr="004A1EA7">
        <w:rPr>
          <w:color w:val="000000" w:themeColor="text1"/>
        </w:rPr>
        <w:t xml:space="preserve">1.16. </w:t>
      </w:r>
      <w:r w:rsidRPr="004A1EA7">
        <w:rPr>
          <w:color w:val="000000" w:themeColor="text1"/>
          <w:lang w:eastAsia="da-DK"/>
        </w:rPr>
        <w:t>Perkančiojo subjekto kontaktiniai asmenys:</w:t>
      </w:r>
      <w:r w:rsidR="003D7371" w:rsidRPr="004A1EA7">
        <w:rPr>
          <w:color w:val="000000" w:themeColor="text1"/>
          <w:lang w:eastAsia="da-DK"/>
        </w:rPr>
        <w:t xml:space="preserve"> </w:t>
      </w:r>
      <w:r w:rsidRPr="004A1EA7">
        <w:rPr>
          <w:color w:val="000000" w:themeColor="text1"/>
        </w:rPr>
        <w:t xml:space="preserve">tiesioginį ryšį su tiekėjais įgaliota palaikyti ir gauti iš jų (ne tarpininkų) pranešimus, susijusius su pirkimo procedūromis: </w:t>
      </w:r>
      <w:r w:rsidR="00EE1E95" w:rsidRPr="004A1EA7">
        <w:rPr>
          <w:color w:val="000000" w:themeColor="text1"/>
        </w:rPr>
        <w:t xml:space="preserve">Pirkimų skyriaus pirkimų specialistė Inga </w:t>
      </w:r>
      <w:r w:rsidR="009A4ECF" w:rsidRPr="004A1EA7">
        <w:rPr>
          <w:color w:val="000000" w:themeColor="text1"/>
        </w:rPr>
        <w:t>Sargūnienė</w:t>
      </w:r>
      <w:r w:rsidR="00EE1E95" w:rsidRPr="004A1EA7">
        <w:rPr>
          <w:color w:val="000000" w:themeColor="text1"/>
        </w:rPr>
        <w:t xml:space="preserve">, tel. </w:t>
      </w:r>
      <w:r w:rsidR="001B65A0">
        <w:rPr>
          <w:color w:val="000000" w:themeColor="text1"/>
        </w:rPr>
        <w:t>+370</w:t>
      </w:r>
      <w:r w:rsidR="00EE1E95" w:rsidRPr="004A1EA7">
        <w:rPr>
          <w:color w:val="000000" w:themeColor="text1"/>
        </w:rPr>
        <w:t xml:space="preserve"> 41</w:t>
      </w:r>
      <w:r w:rsidR="001B65A0">
        <w:rPr>
          <w:color w:val="000000" w:themeColor="text1"/>
        </w:rPr>
        <w:t xml:space="preserve"> </w:t>
      </w:r>
      <w:r w:rsidR="00EE1E95" w:rsidRPr="004A1EA7">
        <w:rPr>
          <w:color w:val="000000" w:themeColor="text1"/>
        </w:rPr>
        <w:t xml:space="preserve">59 12 24,   el. paštas: </w:t>
      </w:r>
      <w:hyperlink r:id="rId9" w:history="1">
        <w:r w:rsidR="00EE1E95" w:rsidRPr="004A1EA7">
          <w:rPr>
            <w:rStyle w:val="Hipersaitas"/>
            <w:color w:val="000000" w:themeColor="text1"/>
          </w:rPr>
          <w:t>inga.s@senergija.lt</w:t>
        </w:r>
      </w:hyperlink>
      <w:r w:rsidR="0089792E" w:rsidRPr="004A1EA7">
        <w:rPr>
          <w:rStyle w:val="Hipersaitas"/>
          <w:color w:val="000000" w:themeColor="text1"/>
        </w:rPr>
        <w:t xml:space="preserve">  </w:t>
      </w:r>
    </w:p>
    <w:p w14:paraId="11367185" w14:textId="77777777" w:rsidR="00C96C52" w:rsidRPr="004A1EA7" w:rsidRDefault="00C96C52" w:rsidP="004011F2">
      <w:pPr>
        <w:jc w:val="both"/>
        <w:rPr>
          <w:rStyle w:val="Hipersaitas"/>
          <w:color w:val="000000" w:themeColor="text1"/>
        </w:rPr>
      </w:pPr>
    </w:p>
    <w:p w14:paraId="346675F2" w14:textId="7373808A" w:rsidR="002D0F3B" w:rsidRPr="004A1EA7" w:rsidRDefault="002D0F3B" w:rsidP="004011F2">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4011F2">
      <w:pPr>
        <w:contextualSpacing/>
        <w:jc w:val="both"/>
        <w:rPr>
          <w:color w:val="000000" w:themeColor="text1"/>
          <w:sz w:val="20"/>
        </w:rPr>
      </w:pPr>
    </w:p>
    <w:p w14:paraId="4C72D85F" w14:textId="4ACC272D" w:rsidR="008C21C6" w:rsidRPr="00BD03A4" w:rsidRDefault="00BD3F1C" w:rsidP="004011F2">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655A9EDD" w:rsidR="001B65A0" w:rsidRPr="00BD03A4" w:rsidRDefault="008C21C6" w:rsidP="004011F2">
      <w:pPr>
        <w:pStyle w:val="Betarp"/>
        <w:spacing w:after="120"/>
        <w:contextualSpacing/>
        <w:rPr>
          <w:szCs w:val="24"/>
        </w:rPr>
      </w:pPr>
      <w:r w:rsidRPr="00BD03A4">
        <w:rPr>
          <w:szCs w:val="24"/>
        </w:rPr>
        <w:t xml:space="preserve">2.2. Pirkimo objektas – </w:t>
      </w:r>
      <w:r w:rsidR="003A47BA" w:rsidRPr="00AA2932">
        <w:rPr>
          <w:color w:val="000000" w:themeColor="text1"/>
          <w:szCs w:val="24"/>
        </w:rPr>
        <w:t xml:space="preserve">pirkti </w:t>
      </w:r>
      <w:r w:rsidR="003A47BA" w:rsidRPr="00AB7277">
        <w:rPr>
          <w:color w:val="000000" w:themeColor="text1"/>
          <w:szCs w:val="24"/>
        </w:rPr>
        <w:t>Kuršėnų katilinės modernizavim</w:t>
      </w:r>
      <w:r w:rsidR="00FF29F1">
        <w:rPr>
          <w:color w:val="000000" w:themeColor="text1"/>
          <w:szCs w:val="24"/>
        </w:rPr>
        <w:t>ą</w:t>
      </w:r>
      <w:r w:rsidR="003A47BA">
        <w:rPr>
          <w:color w:val="000000" w:themeColor="text1"/>
          <w:szCs w:val="24"/>
        </w:rPr>
        <w:t xml:space="preserve"> </w:t>
      </w:r>
      <w:r w:rsidR="003A47BA" w:rsidRPr="00AB7277">
        <w:rPr>
          <w:color w:val="000000" w:themeColor="text1"/>
          <w:szCs w:val="24"/>
        </w:rPr>
        <w:t xml:space="preserve"> įrengiant elektrostatinį filtrą biokuro katilams</w:t>
      </w:r>
      <w:r w:rsidR="003A47BA">
        <w:rPr>
          <w:color w:val="000000" w:themeColor="text1"/>
          <w:szCs w:val="24"/>
        </w:rPr>
        <w:t xml:space="preserve">  </w:t>
      </w:r>
      <w:r w:rsidR="003C11C6" w:rsidRPr="00BD03A4">
        <w:rPr>
          <w:rFonts w:eastAsia="Calibri"/>
          <w:bCs/>
          <w:szCs w:val="24"/>
          <w:lang w:eastAsia="ar-SA"/>
        </w:rPr>
        <w:t xml:space="preserve">(toliau – </w:t>
      </w:r>
      <w:r w:rsidR="00D97C50" w:rsidRPr="00BD03A4">
        <w:rPr>
          <w:rFonts w:eastAsia="Calibri"/>
          <w:bCs/>
          <w:szCs w:val="24"/>
          <w:lang w:eastAsia="ar-SA"/>
        </w:rPr>
        <w:t>darbai</w:t>
      </w:r>
      <w:r w:rsidR="003C11C6" w:rsidRPr="00BD03A4">
        <w:rPr>
          <w:rFonts w:eastAsia="Calibri"/>
          <w:bCs/>
          <w:szCs w:val="24"/>
          <w:lang w:eastAsia="ar-SA"/>
        </w:rPr>
        <w:t>)</w:t>
      </w:r>
      <w:r w:rsidR="000E07DA" w:rsidRPr="00BD03A4">
        <w:rPr>
          <w:szCs w:val="24"/>
        </w:rPr>
        <w:t xml:space="preserve">. </w:t>
      </w:r>
      <w:r w:rsidR="00D97C50" w:rsidRPr="00BD03A4">
        <w:rPr>
          <w:szCs w:val="24"/>
        </w:rPr>
        <w:t>Reikalavimai perkamiems darbams ir apimtys pateikiami techninėje specifikacijoje, pateiktoje konkurso sąlygų 2 priede ir pirkimo sutarties projekte, pateiktame konkurso sąlygų 5 priede.</w:t>
      </w:r>
      <w:r w:rsidR="00196100" w:rsidRPr="00BD03A4">
        <w:rPr>
          <w:szCs w:val="24"/>
        </w:rPr>
        <w:t xml:space="preserve"> </w:t>
      </w:r>
    </w:p>
    <w:p w14:paraId="4838CF0E" w14:textId="2928896C" w:rsidR="00196100" w:rsidRPr="004A1EA7" w:rsidRDefault="001B65A0" w:rsidP="004011F2">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4011F2">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C70BC7B" w14:textId="16DA6BB5" w:rsidR="003A47BA" w:rsidRDefault="00F42ABD" w:rsidP="004011F2">
      <w:pPr>
        <w:widowControl w:val="0"/>
        <w:autoSpaceDE w:val="0"/>
        <w:autoSpaceDN w:val="0"/>
        <w:adjustRightInd w:val="0"/>
        <w:spacing w:line="280" w:lineRule="exact"/>
        <w:jc w:val="both"/>
        <w:rPr>
          <w:bCs/>
        </w:rPr>
      </w:pPr>
      <w:r w:rsidRPr="004A1EA7">
        <w:t>2.4.</w:t>
      </w:r>
      <w:r w:rsidRPr="004A1EA7">
        <w:rPr>
          <w:bCs/>
        </w:rPr>
        <w:t xml:space="preserve"> </w:t>
      </w:r>
      <w:r w:rsidR="003A47BA" w:rsidRPr="003A47BA">
        <w:rPr>
          <w:bCs/>
        </w:rPr>
        <w:t xml:space="preserve">Pirkimas atitinka žaliojo pirkimo reikalavimus, patvirtintus Lietuvos Respublikos aplinkos ministro 2011 m. birželio 28 d. įsakymo Nr. D1-508 (aktuali redakcija) „Aplinkos apsaugos kriterijų taikymo, </w:t>
      </w:r>
      <w:proofErr w:type="spellStart"/>
      <w:r w:rsidR="003A47BA" w:rsidRPr="003A47BA">
        <w:rPr>
          <w:bCs/>
        </w:rPr>
        <w:t>vyk</w:t>
      </w:r>
      <w:r w:rsidR="00A965BF">
        <w:rPr>
          <w:bCs/>
        </w:rPr>
        <w:t>F</w:t>
      </w:r>
      <w:r w:rsidR="003A47BA" w:rsidRPr="003A47BA">
        <w:rPr>
          <w:bCs/>
        </w:rPr>
        <w:t>dant</w:t>
      </w:r>
      <w:proofErr w:type="spellEnd"/>
      <w:r w:rsidR="003A47BA" w:rsidRPr="003A47BA">
        <w:rPr>
          <w:bCs/>
        </w:rPr>
        <w:t xml:space="preserve">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w:t>
      </w:r>
    </w:p>
    <w:p w14:paraId="3F7D5368" w14:textId="77777777" w:rsidR="003A47BA" w:rsidRDefault="003A47BA" w:rsidP="004011F2">
      <w:pPr>
        <w:widowControl w:val="0"/>
        <w:autoSpaceDE w:val="0"/>
        <w:autoSpaceDN w:val="0"/>
        <w:adjustRightInd w:val="0"/>
        <w:spacing w:line="280" w:lineRule="exact"/>
        <w:jc w:val="both"/>
        <w:rPr>
          <w:bCs/>
        </w:rPr>
      </w:pPr>
      <w:r w:rsidRPr="003A47BA">
        <w:rPr>
          <w:bCs/>
        </w:rPr>
        <w:t xml:space="preserve"> - Aplinkos apsaugos tikslu pagaminta speciali įranga ir išteklių valdymo produktai;</w:t>
      </w:r>
    </w:p>
    <w:p w14:paraId="6E3E2AFB" w14:textId="3BFBA1DC" w:rsidR="00F42ABD" w:rsidRPr="004A1EA7" w:rsidRDefault="003A47BA" w:rsidP="004011F2">
      <w:pPr>
        <w:widowControl w:val="0"/>
        <w:autoSpaceDE w:val="0"/>
        <w:autoSpaceDN w:val="0"/>
        <w:adjustRightInd w:val="0"/>
        <w:spacing w:line="280" w:lineRule="exact"/>
        <w:jc w:val="both"/>
      </w:pPr>
      <w:r w:rsidRPr="003A47BA">
        <w:rPr>
          <w:bCs/>
        </w:rPr>
        <w:t xml:space="preserve"> - Aplinkosauginėms ir aplinkai palankioms prekėms skirtos priežiūros, remonto ir įrengimo paslaugos.</w:t>
      </w:r>
    </w:p>
    <w:p w14:paraId="0F697BC4" w14:textId="7D2639EC" w:rsidR="001B65A0" w:rsidRDefault="00D97C50" w:rsidP="004011F2">
      <w:pPr>
        <w:jc w:val="both"/>
      </w:pPr>
      <w:r w:rsidRPr="004A1EA7">
        <w:t>2.</w:t>
      </w:r>
      <w:r w:rsidR="00F42ABD" w:rsidRPr="004A1EA7">
        <w:t>5</w:t>
      </w:r>
      <w:r w:rsidRPr="004A1EA7">
        <w:t xml:space="preserve">. </w:t>
      </w:r>
      <w:r w:rsidR="001B65A0" w:rsidRPr="004A1EA7">
        <w:rPr>
          <w:bCs/>
        </w:rPr>
        <w:t>Pirkimas nevykdomas iš centrinės perkančiosios organizacijos (toliau – CPO) arba per ją, nes tokio</w:t>
      </w:r>
      <w:r w:rsidR="003A47BA">
        <w:rPr>
          <w:bCs/>
        </w:rPr>
        <w:t xml:space="preserve"> </w:t>
      </w:r>
      <w:r w:rsidR="001B65A0">
        <w:rPr>
          <w:bCs/>
        </w:rPr>
        <w:t xml:space="preserve"> </w:t>
      </w:r>
      <w:r w:rsidR="001B65A0" w:rsidRPr="004A1EA7">
        <w:rPr>
          <w:bCs/>
        </w:rPr>
        <w:t xml:space="preserve">pirkimo objekto </w:t>
      </w:r>
      <w:r w:rsidR="001B65A0">
        <w:rPr>
          <w:bCs/>
        </w:rPr>
        <w:t>CPO</w:t>
      </w:r>
      <w:r w:rsidR="001B65A0" w:rsidRPr="004A1EA7">
        <w:rPr>
          <w:bCs/>
        </w:rPr>
        <w:t xml:space="preserve"> nėra.</w:t>
      </w:r>
      <w:r w:rsidR="001B65A0" w:rsidRPr="004A1EA7">
        <w:t xml:space="preserve"> </w:t>
      </w:r>
    </w:p>
    <w:p w14:paraId="3B0BF20A" w14:textId="383C81C2" w:rsidR="00D97C50" w:rsidRPr="004A1EA7" w:rsidRDefault="001B65A0" w:rsidP="004011F2">
      <w:pPr>
        <w:jc w:val="both"/>
      </w:pPr>
      <w:r>
        <w:t>2.6. P</w:t>
      </w:r>
      <w:r w:rsidRPr="004A1EA7">
        <w:t>irkimo objektui nėra taikomi energijos vartojimo efektyvumo reikalavimai.</w:t>
      </w:r>
    </w:p>
    <w:p w14:paraId="0960A599" w14:textId="7930ECD2" w:rsidR="00F80542" w:rsidRPr="006C44ED" w:rsidRDefault="00F80542" w:rsidP="004011F2">
      <w:pPr>
        <w:widowControl w:val="0"/>
        <w:autoSpaceDE w:val="0"/>
        <w:autoSpaceDN w:val="0"/>
        <w:adjustRightInd w:val="0"/>
        <w:spacing w:line="280" w:lineRule="exact"/>
        <w:jc w:val="both"/>
        <w:rPr>
          <w:bCs/>
          <w:color w:val="000000" w:themeColor="text1"/>
        </w:rPr>
      </w:pPr>
      <w:r w:rsidRPr="004A1EA7">
        <w:rPr>
          <w:bCs/>
        </w:rPr>
        <w:t>2.</w:t>
      </w:r>
      <w:r w:rsidR="001B65A0">
        <w:rPr>
          <w:bCs/>
        </w:rPr>
        <w:t>7</w:t>
      </w:r>
      <w:r w:rsidRPr="004A1EA7">
        <w:rPr>
          <w:bCs/>
        </w:rPr>
        <w:t xml:space="preserve">. </w:t>
      </w:r>
      <w:r w:rsidR="001B65A0" w:rsidRPr="004A1EA7">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w:t>
      </w:r>
      <w:r w:rsidR="001B65A0" w:rsidRPr="00F901AB">
        <w:rPr>
          <w:bCs/>
        </w:rPr>
        <w:t xml:space="preserve">darbų atlikimo vietą (toliau viskas vadinama - apžiūra), tačiau apžiūros metu nebus atsakoma į tiekėjo klausimus dėl pirkimo objekto ar pirkimo dokumentų nuostatų – kilusius klausimus </w:t>
      </w:r>
      <w:r w:rsidR="001B65A0" w:rsidRPr="006C44ED">
        <w:rPr>
          <w:bCs/>
        </w:rPr>
        <w:t>tiekėjas turi užduoti konkurso sąlygų 7</w:t>
      </w:r>
      <w:r w:rsidR="001B65A0" w:rsidRPr="006C44ED">
        <w:rPr>
          <w:bCs/>
        </w:rPr>
        <w:fldChar w:fldCharType="begin"/>
      </w:r>
      <w:r w:rsidR="001B65A0" w:rsidRPr="006C44ED">
        <w:rPr>
          <w:bCs/>
        </w:rPr>
        <w:instrText xml:space="preserve"> REF _Ref38446847 \r \h  \* MERGEFORMAT </w:instrText>
      </w:r>
      <w:r w:rsidR="001B65A0" w:rsidRPr="006C44ED">
        <w:rPr>
          <w:bCs/>
        </w:rPr>
      </w:r>
      <w:r w:rsidR="001B65A0" w:rsidRPr="006C44ED">
        <w:rPr>
          <w:bCs/>
        </w:rPr>
        <w:fldChar w:fldCharType="separate"/>
      </w:r>
      <w:r w:rsidR="001B65A0" w:rsidRPr="006C44ED">
        <w:rPr>
          <w:bCs/>
        </w:rPr>
        <w:fldChar w:fldCharType="end"/>
      </w:r>
      <w:r w:rsidR="001B65A0" w:rsidRPr="006C44ED">
        <w:rPr>
          <w:bCs/>
        </w:rPr>
        <w:t xml:space="preserve"> skyriuje nustatyta tvarka ir terminais.  Tiekėjai dėl apžiūros turi CVP IS  priemonėmis, ne vėliau kaip likus </w:t>
      </w:r>
      <w:r w:rsidR="00850DBC" w:rsidRPr="006C44ED">
        <w:rPr>
          <w:bCs/>
        </w:rPr>
        <w:t>6</w:t>
      </w:r>
      <w:r w:rsidR="001B65A0" w:rsidRPr="006C44ED">
        <w:rPr>
          <w:bCs/>
        </w:rPr>
        <w:t xml:space="preserve"> (</w:t>
      </w:r>
      <w:r w:rsidR="00850DBC" w:rsidRPr="006C44ED">
        <w:rPr>
          <w:bCs/>
        </w:rPr>
        <w:t>šeš</w:t>
      </w:r>
      <w:r w:rsidR="001B65A0" w:rsidRPr="006C44ED">
        <w:rPr>
          <w:bCs/>
        </w:rPr>
        <w:t xml:space="preserve">ioms) kalendorinėms dienoms iki pasiūlymų pateikimo termino pabaigos, pateikti CVP IS priemonėmis prašymą, nurodydami pageidaujamą apžiūros laiką. Perkantysis subjektas turi teisę su tiekėju suderinti kitą, nei </w:t>
      </w:r>
      <w:r w:rsidR="001B65A0" w:rsidRPr="006C44ED">
        <w:rPr>
          <w:bCs/>
          <w:color w:val="000000" w:themeColor="text1"/>
        </w:rPr>
        <w:t xml:space="preserve">jo prašyme nurodytą susitikimo laiką. Tiekėjai, norintys dalyvauti apžiūroje, iki apžiūros pradžios turi atsiųsti vardus ir pavardes asmenų, ketinančių dalyvauti apžiūroje. </w:t>
      </w:r>
    </w:p>
    <w:p w14:paraId="339AE036" w14:textId="13D547AE" w:rsidR="008F6130" w:rsidRPr="006C44ED" w:rsidRDefault="00667F13" w:rsidP="004011F2">
      <w:pPr>
        <w:widowControl w:val="0"/>
        <w:autoSpaceDE w:val="0"/>
        <w:autoSpaceDN w:val="0"/>
        <w:adjustRightInd w:val="0"/>
        <w:spacing w:line="280" w:lineRule="exact"/>
        <w:jc w:val="both"/>
        <w:rPr>
          <w:bCs/>
          <w:color w:val="000000" w:themeColor="text1"/>
        </w:rPr>
      </w:pPr>
      <w:r w:rsidRPr="006C44ED">
        <w:rPr>
          <w:bCs/>
          <w:color w:val="000000" w:themeColor="text1"/>
        </w:rPr>
        <w:t>2.8. Pirkimo objektas dalinai finansuojamas</w:t>
      </w:r>
      <w:r w:rsidR="00F901AB" w:rsidRPr="006C44ED">
        <w:rPr>
          <w:bCs/>
          <w:color w:val="000000" w:themeColor="text1"/>
        </w:rPr>
        <w:t xml:space="preserve"> LR valstybės biudžeto lėšomis</w:t>
      </w:r>
      <w:r w:rsidR="00393657" w:rsidRPr="006C44ED">
        <w:rPr>
          <w:bCs/>
          <w:color w:val="000000" w:themeColor="text1"/>
        </w:rPr>
        <w:t xml:space="preserve"> pagal </w:t>
      </w:r>
      <w:r w:rsidR="00F901AB" w:rsidRPr="006C44ED">
        <w:rPr>
          <w:bCs/>
          <w:color w:val="000000" w:themeColor="text1"/>
        </w:rPr>
        <w:t xml:space="preserve">2025 m. rugpjūčio 13 d. su Lietuvos Respublikos aplinkos ministerijos Aplinkos projektų valdymo agentūra pasirašytą Projekto finansavimo sutartį.  Projektas įgyvendinamas, vadovaujantis Lietuvos Respublikos aplinkos ministro 2022 m. liepos 12 d. įsakymu Nr. D1-227 „Dėl 2022-2030 metų plėtros valdytojos Lietuvos Respublikos aplinkos ministerijos aplinkos apsaugos ir klimato kaitos valdymo plėtros programos pažangos priemonės Nr. 02-001-06-11-01 „Stiprinti neigiamo poveikio aplinkai prevenciją ir valdymą“  įgyvendinimo” patvirtintą programos pažangos priemonės Nr. 02-001-06-11-01 „Stiprinti neigiamo poveikio aplinkai prevenciją ir valdymą“ </w:t>
      </w:r>
      <w:proofErr w:type="spellStart"/>
      <w:r w:rsidR="00F901AB" w:rsidRPr="006C44ED">
        <w:rPr>
          <w:bCs/>
          <w:color w:val="000000" w:themeColor="text1"/>
        </w:rPr>
        <w:t>poveiklę</w:t>
      </w:r>
      <w:proofErr w:type="spellEnd"/>
      <w:r w:rsidR="00F901AB" w:rsidRPr="006C44ED">
        <w:rPr>
          <w:bCs/>
          <w:color w:val="000000" w:themeColor="text1"/>
        </w:rPr>
        <w:t xml:space="preserve"> „Vidutinių kurą deginančių įrenginių išmetamų dujų valymo ar kitų su taršos mažinimu susijusių technologijų diegimas ir (ar) modernizavimas“.</w:t>
      </w:r>
    </w:p>
    <w:p w14:paraId="307E1830" w14:textId="77777777" w:rsidR="00F901AB" w:rsidRPr="004A1EA7" w:rsidRDefault="00F901AB" w:rsidP="00B354EE">
      <w:pPr>
        <w:contextualSpacing/>
        <w:rPr>
          <w:b/>
          <w:color w:val="000000" w:themeColor="text1"/>
        </w:rPr>
      </w:pPr>
    </w:p>
    <w:p w14:paraId="2E76C5D7" w14:textId="0D1870F1" w:rsidR="002D0F3B" w:rsidRPr="004A1EA7" w:rsidRDefault="000222D9" w:rsidP="00B354EE">
      <w:pPr>
        <w:contextualSpacing/>
        <w:rPr>
          <w:b/>
          <w:color w:val="000000" w:themeColor="text1"/>
        </w:rPr>
      </w:pPr>
      <w:r w:rsidRPr="004A1EA7">
        <w:rPr>
          <w:b/>
          <w:color w:val="000000" w:themeColor="text1"/>
        </w:rPr>
        <w:t xml:space="preserve">3. TIEKĖJŲ PAŠALINIMO PAGRINDAI, REIKALAVIMAI KVALIFIKACIJAI, TARP JŲ IR REIKALAVIMAI ATSKIRIEMS BENDRĄ PASIŪLYMĄ PATEIKIANTIEMS TIEKĖJŲ GRUPĖS NARIAMS BEI </w:t>
      </w:r>
      <w:r w:rsidR="00A965BF">
        <w:rPr>
          <w:b/>
          <w:color w:val="000000" w:themeColor="text1"/>
        </w:rPr>
        <w:t>REIKALAVIMAI SUSIJĘ SU NACIONALINIU SAUGUMU</w:t>
      </w:r>
      <w:r w:rsidRPr="004A1EA7">
        <w:rPr>
          <w:b/>
          <w:color w:val="000000" w:themeColor="text1"/>
        </w:rPr>
        <w:t>.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rPr>
      </w:pPr>
    </w:p>
    <w:p w14:paraId="252A6463" w14:textId="6566FF0B" w:rsidR="00482367" w:rsidRPr="004A1EA7" w:rsidRDefault="000222D9" w:rsidP="004011F2">
      <w:pPr>
        <w:tabs>
          <w:tab w:val="left" w:pos="567"/>
          <w:tab w:val="left" w:pos="993"/>
          <w:tab w:val="left" w:pos="1134"/>
        </w:tabs>
        <w:contextualSpacing/>
        <w:jc w:val="both"/>
        <w:rPr>
          <w:b/>
          <w:color w:val="000000" w:themeColor="text1"/>
          <w:u w:val="single"/>
        </w:rPr>
      </w:pPr>
      <w:r w:rsidRPr="004A1EA7">
        <w:rPr>
          <w:color w:val="000000" w:themeColor="text1"/>
        </w:rPr>
        <w:t xml:space="preserve">3.1. </w:t>
      </w:r>
      <w:r w:rsidR="000E07DA" w:rsidRPr="004A1EA7">
        <w:t xml:space="preserve">Reikalavimai dėl tiekėjų pašalinimo pagrindų nebuvimo ir kvalifikacijos tikrinimo   nustatomi bei patvirtinimo priemonės dėl jų teikiamos </w:t>
      </w:r>
      <w:proofErr w:type="spellStart"/>
      <w:r w:rsidR="000E07DA" w:rsidRPr="004A1EA7">
        <w:rPr>
          <w:i/>
        </w:rPr>
        <w:t>mutatis</w:t>
      </w:r>
      <w:proofErr w:type="spellEnd"/>
      <w:r w:rsidR="000E07DA" w:rsidRPr="004A1EA7">
        <w:rPr>
          <w:i/>
        </w:rPr>
        <w:t xml:space="preserve"> </w:t>
      </w:r>
      <w:proofErr w:type="spellStart"/>
      <w:r w:rsidR="000E07DA" w:rsidRPr="004A1EA7">
        <w:rPr>
          <w:i/>
        </w:rPr>
        <w:t>mutandis</w:t>
      </w:r>
      <w:proofErr w:type="spellEnd"/>
      <w:r w:rsidR="000E07DA" w:rsidRPr="004A1EA7">
        <w:t xml:space="preserve"> taikant Viešųjų </w:t>
      </w:r>
      <w:r w:rsidR="000E07DA" w:rsidRPr="004A1EA7">
        <w:rPr>
          <w:color w:val="000000" w:themeColor="text1"/>
        </w:rPr>
        <w:t>pirkimų įstatymo 46, 47, 50, 51 straipsnių nuostatas.</w:t>
      </w:r>
      <w:r w:rsidR="000E07DA" w:rsidRPr="004A1EA7">
        <w:rPr>
          <w:iCs/>
          <w:color w:val="000000" w:themeColor="text1"/>
        </w:rPr>
        <w:t xml:space="preserve"> Šiame pirkime perkantysis subjektas </w:t>
      </w:r>
      <w:r w:rsidR="003A47BA">
        <w:rPr>
          <w:iCs/>
          <w:color w:val="000000" w:themeColor="text1"/>
        </w:rPr>
        <w:t>ne</w:t>
      </w:r>
      <w:r w:rsidR="000E07DA" w:rsidRPr="004A1EA7">
        <w:rPr>
          <w:iCs/>
          <w:color w:val="000000" w:themeColor="text1"/>
        </w:rPr>
        <w:t>taiko kokybės vadybos sistemos ir (arba) aplinkos apsaugos vadybos sistemos standartų reikalavim</w:t>
      </w:r>
      <w:r w:rsidR="003A47BA">
        <w:rPr>
          <w:iCs/>
          <w:color w:val="000000" w:themeColor="text1"/>
        </w:rPr>
        <w:t>ų</w:t>
      </w:r>
      <w:r w:rsidR="000E07DA" w:rsidRPr="004A1EA7">
        <w:rPr>
          <w:iCs/>
          <w:color w:val="000000" w:themeColor="text1"/>
        </w:rPr>
        <w:t>.</w:t>
      </w:r>
    </w:p>
    <w:p w14:paraId="6356A9F9" w14:textId="036E6F40" w:rsidR="00E8401E" w:rsidRPr="004A1EA7" w:rsidRDefault="00A00206" w:rsidP="004011F2">
      <w:pPr>
        <w:tabs>
          <w:tab w:val="left" w:pos="567"/>
          <w:tab w:val="left" w:pos="993"/>
          <w:tab w:val="left" w:pos="1134"/>
        </w:tabs>
        <w:contextualSpacing/>
        <w:jc w:val="both"/>
        <w:rPr>
          <w:color w:val="000000" w:themeColor="text1"/>
        </w:rPr>
      </w:pPr>
      <w:r w:rsidRPr="004A1EA7">
        <w:t>3.2.</w:t>
      </w:r>
      <w:r w:rsidRPr="004A1EA7">
        <w:rPr>
          <w:b/>
          <w:bCs/>
        </w:rPr>
        <w:t xml:space="preserve"> </w:t>
      </w:r>
      <w:r w:rsidR="00E8401E" w:rsidRPr="004A1EA7">
        <w:rPr>
          <w:iCs/>
          <w:color w:val="000000" w:themeColor="text1"/>
        </w:rPr>
        <w:t>Tiekėjo kvalifikacija</w:t>
      </w:r>
      <w:r w:rsidR="000B78E6" w:rsidRPr="004A1EA7">
        <w:rPr>
          <w:color w:val="000000" w:themeColor="text1"/>
        </w:rPr>
        <w:t xml:space="preserve"> </w:t>
      </w:r>
      <w:r w:rsidR="00E8401E" w:rsidRPr="004A1EA7">
        <w:rPr>
          <w:color w:val="000000" w:themeColor="text1"/>
        </w:rPr>
        <w:t>turi būti įgyta iki pasiūlymų pateikimo termino pabaigos (susipažinimo su pasiūlymais dienos). Iš tiekėjų, registruotų Europos Sąjungos valstybėje narėje,</w:t>
      </w:r>
      <w:r w:rsidR="00E8401E" w:rsidRPr="004A1EA7">
        <w:rPr>
          <w:bCs/>
          <w:color w:val="000000" w:themeColor="text1"/>
        </w:rPr>
        <w:t xml:space="preserve"> Europos ekonominės erdvės valstybėje narėje, Šveicarijos Konfederacijoje arba trečiojoje šalyje</w:t>
      </w:r>
      <w:r w:rsidR="00E8401E" w:rsidRPr="004A1EA7">
        <w:rPr>
          <w:color w:val="000000" w:themeColor="text1"/>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rPr>
        <w:t xml:space="preserve"> iki pirkimo sutarties pasirašymo dienos.</w:t>
      </w:r>
    </w:p>
    <w:p w14:paraId="43DB6065" w14:textId="77777777" w:rsidR="006D3A7D" w:rsidRPr="004A1EA7" w:rsidRDefault="005964B7" w:rsidP="004011F2">
      <w:pPr>
        <w:tabs>
          <w:tab w:val="left" w:pos="567"/>
          <w:tab w:val="left" w:pos="993"/>
          <w:tab w:val="left" w:pos="1134"/>
        </w:tabs>
        <w:contextualSpacing/>
        <w:jc w:val="both"/>
        <w:rPr>
          <w:color w:val="000000" w:themeColor="text1"/>
          <w:u w:val="single"/>
        </w:rPr>
      </w:pPr>
      <w:r w:rsidRPr="004A1EA7">
        <w:t>3.</w:t>
      </w:r>
      <w:r w:rsidR="00A00206" w:rsidRPr="004A1EA7">
        <w:t>3</w:t>
      </w:r>
      <w:r w:rsidRPr="004A1EA7">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t xml:space="preserve"> </w:t>
      </w:r>
      <w:r w:rsidR="006D3A7D" w:rsidRPr="004A1EA7">
        <w:rPr>
          <w:color w:val="000000" w:themeColor="text1"/>
        </w:rPr>
        <w:t>ir ar šio dalyvio kvalifikacija atitinka nustatytus reikalavimus.</w:t>
      </w:r>
      <w:r w:rsidR="006D3A7D" w:rsidRPr="004A1EA7">
        <w:rPr>
          <w:rFonts w:ascii="Verdana" w:hAnsi="Verdana"/>
          <w:color w:val="000000" w:themeColor="text1"/>
          <w:sz w:val="22"/>
          <w:szCs w:val="22"/>
        </w:rPr>
        <w:t xml:space="preserve"> </w:t>
      </w:r>
    </w:p>
    <w:p w14:paraId="7B38814A" w14:textId="3EAE8FDD" w:rsidR="000B78E6" w:rsidRPr="004A1EA7" w:rsidRDefault="000222D9" w:rsidP="004011F2">
      <w:pPr>
        <w:jc w:val="both"/>
      </w:pPr>
      <w:r w:rsidRPr="004A1EA7">
        <w:rPr>
          <w:color w:val="000000" w:themeColor="text1"/>
        </w:rPr>
        <w:t xml:space="preserve">3.4. </w:t>
      </w:r>
      <w:r w:rsidR="00996F5C" w:rsidRPr="004A1EA7">
        <w:rPr>
          <w:b/>
          <w:bCs/>
          <w:color w:val="000000" w:themeColor="text1"/>
        </w:rPr>
        <w:t>Su pasiūlymu teikiamas</w:t>
      </w:r>
      <w:r w:rsidR="00047B01" w:rsidRPr="004A1EA7">
        <w:rPr>
          <w:b/>
          <w:bCs/>
          <w:color w:val="000000" w:themeColor="text1"/>
        </w:rPr>
        <w:t xml:space="preserve"> tik</w:t>
      </w:r>
      <w:r w:rsidR="00047B01" w:rsidRPr="004A1EA7">
        <w:rPr>
          <w:color w:val="000000" w:themeColor="text1"/>
        </w:rPr>
        <w:t xml:space="preserve"> </w:t>
      </w:r>
      <w:r w:rsidRPr="004A1EA7">
        <w:rPr>
          <w:color w:val="000000" w:themeColor="text1"/>
        </w:rPr>
        <w:t xml:space="preserve"> </w:t>
      </w:r>
      <w:r w:rsidRPr="004A1EA7">
        <w:rPr>
          <w:b/>
          <w:bCs/>
          <w:color w:val="000000" w:themeColor="text1"/>
        </w:rPr>
        <w:t>Europos bendr</w:t>
      </w:r>
      <w:r w:rsidR="00996F5C" w:rsidRPr="004A1EA7">
        <w:rPr>
          <w:b/>
          <w:bCs/>
          <w:color w:val="000000" w:themeColor="text1"/>
        </w:rPr>
        <w:t>asis</w:t>
      </w:r>
      <w:r w:rsidRPr="004A1EA7">
        <w:rPr>
          <w:b/>
          <w:bCs/>
          <w:color w:val="000000" w:themeColor="text1"/>
        </w:rPr>
        <w:t xml:space="preserve"> viešųjų pirkimų dokument</w:t>
      </w:r>
      <w:r w:rsidR="00996F5C" w:rsidRPr="004A1EA7">
        <w:rPr>
          <w:b/>
          <w:bCs/>
          <w:color w:val="000000" w:themeColor="text1"/>
        </w:rPr>
        <w:t>as</w:t>
      </w:r>
      <w:r w:rsidRPr="004A1EA7">
        <w:rPr>
          <w:color w:val="000000" w:themeColor="text1"/>
        </w:rPr>
        <w:t xml:space="preserve"> (toliau – </w:t>
      </w:r>
      <w:r w:rsidRPr="004A1EA7">
        <w:rPr>
          <w:b/>
          <w:bCs/>
          <w:color w:val="000000" w:themeColor="text1"/>
        </w:rPr>
        <w:t>EBVPD</w:t>
      </w:r>
      <w:r w:rsidRPr="004A1EA7">
        <w:rPr>
          <w:color w:val="000000" w:themeColor="text1"/>
        </w:rPr>
        <w:t xml:space="preserve">) </w:t>
      </w:r>
      <w:r w:rsidR="006D3A7D" w:rsidRPr="004A1EA7">
        <w:rPr>
          <w:color w:val="000000" w:themeColor="text1"/>
        </w:rPr>
        <w:t>pagal Pirkimų įstatymo 59 straipsnio 1 dalyje nustatytus reikalavimus,  preliminariai patvirtinantis tiekėjo (</w:t>
      </w:r>
      <w:r w:rsidR="006D3A7D" w:rsidRPr="004A1EA7">
        <w:rPr>
          <w:i/>
          <w:iCs/>
          <w:color w:val="000000" w:themeColor="text1"/>
        </w:rPr>
        <w:t xml:space="preserve">tiekėjų grupės narių (partnerių),  jei pasiūlymą pateikia </w:t>
      </w:r>
      <w:r w:rsidR="006D3A7D" w:rsidRPr="004A1EA7">
        <w:rPr>
          <w:i/>
          <w:iCs/>
        </w:rPr>
        <w:t xml:space="preserve">tiekėjų grupė ir </w:t>
      </w:r>
      <w:r w:rsidR="006033CF" w:rsidRPr="004A1EA7">
        <w:rPr>
          <w:i/>
          <w:iCs/>
        </w:rPr>
        <w:t xml:space="preserve">ūkio </w:t>
      </w:r>
      <w:r w:rsidR="006D3A7D" w:rsidRPr="004A1EA7">
        <w:rPr>
          <w:i/>
          <w:iCs/>
        </w:rPr>
        <w:t>subjektų</w:t>
      </w:r>
      <w:r w:rsidR="00DD3C8D" w:rsidRPr="004A1EA7">
        <w:rPr>
          <w:i/>
          <w:iCs/>
        </w:rPr>
        <w:t xml:space="preserve"> (fizinių ar juridinių asmenų)</w:t>
      </w:r>
      <w:r w:rsidR="006D3A7D" w:rsidRPr="004A1EA7">
        <w:rPr>
          <w:i/>
          <w:iCs/>
        </w:rPr>
        <w:t xml:space="preserve">, kurių pajėgumais </w:t>
      </w:r>
      <w:r w:rsidR="008F6130" w:rsidRPr="004A1EA7">
        <w:rPr>
          <w:i/>
          <w:iCs/>
        </w:rPr>
        <w:t xml:space="preserve"> </w:t>
      </w:r>
      <w:r w:rsidR="006D3A7D" w:rsidRPr="004A1EA7">
        <w:rPr>
          <w:i/>
          <w:iCs/>
        </w:rPr>
        <w:t xml:space="preserve"> remia</w:t>
      </w:r>
      <w:r w:rsidR="008F6130" w:rsidRPr="004A1EA7">
        <w:rPr>
          <w:i/>
          <w:iCs/>
        </w:rPr>
        <w:t>ma</w:t>
      </w:r>
      <w:r w:rsidR="006D3A7D" w:rsidRPr="004A1EA7">
        <w:rPr>
          <w:i/>
          <w:iCs/>
        </w:rPr>
        <w:t>si</w:t>
      </w:r>
      <w:r w:rsidR="00DD3C8D" w:rsidRPr="004A1EA7">
        <w:rPr>
          <w:i/>
          <w:iCs/>
        </w:rPr>
        <w:t xml:space="preserve"> pagal </w:t>
      </w:r>
      <w:r w:rsidR="00DD3C8D" w:rsidRPr="004A1EA7">
        <w:rPr>
          <w:rFonts w:eastAsia="Calibri"/>
          <w:i/>
          <w:iCs/>
        </w:rPr>
        <w:t>PĮ 62 straipsnį</w:t>
      </w:r>
      <w:r w:rsidR="006D3A7D" w:rsidRPr="004A1EA7">
        <w:rPr>
          <w:i/>
          <w:iCs/>
        </w:rPr>
        <w:t xml:space="preserve">, kad atitiktų  </w:t>
      </w:r>
      <w:r w:rsidR="006D3A7D" w:rsidRPr="004A1EA7">
        <w:rPr>
          <w:i/>
          <w:iCs/>
          <w:color w:val="000000" w:themeColor="text1"/>
        </w:rPr>
        <w:t>pirkimo dokumentuose nustatytus kvalifikacijos reikalavimus</w:t>
      </w:r>
      <w:r w:rsidR="006D3A7D" w:rsidRPr="004A1EA7">
        <w:rPr>
          <w:color w:val="000000" w:themeColor="text1"/>
        </w:rPr>
        <w:t>) pašalinimo pagrindų nebuvimą bei atitiktį šiame pirkime nustatytiems kvalifikacijos reikalavimams</w:t>
      </w:r>
      <w:r w:rsidR="000B78E6" w:rsidRPr="004A1EA7">
        <w:t>.</w:t>
      </w:r>
    </w:p>
    <w:p w14:paraId="3209E634" w14:textId="238221E9" w:rsidR="000222D9" w:rsidRPr="004A1EA7" w:rsidRDefault="00047B01" w:rsidP="004011F2">
      <w:pPr>
        <w:tabs>
          <w:tab w:val="left" w:pos="567"/>
          <w:tab w:val="left" w:pos="993"/>
          <w:tab w:val="left" w:pos="1134"/>
        </w:tabs>
        <w:contextualSpacing/>
        <w:jc w:val="both"/>
      </w:pPr>
      <w:r w:rsidRPr="004A1EA7">
        <w:rPr>
          <w:color w:val="000000" w:themeColor="text1"/>
        </w:rPr>
        <w:t>3.5</w:t>
      </w:r>
      <w:r w:rsidR="007836FA" w:rsidRPr="004A1EA7">
        <w:rPr>
          <w:color w:val="000000" w:themeColor="text1"/>
        </w:rPr>
        <w:t xml:space="preserve">. </w:t>
      </w:r>
      <w:r w:rsidR="000222D9" w:rsidRPr="004A1EA7">
        <w:t>Atskirą  EBVPD kartu su pasiūlymu turi pateikti:</w:t>
      </w:r>
    </w:p>
    <w:p w14:paraId="2EBED2BE" w14:textId="77777777" w:rsidR="00EC338A" w:rsidRPr="004A1EA7" w:rsidRDefault="00EC338A" w:rsidP="004011F2">
      <w:pPr>
        <w:tabs>
          <w:tab w:val="left" w:pos="567"/>
          <w:tab w:val="left" w:pos="993"/>
          <w:tab w:val="left" w:pos="1134"/>
        </w:tabs>
        <w:contextualSpacing/>
        <w:jc w:val="both"/>
      </w:pPr>
      <w:r w:rsidRPr="004A1EA7">
        <w:t>3.5.1.</w:t>
      </w:r>
      <w:r w:rsidRPr="004A1EA7">
        <w:tab/>
        <w:t>pasiūlymą pateikęs tiekėjas;</w:t>
      </w:r>
    </w:p>
    <w:p w14:paraId="69A7942B" w14:textId="786D067A" w:rsidR="00EC338A" w:rsidRPr="004A1EA7" w:rsidRDefault="00EC338A" w:rsidP="004011F2">
      <w:pPr>
        <w:tabs>
          <w:tab w:val="left" w:pos="567"/>
          <w:tab w:val="left" w:pos="993"/>
          <w:tab w:val="left" w:pos="1134"/>
        </w:tabs>
        <w:contextualSpacing/>
        <w:jc w:val="both"/>
      </w:pPr>
      <w:r w:rsidRPr="004A1EA7">
        <w:t>3.5.2.</w:t>
      </w:r>
      <w:r w:rsidRPr="004A1EA7">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4011F2">
      <w:pPr>
        <w:tabs>
          <w:tab w:val="left" w:pos="567"/>
          <w:tab w:val="left" w:pos="993"/>
          <w:tab w:val="left" w:pos="1134"/>
        </w:tabs>
        <w:contextualSpacing/>
        <w:jc w:val="both"/>
        <w:rPr>
          <w:color w:val="000000" w:themeColor="text1"/>
        </w:rPr>
      </w:pPr>
      <w:r w:rsidRPr="004A1EA7">
        <w:t xml:space="preserve">3.5.3. </w:t>
      </w:r>
      <w:r w:rsidRPr="004A1EA7">
        <w:rPr>
          <w:color w:val="000000" w:themeColor="text1"/>
        </w:rPr>
        <w:t>kiekvienas ūkio subjektas, kurių pajėgumais remiasi tiekėjas, kad atitiktų  pirkimo dokumentuose nustatytus kvalifikacijos reikalavimus.</w:t>
      </w:r>
    </w:p>
    <w:p w14:paraId="6F39B681" w14:textId="0A091C8D" w:rsidR="000222D9" w:rsidRPr="004A1EA7" w:rsidRDefault="000222D9" w:rsidP="004011F2">
      <w:pPr>
        <w:tabs>
          <w:tab w:val="left" w:pos="567"/>
          <w:tab w:val="left" w:pos="993"/>
          <w:tab w:val="left" w:pos="1134"/>
        </w:tabs>
        <w:contextualSpacing/>
        <w:jc w:val="both"/>
        <w:rPr>
          <w:color w:val="000000" w:themeColor="text1"/>
        </w:rPr>
      </w:pPr>
      <w:r w:rsidRPr="004A1EA7">
        <w:rPr>
          <w:color w:val="000000" w:themeColor="text1"/>
        </w:rPr>
        <w:t>3.6.</w:t>
      </w:r>
      <w:r w:rsidRPr="004A1EA7">
        <w:rPr>
          <w:color w:val="000000" w:themeColor="text1"/>
        </w:rPr>
        <w:tab/>
        <w:t>Tiekėjas turi užpildyti EBVPD tokiu būdu:</w:t>
      </w:r>
    </w:p>
    <w:p w14:paraId="141B5FD0" w14:textId="77777777" w:rsidR="000222D9" w:rsidRPr="004A1EA7" w:rsidRDefault="000222D9" w:rsidP="004011F2">
      <w:pPr>
        <w:tabs>
          <w:tab w:val="left" w:pos="567"/>
          <w:tab w:val="left" w:pos="993"/>
          <w:tab w:val="left" w:pos="1134"/>
        </w:tabs>
        <w:contextualSpacing/>
        <w:jc w:val="both"/>
        <w:rPr>
          <w:color w:val="000000" w:themeColor="text1"/>
        </w:rPr>
      </w:pPr>
      <w:r w:rsidRPr="004A1EA7">
        <w:rPr>
          <w:color w:val="000000" w:themeColor="text1"/>
        </w:rPr>
        <w:t>3.6.1.</w:t>
      </w:r>
      <w:r w:rsidRPr="004A1EA7">
        <w:rPr>
          <w:color w:val="000000" w:themeColor="text1"/>
        </w:rPr>
        <w:tab/>
        <w:t>kompiuteryje išsaugoti EBVPD formą XML formatu;</w:t>
      </w:r>
    </w:p>
    <w:p w14:paraId="19451285" w14:textId="77777777" w:rsidR="007504A7" w:rsidRPr="004A1EA7" w:rsidRDefault="000222D9" w:rsidP="004011F2">
      <w:pPr>
        <w:tabs>
          <w:tab w:val="left" w:pos="567"/>
          <w:tab w:val="left" w:pos="993"/>
          <w:tab w:val="left" w:pos="1134"/>
        </w:tabs>
        <w:contextualSpacing/>
        <w:jc w:val="both"/>
        <w:rPr>
          <w:color w:val="000000" w:themeColor="text1"/>
        </w:rPr>
      </w:pPr>
      <w:r w:rsidRPr="004A1EA7">
        <w:rPr>
          <w:color w:val="000000" w:themeColor="text1"/>
        </w:rPr>
        <w:t>3.6.2.</w:t>
      </w:r>
      <w:r w:rsidRPr="004A1EA7">
        <w:rPr>
          <w:color w:val="000000" w:themeColor="text1"/>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rPr>
        <w:t xml:space="preserve"> </w:t>
      </w:r>
    </w:p>
    <w:p w14:paraId="5D59E410" w14:textId="0B9975B3" w:rsidR="000222D9" w:rsidRPr="004A1EA7" w:rsidRDefault="000222D9" w:rsidP="004011F2">
      <w:pPr>
        <w:tabs>
          <w:tab w:val="left" w:pos="567"/>
          <w:tab w:val="left" w:pos="993"/>
          <w:tab w:val="left" w:pos="1134"/>
        </w:tabs>
        <w:contextualSpacing/>
        <w:jc w:val="both"/>
        <w:rPr>
          <w:color w:val="000000" w:themeColor="text1"/>
        </w:rPr>
      </w:pPr>
      <w:r w:rsidRPr="004A1EA7">
        <w:rPr>
          <w:color w:val="000000" w:themeColor="text1"/>
        </w:rPr>
        <w:t>3.6.3.</w:t>
      </w:r>
      <w:r w:rsidRPr="004A1EA7">
        <w:rPr>
          <w:color w:val="000000" w:themeColor="text1"/>
        </w:rPr>
        <w:tab/>
        <w:t>pateikti atsakymus į EBVPD nurodytus klausimus;</w:t>
      </w:r>
    </w:p>
    <w:p w14:paraId="5C8F12C0" w14:textId="77777777" w:rsidR="000222D9" w:rsidRPr="004A1EA7" w:rsidRDefault="000222D9" w:rsidP="004011F2">
      <w:pPr>
        <w:tabs>
          <w:tab w:val="left" w:pos="567"/>
          <w:tab w:val="left" w:pos="993"/>
          <w:tab w:val="left" w:pos="1134"/>
        </w:tabs>
        <w:contextualSpacing/>
        <w:jc w:val="both"/>
        <w:rPr>
          <w:color w:val="000000" w:themeColor="text1"/>
        </w:rPr>
      </w:pPr>
      <w:r w:rsidRPr="004A1EA7">
        <w:rPr>
          <w:color w:val="000000" w:themeColor="text1"/>
        </w:rPr>
        <w:t>3.6.4.</w:t>
      </w:r>
      <w:r w:rsidRPr="004A1EA7">
        <w:rPr>
          <w:color w:val="000000" w:themeColor="text1"/>
        </w:rPr>
        <w:tab/>
        <w:t>kompiuteryje išsaugoti gautą formą su pateiktais atsakymais;</w:t>
      </w:r>
    </w:p>
    <w:p w14:paraId="49A556CD" w14:textId="66FFDE65" w:rsidR="007836FA" w:rsidRPr="004A1EA7" w:rsidRDefault="000222D9" w:rsidP="004011F2">
      <w:pPr>
        <w:tabs>
          <w:tab w:val="left" w:pos="567"/>
          <w:tab w:val="left" w:pos="993"/>
          <w:tab w:val="left" w:pos="1134"/>
        </w:tabs>
        <w:contextualSpacing/>
        <w:jc w:val="both"/>
        <w:rPr>
          <w:color w:val="000000" w:themeColor="text1"/>
        </w:rPr>
      </w:pPr>
      <w:r w:rsidRPr="004A1EA7">
        <w:rPr>
          <w:color w:val="000000" w:themeColor="text1"/>
        </w:rPr>
        <w:t>3.6.5.</w:t>
      </w:r>
      <w:r w:rsidRPr="004A1EA7">
        <w:rPr>
          <w:color w:val="000000" w:themeColor="text1"/>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4011F2">
      <w:pPr>
        <w:jc w:val="both"/>
        <w:rPr>
          <w:rStyle w:val="Emfaz"/>
          <w:rFonts w:eastAsiaTheme="minorHAnsi"/>
          <w:i w:val="0"/>
          <w:iCs w:val="0"/>
        </w:rPr>
      </w:pPr>
      <w:r w:rsidRPr="004A1EA7">
        <w:rPr>
          <w:color w:val="000000" w:themeColor="text1"/>
        </w:rPr>
        <w:t xml:space="preserve">3.7. </w:t>
      </w:r>
      <w:r w:rsidR="00D26001" w:rsidRPr="004A1EA7">
        <w:rPr>
          <w:rFonts w:eastAsia="Calibri"/>
        </w:rPr>
        <w:t>Teikdamas pasiūlymą CVP IS priemonėmis šį užpildytą ir pasirašytą fiziniu arba elektroniniu parašu (išskyrus jei visą pasiūlymą elektroniniu parašu</w:t>
      </w:r>
      <w:r w:rsidR="001559F3">
        <w:rPr>
          <w:rFonts w:eastAsia="Calibri"/>
        </w:rPr>
        <w:t xml:space="preserve"> išorėje </w:t>
      </w:r>
      <w:r w:rsidR="00D26001" w:rsidRPr="004A1EA7">
        <w:rPr>
          <w:rFonts w:eastAsia="Calibri"/>
        </w:rPr>
        <w:t xml:space="preserve"> pasirašo EBVPD turintis pasirašyti asmuo) EBVPD </w:t>
      </w:r>
      <w:r w:rsidR="00D26001" w:rsidRPr="004A1EA7">
        <w:rPr>
          <w:rFonts w:eastAsia="Calibri"/>
          <w:b/>
          <w:bCs/>
        </w:rPr>
        <w:t>PDF formatu</w:t>
      </w:r>
      <w:r w:rsidR="00D26001" w:rsidRPr="004A1EA7">
        <w:rPr>
          <w:rFonts w:eastAsia="Calibri"/>
        </w:rPr>
        <w:t xml:space="preserve"> tiekėjas turi pridėti kartu su kitais pasiūlymo dokumentais.</w:t>
      </w:r>
    </w:p>
    <w:p w14:paraId="3091EC26" w14:textId="409B1684" w:rsidR="007836FA" w:rsidRPr="004A1EA7" w:rsidRDefault="007836FA" w:rsidP="004011F2">
      <w:pPr>
        <w:tabs>
          <w:tab w:val="left" w:pos="567"/>
          <w:tab w:val="left" w:pos="993"/>
          <w:tab w:val="left" w:pos="1134"/>
        </w:tabs>
        <w:contextualSpacing/>
        <w:jc w:val="both"/>
        <w:rPr>
          <w:b/>
          <w:bCs/>
          <w:color w:val="000000" w:themeColor="text1"/>
        </w:rPr>
      </w:pPr>
      <w:r w:rsidRPr="004A1EA7">
        <w:rPr>
          <w:color w:val="000000" w:themeColor="text1"/>
        </w:rPr>
        <w:t>3.8.</w:t>
      </w:r>
      <w:r w:rsidR="000222D9" w:rsidRPr="004A1EA7">
        <w:rPr>
          <w:color w:val="000000" w:themeColor="text1"/>
        </w:rPr>
        <w:t xml:space="preserve"> </w:t>
      </w:r>
      <w:r w:rsidRPr="004A1EA7">
        <w:rPr>
          <w:b/>
          <w:bCs/>
          <w:color w:val="000000" w:themeColor="text1"/>
        </w:rPr>
        <w:t xml:space="preserve">Tiekėjų pašalinimo pagrindai nurodyti  konkurso sąlygų </w:t>
      </w:r>
      <w:r w:rsidR="00BA0B51" w:rsidRPr="004A1EA7">
        <w:rPr>
          <w:b/>
          <w:bCs/>
          <w:color w:val="000000" w:themeColor="text1"/>
        </w:rPr>
        <w:t>3</w:t>
      </w:r>
      <w:r w:rsidR="00BA0B51">
        <w:rPr>
          <w:b/>
          <w:bCs/>
          <w:color w:val="000000" w:themeColor="text1"/>
        </w:rPr>
        <w:t xml:space="preserve"> </w:t>
      </w:r>
      <w:r w:rsidRPr="004A1EA7">
        <w:rPr>
          <w:b/>
          <w:bCs/>
          <w:color w:val="000000" w:themeColor="text1"/>
        </w:rPr>
        <w:t>priede „Tiekėjų pašalinimo pagrindai“.</w:t>
      </w:r>
    </w:p>
    <w:p w14:paraId="691D2FF7" w14:textId="2CE0F7E1" w:rsidR="007836FA" w:rsidRPr="004A1EA7" w:rsidRDefault="007836FA" w:rsidP="004011F2">
      <w:pPr>
        <w:tabs>
          <w:tab w:val="left" w:pos="567"/>
          <w:tab w:val="left" w:pos="993"/>
          <w:tab w:val="left" w:pos="1134"/>
        </w:tabs>
        <w:contextualSpacing/>
        <w:jc w:val="both"/>
      </w:pPr>
      <w:r w:rsidRPr="004A1EA7">
        <w:rPr>
          <w:color w:val="000000" w:themeColor="text1"/>
        </w:rPr>
        <w:t>3.9.</w:t>
      </w:r>
      <w:r w:rsidRPr="004A1EA7">
        <w:rPr>
          <w:b/>
          <w:bCs/>
          <w:color w:val="000000" w:themeColor="text1"/>
        </w:rPr>
        <w:t xml:space="preserve"> </w:t>
      </w:r>
      <w:r w:rsidRPr="004A1EA7">
        <w:t xml:space="preserve">Perkantysis subjektas su pasiūlymu nereikalauja pateikti  konkurso sąlygų </w:t>
      </w:r>
      <w:r w:rsidR="00BA0B51" w:rsidRPr="004A1EA7">
        <w:t>3</w:t>
      </w:r>
      <w:r w:rsidR="00BA0B51">
        <w:t xml:space="preserve"> </w:t>
      </w:r>
      <w:r w:rsidRPr="004A1EA7">
        <w:t>priede nurodytų pašalinimo pagrindų nebuvimą įrodančių dokumentų. Šių dokumentų prašoma tik iš ekonomiškai naudingiausią pasiūlymą pateikusio tiekėjo prieš nustatant laimėjusį pasiūlymą.</w:t>
      </w:r>
    </w:p>
    <w:p w14:paraId="491B9C2C" w14:textId="43069ED3" w:rsidR="007B202F" w:rsidRPr="004A1EA7" w:rsidRDefault="007836FA" w:rsidP="004011F2">
      <w:pPr>
        <w:tabs>
          <w:tab w:val="left" w:pos="567"/>
          <w:tab w:val="left" w:pos="993"/>
          <w:tab w:val="left" w:pos="1134"/>
        </w:tabs>
        <w:contextualSpacing/>
        <w:jc w:val="both"/>
        <w:rPr>
          <w:color w:val="000000" w:themeColor="text1"/>
        </w:rPr>
      </w:pPr>
      <w:r w:rsidRPr="004A1EA7">
        <w:t>3.</w:t>
      </w:r>
      <w:r w:rsidR="007B202F" w:rsidRPr="004A1EA7">
        <w:t>10</w:t>
      </w:r>
      <w:r w:rsidRPr="004A1EA7">
        <w:t xml:space="preserve">. </w:t>
      </w:r>
      <w:r w:rsidR="007B202F" w:rsidRPr="004A1EA7">
        <w:rPr>
          <w:color w:val="000000" w:themeColor="text1"/>
        </w:rPr>
        <w:t xml:space="preserve">Vis dėlto, </w:t>
      </w:r>
      <w:r w:rsidR="00453C76">
        <w:rPr>
          <w:color w:val="000000" w:themeColor="text1"/>
        </w:rPr>
        <w:t>p</w:t>
      </w:r>
      <w:r w:rsidR="00453C76" w:rsidRPr="004A1EA7">
        <w:rPr>
          <w:color w:val="000000" w:themeColor="text1"/>
        </w:rPr>
        <w:t xml:space="preserve">erkantysis </w:t>
      </w:r>
      <w:r w:rsidR="007B202F" w:rsidRPr="004A1EA7">
        <w:rPr>
          <w:color w:val="000000" w:themeColor="text1"/>
        </w:rPr>
        <w:t>subjektas bet kuriuo pirkimo procedūros metu gali paprašyti dalyvių pateikti visus ar dalį dokumentų, patvirtinančių jų pašalinimo pagrindų nebuvimą</w:t>
      </w:r>
      <w:r w:rsidR="00BB6B7B" w:rsidRPr="004A1EA7">
        <w:rPr>
          <w:color w:val="000000" w:themeColor="text1"/>
        </w:rPr>
        <w:t xml:space="preserve"> bei atitiktį kvalifikacijos reikalavimams</w:t>
      </w:r>
      <w:r w:rsidR="00307CC1" w:rsidRPr="004A1EA7">
        <w:rPr>
          <w:rFonts w:eastAsiaTheme="minorHAnsi"/>
        </w:rPr>
        <w:t xml:space="preserve"> ar reikalavimams</w:t>
      </w:r>
      <w:r w:rsidR="00A965BF">
        <w:rPr>
          <w:rFonts w:eastAsiaTheme="minorHAnsi"/>
        </w:rPr>
        <w:t xml:space="preserve"> susijusiems su nacionaliniu saugumu</w:t>
      </w:r>
      <w:r w:rsidR="00BB6B7B" w:rsidRPr="004A1EA7">
        <w:rPr>
          <w:color w:val="000000" w:themeColor="text1"/>
        </w:rPr>
        <w:t>,</w:t>
      </w:r>
      <w:r w:rsidR="007B202F" w:rsidRPr="004A1EA7">
        <w:rPr>
          <w:color w:val="000000" w:themeColor="text1"/>
        </w:rPr>
        <w:t xml:space="preserve"> jeigu tai būtina siekiant užtikrinti tinkamą pirkimo procedūros atlikimą.</w:t>
      </w:r>
    </w:p>
    <w:p w14:paraId="1FC5FF7C" w14:textId="19D09C62" w:rsidR="007836FA" w:rsidRPr="004A1EA7" w:rsidRDefault="007B202F" w:rsidP="004011F2">
      <w:pPr>
        <w:tabs>
          <w:tab w:val="left" w:pos="567"/>
          <w:tab w:val="left" w:pos="993"/>
          <w:tab w:val="left" w:pos="1134"/>
        </w:tabs>
        <w:contextualSpacing/>
        <w:jc w:val="both"/>
      </w:pPr>
      <w:r w:rsidRPr="004A1EA7">
        <w:rPr>
          <w:color w:val="000000" w:themeColor="text1"/>
        </w:rPr>
        <w:t xml:space="preserve">3.11. </w:t>
      </w:r>
      <w:r w:rsidR="007836FA" w:rsidRPr="004A1EA7">
        <w:rPr>
          <w:color w:val="000000" w:themeColor="text1"/>
        </w:rPr>
        <w:t xml:space="preserve">Pašalinimo pagrindai taikomi tiekėjui (taip pat visiems tiekėjų grupės nariams (partneriams), jei pasiūlymą pateikia tiekėjų grupė, </w:t>
      </w:r>
      <w:r w:rsidR="007836FA" w:rsidRPr="004A1EA7">
        <w:t>veikianti pagal jungtinės veiklos (partnerystės) sutartį</w:t>
      </w:r>
      <w:r w:rsidR="00BB6B7B" w:rsidRPr="004A1EA7">
        <w:t xml:space="preserve"> ir ūkio </w:t>
      </w:r>
      <w:r w:rsidR="00BB6B7B" w:rsidRPr="004A1EA7">
        <w:rPr>
          <w:color w:val="000000" w:themeColor="text1"/>
        </w:rPr>
        <w:t>subjektams, kurių pajėgumais jis remiasi, kad atitiktų  pirkimo dokumentuose nustatytus kvalifikacijos reikalavimus</w:t>
      </w:r>
      <w:r w:rsidR="00BB6B7B" w:rsidRPr="004A1EA7">
        <w:t>.</w:t>
      </w:r>
    </w:p>
    <w:p w14:paraId="6C3D119F" w14:textId="35DE0E3F" w:rsidR="000222D9" w:rsidRPr="004A1EA7" w:rsidRDefault="000222D9" w:rsidP="004011F2">
      <w:pPr>
        <w:tabs>
          <w:tab w:val="left" w:pos="567"/>
          <w:tab w:val="left" w:pos="993"/>
          <w:tab w:val="left" w:pos="1134"/>
        </w:tabs>
        <w:contextualSpacing/>
        <w:jc w:val="both"/>
        <w:rPr>
          <w:color w:val="000000" w:themeColor="text1"/>
        </w:rPr>
      </w:pPr>
      <w:r w:rsidRPr="004A1EA7">
        <w:rPr>
          <w:color w:val="000000" w:themeColor="text1"/>
        </w:rPr>
        <w:t>3.1</w:t>
      </w:r>
      <w:r w:rsidR="00482367" w:rsidRPr="004A1EA7">
        <w:rPr>
          <w:color w:val="000000" w:themeColor="text1"/>
        </w:rPr>
        <w:t>2</w:t>
      </w:r>
      <w:r w:rsidRPr="004A1EA7">
        <w:rPr>
          <w:color w:val="000000" w:themeColor="text1"/>
        </w:rPr>
        <w:t>.</w:t>
      </w:r>
      <w:r w:rsidRPr="004A1EA7">
        <w:rPr>
          <w:color w:val="000000" w:themeColor="text1"/>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011F2">
      <w:pPr>
        <w:tabs>
          <w:tab w:val="left" w:pos="567"/>
          <w:tab w:val="left" w:pos="993"/>
          <w:tab w:val="left" w:pos="1134"/>
        </w:tabs>
        <w:contextualSpacing/>
        <w:jc w:val="both"/>
        <w:rPr>
          <w:color w:val="000000" w:themeColor="text1"/>
        </w:rPr>
      </w:pPr>
      <w:r w:rsidRPr="004A1EA7">
        <w:rPr>
          <w:color w:val="000000" w:themeColor="text1"/>
        </w:rPr>
        <w:t>3.1</w:t>
      </w:r>
      <w:r w:rsidR="00C35D00" w:rsidRPr="004A1EA7">
        <w:rPr>
          <w:color w:val="000000" w:themeColor="text1"/>
        </w:rPr>
        <w:t>3</w:t>
      </w:r>
      <w:r w:rsidRPr="004A1EA7">
        <w:rPr>
          <w:color w:val="000000" w:themeColor="text1"/>
        </w:rPr>
        <w:t xml:space="preserve">. </w:t>
      </w:r>
      <w:r w:rsidR="00482367" w:rsidRPr="004A1EA7">
        <w:rPr>
          <w:color w:val="000000" w:themeColor="text1"/>
        </w:rPr>
        <w:t>Perkantysis subjektas, priimdamas sprendimus dėl tiekėjo pašalinimo iš pirkimo procedūros Viešųjų pirkimų įstatymo 46  straipsnio</w:t>
      </w:r>
      <w:r w:rsidR="000D6243" w:rsidRPr="004A1EA7">
        <w:rPr>
          <w:color w:val="000000" w:themeColor="text1"/>
        </w:rPr>
        <w:t xml:space="preserve"> </w:t>
      </w:r>
      <w:r w:rsidR="00482367" w:rsidRPr="004A1EA7">
        <w:rPr>
          <w:color w:val="000000" w:themeColor="text1"/>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rPr>
        <w:t>Viešųjų pirkimų įstatymo</w:t>
      </w:r>
      <w:r w:rsidR="00482367" w:rsidRPr="004A1EA7">
        <w:rPr>
          <w:color w:val="000000" w:themeColor="text1"/>
        </w:rPr>
        <w:t xml:space="preserve"> 46 straipsnio 4 dalies 4 ir 6 punktuose </w:t>
      </w:r>
      <w:r w:rsidR="00C816D3" w:rsidRPr="004A1EA7">
        <w:rPr>
          <w:color w:val="000000" w:themeColor="text1"/>
        </w:rPr>
        <w:t xml:space="preserve">(kai taikomi) </w:t>
      </w:r>
      <w:r w:rsidR="00482367" w:rsidRPr="004A1EA7">
        <w:rPr>
          <w:color w:val="000000" w:themeColor="text1"/>
        </w:rPr>
        <w:t xml:space="preserve">nurodytais pašalinimo pagrindais, gali būti atsižvelgiama į pagal </w:t>
      </w:r>
      <w:r w:rsidR="00C816D3" w:rsidRPr="004A1EA7">
        <w:rPr>
          <w:color w:val="000000" w:themeColor="text1"/>
        </w:rPr>
        <w:t>Pirkimų įstatymo</w:t>
      </w:r>
      <w:r w:rsidR="00482367" w:rsidRPr="004A1EA7">
        <w:rPr>
          <w:color w:val="000000" w:themeColor="text1"/>
        </w:rPr>
        <w:t xml:space="preserve"> </w:t>
      </w:r>
      <w:r w:rsidR="00C816D3" w:rsidRPr="004A1EA7">
        <w:rPr>
          <w:color w:val="000000" w:themeColor="text1"/>
        </w:rPr>
        <w:t>63</w:t>
      </w:r>
      <w:r w:rsidR="00482367" w:rsidRPr="004A1EA7">
        <w:rPr>
          <w:color w:val="000000" w:themeColor="text1"/>
        </w:rPr>
        <w:t xml:space="preserve"> ir 9</w:t>
      </w:r>
      <w:r w:rsidR="00C816D3" w:rsidRPr="004A1EA7">
        <w:rPr>
          <w:color w:val="000000" w:themeColor="text1"/>
        </w:rPr>
        <w:t>9</w:t>
      </w:r>
      <w:r w:rsidR="00482367" w:rsidRPr="004A1EA7">
        <w:rPr>
          <w:color w:val="000000" w:themeColor="text1"/>
        </w:rPr>
        <w:t xml:space="preserve"> straipsnius skelbiamą informaciją.</w:t>
      </w:r>
    </w:p>
    <w:p w14:paraId="1B08AEFD" w14:textId="73AC070D" w:rsidR="006D3A7D" w:rsidRPr="004A1EA7" w:rsidRDefault="00AA7A76" w:rsidP="004011F2">
      <w:pPr>
        <w:tabs>
          <w:tab w:val="left" w:pos="567"/>
          <w:tab w:val="left" w:pos="993"/>
          <w:tab w:val="left" w:pos="1134"/>
        </w:tabs>
        <w:contextualSpacing/>
        <w:jc w:val="both"/>
        <w:rPr>
          <w:color w:val="000000" w:themeColor="text1"/>
        </w:rPr>
      </w:pPr>
      <w:r w:rsidRPr="004A1EA7">
        <w:rPr>
          <w:color w:val="000000" w:themeColor="text1"/>
        </w:rPr>
        <w:t xml:space="preserve">3.14. </w:t>
      </w:r>
      <w:r w:rsidR="006D3A7D" w:rsidRPr="004A1EA7">
        <w:rPr>
          <w:b/>
          <w:bCs/>
          <w:color w:val="000000" w:themeColor="text1"/>
        </w:rPr>
        <w:t>Tiekėjų kvalifikacijos reikalavimai bei reikalaujami dokumentai</w:t>
      </w:r>
      <w:r w:rsidR="006D3A7D" w:rsidRPr="004A1EA7">
        <w:rPr>
          <w:color w:val="000000" w:themeColor="text1"/>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rPr>
      </w:pPr>
      <w:r w:rsidRPr="004A1EA7">
        <w:rPr>
          <w:i/>
          <w:iCs/>
        </w:rPr>
        <w:t xml:space="preserve">   1 lentelė </w:t>
      </w:r>
    </w:p>
    <w:tbl>
      <w:tblPr>
        <w:tblStyle w:val="Lentelstinklelis"/>
        <w:tblW w:w="9067" w:type="dxa"/>
        <w:tblLayout w:type="fixed"/>
        <w:tblLook w:val="04A0" w:firstRow="1" w:lastRow="0" w:firstColumn="1" w:lastColumn="0" w:noHBand="0" w:noVBand="1"/>
      </w:tblPr>
      <w:tblGrid>
        <w:gridCol w:w="988"/>
        <w:gridCol w:w="3827"/>
        <w:gridCol w:w="4252"/>
      </w:tblGrid>
      <w:tr w:rsidR="006D3A7D" w:rsidRPr="004A1EA7" w14:paraId="3FE60906" w14:textId="77777777" w:rsidTr="00262A1A">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pPr>
            <w:r w:rsidRPr="004A1EA7">
              <w:rPr>
                <w:b/>
              </w:rPr>
              <w:t>Eil. Nr.</w:t>
            </w:r>
          </w:p>
        </w:tc>
        <w:tc>
          <w:tcPr>
            <w:tcW w:w="3827" w:type="dxa"/>
            <w:vAlign w:val="center"/>
          </w:tcPr>
          <w:p w14:paraId="354BCAF1" w14:textId="77777777" w:rsidR="006D3A7D" w:rsidRPr="004A1EA7" w:rsidRDefault="006D3A7D" w:rsidP="007D19FA">
            <w:pPr>
              <w:tabs>
                <w:tab w:val="left" w:pos="567"/>
                <w:tab w:val="left" w:pos="993"/>
                <w:tab w:val="left" w:pos="1134"/>
              </w:tabs>
              <w:contextualSpacing/>
              <w:jc w:val="center"/>
            </w:pPr>
            <w:r w:rsidRPr="004A1EA7">
              <w:rPr>
                <w:b/>
              </w:rPr>
              <w:t>Kvalifikacijos reikalavimai</w:t>
            </w:r>
          </w:p>
        </w:tc>
        <w:tc>
          <w:tcPr>
            <w:tcW w:w="4252" w:type="dxa"/>
            <w:vAlign w:val="center"/>
          </w:tcPr>
          <w:p w14:paraId="37B5435D" w14:textId="77777777" w:rsidR="006D3A7D" w:rsidRPr="004A1EA7" w:rsidRDefault="006D3A7D" w:rsidP="007D19FA">
            <w:pPr>
              <w:tabs>
                <w:tab w:val="left" w:pos="567"/>
                <w:tab w:val="left" w:pos="993"/>
                <w:tab w:val="left" w:pos="1134"/>
              </w:tabs>
              <w:contextualSpacing/>
              <w:jc w:val="center"/>
              <w:rPr>
                <w:b/>
              </w:rPr>
            </w:pPr>
            <w:r w:rsidRPr="004A1EA7">
              <w:rPr>
                <w:b/>
              </w:rPr>
              <w:t>Patvirtinančių dokumentų sąrašas</w:t>
            </w:r>
          </w:p>
        </w:tc>
      </w:tr>
      <w:tr w:rsidR="006D3A7D" w:rsidRPr="004A1EA7" w14:paraId="1E720FD5" w14:textId="77777777" w:rsidTr="00262A1A">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rPr>
            </w:pPr>
            <w:r w:rsidRPr="004A1EA7">
              <w:rPr>
                <w:b/>
              </w:rPr>
              <w:t>1</w:t>
            </w:r>
          </w:p>
        </w:tc>
        <w:tc>
          <w:tcPr>
            <w:tcW w:w="3827" w:type="dxa"/>
            <w:vAlign w:val="center"/>
          </w:tcPr>
          <w:p w14:paraId="2E55FEF1" w14:textId="77777777" w:rsidR="006D3A7D" w:rsidRPr="004A1EA7" w:rsidRDefault="006D3A7D" w:rsidP="007D19FA">
            <w:pPr>
              <w:tabs>
                <w:tab w:val="left" w:pos="567"/>
                <w:tab w:val="left" w:pos="993"/>
                <w:tab w:val="left" w:pos="1134"/>
              </w:tabs>
              <w:contextualSpacing/>
              <w:jc w:val="center"/>
              <w:rPr>
                <w:b/>
              </w:rPr>
            </w:pPr>
            <w:r w:rsidRPr="004A1EA7">
              <w:rPr>
                <w:b/>
              </w:rPr>
              <w:t>2</w:t>
            </w:r>
          </w:p>
        </w:tc>
        <w:tc>
          <w:tcPr>
            <w:tcW w:w="4252" w:type="dxa"/>
            <w:vAlign w:val="center"/>
          </w:tcPr>
          <w:p w14:paraId="34222F01" w14:textId="77777777" w:rsidR="006D3A7D" w:rsidRPr="004A1EA7" w:rsidRDefault="006D3A7D" w:rsidP="007D19FA">
            <w:pPr>
              <w:tabs>
                <w:tab w:val="left" w:pos="567"/>
                <w:tab w:val="left" w:pos="993"/>
                <w:tab w:val="left" w:pos="1134"/>
              </w:tabs>
              <w:contextualSpacing/>
              <w:jc w:val="center"/>
              <w:rPr>
                <w:b/>
              </w:rPr>
            </w:pPr>
            <w:r w:rsidRPr="004A1EA7">
              <w:rPr>
                <w:b/>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rPr>
                <w:b/>
              </w:rPr>
            </w:pPr>
            <w:r w:rsidRPr="004A1EA7">
              <w:rPr>
                <w:i/>
                <w:sz w:val="22"/>
                <w:szCs w:val="22"/>
              </w:rPr>
              <w:t>I. Teisė verstis veikla:</w:t>
            </w:r>
          </w:p>
        </w:tc>
      </w:tr>
      <w:tr w:rsidR="006D3A7D" w:rsidRPr="004A1EA7" w14:paraId="6653966E" w14:textId="77777777" w:rsidTr="00262A1A">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rPr>
            </w:pPr>
            <w:r w:rsidRPr="004A1EA7">
              <w:rPr>
                <w:sz w:val="22"/>
                <w:szCs w:val="22"/>
              </w:rPr>
              <w:t xml:space="preserve">3.14.1. </w:t>
            </w:r>
          </w:p>
        </w:tc>
        <w:tc>
          <w:tcPr>
            <w:tcW w:w="3827" w:type="dxa"/>
          </w:tcPr>
          <w:p w14:paraId="36C1E20A" w14:textId="63B534ED" w:rsidR="00F72C7E" w:rsidRPr="004A1EA7" w:rsidRDefault="00F72C7E" w:rsidP="00B51D26">
            <w:pPr>
              <w:spacing w:line="259" w:lineRule="auto"/>
              <w:ind w:right="177"/>
              <w:jc w:val="both"/>
              <w:rPr>
                <w:sz w:val="22"/>
                <w:szCs w:val="22"/>
              </w:rPr>
            </w:pPr>
            <w:r w:rsidRPr="004A1EA7">
              <w:rPr>
                <w:sz w:val="22"/>
                <w:szCs w:val="22"/>
              </w:rPr>
              <w:t xml:space="preserve">Tiekėjas turi turėti teisę verstis </w:t>
            </w:r>
            <w:r w:rsidR="00966285">
              <w:rPr>
                <w:sz w:val="22"/>
                <w:szCs w:val="22"/>
              </w:rPr>
              <w:t>elektros</w:t>
            </w:r>
            <w:r w:rsidRPr="004A1EA7">
              <w:rPr>
                <w:sz w:val="22"/>
                <w:szCs w:val="22"/>
              </w:rPr>
              <w:t xml:space="preserve"> įrenginių eksploatavimo darbais, kurie reikalingi pirkimo sutarčiai įvykdyti</w:t>
            </w:r>
            <w:r w:rsidR="006033CF" w:rsidRPr="004A1EA7">
              <w:rPr>
                <w:sz w:val="22"/>
                <w:szCs w:val="22"/>
              </w:rPr>
              <w:t>:</w:t>
            </w:r>
          </w:p>
          <w:p w14:paraId="346FF4DB" w14:textId="772E348B" w:rsidR="006033CF" w:rsidRDefault="007111EB" w:rsidP="003D18E0">
            <w:pPr>
              <w:pStyle w:val="Sraopastraipa"/>
              <w:numPr>
                <w:ilvl w:val="0"/>
                <w:numId w:val="18"/>
              </w:numPr>
              <w:tabs>
                <w:tab w:val="left" w:pos="597"/>
              </w:tabs>
              <w:spacing w:line="259" w:lineRule="auto"/>
              <w:ind w:left="-111" w:right="177" w:firstLine="471"/>
              <w:rPr>
                <w:b/>
                <w:bCs/>
                <w:sz w:val="22"/>
                <w:szCs w:val="22"/>
              </w:rPr>
            </w:pPr>
            <w:r w:rsidRPr="007111EB">
              <w:rPr>
                <w:b/>
                <w:bCs/>
                <w:sz w:val="22"/>
                <w:szCs w:val="22"/>
              </w:rPr>
              <w:t>elektros instaliacijos iki 1000V eksploatavimo darbai.</w:t>
            </w:r>
          </w:p>
          <w:p w14:paraId="0F81964D" w14:textId="77777777" w:rsidR="00B51D26" w:rsidRPr="004A1EA7" w:rsidRDefault="00B51D26" w:rsidP="00B51D26">
            <w:pPr>
              <w:pStyle w:val="Sraopastraipa"/>
              <w:tabs>
                <w:tab w:val="left" w:pos="597"/>
              </w:tabs>
              <w:spacing w:line="259" w:lineRule="auto"/>
              <w:ind w:left="360" w:right="177"/>
              <w:rPr>
                <w:b/>
                <w:bCs/>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rPr>
            </w:pPr>
            <w:r w:rsidRPr="004A1EA7">
              <w:rPr>
                <w:color w:val="000000" w:themeColor="text1"/>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rPr>
            </w:pPr>
          </w:p>
        </w:tc>
        <w:tc>
          <w:tcPr>
            <w:tcW w:w="4252" w:type="dxa"/>
            <w:vAlign w:val="center"/>
          </w:tcPr>
          <w:p w14:paraId="17D3B822" w14:textId="42B7EE5B" w:rsidR="000821F0" w:rsidRPr="004A1EA7" w:rsidRDefault="006033CF" w:rsidP="00B51D26">
            <w:pPr>
              <w:spacing w:line="259" w:lineRule="auto"/>
              <w:ind w:right="177"/>
              <w:jc w:val="both"/>
              <w:rPr>
                <w:sz w:val="22"/>
                <w:szCs w:val="22"/>
              </w:rPr>
            </w:pPr>
            <w:r w:rsidRPr="004A1EA7">
              <w:rPr>
                <w:sz w:val="22"/>
                <w:szCs w:val="22"/>
              </w:rPr>
              <w:t>Patvirtinantys dokumentai:</w:t>
            </w:r>
          </w:p>
          <w:p w14:paraId="556B52A8" w14:textId="1E8D1FFB" w:rsidR="000821F0" w:rsidRPr="004A1EA7" w:rsidRDefault="006033CF" w:rsidP="00B51D26">
            <w:pPr>
              <w:tabs>
                <w:tab w:val="num" w:pos="284"/>
              </w:tabs>
              <w:ind w:right="176"/>
              <w:jc w:val="both"/>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B51D26">
            <w:pPr>
              <w:ind w:left="34"/>
              <w:jc w:val="both"/>
              <w:rPr>
                <w:rFonts w:eastAsia="Calibri"/>
                <w:bCs/>
                <w:iCs/>
                <w:color w:val="000000" w:themeColor="text1"/>
                <w:sz w:val="22"/>
                <w:szCs w:val="22"/>
              </w:rPr>
            </w:pPr>
          </w:p>
          <w:p w14:paraId="48AD0C3F" w14:textId="2775C4CE" w:rsidR="000821F0" w:rsidRPr="004A1EA7" w:rsidRDefault="000821F0" w:rsidP="00B51D26">
            <w:pPr>
              <w:ind w:left="34"/>
              <w:jc w:val="both"/>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B51D26">
            <w:pPr>
              <w:ind w:left="34"/>
              <w:jc w:val="both"/>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B51D26">
            <w:pPr>
              <w:ind w:left="34"/>
              <w:jc w:val="both"/>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B51D26">
            <w:pPr>
              <w:ind w:left="34"/>
              <w:jc w:val="both"/>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B51D26">
            <w:pPr>
              <w:ind w:left="34"/>
              <w:jc w:val="both"/>
              <w:rPr>
                <w:color w:val="000000" w:themeColor="text1"/>
                <w:sz w:val="22"/>
                <w:szCs w:val="22"/>
              </w:rPr>
            </w:pPr>
          </w:p>
          <w:p w14:paraId="41451F75" w14:textId="2734800D" w:rsidR="000821F0" w:rsidRPr="004A1EA7" w:rsidRDefault="000821F0" w:rsidP="00B51D26">
            <w:pPr>
              <w:jc w:val="both"/>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13D49B15" w14:textId="24213C14" w:rsidR="000821F0" w:rsidRPr="004A1EA7" w:rsidRDefault="000821F0" w:rsidP="00B51D26">
            <w:pPr>
              <w:jc w:val="both"/>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B51D26">
            <w:pPr>
              <w:jc w:val="both"/>
              <w:rPr>
                <w:i/>
                <w:iCs/>
                <w:color w:val="FF0000"/>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rPr>
            </w:pPr>
            <w:r w:rsidRPr="004A1EA7">
              <w:rPr>
                <w:i/>
                <w:sz w:val="22"/>
                <w:szCs w:val="22"/>
              </w:rPr>
              <w:t>II. Tiekėjo techninio ir profesinio pajėgumo reikalavimai:</w:t>
            </w:r>
          </w:p>
        </w:tc>
      </w:tr>
      <w:tr w:rsidR="00F72C7E" w:rsidRPr="004A1EA7" w14:paraId="3348BFD2" w14:textId="77777777" w:rsidTr="00262A1A">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rPr>
            </w:pPr>
            <w:r w:rsidRPr="004A1EA7">
              <w:rPr>
                <w:sz w:val="22"/>
                <w:szCs w:val="22"/>
              </w:rPr>
              <w:t>3.14.2.</w:t>
            </w:r>
          </w:p>
        </w:tc>
        <w:tc>
          <w:tcPr>
            <w:tcW w:w="3827" w:type="dxa"/>
          </w:tcPr>
          <w:p w14:paraId="0310C610" w14:textId="266816E7" w:rsidR="00F72C7E" w:rsidRPr="004A1EA7" w:rsidRDefault="00F72C7E" w:rsidP="00B51D26">
            <w:pPr>
              <w:spacing w:line="259" w:lineRule="auto"/>
              <w:ind w:right="177"/>
              <w:jc w:val="both"/>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rPr>
            </w:pPr>
          </w:p>
        </w:tc>
        <w:tc>
          <w:tcPr>
            <w:tcW w:w="4252" w:type="dxa"/>
            <w:vAlign w:val="center"/>
          </w:tcPr>
          <w:p w14:paraId="2E70AA79" w14:textId="5F91F311" w:rsidR="00F72C7E" w:rsidRPr="004A1EA7" w:rsidRDefault="000821F0" w:rsidP="00B51D26">
            <w:pPr>
              <w:spacing w:line="259" w:lineRule="auto"/>
              <w:ind w:right="177"/>
              <w:jc w:val="both"/>
              <w:rPr>
                <w:iCs/>
                <w:color w:val="FF0000"/>
              </w:rPr>
            </w:pPr>
            <w:r w:rsidRPr="004A1EA7">
              <w:rPr>
                <w:color w:val="000000" w:themeColor="text1"/>
                <w:sz w:val="22"/>
                <w:szCs w:val="22"/>
              </w:rPr>
              <w:t xml:space="preserve">Pateikiamas </w:t>
            </w:r>
            <w:r w:rsidRPr="00453C76">
              <w:rPr>
                <w:sz w:val="22"/>
                <w:szCs w:val="22"/>
              </w:rPr>
              <w:t xml:space="preserve">užpildytas  </w:t>
            </w:r>
            <w:r w:rsidR="008B2756" w:rsidRPr="00453C76">
              <w:rPr>
                <w:sz w:val="22"/>
                <w:szCs w:val="22"/>
              </w:rPr>
              <w:t xml:space="preserve">konkurso sąlygų </w:t>
            </w:r>
            <w:r w:rsidR="00BA0B51">
              <w:rPr>
                <w:sz w:val="22"/>
                <w:szCs w:val="22"/>
              </w:rPr>
              <w:t xml:space="preserve">6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262A1A">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rPr>
            </w:pPr>
            <w:r w:rsidRPr="004A1EA7">
              <w:rPr>
                <w:sz w:val="22"/>
                <w:szCs w:val="22"/>
              </w:rPr>
              <w:t>3.14.2.1.</w:t>
            </w:r>
          </w:p>
        </w:tc>
        <w:tc>
          <w:tcPr>
            <w:tcW w:w="3827" w:type="dxa"/>
          </w:tcPr>
          <w:p w14:paraId="755332D3" w14:textId="4DF46760" w:rsidR="003D18E0" w:rsidRDefault="000821F0" w:rsidP="003D18E0">
            <w:pPr>
              <w:tabs>
                <w:tab w:val="left" w:pos="6360"/>
              </w:tabs>
              <w:jc w:val="both"/>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ypatingo</w:t>
            </w:r>
            <w:r w:rsidR="003D18E0">
              <w:rPr>
                <w:b/>
                <w:bCs/>
                <w:sz w:val="22"/>
                <w:szCs w:val="22"/>
              </w:rPr>
              <w:t xml:space="preserve"> </w:t>
            </w:r>
            <w:r w:rsidR="00F72C7E" w:rsidRPr="004A1EA7">
              <w:rPr>
                <w:b/>
                <w:bCs/>
                <w:sz w:val="22"/>
                <w:szCs w:val="22"/>
              </w:rPr>
              <w:t xml:space="preserve"> statinio </w:t>
            </w:r>
            <w:r w:rsidR="003D18E0">
              <w:rPr>
                <w:b/>
                <w:bCs/>
                <w:sz w:val="22"/>
                <w:szCs w:val="22"/>
              </w:rPr>
              <w:t xml:space="preserve">specialiųjų </w:t>
            </w:r>
            <w:r w:rsidR="00F72C7E" w:rsidRPr="004A1EA7">
              <w:rPr>
                <w:b/>
                <w:bCs/>
                <w:sz w:val="22"/>
                <w:szCs w:val="22"/>
              </w:rPr>
              <w:t xml:space="preserve">statybos </w:t>
            </w:r>
            <w:r w:rsidR="003D18E0">
              <w:rPr>
                <w:b/>
                <w:bCs/>
                <w:sz w:val="22"/>
                <w:szCs w:val="22"/>
              </w:rPr>
              <w:t xml:space="preserve">darbų  </w:t>
            </w:r>
            <w:r w:rsidR="00F72C7E" w:rsidRPr="004A1EA7">
              <w:rPr>
                <w:b/>
                <w:bCs/>
                <w:sz w:val="22"/>
                <w:szCs w:val="22"/>
              </w:rPr>
              <w:t>vadovo pareigas</w:t>
            </w:r>
            <w:r w:rsidR="0039399C" w:rsidRPr="004A1EA7">
              <w:rPr>
                <w:b/>
                <w:bCs/>
                <w:sz w:val="22"/>
                <w:szCs w:val="22"/>
              </w:rPr>
              <w:t>**</w:t>
            </w:r>
            <w:r w:rsidR="00F72C7E" w:rsidRPr="004A1EA7">
              <w:rPr>
                <w:sz w:val="22"/>
                <w:szCs w:val="22"/>
              </w:rPr>
              <w:t xml:space="preserve">, kaip tai apibrėžta Lietuvos Respublikos statybos įstatyme, statinių </w:t>
            </w:r>
            <w:r w:rsidR="00765862" w:rsidRPr="004A1EA7">
              <w:rPr>
                <w:sz w:val="22"/>
                <w:szCs w:val="22"/>
              </w:rPr>
              <w:t>grupė</w:t>
            </w:r>
            <w:r w:rsidR="00765862">
              <w:rPr>
                <w:sz w:val="22"/>
                <w:szCs w:val="22"/>
              </w:rPr>
              <w:t>je</w:t>
            </w:r>
            <w:r w:rsidR="00765862" w:rsidRPr="004A1EA7">
              <w:rPr>
                <w:sz w:val="22"/>
                <w:szCs w:val="22"/>
              </w:rPr>
              <w:t xml:space="preserve"> </w:t>
            </w:r>
            <w:r w:rsidR="00F72C7E" w:rsidRPr="004A1EA7">
              <w:rPr>
                <w:sz w:val="22"/>
                <w:szCs w:val="22"/>
              </w:rPr>
              <w:t>(</w:t>
            </w:r>
            <w:r w:rsidR="00F72C7E" w:rsidRPr="00262A1A">
              <w:rPr>
                <w:i/>
                <w:iCs/>
                <w:sz w:val="20"/>
                <w:szCs w:val="20"/>
              </w:rPr>
              <w:t xml:space="preserve">pagal STR 1.01.03:2017„Statinių </w:t>
            </w:r>
            <w:r w:rsidR="00262A1A" w:rsidRPr="00262A1A">
              <w:rPr>
                <w:i/>
                <w:iCs/>
                <w:sz w:val="20"/>
                <w:szCs w:val="20"/>
              </w:rPr>
              <w:t>k</w:t>
            </w:r>
            <w:r w:rsidR="00F72C7E" w:rsidRPr="00262A1A">
              <w:rPr>
                <w:i/>
                <w:iCs/>
                <w:sz w:val="20"/>
                <w:szCs w:val="20"/>
              </w:rPr>
              <w:t>lasifikatorius“</w:t>
            </w:r>
            <w:r w:rsidR="00F72C7E" w:rsidRPr="00262A1A">
              <w:rPr>
                <w:sz w:val="20"/>
                <w:szCs w:val="20"/>
              </w:rPr>
              <w:t>)</w:t>
            </w:r>
            <w:r w:rsidR="00F72C7E" w:rsidRPr="004A1EA7">
              <w:rPr>
                <w:sz w:val="22"/>
                <w:szCs w:val="22"/>
              </w:rPr>
              <w:t xml:space="preserve"> </w:t>
            </w:r>
            <w:r w:rsidR="003D18E0">
              <w:rPr>
                <w:sz w:val="22"/>
                <w:szCs w:val="22"/>
              </w:rPr>
              <w:t xml:space="preserve"> </w:t>
            </w:r>
            <w:r w:rsidR="003D18E0" w:rsidRPr="003D18E0">
              <w:rPr>
                <w:sz w:val="22"/>
                <w:szCs w:val="22"/>
              </w:rPr>
              <w:t>negyvenamieji pastatai, pogrupis: gamybos, pramonės, sandėliavimo paskirties pastatai</w:t>
            </w:r>
            <w:r w:rsidR="00262A1A">
              <w:rPr>
                <w:sz w:val="22"/>
                <w:szCs w:val="22"/>
              </w:rPr>
              <w:t>,</w:t>
            </w:r>
            <w:r w:rsidR="003D18E0" w:rsidRPr="003D18E0">
              <w:rPr>
                <w:sz w:val="22"/>
                <w:szCs w:val="22"/>
              </w:rPr>
              <w:t xml:space="preserve">  </w:t>
            </w:r>
          </w:p>
          <w:p w14:paraId="42AEEBB9" w14:textId="77777777" w:rsidR="00262A1A" w:rsidRDefault="003D18E0" w:rsidP="00262A1A">
            <w:pPr>
              <w:tabs>
                <w:tab w:val="left" w:pos="6360"/>
              </w:tabs>
              <w:rPr>
                <w:sz w:val="22"/>
                <w:szCs w:val="22"/>
              </w:rPr>
            </w:pPr>
            <w:r w:rsidRPr="003D18E0">
              <w:rPr>
                <w:sz w:val="22"/>
                <w:szCs w:val="22"/>
              </w:rPr>
              <w:t xml:space="preserve">  specialiesiems darbams</w:t>
            </w:r>
            <w:r w:rsidR="00262A1A">
              <w:rPr>
                <w:sz w:val="22"/>
                <w:szCs w:val="22"/>
              </w:rPr>
              <w:t>:</w:t>
            </w:r>
          </w:p>
          <w:p w14:paraId="67CEE628" w14:textId="0FEE43E2" w:rsidR="003D18E0" w:rsidRPr="00262A1A" w:rsidRDefault="003D18E0" w:rsidP="00262A1A">
            <w:pPr>
              <w:pStyle w:val="Sraopastraipa"/>
              <w:numPr>
                <w:ilvl w:val="0"/>
                <w:numId w:val="23"/>
              </w:numPr>
              <w:spacing w:line="259" w:lineRule="auto"/>
              <w:ind w:left="314" w:right="177" w:hanging="284"/>
              <w:rPr>
                <w:b/>
                <w:bCs/>
                <w:sz w:val="22"/>
                <w:szCs w:val="22"/>
              </w:rPr>
            </w:pPr>
            <w:r w:rsidRPr="00262A1A">
              <w:rPr>
                <w:b/>
                <w:bCs/>
                <w:sz w:val="22"/>
                <w:szCs w:val="22"/>
              </w:rPr>
              <w:t xml:space="preserve">šilumos gamybos įrenginių montavimas (ne mažiau kaip iki 3 MW galios); </w:t>
            </w:r>
          </w:p>
          <w:p w14:paraId="07607390" w14:textId="6CA00D9C" w:rsidR="003D18E0" w:rsidRPr="003D18E0" w:rsidRDefault="003D18E0" w:rsidP="003D18E0">
            <w:pPr>
              <w:pStyle w:val="Sraopastraipa"/>
              <w:numPr>
                <w:ilvl w:val="0"/>
                <w:numId w:val="23"/>
              </w:numPr>
              <w:spacing w:line="259" w:lineRule="auto"/>
              <w:ind w:left="314" w:right="177" w:hanging="284"/>
              <w:rPr>
                <w:b/>
                <w:bCs/>
                <w:sz w:val="22"/>
                <w:szCs w:val="22"/>
              </w:rPr>
            </w:pPr>
            <w:r w:rsidRPr="003D18E0">
              <w:rPr>
                <w:b/>
                <w:bCs/>
                <w:sz w:val="22"/>
                <w:szCs w:val="22"/>
              </w:rPr>
              <w:t>statinio elektros inžinerinių sistemų įrengimas.</w:t>
            </w:r>
          </w:p>
          <w:p w14:paraId="35D2DA76" w14:textId="77777777" w:rsidR="003D18E0" w:rsidRDefault="003D18E0" w:rsidP="00F72C7E">
            <w:pPr>
              <w:tabs>
                <w:tab w:val="left" w:pos="6360"/>
              </w:tabs>
              <w:rPr>
                <w:sz w:val="22"/>
                <w:szCs w:val="22"/>
              </w:rPr>
            </w:pPr>
          </w:p>
          <w:p w14:paraId="3412EDE3" w14:textId="77777777" w:rsidR="00262A1A" w:rsidRPr="00395E3A" w:rsidRDefault="003D18E0" w:rsidP="00262A1A">
            <w:pPr>
              <w:spacing w:line="259" w:lineRule="auto"/>
              <w:ind w:right="177"/>
              <w:rPr>
                <w:bCs/>
                <w:i/>
                <w:iCs/>
                <w:color w:val="000000" w:themeColor="text1"/>
                <w:sz w:val="22"/>
                <w:szCs w:val="22"/>
              </w:rPr>
            </w:pPr>
            <w:r>
              <w:rPr>
                <w:sz w:val="22"/>
                <w:szCs w:val="22"/>
              </w:rPr>
              <w:t xml:space="preserve"> </w:t>
            </w:r>
            <w:r w:rsidR="00262A1A" w:rsidRPr="00395E3A">
              <w:rPr>
                <w:bCs/>
                <w:i/>
                <w:iCs/>
                <w:color w:val="000000" w:themeColor="text1"/>
                <w:sz w:val="22"/>
                <w:szCs w:val="22"/>
              </w:rPr>
              <w:t>Tiekėjas gali siūlyti vieną specialistą arba  kelis specialistus atskiroms darbo sritims.</w:t>
            </w:r>
          </w:p>
          <w:p w14:paraId="2332A84D" w14:textId="553CF73A" w:rsidR="000821F0" w:rsidRPr="004A1EA7" w:rsidRDefault="000821F0" w:rsidP="00F72C7E">
            <w:pPr>
              <w:tabs>
                <w:tab w:val="left" w:pos="6360"/>
              </w:tabs>
              <w:rPr>
                <w:sz w:val="22"/>
                <w:szCs w:val="22"/>
              </w:rPr>
            </w:pPr>
          </w:p>
          <w:p w14:paraId="6406AB2C" w14:textId="77777777" w:rsidR="00CB4063" w:rsidRPr="004A1EA7" w:rsidRDefault="00CB4063" w:rsidP="00F72C7E">
            <w:pPr>
              <w:spacing w:line="259" w:lineRule="auto"/>
              <w:ind w:right="177"/>
              <w:rPr>
                <w:bCs/>
                <w:color w:val="FF0000"/>
              </w:rPr>
            </w:pPr>
          </w:p>
          <w:p w14:paraId="51630CFE" w14:textId="77777777" w:rsidR="0039399C" w:rsidRPr="004A1EA7" w:rsidRDefault="0039399C" w:rsidP="00F72C7E">
            <w:pPr>
              <w:spacing w:line="259" w:lineRule="auto"/>
              <w:ind w:right="177"/>
              <w:rPr>
                <w:bCs/>
                <w:color w:val="FF0000"/>
              </w:rPr>
            </w:pPr>
          </w:p>
          <w:p w14:paraId="0756C7EA" w14:textId="77777777" w:rsidR="0039399C" w:rsidRPr="004A1EA7" w:rsidRDefault="0039399C" w:rsidP="00F72C7E">
            <w:pPr>
              <w:spacing w:line="259" w:lineRule="auto"/>
              <w:ind w:right="177"/>
              <w:rPr>
                <w:bCs/>
                <w:color w:val="FF0000"/>
              </w:rPr>
            </w:pPr>
          </w:p>
          <w:p w14:paraId="19300DA4" w14:textId="77777777" w:rsidR="0039399C" w:rsidRPr="004A1EA7" w:rsidRDefault="0039399C" w:rsidP="00F72C7E">
            <w:pPr>
              <w:spacing w:line="259" w:lineRule="auto"/>
              <w:ind w:right="177"/>
              <w:rPr>
                <w:bCs/>
                <w:color w:val="FF0000"/>
              </w:rPr>
            </w:pPr>
          </w:p>
        </w:tc>
        <w:tc>
          <w:tcPr>
            <w:tcW w:w="4252"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B51D26">
            <w:pPr>
              <w:spacing w:line="259" w:lineRule="auto"/>
              <w:ind w:right="177"/>
              <w:jc w:val="both"/>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B51D26">
            <w:pPr>
              <w:ind w:left="34"/>
              <w:jc w:val="both"/>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B51D26">
            <w:pPr>
              <w:ind w:left="34"/>
              <w:jc w:val="both"/>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262A1A">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rPr>
            </w:pPr>
            <w:r w:rsidRPr="004A1EA7">
              <w:rPr>
                <w:sz w:val="22"/>
                <w:szCs w:val="22"/>
              </w:rPr>
              <w:t>3.14.2.2.</w:t>
            </w:r>
          </w:p>
        </w:tc>
        <w:tc>
          <w:tcPr>
            <w:tcW w:w="3827" w:type="dxa"/>
          </w:tcPr>
          <w:p w14:paraId="6693039A" w14:textId="2BD0C439" w:rsidR="00262A1A" w:rsidRPr="006C44ED" w:rsidRDefault="00B15D52" w:rsidP="00B51D26">
            <w:pPr>
              <w:jc w:val="both"/>
              <w:rPr>
                <w:sz w:val="22"/>
                <w:szCs w:val="22"/>
              </w:rPr>
            </w:pPr>
            <w:r w:rsidRPr="006C44ED">
              <w:rPr>
                <w:sz w:val="22"/>
                <w:szCs w:val="22"/>
              </w:rPr>
              <w:t>Bent 1 (vienas) specialistas</w:t>
            </w:r>
            <w:r w:rsidR="00F72C7E" w:rsidRPr="006C44ED">
              <w:rPr>
                <w:sz w:val="22"/>
                <w:szCs w:val="22"/>
              </w:rPr>
              <w:t xml:space="preserve">, kuriam suteikta teisė eiti </w:t>
            </w:r>
            <w:r w:rsidR="00A75B07" w:rsidRPr="006C44ED">
              <w:rPr>
                <w:b/>
                <w:bCs/>
                <w:sz w:val="22"/>
                <w:szCs w:val="22"/>
              </w:rPr>
              <w:t xml:space="preserve"> </w:t>
            </w:r>
            <w:r w:rsidR="00F72C7E" w:rsidRPr="006C44ED">
              <w:rPr>
                <w:b/>
                <w:bCs/>
                <w:sz w:val="22"/>
                <w:szCs w:val="22"/>
              </w:rPr>
              <w:t>ypatingo</w:t>
            </w:r>
            <w:r w:rsidR="00A75B07" w:rsidRPr="006C44ED">
              <w:rPr>
                <w:b/>
                <w:bCs/>
                <w:sz w:val="22"/>
                <w:szCs w:val="22"/>
              </w:rPr>
              <w:t xml:space="preserve"> </w:t>
            </w:r>
            <w:r w:rsidR="00F72C7E" w:rsidRPr="006C44ED">
              <w:rPr>
                <w:b/>
                <w:bCs/>
                <w:sz w:val="22"/>
                <w:szCs w:val="22"/>
              </w:rPr>
              <w:t xml:space="preserve"> statinio projekto </w:t>
            </w:r>
            <w:r w:rsidR="00A75B07" w:rsidRPr="006C44ED">
              <w:rPr>
                <w:b/>
                <w:bCs/>
                <w:sz w:val="22"/>
                <w:szCs w:val="22"/>
              </w:rPr>
              <w:t xml:space="preserve">dalies </w:t>
            </w:r>
            <w:r w:rsidR="00F72C7E" w:rsidRPr="006C44ED">
              <w:rPr>
                <w:b/>
                <w:bCs/>
                <w:sz w:val="22"/>
                <w:szCs w:val="22"/>
              </w:rPr>
              <w:t>vadovo</w:t>
            </w:r>
            <w:r w:rsidR="0039399C" w:rsidRPr="006C44ED">
              <w:rPr>
                <w:sz w:val="22"/>
                <w:szCs w:val="22"/>
              </w:rPr>
              <w:t>**</w:t>
            </w:r>
            <w:r w:rsidR="00F72C7E" w:rsidRPr="006C44ED">
              <w:rPr>
                <w:sz w:val="22"/>
                <w:szCs w:val="22"/>
              </w:rPr>
              <w:t xml:space="preserve"> pareigas, kaip tai apibrėžta Lietuvos Respublikos statybos įstatyme, statinių grupės (</w:t>
            </w:r>
            <w:r w:rsidR="00F72C7E" w:rsidRPr="006C44ED">
              <w:rPr>
                <w:i/>
                <w:iCs/>
                <w:sz w:val="22"/>
                <w:szCs w:val="22"/>
              </w:rPr>
              <w:t>pagal STR 1.01.03:2017 „Statinių klasifikatorius“</w:t>
            </w:r>
            <w:r w:rsidR="00F72C7E" w:rsidRPr="006C44ED">
              <w:rPr>
                <w:sz w:val="22"/>
                <w:szCs w:val="22"/>
              </w:rPr>
              <w:t xml:space="preserve">) </w:t>
            </w:r>
            <w:r w:rsidR="00262A1A" w:rsidRPr="006C44ED">
              <w:rPr>
                <w:b/>
                <w:bCs/>
                <w:sz w:val="22"/>
                <w:szCs w:val="22"/>
              </w:rPr>
              <w:t>negyvenamieji pastatai, pogrupis: gamybos, pramonės, sandėliavimo paskirties pastatai</w:t>
            </w:r>
            <w:r w:rsidR="00262A1A" w:rsidRPr="006C44ED">
              <w:rPr>
                <w:sz w:val="22"/>
                <w:szCs w:val="22"/>
              </w:rPr>
              <w:t>, projekto dalims</w:t>
            </w:r>
          </w:p>
          <w:p w14:paraId="21010B75" w14:textId="09381282" w:rsidR="00262A1A" w:rsidRPr="006C44ED" w:rsidRDefault="00262A1A" w:rsidP="00262A1A">
            <w:pPr>
              <w:pStyle w:val="Sraopastraipa"/>
              <w:numPr>
                <w:ilvl w:val="0"/>
                <w:numId w:val="24"/>
              </w:numPr>
              <w:ind w:left="172" w:hanging="283"/>
              <w:rPr>
                <w:b/>
                <w:bCs/>
                <w:sz w:val="22"/>
                <w:szCs w:val="22"/>
              </w:rPr>
            </w:pPr>
            <w:r w:rsidRPr="006C44ED">
              <w:rPr>
                <w:b/>
                <w:bCs/>
                <w:sz w:val="22"/>
                <w:szCs w:val="22"/>
              </w:rPr>
              <w:t xml:space="preserve">šilumos gamyba (ne mažiau kaip iki 3 MW galios); </w:t>
            </w:r>
          </w:p>
          <w:p w14:paraId="402156DA" w14:textId="5EAA89E3" w:rsidR="00262A1A" w:rsidRPr="006C44ED" w:rsidRDefault="00262A1A" w:rsidP="00262A1A">
            <w:pPr>
              <w:pStyle w:val="Sraopastraipa"/>
              <w:numPr>
                <w:ilvl w:val="0"/>
                <w:numId w:val="24"/>
              </w:numPr>
              <w:ind w:left="172" w:hanging="283"/>
              <w:rPr>
                <w:b/>
                <w:bCs/>
                <w:sz w:val="22"/>
                <w:szCs w:val="22"/>
              </w:rPr>
            </w:pPr>
            <w:r w:rsidRPr="006C44ED">
              <w:rPr>
                <w:b/>
                <w:bCs/>
                <w:sz w:val="22"/>
                <w:szCs w:val="22"/>
              </w:rPr>
              <w:t xml:space="preserve">elektrotechnika (ne mažiau kaip iki 1 </w:t>
            </w:r>
            <w:proofErr w:type="spellStart"/>
            <w:r w:rsidRPr="006C44ED">
              <w:rPr>
                <w:b/>
                <w:bCs/>
                <w:sz w:val="22"/>
                <w:szCs w:val="22"/>
              </w:rPr>
              <w:t>kV</w:t>
            </w:r>
            <w:proofErr w:type="spellEnd"/>
            <w:r w:rsidRPr="006C44ED">
              <w:rPr>
                <w:b/>
                <w:bCs/>
                <w:sz w:val="22"/>
                <w:szCs w:val="22"/>
              </w:rPr>
              <w:t xml:space="preserve"> įtampos).</w:t>
            </w:r>
          </w:p>
          <w:p w14:paraId="06CA23D0" w14:textId="4D7B1D5F" w:rsidR="006A59E8" w:rsidRPr="006C44ED" w:rsidRDefault="00262A1A" w:rsidP="006A59E8">
            <w:pPr>
              <w:tabs>
                <w:tab w:val="left" w:pos="6360"/>
              </w:tabs>
              <w:rPr>
                <w:i/>
                <w:iCs/>
                <w:color w:val="000000"/>
                <w:sz w:val="22"/>
                <w:szCs w:val="22"/>
              </w:rPr>
            </w:pPr>
            <w:bookmarkStart w:id="1" w:name="_Hlk163567228"/>
            <w:r w:rsidRPr="006C44ED">
              <w:rPr>
                <w:sz w:val="22"/>
                <w:szCs w:val="22"/>
              </w:rPr>
              <w:t xml:space="preserve"> </w:t>
            </w:r>
          </w:p>
          <w:bookmarkEnd w:id="1"/>
          <w:p w14:paraId="6226589E" w14:textId="77777777" w:rsidR="00262A1A" w:rsidRPr="00395E3A" w:rsidRDefault="00262A1A" w:rsidP="00262A1A">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1855760E" w14:textId="6FD86659" w:rsidR="006A59E8" w:rsidRPr="004A1EA7" w:rsidRDefault="006A59E8" w:rsidP="006A59E8">
            <w:pPr>
              <w:tabs>
                <w:tab w:val="left" w:pos="6360"/>
              </w:tabs>
              <w:rPr>
                <w:bCs/>
                <w:color w:val="FF0000"/>
              </w:rPr>
            </w:pPr>
          </w:p>
        </w:tc>
        <w:tc>
          <w:tcPr>
            <w:tcW w:w="4252"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t xml:space="preserve">Patvirtinantys dokumentai: </w:t>
            </w:r>
          </w:p>
          <w:p w14:paraId="19E75B15" w14:textId="0F65A59C" w:rsidR="00B15D52" w:rsidRPr="004A1EA7" w:rsidRDefault="007C3DC3" w:rsidP="00B51D26">
            <w:pPr>
              <w:spacing w:line="259" w:lineRule="auto"/>
              <w:ind w:right="177"/>
              <w:jc w:val="both"/>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51D26">
            <w:pPr>
              <w:ind w:left="34"/>
              <w:jc w:val="both"/>
              <w:rPr>
                <w:rFonts w:eastAsia="Calibri"/>
                <w:color w:val="000000" w:themeColor="text1"/>
                <w:sz w:val="22"/>
                <w:szCs w:val="22"/>
              </w:rPr>
            </w:pPr>
            <w:r w:rsidRPr="004A1EA7">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51D26">
            <w:pPr>
              <w:ind w:left="34"/>
              <w:jc w:val="both"/>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rPr>
            </w:pPr>
          </w:p>
          <w:p w14:paraId="5D0403D8" w14:textId="77777777" w:rsidR="00CB4063" w:rsidRDefault="00B15D52" w:rsidP="00B51D26">
            <w:pPr>
              <w:ind w:right="176"/>
              <w:jc w:val="both"/>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rPr>
            </w:pPr>
          </w:p>
          <w:p w14:paraId="219EC7F0" w14:textId="0856035A" w:rsidR="003D3BE6" w:rsidRPr="004A1EA7" w:rsidRDefault="003D3BE6" w:rsidP="00453C76">
            <w:pPr>
              <w:contextualSpacing/>
              <w:rPr>
                <w:iCs/>
                <w:color w:val="FF0000"/>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13141AD3" w14:textId="34A3A008" w:rsidR="007D0D8D" w:rsidRPr="004A1EA7" w:rsidRDefault="007D0D8D" w:rsidP="006547BE">
      <w:pPr>
        <w:pStyle w:val="Sraopastraipa"/>
        <w:ind w:left="0" w:firstLine="142"/>
        <w:rPr>
          <w:i/>
          <w:color w:val="000000" w:themeColor="text1"/>
        </w:rPr>
      </w:pPr>
    </w:p>
    <w:p w14:paraId="572B05A0" w14:textId="16443025" w:rsidR="00FE1562" w:rsidRPr="006C44ED" w:rsidRDefault="00307583" w:rsidP="004011F2">
      <w:pPr>
        <w:jc w:val="both"/>
        <w:rPr>
          <w:b/>
          <w:bCs/>
          <w:color w:val="000000" w:themeColor="text1"/>
        </w:rPr>
      </w:pPr>
      <w:r w:rsidRPr="004011F2">
        <w:rPr>
          <w:color w:val="000000" w:themeColor="text1"/>
        </w:rPr>
        <w:t>3.1</w:t>
      </w:r>
      <w:r w:rsidR="00E56E43" w:rsidRPr="004011F2">
        <w:rPr>
          <w:color w:val="000000" w:themeColor="text1"/>
        </w:rPr>
        <w:t>6</w:t>
      </w:r>
      <w:r w:rsidRPr="004011F2">
        <w:rPr>
          <w:color w:val="000000" w:themeColor="text1"/>
        </w:rPr>
        <w:t>.</w:t>
      </w:r>
      <w:r w:rsidRPr="004011F2">
        <w:t xml:space="preserve"> </w:t>
      </w:r>
      <w:r w:rsidRPr="006C44ED">
        <w:rPr>
          <w:color w:val="000000" w:themeColor="text1"/>
        </w:rPr>
        <w:t xml:space="preserve">Perkantysis subjektas su pasiūlymu nereikalauja pateikti  konkurso sąlygų 1 lentelės </w:t>
      </w:r>
      <w:r w:rsidR="00FE1562" w:rsidRPr="006C44ED">
        <w:rPr>
          <w:color w:val="000000" w:themeColor="text1"/>
        </w:rPr>
        <w:t>3.14.1</w:t>
      </w:r>
      <w:r w:rsidR="009677CC" w:rsidRPr="006C44ED">
        <w:rPr>
          <w:color w:val="000000" w:themeColor="text1"/>
        </w:rPr>
        <w:t>,</w:t>
      </w:r>
      <w:r w:rsidR="00FE1562" w:rsidRPr="006C44ED">
        <w:rPr>
          <w:color w:val="000000" w:themeColor="text1"/>
        </w:rPr>
        <w:t xml:space="preserve"> 3.14.2 ir 3.14.2.1 punktų </w:t>
      </w:r>
      <w:r w:rsidRPr="006C44ED">
        <w:rPr>
          <w:color w:val="000000" w:themeColor="text1"/>
        </w:rPr>
        <w:t xml:space="preserve">3 stulpelyje </w:t>
      </w:r>
      <w:r w:rsidR="00FE1562" w:rsidRPr="006C44ED">
        <w:rPr>
          <w:color w:val="000000" w:themeColor="text1"/>
        </w:rPr>
        <w:t xml:space="preserve">ir  3.14.2.2 punkto 3 stulpelyje </w:t>
      </w:r>
      <w:r w:rsidR="00BD03A4" w:rsidRPr="006C44ED">
        <w:rPr>
          <w:color w:val="000000" w:themeColor="text1"/>
        </w:rPr>
        <w:t xml:space="preserve"> </w:t>
      </w:r>
      <w:r w:rsidR="001F1DB0" w:rsidRPr="006C44ED">
        <w:rPr>
          <w:color w:val="000000" w:themeColor="text1"/>
        </w:rPr>
        <w:t xml:space="preserve">  </w:t>
      </w:r>
      <w:r w:rsidRPr="006C44ED">
        <w:rPr>
          <w:color w:val="000000" w:themeColor="text1"/>
        </w:rPr>
        <w:t>reikalaujamų kvalifikaciją patvirtinančių dokumentų</w:t>
      </w:r>
      <w:r w:rsidR="003A47BA" w:rsidRPr="006C44ED">
        <w:rPr>
          <w:color w:val="000000" w:themeColor="text1"/>
        </w:rPr>
        <w:t>.</w:t>
      </w:r>
      <w:r w:rsidR="000B78E6" w:rsidRPr="006C44ED">
        <w:rPr>
          <w:color w:val="000000" w:themeColor="text1"/>
        </w:rPr>
        <w:t xml:space="preserve"> </w:t>
      </w:r>
    </w:p>
    <w:p w14:paraId="509D84C3" w14:textId="27449FF1" w:rsidR="00DD3C8D" w:rsidRPr="004011F2" w:rsidRDefault="00307583" w:rsidP="004011F2">
      <w:pPr>
        <w:tabs>
          <w:tab w:val="left" w:pos="709"/>
          <w:tab w:val="left" w:pos="993"/>
          <w:tab w:val="left" w:pos="1134"/>
        </w:tabs>
        <w:contextualSpacing/>
        <w:jc w:val="both"/>
        <w:rPr>
          <w:rFonts w:eastAsia="Calibri"/>
          <w:color w:val="FF0000"/>
        </w:rPr>
      </w:pPr>
      <w:r w:rsidRPr="006C44ED">
        <w:rPr>
          <w:color w:val="000000" w:themeColor="text1"/>
        </w:rPr>
        <w:t>3.</w:t>
      </w:r>
      <w:r w:rsidR="00F80F41" w:rsidRPr="006C44ED">
        <w:rPr>
          <w:color w:val="000000" w:themeColor="text1"/>
        </w:rPr>
        <w:t>1</w:t>
      </w:r>
      <w:r w:rsidR="00E56E43" w:rsidRPr="006C44ED">
        <w:rPr>
          <w:color w:val="000000" w:themeColor="text1"/>
        </w:rPr>
        <w:t>7</w:t>
      </w:r>
      <w:r w:rsidRPr="006C44ED">
        <w:rPr>
          <w:color w:val="000000" w:themeColor="text1"/>
        </w:rPr>
        <w:t xml:space="preserve">. </w:t>
      </w:r>
      <w:r w:rsidRPr="006C44ED">
        <w:rPr>
          <w:rFonts w:eastAsia="Calibri"/>
          <w:color w:val="000000" w:themeColor="text1"/>
        </w:rPr>
        <w:t xml:space="preserve">Tiekėjas gali remtis kitų ūkio subjektų </w:t>
      </w:r>
      <w:r w:rsidRPr="004011F2">
        <w:rPr>
          <w:rFonts w:eastAsia="Calibri"/>
          <w:color w:val="000000" w:themeColor="text1"/>
        </w:rPr>
        <w:t>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011F2">
        <w:rPr>
          <w:rFonts w:eastAsia="Calibri"/>
          <w:color w:val="000000" w:themeColor="text1"/>
        </w:rPr>
        <w:t xml:space="preserve">  </w:t>
      </w:r>
    </w:p>
    <w:p w14:paraId="0A1569E1" w14:textId="10A4EF54" w:rsidR="00A96717" w:rsidRPr="004011F2" w:rsidRDefault="00307583" w:rsidP="004011F2">
      <w:pPr>
        <w:contextualSpacing/>
        <w:jc w:val="both"/>
        <w:rPr>
          <w:color w:val="000000" w:themeColor="text1"/>
        </w:rPr>
      </w:pPr>
      <w:r w:rsidRPr="004011F2">
        <w:rPr>
          <w:color w:val="000000" w:themeColor="text1"/>
        </w:rPr>
        <w:t>3.1</w:t>
      </w:r>
      <w:r w:rsidR="00E56E43" w:rsidRPr="004011F2">
        <w:rPr>
          <w:color w:val="000000" w:themeColor="text1"/>
        </w:rPr>
        <w:t>8</w:t>
      </w:r>
      <w:r w:rsidRPr="004011F2">
        <w:rPr>
          <w:color w:val="000000" w:themeColor="text1"/>
        </w:rPr>
        <w:t xml:space="preserve">. </w:t>
      </w:r>
      <w:r w:rsidR="00A96717" w:rsidRPr="004011F2">
        <w:rPr>
          <w:color w:val="000000" w:themeColor="text1"/>
        </w:rPr>
        <w:t xml:space="preserve">Jeigu reikalaujama išsilavinimo </w:t>
      </w:r>
      <w:r w:rsidR="00A96717" w:rsidRPr="004011F2">
        <w:rPr>
          <w:bCs/>
          <w:color w:val="000000" w:themeColor="text1"/>
        </w:rPr>
        <w:t>ar</w:t>
      </w:r>
      <w:r w:rsidR="00A96717" w:rsidRPr="004011F2">
        <w:rPr>
          <w:color w:val="000000" w:themeColor="text1"/>
        </w:rPr>
        <w:t xml:space="preserve"> profesinės kvalifikacijos</w:t>
      </w:r>
      <w:r w:rsidR="00A96717" w:rsidRPr="004011F2">
        <w:rPr>
          <w:bCs/>
          <w:color w:val="000000" w:themeColor="text1"/>
        </w:rPr>
        <w:t xml:space="preserve">, </w:t>
      </w:r>
      <w:proofErr w:type="spellStart"/>
      <w:r w:rsidR="00A96717" w:rsidRPr="004011F2">
        <w:rPr>
          <w:bCs/>
          <w:i/>
          <w:iCs/>
          <w:color w:val="000000" w:themeColor="text1"/>
        </w:rPr>
        <w:t>mutatis</w:t>
      </w:r>
      <w:proofErr w:type="spellEnd"/>
      <w:r w:rsidR="00A96717" w:rsidRPr="004011F2">
        <w:rPr>
          <w:bCs/>
          <w:i/>
          <w:iCs/>
          <w:color w:val="000000" w:themeColor="text1"/>
        </w:rPr>
        <w:t xml:space="preserve"> </w:t>
      </w:r>
      <w:proofErr w:type="spellStart"/>
      <w:r w:rsidR="00A96717" w:rsidRPr="004011F2">
        <w:rPr>
          <w:bCs/>
          <w:i/>
          <w:iCs/>
          <w:color w:val="000000" w:themeColor="text1"/>
        </w:rPr>
        <w:t>mutandis</w:t>
      </w:r>
      <w:proofErr w:type="spellEnd"/>
      <w:r w:rsidR="00A96717" w:rsidRPr="004011F2">
        <w:rPr>
          <w:bCs/>
          <w:color w:val="000000" w:themeColor="text1"/>
        </w:rPr>
        <w:t xml:space="preserve"> taikant Viešųjų pirkimų įstatymo 51 straipsnio 7 dalies 7 punkt</w:t>
      </w:r>
      <w:r w:rsidR="0046537B" w:rsidRPr="004011F2">
        <w:rPr>
          <w:bCs/>
          <w:color w:val="000000" w:themeColor="text1"/>
        </w:rPr>
        <w:t>e</w:t>
      </w:r>
      <w:r w:rsidR="00A96717" w:rsidRPr="004011F2">
        <w:rPr>
          <w:bCs/>
          <w:color w:val="000000" w:themeColor="text1"/>
        </w:rPr>
        <w:t>,</w:t>
      </w:r>
      <w:r w:rsidR="00A96717" w:rsidRPr="004011F2">
        <w:rPr>
          <w:color w:val="000000" w:themeColor="text1"/>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011F2" w:rsidRDefault="00307583" w:rsidP="004011F2">
      <w:pPr>
        <w:tabs>
          <w:tab w:val="left" w:pos="709"/>
          <w:tab w:val="left" w:pos="993"/>
          <w:tab w:val="left" w:pos="1134"/>
        </w:tabs>
        <w:contextualSpacing/>
        <w:jc w:val="both"/>
        <w:rPr>
          <w:rFonts w:eastAsiaTheme="minorHAnsi"/>
          <w:color w:val="000000" w:themeColor="text1"/>
        </w:rPr>
      </w:pPr>
      <w:r w:rsidRPr="004011F2">
        <w:rPr>
          <w:rFonts w:eastAsia="Calibri"/>
          <w:color w:val="000000" w:themeColor="text1"/>
        </w:rPr>
        <w:t>3.1</w:t>
      </w:r>
      <w:r w:rsidR="00E56E43" w:rsidRPr="004011F2">
        <w:rPr>
          <w:rFonts w:eastAsia="Calibri"/>
          <w:color w:val="000000" w:themeColor="text1"/>
        </w:rPr>
        <w:t>9</w:t>
      </w:r>
      <w:r w:rsidRPr="004011F2">
        <w:rPr>
          <w:rFonts w:eastAsia="Calibri"/>
          <w:color w:val="000000" w:themeColor="text1"/>
        </w:rPr>
        <w:t xml:space="preserve">. </w:t>
      </w:r>
      <w:r w:rsidRPr="004011F2">
        <w:rPr>
          <w:rFonts w:eastAsiaTheme="minorHAnsi"/>
          <w:color w:val="000000" w:themeColor="text1"/>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011F2">
        <w:rPr>
          <w:rFonts w:eastAsiaTheme="minorHAnsi"/>
          <w:color w:val="000000" w:themeColor="text1"/>
        </w:rPr>
        <w:t xml:space="preserve"> (fizinio ar juridinio asmens)</w:t>
      </w:r>
      <w:r w:rsidRPr="004011F2">
        <w:rPr>
          <w:rFonts w:eastAsiaTheme="minorHAnsi"/>
          <w:color w:val="000000" w:themeColor="text1"/>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011F2" w:rsidRDefault="00307583" w:rsidP="004011F2">
      <w:pPr>
        <w:tabs>
          <w:tab w:val="left" w:pos="709"/>
          <w:tab w:val="left" w:pos="993"/>
          <w:tab w:val="left" w:pos="1134"/>
        </w:tabs>
        <w:contextualSpacing/>
        <w:jc w:val="both"/>
        <w:rPr>
          <w:rFonts w:eastAsiaTheme="minorHAnsi"/>
          <w:color w:val="FF0000"/>
        </w:rPr>
      </w:pPr>
      <w:r w:rsidRPr="004011F2">
        <w:rPr>
          <w:rFonts w:eastAsiaTheme="minorHAnsi"/>
          <w:color w:val="000000" w:themeColor="text1"/>
        </w:rPr>
        <w:t>3.</w:t>
      </w:r>
      <w:r w:rsidR="00E56E43" w:rsidRPr="004011F2">
        <w:rPr>
          <w:rFonts w:eastAsiaTheme="minorHAnsi"/>
          <w:color w:val="000000" w:themeColor="text1"/>
        </w:rPr>
        <w:t>20</w:t>
      </w:r>
      <w:r w:rsidRPr="004011F2">
        <w:rPr>
          <w:rFonts w:eastAsiaTheme="minorHAnsi"/>
          <w:color w:val="000000" w:themeColor="text1"/>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011F2">
        <w:rPr>
          <w:b/>
          <w:color w:val="FF0000"/>
        </w:rPr>
        <w:t xml:space="preserve"> </w:t>
      </w:r>
    </w:p>
    <w:p w14:paraId="0711E3BA" w14:textId="4220B289" w:rsidR="00885CA8" w:rsidRPr="004011F2" w:rsidRDefault="00885CA8" w:rsidP="004011F2">
      <w:pPr>
        <w:pStyle w:val="Betarp"/>
        <w:rPr>
          <w:szCs w:val="24"/>
        </w:rPr>
      </w:pPr>
      <w:r w:rsidRPr="004011F2">
        <w:rPr>
          <w:color w:val="000000" w:themeColor="text1"/>
          <w:szCs w:val="24"/>
          <w:lang w:eastAsia="lt-LT"/>
        </w:rPr>
        <w:t>3.</w:t>
      </w:r>
      <w:r w:rsidR="00307583" w:rsidRPr="004011F2">
        <w:rPr>
          <w:color w:val="000000" w:themeColor="text1"/>
          <w:szCs w:val="24"/>
          <w:lang w:eastAsia="lt-LT"/>
        </w:rPr>
        <w:t>21</w:t>
      </w:r>
      <w:r w:rsidRPr="004011F2">
        <w:rPr>
          <w:color w:val="000000" w:themeColor="text1"/>
          <w:szCs w:val="24"/>
          <w:lang w:eastAsia="lt-LT"/>
        </w:rPr>
        <w:t xml:space="preserve">. </w:t>
      </w:r>
      <w:r w:rsidRPr="004011F2">
        <w:rPr>
          <w:szCs w:val="24"/>
        </w:rPr>
        <w:t xml:space="preserve">Perkantysis subjektas nereikalauja iš tiekėjo pateikti dokumentų, patvirtinančių jo </w:t>
      </w:r>
      <w:r w:rsidR="00307583" w:rsidRPr="004011F2">
        <w:rPr>
          <w:rFonts w:eastAsiaTheme="minorHAnsi"/>
          <w:color w:val="000000" w:themeColor="text1"/>
          <w:szCs w:val="24"/>
          <w:lang w:eastAsia="lt-LT"/>
        </w:rPr>
        <w:t>atitiktį kvalifikacijos reikalavimams</w:t>
      </w:r>
      <w:r w:rsidR="00307583" w:rsidRPr="004011F2">
        <w:rPr>
          <w:szCs w:val="24"/>
        </w:rPr>
        <w:t xml:space="preserve"> ar </w:t>
      </w:r>
      <w:r w:rsidRPr="004011F2">
        <w:rPr>
          <w:szCs w:val="24"/>
        </w:rPr>
        <w:t>pašalinimo pagrindų nebuvimą, jeigu jis:</w:t>
      </w:r>
    </w:p>
    <w:p w14:paraId="545A022D" w14:textId="0701927C" w:rsidR="00885CA8" w:rsidRPr="004011F2" w:rsidRDefault="00885CA8" w:rsidP="004011F2">
      <w:pPr>
        <w:pStyle w:val="Betarp"/>
        <w:rPr>
          <w:szCs w:val="24"/>
        </w:rPr>
      </w:pPr>
      <w:r w:rsidRPr="004011F2">
        <w:rPr>
          <w:szCs w:val="24"/>
        </w:rPr>
        <w:t>3.</w:t>
      </w:r>
      <w:r w:rsidR="00307583" w:rsidRPr="004011F2">
        <w:rPr>
          <w:szCs w:val="24"/>
        </w:rPr>
        <w:t>21</w:t>
      </w:r>
      <w:r w:rsidRPr="004011F2">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011F2" w:rsidRDefault="00442FC6" w:rsidP="004011F2">
      <w:pPr>
        <w:pStyle w:val="Betarp"/>
        <w:rPr>
          <w:szCs w:val="24"/>
        </w:rPr>
      </w:pPr>
      <w:r w:rsidRPr="004011F2">
        <w:rPr>
          <w:szCs w:val="24"/>
        </w:rPr>
        <w:t>3.</w:t>
      </w:r>
      <w:r w:rsidR="00307583" w:rsidRPr="004011F2">
        <w:rPr>
          <w:szCs w:val="24"/>
        </w:rPr>
        <w:t>21</w:t>
      </w:r>
      <w:r w:rsidRPr="004011F2">
        <w:rPr>
          <w:szCs w:val="24"/>
        </w:rPr>
        <w:t xml:space="preserve">.2. </w:t>
      </w:r>
      <w:r w:rsidR="00885CA8" w:rsidRPr="004011F2">
        <w:rPr>
          <w:szCs w:val="24"/>
        </w:rPr>
        <w:t>šiuos dokumentus jau turi iš ankstesnių pirkimo procedūrų, jeigu šiuose dokumentuose nurodyta informacija vis dar yra aktuali.</w:t>
      </w:r>
    </w:p>
    <w:p w14:paraId="0A03DDC8" w14:textId="7B6E1100" w:rsidR="00885CA8" w:rsidRPr="004011F2" w:rsidRDefault="00442FC6" w:rsidP="004011F2">
      <w:pPr>
        <w:pStyle w:val="Betarp"/>
        <w:rPr>
          <w:szCs w:val="24"/>
        </w:rPr>
      </w:pPr>
      <w:r w:rsidRPr="004011F2">
        <w:rPr>
          <w:szCs w:val="24"/>
        </w:rPr>
        <w:t>3.</w:t>
      </w:r>
      <w:r w:rsidR="00307583" w:rsidRPr="004011F2">
        <w:rPr>
          <w:szCs w:val="24"/>
        </w:rPr>
        <w:t>22</w:t>
      </w:r>
      <w:r w:rsidRPr="004011F2">
        <w:rPr>
          <w:szCs w:val="24"/>
        </w:rPr>
        <w:t xml:space="preserve">. </w:t>
      </w:r>
      <w:r w:rsidR="00885CA8" w:rsidRPr="004011F2">
        <w:rPr>
          <w:szCs w:val="24"/>
        </w:rPr>
        <w:t>Jeigu tiekėjas negali pateikti nurodytų dokumentų, įrodančių, kad nėra pašalinimo pagrindų, numatytų VPĮ 46 straipsnio 1 ir 3 dalyse ir 6 dalies 2 punkte</w:t>
      </w:r>
      <w:r w:rsidRPr="004011F2">
        <w:rPr>
          <w:szCs w:val="24"/>
        </w:rPr>
        <w:t xml:space="preserve"> (kai taikomas)</w:t>
      </w:r>
      <w:r w:rsidR="00885CA8" w:rsidRPr="004011F2">
        <w:rPr>
          <w:szCs w:val="24"/>
        </w:rPr>
        <w:t>, nes valstybėje narėje ar atitinkamoje šalyje tokie dokumentai neišduodami arba toje šalyje išduodami dokumentai neapima visų 46 straipsnio 1 ir 3 dalyse ir 6 dalies 2 punkte</w:t>
      </w:r>
      <w:r w:rsidRPr="004011F2">
        <w:rPr>
          <w:szCs w:val="24"/>
        </w:rPr>
        <w:t xml:space="preserve"> (kai taikomas) </w:t>
      </w:r>
      <w:r w:rsidR="00885CA8" w:rsidRPr="004011F2">
        <w:rPr>
          <w:szCs w:val="24"/>
        </w:rPr>
        <w:t>keliamų klausimų, jie gali būti pakeisti:</w:t>
      </w:r>
    </w:p>
    <w:p w14:paraId="515FE88B" w14:textId="29DC094E" w:rsidR="00885CA8" w:rsidRPr="004011F2" w:rsidRDefault="00442FC6" w:rsidP="004011F2">
      <w:pPr>
        <w:pStyle w:val="Betarp"/>
        <w:rPr>
          <w:szCs w:val="24"/>
        </w:rPr>
      </w:pPr>
      <w:r w:rsidRPr="004011F2">
        <w:rPr>
          <w:szCs w:val="24"/>
        </w:rPr>
        <w:t>3.</w:t>
      </w:r>
      <w:r w:rsidR="00307583" w:rsidRPr="004011F2">
        <w:rPr>
          <w:szCs w:val="24"/>
        </w:rPr>
        <w:t>22</w:t>
      </w:r>
      <w:r w:rsidRPr="004011F2">
        <w:rPr>
          <w:szCs w:val="24"/>
        </w:rPr>
        <w:t xml:space="preserve">.1. </w:t>
      </w:r>
      <w:r w:rsidR="00885CA8" w:rsidRPr="004011F2">
        <w:rPr>
          <w:szCs w:val="24"/>
        </w:rPr>
        <w:t>priesaikos deklaracija;</w:t>
      </w:r>
    </w:p>
    <w:p w14:paraId="676900C0" w14:textId="7D829EEA" w:rsidR="00885CA8" w:rsidRPr="004011F2" w:rsidRDefault="00442FC6" w:rsidP="004011F2">
      <w:pPr>
        <w:jc w:val="both"/>
      </w:pPr>
      <w:r w:rsidRPr="004011F2">
        <w:t>3.</w:t>
      </w:r>
      <w:r w:rsidR="00307583" w:rsidRPr="004011F2">
        <w:t>22</w:t>
      </w:r>
      <w:r w:rsidRPr="004011F2">
        <w:t xml:space="preserve">.2. </w:t>
      </w:r>
      <w:r w:rsidR="00885CA8" w:rsidRPr="004011F2">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011F2" w:rsidRDefault="000222D9" w:rsidP="004011F2">
      <w:pPr>
        <w:tabs>
          <w:tab w:val="left" w:pos="567"/>
          <w:tab w:val="left" w:pos="993"/>
          <w:tab w:val="left" w:pos="1134"/>
        </w:tabs>
        <w:contextualSpacing/>
        <w:jc w:val="both"/>
        <w:rPr>
          <w:color w:val="000000" w:themeColor="text1"/>
        </w:rPr>
      </w:pPr>
      <w:r w:rsidRPr="004011F2">
        <w:rPr>
          <w:color w:val="000000" w:themeColor="text1"/>
        </w:rPr>
        <w:t>3.</w:t>
      </w:r>
      <w:r w:rsidR="00307583" w:rsidRPr="004011F2">
        <w:rPr>
          <w:color w:val="000000" w:themeColor="text1"/>
        </w:rPr>
        <w:t>23</w:t>
      </w:r>
      <w:r w:rsidR="00A90D69" w:rsidRPr="004011F2">
        <w:rPr>
          <w:color w:val="000000" w:themeColor="text1"/>
        </w:rPr>
        <w:t>.</w:t>
      </w:r>
      <w:r w:rsidRPr="004011F2">
        <w:rPr>
          <w:color w:val="000000" w:themeColor="text1"/>
        </w:rPr>
        <w:t xml:space="preserve"> </w:t>
      </w:r>
      <w:r w:rsidR="00C35D00" w:rsidRPr="004011F2">
        <w:rPr>
          <w:color w:val="000000" w:themeColor="text1"/>
        </w:rPr>
        <w:t xml:space="preserve"> </w:t>
      </w:r>
      <w:r w:rsidR="00A464B5" w:rsidRPr="004011F2">
        <w:rPr>
          <w:color w:val="000000" w:themeColor="text1"/>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011F2" w:rsidRDefault="00E56E43" w:rsidP="004011F2">
      <w:pPr>
        <w:tabs>
          <w:tab w:val="left" w:pos="567"/>
          <w:tab w:val="left" w:pos="993"/>
          <w:tab w:val="left" w:pos="1134"/>
        </w:tabs>
        <w:contextualSpacing/>
        <w:jc w:val="both"/>
      </w:pPr>
      <w:r w:rsidRPr="004011F2">
        <w:rPr>
          <w:color w:val="000000" w:themeColor="text1"/>
        </w:rPr>
        <w:t>3.24. Perkantysis subjektas visų pirma reikalauja tokios rūšies pažymų ir tokių dokumentinių įrodymų formų, apie kuriuos pateikta informacija Europos Komisijos informacinėje dokumentų saugykloje „e-</w:t>
      </w:r>
      <w:proofErr w:type="spellStart"/>
      <w:r w:rsidRPr="004011F2">
        <w:rPr>
          <w:color w:val="000000" w:themeColor="text1"/>
        </w:rPr>
        <w:t>Certis</w:t>
      </w:r>
      <w:proofErr w:type="spellEnd"/>
      <w:r w:rsidRPr="004011F2">
        <w:rPr>
          <w:color w:val="000000" w:themeColor="text1"/>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011F2">
        <w:rPr>
          <w:color w:val="000000" w:themeColor="text1"/>
        </w:rPr>
        <w:t>Certis</w:t>
      </w:r>
      <w:proofErr w:type="spellEnd"/>
      <w:r w:rsidRPr="004011F2">
        <w:rPr>
          <w:color w:val="000000" w:themeColor="text1"/>
        </w:rPr>
        <w:t>“, adresu</w:t>
      </w:r>
      <w:r w:rsidRPr="004011F2">
        <w:t xml:space="preserve"> </w:t>
      </w:r>
      <w:hyperlink r:id="rId15">
        <w:r w:rsidRPr="004011F2">
          <w:rPr>
            <w:rStyle w:val="Hipersaitas"/>
            <w:rFonts w:eastAsia="Calibri"/>
          </w:rPr>
          <w:t>https://ec.europa.eu/tools/ecertis/</w:t>
        </w:r>
      </w:hyperlink>
      <w:r w:rsidRPr="004011F2">
        <w:t xml:space="preserve">. </w:t>
      </w:r>
    </w:p>
    <w:p w14:paraId="58F23F8C" w14:textId="5BDE0EAB" w:rsidR="00CB4063" w:rsidRPr="004011F2" w:rsidRDefault="00CB4063" w:rsidP="004011F2">
      <w:pPr>
        <w:contextualSpacing/>
        <w:jc w:val="both"/>
        <w:rPr>
          <w:rFonts w:eastAsia="Calibri"/>
          <w:color w:val="1F497D" w:themeColor="text2"/>
        </w:rPr>
      </w:pPr>
      <w:r w:rsidRPr="004011F2">
        <w:rPr>
          <w:rFonts w:eastAsia="Calibri"/>
        </w:rPr>
        <w:t>3.2</w:t>
      </w:r>
      <w:r w:rsidR="00E56E43" w:rsidRPr="004011F2">
        <w:rPr>
          <w:rFonts w:eastAsia="Calibri"/>
        </w:rPr>
        <w:t>5</w:t>
      </w:r>
      <w:r w:rsidRPr="004011F2">
        <w:rPr>
          <w:rFonts w:eastAsia="Calibri"/>
          <w:color w:val="1F497D" w:themeColor="text2"/>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011F2">
        <w:rPr>
          <w:rFonts w:eastAsia="Calibri"/>
          <w:i/>
          <w:iCs/>
          <w:color w:val="1F497D" w:themeColor="text2"/>
        </w:rPr>
        <w:t>ūkio subjektas</w:t>
      </w:r>
      <w:r w:rsidRPr="004011F2">
        <w:rPr>
          <w:rFonts w:eastAsia="Calibri"/>
          <w:color w:val="1F497D" w:themeColor="text2"/>
        </w:rPr>
        <w:t xml:space="preserve">  ir nurodomas pasiūlymo formos</w:t>
      </w:r>
      <w:r w:rsidR="00966E4F">
        <w:rPr>
          <w:rFonts w:eastAsia="Calibri"/>
          <w:color w:val="1F497D" w:themeColor="text2"/>
        </w:rPr>
        <w:t xml:space="preserve"> 5</w:t>
      </w:r>
      <w:r w:rsidRPr="004011F2">
        <w:rPr>
          <w:rFonts w:eastAsia="Calibri"/>
          <w:color w:val="1F497D" w:themeColor="text2"/>
        </w:rPr>
        <w:t xml:space="preserve"> lentelėje. Šiame punkte nurodytas ūkio subjektas su pasiūlymu turi pateikti atskirą EBVPD ir dokumentus (įrodymus), kad jo ištekliai bus prieinami ir galimi naudoti visą pirkimo sutarties vykdymo laikotarpį).</w:t>
      </w:r>
    </w:p>
    <w:p w14:paraId="607CCE53" w14:textId="1498A8F4" w:rsidR="00CB4063" w:rsidRPr="004011F2" w:rsidRDefault="00CB4063" w:rsidP="004011F2">
      <w:pPr>
        <w:contextualSpacing/>
        <w:jc w:val="both"/>
        <w:rPr>
          <w:rFonts w:eastAsia="Calibri"/>
          <w:color w:val="1F497D" w:themeColor="text2"/>
        </w:rPr>
      </w:pPr>
      <w:r w:rsidRPr="004011F2">
        <w:rPr>
          <w:rFonts w:eastAsia="Calibri"/>
          <w:color w:val="1F497D" w:themeColor="text2"/>
        </w:rPr>
        <w:t>3.2</w:t>
      </w:r>
      <w:r w:rsidR="00E56E43" w:rsidRPr="004011F2">
        <w:rPr>
          <w:rFonts w:eastAsia="Calibri"/>
          <w:color w:val="1F497D" w:themeColor="text2"/>
        </w:rPr>
        <w:t>6</w:t>
      </w:r>
      <w:r w:rsidRPr="004011F2">
        <w:rPr>
          <w:rFonts w:eastAsia="Calibri"/>
          <w:color w:val="1F497D" w:themeColor="text2"/>
        </w:rPr>
        <w:t xml:space="preserve">. Jeigu tiekėjas ketina pirkimo sutarties vykdymui pasitelkti </w:t>
      </w:r>
      <w:proofErr w:type="spellStart"/>
      <w:r w:rsidRPr="004011F2">
        <w:rPr>
          <w:rFonts w:eastAsia="Calibri"/>
          <w:color w:val="1F497D" w:themeColor="text2"/>
        </w:rPr>
        <w:t>kvazisubtiekėją</w:t>
      </w:r>
      <w:proofErr w:type="spellEnd"/>
      <w:r w:rsidRPr="004011F2">
        <w:rPr>
          <w:rFonts w:eastAsia="Calibri"/>
          <w:color w:val="1F497D" w:themeColor="text2"/>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CB6A1B" w:rsidRPr="004011F2">
        <w:rPr>
          <w:rFonts w:eastAsia="Calibri"/>
          <w:color w:val="1F497D" w:themeColor="text2"/>
        </w:rPr>
        <w:t>7</w:t>
      </w:r>
      <w:r w:rsidRPr="004011F2">
        <w:rPr>
          <w:rFonts w:eastAsia="Calibri"/>
          <w:color w:val="1F497D" w:themeColor="text2"/>
        </w:rPr>
        <w:t xml:space="preserve"> lentelėje.</w:t>
      </w:r>
    </w:p>
    <w:p w14:paraId="6AC8A01F" w14:textId="4AE22322" w:rsidR="00667F13" w:rsidRPr="004011F2" w:rsidRDefault="00667F13" w:rsidP="004011F2">
      <w:pPr>
        <w:jc w:val="both"/>
        <w:rPr>
          <w:iCs/>
          <w:strike/>
          <w:highlight w:val="yellow"/>
        </w:rPr>
      </w:pPr>
      <w:r w:rsidRPr="004011F2">
        <w:rPr>
          <w:b/>
          <w:color w:val="000000" w:themeColor="text1"/>
        </w:rPr>
        <w:t>3.27. Perkantysis subjektas šiame pirkime  kelia reikalavimus susijusius su nacionaliniu saugumu.</w:t>
      </w:r>
      <w:r w:rsidRPr="004011F2">
        <w:rPr>
          <w:bCs/>
          <w:color w:val="000000" w:themeColor="text1"/>
        </w:rPr>
        <w:t xml:space="preserve">  </w:t>
      </w:r>
      <w:r w:rsidRPr="004011F2">
        <w:rPr>
          <w:iCs/>
        </w:rPr>
        <w:t xml:space="preserve"> </w:t>
      </w:r>
    </w:p>
    <w:p w14:paraId="2DB3A8FE" w14:textId="74A7D6DA" w:rsidR="00667F13" w:rsidRPr="004011F2" w:rsidRDefault="00667F13" w:rsidP="004011F2">
      <w:pPr>
        <w:jc w:val="both"/>
      </w:pPr>
      <w:r w:rsidRPr="004011F2">
        <w:rPr>
          <w:bCs/>
          <w:color w:val="000000" w:themeColor="text1"/>
        </w:rPr>
        <w:t>3.27.1.</w:t>
      </w:r>
      <w:r w:rsidRPr="004011F2">
        <w:rPr>
          <w:b/>
          <w:color w:val="000000" w:themeColor="text1"/>
        </w:rPr>
        <w:t xml:space="preserve"> </w:t>
      </w:r>
      <w:r w:rsidRPr="004011F2">
        <w:rPr>
          <w:iCs/>
        </w:rPr>
        <w:t xml:space="preserve">Perkantysis subjektas  </w:t>
      </w:r>
      <w:r w:rsidRPr="004011F2">
        <w:t xml:space="preserve">laiko, kad </w:t>
      </w:r>
      <w:r w:rsidRPr="004011F2">
        <w:rPr>
          <w:color w:val="000000"/>
          <w:shd w:val="clear" w:color="auto" w:fill="FFFFFF"/>
        </w:rPr>
        <w:t>pirkimo objektas kelia grėsmę nacionaliniam saugumui</w:t>
      </w:r>
      <w:r w:rsidRPr="004011F2">
        <w:t xml:space="preserve">, jei jis atitinka PĮ 50 straipsnio 9 dalies 1 ir (ar) 2 punkte numatytas sąlygas. </w:t>
      </w:r>
    </w:p>
    <w:p w14:paraId="6066E91F" w14:textId="69B843CE" w:rsidR="00667F13" w:rsidRPr="004011F2" w:rsidRDefault="00667F13" w:rsidP="004011F2">
      <w:pPr>
        <w:jc w:val="both"/>
      </w:pPr>
      <w:r w:rsidRPr="004011F2">
        <w:t xml:space="preserve">3.27.2. </w:t>
      </w:r>
      <w:r w:rsidRPr="004011F2">
        <w:rPr>
          <w:iCs/>
        </w:rPr>
        <w:t xml:space="preserve">Perkantysis subjektas  </w:t>
      </w:r>
      <w:r w:rsidRPr="004011F2">
        <w:rPr>
          <w:color w:val="000000"/>
          <w:shd w:val="clear" w:color="auto" w:fill="FFFFFF"/>
        </w:rPr>
        <w:t>laiko, kad tiekėjas turi interesų, galinčių kelti grėsmę nacionaliniam saugumui</w:t>
      </w:r>
      <w:r w:rsidRPr="004011F2">
        <w:t xml:space="preserve">, jei jis, </w:t>
      </w:r>
      <w:r w:rsidRPr="004011F2">
        <w:rPr>
          <w:color w:val="000000"/>
          <w:shd w:val="clear" w:color="auto" w:fill="FFFFFF"/>
        </w:rPr>
        <w:t>jo subtiekėjas (-ai) ar ūkio subjektas (-ai), kurių pajėgumais remiamasi, kurie patys ar juos kontroliuojantys asmenys atitinka VPĮ 47 straipsnio 9 dalyje nustatytas sąlygas.</w:t>
      </w:r>
    </w:p>
    <w:p w14:paraId="670A23B9" w14:textId="04FF9206" w:rsidR="00667F13" w:rsidRPr="004011F2" w:rsidRDefault="00667F13" w:rsidP="004011F2">
      <w:pPr>
        <w:jc w:val="both"/>
        <w:rPr>
          <w:color w:val="000000" w:themeColor="text1"/>
        </w:rPr>
      </w:pPr>
      <w:r w:rsidRPr="004011F2">
        <w:t xml:space="preserve">3.27.3. </w:t>
      </w:r>
      <w:r w:rsidRPr="004011F2">
        <w:rPr>
          <w:color w:val="000000" w:themeColor="text1"/>
        </w:rPr>
        <w:t>Tiekėjai kartu su pasiūlymu turi pateikti užpildytą dokumentą „Atitikties deklaracija“, kuri pateikta apklausos sąlygų 7 priede. Jei pasiūlymą teikia tiekėjas, veikiantis pagal  jungtinės veiklos sutartį,   deklaraciją teikia kiekvienas jungtinės veiklos partneris.</w:t>
      </w:r>
    </w:p>
    <w:p w14:paraId="0B096BC4" w14:textId="7EA78589" w:rsidR="00667F13" w:rsidRPr="004011F2" w:rsidRDefault="00667F13" w:rsidP="004011F2">
      <w:pPr>
        <w:jc w:val="both"/>
        <w:rPr>
          <w:color w:val="000000" w:themeColor="text1"/>
        </w:rPr>
      </w:pPr>
      <w:r w:rsidRPr="004011F2">
        <w:rPr>
          <w:color w:val="000000" w:themeColor="text1"/>
        </w:rPr>
        <w:t xml:space="preserve">3.27.4.  Perkantysis subjektas  iš ekonomiškai naudingiausią pasiūlymą pateikusio tiekėjo (galimo laimėtojo)  reikalaus pateikti vieną (esant poreikiui – kelis)  PĮ 52 straipsnio 3 dalyje numatytus dokumentus. Vadovaujantis Aprašo 18.18 punktu, dokumentų iš galimo laimėtojo nebus prašoma, jei perkantysis subjektas gali nustatyti pasiūlymo atitiktį keliamiems reikalavimams iš kitų šaltinių. </w:t>
      </w:r>
    </w:p>
    <w:p w14:paraId="037805D7" w14:textId="479BD760" w:rsidR="00667F13" w:rsidRPr="004011F2" w:rsidRDefault="00667F13" w:rsidP="004011F2">
      <w:pPr>
        <w:jc w:val="both"/>
        <w:rPr>
          <w:b/>
          <w:color w:val="000000" w:themeColor="text1"/>
        </w:rPr>
      </w:pPr>
      <w:r w:rsidRPr="004011F2">
        <w:rPr>
          <w:color w:val="000000" w:themeColor="text1"/>
        </w:rPr>
        <w:t>3.27.5. Perkantysis subjektas atmes tiekėjo pasiūlymą, jei bus tenkinama bent viena PĮ 50 straipsnio 9 dalies 1- 2 punktuose ir VPĮ 47 straipsnio 9 dalyje   nurodytų sąlygų.</w:t>
      </w:r>
      <w:r w:rsidRPr="004011F2">
        <w:rPr>
          <w:iCs/>
        </w:rPr>
        <w:t xml:space="preserve">   </w:t>
      </w:r>
    </w:p>
    <w:p w14:paraId="716FC48F" w14:textId="77777777" w:rsidR="006547BE" w:rsidRDefault="006547BE" w:rsidP="00B354EE">
      <w:pPr>
        <w:tabs>
          <w:tab w:val="left" w:pos="426"/>
        </w:tabs>
        <w:rPr>
          <w:b/>
          <w:color w:val="000000" w:themeColor="text1"/>
        </w:rPr>
      </w:pPr>
    </w:p>
    <w:p w14:paraId="10201F0D" w14:textId="71089602" w:rsidR="002D0F3B" w:rsidRPr="004A1EA7" w:rsidRDefault="00F2234E" w:rsidP="00B354EE">
      <w:pPr>
        <w:tabs>
          <w:tab w:val="left" w:pos="426"/>
        </w:tabs>
        <w:rPr>
          <w:b/>
          <w:color w:val="000000" w:themeColor="text1"/>
        </w:rPr>
      </w:pPr>
      <w:r w:rsidRPr="004A1EA7">
        <w:rPr>
          <w:b/>
          <w:color w:val="000000" w:themeColor="text1"/>
        </w:rPr>
        <w:t xml:space="preserve">4. </w:t>
      </w:r>
      <w:r w:rsidR="002D0F3B" w:rsidRPr="004A1EA7">
        <w:rPr>
          <w:b/>
          <w:color w:val="000000" w:themeColor="text1"/>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rPr>
      </w:pPr>
      <w:r w:rsidRPr="004A1EA7">
        <w:rPr>
          <w:color w:val="000000" w:themeColor="text1"/>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rPr>
          <w:color w:val="000000" w:themeColor="text1"/>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3FA65FEE" w14:textId="2D02E560" w:rsidR="00912F44" w:rsidRPr="00912F44" w:rsidRDefault="008C682E" w:rsidP="00912F44">
      <w:pPr>
        <w:pStyle w:val="Pagrindinistekstas"/>
        <w:tabs>
          <w:tab w:val="left" w:pos="426"/>
        </w:tabs>
        <w:suppressAutoHyphens/>
        <w:contextualSpacing/>
        <w:rPr>
          <w:b/>
          <w:szCs w:val="24"/>
        </w:rPr>
      </w:pPr>
      <w:bookmarkStart w:id="2" w:name="_Hlk102462337"/>
      <w:r w:rsidRPr="00912F44">
        <w:rPr>
          <w:bCs/>
          <w:color w:val="000000" w:themeColor="text1"/>
          <w:szCs w:val="24"/>
        </w:rPr>
        <w:t xml:space="preserve">5.1. </w:t>
      </w:r>
      <w:bookmarkEnd w:id="2"/>
      <w:r w:rsidR="00912F44" w:rsidRPr="00912F44">
        <w:rPr>
          <w:color w:val="000000"/>
          <w:szCs w:val="24"/>
        </w:rPr>
        <w:t xml:space="preserve"> </w:t>
      </w:r>
      <w:r w:rsidR="00912F44" w:rsidRPr="00912F44">
        <w:rPr>
          <w:bCs/>
          <w:color w:val="000000" w:themeColor="text1"/>
          <w:szCs w:val="24"/>
        </w:rPr>
        <w:t xml:space="preserve">Tiekėjas privalo užtikrinti savo pasiūlymo galiojimą </w:t>
      </w:r>
      <w:r w:rsidR="00912F44" w:rsidRPr="00912F44">
        <w:rPr>
          <w:b/>
          <w:color w:val="000000" w:themeColor="text1"/>
          <w:szCs w:val="24"/>
        </w:rPr>
        <w:t xml:space="preserve">ne mažesnei </w:t>
      </w:r>
      <w:r w:rsidR="00912F44" w:rsidRPr="00912F44">
        <w:rPr>
          <w:b/>
          <w:color w:val="212121"/>
          <w:szCs w:val="24"/>
        </w:rPr>
        <w:t xml:space="preserve">kaip </w:t>
      </w:r>
      <w:r w:rsidR="00912F44">
        <w:rPr>
          <w:b/>
          <w:color w:val="212121"/>
          <w:szCs w:val="24"/>
        </w:rPr>
        <w:t>10</w:t>
      </w:r>
      <w:r w:rsidR="00912F44" w:rsidRPr="00912F44">
        <w:rPr>
          <w:b/>
          <w:color w:val="212121"/>
          <w:szCs w:val="24"/>
        </w:rPr>
        <w:t xml:space="preserve"> </w:t>
      </w:r>
      <w:r w:rsidR="00912F44">
        <w:rPr>
          <w:b/>
          <w:color w:val="212121"/>
          <w:szCs w:val="24"/>
        </w:rPr>
        <w:t>0</w:t>
      </w:r>
      <w:r w:rsidR="00912F44" w:rsidRPr="00912F44">
        <w:rPr>
          <w:b/>
          <w:color w:val="212121"/>
          <w:szCs w:val="24"/>
        </w:rPr>
        <w:t xml:space="preserve">00,00 Eur </w:t>
      </w:r>
      <w:r w:rsidR="00912F44" w:rsidRPr="00912F44">
        <w:rPr>
          <w:b/>
          <w:color w:val="000000" w:themeColor="text1"/>
          <w:szCs w:val="24"/>
        </w:rPr>
        <w:t>(</w:t>
      </w:r>
      <w:r w:rsidR="00912F44">
        <w:rPr>
          <w:b/>
          <w:color w:val="000000" w:themeColor="text1"/>
          <w:szCs w:val="24"/>
        </w:rPr>
        <w:t>dešimt</w:t>
      </w:r>
      <w:r w:rsidR="00912F44" w:rsidRPr="00912F44">
        <w:rPr>
          <w:b/>
          <w:color w:val="000000" w:themeColor="text1"/>
          <w:szCs w:val="24"/>
        </w:rPr>
        <w:t xml:space="preserve"> tūkstanči</w:t>
      </w:r>
      <w:r w:rsidR="00912F44">
        <w:rPr>
          <w:b/>
          <w:color w:val="000000" w:themeColor="text1"/>
          <w:szCs w:val="24"/>
        </w:rPr>
        <w:t>ų</w:t>
      </w:r>
      <w:r w:rsidR="00912F44" w:rsidRPr="00912F44">
        <w:rPr>
          <w:b/>
          <w:color w:val="000000" w:themeColor="text1"/>
          <w:szCs w:val="24"/>
        </w:rPr>
        <w:t xml:space="preserve"> eurų) dydžio sumai eurais. </w:t>
      </w:r>
      <w:r w:rsidR="00912F44" w:rsidRPr="00912F44">
        <w:rPr>
          <w:bCs/>
          <w:color w:val="000000" w:themeColor="text1"/>
          <w:szCs w:val="24"/>
        </w:rPr>
        <w:t xml:space="preserve"> Tiekėjas kartu su pasiūlymu privalo pateikti pasiūlymo galiojimą užtikrinantį dokumentą - Lietuvos Respublikoje ar užsienyje registruoto banko ar kredito unijos išduotą pasiūlymo galiojimo užtikrinimo garantiją </w:t>
      </w:r>
      <w:r w:rsidR="00912F44" w:rsidRPr="00912F44">
        <w:rPr>
          <w:bCs/>
          <w:szCs w:val="24"/>
        </w:rPr>
        <w:t>arba draudimo bendrovės laidavimą elektronine forma, pateikiamą atskiru failu, pasirašytą pasiūlymo galiojimo užtikrinimą išdavusio banko ar draudimo bendrovės originaliu saugiu elektroniniu parašu, atitinkančiu teisės aktų reikalavimus.</w:t>
      </w:r>
      <w:r w:rsidR="00912F44" w:rsidRPr="00912F44">
        <w:rPr>
          <w:szCs w:val="24"/>
        </w:rPr>
        <w:t xml:space="preserve"> </w:t>
      </w:r>
    </w:p>
    <w:p w14:paraId="6CBAF4B7" w14:textId="77777777" w:rsidR="00912F44" w:rsidRPr="00912F44" w:rsidRDefault="00912F44" w:rsidP="004011F2">
      <w:pPr>
        <w:ind w:firstLine="567"/>
        <w:jc w:val="both"/>
      </w:pPr>
      <w:r w:rsidRPr="00912F44">
        <w:rPr>
          <w:bCs/>
        </w:rPr>
        <w:t xml:space="preserve">5.2. Pasiūlymo galiojimo užtikrinimą išdavusio subjekto saugų elektroninį parašą perkantysis subjektas turi galėti nekliudomai patikrinti. </w:t>
      </w:r>
      <w:r w:rsidRPr="00912F44">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5B4B06B7" w14:textId="77777777" w:rsidR="00912F44" w:rsidRPr="00912F44" w:rsidRDefault="00912F44" w:rsidP="004011F2">
      <w:pPr>
        <w:ind w:firstLine="567"/>
        <w:jc w:val="both"/>
        <w:rPr>
          <w:iCs/>
          <w:color w:val="000000" w:themeColor="text1"/>
        </w:rPr>
      </w:pPr>
      <w:r w:rsidRPr="00912F44">
        <w:rPr>
          <w:color w:val="000000" w:themeColor="text1"/>
        </w:rPr>
        <w:t>5.3. Užtikrinimas turi būti išduotas perkančiajam subjektui kaip vienas užtikrinimas visai reikalaujamai sumai</w:t>
      </w:r>
      <w:r w:rsidRPr="00912F44">
        <w:rPr>
          <w:iCs/>
          <w:color w:val="000000" w:themeColor="text1"/>
        </w:rPr>
        <w:t xml:space="preserve">. Jeigu pasiūlymą teikia tiekėjų grupė – turi būti pateiktas vienas pasiūlymo galiojimo užtikrinimas (toliau – Užtikrinimas) visų tiekėjų grupės narių vardu. </w:t>
      </w:r>
    </w:p>
    <w:p w14:paraId="684D8C98" w14:textId="77777777" w:rsidR="00912F44" w:rsidRPr="00912F44" w:rsidRDefault="00912F44" w:rsidP="004011F2">
      <w:pPr>
        <w:ind w:firstLine="567"/>
        <w:jc w:val="both"/>
        <w:rPr>
          <w:iCs/>
          <w:color w:val="000000" w:themeColor="text1"/>
        </w:rPr>
      </w:pPr>
      <w:bookmarkStart w:id="3" w:name="_Ref48052577"/>
      <w:r w:rsidRPr="00912F44">
        <w:rPr>
          <w:iCs/>
          <w:color w:val="000000" w:themeColor="text1"/>
        </w:rPr>
        <w:t>5.4.Užtikrinimą patvirtinančiame dokumente turi būti nurodyta:</w:t>
      </w:r>
      <w:bookmarkEnd w:id="3"/>
    </w:p>
    <w:p w14:paraId="02179590" w14:textId="77777777" w:rsidR="00912F44" w:rsidRPr="00912F44" w:rsidRDefault="00912F44" w:rsidP="004011F2">
      <w:pPr>
        <w:ind w:firstLine="567"/>
        <w:jc w:val="both"/>
        <w:rPr>
          <w:iCs/>
          <w:color w:val="000000" w:themeColor="text1"/>
        </w:rPr>
      </w:pPr>
      <w:r w:rsidRPr="00912F44">
        <w:rPr>
          <w:iCs/>
          <w:color w:val="000000" w:themeColor="text1"/>
        </w:rPr>
        <w:t>5.4.1. suma, kuria užtikrinamas pasiūlymo galiojimas (ne mažesnė kaip nustatyta šiame pirkimo sąlygų skyriuje);</w:t>
      </w:r>
    </w:p>
    <w:p w14:paraId="5DD16FD4" w14:textId="77777777" w:rsidR="00912F44" w:rsidRPr="00912F44" w:rsidRDefault="00912F44" w:rsidP="004011F2">
      <w:pPr>
        <w:ind w:firstLine="567"/>
        <w:jc w:val="both"/>
        <w:rPr>
          <w:iCs/>
          <w:color w:val="000000" w:themeColor="text1"/>
        </w:rPr>
      </w:pPr>
      <w:r w:rsidRPr="00912F44">
        <w:rPr>
          <w:iCs/>
          <w:color w:val="000000" w:themeColor="text1"/>
        </w:rPr>
        <w:t>5.4.2. užtikrinimo sumos gavėjas – perkantysis subjektas</w:t>
      </w:r>
      <w:r w:rsidRPr="00912F44">
        <w:rPr>
          <w:rFonts w:eastAsia="Calibri"/>
          <w:color w:val="000000" w:themeColor="text1"/>
        </w:rPr>
        <w:t>;</w:t>
      </w:r>
    </w:p>
    <w:p w14:paraId="46BC12E6" w14:textId="77777777" w:rsidR="00912F44" w:rsidRPr="00912F44" w:rsidRDefault="00912F44" w:rsidP="004011F2">
      <w:pPr>
        <w:ind w:firstLine="567"/>
        <w:jc w:val="both"/>
        <w:rPr>
          <w:iCs/>
          <w:color w:val="000000" w:themeColor="text1"/>
        </w:rPr>
      </w:pPr>
      <w:r w:rsidRPr="00912F44">
        <w:rPr>
          <w:iCs/>
          <w:color w:val="000000" w:themeColor="text1"/>
        </w:rPr>
        <w:t>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382DEE34" w14:textId="77777777" w:rsidR="00912F44" w:rsidRPr="00912F44" w:rsidRDefault="00912F44" w:rsidP="004011F2">
      <w:pPr>
        <w:ind w:firstLine="567"/>
        <w:jc w:val="both"/>
        <w:rPr>
          <w:iCs/>
          <w:color w:val="000000" w:themeColor="text1"/>
        </w:rPr>
      </w:pPr>
      <w:r w:rsidRPr="00912F44">
        <w:rPr>
          <w:color w:val="000000" w:themeColor="text1"/>
        </w:rPr>
        <w:t xml:space="preserve">5.4.4. informacija, kad užtikrinimas galioja ne trumpiau nei nustatyta apklausos sąlygų 6.17 punkte, t. y. ne trumpiau kaip </w:t>
      </w:r>
      <w:r w:rsidRPr="00912F44">
        <w:rPr>
          <w:iCs/>
          <w:color w:val="000000" w:themeColor="text1"/>
        </w:rPr>
        <w:t xml:space="preserve">90 (devyniasdešimt) kalendorinių dienų nuo </w:t>
      </w:r>
      <w:r w:rsidRPr="00912F44">
        <w:rPr>
          <w:iCs/>
        </w:rPr>
        <w:t>pasiūlymų pateikimo galutinio termino pabaigos</w:t>
      </w:r>
      <w:r w:rsidRPr="00912F44">
        <w:rPr>
          <w:color w:val="000000" w:themeColor="text1"/>
        </w:rPr>
        <w:t>;</w:t>
      </w:r>
    </w:p>
    <w:p w14:paraId="551802E7" w14:textId="77777777" w:rsidR="00912F44" w:rsidRPr="00912F44" w:rsidRDefault="00912F44" w:rsidP="004011F2">
      <w:pPr>
        <w:ind w:firstLine="567"/>
        <w:jc w:val="both"/>
        <w:rPr>
          <w:iCs/>
          <w:color w:val="000000" w:themeColor="text1"/>
        </w:rPr>
      </w:pPr>
      <w:r w:rsidRPr="00912F44">
        <w:rPr>
          <w:color w:val="000000" w:themeColor="text1"/>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153432BC" w14:textId="77777777" w:rsidR="00912F44" w:rsidRPr="00912F44" w:rsidRDefault="00912F44" w:rsidP="004011F2">
      <w:pPr>
        <w:ind w:firstLine="567"/>
        <w:jc w:val="both"/>
        <w:rPr>
          <w:iCs/>
          <w:color w:val="000000" w:themeColor="text1"/>
        </w:rPr>
      </w:pPr>
      <w:bookmarkStart w:id="4" w:name="_Ref38969220"/>
      <w:r w:rsidRPr="00912F44">
        <w:rPr>
          <w:b/>
          <w:bCs/>
          <w:color w:val="000000" w:themeColor="text1"/>
        </w:rPr>
        <w:t>5.5. Tiekėjas netenka pasiūlymo galiojimo užtikrinimo esant bent vienai šių sąlygų</w:t>
      </w:r>
      <w:r w:rsidRPr="00912F44">
        <w:rPr>
          <w:iCs/>
          <w:color w:val="000000" w:themeColor="text1"/>
        </w:rPr>
        <w:t>:</w:t>
      </w:r>
      <w:bookmarkEnd w:id="4"/>
    </w:p>
    <w:p w14:paraId="0E8B0F78" w14:textId="77777777" w:rsidR="00912F44" w:rsidRPr="00912F44" w:rsidRDefault="00912F44" w:rsidP="004011F2">
      <w:pPr>
        <w:tabs>
          <w:tab w:val="left" w:pos="0"/>
        </w:tabs>
        <w:ind w:firstLine="567"/>
        <w:jc w:val="both"/>
        <w:rPr>
          <w:color w:val="000000" w:themeColor="text1"/>
        </w:rPr>
      </w:pPr>
      <w:r w:rsidRPr="00912F44">
        <w:rPr>
          <w:color w:val="000000" w:themeColor="text1"/>
        </w:rPr>
        <w:t>5.5.1. pasiūlymo galiojimo laikotarpiu dalyvis atsisako savo pasiūlymo arba jo dalies (pasiūlyme nurodyto pirkimo objekto, jo kiekio (apimties), siūlomų kainų, terminų, kitų pasiūlyme nurodytų sąlygų);</w:t>
      </w:r>
    </w:p>
    <w:p w14:paraId="07DD38C7" w14:textId="77777777" w:rsidR="00912F44" w:rsidRPr="00912F44" w:rsidRDefault="00912F44" w:rsidP="004011F2">
      <w:pPr>
        <w:tabs>
          <w:tab w:val="left" w:pos="0"/>
        </w:tabs>
        <w:ind w:firstLine="567"/>
        <w:jc w:val="both"/>
        <w:rPr>
          <w:color w:val="000000" w:themeColor="text1"/>
        </w:rPr>
      </w:pPr>
      <w:r w:rsidRPr="00912F44">
        <w:rPr>
          <w:color w:val="000000" w:themeColor="text1"/>
        </w:rPr>
        <w:t>5.5.</w:t>
      </w:r>
      <w:bookmarkStart w:id="5" w:name="_Hlk63148085"/>
      <w:r w:rsidRPr="00912F44">
        <w:rPr>
          <w:color w:val="000000" w:themeColor="text1"/>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4CD7D706" w14:textId="77777777" w:rsidR="00912F44" w:rsidRPr="00912F44" w:rsidRDefault="00912F44" w:rsidP="004011F2">
      <w:pPr>
        <w:tabs>
          <w:tab w:val="left" w:pos="0"/>
        </w:tabs>
        <w:ind w:firstLine="567"/>
        <w:jc w:val="both"/>
        <w:rPr>
          <w:color w:val="000000" w:themeColor="text1"/>
        </w:rPr>
      </w:pPr>
      <w:r w:rsidRPr="00912F44">
        <w:rPr>
          <w:color w:val="000000" w:themeColor="text1"/>
        </w:rPr>
        <w:t>5.5.3. laimėjęs pirkimą ir pasirašęs pirkimo sutartį tiekėjas per sutartyje nustatytą terminą nepateikia pirkimo sutarties įvykdymą užtikrinančio dokumento atitinkančio  pirkimo sutartyje nustatytas sąlygas;</w:t>
      </w:r>
    </w:p>
    <w:p w14:paraId="0F60EBE2" w14:textId="77777777" w:rsidR="00912F44" w:rsidRPr="00912F44" w:rsidRDefault="00912F44" w:rsidP="004011F2">
      <w:pPr>
        <w:tabs>
          <w:tab w:val="left" w:pos="0"/>
        </w:tabs>
        <w:ind w:firstLine="567"/>
        <w:jc w:val="both"/>
        <w:rPr>
          <w:color w:val="000000" w:themeColor="text1"/>
        </w:rPr>
      </w:pPr>
      <w:r w:rsidRPr="00912F44">
        <w:rPr>
          <w:color w:val="000000" w:themeColor="text1"/>
        </w:rPr>
        <w:t>5.5.4. perkančiajam subjektui  paprašius tiekėjo pagrįsti neįprastai mažą kainą, tiekėjas per perkančiojo subjekto nustatytą terminą nepateikia jokio pagrindimo;</w:t>
      </w:r>
      <w:r w:rsidRPr="00912F44">
        <w:t xml:space="preserve"> </w:t>
      </w:r>
    </w:p>
    <w:p w14:paraId="1445E365" w14:textId="77777777" w:rsidR="00912F44" w:rsidRPr="00912F44" w:rsidRDefault="00912F44" w:rsidP="004011F2">
      <w:pPr>
        <w:tabs>
          <w:tab w:val="left" w:pos="0"/>
        </w:tabs>
        <w:ind w:firstLine="567"/>
        <w:jc w:val="both"/>
        <w:rPr>
          <w:color w:val="000000" w:themeColor="text1"/>
        </w:rPr>
      </w:pPr>
      <w:bookmarkStart w:id="6" w:name="_Hlk63148127"/>
      <w:r w:rsidRPr="00912F44">
        <w:rPr>
          <w:color w:val="000000" w:themeColor="text1"/>
        </w:rPr>
        <w:t xml:space="preserve"> 5.5.5. tiekėjas, </w:t>
      </w:r>
      <w:bookmarkStart w:id="7" w:name="_Hlk63157926"/>
      <w:r w:rsidRPr="00912F44">
        <w:rPr>
          <w:color w:val="000000" w:themeColor="text1"/>
        </w:rPr>
        <w:t>kurio pasiūlymas gali būti pripažintas laimėjusiu, atsisako pateikti arba per perkančiojo subjekto nustatytą terminą nepateikia dokumentų, patvirtinančių jo pašalinimo pagrindų nebuvimą,  atitiktį kvalifikacijos reikalavimams įrodančių dokumentų arba be pagrįstų priežasčių nepatikslina pateiktų duomenų.</w:t>
      </w:r>
      <w:bookmarkEnd w:id="6"/>
      <w:bookmarkEnd w:id="7"/>
    </w:p>
    <w:bookmarkEnd w:id="5"/>
    <w:p w14:paraId="58314633" w14:textId="77777777" w:rsidR="00912F44" w:rsidRPr="00912F44" w:rsidRDefault="00912F44" w:rsidP="004011F2">
      <w:pPr>
        <w:tabs>
          <w:tab w:val="left" w:pos="0"/>
        </w:tabs>
        <w:ind w:firstLine="567"/>
        <w:jc w:val="both"/>
        <w:rPr>
          <w:rFonts w:eastAsiaTheme="minorHAnsi"/>
          <w:bCs/>
          <w:iCs/>
          <w:color w:val="000000" w:themeColor="text1"/>
        </w:rPr>
      </w:pPr>
      <w:r w:rsidRPr="00912F44">
        <w:rPr>
          <w:color w:val="000000" w:themeColor="text1"/>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912F44">
        <w:t xml:space="preserve"> nemokus ar neįvykdė įsipareigojimų perkančiajam subjektui arba kitiems ūkio subjektams</w:t>
      </w:r>
      <w:r w:rsidRPr="00912F44">
        <w:rPr>
          <w:color w:val="000000" w:themeColor="text1"/>
        </w:rPr>
        <w:t>, ar netinkamai juos vykdė.</w:t>
      </w:r>
    </w:p>
    <w:p w14:paraId="755EE851" w14:textId="77777777" w:rsidR="00912F44" w:rsidRPr="00912F44" w:rsidRDefault="00912F44" w:rsidP="004011F2">
      <w:pPr>
        <w:tabs>
          <w:tab w:val="left" w:pos="0"/>
        </w:tabs>
        <w:ind w:firstLine="567"/>
        <w:jc w:val="both"/>
      </w:pPr>
      <w:r w:rsidRPr="00912F44">
        <w:rPr>
          <w:color w:val="000000" w:themeColor="text1"/>
        </w:rPr>
        <w:t xml:space="preserve">5.7. Pirkimo procedūrų metu, </w:t>
      </w:r>
      <w:r w:rsidRPr="00912F44">
        <w:rPr>
          <w:bCs/>
          <w:color w:val="000000" w:themeColor="text1"/>
        </w:rPr>
        <w:t>taip pat sustabdžius pirkimo procedūras dėl laikinųjų apsaugos priemonių taikymo</w:t>
      </w:r>
      <w:r w:rsidRPr="00912F44">
        <w:rPr>
          <w:color w:val="000000" w:themeColor="text1"/>
        </w:rPr>
        <w:t xml:space="preserve">, perkantysis subjektas gali prašyti tiekėjus pratęsti pasiūlymo galiojimo užtikrinimo laiką iki konkrečiai nurodyto </w:t>
      </w:r>
      <w:r w:rsidRPr="00912F44">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55036ACE" w14:textId="77777777" w:rsidR="00912F44" w:rsidRPr="00912F44" w:rsidRDefault="00912F44" w:rsidP="004011F2">
      <w:pPr>
        <w:tabs>
          <w:tab w:val="left" w:pos="0"/>
        </w:tabs>
        <w:ind w:firstLine="567"/>
        <w:jc w:val="both"/>
      </w:pPr>
      <w:r w:rsidRPr="00912F44">
        <w:t>5.8. Perkantysis subjektas atsisako reikalavimų pagal pasiūlymo galiojimą užtikrinantį dokumentą esant bent vienai iš šių sąlygų:</w:t>
      </w:r>
    </w:p>
    <w:p w14:paraId="7F253294" w14:textId="77777777" w:rsidR="00912F44" w:rsidRPr="00912F44" w:rsidRDefault="00912F44" w:rsidP="004011F2">
      <w:pPr>
        <w:tabs>
          <w:tab w:val="left" w:pos="0"/>
        </w:tabs>
        <w:ind w:firstLine="567"/>
        <w:jc w:val="both"/>
        <w:rPr>
          <w:color w:val="000000" w:themeColor="text1"/>
        </w:rPr>
      </w:pPr>
      <w:r w:rsidRPr="00912F44">
        <w:rPr>
          <w:color w:val="000000" w:themeColor="text1"/>
        </w:rPr>
        <w:t>5.8.1. pasibaigia pasiūlymų užtikrinimo galiojimo laikas ir tiekėjas jo nepratęsia ir (ar) ne</w:t>
      </w:r>
      <w:r w:rsidRPr="00912F44">
        <w:t>pateikia naujo pasiūlymo galiojimo užtikrinimą patvirtinančio dokumento (jeigu jo reikalaujama)</w:t>
      </w:r>
      <w:r w:rsidRPr="00912F44">
        <w:rPr>
          <w:color w:val="000000" w:themeColor="text1"/>
        </w:rPr>
        <w:t>;</w:t>
      </w:r>
    </w:p>
    <w:p w14:paraId="51125E7C" w14:textId="77777777" w:rsidR="00912F44" w:rsidRPr="00912F44" w:rsidRDefault="00912F44" w:rsidP="004011F2">
      <w:pPr>
        <w:tabs>
          <w:tab w:val="left" w:pos="0"/>
        </w:tabs>
        <w:ind w:firstLine="567"/>
        <w:jc w:val="both"/>
        <w:rPr>
          <w:color w:val="000000" w:themeColor="text1"/>
        </w:rPr>
      </w:pPr>
      <w:r w:rsidRPr="00912F44">
        <w:rPr>
          <w:color w:val="000000" w:themeColor="text1"/>
        </w:rPr>
        <w:t>5.8.2. įsigalioja pasirašyta sutartis;</w:t>
      </w:r>
    </w:p>
    <w:p w14:paraId="48BFABAA" w14:textId="77777777" w:rsidR="00912F44" w:rsidRPr="00912F44" w:rsidRDefault="00912F44" w:rsidP="004011F2">
      <w:pPr>
        <w:tabs>
          <w:tab w:val="left" w:pos="0"/>
        </w:tabs>
        <w:ind w:firstLine="567"/>
        <w:jc w:val="both"/>
        <w:rPr>
          <w:rFonts w:eastAsiaTheme="minorHAnsi"/>
          <w:bCs/>
          <w:i/>
          <w:iCs/>
        </w:rPr>
      </w:pPr>
      <w:r w:rsidRPr="00912F44">
        <w:rPr>
          <w:color w:val="000000" w:themeColor="text1"/>
        </w:rPr>
        <w:t>5.8.3. nutraukiamos pirkimo procedūros;</w:t>
      </w:r>
    </w:p>
    <w:p w14:paraId="7C2972D1" w14:textId="77777777" w:rsidR="00912F44" w:rsidRPr="00912F44" w:rsidRDefault="00912F44" w:rsidP="004011F2">
      <w:pPr>
        <w:tabs>
          <w:tab w:val="left" w:pos="0"/>
        </w:tabs>
        <w:ind w:firstLine="567"/>
        <w:jc w:val="both"/>
      </w:pPr>
      <w:r w:rsidRPr="00912F44">
        <w:t>5.8.4. pirkimo procedūros baigiasi kitais PĮ numatytais atvejais.</w:t>
      </w:r>
    </w:p>
    <w:p w14:paraId="5D26C8DD" w14:textId="77777777" w:rsidR="00912F44" w:rsidRPr="00912F44" w:rsidRDefault="00912F44" w:rsidP="004011F2">
      <w:pPr>
        <w:tabs>
          <w:tab w:val="left" w:pos="0"/>
        </w:tabs>
        <w:ind w:firstLine="567"/>
        <w:jc w:val="both"/>
      </w:pPr>
      <w:r w:rsidRPr="00912F44">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4FABEBD" w14:textId="33F4B9C0" w:rsidR="00CB6A1B" w:rsidRPr="00FE758D" w:rsidRDefault="00CB6A1B" w:rsidP="004011F2">
      <w:pPr>
        <w:pStyle w:val="Pagrindinistekstas"/>
        <w:tabs>
          <w:tab w:val="left" w:pos="42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rPr>
          <w:b/>
          <w:color w:val="000000" w:themeColor="text1"/>
        </w:rPr>
      </w:pPr>
      <w:r w:rsidRPr="004A1EA7">
        <w:rPr>
          <w:b/>
          <w:color w:val="000000" w:themeColor="text1"/>
        </w:rPr>
        <w:t xml:space="preserve">6. </w:t>
      </w:r>
      <w:r w:rsidR="002D0F3B" w:rsidRPr="004A1EA7">
        <w:rPr>
          <w:b/>
          <w:color w:val="000000" w:themeColor="text1"/>
        </w:rPr>
        <w:t>PASIŪLYMŲ RENGIMAS, PATEIKIMAS, KEITIMAS</w:t>
      </w:r>
      <w:r w:rsidR="00415694" w:rsidRPr="004A1EA7">
        <w:rPr>
          <w:b/>
          <w:color w:val="000000" w:themeColor="text1"/>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4011F2">
      <w:pPr>
        <w:widowControl w:val="0"/>
        <w:tabs>
          <w:tab w:val="left" w:pos="1134"/>
        </w:tabs>
        <w:autoSpaceDE w:val="0"/>
        <w:autoSpaceDN w:val="0"/>
        <w:adjustRightInd w:val="0"/>
        <w:jc w:val="both"/>
        <w:outlineLvl w:val="0"/>
        <w:rPr>
          <w:color w:val="000000" w:themeColor="text1"/>
        </w:rPr>
      </w:pPr>
      <w:r w:rsidRPr="004A1EA7">
        <w:rPr>
          <w:color w:val="000000" w:themeColor="text1"/>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4011F2">
      <w:pPr>
        <w:widowControl w:val="0"/>
        <w:tabs>
          <w:tab w:val="left" w:pos="1134"/>
        </w:tabs>
        <w:autoSpaceDE w:val="0"/>
        <w:autoSpaceDN w:val="0"/>
        <w:adjustRightInd w:val="0"/>
        <w:jc w:val="both"/>
        <w:outlineLvl w:val="0"/>
        <w:rPr>
          <w:color w:val="000000" w:themeColor="text1"/>
        </w:rPr>
      </w:pPr>
      <w:r w:rsidRPr="004A1EA7">
        <w:rPr>
          <w:color w:val="000000" w:themeColor="text1"/>
        </w:rPr>
        <w:t xml:space="preserve">6.2. </w:t>
      </w:r>
      <w:r w:rsidR="00415694" w:rsidRPr="004A1EA7">
        <w:rPr>
          <w:color w:val="000000" w:themeColor="text1"/>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4011F2">
      <w:pPr>
        <w:widowControl w:val="0"/>
        <w:tabs>
          <w:tab w:val="left" w:pos="1134"/>
        </w:tabs>
        <w:autoSpaceDE w:val="0"/>
        <w:autoSpaceDN w:val="0"/>
        <w:adjustRightInd w:val="0"/>
        <w:jc w:val="both"/>
        <w:outlineLvl w:val="0"/>
        <w:rPr>
          <w:color w:val="000000" w:themeColor="text1"/>
        </w:rPr>
      </w:pPr>
      <w:r w:rsidRPr="004A1EA7">
        <w:rPr>
          <w:color w:val="000000" w:themeColor="text1"/>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rPr>
        <w:t>pdf</w:t>
      </w:r>
      <w:proofErr w:type="spellEnd"/>
      <w:r w:rsidRPr="004A1EA7">
        <w:rPr>
          <w:color w:val="000000" w:themeColor="text1"/>
        </w:rPr>
        <w:t xml:space="preserve">, jpg, </w:t>
      </w:r>
      <w:proofErr w:type="spellStart"/>
      <w:r w:rsidRPr="004A1EA7">
        <w:rPr>
          <w:color w:val="000000" w:themeColor="text1"/>
        </w:rPr>
        <w:t>docx</w:t>
      </w:r>
      <w:proofErr w:type="spellEnd"/>
      <w:r w:rsidRPr="004A1EA7">
        <w:rPr>
          <w:color w:val="000000" w:themeColor="text1"/>
        </w:rPr>
        <w:t xml:space="preserve"> ir kt.). </w:t>
      </w:r>
      <w:r w:rsidR="00244691" w:rsidRPr="004A1EA7">
        <w:rPr>
          <w:color w:val="000000" w:themeColor="text1"/>
        </w:rPr>
        <w:t>Perkantysis subjektas pasilieka sau teisę prašyti dokumentų originalų.</w:t>
      </w:r>
    </w:p>
    <w:p w14:paraId="7027F23E" w14:textId="77777777" w:rsidR="006B7FBE" w:rsidRPr="00283F4A" w:rsidRDefault="002D5279" w:rsidP="004011F2">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8"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8"/>
    <w:p w14:paraId="17984DCC" w14:textId="611F48AD" w:rsidR="00287D11" w:rsidRPr="004A1EA7" w:rsidRDefault="002D5279" w:rsidP="004011F2">
      <w:pPr>
        <w:tabs>
          <w:tab w:val="left" w:pos="709"/>
        </w:tabs>
        <w:suppressAutoHyphens/>
        <w:jc w:val="both"/>
        <w:rPr>
          <w:color w:val="000000" w:themeColor="text1"/>
        </w:rPr>
      </w:pPr>
      <w:r w:rsidRPr="004A1EA7">
        <w:rPr>
          <w:color w:val="000000" w:themeColor="text1"/>
        </w:rPr>
        <w:t xml:space="preserve">6.5. </w:t>
      </w:r>
      <w:r w:rsidR="00415694" w:rsidRPr="004A1EA7">
        <w:rPr>
          <w:color w:val="000000" w:themeColor="text1"/>
        </w:rPr>
        <w:t>Pasiūlymas turi būti pateiktas užpildant pasiūlymo form</w:t>
      </w:r>
      <w:r w:rsidR="00E7363C" w:rsidRPr="004A1EA7">
        <w:rPr>
          <w:color w:val="000000" w:themeColor="text1"/>
        </w:rPr>
        <w:t xml:space="preserve">ą, </w:t>
      </w:r>
      <w:r w:rsidR="00415694" w:rsidRPr="004A1EA7">
        <w:rPr>
          <w:color w:val="000000" w:themeColor="text1"/>
        </w:rPr>
        <w:t>parengt</w:t>
      </w:r>
      <w:r w:rsidR="00E7363C" w:rsidRPr="004A1EA7">
        <w:rPr>
          <w:color w:val="000000" w:themeColor="text1"/>
        </w:rPr>
        <w:t>ą</w:t>
      </w:r>
      <w:r w:rsidR="00415694" w:rsidRPr="004A1EA7">
        <w:rPr>
          <w:color w:val="000000" w:themeColor="text1"/>
        </w:rPr>
        <w:t xml:space="preserve"> pagal  konkurso sąlygų 1 </w:t>
      </w:r>
      <w:r w:rsidR="008F5667" w:rsidRPr="004A1EA7">
        <w:rPr>
          <w:color w:val="000000" w:themeColor="text1"/>
        </w:rPr>
        <w:t xml:space="preserve">priedą </w:t>
      </w:r>
      <w:r w:rsidR="00E809E7" w:rsidRPr="004A1EA7">
        <w:rPr>
          <w:color w:val="000000" w:themeColor="text1"/>
        </w:rPr>
        <w:t>bei</w:t>
      </w:r>
      <w:r w:rsidR="00415694" w:rsidRPr="004A1EA7">
        <w:rPr>
          <w:color w:val="000000" w:themeColor="text1"/>
        </w:rPr>
        <w:t xml:space="preserve"> pridedant</w:t>
      </w:r>
      <w:r w:rsidR="001655CE" w:rsidRPr="004A1EA7">
        <w:rPr>
          <w:color w:val="000000" w:themeColor="text1"/>
        </w:rPr>
        <w:t xml:space="preserve"> </w:t>
      </w:r>
      <w:r w:rsidR="00415694" w:rsidRPr="004A1EA7">
        <w:rPr>
          <w:color w:val="000000" w:themeColor="text1"/>
        </w:rPr>
        <w:t xml:space="preserve">pirkimo dokumentuose reikalaujamus dokumentus. </w:t>
      </w:r>
      <w:r w:rsidR="00287D11" w:rsidRPr="004A1EA7">
        <w:rPr>
          <w:color w:val="000000" w:themeColor="text1"/>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320E367F" w:rsidR="008007D9" w:rsidRPr="006C44ED" w:rsidRDefault="002D5279" w:rsidP="004011F2">
      <w:pPr>
        <w:jc w:val="both"/>
        <w:rPr>
          <w:i/>
          <w:iCs/>
          <w:color w:val="000000" w:themeColor="text1"/>
        </w:rPr>
      </w:pPr>
      <w:r w:rsidRPr="004A1EA7">
        <w:rPr>
          <w:color w:val="000000" w:themeColor="text1"/>
        </w:rPr>
        <w:t xml:space="preserve">6.6. </w:t>
      </w:r>
      <w:r w:rsidR="00D168DE" w:rsidRPr="004A1EA7">
        <w:rPr>
          <w:color w:val="000000" w:themeColor="text1"/>
        </w:rPr>
        <w:t>Tiekėjo pasiūlymas bei kita korespondencija pateikiama lietuvių kalba.</w:t>
      </w:r>
      <w:r w:rsidR="00D168DE" w:rsidRPr="004A1EA7">
        <w:rPr>
          <w:color w:val="000000" w:themeColor="text1"/>
          <w:kern w:val="16"/>
          <w:lang w:eastAsia="ar-SA"/>
        </w:rPr>
        <w:t xml:space="preserve"> </w:t>
      </w:r>
      <w:r w:rsidR="00D168DE" w:rsidRPr="004A1EA7">
        <w:rPr>
          <w:color w:val="000000" w:themeColor="text1"/>
        </w:rPr>
        <w:t xml:space="preserve">Teikiant pasiūlymo dokumentus </w:t>
      </w:r>
      <w:r w:rsidR="00D168DE" w:rsidRPr="006C44ED">
        <w:rPr>
          <w:color w:val="000000" w:themeColor="text1"/>
        </w:rPr>
        <w:t xml:space="preserve">ar kitą korespondenciją, išrašytus ne lietuvių kalba, prie jų būtina pridėti vertimą į lietuvių kalbą. Vertimas turi būti patvirtintas vertėjo parašu ir vertimo biuro antspaudu arba tiekėjo vadovo arba jo įgalioto asmens parašu. </w:t>
      </w:r>
      <w:r w:rsidR="00667F13" w:rsidRPr="006C44ED">
        <w:rPr>
          <w:color w:val="000000" w:themeColor="text1"/>
        </w:rPr>
        <w:t>Techninė dokumentacija gali būti lietuvių arba anglų kalba.</w:t>
      </w:r>
      <w:r w:rsidR="00667F13" w:rsidRPr="006C44ED">
        <w:rPr>
          <w:sz w:val="22"/>
          <w:szCs w:val="22"/>
        </w:rPr>
        <w:t xml:space="preserve">  </w:t>
      </w:r>
      <w:r w:rsidR="000E07DA" w:rsidRPr="006C44ED">
        <w:rPr>
          <w:i/>
          <w:iCs/>
          <w:color w:val="000000" w:themeColor="text1"/>
        </w:rPr>
        <w:t xml:space="preserve"> </w:t>
      </w:r>
    </w:p>
    <w:p w14:paraId="0918CE96" w14:textId="13B5A4A7" w:rsidR="001D2F51" w:rsidRPr="004A1EA7" w:rsidRDefault="002D5279" w:rsidP="004011F2">
      <w:pPr>
        <w:jc w:val="both"/>
        <w:rPr>
          <w:color w:val="000000" w:themeColor="text1"/>
        </w:rPr>
      </w:pPr>
      <w:r w:rsidRPr="006C44ED">
        <w:rPr>
          <w:color w:val="000000" w:themeColor="text1"/>
        </w:rPr>
        <w:t xml:space="preserve">6.7. </w:t>
      </w:r>
      <w:r w:rsidR="001D2F51" w:rsidRPr="006C44ED">
        <w:rPr>
          <w:color w:val="000000" w:themeColor="text1"/>
        </w:rPr>
        <w:t>Tiekėjas (fizinis ar juridinis asmuo) gali pateikti perkančiajam subjektui vieną pasiūlymą,</w:t>
      </w:r>
      <w:r w:rsidR="00DC31B5" w:rsidRPr="006C44ED">
        <w:rPr>
          <w:color w:val="000000" w:themeColor="text1"/>
        </w:rPr>
        <w:t xml:space="preserve"> </w:t>
      </w:r>
      <w:r w:rsidR="001D2F51" w:rsidRPr="006C44ED">
        <w:rPr>
          <w:color w:val="000000" w:themeColor="text1"/>
        </w:rPr>
        <w:t>nepriklausomai nuo to, ar teikiant</w:t>
      </w:r>
      <w:r w:rsidR="001D2F51" w:rsidRPr="004A1EA7">
        <w:rPr>
          <w:color w:val="000000" w:themeColor="text1"/>
        </w:rPr>
        <w:t xml:space="preserve"> pasiūlymą jis bus atskiras tiekėjas, ar tiekėjų grupės partneris (jungtinės veiklos sutarties šalis). Pasiūlymas turi būti teikiamas visa</w:t>
      </w:r>
      <w:r w:rsidR="00244FEB" w:rsidRPr="004A1EA7">
        <w:rPr>
          <w:color w:val="000000" w:themeColor="text1"/>
        </w:rPr>
        <w:t>m</w:t>
      </w:r>
      <w:r w:rsidR="001D2F51" w:rsidRPr="004A1EA7">
        <w:rPr>
          <w:color w:val="000000" w:themeColor="text1"/>
        </w:rPr>
        <w:t xml:space="preserve"> pirkimo objekte nurodyta</w:t>
      </w:r>
      <w:r w:rsidR="00244FEB" w:rsidRPr="004A1EA7">
        <w:rPr>
          <w:color w:val="000000" w:themeColor="text1"/>
        </w:rPr>
        <w:t>m</w:t>
      </w:r>
      <w:r w:rsidR="001D2F51" w:rsidRPr="004A1EA7">
        <w:rPr>
          <w:color w:val="000000" w:themeColor="text1"/>
        </w:rPr>
        <w:t xml:space="preserve"> </w:t>
      </w:r>
      <w:r w:rsidR="002925D6" w:rsidRPr="004A1EA7">
        <w:rPr>
          <w:color w:val="000000" w:themeColor="text1"/>
        </w:rPr>
        <w:t>darbų</w:t>
      </w:r>
      <w:r w:rsidR="000E07DA" w:rsidRPr="004A1EA7">
        <w:rPr>
          <w:color w:val="000000" w:themeColor="text1"/>
        </w:rPr>
        <w:t xml:space="preserve"> </w:t>
      </w:r>
      <w:r w:rsidR="00244FEB" w:rsidRPr="004A1EA7">
        <w:rPr>
          <w:color w:val="000000" w:themeColor="text1"/>
        </w:rPr>
        <w:t>kiekiui</w:t>
      </w:r>
      <w:r w:rsidR="001D2F51" w:rsidRPr="004A1EA7">
        <w:rPr>
          <w:color w:val="000000" w:themeColor="text1"/>
        </w:rPr>
        <w:t>.</w:t>
      </w:r>
    </w:p>
    <w:p w14:paraId="1A7B6FA4" w14:textId="7FD5A177" w:rsidR="002D5279" w:rsidRPr="004A1EA7" w:rsidRDefault="002D5279" w:rsidP="004011F2">
      <w:pPr>
        <w:jc w:val="both"/>
        <w:rPr>
          <w:color w:val="000000" w:themeColor="text1"/>
        </w:rPr>
      </w:pPr>
      <w:r w:rsidRPr="004A1EA7">
        <w:rPr>
          <w:color w:val="000000" w:themeColor="text1"/>
        </w:rPr>
        <w:t>6.</w:t>
      </w:r>
      <w:r w:rsidR="00205A5F" w:rsidRPr="004A1EA7">
        <w:rPr>
          <w:color w:val="000000" w:themeColor="text1"/>
        </w:rPr>
        <w:t>8</w:t>
      </w:r>
      <w:r w:rsidRPr="004A1EA7">
        <w:rPr>
          <w:color w:val="000000" w:themeColor="text1"/>
        </w:rPr>
        <w:t>. Tiekėjas prisiima visas išlaidas, susijusias su pasiūlymo rengimu ir įteikimu, perkantysis subjektas nėra atsakingas ar įpareigotas dėl šių išlaidų.</w:t>
      </w:r>
      <w:r w:rsidR="00DC31B5">
        <w:rPr>
          <w:color w:val="000000" w:themeColor="text1"/>
        </w:rPr>
        <w:t xml:space="preserve"> </w:t>
      </w:r>
      <w:r w:rsidRPr="004A1EA7">
        <w:rPr>
          <w:color w:val="000000" w:themeColor="text1"/>
        </w:rPr>
        <w:t>Perkantysis subjektas neatsakys ir neprisiims šių išlaidų, nepriklausomai nuo to, kaip vyktų ir baigtųsi pirkimas.</w:t>
      </w:r>
    </w:p>
    <w:p w14:paraId="0C7694F6" w14:textId="3FCB225D" w:rsidR="002D5279" w:rsidRPr="004A1EA7" w:rsidRDefault="002D5279" w:rsidP="004011F2">
      <w:pPr>
        <w:tabs>
          <w:tab w:val="left" w:pos="709"/>
        </w:tabs>
        <w:jc w:val="both"/>
        <w:rPr>
          <w:color w:val="1F497D" w:themeColor="text2"/>
        </w:rPr>
      </w:pPr>
      <w:r w:rsidRPr="004A1EA7">
        <w:rPr>
          <w:color w:val="1F497D" w:themeColor="text2"/>
        </w:rPr>
        <w:t>6.</w:t>
      </w:r>
      <w:r w:rsidR="00205A5F" w:rsidRPr="004A1EA7">
        <w:rPr>
          <w:color w:val="1F497D" w:themeColor="text2"/>
        </w:rPr>
        <w:t>9</w:t>
      </w:r>
      <w:r w:rsidRPr="004A1EA7">
        <w:rPr>
          <w:color w:val="1F497D" w:themeColor="text2"/>
        </w:rPr>
        <w:t xml:space="preserve">. </w:t>
      </w:r>
      <w:r w:rsidRPr="004A1EA7">
        <w:rPr>
          <w:b/>
          <w:bCs/>
          <w:color w:val="1F497D" w:themeColor="text2"/>
        </w:rPr>
        <w:t>Tiekėjo pasiūlyme</w:t>
      </w:r>
      <w:r w:rsidR="00DC2A72" w:rsidRPr="004A1EA7">
        <w:rPr>
          <w:b/>
          <w:bCs/>
          <w:color w:val="1F497D" w:themeColor="text2"/>
        </w:rPr>
        <w:t xml:space="preserve"> </w:t>
      </w:r>
      <w:r w:rsidRPr="004A1EA7">
        <w:rPr>
          <w:b/>
          <w:bCs/>
          <w:color w:val="1F497D" w:themeColor="text2"/>
        </w:rPr>
        <w:t>turi būti:</w:t>
      </w:r>
    </w:p>
    <w:p w14:paraId="67E7327E" w14:textId="4D923F3D" w:rsidR="0005617A" w:rsidRPr="006C44ED" w:rsidRDefault="002D5279" w:rsidP="004011F2">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5D26CB">
        <w:rPr>
          <w:color w:val="1F497D" w:themeColor="text2"/>
          <w:sz w:val="24"/>
          <w:szCs w:val="24"/>
        </w:rPr>
        <w:t xml:space="preserve"> </w:t>
      </w:r>
      <w:r w:rsidR="0005617A" w:rsidRPr="004A1EA7">
        <w:rPr>
          <w:color w:val="1F497D" w:themeColor="text2"/>
          <w:sz w:val="24"/>
          <w:szCs w:val="24"/>
        </w:rPr>
        <w:t xml:space="preserve"> </w:t>
      </w:r>
      <w:r w:rsidR="0005617A" w:rsidRPr="006C44ED">
        <w:rPr>
          <w:color w:val="1F497D" w:themeColor="text2"/>
          <w:sz w:val="24"/>
          <w:szCs w:val="24"/>
        </w:rPr>
        <w:t xml:space="preserve">užpildyta </w:t>
      </w:r>
      <w:r w:rsidR="006B7FBE" w:rsidRPr="006C44ED">
        <w:rPr>
          <w:color w:val="1F497D" w:themeColor="text2"/>
          <w:sz w:val="24"/>
          <w:szCs w:val="24"/>
        </w:rPr>
        <w:t xml:space="preserve">ir pasirašyta </w:t>
      </w:r>
      <w:r w:rsidR="0005617A" w:rsidRPr="006C44ED">
        <w:rPr>
          <w:color w:val="1F497D" w:themeColor="text2"/>
          <w:sz w:val="24"/>
          <w:szCs w:val="24"/>
        </w:rPr>
        <w:t xml:space="preserve">pasiūlymo forma,  parengta pagal   </w:t>
      </w:r>
      <w:r w:rsidR="00055176" w:rsidRPr="006C44ED">
        <w:rPr>
          <w:color w:val="1F497D" w:themeColor="text2"/>
          <w:sz w:val="24"/>
          <w:szCs w:val="24"/>
        </w:rPr>
        <w:t xml:space="preserve">konkurso sąlygų </w:t>
      </w:r>
      <w:r w:rsidR="00BA0B51" w:rsidRPr="006C44ED">
        <w:rPr>
          <w:color w:val="1F497D" w:themeColor="text2"/>
          <w:sz w:val="24"/>
          <w:szCs w:val="24"/>
        </w:rPr>
        <w:t xml:space="preserve">1 </w:t>
      </w:r>
      <w:r w:rsidR="0005617A" w:rsidRPr="006C44ED">
        <w:rPr>
          <w:color w:val="1F497D" w:themeColor="text2"/>
          <w:sz w:val="24"/>
          <w:szCs w:val="24"/>
        </w:rPr>
        <w:t>priedą;</w:t>
      </w:r>
    </w:p>
    <w:p w14:paraId="2ACB73DB" w14:textId="77777777" w:rsidR="006B7FBE" w:rsidRPr="006C44ED" w:rsidRDefault="008F30C0" w:rsidP="004011F2">
      <w:pPr>
        <w:pStyle w:val="Sraopastraipa"/>
        <w:tabs>
          <w:tab w:val="left" w:pos="1134"/>
        </w:tabs>
        <w:ind w:left="0"/>
        <w:rPr>
          <w:color w:val="1F497D" w:themeColor="text2"/>
          <w:sz w:val="24"/>
          <w:szCs w:val="24"/>
        </w:rPr>
      </w:pPr>
      <w:r w:rsidRPr="006C44ED">
        <w:rPr>
          <w:color w:val="1F497D" w:themeColor="text2"/>
          <w:sz w:val="24"/>
          <w:szCs w:val="24"/>
        </w:rPr>
        <w:t>6.9.2</w:t>
      </w:r>
      <w:r w:rsidR="00934354" w:rsidRPr="006C44ED">
        <w:rPr>
          <w:color w:val="1F497D" w:themeColor="text2"/>
          <w:sz w:val="24"/>
          <w:szCs w:val="24"/>
        </w:rPr>
        <w:t>.</w:t>
      </w:r>
      <w:r w:rsidR="00946CD7" w:rsidRPr="006C44ED">
        <w:rPr>
          <w:color w:val="1F497D" w:themeColor="text2"/>
          <w:sz w:val="24"/>
          <w:szCs w:val="24"/>
        </w:rPr>
        <w:t xml:space="preserve"> </w:t>
      </w:r>
      <w:bookmarkStart w:id="9" w:name="_Hlk184981925"/>
      <w:r w:rsidR="006B7FBE" w:rsidRPr="006C44ED">
        <w:rPr>
          <w:color w:val="1F497D" w:themeColor="text2"/>
          <w:sz w:val="24"/>
          <w:szCs w:val="24"/>
        </w:rPr>
        <w:t>dokumentas, patvirtinantis, kad asmuo, kuris pasirašė pasiūlymą (jei jis ne tiekėjo vadovas), turėjo teisę jį pasirašyti;</w:t>
      </w:r>
    </w:p>
    <w:p w14:paraId="544DBFD8" w14:textId="28CE249D" w:rsidR="001D2EB0" w:rsidRPr="006C44ED" w:rsidRDefault="001D2EB0" w:rsidP="004011F2">
      <w:pPr>
        <w:tabs>
          <w:tab w:val="left" w:pos="993"/>
        </w:tabs>
        <w:jc w:val="both"/>
        <w:rPr>
          <w:color w:val="1F497D" w:themeColor="text2"/>
        </w:rPr>
      </w:pPr>
      <w:r w:rsidRPr="006C44ED">
        <w:rPr>
          <w:color w:val="1F497D" w:themeColor="text2"/>
        </w:rPr>
        <w:t>6.9.3. pasiūlymo galiojimo užtikrinimo dokumentas elektronine forma, pateikiamas atskiru failu, kaip nurodyta konkurso sąlygų 5 skyriuje;</w:t>
      </w:r>
    </w:p>
    <w:bookmarkEnd w:id="9"/>
    <w:p w14:paraId="6A1B0A0F" w14:textId="4ECFB76D" w:rsidR="00AF379E" w:rsidRPr="006C44ED" w:rsidRDefault="00CB4063" w:rsidP="004011F2">
      <w:pPr>
        <w:pStyle w:val="Sraopastraipa"/>
        <w:tabs>
          <w:tab w:val="left" w:pos="1134"/>
        </w:tabs>
        <w:ind w:left="0"/>
        <w:rPr>
          <w:color w:val="1F497D" w:themeColor="text2"/>
          <w:sz w:val="24"/>
          <w:szCs w:val="24"/>
        </w:rPr>
      </w:pPr>
      <w:r w:rsidRPr="006C44ED">
        <w:rPr>
          <w:color w:val="1F497D" w:themeColor="text2"/>
          <w:sz w:val="24"/>
          <w:szCs w:val="24"/>
        </w:rPr>
        <w:t>6.9.</w:t>
      </w:r>
      <w:r w:rsidR="001D2EB0" w:rsidRPr="006C44ED">
        <w:rPr>
          <w:color w:val="1F497D" w:themeColor="text2"/>
          <w:sz w:val="24"/>
          <w:szCs w:val="24"/>
        </w:rPr>
        <w:t>4</w:t>
      </w:r>
      <w:r w:rsidRPr="006C44ED">
        <w:rPr>
          <w:color w:val="1F497D" w:themeColor="text2"/>
          <w:sz w:val="24"/>
          <w:szCs w:val="24"/>
        </w:rPr>
        <w:t xml:space="preserve">. </w:t>
      </w:r>
      <w:r w:rsidR="00DC2A72" w:rsidRPr="006C44ED">
        <w:rPr>
          <w:color w:val="1F497D" w:themeColor="text2"/>
          <w:sz w:val="24"/>
          <w:szCs w:val="24"/>
        </w:rPr>
        <w:t xml:space="preserve"> </w:t>
      </w:r>
      <w:r w:rsidR="00415694" w:rsidRPr="006C44ED">
        <w:rPr>
          <w:color w:val="1F497D" w:themeColor="text2"/>
          <w:sz w:val="24"/>
          <w:szCs w:val="24"/>
        </w:rPr>
        <w:t>užpildytas, pasirašytas fiziniu parašu ir nuskenuotas (arba užpildytas ir pasirašytas kvalifikuotu saugiu elektroniniu parašu) EBVPD, kurį turi užpildyti, pasirašyti</w:t>
      </w:r>
      <w:r w:rsidR="00482DEA" w:rsidRPr="006C44ED">
        <w:rPr>
          <w:color w:val="1F497D" w:themeColor="text2"/>
          <w:sz w:val="24"/>
          <w:szCs w:val="24"/>
        </w:rPr>
        <w:t xml:space="preserve"> </w:t>
      </w:r>
      <w:r w:rsidR="00415694" w:rsidRPr="006C44ED">
        <w:rPr>
          <w:color w:val="1F497D" w:themeColor="text2"/>
          <w:sz w:val="24"/>
          <w:szCs w:val="24"/>
        </w:rPr>
        <w:t>ir pateikti tiekėjas</w:t>
      </w:r>
      <w:r w:rsidR="00E7363C" w:rsidRPr="006C44ED">
        <w:rPr>
          <w:color w:val="1F497D" w:themeColor="text2"/>
          <w:sz w:val="24"/>
          <w:szCs w:val="24"/>
        </w:rPr>
        <w:t xml:space="preserve"> ir </w:t>
      </w:r>
      <w:r w:rsidR="00415694" w:rsidRPr="006C44ED">
        <w:rPr>
          <w:color w:val="1F497D" w:themeColor="text2"/>
          <w:sz w:val="24"/>
          <w:szCs w:val="24"/>
        </w:rPr>
        <w:t>kiekvienas tiekėjų grupės partneris (jei pasiūlymą pateikia tiekėjų grupė</w:t>
      </w:r>
      <w:r w:rsidR="00E7363C" w:rsidRPr="006C44ED">
        <w:rPr>
          <w:color w:val="1F497D" w:themeColor="text2"/>
          <w:sz w:val="24"/>
          <w:szCs w:val="24"/>
        </w:rPr>
        <w:t xml:space="preserve"> veikianti jungtinės veiklos sutarties pagrindu)</w:t>
      </w:r>
      <w:r w:rsidR="00AF379E" w:rsidRPr="006C44ED">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0F700A84" w:rsidR="002D5279" w:rsidRPr="006C44ED" w:rsidRDefault="00AF379E" w:rsidP="004011F2">
      <w:pPr>
        <w:pStyle w:val="Sraopastraipa"/>
        <w:tabs>
          <w:tab w:val="left" w:pos="1134"/>
        </w:tabs>
        <w:ind w:left="0"/>
        <w:rPr>
          <w:color w:val="1F497D" w:themeColor="text2"/>
          <w:sz w:val="24"/>
          <w:szCs w:val="24"/>
        </w:rPr>
      </w:pPr>
      <w:r w:rsidRPr="006C44ED">
        <w:rPr>
          <w:color w:val="1F497D" w:themeColor="text2"/>
          <w:sz w:val="24"/>
          <w:szCs w:val="24"/>
        </w:rPr>
        <w:t xml:space="preserve"> </w:t>
      </w:r>
      <w:r w:rsidR="002D5279" w:rsidRPr="006C44ED">
        <w:rPr>
          <w:color w:val="1F497D" w:themeColor="text2"/>
          <w:sz w:val="24"/>
          <w:szCs w:val="24"/>
        </w:rPr>
        <w:t>6.</w:t>
      </w:r>
      <w:r w:rsidR="00AB0E49" w:rsidRPr="006C44ED">
        <w:rPr>
          <w:color w:val="1F497D" w:themeColor="text2"/>
          <w:sz w:val="24"/>
          <w:szCs w:val="24"/>
        </w:rPr>
        <w:t>9</w:t>
      </w:r>
      <w:r w:rsidR="002D5279" w:rsidRPr="006C44ED">
        <w:rPr>
          <w:color w:val="1F497D" w:themeColor="text2"/>
          <w:sz w:val="24"/>
          <w:szCs w:val="24"/>
        </w:rPr>
        <w:t>.</w:t>
      </w:r>
      <w:r w:rsidR="001D2EB0" w:rsidRPr="006C44ED">
        <w:rPr>
          <w:color w:val="1F497D" w:themeColor="text2"/>
          <w:sz w:val="24"/>
          <w:szCs w:val="24"/>
        </w:rPr>
        <w:t>5</w:t>
      </w:r>
      <w:r w:rsidR="002D5279" w:rsidRPr="006C44ED">
        <w:rPr>
          <w:color w:val="1F497D" w:themeColor="text2"/>
          <w:sz w:val="24"/>
          <w:szCs w:val="24"/>
        </w:rPr>
        <w:t>. jungtinės veiklos sutartis, jei pasiūlymą pateikia tiekėjų grupė</w:t>
      </w:r>
      <w:r w:rsidR="00415694" w:rsidRPr="006C44ED">
        <w:rPr>
          <w:color w:val="1F497D" w:themeColor="text2"/>
          <w:sz w:val="24"/>
          <w:szCs w:val="24"/>
        </w:rPr>
        <w:t>, veikianti jungtinės veiklos sutarties pagrindu</w:t>
      </w:r>
      <w:r w:rsidR="002D5279" w:rsidRPr="006C44ED">
        <w:rPr>
          <w:color w:val="1F497D" w:themeColor="text2"/>
          <w:sz w:val="24"/>
          <w:szCs w:val="24"/>
        </w:rPr>
        <w:t>;</w:t>
      </w:r>
    </w:p>
    <w:p w14:paraId="4134657C" w14:textId="15774BC6" w:rsidR="00AF379E" w:rsidRPr="006C44ED" w:rsidRDefault="00485871" w:rsidP="004011F2">
      <w:pPr>
        <w:pStyle w:val="Sraopastraipa"/>
        <w:tabs>
          <w:tab w:val="left" w:pos="1134"/>
        </w:tabs>
        <w:ind w:left="0"/>
        <w:rPr>
          <w:bCs/>
          <w:color w:val="1F497D" w:themeColor="text2"/>
          <w:sz w:val="24"/>
          <w:szCs w:val="24"/>
        </w:rPr>
      </w:pPr>
      <w:r w:rsidRPr="006C44ED">
        <w:rPr>
          <w:color w:val="1F497D" w:themeColor="text2"/>
          <w:sz w:val="24"/>
          <w:szCs w:val="24"/>
        </w:rPr>
        <w:t>6.9.</w:t>
      </w:r>
      <w:r w:rsidR="001D2EB0" w:rsidRPr="006C44ED">
        <w:rPr>
          <w:color w:val="1F497D" w:themeColor="text2"/>
          <w:sz w:val="24"/>
          <w:szCs w:val="24"/>
        </w:rPr>
        <w:t>6</w:t>
      </w:r>
      <w:r w:rsidRPr="006C44ED">
        <w:rPr>
          <w:color w:val="1F497D" w:themeColor="text2"/>
          <w:sz w:val="24"/>
          <w:szCs w:val="24"/>
        </w:rPr>
        <w:t xml:space="preserve">. </w:t>
      </w:r>
      <w:bookmarkStart w:id="10" w:name="_Hlk66445967"/>
      <w:r w:rsidR="00AF379E" w:rsidRPr="006C44ED">
        <w:rPr>
          <w:color w:val="1F497D" w:themeColor="text2"/>
          <w:sz w:val="24"/>
          <w:szCs w:val="24"/>
        </w:rPr>
        <w:t>jei ketinama pasitelkti ūkio subjektus, kurių pajėgumais tiekėjas remsis</w:t>
      </w:r>
      <w:r w:rsidR="006547BE" w:rsidRPr="006C44ED">
        <w:rPr>
          <w:color w:val="1F497D" w:themeColor="text2"/>
          <w:sz w:val="24"/>
          <w:szCs w:val="24"/>
        </w:rPr>
        <w:t>,</w:t>
      </w:r>
      <w:r w:rsidR="00AF379E" w:rsidRPr="006C44ED">
        <w:rPr>
          <w:color w:val="1F497D" w:themeColor="text2"/>
          <w:sz w:val="24"/>
          <w:szCs w:val="24"/>
        </w:rPr>
        <w:t xml:space="preserve"> kad atitiktų pirkimo sąlygose </w:t>
      </w:r>
      <w:r w:rsidR="00AF379E" w:rsidRPr="006C44ED">
        <w:rPr>
          <w:bCs/>
          <w:color w:val="1F497D" w:themeColor="text2"/>
          <w:sz w:val="24"/>
          <w:szCs w:val="24"/>
        </w:rPr>
        <w:t>nustatytus kvalifikacijos reikalavimus</w:t>
      </w:r>
      <w:r w:rsidR="00AF379E" w:rsidRPr="006C44ED">
        <w:rPr>
          <w:color w:val="1F497D" w:themeColor="text2"/>
          <w:sz w:val="24"/>
          <w:szCs w:val="24"/>
        </w:rPr>
        <w:t xml:space="preserve"> - </w:t>
      </w:r>
      <w:r w:rsidR="00AF379E" w:rsidRPr="006C44ED">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25700FC8" w:rsidR="000567B3" w:rsidRPr="006C44ED" w:rsidRDefault="001655CE" w:rsidP="004011F2">
      <w:pPr>
        <w:jc w:val="both"/>
        <w:rPr>
          <w:rFonts w:eastAsia="Calibri"/>
          <w:color w:val="1F497D" w:themeColor="text2"/>
        </w:rPr>
      </w:pPr>
      <w:r w:rsidRPr="006C44ED">
        <w:rPr>
          <w:bCs/>
          <w:color w:val="1F497D" w:themeColor="text2"/>
        </w:rPr>
        <w:t>6.9.</w:t>
      </w:r>
      <w:r w:rsidR="001D2EB0" w:rsidRPr="006C44ED">
        <w:rPr>
          <w:bCs/>
          <w:color w:val="1F497D" w:themeColor="text2"/>
        </w:rPr>
        <w:t>7</w:t>
      </w:r>
      <w:r w:rsidRPr="006C44ED">
        <w:rPr>
          <w:bCs/>
          <w:color w:val="1F497D" w:themeColor="text2"/>
        </w:rPr>
        <w:t>. jei</w:t>
      </w:r>
      <w:r w:rsidRPr="006C44ED">
        <w:rPr>
          <w:rFonts w:eastAsia="Calibri"/>
          <w:color w:val="1F497D" w:themeColor="text2"/>
        </w:rPr>
        <w:t xml:space="preserve"> ketinama pirkimo sutarties vykdymui pasitelkti </w:t>
      </w:r>
      <w:proofErr w:type="spellStart"/>
      <w:r w:rsidRPr="006C44ED">
        <w:rPr>
          <w:rFonts w:eastAsia="Calibri"/>
          <w:color w:val="1F497D" w:themeColor="text2"/>
        </w:rPr>
        <w:t>kvazisubtiekėją</w:t>
      </w:r>
      <w:proofErr w:type="spellEnd"/>
      <w:r w:rsidR="000567B3" w:rsidRPr="006C44ED">
        <w:rPr>
          <w:rFonts w:eastAsia="Calibri"/>
          <w:color w:val="1F497D" w:themeColor="text2"/>
        </w:rPr>
        <w:t xml:space="preserve"> (kaip </w:t>
      </w:r>
      <w:r w:rsidR="003C1651" w:rsidRPr="006C44ED">
        <w:rPr>
          <w:rFonts w:eastAsia="Calibri"/>
          <w:color w:val="1F497D" w:themeColor="text2"/>
        </w:rPr>
        <w:t>aprašyta</w:t>
      </w:r>
      <w:r w:rsidR="000567B3" w:rsidRPr="006C44ED">
        <w:rPr>
          <w:rFonts w:eastAsia="Calibri"/>
          <w:color w:val="1F497D" w:themeColor="text2"/>
        </w:rPr>
        <w:t xml:space="preserve"> konkurso sąlygų 3.26 punkte) - dokumentas apie</w:t>
      </w:r>
      <w:r w:rsidR="00A65181" w:rsidRPr="006C44ED">
        <w:rPr>
          <w:rFonts w:eastAsia="Calibri"/>
          <w:color w:val="1F497D" w:themeColor="text2"/>
        </w:rPr>
        <w:t xml:space="preserve"> </w:t>
      </w:r>
      <w:r w:rsidR="000567B3" w:rsidRPr="006C44ED">
        <w:rPr>
          <w:rFonts w:eastAsia="Calibri"/>
          <w:color w:val="1F497D" w:themeColor="text2"/>
        </w:rPr>
        <w:t xml:space="preserve">ketinimą pirkimo sutarties vykdymui pasitelkti </w:t>
      </w:r>
      <w:proofErr w:type="spellStart"/>
      <w:r w:rsidR="000567B3" w:rsidRPr="006C44ED">
        <w:rPr>
          <w:rFonts w:eastAsia="Calibri"/>
          <w:color w:val="1F497D" w:themeColor="text2"/>
        </w:rPr>
        <w:t>kvazisubtiekėją</w:t>
      </w:r>
      <w:proofErr w:type="spellEnd"/>
      <w:r w:rsidR="000567B3" w:rsidRPr="006C44ED">
        <w:rPr>
          <w:rFonts w:eastAsia="Calibri"/>
          <w:color w:val="1F497D" w:themeColor="text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77C0B2B7" w14:textId="2575EFFC" w:rsidR="00667F13" w:rsidRPr="00667F13" w:rsidRDefault="00667F13" w:rsidP="004011F2">
      <w:pPr>
        <w:jc w:val="both"/>
        <w:rPr>
          <w:rFonts w:eastAsia="Calibri"/>
          <w:color w:val="1F497D" w:themeColor="text2"/>
        </w:rPr>
      </w:pPr>
      <w:r w:rsidRPr="006C44ED">
        <w:rPr>
          <w:rFonts w:eastAsia="Calibri"/>
          <w:color w:val="1F497D" w:themeColor="text2"/>
        </w:rPr>
        <w:t>6.9.</w:t>
      </w:r>
      <w:r w:rsidR="001D2EB0" w:rsidRPr="006C44ED">
        <w:rPr>
          <w:rFonts w:eastAsia="Calibri"/>
          <w:color w:val="1F497D" w:themeColor="text2"/>
        </w:rPr>
        <w:t>8</w:t>
      </w:r>
      <w:r w:rsidRPr="006C44ED">
        <w:rPr>
          <w:rFonts w:eastAsia="Calibri"/>
          <w:color w:val="1F497D" w:themeColor="text2"/>
        </w:rPr>
        <w:t>. užpildytas,  pasirašytas  fiziniu parašu  ir nuskenuotas   (arba užpildytas  ir pasirašytas kvalifikuotu saugiu elektroniniu parašu) apklausos sąlygų</w:t>
      </w:r>
      <w:r w:rsidRPr="001D2EB0">
        <w:rPr>
          <w:rFonts w:eastAsia="Calibri"/>
          <w:color w:val="1F497D" w:themeColor="text2"/>
        </w:rPr>
        <w:t xml:space="preserve"> 7 priedas „</w:t>
      </w:r>
      <w:bookmarkStart w:id="11" w:name="_Hlk197600521"/>
      <w:r w:rsidRPr="001D2EB0">
        <w:rPr>
          <w:rFonts w:eastAsia="Calibri"/>
          <w:color w:val="1F497D" w:themeColor="text2"/>
        </w:rPr>
        <w:t>Atitikties deklaracija</w:t>
      </w:r>
      <w:bookmarkEnd w:id="11"/>
      <w:r w:rsidRPr="001D2EB0">
        <w:rPr>
          <w:rFonts w:eastAsia="Calibri"/>
          <w:color w:val="1F497D" w:themeColor="text2"/>
        </w:rPr>
        <w:t>“, kurį turi užpildyti, pasirašyti ir pateikti tiekėjas ir  kiekvienas tiekėjų grupės partneris (jei pasiūlymą pateikia tiekėjų grupė veikianti jungtinės veiklos sutarties pagrindu);</w:t>
      </w:r>
    </w:p>
    <w:p w14:paraId="0F0F48B1" w14:textId="4BBA5ED0" w:rsidR="00CC6C69" w:rsidRPr="00CC6C69" w:rsidRDefault="00C96474" w:rsidP="004011F2">
      <w:pPr>
        <w:jc w:val="both"/>
        <w:rPr>
          <w:rFonts w:eastAsia="Calibri"/>
          <w:color w:val="1F497D" w:themeColor="text2"/>
        </w:rPr>
      </w:pPr>
      <w:r w:rsidRPr="00CC6C69">
        <w:rPr>
          <w:rFonts w:eastAsia="Calibri"/>
          <w:color w:val="1F497D" w:themeColor="text2"/>
        </w:rPr>
        <w:t>6.9.</w:t>
      </w:r>
      <w:r w:rsidR="001D2EB0" w:rsidRPr="00CC6C69">
        <w:rPr>
          <w:rFonts w:eastAsia="Calibri"/>
          <w:color w:val="1F497D" w:themeColor="text2"/>
        </w:rPr>
        <w:t>9</w:t>
      </w:r>
      <w:r w:rsidRPr="00CC6C69">
        <w:rPr>
          <w:rFonts w:eastAsia="Calibri"/>
          <w:color w:val="1F497D" w:themeColor="text2"/>
        </w:rPr>
        <w:t xml:space="preserve">. </w:t>
      </w:r>
      <w:bookmarkStart w:id="12" w:name="_Hlk199244981"/>
      <w:r w:rsidR="00CC6C69" w:rsidRPr="00CC6C69">
        <w:rPr>
          <w:rFonts w:eastAsia="Calibri"/>
          <w:color w:val="1F497D" w:themeColor="text2"/>
        </w:rPr>
        <w:t>siūlomo elektrostatinio filtro montavimo, eksploatavimo, aptarnavimo ir technini</w:t>
      </w:r>
      <w:r w:rsidR="00966E4F">
        <w:rPr>
          <w:rFonts w:eastAsia="Calibri"/>
          <w:color w:val="1F497D" w:themeColor="text2"/>
        </w:rPr>
        <w:t>ai</w:t>
      </w:r>
      <w:r w:rsidR="00CC6C69" w:rsidRPr="00CC6C69">
        <w:rPr>
          <w:rFonts w:eastAsia="Calibri"/>
          <w:color w:val="1F497D" w:themeColor="text2"/>
        </w:rPr>
        <w:t xml:space="preserve"> aprašym</w:t>
      </w:r>
      <w:r w:rsidR="00966E4F">
        <w:rPr>
          <w:rFonts w:eastAsia="Calibri"/>
          <w:color w:val="1F497D" w:themeColor="text2"/>
        </w:rPr>
        <w:t>ai</w:t>
      </w:r>
      <w:r w:rsidR="00CC6C69" w:rsidRPr="00CC6C69">
        <w:rPr>
          <w:rFonts w:eastAsia="Calibri"/>
          <w:color w:val="1F497D" w:themeColor="text2"/>
        </w:rPr>
        <w:t xml:space="preserve"> </w:t>
      </w:r>
      <w:r w:rsidR="00CC6C69">
        <w:rPr>
          <w:rFonts w:eastAsia="Calibri"/>
          <w:color w:val="1F497D" w:themeColor="text2"/>
        </w:rPr>
        <w:t>bei</w:t>
      </w:r>
      <w:r w:rsidR="00CC6C69" w:rsidRPr="00CC6C69">
        <w:rPr>
          <w:rFonts w:eastAsia="Calibri"/>
          <w:color w:val="1F497D" w:themeColor="text2"/>
        </w:rPr>
        <w:t xml:space="preserve">  pagrindinių įrenginių (elektrostatinis filtras, </w:t>
      </w:r>
      <w:proofErr w:type="spellStart"/>
      <w:r w:rsidR="00CC6C69" w:rsidRPr="00CC6C69">
        <w:rPr>
          <w:rFonts w:eastAsia="Calibri"/>
          <w:color w:val="1F497D" w:themeColor="text2"/>
        </w:rPr>
        <w:t>dūmsiurbė</w:t>
      </w:r>
      <w:proofErr w:type="spellEnd"/>
      <w:r w:rsidR="00CC6C69" w:rsidRPr="00CC6C69">
        <w:rPr>
          <w:rFonts w:eastAsia="Calibri"/>
          <w:color w:val="1F497D" w:themeColor="text2"/>
        </w:rPr>
        <w:t>/-ės) CE deklaracijų pavyzdži</w:t>
      </w:r>
      <w:r w:rsidR="00966E4F">
        <w:rPr>
          <w:rFonts w:eastAsia="Calibri"/>
          <w:color w:val="1F497D" w:themeColor="text2"/>
        </w:rPr>
        <w:t>ai</w:t>
      </w:r>
      <w:r w:rsidR="00CC6C69" w:rsidRPr="00CC6C69">
        <w:rPr>
          <w:rFonts w:eastAsia="Calibri"/>
          <w:color w:val="1F497D" w:themeColor="text2"/>
        </w:rPr>
        <w:t>. Dokumentai teikiami  lietuvių arba anglų kalba.</w:t>
      </w:r>
    </w:p>
    <w:bookmarkEnd w:id="12"/>
    <w:p w14:paraId="11BC3396" w14:textId="106FA0D8" w:rsidR="002D5279" w:rsidRPr="00CC6C69" w:rsidRDefault="00127554" w:rsidP="004011F2">
      <w:pPr>
        <w:jc w:val="both"/>
        <w:rPr>
          <w:rFonts w:eastAsia="Calibri"/>
          <w:color w:val="1F497D" w:themeColor="text2"/>
        </w:rPr>
      </w:pPr>
      <w:r w:rsidRPr="00667F13">
        <w:rPr>
          <w:rFonts w:eastAsia="Calibri"/>
          <w:color w:val="1F497D" w:themeColor="text2"/>
        </w:rPr>
        <w:t>6.9.</w:t>
      </w:r>
      <w:r w:rsidR="00667F13" w:rsidRPr="00667F13">
        <w:rPr>
          <w:rFonts w:eastAsia="Calibri"/>
          <w:color w:val="1F497D" w:themeColor="text2"/>
        </w:rPr>
        <w:t>9</w:t>
      </w:r>
      <w:r w:rsidRPr="00667F13">
        <w:rPr>
          <w:rFonts w:eastAsia="Calibri"/>
          <w:color w:val="1F497D" w:themeColor="text2"/>
        </w:rPr>
        <w:t xml:space="preserve">. </w:t>
      </w:r>
      <w:bookmarkEnd w:id="10"/>
      <w:r w:rsidR="007A7E33" w:rsidRPr="00CC6C69">
        <w:rPr>
          <w:rFonts w:eastAsia="Calibri"/>
          <w:color w:val="1F497D" w:themeColor="text2"/>
        </w:rPr>
        <w:t xml:space="preserve">kiti </w:t>
      </w:r>
      <w:r w:rsidR="002D5279" w:rsidRPr="00CC6C69">
        <w:rPr>
          <w:rFonts w:eastAsia="Calibri"/>
          <w:color w:val="1F497D" w:themeColor="text2"/>
        </w:rPr>
        <w:t xml:space="preserve">pirkimo dokumentuose reikalaujami pateikti dokumentai </w:t>
      </w:r>
      <w:r w:rsidR="007A7E33" w:rsidRPr="00CC6C69">
        <w:rPr>
          <w:rFonts w:eastAsia="Calibri"/>
          <w:color w:val="1F497D" w:themeColor="text2"/>
        </w:rPr>
        <w:t xml:space="preserve">ar </w:t>
      </w:r>
      <w:r w:rsidR="002D5279" w:rsidRPr="00CC6C69">
        <w:rPr>
          <w:rFonts w:eastAsia="Calibri"/>
          <w:color w:val="1F497D" w:themeColor="text2"/>
        </w:rPr>
        <w:t>medžiaga.</w:t>
      </w:r>
    </w:p>
    <w:p w14:paraId="66966311" w14:textId="59BA0EA4" w:rsidR="002D5279" w:rsidRPr="004A1EA7" w:rsidRDefault="002D5279" w:rsidP="004011F2">
      <w:pPr>
        <w:jc w:val="both"/>
      </w:pPr>
      <w:r w:rsidRPr="00966E4F">
        <w:rPr>
          <w:rFonts w:eastAsia="Calibri"/>
          <w:color w:val="000000" w:themeColor="text1"/>
        </w:rPr>
        <w:t>6.1</w:t>
      </w:r>
      <w:r w:rsidR="00AB0E49" w:rsidRPr="00966E4F">
        <w:rPr>
          <w:rFonts w:eastAsia="Calibri"/>
          <w:color w:val="000000" w:themeColor="text1"/>
        </w:rPr>
        <w:t>0</w:t>
      </w:r>
      <w:r w:rsidRPr="00966E4F">
        <w:rPr>
          <w:rFonts w:eastAsia="Calibri"/>
          <w:color w:val="000000" w:themeColor="text1"/>
        </w:rPr>
        <w:t xml:space="preserve">. </w:t>
      </w:r>
      <w:r w:rsidR="0091182A" w:rsidRPr="00966E4F">
        <w:rPr>
          <w:rFonts w:eastAsia="Calibri"/>
          <w:color w:val="000000" w:themeColor="text1"/>
        </w:rPr>
        <w:t>Tiekėjas savo pasiūlyme turi nurodyti, kokius ir kokiai pirkimo sutarties daliai</w:t>
      </w:r>
      <w:r w:rsidR="0091182A" w:rsidRPr="00966E4F">
        <w:rPr>
          <w:color w:val="000000" w:themeColor="text1"/>
        </w:rPr>
        <w:t xml:space="preserve">  jis ketina </w:t>
      </w:r>
      <w:r w:rsidR="002277F7" w:rsidRPr="00966E4F">
        <w:rPr>
          <w:color w:val="000000" w:themeColor="text1"/>
        </w:rPr>
        <w:t xml:space="preserve">  </w:t>
      </w:r>
      <w:r w:rsidR="002277F7" w:rsidRPr="004A1EA7">
        <w:rPr>
          <w:color w:val="000000" w:themeColor="text1"/>
        </w:rPr>
        <w:t xml:space="preserve">pasitelkti </w:t>
      </w:r>
      <w:r w:rsidR="002277F7" w:rsidRPr="004A1EA7">
        <w:t>ūkio subjektus, kuriais remiasi, kad atitiktų kvalifikacijos reikalavimus, ir subtiekėjus, kuriais nesiremia, jeigu jie yra žinomi.</w:t>
      </w:r>
      <w:r w:rsidR="002277F7" w:rsidRPr="004A1EA7">
        <w:rPr>
          <w:color w:val="000000" w:themeColor="text1"/>
        </w:rPr>
        <w:t xml:space="preserve"> </w:t>
      </w:r>
      <w:r w:rsidR="002277F7" w:rsidRPr="004A1EA7">
        <w:t>Informaciją apie ūkio subjektus</w:t>
      </w:r>
      <w:r w:rsidR="002277F7" w:rsidRPr="004A1EA7">
        <w:rPr>
          <w:color w:val="000000" w:themeColor="text1"/>
        </w:rPr>
        <w:t xml:space="preserve"> bei subtiekėjus tiekėjas nurodo pasiūlymo formos, parengtos pagal  konkurso sąlygų  </w:t>
      </w:r>
      <w:r w:rsidR="00BA0B51" w:rsidRPr="004A1EA7">
        <w:rPr>
          <w:color w:val="000000" w:themeColor="text1"/>
        </w:rPr>
        <w:t>1</w:t>
      </w:r>
      <w:r w:rsidR="00BA0B51">
        <w:rPr>
          <w:color w:val="000000" w:themeColor="text1"/>
        </w:rPr>
        <w:t xml:space="preserve"> </w:t>
      </w:r>
      <w:r w:rsidR="002277F7" w:rsidRPr="004A1EA7">
        <w:rPr>
          <w:color w:val="000000" w:themeColor="text1"/>
        </w:rPr>
        <w:t xml:space="preserve">priedą, </w:t>
      </w:r>
      <w:r w:rsidR="00CB6A1B">
        <w:rPr>
          <w:color w:val="000000" w:themeColor="text1"/>
        </w:rPr>
        <w:t>5</w:t>
      </w:r>
      <w:r w:rsidR="002277F7" w:rsidRPr="004A1EA7">
        <w:rPr>
          <w:color w:val="000000" w:themeColor="text1"/>
        </w:rPr>
        <w:t xml:space="preserve"> - </w:t>
      </w:r>
      <w:r w:rsidR="00CB6A1B">
        <w:rPr>
          <w:color w:val="000000" w:themeColor="text1"/>
        </w:rPr>
        <w:t>6</w:t>
      </w:r>
      <w:r w:rsidR="00171463" w:rsidRPr="004A1EA7">
        <w:rPr>
          <w:color w:val="000000" w:themeColor="text1"/>
        </w:rPr>
        <w:t xml:space="preserve"> </w:t>
      </w:r>
      <w:r w:rsidR="002277F7" w:rsidRPr="004A1EA7">
        <w:rPr>
          <w:color w:val="000000" w:themeColor="text1"/>
        </w:rPr>
        <w:t xml:space="preserve">lentelėse. </w:t>
      </w:r>
      <w:r w:rsidRPr="004A1EA7">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t xml:space="preserve"> </w:t>
      </w:r>
    </w:p>
    <w:p w14:paraId="3263681B" w14:textId="43B4CF7A" w:rsidR="002D5279" w:rsidRPr="004A1EA7" w:rsidRDefault="002D5279" w:rsidP="004011F2">
      <w:pPr>
        <w:tabs>
          <w:tab w:val="left" w:pos="709"/>
          <w:tab w:val="left" w:pos="1276"/>
        </w:tabs>
        <w:contextualSpacing/>
        <w:jc w:val="both"/>
      </w:pPr>
      <w:r w:rsidRPr="004A1EA7">
        <w:t>6.1</w:t>
      </w:r>
      <w:r w:rsidR="00654108" w:rsidRPr="004A1EA7">
        <w:t>1</w:t>
      </w:r>
      <w:r w:rsidRPr="004A1EA7">
        <w:t xml:space="preserve">. </w:t>
      </w:r>
      <w:r w:rsidR="00F8227D" w:rsidRPr="004A1EA7">
        <w:t>P</w:t>
      </w:r>
      <w:r w:rsidR="0005617A" w:rsidRPr="004A1EA7">
        <w:t xml:space="preserve">asiūlyme  kainos </w:t>
      </w:r>
      <w:r w:rsidRPr="004A1EA7">
        <w:t xml:space="preserve"> nurodomos eurais ir turi būti apskaičiuotos ir išreikštos taip, kaip nurodyta  </w:t>
      </w:r>
      <w:r w:rsidR="00526132" w:rsidRPr="004A1EA7">
        <w:t xml:space="preserve">konkurso sąlygų </w:t>
      </w:r>
      <w:r w:rsidR="006C3BE4" w:rsidRPr="004A1EA7">
        <w:t xml:space="preserve"> </w:t>
      </w:r>
      <w:r w:rsidR="00BA0B51" w:rsidRPr="004A1EA7">
        <w:t xml:space="preserve">1 </w:t>
      </w:r>
      <w:r w:rsidR="001A2103" w:rsidRPr="004A1EA7">
        <w:t>pried</w:t>
      </w:r>
      <w:r w:rsidR="006C3BE4" w:rsidRPr="004A1EA7">
        <w:t>e</w:t>
      </w:r>
      <w:r w:rsidR="00526132" w:rsidRPr="004A1EA7">
        <w:t>.</w:t>
      </w:r>
      <w:r w:rsidR="004C418A" w:rsidRPr="004A1EA7">
        <w:t xml:space="preserve"> </w:t>
      </w:r>
      <w:r w:rsidRPr="004A1EA7">
        <w:t>Apskaičiuojant kainą turi būti atsižvelgta į visą</w:t>
      </w:r>
      <w:r w:rsidR="006C3BE4" w:rsidRPr="004A1EA7">
        <w:t xml:space="preserve"> </w:t>
      </w:r>
      <w:r w:rsidR="002277F7" w:rsidRPr="004A1EA7">
        <w:t xml:space="preserve"> </w:t>
      </w:r>
      <w:r w:rsidRPr="004A1EA7">
        <w:t xml:space="preserve"> konkurso sąlygų </w:t>
      </w:r>
      <w:r w:rsidR="002277F7" w:rsidRPr="004A1EA7">
        <w:t xml:space="preserve">2 </w:t>
      </w:r>
      <w:r w:rsidR="006C3BE4" w:rsidRPr="004A1EA7">
        <w:t xml:space="preserve">priede </w:t>
      </w:r>
      <w:r w:rsidR="001A2103" w:rsidRPr="004A1EA7">
        <w:t>n</w:t>
      </w:r>
      <w:r w:rsidRPr="004A1EA7">
        <w:t xml:space="preserve">urodytą </w:t>
      </w:r>
      <w:r w:rsidR="002925D6" w:rsidRPr="004A1EA7">
        <w:t>darbų</w:t>
      </w:r>
      <w:r w:rsidR="00AF379E" w:rsidRPr="004A1EA7">
        <w:t xml:space="preserve"> apimtį</w:t>
      </w:r>
      <w:r w:rsidRPr="004A1EA7">
        <w:t xml:space="preserve">, į techninės specifikacijos reikalavimus, į pirkimo sutarties sąlygose numatytą atsiskaitymo už </w:t>
      </w:r>
      <w:r w:rsidR="002925D6" w:rsidRPr="004A1EA7">
        <w:t>atliktus darbus</w:t>
      </w:r>
      <w:r w:rsidR="00FE1501" w:rsidRPr="004A1EA7">
        <w:t xml:space="preserve"> </w:t>
      </w:r>
      <w:r w:rsidRPr="004A1EA7">
        <w:t>termin</w:t>
      </w:r>
      <w:r w:rsidR="00E1700B" w:rsidRPr="004A1EA7">
        <w:t>ą</w:t>
      </w:r>
      <w:r w:rsidRPr="004A1EA7">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t xml:space="preserve">elektroniniu būdu pirkimo sutartyje nustatyta </w:t>
      </w:r>
      <w:r w:rsidRPr="004A1EA7">
        <w:t>išlaidas.</w:t>
      </w:r>
      <w:r w:rsidRPr="004A1EA7">
        <w:rPr>
          <w:rFonts w:ascii="TimesNewRomanRegular" w:hAnsi="TimesNewRomanRegular" w:cs="TimesNewRomanRegular"/>
          <w:sz w:val="26"/>
          <w:szCs w:val="26"/>
        </w:rPr>
        <w:t xml:space="preserve"> </w:t>
      </w:r>
      <w:r w:rsidRPr="004A1EA7">
        <w:t xml:space="preserve">Jokios kitos išlaidos, kurių tiekėjas neįskaičiavo į pasiūlymo kainą nebus atlyginamos. </w:t>
      </w:r>
    </w:p>
    <w:p w14:paraId="2A9DA0FD" w14:textId="11A8BD15" w:rsidR="002D5279" w:rsidRPr="004A1EA7" w:rsidRDefault="002D5279" w:rsidP="004011F2">
      <w:pPr>
        <w:tabs>
          <w:tab w:val="left" w:pos="709"/>
          <w:tab w:val="left" w:pos="851"/>
        </w:tabs>
        <w:jc w:val="both"/>
      </w:pPr>
      <w:r w:rsidRPr="004A1EA7">
        <w:t>6.1</w:t>
      </w:r>
      <w:r w:rsidR="00E1700B" w:rsidRPr="004A1EA7">
        <w:t>2</w:t>
      </w:r>
      <w:r w:rsidRPr="004A1EA7">
        <w:t xml:space="preserve">. Pasiūlyme </w:t>
      </w:r>
      <w:r w:rsidR="00C94D1F" w:rsidRPr="004A1EA7">
        <w:t xml:space="preserve">galutinė kaina nurodoma </w:t>
      </w:r>
      <w:r w:rsidRPr="004A1EA7">
        <w:t>dviejų skaitmenų po kablelio tikslumu. Kainos apvalinamos pagal aritmetines taisykles.</w:t>
      </w:r>
    </w:p>
    <w:p w14:paraId="7C35C0D4" w14:textId="2545AE34" w:rsidR="002D5279" w:rsidRPr="004A1EA7" w:rsidRDefault="002D5279" w:rsidP="004011F2">
      <w:pPr>
        <w:tabs>
          <w:tab w:val="left" w:pos="709"/>
        </w:tabs>
        <w:jc w:val="both"/>
        <w:rPr>
          <w:color w:val="000000" w:themeColor="text1"/>
        </w:rPr>
      </w:pPr>
      <w:r w:rsidRPr="004A1EA7">
        <w:t>6.1</w:t>
      </w:r>
      <w:r w:rsidR="00E1700B" w:rsidRPr="004A1EA7">
        <w:t>3</w:t>
      </w:r>
      <w:r w:rsidRPr="004A1EA7">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t xml:space="preserve"> </w:t>
      </w:r>
      <w:r w:rsidRPr="004A1EA7">
        <w:t xml:space="preserve">konkurso sąlygų </w:t>
      </w:r>
      <w:r w:rsidR="00BA0B51" w:rsidRPr="004A1EA7">
        <w:t>1</w:t>
      </w:r>
      <w:r w:rsidR="00BA0B51">
        <w:t xml:space="preserve"> </w:t>
      </w:r>
      <w:r w:rsidRPr="004A1EA7">
        <w:t xml:space="preserve">priedą, </w:t>
      </w:r>
      <w:r w:rsidR="00CB6A1B">
        <w:t>4</w:t>
      </w:r>
      <w:r w:rsidR="00CB4063" w:rsidRPr="004A1EA7">
        <w:t xml:space="preserve"> </w:t>
      </w:r>
      <w:r w:rsidRPr="004A1EA7">
        <w:t>lentelėje. Informacija, kurią viešai skelbti įpareigoja teisės aktai, negali būti tiekėjo nurodoma kaip konfidenciali</w:t>
      </w:r>
      <w:r w:rsidRPr="004A1EA7">
        <w:rPr>
          <w:color w:val="000000" w:themeColor="text1"/>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rPr>
        <w:t>3</w:t>
      </w:r>
      <w:r w:rsidRPr="004A1EA7">
        <w:rPr>
          <w:color w:val="000000" w:themeColor="text1"/>
        </w:rPr>
        <w:t xml:space="preserve"> darbo dienos, nepateikia tokių įrodymų arba pateikia netinkamus įrodymus, laikoma, kad tokia informacija yra nekonfidenciali.</w:t>
      </w:r>
      <w:r w:rsidRPr="004A1EA7">
        <w:rPr>
          <w:b/>
          <w:color w:val="000000" w:themeColor="text1"/>
        </w:rPr>
        <w:t xml:space="preserve"> </w:t>
      </w:r>
      <w:r w:rsidRPr="004A1EA7">
        <w:rPr>
          <w:color w:val="000000" w:themeColor="text1"/>
        </w:rPr>
        <w:t>Jei tiekėjas nenurodo konfidencialios informacijos, laikoma, kad tokios tiekėjo pasiūlyme nėra.</w:t>
      </w:r>
    </w:p>
    <w:p w14:paraId="35338AB0" w14:textId="20D645E6" w:rsidR="002D5279" w:rsidRPr="004A1EA7" w:rsidRDefault="002D5279" w:rsidP="004011F2">
      <w:pPr>
        <w:tabs>
          <w:tab w:val="left" w:pos="709"/>
          <w:tab w:val="left" w:pos="7797"/>
        </w:tabs>
        <w:jc w:val="both"/>
        <w:rPr>
          <w:b/>
          <w:color w:val="000000" w:themeColor="text1"/>
        </w:rPr>
      </w:pPr>
      <w:r w:rsidRPr="004A1EA7">
        <w:rPr>
          <w:color w:val="000000" w:themeColor="text1"/>
        </w:rPr>
        <w:t>6.1</w:t>
      </w:r>
      <w:r w:rsidR="00E1700B" w:rsidRPr="004A1EA7">
        <w:rPr>
          <w:color w:val="000000" w:themeColor="text1"/>
        </w:rPr>
        <w:t>4</w:t>
      </w:r>
      <w:r w:rsidRPr="004A1EA7">
        <w:rPr>
          <w:color w:val="000000" w:themeColor="text1"/>
        </w:rPr>
        <w:t xml:space="preserve">. </w:t>
      </w:r>
      <w:r w:rsidRPr="004A1EA7">
        <w:rPr>
          <w:b/>
          <w:color w:val="000000" w:themeColor="text1"/>
        </w:rPr>
        <w:t xml:space="preserve">Elektroninis pasiūlymas turi būti pateiktas iki </w:t>
      </w:r>
      <w:r w:rsidRPr="004A1EA7">
        <w:rPr>
          <w:b/>
          <w:color w:val="FF0000"/>
        </w:rPr>
        <w:t>20</w:t>
      </w:r>
      <w:r w:rsidR="00555D51" w:rsidRPr="004A1EA7">
        <w:rPr>
          <w:b/>
          <w:color w:val="FF0000"/>
        </w:rPr>
        <w:t>2</w:t>
      </w:r>
      <w:r w:rsidR="006B7FBE">
        <w:rPr>
          <w:b/>
          <w:color w:val="FF0000"/>
        </w:rPr>
        <w:t>5</w:t>
      </w:r>
      <w:r w:rsidRPr="004A1EA7">
        <w:rPr>
          <w:b/>
          <w:color w:val="FF0000"/>
        </w:rPr>
        <w:t xml:space="preserve"> m. </w:t>
      </w:r>
      <w:r w:rsidR="00C96474">
        <w:rPr>
          <w:b/>
          <w:color w:val="FF0000"/>
        </w:rPr>
        <w:t>rugsėjo</w:t>
      </w:r>
      <w:r w:rsidR="006B7FBE">
        <w:rPr>
          <w:b/>
          <w:color w:val="FF0000"/>
        </w:rPr>
        <w:t xml:space="preserve"> </w:t>
      </w:r>
      <w:r w:rsidR="00051AEC">
        <w:rPr>
          <w:b/>
          <w:color w:val="FF0000"/>
        </w:rPr>
        <w:t>1</w:t>
      </w:r>
      <w:r w:rsidR="000F4E0A">
        <w:rPr>
          <w:b/>
          <w:color w:val="FF0000"/>
        </w:rPr>
        <w:t>6</w:t>
      </w:r>
      <w:r w:rsidR="00171463" w:rsidRPr="004A1EA7">
        <w:rPr>
          <w:b/>
          <w:color w:val="FF0000"/>
        </w:rPr>
        <w:t xml:space="preserve"> </w:t>
      </w:r>
      <w:r w:rsidRPr="004A1EA7">
        <w:rPr>
          <w:b/>
          <w:color w:val="FF0000"/>
        </w:rPr>
        <w:t xml:space="preserve">d. </w:t>
      </w:r>
      <w:r w:rsidR="008C1E48">
        <w:rPr>
          <w:b/>
          <w:color w:val="FF0000"/>
        </w:rPr>
        <w:t>9</w:t>
      </w:r>
      <w:r w:rsidRPr="004A1EA7">
        <w:rPr>
          <w:b/>
          <w:color w:val="FF0000"/>
        </w:rPr>
        <w:t xml:space="preserve"> val. 00 min. </w:t>
      </w:r>
      <w:r w:rsidRPr="004A1EA7">
        <w:rPr>
          <w:b/>
          <w:bCs/>
          <w:color w:val="000000" w:themeColor="text1"/>
        </w:rPr>
        <w:t>Lietuvos Respublikos laiku</w:t>
      </w:r>
      <w:r w:rsidRPr="004A1EA7">
        <w:rPr>
          <w:b/>
          <w:color w:val="000000" w:themeColor="text1"/>
        </w:rPr>
        <w:t xml:space="preserve">.  </w:t>
      </w:r>
    </w:p>
    <w:p w14:paraId="155C5D94" w14:textId="180F5894" w:rsidR="002D5279" w:rsidRPr="004A1EA7" w:rsidRDefault="002D5279" w:rsidP="004011F2">
      <w:pPr>
        <w:tabs>
          <w:tab w:val="left" w:pos="709"/>
          <w:tab w:val="left" w:pos="7797"/>
        </w:tabs>
        <w:jc w:val="both"/>
        <w:rPr>
          <w:color w:val="000000" w:themeColor="text1"/>
        </w:rPr>
      </w:pPr>
      <w:r w:rsidRPr="004A1EA7">
        <w:rPr>
          <w:color w:val="000000" w:themeColor="text1"/>
        </w:rPr>
        <w:t>6.1</w:t>
      </w:r>
      <w:r w:rsidR="00E1700B" w:rsidRPr="004A1EA7">
        <w:rPr>
          <w:color w:val="000000" w:themeColor="text1"/>
        </w:rPr>
        <w:t>5</w:t>
      </w:r>
      <w:r w:rsidRPr="004A1EA7">
        <w:rPr>
          <w:color w:val="000000" w:themeColor="text1"/>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4011F2">
      <w:pPr>
        <w:tabs>
          <w:tab w:val="left" w:pos="709"/>
          <w:tab w:val="left" w:pos="7797"/>
        </w:tabs>
        <w:jc w:val="both"/>
        <w:rPr>
          <w:color w:val="000000" w:themeColor="text1"/>
        </w:rPr>
      </w:pPr>
      <w:r w:rsidRPr="004A1EA7">
        <w:rPr>
          <w:color w:val="000000" w:themeColor="text1"/>
        </w:rPr>
        <w:t>6.</w:t>
      </w:r>
      <w:r w:rsidR="00205A5F" w:rsidRPr="004A1EA7">
        <w:rPr>
          <w:color w:val="000000" w:themeColor="text1"/>
        </w:rPr>
        <w:t>1</w:t>
      </w:r>
      <w:r w:rsidR="00E1700B" w:rsidRPr="004A1EA7">
        <w:rPr>
          <w:color w:val="000000" w:themeColor="text1"/>
        </w:rPr>
        <w:t>6</w:t>
      </w:r>
      <w:r w:rsidRPr="004A1EA7">
        <w:rPr>
          <w:color w:val="000000" w:themeColor="text1"/>
        </w:rPr>
        <w:t>. Kol nesuėjo pasiūlymų pateikimo terminas, tiekėjas gali pakeisti arba atšaukti savo pasiūlymą.</w:t>
      </w:r>
    </w:p>
    <w:p w14:paraId="7E2D747E" w14:textId="174F2922" w:rsidR="002D5279" w:rsidRPr="004A1EA7" w:rsidRDefault="002D5279" w:rsidP="004011F2">
      <w:pPr>
        <w:tabs>
          <w:tab w:val="left" w:pos="709"/>
        </w:tabs>
        <w:jc w:val="both"/>
        <w:rPr>
          <w:color w:val="000000" w:themeColor="text1"/>
        </w:rPr>
      </w:pPr>
      <w:r w:rsidRPr="004A1EA7">
        <w:rPr>
          <w:color w:val="000000" w:themeColor="text1"/>
        </w:rPr>
        <w:t>6.</w:t>
      </w:r>
      <w:r w:rsidR="00205A5F" w:rsidRPr="004A1EA7">
        <w:rPr>
          <w:color w:val="000000" w:themeColor="text1"/>
        </w:rPr>
        <w:t>1</w:t>
      </w:r>
      <w:r w:rsidR="00E1700B" w:rsidRPr="004A1EA7">
        <w:rPr>
          <w:color w:val="000000" w:themeColor="text1"/>
        </w:rPr>
        <w:t>7</w:t>
      </w:r>
      <w:r w:rsidRPr="004A1EA7">
        <w:rPr>
          <w:color w:val="000000" w:themeColor="text1"/>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4011F2">
      <w:pPr>
        <w:tabs>
          <w:tab w:val="left" w:pos="709"/>
        </w:tabs>
        <w:jc w:val="both"/>
        <w:rPr>
          <w:color w:val="000000" w:themeColor="text1"/>
        </w:rPr>
      </w:pPr>
      <w:r w:rsidRPr="004A1EA7">
        <w:rPr>
          <w:color w:val="000000" w:themeColor="text1"/>
        </w:rPr>
        <w:t>6.</w:t>
      </w:r>
      <w:r w:rsidR="00205A5F" w:rsidRPr="004A1EA7">
        <w:rPr>
          <w:color w:val="000000" w:themeColor="text1"/>
        </w:rPr>
        <w:t>1</w:t>
      </w:r>
      <w:r w:rsidR="00E1700B" w:rsidRPr="004A1EA7">
        <w:rPr>
          <w:color w:val="000000" w:themeColor="text1"/>
        </w:rPr>
        <w:t>8</w:t>
      </w:r>
      <w:r w:rsidRPr="004A1EA7">
        <w:rPr>
          <w:color w:val="000000" w:themeColor="text1"/>
        </w:rPr>
        <w:t>.</w:t>
      </w:r>
      <w:r w:rsidR="00DC31B5">
        <w:rPr>
          <w:color w:val="000000" w:themeColor="text1"/>
        </w:rPr>
        <w:t xml:space="preserve"> </w:t>
      </w:r>
      <w:r w:rsidRPr="004A1EA7">
        <w:rPr>
          <w:color w:val="000000" w:themeColor="text1"/>
        </w:rPr>
        <w:t xml:space="preserve">Pasiūlymas galioja jame tiekėjo nurodytą laiką. Pasiūlymas turi galioti </w:t>
      </w:r>
      <w:r w:rsidR="002A2339" w:rsidRPr="004A1EA7">
        <w:rPr>
          <w:color w:val="000000" w:themeColor="text1"/>
        </w:rPr>
        <w:t xml:space="preserve">ne trumpiau nei </w:t>
      </w:r>
      <w:r w:rsidRPr="004A1EA7">
        <w:rPr>
          <w:b/>
          <w:bCs/>
          <w:color w:val="000000" w:themeColor="text1"/>
        </w:rPr>
        <w:t>90</w:t>
      </w:r>
      <w:r w:rsidR="00BA1B29" w:rsidRPr="004A1EA7">
        <w:rPr>
          <w:b/>
          <w:bCs/>
          <w:color w:val="000000" w:themeColor="text1"/>
        </w:rPr>
        <w:t xml:space="preserve"> </w:t>
      </w:r>
      <w:r w:rsidR="00735AAF" w:rsidRPr="004A1EA7">
        <w:rPr>
          <w:b/>
          <w:bCs/>
          <w:color w:val="000000" w:themeColor="text1"/>
        </w:rPr>
        <w:t xml:space="preserve"> (devyniasdešimt) </w:t>
      </w:r>
      <w:r w:rsidR="00BA1B29" w:rsidRPr="004A1EA7">
        <w:rPr>
          <w:b/>
          <w:bCs/>
          <w:color w:val="000000" w:themeColor="text1"/>
        </w:rPr>
        <w:t>kalendorinių</w:t>
      </w:r>
      <w:r w:rsidRPr="004A1EA7">
        <w:rPr>
          <w:b/>
          <w:bCs/>
          <w:color w:val="000000" w:themeColor="text1"/>
        </w:rPr>
        <w:t xml:space="preserve"> dienų</w:t>
      </w:r>
      <w:r w:rsidRPr="004A1EA7">
        <w:rPr>
          <w:color w:val="000000" w:themeColor="text1"/>
        </w:rPr>
        <w:t xml:space="preserve"> nuo pasiūlymų pateikimo termino pabaigos</w:t>
      </w:r>
      <w:r w:rsidR="002A2339" w:rsidRPr="004A1EA7">
        <w:rPr>
          <w:rFonts w:eastAsia="Calibri"/>
          <w:b/>
          <w:color w:val="000000" w:themeColor="text1"/>
          <w:lang w:eastAsia="ar-SA"/>
        </w:rPr>
        <w:t xml:space="preserve">. </w:t>
      </w:r>
      <w:r w:rsidRPr="004A1EA7">
        <w:rPr>
          <w:rFonts w:eastAsia="Calibri"/>
          <w:color w:val="000000" w:themeColor="text1"/>
          <w:sz w:val="22"/>
          <w:szCs w:val="22"/>
          <w:lang w:eastAsia="ar-SA"/>
        </w:rPr>
        <w:t xml:space="preserve"> </w:t>
      </w:r>
      <w:r w:rsidRPr="004A1EA7">
        <w:rPr>
          <w:color w:val="000000" w:themeColor="text1"/>
        </w:rPr>
        <w:t>Jei pasiūlyme nenurodytas jo galiojimo laikas, laikoma, kad pasiūlymas galioja</w:t>
      </w:r>
      <w:r w:rsidR="00555D51" w:rsidRPr="004A1EA7">
        <w:rPr>
          <w:color w:val="000000" w:themeColor="text1"/>
        </w:rPr>
        <w:t xml:space="preserve"> </w:t>
      </w:r>
      <w:r w:rsidRPr="004A1EA7">
        <w:rPr>
          <w:color w:val="000000" w:themeColor="text1"/>
        </w:rPr>
        <w:t>90</w:t>
      </w:r>
      <w:r w:rsidR="00735AAF" w:rsidRPr="004A1EA7">
        <w:rPr>
          <w:color w:val="000000" w:themeColor="text1"/>
        </w:rPr>
        <w:t xml:space="preserve"> (devyniasdešimt) </w:t>
      </w:r>
      <w:r w:rsidRPr="004A1EA7">
        <w:rPr>
          <w:color w:val="000000" w:themeColor="text1"/>
        </w:rPr>
        <w:t xml:space="preserve">dienų nuo pasiūlymų pateikimo termino pabaigos. </w:t>
      </w:r>
      <w:r w:rsidR="00916F53" w:rsidRPr="004A1EA7">
        <w:rPr>
          <w:color w:val="000000" w:themeColor="text1"/>
        </w:rPr>
        <w:t>Pirkimo procedūros metu</w:t>
      </w:r>
      <w:r w:rsidR="00916F53" w:rsidRPr="004A1EA7">
        <w:rPr>
          <w:bCs/>
          <w:color w:val="000000" w:themeColor="text1"/>
        </w:rPr>
        <w:t>, taip pat sustabdžius pirkimo procedūras dėl laikinųjų apsaugos priemonių taikymo,</w:t>
      </w:r>
      <w:r w:rsidR="00916F53" w:rsidRPr="004A1EA7">
        <w:rPr>
          <w:color w:val="000000" w:themeColor="text1"/>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rPr>
        <w:t xml:space="preserve">Tiekėjas gali sutikti ar atmesti tokį prašymą vadovaujantis Pirkimų įstatymo 54 straipsnio </w:t>
      </w:r>
      <w:r w:rsidR="00916F53" w:rsidRPr="004A1EA7">
        <w:rPr>
          <w:color w:val="000000" w:themeColor="text1"/>
        </w:rPr>
        <w:t>3</w:t>
      </w:r>
      <w:r w:rsidRPr="004A1EA7">
        <w:rPr>
          <w:color w:val="000000" w:themeColor="text1"/>
        </w:rPr>
        <w:t xml:space="preserve"> ir </w:t>
      </w:r>
      <w:r w:rsidR="00916F53" w:rsidRPr="004A1EA7">
        <w:rPr>
          <w:color w:val="000000" w:themeColor="text1"/>
        </w:rPr>
        <w:t>4</w:t>
      </w:r>
      <w:r w:rsidRPr="004A1EA7">
        <w:rPr>
          <w:color w:val="000000" w:themeColor="text1"/>
        </w:rPr>
        <w:t xml:space="preserve"> dalyje nustatyta tvarka.</w:t>
      </w:r>
    </w:p>
    <w:p w14:paraId="5D1C7E04" w14:textId="61E8CB67" w:rsidR="002D5279" w:rsidRPr="004A1EA7" w:rsidRDefault="002D5279" w:rsidP="004011F2">
      <w:pPr>
        <w:tabs>
          <w:tab w:val="left" w:pos="709"/>
        </w:tabs>
        <w:jc w:val="both"/>
        <w:rPr>
          <w:color w:val="000000" w:themeColor="text1"/>
        </w:rPr>
      </w:pPr>
      <w:r w:rsidRPr="004A1EA7">
        <w:rPr>
          <w:color w:val="000000" w:themeColor="text1"/>
        </w:rPr>
        <w:t>6.</w:t>
      </w:r>
      <w:r w:rsidR="00E1700B" w:rsidRPr="004A1EA7">
        <w:rPr>
          <w:color w:val="000000" w:themeColor="text1"/>
        </w:rPr>
        <w:t>19</w:t>
      </w:r>
      <w:r w:rsidRPr="004A1EA7">
        <w:rPr>
          <w:color w:val="000000" w:themeColor="text1"/>
        </w:rPr>
        <w:t xml:space="preserve">. </w:t>
      </w:r>
      <w:r w:rsidRPr="004A1EA7">
        <w:rPr>
          <w:b/>
          <w:bCs/>
          <w:color w:val="000000" w:themeColor="text1"/>
        </w:rPr>
        <w:t>Tiekėjo teikiamas pasiūlymas gali būti užšifruojamas</w:t>
      </w:r>
      <w:r w:rsidRPr="004A1EA7">
        <w:rPr>
          <w:color w:val="000000" w:themeColor="text1"/>
        </w:rPr>
        <w:t>, jei tiekėjas to pageidauja. Tiekėjas, nusprendęs pateikti užšifruotą pasiūlymą, turi:</w:t>
      </w:r>
    </w:p>
    <w:p w14:paraId="291B55FE" w14:textId="0D359181" w:rsidR="002D5279" w:rsidRPr="004A1EA7" w:rsidRDefault="002D5279" w:rsidP="004011F2">
      <w:pPr>
        <w:tabs>
          <w:tab w:val="left" w:pos="709"/>
        </w:tabs>
        <w:jc w:val="both"/>
        <w:rPr>
          <w:color w:val="000000" w:themeColor="text1"/>
        </w:rPr>
      </w:pPr>
      <w:r w:rsidRPr="004A1EA7">
        <w:rPr>
          <w:color w:val="000000" w:themeColor="text1"/>
        </w:rPr>
        <w:t>6.</w:t>
      </w:r>
      <w:r w:rsidR="00E1700B" w:rsidRPr="004A1EA7">
        <w:rPr>
          <w:color w:val="000000" w:themeColor="text1"/>
        </w:rPr>
        <w:t>19</w:t>
      </w:r>
      <w:r w:rsidRPr="004A1EA7">
        <w:rPr>
          <w:color w:val="000000" w:themeColor="text1"/>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u w:val="single"/>
          </w:rPr>
          <w:t>http://vpt.lrv.lt/uploads/vpt/documents/files/uzsifravimo_instrukcija.pdf</w:t>
        </w:r>
      </w:hyperlink>
      <w:r w:rsidRPr="004A1EA7">
        <w:rPr>
          <w:color w:val="000000" w:themeColor="text1"/>
        </w:rPr>
        <w:t xml:space="preserve"> ;</w:t>
      </w:r>
    </w:p>
    <w:p w14:paraId="18BEB264" w14:textId="78C604CB" w:rsidR="002D5279" w:rsidRPr="004A1EA7" w:rsidRDefault="002D5279" w:rsidP="004011F2">
      <w:pPr>
        <w:tabs>
          <w:tab w:val="left" w:pos="709"/>
        </w:tabs>
        <w:jc w:val="both"/>
        <w:rPr>
          <w:color w:val="000000" w:themeColor="text1"/>
        </w:rPr>
      </w:pPr>
      <w:r w:rsidRPr="004A1EA7">
        <w:rPr>
          <w:color w:val="000000" w:themeColor="text1"/>
        </w:rPr>
        <w:t>6.</w:t>
      </w:r>
      <w:r w:rsidR="00E1700B" w:rsidRPr="004A1EA7">
        <w:rPr>
          <w:color w:val="000000" w:themeColor="text1"/>
        </w:rPr>
        <w:t>19</w:t>
      </w:r>
      <w:r w:rsidRPr="004A1EA7">
        <w:rPr>
          <w:color w:val="000000" w:themeColor="text1"/>
        </w:rPr>
        <w:t xml:space="preserve">.2. </w:t>
      </w:r>
      <w:r w:rsidR="00DA0482">
        <w:rPr>
          <w:color w:val="000000" w:themeColor="text1"/>
        </w:rPr>
        <w:t xml:space="preserve">per </w:t>
      </w:r>
      <w:r w:rsidR="006B7FBE">
        <w:rPr>
          <w:color w:val="000000" w:themeColor="text1"/>
        </w:rPr>
        <w:t>30</w:t>
      </w:r>
      <w:r w:rsidR="00DA0482">
        <w:rPr>
          <w:color w:val="000000" w:themeColor="text1"/>
        </w:rPr>
        <w:t xml:space="preserve"> min. po pasiūlymų pateikimo termino pabaigos  </w:t>
      </w:r>
      <w:r w:rsidR="001A5960" w:rsidRPr="004A1EA7">
        <w:rPr>
          <w:color w:val="000000" w:themeColor="text1"/>
        </w:rPr>
        <w:t xml:space="preserve"> </w:t>
      </w:r>
      <w:r w:rsidRPr="004A1EA7">
        <w:rPr>
          <w:color w:val="000000" w:themeColor="text1"/>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u w:val="single"/>
          </w:rPr>
          <w:t>info@senergija.lt</w:t>
        </w:r>
      </w:hyperlink>
      <w:r w:rsidRPr="004A1EA7">
        <w:rPr>
          <w:color w:val="000000" w:themeColor="text1"/>
        </w:rPr>
        <w:t xml:space="preserve">) arba raštu </w:t>
      </w:r>
      <w:r w:rsidRPr="004A1EA7">
        <w:rPr>
          <w:i/>
          <w:color w:val="000000" w:themeColor="text1"/>
        </w:rPr>
        <w:t>(</w:t>
      </w:r>
      <w:r w:rsidRPr="004A1EA7">
        <w:rPr>
          <w:color w:val="000000" w:themeColor="text1"/>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4011F2">
      <w:pPr>
        <w:tabs>
          <w:tab w:val="left" w:pos="709"/>
          <w:tab w:val="left" w:pos="993"/>
        </w:tabs>
        <w:jc w:val="both"/>
        <w:rPr>
          <w:color w:val="000000" w:themeColor="text1"/>
        </w:rPr>
      </w:pPr>
      <w:r w:rsidRPr="004A1EA7">
        <w:rPr>
          <w:color w:val="000000" w:themeColor="text1"/>
        </w:rPr>
        <w:t>6.2</w:t>
      </w:r>
      <w:r w:rsidR="00E1700B" w:rsidRPr="004A1EA7">
        <w:rPr>
          <w:color w:val="000000" w:themeColor="text1"/>
        </w:rPr>
        <w:t>0</w:t>
      </w:r>
      <w:r w:rsidRPr="004A1EA7">
        <w:rPr>
          <w:color w:val="000000" w:themeColor="text1"/>
        </w:rPr>
        <w:t>. Tiekėjui užšifravus visą pasiūlymą ir</w:t>
      </w:r>
      <w:r w:rsidR="0000219F">
        <w:rPr>
          <w:color w:val="000000" w:themeColor="text1"/>
        </w:rPr>
        <w:t xml:space="preserve"> per 6.19.2</w:t>
      </w:r>
      <w:r w:rsidRPr="004A1EA7">
        <w:rPr>
          <w:color w:val="000000" w:themeColor="text1"/>
        </w:rPr>
        <w:t xml:space="preserve"> </w:t>
      </w:r>
      <w:r w:rsidR="0000219F">
        <w:rPr>
          <w:color w:val="000000" w:themeColor="text1"/>
        </w:rPr>
        <w:t xml:space="preserve">punkte nustatytą terminą  </w:t>
      </w:r>
      <w:r w:rsidRPr="004A1EA7">
        <w:rPr>
          <w:color w:val="000000" w:themeColor="text1"/>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9498CED" w14:textId="77777777" w:rsidR="005D26CB" w:rsidRDefault="005D26CB" w:rsidP="004011F2">
      <w:pPr>
        <w:tabs>
          <w:tab w:val="left" w:pos="709"/>
          <w:tab w:val="left" w:pos="993"/>
        </w:tabs>
        <w:jc w:val="both"/>
        <w:rPr>
          <w:color w:val="000000" w:themeColor="text1"/>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1A515CD0" w14:textId="77777777" w:rsidR="005D26CB" w:rsidRPr="00966E4F" w:rsidRDefault="005D26CB" w:rsidP="00D54BF8">
      <w:pPr>
        <w:pStyle w:val="Sraopastraipa"/>
        <w:tabs>
          <w:tab w:val="left" w:pos="426"/>
          <w:tab w:val="left" w:pos="709"/>
        </w:tabs>
        <w:ind w:left="360"/>
        <w:rPr>
          <w:b/>
          <w:color w:val="000000" w:themeColor="text1"/>
        </w:rPr>
      </w:pPr>
    </w:p>
    <w:p w14:paraId="738813A4" w14:textId="274EF302" w:rsidR="0078760F" w:rsidRPr="004A1EA7" w:rsidRDefault="007929E4" w:rsidP="004011F2">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850DBC">
        <w:rPr>
          <w:b/>
          <w:sz w:val="24"/>
          <w:szCs w:val="24"/>
        </w:rPr>
        <w:t>5</w:t>
      </w:r>
      <w:r w:rsidR="000C14EF" w:rsidRPr="001042F1">
        <w:rPr>
          <w:bCs/>
          <w:sz w:val="24"/>
          <w:szCs w:val="24"/>
        </w:rPr>
        <w:t xml:space="preserve"> (</w:t>
      </w:r>
      <w:r w:rsidR="002C798A">
        <w:rPr>
          <w:bCs/>
          <w:sz w:val="24"/>
          <w:szCs w:val="24"/>
        </w:rPr>
        <w:t>šeš</w:t>
      </w:r>
      <w:r w:rsidR="00320647">
        <w:rPr>
          <w:bCs/>
          <w:sz w:val="24"/>
          <w:szCs w:val="24"/>
        </w:rPr>
        <w:t>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4011F2">
      <w:pPr>
        <w:tabs>
          <w:tab w:val="left" w:pos="709"/>
          <w:tab w:val="left" w:pos="851"/>
          <w:tab w:val="left" w:pos="1134"/>
        </w:tabs>
        <w:contextualSpacing/>
        <w:jc w:val="both"/>
        <w:outlineLvl w:val="2"/>
        <w:rPr>
          <w:bCs/>
          <w:color w:val="000000" w:themeColor="text1"/>
        </w:rPr>
      </w:pPr>
      <w:r w:rsidRPr="004A1EA7">
        <w:rPr>
          <w:bCs/>
          <w:color w:val="000000" w:themeColor="text1"/>
        </w:rPr>
        <w:t xml:space="preserve">7.2. </w:t>
      </w:r>
      <w:r w:rsidR="0078760F" w:rsidRPr="004A1EA7">
        <w:rPr>
          <w:bCs/>
          <w:color w:val="000000" w:themeColor="text1"/>
        </w:rPr>
        <w:t xml:space="preserve">Jeigu papildomos su pirkimo dokumentais susijusios informacijos paprašoma laiku, perkantysis subjektas ją pateikia visiems tiekėjams ne vėliau kaip likus </w:t>
      </w:r>
      <w:r w:rsidR="004A78BD" w:rsidRPr="004A1EA7">
        <w:rPr>
          <w:bCs/>
          <w:color w:val="000000" w:themeColor="text1"/>
        </w:rPr>
        <w:t>4</w:t>
      </w:r>
      <w:r w:rsidR="000E3A6B" w:rsidRPr="004A1EA7">
        <w:rPr>
          <w:bCs/>
          <w:color w:val="000000" w:themeColor="text1"/>
        </w:rPr>
        <w:t xml:space="preserve"> </w:t>
      </w:r>
      <w:r w:rsidR="00735AAF" w:rsidRPr="004A1EA7">
        <w:rPr>
          <w:bCs/>
          <w:color w:val="000000" w:themeColor="text1"/>
        </w:rPr>
        <w:t>(</w:t>
      </w:r>
      <w:r w:rsidR="004A78BD" w:rsidRPr="004A1EA7">
        <w:rPr>
          <w:bCs/>
          <w:color w:val="000000" w:themeColor="text1"/>
        </w:rPr>
        <w:t>keturiom</w:t>
      </w:r>
      <w:r w:rsidR="00160E59" w:rsidRPr="004A1EA7">
        <w:rPr>
          <w:bCs/>
          <w:color w:val="000000" w:themeColor="text1"/>
        </w:rPr>
        <w:t>s</w:t>
      </w:r>
      <w:r w:rsidR="00735AAF" w:rsidRPr="004A1EA7">
        <w:rPr>
          <w:bCs/>
          <w:color w:val="000000" w:themeColor="text1"/>
        </w:rPr>
        <w:t xml:space="preserve">) </w:t>
      </w:r>
      <w:r w:rsidR="000E3A6B" w:rsidRPr="004A1EA7">
        <w:rPr>
          <w:bCs/>
          <w:color w:val="000000" w:themeColor="text1"/>
        </w:rPr>
        <w:t xml:space="preserve">kalendorinėms </w:t>
      </w:r>
      <w:r w:rsidR="0078760F" w:rsidRPr="004A1EA7">
        <w:rPr>
          <w:bCs/>
          <w:color w:val="000000" w:themeColor="text1"/>
        </w:rPr>
        <w:t>dienoms iki pasiūlymų pateikimo termino pabaigos</w:t>
      </w:r>
      <w:r w:rsidR="000E3A6B" w:rsidRPr="004A1EA7">
        <w:rPr>
          <w:bCs/>
          <w:color w:val="000000" w:themeColor="text1"/>
        </w:rPr>
        <w:t>.</w:t>
      </w:r>
      <w:r w:rsidR="0078760F" w:rsidRPr="004A1EA7">
        <w:rPr>
          <w:bCs/>
          <w:color w:val="000000" w:themeColor="text1"/>
        </w:rPr>
        <w:t xml:space="preserve"> </w:t>
      </w:r>
    </w:p>
    <w:p w14:paraId="554EE526" w14:textId="4BBDD61B" w:rsidR="008E031D" w:rsidRPr="004A1EA7" w:rsidRDefault="007929E4" w:rsidP="004011F2">
      <w:pPr>
        <w:tabs>
          <w:tab w:val="left" w:pos="709"/>
          <w:tab w:val="left" w:pos="851"/>
          <w:tab w:val="left" w:pos="1134"/>
        </w:tabs>
        <w:contextualSpacing/>
        <w:jc w:val="both"/>
        <w:outlineLvl w:val="2"/>
        <w:rPr>
          <w:bCs/>
          <w:color w:val="000000" w:themeColor="text1"/>
        </w:rPr>
      </w:pPr>
      <w:r w:rsidRPr="004A1EA7">
        <w:rPr>
          <w:bCs/>
          <w:color w:val="000000" w:themeColor="text1"/>
        </w:rPr>
        <w:t xml:space="preserve">7.3. </w:t>
      </w:r>
      <w:r w:rsidR="0078760F" w:rsidRPr="004A1EA7">
        <w:rPr>
          <w:bCs/>
          <w:color w:val="000000" w:themeColor="text1"/>
        </w:rPr>
        <w:t xml:space="preserve">Perkantysis subjektas gali savo iniciatyva paaiškinti (patikslinti) pirkimo dokumentus </w:t>
      </w:r>
      <w:r w:rsidR="008E031D" w:rsidRPr="004A1EA7">
        <w:rPr>
          <w:bCs/>
          <w:color w:val="000000" w:themeColor="text1"/>
        </w:rPr>
        <w:t>nesibaigus pasiūlymų pateikimo terminui</w:t>
      </w:r>
      <w:r w:rsidR="0078760F" w:rsidRPr="004A1EA7">
        <w:rPr>
          <w:bCs/>
          <w:color w:val="000000" w:themeColor="text1"/>
        </w:rPr>
        <w:t>.</w:t>
      </w:r>
      <w:r w:rsidR="0078760F" w:rsidRPr="004A1EA7">
        <w:rPr>
          <w:color w:val="000000" w:themeColor="text1"/>
        </w:rPr>
        <w:t xml:space="preserve"> </w:t>
      </w:r>
      <w:r w:rsidR="008E031D" w:rsidRPr="004A1EA7">
        <w:rPr>
          <w:bCs/>
          <w:color w:val="000000" w:themeColor="text1"/>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4011F2">
      <w:pPr>
        <w:tabs>
          <w:tab w:val="left" w:pos="709"/>
          <w:tab w:val="left" w:pos="851"/>
          <w:tab w:val="left" w:pos="1134"/>
        </w:tabs>
        <w:contextualSpacing/>
        <w:jc w:val="both"/>
        <w:outlineLvl w:val="2"/>
        <w:rPr>
          <w:color w:val="000000" w:themeColor="text1"/>
        </w:rPr>
      </w:pPr>
      <w:r w:rsidRPr="004A1EA7">
        <w:rPr>
          <w:color w:val="000000" w:themeColor="text1"/>
        </w:rPr>
        <w:t xml:space="preserve">7.4. </w:t>
      </w:r>
      <w:r w:rsidR="0078760F" w:rsidRPr="004A1EA7">
        <w:rPr>
          <w:color w:val="000000" w:themeColor="text1"/>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4011F2">
      <w:pPr>
        <w:tabs>
          <w:tab w:val="left" w:pos="709"/>
          <w:tab w:val="left" w:pos="851"/>
          <w:tab w:val="left" w:pos="1134"/>
        </w:tabs>
        <w:contextualSpacing/>
        <w:jc w:val="both"/>
        <w:outlineLvl w:val="2"/>
        <w:rPr>
          <w:color w:val="000000" w:themeColor="text1"/>
        </w:rPr>
      </w:pPr>
      <w:r w:rsidRPr="004A1EA7">
        <w:rPr>
          <w:color w:val="000000" w:themeColor="text1"/>
        </w:rPr>
        <w:t>7.5. Tuo atveju, kai tikslinama pirkimo skelbimuose paskelbta informacija, Pirkimų įstatymo 47 straipsnyje nustatyta tvarka skelbiami klaidų ištaisymo skelbimai.</w:t>
      </w:r>
    </w:p>
    <w:p w14:paraId="53B377E4" w14:textId="7FE8D2AA" w:rsidR="00B548A1" w:rsidRPr="004A1EA7" w:rsidRDefault="00B548A1" w:rsidP="004011F2">
      <w:pPr>
        <w:tabs>
          <w:tab w:val="left" w:pos="709"/>
          <w:tab w:val="left" w:pos="851"/>
          <w:tab w:val="left" w:pos="1134"/>
        </w:tabs>
        <w:contextualSpacing/>
        <w:jc w:val="both"/>
        <w:outlineLvl w:val="2"/>
        <w:rPr>
          <w:bCs/>
          <w:color w:val="000000" w:themeColor="text1"/>
        </w:rPr>
      </w:pPr>
      <w:r w:rsidRPr="004A1EA7">
        <w:rPr>
          <w:color w:val="000000" w:themeColor="text1"/>
        </w:rPr>
        <w:t>7.6. Perkantysis subjektas neketina rengti susitikimų su tiekėjais dėl pirkimo dokumentų.</w:t>
      </w:r>
    </w:p>
    <w:p w14:paraId="0D3A859A" w14:textId="77777777" w:rsidR="000954ED" w:rsidRPr="00966E4F" w:rsidRDefault="000954ED" w:rsidP="004011F2">
      <w:pPr>
        <w:tabs>
          <w:tab w:val="left" w:pos="709"/>
          <w:tab w:val="left" w:pos="993"/>
        </w:tabs>
        <w:contextualSpacing/>
        <w:jc w:val="both"/>
        <w:outlineLvl w:val="2"/>
        <w:rPr>
          <w:bCs/>
          <w:strike/>
          <w:color w:val="000000" w:themeColor="text1"/>
          <w:sz w:val="22"/>
          <w:szCs w:val="22"/>
        </w:rPr>
      </w:pPr>
    </w:p>
    <w:p w14:paraId="60F683FE" w14:textId="7A2F8FB4" w:rsidR="0078760F" w:rsidRPr="004A1EA7" w:rsidRDefault="00D54BF8" w:rsidP="004011F2">
      <w:pPr>
        <w:tabs>
          <w:tab w:val="left" w:pos="709"/>
          <w:tab w:val="left" w:pos="993"/>
        </w:tabs>
        <w:contextualSpacing/>
        <w:jc w:val="both"/>
        <w:outlineLvl w:val="2"/>
        <w:rPr>
          <w:b/>
          <w:color w:val="000000" w:themeColor="text1"/>
        </w:rPr>
      </w:pPr>
      <w:r w:rsidRPr="004A1EA7">
        <w:rPr>
          <w:b/>
          <w:color w:val="000000" w:themeColor="text1"/>
        </w:rPr>
        <w:t xml:space="preserve">8. </w:t>
      </w:r>
      <w:r w:rsidR="0078760F" w:rsidRPr="004A1EA7">
        <w:rPr>
          <w:b/>
          <w:color w:val="000000" w:themeColor="text1"/>
        </w:rPr>
        <w:t>SUSIPAŽINIMO SU PASIŪLYMAIS  PROCEDŪRA</w:t>
      </w:r>
    </w:p>
    <w:p w14:paraId="0B713AB8" w14:textId="77777777" w:rsidR="0034459F" w:rsidRPr="004A1EA7" w:rsidRDefault="0034459F" w:rsidP="004011F2">
      <w:pPr>
        <w:contextualSpacing/>
        <w:jc w:val="both"/>
        <w:rPr>
          <w:b/>
          <w:color w:val="000000" w:themeColor="text1"/>
        </w:rPr>
      </w:pPr>
    </w:p>
    <w:p w14:paraId="6BB4E2FE" w14:textId="77777777" w:rsidR="0078760F" w:rsidRPr="004A1EA7" w:rsidRDefault="0078760F" w:rsidP="004011F2">
      <w:pPr>
        <w:numPr>
          <w:ilvl w:val="0"/>
          <w:numId w:val="8"/>
        </w:numPr>
        <w:ind w:left="0" w:firstLine="0"/>
        <w:contextualSpacing/>
        <w:jc w:val="both"/>
        <w:rPr>
          <w:b/>
          <w:vanish/>
          <w:color w:val="000000" w:themeColor="text1"/>
        </w:rPr>
      </w:pPr>
    </w:p>
    <w:p w14:paraId="1575272F" w14:textId="1661E91B" w:rsidR="0078760F" w:rsidRPr="004A1EA7" w:rsidRDefault="0078760F" w:rsidP="004011F2">
      <w:pPr>
        <w:contextualSpacing/>
        <w:jc w:val="both"/>
        <w:rPr>
          <w:color w:val="000000" w:themeColor="text1"/>
        </w:rPr>
      </w:pPr>
      <w:r w:rsidRPr="004A1EA7">
        <w:rPr>
          <w:color w:val="000000" w:themeColor="text1"/>
        </w:rPr>
        <w:t xml:space="preserve">8.1. </w:t>
      </w:r>
      <w:r w:rsidR="00C32ADF" w:rsidRPr="004A1EA7">
        <w:rPr>
          <w:b/>
          <w:bCs/>
          <w:color w:val="000000" w:themeColor="text1"/>
        </w:rPr>
        <w:t>Pradinis s</w:t>
      </w:r>
      <w:r w:rsidRPr="004A1EA7">
        <w:rPr>
          <w:b/>
          <w:bCs/>
          <w:color w:val="000000" w:themeColor="text1"/>
        </w:rPr>
        <w:t>usipažinimas</w:t>
      </w:r>
      <w:r w:rsidRPr="004A1EA7">
        <w:rPr>
          <w:b/>
          <w:color w:val="000000" w:themeColor="text1"/>
        </w:rPr>
        <w:t xml:space="preserve"> su elektroninėmis priemonėmis</w:t>
      </w:r>
      <w:r w:rsidR="00C32ADF" w:rsidRPr="004A1EA7">
        <w:rPr>
          <w:b/>
          <w:color w:val="000000" w:themeColor="text1"/>
        </w:rPr>
        <w:t>,</w:t>
      </w:r>
      <w:r w:rsidRPr="004A1EA7">
        <w:rPr>
          <w:b/>
          <w:color w:val="000000" w:themeColor="text1"/>
        </w:rPr>
        <w:t xml:space="preserve"> </w:t>
      </w:r>
      <w:r w:rsidR="00C32ADF" w:rsidRPr="004A1EA7">
        <w:rPr>
          <w:b/>
          <w:color w:val="000000" w:themeColor="text1"/>
        </w:rPr>
        <w:t xml:space="preserve">naudojantis  CVP IS </w:t>
      </w:r>
      <w:r w:rsidRPr="004A1EA7">
        <w:rPr>
          <w:b/>
          <w:color w:val="000000" w:themeColor="text1"/>
        </w:rPr>
        <w:t xml:space="preserve">pateiktais pasiūlymais, </w:t>
      </w:r>
      <w:r w:rsidRPr="001042F1">
        <w:rPr>
          <w:b/>
        </w:rPr>
        <w:t xml:space="preserve">įvyks </w:t>
      </w:r>
      <w:r w:rsidR="00AE3855" w:rsidRPr="00CB6A1B">
        <w:rPr>
          <w:b/>
          <w:color w:val="FF0000"/>
        </w:rPr>
        <w:t>202</w:t>
      </w:r>
      <w:r w:rsidR="006B7FBE" w:rsidRPr="00CB6A1B">
        <w:rPr>
          <w:b/>
          <w:color w:val="FF0000"/>
        </w:rPr>
        <w:t>5</w:t>
      </w:r>
      <w:r w:rsidR="00B464F5" w:rsidRPr="00CB6A1B">
        <w:rPr>
          <w:b/>
          <w:color w:val="FF0000"/>
        </w:rPr>
        <w:t xml:space="preserve"> </w:t>
      </w:r>
      <w:r w:rsidR="00AE3855" w:rsidRPr="00CB6A1B">
        <w:rPr>
          <w:b/>
          <w:color w:val="FF0000"/>
        </w:rPr>
        <w:t xml:space="preserve">m. </w:t>
      </w:r>
      <w:r w:rsidR="00C96474">
        <w:rPr>
          <w:b/>
          <w:color w:val="FF0000"/>
        </w:rPr>
        <w:t>rugsėjo</w:t>
      </w:r>
      <w:r w:rsidR="006B7FBE" w:rsidRPr="00CB6A1B">
        <w:rPr>
          <w:b/>
          <w:color w:val="FF0000"/>
        </w:rPr>
        <w:t xml:space="preserve">  </w:t>
      </w:r>
      <w:r w:rsidR="00051AEC">
        <w:rPr>
          <w:b/>
          <w:color w:val="FF0000"/>
        </w:rPr>
        <w:t>1</w:t>
      </w:r>
      <w:r w:rsidR="000F4E0A">
        <w:rPr>
          <w:b/>
          <w:color w:val="FF0000"/>
        </w:rPr>
        <w:t>6</w:t>
      </w:r>
      <w:r w:rsidR="00D456D2" w:rsidRPr="00CB6A1B">
        <w:rPr>
          <w:b/>
          <w:color w:val="FF0000"/>
        </w:rPr>
        <w:t xml:space="preserve"> </w:t>
      </w:r>
      <w:r w:rsidR="00AE3855" w:rsidRPr="00CB6A1B">
        <w:rPr>
          <w:b/>
          <w:color w:val="FF0000"/>
        </w:rPr>
        <w:t>d</w:t>
      </w:r>
      <w:r w:rsidR="003D46FC" w:rsidRPr="00CB6A1B">
        <w:rPr>
          <w:b/>
          <w:color w:val="FF0000"/>
        </w:rPr>
        <w:t xml:space="preserve">. </w:t>
      </w:r>
      <w:r w:rsidR="006B7FBE" w:rsidRPr="00CB6A1B">
        <w:rPr>
          <w:b/>
          <w:color w:val="FF0000"/>
        </w:rPr>
        <w:t xml:space="preserve">po </w:t>
      </w:r>
      <w:r w:rsidR="00674E62" w:rsidRPr="00CB6A1B">
        <w:rPr>
          <w:b/>
          <w:color w:val="FF0000"/>
        </w:rPr>
        <w:t xml:space="preserve"> </w:t>
      </w:r>
      <w:r w:rsidR="008C1E48">
        <w:rPr>
          <w:b/>
          <w:color w:val="FF0000"/>
        </w:rPr>
        <w:t>9</w:t>
      </w:r>
      <w:r w:rsidR="00CB6A1B" w:rsidRPr="00CB6A1B">
        <w:rPr>
          <w:b/>
          <w:color w:val="FF0000"/>
        </w:rPr>
        <w:t xml:space="preserve"> </w:t>
      </w:r>
      <w:r w:rsidR="00674E62" w:rsidRPr="00CB6A1B">
        <w:rPr>
          <w:b/>
          <w:color w:val="FF0000"/>
        </w:rPr>
        <w:t xml:space="preserve">val. </w:t>
      </w:r>
      <w:r w:rsidR="006B7FBE" w:rsidRPr="00CB6A1B">
        <w:rPr>
          <w:b/>
          <w:color w:val="FF0000"/>
        </w:rPr>
        <w:t>30</w:t>
      </w:r>
      <w:r w:rsidR="00674E62" w:rsidRPr="00CB6A1B">
        <w:rPr>
          <w:b/>
          <w:color w:val="FF0000"/>
        </w:rPr>
        <w:t xml:space="preserve"> min.    </w:t>
      </w:r>
      <w:r w:rsidRPr="004A1EA7">
        <w:rPr>
          <w:bCs/>
          <w:color w:val="000000" w:themeColor="text1"/>
        </w:rPr>
        <w:t xml:space="preserve">perkančiojo </w:t>
      </w:r>
      <w:r w:rsidRPr="004A1EA7">
        <w:rPr>
          <w:color w:val="000000" w:themeColor="text1"/>
        </w:rPr>
        <w:t>subjekto Komisijos posėdyje.</w:t>
      </w:r>
    </w:p>
    <w:p w14:paraId="4A6CE1C2" w14:textId="38C6051F" w:rsidR="0078760F" w:rsidRPr="004A1EA7" w:rsidRDefault="0078760F" w:rsidP="004011F2">
      <w:pPr>
        <w:contextualSpacing/>
        <w:jc w:val="both"/>
        <w:rPr>
          <w:color w:val="000000" w:themeColor="text1"/>
        </w:rPr>
      </w:pPr>
      <w:r w:rsidRPr="004A1EA7">
        <w:rPr>
          <w:color w:val="000000" w:themeColor="text1"/>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rPr>
        <w:t>19</w:t>
      </w:r>
      <w:r w:rsidRPr="004A1EA7">
        <w:rPr>
          <w:color w:val="000000" w:themeColor="text1"/>
        </w:rPr>
        <w:t>.2 punkte).</w:t>
      </w:r>
    </w:p>
    <w:p w14:paraId="4CAF4A86" w14:textId="5B99B801" w:rsidR="00BB3C76" w:rsidRDefault="0078760F" w:rsidP="004011F2">
      <w:pPr>
        <w:contextualSpacing/>
        <w:jc w:val="both"/>
        <w:rPr>
          <w:color w:val="000000" w:themeColor="text1"/>
        </w:rPr>
      </w:pPr>
      <w:r w:rsidRPr="004A1EA7">
        <w:rPr>
          <w:color w:val="000000" w:themeColor="text1"/>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rPr>
        <w:t xml:space="preserve">pasiūlymus pateikusiems tiekėjams </w:t>
      </w:r>
      <w:r w:rsidRPr="004A1EA7">
        <w:rPr>
          <w:color w:val="000000" w:themeColor="text1"/>
        </w:rPr>
        <w:t>nebus pranešama.</w:t>
      </w:r>
    </w:p>
    <w:p w14:paraId="0DEC8DD7" w14:textId="77777777" w:rsidR="00DC31B5" w:rsidRPr="004A1EA7" w:rsidRDefault="00DC31B5" w:rsidP="00DC31B5">
      <w:pPr>
        <w:contextualSpacing/>
        <w:rPr>
          <w:b/>
          <w:color w:val="000000" w:themeColor="text1"/>
        </w:rPr>
      </w:pPr>
    </w:p>
    <w:p w14:paraId="5519991F" w14:textId="470A3404" w:rsidR="0078760F" w:rsidRDefault="00EB1550" w:rsidP="00EB1550">
      <w:pPr>
        <w:tabs>
          <w:tab w:val="left" w:pos="567"/>
        </w:tabs>
        <w:rPr>
          <w:b/>
          <w:color w:val="000000" w:themeColor="text1"/>
        </w:rPr>
      </w:pPr>
      <w:r w:rsidRPr="004A1EA7">
        <w:rPr>
          <w:b/>
          <w:color w:val="000000" w:themeColor="text1"/>
        </w:rPr>
        <w:t>9.</w:t>
      </w:r>
      <w:r w:rsidR="00F874A2" w:rsidRPr="004A1EA7">
        <w:rPr>
          <w:b/>
          <w:color w:val="000000" w:themeColor="text1"/>
        </w:rPr>
        <w:t xml:space="preserve"> </w:t>
      </w:r>
      <w:r w:rsidR="0078760F" w:rsidRPr="004A1EA7">
        <w:rPr>
          <w:b/>
          <w:color w:val="000000" w:themeColor="text1"/>
        </w:rPr>
        <w:t>PASIŪLYMŲ VERTINIMAS, PALYGINIMAS IR PASIŪLYMŲ ATMETIMO PRIEŽASTYS</w:t>
      </w:r>
    </w:p>
    <w:p w14:paraId="7E076AD7" w14:textId="77777777" w:rsidR="00966E4F" w:rsidRPr="004A1EA7" w:rsidRDefault="00966E4F" w:rsidP="00EB1550">
      <w:pPr>
        <w:tabs>
          <w:tab w:val="left" w:pos="567"/>
        </w:tabs>
        <w:rPr>
          <w:b/>
          <w:color w:val="000000" w:themeColor="text1"/>
        </w:rPr>
      </w:pPr>
    </w:p>
    <w:p w14:paraId="7D866A0D" w14:textId="05D0B728" w:rsidR="0078760F" w:rsidRPr="004A1EA7" w:rsidRDefault="0078760F" w:rsidP="004011F2">
      <w:pPr>
        <w:contextualSpacing/>
        <w:jc w:val="both"/>
        <w:rPr>
          <w:color w:val="000000" w:themeColor="text1"/>
        </w:rPr>
      </w:pPr>
      <w:r w:rsidRPr="004A1EA7">
        <w:rPr>
          <w:color w:val="000000" w:themeColor="text1"/>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4011F2">
      <w:pPr>
        <w:contextualSpacing/>
        <w:jc w:val="both"/>
        <w:rPr>
          <w:color w:val="000000" w:themeColor="text1"/>
        </w:rPr>
      </w:pPr>
      <w:r w:rsidRPr="004A1EA7">
        <w:rPr>
          <w:color w:val="000000" w:themeColor="text1"/>
        </w:rPr>
        <w:t>9.2. Pasiūlymai vertinami ir laimėjęs pasiūlymas nustatomas vadovaujantis Pirkimų įstatymo 58 straipsnio 1 dalyje nustatytomis sąlygomis.</w:t>
      </w:r>
    </w:p>
    <w:p w14:paraId="74D1A82E" w14:textId="7DFE7019" w:rsidR="00767F26" w:rsidRPr="00DA0107" w:rsidRDefault="0078760F" w:rsidP="004011F2">
      <w:pPr>
        <w:contextualSpacing/>
        <w:jc w:val="both"/>
        <w:rPr>
          <w:color w:val="000000" w:themeColor="text1"/>
        </w:rPr>
      </w:pPr>
      <w:r w:rsidRPr="004A1EA7">
        <w:rPr>
          <w:color w:val="000000" w:themeColor="text1"/>
        </w:rPr>
        <w:t>9.3.  Perkantysis subjektas gali nevertinti viso pasiūlymo, jei patikrinęs jo dalį nustato, kad pasiūlymas, vadovaujantis konkurso sąlygų 9.</w:t>
      </w:r>
      <w:r w:rsidR="00241811" w:rsidRPr="004A1EA7">
        <w:rPr>
          <w:color w:val="000000" w:themeColor="text1"/>
        </w:rPr>
        <w:t>9</w:t>
      </w:r>
      <w:r w:rsidRPr="004A1EA7">
        <w:rPr>
          <w:color w:val="000000" w:themeColor="text1"/>
        </w:rPr>
        <w:t xml:space="preserve"> punktu turi būti atmestas.</w:t>
      </w:r>
      <w:r w:rsidR="007212A4" w:rsidRPr="004A1EA7">
        <w:rPr>
          <w:color w:val="000000" w:themeColor="text1"/>
        </w:rPr>
        <w:t xml:space="preserve"> </w:t>
      </w:r>
    </w:p>
    <w:p w14:paraId="278A398B" w14:textId="702BE45A" w:rsidR="0078760F" w:rsidRPr="004A1EA7" w:rsidRDefault="0078760F" w:rsidP="004011F2">
      <w:pPr>
        <w:contextualSpacing/>
        <w:jc w:val="both"/>
        <w:rPr>
          <w:color w:val="000000" w:themeColor="text1"/>
        </w:rPr>
      </w:pPr>
      <w:r w:rsidRPr="004A1EA7">
        <w:rPr>
          <w:color w:val="000000" w:themeColor="text1"/>
        </w:rPr>
        <w:t>9.</w:t>
      </w:r>
      <w:r w:rsidR="00A464B5" w:rsidRPr="004A1EA7">
        <w:rPr>
          <w:color w:val="000000" w:themeColor="text1"/>
        </w:rPr>
        <w:t>4</w:t>
      </w:r>
      <w:r w:rsidRPr="004A1EA7">
        <w:rPr>
          <w:color w:val="000000" w:themeColor="text1"/>
        </w:rPr>
        <w:t>. Perkantysis subjektas, įvertinęs EBVPD, ir, jeigu taikytina, konkurso sąlygų 3.</w:t>
      </w:r>
      <w:r w:rsidR="008D5EC9" w:rsidRPr="004A1EA7">
        <w:rPr>
          <w:color w:val="000000" w:themeColor="text1"/>
        </w:rPr>
        <w:t>10</w:t>
      </w:r>
      <w:r w:rsidRPr="004A1EA7">
        <w:rPr>
          <w:color w:val="000000" w:themeColor="text1"/>
        </w:rPr>
        <w:t xml:space="preserve"> punkte nurodytuose dokumentuose pateiktą informaciją, priima sprendimą dėl kiekvieno dalyvio atitikties reikalavimams ir kiekvienam iš jų ne vėliau kaip per 3 </w:t>
      </w:r>
      <w:r w:rsidR="000C14EF" w:rsidRPr="004A1EA7">
        <w:rPr>
          <w:color w:val="000000" w:themeColor="text1"/>
        </w:rPr>
        <w:t xml:space="preserve">(tris) </w:t>
      </w:r>
      <w:r w:rsidRPr="004A1EA7">
        <w:rPr>
          <w:color w:val="000000" w:themeColor="text1"/>
        </w:rPr>
        <w:t>darbo dienas raštu praneša apie patikrinimo rezultatus, pagrįsdamas priimtus sprendimus. Jei reikalinga, vadovaujantis konkurso sąlygų 9.</w:t>
      </w:r>
      <w:r w:rsidR="00A464B5" w:rsidRPr="004A1EA7">
        <w:rPr>
          <w:color w:val="000000" w:themeColor="text1"/>
        </w:rPr>
        <w:t>5</w:t>
      </w:r>
      <w:r w:rsidRPr="004A1EA7">
        <w:rPr>
          <w:color w:val="000000" w:themeColor="text1"/>
        </w:rPr>
        <w:t xml:space="preserve"> punktu, </w:t>
      </w:r>
      <w:r w:rsidR="003F5A8E">
        <w:rPr>
          <w:color w:val="000000" w:themeColor="text1"/>
        </w:rPr>
        <w:t>p</w:t>
      </w:r>
      <w:r w:rsidRPr="004A1EA7">
        <w:rPr>
          <w:color w:val="000000" w:themeColor="text1"/>
        </w:rPr>
        <w:t>erkantysis subjektas prašo dokumentą patikslinti. Teisę dalyvauti tolesnėse procedūrose turi tie, kurie atitinka perkančiojo subjekto reikalavimus.</w:t>
      </w:r>
    </w:p>
    <w:p w14:paraId="7CCE49EE" w14:textId="77737FB6" w:rsidR="0078760F" w:rsidRPr="004A1EA7" w:rsidRDefault="0078760F" w:rsidP="004011F2">
      <w:pPr>
        <w:contextualSpacing/>
        <w:jc w:val="both"/>
        <w:rPr>
          <w:color w:val="000000" w:themeColor="text1"/>
        </w:rPr>
      </w:pPr>
      <w:r w:rsidRPr="004A1EA7">
        <w:rPr>
          <w:color w:val="000000" w:themeColor="text1"/>
        </w:rPr>
        <w:t>9.</w:t>
      </w:r>
      <w:r w:rsidR="00A464B5" w:rsidRPr="004A1EA7">
        <w:rPr>
          <w:color w:val="000000" w:themeColor="text1"/>
        </w:rPr>
        <w:t>5</w:t>
      </w:r>
      <w:r w:rsidRPr="004A1EA7">
        <w:rPr>
          <w:color w:val="000000" w:themeColor="text1"/>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rPr>
        <w:t xml:space="preserve"> </w:t>
      </w:r>
      <w:r w:rsidRPr="004A1EA7">
        <w:rPr>
          <w:color w:val="000000" w:themeColor="text1"/>
        </w:rPr>
        <w:t xml:space="preserve">lygiateisiškumo ir skaidrumo principų, privalo prašyti dalyvį šiuos dokumentus ar duomenis patikslinti, papildyti arba paaiškinti per </w:t>
      </w:r>
      <w:r w:rsidRPr="004A1EA7">
        <w:rPr>
          <w:bCs/>
          <w:color w:val="000000" w:themeColor="text1"/>
        </w:rPr>
        <w:t>jo nustatytą</w:t>
      </w:r>
      <w:r w:rsidRPr="004A1EA7">
        <w:rPr>
          <w:color w:val="000000" w:themeColor="text1"/>
        </w:rPr>
        <w:t xml:space="preserve"> protingą terminą</w:t>
      </w:r>
      <w:r w:rsidRPr="004A1EA7">
        <w:rPr>
          <w:bCs/>
          <w:color w:val="000000" w:themeColor="text1"/>
        </w:rPr>
        <w:t xml:space="preserve">. </w:t>
      </w:r>
      <w:r w:rsidR="007212A4" w:rsidRPr="004A1EA7">
        <w:rPr>
          <w:bCs/>
          <w:color w:val="000000" w:themeColor="text1"/>
          <w:shd w:val="clear" w:color="auto" w:fill="FFFFFF"/>
        </w:rPr>
        <w:t>Pasiūlymai</w:t>
      </w:r>
      <w:r w:rsidR="007212A4" w:rsidRPr="004A1EA7">
        <w:rPr>
          <w:color w:val="000000" w:themeColor="text1"/>
          <w:shd w:val="clear" w:color="auto" w:fill="FFFFFF"/>
        </w:rPr>
        <w:t xml:space="preserve"> </w:t>
      </w:r>
      <w:r w:rsidR="007212A4" w:rsidRPr="004A1EA7">
        <w:rPr>
          <w:bCs/>
          <w:color w:val="000000" w:themeColor="text1"/>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4011F2">
      <w:pPr>
        <w:contextualSpacing/>
        <w:jc w:val="both"/>
        <w:rPr>
          <w:color w:val="000000" w:themeColor="text1"/>
        </w:rPr>
      </w:pPr>
      <w:r w:rsidRPr="004A1EA7">
        <w:rPr>
          <w:color w:val="000000" w:themeColor="text1"/>
        </w:rPr>
        <w:t>9.</w:t>
      </w:r>
      <w:r w:rsidR="00A464B5" w:rsidRPr="004A1EA7">
        <w:rPr>
          <w:color w:val="000000" w:themeColor="text1"/>
        </w:rPr>
        <w:t>6</w:t>
      </w:r>
      <w:r w:rsidRPr="004A1EA7">
        <w:rPr>
          <w:color w:val="000000" w:themeColor="text1"/>
        </w:rPr>
        <w:t xml:space="preserve">. </w:t>
      </w:r>
      <w:bookmarkStart w:id="13" w:name="_Hlk16069233"/>
      <w:r w:rsidR="00B83B53" w:rsidRPr="004A1EA7">
        <w:rPr>
          <w:color w:val="000000" w:themeColor="text1"/>
        </w:rPr>
        <w:t>Perkantysis subjektas reikalau</w:t>
      </w:r>
      <w:r w:rsidR="00A0280D" w:rsidRPr="004A1EA7">
        <w:rPr>
          <w:color w:val="000000" w:themeColor="text1"/>
        </w:rPr>
        <w:t>s</w:t>
      </w:r>
      <w:r w:rsidR="00B83B53" w:rsidRPr="004A1EA7">
        <w:rPr>
          <w:color w:val="000000" w:themeColor="text1"/>
        </w:rPr>
        <w:t xml:space="preserve">, kad </w:t>
      </w:r>
      <w:r w:rsidR="00AC3772" w:rsidRPr="004A1EA7">
        <w:rPr>
          <w:color w:val="000000" w:themeColor="text1"/>
        </w:rPr>
        <w:t xml:space="preserve">ekonomiškai naudingiausią pasiūlymą pateikęs </w:t>
      </w:r>
      <w:r w:rsidR="00B83B53" w:rsidRPr="004A1EA7">
        <w:rPr>
          <w:color w:val="000000" w:themeColor="text1"/>
        </w:rPr>
        <w:t>dalyvis pagrįstų</w:t>
      </w:r>
      <w:r w:rsidR="003B41D6" w:rsidRPr="004A1EA7">
        <w:rPr>
          <w:color w:val="000000" w:themeColor="text1"/>
        </w:rPr>
        <w:t xml:space="preserve"> </w:t>
      </w:r>
      <w:r w:rsidR="00B83B53" w:rsidRPr="004A1EA7">
        <w:rPr>
          <w:color w:val="000000" w:themeColor="text1"/>
        </w:rPr>
        <w:t>nurodytą</w:t>
      </w:r>
      <w:r w:rsidR="009E60C0" w:rsidRPr="004A1EA7">
        <w:rPr>
          <w:color w:val="000000" w:themeColor="text1"/>
        </w:rPr>
        <w:t xml:space="preserve"> </w:t>
      </w:r>
      <w:r w:rsidR="00B83B53" w:rsidRPr="004A1EA7">
        <w:rPr>
          <w:color w:val="000000" w:themeColor="text1"/>
        </w:rPr>
        <w:t>kainą, jeigu j</w:t>
      </w:r>
      <w:r w:rsidR="00D67410" w:rsidRPr="004A1EA7">
        <w:rPr>
          <w:color w:val="000000" w:themeColor="text1"/>
        </w:rPr>
        <w:t>i</w:t>
      </w:r>
      <w:r w:rsidR="00B83B53" w:rsidRPr="004A1EA7">
        <w:rPr>
          <w:color w:val="000000" w:themeColor="text1"/>
        </w:rPr>
        <w:t xml:space="preserve"> atrodo neįprastai maž</w:t>
      </w:r>
      <w:r w:rsidR="007811E6" w:rsidRPr="004A1EA7">
        <w:rPr>
          <w:color w:val="000000" w:themeColor="text1"/>
        </w:rPr>
        <w:t>a</w:t>
      </w:r>
      <w:r w:rsidR="00B83B53" w:rsidRPr="004A1EA7">
        <w:rPr>
          <w:color w:val="000000" w:themeColor="text1"/>
        </w:rPr>
        <w:t>. </w:t>
      </w:r>
      <w:r w:rsidR="004500DB" w:rsidRPr="004A1EA7">
        <w:rPr>
          <w:color w:val="000000" w:themeColor="text1"/>
        </w:rPr>
        <w:t>P</w:t>
      </w:r>
      <w:r w:rsidR="00B83B53" w:rsidRPr="004A1EA7">
        <w:rPr>
          <w:color w:val="000000" w:themeColor="text1"/>
        </w:rPr>
        <w:t>asiūlyme nurodyta kaina visais atvejais laikoma neįprastai maža, jeigu j</w:t>
      </w:r>
      <w:r w:rsidR="00A0280D" w:rsidRPr="004A1EA7">
        <w:rPr>
          <w:color w:val="000000" w:themeColor="text1"/>
        </w:rPr>
        <w:t>i</w:t>
      </w:r>
      <w:r w:rsidR="00B83B53" w:rsidRPr="004A1EA7">
        <w:rPr>
          <w:color w:val="000000" w:themeColor="text1"/>
        </w:rPr>
        <w:t xml:space="preserve"> yra 30 ir daugiau procentų mažesnės už visų tiekėjų, kurių pasiūlymai neatmesti dėl kitų priežasčių ir kurių pasiūlyta</w:t>
      </w:r>
      <w:r w:rsidR="003B41D6" w:rsidRPr="004A1EA7">
        <w:rPr>
          <w:color w:val="000000" w:themeColor="text1"/>
        </w:rPr>
        <w:t xml:space="preserve"> tos pasiūlymo dalies</w:t>
      </w:r>
      <w:r w:rsidR="00B83B53" w:rsidRPr="004A1EA7">
        <w:rPr>
          <w:color w:val="000000" w:themeColor="text1"/>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rPr>
        <w:t>Perkantysis subjektas, siekdamas, kad neįprastai maž</w:t>
      </w:r>
      <w:r w:rsidR="00D67410" w:rsidRPr="004A1EA7">
        <w:rPr>
          <w:rFonts w:eastAsia="Calibri"/>
          <w:color w:val="000000" w:themeColor="text1"/>
        </w:rPr>
        <w:t>a</w:t>
      </w:r>
      <w:r w:rsidR="00B83B53" w:rsidRPr="004A1EA7">
        <w:rPr>
          <w:rFonts w:eastAsia="Calibri"/>
          <w:color w:val="000000" w:themeColor="text1"/>
        </w:rPr>
        <w:t xml:space="preserve"> kain</w:t>
      </w:r>
      <w:r w:rsidR="00D67410" w:rsidRPr="004A1EA7">
        <w:rPr>
          <w:rFonts w:eastAsia="Calibri"/>
          <w:color w:val="000000" w:themeColor="text1"/>
        </w:rPr>
        <w:t>a</w:t>
      </w:r>
      <w:r w:rsidR="00B83B53" w:rsidRPr="004A1EA7">
        <w:rPr>
          <w:rFonts w:eastAsia="Calibri"/>
          <w:color w:val="000000" w:themeColor="text1"/>
        </w:rPr>
        <w:t xml:space="preserve"> būtų pagrįst</w:t>
      </w:r>
      <w:r w:rsidR="00D67410" w:rsidRPr="004A1EA7">
        <w:rPr>
          <w:rFonts w:eastAsia="Calibri"/>
          <w:color w:val="000000" w:themeColor="text1"/>
        </w:rPr>
        <w:t>a</w:t>
      </w:r>
      <w:r w:rsidR="00B83B53" w:rsidRPr="004A1EA7">
        <w:rPr>
          <w:rFonts w:eastAsia="Calibri"/>
          <w:color w:val="000000" w:themeColor="text1"/>
        </w:rPr>
        <w:t xml:space="preserve">, raštu kreipiasi į tokią kainą  pasiūliusį </w:t>
      </w:r>
      <w:r w:rsidR="00AC3772" w:rsidRPr="004A1EA7">
        <w:rPr>
          <w:color w:val="000000" w:themeColor="text1"/>
        </w:rPr>
        <w:t xml:space="preserve">ekonomiškai naudingiausią pasiūlymą pateikusį </w:t>
      </w:r>
      <w:r w:rsidR="00B83B53" w:rsidRPr="004A1EA7">
        <w:rPr>
          <w:rFonts w:eastAsia="Calibri"/>
          <w:color w:val="000000" w:themeColor="text1"/>
        </w:rPr>
        <w:t xml:space="preserve">dalyvį ir prašo pateikti, jo manymu, reikalingas pasiūlymo detales, įskaitant kainos sudedamąsias dalis ir skaičiavimus. </w:t>
      </w:r>
      <w:bookmarkEnd w:id="13"/>
      <w:r w:rsidRPr="004A1EA7">
        <w:rPr>
          <w:color w:val="000000" w:themeColor="text1"/>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4011F2">
      <w:pPr>
        <w:contextualSpacing/>
        <w:jc w:val="both"/>
        <w:rPr>
          <w:bCs/>
          <w:color w:val="000000" w:themeColor="text1"/>
        </w:rPr>
      </w:pPr>
      <w:r w:rsidRPr="004A1EA7">
        <w:rPr>
          <w:color w:val="000000" w:themeColor="text1"/>
        </w:rPr>
        <w:t>9.</w:t>
      </w:r>
      <w:r w:rsidR="00802C9D" w:rsidRPr="004A1EA7">
        <w:rPr>
          <w:color w:val="000000" w:themeColor="text1"/>
        </w:rPr>
        <w:t>7</w:t>
      </w:r>
      <w:r w:rsidRPr="004A1EA7">
        <w:rPr>
          <w:color w:val="000000" w:themeColor="text1"/>
        </w:rPr>
        <w:t xml:space="preserve">. Perkantysis subjektas patikrina ar dalyvio </w:t>
      </w:r>
      <w:r w:rsidR="004500DB" w:rsidRPr="004A1EA7">
        <w:rPr>
          <w:color w:val="000000" w:themeColor="text1"/>
        </w:rPr>
        <w:t xml:space="preserve"> </w:t>
      </w:r>
      <w:r w:rsidR="003B41D6" w:rsidRPr="004A1EA7">
        <w:rPr>
          <w:color w:val="000000" w:themeColor="text1"/>
        </w:rPr>
        <w:t xml:space="preserve"> </w:t>
      </w:r>
      <w:r w:rsidRPr="004A1EA7">
        <w:rPr>
          <w:color w:val="000000" w:themeColor="text1"/>
        </w:rPr>
        <w:t>pasiūlyta kaina nėra per didelė ir perkančiajam subjektui nepriimtina</w:t>
      </w:r>
      <w:r w:rsidR="000C14EF" w:rsidRPr="004A1EA7">
        <w:rPr>
          <w:color w:val="000000" w:themeColor="text1"/>
        </w:rPr>
        <w:t>,</w:t>
      </w:r>
      <w:r w:rsidR="00195A72" w:rsidRPr="004A1EA7">
        <w:rPr>
          <w:color w:val="000000" w:themeColor="text1"/>
        </w:rPr>
        <w:t xml:space="preserve"> </w:t>
      </w:r>
      <w:r w:rsidR="000C14EF" w:rsidRPr="004A1EA7">
        <w:rPr>
          <w:color w:val="000000" w:themeColor="text1"/>
        </w:rPr>
        <w:t>v</w:t>
      </w:r>
      <w:r w:rsidR="00195A72" w:rsidRPr="004A1EA7">
        <w:rPr>
          <w:color w:val="000000" w:themeColor="text1"/>
        </w:rPr>
        <w:t>adovaujantis konkurso sąlygų 58 straipsnio 1 dalies 5 punkto nuostatomis</w:t>
      </w:r>
      <w:r w:rsidRPr="004A1EA7">
        <w:rPr>
          <w:color w:val="000000" w:themeColor="text1"/>
        </w:rPr>
        <w:t xml:space="preserve">. </w:t>
      </w:r>
      <w:r w:rsidR="000C14EF" w:rsidRPr="004A1EA7">
        <w:rPr>
          <w:bCs/>
          <w:color w:val="000000" w:themeColor="text1"/>
        </w:rPr>
        <w:t xml:space="preserve"> </w:t>
      </w:r>
    </w:p>
    <w:p w14:paraId="46F47FCA" w14:textId="6E3E8B31" w:rsidR="008751CA" w:rsidRPr="006C3F42" w:rsidRDefault="0078760F" w:rsidP="004011F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w:t>
      </w:r>
      <w:r w:rsidR="006C3F42" w:rsidRPr="00667F13">
        <w:rPr>
          <w:szCs w:val="24"/>
        </w:rPr>
        <w:t xml:space="preserve">ekonomiškai naudingiausią pasiūlymą pateikęs dalyvis (tiekėjas (taip pat visi tiekėjų </w:t>
      </w:r>
      <w:r w:rsidR="006C3F42" w:rsidRPr="00667F13">
        <w:rPr>
          <w:rFonts w:eastAsia="Calibri"/>
          <w:szCs w:val="24"/>
        </w:rPr>
        <w:t>grupės nariai (partneriai), jei pasiūlymą pateikia tiekėjų grupė), jei nebuvo atmestas, pateiktų aktualius dokumentus, patvirtinančius jo pašalinimo pagrindų nebuvimą,</w:t>
      </w:r>
      <w:r w:rsidR="006C3F42" w:rsidRPr="00667F13">
        <w:rPr>
          <w:szCs w:val="24"/>
        </w:rPr>
        <w:t xml:space="preserve"> atitiktį kvalifikacijos </w:t>
      </w:r>
      <w:r w:rsidR="00667F13" w:rsidRPr="00667F13">
        <w:rPr>
          <w:color w:val="000000" w:themeColor="text1"/>
          <w:szCs w:val="24"/>
        </w:rPr>
        <w:t xml:space="preserve">ir atitiktį nacionalinio saugumo  </w:t>
      </w:r>
      <w:r w:rsidR="006C3F42" w:rsidRPr="00667F13">
        <w:rPr>
          <w:szCs w:val="24"/>
        </w:rPr>
        <w:t xml:space="preserve">reikalavimams, kaip nustatyta konkurso </w:t>
      </w:r>
      <w:r w:rsidR="006C3F42" w:rsidRPr="00667F13">
        <w:rPr>
          <w:color w:val="000000" w:themeColor="text1"/>
          <w:szCs w:val="24"/>
        </w:rPr>
        <w:t>sąlygų 3 skyriuje (</w:t>
      </w:r>
      <w:r w:rsidR="006C3F42" w:rsidRPr="00667F13">
        <w:rPr>
          <w:rFonts w:eastAsia="Calibri"/>
          <w:color w:val="000000" w:themeColor="text1"/>
          <w:szCs w:val="24"/>
        </w:rPr>
        <w:t>jei jų nebuvo paprašyta ir nebuvo įvertinta ankstesniuose</w:t>
      </w:r>
      <w:r w:rsidR="006C3F42" w:rsidRPr="004A1EA7">
        <w:rPr>
          <w:rFonts w:eastAsia="Calibri"/>
          <w:color w:val="000000" w:themeColor="text1"/>
          <w:szCs w:val="24"/>
        </w:rPr>
        <w:t xml:space="preserve"> pirkimo procedūros etapuose)</w:t>
      </w:r>
      <w:r w:rsidR="006C3F42" w:rsidRPr="004A1EA7">
        <w:rPr>
          <w:color w:val="000000" w:themeColor="text1"/>
          <w:szCs w:val="24"/>
        </w:rPr>
        <w:t xml:space="preserve">. </w:t>
      </w:r>
      <w:r w:rsidR="006C3F42" w:rsidRPr="000D0CB9">
        <w:rPr>
          <w:rFonts w:eastAsia="Calibri"/>
          <w:szCs w:val="24"/>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4011F2">
      <w:pPr>
        <w:contextualSpacing/>
        <w:jc w:val="both"/>
        <w:rPr>
          <w:color w:val="000000" w:themeColor="text1"/>
        </w:rPr>
      </w:pPr>
      <w:r w:rsidRPr="004A1EA7">
        <w:rPr>
          <w:color w:val="000000" w:themeColor="text1"/>
        </w:rPr>
        <w:t>9.</w:t>
      </w:r>
      <w:r w:rsidR="00241811" w:rsidRPr="004A1EA7">
        <w:rPr>
          <w:color w:val="000000" w:themeColor="text1"/>
        </w:rPr>
        <w:t>9</w:t>
      </w:r>
      <w:r w:rsidRPr="004A1EA7">
        <w:rPr>
          <w:color w:val="000000" w:themeColor="text1"/>
        </w:rPr>
        <w:t>. Perkantysis subjektas atmeta pasiūlymą, jeigu:</w:t>
      </w:r>
    </w:p>
    <w:p w14:paraId="1711D270" w14:textId="3342E336" w:rsidR="0078760F" w:rsidRPr="004A1EA7" w:rsidRDefault="0078760F" w:rsidP="004011F2">
      <w:pPr>
        <w:contextualSpacing/>
        <w:jc w:val="both"/>
        <w:rPr>
          <w:color w:val="000000" w:themeColor="text1"/>
        </w:rPr>
      </w:pPr>
      <w:r w:rsidRPr="004A1EA7">
        <w:rPr>
          <w:color w:val="000000" w:themeColor="text1"/>
        </w:rPr>
        <w:t>9.</w:t>
      </w:r>
      <w:r w:rsidR="00241811" w:rsidRPr="004A1EA7">
        <w:rPr>
          <w:color w:val="000000" w:themeColor="text1"/>
        </w:rPr>
        <w:t>9</w:t>
      </w:r>
      <w:r w:rsidRPr="004A1EA7">
        <w:rPr>
          <w:color w:val="000000" w:themeColor="text1"/>
        </w:rPr>
        <w:t>.1. pasiūlymas neatitinka skelbime apie pirkimą ir pirkimo dokumentuose nustatytų reikalavimų, sąlygų ir kriterijų;</w:t>
      </w:r>
    </w:p>
    <w:p w14:paraId="21C2C3EB" w14:textId="1E5A80F5" w:rsidR="0078760F" w:rsidRPr="004A1EA7" w:rsidRDefault="0078760F" w:rsidP="004011F2">
      <w:pPr>
        <w:contextualSpacing/>
        <w:jc w:val="both"/>
        <w:rPr>
          <w:color w:val="000000" w:themeColor="text1"/>
        </w:rPr>
      </w:pPr>
      <w:r w:rsidRPr="004A1EA7">
        <w:rPr>
          <w:color w:val="000000" w:themeColor="text1"/>
        </w:rPr>
        <w:t>9.</w:t>
      </w:r>
      <w:r w:rsidR="00241811" w:rsidRPr="004A1EA7">
        <w:rPr>
          <w:color w:val="000000" w:themeColor="text1"/>
        </w:rPr>
        <w:t>9</w:t>
      </w:r>
      <w:r w:rsidRPr="004A1EA7">
        <w:rPr>
          <w:color w:val="000000" w:themeColor="text1"/>
        </w:rPr>
        <w:t>.2. pasiūlymą pateikęs tiekėjas turi būti pašalintas, vadovaujantis tiekėjo pašalinimo pagrindais;</w:t>
      </w:r>
    </w:p>
    <w:p w14:paraId="65E5794E" w14:textId="3117B96B" w:rsidR="00AF379E" w:rsidRPr="004A1EA7" w:rsidRDefault="00AF379E" w:rsidP="004011F2">
      <w:pPr>
        <w:contextualSpacing/>
        <w:jc w:val="both"/>
        <w:rPr>
          <w:color w:val="000000" w:themeColor="text1"/>
        </w:rPr>
      </w:pPr>
      <w:r w:rsidRPr="004A1EA7">
        <w:rPr>
          <w:color w:val="000000" w:themeColor="text1"/>
        </w:rPr>
        <w:t>9.</w:t>
      </w:r>
      <w:r w:rsidR="00241811" w:rsidRPr="004A1EA7">
        <w:rPr>
          <w:color w:val="000000" w:themeColor="text1"/>
        </w:rPr>
        <w:t>9</w:t>
      </w:r>
      <w:r w:rsidRPr="004A1EA7">
        <w:rPr>
          <w:color w:val="000000" w:themeColor="text1"/>
        </w:rPr>
        <w:t xml:space="preserve">.3. </w:t>
      </w:r>
      <w:r w:rsidRPr="004A1EA7">
        <w:t>pasiūlymą pateikęs tiekėjas neatitinka pirkimo dokumentuose nustatytų kvalifikacijos reikalavimų;</w:t>
      </w:r>
    </w:p>
    <w:p w14:paraId="17460C3B" w14:textId="1DABE5DF" w:rsidR="00F27EDA" w:rsidRPr="004A1EA7" w:rsidRDefault="0078760F" w:rsidP="004011F2">
      <w:pPr>
        <w:contextualSpacing/>
        <w:jc w:val="both"/>
        <w:rPr>
          <w:color w:val="000000" w:themeColor="text1"/>
        </w:rPr>
      </w:pPr>
      <w:r w:rsidRPr="004A1EA7">
        <w:rPr>
          <w:color w:val="000000" w:themeColor="text1"/>
        </w:rPr>
        <w:t>9.</w:t>
      </w:r>
      <w:r w:rsidR="00241811" w:rsidRPr="004A1EA7">
        <w:rPr>
          <w:color w:val="000000" w:themeColor="text1"/>
        </w:rPr>
        <w:t>9</w:t>
      </w:r>
      <w:r w:rsidRPr="004A1EA7">
        <w:rPr>
          <w:color w:val="000000" w:themeColor="text1"/>
        </w:rPr>
        <w:t>.</w:t>
      </w:r>
      <w:r w:rsidR="00AF379E" w:rsidRPr="004A1EA7">
        <w:rPr>
          <w:color w:val="000000" w:themeColor="text1"/>
        </w:rPr>
        <w:t>4</w:t>
      </w:r>
      <w:r w:rsidRPr="004A1EA7">
        <w:rPr>
          <w:color w:val="000000" w:themeColor="text1"/>
        </w:rPr>
        <w:t xml:space="preserve">. </w:t>
      </w:r>
      <w:r w:rsidR="00F27EDA" w:rsidRPr="004A1EA7">
        <w:rPr>
          <w:color w:val="000000" w:themeColor="text1"/>
        </w:rPr>
        <w:t>pasiūlymą pateikęs tiekėjas per perkančiojo subjekto nustatytą terminą nepatikslino, nepapildė, nepaaiškino informacijos, kaip nurodyta konkurso sąlygų 9.</w:t>
      </w:r>
      <w:r w:rsidR="00A464B5" w:rsidRPr="004A1EA7">
        <w:rPr>
          <w:color w:val="000000" w:themeColor="text1"/>
        </w:rPr>
        <w:t>5</w:t>
      </w:r>
      <w:r w:rsidR="00F27EDA" w:rsidRPr="004A1EA7">
        <w:rPr>
          <w:color w:val="000000" w:themeColor="text1"/>
        </w:rPr>
        <w:t xml:space="preserve"> punkte;</w:t>
      </w:r>
    </w:p>
    <w:p w14:paraId="0F3FC2BA" w14:textId="76D94E97" w:rsidR="00C94D1F" w:rsidRPr="004A1EA7" w:rsidRDefault="0078760F" w:rsidP="004011F2">
      <w:pPr>
        <w:jc w:val="both"/>
        <w:rPr>
          <w:rFonts w:cstheme="minorHAnsi"/>
          <w:color w:val="000000" w:themeColor="text1"/>
        </w:rPr>
      </w:pPr>
      <w:r w:rsidRPr="004A1EA7">
        <w:rPr>
          <w:bCs/>
          <w:color w:val="000000" w:themeColor="text1"/>
        </w:rPr>
        <w:t>9.</w:t>
      </w:r>
      <w:r w:rsidR="00241811" w:rsidRPr="004A1EA7">
        <w:rPr>
          <w:bCs/>
          <w:color w:val="000000" w:themeColor="text1"/>
        </w:rPr>
        <w:t>9</w:t>
      </w:r>
      <w:r w:rsidRPr="004A1EA7">
        <w:rPr>
          <w:bCs/>
          <w:color w:val="000000" w:themeColor="text1"/>
        </w:rPr>
        <w:t>.</w:t>
      </w:r>
      <w:r w:rsidR="00AF379E" w:rsidRPr="004A1EA7">
        <w:rPr>
          <w:bCs/>
          <w:color w:val="000000" w:themeColor="text1"/>
        </w:rPr>
        <w:t>5</w:t>
      </w:r>
      <w:r w:rsidRPr="004A1EA7">
        <w:rPr>
          <w:bCs/>
          <w:color w:val="000000" w:themeColor="text1"/>
        </w:rPr>
        <w:t>.</w:t>
      </w:r>
      <w:r w:rsidR="000E4378" w:rsidRPr="004A1EA7">
        <w:rPr>
          <w:bCs/>
          <w:color w:val="000000" w:themeColor="text1"/>
        </w:rPr>
        <w:t xml:space="preserve"> </w:t>
      </w:r>
      <w:r w:rsidR="00CB6A1B">
        <w:rPr>
          <w:bCs/>
          <w:color w:val="000000" w:themeColor="text1"/>
        </w:rPr>
        <w:t xml:space="preserve"> </w:t>
      </w:r>
      <w:r w:rsidR="00767F26" w:rsidRPr="003F6CD5">
        <w:rPr>
          <w:bCs/>
          <w:color w:val="000000" w:themeColor="text1"/>
        </w:rPr>
        <w:t>tiekėj</w:t>
      </w:r>
      <w:r w:rsidR="00CB6A1B">
        <w:rPr>
          <w:bCs/>
          <w:color w:val="000000" w:themeColor="text1"/>
        </w:rPr>
        <w:t>o</w:t>
      </w:r>
      <w:r w:rsidR="00767F26" w:rsidRPr="003F6CD5">
        <w:rPr>
          <w:bCs/>
          <w:color w:val="000000" w:themeColor="text1"/>
        </w:rPr>
        <w:t xml:space="preserve"> </w:t>
      </w:r>
      <w:r w:rsidR="00767F26" w:rsidRPr="003F6CD5">
        <w:rPr>
          <w:color w:val="000000" w:themeColor="text1"/>
        </w:rPr>
        <w:t>pasiūlyt</w:t>
      </w:r>
      <w:r w:rsidR="00CB6A1B">
        <w:rPr>
          <w:color w:val="000000" w:themeColor="text1"/>
        </w:rPr>
        <w:t>a</w:t>
      </w:r>
      <w:r w:rsidR="00767F26" w:rsidRPr="003F6CD5">
        <w:t xml:space="preserve"> </w:t>
      </w:r>
      <w:r w:rsidR="00767F26" w:rsidRPr="003F6CD5">
        <w:rPr>
          <w:color w:val="000000" w:themeColor="text1"/>
        </w:rPr>
        <w:t>kain</w:t>
      </w:r>
      <w:r w:rsidR="00CB6A1B">
        <w:rPr>
          <w:color w:val="000000" w:themeColor="text1"/>
        </w:rPr>
        <w:t>a</w:t>
      </w:r>
      <w:r w:rsidR="00767F26" w:rsidRPr="003F6CD5">
        <w:rPr>
          <w:color w:val="000000" w:themeColor="text1"/>
        </w:rPr>
        <w:t xml:space="preserve"> per didelė</w:t>
      </w:r>
      <w:r w:rsidR="00CB6A1B">
        <w:rPr>
          <w:color w:val="000000" w:themeColor="text1"/>
        </w:rPr>
        <w:t xml:space="preserve"> </w:t>
      </w:r>
      <w:r w:rsidR="00767F26" w:rsidRPr="003F6CD5">
        <w:rPr>
          <w:color w:val="000000" w:themeColor="text1"/>
        </w:rPr>
        <w:t xml:space="preserve"> ir perkančiajam subjektui nepriimtin</w:t>
      </w:r>
      <w:r w:rsidR="00CB6A1B">
        <w:rPr>
          <w:color w:val="000000" w:themeColor="text1"/>
        </w:rPr>
        <w:t xml:space="preserve">a; </w:t>
      </w:r>
    </w:p>
    <w:p w14:paraId="3499B662" w14:textId="414C03B0" w:rsidR="004500DB" w:rsidRPr="004A1EA7" w:rsidRDefault="00F27EDA" w:rsidP="004011F2">
      <w:pPr>
        <w:tabs>
          <w:tab w:val="left" w:pos="0"/>
          <w:tab w:val="left" w:pos="851"/>
        </w:tabs>
        <w:jc w:val="both"/>
        <w:rPr>
          <w:color w:val="000000" w:themeColor="text1"/>
        </w:rPr>
      </w:pPr>
      <w:r w:rsidRPr="004A1EA7">
        <w:rPr>
          <w:color w:val="000000" w:themeColor="text1"/>
        </w:rPr>
        <w:t>9.</w:t>
      </w:r>
      <w:r w:rsidR="00241811" w:rsidRPr="004A1EA7">
        <w:rPr>
          <w:color w:val="000000" w:themeColor="text1"/>
        </w:rPr>
        <w:t>9</w:t>
      </w:r>
      <w:r w:rsidRPr="004A1EA7">
        <w:rPr>
          <w:color w:val="000000" w:themeColor="text1"/>
        </w:rPr>
        <w:t>.</w:t>
      </w:r>
      <w:r w:rsidR="00AF379E" w:rsidRPr="004A1EA7">
        <w:rPr>
          <w:color w:val="000000" w:themeColor="text1"/>
        </w:rPr>
        <w:t>6</w:t>
      </w:r>
      <w:r w:rsidRPr="004A1EA7">
        <w:rPr>
          <w:color w:val="000000" w:themeColor="text1"/>
        </w:rPr>
        <w:t xml:space="preserve">. </w:t>
      </w:r>
      <w:r w:rsidR="00C2123C" w:rsidRPr="004A1EA7">
        <w:rPr>
          <w:color w:val="000000" w:themeColor="text1"/>
        </w:rPr>
        <w:t xml:space="preserve">ekonomiškai naudingiausią pasiūlymą pateikusio </w:t>
      </w:r>
      <w:r w:rsidR="0078760F" w:rsidRPr="004A1EA7">
        <w:rPr>
          <w:color w:val="000000" w:themeColor="text1"/>
        </w:rPr>
        <w:t>dalyvio</w:t>
      </w:r>
      <w:r w:rsidR="00C92723" w:rsidRPr="004A1EA7">
        <w:rPr>
          <w:color w:val="000000" w:themeColor="text1"/>
        </w:rPr>
        <w:t xml:space="preserve"> pasiūlyme</w:t>
      </w:r>
      <w:r w:rsidR="00FB7D5F" w:rsidRPr="004A1EA7">
        <w:rPr>
          <w:color w:val="000000" w:themeColor="text1"/>
        </w:rPr>
        <w:t xml:space="preserve"> nurodyta </w:t>
      </w:r>
      <w:r w:rsidR="00C92723" w:rsidRPr="004A1EA7">
        <w:rPr>
          <w:color w:val="000000" w:themeColor="text1"/>
        </w:rPr>
        <w:t xml:space="preserve">kaina yra </w:t>
      </w:r>
      <w:r w:rsidR="0078760F" w:rsidRPr="004A1EA7">
        <w:rPr>
          <w:color w:val="000000" w:themeColor="text1"/>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rPr>
        <w:t>;</w:t>
      </w:r>
    </w:p>
    <w:p w14:paraId="3EA39F1F" w14:textId="7DC559A9" w:rsidR="006560D9" w:rsidRPr="004A1EA7" w:rsidRDefault="004500DB" w:rsidP="004011F2">
      <w:pPr>
        <w:jc w:val="both"/>
        <w:rPr>
          <w:color w:val="000000" w:themeColor="text1"/>
        </w:rPr>
      </w:pPr>
      <w:r w:rsidRPr="004A1EA7">
        <w:rPr>
          <w:color w:val="000000" w:themeColor="text1"/>
        </w:rPr>
        <w:t>9.</w:t>
      </w:r>
      <w:r w:rsidR="00241811" w:rsidRPr="004A1EA7">
        <w:rPr>
          <w:color w:val="000000" w:themeColor="text1"/>
        </w:rPr>
        <w:t>9</w:t>
      </w:r>
      <w:r w:rsidRPr="004A1EA7">
        <w:rPr>
          <w:color w:val="000000" w:themeColor="text1"/>
        </w:rPr>
        <w:t>.</w:t>
      </w:r>
      <w:r w:rsidR="00AF379E" w:rsidRPr="004A1EA7">
        <w:rPr>
          <w:color w:val="000000" w:themeColor="text1"/>
        </w:rPr>
        <w:t>7</w:t>
      </w:r>
      <w:r w:rsidRPr="004A1EA7">
        <w:rPr>
          <w:color w:val="000000" w:themeColor="text1"/>
        </w:rPr>
        <w:t xml:space="preserve">. </w:t>
      </w:r>
      <w:r w:rsidR="006560D9" w:rsidRPr="004A1EA7">
        <w:rPr>
          <w:color w:val="000000" w:themeColor="text1"/>
        </w:rPr>
        <w:t>tiekėjas nepratęsia pasiūlymo galiojimo ir (ar), jei taikoma, nepateikia naujo pasiūlymo galiojimo užtikrinimo;</w:t>
      </w:r>
    </w:p>
    <w:p w14:paraId="47E6411F" w14:textId="4C64CC16" w:rsidR="00EA6BF1" w:rsidRDefault="006560D9" w:rsidP="004011F2">
      <w:pPr>
        <w:jc w:val="both"/>
        <w:rPr>
          <w:color w:val="000000" w:themeColor="text1"/>
        </w:rPr>
      </w:pPr>
      <w:r w:rsidRPr="004A1EA7">
        <w:rPr>
          <w:color w:val="000000" w:themeColor="text1"/>
        </w:rPr>
        <w:t>9.</w:t>
      </w:r>
      <w:r w:rsidR="00241811" w:rsidRPr="004A1EA7">
        <w:rPr>
          <w:color w:val="000000" w:themeColor="text1"/>
        </w:rPr>
        <w:t>9</w:t>
      </w:r>
      <w:r w:rsidRPr="004A1EA7">
        <w:rPr>
          <w:color w:val="000000" w:themeColor="text1"/>
        </w:rPr>
        <w:t>.</w:t>
      </w:r>
      <w:r w:rsidR="0010742C" w:rsidRPr="004A1EA7">
        <w:rPr>
          <w:color w:val="000000" w:themeColor="text1"/>
        </w:rPr>
        <w:t>8</w:t>
      </w:r>
      <w:r w:rsidRPr="004A1EA7">
        <w:rPr>
          <w:color w:val="000000" w:themeColor="text1"/>
        </w:rPr>
        <w:t xml:space="preserve">. </w:t>
      </w:r>
      <w:r w:rsidR="00EA6BF1" w:rsidRPr="006234A4">
        <w:t xml:space="preserve">netenkinami </w:t>
      </w:r>
      <w:r w:rsidR="00EA6BF1">
        <w:t xml:space="preserve">konkurso </w:t>
      </w:r>
      <w:r w:rsidR="00EA6BF1" w:rsidRPr="006234A4">
        <w:t>sąlygose nustatyti reikalavimai, susiję su nacionaliniu saugumu</w:t>
      </w:r>
      <w:r w:rsidR="00EA6BF1">
        <w:t>;</w:t>
      </w:r>
    </w:p>
    <w:p w14:paraId="724F73FD" w14:textId="6B5B2D3D" w:rsidR="006560D9" w:rsidRPr="004A1EA7" w:rsidRDefault="00EA6BF1" w:rsidP="004011F2">
      <w:pPr>
        <w:jc w:val="both"/>
        <w:rPr>
          <w:color w:val="000000" w:themeColor="text1"/>
        </w:rPr>
      </w:pPr>
      <w:r>
        <w:t xml:space="preserve"> 9.9.9. </w:t>
      </w:r>
      <w:r w:rsidR="004500DB" w:rsidRPr="004A1EA7">
        <w:rPr>
          <w:color w:val="000000" w:themeColor="text1"/>
        </w:rPr>
        <w:t>kitais Pirkimų įstatymo ir (arba) pirkimo dokumentuose nurodytais atvejais</w:t>
      </w:r>
      <w:r w:rsidR="006560D9" w:rsidRPr="004A1EA7">
        <w:rPr>
          <w:color w:val="000000" w:themeColor="text1"/>
        </w:rPr>
        <w:t>.</w:t>
      </w:r>
    </w:p>
    <w:p w14:paraId="3161FAE0" w14:textId="18D830A7" w:rsidR="007E0580" w:rsidRDefault="006560D9" w:rsidP="004011F2">
      <w:pPr>
        <w:tabs>
          <w:tab w:val="left" w:pos="0"/>
          <w:tab w:val="left" w:pos="851"/>
        </w:tabs>
        <w:jc w:val="both"/>
      </w:pPr>
      <w:r w:rsidRPr="004A1EA7">
        <w:t xml:space="preserve"> </w:t>
      </w:r>
      <w:bookmarkStart w:id="14" w:name="_Toc60525490"/>
    </w:p>
    <w:p w14:paraId="2609C9AF" w14:textId="487E53CF" w:rsidR="00CF5466" w:rsidRPr="004A1EA7" w:rsidRDefault="00CF5466" w:rsidP="004011F2">
      <w:pPr>
        <w:tabs>
          <w:tab w:val="left" w:pos="0"/>
          <w:tab w:val="left" w:pos="851"/>
        </w:tabs>
        <w:jc w:val="both"/>
        <w:rPr>
          <w:b/>
          <w:color w:val="000000" w:themeColor="text1"/>
        </w:rPr>
      </w:pPr>
      <w:r w:rsidRPr="004A1EA7">
        <w:rPr>
          <w:b/>
          <w:color w:val="000000" w:themeColor="text1"/>
        </w:rPr>
        <w:t>10. PASIŪLYMŲ VERTINIM</w:t>
      </w:r>
      <w:bookmarkEnd w:id="14"/>
      <w:r w:rsidRPr="004A1EA7">
        <w:rPr>
          <w:b/>
          <w:color w:val="000000" w:themeColor="text1"/>
        </w:rPr>
        <w:t>O KRITERIJAI</w:t>
      </w:r>
    </w:p>
    <w:p w14:paraId="608AF917" w14:textId="77777777" w:rsidR="00CF5466" w:rsidRPr="00966E4F" w:rsidRDefault="00CF5466" w:rsidP="004011F2">
      <w:pPr>
        <w:contextualSpacing/>
        <w:jc w:val="both"/>
        <w:rPr>
          <w:bCs/>
          <w:iCs/>
          <w:color w:val="000000" w:themeColor="text1"/>
        </w:rPr>
      </w:pPr>
    </w:p>
    <w:p w14:paraId="6A2B80DC" w14:textId="35221ADA" w:rsidR="00427BD1" w:rsidRPr="004A1EA7" w:rsidRDefault="008D7F31" w:rsidP="004011F2">
      <w:pPr>
        <w:tabs>
          <w:tab w:val="left" w:pos="9631"/>
        </w:tabs>
        <w:jc w:val="both"/>
        <w:rPr>
          <w:color w:val="000000" w:themeColor="text1"/>
        </w:rPr>
      </w:pPr>
      <w:r w:rsidRPr="004A1EA7">
        <w:rPr>
          <w:b/>
          <w:bCs/>
          <w:color w:val="000000" w:themeColor="text1"/>
        </w:rPr>
        <w:t>10.1.</w:t>
      </w:r>
      <w:r w:rsidR="008F3536" w:rsidRPr="004A1EA7">
        <w:rPr>
          <w:b/>
          <w:bCs/>
          <w:color w:val="000000" w:themeColor="text1"/>
        </w:rPr>
        <w:t xml:space="preserve"> </w:t>
      </w:r>
      <w:bookmarkStart w:id="15" w:name="_Hlk26529937"/>
      <w:r w:rsidR="008751CA" w:rsidRPr="004A1EA7">
        <w:rPr>
          <w:b/>
          <w:bCs/>
          <w:color w:val="000000" w:themeColor="text1"/>
        </w:rPr>
        <w:t xml:space="preserve">Šiame pirkime ekonomiškai naudingiausias pasiūlymas bus išrenkamas pagal </w:t>
      </w:r>
      <w:bookmarkStart w:id="16" w:name="_Hlk40433044"/>
      <w:r w:rsidR="00427BD1" w:rsidRPr="004A1EA7">
        <w:rPr>
          <w:b/>
          <w:bCs/>
          <w:color w:val="000000" w:themeColor="text1"/>
        </w:rPr>
        <w:t>kain</w:t>
      </w:r>
      <w:r w:rsidR="00CB6A1B">
        <w:rPr>
          <w:b/>
          <w:bCs/>
          <w:color w:val="000000" w:themeColor="text1"/>
        </w:rPr>
        <w:t>ą.</w:t>
      </w:r>
      <w:r w:rsidR="00427BD1" w:rsidRPr="004A1EA7">
        <w:rPr>
          <w:b/>
          <w:bCs/>
          <w:color w:val="000000" w:themeColor="text1"/>
        </w:rPr>
        <w:t xml:space="preserve"> </w:t>
      </w:r>
    </w:p>
    <w:p w14:paraId="18BA90EB" w14:textId="1DBD1B17" w:rsidR="00CF5466" w:rsidRPr="004A1EA7" w:rsidRDefault="00427BD1" w:rsidP="004011F2">
      <w:pPr>
        <w:tabs>
          <w:tab w:val="left" w:pos="9631"/>
        </w:tabs>
        <w:jc w:val="both"/>
        <w:rPr>
          <w:color w:val="000000" w:themeColor="text1"/>
        </w:rPr>
      </w:pPr>
      <w:r w:rsidRPr="004A1EA7">
        <w:rPr>
          <w:color w:val="000000" w:themeColor="text1"/>
        </w:rPr>
        <w:t xml:space="preserve">10.2. </w:t>
      </w:r>
      <w:bookmarkEnd w:id="16"/>
      <w:r w:rsidR="00CF5466" w:rsidRPr="004A1EA7">
        <w:rPr>
          <w:color w:val="000000" w:themeColor="text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4011F2">
      <w:pPr>
        <w:jc w:val="both"/>
        <w:rPr>
          <w:color w:val="000000" w:themeColor="text1"/>
        </w:rPr>
      </w:pPr>
      <w:r w:rsidRPr="004A1EA7">
        <w:rPr>
          <w:color w:val="000000" w:themeColor="text1"/>
        </w:rPr>
        <w:t>10.</w:t>
      </w:r>
      <w:r w:rsidR="00CB6A1B">
        <w:rPr>
          <w:color w:val="000000" w:themeColor="text1"/>
        </w:rPr>
        <w:t>3</w:t>
      </w:r>
      <w:r w:rsidRPr="004A1EA7">
        <w:rPr>
          <w:color w:val="000000" w:themeColor="text1"/>
        </w:rPr>
        <w:t>. Pasiūlymai vertinami ir laimėjęs pasiūlymas nustatomas vadovaujantis Pirkimų įstatymo 58 straipsnio 1 dalyje nustatytomis sąlygomis.</w:t>
      </w:r>
    </w:p>
    <w:bookmarkEnd w:id="15"/>
    <w:p w14:paraId="6ABF6C17" w14:textId="4EC5F39B" w:rsidR="004018C0" w:rsidRPr="004A1EA7" w:rsidRDefault="004018C0" w:rsidP="0002701C">
      <w:pPr>
        <w:tabs>
          <w:tab w:val="left" w:pos="567"/>
        </w:tabs>
        <w:contextualSpacing/>
        <w:rPr>
          <w:b/>
          <w:color w:val="000000" w:themeColor="text1"/>
        </w:rPr>
      </w:pPr>
    </w:p>
    <w:p w14:paraId="3A761372" w14:textId="0DD018EB" w:rsidR="00CF5466" w:rsidRPr="004A1EA7" w:rsidRDefault="00CF5466" w:rsidP="002110EA">
      <w:pPr>
        <w:tabs>
          <w:tab w:val="left" w:pos="567"/>
        </w:tabs>
        <w:contextualSpacing/>
        <w:rPr>
          <w:b/>
          <w:color w:val="000000" w:themeColor="text1"/>
        </w:rPr>
      </w:pPr>
      <w:r w:rsidRPr="004A1EA7">
        <w:rPr>
          <w:b/>
          <w:color w:val="000000" w:themeColor="text1"/>
        </w:rPr>
        <w:t>11.  PASIŪLYMŲ EIL</w:t>
      </w:r>
      <w:r w:rsidR="00FC4F42" w:rsidRPr="004A1EA7">
        <w:rPr>
          <w:b/>
          <w:color w:val="000000" w:themeColor="text1"/>
        </w:rPr>
        <w:t>ĖS</w:t>
      </w:r>
      <w:r w:rsidRPr="004A1EA7">
        <w:rPr>
          <w:b/>
          <w:color w:val="000000" w:themeColor="text1"/>
        </w:rPr>
        <w:t xml:space="preserve"> SUDARYMAS IR LAIMĖJUSI</w:t>
      </w:r>
      <w:r w:rsidR="0011592F" w:rsidRPr="004A1EA7">
        <w:rPr>
          <w:b/>
          <w:color w:val="000000" w:themeColor="text1"/>
        </w:rPr>
        <w:t>O</w:t>
      </w:r>
      <w:r w:rsidRPr="004A1EA7">
        <w:rPr>
          <w:b/>
          <w:color w:val="000000" w:themeColor="text1"/>
        </w:rPr>
        <w:t xml:space="preserve"> PASIŪLYM</w:t>
      </w:r>
      <w:r w:rsidR="0011592F" w:rsidRPr="004A1EA7">
        <w:rPr>
          <w:b/>
          <w:color w:val="000000" w:themeColor="text1"/>
        </w:rPr>
        <w:t>O</w:t>
      </w:r>
      <w:r w:rsidR="00A0280D" w:rsidRPr="004A1EA7">
        <w:rPr>
          <w:b/>
          <w:color w:val="000000" w:themeColor="text1"/>
        </w:rPr>
        <w:t xml:space="preserve"> </w:t>
      </w:r>
      <w:r w:rsidR="002C708E" w:rsidRPr="004A1EA7">
        <w:rPr>
          <w:b/>
          <w:color w:val="000000" w:themeColor="text1"/>
        </w:rPr>
        <w:t>N</w:t>
      </w:r>
      <w:r w:rsidRPr="004A1EA7">
        <w:rPr>
          <w:b/>
          <w:color w:val="000000" w:themeColor="text1"/>
        </w:rPr>
        <w:t>USTATYMAS</w:t>
      </w:r>
    </w:p>
    <w:p w14:paraId="5ED4BE20" w14:textId="77777777" w:rsidR="00CF5466" w:rsidRPr="004A1EA7" w:rsidRDefault="00CF5466" w:rsidP="002110EA">
      <w:pPr>
        <w:tabs>
          <w:tab w:val="left" w:pos="567"/>
        </w:tabs>
        <w:contextualSpacing/>
        <w:rPr>
          <w:color w:val="000000" w:themeColor="text1"/>
        </w:rPr>
      </w:pPr>
    </w:p>
    <w:p w14:paraId="228EB6EE" w14:textId="77777777" w:rsidR="00CF5466" w:rsidRPr="004A1EA7" w:rsidRDefault="00CF5466" w:rsidP="003D18E0">
      <w:pPr>
        <w:numPr>
          <w:ilvl w:val="0"/>
          <w:numId w:val="9"/>
        </w:numPr>
        <w:tabs>
          <w:tab w:val="left" w:pos="567"/>
        </w:tabs>
        <w:ind w:left="0" w:firstLine="0"/>
        <w:contextualSpacing/>
        <w:rPr>
          <w:vanish/>
          <w:color w:val="000000" w:themeColor="text1"/>
        </w:rPr>
      </w:pPr>
    </w:p>
    <w:p w14:paraId="580C921D" w14:textId="77777777" w:rsidR="00CF5466" w:rsidRPr="004A1EA7" w:rsidRDefault="00CF5466" w:rsidP="003D18E0">
      <w:pPr>
        <w:numPr>
          <w:ilvl w:val="0"/>
          <w:numId w:val="9"/>
        </w:numPr>
        <w:tabs>
          <w:tab w:val="left" w:pos="567"/>
        </w:tabs>
        <w:ind w:left="0" w:firstLine="0"/>
        <w:contextualSpacing/>
        <w:rPr>
          <w:vanish/>
          <w:color w:val="000000" w:themeColor="text1"/>
        </w:rPr>
      </w:pPr>
    </w:p>
    <w:p w14:paraId="754E5193" w14:textId="77777777" w:rsidR="00CF5466" w:rsidRPr="004A1EA7" w:rsidRDefault="00CF5466" w:rsidP="003D18E0">
      <w:pPr>
        <w:numPr>
          <w:ilvl w:val="0"/>
          <w:numId w:val="9"/>
        </w:numPr>
        <w:tabs>
          <w:tab w:val="left" w:pos="567"/>
        </w:tabs>
        <w:ind w:left="0" w:firstLine="0"/>
        <w:contextualSpacing/>
        <w:rPr>
          <w:vanish/>
          <w:color w:val="000000" w:themeColor="text1"/>
        </w:rPr>
      </w:pPr>
    </w:p>
    <w:p w14:paraId="589C7BF2" w14:textId="77777777" w:rsidR="00CF5466" w:rsidRPr="004A1EA7" w:rsidRDefault="00CF5466" w:rsidP="003D18E0">
      <w:pPr>
        <w:numPr>
          <w:ilvl w:val="0"/>
          <w:numId w:val="9"/>
        </w:numPr>
        <w:tabs>
          <w:tab w:val="left" w:pos="567"/>
        </w:tabs>
        <w:ind w:left="0" w:firstLine="0"/>
        <w:contextualSpacing/>
        <w:rPr>
          <w:vanish/>
          <w:color w:val="000000" w:themeColor="text1"/>
        </w:rPr>
      </w:pPr>
    </w:p>
    <w:p w14:paraId="01B37436" w14:textId="0DB41C36" w:rsidR="00767F26" w:rsidRPr="00D25670" w:rsidRDefault="00FB7D5F" w:rsidP="004011F2">
      <w:pPr>
        <w:numPr>
          <w:ilvl w:val="1"/>
          <w:numId w:val="9"/>
        </w:numPr>
        <w:tabs>
          <w:tab w:val="left" w:pos="567"/>
        </w:tabs>
        <w:ind w:left="0" w:firstLine="0"/>
        <w:contextualSpacing/>
        <w:jc w:val="both"/>
        <w:rPr>
          <w:color w:val="000000" w:themeColor="text1"/>
        </w:rPr>
      </w:pPr>
      <w:r w:rsidRPr="004A1EA7">
        <w:rPr>
          <w:color w:val="000000" w:themeColor="text1"/>
        </w:rPr>
        <w:t>Perkantysis subjektas, norėdamas priimti sprendimą dėl laimėjusio pasiūlymo, nedelsdamas įvertina pateiktus dalyvių pasiūlymus ir nustato pasiūlymų eil</w:t>
      </w:r>
      <w:r w:rsidR="00ED0E7D" w:rsidRPr="004A1EA7">
        <w:rPr>
          <w:color w:val="000000" w:themeColor="text1"/>
        </w:rPr>
        <w:t>ę</w:t>
      </w:r>
      <w:r w:rsidRPr="004A1EA7">
        <w:rPr>
          <w:color w:val="000000" w:themeColor="text1"/>
        </w:rPr>
        <w:t xml:space="preserve"> </w:t>
      </w:r>
      <w:r w:rsidR="00ED0E7D" w:rsidRPr="004A1EA7">
        <w:rPr>
          <w:color w:val="000000" w:themeColor="text1"/>
        </w:rPr>
        <w:t xml:space="preserve"> </w:t>
      </w:r>
      <w:r w:rsidR="00333169" w:rsidRPr="004A1EA7">
        <w:rPr>
          <w:color w:val="000000" w:themeColor="text1"/>
        </w:rPr>
        <w:t>(išskyrus atvejus, kai pasiūlymą pateikti kviečiamas</w:t>
      </w:r>
      <w:r w:rsidR="00333169" w:rsidRPr="004A1EA7">
        <w:rPr>
          <w:b/>
          <w:bCs/>
          <w:color w:val="000000" w:themeColor="text1"/>
        </w:rPr>
        <w:t xml:space="preserve"> </w:t>
      </w:r>
      <w:r w:rsidR="00333169" w:rsidRPr="004A1EA7">
        <w:rPr>
          <w:color w:val="000000" w:themeColor="text1"/>
        </w:rPr>
        <w:t xml:space="preserve">arba pasiūlymą pateikia, </w:t>
      </w:r>
      <w:r w:rsidR="00333169" w:rsidRPr="004A1EA7">
        <w:rPr>
          <w:bCs/>
          <w:color w:val="000000" w:themeColor="text1"/>
        </w:rPr>
        <w:t>arba, įvertinus pasiūlymus, lieka</w:t>
      </w:r>
      <w:r w:rsidR="00333169" w:rsidRPr="004A1EA7">
        <w:rPr>
          <w:color w:val="000000" w:themeColor="text1"/>
        </w:rPr>
        <w:t xml:space="preserve"> tik vienas tiekėjas).</w:t>
      </w:r>
      <w:r w:rsidR="00767F26" w:rsidRPr="00767F26">
        <w:rPr>
          <w:i/>
          <w:iCs/>
          <w:color w:val="000000" w:themeColor="text1"/>
        </w:rPr>
        <w:t xml:space="preserve"> </w:t>
      </w:r>
      <w:r w:rsidR="006C3F42">
        <w:rPr>
          <w:i/>
          <w:iCs/>
          <w:color w:val="000000" w:themeColor="text1"/>
        </w:rPr>
        <w:t xml:space="preserve"> </w:t>
      </w:r>
    </w:p>
    <w:p w14:paraId="285EF2BB" w14:textId="70146F13" w:rsidR="00CF5466" w:rsidRPr="004A1EA7" w:rsidRDefault="00CF5466" w:rsidP="004011F2">
      <w:pPr>
        <w:numPr>
          <w:ilvl w:val="1"/>
          <w:numId w:val="9"/>
        </w:numPr>
        <w:tabs>
          <w:tab w:val="left" w:pos="567"/>
        </w:tabs>
        <w:ind w:left="0" w:firstLine="0"/>
        <w:contextualSpacing/>
        <w:jc w:val="both"/>
        <w:rPr>
          <w:color w:val="000000" w:themeColor="text1"/>
        </w:rPr>
      </w:pPr>
      <w:r w:rsidRPr="004A1EA7">
        <w:rPr>
          <w:color w:val="000000" w:themeColor="text1"/>
        </w:rPr>
        <w:t xml:space="preserve">Perkantysis subjektas laimėjusiu </w:t>
      </w:r>
      <w:r w:rsidR="00ED0E7D" w:rsidRPr="004A1EA7">
        <w:rPr>
          <w:color w:val="000000" w:themeColor="text1"/>
        </w:rPr>
        <w:t xml:space="preserve"> </w:t>
      </w:r>
      <w:r w:rsidR="007D5437" w:rsidRPr="004A1EA7">
        <w:rPr>
          <w:color w:val="000000" w:themeColor="text1"/>
        </w:rPr>
        <w:t>p</w:t>
      </w:r>
      <w:r w:rsidR="00A0280D" w:rsidRPr="004A1EA7">
        <w:rPr>
          <w:color w:val="000000" w:themeColor="text1"/>
        </w:rPr>
        <w:t xml:space="preserve">asiūlymu </w:t>
      </w:r>
      <w:r w:rsidRPr="004A1EA7">
        <w:rPr>
          <w:color w:val="000000" w:themeColor="text1"/>
        </w:rPr>
        <w:t>nustato ekonomiškai naudingiausią pasiūlymą, jei pasiūlyme nėra nei vienos konkurso sąlygų 9.</w:t>
      </w:r>
      <w:r w:rsidR="00333169" w:rsidRPr="004A1EA7">
        <w:rPr>
          <w:color w:val="000000" w:themeColor="text1"/>
        </w:rPr>
        <w:t>9</w:t>
      </w:r>
      <w:r w:rsidRPr="004A1EA7">
        <w:rPr>
          <w:color w:val="000000" w:themeColor="text1"/>
        </w:rPr>
        <w:t xml:space="preserve"> punkte nustatytos  sąlygos.  </w:t>
      </w:r>
    </w:p>
    <w:p w14:paraId="5D92B863" w14:textId="005D9172" w:rsidR="00CF5466" w:rsidRPr="004A1EA7" w:rsidRDefault="00ED0E7D" w:rsidP="004011F2">
      <w:pPr>
        <w:numPr>
          <w:ilvl w:val="1"/>
          <w:numId w:val="9"/>
        </w:numPr>
        <w:tabs>
          <w:tab w:val="left" w:pos="567"/>
        </w:tabs>
        <w:ind w:left="0" w:firstLine="0"/>
        <w:contextualSpacing/>
        <w:jc w:val="both"/>
        <w:rPr>
          <w:color w:val="000000" w:themeColor="text1"/>
        </w:rPr>
      </w:pPr>
      <w:r w:rsidRPr="004A1EA7">
        <w:rPr>
          <w:color w:val="000000" w:themeColor="text1"/>
        </w:rPr>
        <w:t>P</w:t>
      </w:r>
      <w:r w:rsidR="00CF5466" w:rsidRPr="004A1EA7">
        <w:rPr>
          <w:color w:val="000000" w:themeColor="text1"/>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4011F2">
      <w:pPr>
        <w:numPr>
          <w:ilvl w:val="1"/>
          <w:numId w:val="9"/>
        </w:numPr>
        <w:tabs>
          <w:tab w:val="left" w:pos="567"/>
        </w:tabs>
        <w:ind w:left="0" w:firstLine="0"/>
        <w:contextualSpacing/>
        <w:jc w:val="both"/>
        <w:rPr>
          <w:b/>
          <w:color w:val="000000" w:themeColor="text1"/>
        </w:rPr>
      </w:pPr>
      <w:r w:rsidRPr="004A1EA7">
        <w:rPr>
          <w:color w:val="000000" w:themeColor="text1"/>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rPr>
      </w:pPr>
    </w:p>
    <w:p w14:paraId="5D614A0B" w14:textId="7FB0D575" w:rsidR="00CF5466" w:rsidRPr="004A1EA7" w:rsidRDefault="00CF5466" w:rsidP="00B354EE">
      <w:pPr>
        <w:contextualSpacing/>
        <w:rPr>
          <w:b/>
          <w:color w:val="000000" w:themeColor="text1"/>
        </w:rPr>
      </w:pPr>
      <w:r w:rsidRPr="004A1EA7">
        <w:rPr>
          <w:b/>
          <w:color w:val="000000" w:themeColor="text1"/>
        </w:rPr>
        <w:t>12.  INFORMAVIMAS APIE PIRKIMO PROCEDŪR</w:t>
      </w:r>
      <w:r w:rsidR="00A1770C" w:rsidRPr="004A1EA7">
        <w:rPr>
          <w:b/>
          <w:color w:val="000000" w:themeColor="text1"/>
        </w:rPr>
        <w:t>Ų</w:t>
      </w:r>
      <w:r w:rsidRPr="004A1EA7">
        <w:rPr>
          <w:b/>
          <w:color w:val="000000" w:themeColor="text1"/>
        </w:rPr>
        <w:t xml:space="preserve"> REZULTATUS</w:t>
      </w:r>
    </w:p>
    <w:p w14:paraId="56C28EB4" w14:textId="77777777" w:rsidR="006C3BE4" w:rsidRPr="004A1EA7" w:rsidRDefault="006C3BE4" w:rsidP="00B354EE">
      <w:pPr>
        <w:contextualSpacing/>
        <w:rPr>
          <w:color w:val="000000" w:themeColor="text1"/>
        </w:rPr>
      </w:pPr>
    </w:p>
    <w:p w14:paraId="729211ED" w14:textId="3A7ECE60" w:rsidR="00CF5466" w:rsidRPr="004A1EA7" w:rsidRDefault="00CF5466" w:rsidP="004011F2">
      <w:pPr>
        <w:contextualSpacing/>
        <w:jc w:val="both"/>
        <w:rPr>
          <w:color w:val="000000" w:themeColor="text1"/>
        </w:rPr>
      </w:pPr>
      <w:r w:rsidRPr="004A1EA7">
        <w:rPr>
          <w:color w:val="000000" w:themeColor="text1"/>
        </w:rPr>
        <w:t xml:space="preserve">12.1. Perkantysis subjektas dalyviams ne vėliau kaip per </w:t>
      </w:r>
      <w:r w:rsidR="00C73E68" w:rsidRPr="004A1EA7">
        <w:rPr>
          <w:color w:val="000000" w:themeColor="text1"/>
        </w:rPr>
        <w:t>3</w:t>
      </w:r>
      <w:r w:rsidR="000C14EF" w:rsidRPr="004A1EA7">
        <w:rPr>
          <w:color w:val="000000" w:themeColor="text1"/>
        </w:rPr>
        <w:t xml:space="preserve"> (</w:t>
      </w:r>
      <w:r w:rsidR="00C73E68" w:rsidRPr="004A1EA7">
        <w:rPr>
          <w:color w:val="000000" w:themeColor="text1"/>
        </w:rPr>
        <w:t>tris</w:t>
      </w:r>
      <w:r w:rsidR="000C14EF" w:rsidRPr="004A1EA7">
        <w:rPr>
          <w:color w:val="000000" w:themeColor="text1"/>
        </w:rPr>
        <w:t>)</w:t>
      </w:r>
      <w:r w:rsidRPr="004A1EA7">
        <w:rPr>
          <w:color w:val="000000" w:themeColor="text1"/>
        </w:rPr>
        <w:t xml:space="preserve"> darbo dienas raštu praneša apie priimt</w:t>
      </w:r>
      <w:r w:rsidR="0047039D" w:rsidRPr="004A1EA7">
        <w:rPr>
          <w:color w:val="000000" w:themeColor="text1"/>
        </w:rPr>
        <w:t xml:space="preserve">ą </w:t>
      </w:r>
      <w:r w:rsidRPr="004A1EA7">
        <w:rPr>
          <w:color w:val="000000" w:themeColor="text1"/>
        </w:rPr>
        <w:t>sprendim</w:t>
      </w:r>
      <w:r w:rsidR="0047039D" w:rsidRPr="004A1EA7">
        <w:rPr>
          <w:color w:val="000000" w:themeColor="text1"/>
        </w:rPr>
        <w:t>ą</w:t>
      </w:r>
      <w:r w:rsidRPr="004A1EA7">
        <w:rPr>
          <w:color w:val="000000" w:themeColor="text1"/>
        </w:rPr>
        <w:t xml:space="preserve"> nustatyti laimėjus</w:t>
      </w:r>
      <w:r w:rsidR="0047039D" w:rsidRPr="004A1EA7">
        <w:rPr>
          <w:color w:val="000000" w:themeColor="text1"/>
        </w:rPr>
        <w:t xml:space="preserve">į </w:t>
      </w:r>
      <w:r w:rsidRPr="004A1EA7">
        <w:rPr>
          <w:color w:val="000000" w:themeColor="text1"/>
        </w:rPr>
        <w:t>pasiūlym</w:t>
      </w:r>
      <w:r w:rsidR="0047039D" w:rsidRPr="004A1EA7">
        <w:rPr>
          <w:color w:val="000000" w:themeColor="text1"/>
        </w:rPr>
        <w:t>ą</w:t>
      </w:r>
      <w:r w:rsidRPr="004A1EA7">
        <w:rPr>
          <w:color w:val="000000" w:themeColor="text1"/>
        </w:rPr>
        <w:t>, dėl kuri</w:t>
      </w:r>
      <w:r w:rsidR="0047039D" w:rsidRPr="004A1EA7">
        <w:rPr>
          <w:color w:val="000000" w:themeColor="text1"/>
        </w:rPr>
        <w:t>o</w:t>
      </w:r>
      <w:r w:rsidR="00B554A6" w:rsidRPr="004A1EA7">
        <w:rPr>
          <w:color w:val="000000" w:themeColor="text1"/>
        </w:rPr>
        <w:t xml:space="preserve"> </w:t>
      </w:r>
      <w:r w:rsidRPr="004A1EA7">
        <w:rPr>
          <w:color w:val="000000" w:themeColor="text1"/>
        </w:rPr>
        <w:t xml:space="preserve">bus sudaroma pirkimo sutartis, pateikia </w:t>
      </w:r>
      <w:r w:rsidR="00C13612" w:rsidRPr="004A1EA7">
        <w:rPr>
          <w:color w:val="000000" w:themeColor="text1"/>
        </w:rPr>
        <w:t>P</w:t>
      </w:r>
      <w:r w:rsidRPr="004A1EA7">
        <w:rPr>
          <w:color w:val="000000" w:themeColor="text1"/>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4011F2">
      <w:pPr>
        <w:contextualSpacing/>
        <w:jc w:val="both"/>
        <w:rPr>
          <w:color w:val="000000" w:themeColor="text1"/>
          <w:sz w:val="22"/>
          <w:szCs w:val="22"/>
        </w:rPr>
      </w:pPr>
      <w:bookmarkStart w:id="17" w:name="_Hlk33100492"/>
      <w:r w:rsidRPr="004A1EA7">
        <w:rPr>
          <w:color w:val="000000" w:themeColor="text1"/>
          <w:sz w:val="22"/>
          <w:szCs w:val="22"/>
        </w:rPr>
        <w:t xml:space="preserve">12.2. </w:t>
      </w:r>
      <w:bookmarkEnd w:id="17"/>
      <w:r w:rsidRPr="004A1EA7">
        <w:rPr>
          <w:color w:val="000000" w:themeColor="text1"/>
        </w:rPr>
        <w:t>Perkantysis subjektas, gavęs dalyvio raštu pateiktą prašymą, ne vėliau kaip per 15 kalendorinių dienų nuo jo gavimo dienos išsamiai pateikia informaciją nurodytą Pirkimų įstatymo 68 straipsnio šio straipsnio 2 dalyje.</w:t>
      </w:r>
      <w:r w:rsidRPr="004A1EA7">
        <w:rPr>
          <w:color w:val="000000" w:themeColor="text1"/>
          <w:sz w:val="22"/>
          <w:szCs w:val="22"/>
        </w:rPr>
        <w:t xml:space="preserve"> </w:t>
      </w:r>
    </w:p>
    <w:p w14:paraId="2232A106" w14:textId="2E3CDD1C" w:rsidR="00C73E68" w:rsidRPr="004A1EA7" w:rsidRDefault="00C73E68" w:rsidP="004011F2">
      <w:pPr>
        <w:contextualSpacing/>
        <w:jc w:val="both"/>
        <w:rPr>
          <w:color w:val="000000" w:themeColor="text1"/>
        </w:rPr>
      </w:pPr>
      <w:r w:rsidRPr="004A1EA7">
        <w:rPr>
          <w:color w:val="000000" w:themeColor="text1"/>
          <w:sz w:val="22"/>
          <w:szCs w:val="22"/>
        </w:rPr>
        <w:t xml:space="preserve">12.3. </w:t>
      </w:r>
      <w:r w:rsidRPr="004A1EA7">
        <w:rPr>
          <w:bCs/>
          <w:color w:val="000000" w:themeColor="text1"/>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rPr>
        <w:t>Pirkimų</w:t>
      </w:r>
      <w:r w:rsidRPr="004A1EA7">
        <w:rPr>
          <w:bCs/>
          <w:color w:val="000000" w:themeColor="text1"/>
        </w:rPr>
        <w:t xml:space="preserve"> įstatymo 108 straipsnio 1 dalyje nustatytas terminas ir atidėjimo terminas pratęsiami </w:t>
      </w:r>
      <w:r w:rsidRPr="004A1EA7">
        <w:rPr>
          <w:bCs/>
          <w:iCs/>
          <w:color w:val="000000" w:themeColor="text1"/>
        </w:rPr>
        <w:t>papildomam terminui, jį skaičiuojant</w:t>
      </w:r>
      <w:r w:rsidRPr="004A1EA7">
        <w:rPr>
          <w:bCs/>
          <w:color w:val="000000" w:themeColor="text1"/>
        </w:rPr>
        <w:t xml:space="preserve"> nuo suinteresuoto dalyvio prašymo pateikti laimėjusį pasiūlymą pateikimo perkančiajam subjektui dienos iki tol, kol suinteresuotam dalyviui bus pateiktas minėtas pasiūlymas. </w:t>
      </w:r>
      <w:r w:rsidRPr="004A1EA7">
        <w:rPr>
          <w:bCs/>
          <w:iCs/>
          <w:color w:val="000000" w:themeColor="text1"/>
        </w:rPr>
        <w:t xml:space="preserve">Jeigu laimėjusio dalyvio pasiūlymas pateikiamas tą pačią dieną, kai buvo paprašyta, </w:t>
      </w:r>
      <w:r w:rsidRPr="004A1EA7">
        <w:rPr>
          <w:color w:val="000000" w:themeColor="text1"/>
        </w:rPr>
        <w:t>Pirkimų</w:t>
      </w:r>
      <w:r w:rsidRPr="004A1EA7">
        <w:rPr>
          <w:bCs/>
          <w:iCs/>
          <w:color w:val="000000" w:themeColor="text1"/>
        </w:rPr>
        <w:t xml:space="preserve"> įstatymo 108 straipsnio 1 dalyje nustatytas terminas ir atidėjimo terminas pratęsiami vienai darbo dienai.</w:t>
      </w:r>
      <w:r w:rsidRPr="004A1EA7">
        <w:rPr>
          <w:bCs/>
          <w:i/>
          <w:iCs/>
          <w:color w:val="000000" w:themeColor="text1"/>
        </w:rPr>
        <w:t xml:space="preserve"> </w:t>
      </w:r>
      <w:r w:rsidRPr="004A1EA7">
        <w:rPr>
          <w:bCs/>
          <w:color w:val="000000" w:themeColor="text1"/>
        </w:rPr>
        <w:t xml:space="preserve">Perkantysis subjektas laimėjusį pasiūlymą suinteresuotiems dalyviams gali pateikti teikdamas </w:t>
      </w:r>
      <w:r w:rsidRPr="004A1EA7">
        <w:rPr>
          <w:color w:val="000000" w:themeColor="text1"/>
        </w:rPr>
        <w:t>Pirkimų</w:t>
      </w:r>
      <w:r w:rsidRPr="004A1EA7">
        <w:rPr>
          <w:bCs/>
          <w:iCs/>
          <w:color w:val="000000" w:themeColor="text1"/>
        </w:rPr>
        <w:t xml:space="preserve"> įstatymo </w:t>
      </w:r>
      <w:r w:rsidRPr="004A1EA7">
        <w:rPr>
          <w:bCs/>
          <w:color w:val="000000" w:themeColor="text1"/>
        </w:rPr>
        <w:t>68 straipsnio 1 dalyje nurodytą informaciją.</w:t>
      </w:r>
    </w:p>
    <w:p w14:paraId="5B8BDF70" w14:textId="41BD1062" w:rsidR="004F5288" w:rsidRPr="004A1EA7" w:rsidRDefault="00CF5466" w:rsidP="004011F2">
      <w:pPr>
        <w:jc w:val="both"/>
        <w:rPr>
          <w:color w:val="000000" w:themeColor="text1"/>
        </w:rPr>
      </w:pPr>
      <w:r w:rsidRPr="004A1EA7">
        <w:rPr>
          <w:color w:val="000000" w:themeColor="text1"/>
        </w:rPr>
        <w:t>12.</w:t>
      </w:r>
      <w:r w:rsidR="008F3536" w:rsidRPr="004A1EA7">
        <w:rPr>
          <w:color w:val="000000" w:themeColor="text1"/>
        </w:rPr>
        <w:t>3</w:t>
      </w:r>
      <w:r w:rsidRPr="004A1EA7">
        <w:rPr>
          <w:color w:val="000000" w:themeColor="text1"/>
        </w:rPr>
        <w:t xml:space="preserve">. Perkantysis subjektas </w:t>
      </w:r>
      <w:r w:rsidR="00C13612" w:rsidRPr="004A1EA7">
        <w:rPr>
          <w:color w:val="000000" w:themeColor="text1"/>
        </w:rPr>
        <w:t>P</w:t>
      </w:r>
      <w:r w:rsidRPr="004A1EA7">
        <w:rPr>
          <w:color w:val="000000" w:themeColor="text1"/>
        </w:rPr>
        <w:t xml:space="preserve">irkimų įstatymo 68 straipsnio 1 ir 2 dalyse nurodytais atvejais negali teikti informacijos, jeigu jos atskleidimas prieštarauja informacijos ir </w:t>
      </w:r>
      <w:r w:rsidR="004F5288" w:rsidRPr="004A1EA7">
        <w:rPr>
          <w:color w:val="000000" w:themeColor="text1"/>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rPr>
      </w:pPr>
      <w:r w:rsidRPr="004A1EA7">
        <w:rPr>
          <w:b/>
          <w:color w:val="000000" w:themeColor="text1"/>
        </w:rPr>
        <w:t xml:space="preserve"> </w:t>
      </w:r>
    </w:p>
    <w:p w14:paraId="76B13563" w14:textId="3B752237" w:rsidR="00CF5466" w:rsidRPr="004A1EA7" w:rsidRDefault="00CF5466" w:rsidP="00B354EE">
      <w:pPr>
        <w:contextualSpacing/>
        <w:rPr>
          <w:b/>
          <w:color w:val="000000" w:themeColor="text1"/>
        </w:rPr>
      </w:pPr>
      <w:r w:rsidRPr="004A1EA7">
        <w:rPr>
          <w:b/>
          <w:color w:val="000000" w:themeColor="text1"/>
        </w:rPr>
        <w:t>13. INFORMACIJA APIE ATIDĖJIMO TERMIN</w:t>
      </w:r>
      <w:r w:rsidR="00B554A6" w:rsidRPr="004A1EA7">
        <w:rPr>
          <w:b/>
          <w:color w:val="000000" w:themeColor="text1"/>
        </w:rPr>
        <w:t>O</w:t>
      </w:r>
      <w:r w:rsidRPr="004A1EA7">
        <w:rPr>
          <w:b/>
          <w:color w:val="000000" w:themeColor="text1"/>
        </w:rPr>
        <w:t xml:space="preserve"> TAIKYMĄ</w:t>
      </w:r>
    </w:p>
    <w:p w14:paraId="0759FFF1" w14:textId="77777777" w:rsidR="00CF5466" w:rsidRPr="004A1EA7" w:rsidRDefault="00CF5466" w:rsidP="00B354EE">
      <w:pPr>
        <w:contextualSpacing/>
        <w:rPr>
          <w:b/>
          <w:color w:val="000000" w:themeColor="text1"/>
        </w:rPr>
      </w:pPr>
    </w:p>
    <w:p w14:paraId="22BC8676" w14:textId="088FD8A7" w:rsidR="00CF5466" w:rsidRPr="004A1EA7" w:rsidRDefault="00CF5466" w:rsidP="004011F2">
      <w:pPr>
        <w:contextualSpacing/>
        <w:jc w:val="both"/>
        <w:rPr>
          <w:color w:val="000000" w:themeColor="text1"/>
        </w:rPr>
      </w:pPr>
      <w:r w:rsidRPr="004A1EA7">
        <w:rPr>
          <w:color w:val="000000" w:themeColor="text1"/>
        </w:rPr>
        <w:t xml:space="preserve">13.1. Pirkimo sutartis turi būti sudaroma nedelsiant, bet ne anksčiau negu pasibaigė atidėjimo terminas, kuris negali būti trumpesnis kaip </w:t>
      </w:r>
      <w:r w:rsidR="002862A3" w:rsidRPr="004A1EA7">
        <w:rPr>
          <w:color w:val="000000" w:themeColor="text1"/>
        </w:rPr>
        <w:t xml:space="preserve">5 </w:t>
      </w:r>
      <w:r w:rsidR="00AE3855" w:rsidRPr="004A1EA7">
        <w:rPr>
          <w:color w:val="000000" w:themeColor="text1"/>
        </w:rPr>
        <w:t xml:space="preserve">(penkios) </w:t>
      </w:r>
      <w:r w:rsidR="002862A3" w:rsidRPr="004A1EA7">
        <w:rPr>
          <w:color w:val="000000" w:themeColor="text1"/>
        </w:rPr>
        <w:t>darbo dienos</w:t>
      </w:r>
      <w:r w:rsidRPr="004A1EA7">
        <w:rPr>
          <w:color w:val="FF0000"/>
        </w:rPr>
        <w:t xml:space="preserve">. </w:t>
      </w:r>
      <w:r w:rsidRPr="004A1EA7">
        <w:rPr>
          <w:color w:val="000000" w:themeColor="text1"/>
        </w:rPr>
        <w:t>Atidėjimo terminas</w:t>
      </w:r>
      <w:r w:rsidR="004F1031" w:rsidRPr="004A1EA7">
        <w:rPr>
          <w:color w:val="000000" w:themeColor="text1"/>
        </w:rPr>
        <w:t xml:space="preserve"> </w:t>
      </w:r>
      <w:r w:rsidRPr="004A1EA7">
        <w:rPr>
          <w:color w:val="000000" w:themeColor="text1"/>
        </w:rPr>
        <w:t>gali būti netaikomas, kai vienintelis suinteresuotas dalyvis</w:t>
      </w:r>
      <w:r w:rsidR="004F1031" w:rsidRPr="004A1EA7">
        <w:rPr>
          <w:color w:val="000000" w:themeColor="text1"/>
        </w:rPr>
        <w:t xml:space="preserve"> atskiroje pirkimo dalyje</w:t>
      </w:r>
      <w:r w:rsidRPr="004A1EA7">
        <w:rPr>
          <w:color w:val="000000" w:themeColor="text1"/>
        </w:rPr>
        <w:t xml:space="preserve"> yra tas, su kuriuo sudaroma pirkimo sutartis. </w:t>
      </w:r>
    </w:p>
    <w:p w14:paraId="3DDF0711" w14:textId="4FABA332" w:rsidR="004018C0" w:rsidRPr="004A1EA7" w:rsidRDefault="004018C0" w:rsidP="00B354EE">
      <w:pPr>
        <w:contextualSpacing/>
        <w:rPr>
          <w:b/>
          <w:color w:val="000000" w:themeColor="text1"/>
        </w:rPr>
      </w:pPr>
    </w:p>
    <w:p w14:paraId="0DAA3B4F" w14:textId="1428CB42" w:rsidR="00CF5466" w:rsidRPr="004A1EA7" w:rsidRDefault="00CF5466" w:rsidP="00B354EE">
      <w:pPr>
        <w:tabs>
          <w:tab w:val="left" w:pos="142"/>
        </w:tabs>
        <w:contextualSpacing/>
        <w:rPr>
          <w:b/>
          <w:color w:val="000000" w:themeColor="text1"/>
        </w:rPr>
      </w:pPr>
      <w:r w:rsidRPr="004A1EA7">
        <w:rPr>
          <w:b/>
          <w:color w:val="000000" w:themeColor="text1"/>
        </w:rPr>
        <w:t xml:space="preserve">14. PIRKIMO SUTARTIES SUDARYMAS IR </w:t>
      </w:r>
      <w:r w:rsidR="003747CD" w:rsidRPr="004A1EA7">
        <w:rPr>
          <w:b/>
          <w:color w:val="000000" w:themeColor="text1"/>
        </w:rPr>
        <w:t xml:space="preserve"> </w:t>
      </w:r>
      <w:r w:rsidRPr="004A1EA7">
        <w:rPr>
          <w:b/>
          <w:color w:val="000000" w:themeColor="text1"/>
        </w:rPr>
        <w:t>PIRKIMO SUTARTIES SĄLYGOS</w:t>
      </w:r>
    </w:p>
    <w:p w14:paraId="56B20D41" w14:textId="77777777" w:rsidR="00CF5466" w:rsidRPr="004A1EA7" w:rsidRDefault="00CF5466" w:rsidP="00B354EE">
      <w:pPr>
        <w:tabs>
          <w:tab w:val="left" w:pos="142"/>
        </w:tabs>
        <w:contextualSpacing/>
        <w:rPr>
          <w:b/>
          <w:color w:val="000000" w:themeColor="text1"/>
        </w:rPr>
      </w:pPr>
    </w:p>
    <w:p w14:paraId="35EC9C56" w14:textId="5BE1C05B" w:rsidR="00DC55B7" w:rsidRPr="004A1EA7" w:rsidRDefault="00DC55B7" w:rsidP="004011F2">
      <w:pPr>
        <w:contextualSpacing/>
        <w:jc w:val="both"/>
        <w:rPr>
          <w:color w:val="000000" w:themeColor="text1"/>
        </w:rPr>
      </w:pPr>
      <w:r w:rsidRPr="004A1EA7">
        <w:rPr>
          <w:bCs/>
        </w:rPr>
        <w:t xml:space="preserve">14.1. </w:t>
      </w:r>
      <w:r w:rsidRPr="004A1EA7">
        <w:rPr>
          <w:color w:val="000000" w:themeColor="text1"/>
        </w:rPr>
        <w:t>Dalyvis, kurio pasiūlymas nustatytas laimėjęs, sudaryti pirkimo sutarties kviečiamas raštu ir jam nurodomas laikas, iki kada jis turi sudaryti pirkimo sutartį.</w:t>
      </w:r>
    </w:p>
    <w:p w14:paraId="1FFBA3D5" w14:textId="17262336" w:rsidR="005D3E97" w:rsidRPr="004A1EA7" w:rsidRDefault="00DC55B7" w:rsidP="004011F2">
      <w:pPr>
        <w:jc w:val="both"/>
        <w:rPr>
          <w:color w:val="000000" w:themeColor="text1"/>
        </w:rPr>
      </w:pPr>
      <w:r w:rsidRPr="004A1EA7">
        <w:rPr>
          <w:color w:val="000000" w:themeColor="text1"/>
        </w:rPr>
        <w:t xml:space="preserve">14.2. </w:t>
      </w:r>
      <w:r w:rsidR="005D3E97" w:rsidRPr="004A1EA7">
        <w:rPr>
          <w:color w:val="000000" w:themeColor="text1"/>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w:t>
      </w:r>
      <w:r w:rsidR="005D3E97" w:rsidRPr="004A1EA7">
        <w:rPr>
          <w:bCs/>
          <w:color w:val="000000" w:themeColor="text1"/>
        </w:rPr>
        <w:t>ar nepateikusio pirkimo sutarties įvykdymo užtikrinimo ar neįvykdžiusio kitų pirkimo sutarties įsigaliojimo sąlygų</w:t>
      </w:r>
      <w:r w:rsidR="005D3E97" w:rsidRPr="004A1EA7">
        <w:rPr>
          <w:color w:val="000000" w:themeColor="text1"/>
        </w:rPr>
        <w:t>, jeigu tenkinamos Pirkimų įstatymo 58 straipsnio 1 dalyje išdėstytos sąlygos. Prieš siūlant sudaryti pirkimo sutartį, perkantysis subjektas atliks konkurso sąlygų 9.8 punkte nurodytą procedūrą</w:t>
      </w:r>
      <w:r w:rsidR="005D3E97" w:rsidRPr="004A1EA7">
        <w:rPr>
          <w:rFonts w:eastAsiaTheme="minorHAnsi"/>
          <w:bCs/>
          <w:iCs/>
          <w:color w:val="000000" w:themeColor="text1"/>
        </w:rPr>
        <w:t xml:space="preserve"> bei įvertins, ar jo pasiūlymas neturėtų būti atmestas dėl kitų priežasčių.</w:t>
      </w:r>
      <w:r w:rsidR="005D3E97" w:rsidRPr="004A1EA7">
        <w:rPr>
          <w:color w:val="000000" w:themeColor="text1"/>
        </w:rPr>
        <w:t xml:space="preserve"> </w:t>
      </w:r>
    </w:p>
    <w:p w14:paraId="2BD5258F" w14:textId="7B3AB0DC" w:rsidR="00DC55B7" w:rsidRPr="004A1EA7" w:rsidRDefault="00DC55B7" w:rsidP="004011F2">
      <w:pPr>
        <w:contextualSpacing/>
        <w:jc w:val="both"/>
        <w:rPr>
          <w:color w:val="000000" w:themeColor="text1"/>
        </w:rPr>
      </w:pPr>
      <w:r w:rsidRPr="004A1EA7">
        <w:rPr>
          <w:color w:val="000000" w:themeColor="text1"/>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4011F2">
      <w:pPr>
        <w:tabs>
          <w:tab w:val="left" w:pos="709"/>
        </w:tabs>
        <w:jc w:val="both"/>
        <w:rPr>
          <w:color w:val="000000" w:themeColor="text1"/>
        </w:rPr>
      </w:pPr>
      <w:r w:rsidRPr="004A1EA7">
        <w:rPr>
          <w:color w:val="000000" w:themeColor="text1"/>
        </w:rPr>
        <w:t xml:space="preserve">14.4. Pirkimo sutarties sąlygos nustatytos pirkimo sutarties projekte, pateiktame </w:t>
      </w:r>
      <w:r w:rsidR="00424838" w:rsidRPr="004A1EA7">
        <w:rPr>
          <w:color w:val="000000" w:themeColor="text1"/>
        </w:rPr>
        <w:t>5</w:t>
      </w:r>
      <w:r w:rsidRPr="004A1EA7">
        <w:rPr>
          <w:color w:val="000000" w:themeColor="text1"/>
        </w:rPr>
        <w:t xml:space="preserve"> konkurso sąlygų priede. </w:t>
      </w:r>
    </w:p>
    <w:p w14:paraId="48174A09" w14:textId="0F1720B6" w:rsidR="005D3E97" w:rsidRPr="004A1EA7" w:rsidRDefault="005D3E97" w:rsidP="004011F2">
      <w:pPr>
        <w:tabs>
          <w:tab w:val="left" w:pos="709"/>
        </w:tabs>
        <w:jc w:val="both"/>
        <w:rPr>
          <w:color w:val="000000" w:themeColor="text1"/>
        </w:rPr>
      </w:pPr>
      <w:r w:rsidRPr="004A1EA7">
        <w:rPr>
          <w:color w:val="000000" w:themeColor="text1"/>
        </w:rPr>
        <w:t xml:space="preserve">14.5. Perkantysis subjektas raštu pateiktą </w:t>
      </w:r>
      <w:r w:rsidRPr="004A1EA7">
        <w:rPr>
          <w:bCs/>
          <w:color w:val="000000" w:themeColor="text1"/>
        </w:rPr>
        <w:t>laimėjusį</w:t>
      </w:r>
      <w:r w:rsidRPr="004A1EA7">
        <w:rPr>
          <w:color w:val="000000" w:themeColor="text1"/>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rPr>
      </w:pPr>
    </w:p>
    <w:p w14:paraId="2AA1924B" w14:textId="1607F45E" w:rsidR="00CF5466" w:rsidRPr="004A1EA7" w:rsidRDefault="00CF5466" w:rsidP="00B354EE">
      <w:pPr>
        <w:tabs>
          <w:tab w:val="left" w:pos="142"/>
        </w:tabs>
        <w:contextualSpacing/>
        <w:rPr>
          <w:b/>
          <w:color w:val="000000" w:themeColor="text1"/>
        </w:rPr>
      </w:pPr>
      <w:r w:rsidRPr="004A1EA7">
        <w:rPr>
          <w:b/>
          <w:color w:val="000000" w:themeColor="text1"/>
        </w:rPr>
        <w:t>15. GINČŲ NAGRINĖJIMO TVARKA</w:t>
      </w:r>
    </w:p>
    <w:p w14:paraId="3184FF9D" w14:textId="77777777" w:rsidR="0034459F" w:rsidRPr="004A1EA7" w:rsidRDefault="0034459F" w:rsidP="00B354EE">
      <w:pPr>
        <w:tabs>
          <w:tab w:val="left" w:pos="142"/>
        </w:tabs>
        <w:contextualSpacing/>
        <w:rPr>
          <w:b/>
          <w:color w:val="000000" w:themeColor="text1"/>
        </w:rPr>
      </w:pPr>
    </w:p>
    <w:p w14:paraId="31CF897B" w14:textId="77777777" w:rsidR="00CF5466" w:rsidRPr="004A1EA7" w:rsidRDefault="00CF5466" w:rsidP="004011F2">
      <w:pPr>
        <w:tabs>
          <w:tab w:val="left" w:pos="142"/>
        </w:tabs>
        <w:contextualSpacing/>
        <w:jc w:val="both"/>
        <w:rPr>
          <w:color w:val="000000" w:themeColor="text1"/>
        </w:rPr>
      </w:pPr>
      <w:r w:rsidRPr="004A1EA7">
        <w:rPr>
          <w:color w:val="000000" w:themeColor="text1"/>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rPr>
      </w:pPr>
      <w:bookmarkStart w:id="18" w:name="_Toc188064151"/>
      <w:bookmarkStart w:id="19" w:name="_Toc266424085"/>
    </w:p>
    <w:p w14:paraId="6964A015" w14:textId="70542CB4" w:rsidR="00CF5466" w:rsidRPr="004A1EA7" w:rsidRDefault="00CF5466" w:rsidP="00B354EE">
      <w:pPr>
        <w:tabs>
          <w:tab w:val="left" w:pos="142"/>
        </w:tabs>
        <w:contextualSpacing/>
        <w:rPr>
          <w:b/>
          <w:color w:val="000000" w:themeColor="text1"/>
        </w:rPr>
      </w:pPr>
      <w:r w:rsidRPr="004A1EA7">
        <w:rPr>
          <w:b/>
          <w:color w:val="000000" w:themeColor="text1"/>
        </w:rPr>
        <w:t xml:space="preserve">16. </w:t>
      </w:r>
      <w:bookmarkEnd w:id="18"/>
      <w:bookmarkEnd w:id="19"/>
      <w:r w:rsidRPr="004A1EA7">
        <w:rPr>
          <w:b/>
          <w:color w:val="000000" w:themeColor="text1"/>
        </w:rPr>
        <w:t>BAIGIAMOSIOS NUOSTATOS</w:t>
      </w:r>
    </w:p>
    <w:p w14:paraId="545E393E" w14:textId="77777777" w:rsidR="00CF5466" w:rsidRPr="004A1EA7" w:rsidRDefault="00CF5466" w:rsidP="00B354EE">
      <w:pPr>
        <w:tabs>
          <w:tab w:val="left" w:pos="142"/>
        </w:tabs>
        <w:contextualSpacing/>
        <w:rPr>
          <w:b/>
          <w:color w:val="000000" w:themeColor="text1"/>
        </w:rPr>
      </w:pPr>
    </w:p>
    <w:p w14:paraId="3DC6E3C7" w14:textId="2F032CB9" w:rsidR="00CF5466" w:rsidRPr="004A1EA7" w:rsidRDefault="00CF5466" w:rsidP="004011F2">
      <w:pPr>
        <w:tabs>
          <w:tab w:val="left" w:pos="142"/>
        </w:tabs>
        <w:contextualSpacing/>
        <w:jc w:val="both"/>
        <w:rPr>
          <w:color w:val="000000" w:themeColor="text1"/>
        </w:rPr>
      </w:pPr>
      <w:r w:rsidRPr="004A1EA7">
        <w:rPr>
          <w:color w:val="000000" w:themeColor="text1"/>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rPr>
        <w:t>mutatis</w:t>
      </w:r>
      <w:proofErr w:type="spellEnd"/>
      <w:r w:rsidRPr="004A1EA7">
        <w:rPr>
          <w:i/>
          <w:color w:val="000000" w:themeColor="text1"/>
        </w:rPr>
        <w:t xml:space="preserve"> </w:t>
      </w:r>
      <w:proofErr w:type="spellStart"/>
      <w:r w:rsidRPr="004A1EA7">
        <w:rPr>
          <w:i/>
          <w:color w:val="000000" w:themeColor="text1"/>
        </w:rPr>
        <w:t>mutandis</w:t>
      </w:r>
      <w:proofErr w:type="spellEnd"/>
      <w:r w:rsidRPr="004A1EA7">
        <w:rPr>
          <w:color w:val="000000" w:themeColor="text1"/>
        </w:rPr>
        <w:t xml:space="preserve"> taikomos Viešųjų pirkimų įstatymo 46, 47, 50 ir 51 straipsnių nuostatos.</w:t>
      </w:r>
    </w:p>
    <w:p w14:paraId="1744D0F9" w14:textId="3F1ED3EE" w:rsidR="00CF5466" w:rsidRPr="004A1EA7" w:rsidRDefault="008F5FAD" w:rsidP="004011F2">
      <w:pPr>
        <w:tabs>
          <w:tab w:val="left" w:pos="142"/>
        </w:tabs>
        <w:contextualSpacing/>
        <w:jc w:val="both"/>
        <w:rPr>
          <w:color w:val="000000" w:themeColor="text1"/>
        </w:rPr>
      </w:pPr>
      <w:r w:rsidRPr="004A1EA7">
        <w:rPr>
          <w:color w:val="000000" w:themeColor="text1"/>
        </w:rPr>
        <w:t xml:space="preserve">16.2. </w:t>
      </w:r>
      <w:r w:rsidRPr="004A1EA7">
        <w:rPr>
          <w:bCs/>
          <w:color w:val="000000"/>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rPr>
      </w:pPr>
      <w:r w:rsidRPr="004A1EA7">
        <w:rPr>
          <w:color w:val="FF0000"/>
        </w:rPr>
        <w:t xml:space="preserve"> </w:t>
      </w:r>
    </w:p>
    <w:p w14:paraId="12228B3D" w14:textId="77777777" w:rsidR="001764AE" w:rsidRDefault="001764AE" w:rsidP="0089290B">
      <w:pPr>
        <w:tabs>
          <w:tab w:val="left" w:pos="709"/>
        </w:tabs>
        <w:rPr>
          <w:color w:val="FF0000"/>
        </w:rPr>
      </w:pPr>
    </w:p>
    <w:p w14:paraId="260F569C" w14:textId="77777777" w:rsidR="001764AE" w:rsidRDefault="001764AE" w:rsidP="0089290B">
      <w:pPr>
        <w:tabs>
          <w:tab w:val="left" w:pos="709"/>
        </w:tabs>
        <w:rPr>
          <w:color w:val="FF0000"/>
        </w:rPr>
      </w:pPr>
    </w:p>
    <w:p w14:paraId="31C800CE" w14:textId="77777777" w:rsidR="001764AE" w:rsidRDefault="001764AE" w:rsidP="0089290B">
      <w:pPr>
        <w:tabs>
          <w:tab w:val="left" w:pos="709"/>
        </w:tabs>
        <w:rPr>
          <w:color w:val="FF0000"/>
        </w:rPr>
      </w:pPr>
    </w:p>
    <w:p w14:paraId="32473A37" w14:textId="77777777" w:rsidR="001764AE" w:rsidRDefault="001764AE" w:rsidP="0089290B">
      <w:pPr>
        <w:tabs>
          <w:tab w:val="left" w:pos="709"/>
        </w:tabs>
        <w:rPr>
          <w:color w:val="FF0000"/>
        </w:rPr>
      </w:pPr>
    </w:p>
    <w:p w14:paraId="66E78703" w14:textId="77777777" w:rsidR="001764AE" w:rsidRDefault="001764AE" w:rsidP="0089290B">
      <w:pPr>
        <w:tabs>
          <w:tab w:val="left" w:pos="709"/>
        </w:tabs>
        <w:rPr>
          <w:color w:val="FF0000"/>
        </w:rPr>
      </w:pPr>
    </w:p>
    <w:p w14:paraId="6152D6FC" w14:textId="77777777" w:rsidR="001764AE" w:rsidRDefault="001764AE" w:rsidP="0089290B">
      <w:pPr>
        <w:tabs>
          <w:tab w:val="left" w:pos="709"/>
        </w:tabs>
        <w:rPr>
          <w:color w:val="FF0000"/>
        </w:rPr>
      </w:pPr>
    </w:p>
    <w:p w14:paraId="3FE547D2" w14:textId="77777777" w:rsidR="001764AE" w:rsidRDefault="001764AE" w:rsidP="0089290B">
      <w:pPr>
        <w:tabs>
          <w:tab w:val="left" w:pos="709"/>
        </w:tabs>
        <w:rPr>
          <w:color w:val="FF0000"/>
        </w:rPr>
      </w:pPr>
    </w:p>
    <w:p w14:paraId="785CC5EF" w14:textId="77777777" w:rsidR="001764AE" w:rsidRDefault="001764AE" w:rsidP="0089290B">
      <w:pPr>
        <w:tabs>
          <w:tab w:val="left" w:pos="709"/>
        </w:tabs>
        <w:rPr>
          <w:color w:val="FF0000"/>
        </w:rPr>
      </w:pPr>
    </w:p>
    <w:p w14:paraId="30A7DFDD" w14:textId="77777777" w:rsidR="001764AE" w:rsidRDefault="001764AE" w:rsidP="0089290B">
      <w:pPr>
        <w:tabs>
          <w:tab w:val="left" w:pos="709"/>
        </w:tabs>
        <w:rPr>
          <w:color w:val="FF0000"/>
        </w:rPr>
      </w:pPr>
    </w:p>
    <w:p w14:paraId="52422995" w14:textId="77777777" w:rsidR="001764AE" w:rsidRDefault="001764AE" w:rsidP="0089290B">
      <w:pPr>
        <w:tabs>
          <w:tab w:val="left" w:pos="709"/>
        </w:tabs>
        <w:rPr>
          <w:color w:val="FF0000"/>
        </w:rPr>
      </w:pPr>
    </w:p>
    <w:p w14:paraId="3354B77C" w14:textId="77777777" w:rsidR="001764AE" w:rsidRDefault="001764AE" w:rsidP="0089290B">
      <w:pPr>
        <w:tabs>
          <w:tab w:val="left" w:pos="709"/>
        </w:tabs>
        <w:rPr>
          <w:color w:val="FF0000"/>
        </w:rPr>
      </w:pPr>
    </w:p>
    <w:p w14:paraId="7FDA6EA9" w14:textId="77777777" w:rsidR="001764AE" w:rsidRDefault="001764AE" w:rsidP="0089290B">
      <w:pPr>
        <w:tabs>
          <w:tab w:val="left" w:pos="709"/>
        </w:tabs>
        <w:rPr>
          <w:color w:val="FF0000"/>
        </w:rPr>
      </w:pPr>
    </w:p>
    <w:p w14:paraId="614BD690" w14:textId="77777777" w:rsidR="001764AE" w:rsidRDefault="001764AE" w:rsidP="0089290B">
      <w:pPr>
        <w:tabs>
          <w:tab w:val="left" w:pos="709"/>
        </w:tabs>
        <w:rPr>
          <w:color w:val="FF0000"/>
        </w:rPr>
      </w:pPr>
    </w:p>
    <w:p w14:paraId="23626CF0" w14:textId="77777777" w:rsidR="001764AE" w:rsidRDefault="001764AE" w:rsidP="0089290B">
      <w:pPr>
        <w:tabs>
          <w:tab w:val="left" w:pos="709"/>
        </w:tabs>
        <w:rPr>
          <w:color w:val="FF0000"/>
        </w:rPr>
      </w:pPr>
    </w:p>
    <w:p w14:paraId="3F3A6994" w14:textId="77777777" w:rsidR="001764AE" w:rsidRDefault="001764AE" w:rsidP="0089290B">
      <w:pPr>
        <w:tabs>
          <w:tab w:val="left" w:pos="709"/>
        </w:tabs>
        <w:rPr>
          <w:color w:val="FF0000"/>
        </w:rPr>
      </w:pPr>
    </w:p>
    <w:p w14:paraId="46AD77F2" w14:textId="77777777" w:rsidR="001764AE" w:rsidRDefault="001764AE" w:rsidP="0089290B">
      <w:pPr>
        <w:tabs>
          <w:tab w:val="left" w:pos="709"/>
        </w:tabs>
        <w:rPr>
          <w:color w:val="FF0000"/>
        </w:rPr>
      </w:pPr>
    </w:p>
    <w:p w14:paraId="1C740BC6" w14:textId="77777777" w:rsidR="001764AE" w:rsidRDefault="001764AE" w:rsidP="0089290B">
      <w:pPr>
        <w:tabs>
          <w:tab w:val="left" w:pos="709"/>
        </w:tabs>
        <w:rPr>
          <w:color w:val="FF0000"/>
        </w:rPr>
      </w:pPr>
    </w:p>
    <w:p w14:paraId="7D467CE5" w14:textId="77777777" w:rsidR="001764AE" w:rsidRDefault="001764AE" w:rsidP="0089290B">
      <w:pPr>
        <w:tabs>
          <w:tab w:val="left" w:pos="709"/>
        </w:tabs>
        <w:rPr>
          <w:color w:val="FF0000"/>
        </w:rPr>
      </w:pPr>
    </w:p>
    <w:p w14:paraId="6C946DA8" w14:textId="77777777" w:rsidR="001764AE" w:rsidRDefault="001764AE" w:rsidP="0089290B">
      <w:pPr>
        <w:tabs>
          <w:tab w:val="left" w:pos="709"/>
        </w:tabs>
        <w:rPr>
          <w:color w:val="FF0000"/>
        </w:rPr>
      </w:pPr>
    </w:p>
    <w:p w14:paraId="4B039933" w14:textId="77777777" w:rsidR="001764AE" w:rsidRDefault="001764AE" w:rsidP="0089290B">
      <w:pPr>
        <w:tabs>
          <w:tab w:val="left" w:pos="709"/>
        </w:tabs>
        <w:rPr>
          <w:color w:val="FF0000"/>
        </w:rPr>
      </w:pPr>
    </w:p>
    <w:p w14:paraId="33955177" w14:textId="77777777" w:rsidR="001764AE" w:rsidRDefault="001764AE" w:rsidP="0089290B">
      <w:pPr>
        <w:tabs>
          <w:tab w:val="left" w:pos="709"/>
        </w:tabs>
        <w:rPr>
          <w:color w:val="FF0000"/>
        </w:rPr>
      </w:pPr>
    </w:p>
    <w:p w14:paraId="2CF12A77" w14:textId="77777777" w:rsidR="001764AE" w:rsidRDefault="001764AE" w:rsidP="0089290B">
      <w:pPr>
        <w:tabs>
          <w:tab w:val="left" w:pos="709"/>
        </w:tabs>
        <w:rPr>
          <w:color w:val="FF0000"/>
        </w:rPr>
      </w:pPr>
    </w:p>
    <w:p w14:paraId="2D5D55CB" w14:textId="77777777" w:rsidR="001764AE" w:rsidRDefault="001764AE" w:rsidP="0089290B">
      <w:pPr>
        <w:tabs>
          <w:tab w:val="left" w:pos="709"/>
        </w:tabs>
        <w:rPr>
          <w:color w:val="FF0000"/>
        </w:rPr>
      </w:pPr>
    </w:p>
    <w:p w14:paraId="57501818" w14:textId="77777777" w:rsidR="001764AE" w:rsidRDefault="001764AE" w:rsidP="0089290B">
      <w:pPr>
        <w:tabs>
          <w:tab w:val="left" w:pos="709"/>
        </w:tabs>
        <w:rPr>
          <w:color w:val="FF0000"/>
        </w:rPr>
      </w:pPr>
    </w:p>
    <w:p w14:paraId="7A34EF83" w14:textId="77777777" w:rsidR="001764AE" w:rsidRDefault="001764AE" w:rsidP="0089290B">
      <w:pPr>
        <w:tabs>
          <w:tab w:val="left" w:pos="709"/>
        </w:tabs>
        <w:rPr>
          <w:color w:val="FF0000"/>
        </w:rPr>
      </w:pPr>
    </w:p>
    <w:p w14:paraId="26A3A4DB" w14:textId="77777777" w:rsidR="001764AE" w:rsidRDefault="001764AE" w:rsidP="0089290B">
      <w:pPr>
        <w:tabs>
          <w:tab w:val="left" w:pos="709"/>
        </w:tabs>
        <w:rPr>
          <w:color w:val="FF0000"/>
        </w:rPr>
      </w:pPr>
    </w:p>
    <w:p w14:paraId="446E602F" w14:textId="77777777" w:rsidR="001764AE" w:rsidRDefault="001764AE" w:rsidP="0089290B">
      <w:pPr>
        <w:tabs>
          <w:tab w:val="left" w:pos="709"/>
        </w:tabs>
        <w:rPr>
          <w:color w:val="FF0000"/>
        </w:rPr>
      </w:pPr>
    </w:p>
    <w:p w14:paraId="3CF9149C" w14:textId="77777777" w:rsidR="001764AE" w:rsidRDefault="001764AE" w:rsidP="0089290B">
      <w:pPr>
        <w:tabs>
          <w:tab w:val="left" w:pos="709"/>
        </w:tabs>
        <w:rPr>
          <w:color w:val="FF0000"/>
        </w:rPr>
      </w:pPr>
    </w:p>
    <w:p w14:paraId="08C6E76B" w14:textId="77777777" w:rsidR="001764AE" w:rsidRDefault="001764AE" w:rsidP="0089290B">
      <w:pPr>
        <w:tabs>
          <w:tab w:val="left" w:pos="709"/>
        </w:tabs>
        <w:rPr>
          <w:color w:val="FF0000"/>
        </w:rPr>
      </w:pPr>
    </w:p>
    <w:p w14:paraId="4F1A4824" w14:textId="77777777" w:rsidR="001764AE" w:rsidRDefault="001764AE" w:rsidP="0089290B">
      <w:pPr>
        <w:tabs>
          <w:tab w:val="left" w:pos="709"/>
        </w:tabs>
        <w:rPr>
          <w:color w:val="FF0000"/>
        </w:rPr>
      </w:pPr>
    </w:p>
    <w:p w14:paraId="609B595E" w14:textId="77777777" w:rsidR="001764AE" w:rsidRDefault="001764AE" w:rsidP="0089290B">
      <w:pPr>
        <w:tabs>
          <w:tab w:val="left" w:pos="709"/>
        </w:tabs>
        <w:rPr>
          <w:color w:val="FF0000"/>
        </w:rPr>
      </w:pPr>
    </w:p>
    <w:p w14:paraId="6A70328A" w14:textId="77777777" w:rsidR="001764AE" w:rsidRDefault="001764AE" w:rsidP="0089290B">
      <w:pPr>
        <w:tabs>
          <w:tab w:val="left" w:pos="709"/>
        </w:tabs>
        <w:rPr>
          <w:color w:val="FF0000"/>
        </w:rPr>
      </w:pPr>
    </w:p>
    <w:p w14:paraId="270F1C40" w14:textId="77777777" w:rsidR="001764AE" w:rsidRDefault="001764AE" w:rsidP="0089290B">
      <w:pPr>
        <w:tabs>
          <w:tab w:val="left" w:pos="709"/>
        </w:tabs>
        <w:rPr>
          <w:color w:val="FF0000"/>
        </w:rPr>
      </w:pPr>
    </w:p>
    <w:p w14:paraId="7986FB10" w14:textId="77777777" w:rsidR="001764AE" w:rsidRDefault="001764AE" w:rsidP="0089290B">
      <w:pPr>
        <w:tabs>
          <w:tab w:val="left" w:pos="709"/>
        </w:tabs>
        <w:rPr>
          <w:color w:val="FF0000"/>
        </w:rPr>
      </w:pPr>
    </w:p>
    <w:p w14:paraId="1166BCF1" w14:textId="77777777" w:rsidR="001764AE" w:rsidRDefault="001764AE" w:rsidP="0089290B">
      <w:pPr>
        <w:tabs>
          <w:tab w:val="left" w:pos="709"/>
        </w:tabs>
        <w:rPr>
          <w:color w:val="FF0000"/>
        </w:rPr>
      </w:pPr>
    </w:p>
    <w:p w14:paraId="041CA680" w14:textId="77777777" w:rsidR="001764AE" w:rsidRDefault="001764AE" w:rsidP="0089290B">
      <w:pPr>
        <w:tabs>
          <w:tab w:val="left" w:pos="709"/>
        </w:tabs>
        <w:rPr>
          <w:color w:val="FF0000"/>
        </w:rPr>
      </w:pPr>
    </w:p>
    <w:p w14:paraId="6B228809" w14:textId="77777777" w:rsidR="001764AE" w:rsidRDefault="001764AE" w:rsidP="0089290B">
      <w:pPr>
        <w:tabs>
          <w:tab w:val="left" w:pos="709"/>
        </w:tabs>
        <w:rPr>
          <w:color w:val="FF0000"/>
        </w:rPr>
      </w:pPr>
    </w:p>
    <w:p w14:paraId="6ABFF758" w14:textId="77777777" w:rsidR="00966E4F" w:rsidRDefault="00966E4F" w:rsidP="0089290B">
      <w:pPr>
        <w:tabs>
          <w:tab w:val="left" w:pos="709"/>
        </w:tabs>
        <w:rPr>
          <w:color w:val="FF0000"/>
        </w:rPr>
      </w:pPr>
    </w:p>
    <w:p w14:paraId="24D161F3" w14:textId="77777777" w:rsidR="00966E4F" w:rsidRDefault="00966E4F" w:rsidP="0089290B">
      <w:pPr>
        <w:tabs>
          <w:tab w:val="left" w:pos="709"/>
        </w:tabs>
        <w:rPr>
          <w:color w:val="FF0000"/>
        </w:rPr>
      </w:pPr>
    </w:p>
    <w:p w14:paraId="25A169A3" w14:textId="77777777" w:rsidR="00966E4F" w:rsidRDefault="00966E4F" w:rsidP="0089290B">
      <w:pPr>
        <w:tabs>
          <w:tab w:val="left" w:pos="709"/>
        </w:tabs>
        <w:rPr>
          <w:color w:val="FF0000"/>
        </w:rPr>
      </w:pPr>
    </w:p>
    <w:p w14:paraId="095C3530" w14:textId="77777777" w:rsidR="00966E4F" w:rsidRDefault="00966E4F" w:rsidP="0089290B">
      <w:pPr>
        <w:tabs>
          <w:tab w:val="left" w:pos="709"/>
        </w:tabs>
        <w:rPr>
          <w:color w:val="FF0000"/>
        </w:rPr>
      </w:pPr>
    </w:p>
    <w:p w14:paraId="5FF5CF14" w14:textId="77777777" w:rsidR="00966E4F" w:rsidRDefault="00966E4F" w:rsidP="0089290B">
      <w:pPr>
        <w:tabs>
          <w:tab w:val="left" w:pos="709"/>
        </w:tabs>
        <w:rPr>
          <w:color w:val="FF0000"/>
        </w:rPr>
      </w:pPr>
    </w:p>
    <w:p w14:paraId="21A917D1" w14:textId="77777777" w:rsidR="001764AE" w:rsidRDefault="001764AE" w:rsidP="0089290B">
      <w:pPr>
        <w:tabs>
          <w:tab w:val="left" w:pos="709"/>
        </w:tabs>
        <w:rPr>
          <w:color w:val="FF0000"/>
        </w:rPr>
      </w:pPr>
    </w:p>
    <w:p w14:paraId="72AC9D86" w14:textId="77777777" w:rsidR="001764AE" w:rsidRDefault="001764AE" w:rsidP="0089290B">
      <w:pPr>
        <w:tabs>
          <w:tab w:val="left" w:pos="709"/>
        </w:tabs>
        <w:rPr>
          <w:color w:val="FF0000"/>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rPr>
      </w:pPr>
      <w:r w:rsidRPr="004A1EA7">
        <w:rPr>
          <w:color w:val="000000" w:themeColor="text1"/>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rPr>
      </w:pPr>
    </w:p>
    <w:p w14:paraId="0A585937" w14:textId="77777777" w:rsidR="002D0F3B" w:rsidRPr="004A1EA7" w:rsidRDefault="002D0F3B" w:rsidP="00B354EE">
      <w:pPr>
        <w:tabs>
          <w:tab w:val="left" w:pos="142"/>
          <w:tab w:val="center" w:pos="2520"/>
        </w:tabs>
        <w:rPr>
          <w:color w:val="000000" w:themeColor="text1"/>
        </w:rPr>
      </w:pPr>
      <w:r w:rsidRPr="004A1EA7">
        <w:rPr>
          <w:color w:val="000000" w:themeColor="text1"/>
        </w:rPr>
        <w:t>AB „Šiaulių energija“</w:t>
      </w:r>
    </w:p>
    <w:p w14:paraId="7A635AFC" w14:textId="77777777" w:rsidR="002D0F3B" w:rsidRPr="004A1EA7" w:rsidRDefault="002D0F3B" w:rsidP="00B354EE">
      <w:pPr>
        <w:tabs>
          <w:tab w:val="left" w:pos="142"/>
        </w:tabs>
        <w:jc w:val="center"/>
        <w:rPr>
          <w:b/>
          <w:color w:val="000000" w:themeColor="text1"/>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rPr>
      </w:pPr>
      <w:r w:rsidRPr="004A1EA7">
        <w:rPr>
          <w:b/>
          <w:color w:val="000000" w:themeColor="text1"/>
        </w:rPr>
        <w:t xml:space="preserve">PASIŪLYMAS </w:t>
      </w:r>
    </w:p>
    <w:p w14:paraId="601FD7D4" w14:textId="4255BBDC" w:rsidR="00C96474" w:rsidRPr="00C96474" w:rsidRDefault="008F30C0" w:rsidP="00C96474">
      <w:pPr>
        <w:jc w:val="center"/>
        <w:rPr>
          <w:bCs/>
          <w:color w:val="000000" w:themeColor="text1"/>
        </w:rPr>
      </w:pPr>
      <w:r w:rsidRPr="00C96474">
        <w:rPr>
          <w:bCs/>
          <w:color w:val="000000"/>
        </w:rPr>
        <w:t xml:space="preserve">DĖL </w:t>
      </w:r>
      <w:r w:rsidR="00C96474" w:rsidRPr="00C96474">
        <w:rPr>
          <w:bCs/>
          <w:color w:val="000000" w:themeColor="text1"/>
        </w:rPr>
        <w:t>KURŠĖNŲ KATILINĖS MODERNIZAVIM</w:t>
      </w:r>
      <w:r w:rsidR="00971AE7">
        <w:rPr>
          <w:bCs/>
          <w:color w:val="000000" w:themeColor="text1"/>
        </w:rPr>
        <w:t>AS</w:t>
      </w:r>
      <w:r w:rsidR="00C96474" w:rsidRPr="00C96474">
        <w:rPr>
          <w:bCs/>
          <w:color w:val="000000" w:themeColor="text1"/>
        </w:rPr>
        <w:t xml:space="preserve"> ĮRENGIANT ELEKTROSTATINĮ FILTRĄ BIOKURO KATILAMS</w:t>
      </w:r>
    </w:p>
    <w:p w14:paraId="2E78873F" w14:textId="40A7DB6C" w:rsidR="006503FE" w:rsidRPr="00C96474" w:rsidRDefault="006503FE"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Cs/>
        </w:rPr>
      </w:pP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rPr>
      </w:pPr>
      <w:r w:rsidRPr="004A1EA7">
        <w:rPr>
          <w:b/>
          <w:color w:val="000000" w:themeColor="text1"/>
          <w:u w:val="single"/>
        </w:rPr>
        <w:t xml:space="preserve"> </w:t>
      </w:r>
      <w:r w:rsidRPr="004A1EA7">
        <w:rPr>
          <w:color w:val="000000" w:themeColor="text1"/>
        </w:rPr>
        <w:t>_____________</w:t>
      </w:r>
      <w:r w:rsidRPr="004A1EA7">
        <w:rPr>
          <w:b/>
          <w:bCs/>
          <w:color w:val="000000" w:themeColor="text1"/>
        </w:rPr>
        <w:t xml:space="preserve"> </w:t>
      </w:r>
      <w:r w:rsidRPr="004A1EA7">
        <w:rPr>
          <w:color w:val="000000" w:themeColor="text1"/>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rPr>
      </w:pPr>
      <w:r w:rsidRPr="004A1EA7">
        <w:rPr>
          <w:bCs/>
          <w:color w:val="000000" w:themeColor="text1"/>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rPr>
      </w:pPr>
    </w:p>
    <w:p w14:paraId="5EFF23FE" w14:textId="77777777" w:rsidR="00F05460" w:rsidRPr="004A1EA7" w:rsidRDefault="00F05460" w:rsidP="0034459F">
      <w:pPr>
        <w:shd w:val="clear" w:color="auto" w:fill="FFFFFF" w:themeFill="background1"/>
        <w:rPr>
          <w:color w:val="000000" w:themeColor="text1"/>
          <w:spacing w:val="-4"/>
        </w:rPr>
      </w:pPr>
      <w:r w:rsidRPr="004A1EA7">
        <w:rPr>
          <w:color w:val="000000" w:themeColor="text1"/>
          <w:spacing w:val="-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rPr>
      </w:pPr>
      <w:r w:rsidRPr="004A1EA7">
        <w:rPr>
          <w:color w:val="000000" w:themeColor="text1"/>
          <w:spacing w:val="-4"/>
        </w:rPr>
        <w:t>1) atviro</w:t>
      </w:r>
      <w:r w:rsidR="0034459F" w:rsidRPr="004A1EA7">
        <w:rPr>
          <w:color w:val="000000" w:themeColor="text1"/>
          <w:spacing w:val="-4"/>
        </w:rPr>
        <w:t xml:space="preserve">  (</w:t>
      </w:r>
      <w:r w:rsidR="002862A3" w:rsidRPr="004A1EA7">
        <w:rPr>
          <w:color w:val="000000" w:themeColor="text1"/>
          <w:spacing w:val="-4"/>
        </w:rPr>
        <w:t>supaprastinto</w:t>
      </w:r>
      <w:r w:rsidR="0034459F" w:rsidRPr="004A1EA7">
        <w:rPr>
          <w:color w:val="000000" w:themeColor="text1"/>
          <w:spacing w:val="-4"/>
        </w:rPr>
        <w:t xml:space="preserve">)  </w:t>
      </w:r>
      <w:r w:rsidRPr="004A1EA7">
        <w:rPr>
          <w:color w:val="000000" w:themeColor="text1"/>
          <w:spacing w:val="-4"/>
        </w:rPr>
        <w:t xml:space="preserve"> konkurso </w:t>
      </w:r>
      <w:r w:rsidR="0034459F" w:rsidRPr="004A1EA7">
        <w:rPr>
          <w:color w:val="000000" w:themeColor="text1"/>
          <w:spacing w:val="-4"/>
        </w:rPr>
        <w:t xml:space="preserve"> </w:t>
      </w:r>
      <w:r w:rsidR="00F35570" w:rsidRPr="004A1EA7">
        <w:rPr>
          <w:color w:val="000000" w:themeColor="text1"/>
          <w:spacing w:val="-4"/>
        </w:rPr>
        <w:t xml:space="preserve"> </w:t>
      </w:r>
      <w:r w:rsidRPr="004A1EA7">
        <w:rPr>
          <w:color w:val="000000" w:themeColor="text1"/>
          <w:spacing w:val="-4"/>
        </w:rPr>
        <w:t xml:space="preserve">sąlygose ir skelbime, paskelbtame </w:t>
      </w:r>
      <w:r w:rsidR="002862A3" w:rsidRPr="004A1EA7">
        <w:rPr>
          <w:color w:val="000000" w:themeColor="text1"/>
          <w:spacing w:val="-4"/>
        </w:rPr>
        <w:t xml:space="preserve"> </w:t>
      </w:r>
      <w:r w:rsidR="000315E7" w:rsidRPr="004A1EA7">
        <w:rPr>
          <w:color w:val="000000" w:themeColor="text1"/>
          <w:spacing w:val="-4"/>
        </w:rPr>
        <w:t xml:space="preserve"> </w:t>
      </w:r>
      <w:r w:rsidRPr="004A1EA7">
        <w:rPr>
          <w:color w:val="000000" w:themeColor="text1"/>
          <w:spacing w:val="-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rPr>
      </w:pPr>
      <w:r w:rsidRPr="004A1EA7">
        <w:rPr>
          <w:color w:val="000000" w:themeColor="text1"/>
          <w:spacing w:val="-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rPr>
      </w:pPr>
      <w:r w:rsidRPr="004A1EA7">
        <w:rPr>
          <w:color w:val="000000" w:themeColor="text1"/>
          <w:spacing w:val="-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rPr>
      </w:pPr>
      <w:r w:rsidRPr="004A1EA7">
        <w:rPr>
          <w:color w:val="000000" w:themeColor="text1"/>
          <w:spacing w:val="-4"/>
        </w:rPr>
        <w:t>3.  Jeigu kvalifikacija dėl teisės verstis atitinkama veikla nebuvo tikrinama arba tikrinama ne visa apimtimi, įsipareigojame perkančiajam subjektui, kad pirkimo sutartį vykdys tik tokią teisę turintys asmenys.</w:t>
      </w:r>
    </w:p>
    <w:p w14:paraId="331829DF" w14:textId="1C305B67" w:rsidR="009149F3" w:rsidRPr="004A1EA7" w:rsidRDefault="004D676B" w:rsidP="009149F3">
      <w:pPr>
        <w:shd w:val="clear" w:color="auto" w:fill="FFFFFF"/>
        <w:rPr>
          <w:i/>
          <w:spacing w:val="-4"/>
        </w:rPr>
      </w:pPr>
      <w:r w:rsidRPr="004A1EA7">
        <w:rPr>
          <w:color w:val="000000" w:themeColor="text1"/>
          <w:spacing w:val="-4"/>
        </w:rPr>
        <w:t xml:space="preserve"> </w:t>
      </w:r>
      <w:r w:rsidR="006F5DE6" w:rsidRPr="004A1EA7">
        <w:rPr>
          <w:color w:val="000000" w:themeColor="text1"/>
          <w:spacing w:val="-4"/>
        </w:rPr>
        <w:t xml:space="preserve">4. </w:t>
      </w:r>
      <w:r w:rsidR="009149F3" w:rsidRPr="004A1EA7">
        <w:rPr>
          <w:color w:val="000000"/>
        </w:rPr>
        <w:t>M</w:t>
      </w:r>
      <w:r w:rsidR="009149F3" w:rsidRPr="004A1EA7">
        <w:rPr>
          <w:spacing w:val="-4"/>
        </w:rPr>
        <w:t xml:space="preserve">es siūlome šiuos darbus, kurie </w:t>
      </w:r>
      <w:r w:rsidR="009149F3" w:rsidRPr="004A1EA7">
        <w:rPr>
          <w:iCs/>
          <w:spacing w:val="-4"/>
        </w:rPr>
        <w:t xml:space="preserve">visiškai atitinka </w:t>
      </w:r>
      <w:r w:rsidR="009149F3" w:rsidRPr="004A1EA7">
        <w:rPr>
          <w:spacing w:val="-4"/>
        </w:rPr>
        <w:t>pirkimo dokumentuose nurodytus reikalavimus</w:t>
      </w:r>
      <w:r w:rsidR="00D14BB8">
        <w:rPr>
          <w:spacing w:val="-4"/>
        </w:rPr>
        <w:t xml:space="preserve"> </w:t>
      </w:r>
      <w:r w:rsidR="009149F3" w:rsidRPr="004A1EA7">
        <w:rPr>
          <w:spacing w:val="-4"/>
        </w:rPr>
        <w:t xml:space="preserve"> ir kurių </w:t>
      </w:r>
      <w:r w:rsidR="00D14BB8">
        <w:rPr>
          <w:spacing w:val="-4"/>
        </w:rPr>
        <w:t xml:space="preserve"> </w:t>
      </w:r>
      <w:r w:rsidR="009149F3" w:rsidRPr="004A1EA7">
        <w:rPr>
          <w:spacing w:val="-4"/>
        </w:rPr>
        <w:t xml:space="preserve"> kaina yra toki</w:t>
      </w:r>
      <w:r w:rsidR="00D14BB8">
        <w:rPr>
          <w:spacing w:val="-4"/>
        </w:rPr>
        <w:t>a</w:t>
      </w:r>
      <w:r w:rsidR="009149F3" w:rsidRPr="004A1EA7">
        <w:rPr>
          <w:spacing w:val="-4"/>
        </w:rPr>
        <w:t xml:space="preserve">: </w:t>
      </w:r>
    </w:p>
    <w:p w14:paraId="4734C861" w14:textId="1F6496B1" w:rsidR="00294487" w:rsidRPr="004A1EA7" w:rsidRDefault="00294487" w:rsidP="00294487">
      <w:pPr>
        <w:rPr>
          <w:i/>
        </w:rPr>
      </w:pPr>
    </w:p>
    <w:p w14:paraId="5E7D496F" w14:textId="77777777" w:rsidR="00165F60" w:rsidRDefault="00165F60" w:rsidP="00294487">
      <w:pPr>
        <w:jc w:val="right"/>
        <w:rPr>
          <w:i/>
          <w:sz w:val="22"/>
          <w:szCs w:val="22"/>
        </w:rPr>
      </w:pPr>
    </w:p>
    <w:p w14:paraId="4EF80143" w14:textId="6B599578" w:rsidR="00294487" w:rsidRPr="004A1EA7" w:rsidRDefault="00673BB5" w:rsidP="00673BB5">
      <w:pPr>
        <w:jc w:val="center"/>
        <w:rPr>
          <w:i/>
          <w:sz w:val="22"/>
          <w:szCs w:val="22"/>
        </w:rPr>
      </w:pPr>
      <w:r>
        <w:rPr>
          <w:i/>
          <w:sz w:val="22"/>
          <w:szCs w:val="22"/>
        </w:rPr>
        <w:t xml:space="preserve">                                                                                                                                         </w:t>
      </w:r>
      <w:r w:rsidR="00294487" w:rsidRPr="004A1EA7">
        <w:rPr>
          <w:i/>
          <w:sz w:val="22"/>
          <w:szCs w:val="22"/>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6E5F94">
        <w:trPr>
          <w:trHeight w:val="148"/>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6E5F94" w:rsidRDefault="0030246B" w:rsidP="00D52832">
            <w:pPr>
              <w:ind w:right="-1"/>
              <w:jc w:val="center"/>
              <w:rPr>
                <w:sz w:val="18"/>
                <w:szCs w:val="18"/>
              </w:rPr>
            </w:pPr>
            <w:r w:rsidRPr="006E5F94">
              <w:rPr>
                <w:sz w:val="18"/>
                <w:szCs w:val="18"/>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6E5F94" w:rsidRDefault="0030246B" w:rsidP="00D52832">
            <w:pPr>
              <w:keepNext/>
              <w:jc w:val="center"/>
              <w:outlineLvl w:val="2"/>
              <w:rPr>
                <w:rFonts w:eastAsia="SimSun"/>
                <w:bCs/>
                <w:sz w:val="18"/>
                <w:szCs w:val="18"/>
                <w:lang w:eastAsia="zh-CN"/>
              </w:rPr>
            </w:pPr>
            <w:bookmarkStart w:id="20" w:name="_Toc102051070"/>
            <w:bookmarkStart w:id="21" w:name="_Toc102052214"/>
            <w:r w:rsidRPr="006E5F94">
              <w:rPr>
                <w:rFonts w:eastAsia="SimSun"/>
                <w:bCs/>
                <w:sz w:val="18"/>
                <w:szCs w:val="18"/>
                <w:lang w:eastAsia="zh-CN"/>
              </w:rPr>
              <w:t>2</w:t>
            </w:r>
            <w:bookmarkEnd w:id="20"/>
            <w:bookmarkEnd w:id="21"/>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6E5F94" w:rsidRDefault="0030246B" w:rsidP="00D52832">
            <w:pPr>
              <w:ind w:right="-1"/>
              <w:jc w:val="center"/>
              <w:rPr>
                <w:sz w:val="18"/>
                <w:szCs w:val="18"/>
              </w:rPr>
            </w:pPr>
            <w:r w:rsidRPr="006E5F94">
              <w:rPr>
                <w:sz w:val="18"/>
                <w:szCs w:val="18"/>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6E5F94" w:rsidRDefault="0030246B" w:rsidP="00D52832">
            <w:pPr>
              <w:ind w:right="-1"/>
              <w:jc w:val="center"/>
              <w:rPr>
                <w:sz w:val="18"/>
                <w:szCs w:val="18"/>
              </w:rPr>
            </w:pPr>
            <w:r w:rsidRPr="006E5F94">
              <w:rPr>
                <w:sz w:val="18"/>
                <w:szCs w:val="18"/>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6E5F94" w:rsidRDefault="0030246B" w:rsidP="00D52832">
            <w:pPr>
              <w:ind w:right="-1"/>
              <w:jc w:val="center"/>
              <w:rPr>
                <w:sz w:val="18"/>
                <w:szCs w:val="18"/>
              </w:rPr>
            </w:pPr>
            <w:r w:rsidRPr="006E5F94">
              <w:rPr>
                <w:sz w:val="18"/>
                <w:szCs w:val="18"/>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5AF0CEB0" w:rsidR="0030246B" w:rsidRPr="00C96474" w:rsidRDefault="00C96474" w:rsidP="00C96474">
            <w:r>
              <w:t>1</w:t>
            </w:r>
          </w:p>
        </w:tc>
        <w:tc>
          <w:tcPr>
            <w:tcW w:w="4511" w:type="dxa"/>
            <w:tcBorders>
              <w:top w:val="single" w:sz="4" w:space="0" w:color="auto"/>
              <w:left w:val="single" w:sz="4" w:space="0" w:color="auto"/>
              <w:bottom w:val="single" w:sz="4" w:space="0" w:color="auto"/>
              <w:right w:val="single" w:sz="4" w:space="0" w:color="auto"/>
            </w:tcBorders>
            <w:vAlign w:val="center"/>
          </w:tcPr>
          <w:p w14:paraId="6C1E6CB2" w14:textId="0D604D2D" w:rsidR="007004E2" w:rsidRPr="00AA5E07" w:rsidRDefault="007004E2" w:rsidP="00AA5E07">
            <w:pPr>
              <w:keepNext/>
              <w:jc w:val="both"/>
              <w:outlineLvl w:val="2"/>
              <w:rPr>
                <w:color w:val="000000" w:themeColor="text1"/>
                <w:sz w:val="22"/>
                <w:szCs w:val="22"/>
              </w:rPr>
            </w:pPr>
            <w:r w:rsidRPr="00AA5E07">
              <w:rPr>
                <w:bCs/>
                <w:color w:val="000000" w:themeColor="text1"/>
                <w:sz w:val="22"/>
                <w:szCs w:val="22"/>
              </w:rPr>
              <w:t>Kuršėnų katilinės modernizavim</w:t>
            </w:r>
            <w:r w:rsidR="00FF29F1">
              <w:rPr>
                <w:bCs/>
                <w:color w:val="000000" w:themeColor="text1"/>
                <w:sz w:val="22"/>
                <w:szCs w:val="22"/>
              </w:rPr>
              <w:t>o darbai</w:t>
            </w:r>
            <w:r w:rsidR="00736CB6">
              <w:rPr>
                <w:bCs/>
                <w:color w:val="000000" w:themeColor="text1"/>
                <w:sz w:val="22"/>
                <w:szCs w:val="22"/>
              </w:rPr>
              <w:t>,</w:t>
            </w:r>
            <w:r w:rsidRPr="00AA5E07">
              <w:rPr>
                <w:bCs/>
                <w:color w:val="000000" w:themeColor="text1"/>
                <w:sz w:val="22"/>
                <w:szCs w:val="22"/>
              </w:rPr>
              <w:t xml:space="preserve"> įrengiant elektrostatinį filtrą biokuro katilams</w:t>
            </w:r>
            <w:r w:rsidR="00FF29F1">
              <w:rPr>
                <w:bCs/>
                <w:color w:val="000000" w:themeColor="text1"/>
                <w:sz w:val="22"/>
                <w:szCs w:val="22"/>
              </w:rPr>
              <w:t xml:space="preserve">, </w:t>
            </w:r>
            <w:r w:rsidRPr="00AA5E07">
              <w:rPr>
                <w:bCs/>
                <w:color w:val="000000" w:themeColor="text1"/>
                <w:sz w:val="22"/>
                <w:szCs w:val="22"/>
              </w:rPr>
              <w:t xml:space="preserve">   išskyrus projektavimo paslaugas</w:t>
            </w:r>
          </w:p>
          <w:p w14:paraId="5D34F806" w14:textId="45DE5098" w:rsidR="006E5F94" w:rsidRPr="007004E2" w:rsidRDefault="006E5F94" w:rsidP="007004E2">
            <w:pPr>
              <w:keepNext/>
              <w:outlineLvl w:val="2"/>
              <w:rPr>
                <w:rFonts w:eastAsia="SimSun"/>
                <w:sz w:val="22"/>
                <w:szCs w:val="22"/>
                <w:lang w:eastAsia="zh-CN"/>
              </w:rPr>
            </w:pP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24325" w:rsidRPr="00F92537" w14:paraId="037FF0EC"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558A8FBB" w14:textId="63360C1A" w:rsidR="00324325" w:rsidRPr="00C96474" w:rsidRDefault="00324325" w:rsidP="00324325">
            <w:r>
              <w:t>2</w:t>
            </w:r>
          </w:p>
        </w:tc>
        <w:tc>
          <w:tcPr>
            <w:tcW w:w="4511" w:type="dxa"/>
            <w:tcBorders>
              <w:top w:val="single" w:sz="4" w:space="0" w:color="auto"/>
              <w:left w:val="single" w:sz="4" w:space="0" w:color="auto"/>
              <w:bottom w:val="single" w:sz="4" w:space="0" w:color="auto"/>
              <w:right w:val="single" w:sz="4" w:space="0" w:color="auto"/>
            </w:tcBorders>
            <w:vAlign w:val="center"/>
          </w:tcPr>
          <w:p w14:paraId="297F8852" w14:textId="77777777" w:rsidR="007004E2" w:rsidRPr="007004E2" w:rsidRDefault="007004E2" w:rsidP="007004E2">
            <w:pPr>
              <w:keepNext/>
              <w:outlineLvl w:val="2"/>
              <w:rPr>
                <w:color w:val="000000" w:themeColor="text1"/>
                <w:sz w:val="22"/>
                <w:szCs w:val="22"/>
              </w:rPr>
            </w:pPr>
            <w:r w:rsidRPr="007004E2">
              <w:rPr>
                <w:color w:val="000000" w:themeColor="text1"/>
                <w:sz w:val="22"/>
                <w:szCs w:val="22"/>
              </w:rPr>
              <w:t>Projektavimo   paslaugos</w:t>
            </w:r>
          </w:p>
          <w:p w14:paraId="3FB8E62E" w14:textId="268CC6E3" w:rsidR="006E5F94" w:rsidRPr="007004E2" w:rsidRDefault="006E5F94" w:rsidP="007004E2">
            <w:pPr>
              <w:keepNext/>
              <w:outlineLvl w:val="2"/>
              <w:rPr>
                <w:color w:val="000000"/>
                <w:sz w:val="22"/>
                <w:szCs w:val="22"/>
              </w:rPr>
            </w:pPr>
          </w:p>
        </w:tc>
        <w:tc>
          <w:tcPr>
            <w:tcW w:w="1031" w:type="dxa"/>
            <w:tcBorders>
              <w:top w:val="single" w:sz="4" w:space="0" w:color="auto"/>
              <w:left w:val="single" w:sz="4" w:space="0" w:color="auto"/>
              <w:bottom w:val="single" w:sz="4" w:space="0" w:color="auto"/>
              <w:right w:val="single" w:sz="4" w:space="0" w:color="auto"/>
            </w:tcBorders>
          </w:tcPr>
          <w:p w14:paraId="3363461B" w14:textId="0D86B5F1" w:rsidR="00324325" w:rsidRPr="005826C3" w:rsidRDefault="00324325" w:rsidP="00324325">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02855A05" w14:textId="03FEA19E" w:rsidR="00324325" w:rsidRPr="005826C3" w:rsidRDefault="00324325" w:rsidP="00324325">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0DB2DFC" w14:textId="77777777" w:rsidR="00324325" w:rsidRPr="00F92537" w:rsidRDefault="00324325" w:rsidP="00324325">
            <w:pPr>
              <w:ind w:right="-1"/>
              <w:rPr>
                <w:sz w:val="22"/>
                <w:szCs w:val="22"/>
              </w:rPr>
            </w:pPr>
          </w:p>
        </w:tc>
      </w:tr>
      <w:tr w:rsidR="00324325"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376ECFE" w14:textId="31C7A848" w:rsidR="00324325" w:rsidRPr="00A800D3" w:rsidRDefault="00324325" w:rsidP="00324325">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24325" w:rsidRPr="00F92537" w:rsidRDefault="00324325" w:rsidP="00324325">
            <w:pPr>
              <w:ind w:right="-1"/>
              <w:rPr>
                <w:sz w:val="22"/>
                <w:szCs w:val="22"/>
              </w:rPr>
            </w:pPr>
          </w:p>
        </w:tc>
      </w:tr>
      <w:tr w:rsidR="00324325"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24325" w:rsidRPr="00A800D3" w:rsidRDefault="00324325" w:rsidP="00324325">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24325" w:rsidRPr="00F92537" w:rsidRDefault="00324325" w:rsidP="00324325">
            <w:pPr>
              <w:ind w:right="-1"/>
              <w:jc w:val="right"/>
              <w:rPr>
                <w:bCs/>
                <w:color w:val="000000"/>
                <w:sz w:val="22"/>
                <w:szCs w:val="22"/>
              </w:rPr>
            </w:pPr>
          </w:p>
        </w:tc>
      </w:tr>
      <w:tr w:rsidR="00324325"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658D3DB" w14:textId="4FB7BFB0" w:rsidR="00324325" w:rsidRPr="00A800D3" w:rsidRDefault="00324325" w:rsidP="00324325">
            <w:pPr>
              <w:ind w:right="-1"/>
              <w:jc w:val="center"/>
              <w:rPr>
                <w:b/>
                <w:bCs/>
                <w:color w:val="000000"/>
                <w:sz w:val="22"/>
                <w:szCs w:val="22"/>
              </w:rPr>
            </w:pPr>
            <w:r>
              <w:rPr>
                <w:b/>
                <w:bCs/>
                <w:color w:val="000000"/>
                <w:sz w:val="22"/>
                <w:szCs w:val="22"/>
              </w:rPr>
              <w:t xml:space="preserve">                                       </w:t>
            </w:r>
            <w:r w:rsidRPr="00A800D3">
              <w:rPr>
                <w:b/>
                <w:bCs/>
                <w:color w:val="000000"/>
                <w:sz w:val="22"/>
                <w:szCs w:val="22"/>
              </w:rPr>
              <w:t>IŠ VISO:  bendra pasiūlymo kaina</w:t>
            </w:r>
            <w:r w:rsidR="000F0352">
              <w:rPr>
                <w:b/>
                <w:bCs/>
                <w:color w:val="000000"/>
                <w:sz w:val="22"/>
                <w:szCs w:val="22"/>
              </w:rPr>
              <w:t>*</w:t>
            </w:r>
            <w:r w:rsidRPr="00A800D3">
              <w:rPr>
                <w:b/>
                <w:bCs/>
                <w:color w:val="000000"/>
                <w:sz w:val="22"/>
                <w:szCs w:val="22"/>
              </w:rPr>
              <w:t xml:space="preserve">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24325" w:rsidRPr="00F92537" w:rsidRDefault="00324325" w:rsidP="00324325">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FE001F3" w:rsidR="00294487" w:rsidRPr="004A1EA7" w:rsidRDefault="000F0352" w:rsidP="000F0352">
      <w:pPr>
        <w:rPr>
          <w:i/>
          <w:color w:val="000000"/>
          <w:sz w:val="20"/>
        </w:rPr>
      </w:pPr>
      <w:r>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rPr>
      </w:pPr>
    </w:p>
    <w:p w14:paraId="336C6562" w14:textId="4D2F6D1C" w:rsidR="003B1BAB" w:rsidRPr="00673BB5" w:rsidRDefault="003B1BAB" w:rsidP="004011F2">
      <w:pPr>
        <w:jc w:val="both"/>
        <w:rPr>
          <w:b/>
          <w:color w:val="0070C0"/>
          <w:sz w:val="22"/>
          <w:szCs w:val="22"/>
        </w:rPr>
      </w:pPr>
      <w:r>
        <w:rPr>
          <w:spacing w:val="-4"/>
        </w:rPr>
        <w:t>5.</w:t>
      </w:r>
      <w:r w:rsidRPr="003B1BAB">
        <w:rPr>
          <w:color w:val="000000" w:themeColor="text1"/>
          <w:sz w:val="22"/>
          <w:szCs w:val="22"/>
        </w:rPr>
        <w:t xml:space="preserve"> </w:t>
      </w:r>
      <w:r w:rsidRPr="00673BB5">
        <w:rPr>
          <w:b/>
          <w:color w:val="0070C0"/>
          <w:sz w:val="22"/>
          <w:szCs w:val="22"/>
        </w:rPr>
        <w:t xml:space="preserve">Kartu pateikiame  siūlomo </w:t>
      </w:r>
      <w:r w:rsidR="00BD7E4D" w:rsidRPr="00673BB5">
        <w:rPr>
          <w:b/>
          <w:color w:val="0070C0"/>
          <w:sz w:val="22"/>
          <w:szCs w:val="22"/>
        </w:rPr>
        <w:t xml:space="preserve">elektrostatinio filtro montavimo, eksploatavimo, aptarnavimo ir techninius </w:t>
      </w:r>
      <w:r w:rsidR="00EE7BCD" w:rsidRPr="00673BB5">
        <w:rPr>
          <w:b/>
          <w:color w:val="0070C0"/>
          <w:sz w:val="22"/>
          <w:szCs w:val="22"/>
        </w:rPr>
        <w:t>bei</w:t>
      </w:r>
      <w:r w:rsidR="00BD7E4D" w:rsidRPr="00673BB5">
        <w:rPr>
          <w:b/>
          <w:color w:val="0070C0"/>
          <w:sz w:val="22"/>
          <w:szCs w:val="22"/>
        </w:rPr>
        <w:t xml:space="preserve">  pagrindinių įrenginių (elektrostatini</w:t>
      </w:r>
      <w:r w:rsidR="00A44FCF" w:rsidRPr="00673BB5">
        <w:rPr>
          <w:b/>
          <w:color w:val="0070C0"/>
          <w:sz w:val="22"/>
          <w:szCs w:val="22"/>
        </w:rPr>
        <w:t>o</w:t>
      </w:r>
      <w:r w:rsidR="00BD7E4D" w:rsidRPr="00673BB5">
        <w:rPr>
          <w:b/>
          <w:color w:val="0070C0"/>
          <w:sz w:val="22"/>
          <w:szCs w:val="22"/>
        </w:rPr>
        <w:t xml:space="preserve"> filtr</w:t>
      </w:r>
      <w:r w:rsidR="00A44FCF" w:rsidRPr="00673BB5">
        <w:rPr>
          <w:b/>
          <w:color w:val="0070C0"/>
          <w:sz w:val="22"/>
          <w:szCs w:val="22"/>
        </w:rPr>
        <w:t>o</w:t>
      </w:r>
      <w:r w:rsidR="00BD7E4D" w:rsidRPr="00673BB5">
        <w:rPr>
          <w:b/>
          <w:color w:val="0070C0"/>
          <w:sz w:val="22"/>
          <w:szCs w:val="22"/>
        </w:rPr>
        <w:t xml:space="preserve">, </w:t>
      </w:r>
      <w:proofErr w:type="spellStart"/>
      <w:r w:rsidR="00BD7E4D" w:rsidRPr="00673BB5">
        <w:rPr>
          <w:b/>
          <w:color w:val="0070C0"/>
          <w:sz w:val="22"/>
          <w:szCs w:val="22"/>
        </w:rPr>
        <w:t>dūmsiurbė</w:t>
      </w:r>
      <w:r w:rsidR="00A44FCF" w:rsidRPr="00673BB5">
        <w:rPr>
          <w:b/>
          <w:color w:val="0070C0"/>
          <w:sz w:val="22"/>
          <w:szCs w:val="22"/>
        </w:rPr>
        <w:t>s</w:t>
      </w:r>
      <w:proofErr w:type="spellEnd"/>
      <w:r w:rsidR="00714938" w:rsidRPr="00673BB5">
        <w:rPr>
          <w:b/>
          <w:color w:val="0070C0"/>
          <w:sz w:val="22"/>
          <w:szCs w:val="22"/>
        </w:rPr>
        <w:t xml:space="preserve"> </w:t>
      </w:r>
      <w:r w:rsidR="00BD7E4D" w:rsidRPr="00673BB5">
        <w:rPr>
          <w:b/>
          <w:color w:val="0070C0"/>
          <w:sz w:val="22"/>
          <w:szCs w:val="22"/>
        </w:rPr>
        <w:t>/</w:t>
      </w:r>
      <w:r w:rsidR="00714938" w:rsidRPr="00673BB5">
        <w:rPr>
          <w:b/>
          <w:color w:val="0070C0"/>
          <w:sz w:val="22"/>
          <w:szCs w:val="22"/>
        </w:rPr>
        <w:t>-</w:t>
      </w:r>
      <w:proofErr w:type="spellStart"/>
      <w:r w:rsidR="00A44FCF" w:rsidRPr="00673BB5">
        <w:rPr>
          <w:b/>
          <w:color w:val="0070C0"/>
          <w:sz w:val="22"/>
          <w:szCs w:val="22"/>
        </w:rPr>
        <w:t>ių</w:t>
      </w:r>
      <w:proofErr w:type="spellEnd"/>
      <w:r w:rsidR="00BD7E4D" w:rsidRPr="00673BB5">
        <w:rPr>
          <w:b/>
          <w:color w:val="0070C0"/>
          <w:sz w:val="22"/>
          <w:szCs w:val="22"/>
        </w:rPr>
        <w:t xml:space="preserve">) CE deklaracijų </w:t>
      </w:r>
      <w:r w:rsidR="00BD7E4D" w:rsidRPr="00673BB5">
        <w:rPr>
          <w:b/>
          <w:color w:val="0070C0"/>
          <w:sz w:val="22"/>
          <w:szCs w:val="22"/>
          <w:u w:val="single"/>
        </w:rPr>
        <w:t>pavyzdžius</w:t>
      </w:r>
      <w:r w:rsidR="00BD7E4D" w:rsidRPr="00673BB5">
        <w:rPr>
          <w:b/>
          <w:color w:val="0070C0"/>
          <w:sz w:val="22"/>
          <w:szCs w:val="22"/>
        </w:rPr>
        <w:t xml:space="preserve"> </w:t>
      </w:r>
      <w:r w:rsidRPr="00673BB5">
        <w:rPr>
          <w:b/>
          <w:color w:val="0070C0"/>
          <w:sz w:val="22"/>
          <w:szCs w:val="22"/>
        </w:rPr>
        <w:t>. Dokumentai teikiami  lietuvių arba anglų kalba.</w:t>
      </w:r>
    </w:p>
    <w:p w14:paraId="365F0B33" w14:textId="607A4288" w:rsidR="003B1BAB" w:rsidRPr="00673BB5" w:rsidRDefault="003B1BAB" w:rsidP="00294487">
      <w:pPr>
        <w:rPr>
          <w:spacing w:val="-4"/>
          <w:sz w:val="22"/>
          <w:szCs w:val="22"/>
        </w:rPr>
      </w:pPr>
    </w:p>
    <w:p w14:paraId="3AAC302D" w14:textId="11A82D89" w:rsidR="00F05460" w:rsidRPr="00673BB5" w:rsidRDefault="003B1BAB" w:rsidP="003D0120">
      <w:pPr>
        <w:tabs>
          <w:tab w:val="left" w:pos="4395"/>
        </w:tabs>
        <w:rPr>
          <w:bCs/>
          <w:color w:val="000000" w:themeColor="text1"/>
          <w:sz w:val="22"/>
          <w:szCs w:val="22"/>
        </w:rPr>
      </w:pPr>
      <w:r w:rsidRPr="00673BB5">
        <w:rPr>
          <w:bCs/>
          <w:sz w:val="22"/>
          <w:szCs w:val="22"/>
        </w:rPr>
        <w:t>6</w:t>
      </w:r>
      <w:r w:rsidR="00C12D92" w:rsidRPr="00673BB5">
        <w:rPr>
          <w:bCs/>
          <w:color w:val="000000" w:themeColor="text1"/>
          <w:sz w:val="22"/>
          <w:szCs w:val="22"/>
        </w:rPr>
        <w:t>.</w:t>
      </w:r>
      <w:r w:rsidR="00C12D92" w:rsidRPr="00673BB5">
        <w:rPr>
          <w:color w:val="000000" w:themeColor="text1"/>
          <w:sz w:val="22"/>
          <w:szCs w:val="22"/>
        </w:rPr>
        <w:t xml:space="preserve"> </w:t>
      </w:r>
      <w:r w:rsidR="006934EE" w:rsidRPr="00673BB5">
        <w:rPr>
          <w:color w:val="000000" w:themeColor="text1"/>
          <w:sz w:val="22"/>
          <w:szCs w:val="22"/>
        </w:rPr>
        <w:t xml:space="preserve"> </w:t>
      </w:r>
      <w:r w:rsidR="00F05460" w:rsidRPr="00673BB5">
        <w:rPr>
          <w:color w:val="000000" w:themeColor="text1"/>
          <w:sz w:val="22"/>
          <w:szCs w:val="22"/>
        </w:rPr>
        <w:t>Kartu su pasiūlymu pateikiami šie dokumentai</w:t>
      </w:r>
      <w:r w:rsidR="00F05460" w:rsidRPr="00673BB5">
        <w:rPr>
          <w:bCs/>
          <w:color w:val="000000" w:themeColor="text1"/>
          <w:sz w:val="22"/>
          <w:szCs w:val="22"/>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0A92D6B1" w14:textId="77777777" w:rsidR="000F0352" w:rsidRDefault="000F0352" w:rsidP="00324D93">
            <w:pPr>
              <w:rPr>
                <w:i/>
                <w:iCs/>
                <w:color w:val="000000" w:themeColor="text1"/>
                <w:sz w:val="22"/>
                <w:szCs w:val="22"/>
              </w:rPr>
            </w:pPr>
          </w:p>
          <w:p w14:paraId="47D6F8E6" w14:textId="7D549062" w:rsidR="00A93112" w:rsidRPr="004A1EA7" w:rsidRDefault="003B1BAB" w:rsidP="00324D93">
            <w:pPr>
              <w:tabs>
                <w:tab w:val="left" w:pos="318"/>
              </w:tabs>
              <w:ind w:right="-1"/>
              <w:rPr>
                <w:i/>
                <w:color w:val="000000" w:themeColor="text1"/>
              </w:rPr>
            </w:pPr>
            <w:r>
              <w:rPr>
                <w:color w:val="000000" w:themeColor="text1"/>
              </w:rPr>
              <w:t>7</w:t>
            </w:r>
            <w:r w:rsidR="00A93112" w:rsidRPr="004A1EA7">
              <w:rPr>
                <w:color w:val="000000" w:themeColor="text1"/>
              </w:rPr>
              <w:t xml:space="preserve">.  Ši pasiūlyme nurodyta informacija yra konfidenciali </w:t>
            </w:r>
            <w:r w:rsidR="00A93112" w:rsidRPr="004A1EA7">
              <w:rPr>
                <w:i/>
                <w:color w:val="000000" w:themeColor="text1"/>
              </w:rPr>
              <w:t>/perkantysis subjektas šios informacijos negali atskleisti tretiesiems asmenims/</w:t>
            </w:r>
            <w:r w:rsidR="00A93112" w:rsidRPr="004A1EA7">
              <w:rPr>
                <w:color w:val="000000" w:themeColor="text1"/>
              </w:rPr>
              <w:t>:</w:t>
            </w:r>
            <w:r w:rsidR="00A93112" w:rsidRPr="004A1EA7">
              <w:rPr>
                <w:bCs/>
                <w:color w:val="000000" w:themeColor="text1"/>
              </w:rPr>
              <w:t xml:space="preserve">                                                                                                                                                              </w:t>
            </w:r>
          </w:p>
          <w:p w14:paraId="5727445B" w14:textId="7CCAE3F5" w:rsidR="00A93112" w:rsidRPr="004A1EA7" w:rsidRDefault="00A93112" w:rsidP="00D031FF">
            <w:pPr>
              <w:ind w:right="-1"/>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rPr>
        <w:t>Konfidencialia negali būti laikoma informacija, nurodyta Pirkimų įstatymo 32 str. 2 d.</w:t>
      </w:r>
      <w:r w:rsidR="006934EE" w:rsidRPr="004A1EA7">
        <w:rPr>
          <w:i/>
          <w:color w:val="000000" w:themeColor="text1"/>
          <w:sz w:val="20"/>
        </w:rPr>
        <w:t xml:space="preserve"> </w:t>
      </w:r>
      <w:r w:rsidRPr="004A1EA7">
        <w:rPr>
          <w:i/>
          <w:color w:val="000000" w:themeColor="text1"/>
          <w:sz w:val="20"/>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4D5BE0BB" w14:textId="77777777" w:rsidR="006C0CAF" w:rsidRDefault="006C0CAF" w:rsidP="00A11A9A">
      <w:pPr>
        <w:pStyle w:val="Sraopastraipa"/>
        <w:tabs>
          <w:tab w:val="left" w:pos="0"/>
          <w:tab w:val="left" w:pos="284"/>
        </w:tabs>
        <w:ind w:left="0"/>
        <w:rPr>
          <w:bCs/>
          <w:color w:val="000000" w:themeColor="text1"/>
          <w:sz w:val="24"/>
          <w:szCs w:val="24"/>
        </w:rPr>
      </w:pPr>
    </w:p>
    <w:p w14:paraId="3AC02AB1" w14:textId="77777777" w:rsidR="006C0CAF" w:rsidRDefault="006C0CAF" w:rsidP="00A11A9A">
      <w:pPr>
        <w:pStyle w:val="Sraopastraipa"/>
        <w:tabs>
          <w:tab w:val="left" w:pos="0"/>
          <w:tab w:val="left" w:pos="284"/>
        </w:tabs>
        <w:ind w:left="0"/>
        <w:rPr>
          <w:bCs/>
          <w:color w:val="000000" w:themeColor="text1"/>
          <w:sz w:val="24"/>
          <w:szCs w:val="24"/>
        </w:rPr>
      </w:pPr>
    </w:p>
    <w:p w14:paraId="22DFBAA7" w14:textId="77777777" w:rsidR="006C0CAF" w:rsidRDefault="006C0CAF" w:rsidP="00A11A9A">
      <w:pPr>
        <w:pStyle w:val="Sraopastraipa"/>
        <w:tabs>
          <w:tab w:val="left" w:pos="0"/>
          <w:tab w:val="left" w:pos="284"/>
        </w:tabs>
        <w:ind w:left="0"/>
        <w:rPr>
          <w:bCs/>
          <w:color w:val="000000" w:themeColor="text1"/>
          <w:sz w:val="24"/>
          <w:szCs w:val="24"/>
        </w:rPr>
      </w:pPr>
    </w:p>
    <w:p w14:paraId="69F2C459" w14:textId="77777777" w:rsidR="006C0CAF" w:rsidRDefault="006C0CAF" w:rsidP="00A11A9A">
      <w:pPr>
        <w:pStyle w:val="Sraopastraipa"/>
        <w:tabs>
          <w:tab w:val="left" w:pos="0"/>
          <w:tab w:val="left" w:pos="284"/>
        </w:tabs>
        <w:ind w:left="0"/>
        <w:rPr>
          <w:bCs/>
          <w:color w:val="000000" w:themeColor="text1"/>
          <w:sz w:val="24"/>
          <w:szCs w:val="24"/>
        </w:rPr>
      </w:pPr>
    </w:p>
    <w:p w14:paraId="7DF832CA" w14:textId="77777777" w:rsidR="006C0CAF" w:rsidRDefault="006C0CAF" w:rsidP="00A11A9A">
      <w:pPr>
        <w:pStyle w:val="Sraopastraipa"/>
        <w:tabs>
          <w:tab w:val="left" w:pos="0"/>
          <w:tab w:val="left" w:pos="284"/>
        </w:tabs>
        <w:ind w:left="0"/>
        <w:rPr>
          <w:bCs/>
          <w:color w:val="000000" w:themeColor="text1"/>
          <w:sz w:val="24"/>
          <w:szCs w:val="24"/>
        </w:rPr>
      </w:pPr>
    </w:p>
    <w:p w14:paraId="12AD2A1E" w14:textId="56CF493C" w:rsidR="00E40CFD" w:rsidRPr="004A1EA7" w:rsidRDefault="003B1BAB" w:rsidP="00E40CFD">
      <w:pPr>
        <w:rPr>
          <w:bCs/>
          <w:sz w:val="22"/>
          <w:szCs w:val="22"/>
        </w:rPr>
      </w:pPr>
      <w:r>
        <w:t>8</w:t>
      </w:r>
      <w:r w:rsidR="007B5A21" w:rsidRPr="004A1EA7">
        <w:t xml:space="preserve">. </w:t>
      </w:r>
      <w:r w:rsidR="00E40CFD" w:rsidRPr="004A1EA7">
        <w:t xml:space="preserve">Vykdant pirkimo sutartį bus pasitelkiami šie ūkio subjektai,  </w:t>
      </w:r>
      <w:r w:rsidR="00E40CFD" w:rsidRPr="004A1EA7">
        <w:rPr>
          <w:b/>
          <w:bCs/>
        </w:rPr>
        <w:t>kurių pajėgumais tiekėjas remsis, kad atitiktų kvalifikacijos reikalavimus</w:t>
      </w:r>
      <w:r w:rsidR="00E40CFD" w:rsidRPr="004A1EA7">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00E2DB65" w14:textId="77777777" w:rsidR="000F0352" w:rsidRDefault="000F0352" w:rsidP="002B6015">
      <w:pPr>
        <w:rPr>
          <w:sz w:val="22"/>
          <w:szCs w:val="22"/>
        </w:rPr>
      </w:pPr>
    </w:p>
    <w:p w14:paraId="78F5D97C" w14:textId="5BF3A4BC" w:rsidR="002D0F3B" w:rsidRPr="004A1EA7" w:rsidRDefault="003B1BAB" w:rsidP="00E40CFD">
      <w:pPr>
        <w:rPr>
          <w:bCs/>
          <w:color w:val="000000" w:themeColor="text1"/>
        </w:rPr>
      </w:pPr>
      <w:r>
        <w:t>9</w:t>
      </w:r>
      <w:r w:rsidR="00E40CFD" w:rsidRPr="004A1EA7">
        <w:t>.</w:t>
      </w:r>
      <w:r w:rsidR="007B5A21" w:rsidRPr="004A1EA7">
        <w:t xml:space="preserve"> </w:t>
      </w:r>
      <w:r w:rsidR="003669F5" w:rsidRPr="004A1EA7">
        <w:rPr>
          <w:color w:val="000000" w:themeColor="text1"/>
        </w:rPr>
        <w:t>Vykdant pirkimo sutartį bus pasitelkiami šie subtiekėjai (</w:t>
      </w:r>
      <w:r w:rsidR="003669F5" w:rsidRPr="004A1EA7">
        <w:rPr>
          <w:i/>
          <w:color w:val="000000" w:themeColor="text1"/>
        </w:rPr>
        <w:t>pildoma, jeigu subtiekėjai</w:t>
      </w:r>
      <w:r w:rsidR="007E05C9" w:rsidRPr="004A1EA7">
        <w:rPr>
          <w:i/>
          <w:color w:val="000000" w:themeColor="text1"/>
        </w:rPr>
        <w:t xml:space="preserve"> </w:t>
      </w:r>
      <w:r w:rsidR="003669F5" w:rsidRPr="004A1EA7">
        <w:rPr>
          <w:i/>
          <w:color w:val="000000" w:themeColor="text1"/>
        </w:rPr>
        <w:t>pasitelkiami ir tiekėjui yra žinomi</w:t>
      </w:r>
      <w:r w:rsidR="003669F5" w:rsidRPr="004A1EA7">
        <w:rPr>
          <w:i/>
          <w:color w:val="000000" w:themeColor="text1"/>
          <w:spacing w:val="-4"/>
        </w:rPr>
        <w:t>)</w:t>
      </w:r>
      <w:r w:rsidR="003669F5" w:rsidRPr="004A1EA7">
        <w:rPr>
          <w:color w:val="000000" w:themeColor="text1"/>
        </w:rPr>
        <w:t>:</w:t>
      </w:r>
      <w:r w:rsidR="003669F5" w:rsidRPr="004A1EA7">
        <w:rPr>
          <w:bCs/>
          <w:color w:val="000000" w:themeColor="text1"/>
        </w:rPr>
        <w:t xml:space="preserve">         </w:t>
      </w:r>
      <w:r w:rsidR="00F05460" w:rsidRPr="004A1EA7">
        <w:rPr>
          <w:bCs/>
          <w:color w:val="000000" w:themeColor="text1"/>
        </w:rPr>
        <w:t xml:space="preserve">                                                                                                                                      </w:t>
      </w:r>
      <w:r w:rsidR="002D0F3B" w:rsidRPr="004A1EA7">
        <w:rPr>
          <w:bCs/>
          <w:color w:val="000000" w:themeColor="text1"/>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rPr>
      </w:pPr>
    </w:p>
    <w:p w14:paraId="46861257" w14:textId="77777777" w:rsidR="000F0352" w:rsidRDefault="000F0352" w:rsidP="003648B3">
      <w:pPr>
        <w:ind w:right="-1"/>
        <w:rPr>
          <w:bCs/>
          <w:color w:val="000000" w:themeColor="text1"/>
        </w:rPr>
      </w:pPr>
    </w:p>
    <w:p w14:paraId="2CB3E5C9" w14:textId="6DA6B2A0" w:rsidR="003648B3" w:rsidRPr="004A1EA7" w:rsidRDefault="003B1BAB" w:rsidP="003648B3">
      <w:pPr>
        <w:ind w:right="-1"/>
        <w:rPr>
          <w:i/>
        </w:rPr>
      </w:pPr>
      <w:r>
        <w:rPr>
          <w:bCs/>
          <w:color w:val="000000" w:themeColor="text1"/>
        </w:rPr>
        <w:t>10</w:t>
      </w:r>
      <w:r w:rsidR="003648B3" w:rsidRPr="004A1EA7">
        <w:rPr>
          <w:bCs/>
          <w:color w:val="000000" w:themeColor="text1"/>
        </w:rPr>
        <w:t xml:space="preserve">. </w:t>
      </w:r>
      <w:r w:rsidR="003648B3" w:rsidRPr="004A1EA7">
        <w:t xml:space="preserve">Vykdant pirkimo sutartį pasitelksiu šiuos specialistus – </w:t>
      </w:r>
      <w:proofErr w:type="spellStart"/>
      <w:r w:rsidR="003648B3" w:rsidRPr="004A1EA7">
        <w:t>kvazisubtiekėjus</w:t>
      </w:r>
      <w:proofErr w:type="spellEnd"/>
      <w:r w:rsidR="003648B3" w:rsidRPr="004A1EA7">
        <w:t xml:space="preserve">  (</w:t>
      </w:r>
      <w:r w:rsidR="003648B3" w:rsidRPr="004A1EA7">
        <w:rPr>
          <w:i/>
        </w:rPr>
        <w:t>pildoma, jei tiekėjas ketina pasitelkti specialistą (–</w:t>
      </w:r>
      <w:proofErr w:type="spellStart"/>
      <w:r w:rsidR="003648B3" w:rsidRPr="004A1EA7">
        <w:rPr>
          <w:i/>
        </w:rPr>
        <w:t>us</w:t>
      </w:r>
      <w:proofErr w:type="spellEnd"/>
      <w:r w:rsidR="003648B3" w:rsidRPr="004A1EA7">
        <w:rPr>
          <w:i/>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718A74BF"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BD03A4">
        <w:rPr>
          <w:i/>
          <w:sz w:val="22"/>
          <w:szCs w:val="22"/>
        </w:rPr>
        <w:t>7</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0D444C0A" w14:textId="77777777" w:rsidR="000F0352" w:rsidRDefault="000F0352" w:rsidP="002660E1">
      <w:pPr>
        <w:spacing w:before="240" w:after="120"/>
        <w:rPr>
          <w:b/>
          <w:color w:val="000000" w:themeColor="text1"/>
        </w:rPr>
      </w:pPr>
    </w:p>
    <w:tbl>
      <w:tblPr>
        <w:tblW w:w="8647" w:type="dxa"/>
        <w:tblInd w:w="-142" w:type="dxa"/>
        <w:tblLayout w:type="fixed"/>
        <w:tblLook w:val="01E0" w:firstRow="1" w:lastRow="1" w:firstColumn="1" w:lastColumn="1" w:noHBand="0" w:noVBand="0"/>
      </w:tblPr>
      <w:tblGrid>
        <w:gridCol w:w="5388"/>
        <w:gridCol w:w="3259"/>
      </w:tblGrid>
      <w:tr w:rsidR="000F0352" w:rsidRPr="004F7DF0" w14:paraId="4ADB9D1B" w14:textId="77777777" w:rsidTr="00825981">
        <w:trPr>
          <w:gridAfter w:val="1"/>
          <w:wAfter w:w="3259" w:type="dxa"/>
        </w:trPr>
        <w:tc>
          <w:tcPr>
            <w:tcW w:w="5388" w:type="dxa"/>
          </w:tcPr>
          <w:p w14:paraId="433B092B" w14:textId="77777777" w:rsidR="000F0352" w:rsidRPr="004F7DF0" w:rsidRDefault="000F0352" w:rsidP="00825981">
            <w:pPr>
              <w:ind w:right="-1"/>
              <w:jc w:val="both"/>
              <w:rPr>
                <w:color w:val="000000"/>
                <w:sz w:val="22"/>
                <w:szCs w:val="22"/>
                <w:lang w:eastAsia="en-US"/>
              </w:rPr>
            </w:pPr>
            <w:r w:rsidRPr="004F7DF0">
              <w:rPr>
                <w:color w:val="000000"/>
                <w:sz w:val="22"/>
                <w:szCs w:val="22"/>
                <w:lang w:eastAsia="en-US"/>
              </w:rPr>
              <w:t>Pasiūlymo galiojimo užtikrinimui pateikiame</w:t>
            </w:r>
          </w:p>
        </w:tc>
      </w:tr>
      <w:tr w:rsidR="000F0352" w:rsidRPr="004F7DF0" w14:paraId="7CD51C89" w14:textId="77777777" w:rsidTr="00825981">
        <w:tc>
          <w:tcPr>
            <w:tcW w:w="8647" w:type="dxa"/>
            <w:gridSpan w:val="2"/>
          </w:tcPr>
          <w:p w14:paraId="6626E2BB" w14:textId="77777777" w:rsidR="000F0352" w:rsidRPr="004F7DF0" w:rsidRDefault="000F0352" w:rsidP="00825981">
            <w:pPr>
              <w:ind w:right="-1"/>
              <w:jc w:val="both"/>
              <w:rPr>
                <w:color w:val="000000"/>
                <w:sz w:val="22"/>
                <w:szCs w:val="22"/>
                <w:lang w:eastAsia="en-US"/>
              </w:rPr>
            </w:pPr>
            <w:r w:rsidRPr="004F7DF0">
              <w:rPr>
                <w:color w:val="000000"/>
                <w:sz w:val="22"/>
                <w:szCs w:val="22"/>
                <w:lang w:eastAsia="en-US"/>
              </w:rPr>
              <w:t xml:space="preserve">______________________________________________________________________      </w:t>
            </w:r>
          </w:p>
        </w:tc>
      </w:tr>
      <w:tr w:rsidR="000F0352" w:rsidRPr="004F7DF0" w14:paraId="2DCDC4C1" w14:textId="77777777" w:rsidTr="00825981">
        <w:tc>
          <w:tcPr>
            <w:tcW w:w="8647" w:type="dxa"/>
            <w:gridSpan w:val="2"/>
          </w:tcPr>
          <w:p w14:paraId="16B4B699" w14:textId="77777777" w:rsidR="000F0352" w:rsidRPr="004F7DF0" w:rsidRDefault="000F0352" w:rsidP="00825981">
            <w:pPr>
              <w:ind w:right="-1"/>
              <w:jc w:val="both"/>
              <w:rPr>
                <w:i/>
                <w:color w:val="000000"/>
                <w:sz w:val="22"/>
                <w:szCs w:val="22"/>
                <w:lang w:eastAsia="en-US"/>
              </w:rPr>
            </w:pPr>
            <w:r w:rsidRPr="004F7DF0">
              <w:rPr>
                <w:i/>
                <w:color w:val="000000"/>
                <w:sz w:val="22"/>
                <w:szCs w:val="22"/>
                <w:lang w:eastAsia="en-US"/>
              </w:rPr>
              <w:t xml:space="preserve"> (nurodyti užtikrinimo būdą, dydį, dokumentus ir garantą ar laiduotoją)</w:t>
            </w:r>
          </w:p>
        </w:tc>
      </w:tr>
    </w:tbl>
    <w:p w14:paraId="15E332B5" w14:textId="77777777" w:rsidR="000F0352" w:rsidRDefault="000F0352" w:rsidP="002660E1">
      <w:pPr>
        <w:spacing w:before="240" w:after="120"/>
        <w:rPr>
          <w:b/>
          <w:color w:val="000000" w:themeColor="text1"/>
        </w:rPr>
      </w:pPr>
    </w:p>
    <w:p w14:paraId="370B7925" w14:textId="1025D182" w:rsidR="004B0580" w:rsidRPr="004A1EA7" w:rsidRDefault="004B0580" w:rsidP="002660E1">
      <w:pPr>
        <w:spacing w:before="240" w:after="120"/>
        <w:rPr>
          <w:b/>
          <w:color w:val="000000" w:themeColor="text1"/>
        </w:rPr>
      </w:pPr>
      <w:r w:rsidRPr="004A1EA7">
        <w:rPr>
          <w:b/>
          <w:color w:val="000000" w:themeColor="text1"/>
        </w:rPr>
        <w:t xml:space="preserve">Pasiūlymas galioja 90 dienų nuo pasiūlymo pateikimo termino pabaigos. </w:t>
      </w:r>
    </w:p>
    <w:p w14:paraId="773AE5E4" w14:textId="77777777" w:rsidR="002C7A6B" w:rsidRPr="004A1EA7" w:rsidRDefault="002C7A6B" w:rsidP="00CE1AED">
      <w:pPr>
        <w:rPr>
          <w:b/>
          <w:color w:val="000000" w:themeColor="text1"/>
        </w:rPr>
      </w:pPr>
    </w:p>
    <w:p w14:paraId="345B55DD" w14:textId="77777777" w:rsidR="00E21D08" w:rsidRPr="004A1EA7" w:rsidRDefault="00E21D08" w:rsidP="00E21D08">
      <w:pPr>
        <w:ind w:right="-1"/>
        <w:rPr>
          <w:color w:val="000000"/>
          <w:spacing w:val="-4"/>
        </w:rPr>
      </w:pPr>
      <w:r w:rsidRPr="004A1EA7">
        <w:rPr>
          <w:color w:val="000000"/>
          <w:spacing w:val="-4"/>
        </w:rPr>
        <w:t>Pasirašydamas šį pasiūlymą tvirtinu, kad pasiūlyme pateikti duomenys yra tikri.</w:t>
      </w:r>
    </w:p>
    <w:p w14:paraId="25A3EBC1" w14:textId="29925AD5" w:rsidR="00645AAA" w:rsidRPr="004A1EA7" w:rsidRDefault="00645AAA" w:rsidP="00136F6D"/>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6023C963" w14:textId="77777777" w:rsidR="001764AE" w:rsidRDefault="001764AE" w:rsidP="004A5F5B">
      <w:pPr>
        <w:suppressAutoHyphens/>
        <w:contextualSpacing/>
        <w:jc w:val="right"/>
        <w:rPr>
          <w:i/>
          <w:color w:val="000000" w:themeColor="text1"/>
        </w:rPr>
      </w:pPr>
    </w:p>
    <w:p w14:paraId="1C3C6C45" w14:textId="77777777" w:rsidR="005D26CB" w:rsidRDefault="005D26CB" w:rsidP="004A5F5B">
      <w:pPr>
        <w:suppressAutoHyphens/>
        <w:contextualSpacing/>
        <w:jc w:val="right"/>
        <w:rPr>
          <w:i/>
          <w:color w:val="000000" w:themeColor="text1"/>
        </w:rPr>
      </w:pPr>
    </w:p>
    <w:p w14:paraId="164C42FE" w14:textId="77777777" w:rsidR="000F0352" w:rsidRDefault="000F0352" w:rsidP="004A5F5B">
      <w:pPr>
        <w:suppressAutoHyphens/>
        <w:contextualSpacing/>
        <w:jc w:val="right"/>
        <w:rPr>
          <w:i/>
          <w:color w:val="000000" w:themeColor="text1"/>
        </w:rPr>
      </w:pPr>
    </w:p>
    <w:p w14:paraId="111AEC74" w14:textId="77777777" w:rsidR="000F0352" w:rsidRDefault="000F0352" w:rsidP="004A5F5B">
      <w:pPr>
        <w:suppressAutoHyphens/>
        <w:contextualSpacing/>
        <w:jc w:val="right"/>
        <w:rPr>
          <w:i/>
          <w:color w:val="000000" w:themeColor="text1"/>
        </w:rPr>
      </w:pPr>
    </w:p>
    <w:p w14:paraId="4E6FCD7E" w14:textId="77777777" w:rsidR="000F0352" w:rsidRDefault="000F0352" w:rsidP="004A5F5B">
      <w:pPr>
        <w:suppressAutoHyphens/>
        <w:contextualSpacing/>
        <w:jc w:val="right"/>
        <w:rPr>
          <w:i/>
          <w:color w:val="000000" w:themeColor="text1"/>
        </w:rPr>
      </w:pPr>
    </w:p>
    <w:p w14:paraId="3F885175" w14:textId="77777777" w:rsidR="000F0352" w:rsidRDefault="000F0352" w:rsidP="004A5F5B">
      <w:pPr>
        <w:suppressAutoHyphens/>
        <w:contextualSpacing/>
        <w:jc w:val="right"/>
        <w:rPr>
          <w:i/>
          <w:color w:val="000000" w:themeColor="text1"/>
        </w:rPr>
      </w:pPr>
    </w:p>
    <w:p w14:paraId="6A762C4E" w14:textId="77777777" w:rsidR="000F0352" w:rsidRDefault="000F0352" w:rsidP="004A5F5B">
      <w:pPr>
        <w:suppressAutoHyphens/>
        <w:contextualSpacing/>
        <w:jc w:val="right"/>
        <w:rPr>
          <w:i/>
          <w:color w:val="000000" w:themeColor="text1"/>
        </w:rPr>
      </w:pPr>
    </w:p>
    <w:p w14:paraId="44789315" w14:textId="77777777" w:rsidR="000F0352" w:rsidRDefault="000F0352" w:rsidP="004A5F5B">
      <w:pPr>
        <w:suppressAutoHyphens/>
        <w:contextualSpacing/>
        <w:jc w:val="right"/>
        <w:rPr>
          <w:i/>
          <w:color w:val="000000" w:themeColor="text1"/>
        </w:rPr>
      </w:pPr>
    </w:p>
    <w:p w14:paraId="45D805CC" w14:textId="77777777" w:rsidR="000F0352" w:rsidRDefault="000F0352" w:rsidP="004A5F5B">
      <w:pPr>
        <w:suppressAutoHyphens/>
        <w:contextualSpacing/>
        <w:jc w:val="right"/>
        <w:rPr>
          <w:i/>
          <w:color w:val="000000" w:themeColor="text1"/>
        </w:rPr>
      </w:pPr>
    </w:p>
    <w:p w14:paraId="7A0BFD9A" w14:textId="77777777" w:rsidR="000F0352" w:rsidRDefault="000F0352" w:rsidP="004A5F5B">
      <w:pPr>
        <w:suppressAutoHyphens/>
        <w:contextualSpacing/>
        <w:jc w:val="right"/>
        <w:rPr>
          <w:i/>
          <w:color w:val="000000" w:themeColor="text1"/>
        </w:rPr>
      </w:pPr>
    </w:p>
    <w:p w14:paraId="3EDD54A5" w14:textId="77777777" w:rsidR="000F0352" w:rsidRDefault="000F0352" w:rsidP="004A5F5B">
      <w:pPr>
        <w:suppressAutoHyphens/>
        <w:contextualSpacing/>
        <w:jc w:val="right"/>
        <w:rPr>
          <w:i/>
          <w:color w:val="000000" w:themeColor="text1"/>
        </w:rPr>
      </w:pPr>
    </w:p>
    <w:p w14:paraId="7763285F" w14:textId="77777777" w:rsidR="000F0352" w:rsidRDefault="000F0352" w:rsidP="004A5F5B">
      <w:pPr>
        <w:suppressAutoHyphens/>
        <w:contextualSpacing/>
        <w:jc w:val="right"/>
        <w:rPr>
          <w:i/>
          <w:color w:val="000000" w:themeColor="text1"/>
        </w:rPr>
      </w:pPr>
    </w:p>
    <w:p w14:paraId="48EA0BB5" w14:textId="77777777" w:rsidR="000F0352" w:rsidRDefault="000F0352" w:rsidP="004A5F5B">
      <w:pPr>
        <w:suppressAutoHyphens/>
        <w:contextualSpacing/>
        <w:jc w:val="right"/>
        <w:rPr>
          <w:i/>
          <w:color w:val="000000" w:themeColor="text1"/>
        </w:rPr>
      </w:pPr>
    </w:p>
    <w:p w14:paraId="25C5D94C" w14:textId="77777777" w:rsidR="000F0352" w:rsidRDefault="000F0352" w:rsidP="004A5F5B">
      <w:pPr>
        <w:suppressAutoHyphens/>
        <w:contextualSpacing/>
        <w:jc w:val="right"/>
        <w:rPr>
          <w:i/>
          <w:color w:val="000000" w:themeColor="text1"/>
        </w:rPr>
      </w:pPr>
    </w:p>
    <w:p w14:paraId="2C5B7964" w14:textId="77777777" w:rsidR="000F0352" w:rsidRDefault="000F0352" w:rsidP="004A5F5B">
      <w:pPr>
        <w:suppressAutoHyphens/>
        <w:contextualSpacing/>
        <w:jc w:val="right"/>
        <w:rPr>
          <w:i/>
          <w:color w:val="000000" w:themeColor="text1"/>
        </w:rPr>
      </w:pPr>
    </w:p>
    <w:p w14:paraId="36CDBCCE" w14:textId="77777777" w:rsidR="000F0352" w:rsidRDefault="000F0352" w:rsidP="004A5F5B">
      <w:pPr>
        <w:suppressAutoHyphens/>
        <w:contextualSpacing/>
        <w:jc w:val="right"/>
        <w:rPr>
          <w:i/>
          <w:color w:val="000000" w:themeColor="text1"/>
        </w:rPr>
      </w:pPr>
    </w:p>
    <w:p w14:paraId="26BB91E0" w14:textId="77777777" w:rsidR="000F0352" w:rsidRDefault="000F0352" w:rsidP="004A5F5B">
      <w:pPr>
        <w:suppressAutoHyphens/>
        <w:contextualSpacing/>
        <w:jc w:val="right"/>
        <w:rPr>
          <w:i/>
          <w:color w:val="000000" w:themeColor="text1"/>
        </w:rPr>
      </w:pPr>
    </w:p>
    <w:p w14:paraId="6DFE0BFE" w14:textId="77777777" w:rsidR="000F0352" w:rsidRDefault="000F0352" w:rsidP="004A5F5B">
      <w:pPr>
        <w:suppressAutoHyphens/>
        <w:contextualSpacing/>
        <w:jc w:val="right"/>
        <w:rPr>
          <w:i/>
          <w:color w:val="000000" w:themeColor="text1"/>
        </w:rPr>
      </w:pPr>
    </w:p>
    <w:p w14:paraId="2BE1A3B3" w14:textId="77777777" w:rsidR="000F0352" w:rsidRDefault="000F0352" w:rsidP="004A5F5B">
      <w:pPr>
        <w:suppressAutoHyphens/>
        <w:contextualSpacing/>
        <w:jc w:val="right"/>
        <w:rPr>
          <w:i/>
          <w:color w:val="000000" w:themeColor="text1"/>
        </w:rPr>
      </w:pPr>
    </w:p>
    <w:p w14:paraId="7F555336" w14:textId="77777777" w:rsidR="000F0352" w:rsidRDefault="000F0352" w:rsidP="004A5F5B">
      <w:pPr>
        <w:suppressAutoHyphens/>
        <w:contextualSpacing/>
        <w:jc w:val="right"/>
        <w:rPr>
          <w:i/>
          <w:color w:val="000000" w:themeColor="text1"/>
        </w:rPr>
      </w:pPr>
    </w:p>
    <w:p w14:paraId="756E5386" w14:textId="77777777" w:rsidR="000F0352" w:rsidRDefault="000F0352" w:rsidP="004A5F5B">
      <w:pPr>
        <w:suppressAutoHyphens/>
        <w:contextualSpacing/>
        <w:jc w:val="right"/>
        <w:rPr>
          <w:i/>
          <w:color w:val="000000" w:themeColor="text1"/>
        </w:rPr>
      </w:pPr>
    </w:p>
    <w:p w14:paraId="705C5E17" w14:textId="77777777" w:rsidR="000F0352" w:rsidRDefault="000F0352" w:rsidP="004A5F5B">
      <w:pPr>
        <w:suppressAutoHyphens/>
        <w:contextualSpacing/>
        <w:jc w:val="right"/>
        <w:rPr>
          <w:i/>
          <w:color w:val="000000" w:themeColor="text1"/>
        </w:rPr>
      </w:pPr>
    </w:p>
    <w:p w14:paraId="68954A14" w14:textId="77777777" w:rsidR="000F0352" w:rsidRDefault="000F0352" w:rsidP="004A5F5B">
      <w:pPr>
        <w:suppressAutoHyphens/>
        <w:contextualSpacing/>
        <w:jc w:val="right"/>
        <w:rPr>
          <w:i/>
          <w:color w:val="000000" w:themeColor="text1"/>
        </w:rPr>
      </w:pPr>
    </w:p>
    <w:p w14:paraId="55ADE34C" w14:textId="77777777" w:rsidR="000F0352" w:rsidRDefault="000F0352" w:rsidP="004A5F5B">
      <w:pPr>
        <w:suppressAutoHyphens/>
        <w:contextualSpacing/>
        <w:jc w:val="right"/>
        <w:rPr>
          <w:i/>
          <w:color w:val="000000" w:themeColor="text1"/>
        </w:rPr>
      </w:pPr>
    </w:p>
    <w:p w14:paraId="112C3987" w14:textId="77777777" w:rsidR="000F0352" w:rsidRDefault="000F0352" w:rsidP="004A5F5B">
      <w:pPr>
        <w:suppressAutoHyphens/>
        <w:contextualSpacing/>
        <w:jc w:val="right"/>
        <w:rPr>
          <w:i/>
          <w:color w:val="000000" w:themeColor="text1"/>
        </w:rPr>
      </w:pPr>
    </w:p>
    <w:p w14:paraId="02E28F5D" w14:textId="77777777" w:rsidR="000F0352" w:rsidRDefault="000F0352" w:rsidP="004A5F5B">
      <w:pPr>
        <w:suppressAutoHyphens/>
        <w:contextualSpacing/>
        <w:jc w:val="right"/>
        <w:rPr>
          <w:i/>
          <w:color w:val="000000" w:themeColor="text1"/>
        </w:rPr>
      </w:pPr>
    </w:p>
    <w:p w14:paraId="1E68D12A" w14:textId="77777777" w:rsidR="000F0352" w:rsidRDefault="000F0352" w:rsidP="004A5F5B">
      <w:pPr>
        <w:suppressAutoHyphens/>
        <w:contextualSpacing/>
        <w:jc w:val="right"/>
        <w:rPr>
          <w:i/>
          <w:color w:val="000000" w:themeColor="text1"/>
        </w:rPr>
      </w:pPr>
    </w:p>
    <w:p w14:paraId="790DE6E8" w14:textId="77777777" w:rsidR="000F0352" w:rsidRDefault="000F0352" w:rsidP="004A5F5B">
      <w:pPr>
        <w:suppressAutoHyphens/>
        <w:contextualSpacing/>
        <w:jc w:val="right"/>
        <w:rPr>
          <w:i/>
          <w:color w:val="000000" w:themeColor="text1"/>
        </w:rPr>
      </w:pPr>
    </w:p>
    <w:p w14:paraId="7BC7AB1A" w14:textId="77777777" w:rsidR="000F0352" w:rsidRDefault="000F0352" w:rsidP="004A5F5B">
      <w:pPr>
        <w:suppressAutoHyphens/>
        <w:contextualSpacing/>
        <w:jc w:val="right"/>
        <w:rPr>
          <w:i/>
          <w:color w:val="000000" w:themeColor="text1"/>
        </w:rPr>
      </w:pPr>
    </w:p>
    <w:p w14:paraId="1D17EAFD" w14:textId="77777777" w:rsidR="000F0352" w:rsidRDefault="000F0352" w:rsidP="004A5F5B">
      <w:pPr>
        <w:suppressAutoHyphens/>
        <w:contextualSpacing/>
        <w:jc w:val="right"/>
        <w:rPr>
          <w:i/>
          <w:color w:val="000000" w:themeColor="text1"/>
        </w:rPr>
      </w:pPr>
    </w:p>
    <w:p w14:paraId="15248CD7" w14:textId="77777777" w:rsidR="000F0352" w:rsidRDefault="000F0352" w:rsidP="004A5F5B">
      <w:pPr>
        <w:suppressAutoHyphens/>
        <w:contextualSpacing/>
        <w:jc w:val="right"/>
        <w:rPr>
          <w:i/>
          <w:color w:val="000000" w:themeColor="text1"/>
        </w:rPr>
      </w:pPr>
    </w:p>
    <w:p w14:paraId="2D535D17" w14:textId="77777777" w:rsidR="000F0352" w:rsidRDefault="000F0352" w:rsidP="004A5F5B">
      <w:pPr>
        <w:suppressAutoHyphens/>
        <w:contextualSpacing/>
        <w:jc w:val="right"/>
        <w:rPr>
          <w:i/>
          <w:color w:val="000000" w:themeColor="text1"/>
        </w:rPr>
      </w:pPr>
    </w:p>
    <w:p w14:paraId="5BC1C63F" w14:textId="77777777" w:rsidR="000F0352" w:rsidRDefault="000F0352" w:rsidP="004A5F5B">
      <w:pPr>
        <w:suppressAutoHyphens/>
        <w:contextualSpacing/>
        <w:jc w:val="right"/>
        <w:rPr>
          <w:i/>
          <w:color w:val="000000" w:themeColor="text1"/>
        </w:rPr>
      </w:pPr>
    </w:p>
    <w:p w14:paraId="179B31B5" w14:textId="77777777" w:rsidR="000F0352" w:rsidRDefault="000F0352" w:rsidP="004A5F5B">
      <w:pPr>
        <w:suppressAutoHyphens/>
        <w:contextualSpacing/>
        <w:jc w:val="right"/>
        <w:rPr>
          <w:i/>
          <w:color w:val="000000" w:themeColor="text1"/>
        </w:rPr>
      </w:pPr>
    </w:p>
    <w:p w14:paraId="0F69AC24" w14:textId="77777777" w:rsidR="000F0352" w:rsidRDefault="000F0352" w:rsidP="004A5F5B">
      <w:pPr>
        <w:suppressAutoHyphens/>
        <w:contextualSpacing/>
        <w:jc w:val="right"/>
        <w:rPr>
          <w:i/>
          <w:color w:val="000000" w:themeColor="text1"/>
        </w:rPr>
      </w:pPr>
    </w:p>
    <w:p w14:paraId="11CBA22D" w14:textId="77777777" w:rsidR="000F0352" w:rsidRDefault="000F0352" w:rsidP="004A5F5B">
      <w:pPr>
        <w:suppressAutoHyphens/>
        <w:contextualSpacing/>
        <w:jc w:val="right"/>
        <w:rPr>
          <w:i/>
          <w:color w:val="000000" w:themeColor="text1"/>
        </w:rPr>
      </w:pPr>
    </w:p>
    <w:p w14:paraId="01E62AAC" w14:textId="77777777" w:rsidR="000F0352" w:rsidRDefault="000F0352" w:rsidP="004A5F5B">
      <w:pPr>
        <w:suppressAutoHyphens/>
        <w:contextualSpacing/>
        <w:jc w:val="right"/>
        <w:rPr>
          <w:i/>
          <w:color w:val="000000" w:themeColor="text1"/>
        </w:rPr>
      </w:pPr>
    </w:p>
    <w:p w14:paraId="6F8CD605" w14:textId="77777777" w:rsidR="000F0352" w:rsidRDefault="000F0352" w:rsidP="004A5F5B">
      <w:pPr>
        <w:suppressAutoHyphens/>
        <w:contextualSpacing/>
        <w:jc w:val="right"/>
        <w:rPr>
          <w:i/>
          <w:color w:val="000000" w:themeColor="text1"/>
        </w:rPr>
      </w:pPr>
    </w:p>
    <w:p w14:paraId="32B6DC38" w14:textId="77777777" w:rsidR="000F0352" w:rsidRDefault="000F0352" w:rsidP="004A5F5B">
      <w:pPr>
        <w:suppressAutoHyphens/>
        <w:contextualSpacing/>
        <w:jc w:val="right"/>
        <w:rPr>
          <w:i/>
          <w:color w:val="000000" w:themeColor="text1"/>
        </w:rPr>
      </w:pPr>
    </w:p>
    <w:p w14:paraId="0F34BC4B" w14:textId="77777777" w:rsidR="000F0352" w:rsidRDefault="000F0352" w:rsidP="004A5F5B">
      <w:pPr>
        <w:suppressAutoHyphens/>
        <w:contextualSpacing/>
        <w:jc w:val="right"/>
        <w:rPr>
          <w:i/>
          <w:color w:val="000000" w:themeColor="text1"/>
        </w:rPr>
      </w:pPr>
    </w:p>
    <w:p w14:paraId="2360BA5F" w14:textId="77777777" w:rsidR="000F0352" w:rsidRDefault="000F0352" w:rsidP="004A5F5B">
      <w:pPr>
        <w:suppressAutoHyphens/>
        <w:contextualSpacing/>
        <w:jc w:val="right"/>
        <w:rPr>
          <w:i/>
          <w:color w:val="000000" w:themeColor="text1"/>
        </w:rPr>
      </w:pPr>
    </w:p>
    <w:p w14:paraId="6ED85D9B" w14:textId="77777777" w:rsidR="000F0352" w:rsidRDefault="000F0352" w:rsidP="004A5F5B">
      <w:pPr>
        <w:suppressAutoHyphens/>
        <w:contextualSpacing/>
        <w:jc w:val="right"/>
        <w:rPr>
          <w:i/>
          <w:color w:val="000000" w:themeColor="text1"/>
        </w:rPr>
      </w:pPr>
    </w:p>
    <w:p w14:paraId="7F754A13" w14:textId="77777777" w:rsidR="000F0352" w:rsidRDefault="000F0352" w:rsidP="004A5F5B">
      <w:pPr>
        <w:suppressAutoHyphens/>
        <w:contextualSpacing/>
        <w:jc w:val="right"/>
        <w:rPr>
          <w:i/>
          <w:color w:val="000000" w:themeColor="text1"/>
        </w:rPr>
      </w:pPr>
    </w:p>
    <w:p w14:paraId="2A828F67" w14:textId="77777777" w:rsidR="000F0352" w:rsidRDefault="000F0352" w:rsidP="004A5F5B">
      <w:pPr>
        <w:suppressAutoHyphens/>
        <w:contextualSpacing/>
        <w:jc w:val="right"/>
        <w:rPr>
          <w:i/>
          <w:color w:val="000000" w:themeColor="text1"/>
        </w:rPr>
      </w:pPr>
    </w:p>
    <w:p w14:paraId="1999808F" w14:textId="77777777" w:rsidR="000F0352" w:rsidRDefault="000F0352" w:rsidP="004A5F5B">
      <w:pPr>
        <w:suppressAutoHyphens/>
        <w:contextualSpacing/>
        <w:jc w:val="right"/>
        <w:rPr>
          <w:i/>
          <w:color w:val="000000" w:themeColor="text1"/>
        </w:rPr>
      </w:pPr>
    </w:p>
    <w:p w14:paraId="74F7702C" w14:textId="2558426A" w:rsidR="004A5F5B" w:rsidRPr="004A1EA7" w:rsidRDefault="00BA0B51" w:rsidP="004A5F5B">
      <w:pPr>
        <w:suppressAutoHyphens/>
        <w:contextualSpacing/>
        <w:jc w:val="right"/>
        <w:rPr>
          <w:color w:val="000000" w:themeColor="text1"/>
        </w:rPr>
      </w:pPr>
      <w:r>
        <w:rPr>
          <w:i/>
          <w:color w:val="000000" w:themeColor="text1"/>
        </w:rPr>
        <w:t>K</w:t>
      </w:r>
      <w:r w:rsidR="004A5F5B" w:rsidRPr="004A1EA7">
        <w:rPr>
          <w:i/>
          <w:color w:val="000000" w:themeColor="text1"/>
        </w:rPr>
        <w:t>onkurso sąlygų</w:t>
      </w:r>
      <w:r>
        <w:rPr>
          <w:i/>
          <w:color w:val="000000" w:themeColor="text1"/>
        </w:rPr>
        <w:t xml:space="preserve"> 2</w:t>
      </w:r>
      <w:r w:rsidR="004A5F5B" w:rsidRPr="004A1EA7">
        <w:rPr>
          <w:i/>
          <w:color w:val="000000" w:themeColor="text1"/>
        </w:rPr>
        <w:t xml:space="preserve"> priedas</w:t>
      </w:r>
      <w:r w:rsidR="004A5F5B" w:rsidRPr="004A1EA7">
        <w:rPr>
          <w:color w:val="000000" w:themeColor="text1"/>
        </w:rPr>
        <w:t xml:space="preserve"> </w:t>
      </w:r>
    </w:p>
    <w:p w14:paraId="54C184ED" w14:textId="77777777" w:rsidR="000514BD" w:rsidRPr="004A1EA7" w:rsidRDefault="000514BD" w:rsidP="000514BD">
      <w:pPr>
        <w:tabs>
          <w:tab w:val="left" w:pos="851"/>
          <w:tab w:val="left" w:pos="993"/>
        </w:tabs>
        <w:spacing w:line="280" w:lineRule="exact"/>
        <w:ind w:left="720"/>
        <w:contextualSpacing/>
      </w:pPr>
      <w:bookmarkStart w:id="22" w:name="_Hlk61870112"/>
    </w:p>
    <w:p w14:paraId="1F156472" w14:textId="77777777" w:rsidR="000514BD" w:rsidRPr="004A1EA7" w:rsidRDefault="000514BD" w:rsidP="000514BD">
      <w:pPr>
        <w:tabs>
          <w:tab w:val="left" w:pos="709"/>
        </w:tabs>
        <w:spacing w:line="280" w:lineRule="exact"/>
        <w:ind w:left="720"/>
        <w:contextualSpacing/>
      </w:pPr>
    </w:p>
    <w:p w14:paraId="52B784BD" w14:textId="77777777" w:rsidR="003D0120" w:rsidRPr="00435E7F" w:rsidRDefault="003D0120" w:rsidP="003D0120">
      <w:pPr>
        <w:jc w:val="center"/>
        <w:rPr>
          <w:b/>
        </w:rPr>
      </w:pPr>
    </w:p>
    <w:p w14:paraId="656C2525" w14:textId="77777777" w:rsidR="003D0120" w:rsidRPr="00435E7F" w:rsidRDefault="003D0120" w:rsidP="003D0120">
      <w:pPr>
        <w:jc w:val="center"/>
        <w:rPr>
          <w:b/>
        </w:rPr>
      </w:pPr>
      <w:r w:rsidRPr="00435E7F">
        <w:rPr>
          <w:b/>
        </w:rPr>
        <w:t>TECHNINĖ SPECIFIKACIJA</w:t>
      </w:r>
    </w:p>
    <w:p w14:paraId="480F9E15" w14:textId="7A4F1E79" w:rsidR="000514BD" w:rsidRPr="004A1EA7" w:rsidRDefault="000514BD" w:rsidP="000514BD"/>
    <w:p w14:paraId="4850FDAB" w14:textId="662070BF" w:rsidR="003D0120" w:rsidRPr="004A1EA7" w:rsidRDefault="003D0120" w:rsidP="000514BD"/>
    <w:p w14:paraId="0592313F" w14:textId="5477F9E7" w:rsidR="003D0120" w:rsidRPr="004A1EA7" w:rsidRDefault="003D0120" w:rsidP="000514BD"/>
    <w:p w14:paraId="19BAFFB7" w14:textId="0EA83BE7" w:rsidR="003D0120" w:rsidRPr="004A1EA7" w:rsidRDefault="003D0120" w:rsidP="000514BD">
      <w:r w:rsidRPr="004A1EA7">
        <w:t xml:space="preserve">                             </w:t>
      </w:r>
      <w:r w:rsidR="004C0667" w:rsidRPr="004A1EA7">
        <w:t>(</w:t>
      </w:r>
      <w:r w:rsidRPr="004A1EA7">
        <w:t>Pateik</w:t>
      </w:r>
      <w:r w:rsidR="004C0667" w:rsidRPr="004A1EA7">
        <w:t xml:space="preserve">iama </w:t>
      </w:r>
      <w:r w:rsidRPr="004A1EA7">
        <w:t xml:space="preserve"> atskir</w:t>
      </w:r>
      <w:r w:rsidR="004C0667" w:rsidRPr="004A1EA7">
        <w:t>ame</w:t>
      </w:r>
      <w:r w:rsidRPr="004A1EA7">
        <w:t xml:space="preserve"> </w:t>
      </w:r>
      <w:r w:rsidR="004C0667" w:rsidRPr="004A1EA7">
        <w:t xml:space="preserve"> </w:t>
      </w:r>
      <w:r w:rsidRPr="004A1EA7">
        <w:t xml:space="preserve"> faile „Technine specifikacija“</w:t>
      </w:r>
      <w:r w:rsidR="004C0667" w:rsidRPr="004A1EA7">
        <w:t>)</w:t>
      </w:r>
    </w:p>
    <w:p w14:paraId="74B85187" w14:textId="5E1CAEB0" w:rsidR="003D0120" w:rsidRPr="004A1EA7" w:rsidRDefault="003D0120" w:rsidP="000514BD"/>
    <w:p w14:paraId="0D667F84" w14:textId="30369BCF" w:rsidR="003D0120" w:rsidRPr="004A1EA7" w:rsidRDefault="003D0120" w:rsidP="000514BD"/>
    <w:p w14:paraId="3A041829" w14:textId="4A1FAD11" w:rsidR="003D0120" w:rsidRPr="004A1EA7" w:rsidRDefault="003D0120" w:rsidP="000514BD"/>
    <w:p w14:paraId="3C3F4CA7" w14:textId="7128177E" w:rsidR="003D0120" w:rsidRPr="004A1EA7" w:rsidRDefault="003D0120" w:rsidP="000514BD"/>
    <w:p w14:paraId="2A1A2586" w14:textId="481E5D1F" w:rsidR="003D0120" w:rsidRPr="004A1EA7" w:rsidRDefault="003D0120" w:rsidP="000514BD"/>
    <w:p w14:paraId="4FE74720" w14:textId="77777777" w:rsidR="003D0120" w:rsidRPr="004A1EA7" w:rsidRDefault="003D0120" w:rsidP="000514BD"/>
    <w:p w14:paraId="530E431D" w14:textId="77777777" w:rsidR="003D0120" w:rsidRPr="004A1EA7" w:rsidRDefault="003D0120" w:rsidP="000514BD"/>
    <w:p w14:paraId="1A306ED6" w14:textId="3EF451F7" w:rsidR="000514BD" w:rsidRPr="004A1EA7" w:rsidRDefault="004C0667" w:rsidP="00C93F71">
      <w:pPr>
        <w:jc w:val="center"/>
      </w:pPr>
      <w:r w:rsidRPr="004A1EA7">
        <w:t xml:space="preserve"> </w:t>
      </w:r>
    </w:p>
    <w:p w14:paraId="4F18CE19" w14:textId="77777777" w:rsidR="000514BD" w:rsidRPr="004A1EA7" w:rsidRDefault="000514BD" w:rsidP="000514BD"/>
    <w:p w14:paraId="05A7846E" w14:textId="1EFD1B73" w:rsidR="000514BD" w:rsidRPr="004A1EA7" w:rsidRDefault="000514BD" w:rsidP="000514BD">
      <w:r w:rsidRPr="004A1EA7">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22"/>
    <w:p w14:paraId="63EF68F0" w14:textId="173E5EA9" w:rsidR="002D0F3B" w:rsidRPr="004A1EA7" w:rsidRDefault="00BA0B51" w:rsidP="00B354EE">
      <w:pPr>
        <w:suppressAutoHyphens/>
        <w:contextualSpacing/>
        <w:jc w:val="right"/>
        <w:rPr>
          <w:color w:val="000000" w:themeColor="text1"/>
        </w:rPr>
      </w:pPr>
      <w:r>
        <w:rPr>
          <w:i/>
          <w:color w:val="000000" w:themeColor="text1"/>
        </w:rPr>
        <w:t>K</w:t>
      </w:r>
      <w:r w:rsidR="002D0F3B" w:rsidRPr="004A1EA7">
        <w:rPr>
          <w:i/>
          <w:color w:val="000000" w:themeColor="text1"/>
        </w:rPr>
        <w:t xml:space="preserve">onkurso sąlygų </w:t>
      </w:r>
      <w:r>
        <w:rPr>
          <w:i/>
          <w:color w:val="000000" w:themeColor="text1"/>
        </w:rPr>
        <w:t xml:space="preserve">3 </w:t>
      </w:r>
      <w:r w:rsidR="002D0F3B" w:rsidRPr="004A1EA7">
        <w:rPr>
          <w:i/>
          <w:color w:val="000000" w:themeColor="text1"/>
        </w:rPr>
        <w:t>priedas</w:t>
      </w:r>
      <w:r w:rsidR="002D0F3B" w:rsidRPr="004A1EA7">
        <w:rPr>
          <w:color w:val="000000" w:themeColor="text1"/>
        </w:rPr>
        <w:t xml:space="preserve"> </w:t>
      </w:r>
    </w:p>
    <w:p w14:paraId="72999B46" w14:textId="77777777" w:rsidR="002D0F3B" w:rsidRPr="004A1EA7" w:rsidRDefault="002D0F3B" w:rsidP="00B354EE">
      <w:pPr>
        <w:suppressAutoHyphens/>
        <w:contextualSpacing/>
        <w:jc w:val="right"/>
        <w:rPr>
          <w:color w:val="000000" w:themeColor="text1"/>
        </w:rPr>
      </w:pPr>
    </w:p>
    <w:p w14:paraId="09E6AF57" w14:textId="77777777" w:rsidR="002D0F3B" w:rsidRPr="004A1EA7" w:rsidRDefault="002D0F3B" w:rsidP="00B354EE">
      <w:pPr>
        <w:suppressAutoHyphens/>
        <w:contextualSpacing/>
        <w:jc w:val="center"/>
        <w:rPr>
          <w:b/>
          <w:color w:val="000000" w:themeColor="text1"/>
        </w:rPr>
      </w:pPr>
      <w:r w:rsidRPr="004A1EA7">
        <w:rPr>
          <w:b/>
          <w:color w:val="000000" w:themeColor="text1"/>
        </w:rPr>
        <w:t>TIEKĖJŲ PAŠALINIMO PAGRINDAI</w:t>
      </w:r>
    </w:p>
    <w:p w14:paraId="627C146D" w14:textId="60FEE20F" w:rsidR="00BC2DBA" w:rsidRPr="004A1EA7" w:rsidRDefault="000936D4" w:rsidP="000936D4">
      <w:pPr>
        <w:suppressAutoHyphens/>
        <w:contextualSpacing/>
      </w:pPr>
      <w:r w:rsidRPr="004A1EA7">
        <w:t xml:space="preserve"> </w:t>
      </w:r>
    </w:p>
    <w:p w14:paraId="32D48C84" w14:textId="7D8C4CD6" w:rsidR="00C67F9D" w:rsidRPr="00531A6F" w:rsidRDefault="00C67F9D" w:rsidP="00544785">
      <w:pPr>
        <w:jc w:val="both"/>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544785">
      <w:pPr>
        <w:jc w:val="both"/>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Default="00C67F9D" w:rsidP="00544785">
      <w:pPr>
        <w:jc w:val="both"/>
        <w:rPr>
          <w:bCs/>
          <w:sz w:val="22"/>
          <w:szCs w:val="22"/>
        </w:rPr>
      </w:pPr>
      <w:r w:rsidRPr="00531A6F">
        <w:rPr>
          <w:bCs/>
          <w:sz w:val="22"/>
          <w:szCs w:val="22"/>
        </w:rPr>
        <w:t xml:space="preserve">      3. Tiekėjų pašalinimo pagrindai ir jų nebuvimą patvirtinantys dokumentai:</w:t>
      </w:r>
    </w:p>
    <w:p w14:paraId="674FB18B" w14:textId="77777777" w:rsidR="003B1BAB" w:rsidRDefault="003B1BAB"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3827"/>
        <w:gridCol w:w="1276"/>
        <w:gridCol w:w="3402"/>
      </w:tblGrid>
      <w:tr w:rsidR="003B1BAB" w:rsidRPr="003B1BAB" w14:paraId="66513C3B"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542DF9" w14:textId="77777777" w:rsidR="003B1BAB" w:rsidRPr="003B1BAB" w:rsidRDefault="003B1BAB" w:rsidP="003B1BAB">
            <w:pPr>
              <w:rPr>
                <w:b/>
                <w:bCs/>
                <w:sz w:val="22"/>
                <w:szCs w:val="22"/>
              </w:rPr>
            </w:pPr>
            <w:r w:rsidRPr="003B1BAB">
              <w:rPr>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4719D" w14:textId="77777777" w:rsidR="003B1BAB" w:rsidRPr="003B1BAB" w:rsidRDefault="003B1BAB" w:rsidP="003B1BAB">
            <w:pPr>
              <w:rPr>
                <w:bCs/>
                <w:sz w:val="22"/>
                <w:szCs w:val="22"/>
              </w:rPr>
            </w:pPr>
            <w:r w:rsidRPr="003B1BAB">
              <w:rPr>
                <w:b/>
                <w:bCs/>
                <w:sz w:val="22"/>
                <w:szCs w:val="22"/>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376ACE" w14:textId="77777777" w:rsidR="003B1BAB" w:rsidRPr="003B1BAB" w:rsidRDefault="003B1BAB" w:rsidP="003B1BAB">
            <w:pPr>
              <w:rPr>
                <w:b/>
                <w:bCs/>
                <w:sz w:val="22"/>
                <w:szCs w:val="22"/>
              </w:rPr>
            </w:pPr>
            <w:r w:rsidRPr="003B1BAB">
              <w:rPr>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092159" w14:textId="77777777" w:rsidR="003B1BAB" w:rsidRPr="003B1BAB" w:rsidRDefault="003B1BAB" w:rsidP="003B1BAB">
            <w:pPr>
              <w:rPr>
                <w:bCs/>
                <w:iCs/>
                <w:sz w:val="22"/>
                <w:szCs w:val="22"/>
              </w:rPr>
            </w:pPr>
            <w:r w:rsidRPr="003B1BAB">
              <w:rPr>
                <w:b/>
                <w:bCs/>
                <w:sz w:val="22"/>
                <w:szCs w:val="22"/>
              </w:rPr>
              <w:t>Pašalinimo pagrindų nebuvimą įrodantys dokumentai</w:t>
            </w:r>
          </w:p>
        </w:tc>
      </w:tr>
      <w:tr w:rsidR="003B1BAB" w:rsidRPr="003B1BAB" w14:paraId="3F07A472" w14:textId="77777777" w:rsidTr="005A61B2">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088A9" w14:textId="77777777" w:rsidR="003B1BAB" w:rsidRPr="003B1BAB" w:rsidRDefault="003B1BAB" w:rsidP="003B1BAB">
            <w:pPr>
              <w:rPr>
                <w:bCs/>
                <w:sz w:val="22"/>
                <w:szCs w:val="22"/>
              </w:rPr>
            </w:pPr>
            <w:r w:rsidRPr="003B1BAB">
              <w:rPr>
                <w:b/>
                <w:bCs/>
                <w:sz w:val="22"/>
                <w:szCs w:val="22"/>
              </w:rPr>
              <w:t>Pašalinimo pagrindai pagal VPĮ 46 straipsnio 1 – 4 dalių nuostatas</w:t>
            </w:r>
          </w:p>
        </w:tc>
      </w:tr>
      <w:tr w:rsidR="003B1BAB" w:rsidRPr="003B1BAB" w14:paraId="7B322B47"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C7638"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FFCC9" w14:textId="77777777" w:rsidR="003B1BAB" w:rsidRPr="003B1BAB" w:rsidRDefault="003B1BAB" w:rsidP="003B1BAB">
            <w:pPr>
              <w:rPr>
                <w:b/>
                <w:bCs/>
                <w:sz w:val="22"/>
                <w:szCs w:val="22"/>
              </w:rPr>
            </w:pPr>
            <w:r w:rsidRPr="003B1BAB">
              <w:rPr>
                <w:bCs/>
                <w:sz w:val="22"/>
                <w:szCs w:val="22"/>
              </w:rPr>
              <w:t>Tiekėjas arba jo atsakingas asmuo, nurodytas VPĮ 46 straipsnio 2 dalies 2 punkte, nuteistas už šią nusikalstamą veiką:</w:t>
            </w:r>
          </w:p>
          <w:p w14:paraId="6BE19EEE" w14:textId="77777777" w:rsidR="003B1BAB" w:rsidRPr="003B1BAB" w:rsidRDefault="003B1BAB" w:rsidP="003B1BAB">
            <w:pPr>
              <w:rPr>
                <w:b/>
                <w:bCs/>
                <w:sz w:val="22"/>
                <w:szCs w:val="22"/>
              </w:rPr>
            </w:pPr>
            <w:r w:rsidRPr="003B1BAB">
              <w:rPr>
                <w:bCs/>
                <w:sz w:val="22"/>
                <w:szCs w:val="22"/>
              </w:rPr>
              <w:t>1) dalyvavimą nusikalstamame susivienijime, jo organizavimą ar vadovavimą jam;</w:t>
            </w:r>
          </w:p>
          <w:p w14:paraId="499B1097" w14:textId="77777777" w:rsidR="003B1BAB" w:rsidRPr="003B1BAB" w:rsidRDefault="003B1BAB" w:rsidP="003B1BAB">
            <w:pPr>
              <w:rPr>
                <w:b/>
                <w:bCs/>
                <w:sz w:val="22"/>
                <w:szCs w:val="22"/>
              </w:rPr>
            </w:pPr>
            <w:r w:rsidRPr="003B1BAB">
              <w:rPr>
                <w:bCs/>
                <w:sz w:val="22"/>
                <w:szCs w:val="22"/>
              </w:rPr>
              <w:t>2) kyšininkavimą, prekybą poveikiu, papirkimą;</w:t>
            </w:r>
          </w:p>
          <w:p w14:paraId="5CD83BB5" w14:textId="77777777" w:rsidR="003B1BAB" w:rsidRPr="003B1BAB" w:rsidRDefault="003B1BAB" w:rsidP="003B1BAB">
            <w:pPr>
              <w:rPr>
                <w:b/>
                <w:bCs/>
                <w:sz w:val="22"/>
                <w:szCs w:val="22"/>
              </w:rPr>
            </w:pPr>
            <w:r w:rsidRPr="003B1BAB">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777A33" w14:textId="77777777" w:rsidR="003B1BAB" w:rsidRPr="003B1BAB" w:rsidRDefault="003B1BAB" w:rsidP="003B1BAB">
            <w:pPr>
              <w:rPr>
                <w:b/>
                <w:bCs/>
                <w:sz w:val="22"/>
                <w:szCs w:val="22"/>
              </w:rPr>
            </w:pPr>
            <w:r w:rsidRPr="003B1BAB">
              <w:rPr>
                <w:bCs/>
                <w:sz w:val="22"/>
                <w:szCs w:val="22"/>
              </w:rPr>
              <w:t>4) nusikalstamą bankrotą;</w:t>
            </w:r>
          </w:p>
          <w:p w14:paraId="7897E27F" w14:textId="77777777" w:rsidR="003B1BAB" w:rsidRPr="003B1BAB" w:rsidRDefault="003B1BAB" w:rsidP="003B1BAB">
            <w:pPr>
              <w:rPr>
                <w:b/>
                <w:bCs/>
                <w:sz w:val="22"/>
                <w:szCs w:val="22"/>
              </w:rPr>
            </w:pPr>
            <w:r w:rsidRPr="003B1BAB">
              <w:rPr>
                <w:bCs/>
                <w:sz w:val="22"/>
                <w:szCs w:val="22"/>
              </w:rPr>
              <w:t>5) teroristinį ir su teroristine veikla susijusį nusikaltimą;</w:t>
            </w:r>
          </w:p>
          <w:p w14:paraId="75D91898" w14:textId="77777777" w:rsidR="003B1BAB" w:rsidRPr="003B1BAB" w:rsidRDefault="003B1BAB" w:rsidP="003B1BAB">
            <w:pPr>
              <w:rPr>
                <w:b/>
                <w:bCs/>
                <w:sz w:val="22"/>
                <w:szCs w:val="22"/>
              </w:rPr>
            </w:pPr>
            <w:r w:rsidRPr="003B1BAB">
              <w:rPr>
                <w:bCs/>
                <w:sz w:val="22"/>
                <w:szCs w:val="22"/>
              </w:rPr>
              <w:t>6) nusikalstamu būdu gauto turto legalizavimą;</w:t>
            </w:r>
          </w:p>
          <w:p w14:paraId="2491862B" w14:textId="77777777" w:rsidR="003B1BAB" w:rsidRPr="003B1BAB" w:rsidRDefault="003B1BAB" w:rsidP="003B1BAB">
            <w:pPr>
              <w:rPr>
                <w:b/>
                <w:bCs/>
                <w:sz w:val="22"/>
                <w:szCs w:val="22"/>
              </w:rPr>
            </w:pPr>
            <w:r w:rsidRPr="003B1BAB">
              <w:rPr>
                <w:bCs/>
                <w:sz w:val="22"/>
                <w:szCs w:val="22"/>
              </w:rPr>
              <w:t>7) prekybą žmonėmis, vaiko pirkimą arba pardavimą;</w:t>
            </w:r>
          </w:p>
          <w:p w14:paraId="7DD4D857" w14:textId="77777777" w:rsidR="003B1BAB" w:rsidRPr="003B1BAB" w:rsidRDefault="003B1BAB" w:rsidP="003B1BAB">
            <w:pPr>
              <w:rPr>
                <w:b/>
                <w:bCs/>
                <w:sz w:val="22"/>
                <w:szCs w:val="22"/>
              </w:rPr>
            </w:pPr>
            <w:r w:rsidRPr="003B1BAB">
              <w:rPr>
                <w:bCs/>
                <w:sz w:val="22"/>
                <w:szCs w:val="22"/>
              </w:rPr>
              <w:t>8) kitos valstybės tiekėjo atliktą nusikaltimą, apibrėžtą Direktyvos 2014/24/ES 57 straipsnio 1 dalyje išvardytus Europos Sąjungos teisės aktus įgyvendinančiuose kitų valstybių teisės aktuose.</w:t>
            </w:r>
          </w:p>
          <w:p w14:paraId="697C6EB3" w14:textId="77777777" w:rsidR="003B1BAB" w:rsidRPr="003B1BAB" w:rsidRDefault="003B1BAB" w:rsidP="003B1BAB">
            <w:pPr>
              <w:rPr>
                <w:b/>
                <w:bCs/>
                <w:sz w:val="22"/>
                <w:szCs w:val="22"/>
              </w:rPr>
            </w:pPr>
          </w:p>
          <w:p w14:paraId="65AFB4D9" w14:textId="77777777" w:rsidR="003B1BAB" w:rsidRPr="003B1BAB" w:rsidRDefault="003B1BAB" w:rsidP="003B1BAB">
            <w:pPr>
              <w:rPr>
                <w:b/>
                <w:bCs/>
                <w:sz w:val="22"/>
                <w:szCs w:val="22"/>
              </w:rPr>
            </w:pPr>
            <w:r w:rsidRPr="003B1BAB">
              <w:rPr>
                <w:bCs/>
                <w:sz w:val="22"/>
                <w:szCs w:val="22"/>
              </w:rPr>
              <w:t>Laikoma, kad tiekėjas arba jo atsakingas asmuo nuteistas už aukščiau nurodytą nusikalstamą veiką, kai dėl:</w:t>
            </w:r>
          </w:p>
          <w:p w14:paraId="20B9D149" w14:textId="77777777" w:rsidR="003B1BAB" w:rsidRPr="003B1BAB" w:rsidRDefault="003B1BAB" w:rsidP="003B1BAB">
            <w:pPr>
              <w:rPr>
                <w:bCs/>
                <w:sz w:val="22"/>
                <w:szCs w:val="22"/>
              </w:rPr>
            </w:pPr>
            <w:r w:rsidRPr="003B1BAB">
              <w:rPr>
                <w:bCs/>
                <w:sz w:val="22"/>
                <w:szCs w:val="22"/>
              </w:rPr>
              <w:t>1) tiekėjo, kuris yra fizinis asmuo, per pastaruosius 5 metus buvo priimtas ir įsiteisėjęs apkaltinamasis teismo nuosprendis ir šis asmuo turi neišnykusį ar nepanaikintą teistumą;</w:t>
            </w:r>
          </w:p>
          <w:p w14:paraId="139E98F1" w14:textId="77777777" w:rsidR="003B1BAB" w:rsidRPr="003B1BAB" w:rsidRDefault="003B1BAB" w:rsidP="003B1BAB">
            <w:pPr>
              <w:rPr>
                <w:bCs/>
                <w:sz w:val="22"/>
                <w:szCs w:val="22"/>
              </w:rPr>
            </w:pPr>
            <w:r w:rsidRPr="003B1BAB">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E0A9A" w14:textId="77777777" w:rsidR="003B1BAB" w:rsidRPr="003B1BAB" w:rsidRDefault="003B1BAB" w:rsidP="003B1BAB">
            <w:pPr>
              <w:rPr>
                <w:b/>
                <w:bCs/>
                <w:sz w:val="22"/>
                <w:szCs w:val="22"/>
              </w:rPr>
            </w:pPr>
            <w:r w:rsidRPr="003B1BAB">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98080" w14:textId="77777777" w:rsidR="003B1BAB" w:rsidRPr="003B1BAB" w:rsidRDefault="003B1BAB" w:rsidP="003B1BAB">
            <w:pPr>
              <w:rPr>
                <w:b/>
                <w:bCs/>
                <w:sz w:val="22"/>
                <w:szCs w:val="22"/>
              </w:rPr>
            </w:pPr>
            <w:r w:rsidRPr="003B1BAB">
              <w:rPr>
                <w:b/>
                <w:bCs/>
                <w:sz w:val="22"/>
                <w:szCs w:val="22"/>
              </w:rPr>
              <w:t>VPĮ 46 straipsnio 1 dalis</w:t>
            </w:r>
          </w:p>
          <w:p w14:paraId="6D537E12" w14:textId="77777777" w:rsidR="003B1BAB" w:rsidRPr="003B1BAB" w:rsidRDefault="003B1BAB" w:rsidP="003B1BAB">
            <w:pPr>
              <w:rPr>
                <w:bCs/>
                <w:sz w:val="22"/>
                <w:szCs w:val="22"/>
              </w:rPr>
            </w:pPr>
          </w:p>
          <w:p w14:paraId="371874FF" w14:textId="77777777" w:rsidR="003B1BAB" w:rsidRPr="003B1BAB" w:rsidRDefault="003B1BAB" w:rsidP="003B1BAB">
            <w:pPr>
              <w:rPr>
                <w:bCs/>
                <w:sz w:val="22"/>
                <w:szCs w:val="22"/>
              </w:rPr>
            </w:pPr>
            <w:r w:rsidRPr="003B1BAB">
              <w:rPr>
                <w:bCs/>
                <w:sz w:val="22"/>
                <w:szCs w:val="22"/>
              </w:rPr>
              <w:t>EBVPD III dalies A1-A6 punktai</w:t>
            </w:r>
          </w:p>
          <w:p w14:paraId="404D293D" w14:textId="77777777" w:rsidR="003B1BAB" w:rsidRPr="003B1BAB" w:rsidRDefault="003B1BAB" w:rsidP="003B1BAB">
            <w:pPr>
              <w:rPr>
                <w:bCs/>
                <w:sz w:val="22"/>
                <w:szCs w:val="22"/>
              </w:rPr>
            </w:pPr>
          </w:p>
          <w:p w14:paraId="6B33D164" w14:textId="77777777" w:rsidR="003B1BAB" w:rsidRPr="003B1BAB" w:rsidRDefault="003B1BAB" w:rsidP="003B1BAB">
            <w:pPr>
              <w:rPr>
                <w:bCs/>
                <w:sz w:val="22"/>
                <w:szCs w:val="22"/>
              </w:rPr>
            </w:pPr>
            <w:r w:rsidRPr="003B1BAB">
              <w:rPr>
                <w:bCs/>
                <w:sz w:val="22"/>
                <w:szCs w:val="22"/>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4C710" w14:textId="77777777" w:rsidR="003B1BAB" w:rsidRPr="003B1BAB" w:rsidRDefault="003B1BAB" w:rsidP="003B1BAB">
            <w:pPr>
              <w:rPr>
                <w:bCs/>
                <w:sz w:val="22"/>
                <w:szCs w:val="22"/>
              </w:rPr>
            </w:pPr>
            <w:r w:rsidRPr="003B1BAB">
              <w:rPr>
                <w:bCs/>
                <w:sz w:val="22"/>
                <w:szCs w:val="22"/>
              </w:rPr>
              <w:t>Iš Lietuvoje įsteigtų subjektų reikalaujama:</w:t>
            </w:r>
          </w:p>
          <w:p w14:paraId="728593A4" w14:textId="77777777" w:rsidR="003B1BAB" w:rsidRPr="003B1BAB" w:rsidRDefault="003B1BAB" w:rsidP="003D18E0">
            <w:pPr>
              <w:numPr>
                <w:ilvl w:val="0"/>
                <w:numId w:val="12"/>
              </w:numPr>
              <w:rPr>
                <w:b/>
                <w:bCs/>
                <w:sz w:val="22"/>
                <w:szCs w:val="22"/>
              </w:rPr>
            </w:pPr>
            <w:r w:rsidRPr="003B1BAB">
              <w:rPr>
                <w:bCs/>
                <w:sz w:val="22"/>
                <w:szCs w:val="22"/>
              </w:rPr>
              <w:t>išrašo iš teismo sprendimo arba</w:t>
            </w:r>
          </w:p>
          <w:p w14:paraId="097DEAD3" w14:textId="77777777" w:rsidR="003B1BAB" w:rsidRPr="003B1BAB" w:rsidRDefault="003B1BAB" w:rsidP="003D18E0">
            <w:pPr>
              <w:numPr>
                <w:ilvl w:val="0"/>
                <w:numId w:val="12"/>
              </w:numPr>
              <w:rPr>
                <w:b/>
                <w:bCs/>
                <w:sz w:val="22"/>
                <w:szCs w:val="22"/>
              </w:rPr>
            </w:pPr>
            <w:r w:rsidRPr="003B1BAB">
              <w:rPr>
                <w:bCs/>
                <w:sz w:val="22"/>
                <w:szCs w:val="22"/>
              </w:rPr>
              <w:t>Informatikos ir ryšių departamento prie Vidaus reikalų ministerijos pažymos, arba</w:t>
            </w:r>
          </w:p>
          <w:p w14:paraId="3EA65806" w14:textId="77777777" w:rsidR="003B1BAB" w:rsidRPr="003B1BAB" w:rsidRDefault="003B1BAB" w:rsidP="003D18E0">
            <w:pPr>
              <w:numPr>
                <w:ilvl w:val="0"/>
                <w:numId w:val="12"/>
              </w:numPr>
              <w:rPr>
                <w:b/>
                <w:bCs/>
                <w:sz w:val="22"/>
                <w:szCs w:val="22"/>
              </w:rPr>
            </w:pPr>
            <w:r w:rsidRPr="003B1BAB">
              <w:rPr>
                <w:bCs/>
                <w:sz w:val="22"/>
                <w:szCs w:val="22"/>
              </w:rPr>
              <w:t>valstybės įmonės Registrų centro Lietuvos Respublikos Vyriausybės nustatyta tvarka išduoto dokumento, patvirtinančio jungtinius kompetentingų institucijų tvarkomus duomenis.</w:t>
            </w:r>
          </w:p>
          <w:p w14:paraId="0E8BC0F0" w14:textId="77777777" w:rsidR="003B1BAB" w:rsidRPr="003B1BAB" w:rsidRDefault="003B1BAB" w:rsidP="003B1BAB">
            <w:pPr>
              <w:rPr>
                <w:bCs/>
                <w:sz w:val="22"/>
                <w:szCs w:val="22"/>
              </w:rPr>
            </w:pPr>
          </w:p>
          <w:p w14:paraId="22757A1A" w14:textId="77777777" w:rsidR="003B1BAB" w:rsidRPr="003B1BAB" w:rsidRDefault="003B1BAB" w:rsidP="003B1BAB">
            <w:pPr>
              <w:rPr>
                <w:bCs/>
                <w:sz w:val="22"/>
                <w:szCs w:val="22"/>
              </w:rPr>
            </w:pPr>
            <w:r w:rsidRPr="003B1BAB">
              <w:rPr>
                <w:bCs/>
                <w:sz w:val="22"/>
                <w:szCs w:val="22"/>
              </w:rPr>
              <w:t>Iš ne Lietuvoje įsteigtų subjektų reikalaujama:</w:t>
            </w:r>
          </w:p>
          <w:p w14:paraId="0FD9F2CB" w14:textId="77777777" w:rsidR="003B1BAB" w:rsidRPr="003B1BAB" w:rsidRDefault="003B1BAB" w:rsidP="003D18E0">
            <w:pPr>
              <w:numPr>
                <w:ilvl w:val="0"/>
                <w:numId w:val="12"/>
              </w:numPr>
              <w:rPr>
                <w:b/>
                <w:bCs/>
                <w:sz w:val="22"/>
                <w:szCs w:val="22"/>
              </w:rPr>
            </w:pPr>
            <w:r w:rsidRPr="003B1BAB">
              <w:rPr>
                <w:bCs/>
                <w:sz w:val="22"/>
                <w:szCs w:val="22"/>
              </w:rPr>
              <w:t>atitinkamos užsienio šalies institucijos dokumento</w:t>
            </w:r>
            <w:r w:rsidRPr="003B1BAB">
              <w:rPr>
                <w:bCs/>
                <w:sz w:val="22"/>
                <w:szCs w:val="22"/>
                <w:vertAlign w:val="superscript"/>
              </w:rPr>
              <w:t>*</w:t>
            </w:r>
            <w:r w:rsidRPr="003B1BAB">
              <w:rPr>
                <w:bCs/>
                <w:sz w:val="22"/>
                <w:szCs w:val="22"/>
              </w:rPr>
              <w:t>.</w:t>
            </w:r>
          </w:p>
          <w:p w14:paraId="374403D4" w14:textId="77777777" w:rsidR="003B1BAB" w:rsidRPr="003B1BAB" w:rsidRDefault="003B1BAB" w:rsidP="003B1BAB">
            <w:pPr>
              <w:rPr>
                <w:bCs/>
                <w:sz w:val="22"/>
                <w:szCs w:val="22"/>
              </w:rPr>
            </w:pPr>
          </w:p>
          <w:p w14:paraId="4753AAB1" w14:textId="77777777" w:rsidR="003B1BAB" w:rsidRPr="003B1BAB" w:rsidRDefault="003B1BAB" w:rsidP="003B1BAB">
            <w:pPr>
              <w:rPr>
                <w:bCs/>
                <w:sz w:val="22"/>
                <w:szCs w:val="22"/>
              </w:rPr>
            </w:pPr>
            <w:r w:rsidRPr="003B1BAB">
              <w:rPr>
                <w:bCs/>
                <w:sz w:val="22"/>
                <w:szCs w:val="22"/>
              </w:rPr>
              <w:t xml:space="preserve">Nurodyti dokumentai turi būti išduoti ne anksčiau kaip 120 dienų iki </w:t>
            </w:r>
            <w:r w:rsidRPr="003B1BAB">
              <w:rPr>
                <w:bCs/>
                <w:i/>
                <w:iCs/>
                <w:sz w:val="22"/>
                <w:szCs w:val="22"/>
              </w:rPr>
              <w:t>tos dienos, kai tiekėjas perkančiojo subjekto prašymu turės pateikti pašalinimo pagrindų nebuvimą patvirtinančius dok</w:t>
            </w:r>
            <w:r w:rsidRPr="003B1BAB">
              <w:rPr>
                <w:bCs/>
                <w:sz w:val="22"/>
                <w:szCs w:val="22"/>
              </w:rPr>
              <w:t xml:space="preserve">umentus. </w:t>
            </w:r>
            <w:r w:rsidRPr="003B1BAB">
              <w:rPr>
                <w:b/>
                <w:bCs/>
                <w:i/>
                <w:iCs/>
                <w:sz w:val="22"/>
                <w:szCs w:val="22"/>
              </w:rPr>
              <w:t>Pavyzdys</w:t>
            </w:r>
            <w:r w:rsidRPr="003B1BAB">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6FC8177F" w14:textId="77777777" w:rsidR="003B1BAB" w:rsidRPr="003B1BAB" w:rsidRDefault="003B1BAB" w:rsidP="003B1BAB">
            <w:pPr>
              <w:rPr>
                <w:b/>
                <w:bCs/>
                <w:sz w:val="22"/>
                <w:szCs w:val="22"/>
              </w:rPr>
            </w:pPr>
          </w:p>
          <w:p w14:paraId="6A3A631D" w14:textId="77777777" w:rsidR="003B1BAB" w:rsidRPr="003B1BAB" w:rsidRDefault="003B1BAB" w:rsidP="003B1BAB">
            <w:pPr>
              <w:rPr>
                <w:bCs/>
                <w:sz w:val="22"/>
                <w:szCs w:val="22"/>
              </w:rPr>
            </w:pPr>
            <w:r w:rsidRPr="003B1BAB">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F932AA" w14:textId="77777777" w:rsidR="003B1BAB" w:rsidRPr="003B1BAB" w:rsidRDefault="003B1BAB" w:rsidP="003B1BAB">
            <w:pPr>
              <w:rPr>
                <w:b/>
                <w:bCs/>
                <w:i/>
                <w:iCs/>
                <w:sz w:val="22"/>
                <w:szCs w:val="22"/>
              </w:rPr>
            </w:pPr>
          </w:p>
          <w:p w14:paraId="5F198982" w14:textId="77777777" w:rsidR="003B1BAB" w:rsidRPr="003B1BAB" w:rsidRDefault="003B1BAB" w:rsidP="003B1BAB">
            <w:pPr>
              <w:rPr>
                <w:bCs/>
                <w:sz w:val="22"/>
                <w:szCs w:val="22"/>
              </w:rPr>
            </w:pPr>
            <w:r w:rsidRPr="003B1BAB">
              <w:rPr>
                <w:b/>
                <w:bCs/>
                <w:sz w:val="22"/>
                <w:szCs w:val="22"/>
              </w:rPr>
              <w:t>PASTABA</w:t>
            </w:r>
          </w:p>
          <w:p w14:paraId="71BD33B0" w14:textId="77777777" w:rsidR="003B1BAB" w:rsidRPr="003B1BAB" w:rsidRDefault="003B1BAB" w:rsidP="003B1BAB">
            <w:pPr>
              <w:rPr>
                <w:bCs/>
                <w:sz w:val="22"/>
                <w:szCs w:val="22"/>
              </w:rPr>
            </w:pPr>
            <w:r w:rsidRPr="003B1BAB">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3B1BAB">
              <w:rPr>
                <w:bCs/>
                <w:sz w:val="22"/>
                <w:szCs w:val="22"/>
              </w:rPr>
              <w:t>.</w:t>
            </w:r>
          </w:p>
          <w:p w14:paraId="0274E39F" w14:textId="77777777" w:rsidR="003B1BAB" w:rsidRPr="003B1BAB" w:rsidRDefault="003B1BAB" w:rsidP="003B1BAB">
            <w:pPr>
              <w:rPr>
                <w:bCs/>
                <w:sz w:val="22"/>
                <w:szCs w:val="22"/>
              </w:rPr>
            </w:pPr>
          </w:p>
          <w:p w14:paraId="594D07D4" w14:textId="77777777" w:rsidR="003B1BAB" w:rsidRPr="003B1BAB" w:rsidRDefault="003B1BAB" w:rsidP="003B1BAB">
            <w:pPr>
              <w:rPr>
                <w:b/>
                <w:bCs/>
                <w:sz w:val="22"/>
                <w:szCs w:val="22"/>
              </w:rPr>
            </w:pPr>
          </w:p>
        </w:tc>
      </w:tr>
      <w:tr w:rsidR="003B1BAB" w:rsidRPr="003B1BAB" w14:paraId="20BC4CB5"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3CC7"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F6D0B" w14:textId="77777777" w:rsidR="003B1BAB" w:rsidRPr="003B1BAB" w:rsidRDefault="003B1BAB" w:rsidP="003B1BAB">
            <w:pPr>
              <w:rPr>
                <w:bCs/>
                <w:sz w:val="22"/>
                <w:szCs w:val="22"/>
              </w:rPr>
            </w:pPr>
            <w:r w:rsidRPr="003B1BAB">
              <w:rPr>
                <w:color w:val="000000" w:themeColor="text1"/>
                <w:sz w:val="22"/>
                <w:szCs w:val="22"/>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152A" w14:textId="77777777" w:rsidR="003B1BAB" w:rsidRPr="003B1BAB" w:rsidRDefault="003B1BAB" w:rsidP="003B1BAB">
            <w:pPr>
              <w:rPr>
                <w:rFonts w:eastAsia="Yu Mincho"/>
                <w:b/>
                <w:bCs/>
                <w:color w:val="000000" w:themeColor="text1"/>
                <w:sz w:val="22"/>
                <w:szCs w:val="22"/>
              </w:rPr>
            </w:pPr>
            <w:r w:rsidRPr="003B1BAB">
              <w:rPr>
                <w:rFonts w:eastAsia="Yu Mincho"/>
                <w:b/>
                <w:bCs/>
                <w:color w:val="000000" w:themeColor="text1"/>
                <w:sz w:val="22"/>
                <w:szCs w:val="22"/>
              </w:rPr>
              <w:t>VPĮ 46 straipsnio 2¹ dalis</w:t>
            </w:r>
          </w:p>
          <w:p w14:paraId="0673C1C1" w14:textId="77777777" w:rsidR="003B1BAB" w:rsidRPr="003B1BAB" w:rsidRDefault="003B1BAB" w:rsidP="003B1BAB">
            <w:pPr>
              <w:rPr>
                <w:rFonts w:eastAsia="Yu Mincho"/>
                <w:b/>
                <w:bCs/>
                <w:color w:val="000000" w:themeColor="text1"/>
                <w:sz w:val="22"/>
                <w:szCs w:val="22"/>
              </w:rPr>
            </w:pPr>
          </w:p>
          <w:p w14:paraId="21DCC642" w14:textId="77777777" w:rsidR="003B1BAB" w:rsidRPr="003B1BAB" w:rsidRDefault="003B1BAB" w:rsidP="003B1BAB">
            <w:pPr>
              <w:rPr>
                <w:b/>
                <w:bCs/>
                <w:sz w:val="22"/>
                <w:szCs w:val="22"/>
              </w:rPr>
            </w:pPr>
            <w:r w:rsidRPr="003B1BAB">
              <w:rPr>
                <w:rFonts w:eastAsia="Yu Mincho"/>
                <w:color w:val="000000" w:themeColor="text1"/>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E8DD9" w14:textId="77777777" w:rsidR="003B1BAB" w:rsidRPr="003B1BAB" w:rsidRDefault="003B1BAB" w:rsidP="003B1BAB">
            <w:pPr>
              <w:rPr>
                <w:bCs/>
                <w:sz w:val="22"/>
                <w:szCs w:val="22"/>
              </w:rPr>
            </w:pPr>
            <w:r w:rsidRPr="003B1BAB">
              <w:rPr>
                <w:bCs/>
                <w:sz w:val="22"/>
                <w:szCs w:val="22"/>
              </w:rPr>
              <w:t>Tiekėjas su pasiūlymu  pateikia   EBVPD.</w:t>
            </w:r>
          </w:p>
          <w:p w14:paraId="1C847655" w14:textId="77777777" w:rsidR="003B1BAB" w:rsidRPr="003B1BAB" w:rsidRDefault="003B1BAB" w:rsidP="003B1BAB">
            <w:pPr>
              <w:rPr>
                <w:bCs/>
                <w:sz w:val="22"/>
                <w:szCs w:val="22"/>
              </w:rPr>
            </w:pPr>
          </w:p>
        </w:tc>
      </w:tr>
      <w:tr w:rsidR="003B1BAB" w:rsidRPr="003B1BAB" w14:paraId="6C6505ED"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78D93"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F27BA" w14:textId="77777777" w:rsidR="003B1BAB" w:rsidRPr="003B1BAB" w:rsidRDefault="003B1BAB" w:rsidP="003B1BAB">
            <w:pPr>
              <w:rPr>
                <w:b/>
                <w:bCs/>
                <w:sz w:val="22"/>
                <w:szCs w:val="22"/>
              </w:rPr>
            </w:pPr>
            <w:r w:rsidRPr="003B1BAB">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783F6FE" w14:textId="77777777" w:rsidR="003B1BAB" w:rsidRPr="003B1BAB" w:rsidRDefault="003B1BAB" w:rsidP="003B1BAB">
            <w:pPr>
              <w:rPr>
                <w:b/>
                <w:bCs/>
                <w:sz w:val="22"/>
                <w:szCs w:val="22"/>
              </w:rPr>
            </w:pPr>
          </w:p>
          <w:p w14:paraId="0CA741BF" w14:textId="77777777" w:rsidR="003B1BAB" w:rsidRPr="003B1BAB" w:rsidRDefault="003B1BAB" w:rsidP="003B1BAB">
            <w:pPr>
              <w:rPr>
                <w:b/>
                <w:bCs/>
                <w:sz w:val="22"/>
                <w:szCs w:val="22"/>
              </w:rPr>
            </w:pPr>
            <w:r w:rsidRPr="003B1BAB">
              <w:rPr>
                <w:bCs/>
                <w:sz w:val="22"/>
                <w:szCs w:val="22"/>
              </w:rPr>
              <w:t>Laikoma, kad tiekėjas nuteistas už aukščiau nurodytą nusikalstamą veiką, kai dėl:</w:t>
            </w:r>
          </w:p>
          <w:p w14:paraId="0791FD34" w14:textId="77777777" w:rsidR="003B1BAB" w:rsidRPr="003B1BAB" w:rsidRDefault="003B1BAB" w:rsidP="003B1BAB">
            <w:pPr>
              <w:rPr>
                <w:bCs/>
                <w:sz w:val="22"/>
                <w:szCs w:val="22"/>
              </w:rPr>
            </w:pPr>
            <w:r w:rsidRPr="003B1BAB">
              <w:rPr>
                <w:bCs/>
                <w:sz w:val="22"/>
                <w:szCs w:val="22"/>
              </w:rPr>
              <w:t>1) tiekėjo, kuris yra fizinis asmuo, per pastaruosius 5 metus buvo priimtas ir įsiteisėjęs apkaltinamasis teismo nuosprendis ir šis asmuo turi neišnykusį ar nepanaikintą teistumą;</w:t>
            </w:r>
          </w:p>
          <w:p w14:paraId="06AB6BF1" w14:textId="77777777" w:rsidR="003B1BAB" w:rsidRPr="003B1BAB" w:rsidRDefault="003B1BAB" w:rsidP="003B1BAB">
            <w:pPr>
              <w:rPr>
                <w:bCs/>
                <w:sz w:val="22"/>
                <w:szCs w:val="22"/>
              </w:rPr>
            </w:pPr>
            <w:r w:rsidRPr="003B1BAB">
              <w:rPr>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58AAEE" w14:textId="77777777" w:rsidR="003B1BAB" w:rsidRPr="003B1BAB" w:rsidRDefault="003B1BAB" w:rsidP="003B1BAB">
            <w:pPr>
              <w:rPr>
                <w:b/>
                <w:bCs/>
                <w:sz w:val="22"/>
                <w:szCs w:val="22"/>
              </w:rPr>
            </w:pPr>
            <w:r w:rsidRPr="003B1BAB">
              <w:rPr>
                <w:bCs/>
                <w:sz w:val="22"/>
                <w:szCs w:val="22"/>
              </w:rPr>
              <w:t>Tačiau ši nuostata netaikoma, jeigu:</w:t>
            </w:r>
          </w:p>
          <w:p w14:paraId="59A25702" w14:textId="77777777" w:rsidR="003B1BAB" w:rsidRPr="003B1BAB" w:rsidRDefault="003B1BAB" w:rsidP="003B1BAB">
            <w:pPr>
              <w:rPr>
                <w:b/>
                <w:bCs/>
                <w:sz w:val="22"/>
                <w:szCs w:val="22"/>
              </w:rPr>
            </w:pPr>
            <w:r w:rsidRPr="003B1BAB">
              <w:rPr>
                <w:bCs/>
                <w:sz w:val="22"/>
                <w:szCs w:val="22"/>
              </w:rPr>
              <w:t>1) tiekėjas yra įsipareigojęs sumokėti mokesčius, įskaitant socialinio draudimo įmokas ir dėl to laikomas jau įvykdžiusiu šioje dalyje nurodytus įsipareigojimus;</w:t>
            </w:r>
          </w:p>
          <w:p w14:paraId="43F0CCF4" w14:textId="77777777" w:rsidR="003B1BAB" w:rsidRPr="003B1BAB" w:rsidRDefault="003B1BAB" w:rsidP="003B1BAB">
            <w:pPr>
              <w:rPr>
                <w:b/>
                <w:bCs/>
                <w:sz w:val="22"/>
                <w:szCs w:val="22"/>
              </w:rPr>
            </w:pPr>
            <w:r w:rsidRPr="003B1BAB">
              <w:rPr>
                <w:bCs/>
                <w:sz w:val="22"/>
                <w:szCs w:val="22"/>
              </w:rPr>
              <w:t>2) įsiskolinimo suma neviršija 50 Eur (penkiasdešimt eurų);</w:t>
            </w:r>
          </w:p>
          <w:p w14:paraId="07F395B2" w14:textId="77777777" w:rsidR="003B1BAB" w:rsidRPr="003B1BAB" w:rsidRDefault="003B1BAB" w:rsidP="003B1BAB">
            <w:pPr>
              <w:rPr>
                <w:b/>
                <w:bCs/>
                <w:sz w:val="22"/>
                <w:szCs w:val="22"/>
              </w:rPr>
            </w:pPr>
            <w:r w:rsidRPr="003B1BAB">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2741B" w14:textId="77777777" w:rsidR="003B1BAB" w:rsidRPr="003B1BAB" w:rsidRDefault="003B1BAB" w:rsidP="003B1BAB">
            <w:pPr>
              <w:rPr>
                <w:b/>
                <w:bCs/>
                <w:sz w:val="22"/>
                <w:szCs w:val="22"/>
              </w:rPr>
            </w:pPr>
            <w:r w:rsidRPr="003B1BAB">
              <w:rPr>
                <w:b/>
                <w:bCs/>
                <w:sz w:val="22"/>
                <w:szCs w:val="22"/>
              </w:rPr>
              <w:t>VPĮ 46 straipsnio 3 dalis</w:t>
            </w:r>
          </w:p>
          <w:p w14:paraId="0CECEA42" w14:textId="77777777" w:rsidR="003B1BAB" w:rsidRPr="003B1BAB" w:rsidRDefault="003B1BAB" w:rsidP="003B1BAB">
            <w:pPr>
              <w:rPr>
                <w:bCs/>
                <w:sz w:val="22"/>
                <w:szCs w:val="22"/>
              </w:rPr>
            </w:pPr>
          </w:p>
          <w:p w14:paraId="77E38D29" w14:textId="77777777" w:rsidR="003B1BAB" w:rsidRPr="003B1BAB" w:rsidRDefault="003B1BAB" w:rsidP="003B1BAB">
            <w:pPr>
              <w:rPr>
                <w:bCs/>
                <w:sz w:val="22"/>
                <w:szCs w:val="22"/>
              </w:rPr>
            </w:pPr>
            <w:r w:rsidRPr="003B1BAB">
              <w:rPr>
                <w:bCs/>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B5E05" w14:textId="77777777" w:rsidR="003B1BAB" w:rsidRPr="003B1BAB" w:rsidRDefault="003B1BAB" w:rsidP="003B1BAB">
            <w:pPr>
              <w:rPr>
                <w:b/>
                <w:bCs/>
                <w:sz w:val="22"/>
                <w:szCs w:val="22"/>
              </w:rPr>
            </w:pPr>
            <w:r w:rsidRPr="003B1BAB">
              <w:rPr>
                <w:bCs/>
                <w:sz w:val="22"/>
                <w:szCs w:val="22"/>
              </w:rPr>
              <w:t>1) Dėl įsipareigojimų, susijusių su mokesčių mokėjimu, įvykdymo iš Lietuvoje įsteigtų subjektų prašoma:</w:t>
            </w:r>
          </w:p>
          <w:p w14:paraId="1C42D709" w14:textId="77777777" w:rsidR="003B1BAB" w:rsidRPr="003B1BAB" w:rsidRDefault="003B1BAB" w:rsidP="003B1BAB">
            <w:pPr>
              <w:rPr>
                <w:b/>
                <w:bCs/>
                <w:sz w:val="22"/>
                <w:szCs w:val="22"/>
              </w:rPr>
            </w:pPr>
          </w:p>
          <w:p w14:paraId="4B40396E" w14:textId="77777777" w:rsidR="003B1BAB" w:rsidRPr="003B1BAB" w:rsidRDefault="003B1BAB" w:rsidP="003D18E0">
            <w:pPr>
              <w:numPr>
                <w:ilvl w:val="0"/>
                <w:numId w:val="15"/>
              </w:numPr>
              <w:rPr>
                <w:bCs/>
                <w:sz w:val="22"/>
                <w:szCs w:val="22"/>
              </w:rPr>
            </w:pPr>
            <w:r w:rsidRPr="003B1BAB">
              <w:rPr>
                <w:bCs/>
                <w:sz w:val="22"/>
                <w:szCs w:val="22"/>
              </w:rPr>
              <w:t>išrašo iš teismo sprendimo (jei toks yra) arba Valstybinės mokesčių inspekcijos prie Lietuvos Respublikos finansų ministerijos išduoto dokumento,</w:t>
            </w:r>
          </w:p>
          <w:p w14:paraId="79E7FD89" w14:textId="77777777" w:rsidR="003B1BAB" w:rsidRPr="003B1BAB" w:rsidRDefault="003B1BAB" w:rsidP="003D18E0">
            <w:pPr>
              <w:numPr>
                <w:ilvl w:val="0"/>
                <w:numId w:val="14"/>
              </w:numPr>
              <w:rPr>
                <w:bCs/>
                <w:sz w:val="22"/>
                <w:szCs w:val="22"/>
              </w:rPr>
            </w:pPr>
            <w:r w:rsidRPr="003B1BAB">
              <w:rPr>
                <w:bCs/>
                <w:sz w:val="22"/>
                <w:szCs w:val="22"/>
              </w:rPr>
              <w:t>arba valstybės įmonės Registrų centro Lietuvos Respublikos Vyriausybės nustatyta tvarka išduoto dokumento, patvirtinančio jungtinius kompetentingų institucijų tvarkomus duomenis.</w:t>
            </w:r>
          </w:p>
          <w:p w14:paraId="53F66309" w14:textId="77777777" w:rsidR="003B1BAB" w:rsidRPr="003B1BAB" w:rsidRDefault="003B1BAB" w:rsidP="003B1BAB">
            <w:pPr>
              <w:rPr>
                <w:bCs/>
                <w:sz w:val="22"/>
                <w:szCs w:val="22"/>
              </w:rPr>
            </w:pPr>
          </w:p>
          <w:p w14:paraId="2E422A43" w14:textId="77777777" w:rsidR="003B1BAB" w:rsidRPr="003B1BAB" w:rsidRDefault="003B1BAB" w:rsidP="003B1BAB">
            <w:pPr>
              <w:rPr>
                <w:bCs/>
                <w:sz w:val="22"/>
                <w:szCs w:val="22"/>
              </w:rPr>
            </w:pPr>
            <w:r w:rsidRPr="003B1BAB">
              <w:rPr>
                <w:bCs/>
                <w:sz w:val="22"/>
                <w:szCs w:val="22"/>
              </w:rPr>
              <w:t>Iš ne Lietuvoje įsteigtų subjektų reikalaujama:</w:t>
            </w:r>
          </w:p>
          <w:p w14:paraId="3B5C0596" w14:textId="77777777" w:rsidR="003B1BAB" w:rsidRPr="003B1BAB" w:rsidRDefault="003B1BAB" w:rsidP="003D18E0">
            <w:pPr>
              <w:numPr>
                <w:ilvl w:val="0"/>
                <w:numId w:val="12"/>
              </w:numPr>
              <w:rPr>
                <w:b/>
                <w:bCs/>
                <w:sz w:val="22"/>
                <w:szCs w:val="22"/>
              </w:rPr>
            </w:pPr>
            <w:r w:rsidRPr="003B1BAB">
              <w:rPr>
                <w:bCs/>
                <w:sz w:val="22"/>
                <w:szCs w:val="22"/>
              </w:rPr>
              <w:t>atitinkamos užsienio šalies institucijos dokumento</w:t>
            </w:r>
            <w:r w:rsidRPr="003B1BAB">
              <w:rPr>
                <w:bCs/>
                <w:sz w:val="22"/>
                <w:szCs w:val="22"/>
                <w:vertAlign w:val="superscript"/>
              </w:rPr>
              <w:t>*</w:t>
            </w:r>
            <w:r w:rsidRPr="003B1BAB">
              <w:rPr>
                <w:bCs/>
                <w:sz w:val="22"/>
                <w:szCs w:val="22"/>
              </w:rPr>
              <w:t>.</w:t>
            </w:r>
          </w:p>
          <w:p w14:paraId="544F1CA3" w14:textId="77777777" w:rsidR="003B1BAB" w:rsidRPr="003B1BAB" w:rsidRDefault="003B1BAB" w:rsidP="003B1BAB">
            <w:pPr>
              <w:rPr>
                <w:bCs/>
                <w:sz w:val="22"/>
                <w:szCs w:val="22"/>
              </w:rPr>
            </w:pPr>
          </w:p>
          <w:p w14:paraId="7A0A8E8D" w14:textId="77777777" w:rsidR="003B1BAB" w:rsidRPr="003B1BAB" w:rsidRDefault="003B1BAB" w:rsidP="003B1BAB">
            <w:pPr>
              <w:rPr>
                <w:bCs/>
                <w:i/>
                <w:iCs/>
                <w:sz w:val="22"/>
                <w:szCs w:val="22"/>
              </w:rPr>
            </w:pPr>
            <w:r w:rsidRPr="003B1BAB">
              <w:rPr>
                <w:bCs/>
                <w:sz w:val="22"/>
                <w:szCs w:val="22"/>
              </w:rPr>
              <w:t xml:space="preserve">Nurodyti dokumentai turi būti  išduoti ne anksčiau kaip 120 dienų iki </w:t>
            </w:r>
            <w:r w:rsidRPr="003B1BAB">
              <w:rPr>
                <w:bCs/>
                <w:i/>
                <w:iCs/>
                <w:sz w:val="22"/>
                <w:szCs w:val="22"/>
              </w:rPr>
              <w:t>tos dienos, kai tiekėjas perkančiojo subjekto prašymu turės pateikti pašalinimo pagrindų nebuvimą patvirtinančius dok</w:t>
            </w:r>
            <w:r w:rsidRPr="003B1BAB">
              <w:rPr>
                <w:bCs/>
                <w:sz w:val="22"/>
                <w:szCs w:val="22"/>
              </w:rPr>
              <w:t xml:space="preserve">umentus. </w:t>
            </w:r>
            <w:r w:rsidRPr="003B1BAB">
              <w:rPr>
                <w:b/>
                <w:bCs/>
                <w:i/>
                <w:iCs/>
                <w:sz w:val="22"/>
                <w:szCs w:val="22"/>
              </w:rPr>
              <w:t>Pavyzdys</w:t>
            </w:r>
            <w:r w:rsidRPr="003B1BAB">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20BA24D" w14:textId="77777777" w:rsidR="003B1BAB" w:rsidRPr="003B1BAB" w:rsidRDefault="003B1BAB" w:rsidP="003B1BAB">
            <w:pPr>
              <w:rPr>
                <w:bCs/>
                <w:i/>
                <w:iCs/>
                <w:sz w:val="22"/>
                <w:szCs w:val="22"/>
              </w:rPr>
            </w:pPr>
          </w:p>
          <w:p w14:paraId="135E06D1" w14:textId="77777777" w:rsidR="003B1BAB" w:rsidRPr="003B1BAB" w:rsidRDefault="003B1BAB" w:rsidP="003B1BAB">
            <w:pPr>
              <w:rPr>
                <w:b/>
                <w:bCs/>
                <w:sz w:val="22"/>
                <w:szCs w:val="22"/>
              </w:rPr>
            </w:pPr>
            <w:r w:rsidRPr="003B1BAB">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38452A" w14:textId="77777777" w:rsidR="003B1BAB" w:rsidRPr="003B1BAB" w:rsidRDefault="003B1BAB" w:rsidP="003B1BAB">
            <w:pPr>
              <w:rPr>
                <w:b/>
                <w:bCs/>
                <w:sz w:val="22"/>
                <w:szCs w:val="22"/>
              </w:rPr>
            </w:pPr>
          </w:p>
          <w:p w14:paraId="1EC22072" w14:textId="77777777" w:rsidR="003B1BAB" w:rsidRPr="003B1BAB" w:rsidRDefault="003B1BAB" w:rsidP="003B1BAB">
            <w:pPr>
              <w:rPr>
                <w:b/>
                <w:bCs/>
                <w:sz w:val="22"/>
                <w:szCs w:val="22"/>
              </w:rPr>
            </w:pPr>
            <w:r w:rsidRPr="003B1BAB">
              <w:rPr>
                <w:bCs/>
                <w:sz w:val="22"/>
                <w:szCs w:val="22"/>
              </w:rPr>
              <w:t>2) Dėl įsipareigojimų, susijusių su socialinio draudimo įmokų mokėjimu, įvykdymo iš Lietuvoje įsteigtų subjektų prašoma:</w:t>
            </w:r>
          </w:p>
          <w:p w14:paraId="18637422" w14:textId="77777777" w:rsidR="003B1BAB" w:rsidRPr="003B1BAB" w:rsidRDefault="003B1BAB" w:rsidP="003B1BAB">
            <w:pPr>
              <w:rPr>
                <w:bCs/>
                <w:sz w:val="22"/>
                <w:szCs w:val="22"/>
              </w:rPr>
            </w:pPr>
            <w:r w:rsidRPr="003B1BAB">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3B1BAB">
                <w:rPr>
                  <w:bCs/>
                  <w:color w:val="0000FF"/>
                  <w:sz w:val="22"/>
                  <w:szCs w:val="22"/>
                  <w:u w:val="single"/>
                </w:rPr>
                <w:t>http://draudejai.sodra.lt/draudeju_viesi_duomenys/</w:t>
              </w:r>
            </w:hyperlink>
            <w:r w:rsidRPr="003B1BAB">
              <w:rPr>
                <w:bCs/>
                <w:sz w:val="22"/>
                <w:szCs w:val="22"/>
              </w:rPr>
              <w:t>.</w:t>
            </w:r>
          </w:p>
          <w:p w14:paraId="3A6AF11A" w14:textId="77777777" w:rsidR="003B1BAB" w:rsidRPr="003B1BAB" w:rsidRDefault="003B1BAB" w:rsidP="003B1BAB">
            <w:pPr>
              <w:rPr>
                <w:bCs/>
                <w:sz w:val="22"/>
                <w:szCs w:val="22"/>
              </w:rPr>
            </w:pPr>
            <w:r w:rsidRPr="003B1BAB">
              <w:rPr>
                <w:bCs/>
                <w:sz w:val="22"/>
                <w:szCs w:val="22"/>
              </w:rPr>
              <w:t xml:space="preserve"> </w:t>
            </w:r>
          </w:p>
          <w:p w14:paraId="33B0477D" w14:textId="77777777" w:rsidR="003B1BAB" w:rsidRPr="003B1BAB" w:rsidRDefault="003B1BAB" w:rsidP="003B1BAB">
            <w:pPr>
              <w:rPr>
                <w:bCs/>
                <w:sz w:val="22"/>
                <w:szCs w:val="22"/>
              </w:rPr>
            </w:pPr>
            <w:r w:rsidRPr="003B1BAB">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3B1BAB">
                <w:rPr>
                  <w:bCs/>
                  <w:color w:val="0000FF"/>
                  <w:sz w:val="22"/>
                  <w:szCs w:val="22"/>
                  <w:u w:val="single"/>
                </w:rPr>
                <w:t>http://draudejai.sodra.lt/draudeju_viesi_duomenys/</w:t>
              </w:r>
            </w:hyperlink>
            <w:r w:rsidRPr="003B1BAB">
              <w:rPr>
                <w:bCs/>
                <w:sz w:val="22"/>
                <w:szCs w:val="22"/>
              </w:rPr>
              <w:t xml:space="preserve">  </w:t>
            </w:r>
            <w:r w:rsidRPr="003B1BAB">
              <w:rPr>
                <w:b/>
                <w:bCs/>
                <w:sz w:val="22"/>
                <w:szCs w:val="22"/>
              </w:rPr>
              <w:t>matomus</w:t>
            </w:r>
            <w:r w:rsidRPr="003B1BAB">
              <w:rPr>
                <w:bCs/>
                <w:sz w:val="22"/>
                <w:szCs w:val="22"/>
              </w:rPr>
              <w:t xml:space="preserve">  vėliausios datos duomenis.   </w:t>
            </w:r>
          </w:p>
          <w:p w14:paraId="0CB36679" w14:textId="77777777" w:rsidR="003B1BAB" w:rsidRPr="003B1BAB" w:rsidRDefault="003B1BAB" w:rsidP="003B1BAB">
            <w:pPr>
              <w:rPr>
                <w:b/>
                <w:bCs/>
                <w:sz w:val="22"/>
                <w:szCs w:val="22"/>
              </w:rPr>
            </w:pPr>
          </w:p>
          <w:p w14:paraId="596EDE30" w14:textId="77777777" w:rsidR="003B1BAB" w:rsidRPr="003B1BAB" w:rsidRDefault="003B1BAB" w:rsidP="003B1BAB">
            <w:pPr>
              <w:rPr>
                <w:bCs/>
                <w:sz w:val="22"/>
                <w:szCs w:val="22"/>
              </w:rPr>
            </w:pPr>
            <w:r w:rsidRPr="003B1BAB">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4EB40D" w14:textId="77777777" w:rsidR="003B1BAB" w:rsidRPr="003B1BAB" w:rsidRDefault="003B1BAB" w:rsidP="003B1BAB">
            <w:pPr>
              <w:rPr>
                <w:b/>
                <w:bCs/>
                <w:sz w:val="22"/>
                <w:szCs w:val="22"/>
              </w:rPr>
            </w:pPr>
          </w:p>
          <w:p w14:paraId="1F5E1DAF" w14:textId="77777777" w:rsidR="003B1BAB" w:rsidRPr="003B1BAB" w:rsidRDefault="003B1BAB" w:rsidP="003B1BAB">
            <w:pPr>
              <w:rPr>
                <w:bCs/>
                <w:sz w:val="22"/>
                <w:szCs w:val="22"/>
              </w:rPr>
            </w:pPr>
            <w:r w:rsidRPr="003B1BAB">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A57692" w14:textId="77777777" w:rsidR="003B1BAB" w:rsidRPr="003B1BAB" w:rsidRDefault="003B1BAB" w:rsidP="003B1BAB">
            <w:pPr>
              <w:rPr>
                <w:b/>
                <w:bCs/>
                <w:sz w:val="22"/>
                <w:szCs w:val="22"/>
              </w:rPr>
            </w:pPr>
          </w:p>
          <w:p w14:paraId="7EC2C17C" w14:textId="77777777" w:rsidR="003B1BAB" w:rsidRPr="003B1BAB" w:rsidRDefault="003B1BAB" w:rsidP="003B1BAB">
            <w:pPr>
              <w:rPr>
                <w:bCs/>
                <w:sz w:val="22"/>
                <w:szCs w:val="22"/>
              </w:rPr>
            </w:pPr>
            <w:r w:rsidRPr="003B1BAB">
              <w:rPr>
                <w:bCs/>
                <w:sz w:val="22"/>
                <w:szCs w:val="22"/>
              </w:rPr>
              <w:t>Iš ne Lietuvoje įsteigtų subjektų reikalaujama:</w:t>
            </w:r>
          </w:p>
          <w:p w14:paraId="1085BB65" w14:textId="77777777" w:rsidR="003B1BAB" w:rsidRPr="003B1BAB" w:rsidRDefault="003B1BAB" w:rsidP="003D18E0">
            <w:pPr>
              <w:numPr>
                <w:ilvl w:val="0"/>
                <w:numId w:val="12"/>
              </w:numPr>
              <w:rPr>
                <w:b/>
                <w:bCs/>
                <w:sz w:val="22"/>
                <w:szCs w:val="22"/>
              </w:rPr>
            </w:pPr>
            <w:r w:rsidRPr="003B1BAB">
              <w:rPr>
                <w:bCs/>
                <w:sz w:val="22"/>
                <w:szCs w:val="22"/>
              </w:rPr>
              <w:t>atitinkamos užsienio šalies kompetentingos institucijos dokumento</w:t>
            </w:r>
            <w:r w:rsidRPr="003B1BAB">
              <w:rPr>
                <w:bCs/>
                <w:sz w:val="22"/>
                <w:szCs w:val="22"/>
                <w:vertAlign w:val="superscript"/>
              </w:rPr>
              <w:t>*</w:t>
            </w:r>
            <w:r w:rsidRPr="003B1BAB">
              <w:rPr>
                <w:bCs/>
                <w:sz w:val="22"/>
                <w:szCs w:val="22"/>
              </w:rPr>
              <w:t>.</w:t>
            </w:r>
          </w:p>
          <w:p w14:paraId="7572C337" w14:textId="77777777" w:rsidR="003B1BAB" w:rsidRPr="003B1BAB" w:rsidRDefault="003B1BAB" w:rsidP="003B1BAB">
            <w:pPr>
              <w:rPr>
                <w:b/>
                <w:bCs/>
                <w:sz w:val="22"/>
                <w:szCs w:val="22"/>
              </w:rPr>
            </w:pPr>
          </w:p>
          <w:p w14:paraId="4EB817A8" w14:textId="77777777" w:rsidR="003B1BAB" w:rsidRPr="003B1BAB" w:rsidRDefault="003B1BAB" w:rsidP="003B1BAB">
            <w:pPr>
              <w:rPr>
                <w:bCs/>
                <w:i/>
                <w:iCs/>
                <w:sz w:val="22"/>
                <w:szCs w:val="22"/>
              </w:rPr>
            </w:pPr>
            <w:r w:rsidRPr="003B1BAB">
              <w:rPr>
                <w:bCs/>
                <w:sz w:val="22"/>
                <w:szCs w:val="22"/>
              </w:rPr>
              <w:t xml:space="preserve">Nurodyti dokumentai turi būti  išduoti ne anksčiau kaip 120 dienų iki </w:t>
            </w:r>
            <w:r w:rsidRPr="003B1BAB">
              <w:rPr>
                <w:bCs/>
                <w:i/>
                <w:iCs/>
                <w:sz w:val="22"/>
                <w:szCs w:val="22"/>
              </w:rPr>
              <w:t>tos dienos, kai tiekėjas perkančiojo subjekto prašymu turės pateikti pašalinimo pagrindų nebuvimą patvirtinančius dok</w:t>
            </w:r>
            <w:r w:rsidRPr="003B1BAB">
              <w:rPr>
                <w:bCs/>
                <w:sz w:val="22"/>
                <w:szCs w:val="22"/>
              </w:rPr>
              <w:t xml:space="preserve">umentus. </w:t>
            </w:r>
            <w:r w:rsidRPr="003B1BAB">
              <w:rPr>
                <w:b/>
                <w:bCs/>
                <w:i/>
                <w:iCs/>
                <w:sz w:val="22"/>
                <w:szCs w:val="22"/>
              </w:rPr>
              <w:t>Pavyzdys</w:t>
            </w:r>
            <w:r w:rsidRPr="003B1BAB">
              <w:rPr>
                <w:bCs/>
                <w:i/>
                <w:iCs/>
                <w:sz w:val="22"/>
                <w:szCs w:val="22"/>
              </w:rPr>
              <w:t>: Jeigu perkantysis subjektas 2023-10-10 kreipėsi į tiekėją prašydama iki 2023-10-14 pateikti įrodančius dokumentus, jie turi būti išduoti ne anksčiau kaip 120 dienų, jas skaičiuojant atgal nuo 2023-10-14.</w:t>
            </w:r>
          </w:p>
          <w:p w14:paraId="0770597B" w14:textId="77777777" w:rsidR="003B1BAB" w:rsidRPr="003B1BAB" w:rsidRDefault="003B1BAB" w:rsidP="003B1BAB">
            <w:pPr>
              <w:rPr>
                <w:b/>
                <w:bCs/>
                <w:sz w:val="22"/>
                <w:szCs w:val="22"/>
              </w:rPr>
            </w:pPr>
          </w:p>
          <w:p w14:paraId="7C25882A" w14:textId="77777777" w:rsidR="003B1BAB" w:rsidRPr="003B1BAB" w:rsidRDefault="003B1BAB" w:rsidP="003B1BAB">
            <w:pPr>
              <w:rPr>
                <w:bCs/>
                <w:sz w:val="22"/>
                <w:szCs w:val="22"/>
              </w:rPr>
            </w:pPr>
            <w:r w:rsidRPr="003B1BAB">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E5B436" w14:textId="77777777" w:rsidR="003B1BAB" w:rsidRPr="003B1BAB" w:rsidRDefault="003B1BAB" w:rsidP="003B1BAB">
            <w:pPr>
              <w:rPr>
                <w:b/>
                <w:bCs/>
                <w:i/>
                <w:iCs/>
                <w:sz w:val="22"/>
                <w:szCs w:val="22"/>
              </w:rPr>
            </w:pPr>
          </w:p>
          <w:p w14:paraId="753F4651" w14:textId="77777777" w:rsidR="003B1BAB" w:rsidRPr="003B1BAB" w:rsidRDefault="003B1BAB" w:rsidP="003B1BAB">
            <w:pPr>
              <w:rPr>
                <w:b/>
                <w:bCs/>
                <w:sz w:val="22"/>
                <w:szCs w:val="22"/>
              </w:rPr>
            </w:pPr>
            <w:r w:rsidRPr="003B1BAB">
              <w:rPr>
                <w:b/>
                <w:bCs/>
                <w:sz w:val="22"/>
                <w:szCs w:val="22"/>
              </w:rPr>
              <w:t>PASTABA</w:t>
            </w:r>
          </w:p>
          <w:p w14:paraId="1779954D" w14:textId="77777777" w:rsidR="003B1BAB" w:rsidRPr="003B1BAB" w:rsidRDefault="003B1BAB" w:rsidP="003B1BAB">
            <w:pPr>
              <w:rPr>
                <w:bCs/>
                <w:sz w:val="22"/>
                <w:szCs w:val="22"/>
              </w:rPr>
            </w:pPr>
            <w:r w:rsidRPr="003B1BAB">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E6178D3" w14:textId="77777777" w:rsidR="003B1BAB" w:rsidRPr="003B1BAB" w:rsidRDefault="003B1BAB" w:rsidP="003B1BAB">
            <w:pPr>
              <w:rPr>
                <w:b/>
                <w:bCs/>
                <w:sz w:val="22"/>
                <w:szCs w:val="22"/>
              </w:rPr>
            </w:pPr>
          </w:p>
        </w:tc>
      </w:tr>
      <w:tr w:rsidR="003B1BAB" w:rsidRPr="003B1BAB" w14:paraId="4541003E"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135AD"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5334C" w14:textId="77777777" w:rsidR="003B1BAB" w:rsidRPr="003B1BAB" w:rsidRDefault="003B1BAB" w:rsidP="003B1BAB">
            <w:pPr>
              <w:rPr>
                <w:b/>
                <w:bCs/>
                <w:sz w:val="22"/>
                <w:szCs w:val="22"/>
              </w:rPr>
            </w:pPr>
            <w:r w:rsidRPr="003B1BAB">
              <w:rPr>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16B" w14:textId="77777777" w:rsidR="003B1BAB" w:rsidRPr="003B1BAB" w:rsidRDefault="003B1BAB" w:rsidP="003B1BAB">
            <w:pPr>
              <w:rPr>
                <w:b/>
                <w:bCs/>
                <w:sz w:val="22"/>
                <w:szCs w:val="22"/>
              </w:rPr>
            </w:pPr>
            <w:r w:rsidRPr="003B1BAB">
              <w:rPr>
                <w:b/>
                <w:bCs/>
                <w:sz w:val="22"/>
                <w:szCs w:val="22"/>
              </w:rPr>
              <w:t>VPĮ 46 straipsnio 4 dalies 1 punktas</w:t>
            </w:r>
          </w:p>
          <w:p w14:paraId="2EEC224D" w14:textId="77777777" w:rsidR="003B1BAB" w:rsidRPr="003B1BAB" w:rsidRDefault="003B1BAB" w:rsidP="003B1BAB">
            <w:pPr>
              <w:rPr>
                <w:bCs/>
                <w:sz w:val="22"/>
                <w:szCs w:val="22"/>
              </w:rPr>
            </w:pPr>
          </w:p>
          <w:p w14:paraId="33ECA1F0" w14:textId="77777777" w:rsidR="003B1BAB" w:rsidRPr="003B1BAB" w:rsidRDefault="003B1BAB" w:rsidP="003B1BAB">
            <w:pPr>
              <w:rPr>
                <w:bCs/>
                <w:sz w:val="22"/>
                <w:szCs w:val="22"/>
              </w:rPr>
            </w:pPr>
            <w:r w:rsidRPr="003B1BAB">
              <w:rPr>
                <w:bCs/>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D5659" w14:textId="77777777" w:rsidR="003B1BAB" w:rsidRPr="003B1BAB" w:rsidRDefault="003B1BAB" w:rsidP="003B1BAB">
            <w:pPr>
              <w:rPr>
                <w:bCs/>
                <w:sz w:val="22"/>
                <w:szCs w:val="22"/>
              </w:rPr>
            </w:pPr>
            <w:r w:rsidRPr="003B1BAB">
              <w:rPr>
                <w:bCs/>
                <w:sz w:val="22"/>
                <w:szCs w:val="22"/>
              </w:rPr>
              <w:t>Tiekėjas su pasiūlymu  pateikia   EBVPD.</w:t>
            </w:r>
          </w:p>
          <w:p w14:paraId="52B645DC" w14:textId="77777777" w:rsidR="003B1BAB" w:rsidRPr="003B1BAB" w:rsidRDefault="003B1BAB" w:rsidP="003B1BAB">
            <w:pPr>
              <w:rPr>
                <w:bCs/>
                <w:iCs/>
                <w:sz w:val="22"/>
                <w:szCs w:val="22"/>
              </w:rPr>
            </w:pPr>
          </w:p>
          <w:p w14:paraId="35A2E53C" w14:textId="77777777" w:rsidR="003B1BAB" w:rsidRPr="003B1BAB" w:rsidRDefault="003B1BAB" w:rsidP="003B1BAB">
            <w:pPr>
              <w:rPr>
                <w:b/>
                <w:bCs/>
                <w:iCs/>
                <w:sz w:val="22"/>
                <w:szCs w:val="22"/>
              </w:rPr>
            </w:pPr>
          </w:p>
        </w:tc>
      </w:tr>
      <w:tr w:rsidR="003B1BAB" w:rsidRPr="003B1BAB" w14:paraId="7ED39E27"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3355E"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3581A" w14:textId="77777777" w:rsidR="003B1BAB" w:rsidRPr="003B1BAB" w:rsidRDefault="003B1BAB" w:rsidP="003B1BAB">
            <w:pPr>
              <w:rPr>
                <w:b/>
                <w:bCs/>
                <w:sz w:val="22"/>
                <w:szCs w:val="22"/>
              </w:rPr>
            </w:pPr>
            <w:r w:rsidRPr="003B1BAB">
              <w:rPr>
                <w:bCs/>
                <w:sz w:val="22"/>
                <w:szCs w:val="22"/>
              </w:rPr>
              <w:t xml:space="preserve">Tiekėjas pirkimo metu pateko į interesų konflikto situaciją, kaip apibrėžta PĮ 33 straipsnyje, ir atitinkamos padėties negalima ištaisyti. </w:t>
            </w:r>
          </w:p>
          <w:p w14:paraId="5027A813" w14:textId="77777777" w:rsidR="003B1BAB" w:rsidRPr="003B1BAB" w:rsidRDefault="003B1BAB" w:rsidP="003B1BAB">
            <w:pPr>
              <w:rPr>
                <w:b/>
                <w:bCs/>
                <w:sz w:val="22"/>
                <w:szCs w:val="22"/>
              </w:rPr>
            </w:pPr>
            <w:r w:rsidRPr="003B1BAB">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B772" w14:textId="77777777" w:rsidR="003B1BAB" w:rsidRPr="003B1BAB" w:rsidRDefault="003B1BAB" w:rsidP="003B1BAB">
            <w:pPr>
              <w:rPr>
                <w:b/>
                <w:bCs/>
                <w:sz w:val="22"/>
                <w:szCs w:val="22"/>
              </w:rPr>
            </w:pPr>
            <w:r w:rsidRPr="003B1BAB">
              <w:rPr>
                <w:b/>
                <w:bCs/>
                <w:sz w:val="22"/>
                <w:szCs w:val="22"/>
              </w:rPr>
              <w:t>VPĮ 46 straipsnio 4 dalies 2 punktas</w:t>
            </w:r>
          </w:p>
          <w:p w14:paraId="51F56263" w14:textId="77777777" w:rsidR="003B1BAB" w:rsidRPr="003B1BAB" w:rsidRDefault="003B1BAB" w:rsidP="003B1BAB">
            <w:pPr>
              <w:rPr>
                <w:bCs/>
                <w:sz w:val="22"/>
                <w:szCs w:val="22"/>
              </w:rPr>
            </w:pPr>
          </w:p>
          <w:p w14:paraId="4DCC3EDD" w14:textId="77777777" w:rsidR="003B1BAB" w:rsidRPr="003B1BAB" w:rsidRDefault="003B1BAB" w:rsidP="003B1BAB">
            <w:pPr>
              <w:rPr>
                <w:bCs/>
                <w:sz w:val="22"/>
                <w:szCs w:val="22"/>
              </w:rPr>
            </w:pPr>
            <w:r w:rsidRPr="003B1BAB">
              <w:rPr>
                <w:bCs/>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48864" w14:textId="77777777" w:rsidR="003B1BAB" w:rsidRPr="003B1BAB" w:rsidRDefault="003B1BAB" w:rsidP="003B1BAB">
            <w:pPr>
              <w:rPr>
                <w:bCs/>
                <w:sz w:val="22"/>
                <w:szCs w:val="22"/>
              </w:rPr>
            </w:pPr>
            <w:r w:rsidRPr="003B1BAB">
              <w:rPr>
                <w:bCs/>
                <w:sz w:val="22"/>
                <w:szCs w:val="22"/>
              </w:rPr>
              <w:t>Tiekėjas su pasiūlymu  pateikia   EBVPD.</w:t>
            </w:r>
          </w:p>
          <w:p w14:paraId="70413194" w14:textId="77777777" w:rsidR="003B1BAB" w:rsidRPr="003B1BAB" w:rsidRDefault="003B1BAB" w:rsidP="003B1BAB">
            <w:pPr>
              <w:rPr>
                <w:bCs/>
                <w:iCs/>
                <w:sz w:val="22"/>
                <w:szCs w:val="22"/>
              </w:rPr>
            </w:pPr>
          </w:p>
          <w:p w14:paraId="1017DF06" w14:textId="77777777" w:rsidR="003B1BAB" w:rsidRPr="003B1BAB" w:rsidRDefault="003B1BAB" w:rsidP="003B1BAB">
            <w:pPr>
              <w:rPr>
                <w:b/>
                <w:bCs/>
                <w:iCs/>
                <w:sz w:val="22"/>
                <w:szCs w:val="22"/>
              </w:rPr>
            </w:pPr>
          </w:p>
        </w:tc>
      </w:tr>
      <w:tr w:rsidR="003B1BAB" w:rsidRPr="003B1BAB" w14:paraId="440BD5C4"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7281F"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ADABE" w14:textId="77777777" w:rsidR="003B1BAB" w:rsidRPr="003B1BAB" w:rsidRDefault="003B1BAB" w:rsidP="003B1BAB">
            <w:pPr>
              <w:rPr>
                <w:b/>
                <w:bCs/>
                <w:sz w:val="22"/>
                <w:szCs w:val="22"/>
              </w:rPr>
            </w:pPr>
            <w:r w:rsidRPr="003B1BAB">
              <w:rPr>
                <w:bCs/>
                <w:sz w:val="22"/>
                <w:szCs w:val="22"/>
              </w:rPr>
              <w:t>Pažeista konkurencija, kaip nustatyta PĮ 39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68EAD" w14:textId="77777777" w:rsidR="003B1BAB" w:rsidRPr="003B1BAB" w:rsidRDefault="003B1BAB" w:rsidP="003B1BAB">
            <w:pPr>
              <w:rPr>
                <w:b/>
                <w:bCs/>
                <w:sz w:val="22"/>
                <w:szCs w:val="22"/>
              </w:rPr>
            </w:pPr>
            <w:r w:rsidRPr="003B1BAB">
              <w:rPr>
                <w:b/>
                <w:bCs/>
                <w:sz w:val="22"/>
                <w:szCs w:val="22"/>
              </w:rPr>
              <w:t>VPĮ 46 straipsnio 4 dalies 3 punktas</w:t>
            </w:r>
          </w:p>
          <w:p w14:paraId="593C732A" w14:textId="77777777" w:rsidR="003B1BAB" w:rsidRPr="003B1BAB" w:rsidRDefault="003B1BAB" w:rsidP="003B1BAB">
            <w:pPr>
              <w:rPr>
                <w:bCs/>
                <w:sz w:val="22"/>
                <w:szCs w:val="22"/>
              </w:rPr>
            </w:pPr>
          </w:p>
          <w:p w14:paraId="7F1AF6CF" w14:textId="77777777" w:rsidR="003B1BAB" w:rsidRPr="003B1BAB" w:rsidRDefault="003B1BAB" w:rsidP="003B1BAB">
            <w:pPr>
              <w:rPr>
                <w:bCs/>
                <w:sz w:val="22"/>
                <w:szCs w:val="22"/>
              </w:rPr>
            </w:pPr>
            <w:r w:rsidRPr="003B1BAB">
              <w:rPr>
                <w:bCs/>
                <w:sz w:val="22"/>
                <w:szCs w:val="22"/>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B5A43" w14:textId="77777777" w:rsidR="003B1BAB" w:rsidRPr="003B1BAB" w:rsidRDefault="003B1BAB" w:rsidP="003B1BAB">
            <w:pPr>
              <w:rPr>
                <w:bCs/>
                <w:sz w:val="22"/>
                <w:szCs w:val="22"/>
              </w:rPr>
            </w:pPr>
            <w:r w:rsidRPr="003B1BAB">
              <w:rPr>
                <w:bCs/>
                <w:sz w:val="22"/>
                <w:szCs w:val="22"/>
              </w:rPr>
              <w:t>Tiekėjas su pasiūlymu  pateikia   EBVPD.</w:t>
            </w:r>
          </w:p>
          <w:p w14:paraId="3F4287F1" w14:textId="77777777" w:rsidR="003B1BAB" w:rsidRPr="003B1BAB" w:rsidRDefault="003B1BAB" w:rsidP="003B1BAB">
            <w:pPr>
              <w:rPr>
                <w:bCs/>
                <w:sz w:val="22"/>
                <w:szCs w:val="22"/>
              </w:rPr>
            </w:pPr>
          </w:p>
          <w:p w14:paraId="76660CF4" w14:textId="77777777" w:rsidR="003B1BAB" w:rsidRPr="003B1BAB" w:rsidRDefault="003B1BAB" w:rsidP="003B1BAB">
            <w:pPr>
              <w:rPr>
                <w:b/>
                <w:bCs/>
                <w:iCs/>
                <w:sz w:val="22"/>
                <w:szCs w:val="22"/>
              </w:rPr>
            </w:pPr>
          </w:p>
        </w:tc>
      </w:tr>
      <w:tr w:rsidR="003B1BAB" w:rsidRPr="003B1BAB" w14:paraId="3E3AC8FA"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4940D"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07403" w14:textId="77777777" w:rsidR="003B1BAB" w:rsidRPr="003B1BAB" w:rsidRDefault="003B1BAB" w:rsidP="003B1BAB">
            <w:pPr>
              <w:rPr>
                <w:bCs/>
                <w:sz w:val="22"/>
                <w:szCs w:val="22"/>
              </w:rPr>
            </w:pPr>
            <w:r w:rsidRPr="003B1BAB">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EF8742" w14:textId="77777777" w:rsidR="003B1BAB" w:rsidRPr="003B1BAB" w:rsidRDefault="003B1BAB" w:rsidP="003B1BAB">
            <w:pPr>
              <w:rPr>
                <w:bCs/>
                <w:sz w:val="22"/>
                <w:szCs w:val="22"/>
              </w:rPr>
            </w:pPr>
            <w:r w:rsidRPr="003B1BAB">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24C598" w14:textId="77777777" w:rsidR="003B1BAB" w:rsidRPr="003B1BAB" w:rsidRDefault="003B1BAB" w:rsidP="003B1BAB">
            <w:pPr>
              <w:rPr>
                <w:bCs/>
                <w:sz w:val="22"/>
                <w:szCs w:val="22"/>
              </w:rPr>
            </w:pPr>
            <w:r w:rsidRPr="003B1BAB">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D3128" w14:textId="77777777" w:rsidR="003B1BAB" w:rsidRPr="003B1BAB" w:rsidRDefault="003B1BAB" w:rsidP="003B1BAB">
            <w:pPr>
              <w:rPr>
                <w:b/>
                <w:bCs/>
                <w:sz w:val="22"/>
                <w:szCs w:val="22"/>
              </w:rPr>
            </w:pPr>
            <w:r w:rsidRPr="003B1BAB">
              <w:rPr>
                <w:b/>
                <w:bCs/>
                <w:sz w:val="22"/>
                <w:szCs w:val="22"/>
              </w:rPr>
              <w:t>VPĮ 46 straipsnio 4 dalies 4 punktas</w:t>
            </w:r>
          </w:p>
          <w:p w14:paraId="6113BCAC" w14:textId="77777777" w:rsidR="003B1BAB" w:rsidRPr="003B1BAB" w:rsidRDefault="003B1BAB" w:rsidP="003B1BAB">
            <w:pPr>
              <w:rPr>
                <w:bCs/>
                <w:sz w:val="22"/>
                <w:szCs w:val="22"/>
              </w:rPr>
            </w:pPr>
          </w:p>
          <w:p w14:paraId="4D39F6F6" w14:textId="77777777" w:rsidR="003B1BAB" w:rsidRPr="003B1BAB" w:rsidRDefault="003B1BAB" w:rsidP="003B1BAB">
            <w:pPr>
              <w:rPr>
                <w:bCs/>
                <w:sz w:val="22"/>
                <w:szCs w:val="22"/>
              </w:rPr>
            </w:pPr>
            <w:r w:rsidRPr="003B1BAB">
              <w:rPr>
                <w:bCs/>
                <w:sz w:val="22"/>
                <w:szCs w:val="22"/>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42B76" w14:textId="77777777" w:rsidR="003B1BAB" w:rsidRPr="003B1BAB" w:rsidRDefault="003B1BAB" w:rsidP="003B1BAB">
            <w:pPr>
              <w:rPr>
                <w:bCs/>
                <w:sz w:val="22"/>
                <w:szCs w:val="22"/>
              </w:rPr>
            </w:pPr>
            <w:r w:rsidRPr="003B1BAB">
              <w:rPr>
                <w:bCs/>
                <w:sz w:val="22"/>
                <w:szCs w:val="22"/>
              </w:rPr>
              <w:t>Tiekėjas su pasiūlymu  pateikia   EBVPD.</w:t>
            </w:r>
          </w:p>
          <w:p w14:paraId="57C41D84" w14:textId="77777777" w:rsidR="003B1BAB" w:rsidRPr="003B1BAB" w:rsidRDefault="003B1BAB" w:rsidP="003B1BAB">
            <w:pPr>
              <w:rPr>
                <w:bCs/>
                <w:sz w:val="22"/>
                <w:szCs w:val="22"/>
              </w:rPr>
            </w:pPr>
          </w:p>
          <w:p w14:paraId="19AD2E04" w14:textId="77777777" w:rsidR="003B1BAB" w:rsidRPr="003B1BAB" w:rsidRDefault="003B1BAB" w:rsidP="003B1BAB">
            <w:pPr>
              <w:rPr>
                <w:bCs/>
                <w:iCs/>
                <w:sz w:val="22"/>
                <w:szCs w:val="22"/>
              </w:rPr>
            </w:pPr>
          </w:p>
          <w:p w14:paraId="23CB19DC" w14:textId="77777777" w:rsidR="003B1BAB" w:rsidRPr="003B1BAB" w:rsidRDefault="003B1BAB" w:rsidP="003B1BAB">
            <w:pPr>
              <w:rPr>
                <w:bCs/>
                <w:iCs/>
                <w:sz w:val="22"/>
                <w:szCs w:val="22"/>
              </w:rPr>
            </w:pPr>
          </w:p>
          <w:p w14:paraId="41ABCE8F" w14:textId="77777777" w:rsidR="003B1BAB" w:rsidRPr="003B1BAB" w:rsidRDefault="003B1BAB" w:rsidP="003B1BAB">
            <w:pPr>
              <w:rPr>
                <w:b/>
                <w:bCs/>
                <w:sz w:val="22"/>
                <w:szCs w:val="22"/>
              </w:rPr>
            </w:pPr>
            <w:r w:rsidRPr="003B1BAB">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77202248" w14:textId="77777777" w:rsidR="003B1BAB" w:rsidRPr="003B1BAB" w:rsidRDefault="003B1BAB" w:rsidP="003B1BAB">
            <w:pPr>
              <w:rPr>
                <w:b/>
                <w:bCs/>
                <w:sz w:val="22"/>
                <w:szCs w:val="22"/>
              </w:rPr>
            </w:pPr>
          </w:p>
          <w:p w14:paraId="26D0184C" w14:textId="77777777" w:rsidR="003B1BAB" w:rsidRPr="003B1BAB" w:rsidRDefault="003B1BAB" w:rsidP="003B1BAB">
            <w:pPr>
              <w:rPr>
                <w:bCs/>
                <w:sz w:val="22"/>
                <w:szCs w:val="22"/>
                <w:u w:val="single"/>
              </w:rPr>
            </w:pPr>
            <w:hyperlink r:id="rId20"/>
            <w:r w:rsidRPr="003B1BAB">
              <w:rPr>
                <w:bCs/>
                <w:sz w:val="22"/>
                <w:szCs w:val="22"/>
                <w:u w:val="single"/>
              </w:rPr>
              <w:t xml:space="preserve"> </w:t>
            </w:r>
          </w:p>
          <w:p w14:paraId="1840E411" w14:textId="77777777" w:rsidR="003B1BAB" w:rsidRPr="003B1BAB" w:rsidRDefault="003B1BAB" w:rsidP="003B1BAB">
            <w:pPr>
              <w:rPr>
                <w:bCs/>
                <w:sz w:val="22"/>
                <w:szCs w:val="22"/>
                <w:u w:val="single"/>
              </w:rPr>
            </w:pPr>
          </w:p>
          <w:p w14:paraId="0C7A2C75" w14:textId="77777777" w:rsidR="003B1BAB" w:rsidRPr="003B1BAB" w:rsidRDefault="003B1BAB" w:rsidP="003B1BAB">
            <w:pPr>
              <w:rPr>
                <w:b/>
                <w:bCs/>
                <w:sz w:val="22"/>
                <w:szCs w:val="22"/>
              </w:rPr>
            </w:pPr>
            <w:hyperlink r:id="rId21" w:history="1">
              <w:r w:rsidRPr="003B1BAB">
                <w:rPr>
                  <w:bCs/>
                  <w:color w:val="0000FF"/>
                  <w:sz w:val="22"/>
                  <w:szCs w:val="22"/>
                  <w:u w:val="single"/>
                </w:rPr>
                <w:t>https://vpt.lrv.lt/lt/nuorodos/kiti-duomenys/powerbi/melaginga-informacija-pateikusiu-tiekeju-sarasas-3/</w:t>
              </w:r>
            </w:hyperlink>
          </w:p>
          <w:p w14:paraId="46083488" w14:textId="77777777" w:rsidR="003B1BAB" w:rsidRPr="003B1BAB" w:rsidRDefault="003B1BAB" w:rsidP="003B1BAB">
            <w:pPr>
              <w:rPr>
                <w:bCs/>
                <w:sz w:val="22"/>
                <w:szCs w:val="22"/>
                <w:u w:val="single"/>
              </w:rPr>
            </w:pPr>
          </w:p>
          <w:p w14:paraId="43D42FCE" w14:textId="77777777" w:rsidR="003B1BAB" w:rsidRPr="003B1BAB" w:rsidRDefault="003B1BAB" w:rsidP="003B1BAB">
            <w:pPr>
              <w:rPr>
                <w:b/>
                <w:bCs/>
                <w:sz w:val="22"/>
                <w:szCs w:val="22"/>
              </w:rPr>
            </w:pPr>
          </w:p>
        </w:tc>
      </w:tr>
      <w:tr w:rsidR="003B1BAB" w:rsidRPr="003B1BAB" w14:paraId="49D13FE4"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D022C"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94CA4" w14:textId="77777777" w:rsidR="003B1BAB" w:rsidRPr="003B1BAB" w:rsidRDefault="003B1BAB" w:rsidP="003B1BAB">
            <w:pPr>
              <w:rPr>
                <w:b/>
                <w:bCs/>
                <w:sz w:val="22"/>
                <w:szCs w:val="22"/>
              </w:rPr>
            </w:pPr>
            <w:r w:rsidRPr="003B1BAB">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E16C2" w14:textId="77777777" w:rsidR="003B1BAB" w:rsidRPr="003B1BAB" w:rsidRDefault="003B1BAB" w:rsidP="003B1BAB">
            <w:pPr>
              <w:rPr>
                <w:b/>
                <w:bCs/>
                <w:sz w:val="22"/>
                <w:szCs w:val="22"/>
              </w:rPr>
            </w:pPr>
            <w:r w:rsidRPr="003B1BAB">
              <w:rPr>
                <w:b/>
                <w:bCs/>
                <w:sz w:val="22"/>
                <w:szCs w:val="22"/>
              </w:rPr>
              <w:t>VPĮ 46 straipsnio 4 dalies 5 punktas</w:t>
            </w:r>
          </w:p>
          <w:p w14:paraId="2BCBC899" w14:textId="77777777" w:rsidR="003B1BAB" w:rsidRPr="003B1BAB" w:rsidRDefault="003B1BAB" w:rsidP="003B1BAB">
            <w:pPr>
              <w:rPr>
                <w:bCs/>
                <w:sz w:val="22"/>
                <w:szCs w:val="22"/>
              </w:rPr>
            </w:pPr>
          </w:p>
          <w:p w14:paraId="43DB714C" w14:textId="77777777" w:rsidR="003B1BAB" w:rsidRPr="003B1BAB" w:rsidRDefault="003B1BAB" w:rsidP="003B1BAB">
            <w:pPr>
              <w:rPr>
                <w:bCs/>
                <w:sz w:val="22"/>
                <w:szCs w:val="22"/>
              </w:rPr>
            </w:pPr>
            <w:r w:rsidRPr="003B1BAB">
              <w:rPr>
                <w:bCs/>
                <w:sz w:val="22"/>
                <w:szCs w:val="22"/>
              </w:rPr>
              <w:t>EBVPD III dalies C15 punktas</w:t>
            </w:r>
          </w:p>
          <w:p w14:paraId="54963C2C" w14:textId="77777777" w:rsidR="003B1BAB" w:rsidRPr="003B1BAB" w:rsidRDefault="003B1BAB" w:rsidP="003B1BAB">
            <w:pPr>
              <w:rPr>
                <w:bCs/>
                <w:sz w:val="22"/>
                <w:szCs w:val="22"/>
              </w:rPr>
            </w:pPr>
          </w:p>
          <w:p w14:paraId="228F5820" w14:textId="77777777" w:rsidR="003B1BAB" w:rsidRPr="003B1BAB" w:rsidRDefault="003B1BAB" w:rsidP="003B1BAB">
            <w:pPr>
              <w:rPr>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48BEE" w14:textId="77777777" w:rsidR="003B1BAB" w:rsidRPr="003B1BAB" w:rsidRDefault="003B1BAB" w:rsidP="003B1BAB">
            <w:pPr>
              <w:rPr>
                <w:bCs/>
                <w:sz w:val="22"/>
                <w:szCs w:val="22"/>
              </w:rPr>
            </w:pPr>
            <w:r w:rsidRPr="003B1BAB">
              <w:rPr>
                <w:bCs/>
                <w:sz w:val="22"/>
                <w:szCs w:val="22"/>
              </w:rPr>
              <w:t>Tiekėjas su pasiūlymu  pateikia   EBVPD.</w:t>
            </w:r>
          </w:p>
          <w:p w14:paraId="2AE90E2B" w14:textId="77777777" w:rsidR="003B1BAB" w:rsidRPr="003B1BAB" w:rsidRDefault="003B1BAB" w:rsidP="003B1BAB">
            <w:pPr>
              <w:rPr>
                <w:b/>
                <w:bCs/>
                <w:iCs/>
                <w:sz w:val="22"/>
                <w:szCs w:val="22"/>
              </w:rPr>
            </w:pPr>
          </w:p>
        </w:tc>
      </w:tr>
      <w:tr w:rsidR="003B1BAB" w:rsidRPr="003B1BAB" w14:paraId="4C5FB454"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CF779" w14:textId="77777777" w:rsidR="003B1BAB" w:rsidRPr="003B1BAB" w:rsidRDefault="003B1BAB" w:rsidP="003D18E0">
            <w:pPr>
              <w:numPr>
                <w:ilvl w:val="0"/>
                <w:numId w:val="13"/>
              </w:numPr>
              <w:rPr>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EE181" w14:textId="77777777" w:rsidR="003B1BAB" w:rsidRPr="003B1BAB" w:rsidRDefault="003B1BAB" w:rsidP="003B1BAB">
            <w:pPr>
              <w:rPr>
                <w:bCs/>
                <w:sz w:val="22"/>
                <w:szCs w:val="22"/>
              </w:rPr>
            </w:pPr>
            <w:r w:rsidRPr="003B1BAB">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721DF823" w14:textId="77777777" w:rsidR="003B1BAB" w:rsidRPr="003B1BAB" w:rsidRDefault="003B1BAB" w:rsidP="003B1BAB">
            <w:pPr>
              <w:rPr>
                <w:bCs/>
                <w:sz w:val="22"/>
                <w:szCs w:val="22"/>
              </w:rPr>
            </w:pPr>
            <w:r w:rsidRPr="003B1BAB">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55499" w14:textId="77777777" w:rsidR="003B1BAB" w:rsidRPr="003B1BAB" w:rsidRDefault="003B1BAB" w:rsidP="003B1BAB">
            <w:pPr>
              <w:rPr>
                <w:b/>
                <w:bCs/>
                <w:sz w:val="22"/>
                <w:szCs w:val="22"/>
              </w:rPr>
            </w:pPr>
            <w:r w:rsidRPr="003B1BAB">
              <w:rPr>
                <w:b/>
                <w:bCs/>
                <w:sz w:val="22"/>
                <w:szCs w:val="22"/>
              </w:rPr>
              <w:t>VPĮ 46 straipsnio 4 dalies 6 punktas</w:t>
            </w:r>
          </w:p>
          <w:p w14:paraId="674B2B0D" w14:textId="77777777" w:rsidR="003B1BAB" w:rsidRPr="003B1BAB" w:rsidRDefault="003B1BAB" w:rsidP="003B1BAB">
            <w:pPr>
              <w:rPr>
                <w:bCs/>
                <w:sz w:val="22"/>
                <w:szCs w:val="22"/>
              </w:rPr>
            </w:pPr>
          </w:p>
          <w:p w14:paraId="49BF77C7" w14:textId="77777777" w:rsidR="003B1BAB" w:rsidRPr="003B1BAB" w:rsidRDefault="003B1BAB" w:rsidP="003B1BAB">
            <w:pPr>
              <w:rPr>
                <w:bCs/>
                <w:sz w:val="22"/>
                <w:szCs w:val="22"/>
              </w:rPr>
            </w:pPr>
            <w:r w:rsidRPr="003B1BAB">
              <w:rPr>
                <w:bCs/>
                <w:sz w:val="22"/>
                <w:szCs w:val="22"/>
              </w:rPr>
              <w:t>EBVPD III dalies C14 punktas</w:t>
            </w:r>
          </w:p>
          <w:p w14:paraId="5162E6E8" w14:textId="77777777" w:rsidR="003B1BAB" w:rsidRPr="003B1BAB" w:rsidRDefault="003B1BAB" w:rsidP="003B1BAB">
            <w:pPr>
              <w:rPr>
                <w:bCs/>
                <w:sz w:val="22"/>
                <w:szCs w:val="22"/>
              </w:rPr>
            </w:pPr>
          </w:p>
          <w:p w14:paraId="5A413569" w14:textId="77777777" w:rsidR="003B1BAB" w:rsidRPr="003B1BAB" w:rsidRDefault="003B1BAB" w:rsidP="003B1BAB">
            <w:pPr>
              <w:rPr>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AE2E6" w14:textId="77777777" w:rsidR="003B1BAB" w:rsidRPr="003B1BAB" w:rsidRDefault="003B1BAB" w:rsidP="003B1BAB">
            <w:pPr>
              <w:rPr>
                <w:bCs/>
                <w:sz w:val="22"/>
                <w:szCs w:val="22"/>
              </w:rPr>
            </w:pPr>
            <w:r w:rsidRPr="003B1BAB">
              <w:rPr>
                <w:bCs/>
                <w:sz w:val="22"/>
                <w:szCs w:val="22"/>
              </w:rPr>
              <w:t>Tiekėjas su pasiūlymu  pateikia   EBVPD.</w:t>
            </w:r>
          </w:p>
          <w:p w14:paraId="40CF5EA8" w14:textId="77777777" w:rsidR="003B1BAB" w:rsidRPr="003B1BAB" w:rsidRDefault="003B1BAB" w:rsidP="003B1BAB">
            <w:pPr>
              <w:rPr>
                <w:bCs/>
                <w:sz w:val="22"/>
                <w:szCs w:val="22"/>
              </w:rPr>
            </w:pPr>
          </w:p>
          <w:p w14:paraId="6E6F2959" w14:textId="77777777" w:rsidR="003B1BAB" w:rsidRPr="003B1BAB" w:rsidRDefault="003B1BAB" w:rsidP="003B1BAB">
            <w:pPr>
              <w:rPr>
                <w:bCs/>
                <w:iCs/>
                <w:sz w:val="22"/>
                <w:szCs w:val="22"/>
              </w:rPr>
            </w:pPr>
          </w:p>
          <w:p w14:paraId="39921EC3" w14:textId="77777777" w:rsidR="003B1BAB" w:rsidRPr="003B1BAB" w:rsidRDefault="003B1BAB" w:rsidP="003B1BAB">
            <w:pPr>
              <w:rPr>
                <w:b/>
                <w:bCs/>
                <w:sz w:val="22"/>
                <w:szCs w:val="22"/>
              </w:rPr>
            </w:pPr>
            <w:r w:rsidRPr="003B1BAB">
              <w:rPr>
                <w:b/>
                <w:bCs/>
                <w:sz w:val="22"/>
                <w:szCs w:val="22"/>
              </w:rPr>
              <w:t xml:space="preserve">Priimant sprendimus dėl tiekėjo pašalinimo iš pirkimo procedūros šiame punkte nurodytu pašalinimo pagrindu, gali būti atsižvelgiama į pagal PĮ 99 straipsnį skelbiamą informaciją: </w:t>
            </w:r>
          </w:p>
          <w:p w14:paraId="35B2FA2E" w14:textId="77777777" w:rsidR="003B1BAB" w:rsidRPr="003B1BAB" w:rsidRDefault="003B1BAB" w:rsidP="003B1BAB">
            <w:pPr>
              <w:rPr>
                <w:bCs/>
                <w:sz w:val="22"/>
                <w:szCs w:val="22"/>
              </w:rPr>
            </w:pPr>
          </w:p>
          <w:p w14:paraId="2E347A4C" w14:textId="77777777" w:rsidR="003B1BAB" w:rsidRPr="003B1BAB" w:rsidRDefault="003B1BAB" w:rsidP="003B1BAB">
            <w:pPr>
              <w:rPr>
                <w:bCs/>
                <w:sz w:val="22"/>
                <w:szCs w:val="22"/>
              </w:rPr>
            </w:pPr>
          </w:p>
          <w:p w14:paraId="2E44894E" w14:textId="77777777" w:rsidR="003B1BAB" w:rsidRPr="003B1BAB" w:rsidRDefault="003B1BAB" w:rsidP="003B1BAB">
            <w:pPr>
              <w:rPr>
                <w:bCs/>
                <w:sz w:val="22"/>
                <w:szCs w:val="22"/>
              </w:rPr>
            </w:pPr>
            <w:hyperlink r:id="rId22" w:history="1">
              <w:r w:rsidRPr="003B1BAB">
                <w:rPr>
                  <w:bCs/>
                  <w:color w:val="0000FF"/>
                  <w:sz w:val="22"/>
                  <w:szCs w:val="22"/>
                  <w:u w:val="single"/>
                </w:rPr>
                <w:t>https://vpt.lrv.lt/lt/nuorodos/kiti-duomenys/powerbi/nepatikimi-tiekejai-1/</w:t>
              </w:r>
            </w:hyperlink>
          </w:p>
          <w:p w14:paraId="16544B0F" w14:textId="77777777" w:rsidR="003B1BAB" w:rsidRPr="003B1BAB" w:rsidRDefault="003B1BAB" w:rsidP="003B1BAB">
            <w:pPr>
              <w:rPr>
                <w:bCs/>
                <w:sz w:val="22"/>
                <w:szCs w:val="22"/>
              </w:rPr>
            </w:pPr>
          </w:p>
          <w:p w14:paraId="3AD02A22" w14:textId="77777777" w:rsidR="003B1BAB" w:rsidRPr="003B1BAB" w:rsidRDefault="003B1BAB" w:rsidP="003B1BAB">
            <w:pPr>
              <w:rPr>
                <w:bCs/>
                <w:sz w:val="22"/>
                <w:szCs w:val="22"/>
              </w:rPr>
            </w:pPr>
            <w:hyperlink r:id="rId23" w:history="1">
              <w:r w:rsidRPr="003B1BAB">
                <w:rPr>
                  <w:bCs/>
                  <w:color w:val="0000FF"/>
                  <w:sz w:val="22"/>
                  <w:szCs w:val="22"/>
                  <w:u w:val="single"/>
                </w:rPr>
                <w:t>https://vpt.lrv.lt/lt/pasalinimo-pagrindai-1/nepatikimu-koncesininku-sarasas-1/nepatikimu-koncesininku-sarasas/</w:t>
              </w:r>
            </w:hyperlink>
          </w:p>
          <w:p w14:paraId="5EED3038" w14:textId="77777777" w:rsidR="003B1BAB" w:rsidRPr="003B1BAB" w:rsidRDefault="003B1BAB" w:rsidP="003B1BAB">
            <w:pPr>
              <w:rPr>
                <w:b/>
                <w:bCs/>
                <w:sz w:val="22"/>
                <w:szCs w:val="22"/>
              </w:rPr>
            </w:pPr>
          </w:p>
        </w:tc>
      </w:tr>
      <w:tr w:rsidR="003B1BAB" w:rsidRPr="003B1BAB" w14:paraId="298E2D82"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5C825" w14:textId="77777777" w:rsidR="003B1BAB" w:rsidRPr="003B1BAB" w:rsidRDefault="003B1BAB" w:rsidP="003D18E0">
            <w:pPr>
              <w:numPr>
                <w:ilvl w:val="0"/>
                <w:numId w:val="13"/>
              </w:numPr>
              <w:rPr>
                <w:bCs/>
                <w:sz w:val="22"/>
                <w:szCs w:val="22"/>
              </w:rPr>
            </w:pPr>
          </w:p>
          <w:p w14:paraId="232BEDD0" w14:textId="77777777" w:rsidR="003B1BAB" w:rsidRPr="003B1BAB" w:rsidRDefault="003B1BAB" w:rsidP="003B1BAB">
            <w:pPr>
              <w:rPr>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F0B25" w14:textId="77777777" w:rsidR="003B1BAB" w:rsidRPr="003B1BAB" w:rsidRDefault="003B1BAB" w:rsidP="003B1BAB">
            <w:pPr>
              <w:rPr>
                <w:bCs/>
                <w:sz w:val="22"/>
                <w:szCs w:val="22"/>
              </w:rPr>
            </w:pPr>
            <w:r w:rsidRPr="003B1BAB">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6B6853" w14:textId="77777777" w:rsidR="003B1BAB" w:rsidRPr="003B1BAB" w:rsidRDefault="003B1BAB" w:rsidP="003B1BAB">
            <w:pPr>
              <w:rPr>
                <w:b/>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E28D8" w14:textId="77777777" w:rsidR="003B1BAB" w:rsidRPr="003B1BAB" w:rsidRDefault="003B1BAB" w:rsidP="003B1BAB">
            <w:pPr>
              <w:rPr>
                <w:b/>
                <w:bCs/>
                <w:sz w:val="22"/>
                <w:szCs w:val="22"/>
              </w:rPr>
            </w:pPr>
            <w:r w:rsidRPr="003B1BAB">
              <w:rPr>
                <w:b/>
                <w:bCs/>
                <w:sz w:val="22"/>
                <w:szCs w:val="22"/>
              </w:rPr>
              <w:t>VPĮ 46 straipsnio 4 dalies 7 punkto a papunktis</w:t>
            </w:r>
          </w:p>
          <w:p w14:paraId="3DC1C780" w14:textId="77777777" w:rsidR="003B1BAB" w:rsidRPr="003B1BAB" w:rsidRDefault="003B1BAB" w:rsidP="003B1BAB">
            <w:pPr>
              <w:rPr>
                <w:bCs/>
                <w:sz w:val="22"/>
                <w:szCs w:val="22"/>
              </w:rPr>
            </w:pPr>
          </w:p>
          <w:p w14:paraId="4E0F5BF5" w14:textId="77777777" w:rsidR="003B1BAB" w:rsidRPr="003B1BAB" w:rsidRDefault="003B1BAB" w:rsidP="003B1BAB">
            <w:pPr>
              <w:rPr>
                <w:bCs/>
                <w:sz w:val="22"/>
                <w:szCs w:val="22"/>
              </w:rPr>
            </w:pPr>
            <w:r w:rsidRPr="003B1BAB">
              <w:rPr>
                <w:bCs/>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79368" w14:textId="77777777" w:rsidR="003B1BAB" w:rsidRPr="003B1BAB" w:rsidRDefault="003B1BAB" w:rsidP="003B1BAB">
            <w:pPr>
              <w:rPr>
                <w:bCs/>
                <w:sz w:val="22"/>
                <w:szCs w:val="22"/>
              </w:rPr>
            </w:pPr>
            <w:r w:rsidRPr="003B1BAB">
              <w:rPr>
                <w:bCs/>
                <w:sz w:val="22"/>
                <w:szCs w:val="22"/>
              </w:rPr>
              <w:t>Tiekėjas su pasiūlymu  pateikia   EBVPD.</w:t>
            </w:r>
          </w:p>
          <w:p w14:paraId="5AEEC89B" w14:textId="77777777" w:rsidR="003B1BAB" w:rsidRPr="003B1BAB" w:rsidRDefault="003B1BAB" w:rsidP="003B1BAB">
            <w:pPr>
              <w:rPr>
                <w:bCs/>
                <w:sz w:val="22"/>
                <w:szCs w:val="22"/>
              </w:rPr>
            </w:pPr>
            <w:r w:rsidRPr="003B1BAB">
              <w:rPr>
                <w:bCs/>
                <w:sz w:val="22"/>
                <w:szCs w:val="22"/>
              </w:rPr>
              <w:t>Priimant sprendimus dėl tiekėjo pašalinimo iš pirkimo procedūros šiame punkte nurodytu pašalinimo pagrindu, be kita ko, atsižvelgiama į</w:t>
            </w:r>
            <w:r w:rsidRPr="003B1BAB">
              <w:rPr>
                <w:b/>
                <w:bCs/>
                <w:sz w:val="22"/>
                <w:szCs w:val="22"/>
              </w:rPr>
              <w:t xml:space="preserve"> </w:t>
            </w:r>
            <w:r w:rsidRPr="003B1BAB">
              <w:rPr>
                <w:bCs/>
                <w:sz w:val="22"/>
                <w:szCs w:val="22"/>
              </w:rPr>
              <w:t xml:space="preserve">nacionalinėje duomenų bazėje adresu: </w:t>
            </w:r>
            <w:hyperlink r:id="rId24" w:history="1">
              <w:r w:rsidRPr="003B1BAB">
                <w:rPr>
                  <w:bCs/>
                  <w:color w:val="0000FF"/>
                  <w:sz w:val="22"/>
                  <w:szCs w:val="22"/>
                  <w:u w:val="single"/>
                </w:rPr>
                <w:t>https://www.registrucentras.lt/jar/p/index.php</w:t>
              </w:r>
            </w:hyperlink>
          </w:p>
          <w:p w14:paraId="1592DB9F" w14:textId="77777777" w:rsidR="003B1BAB" w:rsidRPr="003B1BAB" w:rsidRDefault="003B1BAB" w:rsidP="003B1BAB">
            <w:pPr>
              <w:rPr>
                <w:bCs/>
                <w:sz w:val="22"/>
                <w:szCs w:val="22"/>
              </w:rPr>
            </w:pPr>
            <w:r w:rsidRPr="003B1BAB">
              <w:rPr>
                <w:bCs/>
                <w:sz w:val="22"/>
                <w:szCs w:val="22"/>
              </w:rPr>
              <w:t>paskelbtą informaciją, taip pat į šiame informaciniame pranešime pateiktą informaciją:</w:t>
            </w:r>
          </w:p>
          <w:p w14:paraId="3E001929" w14:textId="77777777" w:rsidR="003B1BAB" w:rsidRPr="003B1BAB" w:rsidRDefault="003B1BAB" w:rsidP="003B1BAB">
            <w:pPr>
              <w:rPr>
                <w:bCs/>
                <w:sz w:val="22"/>
                <w:szCs w:val="22"/>
              </w:rPr>
            </w:pPr>
            <w:hyperlink r:id="rId25" w:history="1"/>
            <w:r w:rsidRPr="003B1BAB">
              <w:rPr>
                <w:bCs/>
                <w:sz w:val="22"/>
                <w:szCs w:val="22"/>
                <w:u w:val="single"/>
              </w:rPr>
              <w:t xml:space="preserve"> </w:t>
            </w:r>
          </w:p>
          <w:p w14:paraId="24D20ECA" w14:textId="77777777" w:rsidR="003B1BAB" w:rsidRPr="003B1BAB" w:rsidRDefault="003B1BAB" w:rsidP="003B1BAB">
            <w:pPr>
              <w:rPr>
                <w:b/>
                <w:bCs/>
                <w:iCs/>
                <w:sz w:val="22"/>
                <w:szCs w:val="22"/>
              </w:rPr>
            </w:pPr>
            <w:hyperlink r:id="rId26" w:history="1">
              <w:r w:rsidRPr="003B1BAB">
                <w:rPr>
                  <w:bCs/>
                  <w:color w:val="0000FF"/>
                  <w:sz w:val="22"/>
                  <w:szCs w:val="22"/>
                  <w:u w:val="single"/>
                </w:rPr>
                <w:t>https://vpt.lrv.lt/lt/naujienos-3/finansiniu-ataskaitu-nepateikimas-gali-tapti-kliutimi-dalyvauti-viesuosiuose-pirkimuose/</w:t>
              </w:r>
            </w:hyperlink>
          </w:p>
        </w:tc>
      </w:tr>
      <w:tr w:rsidR="003B1BAB" w:rsidRPr="003B1BAB" w14:paraId="5FEBE48A"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48AB3" w14:textId="77777777" w:rsidR="003B1BAB" w:rsidRPr="003B1BAB" w:rsidRDefault="003B1BAB" w:rsidP="003D18E0">
            <w:pPr>
              <w:numPr>
                <w:ilvl w:val="0"/>
                <w:numId w:val="13"/>
              </w:numPr>
              <w:rPr>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9D0E3" w14:textId="77777777" w:rsidR="003B1BAB" w:rsidRPr="003B1BAB" w:rsidRDefault="003B1BAB" w:rsidP="003B1BAB">
            <w:pPr>
              <w:rPr>
                <w:b/>
                <w:bCs/>
                <w:sz w:val="22"/>
                <w:szCs w:val="22"/>
              </w:rPr>
            </w:pPr>
            <w:r w:rsidRPr="003B1BAB">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3B1BAB">
              <w:rPr>
                <w:bCs/>
                <w:sz w:val="22"/>
                <w:szCs w:val="22"/>
                <w:vertAlign w:val="superscript"/>
              </w:rPr>
              <w:t>1</w:t>
            </w:r>
            <w:r w:rsidRPr="003B1BAB">
              <w:rPr>
                <w:bCs/>
                <w:sz w:val="22"/>
                <w:szCs w:val="22"/>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F88D3" w14:textId="77777777" w:rsidR="003B1BAB" w:rsidRPr="003B1BAB" w:rsidRDefault="003B1BAB" w:rsidP="003B1BAB">
            <w:pPr>
              <w:rPr>
                <w:b/>
                <w:bCs/>
                <w:sz w:val="22"/>
                <w:szCs w:val="22"/>
              </w:rPr>
            </w:pPr>
            <w:r w:rsidRPr="003B1BAB">
              <w:rPr>
                <w:b/>
                <w:bCs/>
                <w:sz w:val="22"/>
                <w:szCs w:val="22"/>
              </w:rPr>
              <w:t>VPĮ 46 straipsnio 4 dalies 7 punkto b papunktis</w:t>
            </w:r>
          </w:p>
          <w:p w14:paraId="35C10A3A" w14:textId="77777777" w:rsidR="003B1BAB" w:rsidRPr="003B1BAB" w:rsidRDefault="003B1BAB" w:rsidP="003B1BAB">
            <w:pPr>
              <w:rPr>
                <w:bCs/>
                <w:sz w:val="22"/>
                <w:szCs w:val="22"/>
              </w:rPr>
            </w:pPr>
          </w:p>
          <w:p w14:paraId="49B22B69" w14:textId="77777777" w:rsidR="003B1BAB" w:rsidRPr="003B1BAB" w:rsidRDefault="003B1BAB" w:rsidP="003B1BAB">
            <w:pPr>
              <w:rPr>
                <w:bCs/>
                <w:sz w:val="22"/>
                <w:szCs w:val="22"/>
              </w:rPr>
            </w:pPr>
            <w:r w:rsidRPr="003B1BAB">
              <w:rPr>
                <w:bCs/>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83AE7" w14:textId="77777777" w:rsidR="003B1BAB" w:rsidRPr="003B1BAB" w:rsidRDefault="003B1BAB" w:rsidP="003B1BAB">
            <w:pPr>
              <w:rPr>
                <w:bCs/>
                <w:sz w:val="22"/>
                <w:szCs w:val="22"/>
              </w:rPr>
            </w:pPr>
            <w:r w:rsidRPr="003B1BAB">
              <w:rPr>
                <w:bCs/>
                <w:sz w:val="22"/>
                <w:szCs w:val="22"/>
              </w:rPr>
              <w:t>Tiekėjas su pasiūlymu  pateikia   EBVPD.</w:t>
            </w:r>
          </w:p>
          <w:p w14:paraId="2F388F01" w14:textId="77777777" w:rsidR="003B1BAB" w:rsidRPr="003B1BAB" w:rsidRDefault="003B1BAB" w:rsidP="003B1BAB">
            <w:pPr>
              <w:rPr>
                <w:b/>
                <w:bCs/>
                <w:iCs/>
                <w:sz w:val="22"/>
                <w:szCs w:val="22"/>
              </w:rPr>
            </w:pPr>
          </w:p>
          <w:p w14:paraId="27D2E019" w14:textId="77777777" w:rsidR="003B1BAB" w:rsidRPr="003B1BAB" w:rsidRDefault="003B1BAB" w:rsidP="003B1BAB">
            <w:pPr>
              <w:rPr>
                <w:b/>
                <w:bCs/>
                <w:sz w:val="22"/>
                <w:szCs w:val="22"/>
              </w:rPr>
            </w:pPr>
            <w:r w:rsidRPr="003B1BAB">
              <w:rPr>
                <w:bCs/>
                <w:sz w:val="22"/>
                <w:szCs w:val="22"/>
              </w:rPr>
              <w:t>Priimant sprendimus dėl tiekėjo pašalinimo iš pirkimo procedūros šiame punkte nurodytu pašalinimo pagrindu, be kita ko, atsižvelgiama į</w:t>
            </w:r>
            <w:r w:rsidRPr="003B1BAB">
              <w:rPr>
                <w:b/>
                <w:bCs/>
                <w:sz w:val="22"/>
                <w:szCs w:val="22"/>
              </w:rPr>
              <w:t xml:space="preserve"> </w:t>
            </w:r>
            <w:r w:rsidRPr="003B1BAB">
              <w:rPr>
                <w:bCs/>
                <w:sz w:val="22"/>
                <w:szCs w:val="22"/>
              </w:rPr>
              <w:t xml:space="preserve">nacionalinėje duomenų bazėje adresu </w:t>
            </w:r>
            <w:hyperlink r:id="rId27">
              <w:r w:rsidRPr="003B1BAB">
                <w:rPr>
                  <w:bCs/>
                  <w:color w:val="0000FF"/>
                  <w:sz w:val="22"/>
                  <w:szCs w:val="22"/>
                  <w:u w:val="single"/>
                </w:rPr>
                <w:t>https://www.vmi.lt/evmi/mokesciu-moketoju-informacija</w:t>
              </w:r>
            </w:hyperlink>
            <w:r w:rsidRPr="003B1BAB">
              <w:rPr>
                <w:bCs/>
                <w:sz w:val="22"/>
                <w:szCs w:val="22"/>
              </w:rPr>
              <w:t xml:space="preserve"> skelbiamą informaciją.</w:t>
            </w:r>
          </w:p>
        </w:tc>
      </w:tr>
      <w:tr w:rsidR="003B1BAB" w:rsidRPr="003B1BAB" w14:paraId="565582E3"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B6A94" w14:textId="77777777" w:rsidR="003B1BAB" w:rsidRPr="003B1BAB" w:rsidRDefault="003B1BAB" w:rsidP="003D18E0">
            <w:pPr>
              <w:numPr>
                <w:ilvl w:val="0"/>
                <w:numId w:val="13"/>
              </w:numPr>
              <w:rPr>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4B7EA" w14:textId="77777777" w:rsidR="003B1BAB" w:rsidRPr="003B1BAB" w:rsidRDefault="003B1BAB" w:rsidP="003B1BAB">
            <w:pPr>
              <w:rPr>
                <w:bCs/>
                <w:color w:val="000000" w:themeColor="text1"/>
                <w:sz w:val="22"/>
                <w:szCs w:val="22"/>
              </w:rPr>
            </w:pPr>
            <w:r w:rsidRPr="003B1BAB">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04122" w14:textId="77777777" w:rsidR="003B1BAB" w:rsidRPr="003B1BAB" w:rsidRDefault="003B1BAB" w:rsidP="003B1BAB">
            <w:pPr>
              <w:rPr>
                <w:b/>
                <w:bCs/>
                <w:color w:val="000000" w:themeColor="text1"/>
                <w:sz w:val="22"/>
                <w:szCs w:val="22"/>
              </w:rPr>
            </w:pPr>
            <w:r w:rsidRPr="003B1BAB">
              <w:rPr>
                <w:b/>
                <w:bCs/>
                <w:color w:val="000000" w:themeColor="text1"/>
                <w:sz w:val="22"/>
                <w:szCs w:val="22"/>
              </w:rPr>
              <w:t>VPĮ 46 straipsnio 4 dalies 7 punkto c papunktis</w:t>
            </w:r>
          </w:p>
          <w:p w14:paraId="09BF86E1" w14:textId="77777777" w:rsidR="003B1BAB" w:rsidRPr="003B1BAB" w:rsidRDefault="003B1BAB" w:rsidP="003B1BAB">
            <w:pPr>
              <w:rPr>
                <w:bCs/>
                <w:color w:val="000000" w:themeColor="text1"/>
                <w:sz w:val="22"/>
                <w:szCs w:val="22"/>
              </w:rPr>
            </w:pPr>
          </w:p>
          <w:p w14:paraId="13A60AD5" w14:textId="77777777" w:rsidR="003B1BAB" w:rsidRPr="003B1BAB" w:rsidRDefault="003B1BAB" w:rsidP="003B1BAB">
            <w:pPr>
              <w:rPr>
                <w:bCs/>
                <w:color w:val="000000" w:themeColor="text1"/>
                <w:sz w:val="22"/>
                <w:szCs w:val="22"/>
              </w:rPr>
            </w:pPr>
            <w:r w:rsidRPr="003B1BAB">
              <w:rPr>
                <w:bCs/>
                <w:color w:val="000000" w:themeColor="text1"/>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A3D7B" w14:textId="77777777" w:rsidR="003B1BAB" w:rsidRPr="003B1BAB" w:rsidRDefault="003B1BAB" w:rsidP="003B1BAB">
            <w:pPr>
              <w:rPr>
                <w:bCs/>
                <w:color w:val="000000" w:themeColor="text1"/>
                <w:sz w:val="22"/>
                <w:szCs w:val="22"/>
              </w:rPr>
            </w:pPr>
            <w:r w:rsidRPr="003B1BAB">
              <w:rPr>
                <w:bCs/>
                <w:color w:val="000000" w:themeColor="text1"/>
                <w:sz w:val="22"/>
                <w:szCs w:val="22"/>
              </w:rPr>
              <w:t>Tiekėjas su pasiūlymu  pateikia   EBVPD.</w:t>
            </w:r>
          </w:p>
          <w:p w14:paraId="1215890E" w14:textId="77777777" w:rsidR="003B1BAB" w:rsidRPr="003B1BAB" w:rsidRDefault="003B1BAB" w:rsidP="003B1BAB">
            <w:pPr>
              <w:rPr>
                <w:bCs/>
                <w:iCs/>
                <w:color w:val="000000" w:themeColor="text1"/>
                <w:sz w:val="22"/>
                <w:szCs w:val="22"/>
              </w:rPr>
            </w:pPr>
          </w:p>
          <w:p w14:paraId="5F378ABE" w14:textId="77777777" w:rsidR="003B1BAB" w:rsidRPr="003B1BAB" w:rsidRDefault="003B1BAB" w:rsidP="003B1BAB">
            <w:pPr>
              <w:rPr>
                <w:bCs/>
                <w:color w:val="000000" w:themeColor="text1"/>
                <w:sz w:val="22"/>
                <w:szCs w:val="22"/>
              </w:rPr>
            </w:pPr>
            <w:r w:rsidRPr="003B1BAB">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70D27EC0" w14:textId="77777777" w:rsidR="003B1BAB" w:rsidRPr="003B1BAB" w:rsidRDefault="003B1BAB" w:rsidP="003B1BAB">
            <w:pPr>
              <w:rPr>
                <w:bCs/>
                <w:iCs/>
                <w:color w:val="000000" w:themeColor="text1"/>
                <w:sz w:val="22"/>
                <w:szCs w:val="22"/>
              </w:rPr>
            </w:pPr>
            <w:hyperlink r:id="rId28" w:history="1">
              <w:r w:rsidRPr="003B1BAB">
                <w:rPr>
                  <w:bCs/>
                  <w:color w:val="000000" w:themeColor="text1"/>
                  <w:sz w:val="22"/>
                  <w:szCs w:val="22"/>
                  <w:u w:val="single"/>
                </w:rPr>
                <w:t>https://kt.gov.lt/lt/atviri-duomenys/diskvalifikavimas-is-viesuju-pirkimu</w:t>
              </w:r>
            </w:hyperlink>
            <w:r w:rsidRPr="003B1BAB">
              <w:rPr>
                <w:bCs/>
                <w:color w:val="000000" w:themeColor="text1"/>
                <w:sz w:val="22"/>
                <w:szCs w:val="22"/>
              </w:rPr>
              <w:t xml:space="preserve"> skelbiamą informaciją. </w:t>
            </w:r>
          </w:p>
        </w:tc>
      </w:tr>
      <w:tr w:rsidR="003B1BAB" w:rsidRPr="003B1BAB" w14:paraId="5E260314" w14:textId="77777777" w:rsidTr="005A61B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B111D" w14:textId="77777777" w:rsidR="003B1BAB" w:rsidRPr="003B1BAB" w:rsidRDefault="003B1BAB" w:rsidP="003D18E0">
            <w:pPr>
              <w:numPr>
                <w:ilvl w:val="0"/>
                <w:numId w:val="13"/>
              </w:numPr>
              <w:rPr>
                <w:bCs/>
                <w:color w:val="1F497D" w:themeColor="text2"/>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466C" w14:textId="77777777" w:rsidR="003B1BAB" w:rsidRPr="003B1BAB" w:rsidRDefault="003B1BAB" w:rsidP="003B1BAB">
            <w:pPr>
              <w:rPr>
                <w:color w:val="000000" w:themeColor="text1"/>
                <w:sz w:val="22"/>
                <w:szCs w:val="22"/>
              </w:rPr>
            </w:pPr>
            <w:r w:rsidRPr="003B1BAB">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C6829C" w14:textId="77777777" w:rsidR="003B1BAB" w:rsidRPr="003B1BAB" w:rsidRDefault="003B1BAB" w:rsidP="003B1BAB">
            <w:pPr>
              <w:rPr>
                <w:bCs/>
                <w:color w:val="000000" w:themeColor="text1"/>
                <w:sz w:val="22"/>
                <w:szCs w:val="22"/>
              </w:rPr>
            </w:pPr>
            <w:r w:rsidRPr="003B1BAB">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D91A8" w14:textId="77777777" w:rsidR="003B1BAB" w:rsidRPr="003B1BAB" w:rsidRDefault="003B1BAB" w:rsidP="003B1BAB">
            <w:pPr>
              <w:rPr>
                <w:rFonts w:eastAsia="Yu Mincho"/>
                <w:color w:val="000000" w:themeColor="text1"/>
                <w:sz w:val="22"/>
                <w:szCs w:val="22"/>
              </w:rPr>
            </w:pPr>
            <w:r w:rsidRPr="003B1BAB">
              <w:rPr>
                <w:rFonts w:eastAsia="Yu Mincho"/>
                <w:b/>
                <w:bCs/>
                <w:color w:val="000000" w:themeColor="text1"/>
                <w:sz w:val="22"/>
                <w:szCs w:val="22"/>
              </w:rPr>
              <w:t>VPĮ 46 straipsnio 6 dalies 2 punktas</w:t>
            </w:r>
          </w:p>
          <w:p w14:paraId="0619C4F5" w14:textId="77777777" w:rsidR="003B1BAB" w:rsidRPr="003B1BAB" w:rsidRDefault="003B1BAB" w:rsidP="003B1BAB">
            <w:pPr>
              <w:rPr>
                <w:rFonts w:eastAsia="Yu Mincho"/>
                <w:color w:val="000000" w:themeColor="text1"/>
                <w:sz w:val="22"/>
                <w:szCs w:val="22"/>
              </w:rPr>
            </w:pPr>
          </w:p>
          <w:p w14:paraId="25A5A633" w14:textId="77777777" w:rsidR="003B1BAB" w:rsidRPr="003B1BAB" w:rsidRDefault="003B1BAB" w:rsidP="003B1BAB">
            <w:pPr>
              <w:rPr>
                <w:b/>
                <w:bCs/>
                <w:color w:val="000000" w:themeColor="text1"/>
                <w:sz w:val="22"/>
                <w:szCs w:val="22"/>
              </w:rPr>
            </w:pPr>
            <w:r w:rsidRPr="003B1BAB">
              <w:rPr>
                <w:rFonts w:eastAsia="Yu Mincho"/>
                <w:color w:val="000000" w:themeColor="text1"/>
                <w:sz w:val="22"/>
                <w:szCs w:val="22"/>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5B909" w14:textId="77777777" w:rsidR="003B1BAB" w:rsidRPr="003B1BAB" w:rsidRDefault="003B1BAB" w:rsidP="003B1BAB">
            <w:pPr>
              <w:rPr>
                <w:rFonts w:eastAsia="Calibri"/>
                <w:color w:val="000000" w:themeColor="text1"/>
                <w:sz w:val="22"/>
                <w:szCs w:val="22"/>
              </w:rPr>
            </w:pPr>
            <w:r w:rsidRPr="003B1BAB">
              <w:rPr>
                <w:rFonts w:eastAsia="Calibri"/>
                <w:color w:val="000000" w:themeColor="text1"/>
                <w:sz w:val="22"/>
                <w:szCs w:val="22"/>
              </w:rPr>
              <w:t>Iš Lietuvoje įsteigtų subjektų įrodančių dokumentų nereikalaujama, užtenka pateikto EBVPD. Perkančioji organizacija savarankiškai patikrina duomenis nacionalinėje duomenų bazėje, adresu:</w:t>
            </w:r>
          </w:p>
          <w:p w14:paraId="2DF86530" w14:textId="77777777" w:rsidR="003B1BAB" w:rsidRPr="003B1BAB" w:rsidRDefault="003B1BAB" w:rsidP="003B1BAB">
            <w:pPr>
              <w:rPr>
                <w:rFonts w:eastAsia="Calibri"/>
                <w:bCs/>
                <w:color w:val="000000" w:themeColor="text1"/>
                <w:sz w:val="22"/>
                <w:szCs w:val="22"/>
              </w:rPr>
            </w:pPr>
            <w:hyperlink r:id="rId29" w:history="1">
              <w:r w:rsidRPr="003B1BAB">
                <w:rPr>
                  <w:rFonts w:eastAsia="Calibri"/>
                  <w:bCs/>
                  <w:color w:val="000000" w:themeColor="text1"/>
                  <w:sz w:val="22"/>
                  <w:szCs w:val="22"/>
                  <w:u w:val="single"/>
                </w:rPr>
                <w:t>https://www.registrucentras.lt/jar/p/</w:t>
              </w:r>
            </w:hyperlink>
            <w:r w:rsidRPr="003B1BAB">
              <w:rPr>
                <w:rFonts w:eastAsia="Calibri"/>
                <w:bCs/>
                <w:color w:val="000000" w:themeColor="text1"/>
                <w:sz w:val="22"/>
                <w:szCs w:val="22"/>
              </w:rPr>
              <w:t xml:space="preserve">. </w:t>
            </w:r>
          </w:p>
          <w:p w14:paraId="2D4EB0E4" w14:textId="77777777" w:rsidR="003B1BAB" w:rsidRPr="003B1BAB" w:rsidRDefault="003B1BAB" w:rsidP="003B1BAB">
            <w:pPr>
              <w:rPr>
                <w:rFonts w:eastAsia="Calibri"/>
                <w:b/>
                <w:bCs/>
                <w:color w:val="000000" w:themeColor="text1"/>
                <w:sz w:val="22"/>
                <w:szCs w:val="22"/>
              </w:rPr>
            </w:pPr>
          </w:p>
          <w:p w14:paraId="3EE4D51F" w14:textId="77777777" w:rsidR="003B1BAB" w:rsidRPr="003B1BAB" w:rsidRDefault="003B1BAB" w:rsidP="003B1BAB">
            <w:pPr>
              <w:rPr>
                <w:rFonts w:eastAsia="Calibri"/>
                <w:i/>
                <w:iCs/>
                <w:color w:val="000000" w:themeColor="text1"/>
                <w:sz w:val="22"/>
                <w:szCs w:val="22"/>
              </w:rPr>
            </w:pPr>
            <w:r w:rsidRPr="003B1BAB">
              <w:rPr>
                <w:rFonts w:eastAsia="Calibri"/>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B1BAB">
              <w:rPr>
                <w:i/>
                <w:iCs/>
                <w:color w:val="000000" w:themeColor="text1"/>
                <w:sz w:val="22"/>
                <w:szCs w:val="22"/>
              </w:rPr>
              <w:t>tos dienos, kai tiekėjas perkančiosios organizacijos prašymu turės pateikti pašalinimo pagrindų nebuvimą patvirtinančius dok</w:t>
            </w:r>
            <w:r w:rsidRPr="003B1BAB">
              <w:rPr>
                <w:color w:val="000000" w:themeColor="text1"/>
                <w:sz w:val="22"/>
                <w:szCs w:val="22"/>
              </w:rPr>
              <w:t>umentus</w:t>
            </w:r>
            <w:r w:rsidRPr="003B1BAB">
              <w:rPr>
                <w:rFonts w:eastAsia="Calibri"/>
                <w:color w:val="000000" w:themeColor="text1"/>
                <w:sz w:val="22"/>
                <w:szCs w:val="22"/>
              </w:rPr>
              <w:t xml:space="preserve">. </w:t>
            </w:r>
            <w:r w:rsidRPr="003B1BAB">
              <w:rPr>
                <w:rFonts w:eastAsia="Calibri"/>
                <w:b/>
                <w:bCs/>
                <w:i/>
                <w:iCs/>
                <w:color w:val="000000" w:themeColor="text1"/>
                <w:sz w:val="22"/>
                <w:szCs w:val="22"/>
              </w:rPr>
              <w:t>Pavyzdys</w:t>
            </w:r>
            <w:r w:rsidRPr="003B1BAB">
              <w:rPr>
                <w:rFonts w:eastAsia="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BD0EC3D" w14:textId="77777777" w:rsidR="003B1BAB" w:rsidRPr="003B1BAB" w:rsidRDefault="003B1BAB" w:rsidP="003B1BAB">
            <w:pPr>
              <w:rPr>
                <w:rFonts w:eastAsia="Calibri"/>
                <w:color w:val="000000" w:themeColor="text1"/>
                <w:sz w:val="22"/>
                <w:szCs w:val="22"/>
              </w:rPr>
            </w:pPr>
          </w:p>
          <w:p w14:paraId="4903C22B" w14:textId="77777777" w:rsidR="003B1BAB" w:rsidRPr="003B1BAB" w:rsidRDefault="003B1BAB" w:rsidP="003B1BAB">
            <w:pPr>
              <w:rPr>
                <w:rFonts w:eastAsia="Calibri"/>
                <w:color w:val="000000" w:themeColor="text1"/>
                <w:sz w:val="22"/>
                <w:szCs w:val="22"/>
              </w:rPr>
            </w:pPr>
            <w:r w:rsidRPr="003B1BAB">
              <w:rPr>
                <w:rFonts w:eastAsia="Calibri"/>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3CB594" w14:textId="77777777" w:rsidR="003B1BAB" w:rsidRPr="003B1BAB" w:rsidRDefault="003B1BAB" w:rsidP="003B1BAB">
            <w:pPr>
              <w:rPr>
                <w:rFonts w:eastAsia="Calibri"/>
                <w:color w:val="000000" w:themeColor="text1"/>
                <w:sz w:val="22"/>
                <w:szCs w:val="22"/>
              </w:rPr>
            </w:pPr>
          </w:p>
          <w:p w14:paraId="240EACF5" w14:textId="77777777" w:rsidR="003B1BAB" w:rsidRPr="003B1BAB" w:rsidRDefault="003B1BAB" w:rsidP="003B1BAB">
            <w:pPr>
              <w:rPr>
                <w:rFonts w:eastAsia="Calibri"/>
                <w:b/>
                <w:bCs/>
                <w:color w:val="000000" w:themeColor="text1"/>
                <w:sz w:val="22"/>
                <w:szCs w:val="22"/>
              </w:rPr>
            </w:pPr>
            <w:r w:rsidRPr="003B1BAB">
              <w:rPr>
                <w:rFonts w:eastAsia="Calibri"/>
                <w:b/>
                <w:bCs/>
                <w:color w:val="000000" w:themeColor="text1"/>
                <w:sz w:val="22"/>
                <w:szCs w:val="22"/>
              </w:rPr>
              <w:t>PASTABA</w:t>
            </w:r>
          </w:p>
          <w:p w14:paraId="71F1A3CE" w14:textId="5BFB54C6" w:rsidR="003B1BAB" w:rsidRPr="003B1BAB" w:rsidRDefault="003B1BAB" w:rsidP="00544785">
            <w:pPr>
              <w:rPr>
                <w:bCs/>
                <w:color w:val="000000" w:themeColor="text1"/>
                <w:sz w:val="22"/>
                <w:szCs w:val="22"/>
              </w:rPr>
            </w:pPr>
            <w:r w:rsidRPr="003B1BAB">
              <w:rPr>
                <w:rFonts w:eastAsia="Calibri"/>
                <w:b/>
                <w:bCs/>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tbl>
    <w:p w14:paraId="7ADE6797" w14:textId="77777777" w:rsidR="003B1BAB" w:rsidRDefault="003B1BAB" w:rsidP="00C67F9D">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3D18E0">
      <w:pPr>
        <w:pStyle w:val="Puslapioinaostekstas"/>
        <w:numPr>
          <w:ilvl w:val="0"/>
          <w:numId w:val="19"/>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3D18E0">
      <w:pPr>
        <w:pStyle w:val="Puslapioinaostekstas"/>
        <w:numPr>
          <w:ilvl w:val="0"/>
          <w:numId w:val="19"/>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30">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rPr>
      </w:pPr>
    </w:p>
    <w:p w14:paraId="628A4A62" w14:textId="77777777" w:rsidR="00CA7C31" w:rsidRPr="004A1EA7" w:rsidRDefault="00CA7C31" w:rsidP="00B354EE">
      <w:pPr>
        <w:suppressAutoHyphens/>
        <w:contextualSpacing/>
        <w:jc w:val="right"/>
        <w:rPr>
          <w:i/>
          <w:color w:val="000000" w:themeColor="text1"/>
        </w:rPr>
      </w:pPr>
    </w:p>
    <w:p w14:paraId="378DE104" w14:textId="77777777" w:rsidR="00CA7C31" w:rsidRDefault="00CA7C31" w:rsidP="00B354EE">
      <w:pPr>
        <w:suppressAutoHyphens/>
        <w:contextualSpacing/>
        <w:jc w:val="right"/>
        <w:rPr>
          <w:i/>
          <w:color w:val="000000" w:themeColor="text1"/>
        </w:rPr>
      </w:pPr>
    </w:p>
    <w:p w14:paraId="35A3B42A" w14:textId="77777777" w:rsidR="004C3549" w:rsidRDefault="004C3549" w:rsidP="00B354EE">
      <w:pPr>
        <w:suppressAutoHyphens/>
        <w:contextualSpacing/>
        <w:jc w:val="right"/>
        <w:rPr>
          <w:i/>
          <w:color w:val="000000" w:themeColor="text1"/>
        </w:rPr>
      </w:pPr>
    </w:p>
    <w:p w14:paraId="0EE3AAC4" w14:textId="77777777" w:rsidR="004C3549" w:rsidRDefault="004C3549" w:rsidP="00B354EE">
      <w:pPr>
        <w:suppressAutoHyphens/>
        <w:contextualSpacing/>
        <w:jc w:val="right"/>
        <w:rPr>
          <w:i/>
          <w:color w:val="000000" w:themeColor="text1"/>
        </w:rPr>
      </w:pPr>
    </w:p>
    <w:p w14:paraId="528C1253" w14:textId="77777777" w:rsidR="004C3549" w:rsidRDefault="004C3549" w:rsidP="00B354EE">
      <w:pPr>
        <w:suppressAutoHyphens/>
        <w:contextualSpacing/>
        <w:jc w:val="right"/>
        <w:rPr>
          <w:i/>
          <w:color w:val="000000" w:themeColor="text1"/>
        </w:rPr>
      </w:pPr>
    </w:p>
    <w:p w14:paraId="5A827432" w14:textId="77777777" w:rsidR="004C3549" w:rsidRDefault="004C3549" w:rsidP="00B354EE">
      <w:pPr>
        <w:suppressAutoHyphens/>
        <w:contextualSpacing/>
        <w:jc w:val="right"/>
        <w:rPr>
          <w:i/>
          <w:color w:val="000000" w:themeColor="text1"/>
        </w:rPr>
      </w:pPr>
    </w:p>
    <w:p w14:paraId="647D8DEB" w14:textId="77777777" w:rsidR="004C3549" w:rsidRDefault="004C3549" w:rsidP="00B354EE">
      <w:pPr>
        <w:suppressAutoHyphens/>
        <w:contextualSpacing/>
        <w:jc w:val="right"/>
        <w:rPr>
          <w:i/>
          <w:color w:val="000000" w:themeColor="text1"/>
        </w:rPr>
      </w:pPr>
    </w:p>
    <w:p w14:paraId="6C4D024A" w14:textId="77777777" w:rsidR="004C3549" w:rsidRDefault="004C3549" w:rsidP="00B354EE">
      <w:pPr>
        <w:suppressAutoHyphens/>
        <w:contextualSpacing/>
        <w:jc w:val="right"/>
        <w:rPr>
          <w:i/>
          <w:color w:val="000000" w:themeColor="text1"/>
        </w:rPr>
      </w:pPr>
    </w:p>
    <w:p w14:paraId="66CC2F14" w14:textId="77777777" w:rsidR="004C3549" w:rsidRDefault="004C3549" w:rsidP="00B354EE">
      <w:pPr>
        <w:suppressAutoHyphens/>
        <w:contextualSpacing/>
        <w:jc w:val="right"/>
        <w:rPr>
          <w:i/>
          <w:color w:val="000000" w:themeColor="text1"/>
        </w:rPr>
      </w:pPr>
    </w:p>
    <w:p w14:paraId="5533FE1E" w14:textId="77777777" w:rsidR="004C3549" w:rsidRDefault="004C3549" w:rsidP="00B354EE">
      <w:pPr>
        <w:suppressAutoHyphens/>
        <w:contextualSpacing/>
        <w:jc w:val="right"/>
        <w:rPr>
          <w:i/>
          <w:color w:val="000000" w:themeColor="text1"/>
        </w:rPr>
      </w:pPr>
    </w:p>
    <w:p w14:paraId="51C9BD32" w14:textId="77777777" w:rsidR="004C3549" w:rsidRDefault="004C3549" w:rsidP="00B354EE">
      <w:pPr>
        <w:suppressAutoHyphens/>
        <w:contextualSpacing/>
        <w:jc w:val="right"/>
        <w:rPr>
          <w:i/>
          <w:color w:val="000000" w:themeColor="text1"/>
        </w:rPr>
      </w:pPr>
    </w:p>
    <w:p w14:paraId="244C540F" w14:textId="77777777" w:rsidR="004C3549" w:rsidRDefault="004C3549" w:rsidP="00B354EE">
      <w:pPr>
        <w:suppressAutoHyphens/>
        <w:contextualSpacing/>
        <w:jc w:val="right"/>
        <w:rPr>
          <w:i/>
          <w:color w:val="000000" w:themeColor="text1"/>
        </w:rPr>
      </w:pPr>
    </w:p>
    <w:p w14:paraId="30E8EC54" w14:textId="77777777" w:rsidR="004C3549" w:rsidRDefault="004C3549" w:rsidP="00B354EE">
      <w:pPr>
        <w:suppressAutoHyphens/>
        <w:contextualSpacing/>
        <w:jc w:val="right"/>
        <w:rPr>
          <w:i/>
          <w:color w:val="000000" w:themeColor="text1"/>
        </w:rPr>
      </w:pPr>
    </w:p>
    <w:p w14:paraId="26A04413" w14:textId="77777777" w:rsidR="004C3549" w:rsidRDefault="004C3549" w:rsidP="00B354EE">
      <w:pPr>
        <w:suppressAutoHyphens/>
        <w:contextualSpacing/>
        <w:jc w:val="right"/>
        <w:rPr>
          <w:i/>
          <w:color w:val="000000" w:themeColor="text1"/>
        </w:rPr>
      </w:pPr>
    </w:p>
    <w:p w14:paraId="243BB0C0" w14:textId="77777777" w:rsidR="004C3549" w:rsidRDefault="004C3549" w:rsidP="00B354EE">
      <w:pPr>
        <w:suppressAutoHyphens/>
        <w:contextualSpacing/>
        <w:jc w:val="right"/>
        <w:rPr>
          <w:i/>
          <w:color w:val="000000" w:themeColor="text1"/>
        </w:rPr>
      </w:pPr>
    </w:p>
    <w:p w14:paraId="7A7B6798" w14:textId="77777777" w:rsidR="004C3549" w:rsidRDefault="004C3549" w:rsidP="00B354EE">
      <w:pPr>
        <w:suppressAutoHyphens/>
        <w:contextualSpacing/>
        <w:jc w:val="right"/>
        <w:rPr>
          <w:i/>
          <w:color w:val="000000" w:themeColor="text1"/>
        </w:rPr>
      </w:pPr>
    </w:p>
    <w:p w14:paraId="63E5FE61" w14:textId="77777777" w:rsidR="004C3549" w:rsidRDefault="004C3549" w:rsidP="00B354EE">
      <w:pPr>
        <w:suppressAutoHyphens/>
        <w:contextualSpacing/>
        <w:jc w:val="right"/>
        <w:rPr>
          <w:i/>
          <w:color w:val="000000" w:themeColor="text1"/>
        </w:rPr>
      </w:pPr>
    </w:p>
    <w:p w14:paraId="4472E30E" w14:textId="77777777" w:rsidR="004C3549" w:rsidRDefault="004C3549" w:rsidP="00B354EE">
      <w:pPr>
        <w:suppressAutoHyphens/>
        <w:contextualSpacing/>
        <w:jc w:val="right"/>
        <w:rPr>
          <w:i/>
          <w:color w:val="000000" w:themeColor="text1"/>
        </w:rPr>
      </w:pPr>
    </w:p>
    <w:p w14:paraId="1615E699" w14:textId="77777777" w:rsidR="004C3549" w:rsidRDefault="004C3549" w:rsidP="00B354EE">
      <w:pPr>
        <w:suppressAutoHyphens/>
        <w:contextualSpacing/>
        <w:jc w:val="right"/>
        <w:rPr>
          <w:i/>
          <w:color w:val="000000" w:themeColor="text1"/>
        </w:rPr>
      </w:pPr>
    </w:p>
    <w:p w14:paraId="5E3954DC" w14:textId="77777777" w:rsidR="004C3549" w:rsidRDefault="004C3549" w:rsidP="00B354EE">
      <w:pPr>
        <w:suppressAutoHyphens/>
        <w:contextualSpacing/>
        <w:jc w:val="right"/>
        <w:rPr>
          <w:i/>
          <w:color w:val="000000" w:themeColor="text1"/>
        </w:rPr>
      </w:pPr>
    </w:p>
    <w:p w14:paraId="3B070F7E" w14:textId="77777777" w:rsidR="00544785" w:rsidRDefault="00544785" w:rsidP="00B354EE">
      <w:pPr>
        <w:suppressAutoHyphens/>
        <w:contextualSpacing/>
        <w:jc w:val="right"/>
        <w:rPr>
          <w:i/>
          <w:color w:val="000000" w:themeColor="text1"/>
        </w:rPr>
      </w:pPr>
    </w:p>
    <w:p w14:paraId="68F466C2" w14:textId="77777777" w:rsidR="00544785" w:rsidRDefault="00544785" w:rsidP="00B354EE">
      <w:pPr>
        <w:suppressAutoHyphens/>
        <w:contextualSpacing/>
        <w:jc w:val="right"/>
        <w:rPr>
          <w:i/>
          <w:color w:val="000000" w:themeColor="text1"/>
        </w:rPr>
      </w:pPr>
    </w:p>
    <w:p w14:paraId="291F86F4" w14:textId="77777777" w:rsidR="00544785" w:rsidRDefault="00544785" w:rsidP="00B354EE">
      <w:pPr>
        <w:suppressAutoHyphens/>
        <w:contextualSpacing/>
        <w:jc w:val="right"/>
        <w:rPr>
          <w:i/>
          <w:color w:val="000000" w:themeColor="text1"/>
        </w:rPr>
      </w:pPr>
    </w:p>
    <w:p w14:paraId="59CDE2C2" w14:textId="77777777" w:rsidR="00544785" w:rsidRDefault="00544785" w:rsidP="00B354EE">
      <w:pPr>
        <w:suppressAutoHyphens/>
        <w:contextualSpacing/>
        <w:jc w:val="right"/>
        <w:rPr>
          <w:i/>
          <w:color w:val="000000" w:themeColor="text1"/>
        </w:rPr>
      </w:pPr>
    </w:p>
    <w:p w14:paraId="5215CC05" w14:textId="77777777" w:rsidR="00544785" w:rsidRDefault="00544785" w:rsidP="00B354EE">
      <w:pPr>
        <w:suppressAutoHyphens/>
        <w:contextualSpacing/>
        <w:jc w:val="right"/>
        <w:rPr>
          <w:i/>
          <w:color w:val="000000" w:themeColor="text1"/>
        </w:rPr>
      </w:pPr>
    </w:p>
    <w:p w14:paraId="34D30531" w14:textId="77777777" w:rsidR="00544785" w:rsidRDefault="00544785" w:rsidP="00B354EE">
      <w:pPr>
        <w:suppressAutoHyphens/>
        <w:contextualSpacing/>
        <w:jc w:val="right"/>
        <w:rPr>
          <w:i/>
          <w:color w:val="000000" w:themeColor="text1"/>
        </w:rPr>
      </w:pPr>
    </w:p>
    <w:p w14:paraId="6FF04172" w14:textId="77777777" w:rsidR="00544785" w:rsidRDefault="00544785" w:rsidP="00B354EE">
      <w:pPr>
        <w:suppressAutoHyphens/>
        <w:contextualSpacing/>
        <w:jc w:val="right"/>
        <w:rPr>
          <w:i/>
          <w:color w:val="000000" w:themeColor="text1"/>
        </w:rPr>
      </w:pPr>
    </w:p>
    <w:p w14:paraId="2DBF155C" w14:textId="77777777" w:rsidR="00544785" w:rsidRDefault="00544785" w:rsidP="00B354EE">
      <w:pPr>
        <w:suppressAutoHyphens/>
        <w:contextualSpacing/>
        <w:jc w:val="right"/>
        <w:rPr>
          <w:i/>
          <w:color w:val="000000" w:themeColor="text1"/>
        </w:rPr>
      </w:pPr>
    </w:p>
    <w:p w14:paraId="0BDE454C" w14:textId="77777777" w:rsidR="00544785" w:rsidRDefault="00544785" w:rsidP="00B354EE">
      <w:pPr>
        <w:suppressAutoHyphens/>
        <w:contextualSpacing/>
        <w:jc w:val="right"/>
        <w:rPr>
          <w:i/>
          <w:color w:val="000000" w:themeColor="text1"/>
        </w:rPr>
      </w:pPr>
    </w:p>
    <w:p w14:paraId="6D19D55E" w14:textId="77777777" w:rsidR="00544785" w:rsidRDefault="00544785" w:rsidP="00B354EE">
      <w:pPr>
        <w:suppressAutoHyphens/>
        <w:contextualSpacing/>
        <w:jc w:val="right"/>
        <w:rPr>
          <w:i/>
          <w:color w:val="000000" w:themeColor="text1"/>
        </w:rPr>
      </w:pPr>
    </w:p>
    <w:p w14:paraId="6E1F5F8F" w14:textId="77777777" w:rsidR="004C3549" w:rsidRPr="004A1EA7" w:rsidRDefault="004C3549" w:rsidP="00B354EE">
      <w:pPr>
        <w:suppressAutoHyphens/>
        <w:contextualSpacing/>
        <w:jc w:val="right"/>
        <w:rPr>
          <w:i/>
          <w:color w:val="000000" w:themeColor="text1"/>
        </w:rPr>
      </w:pPr>
    </w:p>
    <w:p w14:paraId="312D5FDF" w14:textId="205E0C95" w:rsidR="002D0F3B" w:rsidRPr="004A1EA7" w:rsidRDefault="00BA0B51" w:rsidP="00B354EE">
      <w:pPr>
        <w:suppressAutoHyphens/>
        <w:contextualSpacing/>
        <w:jc w:val="right"/>
        <w:rPr>
          <w:i/>
          <w:color w:val="000000" w:themeColor="text1"/>
        </w:rPr>
      </w:pPr>
      <w:r>
        <w:rPr>
          <w:i/>
          <w:color w:val="000000" w:themeColor="text1"/>
        </w:rPr>
        <w:t>K</w:t>
      </w:r>
      <w:r w:rsidR="002D0F3B" w:rsidRPr="004A1EA7">
        <w:rPr>
          <w:i/>
          <w:color w:val="000000" w:themeColor="text1"/>
        </w:rPr>
        <w:t xml:space="preserve">onkurso sąlygų </w:t>
      </w:r>
      <w:r>
        <w:rPr>
          <w:i/>
          <w:color w:val="000000" w:themeColor="text1"/>
        </w:rPr>
        <w:t xml:space="preserve">4 </w:t>
      </w:r>
      <w:r w:rsidR="002D0F3B" w:rsidRPr="004A1EA7">
        <w:rPr>
          <w:i/>
          <w:color w:val="000000" w:themeColor="text1"/>
        </w:rPr>
        <w:t>priedas</w:t>
      </w:r>
    </w:p>
    <w:p w14:paraId="34C3BE1C" w14:textId="77777777" w:rsidR="002D0F3B" w:rsidRPr="004A1EA7" w:rsidRDefault="002D0F3B" w:rsidP="00B354EE">
      <w:pPr>
        <w:suppressAutoHyphens/>
        <w:contextualSpacing/>
        <w:rPr>
          <w:b/>
          <w:color w:val="000000" w:themeColor="text1"/>
        </w:rPr>
      </w:pPr>
    </w:p>
    <w:p w14:paraId="546118AE" w14:textId="77777777" w:rsidR="002D0F3B" w:rsidRPr="004A1EA7" w:rsidRDefault="002D0F3B" w:rsidP="00B354EE">
      <w:pPr>
        <w:suppressAutoHyphens/>
        <w:contextualSpacing/>
        <w:rPr>
          <w:b/>
          <w:color w:val="000000" w:themeColor="text1"/>
        </w:rPr>
      </w:pPr>
    </w:p>
    <w:p w14:paraId="2BFCA341" w14:textId="77777777" w:rsidR="002D0F3B" w:rsidRPr="004A1EA7" w:rsidRDefault="002D0F3B" w:rsidP="00B354EE">
      <w:pPr>
        <w:suppressAutoHyphens/>
        <w:contextualSpacing/>
        <w:jc w:val="center"/>
        <w:rPr>
          <w:b/>
          <w:color w:val="000000" w:themeColor="text1"/>
        </w:rPr>
      </w:pPr>
      <w:r w:rsidRPr="004A1EA7">
        <w:rPr>
          <w:b/>
          <w:color w:val="000000" w:themeColor="text1"/>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rPr>
      </w:pPr>
    </w:p>
    <w:p w14:paraId="7425CFB4" w14:textId="77777777" w:rsidR="002D0F3B" w:rsidRPr="004A1EA7" w:rsidRDefault="002D0F3B" w:rsidP="00B354EE">
      <w:pPr>
        <w:suppressAutoHyphens/>
        <w:contextualSpacing/>
        <w:rPr>
          <w:color w:val="000000" w:themeColor="text1"/>
        </w:rPr>
      </w:pPr>
    </w:p>
    <w:p w14:paraId="577410F2" w14:textId="77777777" w:rsidR="00EE1046" w:rsidRPr="004A1EA7" w:rsidRDefault="00EE1046" w:rsidP="00EE1046">
      <w:pPr>
        <w:contextualSpacing/>
        <w:jc w:val="right"/>
        <w:rPr>
          <w:color w:val="000000" w:themeColor="text1"/>
        </w:rPr>
      </w:pPr>
    </w:p>
    <w:p w14:paraId="1ABAF566" w14:textId="77777777" w:rsidR="00EE1046" w:rsidRPr="004A1EA7" w:rsidRDefault="00EE1046" w:rsidP="00EE1046">
      <w:pPr>
        <w:ind w:firstLine="567"/>
        <w:rPr>
          <w:color w:val="000000" w:themeColor="text1"/>
        </w:rPr>
      </w:pPr>
      <w:r w:rsidRPr="004A1EA7">
        <w:rPr>
          <w:color w:val="000000" w:themeColor="text1"/>
        </w:rPr>
        <w:t>Tiekėjas įkelia (importuoja) EBVPD duomenis svetainėje  </w:t>
      </w:r>
      <w:hyperlink r:id="rId31" w:history="1">
        <w:r w:rsidRPr="004A1EA7">
          <w:rPr>
            <w:rStyle w:val="Hipersaitas"/>
            <w:color w:val="000000" w:themeColor="text1"/>
          </w:rPr>
          <w:t>http://ebvpd.eviesiejipirkimai.lt/espd-web/</w:t>
        </w:r>
      </w:hyperlink>
      <w:r w:rsidRPr="004A1EA7">
        <w:rPr>
          <w:color w:val="000000" w:themeColor="text1"/>
        </w:rPr>
        <w:t xml:space="preserve"> </w:t>
      </w:r>
      <w:r w:rsidRPr="004A1EA7">
        <w:rPr>
          <w:rStyle w:val="Hipersaitas"/>
          <w:color w:val="000000" w:themeColor="text1"/>
          <w:u w:val="none"/>
        </w:rPr>
        <w:t xml:space="preserve">ir </w:t>
      </w:r>
      <w:r w:rsidRPr="004A1EA7">
        <w:rPr>
          <w:color w:val="000000" w:themeColor="text1"/>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7E40244A" w:rsidR="00696543" w:rsidRPr="004A1EA7" w:rsidRDefault="00BA0B51" w:rsidP="00696543">
      <w:pPr>
        <w:suppressAutoHyphens/>
        <w:contextualSpacing/>
        <w:jc w:val="right"/>
        <w:rPr>
          <w:i/>
          <w:color w:val="000000" w:themeColor="text1"/>
        </w:rPr>
      </w:pPr>
      <w:r>
        <w:rPr>
          <w:i/>
          <w:color w:val="000000" w:themeColor="text1"/>
        </w:rPr>
        <w:t>K</w:t>
      </w:r>
      <w:r w:rsidR="00696543" w:rsidRPr="004A1EA7">
        <w:rPr>
          <w:i/>
          <w:color w:val="000000" w:themeColor="text1"/>
        </w:rPr>
        <w:t xml:space="preserve">onkurso sąlygų </w:t>
      </w:r>
      <w:r>
        <w:rPr>
          <w:i/>
          <w:color w:val="000000" w:themeColor="text1"/>
        </w:rPr>
        <w:t xml:space="preserve">5 </w:t>
      </w:r>
      <w:r w:rsidR="00696543" w:rsidRPr="004A1EA7">
        <w:rPr>
          <w:i/>
          <w:color w:val="000000" w:themeColor="text1"/>
        </w:rPr>
        <w:t>priedas</w:t>
      </w:r>
    </w:p>
    <w:p w14:paraId="60349103" w14:textId="77777777" w:rsidR="009A5963" w:rsidRPr="004A1EA7" w:rsidRDefault="009A5963" w:rsidP="009A5963">
      <w:pPr>
        <w:tabs>
          <w:tab w:val="right" w:leader="underscore" w:pos="8505"/>
        </w:tabs>
        <w:ind w:right="-1"/>
        <w:jc w:val="center"/>
        <w:rPr>
          <w:b/>
          <w:color w:val="000000" w:themeColor="text1"/>
        </w:rPr>
      </w:pPr>
    </w:p>
    <w:p w14:paraId="2CCBCC29" w14:textId="77777777" w:rsidR="003770D3" w:rsidRPr="004A1EA7" w:rsidRDefault="003770D3" w:rsidP="003770D3">
      <w:pPr>
        <w:suppressAutoHyphens/>
        <w:contextualSpacing/>
        <w:jc w:val="right"/>
      </w:pPr>
      <w:r w:rsidRPr="004A1EA7">
        <w:t>[PIRKIMO SUTARTIES PROJEKTAS]</w:t>
      </w:r>
    </w:p>
    <w:p w14:paraId="216402E9" w14:textId="77777777" w:rsidR="003770D3" w:rsidRDefault="003770D3" w:rsidP="003770D3">
      <w:pPr>
        <w:tabs>
          <w:tab w:val="num" w:pos="284"/>
          <w:tab w:val="left" w:pos="567"/>
        </w:tabs>
        <w:ind w:right="176"/>
        <w:jc w:val="center"/>
        <w:rPr>
          <w:b/>
          <w:bCs/>
          <w:sz w:val="22"/>
          <w:szCs w:val="22"/>
        </w:rPr>
      </w:pPr>
    </w:p>
    <w:p w14:paraId="32017B5E" w14:textId="77777777" w:rsidR="00EF5B82" w:rsidRPr="00B41C27" w:rsidRDefault="00EF5B82" w:rsidP="00EF5B82">
      <w:pPr>
        <w:keepNext/>
        <w:jc w:val="center"/>
        <w:outlineLvl w:val="0"/>
        <w:rPr>
          <w:b/>
          <w:bCs/>
          <w:kern w:val="1"/>
        </w:rPr>
      </w:pPr>
    </w:p>
    <w:p w14:paraId="7DE681FD" w14:textId="77777777" w:rsidR="00EF5B82" w:rsidRPr="0085726B" w:rsidRDefault="00EF5B82" w:rsidP="00EF5B82">
      <w:pPr>
        <w:jc w:val="center"/>
        <w:rPr>
          <w:b/>
          <w:bCs/>
          <w:sz w:val="22"/>
          <w:szCs w:val="22"/>
        </w:rPr>
      </w:pPr>
      <w:r w:rsidRPr="00B346BD">
        <w:rPr>
          <w:b/>
          <w:bCs/>
          <w:color w:val="000000" w:themeColor="text1"/>
          <w:sz w:val="22"/>
          <w:szCs w:val="22"/>
        </w:rPr>
        <w:t xml:space="preserve">KURŠĖNŲ KATILINĖS MODERNIZAVIMO </w:t>
      </w:r>
      <w:r>
        <w:rPr>
          <w:b/>
          <w:bCs/>
          <w:color w:val="000000" w:themeColor="text1"/>
          <w:sz w:val="22"/>
          <w:szCs w:val="22"/>
        </w:rPr>
        <w:t>DARBŲ,</w:t>
      </w:r>
      <w:r w:rsidRPr="00B346BD">
        <w:rPr>
          <w:b/>
          <w:bCs/>
          <w:color w:val="000000" w:themeColor="text1"/>
          <w:sz w:val="22"/>
          <w:szCs w:val="22"/>
        </w:rPr>
        <w:t xml:space="preserve"> ĮRENGIANT ELEKTROSTATINĮ FILTRĄ BIOKURO KATILAMS</w:t>
      </w:r>
      <w:r>
        <w:rPr>
          <w:b/>
          <w:bCs/>
          <w:color w:val="000000" w:themeColor="text1"/>
          <w:sz w:val="22"/>
          <w:szCs w:val="22"/>
        </w:rPr>
        <w:t>,</w:t>
      </w:r>
      <w:r w:rsidRPr="0000236D">
        <w:rPr>
          <w:b/>
          <w:bCs/>
          <w:sz w:val="22"/>
          <w:szCs w:val="22"/>
        </w:rPr>
        <w:t xml:space="preserve"> PIRKIMO</w:t>
      </w:r>
      <w:r w:rsidRPr="0085726B">
        <w:rPr>
          <w:b/>
          <w:bCs/>
          <w:sz w:val="22"/>
          <w:szCs w:val="22"/>
        </w:rPr>
        <w:t>-PARDAVIMO SUTARTIS NR. _____</w:t>
      </w:r>
    </w:p>
    <w:p w14:paraId="0F15B3A2" w14:textId="77777777" w:rsidR="00EF5B82" w:rsidRDefault="00EF5B82" w:rsidP="00EF5B82">
      <w:pPr>
        <w:jc w:val="center"/>
        <w:rPr>
          <w:sz w:val="22"/>
          <w:szCs w:val="22"/>
        </w:rPr>
      </w:pPr>
    </w:p>
    <w:p w14:paraId="4E9916E8" w14:textId="77777777" w:rsidR="00EF5B82" w:rsidRPr="0085726B" w:rsidRDefault="00EF5B82" w:rsidP="00EF5B82">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62109FF1" w14:textId="77777777" w:rsidR="00EF5B82" w:rsidRPr="0085726B" w:rsidRDefault="00EF5B82" w:rsidP="00EF5B82">
      <w:pPr>
        <w:tabs>
          <w:tab w:val="left" w:pos="1418"/>
          <w:tab w:val="left" w:pos="7513"/>
        </w:tabs>
        <w:jc w:val="center"/>
        <w:rPr>
          <w:sz w:val="22"/>
          <w:szCs w:val="22"/>
        </w:rPr>
      </w:pPr>
    </w:p>
    <w:p w14:paraId="32D4BC57" w14:textId="77777777" w:rsidR="00EF5B82" w:rsidRPr="0085726B" w:rsidRDefault="00EF5B82" w:rsidP="00EF5B82">
      <w:pPr>
        <w:tabs>
          <w:tab w:val="center" w:pos="709"/>
          <w:tab w:val="right" w:pos="8640"/>
        </w:tabs>
        <w:ind w:firstLine="709"/>
        <w:rPr>
          <w:sz w:val="22"/>
          <w:szCs w:val="22"/>
        </w:rPr>
      </w:pPr>
      <w:r w:rsidRPr="0085726B">
        <w:rPr>
          <w:b/>
          <w:sz w:val="22"/>
          <w:szCs w:val="22"/>
        </w:rPr>
        <w:t>AB ,,Šiaulių energija”,</w:t>
      </w:r>
      <w:r w:rsidRPr="0085726B">
        <w:rPr>
          <w:sz w:val="22"/>
          <w:szCs w:val="22"/>
        </w:rPr>
        <w:t xml:space="preserve"> registruota adresu Pramonės g. 10, Šiauliuose, juridinio asmens kodas 245358580, toliau sutartyje vadinama Užsakovu, atstovaujama _______, veikiančio pagal ____,</w:t>
      </w:r>
      <w:r w:rsidRPr="0085726B">
        <w:rPr>
          <w:b/>
          <w:sz w:val="22"/>
          <w:szCs w:val="22"/>
        </w:rPr>
        <w:t xml:space="preserve"> </w:t>
      </w:r>
      <w:r w:rsidRPr="0085726B">
        <w:rPr>
          <w:sz w:val="22"/>
          <w:szCs w:val="22"/>
        </w:rPr>
        <w:t xml:space="preserve">ir </w:t>
      </w:r>
    </w:p>
    <w:p w14:paraId="264A1CA4" w14:textId="77777777" w:rsidR="00EF5B82" w:rsidRPr="0085726B" w:rsidRDefault="00EF5B82" w:rsidP="00EF5B82">
      <w:pPr>
        <w:ind w:firstLine="540"/>
        <w:rPr>
          <w:sz w:val="22"/>
          <w:szCs w:val="22"/>
        </w:rPr>
      </w:pPr>
      <w:r w:rsidRPr="0085726B">
        <w:rPr>
          <w:b/>
          <w:bCs/>
          <w:sz w:val="22"/>
          <w:szCs w:val="22"/>
        </w:rPr>
        <w:t>____</w:t>
      </w:r>
      <w:r w:rsidRPr="0085726B">
        <w:rPr>
          <w:sz w:val="22"/>
          <w:szCs w:val="22"/>
        </w:rPr>
        <w:t>, registruota adresu ______, juridinio asmens kodas _______, toliau sutartyje vadinama Rangovu, atstovaujama _________</w:t>
      </w:r>
      <w:r w:rsidRPr="0085726B">
        <w:rPr>
          <w:noProof/>
          <w:sz w:val="22"/>
          <w:szCs w:val="22"/>
        </w:rPr>
        <w:t>, veikiančio pagal __________,</w:t>
      </w:r>
      <w:r w:rsidRPr="0085726B">
        <w:rPr>
          <w:sz w:val="22"/>
          <w:szCs w:val="22"/>
        </w:rPr>
        <w:t xml:space="preserve"> toliau sutartyje abi kartu vadinamos Šalimis, o kiekviena atskirai – Šalimi, </w:t>
      </w:r>
      <w:r w:rsidRPr="00B346BD">
        <w:rPr>
          <w:sz w:val="22"/>
          <w:szCs w:val="22"/>
        </w:rPr>
        <w:t xml:space="preserve">sudarė šią </w:t>
      </w:r>
      <w:r w:rsidRPr="00B346BD">
        <w:rPr>
          <w:color w:val="000000" w:themeColor="text1"/>
          <w:sz w:val="22"/>
          <w:szCs w:val="22"/>
        </w:rPr>
        <w:t xml:space="preserve">Kuršėnų katilinės modernizavimo </w:t>
      </w:r>
      <w:r>
        <w:rPr>
          <w:color w:val="000000" w:themeColor="text1"/>
          <w:sz w:val="22"/>
          <w:szCs w:val="22"/>
        </w:rPr>
        <w:t xml:space="preserve">darbų, </w:t>
      </w:r>
      <w:r w:rsidRPr="00B346BD">
        <w:rPr>
          <w:color w:val="000000" w:themeColor="text1"/>
          <w:sz w:val="22"/>
          <w:szCs w:val="22"/>
        </w:rPr>
        <w:t>įrengiant elektrostatinį filtrą biokuro katilams</w:t>
      </w:r>
      <w:r>
        <w:rPr>
          <w:color w:val="000000" w:themeColor="text1"/>
          <w:sz w:val="22"/>
          <w:szCs w:val="22"/>
        </w:rPr>
        <w:t>,</w:t>
      </w:r>
      <w:r w:rsidRPr="00B346BD">
        <w:rPr>
          <w:sz w:val="22"/>
          <w:szCs w:val="22"/>
        </w:rPr>
        <w:t xml:space="preserve"> pirkimo-pardavimo</w:t>
      </w:r>
      <w:r w:rsidRPr="0085726B">
        <w:rPr>
          <w:sz w:val="22"/>
          <w:szCs w:val="22"/>
        </w:rPr>
        <w:t xml:space="preserve"> sutartį, toliau vadinamą Sutartimi, ir susitarė dėl šių sąlygų:</w:t>
      </w:r>
    </w:p>
    <w:p w14:paraId="04397A8D" w14:textId="77777777" w:rsidR="00EF5B82" w:rsidRPr="0085726B" w:rsidRDefault="00EF5B82" w:rsidP="00EF5B82">
      <w:pPr>
        <w:tabs>
          <w:tab w:val="left" w:pos="567"/>
        </w:tabs>
        <w:suppressAutoHyphens/>
        <w:rPr>
          <w:b/>
          <w:bCs/>
          <w:sz w:val="22"/>
          <w:szCs w:val="22"/>
          <w:u w:val="single"/>
        </w:rPr>
      </w:pPr>
    </w:p>
    <w:p w14:paraId="2C1F24D4" w14:textId="77777777" w:rsidR="00EF5B82" w:rsidRPr="0085726B" w:rsidRDefault="00EF5B82" w:rsidP="00EF5B82">
      <w:pPr>
        <w:numPr>
          <w:ilvl w:val="0"/>
          <w:numId w:val="10"/>
        </w:numPr>
        <w:tabs>
          <w:tab w:val="right" w:pos="0"/>
          <w:tab w:val="left" w:pos="567"/>
        </w:tabs>
        <w:ind w:left="0" w:firstLine="0"/>
        <w:jc w:val="both"/>
        <w:rPr>
          <w:b/>
          <w:bCs/>
          <w:sz w:val="22"/>
          <w:szCs w:val="22"/>
          <w:u w:val="single"/>
        </w:rPr>
      </w:pPr>
      <w:r w:rsidRPr="0085726B">
        <w:rPr>
          <w:b/>
          <w:bCs/>
          <w:sz w:val="22"/>
          <w:szCs w:val="22"/>
          <w:u w:val="single"/>
        </w:rPr>
        <w:t>SUTARTIES AIŠKINIMAS</w:t>
      </w:r>
    </w:p>
    <w:p w14:paraId="41D495EF" w14:textId="77777777" w:rsidR="00EF5B82" w:rsidRPr="0085726B" w:rsidRDefault="00EF5B82" w:rsidP="00EF5B82">
      <w:pPr>
        <w:numPr>
          <w:ilvl w:val="1"/>
          <w:numId w:val="10"/>
        </w:numPr>
        <w:tabs>
          <w:tab w:val="right" w:pos="0"/>
          <w:tab w:val="left" w:pos="426"/>
          <w:tab w:val="left" w:pos="993"/>
        </w:tabs>
        <w:ind w:left="0" w:firstLine="0"/>
        <w:jc w:val="both"/>
        <w:rPr>
          <w:bCs/>
          <w:sz w:val="22"/>
          <w:szCs w:val="22"/>
        </w:rPr>
      </w:pPr>
      <w:r w:rsidRPr="0085726B">
        <w:rPr>
          <w:bCs/>
          <w:sz w:val="22"/>
          <w:szCs w:val="22"/>
        </w:rPr>
        <w:t>Sutartis sudaryta ir turi būti aiškinama pagal Lietuvos Respublikos teisę.</w:t>
      </w:r>
    </w:p>
    <w:p w14:paraId="1388BF27" w14:textId="77777777" w:rsidR="00EF5B82" w:rsidRPr="0085726B" w:rsidRDefault="00EF5B82" w:rsidP="00EF5B82">
      <w:pPr>
        <w:numPr>
          <w:ilvl w:val="1"/>
          <w:numId w:val="10"/>
        </w:numPr>
        <w:tabs>
          <w:tab w:val="right" w:pos="0"/>
          <w:tab w:val="left" w:pos="426"/>
          <w:tab w:val="left" w:pos="993"/>
        </w:tabs>
        <w:ind w:left="0" w:firstLine="0"/>
        <w:jc w:val="both"/>
        <w:rPr>
          <w:bCs/>
          <w:sz w:val="22"/>
          <w:szCs w:val="22"/>
        </w:rPr>
      </w:pPr>
      <w:r w:rsidRPr="0085726B">
        <w:rPr>
          <w:bCs/>
          <w:sz w:val="22"/>
          <w:szCs w:val="22"/>
        </w:rPr>
        <w:t>Sutartyje, kur reikalauja kontekstas, žodžiai, pateikti vienaskaita, gali turėti ir daugiskaitos prasmę ir atvirkščiai.</w:t>
      </w:r>
    </w:p>
    <w:p w14:paraId="001A0008" w14:textId="77777777" w:rsidR="00EF5B82" w:rsidRPr="0085726B" w:rsidRDefault="00EF5B82" w:rsidP="00EF5B82">
      <w:pPr>
        <w:numPr>
          <w:ilvl w:val="1"/>
          <w:numId w:val="10"/>
        </w:numPr>
        <w:tabs>
          <w:tab w:val="right" w:pos="0"/>
          <w:tab w:val="left" w:pos="426"/>
          <w:tab w:val="left" w:pos="993"/>
        </w:tabs>
        <w:ind w:left="0" w:firstLine="0"/>
        <w:jc w:val="both"/>
        <w:rPr>
          <w:bCs/>
          <w:sz w:val="22"/>
          <w:szCs w:val="22"/>
        </w:rPr>
      </w:pPr>
      <w:r w:rsidRPr="0085726B">
        <w:rPr>
          <w:bCs/>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007FE39D" w14:textId="77777777" w:rsidR="00EF5B82" w:rsidRPr="0085726B" w:rsidRDefault="00EF5B82" w:rsidP="00EF5B82">
      <w:pPr>
        <w:numPr>
          <w:ilvl w:val="1"/>
          <w:numId w:val="10"/>
        </w:numPr>
        <w:tabs>
          <w:tab w:val="right" w:pos="0"/>
          <w:tab w:val="left" w:pos="426"/>
          <w:tab w:val="left" w:pos="993"/>
        </w:tabs>
        <w:ind w:left="0" w:firstLine="0"/>
        <w:jc w:val="both"/>
        <w:rPr>
          <w:bCs/>
          <w:sz w:val="22"/>
          <w:szCs w:val="22"/>
        </w:rPr>
      </w:pPr>
      <w:r w:rsidRPr="0085726B">
        <w:rPr>
          <w:bCs/>
          <w:sz w:val="22"/>
          <w:szCs w:val="22"/>
        </w:rPr>
        <w:t>Jeigu Sutartyje nenustatyta kitaip, Sutarties trukmė ir kiti terminai yra skaičiuojami kalendorinėmis dienomis, savaitėmis, mėnesiais.</w:t>
      </w:r>
    </w:p>
    <w:p w14:paraId="454BB40F" w14:textId="77777777" w:rsidR="00EF5B82" w:rsidRPr="0085726B" w:rsidRDefault="00EF5B82" w:rsidP="00EF5B82">
      <w:pPr>
        <w:numPr>
          <w:ilvl w:val="1"/>
          <w:numId w:val="10"/>
        </w:numPr>
        <w:tabs>
          <w:tab w:val="right" w:pos="0"/>
          <w:tab w:val="left" w:pos="426"/>
          <w:tab w:val="left" w:pos="993"/>
        </w:tabs>
        <w:ind w:left="0" w:firstLine="0"/>
        <w:jc w:val="both"/>
        <w:rPr>
          <w:bCs/>
          <w:sz w:val="22"/>
          <w:szCs w:val="22"/>
        </w:rPr>
      </w:pPr>
      <w:r w:rsidRPr="0085726B">
        <w:rPr>
          <w:bCs/>
          <w:sz w:val="22"/>
          <w:szCs w:val="22"/>
        </w:rPr>
        <w:t>Sutarčiai taip pat taikomas Lietuvos Respublikos pirkimų, atliekamų vandentvarkos, energetikos, transporto ar pašto paslaugų srities perkančiųjų subjektų, įstatymas (toliau – Pirkimų įstatymas).</w:t>
      </w:r>
    </w:p>
    <w:p w14:paraId="04478A3E" w14:textId="77777777" w:rsidR="00EF5B82" w:rsidRPr="0085726B" w:rsidRDefault="00EF5B82" w:rsidP="00EF5B82">
      <w:pPr>
        <w:numPr>
          <w:ilvl w:val="1"/>
          <w:numId w:val="10"/>
        </w:numPr>
        <w:tabs>
          <w:tab w:val="right" w:pos="0"/>
          <w:tab w:val="left" w:pos="426"/>
          <w:tab w:val="left" w:pos="993"/>
        </w:tabs>
        <w:ind w:left="0" w:firstLine="0"/>
        <w:jc w:val="both"/>
        <w:rPr>
          <w:bCs/>
          <w:sz w:val="22"/>
          <w:szCs w:val="22"/>
        </w:rPr>
      </w:pPr>
      <w:r w:rsidRPr="0085726B">
        <w:rPr>
          <w:bCs/>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78F1CB4" w14:textId="77777777" w:rsidR="00EF5B82" w:rsidRPr="0085726B" w:rsidRDefault="00EF5B82" w:rsidP="00EF5B82">
      <w:pPr>
        <w:tabs>
          <w:tab w:val="left" w:pos="567"/>
        </w:tabs>
        <w:suppressAutoHyphens/>
        <w:rPr>
          <w:b/>
          <w:bCs/>
          <w:sz w:val="22"/>
          <w:szCs w:val="22"/>
          <w:u w:val="single"/>
        </w:rPr>
      </w:pPr>
    </w:p>
    <w:p w14:paraId="584CF75C" w14:textId="77777777" w:rsidR="00EF5B82" w:rsidRPr="0085726B" w:rsidRDefault="00EF5B82" w:rsidP="00EF5B82">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1BBA79B0" w14:textId="77777777" w:rsidR="00EF5B82" w:rsidRPr="00643EA5" w:rsidRDefault="00EF5B82" w:rsidP="00EF5B82">
      <w:pPr>
        <w:pStyle w:val="Sraopastraipa"/>
        <w:numPr>
          <w:ilvl w:val="1"/>
          <w:numId w:val="10"/>
        </w:numPr>
        <w:tabs>
          <w:tab w:val="left" w:pos="426"/>
        </w:tabs>
        <w:ind w:left="0" w:firstLine="0"/>
        <w:rPr>
          <w:color w:val="000000" w:themeColor="text1"/>
          <w:sz w:val="22"/>
          <w:szCs w:val="22"/>
          <w:lang w:eastAsia="da-DK"/>
        </w:rPr>
      </w:pPr>
      <w:r w:rsidRPr="0085726B">
        <w:rPr>
          <w:sz w:val="22"/>
          <w:szCs w:val="22"/>
          <w:lang w:eastAsia="da-DK"/>
        </w:rPr>
        <w:t>Vadovaujantis 20</w:t>
      </w:r>
      <w:r>
        <w:rPr>
          <w:sz w:val="22"/>
          <w:szCs w:val="22"/>
          <w:lang w:eastAsia="da-DK"/>
        </w:rPr>
        <w:t>25</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w:t>
      </w:r>
      <w:r>
        <w:rPr>
          <w:sz w:val="22"/>
          <w:szCs w:val="22"/>
        </w:rPr>
        <w:t xml:space="preserve">Užsakovui priklausančios </w:t>
      </w:r>
      <w:r w:rsidRPr="00B346BD">
        <w:rPr>
          <w:color w:val="000000" w:themeColor="text1"/>
          <w:sz w:val="22"/>
          <w:szCs w:val="22"/>
        </w:rPr>
        <w:t>Kuršėnų katilinės</w:t>
      </w:r>
      <w:r>
        <w:rPr>
          <w:color w:val="000000" w:themeColor="text1"/>
          <w:sz w:val="22"/>
          <w:szCs w:val="22"/>
        </w:rPr>
        <w:t xml:space="preserve">, esančios adresu </w:t>
      </w:r>
      <w:r w:rsidRPr="00643EA5">
        <w:rPr>
          <w:color w:val="000000" w:themeColor="text1"/>
          <w:sz w:val="22"/>
          <w:szCs w:val="22"/>
        </w:rPr>
        <w:t xml:space="preserve">Turgaus g. 15, Kuršėnai, Šiaulių r. sav., modernizavimo darbus (įskaitant projektavimo ir kitas susijusias paslaugas), įrengiant elektrostatinį filtrą biokuro katilams, </w:t>
      </w:r>
      <w:r w:rsidRPr="00643EA5">
        <w:rPr>
          <w:color w:val="000000" w:themeColor="text1"/>
          <w:sz w:val="22"/>
          <w:szCs w:val="22"/>
          <w:lang w:eastAsia="da-DK"/>
        </w:rPr>
        <w:t>(toliau– Darbai)</w:t>
      </w:r>
      <w:r w:rsidRPr="00643EA5">
        <w:rPr>
          <w:rFonts w:eastAsia="SimSun"/>
          <w:color w:val="000000" w:themeColor="text1"/>
          <w:sz w:val="22"/>
          <w:szCs w:val="22"/>
          <w:lang w:eastAsia="zh-CN"/>
        </w:rPr>
        <w:t>,</w:t>
      </w:r>
      <w:r w:rsidRPr="00643EA5">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5BDB12AD" w14:textId="77777777" w:rsidR="00EF5B82" w:rsidRPr="00B334C0" w:rsidRDefault="00EF5B82" w:rsidP="00EF5B82">
      <w:pPr>
        <w:pStyle w:val="Sraopastraipa"/>
        <w:numPr>
          <w:ilvl w:val="1"/>
          <w:numId w:val="10"/>
        </w:numPr>
        <w:tabs>
          <w:tab w:val="left" w:pos="426"/>
        </w:tabs>
        <w:ind w:left="0" w:firstLine="0"/>
        <w:rPr>
          <w:color w:val="000000" w:themeColor="text1"/>
          <w:sz w:val="22"/>
          <w:szCs w:val="22"/>
          <w:lang w:eastAsia="da-DK"/>
        </w:rPr>
      </w:pPr>
      <w:r w:rsidRPr="00643EA5">
        <w:rPr>
          <w:color w:val="000000" w:themeColor="text1"/>
          <w:sz w:val="22"/>
          <w:szCs w:val="22"/>
        </w:rPr>
        <w:t xml:space="preserve">Techninėje specifikacijoje nurodyta Darbų apimtis (preliminarūs </w:t>
      </w:r>
      <w:r w:rsidRPr="00500836">
        <w:rPr>
          <w:sz w:val="22"/>
          <w:szCs w:val="22"/>
        </w:rPr>
        <w:t xml:space="preserve">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w:t>
      </w:r>
      <w:r w:rsidRPr="00B334C0">
        <w:rPr>
          <w:color w:val="000000" w:themeColor="text1"/>
          <w:sz w:val="22"/>
          <w:szCs w:val="22"/>
        </w:rPr>
        <w:t>.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B334C0">
        <w:rPr>
          <w:color w:val="000000" w:themeColor="text1"/>
          <w:spacing w:val="2"/>
          <w:sz w:val="22"/>
          <w:szCs w:val="22"/>
          <w:shd w:val="clear" w:color="auto" w:fill="FFFFFF"/>
        </w:rPr>
        <w:t xml:space="preserve"> (skaičiuojant pinigine verte)</w:t>
      </w:r>
      <w:r w:rsidRPr="00B334C0">
        <w:rPr>
          <w:color w:val="000000" w:themeColor="text1"/>
          <w:sz w:val="22"/>
          <w:szCs w:val="22"/>
        </w:rPr>
        <w:t xml:space="preserve"> nesiskirs daugiau kaip 15 (</w:t>
      </w:r>
      <w:r w:rsidRPr="00B334C0">
        <w:rPr>
          <w:i/>
          <w:color w:val="000000" w:themeColor="text1"/>
          <w:sz w:val="22"/>
          <w:szCs w:val="22"/>
        </w:rPr>
        <w:t>penkiolika</w:t>
      </w:r>
      <w:r w:rsidRPr="00B334C0">
        <w:rPr>
          <w:color w:val="000000" w:themeColor="text1"/>
          <w:sz w:val="22"/>
          <w:szCs w:val="22"/>
        </w:rPr>
        <w:t>) procentų, skaičiuojant nuo pradinės Sutarties vertės, kuri detalizuota Darbų sąmatoje.</w:t>
      </w:r>
    </w:p>
    <w:p w14:paraId="7E686A75" w14:textId="77777777" w:rsidR="00EF5B82" w:rsidRPr="00D37010" w:rsidRDefault="00EF5B82" w:rsidP="00EF5B82">
      <w:pPr>
        <w:numPr>
          <w:ilvl w:val="1"/>
          <w:numId w:val="10"/>
        </w:numPr>
        <w:tabs>
          <w:tab w:val="left" w:pos="426"/>
        </w:tabs>
        <w:suppressAutoHyphens/>
        <w:ind w:left="0" w:firstLine="0"/>
        <w:contextualSpacing/>
        <w:jc w:val="both"/>
        <w:rPr>
          <w:sz w:val="22"/>
          <w:szCs w:val="22"/>
          <w:lang w:eastAsia="da-DK"/>
        </w:rPr>
      </w:pPr>
      <w:bookmarkStart w:id="23" w:name="_Hlk123894444"/>
      <w:r w:rsidRPr="00D37010">
        <w:rPr>
          <w:sz w:val="22"/>
          <w:szCs w:val="22"/>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3"/>
    </w:p>
    <w:p w14:paraId="06C91520" w14:textId="77777777" w:rsidR="00EF5B82" w:rsidRPr="0085726B" w:rsidRDefault="00EF5B82" w:rsidP="00EF5B82">
      <w:pPr>
        <w:pStyle w:val="Sraopastraipa"/>
        <w:tabs>
          <w:tab w:val="left" w:pos="426"/>
        </w:tabs>
        <w:ind w:left="0"/>
        <w:rPr>
          <w:sz w:val="22"/>
          <w:szCs w:val="22"/>
          <w:lang w:eastAsia="da-DK"/>
        </w:rPr>
      </w:pPr>
    </w:p>
    <w:p w14:paraId="6B3C2199" w14:textId="77777777" w:rsidR="00EF5B82" w:rsidRPr="001939DA" w:rsidRDefault="00EF5B82" w:rsidP="00EF5B82">
      <w:pPr>
        <w:pStyle w:val="Sraopastraipa"/>
        <w:numPr>
          <w:ilvl w:val="0"/>
          <w:numId w:val="10"/>
        </w:numPr>
        <w:tabs>
          <w:tab w:val="left" w:pos="1260"/>
          <w:tab w:val="left" w:pos="1418"/>
        </w:tabs>
        <w:rPr>
          <w:rFonts w:eastAsia="SimSun"/>
          <w:bCs/>
          <w:sz w:val="22"/>
          <w:szCs w:val="22"/>
          <w:lang w:eastAsia="zh-CN"/>
        </w:rPr>
      </w:pPr>
      <w:r w:rsidRPr="001939DA">
        <w:rPr>
          <w:b/>
          <w:sz w:val="22"/>
          <w:szCs w:val="22"/>
          <w:u w:val="single"/>
        </w:rPr>
        <w:t xml:space="preserve">DARBŲ ATLIKIMO TERMINAI </w:t>
      </w:r>
    </w:p>
    <w:p w14:paraId="7CE1D487" w14:textId="77777777" w:rsidR="00EF5B82" w:rsidRPr="001939DA" w:rsidRDefault="00EF5B82" w:rsidP="00EF5B82">
      <w:pPr>
        <w:pStyle w:val="Sraopastraipa"/>
        <w:numPr>
          <w:ilvl w:val="1"/>
          <w:numId w:val="10"/>
        </w:numPr>
        <w:tabs>
          <w:tab w:val="left" w:pos="426"/>
        </w:tabs>
        <w:ind w:left="0" w:firstLine="0"/>
        <w:rPr>
          <w:sz w:val="22"/>
          <w:szCs w:val="22"/>
        </w:rPr>
      </w:pPr>
      <w:r w:rsidRPr="001939DA">
        <w:rPr>
          <w:sz w:val="22"/>
          <w:szCs w:val="22"/>
        </w:rPr>
        <w:t>Darbų atlikimo terminai:</w:t>
      </w:r>
    </w:p>
    <w:p w14:paraId="7EA3393F" w14:textId="77777777" w:rsidR="00EF5B82" w:rsidRPr="001939DA" w:rsidRDefault="00EF5B82" w:rsidP="00EF5B82">
      <w:pPr>
        <w:pStyle w:val="Sraopastraipa"/>
        <w:numPr>
          <w:ilvl w:val="2"/>
          <w:numId w:val="10"/>
        </w:numPr>
        <w:tabs>
          <w:tab w:val="left" w:pos="0"/>
          <w:tab w:val="left" w:pos="567"/>
          <w:tab w:val="left" w:pos="851"/>
        </w:tabs>
        <w:ind w:left="0" w:firstLine="0"/>
        <w:rPr>
          <w:sz w:val="22"/>
          <w:szCs w:val="22"/>
        </w:rPr>
      </w:pPr>
      <w:r w:rsidRPr="001939DA">
        <w:rPr>
          <w:sz w:val="22"/>
          <w:szCs w:val="22"/>
        </w:rPr>
        <w:t>projektavimo darbų pradžia  – nuo Sutarties įsigaliojimo dienos;</w:t>
      </w:r>
    </w:p>
    <w:p w14:paraId="56D82FFA" w14:textId="77777777" w:rsidR="00EF5B82" w:rsidRPr="00643EA5" w:rsidRDefault="00EF5B82" w:rsidP="00EF5B82">
      <w:pPr>
        <w:pStyle w:val="Sraopastraipa"/>
        <w:numPr>
          <w:ilvl w:val="2"/>
          <w:numId w:val="10"/>
        </w:numPr>
        <w:tabs>
          <w:tab w:val="left" w:pos="0"/>
          <w:tab w:val="left" w:pos="567"/>
          <w:tab w:val="left" w:pos="851"/>
        </w:tabs>
        <w:ind w:left="0" w:firstLine="0"/>
        <w:rPr>
          <w:sz w:val="22"/>
          <w:szCs w:val="22"/>
        </w:rPr>
      </w:pPr>
      <w:r w:rsidRPr="001939DA">
        <w:rPr>
          <w:rFonts w:eastAsia="SimSun"/>
          <w:bCs/>
          <w:sz w:val="22"/>
          <w:szCs w:val="22"/>
          <w:lang w:eastAsia="zh-CN"/>
        </w:rPr>
        <w:t xml:space="preserve">projektavimo darbai </w:t>
      </w:r>
      <w:r w:rsidRPr="00C51D53">
        <w:rPr>
          <w:sz w:val="22"/>
          <w:szCs w:val="22"/>
        </w:rPr>
        <w:t xml:space="preserve">(techninio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r w:rsidRPr="001939DA">
        <w:rPr>
          <w:rFonts w:eastAsia="SimSun"/>
          <w:bCs/>
          <w:sz w:val="22"/>
          <w:szCs w:val="22"/>
          <w:lang w:eastAsia="zh-CN"/>
        </w:rPr>
        <w:t>;</w:t>
      </w:r>
    </w:p>
    <w:p w14:paraId="3EB58108" w14:textId="77777777" w:rsidR="00EF5B82" w:rsidRPr="001939DA" w:rsidRDefault="00EF5B82" w:rsidP="00EF5B82">
      <w:pPr>
        <w:pStyle w:val="Sraopastraipa"/>
        <w:numPr>
          <w:ilvl w:val="2"/>
          <w:numId w:val="10"/>
        </w:numPr>
        <w:tabs>
          <w:tab w:val="left" w:pos="0"/>
          <w:tab w:val="left" w:pos="567"/>
          <w:tab w:val="left" w:pos="851"/>
        </w:tabs>
        <w:ind w:left="0" w:firstLine="0"/>
        <w:rPr>
          <w:sz w:val="22"/>
          <w:szCs w:val="22"/>
        </w:rPr>
      </w:pPr>
      <w:r w:rsidRPr="00C51D53">
        <w:rPr>
          <w:sz w:val="22"/>
          <w:szCs w:val="22"/>
        </w:rPr>
        <w:t>montavimo darb</w:t>
      </w:r>
      <w:r>
        <w:rPr>
          <w:sz w:val="22"/>
          <w:szCs w:val="22"/>
        </w:rPr>
        <w:t xml:space="preserve">ų pradžia - </w:t>
      </w:r>
      <w:r w:rsidRPr="00C51D53">
        <w:rPr>
          <w:sz w:val="22"/>
          <w:szCs w:val="22"/>
        </w:rPr>
        <w:t>nuo parengto ir suderinto techninio darbo projekto perdavimo Užsakovui</w:t>
      </w:r>
      <w:r>
        <w:rPr>
          <w:sz w:val="22"/>
          <w:szCs w:val="22"/>
        </w:rPr>
        <w:t xml:space="preserve"> dienos;</w:t>
      </w:r>
    </w:p>
    <w:p w14:paraId="5423E95F" w14:textId="77777777" w:rsidR="00EF5B82" w:rsidRPr="00C51D53" w:rsidRDefault="00EF5B82" w:rsidP="00EF5B82">
      <w:pPr>
        <w:pStyle w:val="Sraopastraipa"/>
        <w:numPr>
          <w:ilvl w:val="2"/>
          <w:numId w:val="10"/>
        </w:numPr>
        <w:tabs>
          <w:tab w:val="left" w:pos="709"/>
        </w:tabs>
        <w:autoSpaceDE w:val="0"/>
        <w:autoSpaceDN w:val="0"/>
        <w:ind w:left="0" w:firstLine="0"/>
        <w:rPr>
          <w:sz w:val="22"/>
          <w:szCs w:val="22"/>
        </w:rPr>
      </w:pPr>
      <w:r w:rsidRPr="00C51D53">
        <w:rPr>
          <w:sz w:val="22"/>
          <w:szCs w:val="22"/>
        </w:rPr>
        <w:t>montavimo darb</w:t>
      </w:r>
      <w:r>
        <w:rPr>
          <w:sz w:val="22"/>
          <w:szCs w:val="22"/>
        </w:rPr>
        <w:t xml:space="preserve">ų pabaiga </w:t>
      </w:r>
      <w:r w:rsidRPr="00C51D53">
        <w:rPr>
          <w:sz w:val="22"/>
          <w:szCs w:val="22"/>
        </w:rPr>
        <w:t xml:space="preserve">– ne vėliau kaip </w:t>
      </w:r>
      <w:r w:rsidRPr="009E00D1">
        <w:rPr>
          <w:sz w:val="22"/>
          <w:szCs w:val="22"/>
        </w:rPr>
        <w:t>iki 2026-06-30 (imtinai)</w:t>
      </w:r>
      <w:r w:rsidRPr="00C51D53">
        <w:rPr>
          <w:sz w:val="22"/>
          <w:szCs w:val="22"/>
        </w:rPr>
        <w:t>;</w:t>
      </w:r>
    </w:p>
    <w:p w14:paraId="00BCB6B6" w14:textId="77777777" w:rsidR="00EF5B82" w:rsidRPr="00C51D53" w:rsidRDefault="00EF5B82" w:rsidP="00EF5B82">
      <w:pPr>
        <w:pStyle w:val="Sraopastraipa"/>
        <w:numPr>
          <w:ilvl w:val="2"/>
          <w:numId w:val="10"/>
        </w:numPr>
        <w:tabs>
          <w:tab w:val="left" w:pos="709"/>
        </w:tabs>
        <w:autoSpaceDE w:val="0"/>
        <w:autoSpaceDN w:val="0"/>
        <w:ind w:left="0" w:firstLine="0"/>
        <w:rPr>
          <w:sz w:val="22"/>
          <w:szCs w:val="22"/>
        </w:rPr>
      </w:pPr>
      <w:r w:rsidRPr="00C51D53">
        <w:rPr>
          <w:sz w:val="22"/>
          <w:szCs w:val="22"/>
        </w:rPr>
        <w:t>paleidimo</w:t>
      </w:r>
      <w:r>
        <w:rPr>
          <w:sz w:val="22"/>
          <w:szCs w:val="22"/>
        </w:rPr>
        <w:t xml:space="preserve"> -</w:t>
      </w:r>
      <w:r w:rsidRPr="00C51D53">
        <w:rPr>
          <w:sz w:val="22"/>
          <w:szCs w:val="22"/>
        </w:rPr>
        <w:t xml:space="preserve"> derinimo darb</w:t>
      </w:r>
      <w:r>
        <w:rPr>
          <w:sz w:val="22"/>
          <w:szCs w:val="22"/>
        </w:rPr>
        <w:t>ų pabaiga</w:t>
      </w:r>
      <w:r w:rsidRPr="00C51D53">
        <w:rPr>
          <w:sz w:val="22"/>
          <w:szCs w:val="22"/>
        </w:rPr>
        <w:t xml:space="preserve"> - ne vėliau kaip </w:t>
      </w:r>
      <w:r w:rsidRPr="009E00D1">
        <w:rPr>
          <w:sz w:val="22"/>
          <w:szCs w:val="22"/>
        </w:rPr>
        <w:t>iki 2026-0</w:t>
      </w:r>
      <w:r>
        <w:rPr>
          <w:sz w:val="22"/>
          <w:szCs w:val="22"/>
        </w:rPr>
        <w:t>7</w:t>
      </w:r>
      <w:r w:rsidRPr="009E00D1">
        <w:rPr>
          <w:sz w:val="22"/>
          <w:szCs w:val="22"/>
        </w:rPr>
        <w:t>-</w:t>
      </w:r>
      <w:r>
        <w:rPr>
          <w:sz w:val="22"/>
          <w:szCs w:val="22"/>
        </w:rPr>
        <w:t>15</w:t>
      </w:r>
      <w:r w:rsidRPr="009E00D1">
        <w:rPr>
          <w:sz w:val="22"/>
          <w:szCs w:val="22"/>
        </w:rPr>
        <w:t xml:space="preserve"> (imtinai)</w:t>
      </w:r>
      <w:r w:rsidRPr="00C51D53">
        <w:rPr>
          <w:sz w:val="22"/>
          <w:szCs w:val="22"/>
        </w:rPr>
        <w:t>;</w:t>
      </w:r>
    </w:p>
    <w:p w14:paraId="62BA0562" w14:textId="77777777" w:rsidR="00EF5B82" w:rsidRPr="0030273B" w:rsidRDefault="00EF5B82" w:rsidP="00EF5B82">
      <w:pPr>
        <w:pStyle w:val="Sraopastraipa"/>
        <w:numPr>
          <w:ilvl w:val="2"/>
          <w:numId w:val="10"/>
        </w:numPr>
        <w:tabs>
          <w:tab w:val="left" w:pos="0"/>
          <w:tab w:val="left" w:pos="567"/>
          <w:tab w:val="left" w:pos="851"/>
        </w:tabs>
        <w:ind w:left="0" w:firstLine="0"/>
        <w:rPr>
          <w:sz w:val="22"/>
          <w:szCs w:val="22"/>
        </w:rPr>
      </w:pPr>
      <w:r w:rsidRPr="00C51D53">
        <w:rPr>
          <w:sz w:val="22"/>
          <w:szCs w:val="22"/>
        </w:rPr>
        <w:t>galutinis Darbų atlikimo terminas</w:t>
      </w:r>
      <w:r>
        <w:rPr>
          <w:sz w:val="22"/>
          <w:szCs w:val="22"/>
        </w:rPr>
        <w:t xml:space="preserve"> </w:t>
      </w:r>
      <w:r w:rsidRPr="009E00D1">
        <w:rPr>
          <w:sz w:val="22"/>
          <w:szCs w:val="22"/>
        </w:rPr>
        <w:t xml:space="preserve">(projektavimo, montavimo, paleidimo – derinimo darbai, Valstybinės energetikos reguliavimo tarybos energetikos įrenginių techninės būklės patikrinimo pažymos gavimas, triukšmo rodiklių </w:t>
      </w:r>
      <w:r w:rsidRPr="0030273B">
        <w:rPr>
          <w:sz w:val="22"/>
          <w:szCs w:val="22"/>
        </w:rPr>
        <w:t>tiesioginiai matavimai, personalo apmokymas, dokumentacijos parengimas, galutinio atliktų darbų perdavimo – priėmimo akto pasirašymas ir įforminimas) - ne vėliau kaip iki 2026-07-31 (imtinai).</w:t>
      </w:r>
    </w:p>
    <w:p w14:paraId="156D7352" w14:textId="77777777" w:rsidR="00EF5B82" w:rsidRPr="0030273B" w:rsidRDefault="00EF5B82" w:rsidP="00EF5B82">
      <w:pPr>
        <w:pStyle w:val="Sraopastraipa"/>
        <w:numPr>
          <w:ilvl w:val="1"/>
          <w:numId w:val="10"/>
        </w:numPr>
        <w:tabs>
          <w:tab w:val="left" w:pos="426"/>
        </w:tabs>
        <w:ind w:left="0" w:firstLine="0"/>
        <w:rPr>
          <w:color w:val="000000" w:themeColor="text1"/>
          <w:sz w:val="22"/>
          <w:szCs w:val="22"/>
        </w:rPr>
      </w:pPr>
      <w:r w:rsidRPr="0030273B">
        <w:rPr>
          <w:color w:val="244061" w:themeColor="accent1" w:themeShade="80"/>
          <w:sz w:val="22"/>
          <w:szCs w:val="22"/>
        </w:rPr>
        <w:t xml:space="preserve">  </w:t>
      </w:r>
      <w:r w:rsidRPr="0030273B">
        <w:rPr>
          <w:sz w:val="22"/>
          <w:szCs w:val="22"/>
        </w:rPr>
        <w:t>Rangovas įsipareigoja pateikti Užsakovui Darbų sąmatą ne vėliau kaip per 5 (</w:t>
      </w:r>
      <w:r w:rsidRPr="0030273B">
        <w:rPr>
          <w:i/>
          <w:sz w:val="22"/>
          <w:szCs w:val="22"/>
        </w:rPr>
        <w:t>penkias</w:t>
      </w:r>
      <w:r w:rsidRPr="0030273B">
        <w:rPr>
          <w:sz w:val="22"/>
          <w:szCs w:val="22"/>
        </w:rPr>
        <w:t xml:space="preserve">) darbo dienas nuo suderinto </w:t>
      </w:r>
      <w:r w:rsidRPr="0030273B">
        <w:rPr>
          <w:bCs/>
          <w:sz w:val="22"/>
          <w:szCs w:val="22"/>
        </w:rPr>
        <w:t xml:space="preserve">techninio darbo projekto pateikimo </w:t>
      </w:r>
      <w:r w:rsidRPr="0030273B">
        <w:rPr>
          <w:bCs/>
          <w:color w:val="000000" w:themeColor="text1"/>
          <w:sz w:val="22"/>
          <w:szCs w:val="22"/>
        </w:rPr>
        <w:t>Užsakovui dienos</w:t>
      </w:r>
      <w:r w:rsidRPr="0030273B">
        <w:rPr>
          <w:color w:val="000000" w:themeColor="text1"/>
          <w:sz w:val="22"/>
          <w:szCs w:val="22"/>
        </w:rPr>
        <w:t>.</w:t>
      </w:r>
    </w:p>
    <w:p w14:paraId="22EDD341" w14:textId="77777777" w:rsidR="00EF5B82" w:rsidRPr="001939DA" w:rsidRDefault="00EF5B82" w:rsidP="00EF5B82">
      <w:pPr>
        <w:pStyle w:val="Sraopastraipa"/>
        <w:tabs>
          <w:tab w:val="left" w:pos="567"/>
        </w:tabs>
        <w:ind w:left="0"/>
        <w:rPr>
          <w:color w:val="244061" w:themeColor="accent1" w:themeShade="80"/>
          <w:sz w:val="22"/>
          <w:szCs w:val="22"/>
        </w:rPr>
      </w:pPr>
    </w:p>
    <w:p w14:paraId="18CE1C83" w14:textId="77777777" w:rsidR="00EF5B82" w:rsidRPr="001939DA" w:rsidRDefault="00EF5B82" w:rsidP="00EF5B82">
      <w:pPr>
        <w:pStyle w:val="Sraopastraipa"/>
        <w:numPr>
          <w:ilvl w:val="0"/>
          <w:numId w:val="10"/>
        </w:numPr>
        <w:tabs>
          <w:tab w:val="left" w:pos="567"/>
        </w:tabs>
        <w:suppressAutoHyphens/>
        <w:rPr>
          <w:b/>
          <w:sz w:val="22"/>
          <w:szCs w:val="22"/>
          <w:u w:val="single"/>
        </w:rPr>
      </w:pPr>
      <w:r w:rsidRPr="001939DA">
        <w:rPr>
          <w:b/>
          <w:sz w:val="22"/>
          <w:szCs w:val="22"/>
          <w:u w:val="single"/>
        </w:rPr>
        <w:t>SUTARTIES KAINA IR MOKĖJIMO SĄLYGOS</w:t>
      </w:r>
    </w:p>
    <w:p w14:paraId="36289466" w14:textId="77777777" w:rsidR="00EF5B82" w:rsidRPr="001939DA" w:rsidRDefault="00EF5B82" w:rsidP="00EF5B82">
      <w:pPr>
        <w:numPr>
          <w:ilvl w:val="1"/>
          <w:numId w:val="10"/>
        </w:numPr>
        <w:tabs>
          <w:tab w:val="right" w:pos="0"/>
          <w:tab w:val="left" w:pos="426"/>
        </w:tabs>
        <w:ind w:left="0" w:firstLine="0"/>
        <w:jc w:val="both"/>
        <w:rPr>
          <w:sz w:val="22"/>
          <w:szCs w:val="22"/>
        </w:rPr>
      </w:pPr>
      <w:r w:rsidRPr="001939DA">
        <w:rPr>
          <w:sz w:val="22"/>
          <w:szCs w:val="22"/>
        </w:rPr>
        <w:t>Visi atsiskaitymai tarp Šalių pagal Sutartį vykdomi eurais (Eur).</w:t>
      </w:r>
    </w:p>
    <w:p w14:paraId="4DD1D97B" w14:textId="77777777" w:rsidR="00EF5B82" w:rsidRPr="001939DA" w:rsidRDefault="00EF5B82" w:rsidP="00EF5B82">
      <w:pPr>
        <w:numPr>
          <w:ilvl w:val="1"/>
          <w:numId w:val="10"/>
        </w:numPr>
        <w:tabs>
          <w:tab w:val="right" w:pos="0"/>
          <w:tab w:val="left" w:pos="426"/>
        </w:tabs>
        <w:ind w:left="0" w:firstLine="0"/>
        <w:jc w:val="both"/>
        <w:rPr>
          <w:bCs/>
          <w:sz w:val="22"/>
          <w:szCs w:val="22"/>
        </w:rPr>
      </w:pPr>
      <w:r w:rsidRPr="001939DA">
        <w:rPr>
          <w:sz w:val="22"/>
          <w:szCs w:val="22"/>
        </w:rPr>
        <w:t>Pradinės sutarties vertė be PVM: ___ Eur (</w:t>
      </w:r>
      <w:r w:rsidRPr="001939DA">
        <w:rPr>
          <w:i/>
          <w:iCs/>
          <w:sz w:val="22"/>
          <w:szCs w:val="22"/>
        </w:rPr>
        <w:t>skaičius žodžiu</w:t>
      </w:r>
      <w:r w:rsidRPr="001939DA">
        <w:rPr>
          <w:sz w:val="22"/>
          <w:szCs w:val="22"/>
        </w:rPr>
        <w:t>).</w:t>
      </w:r>
    </w:p>
    <w:p w14:paraId="06912804" w14:textId="77777777" w:rsidR="00EF5B82" w:rsidRPr="001939DA" w:rsidRDefault="00EF5B82" w:rsidP="00EF5B82">
      <w:pPr>
        <w:numPr>
          <w:ilvl w:val="1"/>
          <w:numId w:val="10"/>
        </w:numPr>
        <w:tabs>
          <w:tab w:val="right" w:pos="0"/>
          <w:tab w:val="left" w:pos="426"/>
        </w:tabs>
        <w:ind w:left="0" w:firstLine="0"/>
        <w:jc w:val="both"/>
        <w:rPr>
          <w:bCs/>
          <w:sz w:val="22"/>
          <w:szCs w:val="22"/>
        </w:rPr>
      </w:pPr>
      <w:r w:rsidRPr="001939DA">
        <w:rPr>
          <w:bCs/>
          <w:sz w:val="22"/>
          <w:szCs w:val="22"/>
        </w:rPr>
        <w:t>Sutartyje nustatoma fiksuotos kainos su peržiūra kainodara</w:t>
      </w:r>
      <w:r w:rsidRPr="001939DA">
        <w:rPr>
          <w:sz w:val="22"/>
          <w:szCs w:val="22"/>
        </w:rPr>
        <w:t>.</w:t>
      </w:r>
    </w:p>
    <w:p w14:paraId="09B8DD40" w14:textId="77777777" w:rsidR="00EF5B82" w:rsidRPr="001B4864" w:rsidRDefault="00EF5B82" w:rsidP="00EF5B82">
      <w:pPr>
        <w:widowControl w:val="0"/>
        <w:numPr>
          <w:ilvl w:val="1"/>
          <w:numId w:val="10"/>
        </w:numPr>
        <w:tabs>
          <w:tab w:val="left" w:pos="284"/>
          <w:tab w:val="left" w:pos="426"/>
        </w:tabs>
        <w:suppressAutoHyphens/>
        <w:ind w:left="0" w:firstLine="0"/>
        <w:jc w:val="both"/>
        <w:rPr>
          <w:b/>
          <w:bCs/>
          <w:sz w:val="22"/>
          <w:szCs w:val="22"/>
        </w:rPr>
      </w:pPr>
      <w:r w:rsidRPr="001B4864">
        <w:rPr>
          <w:bCs/>
          <w:sz w:val="22"/>
          <w:szCs w:val="22"/>
        </w:rPr>
        <w:t>Fiksuota Sutarties kaina be PVM</w:t>
      </w:r>
      <w:r w:rsidRPr="001B4864">
        <w:rPr>
          <w:sz w:val="22"/>
          <w:szCs w:val="22"/>
        </w:rPr>
        <w:t>: ___ Eur (</w:t>
      </w:r>
      <w:r w:rsidRPr="001B4864">
        <w:rPr>
          <w:i/>
          <w:iCs/>
          <w:sz w:val="22"/>
          <w:szCs w:val="22"/>
        </w:rPr>
        <w:t>skaičius žodžiu</w:t>
      </w:r>
      <w:r w:rsidRPr="001B4864">
        <w:rPr>
          <w:bCs/>
          <w:sz w:val="22"/>
          <w:szCs w:val="22"/>
        </w:rPr>
        <w:t>), PVM (__ proc.) – ___ (</w:t>
      </w:r>
      <w:r w:rsidRPr="001B4864">
        <w:rPr>
          <w:i/>
          <w:iCs/>
          <w:sz w:val="22"/>
          <w:szCs w:val="22"/>
        </w:rPr>
        <w:t>skaičius žodžiu</w:t>
      </w:r>
      <w:r w:rsidRPr="001B4864">
        <w:rPr>
          <w:bCs/>
          <w:sz w:val="22"/>
          <w:szCs w:val="22"/>
        </w:rPr>
        <w:t xml:space="preserve">), iš viso su PVM – </w:t>
      </w:r>
      <w:r w:rsidRPr="001B4864">
        <w:rPr>
          <w:sz w:val="22"/>
          <w:szCs w:val="22"/>
        </w:rPr>
        <w:t>___ Eur (</w:t>
      </w:r>
      <w:r w:rsidRPr="001B4864">
        <w:rPr>
          <w:i/>
          <w:iCs/>
          <w:sz w:val="22"/>
          <w:szCs w:val="22"/>
        </w:rPr>
        <w:t>skaičius žodžiu</w:t>
      </w:r>
      <w:r w:rsidRPr="001B4864">
        <w:rPr>
          <w:sz w:val="22"/>
          <w:szCs w:val="22"/>
        </w:rPr>
        <w:t xml:space="preserve">). </w:t>
      </w:r>
    </w:p>
    <w:p w14:paraId="140C91C8" w14:textId="77777777" w:rsidR="00EF5B82" w:rsidRPr="001B4864" w:rsidRDefault="00EF5B82" w:rsidP="00EF5B82">
      <w:pPr>
        <w:widowControl w:val="0"/>
        <w:numPr>
          <w:ilvl w:val="1"/>
          <w:numId w:val="10"/>
        </w:numPr>
        <w:tabs>
          <w:tab w:val="left" w:pos="284"/>
          <w:tab w:val="left" w:pos="426"/>
        </w:tabs>
        <w:suppressAutoHyphens/>
        <w:ind w:left="0" w:firstLine="0"/>
        <w:jc w:val="both"/>
        <w:rPr>
          <w:b/>
          <w:bCs/>
          <w:sz w:val="22"/>
          <w:szCs w:val="22"/>
        </w:rPr>
      </w:pPr>
      <w:r w:rsidRPr="001B4864">
        <w:rPr>
          <w:sz w:val="22"/>
          <w:szCs w:val="22"/>
        </w:rPr>
        <w:t xml:space="preserve">Atskirų Darbų kaina detalizuojama </w:t>
      </w:r>
      <w:r w:rsidRPr="001B4864">
        <w:rPr>
          <w:color w:val="000000" w:themeColor="text1"/>
          <w:sz w:val="22"/>
          <w:szCs w:val="22"/>
        </w:rPr>
        <w:t>Sutarties 2 priede - „Kainos detalizacija“.</w:t>
      </w:r>
    </w:p>
    <w:p w14:paraId="41415B9B" w14:textId="77777777" w:rsidR="00EF5B82" w:rsidRPr="001B4864" w:rsidRDefault="00EF5B82" w:rsidP="00EF5B82">
      <w:pPr>
        <w:pStyle w:val="Sraopastraipa"/>
        <w:numPr>
          <w:ilvl w:val="1"/>
          <w:numId w:val="10"/>
        </w:numPr>
        <w:tabs>
          <w:tab w:val="left" w:pos="426"/>
        </w:tabs>
        <w:suppressAutoHyphens/>
        <w:ind w:left="0" w:firstLine="0"/>
        <w:rPr>
          <w:sz w:val="22"/>
          <w:szCs w:val="22"/>
        </w:rPr>
      </w:pPr>
      <w:r w:rsidRPr="001B4864">
        <w:rPr>
          <w:bCs/>
          <w:sz w:val="22"/>
          <w:szCs w:val="22"/>
        </w:rPr>
        <w:t xml:space="preserve">Fiksuota Sutarties kaina </w:t>
      </w:r>
      <w:r w:rsidRPr="00AF248C">
        <w:rPr>
          <w:bCs/>
          <w:sz w:val="22"/>
          <w:szCs w:val="22"/>
        </w:rPr>
        <w:t>arba nei</w:t>
      </w:r>
      <w:r w:rsidRPr="00AF248C">
        <w:rPr>
          <w:rFonts w:hint="eastAsia"/>
          <w:bCs/>
          <w:sz w:val="22"/>
          <w:szCs w:val="22"/>
        </w:rPr>
        <w:t>š</w:t>
      </w:r>
      <w:r w:rsidRPr="00AF248C">
        <w:rPr>
          <w:bCs/>
          <w:sz w:val="22"/>
          <w:szCs w:val="22"/>
        </w:rPr>
        <w:t>pirkt</w:t>
      </w:r>
      <w:r w:rsidRPr="00AF248C">
        <w:rPr>
          <w:rFonts w:hint="eastAsia"/>
          <w:bCs/>
          <w:sz w:val="22"/>
          <w:szCs w:val="22"/>
        </w:rPr>
        <w:t>ų</w:t>
      </w:r>
      <w:r w:rsidRPr="00AF248C">
        <w:rPr>
          <w:bCs/>
          <w:sz w:val="22"/>
          <w:szCs w:val="22"/>
        </w:rPr>
        <w:t xml:space="preserve"> pagal Sutart</w:t>
      </w:r>
      <w:r w:rsidRPr="00AF248C">
        <w:rPr>
          <w:rFonts w:hint="eastAsia"/>
          <w:bCs/>
          <w:sz w:val="22"/>
          <w:szCs w:val="22"/>
        </w:rPr>
        <w:t>į</w:t>
      </w:r>
      <w:r w:rsidRPr="00AF248C">
        <w:rPr>
          <w:bCs/>
          <w:sz w:val="22"/>
          <w:szCs w:val="22"/>
        </w:rPr>
        <w:t xml:space="preserve"> Darb</w:t>
      </w:r>
      <w:r w:rsidRPr="00AF248C">
        <w:rPr>
          <w:rFonts w:hint="eastAsia"/>
          <w:bCs/>
          <w:sz w:val="22"/>
          <w:szCs w:val="22"/>
        </w:rPr>
        <w:t>ų</w:t>
      </w:r>
      <w:r w:rsidRPr="00AF248C">
        <w:rPr>
          <w:bCs/>
          <w:sz w:val="22"/>
          <w:szCs w:val="22"/>
        </w:rPr>
        <w:t xml:space="preserve"> kaina</w:t>
      </w:r>
      <w:r>
        <w:rPr>
          <w:bCs/>
          <w:sz w:val="22"/>
          <w:szCs w:val="22"/>
        </w:rPr>
        <w:t xml:space="preserve"> </w:t>
      </w:r>
      <w:r w:rsidRPr="001B4864">
        <w:rPr>
          <w:sz w:val="22"/>
          <w:szCs w:val="22"/>
        </w:rPr>
        <w:t>perskaičiuojama tokia tvarka:</w:t>
      </w:r>
    </w:p>
    <w:p w14:paraId="03641AC2" w14:textId="77777777" w:rsidR="00EF5B82" w:rsidRPr="001B4864" w:rsidRDefault="00EF5B82" w:rsidP="00EF5B82">
      <w:pPr>
        <w:pStyle w:val="Sraopastraipa"/>
        <w:numPr>
          <w:ilvl w:val="2"/>
          <w:numId w:val="10"/>
        </w:numPr>
        <w:tabs>
          <w:tab w:val="left" w:pos="284"/>
          <w:tab w:val="left" w:pos="567"/>
        </w:tabs>
        <w:suppressAutoHyphens/>
        <w:ind w:left="0" w:firstLine="0"/>
        <w:rPr>
          <w:sz w:val="22"/>
          <w:szCs w:val="22"/>
        </w:rPr>
      </w:pPr>
      <w:r w:rsidRPr="001B4864">
        <w:rPr>
          <w:sz w:val="22"/>
          <w:szCs w:val="22"/>
        </w:rPr>
        <w:t>dėl pasikeitusių mokesčių:</w:t>
      </w:r>
    </w:p>
    <w:p w14:paraId="326348F6" w14:textId="77777777" w:rsidR="00EF5B82" w:rsidRPr="001939DA" w:rsidRDefault="00EF5B82" w:rsidP="00EF5B82">
      <w:pPr>
        <w:pStyle w:val="Sraopastraipa"/>
        <w:numPr>
          <w:ilvl w:val="3"/>
          <w:numId w:val="10"/>
        </w:numPr>
        <w:tabs>
          <w:tab w:val="left" w:pos="284"/>
          <w:tab w:val="left" w:pos="709"/>
        </w:tabs>
        <w:suppressAutoHyphens/>
        <w:ind w:left="0" w:firstLine="0"/>
        <w:rPr>
          <w:sz w:val="22"/>
          <w:szCs w:val="22"/>
        </w:rPr>
      </w:pPr>
      <w:r w:rsidRPr="001B4864">
        <w:rPr>
          <w:sz w:val="22"/>
          <w:szCs w:val="22"/>
        </w:rPr>
        <w:t>mokestis, kuriam</w:t>
      </w:r>
      <w:r w:rsidRPr="001939DA">
        <w:rPr>
          <w:sz w:val="22"/>
          <w:szCs w:val="22"/>
        </w:rPr>
        <w:t xml:space="preserve"> pasikeitus perskaičiuojama fiksuota Sutarties kaina – pridėtinės vertės mokestis (PVM). Pasikeitus kitiems mokesčiams, fiksuota Sutarties kaina nebus perskaičiuojama;</w:t>
      </w:r>
    </w:p>
    <w:p w14:paraId="25F2DFF5" w14:textId="77777777" w:rsidR="00EF5B82" w:rsidRPr="001939DA" w:rsidRDefault="00EF5B82" w:rsidP="00EF5B82">
      <w:pPr>
        <w:pStyle w:val="Sraopastraipa"/>
        <w:numPr>
          <w:ilvl w:val="3"/>
          <w:numId w:val="10"/>
        </w:numPr>
        <w:tabs>
          <w:tab w:val="left" w:pos="284"/>
          <w:tab w:val="left" w:pos="709"/>
        </w:tabs>
        <w:suppressAutoHyphens/>
        <w:ind w:left="0" w:firstLine="0"/>
        <w:rPr>
          <w:sz w:val="22"/>
          <w:szCs w:val="22"/>
        </w:rPr>
      </w:pPr>
      <w:r w:rsidRPr="001939DA">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718684A1" w14:textId="77777777" w:rsidR="00EF5B82" w:rsidRPr="001939DA" w:rsidRDefault="00EF5B82" w:rsidP="00EF5B82">
      <w:pPr>
        <w:pStyle w:val="Sraopastraipa"/>
        <w:numPr>
          <w:ilvl w:val="3"/>
          <w:numId w:val="10"/>
        </w:numPr>
        <w:tabs>
          <w:tab w:val="left" w:pos="284"/>
          <w:tab w:val="left" w:pos="709"/>
        </w:tabs>
        <w:suppressAutoHyphens/>
        <w:ind w:left="0" w:firstLine="0"/>
        <w:rPr>
          <w:sz w:val="22"/>
          <w:szCs w:val="22"/>
        </w:rPr>
      </w:pPr>
      <w:r w:rsidRPr="001939DA">
        <w:rPr>
          <w:sz w:val="22"/>
          <w:szCs w:val="22"/>
        </w:rPr>
        <w:t>PVM tarifo dydis keičiamas tik tai daliai Darbų, kurie atliekami po Sutartyje nurodytų PVM dydžio pasikeitimą įtakojančių aplinkybių atsiradimo;</w:t>
      </w:r>
    </w:p>
    <w:p w14:paraId="509B1165" w14:textId="77777777" w:rsidR="00EF5B82" w:rsidRPr="001939DA" w:rsidRDefault="00EF5B82" w:rsidP="00EF5B82">
      <w:pPr>
        <w:pStyle w:val="Sraopastraipa"/>
        <w:numPr>
          <w:ilvl w:val="2"/>
          <w:numId w:val="10"/>
        </w:numPr>
        <w:tabs>
          <w:tab w:val="left" w:pos="284"/>
          <w:tab w:val="left" w:pos="567"/>
        </w:tabs>
        <w:suppressAutoHyphens/>
        <w:ind w:left="0" w:firstLine="0"/>
        <w:rPr>
          <w:sz w:val="22"/>
          <w:szCs w:val="22"/>
        </w:rPr>
      </w:pPr>
      <w:r w:rsidRPr="001939DA">
        <w:rPr>
          <w:sz w:val="22"/>
          <w:szCs w:val="22"/>
        </w:rPr>
        <w:t>dėl bendro kainų lygio kitimo:</w:t>
      </w:r>
    </w:p>
    <w:p w14:paraId="67F721BC" w14:textId="77777777" w:rsidR="00EF5B82" w:rsidRPr="001B4864" w:rsidRDefault="00EF5B82" w:rsidP="00EF5B82">
      <w:pPr>
        <w:pStyle w:val="Sraopastraipa"/>
        <w:numPr>
          <w:ilvl w:val="3"/>
          <w:numId w:val="10"/>
        </w:numPr>
        <w:tabs>
          <w:tab w:val="left" w:pos="284"/>
          <w:tab w:val="left" w:pos="709"/>
        </w:tabs>
        <w:autoSpaceDN w:val="0"/>
        <w:ind w:left="0" w:firstLine="0"/>
        <w:textAlignment w:val="baseline"/>
        <w:rPr>
          <w:sz w:val="22"/>
          <w:szCs w:val="22"/>
        </w:rPr>
      </w:pPr>
      <w:r w:rsidRPr="001939DA">
        <w:rPr>
          <w:sz w:val="22"/>
          <w:szCs w:val="22"/>
        </w:rPr>
        <w:t xml:space="preserve">duomenys, kuriais remiamasi vertinant kainų lygio kitimą: Valstybės duomenų agentūros interneto svetainėje </w:t>
      </w:r>
      <w:hyperlink r:id="rId32" w:history="1">
        <w:r w:rsidRPr="001939DA">
          <w:rPr>
            <w:rStyle w:val="Hipersaitas"/>
            <w:rFonts w:eastAsiaTheme="majorEastAsia"/>
            <w:sz w:val="22"/>
            <w:szCs w:val="22"/>
          </w:rPr>
          <w:t>http://osp.stat.gov.lt/</w:t>
        </w:r>
      </w:hyperlink>
      <w:r w:rsidRPr="001939DA">
        <w:rPr>
          <w:sz w:val="22"/>
          <w:szCs w:val="22"/>
        </w:rPr>
        <w:t xml:space="preserve"> skelbiamas indeksas. Indeksas, kuriuo bus remiamasi vertinant kainų lygio kitimą: Valstybės duomenų agentūros </w:t>
      </w:r>
      <w:r w:rsidRPr="001B4864">
        <w:rPr>
          <w:sz w:val="22"/>
          <w:szCs w:val="22"/>
        </w:rPr>
        <w:t>interneto svetainėje skelbiamas indeksas – statybos sąnaudų elementų kainų indeksas (statinių pagal tipą klasifikatorius – „Inžineriniai statiniai“) (toliau – Indeksas);</w:t>
      </w:r>
    </w:p>
    <w:p w14:paraId="0ED62588" w14:textId="77777777" w:rsidR="00EF5B82" w:rsidRPr="001939DA" w:rsidRDefault="00EF5B82" w:rsidP="00EF5B82">
      <w:pPr>
        <w:pStyle w:val="Sraopastraipa"/>
        <w:numPr>
          <w:ilvl w:val="3"/>
          <w:numId w:val="10"/>
        </w:numPr>
        <w:tabs>
          <w:tab w:val="left" w:pos="142"/>
          <w:tab w:val="left" w:pos="709"/>
        </w:tabs>
        <w:autoSpaceDN w:val="0"/>
        <w:ind w:left="0" w:firstLine="0"/>
        <w:textAlignment w:val="baseline"/>
        <w:rPr>
          <w:sz w:val="22"/>
          <w:szCs w:val="22"/>
        </w:rPr>
      </w:pPr>
      <w:r w:rsidRPr="001939DA">
        <w:rPr>
          <w:sz w:val="22"/>
          <w:szCs w:val="22"/>
        </w:rPr>
        <w:t>perskaičiavimo formulė:</w:t>
      </w:r>
    </w:p>
    <w:p w14:paraId="486A8C07" w14:textId="77777777" w:rsidR="00EF5B82" w:rsidRPr="001939DA" w:rsidRDefault="00EF5B82" w:rsidP="00EF5B82">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b/>
          <w:bCs/>
          <w:sz w:val="22"/>
          <w:szCs w:val="22"/>
          <w:vertAlign w:val="subscript"/>
        </w:rPr>
        <w:t xml:space="preserve"> </w:t>
      </w:r>
      <w:r w:rsidRPr="001939DA">
        <w:rPr>
          <w:b/>
          <w:bCs/>
          <w:sz w:val="22"/>
          <w:szCs w:val="22"/>
          <w:lang w:val="en-US"/>
        </w:rPr>
        <w:t>= F</w:t>
      </w:r>
      <w:r w:rsidRPr="001939DA">
        <w:rPr>
          <w:b/>
          <w:bCs/>
          <w:sz w:val="22"/>
          <w:szCs w:val="22"/>
          <w:vertAlign w:val="subscript"/>
          <w:lang w:val="en-US"/>
        </w:rPr>
        <w:t>K</w:t>
      </w:r>
      <w:r w:rsidRPr="001939DA">
        <w:rPr>
          <w:b/>
          <w:bCs/>
          <w:sz w:val="22"/>
          <w:szCs w:val="22"/>
          <w:lang w:val="en-US"/>
        </w:rPr>
        <w:t xml:space="preserve"> x </w:t>
      </w:r>
      <w:proofErr w:type="spellStart"/>
      <w:r w:rsidRPr="001939DA">
        <w:rPr>
          <w:b/>
          <w:bCs/>
          <w:sz w:val="22"/>
          <w:szCs w:val="22"/>
        </w:rPr>
        <w:t>Kn</w:t>
      </w:r>
      <w:proofErr w:type="spellEnd"/>
      <w:r w:rsidRPr="001939DA">
        <w:rPr>
          <w:b/>
          <w:bCs/>
          <w:sz w:val="22"/>
          <w:szCs w:val="22"/>
        </w:rPr>
        <w:t>/</w:t>
      </w:r>
      <w:proofErr w:type="spellStart"/>
      <w:r w:rsidRPr="001939DA">
        <w:rPr>
          <w:b/>
          <w:bCs/>
          <w:sz w:val="22"/>
          <w:szCs w:val="22"/>
        </w:rPr>
        <w:t>Ki</w:t>
      </w:r>
      <w:proofErr w:type="spellEnd"/>
      <w:r w:rsidRPr="001939DA">
        <w:rPr>
          <w:b/>
          <w:bCs/>
          <w:sz w:val="22"/>
          <w:szCs w:val="22"/>
        </w:rPr>
        <w:t>;</w:t>
      </w:r>
    </w:p>
    <w:p w14:paraId="3A8AB62B" w14:textId="77777777" w:rsidR="00EF5B82" w:rsidRPr="001939DA" w:rsidRDefault="00EF5B82" w:rsidP="00EF5B82">
      <w:pPr>
        <w:pStyle w:val="Sraopastraipa"/>
        <w:tabs>
          <w:tab w:val="left" w:pos="426"/>
        </w:tabs>
        <w:spacing w:before="100" w:beforeAutospacing="1" w:after="100" w:afterAutospacing="1"/>
        <w:ind w:left="0" w:firstLine="426"/>
        <w:rPr>
          <w:sz w:val="22"/>
          <w:szCs w:val="22"/>
        </w:rPr>
      </w:pPr>
    </w:p>
    <w:p w14:paraId="767B705A" w14:textId="77777777" w:rsidR="00EF5B82" w:rsidRPr="001939DA" w:rsidRDefault="00EF5B82" w:rsidP="00EF5B82">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sz w:val="22"/>
          <w:szCs w:val="22"/>
        </w:rPr>
        <w:t xml:space="preserve"> – </w:t>
      </w:r>
      <w:r w:rsidRPr="001B4864">
        <w:rPr>
          <w:sz w:val="22"/>
          <w:szCs w:val="22"/>
        </w:rPr>
        <w:t>perskaičiuota neišpirktų pagal Sutartį</w:t>
      </w:r>
      <w:r w:rsidRPr="001939DA">
        <w:rPr>
          <w:sz w:val="22"/>
          <w:szCs w:val="22"/>
        </w:rPr>
        <w:t xml:space="preserve"> Darbų kaina, skaičiuojama keturių skaitmenų po kablelio tikslumu;</w:t>
      </w:r>
    </w:p>
    <w:p w14:paraId="789219A3" w14:textId="77777777" w:rsidR="00EF5B82" w:rsidRPr="001939DA" w:rsidRDefault="00EF5B82" w:rsidP="00EF5B82">
      <w:pPr>
        <w:pStyle w:val="Sraopastraipa"/>
        <w:tabs>
          <w:tab w:val="left" w:pos="426"/>
        </w:tabs>
        <w:spacing w:before="100" w:beforeAutospacing="1" w:after="100" w:afterAutospacing="1"/>
        <w:ind w:left="0" w:firstLine="426"/>
        <w:rPr>
          <w:b/>
          <w:bCs/>
          <w:sz w:val="22"/>
          <w:szCs w:val="22"/>
        </w:rPr>
      </w:pPr>
      <w:r w:rsidRPr="001939DA">
        <w:rPr>
          <w:b/>
          <w:bCs/>
          <w:sz w:val="22"/>
          <w:szCs w:val="22"/>
        </w:rPr>
        <w:t>F</w:t>
      </w:r>
      <w:r w:rsidRPr="001939DA">
        <w:rPr>
          <w:b/>
          <w:bCs/>
          <w:sz w:val="22"/>
          <w:szCs w:val="22"/>
          <w:vertAlign w:val="subscript"/>
        </w:rPr>
        <w:t xml:space="preserve">K </w:t>
      </w:r>
      <w:r w:rsidRPr="001939DA">
        <w:rPr>
          <w:b/>
          <w:bCs/>
          <w:sz w:val="22"/>
          <w:szCs w:val="22"/>
        </w:rPr>
        <w:t xml:space="preserve">– </w:t>
      </w:r>
      <w:r w:rsidRPr="001939DA">
        <w:rPr>
          <w:sz w:val="22"/>
          <w:szCs w:val="22"/>
        </w:rPr>
        <w:t>neišpirktų pagal Sutartį Darbų kaina</w:t>
      </w:r>
    </w:p>
    <w:p w14:paraId="17EE869E" w14:textId="77777777" w:rsidR="00EF5B82" w:rsidRPr="001939DA" w:rsidRDefault="00EF5B82" w:rsidP="00EF5B82">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Kn</w:t>
      </w:r>
      <w:proofErr w:type="spellEnd"/>
      <w:r w:rsidRPr="001939DA">
        <w:rPr>
          <w:sz w:val="22"/>
          <w:szCs w:val="22"/>
        </w:rPr>
        <w:t xml:space="preserve"> – perskaičiavimo mėnesį žinomas paskutinis kainos Indeksas;</w:t>
      </w:r>
    </w:p>
    <w:p w14:paraId="34AF0D60" w14:textId="77777777" w:rsidR="00EF5B82" w:rsidRPr="001939DA" w:rsidRDefault="00EF5B82" w:rsidP="00EF5B82">
      <w:pPr>
        <w:pStyle w:val="Sraopastraipa"/>
        <w:keepNext/>
        <w:tabs>
          <w:tab w:val="left" w:pos="426"/>
        </w:tabs>
        <w:spacing w:before="100" w:beforeAutospacing="1" w:after="100" w:afterAutospacing="1"/>
        <w:ind w:left="0" w:firstLine="426"/>
        <w:rPr>
          <w:sz w:val="22"/>
          <w:szCs w:val="22"/>
        </w:rPr>
      </w:pPr>
      <w:proofErr w:type="spellStart"/>
      <w:r w:rsidRPr="001939DA">
        <w:rPr>
          <w:b/>
          <w:bCs/>
          <w:sz w:val="22"/>
          <w:szCs w:val="22"/>
        </w:rPr>
        <w:t>Ki</w:t>
      </w:r>
      <w:proofErr w:type="spellEnd"/>
      <w:r w:rsidRPr="001939DA">
        <w:rPr>
          <w:b/>
          <w:bCs/>
          <w:sz w:val="22"/>
          <w:szCs w:val="22"/>
        </w:rPr>
        <w:t xml:space="preserve"> </w:t>
      </w:r>
      <w:r w:rsidRPr="001939DA">
        <w:rPr>
          <w:sz w:val="22"/>
          <w:szCs w:val="22"/>
        </w:rPr>
        <w:t>– Sutarties sudarymo metu galiojęs Indeksas (arba paskutinio perskaičiavimo dienos kainos Indeksas);</w:t>
      </w:r>
    </w:p>
    <w:p w14:paraId="3AA0FBA2" w14:textId="77777777" w:rsidR="00EF5B82" w:rsidRPr="001939DA" w:rsidRDefault="00EF5B82" w:rsidP="00EF5B82">
      <w:pPr>
        <w:pStyle w:val="Sraopastraipa"/>
        <w:keepNext/>
        <w:tabs>
          <w:tab w:val="left" w:pos="426"/>
        </w:tabs>
        <w:spacing w:before="100" w:beforeAutospacing="1" w:after="100" w:afterAutospacing="1"/>
        <w:ind w:left="0" w:firstLine="426"/>
        <w:rPr>
          <w:sz w:val="22"/>
          <w:szCs w:val="22"/>
        </w:rPr>
      </w:pPr>
    </w:p>
    <w:p w14:paraId="4CE254EF" w14:textId="77777777" w:rsidR="00EF5B82" w:rsidRPr="0085726B" w:rsidRDefault="00EF5B82" w:rsidP="00EF5B82">
      <w:pPr>
        <w:pStyle w:val="Sraopastraipa"/>
        <w:numPr>
          <w:ilvl w:val="3"/>
          <w:numId w:val="10"/>
        </w:numPr>
        <w:tabs>
          <w:tab w:val="left" w:pos="0"/>
          <w:tab w:val="left" w:pos="709"/>
        </w:tabs>
        <w:spacing w:after="160"/>
        <w:ind w:left="0" w:firstLine="0"/>
        <w:rPr>
          <w:sz w:val="22"/>
          <w:szCs w:val="22"/>
        </w:rPr>
      </w:pPr>
      <w:r w:rsidRPr="001939DA">
        <w:rPr>
          <w:sz w:val="22"/>
          <w:szCs w:val="22"/>
        </w:rPr>
        <w:t>neišpirktų pagal Sutartį Darbų kainos perskaičiavimas atliekamas suinteresuotos Šalies prašymu, praėjus ne mažiau kaip 6 (</w:t>
      </w:r>
      <w:r w:rsidRPr="001939DA">
        <w:rPr>
          <w:i/>
          <w:iCs/>
          <w:sz w:val="22"/>
          <w:szCs w:val="22"/>
        </w:rPr>
        <w:t>šešiems)</w:t>
      </w:r>
      <w:r w:rsidRPr="001939DA">
        <w:rPr>
          <w:sz w:val="22"/>
          <w:szCs w:val="22"/>
        </w:rPr>
        <w:t xml:space="preserve"> mėnesiams nuo Sutarties įsigaliojimo dienos arba praėjus ne mažiau kaip 6 (</w:t>
      </w:r>
      <w:r w:rsidRPr="001939DA">
        <w:rPr>
          <w:i/>
          <w:iCs/>
          <w:sz w:val="22"/>
          <w:szCs w:val="22"/>
        </w:rPr>
        <w:t>šešiems)</w:t>
      </w:r>
      <w:r w:rsidRPr="001939DA">
        <w:rPr>
          <w:sz w:val="22"/>
          <w:szCs w:val="22"/>
        </w:rPr>
        <w:t xml:space="preserve"> mėnesiams nuo paskutinio perskaičiavimo dienos ir kai Indeksas pakinta 5 (</w:t>
      </w:r>
      <w:r w:rsidRPr="001939DA">
        <w:rPr>
          <w:i/>
          <w:iCs/>
          <w:sz w:val="22"/>
          <w:szCs w:val="22"/>
        </w:rPr>
        <w:t>penkiais</w:t>
      </w:r>
      <w:r w:rsidRPr="001939DA">
        <w:rPr>
          <w:sz w:val="22"/>
          <w:szCs w:val="22"/>
        </w:rPr>
        <w:t xml:space="preserve">) ar daugiau procentų lyginant su </w:t>
      </w:r>
      <w:r w:rsidRPr="001939DA">
        <w:rPr>
          <w:iCs/>
          <w:sz w:val="22"/>
          <w:szCs w:val="22"/>
        </w:rPr>
        <w:t>Valstybės duomenų agentūros paskelbtu Sutarties pasirašymo dienos Indeksu (Sutarties</w:t>
      </w:r>
      <w:r w:rsidRPr="0085726B">
        <w:rPr>
          <w:iCs/>
          <w:sz w:val="22"/>
          <w:szCs w:val="22"/>
        </w:rPr>
        <w:t xml:space="preserve"> pasirašymo dienos statybos sąnaudų elementų kainų indeksas „</w:t>
      </w:r>
      <w:r w:rsidRPr="0085726B">
        <w:rPr>
          <w:sz w:val="22"/>
          <w:szCs w:val="22"/>
        </w:rPr>
        <w:t xml:space="preserve">Inžineriniai </w:t>
      </w:r>
      <w:r>
        <w:rPr>
          <w:sz w:val="22"/>
          <w:szCs w:val="22"/>
        </w:rPr>
        <w:t>statiniai</w:t>
      </w:r>
      <w:r w:rsidRPr="0085726B">
        <w:rPr>
          <w:iCs/>
          <w:sz w:val="22"/>
          <w:szCs w:val="22"/>
        </w:rPr>
        <w:t xml:space="preserve">“ yra ______); </w:t>
      </w:r>
      <w:r w:rsidRPr="0085726B">
        <w:rPr>
          <w:iCs/>
          <w:color w:val="00B0F0"/>
          <w:sz w:val="22"/>
          <w:szCs w:val="22"/>
        </w:rPr>
        <w:t xml:space="preserve">[nurodoma pasirašant Sutartį] </w:t>
      </w:r>
    </w:p>
    <w:p w14:paraId="21E141EC" w14:textId="77777777" w:rsidR="00EF5B82" w:rsidRPr="0085726B" w:rsidRDefault="00EF5B82" w:rsidP="00EF5B82">
      <w:pPr>
        <w:pStyle w:val="Sraopastraipa"/>
        <w:numPr>
          <w:ilvl w:val="3"/>
          <w:numId w:val="10"/>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59AAC031" w14:textId="77777777" w:rsidR="00EF5B82" w:rsidRPr="0085726B" w:rsidRDefault="00EF5B82" w:rsidP="00EF5B82">
      <w:pPr>
        <w:pStyle w:val="Sraopastraipa"/>
        <w:numPr>
          <w:ilvl w:val="3"/>
          <w:numId w:val="10"/>
        </w:numPr>
        <w:tabs>
          <w:tab w:val="left" w:pos="0"/>
          <w:tab w:val="left" w:pos="709"/>
        </w:tabs>
        <w:spacing w:after="160"/>
        <w:ind w:left="0" w:firstLine="0"/>
        <w:rPr>
          <w:sz w:val="22"/>
          <w:szCs w:val="22"/>
        </w:rPr>
      </w:pPr>
      <w:bookmarkStart w:id="24"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24"/>
    <w:p w14:paraId="069C0041" w14:textId="77777777" w:rsidR="00EF5B82" w:rsidRPr="0085726B" w:rsidRDefault="00EF5B82" w:rsidP="00EF5B82">
      <w:pPr>
        <w:pStyle w:val="Sraopastraipa"/>
        <w:numPr>
          <w:ilvl w:val="3"/>
          <w:numId w:val="10"/>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29C27908" w14:textId="77777777" w:rsidR="00EF5B82" w:rsidRPr="0085726B" w:rsidRDefault="00EF5B82" w:rsidP="00EF5B82">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24AA0352" w14:textId="77777777" w:rsidR="00EF5B82" w:rsidRPr="0085726B" w:rsidRDefault="00EF5B82" w:rsidP="00EF5B82">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294E2B58" w14:textId="77777777" w:rsidR="00EF5B82" w:rsidRPr="0085726B" w:rsidRDefault="00EF5B82" w:rsidP="00EF5B82">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6E19E8B" w14:textId="77777777" w:rsidR="00EF5B82" w:rsidRPr="0085726B" w:rsidRDefault="00EF5B82" w:rsidP="00EF5B82">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B334C0">
        <w:rPr>
          <w:sz w:val="22"/>
          <w:szCs w:val="22"/>
        </w:rPr>
        <w:t>Sutartyje nustatyta tvarka atliktus Darbus (dalį atliktų ir perduotų Darbų)</w:t>
      </w:r>
      <w:r w:rsidRPr="00B334C0">
        <w:rPr>
          <w:rFonts w:eastAsiaTheme="majorEastAsia"/>
        </w:rPr>
        <w:t xml:space="preserve"> </w:t>
      </w:r>
      <w:r w:rsidRPr="00B334C0">
        <w:rPr>
          <w:sz w:val="22"/>
          <w:szCs w:val="22"/>
        </w:rPr>
        <w:t>Užsakovas įsipareigoja apmokėti Rangovui į Rangovo PVM sąskaitoje faktūroje nurodytą sąskaitą ne vėliau kaip per 30 (</w:t>
      </w:r>
      <w:r w:rsidRPr="00B334C0">
        <w:rPr>
          <w:i/>
          <w:sz w:val="22"/>
          <w:szCs w:val="22"/>
        </w:rPr>
        <w:t>trisdešimt</w:t>
      </w:r>
      <w:r w:rsidRPr="00B334C0">
        <w:rPr>
          <w:sz w:val="22"/>
          <w:szCs w:val="22"/>
        </w:rPr>
        <w:t>) dienų po atliktų Darbų perdavimo-priėmimo akto pasirašymo ir PVM</w:t>
      </w:r>
      <w:r w:rsidRPr="0085726B">
        <w:rPr>
          <w:sz w:val="22"/>
          <w:szCs w:val="22"/>
        </w:rPr>
        <w:t xml:space="preserve"> sąskaitos faktūros pateikimo Sutarties 4.9 punkte nustatyta tvarka. Kartu su PVM sąskaita faktūra Rangovas turi pateikti Šalių pasirašyto Darbų perdavimo-priėmimo akto kopiją. Mokėjimo data laikoma Užsakovo mokėjimo operacijos įvykdymo data.</w:t>
      </w:r>
    </w:p>
    <w:p w14:paraId="088C1098" w14:textId="77777777" w:rsidR="00EF5B82" w:rsidRPr="0085726B" w:rsidRDefault="00EF5B82" w:rsidP="00EF5B82">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00653F62" w14:textId="77777777" w:rsidR="00EF5B82" w:rsidRPr="0085726B" w:rsidRDefault="00EF5B82" w:rsidP="00EF5B82">
      <w:pPr>
        <w:tabs>
          <w:tab w:val="left" w:pos="1134"/>
          <w:tab w:val="left" w:pos="1260"/>
          <w:tab w:val="left" w:pos="1418"/>
        </w:tabs>
        <w:rPr>
          <w:b/>
          <w:color w:val="244061" w:themeColor="accent1" w:themeShade="80"/>
          <w:sz w:val="22"/>
          <w:szCs w:val="22"/>
          <w:u w:val="single"/>
        </w:rPr>
      </w:pPr>
    </w:p>
    <w:p w14:paraId="473D53DD" w14:textId="77777777" w:rsidR="00EF5B82" w:rsidRPr="0085726B" w:rsidRDefault="00EF5B82" w:rsidP="00EF5B82">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16C72725" w14:textId="77777777" w:rsidR="00EF5B82" w:rsidRPr="006D20C1" w:rsidRDefault="00EF5B82" w:rsidP="00EF5B82">
      <w:pPr>
        <w:pStyle w:val="Sraopastraipa"/>
        <w:numPr>
          <w:ilvl w:val="1"/>
          <w:numId w:val="10"/>
        </w:numPr>
        <w:tabs>
          <w:tab w:val="left" w:pos="426"/>
        </w:tabs>
        <w:ind w:left="0" w:firstLine="0"/>
        <w:rPr>
          <w:sz w:val="22"/>
          <w:szCs w:val="22"/>
        </w:rPr>
      </w:pPr>
      <w:r w:rsidRPr="00B334C0">
        <w:rPr>
          <w:sz w:val="22"/>
          <w:szCs w:val="22"/>
        </w:rPr>
        <w:t>Rangovas įsipareigoja ne vėliau kaip per 5 (</w:t>
      </w:r>
      <w:r w:rsidRPr="00B334C0">
        <w:rPr>
          <w:i/>
          <w:sz w:val="22"/>
          <w:szCs w:val="22"/>
        </w:rPr>
        <w:t>penkias</w:t>
      </w:r>
      <w:r w:rsidRPr="00B334C0">
        <w:rPr>
          <w:sz w:val="22"/>
          <w:szCs w:val="22"/>
        </w:rPr>
        <w:t xml:space="preserve">) darbo dienas nuo </w:t>
      </w:r>
      <w:r>
        <w:rPr>
          <w:sz w:val="22"/>
          <w:szCs w:val="22"/>
        </w:rPr>
        <w:t xml:space="preserve">suderinto </w:t>
      </w:r>
      <w:r w:rsidRPr="00B334C0">
        <w:rPr>
          <w:sz w:val="22"/>
          <w:szCs w:val="22"/>
        </w:rPr>
        <w:t xml:space="preserve">techninio darbo projekto pateikimo Užsakovui dienos parengti kalendorinį Darbų vykdymo grafiką (toliau – Darbų grafikas) bei suderinti jį su Užsakovu. Darbų grafiko vykdymą kontroliuoja Užsakovo už Sutarties vykdymą paskirtas atsakingas asmuo, statybos darbų vadovas ir </w:t>
      </w:r>
      <w:r>
        <w:rPr>
          <w:strike/>
          <w:color w:val="EE0000"/>
          <w:sz w:val="22"/>
          <w:szCs w:val="22"/>
        </w:rPr>
        <w:t xml:space="preserve"> </w:t>
      </w:r>
      <w:r w:rsidRPr="0030273B">
        <w:rPr>
          <w:color w:val="EE0000"/>
          <w:sz w:val="22"/>
          <w:szCs w:val="22"/>
        </w:rPr>
        <w:t xml:space="preserve"> </w:t>
      </w:r>
      <w:r w:rsidRPr="00B334C0">
        <w:rPr>
          <w:sz w:val="22"/>
          <w:szCs w:val="22"/>
        </w:rPr>
        <w:t>statybos darbų technin</w:t>
      </w:r>
      <w:r>
        <w:rPr>
          <w:sz w:val="22"/>
          <w:szCs w:val="22"/>
        </w:rPr>
        <w:t xml:space="preserve">is  </w:t>
      </w:r>
      <w:r w:rsidRPr="00B334C0">
        <w:rPr>
          <w:sz w:val="22"/>
          <w:szCs w:val="22"/>
        </w:rPr>
        <w:t xml:space="preserve"> prižiūrėtojas. Statybos darbų vadovas ir </w:t>
      </w:r>
      <w:r>
        <w:rPr>
          <w:strike/>
          <w:color w:val="EE0000"/>
          <w:sz w:val="22"/>
          <w:szCs w:val="22"/>
        </w:rPr>
        <w:t xml:space="preserve"> </w:t>
      </w:r>
      <w:r w:rsidRPr="0030273B">
        <w:rPr>
          <w:color w:val="EE0000"/>
          <w:sz w:val="22"/>
          <w:szCs w:val="22"/>
        </w:rPr>
        <w:t xml:space="preserve"> </w:t>
      </w:r>
      <w:r w:rsidRPr="00B334C0">
        <w:rPr>
          <w:sz w:val="22"/>
          <w:szCs w:val="22"/>
        </w:rPr>
        <w:t xml:space="preserve">statybos darbų techninis prižiūrėtojas apie Rangovo įsipareigojimų nesilaikymą Užsakovą (Užsakovo už Sutarties vykdymą paskirtą atsakingą asmenį) informuoja raštu. Darbų grafiko </w:t>
      </w:r>
      <w:r w:rsidRPr="006D20C1">
        <w:rPr>
          <w:sz w:val="22"/>
          <w:szCs w:val="22"/>
        </w:rPr>
        <w:t>pakeitimas yra galimas tik statybos darbų techniniam prižiūrėtojui ir Užsakovui pritarus, nekeičiant Sutartyje numatytų Darbų terminų.</w:t>
      </w:r>
    </w:p>
    <w:p w14:paraId="713580D8" w14:textId="77777777" w:rsidR="00EF5B82" w:rsidRPr="006D20C1" w:rsidRDefault="00EF5B82" w:rsidP="00EF5B82">
      <w:pPr>
        <w:pStyle w:val="Sraopastraipa"/>
        <w:numPr>
          <w:ilvl w:val="1"/>
          <w:numId w:val="10"/>
        </w:numPr>
        <w:tabs>
          <w:tab w:val="left" w:pos="426"/>
        </w:tabs>
        <w:ind w:left="0" w:firstLine="0"/>
        <w:rPr>
          <w:sz w:val="22"/>
          <w:szCs w:val="22"/>
        </w:rPr>
      </w:pPr>
      <w:r w:rsidRPr="006D20C1">
        <w:rPr>
          <w:sz w:val="22"/>
          <w:szCs w:val="22"/>
        </w:rPr>
        <w:t xml:space="preserve">Atliktų Darbų faktiniai kiekiai perduodami Šalims pasirašant atliktų Darbų perdavimo-priėmimo aktą (toliau – Aktas) ir nustatytos formos pažymą (Forma Nr. 3, toliau - Pažyma) apie atliktų Darbų vertę. Rangovas Aktus ir Pažymas teikia Užsakovui ne dažniau kaip </w:t>
      </w:r>
      <w:r w:rsidRPr="006D20C1">
        <w:rPr>
          <w:kern w:val="1"/>
          <w:sz w:val="22"/>
          <w:szCs w:val="22"/>
        </w:rPr>
        <w:t>1 (</w:t>
      </w:r>
      <w:r w:rsidRPr="006D20C1">
        <w:rPr>
          <w:i/>
          <w:iCs/>
          <w:kern w:val="1"/>
          <w:sz w:val="22"/>
          <w:szCs w:val="22"/>
        </w:rPr>
        <w:t>vieną</w:t>
      </w:r>
      <w:r w:rsidRPr="006D20C1">
        <w:rPr>
          <w:kern w:val="1"/>
          <w:sz w:val="22"/>
          <w:szCs w:val="22"/>
        </w:rPr>
        <w:t>) kartą per mėnesį</w:t>
      </w:r>
      <w:r w:rsidRPr="006D20C1">
        <w:rPr>
          <w:sz w:val="22"/>
          <w:szCs w:val="22"/>
        </w:rPr>
        <w:t xml:space="preserve"> ne vėliau kaip iki kiekvieno mėnesio pabaigos likus </w:t>
      </w:r>
      <w:r w:rsidRPr="006D20C1">
        <w:rPr>
          <w:kern w:val="1"/>
          <w:sz w:val="22"/>
          <w:szCs w:val="22"/>
        </w:rPr>
        <w:t>3 (</w:t>
      </w:r>
      <w:r w:rsidRPr="006D20C1">
        <w:rPr>
          <w:i/>
          <w:iCs/>
          <w:kern w:val="1"/>
          <w:sz w:val="22"/>
          <w:szCs w:val="22"/>
        </w:rPr>
        <w:t>trims</w:t>
      </w:r>
      <w:r w:rsidRPr="006D20C1">
        <w:rPr>
          <w:kern w:val="1"/>
          <w:sz w:val="22"/>
          <w:szCs w:val="22"/>
        </w:rPr>
        <w:t>) darbo dienoms</w:t>
      </w:r>
      <w:r w:rsidRPr="006D20C1">
        <w:rPr>
          <w:sz w:val="22"/>
          <w:szCs w:val="22"/>
        </w:rPr>
        <w:t xml:space="preserve">. Aktą iš Rangovo pusės pasirašo statybos darbų vadovas, o iš Užsakovo pusės –statybos darbų techninis prižiūrėtojas ir AB „Šiaulių energija“ technikos direktorius ar kitas AB „Šiaulių energija“ vadovo įgaliotas asmuo. </w:t>
      </w:r>
    </w:p>
    <w:p w14:paraId="2C9CC679" w14:textId="77777777" w:rsidR="00EF5B82" w:rsidRPr="0085726B" w:rsidRDefault="00EF5B82" w:rsidP="00EF5B82">
      <w:pPr>
        <w:pStyle w:val="Sraopastraipa"/>
        <w:numPr>
          <w:ilvl w:val="1"/>
          <w:numId w:val="10"/>
        </w:numPr>
        <w:tabs>
          <w:tab w:val="left" w:pos="426"/>
        </w:tabs>
        <w:ind w:left="0" w:firstLine="0"/>
        <w:rPr>
          <w:sz w:val="22"/>
          <w:szCs w:val="22"/>
        </w:rPr>
      </w:pPr>
      <w:r w:rsidRPr="006D20C1">
        <w:rPr>
          <w:rFonts w:eastAsia="Calibri"/>
          <w:sz w:val="22"/>
          <w:szCs w:val="22"/>
        </w:rPr>
        <w:t>Užsakovas priima Darbus, jei Darbai atitinka Sutartyje nustatytus reikalavimus, yra tinkamai ir laiku atlikti bei įvykdyti kiti</w:t>
      </w:r>
      <w:r w:rsidRPr="0085726B">
        <w:rPr>
          <w:rFonts w:eastAsia="Calibri"/>
          <w:sz w:val="22"/>
          <w:szCs w:val="22"/>
        </w:rPr>
        <w:t xml:space="preserve"> Sutartyje nustatyti Rangovo įsipareigojimai</w:t>
      </w:r>
      <w:r w:rsidRPr="0085726B">
        <w:rPr>
          <w:sz w:val="22"/>
          <w:szCs w:val="22"/>
        </w:rPr>
        <w:t>.</w:t>
      </w:r>
    </w:p>
    <w:p w14:paraId="1576C7EE" w14:textId="77777777" w:rsidR="00EF5B82" w:rsidRPr="0085726B" w:rsidRDefault="00EF5B82" w:rsidP="00EF5B82">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08E0C33D" w14:textId="77777777" w:rsidR="00EF5B82" w:rsidRPr="002C451E" w:rsidRDefault="00EF5B82" w:rsidP="00EF5B82">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31AEC378" w14:textId="77777777" w:rsidR="00EF5B82" w:rsidRPr="00B334C0" w:rsidRDefault="00EF5B82" w:rsidP="00EF5B82">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w:t>
      </w:r>
      <w:r w:rsidRPr="00B334C0">
        <w:rPr>
          <w:color w:val="000000" w:themeColor="text1"/>
          <w:sz w:val="22"/>
          <w:szCs w:val="22"/>
        </w:rPr>
        <w:t>Darbus, vėluoja atlikti bet kokią Darbų grupę pagal suderintą Darbų grafiką, pagrįstai manoma, kad Rangovas nebaigs Darbų per Darbų atlikimo terminą</w:t>
      </w:r>
      <w:r w:rsidRPr="002C451E">
        <w:rPr>
          <w:color w:val="000000" w:themeColor="text1"/>
          <w:sz w:val="22"/>
          <w:szCs w:val="22"/>
        </w:rPr>
        <w:t>, ir nepateikia Užsakovui pagrįstų įrodymų, pateisinančių Darbų vėlavimą, Užsakovas gali Rangovui įteikti pranešimą, konstatuodamas Rangovo sutartinių įsipareigojimų nevykdymą su reikalavimu greičiau įvykdyti Darbus. Jeigu Rangovas, gavęs tokį pranešimą</w:t>
      </w:r>
      <w:r w:rsidRPr="00B334C0">
        <w:rPr>
          <w:color w:val="000000" w:themeColor="text1"/>
          <w:sz w:val="22"/>
          <w:szCs w:val="22"/>
        </w:rPr>
        <w:t>, nesiėmė priemonių sutartiniams įsipareigojimams įvykdyti, Užsakovas, įteikęs antrą (pakartotinį) pranešimą, gali nutraukti Sutartį pagal Sutarties 13.4.3 punkto sąlygas.</w:t>
      </w:r>
    </w:p>
    <w:p w14:paraId="188D90F0" w14:textId="77777777" w:rsidR="00EF5B82" w:rsidRPr="00B334C0" w:rsidRDefault="00EF5B82" w:rsidP="00EF5B82">
      <w:pPr>
        <w:rPr>
          <w:color w:val="000000" w:themeColor="text1"/>
          <w:sz w:val="22"/>
          <w:szCs w:val="22"/>
        </w:rPr>
      </w:pPr>
      <w:r w:rsidRPr="00B334C0">
        <w:rPr>
          <w:color w:val="000000" w:themeColor="text1"/>
          <w:sz w:val="22"/>
          <w:szCs w:val="22"/>
        </w:rPr>
        <w:t>5.7. Darbai pagal Sutartį laikomi užbaigtais, kai yra įvykdytos visos šios sąlygos:</w:t>
      </w:r>
    </w:p>
    <w:p w14:paraId="09FDFF76" w14:textId="77777777" w:rsidR="00EF5B82" w:rsidRPr="00B334C0" w:rsidRDefault="00EF5B82" w:rsidP="00EF5B82">
      <w:pPr>
        <w:pStyle w:val="Sraopastraipa"/>
        <w:numPr>
          <w:ilvl w:val="2"/>
          <w:numId w:val="20"/>
        </w:numPr>
        <w:rPr>
          <w:color w:val="000000" w:themeColor="text1"/>
          <w:sz w:val="22"/>
          <w:szCs w:val="22"/>
        </w:rPr>
      </w:pPr>
      <w:r w:rsidRPr="00B334C0">
        <w:rPr>
          <w:color w:val="000000" w:themeColor="text1"/>
          <w:sz w:val="22"/>
          <w:szCs w:val="22"/>
        </w:rPr>
        <w:t>Rangovas atliko visus Darbus pagal Sutarties ir įstatymų bei kitų teisės aktų reikalavimus;</w:t>
      </w:r>
    </w:p>
    <w:p w14:paraId="703E1526" w14:textId="77777777" w:rsidR="00EF5B82" w:rsidRPr="00B334C0" w:rsidRDefault="00EF5B82" w:rsidP="00EF5B82">
      <w:pPr>
        <w:pStyle w:val="Sraopastraipa"/>
        <w:numPr>
          <w:ilvl w:val="2"/>
          <w:numId w:val="20"/>
        </w:numPr>
        <w:tabs>
          <w:tab w:val="left" w:pos="709"/>
        </w:tabs>
        <w:ind w:left="0" w:firstLine="0"/>
        <w:rPr>
          <w:color w:val="000000" w:themeColor="text1"/>
          <w:sz w:val="22"/>
          <w:szCs w:val="22"/>
        </w:rPr>
      </w:pPr>
      <w:r w:rsidRPr="00B334C0">
        <w:rPr>
          <w:color w:val="000000" w:themeColor="text1"/>
          <w:sz w:val="22"/>
          <w:szCs w:val="22"/>
        </w:rPr>
        <w:t xml:space="preserve">Rangovas perdavė Užsakovui visą reikalingą dokumentaciją, įskaitant draudimus, naudojimo instrukcijas, sertifikatus ir garantijas (jei to reikalaujama); </w:t>
      </w:r>
    </w:p>
    <w:p w14:paraId="18BE575B" w14:textId="77777777" w:rsidR="00EF5B82" w:rsidRPr="00B334C0" w:rsidRDefault="00EF5B82" w:rsidP="00EF5B82">
      <w:pPr>
        <w:pStyle w:val="Sraopastraipa"/>
        <w:numPr>
          <w:ilvl w:val="2"/>
          <w:numId w:val="20"/>
        </w:numPr>
        <w:tabs>
          <w:tab w:val="left" w:pos="709"/>
        </w:tabs>
        <w:ind w:left="0" w:firstLine="0"/>
        <w:rPr>
          <w:color w:val="000000" w:themeColor="text1"/>
          <w:sz w:val="22"/>
          <w:szCs w:val="22"/>
        </w:rPr>
      </w:pPr>
      <w:r w:rsidRPr="00B334C0">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5929FDF9" w14:textId="77777777" w:rsidR="00EF5B82" w:rsidRPr="00B334C0" w:rsidRDefault="00EF5B82" w:rsidP="00EF5B82">
      <w:pPr>
        <w:pStyle w:val="Sraopastraipa"/>
        <w:numPr>
          <w:ilvl w:val="2"/>
          <w:numId w:val="20"/>
        </w:numPr>
        <w:tabs>
          <w:tab w:val="left" w:pos="709"/>
        </w:tabs>
        <w:ind w:left="0" w:firstLine="0"/>
        <w:rPr>
          <w:color w:val="000000" w:themeColor="text1"/>
          <w:sz w:val="22"/>
          <w:szCs w:val="22"/>
        </w:rPr>
      </w:pPr>
      <w:r w:rsidRPr="00B334C0">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3B0110F9" w14:textId="77777777" w:rsidR="00EF5B82" w:rsidRPr="0064662F" w:rsidRDefault="00EF5B82" w:rsidP="00EF5B82">
      <w:pPr>
        <w:spacing w:line="276" w:lineRule="atLeast"/>
        <w:rPr>
          <w:color w:val="000000"/>
        </w:rPr>
      </w:pPr>
    </w:p>
    <w:p w14:paraId="32F5004B" w14:textId="77777777" w:rsidR="00EF5B82" w:rsidRPr="0085726B" w:rsidRDefault="00EF5B82" w:rsidP="00EF5B82">
      <w:pPr>
        <w:pStyle w:val="Sraopastraipa"/>
        <w:numPr>
          <w:ilvl w:val="0"/>
          <w:numId w:val="2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7C18FCEF" w14:textId="77777777" w:rsidR="00EF5B82" w:rsidRPr="00B334C0" w:rsidRDefault="00EF5B82" w:rsidP="00EF5B82">
      <w:pPr>
        <w:pStyle w:val="Sraopastraipa"/>
        <w:numPr>
          <w:ilvl w:val="1"/>
          <w:numId w:val="22"/>
        </w:numPr>
        <w:tabs>
          <w:tab w:val="left" w:pos="426"/>
        </w:tabs>
        <w:ind w:left="0" w:firstLine="0"/>
        <w:rPr>
          <w:sz w:val="22"/>
          <w:szCs w:val="22"/>
        </w:rPr>
      </w:pPr>
      <w:r w:rsidRPr="00B334C0">
        <w:rPr>
          <w:sz w:val="22"/>
          <w:szCs w:val="22"/>
        </w:rPr>
        <w:t>Rangovas  įrangai suteikia  ne trumpesnę nei 2 (dviejų) metų garantiją. Garantijos terminas skaičiuojamas nuo abiejų Šalių galutinio atliktų Darbų perdavimo – priėmimo akto pasirašymo dienos.</w:t>
      </w:r>
    </w:p>
    <w:p w14:paraId="65AC45CC" w14:textId="77777777" w:rsidR="00EF5B82" w:rsidRPr="00B334C0" w:rsidRDefault="00EF5B82" w:rsidP="00EF5B82">
      <w:pPr>
        <w:pStyle w:val="Sraopastraipa"/>
        <w:numPr>
          <w:ilvl w:val="1"/>
          <w:numId w:val="22"/>
        </w:numPr>
        <w:tabs>
          <w:tab w:val="left" w:pos="426"/>
        </w:tabs>
        <w:ind w:left="0" w:firstLine="0"/>
        <w:rPr>
          <w:sz w:val="22"/>
          <w:szCs w:val="22"/>
        </w:rPr>
      </w:pPr>
      <w:r w:rsidRPr="00B334C0">
        <w:rPr>
          <w:sz w:val="22"/>
          <w:szCs w:val="22"/>
        </w:rPr>
        <w:t xml:space="preserve">Rangovas atliktiems Darbams suteikia ne trumpesnę nei 5 (penkerių) metų garantiją, paslėptiems objekto elementams (konstrukcijoms, vamzdynams ir kt.) ir darbams – ne trumpesnę nei 10 (dešimt) metų garantiją, o jeigu buvo nustatyta šiuose paslėptuose elementuose tyčia paslėptų defektų – ne trumpesnę nei 20 (dvidešimt) metų. Garantijos terminas skaičiuojamas nuo abiejų Šalių galutinio atliktų Darbų perdavimo – priėmimo akto pasirašymo dienos. Darbuose naudojamų statybos produktų garantijos terminas nustatomas Rangovo išduodamuose statybos produktų dokumentuose. </w:t>
      </w:r>
    </w:p>
    <w:p w14:paraId="1CFE8F62" w14:textId="77777777" w:rsidR="00EF5B82" w:rsidRPr="00B334C0" w:rsidRDefault="00EF5B82" w:rsidP="00EF5B82">
      <w:pPr>
        <w:pStyle w:val="Sraopastraipa"/>
        <w:numPr>
          <w:ilvl w:val="1"/>
          <w:numId w:val="22"/>
        </w:numPr>
        <w:tabs>
          <w:tab w:val="left" w:pos="426"/>
        </w:tabs>
        <w:ind w:left="0" w:firstLine="0"/>
        <w:rPr>
          <w:sz w:val="22"/>
          <w:szCs w:val="22"/>
        </w:rPr>
      </w:pPr>
      <w:r w:rsidRPr="00B334C0">
        <w:rPr>
          <w:sz w:val="22"/>
          <w:szCs w:val="22"/>
        </w:rPr>
        <w:t>Rangovas garantinio aptarnavimo metu atsakingas už visas išlaidas, susijusias su įrangos (įskaitant besidėvinčias dalis, keičiamas dalis, įrangą, priemones ar kt.) ir įrenginių aptarnavimu. Garantinio laikotarpio metu, Rangovas įsipareigoja ištaisyti susidariusius defektus per 10 (dešimt) darbo dienų nuo raštiško pranešimo gavimo</w:t>
      </w:r>
      <w:r>
        <w:rPr>
          <w:sz w:val="22"/>
          <w:szCs w:val="22"/>
        </w:rPr>
        <w:t xml:space="preserve"> </w:t>
      </w:r>
      <w:bookmarkStart w:id="25" w:name="_Hlk207709858"/>
      <w:r>
        <w:rPr>
          <w:sz w:val="22"/>
          <w:szCs w:val="22"/>
        </w:rPr>
        <w:t>arba per kitą technologiškai būtiną Šalių sutartą terminą</w:t>
      </w:r>
      <w:bookmarkEnd w:id="25"/>
    </w:p>
    <w:p w14:paraId="6CCF6822" w14:textId="77777777" w:rsidR="00EF5B82" w:rsidRPr="00B334C0" w:rsidRDefault="00EF5B82" w:rsidP="00EF5B82">
      <w:pPr>
        <w:pStyle w:val="Sraopastraipa"/>
        <w:numPr>
          <w:ilvl w:val="1"/>
          <w:numId w:val="22"/>
        </w:numPr>
        <w:tabs>
          <w:tab w:val="left" w:pos="426"/>
        </w:tabs>
        <w:ind w:left="0" w:firstLine="0"/>
        <w:rPr>
          <w:sz w:val="22"/>
          <w:szCs w:val="22"/>
        </w:rPr>
      </w:pPr>
      <w:r w:rsidRPr="00B334C0">
        <w:rPr>
          <w:sz w:val="22"/>
          <w:szCs w:val="22"/>
        </w:rPr>
        <w:t>Jei per garantinį terminą išryškėja paslėptų trūkumų, kurie atsirado ne dėl Užsakovo kaltės, Užsakovas ne vėliau kaip per 15 (penkiolika) dienų turi pranešti apie tokius trūkumus Rangovui.</w:t>
      </w:r>
      <w:r w:rsidRPr="0085726B">
        <w:rPr>
          <w:sz w:val="22"/>
          <w:szCs w:val="22"/>
        </w:rPr>
        <w:t xml:space="preserve"> Gavęs pranešimą, Rangovas ne vėliau kaip per </w:t>
      </w:r>
      <w:r w:rsidRPr="00B334C0">
        <w:rPr>
          <w:sz w:val="22"/>
          <w:szCs w:val="22"/>
        </w:rPr>
        <w:t xml:space="preserve">10 (dešimt) </w:t>
      </w:r>
      <w:r>
        <w:rPr>
          <w:sz w:val="22"/>
          <w:szCs w:val="22"/>
        </w:rPr>
        <w:t xml:space="preserve">darbo </w:t>
      </w:r>
      <w:r w:rsidRPr="00B334C0">
        <w:rPr>
          <w:sz w:val="22"/>
          <w:szCs w:val="22"/>
        </w:rPr>
        <w:t xml:space="preserve">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6BDACFC5" w14:textId="77777777" w:rsidR="00EF5B82" w:rsidRPr="00B334C0" w:rsidRDefault="00EF5B82" w:rsidP="00EF5B82">
      <w:pPr>
        <w:pStyle w:val="Sraopastraipa"/>
        <w:numPr>
          <w:ilvl w:val="1"/>
          <w:numId w:val="22"/>
        </w:numPr>
        <w:tabs>
          <w:tab w:val="left" w:pos="426"/>
        </w:tabs>
        <w:ind w:left="0" w:firstLine="0"/>
        <w:rPr>
          <w:sz w:val="22"/>
          <w:szCs w:val="22"/>
        </w:rPr>
      </w:pPr>
      <w:r w:rsidRPr="00B334C0">
        <w:rPr>
          <w:sz w:val="22"/>
          <w:szCs w:val="22"/>
        </w:rPr>
        <w:t xml:space="preserve">Esant poreikiui, už sąnaudas, susijusias su gamintojo atstovų dalyvavimu 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w:t>
      </w:r>
      <w:r>
        <w:rPr>
          <w:sz w:val="22"/>
          <w:szCs w:val="22"/>
        </w:rPr>
        <w:t xml:space="preserve">ir Sutartyje nustatytus </w:t>
      </w:r>
      <w:r w:rsidRPr="00B334C0">
        <w:rPr>
          <w:sz w:val="22"/>
          <w:szCs w:val="22"/>
        </w:rPr>
        <w:t>reikalavimus atitinkančiomis dalimis (ar įranga), elementais ar medžiagomis</w:t>
      </w:r>
      <w:r>
        <w:rPr>
          <w:sz w:val="22"/>
          <w:szCs w:val="22"/>
        </w:rPr>
        <w:t>.</w:t>
      </w:r>
    </w:p>
    <w:p w14:paraId="4461964D" w14:textId="77777777" w:rsidR="00EF5B82" w:rsidRPr="0059388A" w:rsidRDefault="00EF5B82" w:rsidP="00EF5B82">
      <w:pPr>
        <w:tabs>
          <w:tab w:val="left" w:pos="567"/>
        </w:tabs>
        <w:suppressAutoHyphens/>
        <w:rPr>
          <w:color w:val="EE0000"/>
          <w:sz w:val="22"/>
          <w:szCs w:val="22"/>
        </w:rPr>
      </w:pPr>
      <w:r>
        <w:rPr>
          <w:color w:val="EE0000"/>
          <w:sz w:val="22"/>
          <w:szCs w:val="22"/>
        </w:rPr>
        <w:t xml:space="preserve"> </w:t>
      </w:r>
    </w:p>
    <w:p w14:paraId="6ECFEACD" w14:textId="77777777" w:rsidR="00EF5B82" w:rsidRPr="0085726B" w:rsidRDefault="00EF5B82" w:rsidP="00EF5B82">
      <w:pPr>
        <w:pStyle w:val="Sraopastraipa"/>
        <w:numPr>
          <w:ilvl w:val="0"/>
          <w:numId w:val="22"/>
        </w:numPr>
        <w:tabs>
          <w:tab w:val="left" w:pos="567"/>
        </w:tabs>
        <w:suppressAutoHyphens/>
        <w:rPr>
          <w:b/>
          <w:sz w:val="22"/>
          <w:szCs w:val="22"/>
        </w:rPr>
      </w:pPr>
      <w:r w:rsidRPr="0085726B">
        <w:rPr>
          <w:b/>
          <w:sz w:val="22"/>
          <w:szCs w:val="22"/>
          <w:u w:val="single"/>
        </w:rPr>
        <w:t xml:space="preserve">ŠALIŲ TEISĖS IR PAREIGOS </w:t>
      </w:r>
    </w:p>
    <w:p w14:paraId="396FAAB7" w14:textId="77777777" w:rsidR="00EF5B82" w:rsidRPr="0085726B" w:rsidRDefault="00EF5B82" w:rsidP="00EF5B82">
      <w:pPr>
        <w:numPr>
          <w:ilvl w:val="1"/>
          <w:numId w:val="21"/>
        </w:numPr>
        <w:tabs>
          <w:tab w:val="left" w:pos="0"/>
          <w:tab w:val="left" w:pos="284"/>
          <w:tab w:val="left" w:pos="426"/>
          <w:tab w:val="left" w:pos="2340"/>
        </w:tabs>
        <w:ind w:left="0" w:right="28" w:firstLine="0"/>
        <w:jc w:val="both"/>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0BF50C38" w14:textId="77777777" w:rsidR="00EF5B82" w:rsidRPr="0085726B" w:rsidRDefault="00EF5B82" w:rsidP="00EF5B82">
      <w:pPr>
        <w:numPr>
          <w:ilvl w:val="1"/>
          <w:numId w:val="21"/>
        </w:numPr>
        <w:tabs>
          <w:tab w:val="left" w:pos="0"/>
          <w:tab w:val="left" w:pos="284"/>
          <w:tab w:val="left" w:pos="426"/>
          <w:tab w:val="left" w:pos="2340"/>
        </w:tabs>
        <w:ind w:left="0" w:right="28" w:firstLine="0"/>
        <w:jc w:val="both"/>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52E27CBC" w14:textId="77777777" w:rsidR="00EF5B82" w:rsidRPr="0085726B" w:rsidRDefault="00EF5B82" w:rsidP="00EF5B82">
      <w:pPr>
        <w:numPr>
          <w:ilvl w:val="1"/>
          <w:numId w:val="21"/>
        </w:numPr>
        <w:tabs>
          <w:tab w:val="left" w:pos="0"/>
          <w:tab w:val="left" w:pos="284"/>
          <w:tab w:val="left" w:pos="426"/>
          <w:tab w:val="left" w:pos="2340"/>
        </w:tabs>
        <w:ind w:left="0" w:right="28" w:firstLine="0"/>
        <w:jc w:val="both"/>
        <w:rPr>
          <w:sz w:val="22"/>
          <w:szCs w:val="22"/>
        </w:rPr>
      </w:pPr>
      <w:r w:rsidRPr="00C50606">
        <w:rPr>
          <w:b/>
          <w:bCs/>
          <w:i/>
          <w:iCs/>
          <w:sz w:val="22"/>
          <w:szCs w:val="22"/>
          <w:u w:val="single"/>
        </w:rPr>
        <w:t>Šalys įsipareigoja</w:t>
      </w:r>
      <w:r w:rsidRPr="0085726B">
        <w:rPr>
          <w:sz w:val="22"/>
          <w:szCs w:val="22"/>
        </w:rPr>
        <w:t>:</w:t>
      </w:r>
    </w:p>
    <w:p w14:paraId="55D82192" w14:textId="77777777" w:rsidR="00EF5B82" w:rsidRPr="0085726B" w:rsidRDefault="00EF5B82" w:rsidP="00EF5B82">
      <w:pPr>
        <w:pStyle w:val="Sraopastraipa"/>
        <w:numPr>
          <w:ilvl w:val="2"/>
          <w:numId w:val="21"/>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5F8CBFBE" w14:textId="77777777" w:rsidR="00EF5B82" w:rsidRPr="0085726B" w:rsidRDefault="00EF5B82" w:rsidP="00EF5B82">
      <w:pPr>
        <w:pStyle w:val="Sraopastraipa"/>
        <w:numPr>
          <w:ilvl w:val="2"/>
          <w:numId w:val="21"/>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35A4D6D5" w14:textId="77777777" w:rsidR="00EF5B82" w:rsidRPr="0085726B" w:rsidRDefault="00EF5B82" w:rsidP="00EF5B82">
      <w:pPr>
        <w:pStyle w:val="Sraopastraipa"/>
        <w:numPr>
          <w:ilvl w:val="1"/>
          <w:numId w:val="21"/>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0FD2780F" w14:textId="77777777" w:rsidR="00EF5B82" w:rsidRPr="00C7219B" w:rsidRDefault="00EF5B82" w:rsidP="00EF5B82">
      <w:pPr>
        <w:pStyle w:val="Sraopastraipa"/>
        <w:numPr>
          <w:ilvl w:val="2"/>
          <w:numId w:val="21"/>
        </w:numPr>
        <w:tabs>
          <w:tab w:val="left" w:pos="709"/>
        </w:tabs>
        <w:ind w:left="0" w:firstLine="0"/>
        <w:rPr>
          <w:rFonts w:eastAsia="Calibri"/>
          <w:sz w:val="22"/>
          <w:szCs w:val="22"/>
        </w:rPr>
      </w:pPr>
      <w:r w:rsidRPr="00C7219B">
        <w:rPr>
          <w:rFonts w:eastAsia="Calibri"/>
          <w:sz w:val="22"/>
          <w:szCs w:val="22"/>
        </w:rPr>
        <w:t>Užsakovui pateikti Darbų projektinę dokumentaciją (lietuvių kalba)</w:t>
      </w:r>
      <w:r>
        <w:rPr>
          <w:rFonts w:eastAsia="Calibri"/>
          <w:sz w:val="22"/>
          <w:szCs w:val="22"/>
        </w:rPr>
        <w:t xml:space="preserve"> suderintą su</w:t>
      </w:r>
      <w:r w:rsidRPr="00C7219B">
        <w:rPr>
          <w:rFonts w:eastAsia="Calibri"/>
          <w:sz w:val="22"/>
          <w:szCs w:val="22"/>
        </w:rPr>
        <w:t xml:space="preserve"> atitinkamomis institucijomis </w:t>
      </w:r>
      <w:r>
        <w:rPr>
          <w:rFonts w:eastAsia="Calibri"/>
          <w:sz w:val="22"/>
          <w:szCs w:val="22"/>
        </w:rPr>
        <w:t>bei</w:t>
      </w:r>
      <w:r w:rsidRPr="00C7219B">
        <w:rPr>
          <w:rFonts w:eastAsia="Calibri"/>
          <w:sz w:val="22"/>
          <w:szCs w:val="22"/>
        </w:rPr>
        <w:t xml:space="preserve"> </w:t>
      </w:r>
      <w:r>
        <w:rPr>
          <w:rFonts w:eastAsia="Calibri"/>
          <w:sz w:val="22"/>
          <w:szCs w:val="22"/>
        </w:rPr>
        <w:t>Užsakovu</w:t>
      </w:r>
      <w:r w:rsidRPr="00C7219B">
        <w:rPr>
          <w:rFonts w:eastAsia="Calibri"/>
          <w:sz w:val="22"/>
          <w:szCs w:val="22"/>
        </w:rPr>
        <w:t>, kurią sudaro:</w:t>
      </w:r>
    </w:p>
    <w:p w14:paraId="1854804A" w14:textId="77777777" w:rsidR="00EF5B82" w:rsidRPr="00B334C0" w:rsidRDefault="00EF5B82" w:rsidP="00EF5B82">
      <w:pPr>
        <w:pStyle w:val="Sraopastraipa"/>
        <w:numPr>
          <w:ilvl w:val="3"/>
          <w:numId w:val="21"/>
        </w:numPr>
        <w:tabs>
          <w:tab w:val="left" w:pos="709"/>
        </w:tabs>
        <w:ind w:left="0" w:firstLine="0"/>
        <w:rPr>
          <w:rFonts w:eastAsia="Calibri"/>
          <w:color w:val="000000" w:themeColor="text1"/>
          <w:sz w:val="22"/>
          <w:szCs w:val="22"/>
        </w:rPr>
      </w:pPr>
      <w:r w:rsidRPr="00B334C0">
        <w:rPr>
          <w:color w:val="000000" w:themeColor="text1"/>
          <w:sz w:val="22"/>
          <w:szCs w:val="22"/>
        </w:rPr>
        <w:t xml:space="preserve">spalvotos  spausdintos dokumentacijos kopijos su parašais </w:t>
      </w:r>
      <w:r w:rsidRPr="00B334C0">
        <w:rPr>
          <w:rFonts w:eastAsia="Calibri"/>
          <w:color w:val="000000" w:themeColor="text1"/>
          <w:sz w:val="22"/>
          <w:szCs w:val="22"/>
        </w:rPr>
        <w:t>– 2 (</w:t>
      </w:r>
      <w:r w:rsidRPr="00B334C0">
        <w:rPr>
          <w:rFonts w:eastAsia="Calibri"/>
          <w:i/>
          <w:iCs/>
          <w:color w:val="000000" w:themeColor="text1"/>
          <w:sz w:val="22"/>
          <w:szCs w:val="22"/>
        </w:rPr>
        <w:t>du)</w:t>
      </w:r>
      <w:r w:rsidRPr="00B334C0">
        <w:rPr>
          <w:rFonts w:eastAsia="Calibri"/>
          <w:color w:val="000000" w:themeColor="text1"/>
          <w:sz w:val="22"/>
          <w:szCs w:val="22"/>
        </w:rPr>
        <w:t xml:space="preserve"> egz.;</w:t>
      </w:r>
    </w:p>
    <w:p w14:paraId="7CCA4A21" w14:textId="77777777" w:rsidR="00EF5B82" w:rsidRPr="00B334C0" w:rsidRDefault="00EF5B82" w:rsidP="00EF5B82">
      <w:pPr>
        <w:pStyle w:val="Sraopastraipa"/>
        <w:numPr>
          <w:ilvl w:val="3"/>
          <w:numId w:val="21"/>
        </w:numPr>
        <w:rPr>
          <w:rFonts w:eastAsia="Calibri"/>
          <w:color w:val="000000" w:themeColor="text1"/>
          <w:sz w:val="22"/>
          <w:szCs w:val="22"/>
        </w:rPr>
      </w:pPr>
      <w:r w:rsidRPr="00B334C0">
        <w:rPr>
          <w:rFonts w:eastAsia="Calibri"/>
          <w:color w:val="000000" w:themeColor="text1"/>
          <w:sz w:val="22"/>
          <w:szCs w:val="22"/>
        </w:rPr>
        <w:t>kompiuterinė laikmena (USB laikmena) su visa dokumentacija skaitmeninėje formoje:</w:t>
      </w:r>
    </w:p>
    <w:p w14:paraId="778ADD7B" w14:textId="77777777" w:rsidR="00EF5B82" w:rsidRPr="00B334C0" w:rsidRDefault="00EF5B82" w:rsidP="00EF5B82">
      <w:pPr>
        <w:pStyle w:val="Sraopastraipa"/>
        <w:numPr>
          <w:ilvl w:val="4"/>
          <w:numId w:val="21"/>
        </w:numPr>
        <w:tabs>
          <w:tab w:val="left" w:pos="993"/>
        </w:tabs>
        <w:ind w:left="0" w:firstLine="0"/>
        <w:rPr>
          <w:rFonts w:eastAsia="Calibri"/>
          <w:color w:val="000000" w:themeColor="text1"/>
          <w:sz w:val="22"/>
          <w:szCs w:val="22"/>
        </w:rPr>
      </w:pPr>
      <w:r w:rsidRPr="00B334C0">
        <w:rPr>
          <w:rFonts w:eastAsia="Calibri"/>
          <w:color w:val="000000" w:themeColor="text1"/>
          <w:sz w:val="22"/>
          <w:szCs w:val="22"/>
        </w:rPr>
        <w:t>spausdintos kopijos pilna spalvota elektroninė versija (ne skenuota) suskirstyta pagal atskiras techninio darbo projekto  dalis ar tomus, PDF formate;</w:t>
      </w:r>
    </w:p>
    <w:p w14:paraId="255F9D83" w14:textId="77777777" w:rsidR="00EF5B82" w:rsidRPr="00B334C0" w:rsidRDefault="00EF5B82" w:rsidP="00EF5B82">
      <w:pPr>
        <w:pStyle w:val="Sraopastraipa"/>
        <w:numPr>
          <w:ilvl w:val="4"/>
          <w:numId w:val="21"/>
        </w:numPr>
        <w:tabs>
          <w:tab w:val="left" w:pos="851"/>
        </w:tabs>
        <w:ind w:left="0" w:firstLine="0"/>
        <w:rPr>
          <w:rFonts w:eastAsia="Calibri"/>
          <w:color w:val="EE0000"/>
          <w:sz w:val="22"/>
          <w:szCs w:val="22"/>
        </w:rPr>
      </w:pPr>
      <w:r w:rsidRPr="00B334C0">
        <w:rPr>
          <w:rFonts w:eastAsia="Calibri"/>
          <w:color w:val="000000" w:themeColor="text1"/>
          <w:sz w:val="22"/>
          <w:szCs w:val="22"/>
        </w:rPr>
        <w:t xml:space="preserve">toje aplinkoje, kurioje dokumentacija buvo sukurta (t. y. </w:t>
      </w:r>
      <w:proofErr w:type="spellStart"/>
      <w:r w:rsidRPr="00B334C0">
        <w:rPr>
          <w:rFonts w:eastAsia="Calibri"/>
          <w:color w:val="000000" w:themeColor="text1"/>
          <w:sz w:val="22"/>
          <w:szCs w:val="22"/>
        </w:rPr>
        <w:t>doc</w:t>
      </w:r>
      <w:proofErr w:type="spellEnd"/>
      <w:r w:rsidRPr="00B334C0">
        <w:rPr>
          <w:rFonts w:eastAsia="Calibri"/>
          <w:color w:val="000000" w:themeColor="text1"/>
          <w:sz w:val="22"/>
          <w:szCs w:val="22"/>
        </w:rPr>
        <w:t xml:space="preserve">, </w:t>
      </w:r>
      <w:proofErr w:type="spellStart"/>
      <w:r w:rsidRPr="00B334C0">
        <w:rPr>
          <w:rFonts w:eastAsia="Calibri"/>
          <w:color w:val="000000" w:themeColor="text1"/>
          <w:sz w:val="22"/>
          <w:szCs w:val="22"/>
        </w:rPr>
        <w:t>docx</w:t>
      </w:r>
      <w:proofErr w:type="spellEnd"/>
      <w:r w:rsidRPr="00B334C0">
        <w:rPr>
          <w:rFonts w:eastAsia="Calibri"/>
          <w:color w:val="000000" w:themeColor="text1"/>
          <w:sz w:val="22"/>
          <w:szCs w:val="22"/>
        </w:rPr>
        <w:t xml:space="preserve">, </w:t>
      </w:r>
      <w:proofErr w:type="spellStart"/>
      <w:r w:rsidRPr="00B334C0">
        <w:rPr>
          <w:rFonts w:eastAsia="Calibri"/>
          <w:color w:val="000000" w:themeColor="text1"/>
          <w:sz w:val="22"/>
          <w:szCs w:val="22"/>
        </w:rPr>
        <w:t>xls</w:t>
      </w:r>
      <w:proofErr w:type="spellEnd"/>
      <w:r w:rsidRPr="00B334C0">
        <w:rPr>
          <w:rFonts w:eastAsia="Calibri"/>
          <w:color w:val="000000" w:themeColor="text1"/>
          <w:sz w:val="22"/>
          <w:szCs w:val="22"/>
        </w:rPr>
        <w:t xml:space="preserve">, </w:t>
      </w:r>
      <w:proofErr w:type="spellStart"/>
      <w:r w:rsidRPr="00B334C0">
        <w:rPr>
          <w:rFonts w:eastAsia="Calibri"/>
          <w:color w:val="000000" w:themeColor="text1"/>
          <w:sz w:val="22"/>
          <w:szCs w:val="22"/>
        </w:rPr>
        <w:t>dwg</w:t>
      </w:r>
      <w:proofErr w:type="spellEnd"/>
      <w:r w:rsidRPr="00B334C0">
        <w:rPr>
          <w:rFonts w:eastAsia="Calibri"/>
          <w:color w:val="000000" w:themeColor="text1"/>
          <w:sz w:val="22"/>
          <w:szCs w:val="22"/>
        </w:rPr>
        <w:t>, 3D modeliai), failai</w:t>
      </w:r>
      <w:r w:rsidRPr="00B334C0">
        <w:rPr>
          <w:rFonts w:eastAsia="Calibri"/>
          <w:color w:val="EE0000"/>
          <w:sz w:val="22"/>
          <w:szCs w:val="22"/>
        </w:rPr>
        <w:t>.</w:t>
      </w:r>
    </w:p>
    <w:p w14:paraId="602A7EBC" w14:textId="77777777" w:rsidR="00EF5B82" w:rsidRPr="00B334C0" w:rsidRDefault="00EF5B82" w:rsidP="00EF5B82">
      <w:pPr>
        <w:pStyle w:val="Sraopastraipa"/>
        <w:numPr>
          <w:ilvl w:val="2"/>
          <w:numId w:val="21"/>
        </w:numPr>
        <w:tabs>
          <w:tab w:val="left" w:pos="567"/>
        </w:tabs>
        <w:ind w:left="0" w:firstLine="0"/>
        <w:rPr>
          <w:rFonts w:eastAsia="Calibri"/>
          <w:sz w:val="22"/>
          <w:szCs w:val="22"/>
        </w:rPr>
      </w:pPr>
      <w:r w:rsidRPr="00B334C0">
        <w:rPr>
          <w:rFonts w:eastAsia="Calibri"/>
          <w:sz w:val="22"/>
          <w:szCs w:val="22"/>
        </w:rPr>
        <w:t xml:space="preserve">inicijuoti ir gauti visus reikalingus leidimus pagal Konkurso sąlygų, Sutarties, Lietuvos Respublikos statybos įstatymo ir statybos techninių reglamentų reikalavimus Darbams; </w:t>
      </w:r>
    </w:p>
    <w:p w14:paraId="594CCB76" w14:textId="77777777" w:rsidR="00EF5B82" w:rsidRPr="00B334C0" w:rsidRDefault="00EF5B82" w:rsidP="00EF5B82">
      <w:pPr>
        <w:pStyle w:val="Sraopastraipa"/>
        <w:numPr>
          <w:ilvl w:val="2"/>
          <w:numId w:val="21"/>
        </w:numPr>
        <w:tabs>
          <w:tab w:val="left" w:pos="567"/>
        </w:tabs>
        <w:ind w:left="0" w:firstLine="0"/>
        <w:rPr>
          <w:rFonts w:eastAsia="Calibri"/>
          <w:sz w:val="22"/>
          <w:szCs w:val="22"/>
        </w:rPr>
      </w:pPr>
      <w:r w:rsidRPr="00B334C0">
        <w:rPr>
          <w:rFonts w:eastAsia="Calibri"/>
          <w:sz w:val="22"/>
          <w:szCs w:val="22"/>
        </w:rPr>
        <w:t>sudaryti sąlygas lankytis Darbų vykdymo zonoje Užsakovo atstovams</w:t>
      </w:r>
      <w:r w:rsidRPr="00B334C0">
        <w:rPr>
          <w:sz w:val="22"/>
          <w:szCs w:val="22"/>
        </w:rPr>
        <w:t xml:space="preserve"> ir techninės priežiūros vadovams</w:t>
      </w:r>
      <w:r w:rsidRPr="00B334C0">
        <w:rPr>
          <w:rFonts w:eastAsia="Calibri"/>
          <w:sz w:val="22"/>
          <w:szCs w:val="22"/>
        </w:rPr>
        <w:t>;</w:t>
      </w:r>
    </w:p>
    <w:p w14:paraId="72264D8C" w14:textId="77777777" w:rsidR="00EF5B82" w:rsidRPr="00E5519A" w:rsidRDefault="00EF5B82" w:rsidP="00EF5B82">
      <w:pPr>
        <w:pStyle w:val="Sraopastraipa"/>
        <w:numPr>
          <w:ilvl w:val="2"/>
          <w:numId w:val="21"/>
        </w:numPr>
        <w:tabs>
          <w:tab w:val="left" w:pos="567"/>
        </w:tabs>
        <w:ind w:left="0" w:firstLine="0"/>
        <w:rPr>
          <w:rFonts w:eastAsia="Calibri"/>
          <w:sz w:val="22"/>
          <w:szCs w:val="22"/>
        </w:rPr>
      </w:pPr>
      <w:r w:rsidRPr="00B334C0">
        <w:rPr>
          <w:rFonts w:eastAsia="Calibri"/>
          <w:sz w:val="22"/>
          <w:szCs w:val="22"/>
        </w:rPr>
        <w:t>atlikti visus reikalingus Darbų kokybės patikrinimus, įforminti visą reikalingą dokumentaciją (parengti Darbų techninę dokumentaciją  ir priduoti</w:t>
      </w:r>
      <w:r w:rsidRPr="00E5519A">
        <w:rPr>
          <w:rFonts w:eastAsia="Calibri"/>
          <w:sz w:val="22"/>
          <w:szCs w:val="22"/>
        </w:rPr>
        <w:t xml:space="preserve"> Darbus pagal statybos valstybinę priežiūrą, energetikos priežiūrą ir atitikties įvertinimą atliekančių pareigūnų nurodymus);</w:t>
      </w:r>
    </w:p>
    <w:p w14:paraId="4279F257" w14:textId="77777777" w:rsidR="00EF5B82" w:rsidRPr="00E5519A" w:rsidRDefault="00EF5B82" w:rsidP="00EF5B82">
      <w:pPr>
        <w:pStyle w:val="Sraopastraipa"/>
        <w:numPr>
          <w:ilvl w:val="2"/>
          <w:numId w:val="21"/>
        </w:numPr>
        <w:tabs>
          <w:tab w:val="left" w:pos="567"/>
        </w:tabs>
        <w:ind w:left="0" w:firstLine="0"/>
        <w:rPr>
          <w:rFonts w:eastAsia="Calibri"/>
          <w:sz w:val="22"/>
          <w:szCs w:val="22"/>
        </w:rPr>
      </w:pPr>
      <w:bookmarkStart w:id="26"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26"/>
    <w:p w14:paraId="5B52BE75" w14:textId="77777777" w:rsidR="00EF5B82" w:rsidRPr="0085726B" w:rsidRDefault="00EF5B82" w:rsidP="00EF5B82">
      <w:pPr>
        <w:pStyle w:val="Sraopastraipa"/>
        <w:numPr>
          <w:ilvl w:val="2"/>
          <w:numId w:val="21"/>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106179F4" w14:textId="77777777" w:rsidR="00EF5B82" w:rsidRPr="0085726B" w:rsidRDefault="00EF5B82" w:rsidP="00EF5B82">
      <w:pPr>
        <w:pStyle w:val="Sraopastraipa"/>
        <w:numPr>
          <w:ilvl w:val="2"/>
          <w:numId w:val="21"/>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06904B41" w14:textId="77777777" w:rsidR="00EF5B82" w:rsidRPr="000B59F6" w:rsidRDefault="00EF5B82" w:rsidP="00EF5B82">
      <w:pPr>
        <w:pStyle w:val="Sraopastraipa"/>
        <w:numPr>
          <w:ilvl w:val="2"/>
          <w:numId w:val="21"/>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68A3A645" w14:textId="77777777" w:rsidR="00EF5B82" w:rsidRPr="00B54D56" w:rsidRDefault="00EF5B82" w:rsidP="00EF5B82">
      <w:pPr>
        <w:pStyle w:val="Sraopastraipa"/>
        <w:numPr>
          <w:ilvl w:val="2"/>
          <w:numId w:val="21"/>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w:t>
      </w:r>
      <w:r w:rsidRPr="00B54D56">
        <w:rPr>
          <w:sz w:val="22"/>
          <w:szCs w:val="22"/>
        </w:rPr>
        <w:t>laiką ir priežastį ir turi Rangovo nustatytą identifikavimo priemonę;</w:t>
      </w:r>
    </w:p>
    <w:p w14:paraId="692EA4F8" w14:textId="77777777" w:rsidR="00EF5B82" w:rsidRPr="00B54D56" w:rsidRDefault="00EF5B82" w:rsidP="00EF5B82">
      <w:pPr>
        <w:pStyle w:val="Sraopastraipa"/>
        <w:numPr>
          <w:ilvl w:val="2"/>
          <w:numId w:val="21"/>
        </w:numPr>
        <w:tabs>
          <w:tab w:val="left" w:pos="426"/>
          <w:tab w:val="left" w:pos="567"/>
          <w:tab w:val="left" w:pos="709"/>
        </w:tabs>
        <w:suppressAutoHyphens/>
        <w:ind w:left="0" w:firstLine="0"/>
        <w:rPr>
          <w:sz w:val="22"/>
          <w:szCs w:val="22"/>
        </w:rPr>
      </w:pPr>
      <w:r w:rsidRPr="00B54D56">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r w:rsidRPr="00B54D56">
        <w:rPr>
          <w:kern w:val="2"/>
          <w:sz w:val="22"/>
          <w:szCs w:val="22"/>
        </w:rPr>
        <w:t xml:space="preserve"> </w:t>
      </w:r>
    </w:p>
    <w:p w14:paraId="3D7B9A42" w14:textId="77777777" w:rsidR="00EF5B82" w:rsidRPr="00B46F76" w:rsidRDefault="00EF5B82" w:rsidP="00EF5B82">
      <w:pPr>
        <w:pStyle w:val="Sraopastraipa"/>
        <w:numPr>
          <w:ilvl w:val="2"/>
          <w:numId w:val="21"/>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49D9997D" w14:textId="77777777" w:rsidR="00EF5B82" w:rsidRDefault="00EF5B82" w:rsidP="00EF5B82">
      <w:pPr>
        <w:pStyle w:val="Sraopastraipa"/>
        <w:numPr>
          <w:ilvl w:val="2"/>
          <w:numId w:val="21"/>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3BE21D23" w14:textId="77777777" w:rsidR="00EF5B82" w:rsidRPr="00451024" w:rsidRDefault="00EF5B82" w:rsidP="00EF5B82">
      <w:pPr>
        <w:pStyle w:val="Sraopastraipa"/>
        <w:numPr>
          <w:ilvl w:val="2"/>
          <w:numId w:val="21"/>
        </w:numPr>
        <w:tabs>
          <w:tab w:val="left" w:pos="426"/>
          <w:tab w:val="left" w:pos="567"/>
          <w:tab w:val="left" w:pos="709"/>
        </w:tabs>
        <w:ind w:left="0" w:firstLine="0"/>
        <w:rPr>
          <w:sz w:val="22"/>
          <w:szCs w:val="22"/>
        </w:rPr>
      </w:pPr>
      <w:r>
        <w:rPr>
          <w:sz w:val="22"/>
          <w:szCs w:val="22"/>
        </w:rPr>
        <w:t xml:space="preserve">Užsakovui </w:t>
      </w:r>
      <w:r w:rsidRPr="00451024">
        <w:rPr>
          <w:sz w:val="22"/>
          <w:szCs w:val="22"/>
        </w:rPr>
        <w:t>pateikti įrenginių pasus</w:t>
      </w:r>
      <w:r>
        <w:rPr>
          <w:sz w:val="22"/>
          <w:szCs w:val="22"/>
        </w:rPr>
        <w:t>,</w:t>
      </w:r>
      <w:r w:rsidRPr="00C7219B">
        <w:rPr>
          <w:sz w:val="22"/>
          <w:szCs w:val="22"/>
        </w:rPr>
        <w:t xml:space="preserve"> elektrostatinio filtro, </w:t>
      </w:r>
      <w:proofErr w:type="spellStart"/>
      <w:r w:rsidRPr="00C7219B">
        <w:rPr>
          <w:sz w:val="22"/>
          <w:szCs w:val="22"/>
        </w:rPr>
        <w:t>dūmsiurbės</w:t>
      </w:r>
      <w:proofErr w:type="spellEnd"/>
      <w:r w:rsidRPr="00C7219B">
        <w:rPr>
          <w:sz w:val="22"/>
          <w:szCs w:val="22"/>
        </w:rPr>
        <w:t xml:space="preserve"> /-</w:t>
      </w:r>
      <w:proofErr w:type="spellStart"/>
      <w:r w:rsidRPr="00C7219B">
        <w:rPr>
          <w:sz w:val="22"/>
          <w:szCs w:val="22"/>
        </w:rPr>
        <w:t>ių</w:t>
      </w:r>
      <w:proofErr w:type="spellEnd"/>
      <w:r w:rsidRPr="00C7219B">
        <w:rPr>
          <w:sz w:val="22"/>
          <w:szCs w:val="22"/>
        </w:rPr>
        <w:t xml:space="preserve"> CE deklaracijas</w:t>
      </w:r>
      <w:r w:rsidRPr="00451024">
        <w:rPr>
          <w:sz w:val="22"/>
          <w:szCs w:val="22"/>
        </w:rPr>
        <w:t>, visą techninę dokumentaciją</w:t>
      </w:r>
      <w:r>
        <w:rPr>
          <w:sz w:val="22"/>
          <w:szCs w:val="22"/>
        </w:rPr>
        <w:t>,</w:t>
      </w:r>
      <w:r w:rsidRPr="00451024">
        <w:rPr>
          <w:sz w:val="22"/>
          <w:szCs w:val="22"/>
        </w:rPr>
        <w:t xml:space="preserve"> susijusią su įrenginio montavimu, paleidimu, derinimu ir eksploatacija, pagrindinių sudedamųjų dalių dokumentaciją. Nurodyti dokumentai pateikiami lietuvių kalba.</w:t>
      </w:r>
    </w:p>
    <w:p w14:paraId="6C84A18D" w14:textId="77777777" w:rsidR="00EF5B82" w:rsidRPr="000B59F6" w:rsidRDefault="00EF5B82" w:rsidP="00EF5B82">
      <w:pPr>
        <w:pStyle w:val="Sraopastraipa"/>
        <w:numPr>
          <w:ilvl w:val="2"/>
          <w:numId w:val="21"/>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37369642" w14:textId="77777777" w:rsidR="00EF5B82" w:rsidRPr="0085726B" w:rsidRDefault="00EF5B82" w:rsidP="00EF5B82">
      <w:pPr>
        <w:pStyle w:val="Sraopastraipa"/>
        <w:numPr>
          <w:ilvl w:val="2"/>
          <w:numId w:val="21"/>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442F3B84" w14:textId="77777777" w:rsidR="00EF5B82" w:rsidRPr="0085726B" w:rsidRDefault="00EF5B82" w:rsidP="00EF5B82">
      <w:pPr>
        <w:pStyle w:val="Sraopastraipa"/>
        <w:numPr>
          <w:ilvl w:val="2"/>
          <w:numId w:val="21"/>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630B131D" w14:textId="77777777" w:rsidR="00EF5B82" w:rsidRPr="0085726B" w:rsidRDefault="00EF5B82" w:rsidP="00EF5B82">
      <w:pPr>
        <w:pStyle w:val="Sraopastraipa"/>
        <w:numPr>
          <w:ilvl w:val="2"/>
          <w:numId w:val="21"/>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3AE92969" w14:textId="77777777" w:rsidR="00EF5B82" w:rsidRPr="0085726B" w:rsidRDefault="00EF5B82" w:rsidP="00EF5B82">
      <w:pPr>
        <w:pStyle w:val="Sraopastraipa"/>
        <w:numPr>
          <w:ilvl w:val="1"/>
          <w:numId w:val="21"/>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1DE66DE0" w14:textId="77777777" w:rsidR="00EF5B82" w:rsidRPr="0085726B" w:rsidRDefault="00EF5B82" w:rsidP="00EF5B82">
      <w:pPr>
        <w:pStyle w:val="Sraopastraipa"/>
        <w:numPr>
          <w:ilvl w:val="2"/>
          <w:numId w:val="21"/>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2C11DDDA" w14:textId="77777777" w:rsidR="00EF5B82" w:rsidRPr="0085726B" w:rsidRDefault="00EF5B82" w:rsidP="00EF5B82">
      <w:pPr>
        <w:pStyle w:val="Sraopastraipa"/>
        <w:numPr>
          <w:ilvl w:val="2"/>
          <w:numId w:val="21"/>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4478C5DE" w14:textId="77777777" w:rsidR="00EF5B82" w:rsidRPr="0085726B" w:rsidRDefault="00EF5B82" w:rsidP="00EF5B82">
      <w:pPr>
        <w:pStyle w:val="Sraopastraipa"/>
        <w:numPr>
          <w:ilvl w:val="2"/>
          <w:numId w:val="21"/>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684BAF09" w14:textId="77777777" w:rsidR="00EF5B82" w:rsidRPr="0085726B" w:rsidRDefault="00EF5B82" w:rsidP="00EF5B82">
      <w:pPr>
        <w:pStyle w:val="Sraopastraipa"/>
        <w:numPr>
          <w:ilvl w:val="1"/>
          <w:numId w:val="2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3A86E0DC" w14:textId="77777777" w:rsidR="00EF5B82" w:rsidRPr="0085726B" w:rsidRDefault="00EF5B82" w:rsidP="00EF5B82">
      <w:pPr>
        <w:pStyle w:val="Sraopastraipa"/>
        <w:numPr>
          <w:ilvl w:val="2"/>
          <w:numId w:val="21"/>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636D23AC" w14:textId="77777777" w:rsidR="00EF5B82" w:rsidRPr="0085726B" w:rsidRDefault="00EF5B82" w:rsidP="00EF5B82">
      <w:pPr>
        <w:pStyle w:val="Sraopastraipa"/>
        <w:numPr>
          <w:ilvl w:val="2"/>
          <w:numId w:val="21"/>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6CFE6FD3" w14:textId="77777777" w:rsidR="00EF5B82" w:rsidRPr="0085726B" w:rsidRDefault="00EF5B82" w:rsidP="00EF5B82">
      <w:pPr>
        <w:pStyle w:val="Sraopastraipa"/>
        <w:numPr>
          <w:ilvl w:val="2"/>
          <w:numId w:val="21"/>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7814D288" w14:textId="77777777" w:rsidR="00EF5B82" w:rsidRPr="0085726B" w:rsidRDefault="00EF5B82" w:rsidP="00EF5B82">
      <w:pPr>
        <w:pStyle w:val="Sraopastraipa"/>
        <w:numPr>
          <w:ilvl w:val="1"/>
          <w:numId w:val="2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51DDA65D" w14:textId="77777777" w:rsidR="00EF5B82" w:rsidRPr="0085726B" w:rsidRDefault="00EF5B82" w:rsidP="00EF5B82">
      <w:pPr>
        <w:pStyle w:val="Sraopastraipa"/>
        <w:numPr>
          <w:ilvl w:val="2"/>
          <w:numId w:val="21"/>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3F441A79" w14:textId="77777777" w:rsidR="00EF5B82" w:rsidRPr="0085726B" w:rsidRDefault="00EF5B82" w:rsidP="00EF5B82">
      <w:pPr>
        <w:pStyle w:val="Sraopastraipa"/>
        <w:numPr>
          <w:ilvl w:val="2"/>
          <w:numId w:val="21"/>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32B861E2" w14:textId="77777777" w:rsidR="00EF5B82" w:rsidRPr="0085726B" w:rsidRDefault="00EF5B82" w:rsidP="00EF5B82">
      <w:pPr>
        <w:pStyle w:val="Sraopastraipa"/>
        <w:numPr>
          <w:ilvl w:val="2"/>
          <w:numId w:val="21"/>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668FF158" w14:textId="77777777" w:rsidR="00EF5B82" w:rsidRPr="0085726B" w:rsidRDefault="00EF5B82" w:rsidP="00EF5B82">
      <w:pPr>
        <w:tabs>
          <w:tab w:val="left" w:pos="567"/>
        </w:tabs>
        <w:suppressAutoHyphens/>
        <w:rPr>
          <w:b/>
          <w:color w:val="244061" w:themeColor="accent1" w:themeShade="80"/>
          <w:sz w:val="22"/>
          <w:szCs w:val="22"/>
          <w:u w:val="single"/>
        </w:rPr>
      </w:pPr>
    </w:p>
    <w:p w14:paraId="3B2A996E" w14:textId="77777777" w:rsidR="00EF5B82" w:rsidRPr="0085726B" w:rsidRDefault="00EF5B82" w:rsidP="00EF5B82">
      <w:pPr>
        <w:pStyle w:val="Sraopastraipa"/>
        <w:numPr>
          <w:ilvl w:val="0"/>
          <w:numId w:val="21"/>
        </w:numPr>
        <w:tabs>
          <w:tab w:val="right" w:pos="0"/>
          <w:tab w:val="left" w:pos="567"/>
        </w:tabs>
        <w:rPr>
          <w:b/>
          <w:sz w:val="22"/>
          <w:szCs w:val="22"/>
          <w:u w:val="single"/>
        </w:rPr>
      </w:pPr>
      <w:r w:rsidRPr="0085726B">
        <w:rPr>
          <w:b/>
          <w:sz w:val="22"/>
          <w:szCs w:val="22"/>
          <w:u w:val="single"/>
        </w:rPr>
        <w:t>SUTARTIES PAŽEIDIMAS</w:t>
      </w:r>
    </w:p>
    <w:p w14:paraId="6C4CF058" w14:textId="77777777" w:rsidR="00EF5B82" w:rsidRPr="0085726B" w:rsidRDefault="00EF5B82" w:rsidP="00EF5B82">
      <w:pPr>
        <w:pStyle w:val="Sraopastraipa"/>
        <w:numPr>
          <w:ilvl w:val="1"/>
          <w:numId w:val="21"/>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5EAD4293" w14:textId="77777777" w:rsidR="00EF5B82" w:rsidRPr="00F025AA" w:rsidRDefault="00EF5B82" w:rsidP="00EF5B82">
      <w:pPr>
        <w:pStyle w:val="Sraopastraipa"/>
        <w:numPr>
          <w:ilvl w:val="1"/>
          <w:numId w:val="21"/>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37DFDCBE" w14:textId="77777777" w:rsidR="00EF5B82" w:rsidRPr="00F025AA" w:rsidRDefault="00EF5B82" w:rsidP="00EF5B82">
      <w:pPr>
        <w:pStyle w:val="Sraopastraipa"/>
        <w:numPr>
          <w:ilvl w:val="1"/>
          <w:numId w:val="21"/>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2224289C" w14:textId="77777777" w:rsidR="00EF5B82" w:rsidRPr="0085726B" w:rsidRDefault="00EF5B82" w:rsidP="00EF5B82">
      <w:pPr>
        <w:pStyle w:val="Sraopastraipa"/>
        <w:widowControl w:val="0"/>
        <w:numPr>
          <w:ilvl w:val="2"/>
          <w:numId w:val="2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6036BC5D" w14:textId="77777777" w:rsidR="00EF5B82" w:rsidRPr="0085726B" w:rsidRDefault="00EF5B82" w:rsidP="00EF5B82">
      <w:pPr>
        <w:pStyle w:val="Sraopastraipa"/>
        <w:widowControl w:val="0"/>
        <w:numPr>
          <w:ilvl w:val="2"/>
          <w:numId w:val="2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2EE537DE" w14:textId="77777777" w:rsidR="00EF5B82" w:rsidRPr="0085726B" w:rsidRDefault="00EF5B82" w:rsidP="00EF5B82">
      <w:pPr>
        <w:pStyle w:val="Sraopastraipa"/>
        <w:widowControl w:val="0"/>
        <w:numPr>
          <w:ilvl w:val="2"/>
          <w:numId w:val="2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2A9D11B2" w14:textId="77777777" w:rsidR="00EF5B82" w:rsidRPr="0085726B" w:rsidRDefault="00EF5B82" w:rsidP="00EF5B82">
      <w:pPr>
        <w:pStyle w:val="Sraopastraipa"/>
        <w:widowControl w:val="0"/>
        <w:numPr>
          <w:ilvl w:val="2"/>
          <w:numId w:val="21"/>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66BCAF88" w14:textId="77777777" w:rsidR="00EF5B82" w:rsidRPr="0085726B" w:rsidRDefault="00EF5B82" w:rsidP="00EF5B82">
      <w:pPr>
        <w:pStyle w:val="Sraopastraipa"/>
        <w:widowControl w:val="0"/>
        <w:numPr>
          <w:ilvl w:val="2"/>
          <w:numId w:val="21"/>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6FA6D463" w14:textId="77777777" w:rsidR="00EF5B82" w:rsidRPr="0085726B" w:rsidRDefault="00EF5B82" w:rsidP="00EF5B82">
      <w:pPr>
        <w:tabs>
          <w:tab w:val="right" w:pos="0"/>
          <w:tab w:val="left" w:pos="567"/>
        </w:tabs>
        <w:rPr>
          <w:b/>
          <w:color w:val="244061" w:themeColor="accent1" w:themeShade="80"/>
          <w:sz w:val="22"/>
          <w:szCs w:val="22"/>
          <w:u w:val="single"/>
        </w:rPr>
      </w:pPr>
    </w:p>
    <w:p w14:paraId="6E2ECDF4" w14:textId="77777777" w:rsidR="00EF5B82" w:rsidRPr="0085726B" w:rsidRDefault="00EF5B82" w:rsidP="00EF5B82">
      <w:pPr>
        <w:pStyle w:val="Sraopastraipa"/>
        <w:numPr>
          <w:ilvl w:val="0"/>
          <w:numId w:val="21"/>
        </w:numPr>
        <w:tabs>
          <w:tab w:val="left" w:pos="567"/>
        </w:tabs>
        <w:suppressAutoHyphens/>
        <w:rPr>
          <w:b/>
          <w:sz w:val="22"/>
          <w:szCs w:val="22"/>
          <w:u w:val="single"/>
        </w:rPr>
      </w:pPr>
      <w:r w:rsidRPr="0085726B">
        <w:rPr>
          <w:b/>
          <w:sz w:val="22"/>
          <w:szCs w:val="22"/>
          <w:u w:val="single"/>
        </w:rPr>
        <w:t>ŠALIŲ ATSAKOMYBĖ</w:t>
      </w:r>
    </w:p>
    <w:p w14:paraId="149FEA60" w14:textId="77777777" w:rsidR="00EF5B82" w:rsidRPr="0085726B" w:rsidRDefault="00EF5B82" w:rsidP="00EF5B82">
      <w:pPr>
        <w:pStyle w:val="Sraopastraipa"/>
        <w:numPr>
          <w:ilvl w:val="1"/>
          <w:numId w:val="21"/>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55EF2B88" w14:textId="77777777" w:rsidR="00EF5B82" w:rsidRPr="00A15D8C" w:rsidRDefault="00EF5B82" w:rsidP="00EF5B82">
      <w:pPr>
        <w:pStyle w:val="Sraopastraipa"/>
        <w:numPr>
          <w:ilvl w:val="1"/>
          <w:numId w:val="21"/>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5365E542" w14:textId="77777777" w:rsidR="00EF5B82" w:rsidRPr="000D033D" w:rsidRDefault="00EF5B82" w:rsidP="00EF5B82">
      <w:pPr>
        <w:pStyle w:val="Sraopastraipa"/>
        <w:numPr>
          <w:ilvl w:val="1"/>
          <w:numId w:val="21"/>
        </w:numPr>
        <w:tabs>
          <w:tab w:val="left" w:pos="426"/>
        </w:tabs>
        <w:suppressAutoHyphens/>
        <w:ind w:left="0" w:firstLine="0"/>
        <w:rPr>
          <w:sz w:val="22"/>
          <w:szCs w:val="22"/>
        </w:rPr>
      </w:pPr>
      <w:r w:rsidRPr="00A15D8C">
        <w:rPr>
          <w:sz w:val="22"/>
          <w:szCs w:val="22"/>
        </w:rPr>
        <w:t xml:space="preserve">Užsakovas, </w:t>
      </w:r>
      <w:r w:rsidRPr="000D033D">
        <w:rPr>
          <w:sz w:val="22"/>
          <w:szCs w:val="22"/>
        </w:rPr>
        <w:t>nepagrįstai uždelsęs atsiskaityti už atliktus ir perduotus Darbus Sutartyje numatyta tvarka ir terminais, Rangovui moka 0,</w:t>
      </w:r>
      <w:r>
        <w:rPr>
          <w:sz w:val="22"/>
          <w:szCs w:val="22"/>
        </w:rPr>
        <w:t>0</w:t>
      </w:r>
      <w:r w:rsidRPr="000D033D">
        <w:rPr>
          <w:sz w:val="22"/>
          <w:szCs w:val="22"/>
        </w:rPr>
        <w:t>5 proc. (</w:t>
      </w:r>
      <w:r w:rsidRPr="000D033D">
        <w:rPr>
          <w:i/>
          <w:iCs/>
          <w:sz w:val="22"/>
          <w:szCs w:val="22"/>
        </w:rPr>
        <w:t>penkių šimtųjų procento</w:t>
      </w:r>
      <w:r w:rsidRPr="000D033D">
        <w:rPr>
          <w:sz w:val="22"/>
          <w:szCs w:val="22"/>
        </w:rPr>
        <w:t>) dydžio delspinigius nuo laiku nesumokėtos Darbų kainos pagal PVM sąskaitoje faktūroje nurodytą sumą už kiekvieną uždelstą dieną.</w:t>
      </w:r>
    </w:p>
    <w:p w14:paraId="0719018D" w14:textId="77777777" w:rsidR="00EF5B82" w:rsidRPr="000D033D" w:rsidRDefault="00EF5B82" w:rsidP="00EF5B82">
      <w:pPr>
        <w:pStyle w:val="Sraopastraipa"/>
        <w:numPr>
          <w:ilvl w:val="1"/>
          <w:numId w:val="21"/>
        </w:numPr>
        <w:tabs>
          <w:tab w:val="left" w:pos="426"/>
        </w:tabs>
        <w:suppressAutoHyphens/>
        <w:ind w:left="0" w:firstLine="0"/>
        <w:rPr>
          <w:color w:val="000000" w:themeColor="text1"/>
          <w:sz w:val="22"/>
          <w:szCs w:val="22"/>
        </w:rPr>
      </w:pPr>
      <w:r w:rsidRPr="000D033D">
        <w:rPr>
          <w:sz w:val="22"/>
          <w:szCs w:val="22"/>
        </w:rPr>
        <w:t>Rangovas</w:t>
      </w:r>
      <w:r w:rsidRPr="000D033D">
        <w:rPr>
          <w:color w:val="000000" w:themeColor="text1"/>
          <w:sz w:val="22"/>
          <w:szCs w:val="22"/>
        </w:rPr>
        <w:t>, nepagrįstai uždelsęs Sutarties 3.1.2</w:t>
      </w:r>
      <w:r>
        <w:rPr>
          <w:color w:val="000000" w:themeColor="text1"/>
          <w:sz w:val="22"/>
          <w:szCs w:val="22"/>
        </w:rPr>
        <w:t>; 3.14</w:t>
      </w:r>
      <w:r w:rsidRPr="000D033D">
        <w:rPr>
          <w:color w:val="000000" w:themeColor="text1"/>
          <w:sz w:val="22"/>
          <w:szCs w:val="22"/>
        </w:rPr>
        <w:t xml:space="preserve"> - 3.1.</w:t>
      </w:r>
      <w:r>
        <w:rPr>
          <w:color w:val="000000" w:themeColor="text1"/>
          <w:sz w:val="22"/>
          <w:szCs w:val="22"/>
        </w:rPr>
        <w:t>5</w:t>
      </w:r>
      <w:r w:rsidRPr="000D033D">
        <w:rPr>
          <w:color w:val="000000" w:themeColor="text1"/>
          <w:sz w:val="22"/>
          <w:szCs w:val="22"/>
        </w:rPr>
        <w:t xml:space="preserve"> punktuose nustatytus Darbų rezultato perdavimo Užsakovui terminus, Užsakovui moka 0,05 proc. (</w:t>
      </w:r>
      <w:r w:rsidRPr="000D033D">
        <w:rPr>
          <w:i/>
          <w:iCs/>
          <w:color w:val="000000" w:themeColor="text1"/>
          <w:sz w:val="22"/>
          <w:szCs w:val="22"/>
        </w:rPr>
        <w:t>penkių šimtųjų procento</w:t>
      </w:r>
      <w:r w:rsidRPr="000D033D">
        <w:rPr>
          <w:color w:val="000000" w:themeColor="text1"/>
          <w:sz w:val="22"/>
          <w:szCs w:val="22"/>
        </w:rPr>
        <w:t xml:space="preserve">) dydžio delspinigius nuo laiku neatliktų Darbų kainos už kiekvieną uždelstą dieną. </w:t>
      </w:r>
    </w:p>
    <w:p w14:paraId="655D3944" w14:textId="77777777" w:rsidR="00EF5B82" w:rsidRPr="00B334C0" w:rsidRDefault="00EF5B82" w:rsidP="00EF5B82">
      <w:pPr>
        <w:pStyle w:val="Sraopastraipa"/>
        <w:numPr>
          <w:ilvl w:val="1"/>
          <w:numId w:val="21"/>
        </w:numPr>
        <w:tabs>
          <w:tab w:val="left" w:pos="426"/>
          <w:tab w:val="left" w:pos="567"/>
        </w:tabs>
        <w:suppressAutoHyphens/>
        <w:ind w:left="0" w:firstLine="0"/>
        <w:rPr>
          <w:color w:val="000000" w:themeColor="text1"/>
          <w:sz w:val="22"/>
          <w:szCs w:val="22"/>
        </w:rPr>
      </w:pPr>
      <w:r w:rsidRPr="00A15D8C">
        <w:rPr>
          <w:color w:val="000000" w:themeColor="text1"/>
          <w:sz w:val="22"/>
          <w:szCs w:val="22"/>
        </w:rPr>
        <w:t xml:space="preserve">Užsakovui ar įgaliotiems asmenims, vykdantiems Darbų techninę priežiūrą ir kontrolę, nustačius darbuotojų saugos ir sveikatos, gaisrinės saugos, techninės saugos, civilinės saugos, aplinkos apsaugos ar Darbų vykdymo technologinius pažeidimus, Rangovas moka Užsakovui </w:t>
      </w:r>
      <w:r>
        <w:rPr>
          <w:color w:val="000000" w:themeColor="text1"/>
          <w:sz w:val="22"/>
          <w:szCs w:val="22"/>
        </w:rPr>
        <w:t>10</w:t>
      </w:r>
      <w:r w:rsidRPr="00A15D8C">
        <w:rPr>
          <w:color w:val="000000" w:themeColor="text1"/>
          <w:sz w:val="22"/>
          <w:szCs w:val="22"/>
        </w:rPr>
        <w:t>00,00 Eur (</w:t>
      </w:r>
      <w:r>
        <w:rPr>
          <w:i/>
          <w:iCs/>
          <w:color w:val="000000" w:themeColor="text1"/>
          <w:sz w:val="22"/>
          <w:szCs w:val="22"/>
        </w:rPr>
        <w:t>vieno tūkstančio</w:t>
      </w:r>
      <w:r w:rsidRPr="00A15D8C">
        <w:rPr>
          <w:i/>
          <w:iCs/>
          <w:color w:val="000000" w:themeColor="text1"/>
          <w:sz w:val="22"/>
          <w:szCs w:val="22"/>
        </w:rPr>
        <w:t xml:space="preserve"> eurų</w:t>
      </w:r>
      <w:r w:rsidRPr="00A15D8C">
        <w:rPr>
          <w:color w:val="000000" w:themeColor="text1"/>
          <w:sz w:val="22"/>
          <w:szCs w:val="22"/>
        </w:rPr>
        <w:t xml:space="preserve">) dydžio baudą už </w:t>
      </w:r>
      <w:r w:rsidRPr="00B334C0">
        <w:rPr>
          <w:color w:val="000000" w:themeColor="text1"/>
          <w:sz w:val="22"/>
          <w:szCs w:val="22"/>
        </w:rPr>
        <w:t>kiekvieną nustatytą atvejį.</w:t>
      </w:r>
    </w:p>
    <w:p w14:paraId="446AC4A3" w14:textId="77777777" w:rsidR="00EF5B82" w:rsidRPr="00AC0025" w:rsidRDefault="00EF5B82" w:rsidP="00EF5B82">
      <w:pPr>
        <w:pStyle w:val="Sraopastraipa"/>
        <w:numPr>
          <w:ilvl w:val="1"/>
          <w:numId w:val="21"/>
        </w:numPr>
        <w:tabs>
          <w:tab w:val="left" w:pos="426"/>
          <w:tab w:val="left" w:pos="567"/>
        </w:tabs>
        <w:suppressAutoHyphens/>
        <w:ind w:left="0" w:firstLine="0"/>
        <w:rPr>
          <w:sz w:val="22"/>
          <w:szCs w:val="22"/>
        </w:rPr>
      </w:pPr>
      <w:r w:rsidRPr="00B334C0">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w:t>
      </w:r>
      <w:r w:rsidRPr="00A15D8C">
        <w:rPr>
          <w:color w:val="000000" w:themeColor="text1"/>
          <w:sz w:val="22"/>
          <w:szCs w:val="22"/>
        </w:rPr>
        <w:t xml:space="preserve"> vykdymo zonos tokius </w:t>
      </w:r>
      <w:r w:rsidRPr="00AC0025">
        <w:rPr>
          <w:sz w:val="22"/>
          <w:szCs w:val="22"/>
        </w:rPr>
        <w:t>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4F068060" w14:textId="77777777" w:rsidR="00EF5B82" w:rsidRPr="00860B86" w:rsidRDefault="00EF5B82" w:rsidP="00EF5B82">
      <w:pPr>
        <w:pStyle w:val="Sraopastraipa"/>
        <w:numPr>
          <w:ilvl w:val="1"/>
          <w:numId w:val="21"/>
        </w:numPr>
        <w:tabs>
          <w:tab w:val="left" w:pos="426"/>
          <w:tab w:val="left" w:pos="567"/>
        </w:tabs>
        <w:suppressAutoHyphens/>
        <w:ind w:left="0" w:firstLine="0"/>
        <w:rPr>
          <w:color w:val="000000" w:themeColor="text1"/>
          <w:sz w:val="22"/>
          <w:szCs w:val="22"/>
        </w:rPr>
      </w:pPr>
      <w:r w:rsidRPr="00EC41D0">
        <w:rPr>
          <w:color w:val="000000" w:themeColor="text1"/>
          <w:sz w:val="22"/>
          <w:szCs w:val="22"/>
        </w:rPr>
        <w:t>Rangovas, nepagrįstai praleidęs Sutarties 3.1</w:t>
      </w:r>
      <w:r>
        <w:rPr>
          <w:color w:val="000000" w:themeColor="text1"/>
          <w:sz w:val="22"/>
          <w:szCs w:val="22"/>
        </w:rPr>
        <w:t>.6</w:t>
      </w:r>
      <w:r w:rsidRPr="00EC41D0">
        <w:rPr>
          <w:color w:val="000000" w:themeColor="text1"/>
          <w:sz w:val="22"/>
          <w:szCs w:val="22"/>
        </w:rPr>
        <w:t xml:space="preserve"> punkte nustatytą galutinį Darbų atlikimo terminą, </w:t>
      </w:r>
      <w:r w:rsidRPr="00860B86">
        <w:rPr>
          <w:color w:val="000000" w:themeColor="text1"/>
          <w:sz w:val="22"/>
          <w:szCs w:val="22"/>
        </w:rPr>
        <w:t>Užsakovui moka 0,1 proc. (</w:t>
      </w:r>
      <w:r w:rsidRPr="00860B86">
        <w:rPr>
          <w:i/>
          <w:iCs/>
          <w:color w:val="000000" w:themeColor="text1"/>
          <w:sz w:val="22"/>
          <w:szCs w:val="22"/>
        </w:rPr>
        <w:t>vienos dešimtosios procento</w:t>
      </w:r>
      <w:r w:rsidRPr="00860B86">
        <w:rPr>
          <w:color w:val="000000" w:themeColor="text1"/>
          <w:sz w:val="22"/>
          <w:szCs w:val="22"/>
        </w:rPr>
        <w:t xml:space="preserve">) dydžio delspinigius už kiekvieną uždelstą dieną nuo pradinės Sutarties vertės. </w:t>
      </w:r>
    </w:p>
    <w:p w14:paraId="4777B093" w14:textId="77777777" w:rsidR="00EF5B82" w:rsidRPr="00860B86" w:rsidRDefault="00EF5B82" w:rsidP="00EF5B82">
      <w:pPr>
        <w:pStyle w:val="Sraopastraipa"/>
        <w:numPr>
          <w:ilvl w:val="1"/>
          <w:numId w:val="21"/>
        </w:numPr>
        <w:tabs>
          <w:tab w:val="left" w:pos="426"/>
          <w:tab w:val="left" w:pos="567"/>
        </w:tabs>
        <w:suppressAutoHyphens/>
        <w:ind w:left="0" w:firstLine="0"/>
        <w:rPr>
          <w:color w:val="000000" w:themeColor="text1"/>
          <w:sz w:val="22"/>
          <w:szCs w:val="22"/>
        </w:rPr>
      </w:pPr>
      <w:r w:rsidRPr="00860B86">
        <w:rPr>
          <w:color w:val="000000" w:themeColor="text1"/>
          <w:sz w:val="22"/>
          <w:szCs w:val="22"/>
        </w:rPr>
        <w:t>Rangovas, nepagrįstai praleidęs Sutarties 3.2 ir 5.1 punktuose nustatytus terminus, Užsakovui moka 50 Eur (</w:t>
      </w:r>
      <w:r w:rsidRPr="00860B86">
        <w:rPr>
          <w:i/>
          <w:iCs/>
          <w:color w:val="000000" w:themeColor="text1"/>
          <w:sz w:val="22"/>
          <w:szCs w:val="22"/>
        </w:rPr>
        <w:t>penkiasdešimt eurų</w:t>
      </w:r>
      <w:r w:rsidRPr="00860B86">
        <w:rPr>
          <w:color w:val="000000" w:themeColor="text1"/>
          <w:sz w:val="22"/>
          <w:szCs w:val="22"/>
        </w:rPr>
        <w:t xml:space="preserve">) dydžio baudą už kiekvieną uždelstą dieną. </w:t>
      </w:r>
    </w:p>
    <w:p w14:paraId="55BDDF1A" w14:textId="77777777" w:rsidR="00EF5B82" w:rsidRPr="0085726B" w:rsidRDefault="00EF5B82" w:rsidP="00EF5B82">
      <w:pPr>
        <w:pStyle w:val="Sraopastraipa"/>
        <w:numPr>
          <w:ilvl w:val="1"/>
          <w:numId w:val="21"/>
        </w:numPr>
        <w:tabs>
          <w:tab w:val="left" w:pos="426"/>
          <w:tab w:val="left" w:pos="567"/>
        </w:tabs>
        <w:suppressAutoHyphens/>
        <w:ind w:left="0" w:firstLine="0"/>
        <w:rPr>
          <w:sz w:val="22"/>
          <w:szCs w:val="22"/>
        </w:rPr>
      </w:pPr>
      <w:r w:rsidRPr="00860B86">
        <w:rPr>
          <w:color w:val="000000" w:themeColor="text1"/>
          <w:sz w:val="22"/>
          <w:szCs w:val="22"/>
        </w:rPr>
        <w:t>Jeigu nukentėjusioji Šalis, kitai Sutarties Šaliai pažeidus savo prievolių įvykdymo terminą, patiria didesnių nuostolių, kurių neapima Sutarties 9.3 - 9.8 punktuose nustatytos netesybos, tai nukentėjusioji Šalis turi teisę į patirtų tiesioginių nuostolių atlyginimą. Kai pareiškiamas reikalavimas atlyginti nuostolius, netesybos įskaitomos į nuostolių atlyginimą</w:t>
      </w:r>
      <w:r w:rsidRPr="0085726B">
        <w:rPr>
          <w:sz w:val="22"/>
          <w:szCs w:val="22"/>
        </w:rPr>
        <w:t>.</w:t>
      </w:r>
    </w:p>
    <w:p w14:paraId="7024D144" w14:textId="77777777" w:rsidR="00EF5B82" w:rsidRPr="0085726B" w:rsidRDefault="00EF5B82" w:rsidP="00EF5B82">
      <w:pPr>
        <w:pStyle w:val="Sraopastraipa"/>
        <w:numPr>
          <w:ilvl w:val="1"/>
          <w:numId w:val="21"/>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F7D2253" w14:textId="77777777" w:rsidR="00EF5B82" w:rsidRPr="0085726B" w:rsidRDefault="00EF5B82" w:rsidP="00EF5B82">
      <w:pPr>
        <w:pStyle w:val="Sraopastraipa"/>
        <w:numPr>
          <w:ilvl w:val="1"/>
          <w:numId w:val="21"/>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6</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0E9AB77A" w14:textId="77777777" w:rsidR="00EF5B82" w:rsidRPr="0085726B" w:rsidRDefault="00EF5B82" w:rsidP="00EF5B82">
      <w:pPr>
        <w:pStyle w:val="Sraopastraipa"/>
        <w:numPr>
          <w:ilvl w:val="1"/>
          <w:numId w:val="21"/>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07D7752" w14:textId="77777777" w:rsidR="00EF5B82" w:rsidRPr="0085726B" w:rsidRDefault="00EF5B82" w:rsidP="00EF5B82">
      <w:pPr>
        <w:pStyle w:val="Sraopastraipa"/>
        <w:tabs>
          <w:tab w:val="left" w:pos="426"/>
        </w:tabs>
        <w:suppressAutoHyphens/>
        <w:ind w:left="0"/>
        <w:rPr>
          <w:sz w:val="22"/>
          <w:szCs w:val="22"/>
        </w:rPr>
      </w:pPr>
    </w:p>
    <w:p w14:paraId="485760E0" w14:textId="77777777" w:rsidR="00EF5B82" w:rsidRPr="0085726B" w:rsidRDefault="00EF5B82" w:rsidP="00EF5B82">
      <w:pPr>
        <w:pStyle w:val="Sraopastraipa"/>
        <w:numPr>
          <w:ilvl w:val="0"/>
          <w:numId w:val="21"/>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5B2C5447" w14:textId="77777777" w:rsidR="00EF5B82" w:rsidRPr="001939DA" w:rsidRDefault="00EF5B82" w:rsidP="00EF5B82">
      <w:pPr>
        <w:pStyle w:val="Sraopastraipa"/>
        <w:numPr>
          <w:ilvl w:val="1"/>
          <w:numId w:val="21"/>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w:t>
      </w:r>
      <w:r w:rsidRPr="001939DA">
        <w:rPr>
          <w:sz w:val="22"/>
          <w:szCs w:val="22"/>
        </w:rPr>
        <w:t>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1939DA">
        <w:rPr>
          <w:i/>
          <w:sz w:val="22"/>
          <w:szCs w:val="22"/>
        </w:rPr>
        <w:t>dešimt procentų</w:t>
      </w:r>
      <w:r w:rsidRPr="001939DA">
        <w:rPr>
          <w:sz w:val="22"/>
          <w:szCs w:val="22"/>
        </w:rPr>
        <w:t>) pradinės Sutarties vertės be PVM, t. y. ________________  Eur (</w:t>
      </w:r>
      <w:r w:rsidRPr="001939DA">
        <w:rPr>
          <w:i/>
          <w:sz w:val="22"/>
          <w:szCs w:val="22"/>
        </w:rPr>
        <w:t>skaičius žodžiu)</w:t>
      </w:r>
      <w:r w:rsidRPr="001939DA">
        <w:rPr>
          <w:iCs/>
          <w:sz w:val="22"/>
          <w:szCs w:val="22"/>
        </w:rPr>
        <w:t>.</w:t>
      </w:r>
    </w:p>
    <w:p w14:paraId="4EAA1F01" w14:textId="77777777" w:rsidR="00EF5B82" w:rsidRPr="001939DA" w:rsidRDefault="00EF5B82" w:rsidP="00EF5B82">
      <w:pPr>
        <w:pStyle w:val="Sraopastraipa"/>
        <w:numPr>
          <w:ilvl w:val="1"/>
          <w:numId w:val="21"/>
        </w:numPr>
        <w:tabs>
          <w:tab w:val="left" w:pos="142"/>
          <w:tab w:val="left" w:pos="567"/>
        </w:tabs>
        <w:suppressAutoHyphens/>
        <w:ind w:left="0" w:firstLine="0"/>
        <w:rPr>
          <w:sz w:val="22"/>
          <w:szCs w:val="22"/>
        </w:rPr>
      </w:pPr>
      <w:r w:rsidRPr="001939DA">
        <w:rPr>
          <w:sz w:val="22"/>
          <w:szCs w:val="22"/>
        </w:rPr>
        <w:t>Galiojančios Garantijos/laidavimo pateikimas yra būtina Sutarties įsigaliojimo sąlyga, o Rangovui ją pažeidus bus laikoma, kad Rangovas atsisakė sudaryti Sutartį Pirkimų įstatymo 94 straipsnio 2 dalyje numatyta prasme.</w:t>
      </w:r>
    </w:p>
    <w:p w14:paraId="6F7442D3" w14:textId="77777777" w:rsidR="00EF5B82" w:rsidRPr="00B52627" w:rsidRDefault="00EF5B82" w:rsidP="00EF5B82">
      <w:pPr>
        <w:numPr>
          <w:ilvl w:val="1"/>
          <w:numId w:val="21"/>
        </w:numPr>
        <w:tabs>
          <w:tab w:val="left" w:pos="0"/>
          <w:tab w:val="left" w:pos="567"/>
        </w:tabs>
        <w:suppressAutoHyphens/>
        <w:ind w:left="0" w:firstLine="0"/>
        <w:contextualSpacing/>
        <w:jc w:val="both"/>
        <w:rPr>
          <w:sz w:val="22"/>
          <w:szCs w:val="22"/>
        </w:rPr>
      </w:pPr>
      <w:r w:rsidRPr="001939DA">
        <w:rPr>
          <w:sz w:val="22"/>
          <w:szCs w:val="22"/>
        </w:rPr>
        <w:t>Garantija/laidavimas turi būti besąlyginis</w:t>
      </w:r>
      <w:r w:rsidRPr="001939DA">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1939DA">
        <w:rPr>
          <w:rFonts w:eastAsia="Arial"/>
          <w:sz w:val="22"/>
          <w:szCs w:val="22"/>
        </w:rPr>
        <w:t>us</w:t>
      </w:r>
      <w:proofErr w:type="spellEnd"/>
      <w:r w:rsidRPr="001939DA">
        <w:rPr>
          <w:rFonts w:eastAsia="Arial"/>
          <w:sz w:val="22"/>
          <w:szCs w:val="22"/>
        </w:rPr>
        <w:t>) pagal Sutarties sąlygas, ir (ii) Rangovo padarytus pažeidimus. Laidavimo draudimo atveju draudžiamuoju įvykiu turi būti laikomas pirmasis Užsakovo pareikalavimas</w:t>
      </w:r>
      <w:r w:rsidRPr="00693686">
        <w:rPr>
          <w:rFonts w:eastAsia="Arial"/>
          <w:sz w:val="22"/>
          <w:szCs w:val="22"/>
        </w:rPr>
        <w:t xml:space="preserve">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5A349435" w14:textId="77777777" w:rsidR="00EF5B82" w:rsidRPr="0085726B" w:rsidRDefault="00EF5B82" w:rsidP="00EF5B82">
      <w:pPr>
        <w:pStyle w:val="Sraopastraipa"/>
        <w:numPr>
          <w:ilvl w:val="1"/>
          <w:numId w:val="21"/>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2E26A353" w14:textId="77777777" w:rsidR="00EF5B82" w:rsidRPr="00780E69" w:rsidRDefault="00EF5B82" w:rsidP="00EF5B82">
      <w:pPr>
        <w:numPr>
          <w:ilvl w:val="1"/>
          <w:numId w:val="21"/>
        </w:numPr>
        <w:tabs>
          <w:tab w:val="left" w:pos="0"/>
          <w:tab w:val="left" w:pos="567"/>
        </w:tabs>
        <w:suppressAutoHyphens/>
        <w:ind w:left="0" w:firstLine="0"/>
        <w:contextualSpacing/>
        <w:jc w:val="both"/>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1B547A7A" w14:textId="77777777" w:rsidR="00EF5B82" w:rsidRPr="00B334C0" w:rsidRDefault="00EF5B82" w:rsidP="00EF5B82">
      <w:pPr>
        <w:pStyle w:val="Sraopastraipa"/>
        <w:numPr>
          <w:ilvl w:val="1"/>
          <w:numId w:val="21"/>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 xml:space="preserve">e nurodytų draudimo dokumentų galiojimo pabaigos, Rangovas privalo pateikti pratęstą garantiją/laidavimą ir (arba) Sutarties 10.7 punkte nurodytus draudimo dokumentus kartu su apmokėjimą patvirtinančiais dokumentais, </w:t>
      </w:r>
      <w:r w:rsidRPr="00B334C0">
        <w:rPr>
          <w:sz w:val="22"/>
          <w:szCs w:val="22"/>
        </w:rPr>
        <w:t>numatomam Sutarties įvykdymo laikotarpiui.</w:t>
      </w:r>
    </w:p>
    <w:p w14:paraId="12EB4D33" w14:textId="77777777" w:rsidR="00EF5B82" w:rsidRPr="00B334C0" w:rsidRDefault="00EF5B82" w:rsidP="00EF5B82">
      <w:pPr>
        <w:numPr>
          <w:ilvl w:val="1"/>
          <w:numId w:val="21"/>
        </w:numPr>
        <w:tabs>
          <w:tab w:val="left" w:pos="0"/>
          <w:tab w:val="left" w:pos="567"/>
        </w:tabs>
        <w:suppressAutoHyphens/>
        <w:ind w:left="0" w:firstLine="0"/>
        <w:contextualSpacing/>
        <w:jc w:val="both"/>
        <w:rPr>
          <w:sz w:val="22"/>
          <w:szCs w:val="22"/>
        </w:rPr>
      </w:pPr>
      <w:r w:rsidRPr="00B334C0">
        <w:rPr>
          <w:sz w:val="22"/>
          <w:szCs w:val="22"/>
        </w:rPr>
        <w:t>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taisyklių reikalavimus. Rangovas įsipareigoja pateikti Užsakovui privalomojo draudimo sutarties ir mokėjimo pavedimo, patvirtinančio draudimo įmokos ar jos dalies sumokėjimą, teisės aktuose nustatyta tvarka patvirtintas kopijas ne vėliau kaip per 5 (</w:t>
      </w:r>
      <w:r w:rsidRPr="00B334C0">
        <w:rPr>
          <w:i/>
          <w:iCs/>
          <w:sz w:val="22"/>
          <w:szCs w:val="22"/>
        </w:rPr>
        <w:t>penkias</w:t>
      </w:r>
      <w:r w:rsidRPr="00B334C0">
        <w:rPr>
          <w:sz w:val="22"/>
          <w:szCs w:val="22"/>
        </w:rPr>
        <w:t xml:space="preserve">) darbo dienas nuo  </w:t>
      </w:r>
      <w:r w:rsidRPr="00B334C0">
        <w:rPr>
          <w:bCs/>
          <w:sz w:val="22"/>
          <w:szCs w:val="22"/>
        </w:rPr>
        <w:t xml:space="preserve">techninio darbo projekto pateikimo </w:t>
      </w:r>
      <w:r w:rsidRPr="00B334C0">
        <w:rPr>
          <w:bCs/>
          <w:color w:val="000000" w:themeColor="text1"/>
          <w:sz w:val="22"/>
          <w:szCs w:val="22"/>
        </w:rPr>
        <w:t>Užsakovui dienos</w:t>
      </w:r>
      <w:r w:rsidRPr="00B334C0">
        <w:rPr>
          <w:sz w:val="22"/>
          <w:szCs w:val="22"/>
        </w:rPr>
        <w:t>.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B334C0">
        <w:rPr>
          <w:i/>
          <w:iCs/>
          <w:sz w:val="22"/>
          <w:szCs w:val="22"/>
        </w:rPr>
        <w:t>penkioms</w:t>
      </w:r>
      <w:r w:rsidRPr="00B334C0">
        <w:rPr>
          <w:sz w:val="22"/>
          <w:szCs w:val="22"/>
        </w:rPr>
        <w:t>) darbo dienoms iki privalomojo draudimo galiojimo pabaigos, kartu su prašymu pratęsti Darbų atlikimo terminus.</w:t>
      </w:r>
    </w:p>
    <w:p w14:paraId="67FD5DD0" w14:textId="77777777" w:rsidR="00EF5B82" w:rsidRPr="00195B67" w:rsidRDefault="00EF5B82" w:rsidP="00EF5B82">
      <w:pPr>
        <w:numPr>
          <w:ilvl w:val="1"/>
          <w:numId w:val="21"/>
        </w:numPr>
        <w:tabs>
          <w:tab w:val="left" w:pos="0"/>
          <w:tab w:val="left" w:pos="567"/>
          <w:tab w:val="left" w:pos="709"/>
        </w:tabs>
        <w:suppressAutoHyphens/>
        <w:ind w:left="0" w:firstLine="0"/>
        <w:contextualSpacing/>
        <w:jc w:val="both"/>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7E04EEEB" w14:textId="77777777" w:rsidR="00EF5B82" w:rsidRPr="00195B67" w:rsidRDefault="00EF5B82" w:rsidP="00EF5B82">
      <w:pPr>
        <w:numPr>
          <w:ilvl w:val="1"/>
          <w:numId w:val="21"/>
        </w:numPr>
        <w:tabs>
          <w:tab w:val="left" w:pos="0"/>
          <w:tab w:val="left" w:pos="567"/>
        </w:tabs>
        <w:suppressAutoHyphens/>
        <w:ind w:left="0" w:firstLine="0"/>
        <w:contextualSpacing/>
        <w:jc w:val="both"/>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1E4E9EF7" w14:textId="77777777" w:rsidR="00EF5B82" w:rsidRDefault="00EF5B82" w:rsidP="00EF5B82">
      <w:pPr>
        <w:numPr>
          <w:ilvl w:val="1"/>
          <w:numId w:val="21"/>
        </w:numPr>
        <w:tabs>
          <w:tab w:val="left" w:pos="0"/>
          <w:tab w:val="left" w:pos="567"/>
          <w:tab w:val="left" w:pos="709"/>
        </w:tabs>
        <w:suppressAutoHyphens/>
        <w:ind w:left="0" w:firstLine="0"/>
        <w:contextualSpacing/>
        <w:jc w:val="both"/>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49352B4B" w14:textId="77777777" w:rsidR="00EF5B82" w:rsidRPr="0085726B" w:rsidRDefault="00EF5B82" w:rsidP="00EF5B82">
      <w:pPr>
        <w:tabs>
          <w:tab w:val="left" w:pos="567"/>
          <w:tab w:val="left" w:pos="709"/>
          <w:tab w:val="left" w:pos="851"/>
        </w:tabs>
        <w:suppressAutoHyphens/>
        <w:rPr>
          <w:b/>
          <w:color w:val="244061" w:themeColor="accent1" w:themeShade="80"/>
          <w:sz w:val="22"/>
          <w:szCs w:val="22"/>
          <w:u w:val="single"/>
        </w:rPr>
      </w:pPr>
    </w:p>
    <w:p w14:paraId="17CAB39E" w14:textId="77777777" w:rsidR="00EF5B82" w:rsidRPr="00FD6F3D" w:rsidRDefault="00EF5B82" w:rsidP="00EF5B82">
      <w:pPr>
        <w:pStyle w:val="Sraopastraipa"/>
        <w:numPr>
          <w:ilvl w:val="0"/>
          <w:numId w:val="21"/>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56595FEE" w14:textId="77777777" w:rsidR="00EF5B82" w:rsidRDefault="00EF5B82" w:rsidP="00EF5B82">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3DC21BC1" w14:textId="77777777" w:rsidR="00EF5B82" w:rsidRDefault="00EF5B82" w:rsidP="00EF5B82">
      <w:pPr>
        <w:pStyle w:val="Sraopastraipa"/>
        <w:numPr>
          <w:ilvl w:val="1"/>
          <w:numId w:val="25"/>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5AAFA356" w14:textId="77777777" w:rsidR="00EF5B82" w:rsidRDefault="00EF5B82" w:rsidP="00EF5B82">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F1A0D7C" w14:textId="77777777" w:rsidR="00EF5B82" w:rsidRPr="0085726B" w:rsidRDefault="00EF5B82" w:rsidP="00EF5B82">
      <w:pPr>
        <w:pStyle w:val="Sraopastraipa"/>
        <w:tabs>
          <w:tab w:val="left" w:pos="0"/>
          <w:tab w:val="right" w:pos="284"/>
          <w:tab w:val="left" w:pos="709"/>
        </w:tabs>
        <w:ind w:left="0"/>
        <w:rPr>
          <w:i/>
          <w:sz w:val="22"/>
          <w:szCs w:val="22"/>
        </w:rPr>
      </w:pPr>
      <w:r>
        <w:rPr>
          <w:sz w:val="22"/>
          <w:szCs w:val="22"/>
        </w:rPr>
        <w:t>šioms pirkimo dalims _______________________</w:t>
      </w:r>
    </w:p>
    <w:p w14:paraId="45840F76" w14:textId="77777777" w:rsidR="00EF5B82" w:rsidRDefault="00EF5B82" w:rsidP="00EF5B82">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7651EB4B" w14:textId="77777777" w:rsidR="00EF5B82" w:rsidRDefault="00EF5B82" w:rsidP="00EF5B82">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3FBC9CC0" w14:textId="77777777" w:rsidR="00EF5B82" w:rsidRPr="0085726B" w:rsidRDefault="00EF5B82" w:rsidP="00EF5B82">
      <w:pPr>
        <w:pStyle w:val="Sraopastraipa"/>
        <w:numPr>
          <w:ilvl w:val="1"/>
          <w:numId w:val="16"/>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41D63902" w14:textId="77777777" w:rsidR="00EF5B82" w:rsidRPr="0085726B" w:rsidRDefault="00EF5B82" w:rsidP="00EF5B82">
      <w:pPr>
        <w:pStyle w:val="Sraopastraipa"/>
        <w:numPr>
          <w:ilvl w:val="1"/>
          <w:numId w:val="16"/>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5255D199" w14:textId="77777777" w:rsidR="00EF5B82" w:rsidRPr="0085726B" w:rsidRDefault="00EF5B82" w:rsidP="00EF5B82">
      <w:pPr>
        <w:pStyle w:val="Sraopastraipa"/>
        <w:numPr>
          <w:ilvl w:val="2"/>
          <w:numId w:val="16"/>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4156CC8C" w14:textId="77777777" w:rsidR="00EF5B82" w:rsidRPr="0085726B" w:rsidRDefault="00EF5B82" w:rsidP="00EF5B82">
      <w:pPr>
        <w:pStyle w:val="Sraopastraipa"/>
        <w:numPr>
          <w:ilvl w:val="2"/>
          <w:numId w:val="16"/>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39F1FB44" w14:textId="77777777" w:rsidR="00EF5B82" w:rsidRPr="0085726B" w:rsidRDefault="00EF5B82" w:rsidP="00EF5B82">
      <w:pPr>
        <w:pStyle w:val="Sraopastraipa"/>
        <w:numPr>
          <w:ilvl w:val="2"/>
          <w:numId w:val="16"/>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13412278" w14:textId="77777777" w:rsidR="00EF5B82" w:rsidRPr="0085726B" w:rsidRDefault="00EF5B82" w:rsidP="00EF5B82">
      <w:pPr>
        <w:pStyle w:val="Sraopastraipa"/>
        <w:numPr>
          <w:ilvl w:val="2"/>
          <w:numId w:val="16"/>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44D40300" w14:textId="77777777" w:rsidR="00EF5B82" w:rsidRPr="0085726B" w:rsidRDefault="00EF5B82" w:rsidP="00EF5B82">
      <w:pPr>
        <w:pStyle w:val="Sraopastraipa"/>
        <w:numPr>
          <w:ilvl w:val="2"/>
          <w:numId w:val="16"/>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1483F3B0" w14:textId="77777777" w:rsidR="00EF5B82" w:rsidRPr="0085726B" w:rsidRDefault="00EF5B82" w:rsidP="00EF5B82">
      <w:pPr>
        <w:pStyle w:val="Sraopastraipa"/>
        <w:numPr>
          <w:ilvl w:val="1"/>
          <w:numId w:val="16"/>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252874DD" w14:textId="77777777" w:rsidR="00EF5B82" w:rsidRPr="0085726B" w:rsidRDefault="00EF5B82" w:rsidP="00EF5B82">
      <w:pPr>
        <w:pStyle w:val="Sraopastraipa"/>
        <w:numPr>
          <w:ilvl w:val="1"/>
          <w:numId w:val="16"/>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1C181888" w14:textId="77777777" w:rsidR="00EF5B82" w:rsidRPr="0085726B" w:rsidRDefault="00EF5B82" w:rsidP="00EF5B82">
      <w:pPr>
        <w:pStyle w:val="Sraopastraipa"/>
        <w:numPr>
          <w:ilvl w:val="1"/>
          <w:numId w:val="16"/>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6371CF81" w14:textId="77777777" w:rsidR="00EF5B82" w:rsidRPr="0085726B" w:rsidRDefault="00EF5B82" w:rsidP="00EF5B82">
      <w:pPr>
        <w:pStyle w:val="Sraopastraipa"/>
        <w:numPr>
          <w:ilvl w:val="1"/>
          <w:numId w:val="16"/>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0326740" w14:textId="77777777" w:rsidR="00EF5B82" w:rsidRPr="0085726B" w:rsidRDefault="00EF5B82" w:rsidP="00EF5B82">
      <w:pPr>
        <w:pStyle w:val="Sraopastraipa"/>
        <w:numPr>
          <w:ilvl w:val="1"/>
          <w:numId w:val="16"/>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48AFBE7E" w14:textId="77777777" w:rsidR="00EF5B82" w:rsidRPr="0085726B" w:rsidRDefault="00EF5B82" w:rsidP="00EF5B82">
      <w:pPr>
        <w:pStyle w:val="Sraopastraipa"/>
        <w:numPr>
          <w:ilvl w:val="1"/>
          <w:numId w:val="16"/>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192BC31D" w14:textId="77777777" w:rsidR="00EF5B82" w:rsidRPr="00121576" w:rsidRDefault="00EF5B82" w:rsidP="00EF5B82">
      <w:pPr>
        <w:pStyle w:val="Sraopastraipa"/>
        <w:numPr>
          <w:ilvl w:val="1"/>
          <w:numId w:val="16"/>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3EE8F31F" w14:textId="77777777" w:rsidR="00EF5B82" w:rsidRPr="00121576" w:rsidRDefault="00EF5B82" w:rsidP="00EF5B82">
      <w:pPr>
        <w:tabs>
          <w:tab w:val="left" w:pos="0"/>
          <w:tab w:val="left" w:pos="567"/>
          <w:tab w:val="left" w:pos="709"/>
        </w:tabs>
        <w:rPr>
          <w:color w:val="000000"/>
          <w:kern w:val="2"/>
          <w:sz w:val="22"/>
          <w:szCs w:val="22"/>
        </w:rPr>
      </w:pPr>
    </w:p>
    <w:p w14:paraId="09C3BFF6" w14:textId="77777777" w:rsidR="00EF5B82" w:rsidRPr="0085726B" w:rsidRDefault="00EF5B82" w:rsidP="00EF5B82">
      <w:pPr>
        <w:pStyle w:val="Sraopastraipa"/>
        <w:numPr>
          <w:ilvl w:val="0"/>
          <w:numId w:val="21"/>
        </w:numPr>
        <w:rPr>
          <w:sz w:val="22"/>
          <w:szCs w:val="22"/>
        </w:rPr>
      </w:pPr>
      <w:r w:rsidRPr="0085726B">
        <w:rPr>
          <w:b/>
          <w:sz w:val="22"/>
          <w:szCs w:val="22"/>
          <w:u w:val="single"/>
        </w:rPr>
        <w:t xml:space="preserve">SUTARTIES VYKDYMO STABDYMAS </w:t>
      </w:r>
    </w:p>
    <w:p w14:paraId="35A7EFB9" w14:textId="77777777" w:rsidR="00EF5B82" w:rsidRPr="00BE192C" w:rsidRDefault="00EF5B82" w:rsidP="00EF5B82">
      <w:pPr>
        <w:pStyle w:val="Sraopastraipa"/>
        <w:numPr>
          <w:ilvl w:val="1"/>
          <w:numId w:val="21"/>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06A45E42" w14:textId="77777777" w:rsidR="00EF5B82" w:rsidRPr="00BE192C" w:rsidRDefault="00EF5B82" w:rsidP="00EF5B82">
      <w:pPr>
        <w:pStyle w:val="Sraopastraipa"/>
        <w:numPr>
          <w:ilvl w:val="1"/>
          <w:numId w:val="21"/>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6AC0B97B" w14:textId="77777777" w:rsidR="00EF5B82" w:rsidRPr="00BE192C" w:rsidRDefault="00EF5B82" w:rsidP="00EF5B82">
      <w:pPr>
        <w:pStyle w:val="Sraopastraipa"/>
        <w:numPr>
          <w:ilvl w:val="1"/>
          <w:numId w:val="21"/>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7E9883AA" w14:textId="77777777" w:rsidR="00EF5B82" w:rsidRPr="00BE192C" w:rsidRDefault="00EF5B82" w:rsidP="00EF5B82">
      <w:pPr>
        <w:pStyle w:val="Sraopastraipa"/>
        <w:numPr>
          <w:ilvl w:val="2"/>
          <w:numId w:val="21"/>
        </w:numPr>
        <w:tabs>
          <w:tab w:val="left" w:pos="-142"/>
          <w:tab w:val="left" w:pos="709"/>
        </w:tabs>
        <w:ind w:left="0" w:firstLine="0"/>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3C0004BF" w14:textId="77777777" w:rsidR="00EF5B82" w:rsidRPr="00BE192C" w:rsidRDefault="00EF5B82" w:rsidP="00EF5B82">
      <w:pPr>
        <w:pStyle w:val="Sraopastraipa"/>
        <w:numPr>
          <w:ilvl w:val="2"/>
          <w:numId w:val="21"/>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67C2F41E" w14:textId="77777777" w:rsidR="00EF5B82" w:rsidRPr="00BE192C" w:rsidRDefault="00EF5B82" w:rsidP="00EF5B82">
      <w:pPr>
        <w:pStyle w:val="Sraopastraipa"/>
        <w:numPr>
          <w:ilvl w:val="2"/>
          <w:numId w:val="21"/>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3D1C0FD8" w14:textId="77777777" w:rsidR="00EF5B82" w:rsidRPr="00BE192C" w:rsidRDefault="00EF5B82" w:rsidP="00EF5B82">
      <w:pPr>
        <w:pStyle w:val="Sraopastraipa"/>
        <w:numPr>
          <w:ilvl w:val="2"/>
          <w:numId w:val="21"/>
        </w:numPr>
        <w:tabs>
          <w:tab w:val="left" w:pos="-142"/>
          <w:tab w:val="left" w:pos="0"/>
          <w:tab w:val="left" w:pos="709"/>
        </w:tabs>
        <w:ind w:left="0" w:firstLine="0"/>
        <w:rPr>
          <w:sz w:val="22"/>
          <w:szCs w:val="22"/>
        </w:rPr>
      </w:pPr>
      <w:r w:rsidRPr="00BE192C">
        <w:rPr>
          <w:sz w:val="22"/>
          <w:szCs w:val="22"/>
        </w:rPr>
        <w:t>bet koks uždelsimas ar sutrikimas dėl atliekamo Sutarties pakeitimo;</w:t>
      </w:r>
    </w:p>
    <w:p w14:paraId="7898AF5A" w14:textId="77777777" w:rsidR="00EF5B82" w:rsidRPr="00DC3EDE" w:rsidRDefault="00EF5B82" w:rsidP="00EF5B82">
      <w:pPr>
        <w:pStyle w:val="Sraopastraipa"/>
        <w:numPr>
          <w:ilvl w:val="2"/>
          <w:numId w:val="21"/>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148C0064" w14:textId="77777777" w:rsidR="00EF5B82" w:rsidRPr="00DC3EDE" w:rsidRDefault="00EF5B82" w:rsidP="00EF5B82">
      <w:pPr>
        <w:pStyle w:val="Sraopastraipa"/>
        <w:numPr>
          <w:ilvl w:val="2"/>
          <w:numId w:val="21"/>
        </w:numPr>
        <w:tabs>
          <w:tab w:val="left" w:pos="-142"/>
          <w:tab w:val="left" w:pos="0"/>
          <w:tab w:val="left" w:pos="709"/>
        </w:tabs>
        <w:ind w:left="0" w:firstLine="0"/>
        <w:rPr>
          <w:sz w:val="22"/>
          <w:szCs w:val="22"/>
        </w:rPr>
      </w:pPr>
      <w:r w:rsidRPr="00DC3EDE">
        <w:rPr>
          <w:sz w:val="22"/>
          <w:szCs w:val="22"/>
        </w:rPr>
        <w:t>trečiųjų šalių įtaka;</w:t>
      </w:r>
    </w:p>
    <w:p w14:paraId="59F7B6FF" w14:textId="77777777" w:rsidR="00EF5B82" w:rsidRPr="00DC3EDE" w:rsidRDefault="00EF5B82" w:rsidP="00EF5B82">
      <w:pPr>
        <w:pStyle w:val="Sraopastraipa"/>
        <w:numPr>
          <w:ilvl w:val="2"/>
          <w:numId w:val="21"/>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p>
    <w:p w14:paraId="0F343719" w14:textId="77777777" w:rsidR="00EF5B82" w:rsidRPr="00DC3EDE" w:rsidRDefault="00EF5B82" w:rsidP="00EF5B82">
      <w:pPr>
        <w:pStyle w:val="Sraopastraipa"/>
        <w:numPr>
          <w:ilvl w:val="2"/>
          <w:numId w:val="21"/>
        </w:numPr>
        <w:tabs>
          <w:tab w:val="left" w:pos="-142"/>
          <w:tab w:val="left" w:pos="0"/>
          <w:tab w:val="left" w:pos="709"/>
        </w:tabs>
        <w:ind w:left="0" w:firstLine="0"/>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6132611E" w14:textId="77777777" w:rsidR="00EF5B82" w:rsidRPr="00DC3EDE" w:rsidRDefault="00EF5B82" w:rsidP="00EF5B82">
      <w:pPr>
        <w:pStyle w:val="Sraopastraipa"/>
        <w:numPr>
          <w:ilvl w:val="2"/>
          <w:numId w:val="21"/>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64C4AE16" w14:textId="77777777" w:rsidR="00EF5B82" w:rsidRPr="00BE192C" w:rsidRDefault="00EF5B82" w:rsidP="00EF5B82">
      <w:pPr>
        <w:pStyle w:val="Sraopastraipa"/>
        <w:numPr>
          <w:ilvl w:val="1"/>
          <w:numId w:val="21"/>
        </w:numPr>
        <w:tabs>
          <w:tab w:val="left" w:pos="-142"/>
          <w:tab w:val="left" w:pos="0"/>
          <w:tab w:val="left" w:pos="709"/>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68577B4D" w14:textId="77777777" w:rsidR="00EF5B82" w:rsidRPr="00BE192C" w:rsidRDefault="00EF5B82" w:rsidP="00EF5B82">
      <w:pPr>
        <w:pStyle w:val="Sraopastraipa"/>
        <w:numPr>
          <w:ilvl w:val="1"/>
          <w:numId w:val="21"/>
        </w:numPr>
        <w:tabs>
          <w:tab w:val="left" w:pos="-142"/>
          <w:tab w:val="left" w:pos="0"/>
          <w:tab w:val="left" w:pos="709"/>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7F2215BB" w14:textId="77777777" w:rsidR="00EF5B82" w:rsidRPr="00BE192C" w:rsidRDefault="00EF5B82" w:rsidP="00EF5B82">
      <w:pPr>
        <w:pStyle w:val="Sraopastraipa"/>
        <w:numPr>
          <w:ilvl w:val="1"/>
          <w:numId w:val="21"/>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59A8A230" w14:textId="77777777" w:rsidR="00EF5B82" w:rsidRPr="00BE192C" w:rsidRDefault="00EF5B82" w:rsidP="00EF5B82">
      <w:pPr>
        <w:pStyle w:val="Sraopastraipa"/>
        <w:numPr>
          <w:ilvl w:val="1"/>
          <w:numId w:val="21"/>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35630400" w14:textId="77777777" w:rsidR="00EF5B82" w:rsidRPr="00BE192C" w:rsidRDefault="00EF5B82" w:rsidP="00EF5B82">
      <w:pPr>
        <w:pStyle w:val="Sraopastraipa"/>
        <w:numPr>
          <w:ilvl w:val="1"/>
          <w:numId w:val="21"/>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329D3171" w14:textId="77777777" w:rsidR="00EF5B82" w:rsidRPr="00BE192C" w:rsidRDefault="00EF5B82" w:rsidP="00EF5B82">
      <w:pPr>
        <w:pStyle w:val="Sraopastraipa"/>
        <w:numPr>
          <w:ilvl w:val="1"/>
          <w:numId w:val="21"/>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537E93CA" w14:textId="77777777" w:rsidR="00EF5B82" w:rsidRPr="0085726B" w:rsidRDefault="00EF5B82" w:rsidP="00EF5B82">
      <w:pPr>
        <w:tabs>
          <w:tab w:val="left" w:pos="567"/>
          <w:tab w:val="left" w:pos="709"/>
          <w:tab w:val="left" w:pos="851"/>
        </w:tabs>
        <w:suppressAutoHyphens/>
        <w:rPr>
          <w:b/>
          <w:sz w:val="22"/>
          <w:szCs w:val="22"/>
          <w:u w:val="single"/>
        </w:rPr>
      </w:pPr>
    </w:p>
    <w:p w14:paraId="39F8A11F" w14:textId="77777777" w:rsidR="00EF5B82" w:rsidRPr="0085726B" w:rsidRDefault="00EF5B82" w:rsidP="00EF5B82">
      <w:pPr>
        <w:pStyle w:val="Sraopastraipa"/>
        <w:numPr>
          <w:ilvl w:val="0"/>
          <w:numId w:val="21"/>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1249FBF4" w14:textId="77777777" w:rsidR="00EF5B82" w:rsidRPr="0085726B" w:rsidRDefault="00EF5B82" w:rsidP="00EF5B82">
      <w:pPr>
        <w:pStyle w:val="Sraopastraipa"/>
        <w:numPr>
          <w:ilvl w:val="1"/>
          <w:numId w:val="21"/>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3B538360" w14:textId="77777777" w:rsidR="00EF5B82" w:rsidRPr="0085726B" w:rsidRDefault="00EF5B82" w:rsidP="00EF5B82">
      <w:pPr>
        <w:pStyle w:val="Sraopastraipa"/>
        <w:numPr>
          <w:ilvl w:val="1"/>
          <w:numId w:val="21"/>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0DE3DB83" w14:textId="77777777" w:rsidR="00EF5B82" w:rsidRPr="0085726B" w:rsidRDefault="00EF5B82" w:rsidP="00EF5B82">
      <w:pPr>
        <w:pStyle w:val="Sraopastraipa"/>
        <w:numPr>
          <w:ilvl w:val="1"/>
          <w:numId w:val="21"/>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7968D7B3" w14:textId="77777777" w:rsidR="00EF5B82" w:rsidRPr="0085726B" w:rsidRDefault="00EF5B82" w:rsidP="00EF5B82">
      <w:pPr>
        <w:numPr>
          <w:ilvl w:val="1"/>
          <w:numId w:val="21"/>
        </w:numPr>
        <w:tabs>
          <w:tab w:val="left" w:pos="0"/>
          <w:tab w:val="left" w:pos="567"/>
          <w:tab w:val="left" w:pos="851"/>
          <w:tab w:val="left" w:pos="993"/>
        </w:tabs>
        <w:ind w:left="0" w:firstLine="0"/>
        <w:contextualSpacing/>
        <w:jc w:val="both"/>
        <w:rPr>
          <w:sz w:val="22"/>
          <w:szCs w:val="22"/>
        </w:rPr>
      </w:pPr>
      <w:r w:rsidRPr="0085726B">
        <w:rPr>
          <w:iCs/>
          <w:sz w:val="22"/>
          <w:szCs w:val="22"/>
        </w:rPr>
        <w:t>Sutartis gali būti vienašališkai nutraukta šiais atvejais:</w:t>
      </w:r>
    </w:p>
    <w:p w14:paraId="4627E730" w14:textId="77777777" w:rsidR="00EF5B82" w:rsidRPr="002229DA" w:rsidRDefault="00EF5B82" w:rsidP="00EF5B82">
      <w:pPr>
        <w:pStyle w:val="Sraopastraipa"/>
        <w:numPr>
          <w:ilvl w:val="2"/>
          <w:numId w:val="21"/>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03DCEB57" w14:textId="77777777" w:rsidR="00EF5B82" w:rsidRPr="00860B86" w:rsidRDefault="00EF5B82" w:rsidP="00EF5B82">
      <w:pPr>
        <w:pStyle w:val="Sraopastraipa"/>
        <w:numPr>
          <w:ilvl w:val="2"/>
          <w:numId w:val="21"/>
        </w:numPr>
        <w:tabs>
          <w:tab w:val="left" w:pos="0"/>
          <w:tab w:val="left" w:pos="567"/>
          <w:tab w:val="left" w:pos="709"/>
          <w:tab w:val="left" w:pos="993"/>
        </w:tabs>
        <w:ind w:left="0" w:firstLine="0"/>
        <w:rPr>
          <w:color w:val="000000" w:themeColor="text1"/>
          <w:sz w:val="22"/>
          <w:szCs w:val="22"/>
        </w:rPr>
      </w:pPr>
      <w:bookmarkStart w:id="27" w:name="_Hlk162262724"/>
      <w:r w:rsidRPr="002229DA">
        <w:rPr>
          <w:color w:val="000000" w:themeColor="text1"/>
          <w:sz w:val="22"/>
          <w:szCs w:val="22"/>
        </w:rPr>
        <w:t xml:space="preserve">Užsakovo </w:t>
      </w:r>
      <w:r w:rsidRPr="00860B86">
        <w:rPr>
          <w:color w:val="000000" w:themeColor="text1"/>
          <w:sz w:val="22"/>
          <w:szCs w:val="22"/>
        </w:rPr>
        <w:t>iniciatyva vienašališkai, nesikreipiant į teismą</w:t>
      </w:r>
      <w:bookmarkEnd w:id="27"/>
      <w:r w:rsidRPr="00860B86">
        <w:rPr>
          <w:color w:val="000000" w:themeColor="text1"/>
          <w:sz w:val="22"/>
          <w:szCs w:val="22"/>
        </w:rPr>
        <w:t>:</w:t>
      </w:r>
    </w:p>
    <w:p w14:paraId="4D3D2659" w14:textId="77777777" w:rsidR="00EF5B82" w:rsidRPr="00860B86" w:rsidRDefault="00EF5B82" w:rsidP="00EF5B82">
      <w:pPr>
        <w:pStyle w:val="Sraopastraipa"/>
        <w:numPr>
          <w:ilvl w:val="3"/>
          <w:numId w:val="21"/>
        </w:numPr>
        <w:tabs>
          <w:tab w:val="left" w:pos="0"/>
          <w:tab w:val="left" w:pos="567"/>
          <w:tab w:val="left" w:pos="851"/>
          <w:tab w:val="left" w:pos="993"/>
        </w:tabs>
        <w:ind w:left="0" w:firstLine="0"/>
        <w:rPr>
          <w:color w:val="000000" w:themeColor="text1"/>
          <w:sz w:val="22"/>
          <w:szCs w:val="22"/>
        </w:rPr>
      </w:pPr>
      <w:bookmarkStart w:id="28" w:name="_Hlk195083790"/>
      <w:r w:rsidRPr="00860B86">
        <w:rPr>
          <w:color w:val="000000" w:themeColor="text1"/>
          <w:sz w:val="22"/>
          <w:szCs w:val="22"/>
        </w:rPr>
        <w:t>Sutarties 5</w:t>
      </w:r>
      <w:bookmarkStart w:id="29" w:name="_Hlk195083345"/>
      <w:r w:rsidRPr="00860B86">
        <w:rPr>
          <w:color w:val="000000" w:themeColor="text1"/>
          <w:sz w:val="22"/>
          <w:szCs w:val="22"/>
        </w:rPr>
        <w:t>.6, 7.4.11, 9.11, 10.10 ir 12.</w:t>
      </w:r>
      <w:bookmarkEnd w:id="29"/>
      <w:r w:rsidRPr="00860B86">
        <w:rPr>
          <w:color w:val="000000" w:themeColor="text1"/>
          <w:sz w:val="22"/>
          <w:szCs w:val="22"/>
        </w:rPr>
        <w:t>9 punktuose numatytais atvejais ir Pirkimų įstatymo 98 straipsnio 1 dalyje nustatyta tvarka;</w:t>
      </w:r>
    </w:p>
    <w:bookmarkEnd w:id="28"/>
    <w:p w14:paraId="3DF4F195" w14:textId="77777777" w:rsidR="00EF5B82" w:rsidRPr="00860B86" w:rsidRDefault="00EF5B82" w:rsidP="00EF5B82">
      <w:pPr>
        <w:pStyle w:val="Sraopastraipa"/>
        <w:numPr>
          <w:ilvl w:val="3"/>
          <w:numId w:val="21"/>
        </w:numPr>
        <w:tabs>
          <w:tab w:val="left" w:pos="0"/>
          <w:tab w:val="left" w:pos="567"/>
          <w:tab w:val="left" w:pos="851"/>
          <w:tab w:val="left" w:pos="993"/>
        </w:tabs>
        <w:ind w:left="0" w:firstLine="0"/>
        <w:rPr>
          <w:color w:val="000000" w:themeColor="text1"/>
          <w:sz w:val="22"/>
          <w:szCs w:val="22"/>
        </w:rPr>
      </w:pPr>
      <w:r w:rsidRPr="00860B86">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78E4C561" w14:textId="77777777" w:rsidR="00EF5B82" w:rsidRPr="00860B86" w:rsidRDefault="00EF5B82" w:rsidP="00EF5B82">
      <w:pPr>
        <w:pStyle w:val="Sraopastraipa"/>
        <w:numPr>
          <w:ilvl w:val="3"/>
          <w:numId w:val="21"/>
        </w:numPr>
        <w:tabs>
          <w:tab w:val="left" w:pos="0"/>
          <w:tab w:val="left" w:pos="567"/>
          <w:tab w:val="left" w:pos="851"/>
          <w:tab w:val="left" w:pos="993"/>
        </w:tabs>
        <w:ind w:left="0" w:firstLine="0"/>
        <w:rPr>
          <w:color w:val="000000" w:themeColor="text1"/>
          <w:sz w:val="22"/>
          <w:szCs w:val="22"/>
        </w:rPr>
      </w:pPr>
      <w:r w:rsidRPr="00860B86">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7B751BC9" w14:textId="77777777" w:rsidR="00EF5B82" w:rsidRPr="00860B86" w:rsidRDefault="00EF5B82" w:rsidP="00EF5B82">
      <w:pPr>
        <w:pStyle w:val="Sraopastraipa"/>
        <w:numPr>
          <w:ilvl w:val="2"/>
          <w:numId w:val="21"/>
        </w:numPr>
        <w:tabs>
          <w:tab w:val="left" w:pos="0"/>
          <w:tab w:val="left" w:pos="709"/>
          <w:tab w:val="left" w:pos="851"/>
          <w:tab w:val="left" w:pos="993"/>
        </w:tabs>
        <w:ind w:left="0" w:firstLine="0"/>
        <w:rPr>
          <w:color w:val="000000" w:themeColor="text1"/>
          <w:sz w:val="22"/>
          <w:szCs w:val="22"/>
        </w:rPr>
      </w:pPr>
      <w:r w:rsidRPr="00860B86">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56B7F078" w14:textId="77777777" w:rsidR="00EF5B82" w:rsidRPr="00436C54" w:rsidRDefault="00EF5B82" w:rsidP="00EF5B82">
      <w:pPr>
        <w:numPr>
          <w:ilvl w:val="1"/>
          <w:numId w:val="21"/>
        </w:numPr>
        <w:tabs>
          <w:tab w:val="left" w:pos="0"/>
          <w:tab w:val="left" w:pos="567"/>
          <w:tab w:val="left" w:pos="851"/>
          <w:tab w:val="left" w:pos="993"/>
        </w:tabs>
        <w:ind w:left="0" w:firstLine="0"/>
        <w:contextualSpacing/>
        <w:jc w:val="both"/>
        <w:rPr>
          <w:sz w:val="22"/>
          <w:szCs w:val="22"/>
        </w:rPr>
      </w:pPr>
      <w:r w:rsidRPr="00860B86">
        <w:rPr>
          <w:color w:val="000000" w:themeColor="text1"/>
          <w:sz w:val="22"/>
          <w:szCs w:val="22"/>
        </w:rPr>
        <w:t xml:space="preserve">Jeigu Sutartis nutraukiama vadovaujantis Sutarties 5.6, 7.4.11, 9.11, 10.10, 13.4.1, 13.4.3 punktais ir Pirkimų įstatymo 98 straipsnio 1 dalyje nustatyta tvarka, dėl Sutarties nutraukimo kaltoji Šalis nukentėjusiajai Šaliai privalo sumokėti 10 </w:t>
      </w:r>
      <w:r w:rsidRPr="00860B86">
        <w:rPr>
          <w:rFonts w:eastAsia="Calibri"/>
          <w:color w:val="000000" w:themeColor="text1"/>
          <w:sz w:val="22"/>
          <w:szCs w:val="22"/>
        </w:rPr>
        <w:t xml:space="preserve">proc. </w:t>
      </w:r>
      <w:r w:rsidRPr="00860B86">
        <w:rPr>
          <w:color w:val="000000" w:themeColor="text1"/>
          <w:sz w:val="22"/>
          <w:szCs w:val="22"/>
        </w:rPr>
        <w:t>(</w:t>
      </w:r>
      <w:r w:rsidRPr="00860B86">
        <w:rPr>
          <w:i/>
          <w:color w:val="000000" w:themeColor="text1"/>
          <w:sz w:val="22"/>
          <w:szCs w:val="22"/>
        </w:rPr>
        <w:t>dešimties procentų</w:t>
      </w:r>
      <w:r w:rsidRPr="00860B86">
        <w:rPr>
          <w:color w:val="000000" w:themeColor="text1"/>
          <w:sz w:val="22"/>
          <w:szCs w:val="22"/>
        </w:rPr>
        <w:t xml:space="preserve">) Sutartyje nurodytos pradinės </w:t>
      </w:r>
      <w:r w:rsidRPr="00A01437">
        <w:rPr>
          <w:color w:val="000000" w:themeColor="text1"/>
          <w:sz w:val="22"/>
          <w:szCs w:val="22"/>
        </w:rPr>
        <w:t xml:space="preserve">Sutarties vertės dydžio sumą, kuri Šalių susitarimu laikoma minimaliais nukentėjusiosios </w:t>
      </w:r>
      <w:r w:rsidRPr="00436C54">
        <w:rPr>
          <w:sz w:val="22"/>
          <w:szCs w:val="22"/>
        </w:rPr>
        <w:t>Šalies patirtais nuostoliais, ir atlyginti visus tiesioginius nuostolius, kurių ši suma nekompensuoja.</w:t>
      </w:r>
    </w:p>
    <w:p w14:paraId="69910E92" w14:textId="77777777" w:rsidR="00EF5B82" w:rsidRPr="0085726B" w:rsidRDefault="00EF5B82" w:rsidP="00EF5B82">
      <w:pPr>
        <w:numPr>
          <w:ilvl w:val="1"/>
          <w:numId w:val="21"/>
        </w:numPr>
        <w:tabs>
          <w:tab w:val="left" w:pos="0"/>
          <w:tab w:val="left" w:pos="426"/>
          <w:tab w:val="left" w:pos="567"/>
          <w:tab w:val="left" w:pos="851"/>
          <w:tab w:val="left" w:pos="993"/>
        </w:tabs>
        <w:ind w:left="0" w:firstLine="0"/>
        <w:contextualSpacing/>
        <w:jc w:val="both"/>
        <w:rPr>
          <w:sz w:val="22"/>
          <w:szCs w:val="22"/>
        </w:rPr>
      </w:pPr>
      <w:r w:rsidRPr="00436C54">
        <w:rPr>
          <w:sz w:val="22"/>
          <w:szCs w:val="22"/>
        </w:rPr>
        <w:t xml:space="preserve">Apie Sutarties nutraukimą Šalis, </w:t>
      </w:r>
      <w:r w:rsidRPr="0085726B">
        <w:rPr>
          <w:sz w:val="22"/>
          <w:szCs w:val="22"/>
        </w:rPr>
        <w:t>inicijuojanti Sutarties nutraukimą, informuoja kitą Šalį raštu ne vėliau kaip prieš 14 (</w:t>
      </w:r>
      <w:r w:rsidRPr="0085726B">
        <w:rPr>
          <w:i/>
          <w:sz w:val="22"/>
          <w:szCs w:val="22"/>
        </w:rPr>
        <w:t>keturiolika</w:t>
      </w:r>
      <w:r w:rsidRPr="0085726B">
        <w:rPr>
          <w:sz w:val="22"/>
          <w:szCs w:val="22"/>
        </w:rPr>
        <w:t>) dienų.</w:t>
      </w:r>
    </w:p>
    <w:p w14:paraId="7CE8F537" w14:textId="77777777" w:rsidR="00EF5B82" w:rsidRPr="0085726B" w:rsidRDefault="00EF5B82" w:rsidP="00EF5B82">
      <w:pPr>
        <w:pStyle w:val="Sraopastraipa"/>
        <w:numPr>
          <w:ilvl w:val="1"/>
          <w:numId w:val="21"/>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10143AB1" w14:textId="77777777" w:rsidR="00EF5B82" w:rsidRPr="0085726B" w:rsidRDefault="00EF5B82" w:rsidP="00EF5B82">
      <w:pPr>
        <w:numPr>
          <w:ilvl w:val="1"/>
          <w:numId w:val="21"/>
        </w:numPr>
        <w:tabs>
          <w:tab w:val="left" w:pos="0"/>
          <w:tab w:val="left" w:pos="426"/>
          <w:tab w:val="left" w:pos="567"/>
          <w:tab w:val="left" w:pos="851"/>
          <w:tab w:val="left" w:pos="993"/>
        </w:tabs>
        <w:ind w:left="0" w:firstLine="0"/>
        <w:contextualSpacing/>
        <w:jc w:val="both"/>
        <w:rPr>
          <w:sz w:val="22"/>
          <w:szCs w:val="22"/>
        </w:rPr>
      </w:pPr>
      <w:r w:rsidRPr="0085726B">
        <w:rPr>
          <w:sz w:val="22"/>
          <w:szCs w:val="22"/>
        </w:rPr>
        <w:t>Šalys neturi teisės vienašališkai nutraukti Sutarties nesant pagrindo, nurodyto Sutartyje arba Lietuvos Respublikos teisės aktuose.</w:t>
      </w:r>
    </w:p>
    <w:p w14:paraId="731C4794" w14:textId="77777777" w:rsidR="00EF5B82" w:rsidRPr="0085726B" w:rsidRDefault="00EF5B82" w:rsidP="00EF5B82">
      <w:pPr>
        <w:numPr>
          <w:ilvl w:val="1"/>
          <w:numId w:val="21"/>
        </w:numPr>
        <w:tabs>
          <w:tab w:val="left" w:pos="0"/>
          <w:tab w:val="left" w:pos="426"/>
          <w:tab w:val="left" w:pos="567"/>
          <w:tab w:val="left" w:pos="851"/>
          <w:tab w:val="left" w:pos="993"/>
        </w:tabs>
        <w:ind w:left="0" w:firstLine="0"/>
        <w:contextualSpacing/>
        <w:jc w:val="both"/>
        <w:rPr>
          <w:sz w:val="22"/>
          <w:szCs w:val="22"/>
        </w:rPr>
      </w:pPr>
      <w:r w:rsidRPr="0085726B">
        <w:rPr>
          <w:sz w:val="22"/>
          <w:szCs w:val="22"/>
        </w:rPr>
        <w:t>Sutarties nutraukimas nepanaikina Šalių teisės reikalauti atlyginti tiesioginius nuostolius, atsiradusius dėl Sutarties neįvykdymo, bei delspinigių, priskaičiuotų iki Sutarties nutraukimo, mokėjimo.</w:t>
      </w:r>
    </w:p>
    <w:p w14:paraId="1EF2EA36" w14:textId="77777777" w:rsidR="00EF5B82" w:rsidRPr="0085726B" w:rsidRDefault="00EF5B82" w:rsidP="00EF5B82">
      <w:pPr>
        <w:numPr>
          <w:ilvl w:val="1"/>
          <w:numId w:val="21"/>
        </w:numPr>
        <w:tabs>
          <w:tab w:val="left" w:pos="0"/>
          <w:tab w:val="left" w:pos="426"/>
          <w:tab w:val="left" w:pos="567"/>
          <w:tab w:val="left" w:pos="709"/>
          <w:tab w:val="left" w:pos="993"/>
        </w:tabs>
        <w:ind w:left="0" w:firstLine="0"/>
        <w:contextualSpacing/>
        <w:jc w:val="both"/>
        <w:rPr>
          <w:sz w:val="22"/>
          <w:szCs w:val="22"/>
        </w:rPr>
      </w:pPr>
      <w:r w:rsidRPr="0085726B">
        <w:rPr>
          <w:sz w:val="22"/>
          <w:szCs w:val="22"/>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80FCD64" w14:textId="77777777" w:rsidR="00EF5B82" w:rsidRPr="0085726B" w:rsidRDefault="00EF5B82" w:rsidP="00EF5B82">
      <w:pPr>
        <w:numPr>
          <w:ilvl w:val="1"/>
          <w:numId w:val="21"/>
        </w:numPr>
        <w:tabs>
          <w:tab w:val="left" w:pos="0"/>
          <w:tab w:val="left" w:pos="426"/>
          <w:tab w:val="left" w:pos="567"/>
          <w:tab w:val="left" w:pos="709"/>
          <w:tab w:val="left" w:pos="993"/>
          <w:tab w:val="left" w:pos="1134"/>
        </w:tabs>
        <w:ind w:left="0" w:firstLine="0"/>
        <w:contextualSpacing/>
        <w:jc w:val="both"/>
        <w:rPr>
          <w:sz w:val="22"/>
          <w:szCs w:val="22"/>
        </w:rPr>
      </w:pPr>
      <w:r w:rsidRPr="0085726B">
        <w:rPr>
          <w:sz w:val="22"/>
          <w:szCs w:val="22"/>
        </w:rPr>
        <w:t>Jei bet kuri Sutarties nuostata tampa ar pripažįstama visiškai ar iš dalies negaliojančia, tai neturi įtakos kitų Sutarties nuostatų galiojimui.</w:t>
      </w:r>
    </w:p>
    <w:p w14:paraId="414762E0" w14:textId="77777777" w:rsidR="00EF5B82" w:rsidRPr="0085726B" w:rsidRDefault="00EF5B82" w:rsidP="00EF5B82">
      <w:pPr>
        <w:rPr>
          <w:rFonts w:eastAsia="Calibri"/>
          <w:b/>
          <w:color w:val="000000"/>
          <w:sz w:val="22"/>
          <w:szCs w:val="22"/>
        </w:rPr>
      </w:pPr>
    </w:p>
    <w:p w14:paraId="6AA8F447" w14:textId="77777777" w:rsidR="00EF5B82" w:rsidRPr="0085726B" w:rsidRDefault="00EF5B82" w:rsidP="00EF5B82">
      <w:pPr>
        <w:pStyle w:val="Sraopastraipa"/>
        <w:numPr>
          <w:ilvl w:val="0"/>
          <w:numId w:val="2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6EB03DE1" w14:textId="77777777" w:rsidR="00EF5B82" w:rsidRPr="0085726B" w:rsidRDefault="00EF5B82" w:rsidP="00EF5B82">
      <w:pPr>
        <w:pStyle w:val="Sraopastraipa"/>
        <w:numPr>
          <w:ilvl w:val="1"/>
          <w:numId w:val="21"/>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7A42C4C4" w14:textId="77777777" w:rsidR="00EF5B82" w:rsidRPr="0085726B" w:rsidRDefault="00EF5B82" w:rsidP="00EF5B82">
      <w:pPr>
        <w:pStyle w:val="Sraopastraipa"/>
        <w:numPr>
          <w:ilvl w:val="1"/>
          <w:numId w:val="21"/>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6E837FEC" w14:textId="77777777" w:rsidR="00EF5B82" w:rsidRPr="0085726B" w:rsidRDefault="00EF5B82" w:rsidP="00EF5B82">
      <w:pPr>
        <w:pStyle w:val="Sraopastraipa"/>
        <w:numPr>
          <w:ilvl w:val="1"/>
          <w:numId w:val="21"/>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45CF7027" w14:textId="77777777" w:rsidR="00EF5B82" w:rsidRDefault="00EF5B82" w:rsidP="00EF5B82">
      <w:pPr>
        <w:pStyle w:val="Sraopastraipa"/>
        <w:numPr>
          <w:ilvl w:val="1"/>
          <w:numId w:val="21"/>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20E65E7" w14:textId="77777777" w:rsidR="00EF5B82" w:rsidRDefault="00EF5B82" w:rsidP="00EF5B82">
      <w:pPr>
        <w:pStyle w:val="Sraopastraipa"/>
        <w:tabs>
          <w:tab w:val="left" w:pos="567"/>
          <w:tab w:val="left" w:pos="993"/>
          <w:tab w:val="left" w:pos="1134"/>
        </w:tabs>
        <w:suppressAutoHyphens/>
        <w:ind w:left="0"/>
        <w:rPr>
          <w:sz w:val="22"/>
          <w:szCs w:val="22"/>
        </w:rPr>
      </w:pPr>
    </w:p>
    <w:p w14:paraId="3D6831AD" w14:textId="77777777" w:rsidR="00EF5B82" w:rsidRDefault="00EF5B82" w:rsidP="00EF5B82">
      <w:pPr>
        <w:pStyle w:val="Sraopastraipa"/>
        <w:numPr>
          <w:ilvl w:val="0"/>
          <w:numId w:val="21"/>
        </w:numPr>
        <w:rPr>
          <w:rFonts w:eastAsia="Calibri"/>
          <w:b/>
          <w:color w:val="000000"/>
          <w:sz w:val="22"/>
          <w:szCs w:val="22"/>
          <w:u w:val="single"/>
        </w:rPr>
      </w:pPr>
      <w:r w:rsidRPr="003136CB">
        <w:rPr>
          <w:rFonts w:eastAsia="Calibri"/>
          <w:b/>
          <w:color w:val="000000"/>
          <w:sz w:val="22"/>
          <w:szCs w:val="22"/>
          <w:u w:val="single"/>
        </w:rPr>
        <w:t>ASMENS DUOMENŲ APSAUGA</w:t>
      </w:r>
    </w:p>
    <w:p w14:paraId="61467CC2" w14:textId="77777777" w:rsidR="00EF5B82" w:rsidRPr="00C742CA" w:rsidRDefault="00EF5B82" w:rsidP="00EF5B82">
      <w:pPr>
        <w:pStyle w:val="Sraopastraipa"/>
        <w:numPr>
          <w:ilvl w:val="1"/>
          <w:numId w:val="2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682D002E" w14:textId="77777777" w:rsidR="00EF5B82" w:rsidRPr="00C742CA" w:rsidRDefault="00EF5B82" w:rsidP="00EF5B82">
      <w:pPr>
        <w:pStyle w:val="Sraopastraipa"/>
        <w:numPr>
          <w:ilvl w:val="1"/>
          <w:numId w:val="2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216CDF85" w14:textId="77777777" w:rsidR="00EF5B82" w:rsidRPr="00C742CA" w:rsidRDefault="00EF5B82" w:rsidP="00EF5B82">
      <w:pPr>
        <w:pStyle w:val="Sraopastraipa"/>
        <w:numPr>
          <w:ilvl w:val="1"/>
          <w:numId w:val="2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68C7BFFD" w14:textId="77777777" w:rsidR="00EF5B82" w:rsidRPr="0085726B" w:rsidRDefault="00EF5B82" w:rsidP="00EF5B82">
      <w:pPr>
        <w:ind w:firstLine="567"/>
        <w:rPr>
          <w:rFonts w:eastAsia="Calibri"/>
          <w:b/>
          <w:color w:val="000000"/>
          <w:sz w:val="22"/>
          <w:szCs w:val="22"/>
        </w:rPr>
      </w:pPr>
    </w:p>
    <w:p w14:paraId="521D4279" w14:textId="77777777" w:rsidR="00EF5B82" w:rsidRPr="0085726B" w:rsidRDefault="00EF5B82" w:rsidP="00EF5B82">
      <w:pPr>
        <w:pStyle w:val="Sraopastraipa"/>
        <w:numPr>
          <w:ilvl w:val="0"/>
          <w:numId w:val="2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478BF592" w14:textId="77777777" w:rsidR="00EF5B82" w:rsidRPr="0085726B" w:rsidRDefault="00EF5B82" w:rsidP="00EF5B82">
      <w:pPr>
        <w:pStyle w:val="Sraopastraipa"/>
        <w:numPr>
          <w:ilvl w:val="1"/>
          <w:numId w:val="21"/>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5F58C52B" w14:textId="77777777" w:rsidR="00EF5B82" w:rsidRPr="0085726B" w:rsidRDefault="00EF5B82" w:rsidP="00EF5B82">
      <w:pPr>
        <w:pStyle w:val="Sraopastraipa"/>
        <w:numPr>
          <w:ilvl w:val="1"/>
          <w:numId w:val="21"/>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6B90E85F" w14:textId="77777777" w:rsidR="00EF5B82" w:rsidRPr="0085726B" w:rsidRDefault="00EF5B82" w:rsidP="00EF5B82">
      <w:pPr>
        <w:tabs>
          <w:tab w:val="left" w:pos="567"/>
        </w:tabs>
        <w:suppressAutoHyphens/>
        <w:rPr>
          <w:b/>
          <w:sz w:val="22"/>
          <w:szCs w:val="22"/>
          <w:u w:val="single"/>
        </w:rPr>
      </w:pPr>
    </w:p>
    <w:p w14:paraId="312F77FA" w14:textId="77777777" w:rsidR="00EF5B82" w:rsidRPr="0085726B" w:rsidRDefault="00EF5B82" w:rsidP="00EF5B82">
      <w:pPr>
        <w:pStyle w:val="Sraopastraipa"/>
        <w:numPr>
          <w:ilvl w:val="0"/>
          <w:numId w:val="21"/>
        </w:numPr>
        <w:tabs>
          <w:tab w:val="left" w:pos="567"/>
        </w:tabs>
        <w:suppressAutoHyphens/>
        <w:rPr>
          <w:b/>
          <w:sz w:val="22"/>
          <w:szCs w:val="22"/>
          <w:u w:val="single"/>
          <w:lang w:val="fi-FI"/>
        </w:rPr>
      </w:pPr>
      <w:r w:rsidRPr="0085726B">
        <w:rPr>
          <w:b/>
          <w:sz w:val="22"/>
          <w:szCs w:val="22"/>
          <w:u w:val="single"/>
          <w:lang w:val="fi-FI"/>
        </w:rPr>
        <w:t>KITOS NUOSTATOS</w:t>
      </w:r>
    </w:p>
    <w:p w14:paraId="051A8837" w14:textId="77777777" w:rsidR="00EF5B82" w:rsidRPr="0085726B" w:rsidRDefault="00EF5B82" w:rsidP="00EF5B82">
      <w:pPr>
        <w:pStyle w:val="Sraopastraipa"/>
        <w:numPr>
          <w:ilvl w:val="1"/>
          <w:numId w:val="21"/>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65E86A03" w14:textId="77777777" w:rsidR="00EF5B82" w:rsidRPr="0085726B" w:rsidRDefault="00EF5B82" w:rsidP="00EF5B82">
      <w:pPr>
        <w:pStyle w:val="Sraopastraipa"/>
        <w:numPr>
          <w:ilvl w:val="2"/>
          <w:numId w:val="21"/>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2037F299" w14:textId="77777777" w:rsidR="00EF5B82" w:rsidRPr="0085726B" w:rsidRDefault="00EF5B82" w:rsidP="00EF5B82">
      <w:pPr>
        <w:pStyle w:val="Sraopastraipa"/>
        <w:numPr>
          <w:ilvl w:val="2"/>
          <w:numId w:val="21"/>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1D629493" w14:textId="77777777" w:rsidR="00EF5B82" w:rsidRPr="0085726B" w:rsidRDefault="00EF5B82" w:rsidP="00EF5B82">
      <w:pPr>
        <w:pStyle w:val="Sraopastraipa"/>
        <w:numPr>
          <w:ilvl w:val="1"/>
          <w:numId w:val="21"/>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69EA9FB2" w14:textId="77777777" w:rsidR="00EF5B82" w:rsidRPr="0085726B" w:rsidRDefault="00EF5B82" w:rsidP="00EF5B82">
      <w:pPr>
        <w:pStyle w:val="Sraopastraipa"/>
        <w:numPr>
          <w:ilvl w:val="1"/>
          <w:numId w:val="21"/>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68FD56C3" w14:textId="77777777" w:rsidR="00EF5B82" w:rsidRPr="0085726B" w:rsidRDefault="00EF5B82" w:rsidP="00EF5B82">
      <w:pPr>
        <w:pStyle w:val="Sraopastraipa"/>
        <w:numPr>
          <w:ilvl w:val="1"/>
          <w:numId w:val="21"/>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9F674A5" w14:textId="77777777" w:rsidR="00EF5B82" w:rsidRPr="0085726B" w:rsidRDefault="00EF5B82" w:rsidP="00EF5B82">
      <w:pPr>
        <w:pStyle w:val="Sraopastraipa"/>
        <w:numPr>
          <w:ilvl w:val="1"/>
          <w:numId w:val="21"/>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5EE5B6CE" w14:textId="77777777" w:rsidR="00EF5B82" w:rsidRPr="0085726B" w:rsidRDefault="00EF5B82" w:rsidP="00EF5B82">
      <w:pPr>
        <w:widowControl w:val="0"/>
        <w:numPr>
          <w:ilvl w:val="1"/>
          <w:numId w:val="21"/>
        </w:numPr>
        <w:tabs>
          <w:tab w:val="left" w:pos="0"/>
          <w:tab w:val="left" w:pos="567"/>
        </w:tabs>
        <w:autoSpaceDE w:val="0"/>
        <w:autoSpaceDN w:val="0"/>
        <w:adjustRightInd w:val="0"/>
        <w:ind w:left="0" w:right="-1" w:firstLine="0"/>
        <w:jc w:val="both"/>
        <w:rPr>
          <w:sz w:val="22"/>
          <w:szCs w:val="22"/>
        </w:rPr>
      </w:pPr>
      <w:r w:rsidRPr="0085726B">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2DA2E703" w14:textId="77777777" w:rsidR="00EF5B82" w:rsidRPr="0085726B" w:rsidRDefault="00EF5B82" w:rsidP="00EF5B82">
      <w:pPr>
        <w:pStyle w:val="Sraopastraipa"/>
        <w:numPr>
          <w:ilvl w:val="1"/>
          <w:numId w:val="21"/>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5D852053" w14:textId="77777777" w:rsidR="00EF5B82" w:rsidRPr="002C744A" w:rsidRDefault="00EF5B82" w:rsidP="00EF5B82">
      <w:pPr>
        <w:pStyle w:val="Sraopastraipa"/>
        <w:numPr>
          <w:ilvl w:val="1"/>
          <w:numId w:val="21"/>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5735FFDF" w14:textId="77777777" w:rsidR="00EF5B82" w:rsidRPr="0085726B" w:rsidRDefault="00EF5B82" w:rsidP="00EF5B82">
      <w:pPr>
        <w:pStyle w:val="Sraopastraipa"/>
        <w:numPr>
          <w:ilvl w:val="1"/>
          <w:numId w:val="21"/>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4DA5E12E" w14:textId="77777777" w:rsidR="00EF5B82" w:rsidRPr="0085726B" w:rsidRDefault="00EF5B82" w:rsidP="00EF5B82">
      <w:pPr>
        <w:tabs>
          <w:tab w:val="left" w:pos="567"/>
        </w:tabs>
        <w:suppressAutoHyphens/>
        <w:rPr>
          <w:b/>
          <w:sz w:val="22"/>
          <w:szCs w:val="22"/>
          <w:u w:val="single"/>
        </w:rPr>
      </w:pPr>
    </w:p>
    <w:p w14:paraId="6FBC9360" w14:textId="77777777" w:rsidR="00EF5B82" w:rsidRPr="0085726B" w:rsidRDefault="00EF5B82" w:rsidP="00EF5B82">
      <w:pPr>
        <w:pStyle w:val="Sraopastraipa"/>
        <w:numPr>
          <w:ilvl w:val="0"/>
          <w:numId w:val="21"/>
        </w:numPr>
        <w:tabs>
          <w:tab w:val="right" w:pos="709"/>
        </w:tabs>
        <w:rPr>
          <w:b/>
          <w:sz w:val="22"/>
          <w:szCs w:val="22"/>
          <w:u w:val="single"/>
        </w:rPr>
      </w:pPr>
      <w:r w:rsidRPr="0085726B">
        <w:rPr>
          <w:b/>
          <w:sz w:val="22"/>
          <w:szCs w:val="22"/>
          <w:u w:val="single"/>
        </w:rPr>
        <w:t>SUTARTIES PRIEDAI</w:t>
      </w:r>
    </w:p>
    <w:p w14:paraId="306EB8C5" w14:textId="77777777" w:rsidR="00EF5B82" w:rsidRPr="0085726B" w:rsidRDefault="00EF5B82" w:rsidP="00EF5B82">
      <w:pPr>
        <w:pStyle w:val="Sraopastraipa"/>
        <w:numPr>
          <w:ilvl w:val="1"/>
          <w:numId w:val="21"/>
        </w:numPr>
        <w:tabs>
          <w:tab w:val="left" w:pos="567"/>
        </w:tabs>
        <w:ind w:left="0" w:firstLine="0"/>
        <w:rPr>
          <w:rFonts w:eastAsia="Calibri"/>
          <w:sz w:val="22"/>
          <w:szCs w:val="22"/>
        </w:rPr>
      </w:pPr>
      <w:r w:rsidRPr="0085726B">
        <w:rPr>
          <w:rFonts w:eastAsia="Calibri"/>
          <w:sz w:val="22"/>
          <w:szCs w:val="22"/>
        </w:rPr>
        <w:t>Sutarties priedai:</w:t>
      </w:r>
    </w:p>
    <w:p w14:paraId="22B330D0" w14:textId="77777777" w:rsidR="00EF5B82" w:rsidRPr="00D14EE7" w:rsidRDefault="00EF5B82" w:rsidP="00EF5B82">
      <w:pPr>
        <w:pStyle w:val="Sraopastraipa"/>
        <w:numPr>
          <w:ilvl w:val="2"/>
          <w:numId w:val="21"/>
        </w:numPr>
        <w:tabs>
          <w:tab w:val="left" w:pos="709"/>
        </w:tabs>
        <w:ind w:left="0" w:firstLine="0"/>
        <w:rPr>
          <w:rFonts w:eastAsia="Calibri"/>
          <w:sz w:val="22"/>
          <w:szCs w:val="22"/>
        </w:rPr>
      </w:pPr>
      <w:r w:rsidRPr="0085726B">
        <w:rPr>
          <w:sz w:val="22"/>
          <w:szCs w:val="22"/>
        </w:rPr>
        <w:t>1 priedas – Techninė specifikacija.</w:t>
      </w:r>
    </w:p>
    <w:p w14:paraId="4F646DD5" w14:textId="77777777" w:rsidR="00EF5B82" w:rsidRPr="0085726B" w:rsidRDefault="00EF5B82" w:rsidP="00EF5B82">
      <w:pPr>
        <w:pStyle w:val="Sraopastraipa"/>
        <w:numPr>
          <w:ilvl w:val="2"/>
          <w:numId w:val="21"/>
        </w:numPr>
        <w:tabs>
          <w:tab w:val="left" w:pos="709"/>
        </w:tabs>
        <w:rPr>
          <w:rFonts w:eastAsia="Calibri"/>
          <w:sz w:val="22"/>
          <w:szCs w:val="22"/>
        </w:rPr>
      </w:pPr>
      <w:r>
        <w:rPr>
          <w:sz w:val="22"/>
          <w:szCs w:val="22"/>
        </w:rPr>
        <w:t>2 priedas – Kainos detalizacija.</w:t>
      </w:r>
    </w:p>
    <w:p w14:paraId="5AD66F27" w14:textId="77777777" w:rsidR="00EF5B82" w:rsidRPr="0085726B" w:rsidRDefault="00EF5B82" w:rsidP="00EF5B82">
      <w:pPr>
        <w:pStyle w:val="Sraopastraipa"/>
        <w:tabs>
          <w:tab w:val="left" w:pos="709"/>
        </w:tabs>
        <w:ind w:left="0"/>
        <w:rPr>
          <w:rFonts w:eastAsia="Calibri"/>
          <w:sz w:val="22"/>
          <w:szCs w:val="22"/>
        </w:rPr>
      </w:pPr>
    </w:p>
    <w:p w14:paraId="6F72FEC9" w14:textId="77777777" w:rsidR="00EF5B82" w:rsidRPr="0085726B" w:rsidRDefault="00EF5B82" w:rsidP="00EF5B82">
      <w:pPr>
        <w:tabs>
          <w:tab w:val="left" w:pos="567"/>
        </w:tabs>
        <w:suppressAutoHyphens/>
        <w:rPr>
          <w:b/>
          <w:sz w:val="22"/>
          <w:szCs w:val="22"/>
          <w:u w:val="single"/>
        </w:rPr>
      </w:pPr>
    </w:p>
    <w:p w14:paraId="29A55A22" w14:textId="77777777" w:rsidR="00EF5B82" w:rsidRDefault="00EF5B82" w:rsidP="00EF5B82">
      <w:pPr>
        <w:pStyle w:val="Sraopastraipa"/>
        <w:numPr>
          <w:ilvl w:val="0"/>
          <w:numId w:val="21"/>
        </w:numPr>
        <w:tabs>
          <w:tab w:val="left" w:pos="567"/>
        </w:tabs>
        <w:suppressAutoHyphens/>
        <w:rPr>
          <w:b/>
          <w:sz w:val="22"/>
          <w:szCs w:val="22"/>
          <w:u w:val="single"/>
        </w:rPr>
      </w:pPr>
      <w:r w:rsidRPr="0085726B">
        <w:rPr>
          <w:b/>
          <w:sz w:val="22"/>
          <w:szCs w:val="22"/>
          <w:u w:val="single"/>
        </w:rPr>
        <w:t>ŠALIŲ PARAŠAI IR REKVIZITAI</w:t>
      </w:r>
    </w:p>
    <w:p w14:paraId="477FA098" w14:textId="77777777" w:rsidR="00EF5B82" w:rsidRDefault="00EF5B82" w:rsidP="00EF5B82"/>
    <w:p w14:paraId="34AB7DAF" w14:textId="77777777" w:rsidR="00EF5B82" w:rsidRDefault="00EF5B82" w:rsidP="003770D3">
      <w:pPr>
        <w:tabs>
          <w:tab w:val="num" w:pos="284"/>
          <w:tab w:val="left" w:pos="567"/>
        </w:tabs>
        <w:ind w:right="176"/>
        <w:jc w:val="center"/>
        <w:rPr>
          <w:b/>
          <w:bCs/>
          <w:sz w:val="22"/>
          <w:szCs w:val="22"/>
        </w:rPr>
      </w:pPr>
    </w:p>
    <w:p w14:paraId="5510FC74" w14:textId="77777777" w:rsidR="006560D9" w:rsidRPr="004A1EA7" w:rsidRDefault="006560D9" w:rsidP="00EB06A3">
      <w:pPr>
        <w:tabs>
          <w:tab w:val="left" w:pos="360"/>
        </w:tabs>
        <w:rPr>
          <w:b/>
        </w:rPr>
        <w:sectPr w:rsidR="006560D9" w:rsidRPr="004A1EA7" w:rsidSect="00627F60">
          <w:headerReference w:type="default" r:id="rId33"/>
          <w:pgSz w:w="11906" w:h="16838" w:code="9"/>
          <w:pgMar w:top="1134" w:right="849" w:bottom="1134" w:left="1985" w:header="567" w:footer="567" w:gutter="0"/>
          <w:cols w:space="1296"/>
          <w:formProt w:val="0"/>
          <w:titlePg/>
          <w:docGrid w:linePitch="326"/>
        </w:sectPr>
      </w:pPr>
    </w:p>
    <w:p w14:paraId="457D43A8" w14:textId="26E5FB37" w:rsidR="00EB06A3" w:rsidRPr="004A1EA7" w:rsidRDefault="00BA0B51" w:rsidP="00EB06A3">
      <w:pPr>
        <w:suppressAutoHyphens/>
        <w:contextualSpacing/>
        <w:jc w:val="right"/>
        <w:rPr>
          <w:i/>
          <w:color w:val="000000" w:themeColor="text1"/>
        </w:rPr>
      </w:pPr>
      <w:r>
        <w:rPr>
          <w:i/>
          <w:color w:val="000000" w:themeColor="text1"/>
        </w:rPr>
        <w:t>K</w:t>
      </w:r>
      <w:r w:rsidR="00EB06A3" w:rsidRPr="004A1EA7">
        <w:rPr>
          <w:i/>
          <w:color w:val="000000" w:themeColor="text1"/>
        </w:rPr>
        <w:t xml:space="preserve">onkurso sąlygų </w:t>
      </w:r>
      <w:r>
        <w:rPr>
          <w:i/>
          <w:color w:val="000000" w:themeColor="text1"/>
        </w:rPr>
        <w:t xml:space="preserve">6 </w:t>
      </w:r>
      <w:r w:rsidR="00EB06A3" w:rsidRPr="004A1EA7">
        <w:rPr>
          <w:i/>
          <w:color w:val="000000" w:themeColor="text1"/>
        </w:rPr>
        <w:t>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tcPr>
          <w:p w14:paraId="594D085D" w14:textId="77777777" w:rsidR="0033327A" w:rsidRPr="004A1EA7" w:rsidRDefault="0033327A" w:rsidP="000F7FD8">
            <w:pPr>
              <w:tabs>
                <w:tab w:val="left" w:pos="851"/>
              </w:tabs>
              <w:jc w:val="center"/>
              <w:rPr>
                <w:sz w:val="22"/>
                <w:szCs w:val="22"/>
              </w:rPr>
            </w:pPr>
          </w:p>
        </w:tc>
        <w:tc>
          <w:tcPr>
            <w:tcW w:w="2684" w:type="dxa"/>
          </w:tcPr>
          <w:p w14:paraId="7B46C494" w14:textId="77777777" w:rsidR="0033327A" w:rsidRPr="004A1EA7" w:rsidRDefault="0033327A" w:rsidP="000F7FD8">
            <w:pPr>
              <w:tabs>
                <w:tab w:val="left" w:pos="851"/>
              </w:tabs>
              <w:rPr>
                <w:sz w:val="22"/>
                <w:szCs w:val="22"/>
              </w:rPr>
            </w:pPr>
          </w:p>
        </w:tc>
        <w:tc>
          <w:tcPr>
            <w:tcW w:w="4110" w:type="dxa"/>
          </w:tcPr>
          <w:p w14:paraId="64F05813" w14:textId="77777777" w:rsidR="0033327A" w:rsidRPr="004A1EA7" w:rsidRDefault="0033327A" w:rsidP="000F7FD8">
            <w:pPr>
              <w:tabs>
                <w:tab w:val="left" w:pos="851"/>
              </w:tabs>
              <w:rPr>
                <w:sz w:val="22"/>
                <w:szCs w:val="22"/>
              </w:rPr>
            </w:pPr>
          </w:p>
        </w:tc>
        <w:tc>
          <w:tcPr>
            <w:tcW w:w="3686" w:type="dxa"/>
          </w:tcPr>
          <w:p w14:paraId="736FC9E9" w14:textId="77777777" w:rsidR="0033327A" w:rsidRPr="004A1EA7" w:rsidRDefault="0033327A" w:rsidP="000F7FD8">
            <w:pPr>
              <w:tabs>
                <w:tab w:val="left" w:pos="851"/>
              </w:tabs>
              <w:rPr>
                <w:sz w:val="22"/>
                <w:szCs w:val="22"/>
              </w:rPr>
            </w:pPr>
          </w:p>
        </w:tc>
        <w:tc>
          <w:tcPr>
            <w:tcW w:w="3827" w:type="dxa"/>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tcPr>
          <w:p w14:paraId="53621567" w14:textId="77777777" w:rsidR="0033327A" w:rsidRPr="004A1EA7" w:rsidRDefault="0033327A" w:rsidP="000F7FD8">
            <w:pPr>
              <w:tabs>
                <w:tab w:val="left" w:pos="851"/>
              </w:tabs>
              <w:jc w:val="center"/>
              <w:rPr>
                <w:sz w:val="22"/>
                <w:szCs w:val="22"/>
              </w:rPr>
            </w:pPr>
          </w:p>
        </w:tc>
        <w:tc>
          <w:tcPr>
            <w:tcW w:w="2684" w:type="dxa"/>
          </w:tcPr>
          <w:p w14:paraId="74DBF318" w14:textId="77777777" w:rsidR="0033327A" w:rsidRPr="004A1EA7" w:rsidRDefault="0033327A" w:rsidP="000F7FD8">
            <w:pPr>
              <w:tabs>
                <w:tab w:val="left" w:pos="851"/>
              </w:tabs>
              <w:rPr>
                <w:sz w:val="22"/>
                <w:szCs w:val="22"/>
              </w:rPr>
            </w:pPr>
          </w:p>
        </w:tc>
        <w:tc>
          <w:tcPr>
            <w:tcW w:w="4110" w:type="dxa"/>
          </w:tcPr>
          <w:p w14:paraId="3509E864" w14:textId="77777777" w:rsidR="0033327A" w:rsidRPr="004A1EA7" w:rsidRDefault="0033327A" w:rsidP="000F7FD8">
            <w:pPr>
              <w:tabs>
                <w:tab w:val="left" w:pos="851"/>
              </w:tabs>
              <w:rPr>
                <w:sz w:val="22"/>
                <w:szCs w:val="22"/>
              </w:rPr>
            </w:pPr>
          </w:p>
        </w:tc>
        <w:tc>
          <w:tcPr>
            <w:tcW w:w="3686" w:type="dxa"/>
          </w:tcPr>
          <w:p w14:paraId="582503CB" w14:textId="77777777" w:rsidR="0033327A" w:rsidRPr="004A1EA7" w:rsidRDefault="0033327A" w:rsidP="000F7FD8">
            <w:pPr>
              <w:tabs>
                <w:tab w:val="left" w:pos="851"/>
              </w:tabs>
              <w:rPr>
                <w:sz w:val="22"/>
                <w:szCs w:val="22"/>
              </w:rPr>
            </w:pPr>
          </w:p>
        </w:tc>
        <w:tc>
          <w:tcPr>
            <w:tcW w:w="3827" w:type="dxa"/>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tcPr>
          <w:p w14:paraId="66FB2310" w14:textId="77777777" w:rsidR="0033327A" w:rsidRPr="004A1EA7" w:rsidRDefault="0033327A" w:rsidP="000F7FD8">
            <w:pPr>
              <w:tabs>
                <w:tab w:val="left" w:pos="851"/>
              </w:tabs>
              <w:jc w:val="center"/>
              <w:rPr>
                <w:sz w:val="22"/>
                <w:szCs w:val="22"/>
              </w:rPr>
            </w:pPr>
          </w:p>
        </w:tc>
        <w:tc>
          <w:tcPr>
            <w:tcW w:w="2684" w:type="dxa"/>
          </w:tcPr>
          <w:p w14:paraId="4B7D1AEB" w14:textId="77777777" w:rsidR="0033327A" w:rsidRPr="004A1EA7" w:rsidRDefault="0033327A" w:rsidP="000F7FD8">
            <w:pPr>
              <w:tabs>
                <w:tab w:val="left" w:pos="851"/>
              </w:tabs>
              <w:rPr>
                <w:sz w:val="22"/>
                <w:szCs w:val="22"/>
              </w:rPr>
            </w:pPr>
          </w:p>
        </w:tc>
        <w:tc>
          <w:tcPr>
            <w:tcW w:w="4110" w:type="dxa"/>
          </w:tcPr>
          <w:p w14:paraId="197E77C0" w14:textId="77777777" w:rsidR="0033327A" w:rsidRPr="004A1EA7" w:rsidRDefault="0033327A" w:rsidP="000F7FD8">
            <w:pPr>
              <w:rPr>
                <w:sz w:val="22"/>
                <w:szCs w:val="22"/>
              </w:rPr>
            </w:pPr>
          </w:p>
        </w:tc>
        <w:tc>
          <w:tcPr>
            <w:tcW w:w="3686" w:type="dxa"/>
          </w:tcPr>
          <w:p w14:paraId="23C4B414" w14:textId="77777777" w:rsidR="0033327A" w:rsidRPr="004A1EA7" w:rsidRDefault="0033327A" w:rsidP="000F7FD8">
            <w:pPr>
              <w:rPr>
                <w:sz w:val="22"/>
                <w:szCs w:val="22"/>
              </w:rPr>
            </w:pPr>
          </w:p>
        </w:tc>
        <w:tc>
          <w:tcPr>
            <w:tcW w:w="3827" w:type="dxa"/>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D18E0">
      <w:pPr>
        <w:numPr>
          <w:ilvl w:val="0"/>
          <w:numId w:val="17"/>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rPr>
        <w:t>1.02.01:2017</w:t>
      </w:r>
      <w:r w:rsidRPr="004A1EA7">
        <w:rPr>
          <w:bCs/>
          <w:i/>
          <w:iCs/>
          <w:sz w:val="20"/>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rPr>
      </w:pPr>
      <w:r w:rsidRPr="004A1EA7">
        <w:t xml:space="preserve"> </w:t>
      </w:r>
    </w:p>
    <w:p w14:paraId="0660539F" w14:textId="77777777" w:rsidR="0033327A" w:rsidRPr="004A1EA7" w:rsidRDefault="0033327A" w:rsidP="0033327A"/>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1DC1EF55" w14:textId="77777777" w:rsidR="001E2543" w:rsidRDefault="001E2543" w:rsidP="006A59E8">
      <w:pPr>
        <w:suppressAutoHyphens/>
        <w:contextualSpacing/>
        <w:jc w:val="right"/>
        <w:rPr>
          <w:i/>
          <w:color w:val="000000" w:themeColor="text1"/>
        </w:rPr>
        <w:sectPr w:rsidR="001E2543" w:rsidSect="001E2543">
          <w:pgSz w:w="16838" w:h="11906" w:orient="landscape" w:code="9"/>
          <w:pgMar w:top="1985" w:right="1134" w:bottom="851" w:left="1134" w:header="567" w:footer="567" w:gutter="0"/>
          <w:cols w:space="1296"/>
          <w:formProt w:val="0"/>
          <w:titlePg/>
          <w:docGrid w:linePitch="326"/>
        </w:sectPr>
      </w:pPr>
    </w:p>
    <w:p w14:paraId="1F3BC7D7" w14:textId="6D868779" w:rsidR="001E2543" w:rsidRPr="00C059D0" w:rsidRDefault="001E2543" w:rsidP="001E2543">
      <w:pPr>
        <w:suppressAutoHyphens/>
        <w:contextualSpacing/>
        <w:jc w:val="right"/>
        <w:rPr>
          <w:iCs/>
        </w:rPr>
      </w:pPr>
      <w:r>
        <w:rPr>
          <w:iCs/>
        </w:rPr>
        <w:t>Konkurso</w:t>
      </w:r>
      <w:r w:rsidRPr="00C059D0">
        <w:rPr>
          <w:iCs/>
        </w:rPr>
        <w:t xml:space="preserve">  sąlygų  7  priedas</w:t>
      </w:r>
    </w:p>
    <w:p w14:paraId="536E4830" w14:textId="77777777" w:rsidR="001E2543" w:rsidRDefault="001E2543" w:rsidP="001E2543">
      <w:pPr>
        <w:widowControl w:val="0"/>
        <w:tabs>
          <w:tab w:val="right" w:leader="underscore" w:pos="9071"/>
        </w:tabs>
        <w:suppressAutoHyphens/>
        <w:textAlignment w:val="baseline"/>
        <w:rPr>
          <w:rFonts w:eastAsia="Calibri"/>
        </w:rPr>
      </w:pPr>
    </w:p>
    <w:p w14:paraId="12779D2C" w14:textId="77777777" w:rsidR="001E2543" w:rsidRDefault="001E2543" w:rsidP="001E2543">
      <w:pPr>
        <w:widowControl w:val="0"/>
        <w:tabs>
          <w:tab w:val="right" w:leader="underscore" w:pos="9071"/>
        </w:tabs>
        <w:suppressAutoHyphens/>
        <w:textAlignment w:val="baseline"/>
      </w:pPr>
      <w:r>
        <w:rPr>
          <w:rFonts w:eastAsia="Calibri"/>
        </w:rPr>
        <w:tab/>
      </w:r>
    </w:p>
    <w:p w14:paraId="11D5542A" w14:textId="77777777" w:rsidR="001E2543" w:rsidRDefault="001E2543" w:rsidP="001E2543">
      <w:pPr>
        <w:shd w:val="clear" w:color="auto" w:fill="FFFFFF"/>
        <w:suppressAutoHyphens/>
        <w:ind w:right="-178"/>
        <w:jc w:val="center"/>
        <w:rPr>
          <w:sz w:val="20"/>
        </w:rPr>
      </w:pPr>
      <w:r>
        <w:rPr>
          <w:sz w:val="20"/>
        </w:rPr>
        <w:t>(</w:t>
      </w:r>
      <w:r>
        <w:rPr>
          <w:i/>
          <w:iCs/>
          <w:sz w:val="20"/>
        </w:rPr>
        <w:t>tiekėjo pavadinimas</w:t>
      </w:r>
      <w:r>
        <w:rPr>
          <w:sz w:val="20"/>
        </w:rPr>
        <w:t>)</w:t>
      </w:r>
    </w:p>
    <w:p w14:paraId="400A850F" w14:textId="77777777" w:rsidR="001E2543" w:rsidRPr="00051C51" w:rsidRDefault="001E2543" w:rsidP="001E2543">
      <w:pPr>
        <w:rPr>
          <w:sz w:val="20"/>
        </w:rPr>
      </w:pPr>
    </w:p>
    <w:p w14:paraId="6E9F53F5" w14:textId="77777777" w:rsidR="001E2543" w:rsidRPr="00293890" w:rsidRDefault="001E2543" w:rsidP="001E2543">
      <w:pPr>
        <w:jc w:val="center"/>
        <w:rPr>
          <w:u w:val="single"/>
        </w:rPr>
      </w:pPr>
      <w:r w:rsidRPr="00293890">
        <w:rPr>
          <w:u w:val="single"/>
        </w:rPr>
        <w:t>______</w:t>
      </w:r>
      <w:r w:rsidRPr="00293890">
        <w:rPr>
          <w:b/>
          <w:bCs/>
          <w:color w:val="000000"/>
          <w:u w:val="single"/>
        </w:rPr>
        <w:t xml:space="preserve"> AB „Šiaulių energija“</w:t>
      </w:r>
      <w:r w:rsidRPr="00293890">
        <w:rPr>
          <w:color w:val="000000"/>
          <w:u w:val="single"/>
        </w:rPr>
        <w:t xml:space="preserve">  </w:t>
      </w:r>
      <w:r w:rsidRPr="00293890">
        <w:rPr>
          <w:u w:val="single"/>
        </w:rPr>
        <w:t>_________</w:t>
      </w:r>
    </w:p>
    <w:p w14:paraId="7164D117" w14:textId="77777777" w:rsidR="001E2543" w:rsidRDefault="001E2543" w:rsidP="001E2543">
      <w:pPr>
        <w:tabs>
          <w:tab w:val="center" w:pos="2520"/>
        </w:tabs>
        <w:jc w:val="center"/>
        <w:rPr>
          <w:i/>
          <w:iCs/>
          <w:sz w:val="20"/>
        </w:rPr>
      </w:pPr>
      <w:r w:rsidRPr="00B105D8">
        <w:rPr>
          <w:i/>
          <w:iCs/>
          <w:sz w:val="20"/>
        </w:rPr>
        <w:t>(Adresatas (Perkantysis subjektas))</w:t>
      </w:r>
    </w:p>
    <w:p w14:paraId="43B65F8F" w14:textId="77777777" w:rsidR="001E2543" w:rsidRDefault="001E2543" w:rsidP="001E2543">
      <w:pPr>
        <w:rPr>
          <w:sz w:val="20"/>
        </w:rPr>
      </w:pPr>
      <w:r>
        <w:rPr>
          <w:sz w:val="20"/>
        </w:rPr>
        <w:t xml:space="preserve">         </w:t>
      </w:r>
    </w:p>
    <w:p w14:paraId="467CC2B2" w14:textId="77777777" w:rsidR="001E2543" w:rsidRPr="00AE5DE9" w:rsidRDefault="001E2543" w:rsidP="001E2543">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3B460706" w14:textId="77777777" w:rsidR="001E2543" w:rsidRDefault="001E2543" w:rsidP="001E2543">
      <w:pPr>
        <w:widowControl w:val="0"/>
        <w:tabs>
          <w:tab w:val="right" w:leader="underscore" w:pos="9071"/>
        </w:tabs>
        <w:suppressAutoHyphens/>
        <w:jc w:val="center"/>
        <w:textAlignment w:val="baseline"/>
        <w:rPr>
          <w:rFonts w:eastAsia="Calibri"/>
          <w:b/>
          <w:bCs/>
          <w:sz w:val="20"/>
        </w:rPr>
      </w:pPr>
    </w:p>
    <w:p w14:paraId="08883B4A" w14:textId="77777777" w:rsidR="001E2543" w:rsidRDefault="001E2543" w:rsidP="001E2543">
      <w:pPr>
        <w:widowControl w:val="0"/>
        <w:tabs>
          <w:tab w:val="right" w:leader="underscore" w:pos="9071"/>
        </w:tabs>
        <w:suppressAutoHyphens/>
        <w:jc w:val="center"/>
        <w:textAlignment w:val="baseline"/>
      </w:pPr>
      <w:r>
        <w:rPr>
          <w:rFonts w:eastAsia="Calibri"/>
          <w:b/>
          <w:bCs/>
        </w:rPr>
        <w:t>ATITIKTIES DEKLARACIJA</w:t>
      </w:r>
    </w:p>
    <w:p w14:paraId="6D572BA5" w14:textId="77777777" w:rsidR="001E2543" w:rsidRDefault="001E2543" w:rsidP="001E2543">
      <w:pPr>
        <w:widowControl w:val="0"/>
        <w:tabs>
          <w:tab w:val="right" w:leader="underscore" w:pos="9071"/>
        </w:tabs>
        <w:suppressAutoHyphens/>
        <w:jc w:val="center"/>
        <w:textAlignment w:val="baseline"/>
        <w:rPr>
          <w:rFonts w:eastAsia="Calibri"/>
          <w:b/>
          <w:bCs/>
        </w:rPr>
      </w:pPr>
    </w:p>
    <w:p w14:paraId="443247C3" w14:textId="77777777" w:rsidR="001E2543" w:rsidRDefault="001E2543" w:rsidP="001E2543">
      <w:pPr>
        <w:widowControl w:val="0"/>
        <w:tabs>
          <w:tab w:val="right" w:leader="underscore" w:pos="9071"/>
        </w:tabs>
        <w:suppressAutoHyphens/>
        <w:jc w:val="center"/>
        <w:textAlignment w:val="baseline"/>
        <w:rPr>
          <w:rFonts w:eastAsia="Calibri"/>
        </w:rPr>
      </w:pPr>
      <w:r>
        <w:rPr>
          <w:rFonts w:eastAsia="Calibri"/>
        </w:rPr>
        <w:t>2025 m._____________ d. Nr. ______</w:t>
      </w:r>
    </w:p>
    <w:p w14:paraId="57F7D031" w14:textId="77777777" w:rsidR="001E2543" w:rsidRDefault="001E2543" w:rsidP="001E2543">
      <w:pPr>
        <w:widowControl w:val="0"/>
        <w:tabs>
          <w:tab w:val="right" w:leader="underscore" w:pos="9071"/>
        </w:tabs>
        <w:suppressAutoHyphens/>
        <w:jc w:val="center"/>
        <w:textAlignment w:val="baseline"/>
        <w:rPr>
          <w:rFonts w:eastAsia="Calibri"/>
        </w:rPr>
      </w:pPr>
      <w:r>
        <w:rPr>
          <w:rFonts w:eastAsia="Calibri"/>
        </w:rPr>
        <w:t>__________________________</w:t>
      </w:r>
    </w:p>
    <w:p w14:paraId="58FAC529" w14:textId="77777777" w:rsidR="001E2543" w:rsidRDefault="001E2543" w:rsidP="001E2543">
      <w:pPr>
        <w:widowControl w:val="0"/>
        <w:tabs>
          <w:tab w:val="right" w:leader="underscore" w:pos="9071"/>
        </w:tabs>
        <w:suppressAutoHyphens/>
        <w:jc w:val="center"/>
        <w:textAlignment w:val="baseline"/>
      </w:pPr>
      <w:r>
        <w:rPr>
          <w:rFonts w:eastAsia="Calibri"/>
          <w:i/>
          <w:iCs/>
          <w:sz w:val="20"/>
        </w:rPr>
        <w:t>(Sudarymo vieta)</w:t>
      </w:r>
    </w:p>
    <w:p w14:paraId="276A9C2C" w14:textId="77777777" w:rsidR="001E2543" w:rsidRDefault="001E2543" w:rsidP="001E2543">
      <w:pPr>
        <w:ind w:firstLine="567"/>
        <w:rPr>
          <w:color w:val="000000"/>
        </w:rPr>
      </w:pPr>
      <w:r>
        <w:rPr>
          <w:color w:val="000000"/>
        </w:rPr>
        <w:t>Aš, __________________________________________________________________ ,</w:t>
      </w:r>
    </w:p>
    <w:p w14:paraId="3FF61B80" w14:textId="77777777" w:rsidR="001E2543" w:rsidRDefault="001E2543" w:rsidP="001E2543">
      <w:pPr>
        <w:ind w:left="960" w:firstLine="318"/>
        <w:rPr>
          <w:color w:val="000000"/>
          <w:sz w:val="20"/>
        </w:rPr>
      </w:pPr>
      <w:r>
        <w:rPr>
          <w:i/>
          <w:iCs/>
          <w:color w:val="000000"/>
          <w:sz w:val="20"/>
        </w:rPr>
        <w:t>(tiekėjo vadovo ar jo įgalioto asmens pareigų pavadinimas, vardas ir pavardė)</w:t>
      </w:r>
    </w:p>
    <w:p w14:paraId="5F89DD55" w14:textId="77777777" w:rsidR="001E2543" w:rsidRDefault="001E2543" w:rsidP="001E2543">
      <w:pPr>
        <w:rPr>
          <w:color w:val="000000"/>
        </w:rPr>
      </w:pPr>
    </w:p>
    <w:p w14:paraId="46FCEBEE" w14:textId="77777777" w:rsidR="001E2543" w:rsidRDefault="001E2543" w:rsidP="001E2543">
      <w:pPr>
        <w:rPr>
          <w:color w:val="000000"/>
        </w:rPr>
      </w:pPr>
      <w:r>
        <w:rPr>
          <w:color w:val="000000"/>
        </w:rPr>
        <w:t>patvirtinu, kad mano vadovaujamas (-a) (atstovaujamas (- a)) __________________________________________________________ ,</w:t>
      </w:r>
    </w:p>
    <w:p w14:paraId="6FF3F26F" w14:textId="77777777" w:rsidR="001E2543" w:rsidRDefault="001E2543" w:rsidP="001E2543">
      <w:pPr>
        <w:rPr>
          <w:color w:val="000000"/>
          <w:sz w:val="20"/>
        </w:rPr>
      </w:pPr>
      <w:r>
        <w:rPr>
          <w:i/>
          <w:iCs/>
          <w:color w:val="000000"/>
          <w:sz w:val="20"/>
        </w:rPr>
        <w:t xml:space="preserve">                                                                  (tiekėjo pavadinimas)    </w:t>
      </w:r>
    </w:p>
    <w:p w14:paraId="7CA87884" w14:textId="77777777" w:rsidR="001E2543" w:rsidRDefault="001E2543" w:rsidP="001E2543">
      <w:pPr>
        <w:rPr>
          <w:color w:val="000000"/>
        </w:rPr>
      </w:pPr>
    </w:p>
    <w:p w14:paraId="66246B3E" w14:textId="77777777" w:rsidR="001E2543" w:rsidRPr="00335BFF" w:rsidRDefault="001E2543" w:rsidP="001E2543">
      <w:pPr>
        <w:rPr>
          <w:b/>
          <w:bCs/>
          <w:color w:val="000000"/>
          <w:u w:val="single"/>
        </w:rPr>
      </w:pPr>
      <w:r>
        <w:rPr>
          <w:color w:val="000000"/>
        </w:rPr>
        <w:t xml:space="preserve">dalyvaujantis (-i)       </w:t>
      </w:r>
      <w:r w:rsidRPr="00335BFF">
        <w:rPr>
          <w:b/>
          <w:bCs/>
          <w:color w:val="000000"/>
        </w:rPr>
        <w:t>AB „Šiaulių energija“</w:t>
      </w:r>
    </w:p>
    <w:p w14:paraId="1E331D24" w14:textId="77777777" w:rsidR="001E2543" w:rsidRDefault="001E2543" w:rsidP="001E2543">
      <w:pPr>
        <w:rPr>
          <w:color w:val="000000"/>
          <w:sz w:val="20"/>
        </w:rPr>
      </w:pPr>
      <w:r>
        <w:rPr>
          <w:i/>
          <w:iCs/>
          <w:color w:val="000000"/>
          <w:sz w:val="20"/>
        </w:rPr>
        <w:t xml:space="preserve">      (perkančiosios organizacijos / perkančiojo subjekto pavadinimas)</w:t>
      </w:r>
    </w:p>
    <w:p w14:paraId="29F1ABF8" w14:textId="77777777" w:rsidR="001E2543" w:rsidRDefault="001E2543" w:rsidP="001E2543">
      <w:pPr>
        <w:rPr>
          <w:color w:val="000000"/>
        </w:rPr>
      </w:pPr>
    </w:p>
    <w:p w14:paraId="375F2448" w14:textId="7836543D" w:rsidR="001E2543" w:rsidRDefault="001E2543" w:rsidP="001E2543">
      <w:pPr>
        <w:rPr>
          <w:color w:val="000000"/>
        </w:rPr>
      </w:pPr>
      <w:r>
        <w:rPr>
          <w:color w:val="000000"/>
        </w:rPr>
        <w:t xml:space="preserve">vykdomame  </w:t>
      </w:r>
      <w:r w:rsidRPr="00335BFF">
        <w:rPr>
          <w:b/>
          <w:bCs/>
          <w:color w:val="000000"/>
        </w:rPr>
        <w:t>atvirame (supaprastintame) konku</w:t>
      </w:r>
      <w:r w:rsidRPr="00953BCD">
        <w:rPr>
          <w:b/>
          <w:bCs/>
          <w:kern w:val="36"/>
        </w:rPr>
        <w:t>rse „</w:t>
      </w:r>
      <w:r w:rsidR="00BE1D17" w:rsidRPr="00BE1D17">
        <w:rPr>
          <w:b/>
          <w:bCs/>
          <w:kern w:val="36"/>
        </w:rPr>
        <w:t xml:space="preserve">Kuršėnų katilinės modernizavimas įrengiant elektrostatinį filtrą biokuro katilams </w:t>
      </w:r>
      <w:r w:rsidRPr="00AF4F4E">
        <w:rPr>
          <w:b/>
          <w:bCs/>
          <w:color w:val="000000"/>
        </w:rPr>
        <w:t xml:space="preserve">“ </w:t>
      </w:r>
      <w:r w:rsidRPr="00335BFF">
        <w:rPr>
          <w:b/>
          <w:bCs/>
          <w:color w:val="000000"/>
        </w:rPr>
        <w:t>(pirkimo ID</w:t>
      </w:r>
      <w:r w:rsidRPr="00972A68">
        <w:t xml:space="preserve"> </w:t>
      </w:r>
      <w:r w:rsidR="001C4F6A" w:rsidRPr="001C4F6A">
        <w:rPr>
          <w:b/>
          <w:bCs/>
          <w:color w:val="000000"/>
        </w:rPr>
        <w:t>4315352</w:t>
      </w:r>
      <w:r>
        <w:rPr>
          <w:b/>
          <w:bCs/>
          <w:color w:val="000000"/>
        </w:rPr>
        <w:t xml:space="preserve"> </w:t>
      </w:r>
      <w:r w:rsidRPr="00335BFF">
        <w:rPr>
          <w:b/>
          <w:bCs/>
          <w:color w:val="000000"/>
        </w:rPr>
        <w:t>), skelbtame 2025-0</w:t>
      </w:r>
      <w:r w:rsidR="00BE1D17">
        <w:rPr>
          <w:b/>
          <w:bCs/>
          <w:color w:val="000000"/>
        </w:rPr>
        <w:t>9</w:t>
      </w:r>
      <w:r w:rsidRPr="00335BFF">
        <w:rPr>
          <w:b/>
          <w:bCs/>
          <w:color w:val="000000"/>
        </w:rPr>
        <w:t>- __</w:t>
      </w:r>
      <w:r>
        <w:rPr>
          <w:color w:val="000000"/>
        </w:rPr>
        <w:t>, atitinka toliau nurodomus reikalavimus:</w:t>
      </w:r>
    </w:p>
    <w:p w14:paraId="57FFBA2B" w14:textId="77777777" w:rsidR="001E2543" w:rsidRDefault="001E2543" w:rsidP="001E2543">
      <w:pPr>
        <w:ind w:firstLine="636"/>
        <w:rPr>
          <w:color w:val="000000"/>
          <w:sz w:val="20"/>
        </w:rPr>
      </w:pPr>
      <w:r>
        <w:rPr>
          <w:i/>
          <w:iCs/>
          <w:color w:val="000000"/>
          <w:sz w:val="20"/>
        </w:rPr>
        <w:t>(pirkimo objekto pavadinimas, pirkimo numeris, pirkimo paskelbimo CVP IS data</w:t>
      </w:r>
      <w:r>
        <w:rPr>
          <w:color w:val="000000"/>
          <w:sz w:val="20"/>
        </w:rPr>
        <w:t>)</w:t>
      </w:r>
    </w:p>
    <w:p w14:paraId="0895DF90" w14:textId="77777777" w:rsidR="001E2543" w:rsidRDefault="001E2543" w:rsidP="001E2543">
      <w:pPr>
        <w:ind w:firstLine="636"/>
        <w:rPr>
          <w:color w:val="000000"/>
          <w:sz w:val="20"/>
        </w:rPr>
      </w:pPr>
    </w:p>
    <w:p w14:paraId="78AE45EA" w14:textId="77777777" w:rsidR="001E2543" w:rsidRDefault="001E2543" w:rsidP="001E2543">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3"/>
      </w:tblGrid>
      <w:tr w:rsidR="001E2543" w:rsidRPr="00647AF2" w14:paraId="34665E85" w14:textId="77777777" w:rsidTr="00825981">
        <w:tc>
          <w:tcPr>
            <w:tcW w:w="352" w:type="dxa"/>
            <w:tcBorders>
              <w:top w:val="single" w:sz="4" w:space="0" w:color="auto"/>
              <w:left w:val="single" w:sz="4" w:space="0" w:color="auto"/>
              <w:bottom w:val="single" w:sz="4" w:space="0" w:color="auto"/>
              <w:right w:val="nil"/>
            </w:tcBorders>
            <w:hideMark/>
          </w:tcPr>
          <w:p w14:paraId="50BD2176" w14:textId="77777777" w:rsidR="001E2543" w:rsidRPr="00647AF2" w:rsidRDefault="001E2543" w:rsidP="00825981">
            <w:r w:rsidRPr="00647AF2">
              <w:t>×</w:t>
            </w:r>
          </w:p>
        </w:tc>
        <w:tc>
          <w:tcPr>
            <w:tcW w:w="8715" w:type="dxa"/>
            <w:vMerge w:val="restart"/>
            <w:tcBorders>
              <w:top w:val="nil"/>
              <w:left w:val="nil"/>
              <w:bottom w:val="nil"/>
              <w:right w:val="nil"/>
            </w:tcBorders>
            <w:hideMark/>
          </w:tcPr>
          <w:p w14:paraId="02B984A9" w14:textId="77777777" w:rsidR="001E2543" w:rsidRDefault="001E2543" w:rsidP="009D661A">
            <w:pPr>
              <w:jc w:val="both"/>
              <w:rPr>
                <w:color w:val="000000"/>
                <w:bdr w:val="none" w:sz="0" w:space="0" w:color="auto" w:frame="1"/>
              </w:rPr>
            </w:pPr>
            <w:r w:rsidRPr="00647AF2">
              <w:t>tiekėjas neturi interesų, galinčių kelti grėsmę nacionaliniam saugumui – vadovaujantis VPĮ 47 straipsnio 9 dalimi, jis pats,</w:t>
            </w:r>
            <w:r w:rsidRPr="00647AF2">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2223043D" w14:textId="34841D45" w:rsidR="001E2543" w:rsidRPr="00647AF2" w:rsidRDefault="001E2543" w:rsidP="00825981">
            <w:r w:rsidRPr="00331865">
              <w:rPr>
                <w:sz w:val="20"/>
              </w:rPr>
              <w:t>(</w:t>
            </w:r>
            <w:r>
              <w:rPr>
                <w:i/>
                <w:iCs/>
                <w:sz w:val="20"/>
              </w:rPr>
              <w:t>apklausos</w:t>
            </w:r>
            <w:r w:rsidRPr="00331865">
              <w:rPr>
                <w:i/>
                <w:iCs/>
                <w:sz w:val="20"/>
              </w:rPr>
              <w:t xml:space="preserve"> sąlygų 3.</w:t>
            </w:r>
            <w:r>
              <w:rPr>
                <w:i/>
                <w:iCs/>
                <w:sz w:val="20"/>
              </w:rPr>
              <w:t>2</w:t>
            </w:r>
            <w:r w:rsidR="009D661A">
              <w:rPr>
                <w:i/>
                <w:iCs/>
                <w:sz w:val="20"/>
              </w:rPr>
              <w:t>7</w:t>
            </w:r>
            <w:r w:rsidRPr="00331865">
              <w:rPr>
                <w:i/>
                <w:iCs/>
                <w:sz w:val="20"/>
              </w:rPr>
              <w:t>.2 punktas</w:t>
            </w:r>
            <w:r w:rsidRPr="00331865">
              <w:rPr>
                <w:sz w:val="20"/>
              </w:rPr>
              <w:t>)</w:t>
            </w:r>
          </w:p>
        </w:tc>
      </w:tr>
      <w:tr w:rsidR="001E2543" w:rsidRPr="00647AF2" w14:paraId="402CFD51" w14:textId="77777777" w:rsidTr="00825981">
        <w:tc>
          <w:tcPr>
            <w:tcW w:w="352" w:type="dxa"/>
            <w:tcBorders>
              <w:top w:val="single" w:sz="4" w:space="0" w:color="auto"/>
              <w:left w:val="nil"/>
              <w:bottom w:val="nil"/>
              <w:right w:val="nil"/>
            </w:tcBorders>
          </w:tcPr>
          <w:p w14:paraId="5644F44C" w14:textId="77777777" w:rsidR="001E2543" w:rsidRPr="00647AF2" w:rsidRDefault="001E2543" w:rsidP="00825981"/>
        </w:tc>
        <w:tc>
          <w:tcPr>
            <w:tcW w:w="0" w:type="auto"/>
            <w:vMerge/>
            <w:tcBorders>
              <w:top w:val="nil"/>
              <w:left w:val="nil"/>
              <w:bottom w:val="nil"/>
              <w:right w:val="nil"/>
            </w:tcBorders>
            <w:vAlign w:val="center"/>
            <w:hideMark/>
          </w:tcPr>
          <w:p w14:paraId="2E5CFB9A" w14:textId="77777777" w:rsidR="001E2543" w:rsidRPr="00647AF2" w:rsidRDefault="001E2543" w:rsidP="00825981"/>
        </w:tc>
      </w:tr>
      <w:tr w:rsidR="001E2543" w:rsidRPr="00647AF2" w14:paraId="12033E5E" w14:textId="77777777" w:rsidTr="00825981">
        <w:tc>
          <w:tcPr>
            <w:tcW w:w="352" w:type="dxa"/>
            <w:tcBorders>
              <w:top w:val="nil"/>
              <w:left w:val="nil"/>
              <w:bottom w:val="nil"/>
              <w:right w:val="nil"/>
            </w:tcBorders>
          </w:tcPr>
          <w:p w14:paraId="18FED303" w14:textId="77777777" w:rsidR="001E2543" w:rsidRPr="00647AF2" w:rsidRDefault="001E2543" w:rsidP="00825981"/>
        </w:tc>
        <w:tc>
          <w:tcPr>
            <w:tcW w:w="0" w:type="auto"/>
            <w:vMerge/>
            <w:tcBorders>
              <w:top w:val="nil"/>
              <w:left w:val="nil"/>
              <w:bottom w:val="nil"/>
              <w:right w:val="nil"/>
            </w:tcBorders>
            <w:vAlign w:val="center"/>
            <w:hideMark/>
          </w:tcPr>
          <w:p w14:paraId="02F1D19E" w14:textId="77777777" w:rsidR="001E2543" w:rsidRPr="00647AF2" w:rsidRDefault="001E2543" w:rsidP="00825981"/>
        </w:tc>
      </w:tr>
    </w:tbl>
    <w:p w14:paraId="217C56D2" w14:textId="77777777" w:rsidR="001E2543" w:rsidRDefault="001E2543" w:rsidP="001E2543">
      <w:pPr>
        <w:shd w:val="clear" w:color="auto" w:fill="FFFFFF"/>
        <w:rPr>
          <w:i/>
          <w:sz w:val="20"/>
        </w:rPr>
      </w:pPr>
      <w:r>
        <w:rPr>
          <w:i/>
          <w:sz w:val="20"/>
        </w:rPr>
        <w:t xml:space="preserve"> </w:t>
      </w:r>
    </w:p>
    <w:p w14:paraId="3A1B8963" w14:textId="77777777" w:rsidR="001E2543" w:rsidRDefault="001E2543" w:rsidP="001E2543">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1E2543" w14:paraId="7FE6896D" w14:textId="77777777" w:rsidTr="00825981">
        <w:trPr>
          <w:trHeight w:val="126"/>
        </w:trPr>
        <w:tc>
          <w:tcPr>
            <w:tcW w:w="319" w:type="dxa"/>
            <w:tcBorders>
              <w:top w:val="single" w:sz="4" w:space="0" w:color="auto"/>
              <w:left w:val="single" w:sz="4" w:space="0" w:color="auto"/>
              <w:bottom w:val="single" w:sz="4" w:space="0" w:color="auto"/>
              <w:right w:val="nil"/>
            </w:tcBorders>
            <w:hideMark/>
          </w:tcPr>
          <w:p w14:paraId="4D725F4D" w14:textId="77777777" w:rsidR="001E2543" w:rsidRDefault="001E2543" w:rsidP="00825981">
            <w:r>
              <w:t>×</w:t>
            </w:r>
          </w:p>
        </w:tc>
        <w:tc>
          <w:tcPr>
            <w:tcW w:w="8716" w:type="dxa"/>
            <w:vMerge w:val="restart"/>
            <w:tcBorders>
              <w:top w:val="nil"/>
              <w:left w:val="nil"/>
              <w:bottom w:val="nil"/>
              <w:right w:val="nil"/>
            </w:tcBorders>
            <w:hideMark/>
          </w:tcPr>
          <w:p w14:paraId="37BED9A0" w14:textId="77777777" w:rsidR="001E2543" w:rsidRDefault="001E2543" w:rsidP="009D661A">
            <w:pPr>
              <w:jc w:val="both"/>
            </w:pPr>
            <w:r>
              <w:t xml:space="preserve">tiekėjo siūlomos prekės nekelia grėsmės nacionaliniam saugumui </w:t>
            </w:r>
            <w:r>
              <w:rPr>
                <w:color w:val="000000"/>
                <w:bdr w:val="none" w:sz="0" w:space="0" w:color="auto" w:frame="1"/>
              </w:rPr>
              <w:t>–</w:t>
            </w:r>
            <w:r>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p w14:paraId="2FAFA1FF" w14:textId="6521BB17" w:rsidR="001E2543" w:rsidRPr="00331865" w:rsidRDefault="001E2543" w:rsidP="00825981">
            <w:pPr>
              <w:rPr>
                <w:sz w:val="20"/>
              </w:rPr>
            </w:pPr>
            <w:r w:rsidRPr="00331865">
              <w:rPr>
                <w:sz w:val="20"/>
              </w:rPr>
              <w:t>(</w:t>
            </w:r>
            <w:r>
              <w:rPr>
                <w:i/>
                <w:iCs/>
                <w:sz w:val="20"/>
              </w:rPr>
              <w:t>apklauso</w:t>
            </w:r>
            <w:r w:rsidRPr="00331865">
              <w:rPr>
                <w:i/>
                <w:iCs/>
                <w:sz w:val="20"/>
              </w:rPr>
              <w:t xml:space="preserve"> sąlygų 3.</w:t>
            </w:r>
            <w:r>
              <w:rPr>
                <w:i/>
                <w:iCs/>
                <w:sz w:val="20"/>
              </w:rPr>
              <w:t>2</w:t>
            </w:r>
            <w:r w:rsidR="009D661A">
              <w:rPr>
                <w:i/>
                <w:iCs/>
                <w:sz w:val="20"/>
              </w:rPr>
              <w:t>7</w:t>
            </w:r>
            <w:r w:rsidRPr="00331865">
              <w:rPr>
                <w:i/>
                <w:iCs/>
                <w:sz w:val="20"/>
              </w:rPr>
              <w:t>.1 punktas</w:t>
            </w:r>
            <w:r w:rsidRPr="00331865">
              <w:rPr>
                <w:sz w:val="20"/>
              </w:rPr>
              <w:t>)</w:t>
            </w:r>
          </w:p>
        </w:tc>
      </w:tr>
      <w:tr w:rsidR="001E2543" w14:paraId="15AA6409" w14:textId="77777777" w:rsidTr="00825981">
        <w:trPr>
          <w:trHeight w:val="126"/>
        </w:trPr>
        <w:tc>
          <w:tcPr>
            <w:tcW w:w="319" w:type="dxa"/>
            <w:tcBorders>
              <w:top w:val="single" w:sz="4" w:space="0" w:color="auto"/>
              <w:left w:val="nil"/>
              <w:bottom w:val="nil"/>
              <w:right w:val="nil"/>
            </w:tcBorders>
          </w:tcPr>
          <w:p w14:paraId="4A3319FA" w14:textId="77777777" w:rsidR="001E2543" w:rsidRDefault="001E2543" w:rsidP="00825981"/>
        </w:tc>
        <w:tc>
          <w:tcPr>
            <w:tcW w:w="0" w:type="auto"/>
            <w:vMerge/>
            <w:tcBorders>
              <w:top w:val="nil"/>
              <w:left w:val="nil"/>
              <w:bottom w:val="nil"/>
              <w:right w:val="nil"/>
            </w:tcBorders>
            <w:vAlign w:val="center"/>
            <w:hideMark/>
          </w:tcPr>
          <w:p w14:paraId="25785D92" w14:textId="77777777" w:rsidR="001E2543" w:rsidRDefault="001E2543" w:rsidP="00825981"/>
        </w:tc>
      </w:tr>
      <w:tr w:rsidR="001E2543" w14:paraId="3E4B70D2" w14:textId="77777777" w:rsidTr="00825981">
        <w:trPr>
          <w:trHeight w:val="907"/>
        </w:trPr>
        <w:tc>
          <w:tcPr>
            <w:tcW w:w="319" w:type="dxa"/>
            <w:tcBorders>
              <w:top w:val="nil"/>
              <w:left w:val="nil"/>
              <w:bottom w:val="nil"/>
              <w:right w:val="nil"/>
            </w:tcBorders>
          </w:tcPr>
          <w:p w14:paraId="44CC7760" w14:textId="77777777" w:rsidR="001E2543" w:rsidRDefault="001E2543" w:rsidP="00825981"/>
        </w:tc>
        <w:tc>
          <w:tcPr>
            <w:tcW w:w="0" w:type="auto"/>
            <w:vMerge/>
            <w:tcBorders>
              <w:top w:val="nil"/>
              <w:left w:val="nil"/>
              <w:bottom w:val="nil"/>
              <w:right w:val="nil"/>
            </w:tcBorders>
            <w:vAlign w:val="center"/>
            <w:hideMark/>
          </w:tcPr>
          <w:p w14:paraId="730C6A00" w14:textId="77777777" w:rsidR="001E2543" w:rsidRDefault="001E2543" w:rsidP="00825981"/>
        </w:tc>
      </w:tr>
    </w:tbl>
    <w:p w14:paraId="6F33F4A3" w14:textId="77777777" w:rsidR="001E2543" w:rsidRDefault="001E2543" w:rsidP="001E2543">
      <w:pPr>
        <w:shd w:val="clear" w:color="auto" w:fill="FFFFFF"/>
        <w:ind w:firstLine="424"/>
        <w:rPr>
          <w:i/>
          <w:sz w:val="20"/>
        </w:rPr>
      </w:pPr>
      <w:r>
        <w:rPr>
          <w:i/>
          <w:sz w:val="20"/>
        </w:rPr>
        <w:t xml:space="preserve"> </w:t>
      </w:r>
    </w:p>
    <w:p w14:paraId="1FC54DF4" w14:textId="77777777" w:rsidR="009D661A" w:rsidRDefault="009D661A" w:rsidP="001E2543">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3"/>
      </w:tblGrid>
      <w:tr w:rsidR="001E2543" w14:paraId="292378D8" w14:textId="77777777" w:rsidTr="00825981">
        <w:tc>
          <w:tcPr>
            <w:tcW w:w="352" w:type="dxa"/>
            <w:tcBorders>
              <w:top w:val="single" w:sz="4" w:space="0" w:color="auto"/>
              <w:left w:val="single" w:sz="4" w:space="0" w:color="auto"/>
              <w:bottom w:val="single" w:sz="4" w:space="0" w:color="auto"/>
              <w:right w:val="nil"/>
            </w:tcBorders>
            <w:hideMark/>
          </w:tcPr>
          <w:p w14:paraId="373D14F1" w14:textId="77777777" w:rsidR="001E2543" w:rsidRPr="009D661A" w:rsidRDefault="001E2543" w:rsidP="00825981">
            <w:r w:rsidRPr="009D661A">
              <w:t>×</w:t>
            </w:r>
          </w:p>
        </w:tc>
        <w:tc>
          <w:tcPr>
            <w:tcW w:w="9574" w:type="dxa"/>
            <w:vMerge w:val="restart"/>
            <w:tcBorders>
              <w:top w:val="nil"/>
              <w:left w:val="nil"/>
              <w:bottom w:val="nil"/>
              <w:right w:val="nil"/>
            </w:tcBorders>
            <w:hideMark/>
          </w:tcPr>
          <w:p w14:paraId="3D59219D" w14:textId="77777777" w:rsidR="001E2543" w:rsidRPr="009D661A" w:rsidRDefault="001E2543" w:rsidP="009D661A">
            <w:pPr>
              <w:shd w:val="clear" w:color="auto" w:fill="FFFFFF"/>
              <w:ind w:right="36"/>
              <w:jc w:val="both"/>
            </w:pPr>
            <w:r w:rsidRPr="009D661A">
              <w:t xml:space="preserve">tiekėjo siūlomos teikti paslaugos nekelia grėsmės nacionaliniam saugumui </w:t>
            </w:r>
            <w:r w:rsidRPr="009D661A">
              <w:rPr>
                <w:color w:val="000000"/>
                <w:bdr w:val="none" w:sz="0" w:space="0" w:color="auto" w:frame="1"/>
              </w:rPr>
              <w:t>–</w:t>
            </w:r>
            <w:r w:rsidRPr="009D661A">
              <w:t xml:space="preserve"> vadovaujantis PĮ 50 straipsnio 9 dalies 2 punktu, paslaugų teikimas nebus vykdomas iš VPĮ 92 straipsnio 14 dalyje numatytame sąraše nurodytų valstybių ar teritorijų. </w:t>
            </w:r>
          </w:p>
          <w:p w14:paraId="1F6B697E" w14:textId="49254A61" w:rsidR="001E2543" w:rsidRPr="00331865" w:rsidRDefault="001E2543" w:rsidP="00825981">
            <w:pPr>
              <w:shd w:val="clear" w:color="auto" w:fill="FFFFFF"/>
              <w:spacing w:line="276" w:lineRule="auto"/>
              <w:ind w:right="882"/>
              <w:rPr>
                <w:i/>
                <w:sz w:val="20"/>
              </w:rPr>
            </w:pPr>
            <w:r w:rsidRPr="009D661A">
              <w:rPr>
                <w:sz w:val="20"/>
              </w:rPr>
              <w:t>(</w:t>
            </w:r>
            <w:r w:rsidRPr="009D661A">
              <w:rPr>
                <w:i/>
                <w:iCs/>
                <w:sz w:val="20"/>
              </w:rPr>
              <w:t>apklausos sąlygų 3.2</w:t>
            </w:r>
            <w:r w:rsidR="009D661A" w:rsidRPr="009D661A">
              <w:rPr>
                <w:i/>
                <w:iCs/>
                <w:sz w:val="20"/>
              </w:rPr>
              <w:t>7</w:t>
            </w:r>
            <w:r w:rsidRPr="009D661A">
              <w:rPr>
                <w:i/>
                <w:iCs/>
                <w:sz w:val="20"/>
              </w:rPr>
              <w:t>.1 punktas</w:t>
            </w:r>
            <w:r w:rsidRPr="009D661A">
              <w:rPr>
                <w:sz w:val="20"/>
              </w:rPr>
              <w:t>)</w:t>
            </w:r>
            <w:r w:rsidRPr="00331865">
              <w:rPr>
                <w:i/>
                <w:sz w:val="20"/>
              </w:rPr>
              <w:t xml:space="preserve">  </w:t>
            </w:r>
          </w:p>
          <w:p w14:paraId="76BAB800" w14:textId="77777777" w:rsidR="001E2543" w:rsidRDefault="001E2543" w:rsidP="00825981">
            <w:pPr>
              <w:shd w:val="clear" w:color="auto" w:fill="FFFFFF"/>
              <w:spacing w:line="276" w:lineRule="auto"/>
              <w:ind w:right="882" w:firstLine="3339"/>
              <w:rPr>
                <w:i/>
                <w:sz w:val="20"/>
              </w:rPr>
            </w:pPr>
          </w:p>
          <w:p w14:paraId="7431BECC" w14:textId="77777777" w:rsidR="001E2543" w:rsidRDefault="001E2543" w:rsidP="00825981">
            <w:pPr>
              <w:shd w:val="clear" w:color="auto" w:fill="FFFFFF"/>
              <w:spacing w:line="276" w:lineRule="auto"/>
              <w:ind w:right="882" w:firstLine="3339"/>
              <w:rPr>
                <w:i/>
                <w:sz w:val="20"/>
              </w:rPr>
            </w:pPr>
            <w:r>
              <w:rPr>
                <w:i/>
                <w:sz w:val="20"/>
              </w:rPr>
              <w:t xml:space="preserve"> </w:t>
            </w:r>
          </w:p>
          <w:p w14:paraId="3371A068" w14:textId="77777777" w:rsidR="001E2543" w:rsidRDefault="001E2543" w:rsidP="00825981">
            <w:pPr>
              <w:ind w:right="882"/>
            </w:pPr>
          </w:p>
        </w:tc>
      </w:tr>
      <w:tr w:rsidR="001E2543" w14:paraId="55810410" w14:textId="77777777" w:rsidTr="00825981">
        <w:tc>
          <w:tcPr>
            <w:tcW w:w="352" w:type="dxa"/>
            <w:tcBorders>
              <w:top w:val="single" w:sz="4" w:space="0" w:color="auto"/>
              <w:left w:val="nil"/>
              <w:bottom w:val="nil"/>
              <w:right w:val="nil"/>
            </w:tcBorders>
          </w:tcPr>
          <w:p w14:paraId="50DFBFBF" w14:textId="77777777" w:rsidR="001E2543" w:rsidRDefault="001E2543" w:rsidP="00825981"/>
        </w:tc>
        <w:tc>
          <w:tcPr>
            <w:tcW w:w="0" w:type="auto"/>
            <w:vMerge/>
            <w:tcBorders>
              <w:top w:val="nil"/>
              <w:left w:val="nil"/>
              <w:bottom w:val="nil"/>
              <w:right w:val="nil"/>
            </w:tcBorders>
            <w:vAlign w:val="center"/>
            <w:hideMark/>
          </w:tcPr>
          <w:p w14:paraId="32CBF4F4" w14:textId="77777777" w:rsidR="001E2543" w:rsidRDefault="001E2543" w:rsidP="00825981">
            <w:pPr>
              <w:ind w:right="882"/>
            </w:pPr>
          </w:p>
        </w:tc>
      </w:tr>
      <w:tr w:rsidR="001E2543" w14:paraId="3DF40FD2" w14:textId="77777777" w:rsidTr="00825981">
        <w:tc>
          <w:tcPr>
            <w:tcW w:w="352" w:type="dxa"/>
            <w:tcBorders>
              <w:top w:val="nil"/>
              <w:left w:val="nil"/>
              <w:bottom w:val="nil"/>
              <w:right w:val="nil"/>
            </w:tcBorders>
          </w:tcPr>
          <w:p w14:paraId="5185C855" w14:textId="77777777" w:rsidR="001E2543" w:rsidRDefault="001E2543" w:rsidP="00825981"/>
        </w:tc>
        <w:tc>
          <w:tcPr>
            <w:tcW w:w="0" w:type="auto"/>
            <w:vMerge/>
            <w:tcBorders>
              <w:top w:val="nil"/>
              <w:left w:val="nil"/>
              <w:bottom w:val="nil"/>
              <w:right w:val="nil"/>
            </w:tcBorders>
            <w:vAlign w:val="center"/>
            <w:hideMark/>
          </w:tcPr>
          <w:p w14:paraId="14633BA6" w14:textId="77777777" w:rsidR="001E2543" w:rsidRDefault="001E2543" w:rsidP="00825981">
            <w:pPr>
              <w:ind w:right="882"/>
            </w:pPr>
          </w:p>
        </w:tc>
      </w:tr>
    </w:tbl>
    <w:p w14:paraId="570FADD3" w14:textId="77777777" w:rsidR="001E2543" w:rsidRPr="00127429" w:rsidRDefault="001E2543" w:rsidP="009D661A">
      <w:pPr>
        <w:shd w:val="clear" w:color="auto" w:fill="FFFFFF"/>
        <w:ind w:firstLine="720"/>
        <w:jc w:val="both"/>
        <w:rPr>
          <w:sz w:val="22"/>
          <w:szCs w:val="22"/>
        </w:rPr>
      </w:pPr>
      <w:r w:rsidRPr="00127429">
        <w:rPr>
          <w:sz w:val="22"/>
          <w:szCs w:val="22"/>
        </w:rPr>
        <w:t>Patvirtinu, kad šie duomenys yra teisingi ir aktualūs pasiūlymo pateikimo dieną.</w:t>
      </w:r>
    </w:p>
    <w:p w14:paraId="0F8C5CE2" w14:textId="77777777" w:rsidR="001E2543" w:rsidRPr="00127429" w:rsidRDefault="001E2543" w:rsidP="009D661A">
      <w:pPr>
        <w:shd w:val="clear" w:color="auto" w:fill="FFFFFF"/>
        <w:ind w:firstLine="720"/>
        <w:jc w:val="both"/>
        <w:rPr>
          <w:sz w:val="22"/>
          <w:szCs w:val="22"/>
        </w:rPr>
      </w:pPr>
    </w:p>
    <w:p w14:paraId="16D40CCA" w14:textId="77777777" w:rsidR="001E2543" w:rsidRDefault="001E2543" w:rsidP="009D661A">
      <w:pPr>
        <w:ind w:left="709"/>
        <w:jc w:val="both"/>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5FFB6E2F" w14:textId="77777777" w:rsidR="001E2543" w:rsidRPr="00127429" w:rsidRDefault="001E2543" w:rsidP="009D661A">
      <w:pPr>
        <w:ind w:left="709"/>
        <w:jc w:val="both"/>
        <w:rPr>
          <w:sz w:val="22"/>
          <w:szCs w:val="22"/>
        </w:rPr>
      </w:pPr>
    </w:p>
    <w:p w14:paraId="4BBEE1E2" w14:textId="77777777" w:rsidR="001E2543" w:rsidRPr="00127429" w:rsidRDefault="001E2543" w:rsidP="009D661A">
      <w:pPr>
        <w:widowControl w:val="0"/>
        <w:shd w:val="clear" w:color="auto" w:fill="FFFFFF"/>
        <w:suppressAutoHyphens/>
        <w:jc w:val="both"/>
        <w:textAlignment w:val="baseline"/>
        <w:rPr>
          <w:color w:val="000000"/>
          <w:sz w:val="22"/>
          <w:szCs w:val="22"/>
          <w:shd w:val="clear" w:color="auto" w:fill="00FF00"/>
        </w:rPr>
      </w:pPr>
    </w:p>
    <w:p w14:paraId="74EC68A6" w14:textId="77777777" w:rsidR="001E2543" w:rsidRPr="00127429" w:rsidRDefault="001E2543" w:rsidP="009D661A">
      <w:pPr>
        <w:ind w:left="709"/>
        <w:jc w:val="both"/>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2C77A86F" w14:textId="77777777" w:rsidR="001E2543" w:rsidRPr="00A4135A" w:rsidRDefault="001E2543" w:rsidP="009D661A">
      <w:pPr>
        <w:ind w:left="709"/>
        <w:jc w:val="both"/>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0585752E" w14:textId="77777777" w:rsidR="001E2543" w:rsidRDefault="001E2543" w:rsidP="001E2543">
      <w:pPr>
        <w:widowControl w:val="0"/>
        <w:suppressAutoHyphens/>
        <w:jc w:val="center"/>
        <w:textAlignment w:val="baseline"/>
        <w:rPr>
          <w:sz w:val="18"/>
          <w:szCs w:val="18"/>
        </w:rPr>
      </w:pPr>
    </w:p>
    <w:p w14:paraId="6BED2ACB" w14:textId="77777777" w:rsidR="001E2543" w:rsidRDefault="001E2543" w:rsidP="001E2543">
      <w:pPr>
        <w:widowControl w:val="0"/>
        <w:suppressAutoHyphens/>
        <w:jc w:val="center"/>
        <w:textAlignment w:val="baseline"/>
        <w:rPr>
          <w:sz w:val="18"/>
          <w:szCs w:val="18"/>
        </w:rPr>
      </w:pPr>
    </w:p>
    <w:p w14:paraId="048F99B9" w14:textId="77777777" w:rsidR="001E2543" w:rsidRDefault="001E2543" w:rsidP="001E2543">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1408F7F2" w14:textId="77777777" w:rsidR="001E2543" w:rsidRDefault="001E2543" w:rsidP="001E2543">
      <w:pPr>
        <w:widowControl w:val="0"/>
        <w:suppressAutoHyphens/>
        <w:ind w:firstLine="471"/>
        <w:jc w:val="center"/>
        <w:textAlignment w:val="baseline"/>
      </w:pPr>
      <w:r>
        <w:rPr>
          <w:rFonts w:eastAsia="Calibri"/>
          <w:i/>
          <w:iCs/>
          <w:sz w:val="22"/>
        </w:rPr>
        <w:t>(pareigos)                                   (parašas)                    (vardas ir pavardė)</w:t>
      </w:r>
    </w:p>
    <w:p w14:paraId="371CB90F" w14:textId="77777777" w:rsidR="001E2543" w:rsidRPr="00293890" w:rsidRDefault="001E2543" w:rsidP="001E2543"/>
    <w:p w14:paraId="63F44C7D" w14:textId="77777777" w:rsidR="001E2543" w:rsidRDefault="001E2543" w:rsidP="001E2543">
      <w:pPr>
        <w:tabs>
          <w:tab w:val="center" w:pos="4320"/>
          <w:tab w:val="right" w:pos="8640"/>
        </w:tabs>
        <w:ind w:firstLine="426"/>
        <w:jc w:val="center"/>
        <w:rPr>
          <w:b/>
          <w:bCs/>
          <w:color w:val="000000"/>
          <w:sz w:val="22"/>
          <w:szCs w:val="22"/>
        </w:rPr>
      </w:pPr>
    </w:p>
    <w:p w14:paraId="2E2741A9" w14:textId="77777777" w:rsidR="001E2543" w:rsidRDefault="001E2543" w:rsidP="001E2543">
      <w:pPr>
        <w:tabs>
          <w:tab w:val="center" w:pos="4320"/>
          <w:tab w:val="right" w:pos="8640"/>
        </w:tabs>
        <w:ind w:firstLine="426"/>
        <w:jc w:val="center"/>
        <w:rPr>
          <w:b/>
          <w:bCs/>
          <w:color w:val="000000"/>
          <w:sz w:val="22"/>
          <w:szCs w:val="22"/>
        </w:rPr>
      </w:pPr>
    </w:p>
    <w:p w14:paraId="330EB99A" w14:textId="77777777" w:rsidR="001E2543" w:rsidRDefault="001E2543" w:rsidP="001E2543">
      <w:pPr>
        <w:tabs>
          <w:tab w:val="center" w:pos="4320"/>
          <w:tab w:val="right" w:pos="8640"/>
        </w:tabs>
        <w:ind w:firstLine="426"/>
        <w:jc w:val="center"/>
        <w:rPr>
          <w:b/>
          <w:bCs/>
          <w:color w:val="000000"/>
          <w:sz w:val="22"/>
          <w:szCs w:val="22"/>
        </w:rPr>
      </w:pPr>
    </w:p>
    <w:p w14:paraId="56F30E2E" w14:textId="77777777" w:rsidR="001E2543" w:rsidRDefault="001E2543" w:rsidP="001E2543">
      <w:pPr>
        <w:tabs>
          <w:tab w:val="center" w:pos="4320"/>
          <w:tab w:val="right" w:pos="8640"/>
        </w:tabs>
        <w:ind w:firstLine="426"/>
        <w:jc w:val="center"/>
        <w:rPr>
          <w:b/>
          <w:bCs/>
          <w:color w:val="000000"/>
          <w:sz w:val="22"/>
          <w:szCs w:val="22"/>
        </w:rPr>
      </w:pPr>
    </w:p>
    <w:p w14:paraId="0DFDFAF8" w14:textId="77777777" w:rsidR="00F07C65" w:rsidRDefault="00F07C65" w:rsidP="00E3773B">
      <w:pPr>
        <w:contextualSpacing/>
        <w:rPr>
          <w:sz w:val="22"/>
          <w:szCs w:val="22"/>
        </w:rPr>
      </w:pPr>
    </w:p>
    <w:sectPr w:rsidR="00F07C65" w:rsidSect="00BE1D17">
      <w:pgSz w:w="11906" w:h="16838" w:code="9"/>
      <w:pgMar w:top="1134" w:right="851" w:bottom="1134"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7"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8" w15:restartNumberingAfterBreak="0">
    <w:nsid w:val="2C4B7D11"/>
    <w:multiLevelType w:val="hybridMultilevel"/>
    <w:tmpl w:val="B7B070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4"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8"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9"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E47C7E"/>
    <w:multiLevelType w:val="hybridMultilevel"/>
    <w:tmpl w:val="C8FCE26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31421C"/>
    <w:multiLevelType w:val="hybridMultilevel"/>
    <w:tmpl w:val="98602A0A"/>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2143572625">
    <w:abstractNumId w:val="7"/>
  </w:num>
  <w:num w:numId="2" w16cid:durableId="627664609">
    <w:abstractNumId w:val="9"/>
  </w:num>
  <w:num w:numId="3" w16cid:durableId="2117021151">
    <w:abstractNumId w:val="24"/>
  </w:num>
  <w:num w:numId="4" w16cid:durableId="1843085866">
    <w:abstractNumId w:val="1"/>
  </w:num>
  <w:num w:numId="5" w16cid:durableId="2070955674">
    <w:abstractNumId w:val="13"/>
  </w:num>
  <w:num w:numId="6" w16cid:durableId="1116100754">
    <w:abstractNumId w:val="4"/>
  </w:num>
  <w:num w:numId="7" w16cid:durableId="382291602">
    <w:abstractNumId w:val="14"/>
  </w:num>
  <w:num w:numId="8" w16cid:durableId="24402810">
    <w:abstractNumId w:val="18"/>
  </w:num>
  <w:num w:numId="9" w16cid:durableId="2124760824">
    <w:abstractNumId w:val="6"/>
  </w:num>
  <w:num w:numId="10" w16cid:durableId="2085950252">
    <w:abstractNumId w:val="3"/>
  </w:num>
  <w:num w:numId="11" w16cid:durableId="1941183427">
    <w:abstractNumId w:val="2"/>
  </w:num>
  <w:num w:numId="12" w16cid:durableId="555628019">
    <w:abstractNumId w:val="15"/>
  </w:num>
  <w:num w:numId="13" w16cid:durableId="1801847060">
    <w:abstractNumId w:val="21"/>
  </w:num>
  <w:num w:numId="14" w16cid:durableId="1009597203">
    <w:abstractNumId w:val="10"/>
  </w:num>
  <w:num w:numId="15" w16cid:durableId="231425297">
    <w:abstractNumId w:val="16"/>
  </w:num>
  <w:num w:numId="16" w16cid:durableId="37897295">
    <w:abstractNumId w:val="17"/>
  </w:num>
  <w:num w:numId="17" w16cid:durableId="409277601">
    <w:abstractNumId w:val="5"/>
  </w:num>
  <w:num w:numId="18" w16cid:durableId="1641227592">
    <w:abstractNumId w:val="23"/>
  </w:num>
  <w:num w:numId="19" w16cid:durableId="1473055655">
    <w:abstractNumId w:val="20"/>
  </w:num>
  <w:num w:numId="20" w16cid:durableId="1400253035">
    <w:abstractNumId w:val="19"/>
  </w:num>
  <w:num w:numId="21" w16cid:durableId="178929555">
    <w:abstractNumId w:val="11"/>
  </w:num>
  <w:num w:numId="22" w16cid:durableId="272981826">
    <w:abstractNumId w:val="12"/>
  </w:num>
  <w:num w:numId="23" w16cid:durableId="1416786857">
    <w:abstractNumId w:val="22"/>
  </w:num>
  <w:num w:numId="24" w16cid:durableId="744691310">
    <w:abstractNumId w:val="8"/>
  </w:num>
  <w:num w:numId="25" w16cid:durableId="1682471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296"/>
  <w:hyphenationZone w:val="396"/>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2143"/>
    <w:rsid w:val="000A44C9"/>
    <w:rsid w:val="000A489D"/>
    <w:rsid w:val="000A4DC9"/>
    <w:rsid w:val="000A4E56"/>
    <w:rsid w:val="000A5257"/>
    <w:rsid w:val="000A58A7"/>
    <w:rsid w:val="000A6366"/>
    <w:rsid w:val="000A7D9B"/>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0352"/>
    <w:rsid w:val="000F140B"/>
    <w:rsid w:val="000F207E"/>
    <w:rsid w:val="000F285B"/>
    <w:rsid w:val="000F3255"/>
    <w:rsid w:val="000F42F2"/>
    <w:rsid w:val="000F4CC2"/>
    <w:rsid w:val="000F4E0A"/>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819"/>
    <w:rsid w:val="001B3D5A"/>
    <w:rsid w:val="001B5206"/>
    <w:rsid w:val="001B559E"/>
    <w:rsid w:val="001B65A0"/>
    <w:rsid w:val="001C225C"/>
    <w:rsid w:val="001C2654"/>
    <w:rsid w:val="001C2D05"/>
    <w:rsid w:val="001C4F6A"/>
    <w:rsid w:val="001C6E6B"/>
    <w:rsid w:val="001C7138"/>
    <w:rsid w:val="001C772A"/>
    <w:rsid w:val="001D03AE"/>
    <w:rsid w:val="001D05F4"/>
    <w:rsid w:val="001D11BF"/>
    <w:rsid w:val="001D148C"/>
    <w:rsid w:val="001D1DDE"/>
    <w:rsid w:val="001D2872"/>
    <w:rsid w:val="001D2EB0"/>
    <w:rsid w:val="001D2F51"/>
    <w:rsid w:val="001D47CB"/>
    <w:rsid w:val="001D51E9"/>
    <w:rsid w:val="001D613F"/>
    <w:rsid w:val="001D6B44"/>
    <w:rsid w:val="001E0865"/>
    <w:rsid w:val="001E0C05"/>
    <w:rsid w:val="001E0EC0"/>
    <w:rsid w:val="001E11A5"/>
    <w:rsid w:val="001E2247"/>
    <w:rsid w:val="001E2543"/>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1D"/>
    <w:rsid w:val="00220B3C"/>
    <w:rsid w:val="00220D2B"/>
    <w:rsid w:val="00220F46"/>
    <w:rsid w:val="0022613D"/>
    <w:rsid w:val="002263C1"/>
    <w:rsid w:val="00226A35"/>
    <w:rsid w:val="00226C84"/>
    <w:rsid w:val="002277F7"/>
    <w:rsid w:val="00227E07"/>
    <w:rsid w:val="00230235"/>
    <w:rsid w:val="002303F5"/>
    <w:rsid w:val="00230F1A"/>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2A1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325"/>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5EAC"/>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193E"/>
    <w:rsid w:val="003824E4"/>
    <w:rsid w:val="00382BD8"/>
    <w:rsid w:val="00382E14"/>
    <w:rsid w:val="00384997"/>
    <w:rsid w:val="003859ED"/>
    <w:rsid w:val="00385ECB"/>
    <w:rsid w:val="003861F8"/>
    <w:rsid w:val="00390E5E"/>
    <w:rsid w:val="003914BF"/>
    <w:rsid w:val="00392AF0"/>
    <w:rsid w:val="00393657"/>
    <w:rsid w:val="0039399C"/>
    <w:rsid w:val="00393BA9"/>
    <w:rsid w:val="00395199"/>
    <w:rsid w:val="00395B75"/>
    <w:rsid w:val="003960BD"/>
    <w:rsid w:val="0039663E"/>
    <w:rsid w:val="003A035B"/>
    <w:rsid w:val="003A0412"/>
    <w:rsid w:val="003A07B0"/>
    <w:rsid w:val="003A07E2"/>
    <w:rsid w:val="003A11A5"/>
    <w:rsid w:val="003A2502"/>
    <w:rsid w:val="003A2FAB"/>
    <w:rsid w:val="003A47BA"/>
    <w:rsid w:val="003A4FA1"/>
    <w:rsid w:val="003A7543"/>
    <w:rsid w:val="003B0335"/>
    <w:rsid w:val="003B07D6"/>
    <w:rsid w:val="003B1229"/>
    <w:rsid w:val="003B1BAB"/>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5F0D"/>
    <w:rsid w:val="003C6122"/>
    <w:rsid w:val="003C6763"/>
    <w:rsid w:val="003C6E38"/>
    <w:rsid w:val="003C7B59"/>
    <w:rsid w:val="003D0120"/>
    <w:rsid w:val="003D0E2D"/>
    <w:rsid w:val="003D18E0"/>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1F2"/>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B7442"/>
    <w:rsid w:val="004C0667"/>
    <w:rsid w:val="004C06F8"/>
    <w:rsid w:val="004C1842"/>
    <w:rsid w:val="004C1D63"/>
    <w:rsid w:val="004C1E49"/>
    <w:rsid w:val="004C31FB"/>
    <w:rsid w:val="004C3549"/>
    <w:rsid w:val="004C418A"/>
    <w:rsid w:val="004C43A8"/>
    <w:rsid w:val="004C4940"/>
    <w:rsid w:val="004C58EF"/>
    <w:rsid w:val="004C773E"/>
    <w:rsid w:val="004D0589"/>
    <w:rsid w:val="004D20B7"/>
    <w:rsid w:val="004D2798"/>
    <w:rsid w:val="004D3E6C"/>
    <w:rsid w:val="004D5096"/>
    <w:rsid w:val="004D676B"/>
    <w:rsid w:val="004D6C4C"/>
    <w:rsid w:val="004D7508"/>
    <w:rsid w:val="004D780C"/>
    <w:rsid w:val="004E02D8"/>
    <w:rsid w:val="004E0585"/>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2BC4"/>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0DAB"/>
    <w:rsid w:val="005234FC"/>
    <w:rsid w:val="00523578"/>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1FD5"/>
    <w:rsid w:val="005430F6"/>
    <w:rsid w:val="00543A2E"/>
    <w:rsid w:val="005441F2"/>
    <w:rsid w:val="00544785"/>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1B2"/>
    <w:rsid w:val="005A6301"/>
    <w:rsid w:val="005A6D06"/>
    <w:rsid w:val="005A6F3D"/>
    <w:rsid w:val="005B0318"/>
    <w:rsid w:val="005B0B86"/>
    <w:rsid w:val="005B1727"/>
    <w:rsid w:val="005B1AE2"/>
    <w:rsid w:val="005B25C4"/>
    <w:rsid w:val="005B2BB8"/>
    <w:rsid w:val="005B39FC"/>
    <w:rsid w:val="005B4BA9"/>
    <w:rsid w:val="005B6712"/>
    <w:rsid w:val="005B6798"/>
    <w:rsid w:val="005C0A06"/>
    <w:rsid w:val="005C0AB0"/>
    <w:rsid w:val="005C1812"/>
    <w:rsid w:val="005C2B14"/>
    <w:rsid w:val="005C31E2"/>
    <w:rsid w:val="005C3CAB"/>
    <w:rsid w:val="005C4B8F"/>
    <w:rsid w:val="005C5BF6"/>
    <w:rsid w:val="005C5FF9"/>
    <w:rsid w:val="005C6A8F"/>
    <w:rsid w:val="005D26CB"/>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2FC"/>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67F13"/>
    <w:rsid w:val="00671BCC"/>
    <w:rsid w:val="00671D78"/>
    <w:rsid w:val="00672AFF"/>
    <w:rsid w:val="0067337B"/>
    <w:rsid w:val="00673BB5"/>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928"/>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A7E7C"/>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0CAF"/>
    <w:rsid w:val="006C12F4"/>
    <w:rsid w:val="006C1799"/>
    <w:rsid w:val="006C2F8C"/>
    <w:rsid w:val="006C3BE4"/>
    <w:rsid w:val="006C3F42"/>
    <w:rsid w:val="006C44ED"/>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BD1"/>
    <w:rsid w:val="006D7C1F"/>
    <w:rsid w:val="006E11B5"/>
    <w:rsid w:val="006E1414"/>
    <w:rsid w:val="006E149C"/>
    <w:rsid w:val="006E2D28"/>
    <w:rsid w:val="006E3D30"/>
    <w:rsid w:val="006E4962"/>
    <w:rsid w:val="006E5F94"/>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4E2"/>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11EB"/>
    <w:rsid w:val="00712285"/>
    <w:rsid w:val="007125AC"/>
    <w:rsid w:val="007125B7"/>
    <w:rsid w:val="007125FA"/>
    <w:rsid w:val="00712EB1"/>
    <w:rsid w:val="007134E3"/>
    <w:rsid w:val="0071463E"/>
    <w:rsid w:val="00714938"/>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6CB6"/>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862"/>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740"/>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085"/>
    <w:rsid w:val="008123B0"/>
    <w:rsid w:val="0081242A"/>
    <w:rsid w:val="0081245A"/>
    <w:rsid w:val="00812FB4"/>
    <w:rsid w:val="00814E24"/>
    <w:rsid w:val="00815102"/>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2F44"/>
    <w:rsid w:val="00913A7C"/>
    <w:rsid w:val="009144E3"/>
    <w:rsid w:val="009149F3"/>
    <w:rsid w:val="0091564D"/>
    <w:rsid w:val="00915FD6"/>
    <w:rsid w:val="00916F53"/>
    <w:rsid w:val="00917524"/>
    <w:rsid w:val="00920573"/>
    <w:rsid w:val="009208A2"/>
    <w:rsid w:val="0092306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FBA"/>
    <w:rsid w:val="0096390E"/>
    <w:rsid w:val="0096438C"/>
    <w:rsid w:val="00964B8D"/>
    <w:rsid w:val="00964CD6"/>
    <w:rsid w:val="00964EA4"/>
    <w:rsid w:val="0096581E"/>
    <w:rsid w:val="009661A1"/>
    <w:rsid w:val="00966254"/>
    <w:rsid w:val="00966285"/>
    <w:rsid w:val="0096638D"/>
    <w:rsid w:val="00966436"/>
    <w:rsid w:val="00966E4F"/>
    <w:rsid w:val="009677CC"/>
    <w:rsid w:val="0097043F"/>
    <w:rsid w:val="0097110B"/>
    <w:rsid w:val="009715F3"/>
    <w:rsid w:val="00971AE7"/>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661A"/>
    <w:rsid w:val="009D78FF"/>
    <w:rsid w:val="009E0C1C"/>
    <w:rsid w:val="009E1198"/>
    <w:rsid w:val="009E247D"/>
    <w:rsid w:val="009E299C"/>
    <w:rsid w:val="009E29B2"/>
    <w:rsid w:val="009E2C6B"/>
    <w:rsid w:val="009E3602"/>
    <w:rsid w:val="009E38A1"/>
    <w:rsid w:val="009E3CD8"/>
    <w:rsid w:val="009E5C52"/>
    <w:rsid w:val="009E60C0"/>
    <w:rsid w:val="009E6707"/>
    <w:rsid w:val="009E6724"/>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4FCF"/>
    <w:rsid w:val="00A4500F"/>
    <w:rsid w:val="00A4642D"/>
    <w:rsid w:val="00A464B5"/>
    <w:rsid w:val="00A46696"/>
    <w:rsid w:val="00A46783"/>
    <w:rsid w:val="00A47350"/>
    <w:rsid w:val="00A47D15"/>
    <w:rsid w:val="00A50730"/>
    <w:rsid w:val="00A51341"/>
    <w:rsid w:val="00A517C7"/>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134"/>
    <w:rsid w:val="00A75308"/>
    <w:rsid w:val="00A753F6"/>
    <w:rsid w:val="00A75579"/>
    <w:rsid w:val="00A75690"/>
    <w:rsid w:val="00A75B07"/>
    <w:rsid w:val="00A75E1B"/>
    <w:rsid w:val="00A7651E"/>
    <w:rsid w:val="00A766D3"/>
    <w:rsid w:val="00A76C56"/>
    <w:rsid w:val="00A800D3"/>
    <w:rsid w:val="00A81277"/>
    <w:rsid w:val="00A815AC"/>
    <w:rsid w:val="00A81613"/>
    <w:rsid w:val="00A81D91"/>
    <w:rsid w:val="00A82FEC"/>
    <w:rsid w:val="00A8369B"/>
    <w:rsid w:val="00A83AE6"/>
    <w:rsid w:val="00A8567F"/>
    <w:rsid w:val="00A866E8"/>
    <w:rsid w:val="00A87B74"/>
    <w:rsid w:val="00A90D69"/>
    <w:rsid w:val="00A9113B"/>
    <w:rsid w:val="00A927CA"/>
    <w:rsid w:val="00A92962"/>
    <w:rsid w:val="00A92DEF"/>
    <w:rsid w:val="00A93112"/>
    <w:rsid w:val="00A945D5"/>
    <w:rsid w:val="00A95597"/>
    <w:rsid w:val="00A9645E"/>
    <w:rsid w:val="00A965BF"/>
    <w:rsid w:val="00A96717"/>
    <w:rsid w:val="00A969C7"/>
    <w:rsid w:val="00AA0608"/>
    <w:rsid w:val="00AA0929"/>
    <w:rsid w:val="00AA0AA7"/>
    <w:rsid w:val="00AA17A2"/>
    <w:rsid w:val="00AA1D5A"/>
    <w:rsid w:val="00AA2932"/>
    <w:rsid w:val="00AA2A42"/>
    <w:rsid w:val="00AA4555"/>
    <w:rsid w:val="00AA5570"/>
    <w:rsid w:val="00AA5E07"/>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277"/>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5C7D"/>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74B"/>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D26"/>
    <w:rsid w:val="00B51E85"/>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D7E4D"/>
    <w:rsid w:val="00BE0CD9"/>
    <w:rsid w:val="00BE1157"/>
    <w:rsid w:val="00BE1660"/>
    <w:rsid w:val="00BE1A83"/>
    <w:rsid w:val="00BE1D17"/>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5B6E"/>
    <w:rsid w:val="00C15CDB"/>
    <w:rsid w:val="00C16706"/>
    <w:rsid w:val="00C20035"/>
    <w:rsid w:val="00C20CBB"/>
    <w:rsid w:val="00C2123C"/>
    <w:rsid w:val="00C22C58"/>
    <w:rsid w:val="00C23510"/>
    <w:rsid w:val="00C23B2F"/>
    <w:rsid w:val="00C23FBC"/>
    <w:rsid w:val="00C249C3"/>
    <w:rsid w:val="00C25FB7"/>
    <w:rsid w:val="00C27ABF"/>
    <w:rsid w:val="00C306D8"/>
    <w:rsid w:val="00C308AF"/>
    <w:rsid w:val="00C32ADF"/>
    <w:rsid w:val="00C32D13"/>
    <w:rsid w:val="00C332B2"/>
    <w:rsid w:val="00C33D35"/>
    <w:rsid w:val="00C34E24"/>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46D5B"/>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77E23"/>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005"/>
    <w:rsid w:val="00C95A77"/>
    <w:rsid w:val="00C95ED4"/>
    <w:rsid w:val="00C95F41"/>
    <w:rsid w:val="00C96085"/>
    <w:rsid w:val="00C9617E"/>
    <w:rsid w:val="00C96360"/>
    <w:rsid w:val="00C96474"/>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0C1"/>
    <w:rsid w:val="00CC648B"/>
    <w:rsid w:val="00CC6836"/>
    <w:rsid w:val="00CC6C69"/>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4BB8"/>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6F85"/>
    <w:rsid w:val="00D3790D"/>
    <w:rsid w:val="00D37CA1"/>
    <w:rsid w:val="00D42342"/>
    <w:rsid w:val="00D4339A"/>
    <w:rsid w:val="00D43495"/>
    <w:rsid w:val="00D456D2"/>
    <w:rsid w:val="00D46159"/>
    <w:rsid w:val="00D465E1"/>
    <w:rsid w:val="00D51402"/>
    <w:rsid w:val="00D51765"/>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87671"/>
    <w:rsid w:val="00D921F4"/>
    <w:rsid w:val="00D92466"/>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E7F26"/>
    <w:rsid w:val="00DF0D09"/>
    <w:rsid w:val="00DF190F"/>
    <w:rsid w:val="00DF1C67"/>
    <w:rsid w:val="00DF216D"/>
    <w:rsid w:val="00DF2849"/>
    <w:rsid w:val="00DF2C45"/>
    <w:rsid w:val="00DF3624"/>
    <w:rsid w:val="00DF3C84"/>
    <w:rsid w:val="00DF5A4D"/>
    <w:rsid w:val="00DF6D17"/>
    <w:rsid w:val="00DF703C"/>
    <w:rsid w:val="00DF712D"/>
    <w:rsid w:val="00DF7476"/>
    <w:rsid w:val="00DF7B4F"/>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898"/>
    <w:rsid w:val="00E40CFD"/>
    <w:rsid w:val="00E414A7"/>
    <w:rsid w:val="00E41C88"/>
    <w:rsid w:val="00E426F3"/>
    <w:rsid w:val="00E4324E"/>
    <w:rsid w:val="00E43899"/>
    <w:rsid w:val="00E43E15"/>
    <w:rsid w:val="00E448E0"/>
    <w:rsid w:val="00E46F41"/>
    <w:rsid w:val="00E4759C"/>
    <w:rsid w:val="00E47DB8"/>
    <w:rsid w:val="00E50914"/>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BCD"/>
    <w:rsid w:val="00EE7D51"/>
    <w:rsid w:val="00EF0455"/>
    <w:rsid w:val="00EF1D83"/>
    <w:rsid w:val="00EF264C"/>
    <w:rsid w:val="00EF316F"/>
    <w:rsid w:val="00EF3239"/>
    <w:rsid w:val="00EF34D5"/>
    <w:rsid w:val="00EF3AED"/>
    <w:rsid w:val="00EF41C5"/>
    <w:rsid w:val="00EF4896"/>
    <w:rsid w:val="00EF4CF4"/>
    <w:rsid w:val="00EF4F2C"/>
    <w:rsid w:val="00EF5B82"/>
    <w:rsid w:val="00EF7560"/>
    <w:rsid w:val="00EF7BAF"/>
    <w:rsid w:val="00F01B20"/>
    <w:rsid w:val="00F02730"/>
    <w:rsid w:val="00F05460"/>
    <w:rsid w:val="00F05DF4"/>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0A26"/>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68DE"/>
    <w:rsid w:val="00F874A2"/>
    <w:rsid w:val="00F901AB"/>
    <w:rsid w:val="00F90374"/>
    <w:rsid w:val="00F91D2D"/>
    <w:rsid w:val="00F923DD"/>
    <w:rsid w:val="00F92CDD"/>
    <w:rsid w:val="00F9490E"/>
    <w:rsid w:val="00F94A7C"/>
    <w:rsid w:val="00F9658A"/>
    <w:rsid w:val="00F97E92"/>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93F"/>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29F1"/>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1169"/>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285"/>
    <w:rPr>
      <w:rFonts w:ascii="Times New Roman" w:hAnsi="Times New Roman"/>
      <w:sz w:val="24"/>
      <w:szCs w:val="24"/>
    </w:rPr>
  </w:style>
  <w:style w:type="paragraph" w:styleId="Antrat1">
    <w:name w:val="heading 1"/>
    <w:basedOn w:val="prastasis"/>
    <w:next w:val="prastasis"/>
    <w:link w:val="Antrat1Diagrama"/>
    <w:uiPriority w:val="99"/>
    <w:qFormat/>
    <w:rsid w:val="000744ED"/>
    <w:pPr>
      <w:keepNext/>
      <w:numPr>
        <w:numId w:val="3"/>
      </w:numPr>
      <w:jc w:val="both"/>
      <w:outlineLvl w:val="0"/>
    </w:pPr>
    <w:rPr>
      <w:szCs w:val="20"/>
      <w:lang w:eastAsia="en-US"/>
    </w:rPr>
  </w:style>
  <w:style w:type="paragraph" w:styleId="Antrat2">
    <w:name w:val="heading 2"/>
    <w:basedOn w:val="prastasis"/>
    <w:next w:val="prastasis"/>
    <w:link w:val="Antrat2Diagrama"/>
    <w:uiPriority w:val="99"/>
    <w:qFormat/>
    <w:rsid w:val="00132B69"/>
    <w:pPr>
      <w:keepNext/>
      <w:keepLines/>
      <w:spacing w:before="200"/>
      <w:jc w:val="both"/>
      <w:outlineLvl w:val="1"/>
    </w:pPr>
    <w:rPr>
      <w:rFonts w:ascii="Cambria" w:hAnsi="Cambria"/>
      <w:b/>
      <w:bCs/>
      <w:color w:val="4F81BD"/>
      <w:sz w:val="26"/>
      <w:szCs w:val="26"/>
      <w:lang w:eastAsia="en-US"/>
    </w:rPr>
  </w:style>
  <w:style w:type="paragraph" w:styleId="Antrat3">
    <w:name w:val="heading 3"/>
    <w:basedOn w:val="prastasis"/>
    <w:next w:val="prastasis"/>
    <w:link w:val="Antrat3Diagrama"/>
    <w:uiPriority w:val="99"/>
    <w:qFormat/>
    <w:rsid w:val="000744ED"/>
    <w:pPr>
      <w:keepNext/>
      <w:jc w:val="center"/>
      <w:outlineLvl w:val="2"/>
    </w:pPr>
    <w:rPr>
      <w:b/>
      <w:szCs w:val="20"/>
      <w:lang w:eastAsia="en-US"/>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jc w:val="both"/>
      <w:outlineLvl w:val="3"/>
    </w:pPr>
    <w:rPr>
      <w:rFonts w:asciiTheme="majorHAnsi" w:eastAsiaTheme="majorEastAsia" w:hAnsiTheme="majorHAnsi" w:cstheme="majorBidi"/>
      <w:i/>
      <w:iCs/>
      <w:color w:val="365F91" w:themeColor="accent1" w:themeShade="BF"/>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jc w:val="both"/>
    </w:pPr>
    <w:rPr>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jc w:val="both"/>
    </w:pPr>
    <w:rPr>
      <w:szCs w:val="20"/>
      <w:lang w:eastAsia="en-US"/>
    </w:r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jc w:val="both"/>
    </w:pPr>
    <w:rPr>
      <w:szCs w:val="20"/>
      <w:lang w:eastAsia="en-US"/>
    </w:r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jc w:val="both"/>
    </w:pPr>
    <w:rPr>
      <w:szCs w:val="20"/>
      <w:lang w:eastAsia="en-US"/>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jc w:val="both"/>
    </w:pPr>
    <w:rPr>
      <w:sz w:val="20"/>
      <w:szCs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jc w:val="both"/>
    </w:pPr>
    <w:rPr>
      <w:szCs w:val="20"/>
      <w:lang w:eastAsia="en-US"/>
    </w:r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pPr>
      <w:jc w:val="both"/>
    </w:pPr>
    <w:rPr>
      <w:rFonts w:ascii="Calibri" w:hAnsi="Calibri"/>
      <w:sz w:val="20"/>
      <w:szCs w:val="20"/>
      <w:lang w:eastAsia="en-US"/>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pPr>
      <w:jc w:val="both"/>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szCs w:val="20"/>
    </w:rPr>
  </w:style>
  <w:style w:type="paragraph" w:styleId="Turinys5">
    <w:name w:val="toc 5"/>
    <w:basedOn w:val="prastasis"/>
    <w:next w:val="prastasis"/>
    <w:autoRedefine/>
    <w:uiPriority w:val="99"/>
    <w:rsid w:val="007C3AAE"/>
    <w:pPr>
      <w:spacing w:after="100" w:line="276" w:lineRule="auto"/>
      <w:ind w:left="880"/>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hAnsi="Calibri"/>
      <w:b/>
      <w:sz w:val="20"/>
      <w:szCs w:val="20"/>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pPr>
      <w:jc w:val="both"/>
    </w:pPr>
    <w:rPr>
      <w:sz w:val="20"/>
      <w:szCs w:val="20"/>
      <w:lang w:eastAsia="en-US"/>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pPr>
    <w:rPr>
      <w:rFonts w:ascii="Tahoma" w:hAnsi="Tahoma"/>
      <w:sz w:val="20"/>
      <w:szCs w:val="20"/>
      <w:lang w:val="en-US" w:eastAsia="en-US"/>
    </w:rPr>
  </w:style>
  <w:style w:type="paragraph" w:customStyle="1" w:styleId="wysiwyg-text-align-justify">
    <w:name w:val="wysiwyg-text-align-justify"/>
    <w:basedOn w:val="prastasis"/>
    <w:rsid w:val="00CE1C6F"/>
    <w:pPr>
      <w:spacing w:before="100" w:beforeAutospacing="1" w:after="100" w:afterAutospacing="1"/>
    </w:p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jc w:val="both"/>
    </w:pPr>
    <w:rPr>
      <w:szCs w:val="20"/>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pPr>
    <w:rPr>
      <w:rFonts w:ascii="Calibri" w:eastAsia="Calibri" w:hAnsi="Calibri"/>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p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pPr>
    <w:rPr>
      <w:rFonts w:ascii="Tahoma" w:eastAsia="Batang"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jc w:val="both"/>
    </w:pPr>
    <w:rPr>
      <w:szCs w:val="20"/>
      <w:lang w:eastAsia="en-US"/>
    </w:r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pPr>
    <w:rPr>
      <w:szCs w:val="20"/>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szCs w:val="20"/>
      <w:lang w:val="en-US" w:eastAsia="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jc w:val="both"/>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jc w:val="both"/>
    </w:pPr>
    <w:rPr>
      <w:sz w:val="16"/>
      <w:szCs w:val="16"/>
      <w:lang w:eastAsia="en-US"/>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jc w:val="both"/>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jc w:val="both"/>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pPr>
    <w:rPr>
      <w:rFonts w:ascii="Verdana" w:hAnsi="Verdana" w:cs="Verdana"/>
      <w:sz w:val="20"/>
    </w:rPr>
  </w:style>
  <w:style w:type="paragraph" w:customStyle="1" w:styleId="Lygis">
    <w:name w:val="Lygis"/>
    <w:basedOn w:val="prastasis"/>
    <w:autoRedefine/>
    <w:rsid w:val="000D08A3"/>
    <w:pPr>
      <w:numPr>
        <w:numId w:val="11"/>
      </w:numPr>
      <w:spacing w:line="276" w:lineRule="auto"/>
      <w:ind w:left="567" w:hanging="567"/>
      <w:jc w:val="both"/>
    </w:pPr>
    <w:rPr>
      <w:b/>
      <w:bCs/>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pPr>
    <w:rPr>
      <w:rFonts w:ascii="Calibri" w:eastAsia="Calibri" w:hAnsi="Calibri" w:cs="Calibri"/>
      <w:sz w:val="22"/>
      <w:szCs w:val="22"/>
      <w:lang w:eastAsia="en-US"/>
    </w:rPr>
  </w:style>
  <w:style w:type="character" w:customStyle="1" w:styleId="ng-scope">
    <w:name w:val="ng-scope"/>
    <w:basedOn w:val="Numatytasispastraiposriftas"/>
    <w:rsid w:val="0096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yperlink" Target="http://osp.stat.gov.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17993</Words>
  <Characters>133809</Characters>
  <Application>Microsoft Office Word</Application>
  <DocSecurity>0</DocSecurity>
  <Lines>1115</Lines>
  <Paragraphs>302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121</cp:revision>
  <cp:lastPrinted>2022-12-28T11:06:00Z</cp:lastPrinted>
  <dcterms:created xsi:type="dcterms:W3CDTF">2025-08-28T07:31:00Z</dcterms:created>
  <dcterms:modified xsi:type="dcterms:W3CDTF">2025-09-03T05:39:00Z</dcterms:modified>
</cp:coreProperties>
</file>