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F9762" w14:textId="77777777" w:rsidR="00E53E94" w:rsidRDefault="00E53E94" w:rsidP="00E53E94">
      <w:pPr>
        <w:ind w:firstLine="1134"/>
        <w:jc w:val="right"/>
        <w:rPr>
          <w:b/>
          <w:bCs/>
          <w:noProof/>
          <w:lang w:val="lt-LT" w:eastAsia="lt-LT"/>
        </w:rPr>
      </w:pPr>
      <w:r>
        <w:rPr>
          <w:b/>
          <w:bCs/>
          <w:noProof/>
          <w:lang w:val="lt-LT" w:eastAsia="lt-LT"/>
        </w:rPr>
        <w:t xml:space="preserve">TVIRTINU </w:t>
      </w:r>
    </w:p>
    <w:p w14:paraId="264F81E4" w14:textId="77777777" w:rsidR="00E53E94" w:rsidRPr="00E53E94" w:rsidRDefault="00E53E94" w:rsidP="00E53E94">
      <w:pPr>
        <w:ind w:firstLine="1134"/>
        <w:jc w:val="right"/>
        <w:rPr>
          <w:noProof/>
          <w:lang w:val="lt-LT" w:eastAsia="lt-LT"/>
        </w:rPr>
      </w:pPr>
      <w:r w:rsidRPr="00E53E94">
        <w:rPr>
          <w:noProof/>
          <w:lang w:val="lt-LT" w:eastAsia="lt-LT"/>
        </w:rPr>
        <w:t>Viešųjų pirkimų specialistė</w:t>
      </w:r>
    </w:p>
    <w:p w14:paraId="5336C1E6" w14:textId="77777777" w:rsidR="00E53E94" w:rsidRPr="00E53E94" w:rsidRDefault="00E53E94" w:rsidP="00E53E94">
      <w:pPr>
        <w:ind w:firstLine="1134"/>
        <w:jc w:val="right"/>
        <w:rPr>
          <w:noProof/>
          <w:lang w:val="lt-LT" w:eastAsia="lt-LT"/>
        </w:rPr>
      </w:pPr>
      <w:r w:rsidRPr="00E53E94">
        <w:rPr>
          <w:noProof/>
          <w:lang w:val="lt-LT" w:eastAsia="lt-LT"/>
        </w:rPr>
        <w:t xml:space="preserve"> Vita Bartulienė</w:t>
      </w:r>
    </w:p>
    <w:p w14:paraId="76B965A0" w14:textId="64EDF5DF" w:rsidR="00E53E94" w:rsidRPr="00E53E94" w:rsidRDefault="00E53E94" w:rsidP="00E53E94">
      <w:pPr>
        <w:ind w:firstLine="1134"/>
        <w:jc w:val="right"/>
        <w:rPr>
          <w:noProof/>
          <w:lang w:val="lt-LT" w:eastAsia="lt-LT"/>
        </w:rPr>
      </w:pPr>
      <w:r w:rsidRPr="00E53E94">
        <w:rPr>
          <w:noProof/>
          <w:lang w:val="lt-LT" w:eastAsia="lt-LT"/>
        </w:rPr>
        <w:t>2024-1</w:t>
      </w:r>
      <w:r w:rsidR="00894BD1">
        <w:rPr>
          <w:noProof/>
          <w:lang w:val="lt-LT" w:eastAsia="lt-LT"/>
        </w:rPr>
        <w:t>2-12</w:t>
      </w:r>
    </w:p>
    <w:p w14:paraId="32ABD0B2" w14:textId="41C9D9A6" w:rsidR="00E53E94" w:rsidRDefault="00E53E94" w:rsidP="00E53E94">
      <w:pPr>
        <w:tabs>
          <w:tab w:val="decimal" w:pos="9638"/>
        </w:tabs>
        <w:spacing w:after="240"/>
        <w:jc w:val="right"/>
        <w:rPr>
          <w:b/>
          <w:color w:val="000000" w:themeColor="text1"/>
          <w:sz w:val="24"/>
          <w:szCs w:val="24"/>
          <w:lang w:val="lt-LT"/>
        </w:rPr>
      </w:pPr>
    </w:p>
    <w:p w14:paraId="59924A5C" w14:textId="231B6F04" w:rsidR="00E53E94" w:rsidRPr="00E53E94" w:rsidRDefault="00E53E94" w:rsidP="00E53E94">
      <w:pPr>
        <w:tabs>
          <w:tab w:val="decimal" w:pos="9638"/>
        </w:tabs>
        <w:spacing w:after="240"/>
        <w:jc w:val="center"/>
        <w:rPr>
          <w:b/>
          <w:color w:val="000000" w:themeColor="text1"/>
          <w:sz w:val="28"/>
          <w:szCs w:val="28"/>
          <w:lang w:val="lt-LT"/>
        </w:rPr>
      </w:pPr>
      <w:r w:rsidRPr="00E53E94">
        <w:rPr>
          <w:b/>
          <w:color w:val="000000" w:themeColor="text1"/>
          <w:sz w:val="28"/>
          <w:szCs w:val="28"/>
          <w:lang w:val="lt-LT"/>
        </w:rPr>
        <w:t>Lietuvos sporto universitetas</w:t>
      </w:r>
    </w:p>
    <w:p w14:paraId="71FC5DAB" w14:textId="0765704F" w:rsidR="00E53E94" w:rsidRDefault="00E53E94" w:rsidP="00E53E94">
      <w:pPr>
        <w:tabs>
          <w:tab w:val="decimal" w:pos="9638"/>
        </w:tabs>
        <w:spacing w:after="240"/>
        <w:jc w:val="center"/>
        <w:rPr>
          <w:b/>
          <w:color w:val="000000" w:themeColor="text1"/>
          <w:sz w:val="24"/>
          <w:szCs w:val="24"/>
          <w:lang w:val="lt-LT"/>
        </w:rPr>
      </w:pPr>
      <w:r w:rsidRPr="00E53E94">
        <w:rPr>
          <w:b/>
          <w:color w:val="000000" w:themeColor="text1"/>
          <w:sz w:val="24"/>
          <w:szCs w:val="24"/>
          <w:lang w:val="lt-LT"/>
        </w:rPr>
        <w:t xml:space="preserve">VEIDRODŽIŲ PIRKIMO SĄLYGOS </w:t>
      </w:r>
    </w:p>
    <w:p w14:paraId="7773C871" w14:textId="77777777" w:rsidR="00E53E94" w:rsidRDefault="00E53E94" w:rsidP="00E53E94">
      <w:pPr>
        <w:tabs>
          <w:tab w:val="decimal" w:pos="9638"/>
        </w:tabs>
        <w:spacing w:after="240"/>
        <w:jc w:val="center"/>
        <w:rPr>
          <w:b/>
          <w:color w:val="000000" w:themeColor="text1"/>
          <w:sz w:val="24"/>
          <w:szCs w:val="24"/>
          <w:lang w:val="lt-LT"/>
        </w:rPr>
      </w:pPr>
    </w:p>
    <w:p w14:paraId="4B1BDA24" w14:textId="77777777" w:rsidR="00E53E94" w:rsidRPr="00541F2B" w:rsidRDefault="00E53E94" w:rsidP="00E53E94">
      <w:pPr>
        <w:tabs>
          <w:tab w:val="decimal" w:pos="9638"/>
        </w:tabs>
        <w:spacing w:before="240" w:after="120"/>
        <w:jc w:val="center"/>
        <w:rPr>
          <w:color w:val="000000" w:themeColor="text1"/>
          <w:sz w:val="24"/>
          <w:szCs w:val="24"/>
          <w:lang w:val="lt-LT"/>
        </w:rPr>
      </w:pPr>
      <w:r w:rsidRPr="00541F2B">
        <w:rPr>
          <w:color w:val="000000" w:themeColor="text1"/>
          <w:sz w:val="24"/>
          <w:szCs w:val="24"/>
          <w:lang w:val="lt-LT"/>
        </w:rPr>
        <w:t>I. BENDROSIOS NUOSTATOS</w:t>
      </w:r>
    </w:p>
    <w:p w14:paraId="068C6EF9" w14:textId="625E5CB9" w:rsidR="00E53E94" w:rsidRPr="00541F2B" w:rsidRDefault="00E53E94" w:rsidP="00E53E94">
      <w:pPr>
        <w:numPr>
          <w:ilvl w:val="0"/>
          <w:numId w:val="1"/>
        </w:numPr>
        <w:tabs>
          <w:tab w:val="decimal" w:pos="851"/>
        </w:tabs>
        <w:overflowPunct/>
        <w:autoSpaceDE/>
        <w:autoSpaceDN/>
        <w:adjustRightInd/>
        <w:spacing w:after="200"/>
        <w:ind w:left="0" w:firstLine="567"/>
        <w:contextualSpacing/>
        <w:jc w:val="both"/>
        <w:rPr>
          <w:color w:val="000000" w:themeColor="text1"/>
          <w:sz w:val="24"/>
          <w:szCs w:val="24"/>
          <w:lang w:val="lt-LT"/>
        </w:rPr>
      </w:pPr>
      <w:r>
        <w:rPr>
          <w:color w:val="000000" w:themeColor="text1"/>
          <w:sz w:val="24"/>
          <w:szCs w:val="24"/>
          <w:lang w:val="lt-LT"/>
        </w:rPr>
        <w:t>Lietuvos sporto universitetas</w:t>
      </w:r>
      <w:r w:rsidRPr="00541F2B">
        <w:rPr>
          <w:color w:val="000000" w:themeColor="text1"/>
          <w:sz w:val="24"/>
          <w:szCs w:val="24"/>
          <w:lang w:val="lt-LT"/>
        </w:rPr>
        <w:t xml:space="preserve"> (toliau – perkančioji organizacija) vykdo</w:t>
      </w:r>
      <w:r>
        <w:rPr>
          <w:color w:val="000000" w:themeColor="text1"/>
          <w:sz w:val="24"/>
          <w:szCs w:val="24"/>
          <w:lang w:val="lt-LT"/>
        </w:rPr>
        <w:t xml:space="preserve"> veidrodžių </w:t>
      </w:r>
      <w:r w:rsidRPr="00541F2B">
        <w:rPr>
          <w:color w:val="000000" w:themeColor="text1"/>
          <w:sz w:val="24"/>
          <w:szCs w:val="24"/>
          <w:lang w:val="lt-LT"/>
        </w:rPr>
        <w:t>pirkimą (toliau – Pirkimas).</w:t>
      </w:r>
    </w:p>
    <w:p w14:paraId="5489FC68" w14:textId="77777777" w:rsidR="00E53E94" w:rsidRPr="00541F2B" w:rsidRDefault="00E53E94" w:rsidP="00E53E94">
      <w:pPr>
        <w:numPr>
          <w:ilvl w:val="0"/>
          <w:numId w:val="1"/>
        </w:numPr>
        <w:tabs>
          <w:tab w:val="decimal" w:pos="851"/>
        </w:tabs>
        <w:overflowPunct/>
        <w:autoSpaceDE/>
        <w:autoSpaceDN/>
        <w:adjustRightInd/>
        <w:spacing w:after="200"/>
        <w:ind w:left="0" w:firstLine="567"/>
        <w:contextualSpacing/>
        <w:jc w:val="both"/>
        <w:rPr>
          <w:color w:val="000000" w:themeColor="text1"/>
          <w:sz w:val="24"/>
          <w:szCs w:val="24"/>
          <w:lang w:val="lt-LT"/>
        </w:rPr>
      </w:pPr>
      <w:r w:rsidRPr="00541F2B">
        <w:rPr>
          <w:color w:val="000000" w:themeColor="text1"/>
          <w:sz w:val="24"/>
          <w:szCs w:val="24"/>
          <w:lang w:val="lt-LT"/>
        </w:rPr>
        <w:t xml:space="preserve"> Pirkimas vykdomas vadovaujantis Lietuvos Respublikos viešųjų pirkimų įstatymu (toliau – Viešųjų pirkimų įstatymas), Mažos vertės pirkimų tvarkos aprašu, patvirtintu Viešųjų pirkimų tarnybos direktoriaus 2017 m. birželio 28 d. įsakymu Nr. 1S-97, (toliau – Aprašas), Lietuvos Respublikos civiliniu kodeksu, kitais viešuosius pirkimus reglamentuojančiais teisės aktais ir šiomis Pirkimo sąlygomis.</w:t>
      </w:r>
    </w:p>
    <w:p w14:paraId="4CA4F33A" w14:textId="77777777" w:rsidR="00E53E94" w:rsidRPr="00541F2B" w:rsidRDefault="00E53E94" w:rsidP="00E53E94">
      <w:pPr>
        <w:numPr>
          <w:ilvl w:val="0"/>
          <w:numId w:val="1"/>
        </w:numPr>
        <w:tabs>
          <w:tab w:val="decimal" w:pos="851"/>
        </w:tabs>
        <w:overflowPunct/>
        <w:autoSpaceDE/>
        <w:autoSpaceDN/>
        <w:adjustRightInd/>
        <w:spacing w:after="200"/>
        <w:ind w:left="0" w:firstLine="567"/>
        <w:contextualSpacing/>
        <w:jc w:val="both"/>
        <w:rPr>
          <w:color w:val="000000" w:themeColor="text1"/>
          <w:sz w:val="24"/>
          <w:szCs w:val="24"/>
          <w:lang w:val="lt-LT"/>
        </w:rPr>
      </w:pPr>
      <w:r w:rsidRPr="00541F2B">
        <w:rPr>
          <w:color w:val="000000" w:themeColor="text1"/>
          <w:sz w:val="24"/>
          <w:szCs w:val="24"/>
          <w:lang w:val="lt-LT"/>
        </w:rPr>
        <w:t>Vartojamos pagrindinės sąvokos apibrėžtos Viešųjų pirkimų įstatyme ir Apraše.</w:t>
      </w:r>
    </w:p>
    <w:p w14:paraId="6F13E2EA" w14:textId="77777777" w:rsidR="00E53E94" w:rsidRPr="00541F2B" w:rsidRDefault="00E53E94" w:rsidP="00E53E94">
      <w:pPr>
        <w:numPr>
          <w:ilvl w:val="0"/>
          <w:numId w:val="1"/>
        </w:numPr>
        <w:tabs>
          <w:tab w:val="decimal" w:pos="851"/>
        </w:tabs>
        <w:overflowPunct/>
        <w:autoSpaceDE/>
        <w:autoSpaceDN/>
        <w:adjustRightInd/>
        <w:spacing w:after="200"/>
        <w:ind w:left="0" w:firstLine="567"/>
        <w:contextualSpacing/>
        <w:jc w:val="both"/>
        <w:rPr>
          <w:color w:val="000000" w:themeColor="text1"/>
          <w:sz w:val="24"/>
          <w:szCs w:val="24"/>
          <w:lang w:val="lt-LT"/>
        </w:rPr>
      </w:pPr>
      <w:r w:rsidRPr="00541F2B">
        <w:rPr>
          <w:color w:val="000000" w:themeColor="text1"/>
          <w:sz w:val="24"/>
          <w:szCs w:val="24"/>
          <w:lang w:val="lt-LT"/>
        </w:rPr>
        <w:t>Pirkimas atliekamas laikantis lygiateisiškumo, nediskriminavimo, skaidrumo, abipusio pripažinimo, proporcingumo principų ir konfidencialumo bei nešališkumo reikalavimų.</w:t>
      </w:r>
    </w:p>
    <w:p w14:paraId="68F52BF5" w14:textId="77777777" w:rsidR="00E53E94" w:rsidRPr="00541F2B" w:rsidRDefault="00E53E94" w:rsidP="00E53E94">
      <w:pPr>
        <w:numPr>
          <w:ilvl w:val="0"/>
          <w:numId w:val="1"/>
        </w:numPr>
        <w:tabs>
          <w:tab w:val="decimal" w:pos="851"/>
        </w:tabs>
        <w:overflowPunct/>
        <w:autoSpaceDE/>
        <w:autoSpaceDN/>
        <w:adjustRightInd/>
        <w:spacing w:after="200"/>
        <w:ind w:left="0" w:firstLine="567"/>
        <w:contextualSpacing/>
        <w:jc w:val="both"/>
        <w:rPr>
          <w:color w:val="000000" w:themeColor="text1"/>
          <w:sz w:val="24"/>
          <w:szCs w:val="24"/>
          <w:lang w:val="lt-LT"/>
        </w:rPr>
      </w:pPr>
      <w:r w:rsidRPr="008B7515">
        <w:rPr>
          <w:color w:val="000000" w:themeColor="text1"/>
          <w:sz w:val="24"/>
          <w:szCs w:val="24"/>
          <w:lang w:val="lt-LT"/>
        </w:rPr>
        <w:t>Vadovaujantis Aprašo 21.2.1 punktu, vykdomas skelbiamas Pirkimas ir pasiūlymus pateikti kviečiami visi norintys dalyvauti Pirkime.</w:t>
      </w:r>
    </w:p>
    <w:p w14:paraId="59475B0C" w14:textId="6E6ABB19" w:rsidR="00E53E94" w:rsidRPr="00E53E94" w:rsidRDefault="00E53E94" w:rsidP="00E53E94">
      <w:pPr>
        <w:numPr>
          <w:ilvl w:val="0"/>
          <w:numId w:val="1"/>
        </w:numPr>
        <w:tabs>
          <w:tab w:val="decimal" w:pos="851"/>
        </w:tabs>
        <w:overflowPunct/>
        <w:autoSpaceDE/>
        <w:autoSpaceDN/>
        <w:adjustRightInd/>
        <w:spacing w:after="200"/>
        <w:ind w:left="0" w:firstLine="567"/>
        <w:contextualSpacing/>
        <w:jc w:val="both"/>
        <w:rPr>
          <w:color w:val="000000" w:themeColor="text1"/>
          <w:sz w:val="24"/>
          <w:szCs w:val="24"/>
          <w:lang w:val="lt-LT"/>
        </w:rPr>
      </w:pPr>
      <w:r w:rsidRPr="00541F2B">
        <w:rPr>
          <w:color w:val="000000" w:themeColor="text1"/>
          <w:sz w:val="24"/>
          <w:szCs w:val="24"/>
          <w:lang w:val="lt-LT"/>
        </w:rPr>
        <w:t>Pirkimas vykdomas Centrinės viešųjų pirkimų informacinės sistemos (toliau – CVP IS) priemonėmis.</w:t>
      </w:r>
    </w:p>
    <w:p w14:paraId="217CCF93" w14:textId="285099D4" w:rsidR="00E53E94" w:rsidRPr="003C4A5E" w:rsidRDefault="00E53E94" w:rsidP="00E53E94">
      <w:pPr>
        <w:numPr>
          <w:ilvl w:val="0"/>
          <w:numId w:val="1"/>
        </w:numPr>
        <w:tabs>
          <w:tab w:val="decimal" w:pos="851"/>
        </w:tabs>
        <w:overflowPunct/>
        <w:autoSpaceDE/>
        <w:autoSpaceDN/>
        <w:adjustRightInd/>
        <w:ind w:left="0" w:firstLine="567"/>
        <w:contextualSpacing/>
        <w:jc w:val="both"/>
        <w:rPr>
          <w:color w:val="000000" w:themeColor="text1"/>
          <w:sz w:val="24"/>
          <w:szCs w:val="24"/>
          <w:lang w:val="lt-LT"/>
        </w:rPr>
      </w:pPr>
      <w:r w:rsidRPr="00541F2B">
        <w:rPr>
          <w:color w:val="000000" w:themeColor="text1"/>
          <w:sz w:val="24"/>
          <w:szCs w:val="24"/>
          <w:lang w:val="lt-LT"/>
        </w:rPr>
        <w:t>Bet kokia informacija, Pirkimo sąlygų paaiškinimai, pranešimai ar kitas perkančiosios organizacijos ir tiekėjo susirašinėjimas yra vykdomas tik CVP IS susirašinėjimo priemonėmis. Tiesioginį ryšį su tiekėjais palaiko</w:t>
      </w:r>
      <w:r>
        <w:rPr>
          <w:color w:val="000000" w:themeColor="text1"/>
          <w:sz w:val="24"/>
          <w:szCs w:val="24"/>
          <w:lang w:val="lt-LT"/>
        </w:rPr>
        <w:t xml:space="preserve"> vieš</w:t>
      </w:r>
      <w:r w:rsidR="00E77471">
        <w:rPr>
          <w:color w:val="000000" w:themeColor="text1"/>
          <w:sz w:val="24"/>
          <w:szCs w:val="24"/>
          <w:lang w:val="lt-LT"/>
        </w:rPr>
        <w:t>ū</w:t>
      </w:r>
      <w:r>
        <w:rPr>
          <w:color w:val="000000" w:themeColor="text1"/>
          <w:sz w:val="24"/>
          <w:szCs w:val="24"/>
          <w:lang w:val="lt-LT"/>
        </w:rPr>
        <w:t>jų pirkimų specialisto padėjėjas Mykolas Strazdas</w:t>
      </w:r>
      <w:r w:rsidRPr="00541F2B">
        <w:rPr>
          <w:color w:val="000000" w:themeColor="text1"/>
          <w:sz w:val="24"/>
          <w:szCs w:val="24"/>
          <w:lang w:val="lt-LT"/>
        </w:rPr>
        <w:t>, tel.</w:t>
      </w:r>
      <w:r w:rsidR="00E77471">
        <w:rPr>
          <w:color w:val="000000" w:themeColor="text1"/>
          <w:sz w:val="24"/>
          <w:szCs w:val="24"/>
          <w:lang w:val="lt-LT"/>
        </w:rPr>
        <w:t xml:space="preserve"> </w:t>
      </w:r>
      <w:r>
        <w:rPr>
          <w:color w:val="000000" w:themeColor="text1"/>
          <w:sz w:val="24"/>
          <w:szCs w:val="24"/>
          <w:lang w:val="lt-LT"/>
        </w:rPr>
        <w:t>+370(693)35227</w:t>
      </w:r>
      <w:r w:rsidRPr="00541F2B">
        <w:rPr>
          <w:color w:val="000000" w:themeColor="text1"/>
          <w:sz w:val="24"/>
          <w:szCs w:val="24"/>
          <w:lang w:val="lt-LT"/>
        </w:rPr>
        <w:t>, el. p</w:t>
      </w:r>
      <w:r>
        <w:rPr>
          <w:color w:val="000000" w:themeColor="text1"/>
          <w:sz w:val="24"/>
          <w:szCs w:val="24"/>
          <w:lang w:val="lt-LT"/>
        </w:rPr>
        <w:t xml:space="preserve"> Mykolas.strazdas</w:t>
      </w:r>
      <w:r w:rsidRPr="00E53E94">
        <w:rPr>
          <w:color w:val="000000" w:themeColor="text1"/>
          <w:sz w:val="24"/>
          <w:szCs w:val="24"/>
          <w:lang w:val="lt-LT"/>
        </w:rPr>
        <w:t>@l</w:t>
      </w:r>
      <w:r>
        <w:rPr>
          <w:color w:val="000000" w:themeColor="text1"/>
          <w:sz w:val="24"/>
          <w:szCs w:val="24"/>
          <w:lang w:val="lt-LT"/>
        </w:rPr>
        <w:t>su.lt</w:t>
      </w:r>
    </w:p>
    <w:p w14:paraId="4C3409AD" w14:textId="77777777" w:rsidR="00E53E94" w:rsidRPr="00541F2B" w:rsidRDefault="00E53E94" w:rsidP="00E53E94">
      <w:pPr>
        <w:numPr>
          <w:ilvl w:val="0"/>
          <w:numId w:val="1"/>
        </w:numPr>
        <w:tabs>
          <w:tab w:val="decimal" w:pos="851"/>
        </w:tabs>
        <w:overflowPunct/>
        <w:autoSpaceDE/>
        <w:autoSpaceDN/>
        <w:adjustRightInd/>
        <w:ind w:left="0" w:firstLine="567"/>
        <w:contextualSpacing/>
        <w:jc w:val="both"/>
        <w:rPr>
          <w:color w:val="000000" w:themeColor="text1"/>
          <w:sz w:val="24"/>
          <w:szCs w:val="24"/>
          <w:lang w:val="lt-LT"/>
        </w:rPr>
      </w:pPr>
      <w:r w:rsidRPr="00541F2B">
        <w:rPr>
          <w:color w:val="000000" w:themeColor="text1"/>
          <w:sz w:val="24"/>
          <w:szCs w:val="24"/>
          <w:lang w:val="lt-LT"/>
        </w:rPr>
        <w:t>Visos pirkimo sąlygos nustatytos pirkimo dokumentuose, kuriuos sudaro:</w:t>
      </w:r>
    </w:p>
    <w:p w14:paraId="0364126F" w14:textId="77777777" w:rsidR="00E53E94" w:rsidRPr="00541F2B" w:rsidRDefault="00E53E94" w:rsidP="00E53E94">
      <w:pPr>
        <w:tabs>
          <w:tab w:val="decimal" w:pos="851"/>
        </w:tabs>
        <w:overflowPunct/>
        <w:autoSpaceDE/>
        <w:autoSpaceDN/>
        <w:adjustRightInd/>
        <w:ind w:firstLine="851"/>
        <w:contextualSpacing/>
        <w:jc w:val="both"/>
        <w:rPr>
          <w:color w:val="000000" w:themeColor="text1"/>
          <w:sz w:val="24"/>
          <w:szCs w:val="24"/>
          <w:lang w:val="lt-LT"/>
        </w:rPr>
      </w:pPr>
      <w:r>
        <w:rPr>
          <w:color w:val="000000" w:themeColor="text1"/>
          <w:sz w:val="24"/>
          <w:szCs w:val="24"/>
          <w:lang w:val="lt-LT"/>
        </w:rPr>
        <w:t>9</w:t>
      </w:r>
      <w:r w:rsidRPr="00541F2B">
        <w:rPr>
          <w:color w:val="000000" w:themeColor="text1"/>
          <w:sz w:val="24"/>
          <w:szCs w:val="24"/>
          <w:lang w:val="lt-LT"/>
        </w:rPr>
        <w:t xml:space="preserve">.1. </w:t>
      </w:r>
      <w:r>
        <w:rPr>
          <w:color w:val="000000" w:themeColor="text1"/>
          <w:sz w:val="24"/>
          <w:szCs w:val="24"/>
          <w:lang w:val="lt-LT"/>
        </w:rPr>
        <w:t>skelbimas apie pirkimą</w:t>
      </w:r>
      <w:r w:rsidRPr="00541F2B">
        <w:rPr>
          <w:color w:val="000000" w:themeColor="text1"/>
          <w:sz w:val="24"/>
          <w:szCs w:val="24"/>
          <w:lang w:val="lt-LT"/>
        </w:rPr>
        <w:t>;</w:t>
      </w:r>
    </w:p>
    <w:p w14:paraId="3123E4F9" w14:textId="77777777" w:rsidR="00E53E94" w:rsidRPr="00541F2B" w:rsidRDefault="00E53E94" w:rsidP="00E53E94">
      <w:pPr>
        <w:tabs>
          <w:tab w:val="decimal" w:pos="851"/>
        </w:tabs>
        <w:overflowPunct/>
        <w:autoSpaceDE/>
        <w:autoSpaceDN/>
        <w:adjustRightInd/>
        <w:ind w:firstLine="851"/>
        <w:contextualSpacing/>
        <w:jc w:val="both"/>
        <w:rPr>
          <w:color w:val="000000" w:themeColor="text1"/>
          <w:sz w:val="24"/>
          <w:szCs w:val="24"/>
          <w:lang w:val="lt-LT"/>
        </w:rPr>
      </w:pPr>
      <w:r>
        <w:rPr>
          <w:color w:val="000000" w:themeColor="text1"/>
          <w:sz w:val="24"/>
          <w:szCs w:val="24"/>
          <w:lang w:val="lt-LT"/>
        </w:rPr>
        <w:t>9</w:t>
      </w:r>
      <w:r w:rsidRPr="00541F2B">
        <w:rPr>
          <w:color w:val="000000" w:themeColor="text1"/>
          <w:sz w:val="24"/>
          <w:szCs w:val="24"/>
          <w:lang w:val="lt-LT"/>
        </w:rPr>
        <w:t>.2. pirkimo sąlygos (kartu su priedais);</w:t>
      </w:r>
    </w:p>
    <w:p w14:paraId="4913E439" w14:textId="77777777" w:rsidR="00E53E94" w:rsidRPr="00541F2B" w:rsidRDefault="00E53E94" w:rsidP="00E53E94">
      <w:pPr>
        <w:tabs>
          <w:tab w:val="decimal" w:pos="851"/>
        </w:tabs>
        <w:overflowPunct/>
        <w:autoSpaceDE/>
        <w:autoSpaceDN/>
        <w:adjustRightInd/>
        <w:ind w:firstLine="851"/>
        <w:contextualSpacing/>
        <w:jc w:val="both"/>
        <w:rPr>
          <w:color w:val="000000" w:themeColor="text1"/>
          <w:sz w:val="24"/>
          <w:szCs w:val="24"/>
          <w:lang w:val="lt-LT"/>
        </w:rPr>
      </w:pPr>
      <w:r>
        <w:rPr>
          <w:color w:val="000000" w:themeColor="text1"/>
          <w:sz w:val="24"/>
          <w:szCs w:val="24"/>
          <w:lang w:val="lt-LT"/>
        </w:rPr>
        <w:t>9</w:t>
      </w:r>
      <w:r w:rsidRPr="00541F2B">
        <w:rPr>
          <w:color w:val="000000" w:themeColor="text1"/>
          <w:sz w:val="24"/>
          <w:szCs w:val="24"/>
          <w:lang w:val="lt-LT"/>
        </w:rPr>
        <w:t>.3. pirkimo dokumentų paaiškinimai (patikslinimai), taip pat atsakymai į tiekėjų klausimus (jeigu bus);</w:t>
      </w:r>
    </w:p>
    <w:p w14:paraId="1B27284A" w14:textId="77777777" w:rsidR="00E53E94" w:rsidRPr="00541F2B" w:rsidRDefault="00E53E94" w:rsidP="00E53E94">
      <w:pPr>
        <w:tabs>
          <w:tab w:val="decimal" w:pos="851"/>
        </w:tabs>
        <w:overflowPunct/>
        <w:autoSpaceDE/>
        <w:autoSpaceDN/>
        <w:adjustRightInd/>
        <w:ind w:firstLine="851"/>
        <w:contextualSpacing/>
        <w:jc w:val="both"/>
        <w:rPr>
          <w:color w:val="000000" w:themeColor="text1"/>
          <w:sz w:val="24"/>
          <w:szCs w:val="24"/>
          <w:lang w:val="lt-LT"/>
        </w:rPr>
      </w:pPr>
      <w:r>
        <w:rPr>
          <w:color w:val="000000" w:themeColor="text1"/>
          <w:sz w:val="24"/>
          <w:szCs w:val="24"/>
          <w:lang w:val="lt-LT"/>
        </w:rPr>
        <w:t>9</w:t>
      </w:r>
      <w:r w:rsidRPr="00541F2B">
        <w:rPr>
          <w:color w:val="000000" w:themeColor="text1"/>
          <w:sz w:val="24"/>
          <w:szCs w:val="24"/>
          <w:lang w:val="lt-LT"/>
        </w:rPr>
        <w:t>.4. kita CVP IS priemonėmis pateikta informacija.</w:t>
      </w:r>
    </w:p>
    <w:p w14:paraId="48416098" w14:textId="77777777" w:rsidR="00E53E94" w:rsidRPr="00541F2B" w:rsidRDefault="00E53E94" w:rsidP="00E53E94">
      <w:pPr>
        <w:tabs>
          <w:tab w:val="decimal" w:pos="851"/>
        </w:tabs>
        <w:overflowPunct/>
        <w:autoSpaceDE/>
        <w:autoSpaceDN/>
        <w:adjustRightInd/>
        <w:ind w:firstLine="567"/>
        <w:contextualSpacing/>
        <w:jc w:val="both"/>
        <w:rPr>
          <w:color w:val="000000" w:themeColor="text1"/>
          <w:sz w:val="24"/>
          <w:szCs w:val="24"/>
          <w:lang w:val="lt-LT"/>
        </w:rPr>
      </w:pPr>
      <w:r w:rsidRPr="00541F2B">
        <w:rPr>
          <w:color w:val="000000" w:themeColor="text1"/>
          <w:sz w:val="24"/>
          <w:szCs w:val="24"/>
          <w:lang w:val="lt-LT"/>
        </w:rPr>
        <w:t>1</w:t>
      </w:r>
      <w:r>
        <w:rPr>
          <w:color w:val="000000" w:themeColor="text1"/>
          <w:sz w:val="24"/>
          <w:szCs w:val="24"/>
          <w:lang w:val="lt-LT"/>
        </w:rPr>
        <w:t>0</w:t>
      </w:r>
      <w:r w:rsidRPr="00541F2B">
        <w:rPr>
          <w:color w:val="000000" w:themeColor="text1"/>
          <w:sz w:val="24"/>
          <w:szCs w:val="24"/>
          <w:lang w:val="lt-LT"/>
        </w:rPr>
        <w:t>. Dalyvio pasiūlymą sudaro CVP IS priemonėmis pateiktų dokumentų ir duomenų visuma:</w:t>
      </w:r>
    </w:p>
    <w:p w14:paraId="0F238C86" w14:textId="77777777" w:rsidR="00E53E94" w:rsidRPr="00541F2B" w:rsidRDefault="00E53E94" w:rsidP="00E53E94">
      <w:pPr>
        <w:tabs>
          <w:tab w:val="decimal" w:pos="851"/>
        </w:tabs>
        <w:overflowPunct/>
        <w:autoSpaceDE/>
        <w:autoSpaceDN/>
        <w:adjustRightInd/>
        <w:ind w:firstLine="851"/>
        <w:contextualSpacing/>
        <w:jc w:val="both"/>
        <w:rPr>
          <w:color w:val="000000" w:themeColor="text1"/>
          <w:sz w:val="24"/>
          <w:szCs w:val="24"/>
          <w:lang w:val="lt-LT"/>
        </w:rPr>
      </w:pPr>
      <w:r w:rsidRPr="00541F2B">
        <w:rPr>
          <w:color w:val="000000" w:themeColor="text1"/>
          <w:sz w:val="24"/>
          <w:szCs w:val="24"/>
          <w:lang w:val="lt-LT"/>
        </w:rPr>
        <w:t>1</w:t>
      </w:r>
      <w:r>
        <w:rPr>
          <w:color w:val="000000" w:themeColor="text1"/>
          <w:sz w:val="24"/>
          <w:szCs w:val="24"/>
          <w:lang w:val="lt-LT"/>
        </w:rPr>
        <w:t>0</w:t>
      </w:r>
      <w:r w:rsidRPr="00541F2B">
        <w:rPr>
          <w:color w:val="000000" w:themeColor="text1"/>
          <w:sz w:val="24"/>
          <w:szCs w:val="24"/>
          <w:lang w:val="lt-LT"/>
        </w:rPr>
        <w:t xml:space="preserve">.1. užpildytas pasiūlymas, parengtas pagal pirkimo sąlygų 1 priedą. Į kainą turi būti įskaityti visi mokesčiai ir visos dalyvio išlaidos; </w:t>
      </w:r>
    </w:p>
    <w:p w14:paraId="61D2BA55" w14:textId="77777777" w:rsidR="00E53E94" w:rsidRPr="00541F2B" w:rsidRDefault="00E53E94" w:rsidP="00E53E94">
      <w:pPr>
        <w:tabs>
          <w:tab w:val="decimal" w:pos="851"/>
        </w:tabs>
        <w:overflowPunct/>
        <w:autoSpaceDE/>
        <w:autoSpaceDN/>
        <w:adjustRightInd/>
        <w:ind w:firstLine="851"/>
        <w:contextualSpacing/>
        <w:jc w:val="both"/>
        <w:rPr>
          <w:color w:val="000000" w:themeColor="text1"/>
          <w:sz w:val="24"/>
          <w:szCs w:val="24"/>
          <w:lang w:val="lt-LT"/>
        </w:rPr>
      </w:pPr>
      <w:r w:rsidRPr="00541F2B">
        <w:rPr>
          <w:color w:val="000000" w:themeColor="text1"/>
          <w:sz w:val="24"/>
          <w:szCs w:val="24"/>
          <w:lang w:val="lt-LT"/>
        </w:rPr>
        <w:t>1</w:t>
      </w:r>
      <w:r>
        <w:rPr>
          <w:color w:val="000000" w:themeColor="text1"/>
          <w:sz w:val="24"/>
          <w:szCs w:val="24"/>
          <w:lang w:val="lt-LT"/>
        </w:rPr>
        <w:t>0</w:t>
      </w:r>
      <w:r w:rsidRPr="00541F2B">
        <w:rPr>
          <w:color w:val="000000" w:themeColor="text1"/>
          <w:sz w:val="24"/>
          <w:szCs w:val="24"/>
          <w:lang w:val="lt-LT"/>
        </w:rPr>
        <w:t>.2. užpildyta Techninė specifikacija pagal pirkimo sąlygų 2 priedą;</w:t>
      </w:r>
    </w:p>
    <w:p w14:paraId="6C433DEC" w14:textId="77777777" w:rsidR="00E53E94" w:rsidRPr="00541F2B" w:rsidRDefault="00E53E94" w:rsidP="00E53E94">
      <w:pPr>
        <w:tabs>
          <w:tab w:val="decimal" w:pos="851"/>
        </w:tabs>
        <w:overflowPunct/>
        <w:autoSpaceDE/>
        <w:autoSpaceDN/>
        <w:adjustRightInd/>
        <w:ind w:firstLine="851"/>
        <w:contextualSpacing/>
        <w:jc w:val="both"/>
        <w:rPr>
          <w:color w:val="000000" w:themeColor="text1"/>
          <w:sz w:val="24"/>
          <w:szCs w:val="24"/>
          <w:lang w:val="lt-LT"/>
        </w:rPr>
      </w:pPr>
      <w:r w:rsidRPr="00541F2B">
        <w:rPr>
          <w:color w:val="000000" w:themeColor="text1"/>
          <w:sz w:val="24"/>
          <w:szCs w:val="24"/>
          <w:lang w:val="lt-LT"/>
        </w:rPr>
        <w:t>1</w:t>
      </w:r>
      <w:r>
        <w:rPr>
          <w:color w:val="000000" w:themeColor="text1"/>
          <w:sz w:val="24"/>
          <w:szCs w:val="24"/>
          <w:lang w:val="lt-LT"/>
        </w:rPr>
        <w:t>0</w:t>
      </w:r>
      <w:r w:rsidRPr="00541F2B">
        <w:rPr>
          <w:color w:val="000000" w:themeColor="text1"/>
          <w:sz w:val="24"/>
          <w:szCs w:val="24"/>
          <w:lang w:val="lt-LT"/>
        </w:rPr>
        <w:t>.</w:t>
      </w:r>
      <w:r>
        <w:rPr>
          <w:color w:val="000000" w:themeColor="text1"/>
          <w:sz w:val="24"/>
          <w:szCs w:val="24"/>
          <w:lang w:val="lt-LT"/>
        </w:rPr>
        <w:t>3</w:t>
      </w:r>
      <w:r w:rsidRPr="00541F2B">
        <w:rPr>
          <w:color w:val="000000" w:themeColor="text1"/>
          <w:sz w:val="24"/>
          <w:szCs w:val="24"/>
          <w:lang w:val="lt-LT"/>
        </w:rPr>
        <w:t xml:space="preserve">. jungtinės veiklos sutarties (ar laisvos formos susitarimo) skaitmeninė kopija (jeigu dalyvauja ūkio subjektų grupė); </w:t>
      </w:r>
    </w:p>
    <w:p w14:paraId="6AAB67EA" w14:textId="77777777" w:rsidR="00E53E94" w:rsidRPr="00541F2B" w:rsidRDefault="00E53E94" w:rsidP="00E53E94">
      <w:pPr>
        <w:tabs>
          <w:tab w:val="decimal" w:pos="851"/>
        </w:tabs>
        <w:overflowPunct/>
        <w:autoSpaceDE/>
        <w:autoSpaceDN/>
        <w:adjustRightInd/>
        <w:ind w:firstLine="851"/>
        <w:contextualSpacing/>
        <w:jc w:val="both"/>
        <w:rPr>
          <w:color w:val="000000" w:themeColor="text1"/>
          <w:sz w:val="24"/>
          <w:szCs w:val="24"/>
          <w:lang w:val="lt-LT"/>
        </w:rPr>
      </w:pPr>
      <w:r w:rsidRPr="00541F2B">
        <w:rPr>
          <w:color w:val="000000" w:themeColor="text1"/>
          <w:sz w:val="24"/>
          <w:szCs w:val="24"/>
          <w:lang w:val="lt-LT"/>
        </w:rPr>
        <w:t>1</w:t>
      </w:r>
      <w:r>
        <w:rPr>
          <w:color w:val="000000" w:themeColor="text1"/>
          <w:sz w:val="24"/>
          <w:szCs w:val="24"/>
          <w:lang w:val="lt-LT"/>
        </w:rPr>
        <w:t>0</w:t>
      </w:r>
      <w:r w:rsidRPr="00541F2B">
        <w:rPr>
          <w:color w:val="000000" w:themeColor="text1"/>
          <w:sz w:val="24"/>
          <w:szCs w:val="24"/>
          <w:lang w:val="lt-LT"/>
        </w:rPr>
        <w:t>.</w:t>
      </w:r>
      <w:r>
        <w:rPr>
          <w:color w:val="000000" w:themeColor="text1"/>
          <w:sz w:val="24"/>
          <w:szCs w:val="24"/>
          <w:lang w:val="lt-LT"/>
        </w:rPr>
        <w:t>4</w:t>
      </w:r>
      <w:r w:rsidRPr="00541F2B">
        <w:rPr>
          <w:color w:val="000000" w:themeColor="text1"/>
          <w:sz w:val="24"/>
          <w:szCs w:val="24"/>
          <w:lang w:val="lt-LT"/>
        </w:rPr>
        <w:t>. įgaliojimo ar kito dokumento (pvz., pareigybės aprašymo), suteikiančio teisę pasirašyti tiekėjo pasiūlymą, skaitmeninė kopija (taikoma, kai pasiūlymą pasirašo ne įmonės vadovas, o įgaliotas asmuo);</w:t>
      </w:r>
    </w:p>
    <w:p w14:paraId="4CBE6C7A" w14:textId="77777777" w:rsidR="00E53E94" w:rsidRPr="00541F2B" w:rsidRDefault="00E53E94" w:rsidP="00E53E94">
      <w:pPr>
        <w:tabs>
          <w:tab w:val="decimal" w:pos="851"/>
        </w:tabs>
        <w:overflowPunct/>
        <w:autoSpaceDE/>
        <w:autoSpaceDN/>
        <w:adjustRightInd/>
        <w:ind w:firstLine="851"/>
        <w:contextualSpacing/>
        <w:jc w:val="both"/>
        <w:rPr>
          <w:color w:val="000000" w:themeColor="text1"/>
          <w:sz w:val="24"/>
          <w:szCs w:val="24"/>
          <w:lang w:val="lt-LT"/>
        </w:rPr>
      </w:pPr>
      <w:r w:rsidRPr="00541F2B">
        <w:rPr>
          <w:color w:val="000000" w:themeColor="text1"/>
          <w:sz w:val="24"/>
          <w:szCs w:val="24"/>
          <w:lang w:val="lt-LT"/>
        </w:rPr>
        <w:t>1</w:t>
      </w:r>
      <w:r>
        <w:rPr>
          <w:color w:val="000000" w:themeColor="text1"/>
          <w:sz w:val="24"/>
          <w:szCs w:val="24"/>
          <w:lang w:val="lt-LT"/>
        </w:rPr>
        <w:t>0</w:t>
      </w:r>
      <w:r w:rsidRPr="00541F2B">
        <w:rPr>
          <w:color w:val="000000" w:themeColor="text1"/>
          <w:sz w:val="24"/>
          <w:szCs w:val="24"/>
          <w:lang w:val="lt-LT"/>
        </w:rPr>
        <w:t>.</w:t>
      </w:r>
      <w:r>
        <w:rPr>
          <w:color w:val="000000" w:themeColor="text1"/>
          <w:sz w:val="24"/>
          <w:szCs w:val="24"/>
          <w:lang w:val="lt-LT"/>
        </w:rPr>
        <w:t>5</w:t>
      </w:r>
      <w:r w:rsidRPr="00541F2B">
        <w:rPr>
          <w:color w:val="000000" w:themeColor="text1"/>
          <w:sz w:val="24"/>
          <w:szCs w:val="24"/>
          <w:lang w:val="lt-LT"/>
        </w:rPr>
        <w:t>. kita pirkimo sąlygose prašoma informacija ir (ar) dokumentai.</w:t>
      </w:r>
    </w:p>
    <w:p w14:paraId="40545073" w14:textId="77777777" w:rsidR="00E53E94" w:rsidRPr="00A84B75" w:rsidRDefault="00E53E94" w:rsidP="00E53E94">
      <w:pPr>
        <w:pStyle w:val="ListParagraph"/>
        <w:numPr>
          <w:ilvl w:val="0"/>
          <w:numId w:val="2"/>
        </w:numPr>
        <w:tabs>
          <w:tab w:val="decimal" w:pos="993"/>
        </w:tabs>
        <w:overflowPunct/>
        <w:autoSpaceDE/>
        <w:autoSpaceDN/>
        <w:adjustRightInd/>
        <w:jc w:val="both"/>
        <w:rPr>
          <w:sz w:val="24"/>
          <w:szCs w:val="24"/>
          <w:lang w:val="lt-LT"/>
        </w:rPr>
      </w:pPr>
      <w:r w:rsidRPr="00A84B75">
        <w:rPr>
          <w:sz w:val="24"/>
          <w:szCs w:val="24"/>
          <w:lang w:val="lt-LT"/>
        </w:rPr>
        <w:lastRenderedPageBreak/>
        <w:t>Pirkimo sąlygų priedai:</w:t>
      </w:r>
    </w:p>
    <w:p w14:paraId="7D9F143B" w14:textId="77777777" w:rsidR="00E53E94" w:rsidRPr="00311357" w:rsidRDefault="00E53E94" w:rsidP="00E53E94">
      <w:pPr>
        <w:pStyle w:val="ListParagraph"/>
        <w:numPr>
          <w:ilvl w:val="1"/>
          <w:numId w:val="2"/>
        </w:numPr>
        <w:tabs>
          <w:tab w:val="decimal" w:pos="851"/>
          <w:tab w:val="left" w:pos="1701"/>
        </w:tabs>
        <w:overflowPunct/>
        <w:autoSpaceDE/>
        <w:autoSpaceDN/>
        <w:adjustRightInd/>
        <w:jc w:val="both"/>
        <w:rPr>
          <w:sz w:val="24"/>
          <w:szCs w:val="24"/>
          <w:lang w:val="lt-LT"/>
        </w:rPr>
      </w:pPr>
      <w:r w:rsidRPr="00311357">
        <w:rPr>
          <w:sz w:val="24"/>
          <w:szCs w:val="24"/>
          <w:lang w:val="lt-LT"/>
        </w:rPr>
        <w:t>Pasiūlymo forma (1 priedas);</w:t>
      </w:r>
    </w:p>
    <w:p w14:paraId="5AD80E13" w14:textId="77777777" w:rsidR="00E53E94" w:rsidRPr="00311357" w:rsidRDefault="00E53E94" w:rsidP="00E53E94">
      <w:pPr>
        <w:pStyle w:val="ListParagraph"/>
        <w:numPr>
          <w:ilvl w:val="1"/>
          <w:numId w:val="2"/>
        </w:numPr>
        <w:tabs>
          <w:tab w:val="decimal" w:pos="851"/>
          <w:tab w:val="left" w:pos="1701"/>
        </w:tabs>
        <w:overflowPunct/>
        <w:autoSpaceDE/>
        <w:autoSpaceDN/>
        <w:adjustRightInd/>
        <w:jc w:val="both"/>
        <w:rPr>
          <w:sz w:val="24"/>
          <w:szCs w:val="24"/>
          <w:lang w:val="lt-LT"/>
        </w:rPr>
      </w:pPr>
      <w:r w:rsidRPr="00311357">
        <w:rPr>
          <w:sz w:val="24"/>
          <w:szCs w:val="24"/>
          <w:lang w:val="lt-LT"/>
        </w:rPr>
        <w:t>Techninė specifikacija (2 priedas);</w:t>
      </w:r>
    </w:p>
    <w:p w14:paraId="2DA0C572" w14:textId="77777777" w:rsidR="00E53E94" w:rsidRPr="00311357" w:rsidRDefault="00E53E94" w:rsidP="00E53E94">
      <w:pPr>
        <w:pStyle w:val="ListParagraph"/>
        <w:numPr>
          <w:ilvl w:val="1"/>
          <w:numId w:val="2"/>
        </w:numPr>
        <w:tabs>
          <w:tab w:val="decimal" w:pos="851"/>
          <w:tab w:val="left" w:pos="1701"/>
        </w:tabs>
        <w:overflowPunct/>
        <w:autoSpaceDE/>
        <w:autoSpaceDN/>
        <w:adjustRightInd/>
        <w:jc w:val="both"/>
        <w:rPr>
          <w:sz w:val="24"/>
          <w:szCs w:val="24"/>
          <w:lang w:val="lt-LT"/>
        </w:rPr>
      </w:pPr>
      <w:r w:rsidRPr="00311357">
        <w:rPr>
          <w:sz w:val="24"/>
          <w:szCs w:val="24"/>
          <w:lang w:val="lt-LT"/>
        </w:rPr>
        <w:t>Sutarties sąlygų projektas (3 priedas).</w:t>
      </w:r>
    </w:p>
    <w:p w14:paraId="0BC37864" w14:textId="77777777" w:rsidR="00E53E94" w:rsidRPr="00541F2B" w:rsidRDefault="00E53E94" w:rsidP="00E53E94">
      <w:pPr>
        <w:tabs>
          <w:tab w:val="decimal" w:pos="851"/>
        </w:tabs>
        <w:spacing w:before="240" w:after="120"/>
        <w:jc w:val="center"/>
        <w:rPr>
          <w:color w:val="000000" w:themeColor="text1"/>
          <w:sz w:val="24"/>
          <w:szCs w:val="24"/>
          <w:lang w:val="lt-LT"/>
        </w:rPr>
      </w:pPr>
      <w:r w:rsidRPr="00541F2B">
        <w:rPr>
          <w:color w:val="000000" w:themeColor="text1"/>
          <w:sz w:val="24"/>
          <w:szCs w:val="24"/>
          <w:lang w:val="lt-LT"/>
        </w:rPr>
        <w:t>II. PIRKIMO OBJEKTAS</w:t>
      </w:r>
    </w:p>
    <w:p w14:paraId="64EE3CDD" w14:textId="2B192C5C" w:rsidR="00E53E94" w:rsidRPr="00541F2B" w:rsidRDefault="00E53E94" w:rsidP="00E53E94">
      <w:pPr>
        <w:pStyle w:val="ListParagraph"/>
        <w:numPr>
          <w:ilvl w:val="0"/>
          <w:numId w:val="2"/>
        </w:numPr>
        <w:tabs>
          <w:tab w:val="decimal" w:pos="851"/>
          <w:tab w:val="left" w:pos="993"/>
        </w:tabs>
        <w:ind w:left="0" w:firstLine="567"/>
        <w:jc w:val="both"/>
        <w:rPr>
          <w:color w:val="000000" w:themeColor="text1"/>
          <w:sz w:val="24"/>
          <w:szCs w:val="24"/>
          <w:lang w:val="lt-LT"/>
        </w:rPr>
      </w:pPr>
      <w:r w:rsidRPr="00541F2B">
        <w:rPr>
          <w:noProof/>
          <w:sz w:val="24"/>
          <w:szCs w:val="24"/>
          <w:lang w:val="lt-LT"/>
        </w:rPr>
        <w:t xml:space="preserve">Pirkimo objektas </w:t>
      </w:r>
      <w:r>
        <w:rPr>
          <w:noProof/>
          <w:sz w:val="24"/>
          <w:szCs w:val="24"/>
          <w:lang w:val="lt-LT"/>
        </w:rPr>
        <w:t>– veidrodžiai</w:t>
      </w:r>
      <w:r w:rsidR="00E77471">
        <w:rPr>
          <w:noProof/>
          <w:sz w:val="24"/>
          <w:szCs w:val="24"/>
          <w:lang w:val="lt-LT"/>
        </w:rPr>
        <w:t>.</w:t>
      </w:r>
      <w:r>
        <w:rPr>
          <w:noProof/>
          <w:sz w:val="24"/>
          <w:szCs w:val="24"/>
          <w:lang w:val="lt-LT"/>
        </w:rPr>
        <w:t xml:space="preserve"> Prekių informacija pateikta Sutarties 2 priede</w:t>
      </w:r>
      <w:r w:rsidRPr="00541F2B">
        <w:rPr>
          <w:noProof/>
          <w:sz w:val="24"/>
          <w:szCs w:val="24"/>
          <w:lang w:val="lt-LT"/>
        </w:rPr>
        <w:t xml:space="preserve"> (Techninėje specifikacijoje)</w:t>
      </w:r>
      <w:r>
        <w:rPr>
          <w:noProof/>
          <w:sz w:val="24"/>
          <w:szCs w:val="24"/>
          <w:lang w:val="lt-LT"/>
        </w:rPr>
        <w:t>.</w:t>
      </w:r>
    </w:p>
    <w:p w14:paraId="22A1CE64" w14:textId="63938F14" w:rsidR="00E53E94" w:rsidRDefault="00E53E94" w:rsidP="00E53E94">
      <w:pPr>
        <w:pStyle w:val="ListParagraph"/>
        <w:numPr>
          <w:ilvl w:val="0"/>
          <w:numId w:val="2"/>
        </w:numPr>
        <w:tabs>
          <w:tab w:val="decimal" w:pos="851"/>
          <w:tab w:val="left" w:pos="993"/>
        </w:tabs>
        <w:ind w:left="0" w:firstLine="567"/>
        <w:jc w:val="both"/>
        <w:rPr>
          <w:noProof/>
          <w:sz w:val="24"/>
          <w:szCs w:val="24"/>
          <w:lang w:val="lt-LT"/>
        </w:rPr>
      </w:pPr>
      <w:r w:rsidRPr="00541F2B">
        <w:rPr>
          <w:noProof/>
          <w:sz w:val="24"/>
          <w:szCs w:val="24"/>
          <w:lang w:val="lt-LT"/>
        </w:rPr>
        <w:t>Pirkimo objekto kodas pagal BVPŽ</w:t>
      </w:r>
      <w:r w:rsidR="00E77471">
        <w:rPr>
          <w:noProof/>
          <w:sz w:val="24"/>
          <w:szCs w:val="24"/>
          <w:lang w:val="lt-LT"/>
        </w:rPr>
        <w:t xml:space="preserve"> – 39299300-7</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53E94" w:rsidRPr="00DC72F2" w14:paraId="6C31D504" w14:textId="77777777">
        <w:trPr>
          <w:tblCellSpacing w:w="15" w:type="dxa"/>
        </w:trPr>
        <w:tc>
          <w:tcPr>
            <w:tcW w:w="0" w:type="auto"/>
            <w:vAlign w:val="center"/>
            <w:hideMark/>
          </w:tcPr>
          <w:p w14:paraId="34779F95" w14:textId="77777777" w:rsidR="00E53E94" w:rsidRPr="00DC72F2" w:rsidRDefault="00E53E94">
            <w:pPr>
              <w:overflowPunct/>
              <w:autoSpaceDE/>
              <w:autoSpaceDN/>
              <w:adjustRightInd/>
              <w:rPr>
                <w:sz w:val="24"/>
                <w:szCs w:val="24"/>
                <w:lang w:val="lt-LT" w:eastAsia="lt-LT"/>
              </w:rPr>
            </w:pPr>
          </w:p>
        </w:tc>
      </w:tr>
    </w:tbl>
    <w:p w14:paraId="4EC5FC01" w14:textId="77777777" w:rsidR="00E53E94" w:rsidRPr="00541F2B" w:rsidRDefault="00E53E94" w:rsidP="00E53E94">
      <w:pPr>
        <w:pStyle w:val="ListParagraph"/>
        <w:numPr>
          <w:ilvl w:val="0"/>
          <w:numId w:val="2"/>
        </w:numPr>
        <w:tabs>
          <w:tab w:val="decimal" w:pos="851"/>
          <w:tab w:val="left" w:pos="993"/>
        </w:tabs>
        <w:ind w:left="0" w:firstLine="567"/>
        <w:jc w:val="both"/>
        <w:rPr>
          <w:color w:val="000000" w:themeColor="text1"/>
          <w:sz w:val="24"/>
          <w:szCs w:val="24"/>
          <w:lang w:val="lt-LT"/>
        </w:rPr>
      </w:pPr>
      <w:r w:rsidRPr="00541F2B">
        <w:rPr>
          <w:noProof/>
          <w:sz w:val="24"/>
          <w:szCs w:val="24"/>
          <w:lang w:val="lt-LT"/>
        </w:rPr>
        <w:t xml:space="preserve">Pirkimas </w:t>
      </w:r>
      <w:r>
        <w:rPr>
          <w:noProof/>
          <w:sz w:val="24"/>
          <w:szCs w:val="24"/>
          <w:lang w:val="lt-LT"/>
        </w:rPr>
        <w:t>į dalis neskirstomas. Pasiūlymas turi būti pateiktas visai pirkimo apimčiai.</w:t>
      </w:r>
    </w:p>
    <w:p w14:paraId="1C618E74" w14:textId="77777777" w:rsidR="00E53E94" w:rsidRPr="00686EB1" w:rsidRDefault="00E53E94" w:rsidP="00E53E94">
      <w:pPr>
        <w:pStyle w:val="ListParagraph"/>
        <w:numPr>
          <w:ilvl w:val="0"/>
          <w:numId w:val="2"/>
        </w:numPr>
        <w:tabs>
          <w:tab w:val="decimal" w:pos="851"/>
          <w:tab w:val="left" w:pos="993"/>
        </w:tabs>
        <w:ind w:left="0" w:firstLine="567"/>
        <w:jc w:val="both"/>
        <w:rPr>
          <w:color w:val="000000" w:themeColor="text1"/>
          <w:sz w:val="24"/>
          <w:szCs w:val="24"/>
          <w:lang w:val="lt-LT"/>
        </w:rPr>
      </w:pPr>
      <w:r w:rsidRPr="002001BF">
        <w:rPr>
          <w:noProof/>
          <w:sz w:val="24"/>
          <w:szCs w:val="24"/>
          <w:lang w:val="lt-LT"/>
        </w:rPr>
        <w:t>Prek</w:t>
      </w:r>
      <w:r>
        <w:rPr>
          <w:noProof/>
          <w:sz w:val="24"/>
          <w:szCs w:val="24"/>
          <w:lang w:val="lt-LT"/>
        </w:rPr>
        <w:t>ės turi būti pristatytos per 1 mėnesį nuo Sutarties pasirašymo dienos.</w:t>
      </w:r>
    </w:p>
    <w:p w14:paraId="65A2B4AE" w14:textId="1D582A15" w:rsidR="00E53E94" w:rsidRPr="00686EB1" w:rsidRDefault="00E53E94" w:rsidP="00E53E94">
      <w:pPr>
        <w:pStyle w:val="ListParagraph"/>
        <w:numPr>
          <w:ilvl w:val="0"/>
          <w:numId w:val="2"/>
        </w:numPr>
        <w:tabs>
          <w:tab w:val="decimal" w:pos="851"/>
          <w:tab w:val="left" w:pos="993"/>
        </w:tabs>
        <w:ind w:left="0" w:firstLine="567"/>
        <w:jc w:val="both"/>
        <w:rPr>
          <w:color w:val="000000" w:themeColor="text1"/>
          <w:sz w:val="24"/>
          <w:szCs w:val="24"/>
          <w:lang w:val="lt-LT"/>
        </w:rPr>
      </w:pPr>
      <w:r w:rsidRPr="00686EB1">
        <w:rPr>
          <w:noProof/>
          <w:sz w:val="24"/>
          <w:szCs w:val="24"/>
          <w:lang w:val="lt-LT"/>
        </w:rPr>
        <w:t>Prekių pristatymo vieta –</w:t>
      </w:r>
      <w:r w:rsidR="00E77471" w:rsidRPr="00E77471">
        <w:rPr>
          <w:rFonts w:ascii="Helvetica" w:hAnsi="Helvetica"/>
          <w:color w:val="333333"/>
          <w:sz w:val="21"/>
          <w:szCs w:val="21"/>
          <w:shd w:val="clear" w:color="auto" w:fill="FFFFFF"/>
        </w:rPr>
        <w:t xml:space="preserve"> </w:t>
      </w:r>
      <w:r w:rsidR="00E77471" w:rsidRPr="00E77471">
        <w:rPr>
          <w:noProof/>
          <w:sz w:val="24"/>
          <w:szCs w:val="24"/>
        </w:rPr>
        <w:t> Perkūno al.3</w:t>
      </w:r>
      <w:r w:rsidR="00E77471">
        <w:rPr>
          <w:noProof/>
          <w:sz w:val="24"/>
          <w:szCs w:val="24"/>
        </w:rPr>
        <w:t>, Kaunas</w:t>
      </w:r>
      <w:r>
        <w:rPr>
          <w:noProof/>
          <w:sz w:val="24"/>
          <w:szCs w:val="24"/>
          <w:lang w:val="lt-LT"/>
        </w:rPr>
        <w:t xml:space="preserve">. </w:t>
      </w:r>
      <w:r w:rsidRPr="00686EB1">
        <w:rPr>
          <w:noProof/>
          <w:sz w:val="24"/>
          <w:szCs w:val="24"/>
          <w:lang w:val="lt-LT"/>
        </w:rPr>
        <w:t>Tiekėjas turi užtikrinti, kad pristatom</w:t>
      </w:r>
      <w:r>
        <w:rPr>
          <w:noProof/>
          <w:sz w:val="24"/>
          <w:szCs w:val="24"/>
          <w:lang w:val="lt-LT"/>
        </w:rPr>
        <w:t>a</w:t>
      </w:r>
      <w:r w:rsidRPr="00686EB1">
        <w:rPr>
          <w:noProof/>
          <w:sz w:val="24"/>
          <w:szCs w:val="24"/>
          <w:lang w:val="lt-LT"/>
        </w:rPr>
        <w:t xml:space="preserve"> Prekė būtų kokybišk</w:t>
      </w:r>
      <w:r>
        <w:rPr>
          <w:noProof/>
          <w:sz w:val="24"/>
          <w:szCs w:val="24"/>
          <w:lang w:val="lt-LT"/>
        </w:rPr>
        <w:t>a</w:t>
      </w:r>
      <w:r w:rsidRPr="00686EB1">
        <w:rPr>
          <w:noProof/>
          <w:sz w:val="24"/>
          <w:szCs w:val="24"/>
          <w:lang w:val="lt-LT"/>
        </w:rPr>
        <w:t>, nauj</w:t>
      </w:r>
      <w:r>
        <w:rPr>
          <w:noProof/>
          <w:sz w:val="24"/>
          <w:szCs w:val="24"/>
          <w:lang w:val="lt-LT"/>
        </w:rPr>
        <w:t>a</w:t>
      </w:r>
      <w:r w:rsidRPr="00686EB1">
        <w:rPr>
          <w:noProof/>
          <w:sz w:val="24"/>
          <w:szCs w:val="24"/>
          <w:lang w:val="lt-LT"/>
        </w:rPr>
        <w:t xml:space="preserve"> ir nenaudot</w:t>
      </w:r>
      <w:r>
        <w:rPr>
          <w:noProof/>
          <w:sz w:val="24"/>
          <w:szCs w:val="24"/>
          <w:lang w:val="lt-LT"/>
        </w:rPr>
        <w:t>a</w:t>
      </w:r>
      <w:r w:rsidRPr="00686EB1">
        <w:rPr>
          <w:noProof/>
          <w:sz w:val="24"/>
          <w:szCs w:val="24"/>
          <w:lang w:val="lt-LT"/>
        </w:rPr>
        <w:t>.</w:t>
      </w:r>
    </w:p>
    <w:p w14:paraId="2DFA6E6C" w14:textId="03A3F65F" w:rsidR="00E53E94" w:rsidRDefault="00E53E94" w:rsidP="00E53E94">
      <w:pPr>
        <w:pStyle w:val="ListParagraph"/>
        <w:numPr>
          <w:ilvl w:val="0"/>
          <w:numId w:val="2"/>
        </w:numPr>
        <w:tabs>
          <w:tab w:val="decimal" w:pos="851"/>
          <w:tab w:val="left" w:pos="993"/>
        </w:tabs>
        <w:ind w:left="0" w:firstLine="567"/>
        <w:jc w:val="both"/>
        <w:rPr>
          <w:color w:val="000000" w:themeColor="text1"/>
          <w:sz w:val="24"/>
          <w:szCs w:val="24"/>
          <w:lang w:val="lt-LT"/>
        </w:rPr>
      </w:pPr>
      <w:r>
        <w:rPr>
          <w:color w:val="000000" w:themeColor="text1"/>
          <w:sz w:val="24"/>
          <w:szCs w:val="24"/>
          <w:lang w:val="lt-LT"/>
        </w:rPr>
        <w:t>Maksimali planuojamos sudaryti sutarties vertė –</w:t>
      </w:r>
      <w:r w:rsidR="00182D40">
        <w:rPr>
          <w:color w:val="000000" w:themeColor="text1"/>
          <w:sz w:val="24"/>
          <w:szCs w:val="24"/>
          <w:lang w:val="lt-LT"/>
        </w:rPr>
        <w:t xml:space="preserve"> </w:t>
      </w:r>
      <w:r w:rsidR="00876370">
        <w:rPr>
          <w:color w:val="000000" w:themeColor="text1"/>
          <w:sz w:val="24"/>
          <w:szCs w:val="24"/>
          <w:lang w:val="lt-LT"/>
        </w:rPr>
        <w:t>4160</w:t>
      </w:r>
      <w:r>
        <w:rPr>
          <w:color w:val="000000" w:themeColor="text1"/>
          <w:sz w:val="24"/>
          <w:szCs w:val="24"/>
          <w:lang w:val="lt-LT"/>
        </w:rPr>
        <w:t xml:space="preserve"> </w:t>
      </w:r>
      <w:r w:rsidR="00E77471">
        <w:rPr>
          <w:color w:val="000000" w:themeColor="text1"/>
          <w:sz w:val="24"/>
          <w:szCs w:val="24"/>
          <w:lang w:val="lt-LT"/>
        </w:rPr>
        <w:t xml:space="preserve"> su PVM</w:t>
      </w:r>
      <w:r w:rsidR="00FE06CA">
        <w:rPr>
          <w:color w:val="000000" w:themeColor="text1"/>
          <w:sz w:val="24"/>
          <w:szCs w:val="24"/>
          <w:lang w:val="lt-LT"/>
        </w:rPr>
        <w:t xml:space="preserve"> </w:t>
      </w:r>
    </w:p>
    <w:p w14:paraId="7B6AFEB2" w14:textId="77777777" w:rsidR="00E53E94" w:rsidRPr="00541F2B" w:rsidRDefault="00E53E94" w:rsidP="00E53E94">
      <w:pPr>
        <w:tabs>
          <w:tab w:val="decimal" w:pos="851"/>
          <w:tab w:val="left" w:pos="993"/>
        </w:tabs>
        <w:spacing w:before="240" w:after="120"/>
        <w:jc w:val="center"/>
        <w:rPr>
          <w:color w:val="000000" w:themeColor="text1"/>
          <w:sz w:val="24"/>
          <w:szCs w:val="24"/>
          <w:lang w:val="lt-LT"/>
        </w:rPr>
      </w:pPr>
      <w:r w:rsidRPr="00541F2B">
        <w:rPr>
          <w:color w:val="000000" w:themeColor="text1"/>
          <w:sz w:val="24"/>
          <w:szCs w:val="24"/>
          <w:lang w:val="lt-LT"/>
        </w:rPr>
        <w:t>III. TIEKĖJŲ PAŠALINIMO PAGRINDAI IR KVALIFIKACIJOS REIKALAVIMAI</w:t>
      </w:r>
    </w:p>
    <w:p w14:paraId="52B9EE38" w14:textId="77777777" w:rsidR="00E53E94" w:rsidRPr="0056502F" w:rsidRDefault="00E53E94" w:rsidP="00E53E94">
      <w:pPr>
        <w:pStyle w:val="ListParagraph"/>
        <w:numPr>
          <w:ilvl w:val="0"/>
          <w:numId w:val="2"/>
        </w:numPr>
        <w:tabs>
          <w:tab w:val="decimal" w:pos="851"/>
          <w:tab w:val="left" w:pos="993"/>
        </w:tabs>
        <w:ind w:left="0" w:firstLine="540"/>
        <w:jc w:val="both"/>
        <w:rPr>
          <w:color w:val="000000" w:themeColor="text1"/>
          <w:sz w:val="24"/>
          <w:szCs w:val="24"/>
          <w:lang w:val="lt-LT"/>
        </w:rPr>
      </w:pPr>
      <w:r w:rsidRPr="00541F2B">
        <w:rPr>
          <w:color w:val="000000" w:themeColor="text1"/>
          <w:sz w:val="24"/>
          <w:szCs w:val="24"/>
          <w:lang w:val="lt-LT"/>
        </w:rPr>
        <w:t>Tiekėjų pašalinimo pagrindai, kvalifikacijos reikalavimai ir (arba) reikalaujami kokybės vadybos sistemos ir (arba) aplinkos apsaugos vadybos sistemos standartai – nereikalaujami.</w:t>
      </w:r>
    </w:p>
    <w:p w14:paraId="41F4C86A" w14:textId="77777777" w:rsidR="00E53E94" w:rsidRPr="00541F2B" w:rsidRDefault="00E53E94" w:rsidP="00E53E94">
      <w:pPr>
        <w:tabs>
          <w:tab w:val="decimal" w:pos="993"/>
        </w:tabs>
        <w:spacing w:before="240" w:after="120"/>
        <w:jc w:val="center"/>
        <w:rPr>
          <w:color w:val="000000" w:themeColor="text1"/>
          <w:sz w:val="24"/>
          <w:szCs w:val="24"/>
          <w:lang w:val="lt-LT"/>
        </w:rPr>
      </w:pPr>
      <w:r w:rsidRPr="00541F2B">
        <w:rPr>
          <w:color w:val="000000" w:themeColor="text1"/>
          <w:sz w:val="24"/>
          <w:szCs w:val="24"/>
          <w:lang w:val="lt-LT"/>
        </w:rPr>
        <w:t>IV. PASIŪLYMŲ RENGIMAS IR PATEIKIMAS</w:t>
      </w:r>
    </w:p>
    <w:p w14:paraId="66B95DD3" w14:textId="5585A8A7" w:rsidR="00E53E94" w:rsidRPr="00CD249B" w:rsidRDefault="00E53E94" w:rsidP="00E53E94">
      <w:pPr>
        <w:pStyle w:val="ListParagraph"/>
        <w:numPr>
          <w:ilvl w:val="0"/>
          <w:numId w:val="2"/>
        </w:numPr>
        <w:tabs>
          <w:tab w:val="decimal" w:pos="851"/>
          <w:tab w:val="left" w:pos="993"/>
        </w:tabs>
        <w:ind w:left="0" w:firstLine="567"/>
        <w:jc w:val="both"/>
        <w:rPr>
          <w:color w:val="000000" w:themeColor="text1"/>
          <w:sz w:val="24"/>
          <w:szCs w:val="24"/>
          <w:lang w:val="lt-LT"/>
        </w:rPr>
      </w:pPr>
      <w:r w:rsidRPr="00CD249B">
        <w:rPr>
          <w:b/>
          <w:bCs/>
          <w:color w:val="000000" w:themeColor="text1"/>
          <w:sz w:val="24"/>
          <w:szCs w:val="24"/>
          <w:lang w:val="lt-LT"/>
        </w:rPr>
        <w:t>Pasiūlymas turi būti pateiktas iki 202</w:t>
      </w:r>
      <w:r w:rsidR="00E77471">
        <w:rPr>
          <w:b/>
          <w:bCs/>
          <w:color w:val="000000" w:themeColor="text1"/>
          <w:sz w:val="24"/>
          <w:szCs w:val="24"/>
          <w:lang w:val="lt-LT"/>
        </w:rPr>
        <w:t>4-</w:t>
      </w:r>
      <w:r w:rsidR="00182D40">
        <w:rPr>
          <w:b/>
          <w:bCs/>
          <w:color w:val="000000" w:themeColor="text1"/>
          <w:sz w:val="24"/>
          <w:szCs w:val="24"/>
          <w:lang w:val="lt-LT"/>
        </w:rPr>
        <w:t>12-20</w:t>
      </w:r>
      <w:r w:rsidRPr="00CD249B">
        <w:rPr>
          <w:b/>
          <w:bCs/>
          <w:color w:val="000000" w:themeColor="text1"/>
          <w:sz w:val="24"/>
          <w:szCs w:val="24"/>
          <w:lang w:val="lt-LT"/>
        </w:rPr>
        <w:t>.</w:t>
      </w:r>
      <w:r w:rsidRPr="00CD249B">
        <w:rPr>
          <w:color w:val="000000" w:themeColor="text1"/>
          <w:sz w:val="24"/>
          <w:szCs w:val="24"/>
          <w:lang w:val="lt-LT"/>
        </w:rPr>
        <w:t xml:space="preserve"> Pasiūlymas turi būti pateikiamas elektroninėmis priemonėmis naudojant CVP IS. Pasiūlymai, pateikti vokuose popierine forma, nebus priimami ir nebus vertinami. Elektroninėmis priemonėmis pasiūlymus gali teikti tik tiekėjai, kurie yra užsiregistravę CVP IS adresu: </w:t>
      </w:r>
      <w:hyperlink r:id="rId5" w:history="1">
        <w:r w:rsidRPr="00CD249B">
          <w:rPr>
            <w:color w:val="000000" w:themeColor="text1"/>
            <w:sz w:val="24"/>
            <w:szCs w:val="24"/>
            <w:lang w:val="lt-LT"/>
          </w:rPr>
          <w:t>https://pirkimai.eviesiejipirkimai.lt</w:t>
        </w:r>
      </w:hyperlink>
    </w:p>
    <w:p w14:paraId="70516741" w14:textId="77777777" w:rsidR="00E53E94" w:rsidRPr="00CD249B" w:rsidRDefault="00E53E94" w:rsidP="00E53E94">
      <w:pPr>
        <w:pStyle w:val="ListParagraph"/>
        <w:numPr>
          <w:ilvl w:val="0"/>
          <w:numId w:val="2"/>
        </w:numPr>
        <w:tabs>
          <w:tab w:val="decimal" w:pos="851"/>
          <w:tab w:val="left" w:pos="993"/>
        </w:tabs>
        <w:ind w:left="0" w:firstLine="567"/>
        <w:jc w:val="both"/>
        <w:rPr>
          <w:color w:val="000000" w:themeColor="text1"/>
          <w:sz w:val="24"/>
          <w:szCs w:val="24"/>
          <w:lang w:val="lt-LT"/>
        </w:rPr>
      </w:pPr>
      <w:r w:rsidRPr="00CD249B">
        <w:rPr>
          <w:color w:val="000000" w:themeColor="text1"/>
          <w:sz w:val="24"/>
          <w:szCs w:val="24"/>
          <w:lang w:val="lt-LT"/>
        </w:rPr>
        <w:t>Visi dokumentai, patvirtinantys tiekėjų kvalifikacijos atitiktį kvalifikacijos reikalavimams, dokumentai, patvirtinantys, kad nėra tiekėjo pašalinimo pagrindų, kiti pasiūlyme pateikiami dokumentai turi būti pateikti elektronine forma, t. y. tiesiogiai suformuoti elektroninėmis priemonėmis (pvz., įvykdytų sutarčių sąrašas, ir pan.) arba pateikiant skaitmenines dokumentų kopijas (pvz., atestatai, pažymos, licencijos, leidimai ir pan.). Pateikiami dokumentai ar skaitmeninės dokumentų kopijos turi būti prieinami naudojant nediskriminuojančius, visuotinai prieinamus duomenų failų formatus (pvz., pdf, jpg, doc, xml ir kt.).</w:t>
      </w:r>
    </w:p>
    <w:p w14:paraId="7DF30F43" w14:textId="77777777" w:rsidR="00E53E94" w:rsidRPr="00CD249B" w:rsidRDefault="00E53E94" w:rsidP="00E53E94">
      <w:pPr>
        <w:pStyle w:val="ListParagraph"/>
        <w:numPr>
          <w:ilvl w:val="0"/>
          <w:numId w:val="2"/>
        </w:numPr>
        <w:tabs>
          <w:tab w:val="decimal" w:pos="851"/>
          <w:tab w:val="left" w:pos="993"/>
        </w:tabs>
        <w:ind w:left="0" w:firstLine="567"/>
        <w:jc w:val="both"/>
        <w:rPr>
          <w:color w:val="000000" w:themeColor="text1"/>
          <w:sz w:val="24"/>
          <w:szCs w:val="24"/>
          <w:lang w:val="lt-LT"/>
        </w:rPr>
      </w:pPr>
      <w:r w:rsidRPr="00CD249B">
        <w:rPr>
          <w:color w:val="000000" w:themeColor="text1"/>
          <w:sz w:val="24"/>
          <w:szCs w:val="24"/>
          <w:lang w:val="lt-LT"/>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709D77D8" w14:textId="77777777" w:rsidR="00E53E94" w:rsidRPr="00CD249B" w:rsidRDefault="00E53E94" w:rsidP="00E53E94">
      <w:pPr>
        <w:pStyle w:val="ListParagraph"/>
        <w:numPr>
          <w:ilvl w:val="0"/>
          <w:numId w:val="2"/>
        </w:numPr>
        <w:tabs>
          <w:tab w:val="decimal" w:pos="851"/>
          <w:tab w:val="left" w:pos="993"/>
        </w:tabs>
        <w:ind w:left="0" w:firstLine="567"/>
        <w:jc w:val="both"/>
        <w:rPr>
          <w:color w:val="000000" w:themeColor="text1"/>
          <w:sz w:val="24"/>
          <w:szCs w:val="24"/>
          <w:lang w:val="lt-LT"/>
        </w:rPr>
      </w:pPr>
      <w:r w:rsidRPr="00CD249B">
        <w:rPr>
          <w:color w:val="000000" w:themeColor="text1"/>
          <w:sz w:val="24"/>
          <w:szCs w:val="24"/>
          <w:lang w:val="lt-LT"/>
        </w:rPr>
        <w:t>Tiekėjams nėra leidžiama pateikti alternatyvių pasiūlymų. Tiekėjui pateikus alternatyvų pasiūlymą, jo pasiūlymas ir alternatyvus pasiūlymas (alternatyvūs pasiūlymai) bus atmesti.</w:t>
      </w:r>
    </w:p>
    <w:p w14:paraId="640B9912" w14:textId="77777777" w:rsidR="00E53E94" w:rsidRPr="00CD249B" w:rsidRDefault="00E53E94" w:rsidP="00E53E94">
      <w:pPr>
        <w:pStyle w:val="ListParagraph"/>
        <w:numPr>
          <w:ilvl w:val="0"/>
          <w:numId w:val="2"/>
        </w:numPr>
        <w:tabs>
          <w:tab w:val="decimal" w:pos="851"/>
          <w:tab w:val="left" w:pos="993"/>
        </w:tabs>
        <w:ind w:left="0" w:firstLine="567"/>
        <w:jc w:val="both"/>
        <w:rPr>
          <w:color w:val="000000" w:themeColor="text1"/>
          <w:sz w:val="24"/>
          <w:szCs w:val="24"/>
          <w:lang w:val="lt-LT"/>
        </w:rPr>
      </w:pPr>
      <w:r w:rsidRPr="00CD249B">
        <w:rPr>
          <w:color w:val="000000" w:themeColor="text1"/>
          <w:sz w:val="24"/>
          <w:szCs w:val="24"/>
          <w:lang w:val="lt-LT"/>
        </w:rPr>
        <w:t>Pasiūlymą sudaro užpildyta pasiūlymo forma</w:t>
      </w:r>
      <w:r>
        <w:rPr>
          <w:color w:val="000000" w:themeColor="text1"/>
          <w:sz w:val="24"/>
          <w:szCs w:val="24"/>
          <w:lang w:val="lt-LT"/>
        </w:rPr>
        <w:t>, užpildyta techninė specifikacija</w:t>
      </w:r>
      <w:r w:rsidRPr="00CD249B">
        <w:rPr>
          <w:color w:val="000000" w:themeColor="text1"/>
          <w:sz w:val="24"/>
          <w:szCs w:val="24"/>
          <w:lang w:val="lt-LT"/>
        </w:rPr>
        <w:t xml:space="preserve"> ir kita Pirkimo sąlygose reikalaujama informacija ir/ar dokumentai. </w:t>
      </w:r>
    </w:p>
    <w:p w14:paraId="2BFC2E44" w14:textId="77777777" w:rsidR="00E53E94" w:rsidRPr="00CD249B" w:rsidRDefault="00E53E94" w:rsidP="00E53E94">
      <w:pPr>
        <w:pStyle w:val="ListParagraph"/>
        <w:numPr>
          <w:ilvl w:val="0"/>
          <w:numId w:val="2"/>
        </w:numPr>
        <w:tabs>
          <w:tab w:val="decimal" w:pos="851"/>
          <w:tab w:val="left" w:pos="993"/>
        </w:tabs>
        <w:ind w:left="0" w:firstLine="567"/>
        <w:jc w:val="both"/>
        <w:rPr>
          <w:color w:val="000000" w:themeColor="text1"/>
          <w:sz w:val="24"/>
          <w:szCs w:val="24"/>
          <w:lang w:val="lt-LT"/>
        </w:rPr>
      </w:pPr>
      <w:r w:rsidRPr="00CD249B">
        <w:rPr>
          <w:color w:val="000000" w:themeColor="text1"/>
          <w:sz w:val="24"/>
          <w:szCs w:val="24"/>
          <w:lang w:val="lt-LT"/>
        </w:rPr>
        <w:t>Pasiūlymas turi būti pateiktas lietuvių kalba. Jei Pirkimo sąlygose prašomi dokumentai yra išduoti kita kalba, turi būti pateiktas vertimas į lietuvių kalbą, jei konkrečiose Pirkimo sąlygose nenurodyta kitaip. Jei Pirkimo sąlygose prašomi dokumentai bus pateikti anglų kalba, bet perkančiajai organizacijai jų turinys bus aiškus ir be vertimo į lietuvių kalbą, perkančioji organizacija pasilieka teisę neprašyti pateikti vertimų į lietuvių kalbą.</w:t>
      </w:r>
    </w:p>
    <w:p w14:paraId="0487C1AC" w14:textId="77777777" w:rsidR="00E53E94" w:rsidRPr="00CD249B" w:rsidRDefault="00E53E94" w:rsidP="00E53E94">
      <w:pPr>
        <w:pStyle w:val="ListParagraph"/>
        <w:numPr>
          <w:ilvl w:val="0"/>
          <w:numId w:val="2"/>
        </w:numPr>
        <w:tabs>
          <w:tab w:val="decimal" w:pos="851"/>
          <w:tab w:val="left" w:pos="993"/>
        </w:tabs>
        <w:ind w:left="0" w:firstLine="567"/>
        <w:jc w:val="both"/>
        <w:rPr>
          <w:color w:val="000000" w:themeColor="text1"/>
          <w:sz w:val="24"/>
          <w:szCs w:val="24"/>
          <w:lang w:val="lt-LT"/>
        </w:rPr>
      </w:pPr>
      <w:r w:rsidRPr="00CD249B">
        <w:rPr>
          <w:color w:val="000000" w:themeColor="text1"/>
          <w:sz w:val="24"/>
          <w:szCs w:val="24"/>
          <w:lang w:val="lt-LT"/>
        </w:rPr>
        <w:t xml:space="preserve">Pasiūlymo formoje (1 priedas) pateikiama  bendra pasiūlymo kaina turi būti nurodyta eurais, suapvalinus iki euro šimtųjų dalių (du skaičiai po kablelio). Į kainą turi būti įskaityti visi </w:t>
      </w:r>
      <w:r w:rsidRPr="00CD249B">
        <w:rPr>
          <w:color w:val="000000" w:themeColor="text1"/>
          <w:sz w:val="24"/>
          <w:szCs w:val="24"/>
          <w:lang w:val="lt-LT"/>
        </w:rPr>
        <w:lastRenderedPageBreak/>
        <w:t xml:space="preserve">mokesčiai ir visos tiekėjo išlaidos, būtinos tinkamam sutarties įvykdymui (kelionės, E. sąskaitos pateikimo ir kt.). Pasiūlymo kaina turi būti apskaičiuota taip, kaip nurodyta pasiūlymo formoje (1 priedas). </w:t>
      </w:r>
    </w:p>
    <w:p w14:paraId="671D843A" w14:textId="77777777" w:rsidR="00E53E94" w:rsidRPr="00CD249B" w:rsidRDefault="00E53E94" w:rsidP="00E53E94">
      <w:pPr>
        <w:pStyle w:val="ListParagraph"/>
        <w:numPr>
          <w:ilvl w:val="0"/>
          <w:numId w:val="2"/>
        </w:numPr>
        <w:tabs>
          <w:tab w:val="decimal" w:pos="851"/>
          <w:tab w:val="left" w:pos="993"/>
        </w:tabs>
        <w:ind w:left="0" w:firstLine="567"/>
        <w:jc w:val="both"/>
        <w:rPr>
          <w:color w:val="000000" w:themeColor="text1"/>
          <w:sz w:val="24"/>
          <w:szCs w:val="24"/>
          <w:lang w:val="lt-LT"/>
        </w:rPr>
      </w:pPr>
      <w:r w:rsidRPr="00CD249B">
        <w:rPr>
          <w:color w:val="000000" w:themeColor="text1"/>
          <w:sz w:val="24"/>
          <w:szCs w:val="24"/>
          <w:lang w:val="lt-LT"/>
        </w:rPr>
        <w:t>Pasiūlymas galioja jame tiekėjo nurodytą laiką. Pasiūlymas turi galioti ne trumpiau nei 90 dienų nuo pasiūlymų pateikimo termino pabaigos. Jeigu pasiūlyme nenurodytas jo galiojimo laikas, laikoma, kad pasiūlymas galioja tiek, kiek numatyta pirkimo dokumentuose.</w:t>
      </w:r>
    </w:p>
    <w:p w14:paraId="72668D5E" w14:textId="77777777" w:rsidR="00E53E94" w:rsidRPr="00CD249B" w:rsidRDefault="00E53E94" w:rsidP="00E53E94">
      <w:pPr>
        <w:pStyle w:val="ListParagraph"/>
        <w:numPr>
          <w:ilvl w:val="0"/>
          <w:numId w:val="2"/>
        </w:numPr>
        <w:tabs>
          <w:tab w:val="decimal" w:pos="851"/>
          <w:tab w:val="left" w:pos="993"/>
        </w:tabs>
        <w:ind w:left="0" w:firstLine="567"/>
        <w:jc w:val="both"/>
        <w:rPr>
          <w:color w:val="000000" w:themeColor="text1"/>
          <w:sz w:val="24"/>
          <w:szCs w:val="24"/>
          <w:lang w:val="lt-LT"/>
        </w:rPr>
      </w:pPr>
      <w:r w:rsidRPr="00CD249B">
        <w:rPr>
          <w:color w:val="000000" w:themeColor="text1"/>
          <w:sz w:val="24"/>
          <w:szCs w:val="24"/>
          <w:lang w:val="lt-LT"/>
        </w:rPr>
        <w:t>Dėl pasiūlymų galiojimo termino pratęsimo, tiekėjų teisės pakeisti ar atšaukti savo pasiūlymą Perkančioji organizacija tiesiogiai vadovaujasi Įstatymo 41 straipsnio nuostatomis.</w:t>
      </w:r>
    </w:p>
    <w:p w14:paraId="634A495B" w14:textId="77777777" w:rsidR="00E53E94" w:rsidRPr="00CD249B" w:rsidRDefault="00E53E94" w:rsidP="00E53E94">
      <w:pPr>
        <w:pStyle w:val="ListParagraph"/>
        <w:numPr>
          <w:ilvl w:val="0"/>
          <w:numId w:val="2"/>
        </w:numPr>
        <w:tabs>
          <w:tab w:val="decimal" w:pos="851"/>
          <w:tab w:val="left" w:pos="993"/>
        </w:tabs>
        <w:ind w:left="0" w:firstLine="567"/>
        <w:jc w:val="both"/>
        <w:rPr>
          <w:color w:val="000000" w:themeColor="text1"/>
          <w:sz w:val="24"/>
          <w:szCs w:val="24"/>
          <w:lang w:val="lt-LT"/>
        </w:rPr>
      </w:pPr>
      <w:r w:rsidRPr="00CD249B">
        <w:rPr>
          <w:color w:val="000000" w:themeColor="text1"/>
          <w:sz w:val="24"/>
          <w:szCs w:val="24"/>
          <w:lang w:val="lt-LT"/>
        </w:rPr>
        <w:t>Tiekėjai pasiūlyme turi nurodyti, kokia pasiūlyme pateikta informacija yra konfidenciali (tokią informaciją sudaro, visų pirma, komercinė (gamybinė) paslaptis ir konfidencialieji pasiūlymų aspektai). Perkančioji organizacija, jos įgalioti nariai ar ekspertai ir kiti asmenys negali atskleisti tiekėjo pateiktos informacijos, kurią tiekėjas nurodė kaip konfidencialią. Informacija, kurią viešai skelbti įpareigoja įstatymas ir/arba kiti teisės aktai, negali būti tiekėjo nurodoma kaip konfidenciali. Jeigu Perkančiajai organizacijai kils abejonių dėl tiekėjo pasiūlyme nurodytos informacijos konfidencialumo, ji prašys tiekėjo įrodyti, kodėl nurodyta informacija yra konfidenciali. Jeigu tiekėjas per 5 (penkias) darbo dienas, nepateiks tokių įrodymų arba pateiks netinkamus įrodymus, bus laikoma, kad tokia informacija yra nekonfidenciali. Tiekėjų prašymu Perkančioji organizacija turi juos supažindinti su laimėtojo pasiūlymu, išskyrus tą informaciją, kurią dalyvis (laimėtojas) nurodė kaip konfidencialią.</w:t>
      </w:r>
    </w:p>
    <w:p w14:paraId="33ED0BCA" w14:textId="77777777" w:rsidR="00E53E94" w:rsidRPr="00CD249B" w:rsidRDefault="00E53E94" w:rsidP="00E53E94">
      <w:pPr>
        <w:pStyle w:val="ListParagraph"/>
        <w:numPr>
          <w:ilvl w:val="0"/>
          <w:numId w:val="2"/>
        </w:numPr>
        <w:tabs>
          <w:tab w:val="decimal" w:pos="851"/>
          <w:tab w:val="left" w:pos="993"/>
        </w:tabs>
        <w:ind w:left="0" w:firstLine="567"/>
        <w:jc w:val="both"/>
        <w:rPr>
          <w:color w:val="000000" w:themeColor="text1"/>
          <w:sz w:val="24"/>
          <w:szCs w:val="24"/>
          <w:lang w:val="lt-LT"/>
        </w:rPr>
      </w:pPr>
      <w:r w:rsidRPr="00CD249B">
        <w:rPr>
          <w:color w:val="000000" w:themeColor="text1"/>
          <w:sz w:val="24"/>
          <w:szCs w:val="24"/>
          <w:lang w:val="lt-LT"/>
        </w:rPr>
        <w:t>Pasiūlymas turi būti pasirašytas tiekėjo arba jo įgalioto asmens (jei pasiūlymą pasirašo įgaliotas asmuo, kartu su pasiūlymu turi būti pateiktas įgaliojimas ar kitas dokumentas, įrodantis įgalioto asmens teisę pateikti pasiūlymą) arba pasirašytas saugiu elektroniniu parašu.</w:t>
      </w:r>
    </w:p>
    <w:p w14:paraId="27EA1528" w14:textId="77777777" w:rsidR="00E53E94" w:rsidRPr="00CD249B" w:rsidRDefault="00E53E94" w:rsidP="00E53E94">
      <w:pPr>
        <w:pStyle w:val="ListParagraph"/>
        <w:numPr>
          <w:ilvl w:val="0"/>
          <w:numId w:val="2"/>
        </w:numPr>
        <w:tabs>
          <w:tab w:val="decimal" w:pos="851"/>
          <w:tab w:val="left" w:pos="993"/>
        </w:tabs>
        <w:ind w:left="0" w:firstLine="567"/>
        <w:jc w:val="both"/>
        <w:rPr>
          <w:color w:val="000000" w:themeColor="text1"/>
          <w:sz w:val="24"/>
          <w:szCs w:val="24"/>
          <w:lang w:val="lt-LT"/>
        </w:rPr>
      </w:pPr>
      <w:r w:rsidRPr="00CD249B">
        <w:rPr>
          <w:color w:val="000000" w:themeColor="text1"/>
          <w:sz w:val="24"/>
          <w:szCs w:val="24"/>
          <w:lang w:val="lt-LT"/>
        </w:rPr>
        <w:t>Tiekėjas gali pakeisti ar atšaukti pateiktą pasiūlymą iki pasiūlymo galutinio pateikimo termino dienos, valandos ir minutės (Lietuvos Respublikos laiku). Naujas pasiūlymas dėl pateikto pasiūlymo keitimo pateikiamas bendra tvarka.</w:t>
      </w:r>
    </w:p>
    <w:p w14:paraId="5A3A7207" w14:textId="77777777" w:rsidR="00E53E94" w:rsidRPr="00CD249B" w:rsidRDefault="00E53E94" w:rsidP="00E53E94">
      <w:pPr>
        <w:pStyle w:val="ListParagraph"/>
        <w:numPr>
          <w:ilvl w:val="0"/>
          <w:numId w:val="2"/>
        </w:numPr>
        <w:tabs>
          <w:tab w:val="decimal" w:pos="851"/>
          <w:tab w:val="left" w:pos="993"/>
        </w:tabs>
        <w:ind w:left="0" w:firstLine="567"/>
        <w:jc w:val="both"/>
        <w:rPr>
          <w:color w:val="000000" w:themeColor="text1"/>
          <w:sz w:val="24"/>
          <w:szCs w:val="24"/>
          <w:lang w:val="lt-LT"/>
        </w:rPr>
      </w:pPr>
      <w:r w:rsidRPr="00CD249B">
        <w:rPr>
          <w:color w:val="000000" w:themeColor="text1"/>
          <w:sz w:val="24"/>
          <w:szCs w:val="24"/>
          <w:lang w:val="lt-LT"/>
        </w:rPr>
        <w:t>Perkančioji organizacija neatsako už CVP IS sutrikimus ar kitus nenumatytus atvejus, dėl kurių pasiūlymai nebuvo gauti ar gauti pavėluotai.</w:t>
      </w:r>
    </w:p>
    <w:p w14:paraId="0F354FDC" w14:textId="77777777" w:rsidR="00E53E94" w:rsidRPr="0056502F" w:rsidRDefault="00E53E94" w:rsidP="00E53E94">
      <w:pPr>
        <w:pStyle w:val="ListParagraph"/>
        <w:numPr>
          <w:ilvl w:val="0"/>
          <w:numId w:val="2"/>
        </w:numPr>
        <w:tabs>
          <w:tab w:val="decimal" w:pos="851"/>
          <w:tab w:val="left" w:pos="993"/>
        </w:tabs>
        <w:ind w:left="0" w:firstLine="567"/>
        <w:jc w:val="both"/>
        <w:rPr>
          <w:color w:val="000000" w:themeColor="text1"/>
          <w:sz w:val="24"/>
          <w:szCs w:val="24"/>
          <w:lang w:val="lt-LT"/>
        </w:rPr>
      </w:pPr>
      <w:r w:rsidRPr="00CD249B">
        <w:rPr>
          <w:color w:val="000000" w:themeColor="text1"/>
          <w:sz w:val="24"/>
          <w:szCs w:val="24"/>
          <w:lang w:val="lt-LT"/>
        </w:rPr>
        <w:t>Perkančioji organizacija neatlygina tiekėjams išlaidų, patirtų rengiant ir pateikiant pasiūlymus.</w:t>
      </w:r>
    </w:p>
    <w:p w14:paraId="0B45722F" w14:textId="77777777" w:rsidR="00E53E94" w:rsidRPr="00CB3614" w:rsidRDefault="00E53E94" w:rsidP="00E53E94">
      <w:pPr>
        <w:tabs>
          <w:tab w:val="decimal" w:pos="993"/>
        </w:tabs>
        <w:suppressAutoHyphens/>
        <w:overflowPunct/>
        <w:autoSpaceDE/>
        <w:adjustRightInd/>
        <w:spacing w:before="240" w:after="120"/>
        <w:jc w:val="center"/>
        <w:rPr>
          <w:rFonts w:eastAsia="Calibri"/>
          <w:color w:val="000000" w:themeColor="text1"/>
          <w:sz w:val="24"/>
          <w:szCs w:val="24"/>
          <w:lang w:val="lt-LT"/>
        </w:rPr>
      </w:pPr>
      <w:r w:rsidRPr="00CB3614">
        <w:rPr>
          <w:rFonts w:eastAsia="Calibri"/>
          <w:color w:val="000000" w:themeColor="text1"/>
          <w:sz w:val="24"/>
          <w:szCs w:val="24"/>
          <w:lang w:val="lt-LT"/>
        </w:rPr>
        <w:t>V. TIEKĖJŲ GRUPĖS DALYVAVIMAS PIRKIMO PROCEDŪROSE</w:t>
      </w:r>
    </w:p>
    <w:p w14:paraId="023A1E97" w14:textId="77777777" w:rsidR="00E53E94" w:rsidRPr="00CB3614" w:rsidRDefault="00E53E94" w:rsidP="00E53E94">
      <w:pPr>
        <w:pStyle w:val="ListParagraph"/>
        <w:numPr>
          <w:ilvl w:val="0"/>
          <w:numId w:val="2"/>
        </w:numPr>
        <w:tabs>
          <w:tab w:val="decimal" w:pos="851"/>
          <w:tab w:val="left" w:pos="993"/>
        </w:tabs>
        <w:ind w:left="0" w:firstLine="567"/>
        <w:jc w:val="both"/>
        <w:rPr>
          <w:color w:val="000000" w:themeColor="text1"/>
          <w:sz w:val="24"/>
          <w:szCs w:val="24"/>
          <w:lang w:val="lt-LT"/>
        </w:rPr>
      </w:pPr>
      <w:r w:rsidRPr="00CB3614">
        <w:rPr>
          <w:color w:val="000000" w:themeColor="text1"/>
          <w:sz w:val="24"/>
          <w:szCs w:val="24"/>
          <w:lang w:val="lt-LT"/>
        </w:rPr>
        <w:t>Jei pirkimo procedūrose dalyvauja tiekėjų grupė, ji pateikia jungtinės veiklos sutartį, kurioje turi būti nurodyti kiekvienos pirkimo sutarties šalies įsipareigojimai vykdant numatomą su Perkančiąja organizacija sudaryti pirkimo sutartį, šių įsipareigojimų vertės dalis, įeinanti į bendrą pasiūlymo vertę. Sutartis turi numatyti solidarią visų pirkimo sutarties šalių atsakomybę už prievolių Perkančiajai organizacijai nevykdymą. Taip pat sutartyje turi būti paskirtas bendras atstovas arba vadovaujantis narys, grupės sudėtis bei kuriam iš tiekėjų grupės narių turi būti pervedamos lėšos už pirkimo sutarties vykdymą. Apie tokio asmens pakeitimą tiekėjas nedelsiant raštu privalo informuoti Perkančiąją organizaciją.</w:t>
      </w:r>
    </w:p>
    <w:p w14:paraId="0AB42C19" w14:textId="77777777" w:rsidR="00E53E94" w:rsidRPr="00CB3614" w:rsidRDefault="00E53E94" w:rsidP="00E53E94">
      <w:pPr>
        <w:pStyle w:val="ListParagraph"/>
        <w:numPr>
          <w:ilvl w:val="0"/>
          <w:numId w:val="2"/>
        </w:numPr>
        <w:tabs>
          <w:tab w:val="decimal" w:pos="851"/>
          <w:tab w:val="left" w:pos="993"/>
        </w:tabs>
        <w:ind w:left="0" w:firstLine="567"/>
        <w:jc w:val="both"/>
        <w:rPr>
          <w:color w:val="000000" w:themeColor="text1"/>
          <w:sz w:val="24"/>
          <w:szCs w:val="24"/>
          <w:lang w:val="lt-LT"/>
        </w:rPr>
      </w:pPr>
      <w:r w:rsidRPr="00CB3614">
        <w:rPr>
          <w:color w:val="000000" w:themeColor="text1"/>
          <w:sz w:val="24"/>
          <w:szCs w:val="24"/>
          <w:lang w:val="lt-LT"/>
        </w:rPr>
        <w:t>Perkančioji organizacija nereikalauja, kad tiekėjų grupės pateiktą pasiūlymą pripažinus geriausiu ir Perkančiajai organizacijai pasiūlius sudaryti pirkimo sutartį, ši tiekėjų grupė įgautų tam tikrą teisinę formą.</w:t>
      </w:r>
    </w:p>
    <w:p w14:paraId="3D0C7920" w14:textId="77777777" w:rsidR="00E53E94" w:rsidRPr="0056502F" w:rsidRDefault="00E53E94" w:rsidP="00E53E94">
      <w:pPr>
        <w:pStyle w:val="ListParagraph"/>
        <w:numPr>
          <w:ilvl w:val="0"/>
          <w:numId w:val="2"/>
        </w:numPr>
        <w:tabs>
          <w:tab w:val="decimal" w:pos="851"/>
          <w:tab w:val="left" w:pos="993"/>
        </w:tabs>
        <w:ind w:left="0" w:firstLine="567"/>
        <w:jc w:val="both"/>
        <w:rPr>
          <w:color w:val="000000" w:themeColor="text1"/>
          <w:sz w:val="24"/>
          <w:szCs w:val="24"/>
          <w:lang w:val="lt-LT"/>
        </w:rPr>
      </w:pPr>
      <w:r w:rsidRPr="00CB3614">
        <w:rPr>
          <w:color w:val="000000" w:themeColor="text1"/>
          <w:sz w:val="24"/>
          <w:szCs w:val="24"/>
          <w:lang w:val="lt-LT"/>
        </w:rPr>
        <w:t>Į CVP IS priemonėmis pateiktus klausimus atsako įgaliotas bendrą pasiūlymą pateikti tiekėjas, kuris taip pat pateikia („prisega“) savo ir kitų tiekėjų grupės narių dokumentus.</w:t>
      </w:r>
    </w:p>
    <w:p w14:paraId="228F9A62" w14:textId="77777777" w:rsidR="00E53E94" w:rsidRPr="00541F2B" w:rsidRDefault="00E53E94" w:rsidP="00E53E94">
      <w:pPr>
        <w:tabs>
          <w:tab w:val="decimal" w:pos="993"/>
        </w:tabs>
        <w:spacing w:before="240" w:after="120"/>
        <w:jc w:val="center"/>
        <w:rPr>
          <w:color w:val="000000" w:themeColor="text1"/>
          <w:sz w:val="24"/>
          <w:szCs w:val="24"/>
          <w:lang w:val="lt-LT"/>
        </w:rPr>
      </w:pPr>
      <w:r w:rsidRPr="00541F2B">
        <w:rPr>
          <w:color w:val="000000" w:themeColor="text1"/>
          <w:sz w:val="24"/>
          <w:szCs w:val="24"/>
          <w:lang w:val="lt-LT"/>
        </w:rPr>
        <w:t>V</w:t>
      </w:r>
      <w:r>
        <w:rPr>
          <w:color w:val="000000" w:themeColor="text1"/>
          <w:sz w:val="24"/>
          <w:szCs w:val="24"/>
          <w:lang w:val="lt-LT"/>
        </w:rPr>
        <w:t>I</w:t>
      </w:r>
      <w:r w:rsidRPr="00541F2B">
        <w:rPr>
          <w:color w:val="000000" w:themeColor="text1"/>
          <w:sz w:val="24"/>
          <w:szCs w:val="24"/>
          <w:lang w:val="lt-LT"/>
        </w:rPr>
        <w:t>. PASIŪLYMŲ ŠIFRAVIMAS</w:t>
      </w:r>
    </w:p>
    <w:p w14:paraId="7A225D04" w14:textId="77777777" w:rsidR="00E53E94" w:rsidRPr="00541F2B" w:rsidRDefault="00E53E94" w:rsidP="00E53E94">
      <w:pPr>
        <w:pStyle w:val="ListParagraph"/>
        <w:numPr>
          <w:ilvl w:val="0"/>
          <w:numId w:val="2"/>
        </w:numPr>
        <w:tabs>
          <w:tab w:val="decimal" w:pos="851"/>
          <w:tab w:val="left" w:pos="993"/>
        </w:tabs>
        <w:ind w:left="0" w:firstLine="567"/>
        <w:jc w:val="both"/>
        <w:rPr>
          <w:color w:val="000000" w:themeColor="text1"/>
          <w:sz w:val="24"/>
          <w:szCs w:val="24"/>
          <w:lang w:val="lt-LT"/>
        </w:rPr>
      </w:pPr>
      <w:r w:rsidRPr="00541F2B">
        <w:rPr>
          <w:color w:val="000000" w:themeColor="text1"/>
          <w:sz w:val="24"/>
          <w:szCs w:val="24"/>
          <w:lang w:val="lt-LT"/>
        </w:rPr>
        <w:lastRenderedPageBreak/>
        <w:t>Tiekėjo teikiamas pasiūlymas gali būti užšifruojamas. Tiekėjas, nusprendęs pateikti užšifruotą pasiūlymą, turi:</w:t>
      </w:r>
    </w:p>
    <w:p w14:paraId="1357643B" w14:textId="77777777" w:rsidR="00E53E94" w:rsidRPr="00DA5489" w:rsidRDefault="00E53E94" w:rsidP="00E53E94">
      <w:pPr>
        <w:pStyle w:val="ListParagraph"/>
        <w:numPr>
          <w:ilvl w:val="1"/>
          <w:numId w:val="2"/>
        </w:numPr>
        <w:tabs>
          <w:tab w:val="left" w:pos="1134"/>
          <w:tab w:val="left" w:pos="1418"/>
        </w:tabs>
        <w:suppressAutoHyphens/>
        <w:overflowPunct/>
        <w:autoSpaceDE/>
        <w:adjustRightInd/>
        <w:ind w:left="0" w:firstLine="851"/>
        <w:jc w:val="both"/>
        <w:rPr>
          <w:rFonts w:eastAsia="Calibri"/>
          <w:color w:val="000000" w:themeColor="text1"/>
          <w:sz w:val="24"/>
          <w:szCs w:val="24"/>
          <w:lang w:val="lt-LT"/>
        </w:rPr>
      </w:pPr>
      <w:r w:rsidRPr="00DA5489">
        <w:rPr>
          <w:rFonts w:eastAsia="Calibri"/>
          <w:color w:val="000000" w:themeColor="text1"/>
          <w:sz w:val="24"/>
          <w:szCs w:val="24"/>
          <w:lang w:val="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6" w:history="1">
        <w:r w:rsidRPr="00DA5489">
          <w:rPr>
            <w:rFonts w:eastAsia="Calibri"/>
            <w:color w:val="000000" w:themeColor="text1"/>
            <w:sz w:val="24"/>
            <w:szCs w:val="24"/>
            <w:lang w:val="lt-LT"/>
          </w:rPr>
          <w:t>http://vpt.lrv.lt/lt/pasiulymu-sifravimas</w:t>
        </w:r>
      </w:hyperlink>
      <w:r w:rsidRPr="00DA5489">
        <w:rPr>
          <w:rFonts w:eastAsia="Calibri"/>
          <w:color w:val="000000" w:themeColor="text1"/>
          <w:sz w:val="24"/>
          <w:szCs w:val="24"/>
          <w:lang w:val="lt-LT"/>
        </w:rPr>
        <w:t>.</w:t>
      </w:r>
    </w:p>
    <w:p w14:paraId="1AACF5FD" w14:textId="77777777" w:rsidR="00E53E94" w:rsidRPr="00CD249B" w:rsidRDefault="00E53E94" w:rsidP="00E53E94">
      <w:pPr>
        <w:numPr>
          <w:ilvl w:val="1"/>
          <w:numId w:val="2"/>
        </w:numPr>
        <w:tabs>
          <w:tab w:val="left" w:pos="1134"/>
          <w:tab w:val="left" w:pos="1418"/>
        </w:tabs>
        <w:suppressAutoHyphens/>
        <w:overflowPunct/>
        <w:autoSpaceDE/>
        <w:adjustRightInd/>
        <w:ind w:left="0" w:firstLine="851"/>
        <w:contextualSpacing/>
        <w:jc w:val="both"/>
        <w:rPr>
          <w:rFonts w:eastAsia="Calibri"/>
          <w:color w:val="000000" w:themeColor="text1"/>
          <w:sz w:val="24"/>
          <w:szCs w:val="24"/>
          <w:lang w:val="lt-LT"/>
        </w:rPr>
      </w:pPr>
      <w:r w:rsidRPr="00472581">
        <w:rPr>
          <w:rFonts w:eastAsia="Calibri"/>
          <w:color w:val="000000" w:themeColor="text1"/>
          <w:sz w:val="24"/>
          <w:szCs w:val="24"/>
          <w:lang w:val="lt-LT"/>
        </w:rPr>
        <w:t>iki susipažinimo su pasiūlymais procedūros pradžios CVP IS susirašinėjimo priemonėmis pateikti slaptažodį,  su kuriuo perkančioji organizacija galės iššifruoti pateiktą</w:t>
      </w:r>
      <w:r w:rsidRPr="00CD249B">
        <w:rPr>
          <w:rFonts w:eastAsia="Calibri"/>
          <w:color w:val="000000" w:themeColor="text1"/>
          <w:sz w:val="24"/>
          <w:szCs w:val="24"/>
          <w:lang w:val="lt-LT"/>
        </w:rPr>
        <w:t xml:space="preserve">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865BA7B" w14:textId="77777777" w:rsidR="00E53E94" w:rsidRDefault="00E53E94" w:rsidP="00E53E94">
      <w:pPr>
        <w:pStyle w:val="ListParagraph"/>
        <w:numPr>
          <w:ilvl w:val="0"/>
          <w:numId w:val="2"/>
        </w:numPr>
        <w:tabs>
          <w:tab w:val="decimal" w:pos="851"/>
          <w:tab w:val="left" w:pos="993"/>
        </w:tabs>
        <w:ind w:left="0" w:firstLine="567"/>
        <w:jc w:val="both"/>
        <w:rPr>
          <w:color w:val="000000" w:themeColor="text1"/>
          <w:sz w:val="24"/>
          <w:szCs w:val="24"/>
          <w:lang w:val="lt-LT"/>
        </w:rPr>
      </w:pPr>
      <w:r w:rsidRPr="00541F2B">
        <w:rPr>
          <w:color w:val="000000" w:themeColor="text1"/>
          <w:sz w:val="24"/>
          <w:szCs w:val="24"/>
          <w:lang w:val="lt-LT"/>
        </w:rPr>
        <w:t>Tiekėjui užšifravus visą pasiūlymą ir iki susipažinimo su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C44C577" w14:textId="77777777" w:rsidR="006E5F72" w:rsidRPr="006E5F72" w:rsidRDefault="006E5F72" w:rsidP="006E5F72">
      <w:pPr>
        <w:tabs>
          <w:tab w:val="decimal" w:pos="851"/>
          <w:tab w:val="left" w:pos="993"/>
        </w:tabs>
        <w:jc w:val="both"/>
        <w:rPr>
          <w:color w:val="000000" w:themeColor="text1"/>
          <w:sz w:val="24"/>
          <w:szCs w:val="24"/>
          <w:lang w:val="lt-LT"/>
        </w:rPr>
      </w:pPr>
    </w:p>
    <w:p w14:paraId="71AFFD23" w14:textId="32A78415" w:rsidR="00E53E94" w:rsidRPr="00863D9F" w:rsidRDefault="00E53E94" w:rsidP="006E5F72">
      <w:pPr>
        <w:jc w:val="center"/>
        <w:rPr>
          <w:bCs/>
          <w:sz w:val="24"/>
          <w:szCs w:val="24"/>
          <w:lang w:val="lt-LT"/>
        </w:rPr>
      </w:pPr>
      <w:r w:rsidRPr="00863D9F">
        <w:rPr>
          <w:rFonts w:eastAsia="Calibri"/>
          <w:sz w:val="24"/>
          <w:szCs w:val="24"/>
          <w:lang w:val="lt-LT"/>
        </w:rPr>
        <w:t xml:space="preserve">VII. </w:t>
      </w:r>
      <w:r w:rsidR="006E5F72" w:rsidRPr="00863D9F">
        <w:rPr>
          <w:bCs/>
          <w:sz w:val="24"/>
          <w:szCs w:val="24"/>
          <w:lang w:val="lt-LT"/>
        </w:rPr>
        <w:t>SUSIPAŽINIMO SU ELEKTRONINĖMIS  PRIEMONĖMIS  GAUTAIS PASIŪLYMAIS PROCEDŪRA</w:t>
      </w:r>
    </w:p>
    <w:p w14:paraId="5A9C219F" w14:textId="77777777" w:rsidR="00863D9F" w:rsidRDefault="00863D9F" w:rsidP="006E5F72">
      <w:pPr>
        <w:jc w:val="center"/>
        <w:rPr>
          <w:bCs/>
          <w:lang w:val="lt-LT"/>
        </w:rPr>
      </w:pPr>
    </w:p>
    <w:p w14:paraId="1F5E3D02" w14:textId="77777777" w:rsidR="006E5F72" w:rsidRDefault="006E5F72" w:rsidP="006E5F72">
      <w:pPr>
        <w:rPr>
          <w:bCs/>
          <w:sz w:val="24"/>
          <w:szCs w:val="24"/>
          <w:lang w:val="lt-LT"/>
        </w:rPr>
      </w:pPr>
      <w:r w:rsidRPr="00863D9F">
        <w:rPr>
          <w:bCs/>
          <w:sz w:val="24"/>
          <w:szCs w:val="24"/>
          <w:lang w:val="lt-LT"/>
        </w:rPr>
        <w:t>Pirminis susipažinimas su CVP IS priemonėmis pateiktais tiekėjų pasiūlymais vyks skelbime apie pirkimą nurodytu laiku.</w:t>
      </w:r>
    </w:p>
    <w:p w14:paraId="4D3B59FD" w14:textId="77777777" w:rsidR="00863D9F" w:rsidRPr="00863D9F" w:rsidRDefault="00863D9F" w:rsidP="006E5F72">
      <w:pPr>
        <w:rPr>
          <w:bCs/>
          <w:sz w:val="24"/>
          <w:szCs w:val="24"/>
          <w:lang w:val="lt-LT"/>
        </w:rPr>
      </w:pPr>
    </w:p>
    <w:p w14:paraId="4CC70614" w14:textId="78F8203D" w:rsidR="006E5F72" w:rsidRPr="006E5F72" w:rsidRDefault="006E5F72" w:rsidP="006E5F72">
      <w:pPr>
        <w:rPr>
          <w:bCs/>
          <w:sz w:val="24"/>
          <w:szCs w:val="24"/>
          <w:lang w:val="lt-LT"/>
        </w:rPr>
      </w:pPr>
      <w:r w:rsidRPr="006E5F72">
        <w:rPr>
          <w:bCs/>
          <w:sz w:val="24"/>
          <w:szCs w:val="24"/>
          <w:lang w:val="lt-LT"/>
        </w:rPr>
        <w:t>38 Ekonomiškai naudingiausias pasiūlymas išrenkamas pagal kainą.</w:t>
      </w:r>
    </w:p>
    <w:p w14:paraId="1452FBE0" w14:textId="1958E452" w:rsidR="006E5F72" w:rsidRPr="006E5F72" w:rsidRDefault="006E5F72" w:rsidP="006E5F72">
      <w:pPr>
        <w:rPr>
          <w:bCs/>
          <w:sz w:val="24"/>
          <w:szCs w:val="24"/>
          <w:lang w:val="lt-LT"/>
        </w:rPr>
      </w:pPr>
      <w:r>
        <w:rPr>
          <w:bCs/>
          <w:sz w:val="24"/>
          <w:szCs w:val="24"/>
          <w:lang w:val="lt-LT"/>
        </w:rPr>
        <w:t>39</w:t>
      </w:r>
      <w:r w:rsidRPr="006E5F72">
        <w:rPr>
          <w:bCs/>
          <w:sz w:val="24"/>
          <w:szCs w:val="24"/>
          <w:lang w:val="lt-LT"/>
        </w:rPr>
        <w:t xml:space="preserve"> Pirkimo metu perkančioji organizacija su tiekėjais nesiderės.</w:t>
      </w:r>
    </w:p>
    <w:p w14:paraId="4E957E0A" w14:textId="0D9F7F1D" w:rsidR="006E5F72" w:rsidRPr="006E5F72" w:rsidRDefault="006E5F72" w:rsidP="006E5F72">
      <w:pPr>
        <w:rPr>
          <w:bCs/>
          <w:sz w:val="24"/>
          <w:szCs w:val="24"/>
          <w:lang w:val="lt-LT"/>
        </w:rPr>
      </w:pPr>
      <w:r>
        <w:rPr>
          <w:bCs/>
          <w:sz w:val="24"/>
          <w:szCs w:val="24"/>
          <w:lang w:val="lt-LT"/>
        </w:rPr>
        <w:t>40</w:t>
      </w:r>
      <w:r w:rsidRPr="006E5F72">
        <w:rPr>
          <w:bCs/>
          <w:sz w:val="24"/>
          <w:szCs w:val="24"/>
          <w:lang w:val="lt-LT"/>
        </w:rPr>
        <w:t>. Pateiktus pasiūlymus nagrinėja, vertina ir palygina pirkimo organizatorius šia tvarka:</w:t>
      </w:r>
    </w:p>
    <w:p w14:paraId="58113247" w14:textId="433DFA1D" w:rsidR="006E5F72" w:rsidRPr="006E5F72" w:rsidRDefault="00863D9F" w:rsidP="006E5F72">
      <w:pPr>
        <w:rPr>
          <w:bCs/>
          <w:sz w:val="24"/>
          <w:szCs w:val="24"/>
          <w:lang w:val="lt-LT"/>
        </w:rPr>
      </w:pPr>
      <w:r>
        <w:rPr>
          <w:bCs/>
          <w:sz w:val="24"/>
          <w:szCs w:val="24"/>
          <w:lang w:val="lt-LT"/>
        </w:rPr>
        <w:t>4</w:t>
      </w:r>
      <w:r w:rsidR="00B50F1C">
        <w:rPr>
          <w:bCs/>
          <w:sz w:val="24"/>
          <w:szCs w:val="24"/>
          <w:lang w:val="lt-LT"/>
        </w:rPr>
        <w:t>1.</w:t>
      </w:r>
      <w:r w:rsidR="006E5F72" w:rsidRPr="006E5F72">
        <w:rPr>
          <w:bCs/>
          <w:sz w:val="24"/>
          <w:szCs w:val="24"/>
          <w:lang w:val="lt-LT"/>
        </w:rPr>
        <w:t xml:space="preserve"> įvertina formaliuosius pasiūlymo atitikimo duomenis (ar pateiktas įgaliojimas pasirašyti ir pateikti pasiūlymą ir pan.);</w:t>
      </w:r>
    </w:p>
    <w:p w14:paraId="26C2B62C" w14:textId="2431B92C" w:rsidR="006E5F72" w:rsidRPr="006E5F72" w:rsidRDefault="00863D9F" w:rsidP="006E5F72">
      <w:pPr>
        <w:rPr>
          <w:bCs/>
          <w:sz w:val="24"/>
          <w:szCs w:val="24"/>
          <w:lang w:val="lt-LT"/>
        </w:rPr>
      </w:pPr>
      <w:r>
        <w:rPr>
          <w:bCs/>
          <w:sz w:val="24"/>
          <w:szCs w:val="24"/>
          <w:lang w:val="lt-LT"/>
        </w:rPr>
        <w:t>42</w:t>
      </w:r>
      <w:r w:rsidR="006E5F72" w:rsidRPr="006E5F72">
        <w:rPr>
          <w:bCs/>
          <w:sz w:val="24"/>
          <w:szCs w:val="24"/>
          <w:lang w:val="lt-LT"/>
        </w:rPr>
        <w:t xml:space="preserve"> įvertina dokumentus, patvirtinančius kvalifikacijos reikalavimų atitikimą (jei taikoma);</w:t>
      </w:r>
    </w:p>
    <w:p w14:paraId="16D36A70" w14:textId="342AEB31" w:rsidR="006E5F72" w:rsidRPr="006E5F72" w:rsidRDefault="00863D9F" w:rsidP="006E5F72">
      <w:pPr>
        <w:rPr>
          <w:bCs/>
          <w:sz w:val="24"/>
          <w:szCs w:val="24"/>
          <w:lang w:val="lt-LT"/>
        </w:rPr>
      </w:pPr>
      <w:r>
        <w:rPr>
          <w:bCs/>
          <w:sz w:val="24"/>
          <w:szCs w:val="24"/>
          <w:lang w:val="lt-LT"/>
        </w:rPr>
        <w:t>43</w:t>
      </w:r>
      <w:r w:rsidR="006E5F72" w:rsidRPr="006E5F72">
        <w:rPr>
          <w:bCs/>
          <w:sz w:val="24"/>
          <w:szCs w:val="24"/>
          <w:lang w:val="lt-LT"/>
        </w:rPr>
        <w:t>. įvertina, ar tiekėjo pasiūlyta kaina neviršija pirkimui skirtų lėšų;</w:t>
      </w:r>
    </w:p>
    <w:p w14:paraId="47A703DC" w14:textId="451FDEC7" w:rsidR="006E5F72" w:rsidRPr="006E5F72" w:rsidRDefault="00863D9F" w:rsidP="006E5F72">
      <w:pPr>
        <w:rPr>
          <w:bCs/>
          <w:sz w:val="24"/>
          <w:szCs w:val="24"/>
          <w:lang w:val="lt-LT"/>
        </w:rPr>
      </w:pPr>
      <w:r>
        <w:rPr>
          <w:bCs/>
          <w:sz w:val="24"/>
          <w:szCs w:val="24"/>
          <w:lang w:val="lt-LT"/>
        </w:rPr>
        <w:t>44</w:t>
      </w:r>
      <w:r w:rsidR="006E5F72" w:rsidRPr="006E5F72">
        <w:rPr>
          <w:bCs/>
          <w:sz w:val="24"/>
          <w:szCs w:val="24"/>
          <w:lang w:val="lt-LT"/>
        </w:rPr>
        <w:t>. įvertina, ar tiekėjo pasiūlyme nėra nurodytos kainos apskaičiavimo klaidų;</w:t>
      </w:r>
    </w:p>
    <w:p w14:paraId="6D4BD919" w14:textId="7358B9A8" w:rsidR="006E5F72" w:rsidRPr="006E5F72" w:rsidRDefault="00863D9F" w:rsidP="006E5F72">
      <w:pPr>
        <w:rPr>
          <w:bCs/>
          <w:sz w:val="24"/>
          <w:szCs w:val="24"/>
          <w:lang w:val="lt-LT"/>
        </w:rPr>
      </w:pPr>
      <w:r>
        <w:rPr>
          <w:bCs/>
          <w:sz w:val="24"/>
          <w:szCs w:val="24"/>
          <w:lang w:val="lt-LT"/>
        </w:rPr>
        <w:t>45</w:t>
      </w:r>
      <w:r w:rsidR="006E5F72" w:rsidRPr="006E5F72">
        <w:rPr>
          <w:bCs/>
          <w:sz w:val="24"/>
          <w:szCs w:val="24"/>
          <w:lang w:val="lt-LT"/>
        </w:rPr>
        <w:t>. sudaro pasiūlymų eilę.</w:t>
      </w:r>
    </w:p>
    <w:p w14:paraId="11D48D8B" w14:textId="5FED39B1" w:rsidR="006E5F72" w:rsidRPr="006E5F72" w:rsidRDefault="00863D9F" w:rsidP="006E5F72">
      <w:pPr>
        <w:rPr>
          <w:bCs/>
          <w:sz w:val="24"/>
          <w:szCs w:val="24"/>
          <w:lang w:val="lt-LT"/>
        </w:rPr>
      </w:pPr>
      <w:r>
        <w:rPr>
          <w:bCs/>
          <w:sz w:val="24"/>
          <w:szCs w:val="24"/>
          <w:lang w:val="lt-LT"/>
        </w:rPr>
        <w:t>46</w:t>
      </w:r>
      <w:r w:rsidR="006E5F72" w:rsidRPr="006E5F72">
        <w:rPr>
          <w:bCs/>
          <w:sz w:val="24"/>
          <w:szCs w:val="24"/>
          <w:lang w:val="lt-LT"/>
        </w:rPr>
        <w:t xml:space="preserve">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p>
    <w:p w14:paraId="2246D1E8" w14:textId="08072149" w:rsidR="006E5F72" w:rsidRPr="006E5F72" w:rsidRDefault="00863D9F" w:rsidP="006E5F72">
      <w:pPr>
        <w:rPr>
          <w:bCs/>
          <w:sz w:val="24"/>
          <w:szCs w:val="24"/>
          <w:lang w:val="lt-LT"/>
        </w:rPr>
      </w:pPr>
      <w:r>
        <w:rPr>
          <w:bCs/>
          <w:sz w:val="24"/>
          <w:szCs w:val="24"/>
          <w:lang w:val="lt-LT"/>
        </w:rPr>
        <w:t>47</w:t>
      </w:r>
      <w:r w:rsidR="006E5F72" w:rsidRPr="006E5F72">
        <w:rPr>
          <w:bCs/>
          <w:sz w:val="24"/>
          <w:szCs w:val="24"/>
          <w:lang w:val="lt-LT"/>
        </w:rPr>
        <w:t>. Pasiūlymai tikslinami, papildomi arba paaiškinami vadovaujantis Viešųjų pirkimų tarnybos nustatytomis taisyklėmis.</w:t>
      </w:r>
    </w:p>
    <w:p w14:paraId="11EF84E8" w14:textId="73E7781D" w:rsidR="006E5F72" w:rsidRPr="006E5F72" w:rsidRDefault="00863D9F" w:rsidP="006E5F72">
      <w:pPr>
        <w:rPr>
          <w:bCs/>
          <w:sz w:val="24"/>
          <w:szCs w:val="24"/>
          <w:lang w:val="lt-LT"/>
        </w:rPr>
      </w:pPr>
      <w:r>
        <w:rPr>
          <w:bCs/>
          <w:sz w:val="24"/>
          <w:szCs w:val="24"/>
          <w:lang w:val="lt-LT"/>
        </w:rPr>
        <w:t>48</w:t>
      </w:r>
      <w:r w:rsidR="006E5F72" w:rsidRPr="006E5F72">
        <w:rPr>
          <w:bCs/>
          <w:sz w:val="24"/>
          <w:szCs w:val="24"/>
          <w:lang w:val="lt-LT"/>
        </w:rPr>
        <w:t>. Pirkimo organizatorius gali nevertinti viso tiekėjo pasiūlymo, jeigu patikrinusi jo dalį nustato, kad, vadovaujantis šių pirkimų sąlygų ir VPĮ reikalavimais, pasiūlymas turi būti atmestas.</w:t>
      </w:r>
    </w:p>
    <w:p w14:paraId="2CCA60AB" w14:textId="4317E5EE" w:rsidR="006E5F72" w:rsidRPr="006E5F72" w:rsidRDefault="00863D9F" w:rsidP="006E5F72">
      <w:pPr>
        <w:rPr>
          <w:bCs/>
          <w:sz w:val="24"/>
          <w:szCs w:val="24"/>
          <w:lang w:val="lt-LT"/>
        </w:rPr>
      </w:pPr>
      <w:r>
        <w:rPr>
          <w:bCs/>
          <w:sz w:val="24"/>
          <w:szCs w:val="24"/>
          <w:lang w:val="lt-LT"/>
        </w:rPr>
        <w:lastRenderedPageBreak/>
        <w:t>49</w:t>
      </w:r>
      <w:r w:rsidR="006E5F72" w:rsidRPr="006E5F72">
        <w:rPr>
          <w:bCs/>
          <w:sz w:val="24"/>
          <w:szCs w:val="24"/>
          <w:lang w:val="lt-LT"/>
        </w:rPr>
        <w:t>. Perkančioji organizacija ekonomiškai naudingiausią pasiūlymą nustato laimėjusiu, jeigu jis tenkina visas šias sąlygas:</w:t>
      </w:r>
    </w:p>
    <w:p w14:paraId="6AEB5649" w14:textId="2DA2C50B" w:rsidR="006E5F72" w:rsidRPr="006E5F72" w:rsidRDefault="00863D9F" w:rsidP="006E5F72">
      <w:pPr>
        <w:rPr>
          <w:bCs/>
          <w:sz w:val="24"/>
          <w:szCs w:val="24"/>
          <w:lang w:val="lt-LT"/>
        </w:rPr>
      </w:pPr>
      <w:r>
        <w:rPr>
          <w:bCs/>
          <w:sz w:val="24"/>
          <w:szCs w:val="24"/>
          <w:lang w:val="lt-LT"/>
        </w:rPr>
        <w:t>50</w:t>
      </w:r>
      <w:r w:rsidR="006E5F72" w:rsidRPr="006E5F72">
        <w:rPr>
          <w:bCs/>
          <w:sz w:val="24"/>
          <w:szCs w:val="24"/>
          <w:lang w:val="lt-LT"/>
        </w:rPr>
        <w:t>. pasiūlymas atitinka pirkimo dokumentuose nustatytus reikalavimus, sąlygas;</w:t>
      </w:r>
    </w:p>
    <w:p w14:paraId="615A2A60" w14:textId="5BA67E51" w:rsidR="006E5F72" w:rsidRPr="006E5F72" w:rsidRDefault="00863D9F" w:rsidP="006E5F72">
      <w:pPr>
        <w:rPr>
          <w:bCs/>
          <w:sz w:val="24"/>
          <w:szCs w:val="24"/>
          <w:lang w:val="lt-LT"/>
        </w:rPr>
      </w:pPr>
      <w:r>
        <w:rPr>
          <w:bCs/>
          <w:sz w:val="24"/>
          <w:szCs w:val="24"/>
          <w:lang w:val="lt-LT"/>
        </w:rPr>
        <w:t>51</w:t>
      </w:r>
      <w:r w:rsidR="006E5F72" w:rsidRPr="006E5F72">
        <w:rPr>
          <w:bCs/>
          <w:sz w:val="24"/>
          <w:szCs w:val="24"/>
          <w:lang w:val="lt-LT"/>
        </w:rPr>
        <w:t>. tiekėjas atitinka kvalifikacijos reikalavimus (jei taikoma);</w:t>
      </w:r>
    </w:p>
    <w:p w14:paraId="5B188874" w14:textId="08C013DE" w:rsidR="006E5F72" w:rsidRPr="006E5F72" w:rsidRDefault="00863D9F" w:rsidP="006E5F72">
      <w:pPr>
        <w:rPr>
          <w:bCs/>
          <w:sz w:val="24"/>
          <w:szCs w:val="24"/>
          <w:lang w:val="lt-LT"/>
        </w:rPr>
      </w:pPr>
      <w:r>
        <w:rPr>
          <w:bCs/>
          <w:sz w:val="24"/>
          <w:szCs w:val="24"/>
          <w:lang w:val="lt-LT"/>
        </w:rPr>
        <w:t>52</w:t>
      </w:r>
      <w:r w:rsidR="006E5F72" w:rsidRPr="006E5F72">
        <w:rPr>
          <w:bCs/>
          <w:sz w:val="24"/>
          <w:szCs w:val="24"/>
          <w:lang w:val="lt-LT"/>
        </w:rPr>
        <w:t>. tiekėjas per perkančiosios organizacijos nustatytą terminą patikslino, papildė, paaiškino informaciją;</w:t>
      </w:r>
    </w:p>
    <w:p w14:paraId="5737B357" w14:textId="6B453F86" w:rsidR="006E5F72" w:rsidRPr="006E5F72" w:rsidRDefault="00863D9F" w:rsidP="006E5F72">
      <w:pPr>
        <w:rPr>
          <w:bCs/>
          <w:sz w:val="24"/>
          <w:szCs w:val="24"/>
          <w:lang w:val="lt-LT"/>
        </w:rPr>
      </w:pPr>
      <w:r>
        <w:rPr>
          <w:bCs/>
          <w:sz w:val="24"/>
          <w:szCs w:val="24"/>
          <w:lang w:val="lt-LT"/>
        </w:rPr>
        <w:t>53</w:t>
      </w:r>
      <w:r w:rsidR="006E5F72" w:rsidRPr="006E5F72">
        <w:rPr>
          <w:bCs/>
          <w:sz w:val="24"/>
          <w:szCs w:val="24"/>
          <w:lang w:val="lt-LT"/>
        </w:rPr>
        <w:t>. pasiūlyta kaina neviršija pirkimui skirtų lėšų;</w:t>
      </w:r>
    </w:p>
    <w:p w14:paraId="0EE7EB59" w14:textId="477097EE" w:rsidR="006E5F72" w:rsidRPr="006E5F72" w:rsidRDefault="00863D9F" w:rsidP="006E5F72">
      <w:pPr>
        <w:rPr>
          <w:bCs/>
          <w:sz w:val="24"/>
          <w:szCs w:val="24"/>
          <w:lang w:val="lt-LT"/>
        </w:rPr>
      </w:pPr>
      <w:r>
        <w:rPr>
          <w:bCs/>
          <w:sz w:val="24"/>
          <w:szCs w:val="24"/>
          <w:lang w:val="lt-LT"/>
        </w:rPr>
        <w:t>54</w:t>
      </w:r>
      <w:r w:rsidR="006E5F72" w:rsidRPr="006E5F72">
        <w:rPr>
          <w:bCs/>
          <w:sz w:val="24"/>
          <w:szCs w:val="24"/>
          <w:lang w:val="lt-LT"/>
        </w:rPr>
        <w:t>. nėra kitų pagrindų atmesti tiekėjo pasiūlymą.</w:t>
      </w:r>
    </w:p>
    <w:p w14:paraId="723C6788" w14:textId="77777777" w:rsidR="006E5F72" w:rsidRPr="006E5F72" w:rsidRDefault="006E5F72" w:rsidP="006E5F72">
      <w:pPr>
        <w:rPr>
          <w:bCs/>
          <w:sz w:val="24"/>
          <w:szCs w:val="24"/>
          <w:lang w:val="lt-LT"/>
        </w:rPr>
      </w:pPr>
    </w:p>
    <w:p w14:paraId="125CC113" w14:textId="04B2D1C7" w:rsidR="006E5F72" w:rsidRPr="006E5F72" w:rsidRDefault="00863D9F" w:rsidP="006E5F72">
      <w:pPr>
        <w:rPr>
          <w:bCs/>
          <w:sz w:val="24"/>
          <w:szCs w:val="24"/>
          <w:lang w:val="lt-LT"/>
        </w:rPr>
      </w:pPr>
      <w:r>
        <w:rPr>
          <w:bCs/>
          <w:sz w:val="24"/>
          <w:szCs w:val="24"/>
          <w:lang w:val="lt-LT"/>
        </w:rPr>
        <w:t>55</w:t>
      </w:r>
      <w:r w:rsidR="006E5F72" w:rsidRPr="006E5F72">
        <w:rPr>
          <w:bCs/>
          <w:sz w:val="24"/>
          <w:szCs w:val="24"/>
          <w:lang w:val="lt-LT"/>
        </w:rPr>
        <w:t xml:space="preserve">. Pasiūlymai eilėje surašomi kainos didėjimo tvarka. </w:t>
      </w:r>
    </w:p>
    <w:p w14:paraId="0B67A257" w14:textId="77777777" w:rsidR="006E5F72" w:rsidRPr="006E5F72" w:rsidRDefault="006E5F72" w:rsidP="006E5F72">
      <w:pPr>
        <w:rPr>
          <w:bCs/>
          <w:sz w:val="24"/>
          <w:szCs w:val="24"/>
          <w:lang w:val="lt-LT"/>
        </w:rPr>
      </w:pPr>
    </w:p>
    <w:p w14:paraId="21CB8C12" w14:textId="03D9F434" w:rsidR="006E5F72" w:rsidRPr="006E5F72" w:rsidRDefault="00863D9F" w:rsidP="006E5F72">
      <w:pPr>
        <w:rPr>
          <w:bCs/>
          <w:sz w:val="24"/>
          <w:szCs w:val="24"/>
          <w:lang w:val="lt-LT"/>
        </w:rPr>
      </w:pPr>
      <w:r>
        <w:rPr>
          <w:bCs/>
          <w:sz w:val="24"/>
          <w:szCs w:val="24"/>
          <w:lang w:val="lt-LT"/>
        </w:rPr>
        <w:t>56</w:t>
      </w:r>
      <w:r w:rsidR="006E5F72" w:rsidRPr="006E5F72">
        <w:rPr>
          <w:bCs/>
          <w:sz w:val="24"/>
          <w:szCs w:val="24"/>
          <w:lang w:val="lt-LT"/>
        </w:rPr>
        <w:t>. Jeigu kelių pateiktų pasiūlymų kainos yra vienodos, nustatant pasiūlymų eilę pirmesnis į šią eilę įrašomas tiekėjas, kurio pasiūlymas CVP IS priemonėmis pateiktas anksčiausiai.</w:t>
      </w:r>
    </w:p>
    <w:p w14:paraId="18C94550" w14:textId="77777777" w:rsidR="006E5F72" w:rsidRPr="006E5F72" w:rsidRDefault="006E5F72" w:rsidP="006E5F72">
      <w:pPr>
        <w:rPr>
          <w:bCs/>
          <w:sz w:val="24"/>
          <w:szCs w:val="24"/>
          <w:lang w:val="lt-LT"/>
        </w:rPr>
      </w:pPr>
    </w:p>
    <w:p w14:paraId="7C74DF6E" w14:textId="073970EE" w:rsidR="006E5F72" w:rsidRPr="006E5F72" w:rsidRDefault="00863D9F" w:rsidP="006E5F72">
      <w:pPr>
        <w:rPr>
          <w:bCs/>
          <w:sz w:val="24"/>
          <w:szCs w:val="24"/>
          <w:lang w:val="lt-LT"/>
        </w:rPr>
      </w:pPr>
      <w:r>
        <w:rPr>
          <w:bCs/>
          <w:sz w:val="24"/>
          <w:szCs w:val="24"/>
          <w:lang w:val="lt-LT"/>
        </w:rPr>
        <w:t>57</w:t>
      </w:r>
      <w:r w:rsidR="006E5F72" w:rsidRPr="006E5F72">
        <w:rPr>
          <w:bCs/>
          <w:sz w:val="24"/>
          <w:szCs w:val="24"/>
          <w:lang w:val="lt-LT"/>
        </w:rPr>
        <w:t>. Eilė nesudaroma, jei pasiūlymą pateikė ar pirkimo procedūrų metu atmetus kitus pasiūlymus, liko vienas tiekėjas.</w:t>
      </w:r>
    </w:p>
    <w:p w14:paraId="38186EAD" w14:textId="226125A2" w:rsidR="006E5F72" w:rsidRPr="006E5F72" w:rsidRDefault="00863D9F" w:rsidP="006E5F72">
      <w:pPr>
        <w:rPr>
          <w:bCs/>
          <w:sz w:val="24"/>
          <w:szCs w:val="24"/>
          <w:lang w:val="lt-LT"/>
        </w:rPr>
      </w:pPr>
      <w:r>
        <w:rPr>
          <w:bCs/>
          <w:sz w:val="24"/>
          <w:szCs w:val="24"/>
          <w:lang w:val="lt-LT"/>
        </w:rPr>
        <w:t>58</w:t>
      </w:r>
      <w:r w:rsidR="006E5F72" w:rsidRPr="006E5F72">
        <w:rPr>
          <w:bCs/>
          <w:sz w:val="24"/>
          <w:szCs w:val="24"/>
          <w:lang w:val="lt-LT"/>
        </w:rPr>
        <w:t>. 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1C5AB413" w14:textId="58208BD1" w:rsidR="006E5F72" w:rsidRPr="006E5F72" w:rsidRDefault="00A16457" w:rsidP="006E5F72">
      <w:pPr>
        <w:rPr>
          <w:bCs/>
          <w:sz w:val="24"/>
          <w:szCs w:val="24"/>
          <w:lang w:val="lt-LT"/>
        </w:rPr>
      </w:pPr>
      <w:r>
        <w:rPr>
          <w:bCs/>
          <w:sz w:val="24"/>
          <w:szCs w:val="24"/>
          <w:lang w:val="lt-LT"/>
        </w:rPr>
        <w:t>59</w:t>
      </w:r>
      <w:r w:rsidR="006E5F72" w:rsidRPr="006E5F72">
        <w:rPr>
          <w:bCs/>
          <w:sz w:val="24"/>
          <w:szCs w:val="24"/>
          <w:lang w:val="lt-LT"/>
        </w:rPr>
        <w:t>. Tiekėjas, kurio pasiūlymas laimėjo, kviečiamas sudaryti pirkimo sutartį.</w:t>
      </w:r>
    </w:p>
    <w:p w14:paraId="5EBAEC7B" w14:textId="7717239D" w:rsidR="006E5F72" w:rsidRPr="006E5F72" w:rsidRDefault="00863D9F" w:rsidP="006E5F72">
      <w:pPr>
        <w:rPr>
          <w:bCs/>
          <w:sz w:val="24"/>
          <w:szCs w:val="24"/>
          <w:lang w:val="lt-LT"/>
        </w:rPr>
      </w:pPr>
      <w:r>
        <w:rPr>
          <w:bCs/>
          <w:sz w:val="24"/>
          <w:szCs w:val="24"/>
          <w:lang w:val="lt-LT"/>
        </w:rPr>
        <w:t>6</w:t>
      </w:r>
      <w:r w:rsidR="00A16457">
        <w:rPr>
          <w:bCs/>
          <w:sz w:val="24"/>
          <w:szCs w:val="24"/>
          <w:lang w:val="lt-LT"/>
        </w:rPr>
        <w:t>0</w:t>
      </w:r>
      <w:r>
        <w:rPr>
          <w:bCs/>
          <w:sz w:val="24"/>
          <w:szCs w:val="24"/>
          <w:lang w:val="lt-LT"/>
        </w:rPr>
        <w:t>.</w:t>
      </w:r>
      <w:r w:rsidR="006E5F72" w:rsidRPr="006E5F72">
        <w:rPr>
          <w:bCs/>
          <w:sz w:val="24"/>
          <w:szCs w:val="24"/>
          <w:lang w:val="lt-LT"/>
        </w:rPr>
        <w:t xml:space="preserve"> 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neįvykdo kitų pirkimo sutartyje nustatytų jos įsigaliojimo sąlygų, perkančioji organizacija siūlo sudaryti pirkimo sutartį tiekėjui, kurio pasiūlymas pagal nustatytą pasiūlymų eilę yra pirmas po tiekėjo, atsisakiusio sudaryti pirkimo sutartį, neįvykdžiusio kitų pirkimo sutarties įsigaliojimo sąlygų, jeigu tenkinamos VPĮ 45 straipsnio 1 dalyje išdėstytos sąlygos.</w:t>
      </w:r>
    </w:p>
    <w:p w14:paraId="440F11A3" w14:textId="77777777" w:rsidR="006E5F72" w:rsidRPr="006E5F72" w:rsidRDefault="006E5F72" w:rsidP="006E5F72">
      <w:pPr>
        <w:rPr>
          <w:bCs/>
          <w:sz w:val="24"/>
          <w:szCs w:val="24"/>
          <w:lang w:val="lt-LT"/>
        </w:rPr>
      </w:pPr>
    </w:p>
    <w:p w14:paraId="112463B9" w14:textId="1272A96F" w:rsidR="006E5F72" w:rsidRPr="006E5F72" w:rsidRDefault="00863D9F" w:rsidP="006E5F72">
      <w:pPr>
        <w:tabs>
          <w:tab w:val="left" w:pos="1276"/>
        </w:tabs>
        <w:ind w:firstLine="851"/>
        <w:jc w:val="both"/>
        <w:rPr>
          <w:sz w:val="24"/>
          <w:szCs w:val="24"/>
          <w:lang w:val="lt-LT"/>
        </w:rPr>
      </w:pPr>
      <w:r>
        <w:rPr>
          <w:sz w:val="24"/>
          <w:szCs w:val="24"/>
          <w:lang w:val="lt-LT"/>
        </w:rPr>
        <w:t>6</w:t>
      </w:r>
      <w:r w:rsidR="00A16457">
        <w:rPr>
          <w:sz w:val="24"/>
          <w:szCs w:val="24"/>
          <w:lang w:val="lt-LT"/>
        </w:rPr>
        <w:t>1</w:t>
      </w:r>
      <w:r w:rsidR="006E5F72" w:rsidRPr="006E5F72">
        <w:rPr>
          <w:sz w:val="24"/>
          <w:szCs w:val="24"/>
          <w:lang w:val="lt-LT"/>
        </w:rPr>
        <w:t xml:space="preserve">. Tuo atveju, kai pasiūlyme nurodyta kaina, išreikšta skaičiais, neatitinka kainos, nurodytos žodžiais, teisinga laikoma kaina, nurodyta žodžiais. </w:t>
      </w:r>
    </w:p>
    <w:p w14:paraId="3C126AF4" w14:textId="09233D50" w:rsidR="006E5F72" w:rsidRPr="006E5F72" w:rsidRDefault="00863D9F" w:rsidP="006E5F72">
      <w:pPr>
        <w:tabs>
          <w:tab w:val="left" w:pos="1276"/>
        </w:tabs>
        <w:ind w:firstLine="851"/>
        <w:jc w:val="both"/>
        <w:rPr>
          <w:sz w:val="24"/>
          <w:szCs w:val="24"/>
          <w:lang w:val="lt-LT"/>
        </w:rPr>
      </w:pPr>
      <w:r>
        <w:rPr>
          <w:sz w:val="24"/>
          <w:szCs w:val="24"/>
          <w:lang w:val="lt-LT"/>
        </w:rPr>
        <w:t>6</w:t>
      </w:r>
      <w:r w:rsidR="00A16457">
        <w:rPr>
          <w:sz w:val="24"/>
          <w:szCs w:val="24"/>
          <w:lang w:val="lt-LT"/>
        </w:rPr>
        <w:t>2</w:t>
      </w:r>
      <w:r w:rsidR="006E5F72" w:rsidRPr="006E5F72">
        <w:rPr>
          <w:sz w:val="24"/>
          <w:szCs w:val="24"/>
          <w:lang w:val="lt-LT"/>
        </w:rPr>
        <w:t>. Susipažinimo su elektroninėmis priemonėmis pateiktais pasiūlymais, pasiūlymų nagrinėjimo, vertinimo ir palyginimo procedūras atlieka Pirkimo organizatorius, tiekėjams ar jų įgaliotiems atstovams nedalyvaujant.</w:t>
      </w:r>
    </w:p>
    <w:p w14:paraId="07847BEC" w14:textId="77777777" w:rsidR="006E5F72" w:rsidRDefault="006E5F72" w:rsidP="00E53E94">
      <w:pPr>
        <w:tabs>
          <w:tab w:val="decimal" w:pos="993"/>
        </w:tabs>
        <w:spacing w:before="240" w:after="120"/>
        <w:ind w:firstLine="629"/>
        <w:jc w:val="center"/>
        <w:rPr>
          <w:rFonts w:eastAsia="Calibri"/>
          <w:color w:val="000000" w:themeColor="text1"/>
          <w:sz w:val="24"/>
          <w:szCs w:val="24"/>
          <w:lang w:val="lt-LT"/>
        </w:rPr>
      </w:pPr>
    </w:p>
    <w:p w14:paraId="193245CD" w14:textId="2CE16B46" w:rsidR="006E5F72" w:rsidRDefault="006E5F72" w:rsidP="00A16457">
      <w:pPr>
        <w:tabs>
          <w:tab w:val="decimal" w:pos="993"/>
        </w:tabs>
        <w:spacing w:before="240" w:after="120"/>
        <w:ind w:firstLine="629"/>
        <w:rPr>
          <w:rFonts w:eastAsia="Calibri"/>
          <w:color w:val="000000" w:themeColor="text1"/>
          <w:sz w:val="24"/>
          <w:szCs w:val="24"/>
          <w:lang w:val="lt-LT"/>
        </w:rPr>
      </w:pPr>
    </w:p>
    <w:p w14:paraId="6CAD7679" w14:textId="0092C23D" w:rsidR="00E53E94" w:rsidRPr="00541F2B" w:rsidRDefault="00E53E94" w:rsidP="00E53E94">
      <w:pPr>
        <w:tabs>
          <w:tab w:val="decimal" w:pos="993"/>
        </w:tabs>
        <w:spacing w:before="240" w:after="120"/>
        <w:ind w:firstLine="629"/>
        <w:jc w:val="center"/>
        <w:rPr>
          <w:color w:val="000000" w:themeColor="text1"/>
          <w:sz w:val="24"/>
          <w:szCs w:val="24"/>
          <w:lang w:val="lt-LT"/>
        </w:rPr>
      </w:pPr>
      <w:r w:rsidRPr="00541F2B">
        <w:rPr>
          <w:color w:val="000000" w:themeColor="text1"/>
          <w:sz w:val="24"/>
          <w:szCs w:val="24"/>
          <w:lang w:val="lt-LT"/>
        </w:rPr>
        <w:t>VII</w:t>
      </w:r>
      <w:r>
        <w:rPr>
          <w:color w:val="000000" w:themeColor="text1"/>
          <w:sz w:val="24"/>
          <w:szCs w:val="24"/>
          <w:lang w:val="lt-LT"/>
        </w:rPr>
        <w:t>I</w:t>
      </w:r>
      <w:r w:rsidRPr="00541F2B">
        <w:rPr>
          <w:color w:val="000000" w:themeColor="text1"/>
          <w:sz w:val="24"/>
          <w:szCs w:val="24"/>
          <w:lang w:val="lt-LT"/>
        </w:rPr>
        <w:t>.</w:t>
      </w:r>
      <w:r w:rsidRPr="00541F2B">
        <w:rPr>
          <w:color w:val="000000" w:themeColor="text1"/>
          <w:sz w:val="24"/>
          <w:szCs w:val="24"/>
          <w:lang w:val="lt-LT"/>
        </w:rPr>
        <w:tab/>
        <w:t>PIRKIMO SĄLYGŲ PAAIŠKINIMAS IR PATIKSLINIMAS</w:t>
      </w:r>
    </w:p>
    <w:p w14:paraId="38F4A5A2" w14:textId="090B8ABC" w:rsidR="00876370" w:rsidRPr="00876370" w:rsidRDefault="00E53E94" w:rsidP="00876370">
      <w:pPr>
        <w:pStyle w:val="ListParagraph"/>
        <w:numPr>
          <w:ilvl w:val="0"/>
          <w:numId w:val="4"/>
        </w:numPr>
        <w:tabs>
          <w:tab w:val="decimal" w:pos="993"/>
        </w:tabs>
        <w:overflowPunct/>
        <w:autoSpaceDE/>
        <w:autoSpaceDN/>
        <w:adjustRightInd/>
        <w:spacing w:after="200"/>
        <w:jc w:val="both"/>
        <w:rPr>
          <w:color w:val="000000" w:themeColor="text1"/>
          <w:sz w:val="24"/>
          <w:szCs w:val="24"/>
          <w:lang w:val="lt-LT"/>
        </w:rPr>
      </w:pPr>
      <w:r w:rsidRPr="00A16457">
        <w:rPr>
          <w:color w:val="000000" w:themeColor="text1"/>
          <w:sz w:val="24"/>
          <w:szCs w:val="24"/>
          <w:lang w:val="lt-LT"/>
        </w:rPr>
        <w:t xml:space="preserve">Pirkimo sąlygos gali būti paaiškinamos, patikslinamos tiekėjų iniciatyva, jiems CVP IS susirašinėjimo priemonėmis kreipiantis į perkančiąją organizaciją. Tiekėjai turėtų būti aktyvūs ir pateikti klausimus ar paprašyti paaiškinti pirkimo sąlygas iš karto jas išanalizavę, </w:t>
      </w:r>
      <w:r w:rsidRPr="00A16457">
        <w:rPr>
          <w:color w:val="000000" w:themeColor="text1"/>
          <w:sz w:val="24"/>
          <w:szCs w:val="24"/>
          <w:lang w:val="lt-LT"/>
        </w:rPr>
        <w:lastRenderedPageBreak/>
        <w:t>atsižvelgdami į tai, kad, pasibaigus pasiūlymų pateikimo terminui, pasiūlymo turinio keisti nebus galima.</w:t>
      </w:r>
    </w:p>
    <w:p w14:paraId="00FD8AD2" w14:textId="0F9AF3A0" w:rsidR="00E53E94" w:rsidRPr="00541F2B" w:rsidRDefault="00E53E94" w:rsidP="00863D9F">
      <w:pPr>
        <w:numPr>
          <w:ilvl w:val="0"/>
          <w:numId w:val="3"/>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8B7515">
        <w:rPr>
          <w:color w:val="000000" w:themeColor="text1"/>
          <w:sz w:val="24"/>
          <w:szCs w:val="24"/>
          <w:lang w:val="lt-LT"/>
        </w:rPr>
        <w:t xml:space="preserve">Perkančioji organizacija atsako tik CVP IS susirašinėjimo priemonėmis į kiekvieną tiekėjo rašytinį prašymą dėl pirkimo dokumentų, jei prašymas yra pateiktas likus ne mažiau kaip 2 </w:t>
      </w:r>
      <w:r w:rsidR="005066FA">
        <w:rPr>
          <w:color w:val="000000" w:themeColor="text1"/>
          <w:sz w:val="24"/>
          <w:szCs w:val="24"/>
          <w:lang w:val="lt-LT"/>
        </w:rPr>
        <w:t xml:space="preserve">darbo </w:t>
      </w:r>
      <w:r w:rsidRPr="008B7515">
        <w:rPr>
          <w:color w:val="000000" w:themeColor="text1"/>
          <w:sz w:val="24"/>
          <w:szCs w:val="24"/>
          <w:lang w:val="lt-LT"/>
        </w:rPr>
        <w:t>dienoms iki pasiūlymų pateikimo termino pabaigos.</w:t>
      </w:r>
      <w:r w:rsidR="005066FA" w:rsidRPr="005066FA">
        <w:rPr>
          <w:lang w:val="lt-LT"/>
        </w:rPr>
        <w:t xml:space="preserve"> </w:t>
      </w:r>
      <w:r w:rsidR="005066FA" w:rsidRPr="005066FA">
        <w:rPr>
          <w:color w:val="000000" w:themeColor="text1"/>
          <w:sz w:val="24"/>
          <w:szCs w:val="24"/>
          <w:lang w:val="lt-LT"/>
        </w:rPr>
        <w:t xml:space="preserve">Perkančioji organizacija į gautą prašymą paaiškinti pirkimo dokumentus, jeigu jis buvo pateiktas nesibaigus pirkimo dokumentų </w:t>
      </w:r>
      <w:r w:rsidR="005066FA">
        <w:rPr>
          <w:color w:val="000000" w:themeColor="text1"/>
          <w:sz w:val="24"/>
          <w:szCs w:val="24"/>
          <w:lang w:val="lt-LT"/>
        </w:rPr>
        <w:t xml:space="preserve"> </w:t>
      </w:r>
      <w:r w:rsidR="005066FA" w:rsidRPr="005066FA">
        <w:rPr>
          <w:color w:val="000000" w:themeColor="text1"/>
          <w:sz w:val="24"/>
          <w:szCs w:val="24"/>
          <w:lang w:val="lt-LT"/>
        </w:rPr>
        <w:t>nurodytam terminui atsako CVP IS priemonėmis, nedelsiant, bet ne vėliau kaip likus 1 darbo dienai iki pasiūlymų pateikimo dienos.</w:t>
      </w:r>
    </w:p>
    <w:p w14:paraId="19C34AFF" w14:textId="77777777" w:rsidR="00E53E94" w:rsidRDefault="00E53E94" w:rsidP="00863D9F">
      <w:pPr>
        <w:numPr>
          <w:ilvl w:val="0"/>
          <w:numId w:val="3"/>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541F2B">
        <w:rPr>
          <w:color w:val="000000" w:themeColor="text1"/>
          <w:sz w:val="24"/>
          <w:szCs w:val="24"/>
          <w:lang w:val="lt-LT"/>
        </w:rPr>
        <w:t>Nesibaigus pasiūlymų pateikimo terminui, perkančioji organizacija turi teisę savo iniciatyva paaiškinti, patikslinti pirkimo sąlygas.</w:t>
      </w:r>
    </w:p>
    <w:p w14:paraId="7420CEA9" w14:textId="77777777" w:rsidR="00E53E94" w:rsidRPr="0056502F" w:rsidRDefault="00E53E94" w:rsidP="00863D9F">
      <w:pPr>
        <w:numPr>
          <w:ilvl w:val="0"/>
          <w:numId w:val="3"/>
        </w:numPr>
        <w:tabs>
          <w:tab w:val="decimal" w:pos="993"/>
        </w:tabs>
        <w:overflowPunct/>
        <w:autoSpaceDE/>
        <w:autoSpaceDN/>
        <w:adjustRightInd/>
        <w:spacing w:after="200"/>
        <w:ind w:left="0" w:firstLine="567"/>
        <w:jc w:val="both"/>
        <w:rPr>
          <w:color w:val="000000" w:themeColor="text1"/>
          <w:sz w:val="24"/>
          <w:szCs w:val="24"/>
          <w:lang w:val="lt-LT"/>
        </w:rPr>
      </w:pPr>
      <w:r w:rsidRPr="008B7515">
        <w:rPr>
          <w:color w:val="000000" w:themeColor="text1"/>
          <w:sz w:val="24"/>
          <w:szCs w:val="24"/>
          <w:lang w:val="lt-LT"/>
        </w:rPr>
        <w:t>Atsakydama į kiekvieną tiekėjo  pateiktą prašymą paaiškinti pirkimo sąlygas, arba aiškindama, tikslindama pirkimo sąlygas savo iniciatyva, perkančioji organizacija turi paaiškinimus, patikslinimus paskelbti CVP IS ir išsiųsti visiems tiekėjams. Perkančioji organizacija, paaiškindama ar patikslindama pirkimo dokumentus užtikrina tiekėjų anonimiškumą, t. y. kad tiekėjas nesužinotų kitų tiekėjų, dalyvaujančių pirkimo procedūrose, pavadinimų ir kitų rekvizitų.</w:t>
      </w:r>
    </w:p>
    <w:p w14:paraId="29A50D50" w14:textId="77777777" w:rsidR="00E53E94" w:rsidRPr="00541F2B" w:rsidRDefault="00E53E94" w:rsidP="00E53E94">
      <w:pPr>
        <w:tabs>
          <w:tab w:val="decimal" w:pos="993"/>
        </w:tabs>
        <w:spacing w:before="240" w:after="120"/>
        <w:jc w:val="center"/>
        <w:rPr>
          <w:color w:val="000000" w:themeColor="text1"/>
          <w:sz w:val="24"/>
          <w:szCs w:val="24"/>
          <w:lang w:val="lt-LT"/>
        </w:rPr>
      </w:pPr>
      <w:r>
        <w:rPr>
          <w:color w:val="000000" w:themeColor="text1"/>
          <w:sz w:val="24"/>
          <w:szCs w:val="24"/>
          <w:lang w:val="lt-LT"/>
        </w:rPr>
        <w:t>IX</w:t>
      </w:r>
      <w:r w:rsidRPr="00541F2B">
        <w:rPr>
          <w:color w:val="000000" w:themeColor="text1"/>
          <w:sz w:val="24"/>
          <w:szCs w:val="24"/>
          <w:lang w:val="lt-LT"/>
        </w:rPr>
        <w:t>. PASIŪLYMŲ NAGRINĖJIMAS IR VERTINIMAS</w:t>
      </w:r>
    </w:p>
    <w:p w14:paraId="3BFC851D" w14:textId="77777777" w:rsidR="00E53E94" w:rsidRPr="00472581" w:rsidRDefault="00E53E94" w:rsidP="00863D9F">
      <w:pPr>
        <w:numPr>
          <w:ilvl w:val="0"/>
          <w:numId w:val="3"/>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472581">
        <w:rPr>
          <w:color w:val="000000" w:themeColor="text1"/>
          <w:sz w:val="24"/>
          <w:szCs w:val="24"/>
          <w:lang w:val="lt-LT"/>
        </w:rPr>
        <w:t>Perkančioji organizacija, nagrinėdama pasiūlymus, taip pat vertina, ar pasiūlymas atitinka:</w:t>
      </w:r>
    </w:p>
    <w:p w14:paraId="618B7536" w14:textId="77777777" w:rsidR="00E53E94" w:rsidRPr="00472581" w:rsidRDefault="00E53E94" w:rsidP="00863D9F">
      <w:pPr>
        <w:numPr>
          <w:ilvl w:val="1"/>
          <w:numId w:val="3"/>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472581">
        <w:rPr>
          <w:rFonts w:eastAsia="Calibri"/>
          <w:color w:val="000000" w:themeColor="text1"/>
          <w:sz w:val="24"/>
          <w:szCs w:val="24"/>
          <w:lang w:val="lt-LT"/>
        </w:rPr>
        <w:t>skelbimą apie pirkimą;</w:t>
      </w:r>
    </w:p>
    <w:p w14:paraId="3E1C83FD" w14:textId="77777777" w:rsidR="00E53E94" w:rsidRPr="00472581" w:rsidRDefault="00E53E94" w:rsidP="00863D9F">
      <w:pPr>
        <w:numPr>
          <w:ilvl w:val="1"/>
          <w:numId w:val="3"/>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472581">
        <w:rPr>
          <w:rFonts w:eastAsia="Calibri"/>
          <w:color w:val="000000" w:themeColor="text1"/>
          <w:sz w:val="24"/>
          <w:szCs w:val="24"/>
          <w:lang w:val="lt-LT"/>
        </w:rPr>
        <w:t>šiuose pirkimo dokumentuose nustatytus reikalavimus (t. y., ar pateiktas tiekėjo įgaliojimas, jungtinės veiklos sutartis ar kiti pirkimo dokumentuose reikalaujami dokumentai ar duomenys ir kt.);</w:t>
      </w:r>
    </w:p>
    <w:p w14:paraId="670065E9" w14:textId="77777777" w:rsidR="00E53E94" w:rsidRPr="00472581" w:rsidRDefault="00E53E94" w:rsidP="00863D9F">
      <w:pPr>
        <w:numPr>
          <w:ilvl w:val="1"/>
          <w:numId w:val="3"/>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472581">
        <w:rPr>
          <w:rFonts w:eastAsia="Calibri"/>
          <w:color w:val="000000" w:themeColor="text1"/>
          <w:sz w:val="24"/>
          <w:szCs w:val="24"/>
          <w:lang w:val="lt-LT"/>
        </w:rPr>
        <w:t>techninėje specifikacijoje ar kituose pirkimo dokumentų prieduose nustatytus pirkimo objektui keliamus reikalavimus.</w:t>
      </w:r>
    </w:p>
    <w:p w14:paraId="15529628" w14:textId="77777777" w:rsidR="00E53E94" w:rsidRPr="00472581" w:rsidRDefault="00E53E94" w:rsidP="00863D9F">
      <w:pPr>
        <w:numPr>
          <w:ilvl w:val="0"/>
          <w:numId w:val="3"/>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472581">
        <w:rPr>
          <w:color w:val="000000" w:themeColor="text1"/>
          <w:sz w:val="24"/>
          <w:szCs w:val="24"/>
          <w:lang w:val="lt-LT"/>
        </w:rPr>
        <w:t xml:space="preserve">Jeigu dalyvis pateikė netikslius, neišsamius ar klaidingus dokumentus ar duomenis apie atitiktį pirkimo dokumentų reikalavimams arba šių dokumentų ir (ar) duomenų trūksta, Perkančioji organizacija, nepažeisdama lygiateisiškumo ir skaidrumo principų, prašo dalyvį šiuos dokumentus ir (ar) duomenis patikslinti, papildyti arba paaiškinti per nustatytą protingą terminą. </w:t>
      </w:r>
    </w:p>
    <w:p w14:paraId="1C572F56" w14:textId="77777777" w:rsidR="00E53E94" w:rsidRPr="00472581" w:rsidRDefault="00E53E94" w:rsidP="00863D9F">
      <w:pPr>
        <w:numPr>
          <w:ilvl w:val="0"/>
          <w:numId w:val="3"/>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472581">
        <w:rPr>
          <w:color w:val="000000" w:themeColor="text1"/>
          <w:sz w:val="24"/>
          <w:szCs w:val="24"/>
          <w:lang w:val="lt-LT"/>
        </w:rPr>
        <w:t>Šiame pasiūlymų nagrinėjimo etape Perkančioji organizacija gali prašyti patikslinti, papildyti, paaiškinti ar prašyti pateikti naujus tik šiuos dokumentus ir (ar) duomenis: tiekėjo įgaliojimą asmeniui pasirašyti pasiūlymą, jungtinės veiklos sutartį, taip pat kitus dokumentus, kurie nesusiję su pirkimo objektu, jo techninėmis charakteristikomis, sutarties vykdymo sąlygomis ar pasiūlymo kaina ar kokybe.</w:t>
      </w:r>
    </w:p>
    <w:p w14:paraId="57BFAF90" w14:textId="77777777" w:rsidR="00E53E94" w:rsidRPr="00472581" w:rsidRDefault="00E53E94" w:rsidP="00863D9F">
      <w:pPr>
        <w:numPr>
          <w:ilvl w:val="0"/>
          <w:numId w:val="3"/>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472581">
        <w:rPr>
          <w:color w:val="000000" w:themeColor="text1"/>
          <w:sz w:val="24"/>
          <w:szCs w:val="24"/>
          <w:lang w:val="lt-LT"/>
        </w:rPr>
        <w:t>Perkančioji organizacija, prašydama dalyvių patikslinti, papildyti arba paaiškinti savo pasiūlymus, negali prašyti, siūlyti arba leisti pakeisti pasiūlymo esmės – pakeisti kainą ir (ar) kokybės parametrus ir (ar) padaryti kitų pakeitimų, dėl kurių pirkimo dokumentų reikalavimų neatitinkantis pasiūlymas taptų pirkimo dokumentų reikalavimus atitinkančiu pasiūlymu.</w:t>
      </w:r>
    </w:p>
    <w:p w14:paraId="6FBEFF6D" w14:textId="368D7F14" w:rsidR="00E53E94" w:rsidRPr="00472581" w:rsidRDefault="00E53E94" w:rsidP="00863D9F">
      <w:pPr>
        <w:numPr>
          <w:ilvl w:val="0"/>
          <w:numId w:val="3"/>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472581">
        <w:rPr>
          <w:color w:val="000000" w:themeColor="text1"/>
          <w:sz w:val="24"/>
          <w:szCs w:val="24"/>
          <w:lang w:val="lt-LT"/>
        </w:rPr>
        <w:t xml:space="preserve">Perkančioji organizacija, nagrinėdama galutinius pasiūlymus, taip pat vertina, </w:t>
      </w:r>
      <w:r w:rsidRPr="00472581">
        <w:rPr>
          <w:b/>
          <w:bCs/>
          <w:color w:val="000000" w:themeColor="text1"/>
          <w:sz w:val="24"/>
          <w:szCs w:val="24"/>
          <w:lang w:val="lt-LT"/>
        </w:rPr>
        <w:t>ar pasiūlyta galutinė kaina</w:t>
      </w:r>
      <w:r w:rsidRPr="00472581">
        <w:rPr>
          <w:color w:val="000000" w:themeColor="text1"/>
          <w:sz w:val="24"/>
          <w:szCs w:val="24"/>
          <w:lang w:val="lt-LT"/>
        </w:rPr>
        <w:t>:</w:t>
      </w:r>
    </w:p>
    <w:p w14:paraId="0D59E9D1" w14:textId="77777777" w:rsidR="00E53E94" w:rsidRPr="00472581" w:rsidRDefault="00E53E94" w:rsidP="00863D9F">
      <w:pPr>
        <w:numPr>
          <w:ilvl w:val="1"/>
          <w:numId w:val="3"/>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472581">
        <w:rPr>
          <w:rFonts w:eastAsia="Calibri"/>
          <w:color w:val="000000" w:themeColor="text1"/>
          <w:sz w:val="24"/>
          <w:szCs w:val="24"/>
          <w:lang w:val="lt-LT"/>
        </w:rPr>
        <w:t>nėra per didelė ir Perkančiajai organizacijai nepriimtina. Laikoma, kad pasiūlyta galutinė kaina yra per didelė ir Perkančiajai organizacijai nepriimtina, jeigu ji viršija perkančiosios organizacijos pirkimui skirtas lėšas, nustatytas ir užfiksuotas Perkančiosios organizacijos rengiamuose dokumentuose prieš pradedant pirkimo procedūrą.</w:t>
      </w:r>
    </w:p>
    <w:p w14:paraId="4D6BBC16" w14:textId="77777777" w:rsidR="00E53E94" w:rsidRPr="00472581" w:rsidRDefault="00E53E94" w:rsidP="00863D9F">
      <w:pPr>
        <w:numPr>
          <w:ilvl w:val="1"/>
          <w:numId w:val="3"/>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472581">
        <w:rPr>
          <w:rFonts w:eastAsia="Calibri"/>
          <w:color w:val="000000" w:themeColor="text1"/>
          <w:sz w:val="24"/>
          <w:szCs w:val="24"/>
          <w:lang w:val="lt-LT"/>
        </w:rPr>
        <w:lastRenderedPageBreak/>
        <w:t>nėra neįprastai maža. Pasiūlyta galutinė kaina visais atvejais yra laikomos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391B6492" w14:textId="77777777" w:rsidR="00E53E94" w:rsidRPr="00472581" w:rsidRDefault="00E53E94" w:rsidP="00863D9F">
      <w:pPr>
        <w:numPr>
          <w:ilvl w:val="0"/>
          <w:numId w:val="3"/>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472581">
        <w:rPr>
          <w:color w:val="000000" w:themeColor="text1"/>
          <w:sz w:val="24"/>
          <w:szCs w:val="24"/>
          <w:lang w:val="lt-LT"/>
        </w:rPr>
        <w:t>Jei Perkančioji organizacija nustato, kad pasiūlyta galutinė kaina yra per didelė ir Perkančiajai organizacijai nepriimtina, Perkančioji organizacija tokį pasiūlymą atmeta.</w:t>
      </w:r>
    </w:p>
    <w:p w14:paraId="6AEE00F0" w14:textId="77777777" w:rsidR="00E53E94" w:rsidRPr="00472581" w:rsidRDefault="00E53E94" w:rsidP="00863D9F">
      <w:pPr>
        <w:numPr>
          <w:ilvl w:val="0"/>
          <w:numId w:val="3"/>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472581">
        <w:rPr>
          <w:color w:val="000000" w:themeColor="text1"/>
          <w:sz w:val="24"/>
          <w:szCs w:val="24"/>
          <w:lang w:val="lt-LT"/>
        </w:rPr>
        <w:t>Jeigu Perkančioji organizacija nustato, kad pasiūlyta galutinė kaina yra neįprastai maža, ji CVP IS priemonėmis kreipiasi į tokią kainą pasiūliusį dalyvį ir prašo pateikti, jos manymu, reikalingas pasiūlymo detales, įskaitant kainos sudedamąsias dalis ir skaičiavimus.</w:t>
      </w:r>
    </w:p>
    <w:p w14:paraId="47A6F777" w14:textId="77777777" w:rsidR="00E53E94" w:rsidRPr="00472581" w:rsidRDefault="00E53E94" w:rsidP="00863D9F">
      <w:pPr>
        <w:numPr>
          <w:ilvl w:val="0"/>
          <w:numId w:val="3"/>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472581">
        <w:rPr>
          <w:color w:val="000000" w:themeColor="text1"/>
          <w:sz w:val="24"/>
          <w:szCs w:val="24"/>
          <w:lang w:val="lt-LT"/>
        </w:rPr>
        <w:t>Jei Perkančioji organizacija nustato, kad neįprastai maža kaina pasiūlyta dėl to, kad dalyvis yra gavęs valstybės pagalbą, ji CVP IS priemonėmis kreipiasi į dalyvį, jog šis per nustatytą protingą terminą įrodytų, kad valstybės pagalba buvo suteikta teisėtai.</w:t>
      </w:r>
    </w:p>
    <w:p w14:paraId="6B7068DE" w14:textId="77777777" w:rsidR="00E53E94" w:rsidRPr="00472581" w:rsidRDefault="00E53E94" w:rsidP="00863D9F">
      <w:pPr>
        <w:numPr>
          <w:ilvl w:val="0"/>
          <w:numId w:val="3"/>
        </w:numPr>
        <w:tabs>
          <w:tab w:val="decimal" w:pos="993"/>
        </w:tabs>
        <w:overflowPunct/>
        <w:autoSpaceDE/>
        <w:autoSpaceDN/>
        <w:adjustRightInd/>
        <w:spacing w:after="200"/>
        <w:ind w:left="0" w:firstLine="567"/>
        <w:contextualSpacing/>
        <w:jc w:val="both"/>
        <w:rPr>
          <w:rFonts w:eastAsia="Calibri"/>
          <w:color w:val="000000" w:themeColor="text1"/>
          <w:sz w:val="24"/>
          <w:szCs w:val="24"/>
          <w:lang w:val="lt-LT"/>
        </w:rPr>
      </w:pPr>
      <w:r w:rsidRPr="00472581">
        <w:rPr>
          <w:color w:val="000000" w:themeColor="text1"/>
          <w:sz w:val="24"/>
          <w:szCs w:val="24"/>
          <w:lang w:val="lt-LT"/>
        </w:rPr>
        <w:t>Jeigu Perkančioji organizacija, pasiūlymų vertinimo metu randa pasiūlyme nurodytos kainos apskaičiavimo klaidų, ji prašo dalyvių per jos nurodytą terminą ištaisyti pasiūlyme pastebėtas</w:t>
      </w:r>
      <w:r w:rsidRPr="00472581">
        <w:rPr>
          <w:rFonts w:eastAsia="Calibri"/>
          <w:sz w:val="24"/>
          <w:szCs w:val="22"/>
          <w:lang w:val="lt-LT"/>
        </w:rPr>
        <w:t xml:space="preserve"> aritmetines klaidas, nekeičiant susipažinimo su pasiūlymais metu užfiksuotos </w:t>
      </w:r>
      <w:r w:rsidRPr="00472581">
        <w:rPr>
          <w:rFonts w:eastAsia="Calibri"/>
          <w:i/>
          <w:sz w:val="24"/>
          <w:szCs w:val="22"/>
          <w:lang w:val="lt-LT"/>
        </w:rPr>
        <w:t>kainos</w:t>
      </w:r>
      <w:r w:rsidRPr="00472581">
        <w:rPr>
          <w:rFonts w:eastAsia="Calibri"/>
          <w:sz w:val="24"/>
          <w:szCs w:val="22"/>
          <w:lang w:val="lt-LT"/>
        </w:rPr>
        <w:t xml:space="preserve">. Taisydamas pasiūlyme nurodytas aritmetines klaidas, dalyvis gali taisyti </w:t>
      </w:r>
      <w:r w:rsidRPr="00472581">
        <w:rPr>
          <w:rFonts w:eastAsia="Calibri"/>
          <w:i/>
          <w:sz w:val="24"/>
          <w:szCs w:val="22"/>
          <w:lang w:val="lt-LT"/>
        </w:rPr>
        <w:t>kainos</w:t>
      </w:r>
      <w:r w:rsidRPr="00472581">
        <w:rPr>
          <w:rFonts w:eastAsia="Calibri"/>
          <w:sz w:val="24"/>
          <w:szCs w:val="22"/>
          <w:lang w:val="lt-LT"/>
        </w:rPr>
        <w:t xml:space="preserve"> sudedamąsias dalis, tačiau negali atsisakyti kainos sudedamųjų dalių arba papildyti </w:t>
      </w:r>
      <w:r w:rsidRPr="00472581">
        <w:rPr>
          <w:rFonts w:eastAsia="Calibri"/>
          <w:i/>
          <w:sz w:val="24"/>
          <w:szCs w:val="22"/>
          <w:lang w:val="lt-LT"/>
        </w:rPr>
        <w:t>kainą</w:t>
      </w:r>
      <w:r w:rsidRPr="00472581">
        <w:rPr>
          <w:rFonts w:eastAsia="Calibri"/>
          <w:sz w:val="24"/>
          <w:szCs w:val="22"/>
          <w:lang w:val="lt-LT"/>
        </w:rPr>
        <w:t xml:space="preserve"> naujomis dalimis.</w:t>
      </w:r>
    </w:p>
    <w:p w14:paraId="52740848" w14:textId="77777777" w:rsidR="00E53E94" w:rsidRPr="00C15F82" w:rsidRDefault="00E53E94" w:rsidP="00863D9F">
      <w:pPr>
        <w:numPr>
          <w:ilvl w:val="0"/>
          <w:numId w:val="3"/>
        </w:numPr>
        <w:tabs>
          <w:tab w:val="decimal" w:pos="993"/>
        </w:tabs>
        <w:overflowPunct/>
        <w:autoSpaceDE/>
        <w:autoSpaceDN/>
        <w:adjustRightInd/>
        <w:spacing w:after="240"/>
        <w:ind w:left="0" w:firstLine="567"/>
        <w:jc w:val="both"/>
        <w:rPr>
          <w:color w:val="000000" w:themeColor="text1"/>
          <w:sz w:val="24"/>
          <w:szCs w:val="24"/>
          <w:lang w:val="lt-LT"/>
        </w:rPr>
      </w:pPr>
      <w:r w:rsidRPr="00472581">
        <w:rPr>
          <w:color w:val="000000" w:themeColor="text1"/>
          <w:sz w:val="24"/>
          <w:szCs w:val="24"/>
          <w:lang w:val="lt-LT"/>
        </w:rPr>
        <w:t>Perkančioji organizacija nevertina viso tiekėjo pasiūlymo, jeigu patikrinusi jo dalį nustato, kad, vadovaujantis pirkimo dokumentų reikalavimais, pasiūlymas turi būti atmestas.</w:t>
      </w:r>
    </w:p>
    <w:p w14:paraId="486E80E8" w14:textId="77777777" w:rsidR="00E53E94" w:rsidRPr="00C15F82" w:rsidRDefault="00E53E94" w:rsidP="00E53E94">
      <w:pPr>
        <w:tabs>
          <w:tab w:val="decimal" w:pos="993"/>
        </w:tabs>
        <w:suppressAutoHyphens/>
        <w:overflowPunct/>
        <w:autoSpaceDE/>
        <w:adjustRightInd/>
        <w:spacing w:before="240" w:after="120"/>
        <w:jc w:val="center"/>
        <w:rPr>
          <w:rFonts w:eastAsia="Calibri"/>
          <w:color w:val="000000" w:themeColor="text1"/>
          <w:sz w:val="24"/>
          <w:szCs w:val="24"/>
          <w:lang w:val="lt-LT"/>
        </w:rPr>
      </w:pPr>
      <w:r w:rsidRPr="00807609">
        <w:rPr>
          <w:rFonts w:eastAsia="Calibri"/>
          <w:color w:val="000000" w:themeColor="text1"/>
          <w:sz w:val="24"/>
          <w:szCs w:val="24"/>
          <w:lang w:val="lt-LT"/>
        </w:rPr>
        <w:t>X. PASIŪLYMŲ ATMETIMO PAGRINDA</w:t>
      </w:r>
      <w:r>
        <w:rPr>
          <w:rFonts w:eastAsia="Calibri"/>
          <w:color w:val="000000" w:themeColor="text1"/>
          <w:sz w:val="24"/>
          <w:szCs w:val="24"/>
          <w:lang w:val="lt-LT"/>
        </w:rPr>
        <w:t>I</w:t>
      </w:r>
    </w:p>
    <w:p w14:paraId="52541A73" w14:textId="77777777" w:rsidR="00E53E94" w:rsidRPr="00807609" w:rsidRDefault="00E53E94" w:rsidP="00863D9F">
      <w:pPr>
        <w:numPr>
          <w:ilvl w:val="0"/>
          <w:numId w:val="3"/>
        </w:numPr>
        <w:tabs>
          <w:tab w:val="decimal" w:pos="993"/>
        </w:tabs>
        <w:overflowPunct/>
        <w:autoSpaceDE/>
        <w:autoSpaceDN/>
        <w:adjustRightInd/>
        <w:spacing w:after="200"/>
        <w:ind w:left="0" w:firstLine="567"/>
        <w:contextualSpacing/>
        <w:jc w:val="both"/>
        <w:rPr>
          <w:b/>
          <w:bCs/>
          <w:color w:val="000000" w:themeColor="text1"/>
          <w:sz w:val="24"/>
          <w:szCs w:val="24"/>
          <w:lang w:val="lt-LT"/>
        </w:rPr>
      </w:pPr>
      <w:r w:rsidRPr="00807609">
        <w:rPr>
          <w:b/>
          <w:bCs/>
          <w:color w:val="000000" w:themeColor="text1"/>
          <w:sz w:val="24"/>
          <w:szCs w:val="24"/>
          <w:lang w:val="lt-LT"/>
        </w:rPr>
        <w:t>Perkančioji organizacija atmeta pasiūlymą, jeigu:</w:t>
      </w:r>
    </w:p>
    <w:p w14:paraId="7F878344" w14:textId="77777777" w:rsidR="00E53E94" w:rsidRPr="00807609" w:rsidRDefault="00E53E94" w:rsidP="00863D9F">
      <w:pPr>
        <w:numPr>
          <w:ilvl w:val="1"/>
          <w:numId w:val="3"/>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807609">
        <w:rPr>
          <w:rFonts w:eastAsia="Calibri"/>
          <w:color w:val="000000" w:themeColor="text1"/>
          <w:sz w:val="24"/>
          <w:szCs w:val="24"/>
          <w:lang w:val="lt-LT"/>
        </w:rPr>
        <w:t>pasiūlymas neatitinka pirkimo dokumentuose nustatytų reikalavimų (pirkimo objektas neatitinka techninės specifikacijos ar kitų reikalavimų, pasiūlymas pateiktas ne Perkančiosios organizacijos nurodytomis elektroninėmis priemonėmis; pasiūlymas nepasirašytas elektroniniu parašu, jeigu to buvo reikalaujama ir pan.);</w:t>
      </w:r>
    </w:p>
    <w:p w14:paraId="0CC3D193" w14:textId="77777777" w:rsidR="00E53E94" w:rsidRPr="00807609" w:rsidRDefault="00E53E94" w:rsidP="00863D9F">
      <w:pPr>
        <w:numPr>
          <w:ilvl w:val="1"/>
          <w:numId w:val="3"/>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807609">
        <w:rPr>
          <w:rFonts w:eastAsia="Calibri"/>
          <w:color w:val="000000" w:themeColor="text1"/>
          <w:sz w:val="24"/>
          <w:szCs w:val="24"/>
          <w:lang w:val="lt-LT"/>
        </w:rPr>
        <w:t>dalyvis neatitinka nustatytų tiekėjų kvalifikacijos reikalavimų;</w:t>
      </w:r>
    </w:p>
    <w:p w14:paraId="4F4BB045" w14:textId="77777777" w:rsidR="00E53E94" w:rsidRPr="00807609" w:rsidRDefault="00E53E94" w:rsidP="00863D9F">
      <w:pPr>
        <w:numPr>
          <w:ilvl w:val="1"/>
          <w:numId w:val="3"/>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807609">
        <w:rPr>
          <w:rFonts w:eastAsia="Calibri"/>
          <w:color w:val="000000" w:themeColor="text1"/>
          <w:sz w:val="24"/>
          <w:szCs w:val="24"/>
          <w:lang w:val="lt-LT"/>
        </w:rPr>
        <w:t>dalyvis per nustatytą protingą terminą nepatikslino, nepapildė ar nepateikė pirkimo dokumentuose nurodytų kartu su pasiūlymu teikiamų dokumentų: tiekėjo įgaliojimo asmeniui pasirašyti pasiūlymą, jungtinės veiklos sutarties, pasiūlymo galiojimo užtikrinimą patvirtinančio dokumento, kvalifikacijos dokumentų;</w:t>
      </w:r>
    </w:p>
    <w:p w14:paraId="25B625ED" w14:textId="77777777" w:rsidR="00E53E94" w:rsidRPr="00807609" w:rsidRDefault="00E53E94" w:rsidP="00863D9F">
      <w:pPr>
        <w:numPr>
          <w:ilvl w:val="1"/>
          <w:numId w:val="3"/>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807609">
        <w:rPr>
          <w:rFonts w:eastAsia="Calibri"/>
          <w:color w:val="000000" w:themeColor="text1"/>
          <w:sz w:val="24"/>
          <w:szCs w:val="24"/>
          <w:lang w:val="lt-LT"/>
        </w:rPr>
        <w:t>dalyvis per nurodytą terminą neištaisė aritmetinių klaidų ir (ar) nepaaiškino pasiūlymo, nekeičiant jo esmės;</w:t>
      </w:r>
    </w:p>
    <w:p w14:paraId="57D9CD4A" w14:textId="77777777" w:rsidR="00E53E94" w:rsidRPr="00807609" w:rsidRDefault="00E53E94" w:rsidP="00863D9F">
      <w:pPr>
        <w:numPr>
          <w:ilvl w:val="1"/>
          <w:numId w:val="3"/>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807609">
        <w:rPr>
          <w:rFonts w:eastAsia="Calibri"/>
          <w:color w:val="000000" w:themeColor="text1"/>
          <w:sz w:val="24"/>
          <w:szCs w:val="24"/>
          <w:lang w:val="lt-LT"/>
        </w:rPr>
        <w:t>galutinė pasiūlymo kaina buvo per didelė ir Perkančiajai organizacijai nepriimtina;</w:t>
      </w:r>
    </w:p>
    <w:p w14:paraId="59A561B4" w14:textId="77777777" w:rsidR="00E53E94" w:rsidRPr="00807609" w:rsidRDefault="00E53E94" w:rsidP="00863D9F">
      <w:pPr>
        <w:numPr>
          <w:ilvl w:val="1"/>
          <w:numId w:val="3"/>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807609">
        <w:rPr>
          <w:rFonts w:eastAsia="Calibri"/>
          <w:color w:val="000000" w:themeColor="text1"/>
          <w:sz w:val="24"/>
          <w:szCs w:val="24"/>
          <w:lang w:val="lt-LT"/>
        </w:rPr>
        <w:t>dalyvis nepateikė tinkamų neįprastai mažos kainos pagrįstumo įrodymų;</w:t>
      </w:r>
    </w:p>
    <w:p w14:paraId="38A21DB8" w14:textId="77777777" w:rsidR="00E53E94" w:rsidRPr="00807609" w:rsidRDefault="00E53E94" w:rsidP="00863D9F">
      <w:pPr>
        <w:numPr>
          <w:ilvl w:val="1"/>
          <w:numId w:val="3"/>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807609">
        <w:rPr>
          <w:rFonts w:eastAsia="Calibri"/>
          <w:color w:val="000000" w:themeColor="text1"/>
          <w:sz w:val="24"/>
          <w:szCs w:val="24"/>
          <w:lang w:val="lt-LT"/>
        </w:rPr>
        <w:t>dalyvis, nustačius, jog neįprastai maža kaina pasiūlyta dėl to, kad jis yra gavęs valstybės pagalbą, negali per protingą nustatytą laikotarpį įrodyti, kad valstybės pagalba buvo suteikta teisėtai. Atmetusi pasiūlymą šiuo pagrindu, Perkančioji organizacija apie tai praneša Europos Komisijai.</w:t>
      </w:r>
    </w:p>
    <w:p w14:paraId="3E5AE1D4" w14:textId="77777777" w:rsidR="00E53E94" w:rsidRPr="00C15F82" w:rsidRDefault="00E53E94" w:rsidP="00863D9F">
      <w:pPr>
        <w:numPr>
          <w:ilvl w:val="0"/>
          <w:numId w:val="3"/>
        </w:numPr>
        <w:tabs>
          <w:tab w:val="decimal" w:pos="993"/>
        </w:tabs>
        <w:overflowPunct/>
        <w:autoSpaceDE/>
        <w:autoSpaceDN/>
        <w:adjustRightInd/>
        <w:spacing w:after="240"/>
        <w:ind w:left="0" w:firstLine="567"/>
        <w:jc w:val="both"/>
        <w:rPr>
          <w:color w:val="000000" w:themeColor="text1"/>
          <w:sz w:val="24"/>
          <w:szCs w:val="24"/>
          <w:lang w:val="lt-LT"/>
        </w:rPr>
      </w:pPr>
      <w:r w:rsidRPr="00807609">
        <w:rPr>
          <w:color w:val="000000" w:themeColor="text1"/>
          <w:sz w:val="24"/>
          <w:szCs w:val="24"/>
          <w:lang w:val="lt-LT"/>
        </w:rPr>
        <w:t>Perkančioji organizacija, atmetusi dalyvio pasiūlymą šiame skyriuje numatytais pagrindais, praneša dalyviui apie pasiūlymo atmetimą.</w:t>
      </w:r>
    </w:p>
    <w:p w14:paraId="3F964E85" w14:textId="77777777" w:rsidR="00E53E94" w:rsidRPr="00541F2B" w:rsidRDefault="00E53E94" w:rsidP="00E53E94">
      <w:pPr>
        <w:tabs>
          <w:tab w:val="decimal" w:pos="993"/>
        </w:tabs>
        <w:spacing w:before="240" w:after="120"/>
        <w:jc w:val="center"/>
        <w:rPr>
          <w:color w:val="000000" w:themeColor="text1"/>
          <w:sz w:val="24"/>
          <w:szCs w:val="24"/>
          <w:lang w:val="lt-LT"/>
        </w:rPr>
      </w:pPr>
      <w:r>
        <w:rPr>
          <w:color w:val="000000" w:themeColor="text1"/>
          <w:sz w:val="24"/>
          <w:szCs w:val="24"/>
          <w:lang w:val="lt-LT"/>
        </w:rPr>
        <w:t>XI</w:t>
      </w:r>
      <w:r w:rsidRPr="00541F2B">
        <w:rPr>
          <w:color w:val="000000" w:themeColor="text1"/>
          <w:sz w:val="24"/>
          <w:szCs w:val="24"/>
          <w:lang w:val="lt-LT"/>
        </w:rPr>
        <w:t>. PASIŪLYMŲ EILĖS SUDARYMAS IR LAIMĖJUSIO PASIŪLYMO NUSTATYMAS</w:t>
      </w:r>
    </w:p>
    <w:p w14:paraId="044F0941" w14:textId="77777777" w:rsidR="00E53E94" w:rsidRPr="00807609" w:rsidRDefault="00E53E94" w:rsidP="00863D9F">
      <w:pPr>
        <w:numPr>
          <w:ilvl w:val="0"/>
          <w:numId w:val="3"/>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807609">
        <w:rPr>
          <w:color w:val="000000" w:themeColor="text1"/>
          <w:sz w:val="24"/>
          <w:szCs w:val="24"/>
          <w:lang w:val="lt-LT"/>
        </w:rPr>
        <w:t>Išrenkamas ekonomiškai naudingiausias pasiūlymas pagal mažiausios kainos kriterijų.</w:t>
      </w:r>
    </w:p>
    <w:p w14:paraId="6722BA48" w14:textId="77777777" w:rsidR="00E53E94" w:rsidRPr="00807609" w:rsidRDefault="00E53E94" w:rsidP="00863D9F">
      <w:pPr>
        <w:numPr>
          <w:ilvl w:val="0"/>
          <w:numId w:val="3"/>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807609">
        <w:rPr>
          <w:color w:val="000000" w:themeColor="text1"/>
          <w:sz w:val="24"/>
          <w:szCs w:val="24"/>
          <w:lang w:val="lt-LT"/>
        </w:rPr>
        <w:lastRenderedPageBreak/>
        <w:t>Perkančioji organizacija, išnagrinėjusi ir patikrinusi, ar ekonomiškai naudingiausią pasiūlymą pateikęs dalyvis atitinka kvalifikacijos reikalavimus bei keliamus kokybės ir aplinkos apsaugos standartus, nustato pasiūlymų eilę, laimėjusį pasiūlymą ir tikslų sutarties sudarymo atidėjimo terminą (jei taikomas).</w:t>
      </w:r>
    </w:p>
    <w:p w14:paraId="3A515AC9" w14:textId="77777777" w:rsidR="00E53E94" w:rsidRPr="00807609" w:rsidRDefault="00E53E94" w:rsidP="00863D9F">
      <w:pPr>
        <w:numPr>
          <w:ilvl w:val="0"/>
          <w:numId w:val="3"/>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807609">
        <w:rPr>
          <w:color w:val="000000" w:themeColor="text1"/>
          <w:sz w:val="24"/>
          <w:szCs w:val="24"/>
          <w:lang w:val="lt-LT"/>
        </w:rPr>
        <w:t>Pasiūlymai šioje eilėje surašomi ekonominio naudingumo mažėjimo tvarka. Pasiūlymų eilė nenustatoma, jei buvo gautas tik vienas pasiūlymas. Jeigu kelių pateiktų pasiūlymų yra vienodas ekonominis naudingumas, nustatant pasiūlymų eilę pirmesnis į šią eilę įrašomas tiekėjas, kurio pasiūlymas CVP IS priemonėmis pateiktas anksčiausiai.</w:t>
      </w:r>
    </w:p>
    <w:p w14:paraId="5E14A9CF" w14:textId="77777777" w:rsidR="00E53E94" w:rsidRPr="00807609" w:rsidRDefault="00E53E94" w:rsidP="00863D9F">
      <w:pPr>
        <w:numPr>
          <w:ilvl w:val="0"/>
          <w:numId w:val="3"/>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807609">
        <w:rPr>
          <w:color w:val="000000" w:themeColor="text1"/>
          <w:sz w:val="24"/>
          <w:szCs w:val="24"/>
          <w:lang w:val="lt-LT"/>
        </w:rPr>
        <w:t>Perkančioji organizacija suinteresuotiems dalyviams nedelsiant (ne vėliau kaip per 5 (penkias) darbo dienas) CVP IS susirašinėjimo priemonėmis pateikia informacijos, apie priimtą sprendimą nustatyti laimėjusį pasiūlymą, dėl kurio bus sudaroma pirkimo sutartis, kuri dar nebuvo pateikta pirkimo procedūros metu, santrauką, nurodo nustatytą pasiūlymų eilę, laimėjusį pasiūlymą ir tikslų sutarties sudarymo atidėjimo terminą (jei taikomas).</w:t>
      </w:r>
    </w:p>
    <w:p w14:paraId="59C34D67" w14:textId="77777777" w:rsidR="00E53E94" w:rsidRPr="00807609" w:rsidRDefault="00E53E94" w:rsidP="00863D9F">
      <w:pPr>
        <w:numPr>
          <w:ilvl w:val="0"/>
          <w:numId w:val="3"/>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807609">
        <w:rPr>
          <w:color w:val="000000" w:themeColor="text1"/>
          <w:sz w:val="24"/>
          <w:szCs w:val="24"/>
          <w:lang w:val="lt-LT"/>
        </w:rPr>
        <w:t>Perkančioji organizacija taip pat turi nurodyti priežastis, dėl kurių buvo priimtas sprendimas nesudaryti pirkimo sutarties arba pradėti pirkimą iš naujo.</w:t>
      </w:r>
    </w:p>
    <w:p w14:paraId="47380F0F" w14:textId="77777777" w:rsidR="00E53E94" w:rsidRPr="00C15F82" w:rsidRDefault="00E53E94" w:rsidP="00E53E94">
      <w:pPr>
        <w:pStyle w:val="ListParagraph"/>
        <w:tabs>
          <w:tab w:val="left" w:pos="1134"/>
          <w:tab w:val="left" w:pos="1418"/>
        </w:tabs>
        <w:spacing w:before="240" w:after="120"/>
        <w:ind w:left="0"/>
        <w:contextualSpacing w:val="0"/>
        <w:jc w:val="center"/>
        <w:rPr>
          <w:noProof/>
          <w:sz w:val="24"/>
          <w:szCs w:val="24"/>
          <w:lang w:val="lt-LT"/>
        </w:rPr>
      </w:pPr>
      <w:r w:rsidRPr="00541F2B">
        <w:rPr>
          <w:rStyle w:val="Hyperlink"/>
          <w:rFonts w:eastAsiaTheme="majorEastAsia"/>
          <w:noProof/>
          <w:color w:val="auto"/>
          <w:sz w:val="24"/>
          <w:szCs w:val="24"/>
          <w:lang w:val="lt-LT"/>
        </w:rPr>
        <w:t>X</w:t>
      </w:r>
      <w:r>
        <w:rPr>
          <w:rStyle w:val="Hyperlink"/>
          <w:rFonts w:eastAsiaTheme="majorEastAsia"/>
          <w:noProof/>
          <w:color w:val="auto"/>
          <w:sz w:val="24"/>
          <w:szCs w:val="24"/>
          <w:lang w:val="lt-LT"/>
        </w:rPr>
        <w:t>II</w:t>
      </w:r>
      <w:r w:rsidRPr="00541F2B">
        <w:rPr>
          <w:rStyle w:val="Hyperlink"/>
          <w:rFonts w:eastAsiaTheme="majorEastAsia"/>
          <w:noProof/>
          <w:color w:val="auto"/>
          <w:sz w:val="24"/>
          <w:szCs w:val="24"/>
          <w:lang w:val="lt-LT"/>
        </w:rPr>
        <w:t>. GINČŲ NAGRINĖJIMAS</w:t>
      </w:r>
    </w:p>
    <w:p w14:paraId="4CA68924" w14:textId="77777777" w:rsidR="00E53E94" w:rsidRPr="00C15F82" w:rsidRDefault="00E53E94" w:rsidP="00863D9F">
      <w:pPr>
        <w:numPr>
          <w:ilvl w:val="0"/>
          <w:numId w:val="3"/>
        </w:numPr>
        <w:tabs>
          <w:tab w:val="decimal" w:pos="993"/>
        </w:tabs>
        <w:overflowPunct/>
        <w:autoSpaceDE/>
        <w:autoSpaceDN/>
        <w:adjustRightInd/>
        <w:spacing w:after="200"/>
        <w:ind w:left="0" w:firstLine="567"/>
        <w:contextualSpacing/>
        <w:jc w:val="both"/>
        <w:rPr>
          <w:rStyle w:val="Hyperlink"/>
          <w:rFonts w:eastAsiaTheme="majorEastAsia"/>
          <w:color w:val="000000" w:themeColor="text1"/>
          <w:sz w:val="24"/>
          <w:szCs w:val="24"/>
          <w:lang w:val="lt-LT"/>
        </w:rPr>
      </w:pPr>
      <w:r w:rsidRPr="00CD249B">
        <w:rPr>
          <w:color w:val="000000" w:themeColor="text1"/>
          <w:sz w:val="24"/>
          <w:szCs w:val="24"/>
          <w:lang w:val="lt-LT"/>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VII skyriuje.</w:t>
      </w:r>
    </w:p>
    <w:p w14:paraId="2BE809FD" w14:textId="77777777" w:rsidR="00E53E94" w:rsidRPr="00541F2B" w:rsidRDefault="00E53E94" w:rsidP="00E53E94">
      <w:pPr>
        <w:pStyle w:val="ListParagraph"/>
        <w:tabs>
          <w:tab w:val="left" w:pos="1134"/>
          <w:tab w:val="left" w:pos="1418"/>
        </w:tabs>
        <w:spacing w:before="240" w:after="120"/>
        <w:ind w:left="0"/>
        <w:contextualSpacing w:val="0"/>
        <w:jc w:val="center"/>
        <w:rPr>
          <w:rStyle w:val="Hyperlink"/>
          <w:rFonts w:eastAsiaTheme="majorEastAsia"/>
          <w:noProof/>
          <w:color w:val="auto"/>
          <w:sz w:val="24"/>
          <w:szCs w:val="24"/>
          <w:lang w:val="lt-LT"/>
        </w:rPr>
      </w:pPr>
      <w:r w:rsidRPr="00541F2B">
        <w:rPr>
          <w:rStyle w:val="Hyperlink"/>
          <w:rFonts w:eastAsiaTheme="majorEastAsia"/>
          <w:noProof/>
          <w:color w:val="auto"/>
          <w:sz w:val="24"/>
          <w:szCs w:val="24"/>
          <w:lang w:val="lt-LT"/>
        </w:rPr>
        <w:t>XI</w:t>
      </w:r>
      <w:r>
        <w:rPr>
          <w:rStyle w:val="Hyperlink"/>
          <w:rFonts w:eastAsiaTheme="majorEastAsia"/>
          <w:noProof/>
          <w:color w:val="auto"/>
          <w:sz w:val="24"/>
          <w:szCs w:val="24"/>
          <w:lang w:val="lt-LT"/>
        </w:rPr>
        <w:t>II</w:t>
      </w:r>
      <w:r w:rsidRPr="00541F2B">
        <w:rPr>
          <w:rStyle w:val="Hyperlink"/>
          <w:rFonts w:eastAsiaTheme="majorEastAsia"/>
          <w:noProof/>
          <w:color w:val="auto"/>
          <w:sz w:val="24"/>
          <w:szCs w:val="24"/>
          <w:lang w:val="lt-LT"/>
        </w:rPr>
        <w:t>. PIRKIMO SUTARTIES SUDARYMAS</w:t>
      </w:r>
    </w:p>
    <w:p w14:paraId="7FD3F590" w14:textId="77777777" w:rsidR="00E53E94" w:rsidRPr="00CD249B" w:rsidRDefault="00E53E94" w:rsidP="00863D9F">
      <w:pPr>
        <w:numPr>
          <w:ilvl w:val="0"/>
          <w:numId w:val="3"/>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CD249B">
        <w:rPr>
          <w:color w:val="000000" w:themeColor="text1"/>
          <w:sz w:val="24"/>
          <w:szCs w:val="24"/>
          <w:lang w:val="lt-LT"/>
        </w:rPr>
        <w:t>Dalyvio pasiūlymą pripažinus laimėjusiu, dalyvis raštu (pranešimą siunčiant CVPIS priemonėmis) kviečiamas sudaryti Pirkimo sutartį ir jam nurodomas laikas iki kada reikia pasirašyti sutartį.</w:t>
      </w:r>
    </w:p>
    <w:p w14:paraId="0180A089" w14:textId="77777777" w:rsidR="00E53E94" w:rsidRPr="00CD249B" w:rsidRDefault="00E53E94" w:rsidP="00863D9F">
      <w:pPr>
        <w:numPr>
          <w:ilvl w:val="0"/>
          <w:numId w:val="3"/>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CD249B">
        <w:rPr>
          <w:color w:val="000000" w:themeColor="text1"/>
          <w:sz w:val="24"/>
          <w:szCs w:val="24"/>
          <w:lang w:val="lt-LT"/>
        </w:rPr>
        <w:t>Laimėjęs dalyvis privalo pasirašyti Pirkimo sutartį per perkančiosios organizacijos nurodytą terminą. Jeigu dalyvis, kurio pasiūlymas pripažintas laimėjusiu, pranešimu raštu atsisako sudaryti Pirkimo sutartį arba dalyvis iki perkančiosios organizacijos nurodyto laiko neatvyksta sudaryti Pirkimo sutarties, arba atsisako sudaryti Pirkimo sutartį Pirkimo dokumentuose nustatytomis sąlygomis, laikoma, kad jis atsisakė sudaryti Pirkimo sutartį. Tuo atveju perkančioji organizacija gali siūlyti sudaryti Pirkimo sutartį dalyviui, kurio pasiūlymas pagal nustatytą pasiūlymų eilę yra pirmas po dalyvio, atsisakiusio sudaryti Pirkimo sutartį.</w:t>
      </w:r>
    </w:p>
    <w:p w14:paraId="3E9B47C4" w14:textId="77777777" w:rsidR="00E53E94" w:rsidRPr="00CD249B" w:rsidRDefault="00E53E94" w:rsidP="00863D9F">
      <w:pPr>
        <w:numPr>
          <w:ilvl w:val="0"/>
          <w:numId w:val="3"/>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CD249B">
        <w:rPr>
          <w:color w:val="000000" w:themeColor="text1"/>
          <w:sz w:val="24"/>
          <w:szCs w:val="24"/>
          <w:lang w:val="lt-LT"/>
        </w:rPr>
        <w:t>Su Pirkimo laimėtoju sudaroma Pirkimo sutartis turi atitikti dalyvio pasiūlymą ir šias Pirkimo sąlygas.</w:t>
      </w:r>
    </w:p>
    <w:p w14:paraId="661CF32F" w14:textId="77777777" w:rsidR="00E53E94" w:rsidRPr="00CD249B" w:rsidRDefault="00E53E94" w:rsidP="00863D9F">
      <w:pPr>
        <w:numPr>
          <w:ilvl w:val="0"/>
          <w:numId w:val="3"/>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CD249B">
        <w:rPr>
          <w:color w:val="000000" w:themeColor="text1"/>
          <w:sz w:val="24"/>
          <w:szCs w:val="24"/>
          <w:lang w:val="lt-LT"/>
        </w:rPr>
        <w:t>Pirkimo sutarties sudarymo atidėjimo terminas netaikomas.</w:t>
      </w:r>
    </w:p>
    <w:p w14:paraId="5FB9101F" w14:textId="7FAA343A" w:rsidR="00E53E94" w:rsidRPr="00E53E94" w:rsidRDefault="00E53E94" w:rsidP="00E53E94">
      <w:pPr>
        <w:tabs>
          <w:tab w:val="decimal" w:pos="9638"/>
        </w:tabs>
        <w:spacing w:after="240"/>
        <w:jc w:val="center"/>
        <w:rPr>
          <w:b/>
          <w:color w:val="000000" w:themeColor="text1"/>
          <w:sz w:val="24"/>
          <w:szCs w:val="24"/>
          <w:lang w:val="lt-LT"/>
        </w:rPr>
      </w:pPr>
      <w:r w:rsidRPr="00CD249B">
        <w:rPr>
          <w:color w:val="000000" w:themeColor="text1"/>
          <w:sz w:val="24"/>
          <w:szCs w:val="24"/>
          <w:lang w:val="lt-LT"/>
        </w:rPr>
        <w:t>Siūlomos pasirašyti sutarties sąlygos pateikiamos sutarties projekte (3 priedas).</w:t>
      </w:r>
    </w:p>
    <w:p w14:paraId="7F58A957" w14:textId="77777777" w:rsidR="00E53E94" w:rsidRDefault="00E53E94" w:rsidP="00E53E94">
      <w:pPr>
        <w:tabs>
          <w:tab w:val="decimal" w:pos="9638"/>
        </w:tabs>
        <w:spacing w:after="240"/>
        <w:jc w:val="center"/>
        <w:rPr>
          <w:b/>
          <w:color w:val="000000" w:themeColor="text1"/>
          <w:sz w:val="24"/>
          <w:szCs w:val="24"/>
          <w:lang w:val="lt-LT"/>
        </w:rPr>
      </w:pPr>
    </w:p>
    <w:p w14:paraId="2664A0F3" w14:textId="77777777" w:rsidR="00E53E94" w:rsidRDefault="00E53E94" w:rsidP="00E53E94">
      <w:pPr>
        <w:tabs>
          <w:tab w:val="decimal" w:pos="9638"/>
        </w:tabs>
        <w:spacing w:after="240"/>
        <w:jc w:val="center"/>
        <w:rPr>
          <w:b/>
          <w:color w:val="000000" w:themeColor="text1"/>
          <w:sz w:val="24"/>
          <w:szCs w:val="24"/>
          <w:lang w:val="lt-LT"/>
        </w:rPr>
      </w:pPr>
    </w:p>
    <w:p w14:paraId="18C3D783" w14:textId="77777777" w:rsidR="00E53E94" w:rsidRPr="00541F2B" w:rsidRDefault="00E53E94" w:rsidP="00E53E94">
      <w:pPr>
        <w:tabs>
          <w:tab w:val="decimal" w:pos="9638"/>
        </w:tabs>
        <w:spacing w:after="240"/>
        <w:jc w:val="center"/>
        <w:rPr>
          <w:b/>
          <w:color w:val="000000" w:themeColor="text1"/>
          <w:sz w:val="24"/>
          <w:szCs w:val="24"/>
          <w:lang w:val="lt-LT"/>
        </w:rPr>
      </w:pPr>
    </w:p>
    <w:p w14:paraId="7566CC1C" w14:textId="77777777" w:rsidR="005C5ECA" w:rsidRPr="00E53E94" w:rsidRDefault="005C5ECA">
      <w:pPr>
        <w:rPr>
          <w:lang w:val="lt-LT"/>
        </w:rPr>
      </w:pPr>
    </w:p>
    <w:sectPr w:rsidR="005C5ECA" w:rsidRPr="00E53E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6A4646"/>
    <w:multiLevelType w:val="hybridMultilevel"/>
    <w:tmpl w:val="891C7DC0"/>
    <w:lvl w:ilvl="0" w:tplc="9C9CBB4A">
      <w:start w:val="6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2176B7"/>
    <w:multiLevelType w:val="multilevel"/>
    <w:tmpl w:val="B4665022"/>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5524AB8"/>
    <w:multiLevelType w:val="multilevel"/>
    <w:tmpl w:val="999C8EF2"/>
    <w:lvl w:ilvl="0">
      <w:start w:val="1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A825BDB"/>
    <w:multiLevelType w:val="hybridMultilevel"/>
    <w:tmpl w:val="AEA43C60"/>
    <w:lvl w:ilvl="0" w:tplc="0409000F">
      <w:start w:val="6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5665188">
    <w:abstractNumId w:val="1"/>
  </w:num>
  <w:num w:numId="2" w16cid:durableId="366568857">
    <w:abstractNumId w:val="2"/>
  </w:num>
  <w:num w:numId="3" w16cid:durableId="286011180">
    <w:abstractNumId w:val="3"/>
  </w:num>
  <w:num w:numId="4" w16cid:durableId="1568761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E94"/>
    <w:rsid w:val="00182D40"/>
    <w:rsid w:val="00340330"/>
    <w:rsid w:val="005066FA"/>
    <w:rsid w:val="005B3C4E"/>
    <w:rsid w:val="005C3442"/>
    <w:rsid w:val="005C5ECA"/>
    <w:rsid w:val="00604683"/>
    <w:rsid w:val="006E5F72"/>
    <w:rsid w:val="0075121F"/>
    <w:rsid w:val="00863D9F"/>
    <w:rsid w:val="00876370"/>
    <w:rsid w:val="00894BD1"/>
    <w:rsid w:val="008F70BB"/>
    <w:rsid w:val="00A16457"/>
    <w:rsid w:val="00A6773A"/>
    <w:rsid w:val="00B50F1C"/>
    <w:rsid w:val="00B663EE"/>
    <w:rsid w:val="00E53E94"/>
    <w:rsid w:val="00E77471"/>
    <w:rsid w:val="00F835D4"/>
    <w:rsid w:val="00FE0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95F84"/>
  <w15:chartTrackingRefBased/>
  <w15:docId w15:val="{A6A9E500-A904-4F1A-8897-07759F569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E94"/>
    <w:pPr>
      <w:overflowPunct w:val="0"/>
      <w:autoSpaceDE w:val="0"/>
      <w:autoSpaceDN w:val="0"/>
      <w:adjustRightInd w:val="0"/>
      <w:spacing w:after="0" w:line="240" w:lineRule="auto"/>
    </w:pPr>
    <w:rPr>
      <w:rFonts w:ascii="Times New Roman" w:eastAsia="Times New Roman" w:hAnsi="Times New Roman" w:cs="Times New Roman"/>
      <w:kern w:val="0"/>
      <w:sz w:val="20"/>
      <w:szCs w:val="20"/>
      <w:lang w:val="en-GB"/>
      <w14:ligatures w14:val="none"/>
    </w:rPr>
  </w:style>
  <w:style w:type="paragraph" w:styleId="Heading1">
    <w:name w:val="heading 1"/>
    <w:basedOn w:val="Normal"/>
    <w:next w:val="Normal"/>
    <w:link w:val="Heading1Char"/>
    <w:uiPriority w:val="9"/>
    <w:qFormat/>
    <w:rsid w:val="00E53E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3E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3E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3E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3E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3E9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3E9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3E9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3E9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E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3E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3E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3E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3E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3E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3E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3E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3E94"/>
    <w:rPr>
      <w:rFonts w:eastAsiaTheme="majorEastAsia" w:cstheme="majorBidi"/>
      <w:color w:val="272727" w:themeColor="text1" w:themeTint="D8"/>
    </w:rPr>
  </w:style>
  <w:style w:type="paragraph" w:styleId="Title">
    <w:name w:val="Title"/>
    <w:basedOn w:val="Normal"/>
    <w:next w:val="Normal"/>
    <w:link w:val="TitleChar"/>
    <w:uiPriority w:val="10"/>
    <w:qFormat/>
    <w:rsid w:val="00E53E9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3E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E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3E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3E94"/>
    <w:pPr>
      <w:spacing w:before="160"/>
      <w:jc w:val="center"/>
    </w:pPr>
    <w:rPr>
      <w:i/>
      <w:iCs/>
      <w:color w:val="404040" w:themeColor="text1" w:themeTint="BF"/>
    </w:rPr>
  </w:style>
  <w:style w:type="character" w:customStyle="1" w:styleId="QuoteChar">
    <w:name w:val="Quote Char"/>
    <w:basedOn w:val="DefaultParagraphFont"/>
    <w:link w:val="Quote"/>
    <w:uiPriority w:val="29"/>
    <w:rsid w:val="00E53E94"/>
    <w:rPr>
      <w:i/>
      <w:iCs/>
      <w:color w:val="404040" w:themeColor="text1" w:themeTint="BF"/>
    </w:rPr>
  </w:style>
  <w:style w:type="paragraph" w:styleId="ListParagraph">
    <w:name w:val="List Paragraph"/>
    <w:basedOn w:val="Normal"/>
    <w:uiPriority w:val="34"/>
    <w:qFormat/>
    <w:rsid w:val="00E53E94"/>
    <w:pPr>
      <w:ind w:left="720"/>
      <w:contextualSpacing/>
    </w:pPr>
  </w:style>
  <w:style w:type="character" w:styleId="IntenseEmphasis">
    <w:name w:val="Intense Emphasis"/>
    <w:basedOn w:val="DefaultParagraphFont"/>
    <w:uiPriority w:val="21"/>
    <w:qFormat/>
    <w:rsid w:val="00E53E94"/>
    <w:rPr>
      <w:i/>
      <w:iCs/>
      <w:color w:val="0F4761" w:themeColor="accent1" w:themeShade="BF"/>
    </w:rPr>
  </w:style>
  <w:style w:type="paragraph" w:styleId="IntenseQuote">
    <w:name w:val="Intense Quote"/>
    <w:basedOn w:val="Normal"/>
    <w:next w:val="Normal"/>
    <w:link w:val="IntenseQuoteChar"/>
    <w:uiPriority w:val="30"/>
    <w:qFormat/>
    <w:rsid w:val="00E53E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3E94"/>
    <w:rPr>
      <w:i/>
      <w:iCs/>
      <w:color w:val="0F4761" w:themeColor="accent1" w:themeShade="BF"/>
    </w:rPr>
  </w:style>
  <w:style w:type="character" w:styleId="IntenseReference">
    <w:name w:val="Intense Reference"/>
    <w:basedOn w:val="DefaultParagraphFont"/>
    <w:uiPriority w:val="32"/>
    <w:qFormat/>
    <w:rsid w:val="00E53E94"/>
    <w:rPr>
      <w:b/>
      <w:bCs/>
      <w:smallCaps/>
      <w:color w:val="0F4761" w:themeColor="accent1" w:themeShade="BF"/>
      <w:spacing w:val="5"/>
    </w:rPr>
  </w:style>
  <w:style w:type="character" w:styleId="Hyperlink">
    <w:name w:val="Hyperlink"/>
    <w:basedOn w:val="DefaultParagraphFont"/>
    <w:rsid w:val="00E53E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1039653">
      <w:bodyDiv w:val="1"/>
      <w:marLeft w:val="0"/>
      <w:marRight w:val="0"/>
      <w:marTop w:val="0"/>
      <w:marBottom w:val="0"/>
      <w:divBdr>
        <w:top w:val="none" w:sz="0" w:space="0" w:color="auto"/>
        <w:left w:val="none" w:sz="0" w:space="0" w:color="auto"/>
        <w:bottom w:val="none" w:sz="0" w:space="0" w:color="auto"/>
        <w:right w:val="none" w:sz="0" w:space="0" w:color="auto"/>
      </w:divBdr>
      <w:divsChild>
        <w:div w:id="2081443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pt.lrv.lt/lt/pasiulymu-sifravimas" TargetMode="External"/><Relationship Id="rId5" Type="http://schemas.openxmlformats.org/officeDocument/2006/relationships/hyperlink" Target="https://pirkimai.e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3680</Words>
  <Characters>20981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Strazdas, Mykolas</dc:creator>
  <cp:keywords/>
  <dc:description/>
  <cp:lastModifiedBy>Strazdas, Mykolas</cp:lastModifiedBy>
  <cp:revision>6</cp:revision>
  <dcterms:created xsi:type="dcterms:W3CDTF">2024-11-20T15:37:00Z</dcterms:created>
  <dcterms:modified xsi:type="dcterms:W3CDTF">2024-12-12T11:34:00Z</dcterms:modified>
</cp:coreProperties>
</file>