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900B" w14:textId="77777777" w:rsidR="00C544FA" w:rsidRPr="00053C89" w:rsidRDefault="00C544FA" w:rsidP="00C544FA">
      <w:pPr>
        <w:spacing w:after="200" w:line="276"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noProof/>
          <w:sz w:val="24"/>
          <w:szCs w:val="24"/>
          <w:lang w:eastAsia="lt-LT"/>
        </w:rPr>
        <w:drawing>
          <wp:inline distT="0" distB="0" distL="0" distR="0" wp14:anchorId="36183D7B" wp14:editId="5AFB7053">
            <wp:extent cx="571500" cy="723900"/>
            <wp:effectExtent l="0" t="0" r="0" b="0"/>
            <wp:docPr id="18094373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7705E915" w14:textId="77777777" w:rsidR="00C544FA" w:rsidRPr="00053C89" w:rsidRDefault="00C544FA" w:rsidP="00C544FA">
      <w:pPr>
        <w:spacing w:after="200" w:line="276" w:lineRule="auto"/>
        <w:jc w:val="center"/>
        <w:rPr>
          <w:rFonts w:ascii="Times New Roman" w:eastAsia="Times New Roman" w:hAnsi="Times New Roman" w:cs="Times New Roman"/>
          <w:b/>
          <w:sz w:val="24"/>
          <w:szCs w:val="24"/>
        </w:rPr>
      </w:pPr>
      <w:r w:rsidRPr="00053C89">
        <w:rPr>
          <w:rFonts w:ascii="Times New Roman" w:eastAsia="Times New Roman" w:hAnsi="Times New Roman" w:cs="Times New Roman"/>
          <w:b/>
          <w:sz w:val="24"/>
          <w:szCs w:val="24"/>
        </w:rPr>
        <w:t>IGNALINOS RAJONO SAVIVALDYBĖS ADMINISTRACIJA</w:t>
      </w:r>
    </w:p>
    <w:p w14:paraId="38CBCAD5" w14:textId="665903F9" w:rsidR="00C544FA" w:rsidRPr="00EB247C" w:rsidRDefault="00C544FA" w:rsidP="00C544FA">
      <w:pPr>
        <w:spacing w:after="0" w:line="240" w:lineRule="auto"/>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Biudžetinė įstaiga. Laisvės a. 70, LT-30122 Ignalina, tel. (</w:t>
      </w:r>
      <w:r w:rsidR="00E05753">
        <w:rPr>
          <w:rFonts w:ascii="Times New Roman" w:eastAsia="Times New Roman" w:hAnsi="Times New Roman" w:cs="Times New Roman"/>
          <w:sz w:val="20"/>
          <w:szCs w:val="24"/>
        </w:rPr>
        <w:t>0</w:t>
      </w:r>
      <w:r w:rsidRPr="00EB247C">
        <w:rPr>
          <w:rFonts w:ascii="Times New Roman" w:eastAsia="Times New Roman" w:hAnsi="Times New Roman" w:cs="Times New Roman"/>
          <w:sz w:val="20"/>
          <w:szCs w:val="24"/>
        </w:rPr>
        <w:t xml:space="preserve"> 386) 52 233,</w:t>
      </w:r>
    </w:p>
    <w:p w14:paraId="7D311F1F" w14:textId="77777777" w:rsidR="00C544FA" w:rsidRPr="00EB247C" w:rsidRDefault="00C544FA" w:rsidP="00C544F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el. paštas </w:t>
      </w:r>
      <w:hyperlink r:id="rId7" w:history="1">
        <w:r w:rsidRPr="00EB247C">
          <w:rPr>
            <w:rFonts w:ascii="Times New Roman" w:eastAsia="Times New Roman" w:hAnsi="Times New Roman" w:cs="Times New Roman"/>
            <w:color w:val="0000FF"/>
            <w:sz w:val="18"/>
            <w:u w:val="single"/>
          </w:rPr>
          <w:t>info@ignalina.lt</w:t>
        </w:r>
      </w:hyperlink>
      <w:r w:rsidRPr="00EB247C">
        <w:rPr>
          <w:rFonts w:ascii="Times New Roman" w:eastAsia="Times New Roman" w:hAnsi="Times New Roman" w:cs="Times New Roman"/>
          <w:sz w:val="20"/>
          <w:szCs w:val="24"/>
        </w:rPr>
        <w:t>,</w:t>
      </w:r>
      <w:r w:rsidRPr="009B2042">
        <w:rPr>
          <w:rFonts w:ascii="Times New Roman" w:hAnsi="Times New Roman"/>
          <w:sz w:val="20"/>
          <w:szCs w:val="20"/>
        </w:rPr>
        <w:t xml:space="preserve"> </w:t>
      </w:r>
      <w:r w:rsidRPr="00287036">
        <w:rPr>
          <w:rFonts w:ascii="Times New Roman" w:hAnsi="Times New Roman"/>
          <w:sz w:val="20"/>
          <w:szCs w:val="20"/>
        </w:rPr>
        <w:t>e. pristatymo dėžutė 288768350</w:t>
      </w:r>
      <w:r>
        <w:rPr>
          <w:rFonts w:ascii="Times New Roman" w:hAnsi="Times New Roman"/>
          <w:sz w:val="20"/>
          <w:szCs w:val="20"/>
        </w:rPr>
        <w:t>,</w:t>
      </w:r>
      <w:r w:rsidRPr="00EB247C">
        <w:rPr>
          <w:rFonts w:ascii="Times New Roman" w:eastAsia="Times New Roman" w:hAnsi="Times New Roman" w:cs="Times New Roman"/>
          <w:sz w:val="20"/>
          <w:szCs w:val="24"/>
        </w:rPr>
        <w:t xml:space="preserve"> puslapis internete </w:t>
      </w:r>
      <w:hyperlink r:id="rId8" w:history="1">
        <w:r w:rsidRPr="00EB247C">
          <w:rPr>
            <w:rFonts w:ascii="Times New Roman" w:eastAsia="Times New Roman" w:hAnsi="Times New Roman" w:cs="Times New Roman"/>
            <w:color w:val="0000FF"/>
            <w:sz w:val="18"/>
            <w:u w:val="single"/>
          </w:rPr>
          <w:t>www.ignalina.lt</w:t>
        </w:r>
      </w:hyperlink>
      <w:r w:rsidRPr="00EB247C">
        <w:rPr>
          <w:rFonts w:ascii="Times New Roman" w:eastAsia="Times New Roman" w:hAnsi="Times New Roman" w:cs="Times New Roman"/>
          <w:sz w:val="20"/>
          <w:szCs w:val="24"/>
        </w:rPr>
        <w:t>,</w:t>
      </w:r>
    </w:p>
    <w:p w14:paraId="6083EEFB" w14:textId="1F2DF44A" w:rsidR="00C544FA" w:rsidRPr="00EB247C" w:rsidRDefault="00C544FA" w:rsidP="00C544FA">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a. s. Nr. LT067182200001130990, AB </w:t>
      </w:r>
      <w:r w:rsidR="00E05753">
        <w:rPr>
          <w:rFonts w:ascii="Times New Roman" w:eastAsia="Times New Roman" w:hAnsi="Times New Roman" w:cs="Times New Roman"/>
          <w:sz w:val="20"/>
          <w:szCs w:val="24"/>
        </w:rPr>
        <w:t>„Artea“ bankas</w:t>
      </w:r>
      <w:r w:rsidRPr="00EB247C">
        <w:rPr>
          <w:rFonts w:ascii="Times New Roman" w:eastAsia="Times New Roman" w:hAnsi="Times New Roman" w:cs="Times New Roman"/>
          <w:sz w:val="20"/>
          <w:szCs w:val="24"/>
        </w:rPr>
        <w:t>.</w:t>
      </w:r>
    </w:p>
    <w:p w14:paraId="407403CD" w14:textId="77777777" w:rsidR="00C544FA" w:rsidRPr="00EB247C" w:rsidRDefault="00C544FA" w:rsidP="00C544FA">
      <w:pPr>
        <w:spacing w:after="0" w:line="240" w:lineRule="auto"/>
        <w:ind w:left="54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Duomenys kaupiami ir saugomi Juridinių asmenų registre, kodas 288768350</w:t>
      </w:r>
    </w:p>
    <w:p w14:paraId="3DC2A989" w14:textId="77777777" w:rsidR="00C544FA" w:rsidRPr="00053C89" w:rsidRDefault="00C544FA" w:rsidP="00C544FA">
      <w:pPr>
        <w:spacing w:after="0" w:line="240"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_______________________________________________________________________________</w:t>
      </w:r>
    </w:p>
    <w:tbl>
      <w:tblPr>
        <w:tblW w:w="9742" w:type="dxa"/>
        <w:tblInd w:w="-34" w:type="dxa"/>
        <w:tblLayout w:type="fixed"/>
        <w:tblLook w:val="0000" w:firstRow="0" w:lastRow="0" w:firstColumn="0" w:lastColumn="0" w:noHBand="0" w:noVBand="0"/>
      </w:tblPr>
      <w:tblGrid>
        <w:gridCol w:w="6379"/>
        <w:gridCol w:w="3363"/>
      </w:tblGrid>
      <w:tr w:rsidR="00C544FA" w:rsidRPr="00053C89" w14:paraId="053A9144" w14:textId="77777777" w:rsidTr="0005351C">
        <w:trPr>
          <w:trHeight w:val="480"/>
        </w:trPr>
        <w:tc>
          <w:tcPr>
            <w:tcW w:w="6379" w:type="dxa"/>
          </w:tcPr>
          <w:p w14:paraId="6FEED358" w14:textId="77777777" w:rsidR="00C544FA" w:rsidRPr="00053C89" w:rsidRDefault="00C544FA" w:rsidP="0005351C">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Tiekėjams</w:t>
            </w:r>
          </w:p>
          <w:p w14:paraId="382ECA5C" w14:textId="77777777" w:rsidR="00C544FA" w:rsidRPr="00053C89" w:rsidRDefault="00C544FA" w:rsidP="0005351C">
            <w:pPr>
              <w:spacing w:after="0" w:line="240" w:lineRule="auto"/>
              <w:rPr>
                <w:rFonts w:ascii="Times New Roman" w:eastAsia="Times New Roman" w:hAnsi="Times New Roman" w:cs="Times New Roman"/>
                <w:i/>
                <w:iCs/>
                <w:sz w:val="24"/>
                <w:szCs w:val="24"/>
              </w:rPr>
            </w:pPr>
            <w:r w:rsidRPr="00053C89">
              <w:rPr>
                <w:rFonts w:ascii="Times New Roman" w:eastAsia="Times New Roman" w:hAnsi="Times New Roman" w:cs="Times New Roman"/>
                <w:i/>
                <w:iCs/>
                <w:sz w:val="24"/>
                <w:szCs w:val="24"/>
              </w:rPr>
              <w:t>CVP IS priemonėmis</w:t>
            </w:r>
          </w:p>
          <w:p w14:paraId="7615FAC5" w14:textId="77777777" w:rsidR="00C544FA" w:rsidRPr="00053C89" w:rsidRDefault="00C544FA" w:rsidP="0005351C">
            <w:pPr>
              <w:spacing w:after="0" w:line="240" w:lineRule="auto"/>
              <w:rPr>
                <w:rFonts w:ascii="Times New Roman" w:eastAsia="Times New Roman" w:hAnsi="Times New Roman" w:cs="Times New Roman"/>
                <w:i/>
                <w:sz w:val="24"/>
                <w:szCs w:val="24"/>
              </w:rPr>
            </w:pPr>
          </w:p>
        </w:tc>
        <w:tc>
          <w:tcPr>
            <w:tcW w:w="3363" w:type="dxa"/>
          </w:tcPr>
          <w:p w14:paraId="44423F1E" w14:textId="73CA795A" w:rsidR="00C544FA" w:rsidRPr="00053C89" w:rsidRDefault="00C544FA" w:rsidP="0005351C">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053C89">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E05753">
              <w:rPr>
                <w:rFonts w:ascii="Times New Roman" w:eastAsia="Times New Roman" w:hAnsi="Times New Roman" w:cs="Times New Roman"/>
                <w:sz w:val="24"/>
                <w:szCs w:val="24"/>
              </w:rPr>
              <w:t>9</w:t>
            </w:r>
            <w:r w:rsidRPr="00053C89">
              <w:rPr>
                <w:rFonts w:ascii="Times New Roman" w:eastAsia="Times New Roman" w:hAnsi="Times New Roman" w:cs="Times New Roman"/>
                <w:sz w:val="24"/>
                <w:szCs w:val="24"/>
              </w:rPr>
              <w:t xml:space="preserve">      Nr. VPS- </w:t>
            </w:r>
          </w:p>
          <w:p w14:paraId="3C7C3CF0" w14:textId="77777777" w:rsidR="00C544FA" w:rsidRPr="00053C89" w:rsidRDefault="00C544FA" w:rsidP="0005351C">
            <w:pPr>
              <w:spacing w:after="0" w:line="240" w:lineRule="auto"/>
              <w:rPr>
                <w:rFonts w:ascii="Times New Roman" w:eastAsia="Times New Roman" w:hAnsi="Times New Roman" w:cs="Times New Roman"/>
                <w:sz w:val="24"/>
                <w:szCs w:val="24"/>
              </w:rPr>
            </w:pPr>
          </w:p>
        </w:tc>
      </w:tr>
    </w:tbl>
    <w:p w14:paraId="32E39B85" w14:textId="24181534" w:rsidR="00C544FA" w:rsidRPr="00053C89" w:rsidRDefault="00C544FA" w:rsidP="00C544FA">
      <w:pPr>
        <w:spacing w:after="0" w:line="300" w:lineRule="atLeast"/>
        <w:jc w:val="both"/>
        <w:rPr>
          <w:rFonts w:ascii="Times New Roman" w:eastAsia="Times New Roman" w:hAnsi="Times New Roman" w:cs="Times New Roman"/>
          <w:b/>
          <w:caps/>
          <w:sz w:val="24"/>
          <w:szCs w:val="24"/>
        </w:rPr>
      </w:pPr>
      <w:r w:rsidRPr="00053C89">
        <w:rPr>
          <w:rFonts w:ascii="Times New Roman" w:eastAsia="Times New Roman" w:hAnsi="Times New Roman" w:cs="Times New Roman"/>
          <w:b/>
          <w:caps/>
          <w:sz w:val="24"/>
          <w:szCs w:val="24"/>
        </w:rPr>
        <w:t xml:space="preserve">DĖL </w:t>
      </w:r>
      <w:r>
        <w:rPr>
          <w:rFonts w:ascii="Times New Roman" w:eastAsia="Times New Roman" w:hAnsi="Times New Roman" w:cs="Times New Roman"/>
          <w:b/>
          <w:caps/>
          <w:sz w:val="24"/>
          <w:szCs w:val="24"/>
        </w:rPr>
        <w:t>ATSAKYM</w:t>
      </w:r>
      <w:r w:rsidR="00E05753">
        <w:rPr>
          <w:rFonts w:ascii="Times New Roman" w:eastAsia="Times New Roman" w:hAnsi="Times New Roman" w:cs="Times New Roman"/>
          <w:b/>
          <w:caps/>
          <w:sz w:val="24"/>
          <w:szCs w:val="24"/>
        </w:rPr>
        <w:t>o</w:t>
      </w:r>
      <w:r>
        <w:rPr>
          <w:rFonts w:ascii="Times New Roman" w:eastAsia="Times New Roman" w:hAnsi="Times New Roman" w:cs="Times New Roman"/>
          <w:b/>
          <w:caps/>
          <w:sz w:val="24"/>
          <w:szCs w:val="24"/>
        </w:rPr>
        <w:t xml:space="preserve"> Į PAKLAUSIM</w:t>
      </w:r>
      <w:r w:rsidR="00E05753">
        <w:rPr>
          <w:rFonts w:ascii="Times New Roman" w:eastAsia="Times New Roman" w:hAnsi="Times New Roman" w:cs="Times New Roman"/>
          <w:b/>
          <w:caps/>
          <w:sz w:val="24"/>
          <w:szCs w:val="24"/>
        </w:rPr>
        <w:t>ą</w:t>
      </w:r>
      <w:r w:rsidRPr="00053C89">
        <w:rPr>
          <w:rFonts w:ascii="Times New Roman" w:eastAsia="Times New Roman" w:hAnsi="Times New Roman" w:cs="Times New Roman"/>
          <w:b/>
          <w:caps/>
          <w:sz w:val="24"/>
          <w:szCs w:val="24"/>
        </w:rPr>
        <w:t xml:space="preserve"> (</w:t>
      </w:r>
      <w:r w:rsidRPr="00EB247C">
        <w:rPr>
          <w:rFonts w:ascii="Times New Roman" w:eastAsia="Times New Roman" w:hAnsi="Times New Roman" w:cs="Times New Roman"/>
          <w:b/>
          <w:caps/>
          <w:sz w:val="24"/>
          <w:szCs w:val="24"/>
        </w:rPr>
        <w:t xml:space="preserve">PIRKIMAS NR. </w:t>
      </w:r>
      <w:r w:rsidR="00CF62BF" w:rsidRPr="00CF62BF">
        <w:rPr>
          <w:rFonts w:ascii="Times New Roman" w:eastAsia="Times New Roman" w:hAnsi="Times New Roman" w:cs="Times New Roman"/>
          <w:b/>
          <w:caps/>
          <w:sz w:val="24"/>
          <w:szCs w:val="24"/>
        </w:rPr>
        <w:t>4267220</w:t>
      </w:r>
      <w:r w:rsidRPr="00EB247C">
        <w:rPr>
          <w:rFonts w:ascii="Times New Roman" w:eastAsia="Times New Roman" w:hAnsi="Times New Roman" w:cs="Times New Roman"/>
          <w:b/>
          <w:caps/>
          <w:sz w:val="24"/>
          <w:szCs w:val="24"/>
        </w:rPr>
        <w:t>)</w:t>
      </w:r>
      <w:r w:rsidRPr="00053C89">
        <w:rPr>
          <w:rFonts w:ascii="Times New Roman" w:eastAsia="Times New Roman" w:hAnsi="Times New Roman" w:cs="Times New Roman"/>
          <w:b/>
          <w:caps/>
          <w:sz w:val="24"/>
          <w:szCs w:val="24"/>
        </w:rPr>
        <w:t xml:space="preserve"> </w:t>
      </w:r>
    </w:p>
    <w:p w14:paraId="60D21189" w14:textId="77777777" w:rsidR="00C544FA" w:rsidRPr="00677C93" w:rsidRDefault="00C544FA" w:rsidP="00C544FA">
      <w:pPr>
        <w:spacing w:after="0" w:line="300" w:lineRule="atLeast"/>
        <w:jc w:val="both"/>
        <w:rPr>
          <w:rFonts w:ascii="Times New Roman" w:eastAsia="Times New Roman" w:hAnsi="Times New Roman" w:cs="Times New Roman"/>
          <w:color w:val="000000"/>
          <w:sz w:val="24"/>
          <w:szCs w:val="24"/>
        </w:rPr>
      </w:pPr>
    </w:p>
    <w:p w14:paraId="75F794E6" w14:textId="152801B9" w:rsidR="00C544FA" w:rsidRDefault="00C544FA" w:rsidP="00C544FA">
      <w:pPr>
        <w:spacing w:after="0" w:line="240" w:lineRule="auto"/>
        <w:ind w:firstLine="1134"/>
        <w:jc w:val="both"/>
        <w:rPr>
          <w:rFonts w:ascii="Times New Roman" w:eastAsia="Times New Roman" w:hAnsi="Times New Roman" w:cs="Times New Roman"/>
          <w:color w:val="000000"/>
          <w:sz w:val="24"/>
          <w:szCs w:val="24"/>
        </w:rPr>
      </w:pPr>
      <w:r w:rsidRPr="00677C93">
        <w:rPr>
          <w:rFonts w:ascii="Times New Roman" w:eastAsia="Times New Roman" w:hAnsi="Times New Roman" w:cs="Times New Roman"/>
          <w:color w:val="000000"/>
          <w:sz w:val="24"/>
          <w:szCs w:val="24"/>
        </w:rPr>
        <w:t xml:space="preserve">Ignalinos rajono savivaldybės administracijos viešojo pirkimo komisija (perkančioji organizacija) informuoja, kad </w:t>
      </w:r>
      <w:r w:rsidR="003E201A" w:rsidRPr="00677C93">
        <w:rPr>
          <w:rFonts w:ascii="Times New Roman" w:eastAsia="Times New Roman" w:hAnsi="Times New Roman" w:cs="Times New Roman"/>
          <w:color w:val="000000"/>
          <w:sz w:val="24"/>
          <w:szCs w:val="24"/>
        </w:rPr>
        <w:t>atliek</w:t>
      </w:r>
      <w:r w:rsidR="003E201A">
        <w:rPr>
          <w:rFonts w:ascii="Times New Roman" w:eastAsia="Times New Roman" w:hAnsi="Times New Roman" w:cs="Times New Roman"/>
          <w:color w:val="000000"/>
          <w:sz w:val="24"/>
          <w:szCs w:val="24"/>
        </w:rPr>
        <w:t xml:space="preserve">ant </w:t>
      </w:r>
      <w:r w:rsidRPr="00677C93">
        <w:rPr>
          <w:rFonts w:ascii="Times New Roman" w:eastAsia="Times New Roman" w:hAnsi="Times New Roman" w:cs="Times New Roman"/>
          <w:color w:val="000000"/>
          <w:sz w:val="24"/>
          <w:szCs w:val="24"/>
        </w:rPr>
        <w:t>supaprastint</w:t>
      </w:r>
      <w:r w:rsidR="003E201A">
        <w:rPr>
          <w:rFonts w:ascii="Times New Roman" w:eastAsia="Times New Roman" w:hAnsi="Times New Roman" w:cs="Times New Roman"/>
          <w:color w:val="000000"/>
          <w:sz w:val="24"/>
          <w:szCs w:val="24"/>
        </w:rPr>
        <w:t>ą</w:t>
      </w:r>
      <w:r w:rsidRPr="00677C93">
        <w:rPr>
          <w:rFonts w:ascii="Times New Roman" w:eastAsia="Times New Roman" w:hAnsi="Times New Roman" w:cs="Times New Roman"/>
          <w:color w:val="000000"/>
          <w:sz w:val="24"/>
          <w:szCs w:val="24"/>
        </w:rPr>
        <w:t xml:space="preserve"> pirkim</w:t>
      </w:r>
      <w:r w:rsidR="003E201A">
        <w:rPr>
          <w:rFonts w:ascii="Times New Roman" w:eastAsia="Times New Roman" w:hAnsi="Times New Roman" w:cs="Times New Roman"/>
          <w:color w:val="000000"/>
          <w:sz w:val="24"/>
          <w:szCs w:val="24"/>
        </w:rPr>
        <w:t>ą</w:t>
      </w:r>
      <w:r w:rsidRPr="00677C93">
        <w:rPr>
          <w:rFonts w:ascii="Times New Roman" w:eastAsia="Times New Roman" w:hAnsi="Times New Roman" w:cs="Times New Roman"/>
          <w:color w:val="000000"/>
          <w:sz w:val="24"/>
          <w:szCs w:val="24"/>
        </w:rPr>
        <w:t xml:space="preserve"> atviro konkurso būdu </w:t>
      </w:r>
      <w:bookmarkStart w:id="0" w:name="_Hlk152317866"/>
      <w:r w:rsidRPr="00677C93">
        <w:rPr>
          <w:rFonts w:ascii="Times New Roman" w:eastAsia="Times New Roman" w:hAnsi="Times New Roman" w:cs="Times New Roman"/>
          <w:color w:val="000000"/>
          <w:sz w:val="24"/>
          <w:szCs w:val="24"/>
        </w:rPr>
        <w:t>Nr</w:t>
      </w:r>
      <w:r>
        <w:rPr>
          <w:rFonts w:ascii="Times New Roman" w:eastAsia="Times New Roman" w:hAnsi="Times New Roman" w:cs="Times New Roman"/>
          <w:color w:val="000000"/>
          <w:sz w:val="24"/>
          <w:szCs w:val="24"/>
        </w:rPr>
        <w:t xml:space="preserve">. </w:t>
      </w:r>
      <w:bookmarkEnd w:id="0"/>
      <w:r w:rsidR="00B45E82" w:rsidRPr="00B45E82">
        <w:rPr>
          <w:rFonts w:ascii="Times New Roman" w:eastAsia="Times New Roman" w:hAnsi="Times New Roman" w:cs="Times New Roman"/>
          <w:color w:val="000000"/>
          <w:sz w:val="24"/>
          <w:szCs w:val="24"/>
        </w:rPr>
        <w:t>4267220 „</w:t>
      </w:r>
      <w:hyperlink r:id="rId9" w:history="1">
        <w:r w:rsidR="00B45E82" w:rsidRPr="00B45E82">
          <w:rPr>
            <w:rFonts w:ascii="Times New Roman" w:eastAsia="Times New Roman" w:hAnsi="Times New Roman" w:cs="Times New Roman"/>
            <w:color w:val="000000"/>
            <w:sz w:val="24"/>
            <w:szCs w:val="24"/>
          </w:rPr>
          <w:t>Ignalinos rajono savivaldybės kelių ir gatvių su asfaltbetonio danga priežiūros ir remonto darbai“</w:t>
        </w:r>
      </w:hyperlink>
      <w:r w:rsidR="00B45E82" w:rsidRPr="00B45E82">
        <w:rPr>
          <w:rFonts w:ascii="Times New Roman" w:eastAsia="Times New Roman" w:hAnsi="Times New Roman" w:cs="Times New Roman"/>
          <w:color w:val="000000"/>
          <w:sz w:val="24"/>
          <w:szCs w:val="24"/>
        </w:rPr>
        <w:t xml:space="preserve"> </w:t>
      </w:r>
      <w:r w:rsidRPr="00677C93">
        <w:rPr>
          <w:rFonts w:ascii="Times New Roman" w:eastAsia="Times New Roman" w:hAnsi="Times New Roman" w:cs="Times New Roman"/>
          <w:color w:val="000000"/>
          <w:sz w:val="24"/>
          <w:szCs w:val="24"/>
        </w:rPr>
        <w:t xml:space="preserve">Centrinės viešųjų pirkimų informacinėmis </w:t>
      </w:r>
      <w:r w:rsidR="003E201A">
        <w:rPr>
          <w:rFonts w:ascii="Times New Roman" w:eastAsia="Times New Roman" w:hAnsi="Times New Roman" w:cs="Times New Roman"/>
          <w:color w:val="000000"/>
          <w:sz w:val="24"/>
          <w:szCs w:val="24"/>
        </w:rPr>
        <w:t xml:space="preserve">buvo </w:t>
      </w:r>
      <w:r w:rsidRPr="00677C93">
        <w:rPr>
          <w:rFonts w:ascii="Times New Roman" w:eastAsia="Times New Roman" w:hAnsi="Times New Roman" w:cs="Times New Roman"/>
          <w:color w:val="000000"/>
          <w:sz w:val="24"/>
          <w:szCs w:val="24"/>
        </w:rPr>
        <w:t>gaut</w:t>
      </w:r>
      <w:r w:rsidR="00B45E82">
        <w:rPr>
          <w:rFonts w:ascii="Times New Roman" w:eastAsia="Times New Roman" w:hAnsi="Times New Roman" w:cs="Times New Roman"/>
          <w:color w:val="000000"/>
          <w:sz w:val="24"/>
          <w:szCs w:val="24"/>
        </w:rPr>
        <w:t>as</w:t>
      </w:r>
      <w:r w:rsidRPr="00677C93">
        <w:rPr>
          <w:rFonts w:ascii="Times New Roman" w:eastAsia="Times New Roman" w:hAnsi="Times New Roman" w:cs="Times New Roman"/>
          <w:color w:val="000000"/>
          <w:sz w:val="24"/>
          <w:szCs w:val="24"/>
        </w:rPr>
        <w:t xml:space="preserve"> </w:t>
      </w:r>
      <w:r w:rsidR="003E201A">
        <w:rPr>
          <w:rFonts w:ascii="Times New Roman" w:eastAsia="Times New Roman" w:hAnsi="Times New Roman" w:cs="Times New Roman"/>
          <w:color w:val="000000"/>
          <w:sz w:val="24"/>
          <w:szCs w:val="24"/>
        </w:rPr>
        <w:t>tiekėj</w:t>
      </w:r>
      <w:r w:rsidR="00B45E82">
        <w:rPr>
          <w:rFonts w:ascii="Times New Roman" w:eastAsia="Times New Roman" w:hAnsi="Times New Roman" w:cs="Times New Roman"/>
          <w:color w:val="000000"/>
          <w:sz w:val="24"/>
          <w:szCs w:val="24"/>
        </w:rPr>
        <w:t>o</w:t>
      </w:r>
      <w:r w:rsidR="003E201A">
        <w:rPr>
          <w:rFonts w:ascii="Times New Roman" w:eastAsia="Times New Roman" w:hAnsi="Times New Roman" w:cs="Times New Roman"/>
          <w:color w:val="000000"/>
          <w:sz w:val="24"/>
          <w:szCs w:val="24"/>
        </w:rPr>
        <w:t xml:space="preserve"> </w:t>
      </w:r>
      <w:r w:rsidRPr="00677C93">
        <w:rPr>
          <w:rFonts w:ascii="Times New Roman" w:eastAsia="Times New Roman" w:hAnsi="Times New Roman" w:cs="Times New Roman"/>
          <w:color w:val="000000"/>
          <w:sz w:val="24"/>
          <w:szCs w:val="24"/>
        </w:rPr>
        <w:t>paklausima</w:t>
      </w:r>
      <w:r w:rsidR="00B45E82">
        <w:rPr>
          <w:rFonts w:ascii="Times New Roman" w:eastAsia="Times New Roman" w:hAnsi="Times New Roman" w:cs="Times New Roman"/>
          <w:color w:val="000000"/>
          <w:sz w:val="24"/>
          <w:szCs w:val="24"/>
        </w:rPr>
        <w:t>s</w:t>
      </w:r>
      <w:r w:rsidR="003E201A">
        <w:rPr>
          <w:rFonts w:ascii="Times New Roman" w:eastAsia="Times New Roman" w:hAnsi="Times New Roman" w:cs="Times New Roman"/>
          <w:color w:val="000000"/>
          <w:sz w:val="24"/>
          <w:szCs w:val="24"/>
        </w:rPr>
        <w:t>.</w:t>
      </w:r>
      <w:r w:rsidRPr="00677C93">
        <w:rPr>
          <w:rFonts w:ascii="Times New Roman" w:eastAsia="Times New Roman" w:hAnsi="Times New Roman" w:cs="Times New Roman"/>
          <w:color w:val="000000"/>
          <w:sz w:val="24"/>
          <w:szCs w:val="24"/>
        </w:rPr>
        <w:t xml:space="preserve"> </w:t>
      </w:r>
    </w:p>
    <w:p w14:paraId="64876987" w14:textId="2B64D864" w:rsidR="00C544FA" w:rsidRDefault="00C544FA" w:rsidP="003E201A">
      <w:pPr>
        <w:spacing w:after="0" w:line="24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išnagrinėjo gaut</w:t>
      </w:r>
      <w:r w:rsidR="00B45E82">
        <w:rPr>
          <w:rFonts w:ascii="Times New Roman" w:eastAsia="Times New Roman" w:hAnsi="Times New Roman" w:cs="Times New Roman"/>
          <w:color w:val="000000"/>
          <w:sz w:val="24"/>
          <w:szCs w:val="24"/>
        </w:rPr>
        <w:t xml:space="preserve">ą </w:t>
      </w:r>
      <w:r>
        <w:rPr>
          <w:rFonts w:ascii="Times New Roman" w:eastAsia="Times New Roman" w:hAnsi="Times New Roman" w:cs="Times New Roman"/>
          <w:color w:val="000000"/>
          <w:sz w:val="24"/>
          <w:szCs w:val="24"/>
        </w:rPr>
        <w:t>paklausim</w:t>
      </w:r>
      <w:r w:rsidR="00B45E82">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z w:val="24"/>
          <w:szCs w:val="24"/>
        </w:rPr>
        <w:t xml:space="preserve"> ir teikia atsakym</w:t>
      </w:r>
      <w:r w:rsidR="00B45E82">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z w:val="24"/>
          <w:szCs w:val="24"/>
        </w:rPr>
        <w:t>:</w:t>
      </w:r>
    </w:p>
    <w:p w14:paraId="0979288D" w14:textId="77777777" w:rsidR="00F6426A" w:rsidRPr="00F6426A" w:rsidRDefault="00F6426A" w:rsidP="00F6426A">
      <w:pPr>
        <w:autoSpaceDE w:val="0"/>
        <w:autoSpaceDN w:val="0"/>
        <w:adjustRightInd w:val="0"/>
        <w:spacing w:after="0" w:line="240" w:lineRule="auto"/>
        <w:ind w:firstLine="1134"/>
        <w:jc w:val="both"/>
        <w:rPr>
          <w:rFonts w:ascii="Times New Roman" w:eastAsia="Times New Roman" w:hAnsi="Times New Roman" w:cs="Times New Roman"/>
          <w:color w:val="000000"/>
          <w:sz w:val="24"/>
          <w:szCs w:val="24"/>
        </w:rPr>
      </w:pPr>
      <w:r w:rsidRPr="00F6426A">
        <w:rPr>
          <w:rFonts w:ascii="Times New Roman" w:eastAsia="Times New Roman" w:hAnsi="Times New Roman" w:cs="Times New Roman"/>
          <w:color w:val="000000"/>
          <w:sz w:val="24"/>
          <w:szCs w:val="24"/>
        </w:rPr>
        <w:t>Klausimas. „Sutarties 66 punkte numatyta: ,,Jei ne dėl Rangovo kaltės vėluojama sumokėti daugiau nei 90 (devyniasdešimt) kalendorinių dienų nuo Sutartyje nurodyto sumokėjimo termino pabaigos, Rangovas turi teisę nutraukti Sutartį Sutartyje nustatyta tvarka.‘‘ Vadovaujantis Lietuvos Respublikos mokėjimų, atliekamų pagal komercinius sandorius, vėlavimo prevencijos įstatymo pakeitimo įstatymo 5 str. nuostatomis, komercinėse sutartyse mokėjimai už perduotas prekes, suteiktas paslaugas ir atliktus darbus turi būti atlikti ne vėliau kaip per 30 kalendorinių dienų nuo prekių gavimo, paslaugų suteikimo ar darbų atlikimo dienos. Minėto straipsnio 3 dalis numato išimtį, tačiau atsiskaitymo terminas negali viršyti 60 kalendorinių dienų. Jeigu komercinėje sutartyje tarp ūkio subjektų ir viešųjų subjektų nustatytas mokėjimo laikotarpis viršija 60 kalendorinių dienų, tokia komercinės sutarties sąlyga laikoma negaliojančia ir mokėjimai už parduotas prekes, suteiktas paslaugas ir atliktus darbus turi būti atlikti per 30 kalendorinių dienų. Atsižvelgiant į tai, prašome koreguoti 66 punktą ir taip pat 134.2., kurie prieštarauja įstatymui. Prašome pakeisti 90 k. d. į 60 k. d. ”</w:t>
      </w:r>
    </w:p>
    <w:p w14:paraId="43F78552" w14:textId="64C86B73" w:rsidR="00034533" w:rsidRPr="00C24C6D" w:rsidRDefault="00C24C6D" w:rsidP="00034533">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rPr>
        <w:t>A</w:t>
      </w:r>
      <w:r w:rsidR="00F6426A" w:rsidRPr="00F6426A">
        <w:rPr>
          <w:rFonts w:ascii="Times New Roman" w:eastAsia="Times New Roman" w:hAnsi="Times New Roman" w:cs="Times New Roman"/>
          <w:color w:val="000000"/>
          <w:sz w:val="24"/>
          <w:szCs w:val="24"/>
        </w:rPr>
        <w:t xml:space="preserve">tsakymas. </w:t>
      </w:r>
      <w:r w:rsidR="00AE4714" w:rsidRPr="00AE4714">
        <w:rPr>
          <w:rFonts w:ascii="Times New Roman" w:eastAsia="Times New Roman" w:hAnsi="Times New Roman" w:cs="Times New Roman"/>
          <w:color w:val="000000"/>
          <w:sz w:val="24"/>
          <w:szCs w:val="24"/>
        </w:rPr>
        <w:t xml:space="preserve">Perkančioji organizacija informuoja, kad Specialiųjų pirkimo sąlygų 8 priedo „Sutarties projektas“  specialiųjų sutarties sąlygų 17 punkte apibrėžta, kad „Mokėjimus Pirkėjas privalo įvykdyti ne vėliau kaip per 30 kalendorinių dienų nuo atliktų darbų akto pasirašymo ir elektroninės sąskaitos gavimo, kai Rangovas tinkamai atliko darbus ir įvykdė kitus numatytus Rangovo įsipareigojimus (jei buvo numatyta) bei pateikė Pirkėjui visus tinkamus dokumentus. Elektroninė sąskaita gali būti išrašoma tik po atliktų darbų akto pasirašymo. Paslaugos apmokamos iš Kelių priežiūros ir plėtros programos lėšų (toliau – KPPP). Užsakovas pasilieka teisę neteikti suteiktų Paslaugų dokumentų „Via Lietuva“ apmokėjimui, jei dokumentai bus pateikti po 18 dienos. Pavėluotai pateikti suteiktų Paslaugų dokumentai bus teikiami Via Lietuva apmokėjimui su sekančio mėnesio suteiktų Paslaugų dokumentais. </w:t>
      </w:r>
      <w:r w:rsidR="00AE4714" w:rsidRPr="00C24C6D">
        <w:rPr>
          <w:rFonts w:ascii="Times New Roman" w:eastAsia="Times New Roman" w:hAnsi="Times New Roman" w:cs="Times New Roman"/>
          <w:color w:val="000000"/>
          <w:sz w:val="24"/>
          <w:szCs w:val="24"/>
        </w:rPr>
        <w:t xml:space="preserve">Vėluojant finansavimui, mokėjimai atidedami finansavimo vėlavimo laikotarpiui ir delspinigiai neskaičiuojami.“. </w:t>
      </w:r>
      <w:r w:rsidR="008A4203" w:rsidRPr="00C24C6D">
        <w:rPr>
          <w:rFonts w:ascii="Times New Roman" w:eastAsia="Times New Roman" w:hAnsi="Times New Roman" w:cs="Times New Roman"/>
          <w:color w:val="000000"/>
          <w:sz w:val="24"/>
          <w:szCs w:val="24"/>
        </w:rPr>
        <w:t xml:space="preserve">Pirkimo sutarties specialių sąlygų </w:t>
      </w:r>
      <w:r w:rsidR="00AE4714" w:rsidRPr="00C24C6D">
        <w:rPr>
          <w:rFonts w:ascii="Times New Roman" w:eastAsia="Times New Roman" w:hAnsi="Times New Roman" w:cs="Times New Roman"/>
          <w:color w:val="000000"/>
          <w:sz w:val="24"/>
          <w:szCs w:val="24"/>
        </w:rPr>
        <w:t>17 punktas nustato mokėjimo terminą, kuris atitinka Lietuvos Respublikos mokėjimų, atliekamų pagal komercinius sandorius, vėlavimo prevencijos įstatymo pakeitimo įstatymo 5 str. nuostatas</w:t>
      </w:r>
      <w:r w:rsidR="00034533" w:rsidRPr="00C24C6D">
        <w:rPr>
          <w:rFonts w:ascii="Times New Roman" w:eastAsia="Times New Roman" w:hAnsi="Times New Roman" w:cs="Times New Roman"/>
          <w:color w:val="000000"/>
          <w:sz w:val="24"/>
          <w:szCs w:val="24"/>
        </w:rPr>
        <w:t xml:space="preserve">. </w:t>
      </w:r>
      <w:r w:rsidR="00034533" w:rsidRPr="00C24C6D">
        <w:rPr>
          <w:rFonts w:ascii="Times New Roman" w:eastAsia="Times New Roman" w:hAnsi="Times New Roman" w:cs="Times New Roman"/>
          <w:color w:val="000000"/>
          <w:sz w:val="24"/>
          <w:szCs w:val="24"/>
        </w:rPr>
        <w:t xml:space="preserve">Atkreipiame dėmesį, kad </w:t>
      </w:r>
      <w:r w:rsidR="00034533" w:rsidRPr="00C24C6D">
        <w:rPr>
          <w:rFonts w:ascii="Times New Roman" w:hAnsi="Times New Roman" w:cs="Times New Roman"/>
          <w:sz w:val="24"/>
          <w:szCs w:val="24"/>
        </w:rPr>
        <w:t>Užsakovo prievolių vykdymas yra užtikrinamas delspinigių mokėjimu, v</w:t>
      </w:r>
      <w:r w:rsidR="00034533" w:rsidRPr="00C24C6D">
        <w:rPr>
          <w:rFonts w:ascii="Times New Roman" w:hAnsi="Times New Roman" w:cs="Times New Roman"/>
          <w:color w:val="000000" w:themeColor="text1"/>
          <w:sz w:val="24"/>
          <w:szCs w:val="24"/>
        </w:rPr>
        <w:t>adovaujantis Sutarties bendrųjų sąlygų 65 punktu</w:t>
      </w:r>
      <w:r w:rsidR="00034533" w:rsidRPr="00C24C6D">
        <w:rPr>
          <w:rFonts w:ascii="Times New Roman" w:hAnsi="Times New Roman" w:cs="Times New Roman"/>
          <w:sz w:val="24"/>
          <w:szCs w:val="24"/>
        </w:rPr>
        <w:t xml:space="preserve">, nustatančiu, kad „Be pateisinamų priežasčių Pirkėjui nesumokėjus iki Sutartyje nustatyto termino, </w:t>
      </w:r>
      <w:r w:rsidR="00034533" w:rsidRPr="00C24C6D">
        <w:rPr>
          <w:rFonts w:ascii="Times New Roman" w:hAnsi="Times New Roman" w:cs="Times New Roman"/>
          <w:sz w:val="24"/>
          <w:szCs w:val="24"/>
        </w:rPr>
        <w:lastRenderedPageBreak/>
        <w:t xml:space="preserve">Rangovas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 </w:t>
      </w:r>
    </w:p>
    <w:p w14:paraId="09C2632C" w14:textId="030C6224" w:rsidR="00034533" w:rsidRPr="00C24C6D" w:rsidRDefault="00034533" w:rsidP="00C24C6D">
      <w:pPr>
        <w:autoSpaceDE w:val="0"/>
        <w:autoSpaceDN w:val="0"/>
        <w:adjustRightInd w:val="0"/>
        <w:spacing w:after="0"/>
        <w:ind w:firstLine="1134"/>
        <w:jc w:val="both"/>
        <w:rPr>
          <w:rFonts w:ascii="Times New Roman" w:eastAsia="Times New Roman" w:hAnsi="Times New Roman" w:cs="Times New Roman"/>
          <w:color w:val="000000"/>
          <w:sz w:val="24"/>
          <w:szCs w:val="24"/>
        </w:rPr>
      </w:pPr>
      <w:r w:rsidRPr="00C24C6D">
        <w:rPr>
          <w:rFonts w:ascii="Times New Roman" w:hAnsi="Times New Roman" w:cs="Times New Roman"/>
          <w:color w:val="000000" w:themeColor="text1"/>
          <w:sz w:val="24"/>
          <w:szCs w:val="24"/>
        </w:rPr>
        <w:t xml:space="preserve">Kadangi Perkančioji organizacija bendrųjų sutarties sąlygų 66 punkte ir 134.2 papunktyje  yra nustačiusi terminą, kada rangovas įgyja teisę nutraukti sutartį, jei užsakovas nevykdo mokėjimo įsipareigojimo, </w:t>
      </w:r>
      <w:r w:rsidRPr="00C24C6D">
        <w:rPr>
          <w:rFonts w:ascii="Times New Roman" w:hAnsi="Times New Roman" w:cs="Times New Roman"/>
          <w:sz w:val="24"/>
          <w:szCs w:val="24"/>
        </w:rPr>
        <w:t xml:space="preserve">perkančioji organizacija nekeičia </w:t>
      </w:r>
      <w:r w:rsidRPr="00C24C6D">
        <w:rPr>
          <w:rFonts w:ascii="Times New Roman" w:hAnsi="Times New Roman" w:cs="Times New Roman"/>
          <w:color w:val="000000" w:themeColor="text1"/>
          <w:sz w:val="24"/>
          <w:szCs w:val="24"/>
        </w:rPr>
        <w:t xml:space="preserve">bendrųjų sutarties sąlygų 66 punkte ir 134.2 papunktyje </w:t>
      </w:r>
      <w:r w:rsidRPr="00C24C6D">
        <w:rPr>
          <w:rFonts w:ascii="Times New Roman" w:hAnsi="Times New Roman" w:cs="Times New Roman"/>
          <w:sz w:val="24"/>
          <w:szCs w:val="24"/>
        </w:rPr>
        <w:t>nurodytų terminų.</w:t>
      </w:r>
    </w:p>
    <w:p w14:paraId="09B58ED0" w14:textId="6B491E07" w:rsidR="00C544FA" w:rsidRDefault="00A17741" w:rsidP="00AE4714">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C24C6D">
        <w:rPr>
          <w:rFonts w:ascii="Times New Roman" w:eastAsia="Times New Roman" w:hAnsi="Times New Roman" w:cs="Times New Roman"/>
          <w:color w:val="000000"/>
          <w:sz w:val="24"/>
          <w:szCs w:val="24"/>
        </w:rPr>
        <w:t>Perkančioji organizacija primena, kad pasiūlymų pateikimo</w:t>
      </w:r>
      <w:r>
        <w:rPr>
          <w:rFonts w:ascii="Times New Roman" w:eastAsia="Times New Roman" w:hAnsi="Times New Roman" w:cs="Times New Roman"/>
          <w:color w:val="000000"/>
          <w:sz w:val="24"/>
          <w:szCs w:val="24"/>
        </w:rPr>
        <w:t xml:space="preserve"> terminas yra 2025-0</w:t>
      </w:r>
      <w:r w:rsidR="00F6426A">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3E201A">
        <w:rPr>
          <w:rFonts w:ascii="Times New Roman" w:eastAsia="Times New Roman" w:hAnsi="Times New Roman" w:cs="Times New Roman"/>
          <w:color w:val="000000"/>
          <w:sz w:val="24"/>
          <w:szCs w:val="24"/>
        </w:rPr>
        <w:t>1</w:t>
      </w:r>
      <w:r w:rsidR="00F6426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082788">
        <w:rPr>
          <w:rFonts w:ascii="Times New Roman" w:eastAsia="Times New Roman" w:hAnsi="Times New Roman" w:cs="Times New Roman"/>
          <w:color w:val="000000"/>
          <w:sz w:val="24"/>
          <w:szCs w:val="24"/>
        </w:rPr>
        <w:t xml:space="preserve">10.00 </w:t>
      </w:r>
      <w:r>
        <w:rPr>
          <w:rFonts w:ascii="Times New Roman" w:eastAsia="Times New Roman" w:hAnsi="Times New Roman" w:cs="Times New Roman"/>
          <w:color w:val="000000"/>
          <w:sz w:val="24"/>
          <w:szCs w:val="24"/>
        </w:rPr>
        <w:t>val. ir informuoja, kad pasiūlymų pateikimo termin</w:t>
      </w:r>
      <w:r w:rsidR="00082788">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nenukelia</w:t>
      </w:r>
      <w:r w:rsidR="00082788">
        <w:rPr>
          <w:rFonts w:ascii="Times New Roman" w:eastAsia="Times New Roman" w:hAnsi="Times New Roman" w:cs="Times New Roman"/>
          <w:color w:val="000000"/>
          <w:sz w:val="24"/>
          <w:szCs w:val="24"/>
        </w:rPr>
        <w:t>mas</w:t>
      </w:r>
      <w:r>
        <w:rPr>
          <w:rFonts w:ascii="Times New Roman" w:eastAsia="Times New Roman" w:hAnsi="Times New Roman" w:cs="Times New Roman"/>
          <w:color w:val="000000"/>
          <w:sz w:val="24"/>
          <w:szCs w:val="24"/>
        </w:rPr>
        <w:t>, nes</w:t>
      </w:r>
      <w:r w:rsidR="00720E40">
        <w:rPr>
          <w:rFonts w:ascii="Times New Roman" w:eastAsia="Times New Roman" w:hAnsi="Times New Roman" w:cs="Times New Roman"/>
          <w:color w:val="000000"/>
          <w:sz w:val="24"/>
          <w:szCs w:val="24"/>
        </w:rPr>
        <w:t xml:space="preserve"> atsakymai</w:t>
      </w:r>
      <w:r>
        <w:rPr>
          <w:rFonts w:ascii="Times New Roman" w:eastAsia="Times New Roman" w:hAnsi="Times New Roman" w:cs="Times New Roman"/>
          <w:color w:val="000000"/>
          <w:sz w:val="24"/>
          <w:szCs w:val="24"/>
        </w:rPr>
        <w:t xml:space="preserve"> į gautus paklausimus </w:t>
      </w:r>
      <w:r w:rsidR="00720E40">
        <w:rPr>
          <w:rFonts w:ascii="Times New Roman" w:eastAsia="Times New Roman" w:hAnsi="Times New Roman" w:cs="Times New Roman"/>
          <w:color w:val="000000"/>
          <w:sz w:val="24"/>
          <w:szCs w:val="24"/>
        </w:rPr>
        <w:t>pateikiami</w:t>
      </w:r>
      <w:r>
        <w:rPr>
          <w:rFonts w:ascii="Times New Roman" w:eastAsia="Times New Roman" w:hAnsi="Times New Roman" w:cs="Times New Roman"/>
          <w:color w:val="000000"/>
          <w:sz w:val="24"/>
          <w:szCs w:val="24"/>
        </w:rPr>
        <w:t xml:space="preserve"> laiku, laikantis Pirkimo specialiųjų sąlygų </w:t>
      </w:r>
      <w:r w:rsidRPr="00EB1FA1">
        <w:rPr>
          <w:rFonts w:ascii="Times New Roman" w:hAnsi="Times New Roman" w:cs="Times New Roman"/>
          <w:sz w:val="24"/>
          <w:szCs w:val="24"/>
        </w:rPr>
        <w:t>1 priedo „Terminai“ 3 punkte</w:t>
      </w:r>
      <w:r>
        <w:rPr>
          <w:rFonts w:ascii="Times New Roman" w:hAnsi="Times New Roman" w:cs="Times New Roman"/>
          <w:sz w:val="24"/>
          <w:szCs w:val="24"/>
        </w:rPr>
        <w:t xml:space="preserve"> nustatytų terminų.</w:t>
      </w:r>
    </w:p>
    <w:p w14:paraId="4122A998" w14:textId="69D11424" w:rsidR="00DB4EFE" w:rsidRDefault="00DB4EFE" w:rsidP="00DB4EFE">
      <w:pPr>
        <w:autoSpaceDE w:val="0"/>
        <w:autoSpaceDN w:val="0"/>
        <w:adjustRightInd w:val="0"/>
        <w:ind w:firstLine="1134"/>
        <w:jc w:val="both"/>
        <w:rPr>
          <w:rFonts w:ascii="Times-Bold" w:hAnsi="Times-Bold" w:cs="Times-Bold"/>
          <w:b/>
          <w:bCs/>
          <w:sz w:val="26"/>
          <w:szCs w:val="26"/>
        </w:rPr>
      </w:pPr>
    </w:p>
    <w:p w14:paraId="14FEA6D0" w14:textId="77777777" w:rsidR="00DB4EFE" w:rsidRPr="00DB4EFE" w:rsidRDefault="00DB4EFE" w:rsidP="00DB4EFE">
      <w:pPr>
        <w:autoSpaceDE w:val="0"/>
        <w:autoSpaceDN w:val="0"/>
        <w:adjustRightInd w:val="0"/>
        <w:ind w:firstLine="1134"/>
        <w:jc w:val="both"/>
        <w:rPr>
          <w:rFonts w:ascii="Times-Bold" w:hAnsi="Times-Bold" w:cs="Times-Bold"/>
          <w:b/>
          <w:bCs/>
          <w:sz w:val="26"/>
          <w:szCs w:val="26"/>
        </w:rPr>
      </w:pPr>
    </w:p>
    <w:p w14:paraId="626734D3" w14:textId="7D323332" w:rsidR="00DB4EFE" w:rsidRPr="00D97E5F" w:rsidRDefault="00DB4EFE" w:rsidP="00DB4EFE">
      <w:pPr>
        <w:tabs>
          <w:tab w:val="left" w:pos="993"/>
          <w:tab w:val="left" w:pos="7360"/>
        </w:tabs>
        <w:spacing w:after="200" w:line="276" w:lineRule="auto"/>
        <w:jc w:val="both"/>
        <w:rPr>
          <w:rFonts w:ascii="Times New Roman" w:eastAsia="Times New Roman" w:hAnsi="Times New Roman" w:cs="Times New Roman"/>
          <w:sz w:val="24"/>
          <w:szCs w:val="24"/>
        </w:rPr>
      </w:pPr>
      <w:r w:rsidRPr="00D97E5F">
        <w:rPr>
          <w:rFonts w:ascii="Times New Roman" w:eastAsia="Times New Roman" w:hAnsi="Times New Roman" w:cs="Times New Roman"/>
          <w:sz w:val="24"/>
          <w:szCs w:val="24"/>
        </w:rPr>
        <w:t>Viešojo pirkimo komisijos pirminink</w:t>
      </w:r>
      <w:r w:rsidR="003E201A">
        <w:rPr>
          <w:rFonts w:ascii="Times New Roman" w:eastAsia="Times New Roman" w:hAnsi="Times New Roman" w:cs="Times New Roman"/>
          <w:sz w:val="24"/>
          <w:szCs w:val="24"/>
        </w:rPr>
        <w:t>ė</w:t>
      </w:r>
      <w:r w:rsidRPr="00D97E5F">
        <w:rPr>
          <w:rFonts w:ascii="Times New Roman" w:eastAsia="Times New Roman" w:hAnsi="Times New Roman" w:cs="Times New Roman"/>
          <w:sz w:val="24"/>
          <w:szCs w:val="24"/>
        </w:rPr>
        <w:tab/>
      </w:r>
      <w:r w:rsidR="003E201A">
        <w:rPr>
          <w:rFonts w:ascii="Times New Roman" w:eastAsia="Times New Roman" w:hAnsi="Times New Roman" w:cs="Times New Roman"/>
          <w:sz w:val="24"/>
          <w:szCs w:val="24"/>
        </w:rPr>
        <w:t>Neringa Jefimovi</w:t>
      </w:r>
      <w:r w:rsidR="00E91D44">
        <w:rPr>
          <w:rFonts w:ascii="Times New Roman" w:eastAsia="Times New Roman" w:hAnsi="Times New Roman" w:cs="Times New Roman"/>
          <w:sz w:val="24"/>
          <w:szCs w:val="24"/>
        </w:rPr>
        <w:t>e</w:t>
      </w:r>
      <w:r w:rsidR="003E201A">
        <w:rPr>
          <w:rFonts w:ascii="Times New Roman" w:eastAsia="Times New Roman" w:hAnsi="Times New Roman" w:cs="Times New Roman"/>
          <w:sz w:val="24"/>
          <w:szCs w:val="24"/>
        </w:rPr>
        <w:t>nė</w:t>
      </w:r>
    </w:p>
    <w:p w14:paraId="2C62784B"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58AD8F77"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1565A73E"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77CDB549" w14:textId="77777777" w:rsidR="00DB4EFE" w:rsidRPr="00D97E5F" w:rsidRDefault="00DB4EFE" w:rsidP="00DB4EFE">
      <w:pPr>
        <w:spacing w:after="0" w:line="240" w:lineRule="auto"/>
        <w:rPr>
          <w:rFonts w:ascii="Times New Roman" w:eastAsia="Times New Roman" w:hAnsi="Times New Roman" w:cs="Times New Roman"/>
          <w:sz w:val="24"/>
          <w:szCs w:val="24"/>
        </w:rPr>
      </w:pPr>
    </w:p>
    <w:p w14:paraId="29B0A177" w14:textId="77777777" w:rsidR="00DB4EFE" w:rsidRPr="00D97E5F" w:rsidRDefault="00DB4EFE" w:rsidP="00DB4EFE">
      <w:pPr>
        <w:spacing w:after="0" w:line="240" w:lineRule="auto"/>
        <w:rPr>
          <w:rFonts w:ascii="Times New Roman" w:eastAsia="Times New Roman" w:hAnsi="Times New Roman" w:cs="Times New Roman"/>
          <w:color w:val="000000"/>
          <w:sz w:val="24"/>
          <w:szCs w:val="24"/>
          <w:shd w:val="clear" w:color="auto" w:fill="FFFFFF"/>
        </w:rPr>
      </w:pPr>
      <w:r w:rsidRPr="00D97E5F">
        <w:rPr>
          <w:rFonts w:ascii="Times New Roman" w:eastAsia="Times New Roman" w:hAnsi="Times New Roman" w:cs="Times New Roman"/>
          <w:sz w:val="24"/>
          <w:szCs w:val="24"/>
        </w:rPr>
        <w:t xml:space="preserve">Donata Jankovičienė, tel. (8 386) 51 805, el. paštas </w:t>
      </w:r>
      <w:hyperlink r:id="rId10" w:history="1">
        <w:r w:rsidRPr="00D97E5F">
          <w:rPr>
            <w:rFonts w:ascii="Times New Roman" w:eastAsia="Times New Roman" w:hAnsi="Times New Roman" w:cs="Times New Roman"/>
            <w:color w:val="0000FF"/>
            <w:sz w:val="24"/>
            <w:szCs w:val="24"/>
            <w:u w:val="single"/>
          </w:rPr>
          <w:t>donata.jankoviciene@ignalina.lt</w:t>
        </w:r>
      </w:hyperlink>
      <w:r w:rsidRPr="00D97E5F">
        <w:rPr>
          <w:rFonts w:ascii="Times New Roman" w:eastAsia="Times New Roman" w:hAnsi="Times New Roman" w:cs="Times New Roman"/>
          <w:color w:val="000000"/>
          <w:sz w:val="24"/>
          <w:szCs w:val="24"/>
          <w:shd w:val="clear" w:color="auto" w:fill="FFFFFF"/>
        </w:rPr>
        <w:t xml:space="preserve"> </w:t>
      </w:r>
    </w:p>
    <w:p w14:paraId="354A1B77" w14:textId="7E96D83D" w:rsidR="00A17741" w:rsidRPr="00DB4EFE" w:rsidRDefault="00A17741" w:rsidP="00C544FA">
      <w:pPr>
        <w:spacing w:after="0" w:line="240" w:lineRule="auto"/>
        <w:ind w:firstLine="1134"/>
        <w:jc w:val="both"/>
        <w:rPr>
          <w:rFonts w:ascii="Times-Bold" w:hAnsi="Times-Bold" w:cs="Times-Bold"/>
          <w:b/>
          <w:bCs/>
          <w:sz w:val="26"/>
          <w:szCs w:val="26"/>
        </w:rPr>
      </w:pPr>
    </w:p>
    <w:sectPr w:rsidR="00A17741" w:rsidRPr="00DB4EFE" w:rsidSect="001D03C6">
      <w:footerReference w:type="default" r:id="rId11"/>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473F" w14:textId="77777777" w:rsidR="00B62976" w:rsidRDefault="00B62976" w:rsidP="003E201A">
      <w:pPr>
        <w:spacing w:after="0" w:line="240" w:lineRule="auto"/>
      </w:pPr>
      <w:r>
        <w:separator/>
      </w:r>
    </w:p>
  </w:endnote>
  <w:endnote w:type="continuationSeparator" w:id="0">
    <w:p w14:paraId="2A406A0A" w14:textId="77777777" w:rsidR="00B62976" w:rsidRDefault="00B62976" w:rsidP="003E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E1CA" w14:textId="037664F9" w:rsidR="003E201A" w:rsidRDefault="003E201A" w:rsidP="003E201A">
    <w:pPr>
      <w:pStyle w:val="Porat"/>
      <w:jc w:val="right"/>
    </w:pPr>
    <w:r>
      <w:rPr>
        <w:noProof/>
        <w:lang w:val="en-US"/>
      </w:rPr>
      <w:drawing>
        <wp:inline distT="0" distB="0" distL="0" distR="0" wp14:anchorId="700C5814" wp14:editId="249BFD3D">
          <wp:extent cx="735702" cy="641649"/>
          <wp:effectExtent l="0" t="0" r="7620" b="6350"/>
          <wp:docPr id="69817336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73365" name="Paveikslėlis 698173365"/>
                  <pic:cNvPicPr/>
                </pic:nvPicPr>
                <pic:blipFill>
                  <a:blip r:embed="rId1">
                    <a:extLst>
                      <a:ext uri="{28A0092B-C50C-407E-A947-70E740481C1C}">
                        <a14:useLocalDpi xmlns:a14="http://schemas.microsoft.com/office/drawing/2010/main" val="0"/>
                      </a:ext>
                    </a:extLst>
                  </a:blip>
                  <a:stretch>
                    <a:fillRect/>
                  </a:stretch>
                </pic:blipFill>
                <pic:spPr>
                  <a:xfrm>
                    <a:off x="0" y="0"/>
                    <a:ext cx="767254" cy="669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6074" w14:textId="77777777" w:rsidR="00B62976" w:rsidRDefault="00B62976" w:rsidP="003E201A">
      <w:pPr>
        <w:spacing w:after="0" w:line="240" w:lineRule="auto"/>
      </w:pPr>
      <w:r>
        <w:separator/>
      </w:r>
    </w:p>
  </w:footnote>
  <w:footnote w:type="continuationSeparator" w:id="0">
    <w:p w14:paraId="457AA482" w14:textId="77777777" w:rsidR="00B62976" w:rsidRDefault="00B62976" w:rsidP="003E2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A"/>
    <w:rsid w:val="00034533"/>
    <w:rsid w:val="00082788"/>
    <w:rsid w:val="00167856"/>
    <w:rsid w:val="001D03C6"/>
    <w:rsid w:val="00283BFB"/>
    <w:rsid w:val="003462B9"/>
    <w:rsid w:val="003E201A"/>
    <w:rsid w:val="004D5650"/>
    <w:rsid w:val="00525730"/>
    <w:rsid w:val="00564D97"/>
    <w:rsid w:val="006C637F"/>
    <w:rsid w:val="006D7D96"/>
    <w:rsid w:val="00720E40"/>
    <w:rsid w:val="0079338E"/>
    <w:rsid w:val="007B7CE1"/>
    <w:rsid w:val="008A4203"/>
    <w:rsid w:val="009A1713"/>
    <w:rsid w:val="009B5330"/>
    <w:rsid w:val="00A17741"/>
    <w:rsid w:val="00AE4714"/>
    <w:rsid w:val="00B45E82"/>
    <w:rsid w:val="00B62976"/>
    <w:rsid w:val="00C24C6D"/>
    <w:rsid w:val="00C544FA"/>
    <w:rsid w:val="00CA143B"/>
    <w:rsid w:val="00CF62BF"/>
    <w:rsid w:val="00D45D69"/>
    <w:rsid w:val="00DB4EFE"/>
    <w:rsid w:val="00E05753"/>
    <w:rsid w:val="00E57A7C"/>
    <w:rsid w:val="00E91D44"/>
    <w:rsid w:val="00EB3EAF"/>
    <w:rsid w:val="00F51830"/>
    <w:rsid w:val="00F6426A"/>
    <w:rsid w:val="00F91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92C9"/>
  <w15:chartTrackingRefBased/>
  <w15:docId w15:val="{9837CF54-7EE8-4EA3-A90B-CAE6A65C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C544FA"/>
    <w:rPr>
      <w:b/>
      <w:bCs/>
    </w:rPr>
  </w:style>
  <w:style w:type="paragraph" w:styleId="Antrats">
    <w:name w:val="header"/>
    <w:basedOn w:val="prastasis"/>
    <w:link w:val="AntratsDiagrama"/>
    <w:uiPriority w:val="99"/>
    <w:unhideWhenUsed/>
    <w:rsid w:val="003E20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01A"/>
  </w:style>
  <w:style w:type="paragraph" w:styleId="Porat">
    <w:name w:val="footer"/>
    <w:basedOn w:val="prastasis"/>
    <w:link w:val="PoratDiagrama"/>
    <w:uiPriority w:val="99"/>
    <w:unhideWhenUsed/>
    <w:rsid w:val="003E20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01A"/>
  </w:style>
  <w:style w:type="paragraph" w:customStyle="1" w:styleId="Pagrindinistekstas2">
    <w:name w:val="Pagrindinis tekstas2"/>
    <w:basedOn w:val="prastasis"/>
    <w:link w:val="Pagrindinistekstas"/>
    <w:qFormat/>
    <w:rsid w:val="00F6426A"/>
    <w:pPr>
      <w:shd w:val="clear" w:color="auto" w:fill="FFFFFF"/>
      <w:spacing w:before="60" w:after="60" w:line="480" w:lineRule="exact"/>
      <w:ind w:hanging="240"/>
      <w:jc w:val="center"/>
    </w:pPr>
    <w:rPr>
      <w:sz w:val="21"/>
      <w:szCs w:val="21"/>
    </w:rPr>
  </w:style>
  <w:style w:type="character" w:customStyle="1" w:styleId="Pagrindinistekstas">
    <w:name w:val="Pagrindinis tekstas_"/>
    <w:basedOn w:val="Numatytasispastraiposriftas"/>
    <w:link w:val="Pagrindinistekstas2"/>
    <w:rsid w:val="00F6426A"/>
    <w:rPr>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5328">
      <w:bodyDiv w:val="1"/>
      <w:marLeft w:val="0"/>
      <w:marRight w:val="0"/>
      <w:marTop w:val="0"/>
      <w:marBottom w:val="0"/>
      <w:divBdr>
        <w:top w:val="none" w:sz="0" w:space="0" w:color="auto"/>
        <w:left w:val="none" w:sz="0" w:space="0" w:color="auto"/>
        <w:bottom w:val="none" w:sz="0" w:space="0" w:color="auto"/>
        <w:right w:val="none" w:sz="0" w:space="0" w:color="auto"/>
      </w:divBdr>
      <w:divsChild>
        <w:div w:id="215438918">
          <w:marLeft w:val="0"/>
          <w:marRight w:val="0"/>
          <w:marTop w:val="0"/>
          <w:marBottom w:val="0"/>
          <w:divBdr>
            <w:top w:val="none" w:sz="0" w:space="0" w:color="auto"/>
            <w:left w:val="none" w:sz="0" w:space="0" w:color="auto"/>
            <w:bottom w:val="none" w:sz="0" w:space="0" w:color="auto"/>
            <w:right w:val="none" w:sz="0" w:space="0" w:color="auto"/>
          </w:divBdr>
          <w:divsChild>
            <w:div w:id="1962960069">
              <w:marLeft w:val="0"/>
              <w:marRight w:val="0"/>
              <w:marTop w:val="0"/>
              <w:marBottom w:val="0"/>
              <w:divBdr>
                <w:top w:val="none" w:sz="0" w:space="0" w:color="auto"/>
                <w:left w:val="none" w:sz="0" w:space="0" w:color="auto"/>
                <w:bottom w:val="none" w:sz="0" w:space="0" w:color="auto"/>
                <w:right w:val="none" w:sz="0" w:space="0" w:color="auto"/>
              </w:divBdr>
            </w:div>
          </w:divsChild>
        </w:div>
        <w:div w:id="513543521">
          <w:marLeft w:val="0"/>
          <w:marRight w:val="0"/>
          <w:marTop w:val="0"/>
          <w:marBottom w:val="0"/>
          <w:divBdr>
            <w:top w:val="none" w:sz="0" w:space="0" w:color="auto"/>
            <w:left w:val="none" w:sz="0" w:space="0" w:color="auto"/>
            <w:bottom w:val="none" w:sz="0" w:space="0" w:color="auto"/>
            <w:right w:val="none" w:sz="0" w:space="0" w:color="auto"/>
          </w:divBdr>
          <w:divsChild>
            <w:div w:id="17443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0708">
      <w:bodyDiv w:val="1"/>
      <w:marLeft w:val="0"/>
      <w:marRight w:val="0"/>
      <w:marTop w:val="0"/>
      <w:marBottom w:val="0"/>
      <w:divBdr>
        <w:top w:val="none" w:sz="0" w:space="0" w:color="auto"/>
        <w:left w:val="none" w:sz="0" w:space="0" w:color="auto"/>
        <w:bottom w:val="none" w:sz="0" w:space="0" w:color="auto"/>
        <w:right w:val="none" w:sz="0" w:space="0" w:color="auto"/>
      </w:divBdr>
    </w:div>
    <w:div w:id="14522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nalina.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gnalina@sav.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onata.jankoviciene@ignalina.lt" TargetMode="External"/><Relationship Id="rId4" Type="http://schemas.openxmlformats.org/officeDocument/2006/relationships/footnotes" Target="footnotes.xml"/><Relationship Id="rId9" Type="http://schemas.openxmlformats.org/officeDocument/2006/relationships/hyperlink" Target="https://viesiejipirkimai.lt/epps/cft/prepareViewCfTWS.do?resourceId=5763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3106</Words>
  <Characters>1771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28</cp:revision>
  <dcterms:created xsi:type="dcterms:W3CDTF">2025-04-08T06:48:00Z</dcterms:created>
  <dcterms:modified xsi:type="dcterms:W3CDTF">2025-09-03T10:02:00Z</dcterms:modified>
</cp:coreProperties>
</file>