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1FBB" w14:textId="77777777" w:rsidR="00A80351" w:rsidRDefault="00A80351" w:rsidP="00A8035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TECHNINĖ SPECIFIKACIJA</w:t>
      </w:r>
      <w:r>
        <w:rPr>
          <w:rStyle w:val="eop"/>
        </w:rPr>
        <w:t> </w:t>
      </w:r>
    </w:p>
    <w:p w14:paraId="51CBF823" w14:textId="77777777" w:rsidR="00A80351" w:rsidRDefault="00A80351" w:rsidP="00A8035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Bendrieji reikalavimai</w:t>
      </w:r>
      <w:r>
        <w:rPr>
          <w:rStyle w:val="eop"/>
        </w:rPr>
        <w:t> </w:t>
      </w:r>
    </w:p>
    <w:p w14:paraId="18FB4131" w14:textId="189B44F7" w:rsidR="00A80351" w:rsidRDefault="00A80351" w:rsidP="1352E6C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1352E6C5">
        <w:rPr>
          <w:rStyle w:val="normaltextrun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1352E6C5">
        <w:rPr>
          <w:rStyle w:val="normaltextrun"/>
        </w:rPr>
        <w:t>pdf</w:t>
      </w:r>
      <w:proofErr w:type="spellEnd"/>
      <w:r w:rsidRPr="1352E6C5">
        <w:rPr>
          <w:rStyle w:val="normaltextrun"/>
        </w:rPr>
        <w:t xml:space="preserve"> formatu) </w:t>
      </w:r>
      <w:r w:rsidRPr="00C23C9B">
        <w:rPr>
          <w:rStyle w:val="normaltextrun"/>
          <w:b/>
          <w:bCs/>
        </w:rPr>
        <w:t xml:space="preserve">Šiuose dokumentuose tiekėjas turi </w:t>
      </w:r>
      <w:r w:rsidRPr="00463B53">
        <w:rPr>
          <w:rStyle w:val="normaltextrun"/>
          <w:b/>
          <w:bCs/>
          <w:u w:val="single"/>
        </w:rPr>
        <w:t>grafiškai nurodyti</w:t>
      </w:r>
      <w:r w:rsidRPr="00C23C9B">
        <w:rPr>
          <w:rStyle w:val="normaltextrun"/>
          <w:b/>
          <w:bCs/>
        </w:rPr>
        <w:t xml:space="preserve"> (t. y. pastebimai pažymėti – spalvotai žymėti ir / ar nurodyti rodyklėmis, ir / ar pabraukti) </w:t>
      </w:r>
      <w:r w:rsidRPr="00463B53">
        <w:rPr>
          <w:rStyle w:val="normaltextrun"/>
          <w:b/>
          <w:bCs/>
          <w:u w:val="single"/>
        </w:rPr>
        <w:t>konkrečias teikiamų dokumentų vietas</w:t>
      </w:r>
      <w:r w:rsidRPr="00C23C9B">
        <w:rPr>
          <w:rStyle w:val="normaltextrun"/>
          <w:b/>
          <w:bCs/>
        </w:rPr>
        <w:t xml:space="preserve">, kur aprašomos reikalaujamų techninių charakteristikų reikšmės, </w:t>
      </w:r>
      <w:r w:rsidRPr="00463B53">
        <w:rPr>
          <w:rStyle w:val="normaltextrun"/>
          <w:b/>
          <w:bCs/>
          <w:u w:val="single"/>
        </w:rPr>
        <w:t xml:space="preserve">bei įrašyti, kurį techninių reikalavimų punktą jos atitinka. </w:t>
      </w:r>
      <w:r w:rsidRPr="1352E6C5">
        <w:rPr>
          <w:rStyle w:val="normaltextrun"/>
        </w:rPr>
        <w:t>Taip pat tiekėjas gali pateikti nuorodas į gamintojo interneto tinklalapį (jei toks yra), kuriame perkančiosios organizacijos vertintojai galėtų patikrinti teikiamų duomenų autentiškumą (nuorodos turi būti parašytos pateikiamuose kataloguose ar aprašymuose). </w:t>
      </w:r>
      <w:r w:rsidRPr="1352E6C5">
        <w:rPr>
          <w:rStyle w:val="eop"/>
        </w:rPr>
        <w:t> </w:t>
      </w:r>
    </w:p>
    <w:p w14:paraId="7A00AC8B" w14:textId="77777777" w:rsidR="00A80351" w:rsidRDefault="00A80351" w:rsidP="00A8035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* </w:t>
      </w:r>
      <w:r>
        <w:rPr>
          <w:rStyle w:val="normaltextrun"/>
          <w:i/>
          <w:iCs/>
          <w:u w:val="single"/>
        </w:rPr>
        <w:t xml:space="preserve"> netaikoma garantijai. </w:t>
      </w:r>
      <w:r>
        <w:rPr>
          <w:rStyle w:val="eop"/>
        </w:rPr>
        <w:t> </w:t>
      </w:r>
    </w:p>
    <w:p w14:paraId="06E85619" w14:textId="77777777" w:rsidR="00D34276" w:rsidRPr="00FB4EDD" w:rsidRDefault="00D34276">
      <w:pPr>
        <w:rPr>
          <w:b/>
          <w:bCs/>
        </w:rPr>
      </w:pPr>
    </w:p>
    <w:p w14:paraId="1A3BAB77" w14:textId="5CC0B38A" w:rsidR="00A80351" w:rsidRPr="00FB4EDD" w:rsidRDefault="00A80351" w:rsidP="00FB4ED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 w:rsidRPr="00FB4EDD">
        <w:rPr>
          <w:rStyle w:val="normaltextrun"/>
          <w:b/>
          <w:bCs/>
        </w:rPr>
        <w:t>1 PIRKIMO OBJEKTO DALIS:  PORTATYVINIS VETERINARINIS ULTRAGARSAS</w:t>
      </w:r>
      <w:r w:rsidR="00FB4EDD" w:rsidRPr="00FB4EDD">
        <w:rPr>
          <w:rStyle w:val="normaltextrun"/>
          <w:b/>
          <w:bCs/>
        </w:rPr>
        <w:t>:</w:t>
      </w:r>
      <w:r w:rsidRPr="00FB4EDD">
        <w:rPr>
          <w:rStyle w:val="normaltextrun"/>
          <w:b/>
          <w:bCs/>
        </w:rPr>
        <w:t>  </w:t>
      </w:r>
    </w:p>
    <w:tbl>
      <w:tblPr>
        <w:tblW w:w="975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2310"/>
        <w:gridCol w:w="3675"/>
        <w:gridCol w:w="2775"/>
      </w:tblGrid>
      <w:tr w:rsidR="00A80351" w:rsidRPr="00A80351" w14:paraId="4D036EC1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DB869" w14:textId="48C00B76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</w:t>
            </w:r>
            <w:r w:rsidR="00595FD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Pr="00A8035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Nr.</w:t>
            </w:r>
            <w:r w:rsidRPr="00A8035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89F96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Techniniai parametrai</w:t>
            </w: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F18AE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Būtinos charakteristikos ir reikalavimai</w:t>
            </w: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2A73A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lt-LT"/>
              </w:rPr>
              <w:t>(</w:t>
            </w:r>
            <w:r w:rsidRPr="00A803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00"/>
                <w:lang w:eastAsia="lt-LT"/>
              </w:rPr>
              <w:t>Pildo tiekėjas</w:t>
            </w:r>
            <w:r w:rsidRPr="00A803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lt-LT"/>
              </w:rPr>
              <w:t>)</w:t>
            </w: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F9611A4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lt-LT"/>
              </w:rPr>
              <w:t>Siūlomos parametrų reikšmės</w:t>
            </w:r>
            <w:r w:rsidRPr="00A8035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3B2FBBE9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i/>
                <w:iCs/>
                <w:lang w:val="sv-SE" w:eastAsia="lt-LT"/>
              </w:rPr>
              <w:t>Tiekėjas pildo kiekvien</w:t>
            </w:r>
            <w:r w:rsidRPr="00A80351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ą reikalavimą su atitinkama siūloma reikšme.</w:t>
            </w:r>
            <w:r w:rsidRPr="00A8035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3148B2E3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Prie kiekvieno reikalavimo pateikiamas  techninę charakteristiką pagrindžiantis dokumentas </w:t>
            </w:r>
            <w:r w:rsidRPr="00A80351">
              <w:rPr>
                <w:rFonts w:ascii="Times New Roman" w:eastAsia="Times New Roman" w:hAnsi="Times New Roman" w:cs="Times New Roman"/>
                <w:i/>
                <w:iCs/>
                <w:shd w:val="clear" w:color="auto" w:fill="FFFF00"/>
                <w:lang w:eastAsia="lt-LT"/>
              </w:rPr>
              <w:t>_______ (</w:t>
            </w:r>
            <w:r w:rsidRPr="00A80351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nurodyti pateikiamą dokumentą), </w:t>
            </w:r>
            <w:r w:rsidRPr="00A80351">
              <w:rPr>
                <w:rFonts w:ascii="Times New Roman" w:eastAsia="Times New Roman" w:hAnsi="Times New Roman" w:cs="Times New Roman"/>
                <w:i/>
                <w:iCs/>
                <w:shd w:val="clear" w:color="auto" w:fill="FFFF00"/>
                <w:lang w:eastAsia="lt-LT"/>
              </w:rPr>
              <w:t>kurio _____</w:t>
            </w:r>
            <w:r w:rsidRPr="00A80351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(nurodyti) puslapyje pateikta atžyma apie parametro reikšmę</w:t>
            </w:r>
            <w:r w:rsidRPr="00A8035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A80351" w:rsidRPr="00A80351" w14:paraId="44874E1F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CB61C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</w:t>
            </w:r>
            <w:r w:rsidRPr="00A8035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31B66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EFFFB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F178D" w14:textId="77777777" w:rsidR="00A80351" w:rsidRPr="00A80351" w:rsidRDefault="00A80351" w:rsidP="00A80351">
            <w:pPr>
              <w:spacing w:after="0" w:line="240" w:lineRule="auto"/>
              <w:ind w:left="3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4</w:t>
            </w: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6272F" w:rsidRPr="00A80351" w14:paraId="46686D7A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CC332" w14:textId="77777777" w:rsidR="0006272F" w:rsidRPr="00A80351" w:rsidRDefault="0006272F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44E51" w14:textId="77777777" w:rsidR="0006272F" w:rsidRPr="00A80351" w:rsidRDefault="0006272F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Portatyvinis veterinarinis ultragarsas</w:t>
            </w: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C56CC85" w14:textId="170BBAA7" w:rsidR="0006272F" w:rsidRPr="00A80351" w:rsidRDefault="0006272F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1D8D4CD" w14:textId="2C88EF73" w:rsidR="0006272F" w:rsidRPr="00A80351" w:rsidRDefault="0006272F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12880EE1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CB338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 1.1.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43346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Paskirtis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FECA9" w14:textId="43AAA48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Reprodukciniai tyrimai </w:t>
            </w:r>
          </w:p>
          <w:p w14:paraId="05C6B5E9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Vidaus organų tyrimai </w:t>
            </w:r>
          </w:p>
          <w:p w14:paraId="333D6D0F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Abdominaliniai tyrimai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DA1E1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762E952F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F94ED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0EAA4" w14:textId="77777777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Konstrukcija 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6654C" w14:textId="77777777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Nešiojamas, svoris ne daugiau 2 kg su akumuliatoriais </w:t>
            </w:r>
          </w:p>
          <w:p w14:paraId="16491F01" w14:textId="2D93B3F2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="0389D8A6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i</w:t>
            </w: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ntegruota rankena pernešimui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72FB9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2EF63EA6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E2920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CB6F9" w14:textId="4FC37A3E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Maitinimo šaltini</w:t>
            </w:r>
            <w:r w:rsidR="009C1DF0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turi sudaryti</w:t>
            </w:r>
            <w:r w:rsidR="00F2762A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43C29" w14:textId="67BFD182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Elektros tinklas. </w:t>
            </w:r>
          </w:p>
          <w:p w14:paraId="63A4B23B" w14:textId="77777777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Vidinis akumuliatorius, užtikrinantis ne mažiau nei šešių valandų darbą be išorinio maitinimo šaltinio. </w:t>
            </w:r>
          </w:p>
          <w:p w14:paraId="40566A42" w14:textId="77777777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Įkrovimo laikas ne daugiau kaip 4 valandos. </w:t>
            </w:r>
          </w:p>
          <w:p w14:paraId="4E37443C" w14:textId="77777777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 Akumuliatoriaus talpa ne mažiau kaip 5200MAh </w:t>
            </w:r>
          </w:p>
          <w:p w14:paraId="39419EF8" w14:textId="30926B7E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 Ne mažiau kaip 2 vnt</w:t>
            </w:r>
            <w:r w:rsidR="00BC64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komplekte.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C5C86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36D31DAA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E2219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1.4. 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EF0F8" w14:textId="77777777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Pagrindinis monitorius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F5CC5" w14:textId="77777777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Įstrižainė ne daugiau kaip 6“ </w:t>
            </w:r>
          </w:p>
          <w:p w14:paraId="7F46C303" w14:textId="447BB81C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Ekranas LCD LED arb</w:t>
            </w:r>
            <w:r w:rsidR="3F120973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74223F5D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lygiavertis </w:t>
            </w: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ne mažiau kaip 800x600 raiškos. </w:t>
            </w:r>
          </w:p>
          <w:p w14:paraId="58B434F0" w14:textId="4BF02A1D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  <w:r w:rsidR="00D35ACD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</w:t>
            </w:r>
            <w:r w:rsidR="005F5154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 būti t</w:t>
            </w: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inkamas naudoti lauke. 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FB5EE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51DD67C8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5D10E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1FF2C" w14:textId="3D349C25" w:rsidR="00A80351" w:rsidRPr="00C23C9B" w:rsidRDefault="592AD602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Ec</w:t>
            </w:r>
            <w:r w:rsidR="5EB1CA8B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hoskopo paruošimo laikas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702D7" w14:textId="65BD6D38" w:rsidR="00A80351" w:rsidRPr="00C23C9B" w:rsidRDefault="1667310B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A80351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5EB1CA8B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ilgesnis nei</w:t>
            </w:r>
            <w:r w:rsidR="00A80351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20 sekundžių nuo įjungimo momento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4D35D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3A11496D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34B0F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1.6. 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34B66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Lietimui jautrus ekranas parametrų valdymui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076CD" w14:textId="5B4756AC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Įstrižainė ne mažiau 20 cm, </w:t>
            </w:r>
            <w:r w:rsidR="00B471A9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ekranas </w:t>
            </w: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įmontuotas valdymo panelyje </w:t>
            </w:r>
          </w:p>
          <w:p w14:paraId="644A5BEE" w14:textId="46E43994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</w:t>
            </w:r>
            <w:r w:rsidR="4EA96388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5B92FE6A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uri būti</w:t>
            </w: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57C32E42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audotojo programuojamos valdymo mygtukų funkcijos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5A1EA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440C58E2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AB603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1.7. 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55BA5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Automatinis vaizdo optimizavimas 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99885" w14:textId="570928D8" w:rsidR="00A80351" w:rsidRPr="00C23C9B" w:rsidRDefault="32112ED2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5B92FE6A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uri būti </w:t>
            </w:r>
            <w:r w:rsidR="11B0ADAC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A80351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ieno mygtuko paspaudimu 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CD60C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4FC2B559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ABDBB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1.8. 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D6A6E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Skaitmeninė – raidinė klaviatūra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8B9FA" w14:textId="0EE58888" w:rsidR="00A80351" w:rsidRPr="00C23C9B" w:rsidRDefault="19380F5C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5B92FE6A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uri būti </w:t>
            </w:r>
            <w:r w:rsidR="0A3828C5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A80351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tidaroma valdymo ekrane 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3989E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4B19B6B8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3E9E6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1.9. 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12333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Apsauga nuo vandens ir dulkių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0451A" w14:textId="77777777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Būtina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7CDA9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31794157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38118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1.10. 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C3DCD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Matavimai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BB145" w14:textId="097E78BC" w:rsidR="00A80351" w:rsidRPr="00C23C9B" w:rsidRDefault="77BA8964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kaip: </w:t>
            </w:r>
            <w:r w:rsidR="7D139161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A80351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tstumas, plotas, akušeriniai matavimai (nėštumo trukmė, vaisiaus dydis, numatoma gimimo data), nugaros riebalai, liesumo lygis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C8F10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75308EA3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C6912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1.11. 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78F70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režimai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68280" w14:textId="77777777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kaip: B, B/B, B/M, M, A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90E91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75554731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D0BBB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1.11.1 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80356" w14:textId="25507118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B rėžim</w:t>
            </w:r>
            <w:r w:rsidR="59F6690D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 turi sudaryti</w:t>
            </w:r>
            <w:r w:rsidR="36428CB5"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4E47E" w14:textId="77777777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Kadrų kaita  ne mažiau kaip 1400 Hz  </w:t>
            </w:r>
          </w:p>
          <w:p w14:paraId="0EFE7EFB" w14:textId="77777777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Maksimalus vaizduojamas gylis ne mažiau kaip 35 cm  </w:t>
            </w:r>
          </w:p>
          <w:p w14:paraId="545A286B" w14:textId="77777777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Vaizdo didinimas realiuoju laiku ir jį sustabdžius  </w:t>
            </w:r>
          </w:p>
          <w:p w14:paraId="21CD646B" w14:textId="77777777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Suminis vaizdų rėžimas skenuojant skirtingais kampais. Ne mažiau 15 vaizdų  </w:t>
            </w:r>
          </w:p>
          <w:p w14:paraId="5F9224A7" w14:textId="4A1BF8E9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 Vaizdo didinimas realiuoju laiku ir sustabdytame vaizde  </w:t>
            </w:r>
          </w:p>
          <w:p w14:paraId="0494F4F6" w14:textId="64E1EBB2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 Trapecinio vaizdavimo funkcija  </w:t>
            </w:r>
          </w:p>
          <w:p w14:paraId="6186301F" w14:textId="77777777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 Panoraminio vaizdavimo funkcija. </w:t>
            </w:r>
          </w:p>
          <w:p w14:paraId="73F0FC49" w14:textId="77777777" w:rsidR="00A80351" w:rsidRPr="00C23C9B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3C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 Tikslus nugaros riebalų ir liesumo išmatavimas.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B735A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22FD6077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91A9C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1.12. 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EBD99" w14:textId="5D7DC709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Pagrindinis dažnis </w:t>
            </w:r>
            <w:r w:rsidR="59F6690D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būti: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C51C6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3,5/6,5/7,5 MHz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A05CD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56582183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A8AA5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1.13. 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5DED8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Tinklelis greitam matavimui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2C489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10 rūšių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A7ADC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5CC66D56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A8565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1.14. 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C2F42" w14:textId="77777777" w:rsidR="00A80351" w:rsidRPr="00670720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707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Jungtis galimybei rodyti realiu laiku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DE054" w14:textId="22807194" w:rsidR="00A80351" w:rsidRPr="00670720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707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5,8 GHz RFID arba</w:t>
            </w:r>
            <w:r w:rsidR="26079472" w:rsidRPr="006707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466D5444" w:rsidRPr="006707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lygiavertės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3B8D3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79828080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D71A8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1.15. 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E05B5" w14:textId="2AE51E24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Wifi</w:t>
            </w:r>
            <w:proofErr w:type="spellEnd"/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tipas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DDC20" w14:textId="03925FE0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802.11 g/20MHz/2.4G arba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29CB4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77D193FB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8A9E9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1.16. 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B0969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Rektalinis</w:t>
            </w:r>
            <w:proofErr w:type="spellEnd"/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daviklis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50313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4.0MHz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3A22E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23BBC4A7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6E9C9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1.17. 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3A98B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Linijinis daviklis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C3E6B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72371B4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7.5MHz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DD045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674A6C97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F0330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1.19. 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A3F0C" w14:textId="41C516AB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Akumuliatoriaus </w:t>
            </w:r>
            <w:r w:rsidR="009B2963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įkroviklis</w:t>
            </w: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įkrovimo laidu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19DCD" w14:textId="41037C28" w:rsidR="00A80351" w:rsidRPr="00A80351" w:rsidRDefault="1D24AAE5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A80351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 mažiau kaip 1 vnt</w:t>
            </w:r>
            <w:r w:rsidR="009B2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80351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FB7C9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57276DC0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4BD24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1.20. 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8D136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Transportavimo lagaminas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EFB3B" w14:textId="3DBEE2CC" w:rsidR="00A80351" w:rsidRPr="00A80351" w:rsidRDefault="22C14E93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A80351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 mažiau kaip 1 vnt</w:t>
            </w:r>
            <w:r w:rsidR="009B2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80351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8CE83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20F2C1D9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A49D3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1.21. 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EECC9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Nešiojimo </w:t>
            </w:r>
            <w:proofErr w:type="spellStart"/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dėlkas</w:t>
            </w:r>
            <w:proofErr w:type="spellEnd"/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kabinamas ant kaklo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E9949" w14:textId="5F0F84E6" w:rsidR="00A80351" w:rsidRPr="00A80351" w:rsidRDefault="78803C33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A80351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 mažiau kaip 1 vnt</w:t>
            </w:r>
            <w:r w:rsidR="009B29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80351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B5D30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6F0C53C0" w14:textId="77777777" w:rsidTr="1352E6C5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35948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1.22. 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4E284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Garantinės priežiūros terminas</w:t>
            </w:r>
            <w:r w:rsidRPr="00A80351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 xml:space="preserve"> </w:t>
            </w: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2C71B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24 mėnesių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D38E4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31E7D4E9" w14:textId="77777777" w:rsidR="00EF0871" w:rsidRDefault="00EF0871" w:rsidP="00A803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lt-LT"/>
        </w:rPr>
      </w:pPr>
    </w:p>
    <w:p w14:paraId="02EE5D57" w14:textId="77777777" w:rsidR="00D066E5" w:rsidRDefault="00D066E5" w:rsidP="00A803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lt-LT"/>
        </w:rPr>
      </w:pPr>
    </w:p>
    <w:p w14:paraId="6E8CF937" w14:textId="77777777" w:rsidR="00D066E5" w:rsidRDefault="00D066E5" w:rsidP="00A803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lt-LT"/>
        </w:rPr>
      </w:pPr>
    </w:p>
    <w:p w14:paraId="41447B3B" w14:textId="77777777" w:rsidR="00D066E5" w:rsidRDefault="00D066E5" w:rsidP="00A803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lt-LT"/>
        </w:rPr>
      </w:pPr>
    </w:p>
    <w:p w14:paraId="46F5CD2F" w14:textId="7CEF4C24" w:rsidR="00A80351" w:rsidRPr="00A80351" w:rsidRDefault="00A80351" w:rsidP="009B29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9B2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 PIRKIMO</w:t>
      </w:r>
      <w:r w:rsidRPr="009B29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 xml:space="preserve"> OBJEKTO DALIS: </w:t>
      </w:r>
      <w:r w:rsidRPr="009B2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PORTATYVINIS VETERINARINIS ULTRAGARSAS</w:t>
      </w:r>
      <w:r w:rsidRPr="009B29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lt-LT"/>
        </w:rPr>
        <w:t xml:space="preserve"> </w:t>
      </w:r>
      <w:r w:rsidRPr="009B2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AKUŠERIJAI</w:t>
      </w:r>
      <w:r w:rsidR="009B2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</w:t>
      </w:r>
    </w:p>
    <w:tbl>
      <w:tblPr>
        <w:tblW w:w="960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415"/>
        <w:gridCol w:w="3625"/>
        <w:gridCol w:w="2575"/>
      </w:tblGrid>
      <w:tr w:rsidR="00A80351" w:rsidRPr="00A80351" w14:paraId="701C34D1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71620" w14:textId="77777777" w:rsidR="006F7D6B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</w:t>
            </w:r>
          </w:p>
          <w:p w14:paraId="5ECD5538" w14:textId="42D30296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Nr.</w:t>
            </w:r>
            <w:r w:rsidRPr="00A8035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3AAF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Techniniai parametrai</w:t>
            </w: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71049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Būtinos charakteristikos ir reikalavimai</w:t>
            </w: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889A7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lt-LT"/>
              </w:rPr>
              <w:t>(</w:t>
            </w:r>
            <w:r w:rsidRPr="1352E6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shd w:val="clear" w:color="auto" w:fill="FFFF00"/>
                <w:lang w:eastAsia="lt-LT"/>
              </w:rPr>
              <w:t>Pildo tiekėjas</w:t>
            </w:r>
            <w:r w:rsidRPr="1352E6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lt-LT"/>
              </w:rPr>
              <w:t>)</w:t>
            </w:r>
            <w:r w:rsidRPr="00A8035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482589EF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lt-LT"/>
              </w:rPr>
              <w:t>Siūlomos parametrų reikšmės</w:t>
            </w:r>
            <w:r w:rsidRPr="00A8035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63296D7E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v-SE" w:eastAsia="lt-LT"/>
              </w:rPr>
              <w:t>Tiekėjas pildo kiekvien</w:t>
            </w:r>
            <w:r w:rsidRPr="00A803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ą reikalavimą su atitinkama siūloma reikšme.</w:t>
            </w:r>
            <w:r w:rsidRPr="00A8035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475A592F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Prie kiekvieno reikalavimo pateikiamas  techninę charakteristiką pagrindžiantis dokumentas </w:t>
            </w:r>
            <w:r w:rsidRPr="1352E6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00"/>
                <w:lang w:eastAsia="lt-LT"/>
              </w:rPr>
              <w:t>_______ (</w:t>
            </w:r>
            <w:r w:rsidRPr="1352E6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nurodyti pateikiamą dokumentą), </w:t>
            </w:r>
            <w:r w:rsidRPr="1352E6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00"/>
                <w:lang w:eastAsia="lt-LT"/>
              </w:rPr>
              <w:t>kurio _____</w:t>
            </w:r>
            <w:r w:rsidRPr="1352E6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(nurodyti) puslapyje pateikta atžyma apie parametro reikšmę</w:t>
            </w:r>
            <w:r w:rsidRPr="00A8035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80351" w:rsidRPr="00A80351" w14:paraId="74804567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3207A" w14:textId="77777777" w:rsidR="00A80351" w:rsidRPr="00A80351" w:rsidRDefault="00A80351" w:rsidP="00A8035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1</w:t>
            </w:r>
            <w:r w:rsidRPr="00A8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1A730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2</w:t>
            </w:r>
            <w:r w:rsidRPr="00A8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79F1F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3</w:t>
            </w:r>
            <w:r w:rsidRPr="00A8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05B6D" w14:textId="77777777" w:rsidR="00A80351" w:rsidRPr="00A80351" w:rsidRDefault="00A80351" w:rsidP="00A803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4 </w:t>
            </w:r>
          </w:p>
        </w:tc>
      </w:tr>
      <w:tr w:rsidR="00EF0871" w:rsidRPr="00A80351" w14:paraId="04C90B17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37454" w14:textId="77777777" w:rsidR="00EF0871" w:rsidRPr="00A80351" w:rsidRDefault="00EF087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8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B7F2E" w14:textId="74B89719" w:rsidR="00EF0871" w:rsidRPr="00A80351" w:rsidRDefault="00EF087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Portatyvinis veterinarinis ultragarsas akušerijai</w:t>
            </w:r>
            <w:r w:rsidR="006F7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  <w:r w:rsidRPr="00A8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2DDDF37" w14:textId="2F9BEA51" w:rsidR="00EF0871" w:rsidRPr="00A80351" w:rsidRDefault="00EF087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80351" w:rsidRPr="00A80351" w14:paraId="45DA54C8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B171F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 1.1.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2C8B8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Paskirtis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B071F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Reprodukciniai tyrimai </w:t>
            </w:r>
          </w:p>
          <w:p w14:paraId="759D06A7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Vidaus organų tyrimai </w:t>
            </w:r>
          </w:p>
          <w:p w14:paraId="24151F11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Abdominaliniai tyrimai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5A651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34EAF581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350F3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56162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Konstrukcija 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AAD10" w14:textId="62EB58EC" w:rsidR="004F1971" w:rsidRPr="00AB36CC" w:rsidRDefault="004F1971" w:rsidP="004F197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Ultragarsas n</w:t>
            </w:r>
            <w:r w:rsidR="00A80351"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ešiojamas, </w:t>
            </w:r>
          </w:p>
          <w:p w14:paraId="3789EEB5" w14:textId="77777777" w:rsidR="00F2762A" w:rsidRPr="00AB36CC" w:rsidRDefault="00A80351" w:rsidP="00A8035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svoris ne daugiau </w:t>
            </w:r>
            <w:r w:rsidR="00EF0871"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 kg su akumuliatoriais </w:t>
            </w:r>
          </w:p>
          <w:p w14:paraId="301EF514" w14:textId="507E7F5B" w:rsidR="00A80351" w:rsidRPr="00F2762A" w:rsidRDefault="00F2762A" w:rsidP="00A8035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</w:t>
            </w:r>
            <w:r w:rsidR="00A80351"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A80351"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ntegruota rankena pernešimui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CC414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3E7CAEB7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91F38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F7A85" w14:textId="7ED12496" w:rsidR="00A80351" w:rsidRPr="00AB36CC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Maitinimo šaltin</w:t>
            </w:r>
            <w:r w:rsidR="277F603A"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277F603A"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sudaryti:  </w:t>
            </w: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BE543" w14:textId="77777777" w:rsidR="00A80351" w:rsidRPr="00AB36CC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Elektros tinklas. </w:t>
            </w:r>
          </w:p>
          <w:p w14:paraId="7776DD81" w14:textId="0439B6A0" w:rsidR="00A80351" w:rsidRPr="00AB36CC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Vidinis akumuliatorius, užtikrinantis ne mažiau </w:t>
            </w:r>
            <w:r w:rsidR="002425F1"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kaip </w:t>
            </w: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keturių valandų darbą be išorinio maitinimo šaltinio. </w:t>
            </w:r>
          </w:p>
          <w:p w14:paraId="261C9779" w14:textId="77777777" w:rsidR="00A80351" w:rsidRPr="00AB36CC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Įkrovimo laikas ne daugiau kaip 4 valandos.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BCF4E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797233D4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771FB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C794E" w14:textId="77777777" w:rsidR="00A80351" w:rsidRPr="00AB36CC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Pagrindinis monitorius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69E59" w14:textId="77777777" w:rsidR="00A80351" w:rsidRPr="00AB36CC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Įstrižainė ne mažiau 7.0“ </w:t>
            </w:r>
          </w:p>
          <w:p w14:paraId="49257D38" w14:textId="69BB04BC" w:rsidR="00A80351" w:rsidRPr="00AB36CC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Ekranas LCD LED arba </w:t>
            </w:r>
            <w:r w:rsidR="6CB49C34"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lygiavertis </w:t>
            </w: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ne mažiau kaip 500 cd/m².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1B2B9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754573D2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B36F1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776D1" w14:textId="0CA3D104" w:rsidR="00A80351" w:rsidRPr="00AB36CC" w:rsidRDefault="6CB49C34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Echoskopo paruošimo laikas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623C4" w14:textId="77777777" w:rsidR="00A80351" w:rsidRPr="00AB36CC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  (+/-5 s ) sekundžių nuo įjungimo momento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6E900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2A149BE8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942CB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1.6. 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410D5" w14:textId="77777777" w:rsidR="00A80351" w:rsidRPr="00AB36CC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Lietimui jautrus ekranas parametrų valdymui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67FDE" w14:textId="5D5F3D04" w:rsidR="00A80351" w:rsidRPr="00AB36CC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Įstrižainė 20  (+/-5 cm ) cm, </w:t>
            </w:r>
            <w:r w:rsidR="419D0512"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ekranas </w:t>
            </w: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įmontuotas valdymo panelyje </w:t>
            </w:r>
          </w:p>
          <w:p w14:paraId="62641BDF" w14:textId="3C36EE0A" w:rsidR="00A80351" w:rsidRPr="00AB36CC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2.  </w:t>
            </w:r>
            <w:r w:rsidR="331C0FE4"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5C7B6184"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uri būti n</w:t>
            </w:r>
            <w:r w:rsidRPr="00AB36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audotojo programuojamos valdymo mygtukų funkcijos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E2B01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5D6B5206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DE540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1.7. 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0BD83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Automatinis vaizdo optimizavimas 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2EC5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Vieno mygtuko paspaudimu 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60FDD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4AF4E7C1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6879E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1.8. 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DB7A1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Skaitmeninė – raidinė klaviatūra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A5F74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Atidaroma valdymo ekrane 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C8EF3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694F7BC0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BAB09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1.9. 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D3C88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Apsauga nuo vandens ir dulkių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7F318" w14:textId="7F599AF6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IP 32 arba lygiavertė.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59059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55CE036E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B514A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1.10. 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A43DF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Matavimai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AA07E" w14:textId="153117EE" w:rsidR="00A80351" w:rsidRPr="003F3517" w:rsidRDefault="419D0512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F35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kaip: </w:t>
            </w:r>
            <w:r w:rsidR="05CE9463" w:rsidRPr="003F35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A80351" w:rsidRPr="003F35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tstumas, folikulai, elipsės sritis, tinklelis.  </w:t>
            </w:r>
          </w:p>
          <w:p w14:paraId="4B3C03D9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F35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Akušerijos: įvairių rūšių amžiaus lentelės.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C8242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66007711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66A8D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1.11. 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28A07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režimai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5EA1C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31D87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7296756F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4BBC4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1.11.1 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419F4" w14:textId="61B29A77" w:rsidR="00A80351" w:rsidRPr="003F3517" w:rsidRDefault="419D0512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F3517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B rėžim</w:t>
            </w:r>
            <w:r w:rsidRPr="003F35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 turi sudaryti</w:t>
            </w:r>
            <w:r w:rsidR="25B59FF3" w:rsidRPr="003F35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497FB" w14:textId="77777777" w:rsidR="00A80351" w:rsidRPr="003F3517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F35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Suderinamas su linijiniais, </w:t>
            </w:r>
            <w:proofErr w:type="spellStart"/>
            <w:r w:rsidRPr="003F35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konvekciniais</w:t>
            </w:r>
            <w:proofErr w:type="spellEnd"/>
            <w:r w:rsidRPr="003F35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kitais zondais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75938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46FB71E3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41717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1.11.2 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69942" w14:textId="0AA6898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Spalvinio </w:t>
            </w:r>
            <w:proofErr w:type="spellStart"/>
            <w:r w:rsidR="00684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oplerio</w:t>
            </w:r>
            <w:proofErr w:type="spellEnd"/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režimas 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252E5" w14:textId="1A43E41C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Sienelės </w:t>
            </w:r>
            <w:r w:rsidR="006A26C1"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filtrai</w:t>
            </w:r>
            <w:r w:rsidR="006A26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3367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-ne</w:t>
            </w: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mažiau 5 lygių  </w:t>
            </w:r>
          </w:p>
          <w:p w14:paraId="4EB2CD78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149DD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03E717AB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CD9B2" w14:textId="77777777" w:rsidR="00A80351" w:rsidRPr="006E77AE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1.12. 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85F67" w14:textId="77777777" w:rsidR="00A80351" w:rsidRPr="006E77AE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Vaizdų valdymas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0AECF" w14:textId="0608D2FC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75A30847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F247A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647BB5E9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3A933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1.12.1. 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EFE90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Vaizdo sustabdymas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8CFE0" w14:textId="317B6D0E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Realaus laiko vaizdas.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B9E10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6B387F16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E8D46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1.12.2. 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EAA45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Matavimai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6EC04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Galimybė atlikti ilgio ploto ir kitus anatominius matavimus sustabdytame vaizde.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90BDA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6CAC05C9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6779" w14:textId="77777777" w:rsidR="00A80351" w:rsidRPr="006E77AE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1.12.3. 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E9029" w14:textId="02686DA7" w:rsidR="00A80351" w:rsidRPr="006E77AE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Informacijos įrašymas</w:t>
            </w:r>
            <w:r w:rsidR="0075400D"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saugojimas</w:t>
            </w:r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D2A77" w14:textId="1DF52B88" w:rsidR="00A80351" w:rsidRPr="006E77AE" w:rsidRDefault="75F3F16D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A80351"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idinėje atmintyje.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31291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4D08A5D3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6EA4E" w14:textId="77777777" w:rsidR="00A80351" w:rsidRPr="006E77AE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1.12.4. 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77698" w14:textId="1294C4A8" w:rsidR="00A80351" w:rsidRPr="006E77AE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Informacijos eksportavimas ir perkėlimas </w:t>
            </w:r>
            <w:r w:rsidR="0075400D"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D9145" w14:textId="7FC96CCE" w:rsidR="00A80351" w:rsidRPr="006E77AE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USB ar kitą išorinį įrenginį arba bevieliu būdu (</w:t>
            </w:r>
            <w:proofErr w:type="spellStart"/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Wi</w:t>
            </w:r>
            <w:proofErr w:type="spellEnd"/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-fi arba </w:t>
            </w:r>
            <w:proofErr w:type="spellStart"/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bluetooth</w:t>
            </w:r>
            <w:proofErr w:type="spellEnd"/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 </w:t>
            </w:r>
            <w:r w:rsidR="418D6C53"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AB4D9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31C80631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E63F2" w14:textId="77777777" w:rsidR="00A80351" w:rsidRPr="006E77AE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1.13. 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D3068" w14:textId="77777777" w:rsidR="00A80351" w:rsidRPr="006E77AE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Rektalinis</w:t>
            </w:r>
            <w:proofErr w:type="spellEnd"/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daviklis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6B210" w14:textId="6EE1E847" w:rsidR="00A80351" w:rsidRPr="006E77AE" w:rsidRDefault="00A80351" w:rsidP="1352E6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4C27DDD1" w:rsidRPr="006E77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9F711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2197E547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2566C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1.13.1. 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A5829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Dažnių diapazonas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4D816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siauresnėse ribose kaip 4-9MHz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2B0DE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2C076C30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3AA36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1.13.2. 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5B627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Centrinis dažnis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9DC86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7 MHz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DB8CD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2CC96130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E38F7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1.13.3. 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C392B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Skenavimo gylis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9ED82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siauresnėse ribose kaip 30-150 mm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94143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0778BB8B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22A9B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1.13.4. 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950AE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Lęšio spindulys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8EAEB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64 mm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90CB1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33927B28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F83C9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1.13.5. 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F8A03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Kristalų skaičius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E86AE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128.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1A924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3B52A62C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B8666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1.14. 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FBADE" w14:textId="77777777" w:rsidR="00A80351" w:rsidRPr="00601D2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01D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Abdominalinis daviklis 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098E4" w14:textId="10875460" w:rsidR="00A80351" w:rsidRPr="00601D21" w:rsidRDefault="00A80351" w:rsidP="1352E6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01D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4D03BEBC" w:rsidRPr="00601D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</w:t>
            </w:r>
          </w:p>
          <w:p w14:paraId="201605D2" w14:textId="77777777" w:rsidR="00A80351" w:rsidRPr="00601D2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01D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A1C77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5E6FE29C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DAE83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1.14.1. 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CD133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Dažnių diapazonas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263E1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siauresnėse ribose kaip 2-8MHz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E53C1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77B571CE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5702A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1.14.2. 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CA78B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Centrinis dažnis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4063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5 MHz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6D4FB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54F56C45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BD6C3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1.14.3. 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AB21C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Skenavimo gylis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FA9A7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siauresnėse ribose kaip 60-300 mm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C181B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521A9457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77033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1.14.4. 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84C43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Lęšio spindulys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28A39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50 mm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D650D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356766E0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9A7AB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1.14.5. 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231B3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Kristalų skaičius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96D0E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128.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98170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392A2CEB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27A43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1.14. 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942D8" w14:textId="0A3A33BC" w:rsidR="00A80351" w:rsidRPr="00A80351" w:rsidRDefault="00A80351" w:rsidP="1352E6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Akumuliatoriaus </w:t>
            </w:r>
            <w:proofErr w:type="spellStart"/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įkrovilkis</w:t>
            </w:r>
            <w:proofErr w:type="spellEnd"/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61E86" w14:textId="0E1F0981" w:rsidR="00A80351" w:rsidRPr="00A80351" w:rsidRDefault="79DC47F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A80351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 mažiau kaip 1 vnt</w:t>
            </w:r>
            <w:r w:rsidR="78AA365D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80351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2ECA1051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 įkrovimo laidu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DF484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6B1AE0FF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9F95B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1.15. 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FE48F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Transportavimo lagaminas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02D3F" w14:textId="121179BF" w:rsidR="00A80351" w:rsidRPr="00A80351" w:rsidRDefault="24255395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A80351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 mažiau kaip 1 vnt</w:t>
            </w:r>
            <w:r w:rsidR="78AA365D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80351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4A7EC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2B2FBA73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695CB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1.16. 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D49AA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Nešiojimo diržas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FCC16" w14:textId="4B74C14D" w:rsidR="00A80351" w:rsidRPr="00A80351" w:rsidRDefault="34E12463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A80351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 mažiau kaip 1 vnt</w:t>
            </w:r>
            <w:r w:rsidR="78AA365D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80351" w:rsidRPr="1352E6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5385B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80351" w:rsidRPr="00A80351" w14:paraId="3E4EB3F6" w14:textId="77777777" w:rsidTr="1352E6C5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09AE0" w14:textId="77777777" w:rsidR="00A80351" w:rsidRPr="00A80351" w:rsidRDefault="00A80351" w:rsidP="00A8035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1.17. 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2800E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Garantinės priežiūros terminas</w:t>
            </w:r>
            <w:r w:rsidRPr="00A80351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 xml:space="preserve"> </w:t>
            </w: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77C84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24 mėnesių 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0AF38" w14:textId="77777777" w:rsidR="00A80351" w:rsidRPr="00A80351" w:rsidRDefault="00A80351" w:rsidP="00A803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03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72F49300" w14:textId="0E4306A0" w:rsidR="1352E6C5" w:rsidRDefault="1352E6C5"/>
    <w:p w14:paraId="212AF848" w14:textId="77777777" w:rsidR="00A80351" w:rsidRPr="00A80351" w:rsidRDefault="00A80351" w:rsidP="00A803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A80351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 </w:t>
      </w:r>
    </w:p>
    <w:p w14:paraId="6FBF6CDB" w14:textId="77777777" w:rsidR="00D066E5" w:rsidRDefault="00D066E5" w:rsidP="00A803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7AF73B2" w14:textId="7059655C" w:rsidR="00D066E5" w:rsidRDefault="00BC64BD" w:rsidP="00A803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REIKALAVIMAS </w:t>
      </w:r>
      <w:r w:rsidRPr="00566F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TAIKOM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AS</w:t>
      </w:r>
      <w:r w:rsidRPr="00566F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1 IR 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PIRKIMO OBJEKTO </w:t>
      </w:r>
      <w:r w:rsidRPr="00566F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DALIMS:</w:t>
      </w:r>
    </w:p>
    <w:p w14:paraId="4542FA64" w14:textId="77777777" w:rsidR="00566F95" w:rsidRPr="00566F95" w:rsidRDefault="00566F95" w:rsidP="00A803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8839363" w14:textId="1CE4A1E3" w:rsidR="00A80351" w:rsidRPr="00A80351" w:rsidRDefault="00A80351" w:rsidP="00A803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A80351">
        <w:rPr>
          <w:rFonts w:ascii="Times New Roman" w:eastAsia="Times New Roman" w:hAnsi="Times New Roman" w:cs="Times New Roman"/>
          <w:sz w:val="24"/>
          <w:szCs w:val="24"/>
          <w:lang w:eastAsia="lt-LT"/>
        </w:rPr>
        <w:t>Aplinkosauginiai kriterijai taikomi sutarties vykdymo metu: Prekėms nustatomi vadovaujantis Aplinkos apsaugos kriterijų taikymo, vykdant žaliuosius pirkimus, tvarkos aprašo, patvirtinto 2011 m. birželio 28 d. įsakymu D1-508 „Dėl Aplinkos apsaugos kriterijų taikymo, vykdant žaliuosius pirkimus, tvarkos aprašo patvirtinimo“ (toliau – Tvarkos aprašas) 4.4.4.2 papunkčiu, t. y.</w:t>
      </w:r>
      <w:r w:rsidR="004246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803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įsipareigoja parengti mokymus pirkimo vykdytojo darbuotojams, kuriuose būtų aptarti įrangos elektros energijos vartojimo efektyvumo didinimo aspektai (parametrų reguliavimas, tikslinimas, režimų pasirinkimas ir kt.). </w:t>
      </w:r>
      <w:r w:rsidR="00C50CEF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Sutarties projekto 3.1 p.</w:t>
      </w:r>
      <w:r w:rsidR="006F0F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nurodyta, kad </w:t>
      </w:r>
      <w:r w:rsidRPr="00A80351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Tiekėjas įsipareigoja apmokyti ne mažiau kaip 5 (penkis) Pirkėjo specialistus, ne mažiau kaip 3 (tris) val. </w:t>
      </w:r>
    </w:p>
    <w:p w14:paraId="3AB9FD67" w14:textId="77777777" w:rsidR="00A80351" w:rsidRPr="00A80351" w:rsidRDefault="00A80351" w:rsidP="00A803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A80351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C3B3A5A" w14:textId="77777777" w:rsidR="00A80351" w:rsidRPr="00A80351" w:rsidRDefault="00A80351" w:rsidP="00A803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A80351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73A51AE" w14:textId="77777777" w:rsidR="00A80351" w:rsidRDefault="00A80351"/>
    <w:sectPr w:rsidR="00A803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15A"/>
    <w:multiLevelType w:val="hybridMultilevel"/>
    <w:tmpl w:val="AF502D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30E1C"/>
    <w:multiLevelType w:val="hybridMultilevel"/>
    <w:tmpl w:val="BD46BE90"/>
    <w:lvl w:ilvl="0" w:tplc="D08C22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65469327">
    <w:abstractNumId w:val="0"/>
  </w:num>
  <w:num w:numId="2" w16cid:durableId="411123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51"/>
    <w:rsid w:val="00044719"/>
    <w:rsid w:val="0006272F"/>
    <w:rsid w:val="000A42BA"/>
    <w:rsid w:val="000A4A37"/>
    <w:rsid w:val="000B387E"/>
    <w:rsid w:val="001410AC"/>
    <w:rsid w:val="00192C17"/>
    <w:rsid w:val="001F13B9"/>
    <w:rsid w:val="002425F1"/>
    <w:rsid w:val="00387978"/>
    <w:rsid w:val="003F3517"/>
    <w:rsid w:val="004000DA"/>
    <w:rsid w:val="004246B7"/>
    <w:rsid w:val="00463B53"/>
    <w:rsid w:val="00463CC0"/>
    <w:rsid w:val="004E6771"/>
    <w:rsid w:val="004F1971"/>
    <w:rsid w:val="005055B8"/>
    <w:rsid w:val="00560FA8"/>
    <w:rsid w:val="00566F95"/>
    <w:rsid w:val="00595FD9"/>
    <w:rsid w:val="005C6B37"/>
    <w:rsid w:val="005F5154"/>
    <w:rsid w:val="00601D21"/>
    <w:rsid w:val="00670720"/>
    <w:rsid w:val="00684D91"/>
    <w:rsid w:val="006A26C1"/>
    <w:rsid w:val="006E77AE"/>
    <w:rsid w:val="006F0F14"/>
    <w:rsid w:val="006F7D6B"/>
    <w:rsid w:val="0075400D"/>
    <w:rsid w:val="007851D5"/>
    <w:rsid w:val="007F4040"/>
    <w:rsid w:val="00953D09"/>
    <w:rsid w:val="009A7AD6"/>
    <w:rsid w:val="009B2963"/>
    <w:rsid w:val="009B4823"/>
    <w:rsid w:val="009C1DF0"/>
    <w:rsid w:val="009F125B"/>
    <w:rsid w:val="00A64411"/>
    <w:rsid w:val="00A80351"/>
    <w:rsid w:val="00AB36CC"/>
    <w:rsid w:val="00AD6F14"/>
    <w:rsid w:val="00B22E27"/>
    <w:rsid w:val="00B24750"/>
    <w:rsid w:val="00B42E35"/>
    <w:rsid w:val="00B471A9"/>
    <w:rsid w:val="00BC64BD"/>
    <w:rsid w:val="00C16653"/>
    <w:rsid w:val="00C23C9B"/>
    <w:rsid w:val="00C423BC"/>
    <w:rsid w:val="00C50CEF"/>
    <w:rsid w:val="00C86D16"/>
    <w:rsid w:val="00D066E5"/>
    <w:rsid w:val="00D32875"/>
    <w:rsid w:val="00D34276"/>
    <w:rsid w:val="00D35ACD"/>
    <w:rsid w:val="00D63D0A"/>
    <w:rsid w:val="00D8671B"/>
    <w:rsid w:val="00D91F0A"/>
    <w:rsid w:val="00DE0C76"/>
    <w:rsid w:val="00E05A99"/>
    <w:rsid w:val="00E73CB7"/>
    <w:rsid w:val="00E93558"/>
    <w:rsid w:val="00EF0871"/>
    <w:rsid w:val="00F16668"/>
    <w:rsid w:val="00F2762A"/>
    <w:rsid w:val="00F31351"/>
    <w:rsid w:val="00F33675"/>
    <w:rsid w:val="00F77005"/>
    <w:rsid w:val="00F77544"/>
    <w:rsid w:val="00F87AE8"/>
    <w:rsid w:val="00F87F08"/>
    <w:rsid w:val="00FB26CF"/>
    <w:rsid w:val="00FB4EDD"/>
    <w:rsid w:val="00FD03EE"/>
    <w:rsid w:val="0389D8A6"/>
    <w:rsid w:val="03BDCAB3"/>
    <w:rsid w:val="05CE9463"/>
    <w:rsid w:val="09785B8A"/>
    <w:rsid w:val="0A3828C5"/>
    <w:rsid w:val="0CF78CAF"/>
    <w:rsid w:val="0F8B69CB"/>
    <w:rsid w:val="11B0ADAC"/>
    <w:rsid w:val="1292E02F"/>
    <w:rsid w:val="1352E6C5"/>
    <w:rsid w:val="1667310B"/>
    <w:rsid w:val="19380F5C"/>
    <w:rsid w:val="1D24AAE5"/>
    <w:rsid w:val="1ECA5A61"/>
    <w:rsid w:val="21880942"/>
    <w:rsid w:val="22C14E93"/>
    <w:rsid w:val="24255395"/>
    <w:rsid w:val="25B59FF3"/>
    <w:rsid w:val="26079472"/>
    <w:rsid w:val="277F603A"/>
    <w:rsid w:val="2ECA1051"/>
    <w:rsid w:val="32112ED2"/>
    <w:rsid w:val="331C0FE4"/>
    <w:rsid w:val="34E12463"/>
    <w:rsid w:val="36428CB5"/>
    <w:rsid w:val="386A8BDF"/>
    <w:rsid w:val="3E769DB8"/>
    <w:rsid w:val="3F120973"/>
    <w:rsid w:val="418D6C53"/>
    <w:rsid w:val="419D0512"/>
    <w:rsid w:val="466D5444"/>
    <w:rsid w:val="472ED2D2"/>
    <w:rsid w:val="4C27DDD1"/>
    <w:rsid w:val="4D03BEBC"/>
    <w:rsid w:val="4D3792A7"/>
    <w:rsid w:val="4E75C53E"/>
    <w:rsid w:val="4EA96388"/>
    <w:rsid w:val="5755607C"/>
    <w:rsid w:val="57C32E42"/>
    <w:rsid w:val="592AD602"/>
    <w:rsid w:val="596E0A60"/>
    <w:rsid w:val="59F6690D"/>
    <w:rsid w:val="5B92FE6A"/>
    <w:rsid w:val="5BC8D7D7"/>
    <w:rsid w:val="5C7B6184"/>
    <w:rsid w:val="5D470AFF"/>
    <w:rsid w:val="5EB1CA8B"/>
    <w:rsid w:val="5FC86635"/>
    <w:rsid w:val="606D1294"/>
    <w:rsid w:val="65DAC2C2"/>
    <w:rsid w:val="666FF1DB"/>
    <w:rsid w:val="66DACD66"/>
    <w:rsid w:val="696386B5"/>
    <w:rsid w:val="6CB49C34"/>
    <w:rsid w:val="71842CAB"/>
    <w:rsid w:val="73A65043"/>
    <w:rsid w:val="74223F5D"/>
    <w:rsid w:val="748B6DDF"/>
    <w:rsid w:val="75A30847"/>
    <w:rsid w:val="75F3F16D"/>
    <w:rsid w:val="77BA8964"/>
    <w:rsid w:val="78803C33"/>
    <w:rsid w:val="78AA365D"/>
    <w:rsid w:val="79DC47F1"/>
    <w:rsid w:val="7A7F1466"/>
    <w:rsid w:val="7C8DADB2"/>
    <w:rsid w:val="7D139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B009"/>
  <w15:chartTrackingRefBased/>
  <w15:docId w15:val="{B12B2B5E-A7AC-4811-9B66-DCAE6202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A8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A80351"/>
  </w:style>
  <w:style w:type="character" w:customStyle="1" w:styleId="eop">
    <w:name w:val="eop"/>
    <w:basedOn w:val="Numatytasispastraiposriftas"/>
    <w:rsid w:val="00A80351"/>
  </w:style>
  <w:style w:type="paragraph" w:customStyle="1" w:styleId="msonormal0">
    <w:name w:val="msonormal"/>
    <w:basedOn w:val="prastasis"/>
    <w:rsid w:val="00A8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extrun">
    <w:name w:val="textrun"/>
    <w:basedOn w:val="Numatytasispastraiposriftas"/>
    <w:rsid w:val="00A80351"/>
  </w:style>
  <w:style w:type="character" w:customStyle="1" w:styleId="tabrun">
    <w:name w:val="tabrun"/>
    <w:basedOn w:val="Numatytasispastraiposriftas"/>
    <w:rsid w:val="00A80351"/>
  </w:style>
  <w:style w:type="character" w:customStyle="1" w:styleId="tabchar">
    <w:name w:val="tabchar"/>
    <w:basedOn w:val="Numatytasispastraiposriftas"/>
    <w:rsid w:val="00A80351"/>
  </w:style>
  <w:style w:type="character" w:styleId="Komentaronuoroda">
    <w:name w:val="annotation reference"/>
    <w:basedOn w:val="Numatytasispastraiposriftas"/>
    <w:uiPriority w:val="99"/>
    <w:semiHidden/>
    <w:unhideWhenUsed/>
    <w:rsid w:val="009A7A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7A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7A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7A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7AD6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F087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F087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4F19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2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2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7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1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4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2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1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6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7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9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1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4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3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5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7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47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8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56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9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7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5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9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5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7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2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0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6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0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7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9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9f38b-ee23-4876-8554-aa98f1a0fd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0FDA78A0D1745836B075FE6F3E278" ma:contentTypeVersion="17" ma:contentTypeDescription="Create a new document." ma:contentTypeScope="" ma:versionID="9f7e43114d53fc4873af7b099ca1e61b">
  <xsd:schema xmlns:xsd="http://www.w3.org/2001/XMLSchema" xmlns:xs="http://www.w3.org/2001/XMLSchema" xmlns:p="http://schemas.microsoft.com/office/2006/metadata/properties" xmlns:ns3="35e9f38b-ee23-4876-8554-aa98f1a0fdbc" xmlns:ns4="a39145cf-7270-4f1d-bbcc-12dbf0207cbe" targetNamespace="http://schemas.microsoft.com/office/2006/metadata/properties" ma:root="true" ma:fieldsID="00a37e2d8046d57f2d25e306b0cb5dd9" ns3:_="" ns4:_="">
    <xsd:import namespace="35e9f38b-ee23-4876-8554-aa98f1a0fdbc"/>
    <xsd:import namespace="a39145cf-7270-4f1d-bbcc-12dbf0207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f38b-ee23-4876-8554-aa98f1a0f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145cf-7270-4f1d-bbcc-12dbf0207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A0306-32E9-47CF-99E7-DC0FE2AA5C35}">
  <ds:schemaRefs>
    <ds:schemaRef ds:uri="http://schemas.microsoft.com/office/2006/metadata/properties"/>
    <ds:schemaRef ds:uri="http://schemas.microsoft.com/office/infopath/2007/PartnerControls"/>
    <ds:schemaRef ds:uri="35e9f38b-ee23-4876-8554-aa98f1a0fdbc"/>
  </ds:schemaRefs>
</ds:datastoreItem>
</file>

<file path=customXml/itemProps2.xml><?xml version="1.0" encoding="utf-8"?>
<ds:datastoreItem xmlns:ds="http://schemas.openxmlformats.org/officeDocument/2006/customXml" ds:itemID="{E8351CA5-D4AF-4B77-8F00-929B0C8D5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AE388-CA0F-4752-B88B-705EBF164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f38b-ee23-4876-8554-aa98f1a0fdbc"/>
    <ds:schemaRef ds:uri="a39145cf-7270-4f1d-bbcc-12dbf0207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5195</Words>
  <Characters>2962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Ambrozaitienė</dc:creator>
  <cp:keywords/>
  <dc:description/>
  <cp:lastModifiedBy>Dalia Petreikienė</cp:lastModifiedBy>
  <cp:revision>20</cp:revision>
  <cp:lastPrinted>2025-08-29T05:36:00Z</cp:lastPrinted>
  <dcterms:created xsi:type="dcterms:W3CDTF">2025-08-29T12:16:00Z</dcterms:created>
  <dcterms:modified xsi:type="dcterms:W3CDTF">2025-09-03T11:46:00Z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0x010100F510FDA78A0D1745836B075FE6F3E278</vt:lpwstr>
  </property>
</Properties>
</file>