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PASIŪLYMAS</w:t>
      </w: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 xml:space="preserve">DĖL </w:t>
      </w:r>
      <w:r w:rsidR="00A85015">
        <w:rPr>
          <w:rFonts w:ascii="Calibri" w:eastAsia="Calibri" w:hAnsi="Calibri" w:cs="Arial"/>
          <w:b/>
          <w:bCs/>
          <w:caps/>
          <w:spacing w:val="20"/>
          <w:sz w:val="28"/>
          <w:szCs w:val="28"/>
          <w:lang w:eastAsia="lt-LT"/>
        </w:rPr>
        <w:t>medicininių prietais</w:t>
      </w:r>
      <w:r w:rsidR="00EE5A37">
        <w:rPr>
          <w:rFonts w:ascii="Calibri" w:eastAsia="Calibri" w:hAnsi="Calibri" w:cs="Arial"/>
          <w:b/>
          <w:bCs/>
          <w:caps/>
          <w:spacing w:val="20"/>
          <w:sz w:val="28"/>
          <w:szCs w:val="28"/>
          <w:lang w:eastAsia="lt-LT"/>
        </w:rPr>
        <w:t>ų ir reikmenų</w:t>
      </w:r>
      <w:r w:rsidR="00346E00">
        <w:rPr>
          <w:rFonts w:ascii="Calibri" w:eastAsia="Calibri" w:hAnsi="Calibri" w:cs="Arial"/>
          <w:b/>
          <w:bCs/>
          <w:caps/>
          <w:spacing w:val="20"/>
          <w:sz w:val="28"/>
          <w:szCs w:val="28"/>
          <w:lang w:eastAsia="lt-LT"/>
        </w:rPr>
        <w:t xml:space="preserve"> I</w:t>
      </w:r>
    </w:p>
    <w:p w:rsidR="001D789C" w:rsidRPr="00A85015" w:rsidRDefault="001D789C" w:rsidP="001D789C">
      <w:pPr>
        <w:spacing w:line="276" w:lineRule="auto"/>
        <w:jc w:val="center"/>
        <w:rPr>
          <w:rFonts w:ascii="Calibri" w:eastAsia="Calibri" w:hAnsi="Calibri" w:cs="Arial"/>
          <w:i/>
          <w:iCs/>
          <w:color w:val="FF0000"/>
          <w:sz w:val="24"/>
          <w:szCs w:val="24"/>
          <w:lang w:eastAsia="lt-LT"/>
        </w:rPr>
      </w:pPr>
      <w:r w:rsidRPr="001D789C">
        <w:rPr>
          <w:rFonts w:ascii="Calibri" w:eastAsia="Calibri" w:hAnsi="Calibri" w:cs="Arial"/>
          <w:sz w:val="24"/>
          <w:szCs w:val="24"/>
          <w:lang w:eastAsia="lt-LT"/>
        </w:rPr>
        <w:t xml:space="preserve">Pirkimo Nr. </w:t>
      </w:r>
      <w:r w:rsidR="002312CF">
        <w:rPr>
          <w:rFonts w:ascii="Calibri" w:eastAsia="Calibri" w:hAnsi="Calibri" w:cs="Arial"/>
          <w:i/>
          <w:iCs/>
          <w:sz w:val="24"/>
          <w:szCs w:val="24"/>
          <w:lang w:eastAsia="lt-LT"/>
        </w:rPr>
        <w:t>(4361600)</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rPr>
          <w:trHeight w:val="116"/>
        </w:trPr>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(data)</w:t>
            </w:r>
          </w:p>
        </w:tc>
      </w:tr>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(vieta)</w:t>
            </w:r>
          </w:p>
        </w:tc>
      </w:tr>
    </w:tbl>
    <w:p w:rsidR="001D789C" w:rsidRPr="001D789C" w:rsidRDefault="001D789C" w:rsidP="001D789C">
      <w:pPr>
        <w:spacing w:after="0" w:line="240" w:lineRule="auto"/>
        <w:jc w:val="center"/>
        <w:rPr>
          <w:rFonts w:ascii="Calibri" w:eastAsia="Calibri" w:hAnsi="Calibri" w:cs="Calibri"/>
          <w:i/>
          <w:iCs/>
          <w:color w:val="7030A0"/>
          <w:sz w:val="21"/>
          <w:szCs w:val="21"/>
          <w:lang w:eastAsia="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789C" w:rsidRPr="001D789C" w:rsidTr="00B72BB1">
        <w:trPr>
          <w:trHeight w:val="317"/>
        </w:trPr>
        <w:tc>
          <w:tcPr>
            <w:tcW w:w="5524" w:type="dxa"/>
            <w:tcBorders>
              <w:bottom w:val="single" w:sz="4" w:space="0" w:color="auto"/>
            </w:tcBorders>
            <w:vAlign w:val="center"/>
          </w:tcPr>
          <w:p w:rsidR="001D789C" w:rsidRPr="001D789C" w:rsidRDefault="001D789C" w:rsidP="001D789C">
            <w:pPr>
              <w:rPr>
                <w:rFonts w:ascii="Calibri" w:hAnsi="Calibri" w:cs="Calibri"/>
                <w:sz w:val="24"/>
                <w:szCs w:val="24"/>
              </w:rPr>
            </w:pPr>
            <w:r w:rsidRPr="001D789C">
              <w:rPr>
                <w:rFonts w:ascii="Calibri" w:hAnsi="Calibri" w:cs="Calibri"/>
                <w:sz w:val="24"/>
                <w:szCs w:val="24"/>
              </w:rPr>
              <w:t>VšĮ Klaipėdos vaikų ligoninei</w:t>
            </w:r>
          </w:p>
        </w:tc>
      </w:tr>
      <w:tr w:rsidR="001D789C" w:rsidRPr="001D789C" w:rsidTr="00B72BB1">
        <w:tc>
          <w:tcPr>
            <w:tcW w:w="5524" w:type="dxa"/>
            <w:tcBorders>
              <w:top w:val="single" w:sz="4" w:space="0" w:color="auto"/>
            </w:tcBorders>
          </w:tcPr>
          <w:p w:rsidR="001D789C" w:rsidRPr="001D789C" w:rsidRDefault="001D789C" w:rsidP="001D789C">
            <w:pPr>
              <w:rPr>
                <w:rFonts w:ascii="Calibri" w:hAnsi="Calibri" w:cs="Calibri"/>
              </w:rPr>
            </w:pPr>
            <w:r w:rsidRPr="001D789C">
              <w:rPr>
                <w:rFonts w:ascii="Calibri" w:hAnsi="Calibri" w:cs="Calibri"/>
                <w:vertAlign w:val="superscript"/>
              </w:rPr>
              <w:t>(Adresatas)</w:t>
            </w: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015050">
      <w:pPr>
        <w:numPr>
          <w:ilvl w:val="0"/>
          <w:numId w:val="1"/>
        </w:numPr>
        <w:spacing w:after="0" w:line="240" w:lineRule="auto"/>
        <w:contextualSpacing/>
        <w:jc w:val="center"/>
        <w:rPr>
          <w:rFonts w:ascii="Calibri" w:eastAsia="Calibri" w:hAnsi="Calibri" w:cs="Calibri"/>
          <w:b/>
          <w:bCs/>
          <w:sz w:val="21"/>
          <w:szCs w:val="21"/>
          <w:lang w:eastAsia="lt-LT"/>
        </w:rPr>
      </w:pPr>
      <w:bookmarkStart w:id="0" w:name="_Toc329443224"/>
      <w:r w:rsidRPr="001D789C">
        <w:rPr>
          <w:rFonts w:ascii="Calibri" w:eastAsia="Calibri" w:hAnsi="Calibri" w:cs="Calibri"/>
          <w:b/>
          <w:bCs/>
          <w:sz w:val="21"/>
          <w:szCs w:val="21"/>
          <w:lang w:eastAsia="lt-LT"/>
        </w:rPr>
        <w:t xml:space="preserve">  INFORMACIJA APIE TIEKĖJĄ</w:t>
      </w:r>
      <w:bookmarkEnd w:id="0"/>
      <w:r w:rsidRPr="001D789C">
        <w:rPr>
          <w:rFonts w:ascii="Calibri" w:eastAsia="Calibri" w:hAnsi="Calibri" w:cs="Calibri"/>
          <w:b/>
          <w:bCs/>
          <w:sz w:val="21"/>
          <w:szCs w:val="21"/>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D789C" w:rsidRPr="001D789C" w:rsidTr="00B72BB1">
        <w:tc>
          <w:tcPr>
            <w:tcW w:w="5485" w:type="dxa"/>
            <w:tcBorders>
              <w:top w:val="single" w:sz="4" w:space="0" w:color="auto"/>
              <w:left w:val="single" w:sz="4" w:space="0" w:color="auto"/>
              <w:bottom w:val="single" w:sz="4" w:space="0" w:color="auto"/>
              <w:right w:val="single" w:sz="4" w:space="0" w:color="auto"/>
            </w:tcBorders>
            <w:hideMark/>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Tiekėjo arba ūkio subjektų grupės dalyvių pavadinimas (-ai) </w:t>
            </w:r>
            <w:r w:rsidRPr="001D789C">
              <w:rPr>
                <w:rFonts w:ascii="Calibri" w:eastAsia="Calibri" w:hAnsi="Calibri" w:cs="Calibri"/>
                <w:i/>
                <w:sz w:val="21"/>
                <w:szCs w:val="21"/>
                <w:lang w:eastAsia="lt-LT"/>
              </w:rPr>
              <w:t>(jeigu pasiūlymą teikia fizinis asmuo – verslo ar individualios veiklos pažymėjimo Nr. ar pan.)</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Juridinio asmens kodas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Adresas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Ūkio subjektų grupės dalyvis, atstovaujantis arba </w:t>
            </w:r>
            <w:bookmarkStart w:id="1" w:name="_GoBack"/>
            <w:bookmarkEnd w:id="1"/>
            <w:r w:rsidRPr="001D789C">
              <w:rPr>
                <w:rFonts w:ascii="Calibri" w:eastAsia="Calibri" w:hAnsi="Calibri" w:cs="Calibri"/>
                <w:sz w:val="21"/>
                <w:szCs w:val="21"/>
                <w:lang w:eastAsia="lt-LT"/>
              </w:rPr>
              <w:t xml:space="preserve">vadovaujantis ūkio subjektų grupei </w:t>
            </w:r>
            <w:r w:rsidRPr="001D78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Asmens, įgalioto bendrauti su perkančiąją organizacija, kontaktinė informacija: </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Vardas, pavardė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Telefono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Fakso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El. pašto adresas</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bl>
    <w:p w:rsidR="001D789C" w:rsidRPr="001D789C" w:rsidRDefault="001D789C" w:rsidP="001D789C">
      <w:pPr>
        <w:spacing w:after="0" w:line="240" w:lineRule="auto"/>
        <w:rPr>
          <w:rFonts w:ascii="Calibri" w:eastAsia="Calibri" w:hAnsi="Calibri" w:cs="Calibri"/>
          <w:iCs/>
          <w:sz w:val="21"/>
          <w:szCs w:val="21"/>
          <w:lang w:eastAsia="lt-LT"/>
        </w:rPr>
      </w:pPr>
    </w:p>
    <w:p w:rsidR="001D789C" w:rsidRPr="001D789C" w:rsidRDefault="001D789C" w:rsidP="001D789C">
      <w:pPr>
        <w:numPr>
          <w:ilvl w:val="0"/>
          <w:numId w:val="4"/>
        </w:numPr>
        <w:tabs>
          <w:tab w:val="left" w:pos="567"/>
        </w:tabs>
        <w:spacing w:after="0" w:line="240" w:lineRule="auto"/>
        <w:contextualSpacing/>
        <w:jc w:val="center"/>
        <w:rPr>
          <w:rFonts w:ascii="Calibri" w:eastAsia="Calibri" w:hAnsi="Calibri" w:cs="Calibri"/>
          <w:b/>
          <w:bCs/>
          <w:sz w:val="21"/>
          <w:szCs w:val="21"/>
          <w:lang w:eastAsia="lt-LT"/>
        </w:rPr>
      </w:pPr>
      <w:bookmarkStart w:id="2" w:name="_Toc329443227"/>
      <w:r w:rsidRPr="001D789C">
        <w:rPr>
          <w:rFonts w:ascii="Calibri" w:eastAsia="Calibri" w:hAnsi="Calibri" w:cs="Calibri"/>
          <w:b/>
          <w:bCs/>
          <w:sz w:val="21"/>
          <w:szCs w:val="21"/>
          <w:lang w:eastAsia="lt-LT"/>
        </w:rPr>
        <w:t xml:space="preserve">  INFORMACIJA APIE ŪKIO SUBJEKTUS</w:t>
      </w:r>
      <w:bookmarkEnd w:id="2"/>
      <w:r w:rsidRPr="001D789C">
        <w:rPr>
          <w:rFonts w:ascii="Calibri" w:eastAsia="Calibri" w:hAnsi="Calibri" w:cs="Calibri"/>
          <w:b/>
          <w:bCs/>
          <w:sz w:val="21"/>
          <w:szCs w:val="21"/>
          <w:lang w:eastAsia="lt-LT"/>
        </w:rPr>
        <w:t>, KURIŲ PAJĖGUMAIS TIEKĖJAS REMIASI, KAD ATITIKTŲ PERKANČIOSIOS ORGANIZACIJOS KELIAMUS KVALIFIKACIJOS REIKALAVIMUS (JEIGU TOKIE REIKALAVIMAI KELIAMI) (</w:t>
      </w:r>
      <w:r w:rsidRPr="001D789C">
        <w:rPr>
          <w:rFonts w:ascii="Calibri" w:eastAsia="Calibri" w:hAnsi="Calibri" w:cs="Calibri"/>
          <w:b/>
          <w:bCs/>
          <w:i/>
          <w:iCs/>
          <w:sz w:val="21"/>
          <w:szCs w:val="21"/>
          <w:lang w:eastAsia="lt-LT"/>
        </w:rPr>
        <w:t xml:space="preserve">nurodomi ir </w:t>
      </w:r>
      <w:proofErr w:type="spellStart"/>
      <w:r w:rsidRPr="001D789C">
        <w:rPr>
          <w:rFonts w:ascii="Calibri" w:eastAsia="Calibri" w:hAnsi="Calibri" w:cs="Calibri"/>
          <w:b/>
          <w:bCs/>
          <w:i/>
          <w:iCs/>
          <w:sz w:val="21"/>
          <w:szCs w:val="21"/>
          <w:lang w:eastAsia="lt-LT"/>
        </w:rPr>
        <w:t>kvazisubtiekėjai</w:t>
      </w:r>
      <w:proofErr w:type="spellEnd"/>
      <w:r w:rsidRPr="001D789C">
        <w:rPr>
          <w:rFonts w:ascii="Calibri" w:eastAsia="Calibri" w:hAnsi="Calibri" w:cs="Calibri"/>
          <w:b/>
          <w:bCs/>
          <w:i/>
          <w:iCs/>
          <w:sz w:val="21"/>
          <w:szCs w:val="21"/>
          <w:lang w:eastAsia="lt-LT"/>
        </w:rPr>
        <w:t xml:space="preserve"> – fiziniai asmenys, kuriuos ketinama įdarbinti pirkimo laimėjimo atveju)</w:t>
      </w:r>
    </w:p>
    <w:p w:rsidR="001D789C" w:rsidRPr="001D789C" w:rsidRDefault="001D789C" w:rsidP="001D789C">
      <w:pPr>
        <w:spacing w:after="0" w:line="240" w:lineRule="auto"/>
        <w:contextualSpacing/>
        <w:jc w:val="center"/>
        <w:rPr>
          <w:rFonts w:ascii="Calibri" w:eastAsia="Calibri" w:hAnsi="Calibri" w:cs="Calibri"/>
          <w:i/>
          <w:iCs/>
          <w:sz w:val="21"/>
          <w:szCs w:val="21"/>
          <w:lang w:eastAsia="lt-LT"/>
        </w:rPr>
      </w:pPr>
      <w:r w:rsidRPr="001D789C">
        <w:rPr>
          <w:rFonts w:ascii="Calibri" w:eastAsia="Calibri" w:hAnsi="Calibri" w:cs="Calibri"/>
          <w:i/>
          <w:iCs/>
          <w:sz w:val="21"/>
          <w:szCs w:val="21"/>
          <w:lang w:eastAsia="lt-LT"/>
        </w:rPr>
        <w:t xml:space="preserve">(pildoma, jei tiekėjas pasitelkia kitų ūkio subjektų </w:t>
      </w:r>
      <w:proofErr w:type="spellStart"/>
      <w:r w:rsidRPr="001D789C">
        <w:rPr>
          <w:rFonts w:ascii="Calibri" w:eastAsia="Calibri" w:hAnsi="Calibri" w:cs="Calibri"/>
          <w:i/>
          <w:iCs/>
          <w:sz w:val="21"/>
          <w:szCs w:val="21"/>
          <w:lang w:eastAsia="lt-LT"/>
        </w:rPr>
        <w:t>pajėgumais</w:t>
      </w:r>
      <w:proofErr w:type="spellEnd"/>
      <w:r w:rsidRPr="001D789C">
        <w:rPr>
          <w:rFonts w:ascii="Calibri" w:eastAsia="Calibri" w:hAnsi="Calibri" w:cs="Calibri"/>
          <w:i/>
          <w:iCs/>
          <w:sz w:val="21"/>
          <w:szCs w:val="21"/>
          <w:lang w:eastAsia="lt-LT"/>
        </w:rPr>
        <w:t xml:space="preserve"> pagal VPĮ 49 str.)</w:t>
      </w:r>
    </w:p>
    <w:tbl>
      <w:tblPr>
        <w:tblStyle w:val="TableGrid"/>
        <w:tblW w:w="9918" w:type="dxa"/>
        <w:tblInd w:w="0" w:type="dxa"/>
        <w:tblLook w:val="04A0" w:firstRow="1" w:lastRow="0" w:firstColumn="1" w:lastColumn="0" w:noHBand="0" w:noVBand="1"/>
      </w:tblPr>
      <w:tblGrid>
        <w:gridCol w:w="486"/>
        <w:gridCol w:w="3478"/>
        <w:gridCol w:w="2268"/>
        <w:gridCol w:w="3686"/>
      </w:tblGrid>
      <w:tr w:rsidR="001D789C" w:rsidRPr="001D789C" w:rsidTr="00B72BB1">
        <w:tc>
          <w:tcPr>
            <w:tcW w:w="486" w:type="dxa"/>
            <w:shd w:val="clear" w:color="auto" w:fill="auto"/>
          </w:tcPr>
          <w:p w:rsidR="001D789C" w:rsidRPr="001D789C" w:rsidRDefault="001D789C" w:rsidP="001D789C">
            <w:pPr>
              <w:rPr>
                <w:rFonts w:ascii="Calibri" w:hAnsi="Calibri" w:cs="Calibri"/>
                <w:b/>
              </w:rPr>
            </w:pPr>
            <w:r w:rsidRPr="001D789C">
              <w:rPr>
                <w:rFonts w:ascii="Calibri" w:hAnsi="Calibri" w:cs="Calibri"/>
                <w:b/>
              </w:rPr>
              <w:t>Eil. Nr.</w:t>
            </w:r>
          </w:p>
        </w:tc>
        <w:tc>
          <w:tcPr>
            <w:tcW w:w="3478" w:type="dxa"/>
            <w:shd w:val="clear" w:color="auto" w:fill="auto"/>
          </w:tcPr>
          <w:p w:rsidR="001D789C" w:rsidRPr="001D789C" w:rsidRDefault="001D789C" w:rsidP="001D789C">
            <w:pPr>
              <w:rPr>
                <w:rFonts w:ascii="Calibri" w:hAnsi="Calibri" w:cs="Calibri"/>
                <w:b/>
              </w:rPr>
            </w:pPr>
            <w:r w:rsidRPr="001D789C">
              <w:rPr>
                <w:rFonts w:ascii="Calibri" w:hAnsi="Calibri" w:cs="Calibri"/>
                <w:b/>
              </w:rPr>
              <w:t>Ūkio subjekto pavadinimas, juridinio asmens kodas, adresas</w:t>
            </w:r>
          </w:p>
        </w:tc>
        <w:tc>
          <w:tcPr>
            <w:tcW w:w="2268" w:type="dxa"/>
            <w:shd w:val="clear" w:color="auto" w:fill="auto"/>
          </w:tcPr>
          <w:p w:rsidR="001D789C" w:rsidRPr="001D789C" w:rsidRDefault="001D789C" w:rsidP="001D789C">
            <w:pPr>
              <w:rPr>
                <w:rFonts w:hAnsi="Calibri" w:cs="Calibri"/>
                <w:b/>
              </w:rPr>
            </w:pPr>
            <w:r w:rsidRPr="001D789C">
              <w:rPr>
                <w:rFonts w:ascii="Calibri" w:hAnsi="Calibri" w:cs="Calibri"/>
                <w:b/>
              </w:rPr>
              <w:t xml:space="preserve">Nuoroda į skelbimo apie pirkimą punkto sąlygą, kuriai atitikti remiamasi ūkio subjekto </w:t>
            </w:r>
            <w:proofErr w:type="spellStart"/>
            <w:r w:rsidRPr="001D789C">
              <w:rPr>
                <w:rFonts w:ascii="Calibri" w:hAnsi="Calibri" w:cs="Calibri"/>
                <w:b/>
              </w:rPr>
              <w:t>pajėgumais</w:t>
            </w:r>
            <w:proofErr w:type="spellEnd"/>
          </w:p>
        </w:tc>
        <w:tc>
          <w:tcPr>
            <w:tcW w:w="3686" w:type="dxa"/>
            <w:shd w:val="clear" w:color="auto" w:fill="auto"/>
          </w:tcPr>
          <w:p w:rsidR="001D789C" w:rsidRPr="001D789C" w:rsidRDefault="001D789C" w:rsidP="001D789C">
            <w:pP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color w:val="000000"/>
          <w:sz w:val="21"/>
          <w:szCs w:val="21"/>
          <w:lang w:eastAsia="lt-LT"/>
        </w:rPr>
      </w:pPr>
    </w:p>
    <w:p w:rsidR="001D789C" w:rsidRPr="001D789C" w:rsidRDefault="001D789C" w:rsidP="00015050">
      <w:pPr>
        <w:numPr>
          <w:ilvl w:val="0"/>
          <w:numId w:val="5"/>
        </w:numPr>
        <w:spacing w:after="0" w:line="240" w:lineRule="auto"/>
        <w:contextualSpacing/>
        <w:jc w:val="center"/>
        <w:rPr>
          <w:rFonts w:ascii="Calibri" w:eastAsia="Calibri" w:hAnsi="Calibri" w:cs="Calibri"/>
          <w:b/>
          <w:bCs/>
          <w:color w:val="000000"/>
          <w:sz w:val="21"/>
          <w:szCs w:val="21"/>
          <w:lang w:eastAsia="lt-LT"/>
        </w:rPr>
      </w:pPr>
      <w:r w:rsidRPr="001D789C">
        <w:rPr>
          <w:rFonts w:ascii="Calibri" w:eastAsia="Calibri" w:hAnsi="Calibri" w:cs="Calibri"/>
          <w:b/>
          <w:bCs/>
          <w:sz w:val="21"/>
          <w:szCs w:val="21"/>
          <w:lang w:eastAsia="lt-LT"/>
        </w:rPr>
        <w:t xml:space="preserve">  INFORMACIJA APIE ŽINOMUS SUBTIEKĖJUS IR JIEMS PERDUODAMA VYKDYTI SUTARTIES DALIS</w:t>
      </w:r>
    </w:p>
    <w:p w:rsidR="001D789C" w:rsidRPr="001D789C" w:rsidRDefault="001D789C" w:rsidP="001D789C">
      <w:pPr>
        <w:spacing w:after="0" w:line="240" w:lineRule="auto"/>
        <w:ind w:left="567"/>
        <w:contextualSpacing/>
        <w:jc w:val="center"/>
        <w:rPr>
          <w:rFonts w:ascii="Calibri" w:eastAsia="Calibri" w:hAnsi="Calibri" w:cs="Calibri"/>
          <w:i/>
          <w:iCs/>
          <w:color w:val="000000"/>
          <w:sz w:val="21"/>
          <w:szCs w:val="21"/>
          <w:lang w:eastAsia="lt-LT"/>
        </w:rPr>
      </w:pPr>
      <w:r w:rsidRPr="001D789C">
        <w:rPr>
          <w:rFonts w:ascii="Calibri" w:eastAsia="Calibri" w:hAnsi="Calibri" w:cs="Calibri"/>
          <w:i/>
          <w:iCs/>
          <w:color w:val="000000"/>
          <w:sz w:val="21"/>
          <w:szCs w:val="21"/>
          <w:lang w:eastAsia="lt-LT"/>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D789C" w:rsidRPr="001D789C" w:rsidTr="00B72BB1">
        <w:tc>
          <w:tcPr>
            <w:tcW w:w="486"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Eil. Nr.</w:t>
            </w:r>
          </w:p>
        </w:tc>
        <w:tc>
          <w:tcPr>
            <w:tcW w:w="410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Subtiekėjo pavadinimas, juridinio asmens kodas, adresas</w:t>
            </w:r>
          </w:p>
        </w:tc>
        <w:tc>
          <w:tcPr>
            <w:tcW w:w="533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numPr>
          <w:ilvl w:val="0"/>
          <w:numId w:val="7"/>
        </w:numPr>
        <w:spacing w:after="0" w:line="240" w:lineRule="auto"/>
        <w:contextualSpacing/>
        <w:jc w:val="center"/>
        <w:rPr>
          <w:rFonts w:ascii="Calibri" w:eastAsia="Calibri" w:hAnsi="Calibri" w:cs="Calibri"/>
          <w:sz w:val="21"/>
          <w:szCs w:val="21"/>
          <w:lang w:eastAsia="lt-LT"/>
        </w:rPr>
      </w:pPr>
      <w:r w:rsidRPr="001D789C">
        <w:rPr>
          <w:rFonts w:ascii="Calibri" w:eastAsia="Calibri" w:hAnsi="Calibri" w:cs="Calibri"/>
          <w:b/>
          <w:bCs/>
          <w:sz w:val="21"/>
          <w:szCs w:val="21"/>
          <w:lang w:eastAsia="lt-LT"/>
        </w:rPr>
        <w:t>PASIŪLYMO KAINA</w:t>
      </w:r>
    </w:p>
    <w:p w:rsidR="001D789C" w:rsidRPr="001D789C" w:rsidRDefault="001D789C" w:rsidP="00015050">
      <w:pPr>
        <w:numPr>
          <w:ilvl w:val="1"/>
          <w:numId w:val="1"/>
        </w:numPr>
        <w:spacing w:line="20" w:lineRule="atLeast"/>
        <w:ind w:left="567" w:right="-285" w:hanging="567"/>
        <w:contextualSpacing/>
        <w:jc w:val="both"/>
        <w:rPr>
          <w:rFonts w:ascii="Calibri" w:eastAsia="Calibri" w:hAnsi="Calibri" w:cs="Calibri"/>
          <w:bCs/>
          <w:iCs/>
          <w:sz w:val="21"/>
          <w:szCs w:val="21"/>
          <w:lang w:eastAsia="lt-LT"/>
        </w:rPr>
      </w:pPr>
      <w:r w:rsidRPr="001D789C">
        <w:rPr>
          <w:rFonts w:ascii="Calibri" w:eastAsia="Calibri" w:hAnsi="Calibri" w:cs="Calibri"/>
          <w:bCs/>
          <w:iCs/>
          <w:sz w:val="21"/>
          <w:szCs w:val="21"/>
          <w:lang w:eastAsia="lt-LT"/>
        </w:rPr>
        <w:t>Pasiūlyme kaina nurodomos eurais</w:t>
      </w:r>
      <w:r w:rsidRPr="001D789C">
        <w:rPr>
          <w:rFonts w:ascii="Calibri" w:eastAsia="Calibri" w:hAnsi="Calibri" w:cs="Calibri"/>
          <w:sz w:val="21"/>
          <w:szCs w:val="21"/>
          <w:lang w:eastAsia="lt-LT"/>
        </w:rPr>
        <w:t>.</w:t>
      </w:r>
      <w:r w:rsidRPr="001D789C">
        <w:rPr>
          <w:rFonts w:ascii="Calibri" w:eastAsia="Calibri" w:hAnsi="Calibri" w:cs="Calibri"/>
          <w:bCs/>
          <w:iCs/>
          <w:sz w:val="21"/>
          <w:szCs w:val="21"/>
          <w:lang w:eastAsia="lt-LT"/>
        </w:rPr>
        <w:t xml:space="preserve"> Jeigu pasiūlymuose kainos nurodytos užsienio valiuta, jos turės būti perskaičiuojamos į eurus </w:t>
      </w:r>
      <w:r w:rsidRPr="001D789C">
        <w:rPr>
          <w:rFonts w:ascii="Calibri" w:eastAsia="Calibri" w:hAnsi="Calibri" w:cs="Calibri"/>
          <w:sz w:val="21"/>
          <w:szCs w:val="21"/>
          <w:lang w:eastAsia="lt-LT"/>
        </w:rPr>
        <w:t xml:space="preserve">pagal Europos Centrinio Banko skelbiamą orientacinį euro ir užsienio valiutų santykį, </w:t>
      </w:r>
      <w:r w:rsidRPr="001D789C">
        <w:rPr>
          <w:rFonts w:ascii="Calibri" w:eastAsia="Calibri" w:hAnsi="Calibri" w:cs="Calibri"/>
          <w:sz w:val="21"/>
          <w:szCs w:val="21"/>
          <w:lang w:eastAsia="lt-LT"/>
        </w:rPr>
        <w:lastRenderedPageBreak/>
        <w:t>o tais atvejais, kai orientacinio euro ir užsienio valiutų santykio Europos Centrinis Bankas neskelbia, – pagal Lietuvos banko nustatomą ir skelbiamą orientacinį euro ir užsienio valiutų santykį pasiūlymų pateikimo dieną</w:t>
      </w:r>
      <w:r w:rsidRPr="001D789C">
        <w:rPr>
          <w:rFonts w:ascii="Calibri" w:eastAsia="Calibri" w:hAnsi="Calibri" w:cs="Calibri"/>
          <w:bCs/>
          <w:iCs/>
          <w:sz w:val="21"/>
          <w:szCs w:val="21"/>
          <w:lang w:eastAsia="lt-LT"/>
        </w:rPr>
        <w:t>.</w:t>
      </w:r>
    </w:p>
    <w:p w:rsidR="001D789C" w:rsidRPr="001D789C" w:rsidRDefault="001D789C" w:rsidP="00015050">
      <w:pPr>
        <w:widowControl w:val="0"/>
        <w:numPr>
          <w:ilvl w:val="1"/>
          <w:numId w:val="1"/>
        </w:numPr>
        <w:shd w:val="clear" w:color="auto" w:fill="FFFFFF"/>
        <w:spacing w:after="0" w:line="240" w:lineRule="auto"/>
        <w:ind w:left="567" w:right="-285" w:hanging="567"/>
        <w:contextualSpacing/>
        <w:jc w:val="both"/>
        <w:rPr>
          <w:rFonts w:ascii="Calibri" w:eastAsia="Calibri" w:hAnsi="Calibri" w:cs="Calibri"/>
          <w:smallCaps/>
          <w:sz w:val="21"/>
          <w:szCs w:val="21"/>
          <w:lang w:eastAsia="lt-LT"/>
        </w:rPr>
      </w:pPr>
      <w:r w:rsidRPr="001D78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8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89C">
        <w:rPr>
          <w:rFonts w:ascii="Calibri" w:eastAsia="Calibri" w:hAnsi="Calibri" w:cs="Calibri"/>
          <w:bCs/>
          <w:iCs/>
          <w:sz w:val="21"/>
          <w:szCs w:val="21"/>
          <w:lang w:eastAsia="lt-LT"/>
        </w:rPr>
        <w:t xml:space="preserve">kainos </w:t>
      </w:r>
      <w:r w:rsidRPr="001D789C">
        <w:rPr>
          <w:rFonts w:ascii="Calibri" w:eastAsia="Calibri" w:hAnsi="Calibri" w:cs="Calibri"/>
          <w:bCs/>
          <w:sz w:val="21"/>
          <w:szCs w:val="21"/>
          <w:lang w:eastAsia="lt-LT"/>
        </w:rPr>
        <w:t xml:space="preserve">bus vertinamos ir lyginamos su visais mokesčiais, įskaitant PVM. </w:t>
      </w:r>
      <w:r w:rsidRPr="001D78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89C">
        <w:rPr>
          <w:rFonts w:ascii="Calibri" w:eastAsia="Calibri" w:hAnsi="Calibri" w:cs="Calibri"/>
          <w:iCs/>
          <w:sz w:val="21"/>
          <w:szCs w:val="21"/>
          <w:lang w:eastAsia="lt-LT"/>
        </w:rPr>
        <w:t>kainą (jeigu tiekėjas jo neįskaičiavo pateikiant pasiūlymą, palyginimo tikslais įskaičiuoja pati perkančioji organizacija)</w:t>
      </w:r>
      <w:r w:rsidRPr="001D789C">
        <w:rPr>
          <w:rFonts w:ascii="Calibri" w:eastAsia="Calibri" w:hAnsi="Calibri" w:cs="Calibri"/>
          <w:sz w:val="21"/>
          <w:szCs w:val="21"/>
          <w:lang w:eastAsia="lt-LT"/>
        </w:rPr>
        <w:t xml:space="preserve">. Į prekės kainą  turi būti  įskaičiuotos visos išlaidos ir mokesčiai, įskaitant pristatymo, pakrovimo, instaliavimo, apmokymo, garantinio aptarnavimo išlaidas. </w:t>
      </w:r>
      <w:r w:rsidRPr="001D789C">
        <w:rPr>
          <w:rFonts w:ascii="Calibri" w:eastAsia="Calibri" w:hAnsi="Calibri" w:cs="Calibri"/>
          <w:color w:val="000000"/>
          <w:sz w:val="21"/>
          <w:szCs w:val="21"/>
          <w:lang w:eastAsia="lt-LT"/>
        </w:rPr>
        <w:t xml:space="preserve">Jeigu pasiūlyme nurodyta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xml:space="preserve">, išreikštos skaitmenimis, neatitinka </w:t>
      </w:r>
      <w:r w:rsidRPr="001D789C">
        <w:rPr>
          <w:rFonts w:ascii="Calibri" w:eastAsia="Calibri" w:hAnsi="Calibri" w:cs="Calibri"/>
          <w:bCs/>
          <w:iCs/>
          <w:sz w:val="21"/>
          <w:szCs w:val="21"/>
          <w:lang w:eastAsia="lt-LT"/>
        </w:rPr>
        <w:t>kainos</w:t>
      </w:r>
      <w:r w:rsidRPr="001D789C">
        <w:rPr>
          <w:rFonts w:ascii="Calibri" w:eastAsia="Calibri" w:hAnsi="Calibri" w:cs="Calibri"/>
          <w:color w:val="000000"/>
          <w:sz w:val="21"/>
          <w:szCs w:val="21"/>
          <w:lang w:eastAsia="lt-LT"/>
        </w:rPr>
        <w:t xml:space="preserve">, nurodytų žodžiais, teisinga laikoma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nurodytos žodžiais.</w:t>
      </w:r>
    </w:p>
    <w:p w:rsidR="001D789C" w:rsidRPr="001D789C" w:rsidRDefault="001D789C" w:rsidP="00015050">
      <w:pPr>
        <w:spacing w:after="0" w:line="240" w:lineRule="auto"/>
        <w:ind w:right="-285"/>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4.3.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Siūlomos prekės ir jų kainos nurodytos Techninėje specifikacijoje (Konkurso sąlygų 2 priedas) </w:t>
      </w:r>
    </w:p>
    <w:p w:rsidR="001D789C" w:rsidRPr="001D789C" w:rsidRDefault="001D789C" w:rsidP="00015050">
      <w:pPr>
        <w:tabs>
          <w:tab w:val="left" w:pos="993"/>
        </w:tabs>
        <w:spacing w:after="0" w:line="240" w:lineRule="auto"/>
        <w:ind w:left="567" w:right="-711" w:hanging="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4.4.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Jei „PVM“ laukas nepildomas, nurodykite priežastis, dėl kurių PVM nemokamas: </w:t>
      </w:r>
    </w:p>
    <w:p w:rsidR="001D789C" w:rsidRPr="001D789C" w:rsidRDefault="001D789C" w:rsidP="00015050">
      <w:pPr>
        <w:spacing w:after="0" w:line="240" w:lineRule="auto"/>
        <w:ind w:right="-711" w:firstLine="567"/>
        <w:rPr>
          <w:rFonts w:ascii="Calibri" w:eastAsia="Calibri" w:hAnsi="Calibri" w:cs="Calibri"/>
          <w:sz w:val="21"/>
          <w:szCs w:val="21"/>
          <w:lang w:eastAsia="lt-LT"/>
        </w:rPr>
      </w:pPr>
      <w:r w:rsidRPr="001D789C">
        <w:rPr>
          <w:rFonts w:ascii="Calibri" w:eastAsia="Calibri" w:hAnsi="Calibri" w:cs="Calibri"/>
          <w:sz w:val="21"/>
          <w:szCs w:val="21"/>
          <w:lang w:eastAsia="lt-LT"/>
        </w:rPr>
        <w:t>________________________________________________________________________________________</w:t>
      </w:r>
    </w:p>
    <w:p w:rsidR="001D789C" w:rsidRPr="001D789C" w:rsidRDefault="001D789C" w:rsidP="001D789C">
      <w:pPr>
        <w:spacing w:after="0" w:line="240" w:lineRule="auto"/>
        <w:rPr>
          <w:rFonts w:ascii="Calibri" w:eastAsia="Calibri" w:hAnsi="Calibri" w:cs="Calibri"/>
          <w:b/>
          <w:bCs/>
          <w:sz w:val="21"/>
          <w:szCs w:val="21"/>
          <w:lang w:eastAsia="lt-LT"/>
        </w:rPr>
      </w:pPr>
    </w:p>
    <w:p w:rsidR="001D789C" w:rsidRPr="008E2CA0" w:rsidRDefault="008E2CA0" w:rsidP="008E2CA0">
      <w:pPr>
        <w:pStyle w:val="ListParagraph"/>
        <w:numPr>
          <w:ilvl w:val="0"/>
          <w:numId w:val="1"/>
        </w:numPr>
        <w:spacing w:after="0" w:line="240" w:lineRule="auto"/>
        <w:jc w:val="center"/>
        <w:rPr>
          <w:rFonts w:ascii="Calibri" w:eastAsia="Calibri" w:hAnsi="Calibri" w:cs="Calibri"/>
          <w:b/>
          <w:bCs/>
          <w:sz w:val="21"/>
          <w:szCs w:val="21"/>
          <w:lang w:eastAsia="lt-LT"/>
        </w:rPr>
      </w:pPr>
      <w:r>
        <w:rPr>
          <w:rFonts w:ascii="Calibri" w:eastAsia="Calibri" w:hAnsi="Calibri" w:cs="Calibri"/>
          <w:b/>
          <w:bCs/>
          <w:sz w:val="21"/>
          <w:szCs w:val="21"/>
          <w:lang w:eastAsia="lt-LT"/>
        </w:rPr>
        <w:t xml:space="preserve"> </w:t>
      </w:r>
      <w:r w:rsidR="001D789C" w:rsidRPr="008E2CA0">
        <w:rPr>
          <w:rFonts w:ascii="Calibri" w:eastAsia="Calibri" w:hAnsi="Calibri" w:cs="Calibri"/>
          <w:b/>
          <w:bCs/>
          <w:sz w:val="21"/>
          <w:szCs w:val="21"/>
          <w:lang w:eastAsia="lt-LT"/>
        </w:rPr>
        <w:t>PRIDEDAMI DOKUMENTAI IR INFORMACIJA APIE KONFIDENCIALUMĄ</w:t>
      </w:r>
    </w:p>
    <w:p w:rsidR="001D789C" w:rsidRPr="001D789C" w:rsidRDefault="001D789C" w:rsidP="001D789C">
      <w:pPr>
        <w:spacing w:after="0" w:line="240" w:lineRule="auto"/>
        <w:ind w:firstLine="567"/>
        <w:contextualSpacing/>
        <w:rPr>
          <w:rFonts w:ascii="Calibri" w:eastAsia="Calibri" w:hAnsi="Calibri" w:cs="Calibri"/>
          <w:sz w:val="21"/>
          <w:szCs w:val="21"/>
          <w:lang w:eastAsia="lt-LT"/>
        </w:rPr>
      </w:pPr>
    </w:p>
    <w:p w:rsidR="001D789C" w:rsidRPr="001D789C" w:rsidRDefault="001D789C" w:rsidP="008E2CA0">
      <w:pPr>
        <w:spacing w:after="0" w:line="240" w:lineRule="auto"/>
        <w:ind w:left="567" w:hanging="567"/>
        <w:contextualSpacing/>
        <w:rPr>
          <w:rFonts w:ascii="Calibri" w:eastAsia="Calibri" w:hAnsi="Calibri" w:cs="Calibri"/>
          <w:sz w:val="21"/>
          <w:szCs w:val="21"/>
          <w:lang w:eastAsia="lt-LT"/>
        </w:rPr>
      </w:pPr>
      <w:r w:rsidRPr="001D789C">
        <w:rPr>
          <w:rFonts w:ascii="Calibri" w:eastAsia="Calibri" w:hAnsi="Calibri" w:cs="Calibri"/>
          <w:sz w:val="21"/>
          <w:szCs w:val="21"/>
          <w:lang w:eastAsia="lt-LT"/>
        </w:rPr>
        <w:t>5.1.</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 Pridedami dokumentai: </w:t>
      </w:r>
    </w:p>
    <w:p w:rsidR="001D789C" w:rsidRPr="001D789C" w:rsidRDefault="001D789C" w:rsidP="001D789C">
      <w:pPr>
        <w:spacing w:after="0" w:line="240" w:lineRule="auto"/>
        <w:jc w:val="both"/>
        <w:rPr>
          <w:rFonts w:ascii="Calibri" w:eastAsia="Calibri" w:hAnsi="Calibri" w:cs="Calibri"/>
          <w:b/>
          <w:bCs/>
          <w:sz w:val="21"/>
          <w:szCs w:val="21"/>
          <w:lang w:eastAsia="lt-LT"/>
        </w:rPr>
      </w:pPr>
    </w:p>
    <w:tbl>
      <w:tblPr>
        <w:tblStyle w:val="TableGrid"/>
        <w:tblW w:w="9742" w:type="dxa"/>
        <w:tblInd w:w="0" w:type="dxa"/>
        <w:tblLook w:val="04A0" w:firstRow="1" w:lastRow="0" w:firstColumn="1" w:lastColumn="0" w:noHBand="0" w:noVBand="1"/>
      </w:tblPr>
      <w:tblGrid>
        <w:gridCol w:w="473"/>
        <w:gridCol w:w="3478"/>
        <w:gridCol w:w="1134"/>
        <w:gridCol w:w="2095"/>
        <w:gridCol w:w="2562"/>
      </w:tblGrid>
      <w:tr w:rsidR="001D789C" w:rsidRPr="001D789C" w:rsidTr="00B72BB1">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Eil.</w:t>
            </w:r>
          </w:p>
          <w:p w:rsidR="001D789C" w:rsidRPr="001D789C" w:rsidRDefault="001D789C" w:rsidP="001D789C">
            <w:pPr>
              <w:jc w:val="center"/>
              <w:rPr>
                <w:rFonts w:ascii="Calibri" w:hAnsi="Calibri" w:cs="Calibri"/>
                <w:b/>
                <w:bCs/>
              </w:rPr>
            </w:pPr>
            <w:r w:rsidRPr="001D789C">
              <w:rPr>
                <w:rFonts w:ascii="Calibri" w:hAnsi="Calibri" w:cs="Calibri"/>
                <w:b/>
                <w:bCs/>
              </w:rPr>
              <w:t>Nr.</w:t>
            </w:r>
          </w:p>
        </w:tc>
        <w:tc>
          <w:tcPr>
            <w:tcW w:w="3478"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Dokumentas</w:t>
            </w:r>
          </w:p>
        </w:tc>
        <w:tc>
          <w:tcPr>
            <w:tcW w:w="1134"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Lapų skaičius</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Ar dokumente yra konfidencialios informacijos?</w:t>
            </w:r>
          </w:p>
          <w:p w:rsidR="001D789C" w:rsidRPr="001D789C" w:rsidRDefault="001D789C" w:rsidP="001D789C">
            <w:pPr>
              <w:jc w:val="center"/>
              <w:rPr>
                <w:rFonts w:ascii="Calibri" w:hAnsi="Calibri" w:cs="Calibri"/>
                <w:b/>
                <w:bCs/>
              </w:rPr>
            </w:pPr>
            <w:r w:rsidRPr="001D789C">
              <w:rPr>
                <w:rFonts w:ascii="Calibri" w:hAnsi="Calibri" w:cs="Calibri"/>
                <w:b/>
                <w:bCs/>
              </w:rPr>
              <w:t>(Taip / Ne)</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Paaiškinimas, kokia konkreti informacija dokumente yra konfidenciali ir kodėl</w:t>
            </w:r>
          </w:p>
        </w:tc>
      </w:tr>
      <w:tr w:rsidR="001D789C" w:rsidRPr="001D789C" w:rsidTr="00B72BB1">
        <w:tc>
          <w:tcPr>
            <w:tcW w:w="0" w:type="auto"/>
            <w:vAlign w:val="center"/>
          </w:tcPr>
          <w:p w:rsidR="001D789C" w:rsidRPr="001D789C" w:rsidRDefault="001D789C" w:rsidP="001D789C">
            <w:pPr>
              <w:jc w:val="center"/>
              <w:rPr>
                <w:rFonts w:ascii="Calibri" w:hAnsi="Calibri" w:cs="Calibri"/>
                <w:bCs/>
              </w:rPr>
            </w:pPr>
            <w:r w:rsidRPr="001D789C">
              <w:rPr>
                <w:rFonts w:ascii="Calibri" w:hAnsi="Calibri" w:cs="Calibri"/>
                <w:i/>
              </w:rPr>
              <w:t>1</w:t>
            </w:r>
          </w:p>
        </w:tc>
        <w:tc>
          <w:tcPr>
            <w:tcW w:w="3478" w:type="dxa"/>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iCs/>
              </w:rPr>
              <w:t>2</w:t>
            </w:r>
          </w:p>
        </w:tc>
        <w:tc>
          <w:tcPr>
            <w:tcW w:w="1134" w:type="dxa"/>
          </w:tcPr>
          <w:p w:rsidR="001D789C" w:rsidRPr="001D789C" w:rsidRDefault="001D789C" w:rsidP="001D789C">
            <w:pPr>
              <w:jc w:val="center"/>
              <w:rPr>
                <w:rFonts w:ascii="Calibri" w:hAnsi="Calibri" w:cs="Calibri"/>
                <w:i/>
              </w:rPr>
            </w:pPr>
            <w:r w:rsidRPr="001D789C">
              <w:rPr>
                <w:rFonts w:ascii="Calibri" w:hAnsi="Calibri" w:cs="Calibri"/>
                <w:i/>
              </w:rPr>
              <w:t>3</w:t>
            </w:r>
          </w:p>
        </w:tc>
        <w:tc>
          <w:tcPr>
            <w:tcW w:w="0" w:type="auto"/>
            <w:shd w:val="clear" w:color="auto" w:fill="auto"/>
            <w:vAlign w:val="center"/>
          </w:tcPr>
          <w:p w:rsidR="001D789C" w:rsidRPr="001D789C" w:rsidRDefault="001D789C" w:rsidP="001D789C">
            <w:pPr>
              <w:jc w:val="center"/>
              <w:rPr>
                <w:rFonts w:ascii="Calibri" w:hAnsi="Calibri" w:cs="Calibri"/>
                <w:bCs/>
                <w:i/>
                <w:iCs/>
              </w:rPr>
            </w:pPr>
            <w:r w:rsidRPr="001D789C">
              <w:rPr>
                <w:rFonts w:ascii="Calibri" w:hAnsi="Calibri" w:cs="Calibri"/>
                <w:bCs/>
                <w:i/>
                <w:iCs/>
              </w:rPr>
              <w:t>4</w:t>
            </w:r>
          </w:p>
        </w:tc>
        <w:tc>
          <w:tcPr>
            <w:tcW w:w="0" w:type="auto"/>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rPr>
              <w:t>5</w:t>
            </w: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1.</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Jungtinės veiklos sutarties kopija (</w:t>
            </w:r>
            <w:r w:rsidRPr="001D789C">
              <w:rPr>
                <w:rFonts w:ascii="Calibri" w:hAnsi="Calibri" w:cs="Calibri"/>
                <w:bCs/>
                <w:iCs/>
                <w:sz w:val="21"/>
                <w:szCs w:val="21"/>
              </w:rPr>
              <w:t>jei pasiūlymą pateikia ūkio subjektų grupė)</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2.</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1D789C">
              <w:rPr>
                <w:rFonts w:ascii="Calibri" w:hAnsi="Calibri" w:cs="Calibri"/>
                <w:sz w:val="21"/>
                <w:szCs w:val="21"/>
              </w:rPr>
              <w:t>pajėgumais</w:t>
            </w:r>
            <w:proofErr w:type="spellEnd"/>
            <w:r w:rsidRPr="001D789C">
              <w:rPr>
                <w:rFonts w:ascii="Calibri" w:hAnsi="Calibri" w:cs="Calibri"/>
                <w:sz w:val="21"/>
                <w:szCs w:val="21"/>
              </w:rPr>
              <w:t xml:space="preserve"> tiekėjas remiasi, vadovas)</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3.</w:t>
            </w:r>
          </w:p>
        </w:tc>
        <w:tc>
          <w:tcPr>
            <w:tcW w:w="3478" w:type="dxa"/>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sz w:val="21"/>
                <w:szCs w:val="21"/>
              </w:rPr>
              <w:t>Jei tiekėjas pasitelkia ūkio subjektus – įrodymai, kad šie ištekliai bus prieinami per visą sutartinių įsipareigojimų vykdymo laikotarpį</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4.</w:t>
            </w:r>
          </w:p>
        </w:tc>
        <w:tc>
          <w:tcPr>
            <w:tcW w:w="3478" w:type="dxa"/>
          </w:tcPr>
          <w:p w:rsidR="001D789C" w:rsidRPr="001D789C" w:rsidRDefault="001D789C" w:rsidP="001D789C">
            <w:pPr>
              <w:rPr>
                <w:rFonts w:ascii="Calibri" w:hAnsi="Calibri" w:cs="Calibri"/>
                <w:bCs/>
                <w:sz w:val="21"/>
                <w:szCs w:val="21"/>
              </w:rPr>
            </w:pPr>
            <w:r w:rsidRPr="001D789C">
              <w:rPr>
                <w:rFonts w:ascii="Calibri" w:hAnsi="Calibri" w:cs="Calibri"/>
                <w:bCs/>
                <w:iCs/>
                <w:sz w:val="21"/>
                <w:szCs w:val="21"/>
              </w:rPr>
              <w:t>Pasirašytas EBVPD.</w:t>
            </w:r>
            <w:r w:rsidRPr="001D789C">
              <w:rPr>
                <w:rFonts w:ascii="Calibri" w:hAnsi="Calibri" w:cs="Calibri"/>
                <w:bCs/>
                <w:sz w:val="21"/>
                <w:szCs w:val="21"/>
              </w:rPr>
              <w:t xml:space="preserve"> </w:t>
            </w:r>
          </w:p>
          <w:p w:rsidR="001D789C" w:rsidRPr="001D789C" w:rsidRDefault="001D789C" w:rsidP="001D789C">
            <w:pPr>
              <w:tabs>
                <w:tab w:val="left" w:pos="331"/>
              </w:tabs>
              <w:ind w:left="32" w:hanging="32"/>
              <w:rPr>
                <w:rFonts w:ascii="Calibri" w:hAnsi="Calibri" w:cs="Calibri"/>
                <w:bCs/>
                <w:sz w:val="21"/>
                <w:szCs w:val="21"/>
              </w:rPr>
            </w:pPr>
            <w:r w:rsidRPr="001D789C">
              <w:rPr>
                <w:rFonts w:ascii="Calibri" w:hAnsi="Calibri" w:cs="Calibri"/>
                <w:bCs/>
                <w:sz w:val="21"/>
                <w:szCs w:val="21"/>
              </w:rPr>
              <w:t>*Atskirą EBVPD pildo:</w:t>
            </w:r>
          </w:p>
          <w:p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tiekėjas;</w:t>
            </w:r>
          </w:p>
          <w:p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kiekvienas tiekėjų grupės narys (jeigu pasiūlymą teikia tiekėjų grupė);</w:t>
            </w:r>
          </w:p>
          <w:p w:rsidR="001D789C" w:rsidRPr="001D789C" w:rsidRDefault="001D789C" w:rsidP="00A22B2A">
            <w:pPr>
              <w:numPr>
                <w:ilvl w:val="0"/>
                <w:numId w:val="2"/>
              </w:numPr>
              <w:tabs>
                <w:tab w:val="left" w:pos="0"/>
                <w:tab w:val="left" w:pos="331"/>
                <w:tab w:val="left" w:pos="511"/>
              </w:tabs>
              <w:ind w:left="-17" w:firstLine="284"/>
              <w:contextualSpacing/>
              <w:rPr>
                <w:rFonts w:ascii="Calibri" w:hAnsi="Calibri" w:cs="Calibri"/>
                <w:bCs/>
                <w:sz w:val="21"/>
                <w:szCs w:val="21"/>
              </w:rPr>
            </w:pPr>
            <w:r w:rsidRPr="001D789C">
              <w:rPr>
                <w:rFonts w:ascii="Calibri" w:hAnsi="Calibri" w:cs="Calibri"/>
                <w:bCs/>
                <w:sz w:val="21"/>
                <w:szCs w:val="21"/>
              </w:rPr>
              <w:t xml:space="preserve">kiekvienas ūkio subjektas, kurio </w:t>
            </w:r>
            <w:proofErr w:type="spellStart"/>
            <w:r w:rsidRPr="001D789C">
              <w:rPr>
                <w:rFonts w:ascii="Calibri" w:hAnsi="Calibri" w:cs="Calibri"/>
                <w:bCs/>
                <w:sz w:val="21"/>
                <w:szCs w:val="21"/>
              </w:rPr>
              <w:t>pajėgumais</w:t>
            </w:r>
            <w:proofErr w:type="spellEnd"/>
            <w:r w:rsidRPr="001D789C">
              <w:rPr>
                <w:rFonts w:ascii="Calibri" w:hAnsi="Calibri" w:cs="Calibri"/>
                <w:bCs/>
                <w:sz w:val="21"/>
                <w:szCs w:val="21"/>
              </w:rPr>
              <w:t xml:space="preserve"> remiasi tiekėjas pagal VPĮ 49 str. (jei yra);</w:t>
            </w:r>
          </w:p>
          <w:p w:rsidR="001D789C" w:rsidRPr="001D789C" w:rsidRDefault="001D789C" w:rsidP="001D789C">
            <w:pPr>
              <w:rPr>
                <w:rFonts w:ascii="Calibri" w:hAnsi="Calibri" w:cs="Calibri"/>
                <w:bCs/>
                <w:sz w:val="21"/>
                <w:szCs w:val="21"/>
              </w:rPr>
            </w:pP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6C4C72">
        <w:tc>
          <w:tcPr>
            <w:tcW w:w="0" w:type="auto"/>
            <w:tcBorders>
              <w:bottom w:val="single" w:sz="4" w:space="0" w:color="auto"/>
            </w:tcBorders>
          </w:tcPr>
          <w:p w:rsidR="001D789C" w:rsidRPr="001D789C" w:rsidRDefault="001D789C" w:rsidP="001D789C">
            <w:pPr>
              <w:rPr>
                <w:rFonts w:hAnsi="Calibri" w:cs="Calibri"/>
                <w:bCs/>
              </w:rPr>
            </w:pPr>
            <w:r w:rsidRPr="001D789C">
              <w:rPr>
                <w:rFonts w:ascii="Calibri" w:hAnsi="Calibri" w:cs="Calibri"/>
                <w:bCs/>
              </w:rPr>
              <w:t>5.</w:t>
            </w:r>
          </w:p>
        </w:tc>
        <w:tc>
          <w:tcPr>
            <w:tcW w:w="3478" w:type="dxa"/>
            <w:tcBorders>
              <w:bottom w:val="single" w:sz="4" w:space="0" w:color="auto"/>
            </w:tcBorders>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 xml:space="preserve">Užpildyta Techninė specifikacija </w:t>
            </w:r>
          </w:p>
        </w:tc>
        <w:tc>
          <w:tcPr>
            <w:tcW w:w="1134" w:type="dxa"/>
            <w:tcBorders>
              <w:bottom w:val="single" w:sz="4" w:space="0" w:color="auto"/>
            </w:tcBorders>
          </w:tcPr>
          <w:p w:rsidR="001D789C" w:rsidRPr="001D789C" w:rsidRDefault="001D789C" w:rsidP="001D789C">
            <w:pPr>
              <w:rPr>
                <w:rFonts w:hAnsi="Calibri" w:cs="Calibri"/>
                <w:highlight w:val="yellow"/>
              </w:rPr>
            </w:pPr>
          </w:p>
        </w:tc>
        <w:tc>
          <w:tcPr>
            <w:tcW w:w="0" w:type="auto"/>
            <w:tcBorders>
              <w:bottom w:val="single" w:sz="4" w:space="0" w:color="auto"/>
            </w:tcBorders>
          </w:tcPr>
          <w:p w:rsidR="001D789C" w:rsidRPr="001D789C" w:rsidRDefault="001D789C" w:rsidP="001D789C">
            <w:pPr>
              <w:rPr>
                <w:rFonts w:hAnsi="Calibri" w:cs="Calibri"/>
              </w:rPr>
            </w:pPr>
          </w:p>
        </w:tc>
        <w:tc>
          <w:tcPr>
            <w:tcW w:w="0" w:type="auto"/>
            <w:tcBorders>
              <w:bottom w:val="single" w:sz="4" w:space="0" w:color="auto"/>
            </w:tcBorders>
          </w:tcPr>
          <w:p w:rsidR="001D789C" w:rsidRPr="001D789C" w:rsidRDefault="001D789C" w:rsidP="001D789C">
            <w:pPr>
              <w:rPr>
                <w:rFonts w:hAnsi="Calibri" w:cs="Calibri"/>
              </w:rPr>
            </w:pPr>
          </w:p>
        </w:tc>
      </w:tr>
      <w:tr w:rsidR="001D789C" w:rsidRPr="001D789C" w:rsidTr="006C4C72">
        <w:tc>
          <w:tcPr>
            <w:tcW w:w="0" w:type="auto"/>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bCs/>
                <w:sz w:val="21"/>
                <w:szCs w:val="21"/>
              </w:rPr>
            </w:pPr>
            <w:r w:rsidRPr="001D789C">
              <w:rPr>
                <w:rFonts w:hAnsi="Calibri" w:cs="Calibri"/>
                <w:bCs/>
                <w:sz w:val="21"/>
                <w:szCs w:val="21"/>
              </w:rPr>
              <w:t>6.</w:t>
            </w:r>
          </w:p>
        </w:tc>
        <w:tc>
          <w:tcPr>
            <w:tcW w:w="3478"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iCs/>
                <w:sz w:val="21"/>
                <w:szCs w:val="21"/>
              </w:rPr>
              <w:t xml:space="preserve">Siūlomų prekių atitiktį kokybės ir techniniams reikalavimams </w:t>
            </w:r>
            <w:r w:rsidRPr="001D789C">
              <w:rPr>
                <w:rFonts w:ascii="Calibri" w:hAnsi="Calibri" w:cs="Calibri"/>
                <w:bCs/>
                <w:iCs/>
                <w:sz w:val="21"/>
                <w:szCs w:val="21"/>
              </w:rPr>
              <w:lastRenderedPageBreak/>
              <w:t>patvirtinantys dokumentai su vertimu į lietuvių kalbą:</w:t>
            </w:r>
          </w:p>
        </w:tc>
        <w:tc>
          <w:tcPr>
            <w:tcW w:w="1134"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highlight w:val="yellow"/>
              </w:rPr>
            </w:pPr>
          </w:p>
        </w:tc>
        <w:tc>
          <w:tcPr>
            <w:tcW w:w="0" w:type="auto"/>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rPr>
            </w:pPr>
          </w:p>
        </w:tc>
        <w:tc>
          <w:tcPr>
            <w:tcW w:w="0" w:type="auto"/>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rPr>
            </w:pPr>
          </w:p>
        </w:tc>
      </w:tr>
      <w:tr w:rsidR="001D789C" w:rsidRPr="001D789C" w:rsidTr="006C4C72">
        <w:tc>
          <w:tcPr>
            <w:tcW w:w="0" w:type="auto"/>
            <w:tcBorders>
              <w:top w:val="single" w:sz="4" w:space="0" w:color="auto"/>
            </w:tcBorders>
          </w:tcPr>
          <w:p w:rsidR="001D789C" w:rsidRPr="001D789C" w:rsidRDefault="001D789C" w:rsidP="001D789C">
            <w:pPr>
              <w:rPr>
                <w:rFonts w:hAnsi="Calibri" w:cs="Calibri"/>
                <w:bCs/>
                <w:sz w:val="21"/>
                <w:szCs w:val="21"/>
              </w:rPr>
            </w:pPr>
          </w:p>
        </w:tc>
        <w:tc>
          <w:tcPr>
            <w:tcW w:w="3478" w:type="dxa"/>
            <w:tcBorders>
              <w:top w:val="single" w:sz="4" w:space="0" w:color="auto"/>
            </w:tcBorders>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1. Katalogai, aprašai, bukletai ir pan.</w:t>
            </w:r>
          </w:p>
        </w:tc>
        <w:tc>
          <w:tcPr>
            <w:tcW w:w="1134" w:type="dxa"/>
            <w:tcBorders>
              <w:top w:val="single" w:sz="4" w:space="0" w:color="auto"/>
            </w:tcBorders>
          </w:tcPr>
          <w:p w:rsidR="001D789C" w:rsidRPr="001D789C" w:rsidRDefault="001D789C" w:rsidP="001D789C">
            <w:pPr>
              <w:rPr>
                <w:rFonts w:hAnsi="Calibri" w:cs="Calibri"/>
                <w:highlight w:val="yellow"/>
              </w:rPr>
            </w:pPr>
          </w:p>
        </w:tc>
        <w:tc>
          <w:tcPr>
            <w:tcW w:w="0" w:type="auto"/>
            <w:tcBorders>
              <w:top w:val="single" w:sz="4" w:space="0" w:color="auto"/>
            </w:tcBorders>
          </w:tcPr>
          <w:p w:rsidR="001D789C" w:rsidRPr="001D789C" w:rsidRDefault="001D789C" w:rsidP="001D789C">
            <w:pPr>
              <w:rPr>
                <w:rFonts w:hAnsi="Calibri" w:cs="Calibri"/>
              </w:rPr>
            </w:pPr>
          </w:p>
        </w:tc>
        <w:tc>
          <w:tcPr>
            <w:tcW w:w="0" w:type="auto"/>
            <w:tcBorders>
              <w:top w:val="single" w:sz="4" w:space="0" w:color="auto"/>
            </w:tcBorders>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2. Oficialių kokybės kontrolės institucijų ar pripažintą kompetenciją turinčių agentūrų išduoti CE sertifikatai arba EB atitikties deklaracijos</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8E2CA0" w:rsidP="001D789C">
            <w:pPr>
              <w:rPr>
                <w:rFonts w:ascii="Calibri" w:hAnsi="Calibri" w:cs="Calibri"/>
              </w:rPr>
            </w:pPr>
            <w:r>
              <w:rPr>
                <w:rFonts w:ascii="Calibri" w:hAnsi="Calibri" w:cs="Calibri"/>
              </w:rPr>
              <w:t>7</w:t>
            </w:r>
            <w:r w:rsidR="001D789C" w:rsidRPr="001D789C">
              <w:rPr>
                <w:rFonts w:ascii="Calibri" w:hAnsi="Calibri" w:cs="Calibri"/>
              </w:rPr>
              <w:t>.</w:t>
            </w:r>
          </w:p>
        </w:tc>
        <w:tc>
          <w:tcPr>
            <w:tcW w:w="3478" w:type="dxa"/>
          </w:tcPr>
          <w:p w:rsidR="001D789C" w:rsidRPr="001D789C" w:rsidRDefault="001D789C" w:rsidP="001D789C">
            <w:pPr>
              <w:rPr>
                <w:rFonts w:ascii="Calibri" w:hAnsi="Calibri" w:cs="Calibri"/>
                <w:iCs/>
                <w:sz w:val="21"/>
                <w:szCs w:val="21"/>
              </w:rPr>
            </w:pPr>
            <w:r w:rsidRPr="001D789C">
              <w:rPr>
                <w:rFonts w:ascii="Calibri" w:hAnsi="Calibri" w:cs="Calibri"/>
                <w:bCs/>
                <w:iCs/>
                <w:sz w:val="21"/>
                <w:szCs w:val="21"/>
              </w:rPr>
              <w:t xml:space="preserve">Kita </w:t>
            </w:r>
            <w:r w:rsidRPr="001D789C">
              <w:rPr>
                <w:rFonts w:ascii="Calibri" w:hAnsi="Calibri" w:cs="Calibri"/>
                <w:bCs/>
                <w:i/>
                <w:sz w:val="21"/>
                <w:szCs w:val="21"/>
              </w:rPr>
              <w:t>(nurodyti)</w:t>
            </w:r>
          </w:p>
        </w:tc>
        <w:tc>
          <w:tcPr>
            <w:tcW w:w="1134" w:type="dxa"/>
          </w:tcPr>
          <w:p w:rsidR="001D789C" w:rsidRPr="001D789C" w:rsidRDefault="001D789C" w:rsidP="001D789C">
            <w:pPr>
              <w:rPr>
                <w:rFonts w:ascii="Calibri" w:hAnsi="Calibri" w:cs="Calibri"/>
                <w:highlight w:val="yellow"/>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bl>
    <w:p w:rsidR="001D789C" w:rsidRPr="001D789C" w:rsidRDefault="001D789C" w:rsidP="001D789C">
      <w:pPr>
        <w:spacing w:after="0" w:line="240" w:lineRule="auto"/>
        <w:jc w:val="both"/>
        <w:rPr>
          <w:rFonts w:ascii="Calibri" w:eastAsia="Calibri" w:hAnsi="Calibri" w:cs="Calibri"/>
          <w:b/>
          <w:bCs/>
          <w:sz w:val="21"/>
          <w:szCs w:val="21"/>
          <w:lang w:eastAsia="lt-LT"/>
        </w:rPr>
      </w:pPr>
    </w:p>
    <w:p w:rsidR="001D789C" w:rsidRPr="001D789C" w:rsidRDefault="001D789C" w:rsidP="001D789C">
      <w:pPr>
        <w:spacing w:after="0" w:line="240" w:lineRule="auto"/>
        <w:jc w:val="both"/>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Pasirašydamas šį pasiūlymą, tvirtinu, kad:</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sutinku su pirkimo dokumentuose nustatytomis sąlygomis ir procedūromis,</w:t>
      </w:r>
    </w:p>
    <w:p w:rsid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pasiūlymo dokumentuose pateikti duomenys ir informacija yra teisinga ir apima viską, ko reikia tinkamam sutarties įvykdymui;</w:t>
      </w:r>
    </w:p>
    <w:p w:rsidR="008E2CA0" w:rsidRPr="001D789C" w:rsidRDefault="008E2CA0"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Pr>
          <w:rFonts w:ascii="Calibri" w:eastAsia="Calibri" w:hAnsi="Calibri" w:cs="Calibri"/>
          <w:sz w:val="21"/>
          <w:szCs w:val="21"/>
          <w:lang w:eastAsia="lt-LT"/>
        </w:rPr>
        <w:t xml:space="preserve">Tiekėjas, visi tiekėjų grupės nariai (jei dalyvauja tiekėjų grupė), bei ūkio subjektai, kurių </w:t>
      </w:r>
      <w:proofErr w:type="spellStart"/>
      <w:r>
        <w:rPr>
          <w:rFonts w:ascii="Calibri" w:eastAsia="Calibri" w:hAnsi="Calibri" w:cs="Calibri"/>
          <w:sz w:val="21"/>
          <w:szCs w:val="21"/>
          <w:lang w:eastAsia="lt-LT"/>
        </w:rPr>
        <w:t>pajėgumais</w:t>
      </w:r>
      <w:proofErr w:type="spellEnd"/>
      <w:r>
        <w:rPr>
          <w:rFonts w:ascii="Calibri" w:eastAsia="Calibri" w:hAnsi="Calibri" w:cs="Calibri"/>
          <w:sz w:val="21"/>
          <w:szCs w:val="21"/>
          <w:lang w:eastAsia="lt-LT"/>
        </w:rPr>
        <w:t xml:space="preserve"> remiuosi (jei tokių yra) VPĮ 46 str. 2</w:t>
      </w:r>
      <w:r w:rsidRPr="008E2CA0">
        <w:rPr>
          <w:rFonts w:ascii="Calibri" w:eastAsia="Calibri" w:hAnsi="Calibri" w:cs="Calibri"/>
          <w:sz w:val="21"/>
          <w:szCs w:val="21"/>
          <w:vertAlign w:val="superscript"/>
          <w:lang w:eastAsia="lt-LT"/>
        </w:rPr>
        <w:t>1</w:t>
      </w:r>
      <w:r>
        <w:rPr>
          <w:rFonts w:ascii="Calibri" w:eastAsia="Calibri" w:hAnsi="Calibri" w:cs="Calibri"/>
          <w:sz w:val="21"/>
          <w:szCs w:val="21"/>
          <w:lang w:eastAsia="lt-LT"/>
        </w:rPr>
        <w:t xml:space="preserve"> d. nustatyto pašalinimo pagrindo neturime;</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pasiūlymas galioja pirkimo sąlygų </w:t>
      </w:r>
      <w:r w:rsidR="001837E4">
        <w:rPr>
          <w:rFonts w:ascii="Calibri" w:eastAsia="Calibri" w:hAnsi="Calibri" w:cs="Calibri"/>
          <w:sz w:val="21"/>
          <w:szCs w:val="21"/>
          <w:lang w:eastAsia="lt-LT"/>
        </w:rPr>
        <w:t>1</w:t>
      </w:r>
      <w:r w:rsidRPr="001D789C">
        <w:rPr>
          <w:rFonts w:ascii="Calibri" w:eastAsia="Calibri" w:hAnsi="Calibri" w:cs="Calibri"/>
          <w:sz w:val="21"/>
          <w:szCs w:val="21"/>
          <w:lang w:eastAsia="lt-LT"/>
        </w:rPr>
        <w:t xml:space="preserve"> </w:t>
      </w:r>
      <w:r w:rsidR="001837E4">
        <w:rPr>
          <w:rFonts w:ascii="Calibri" w:eastAsia="Calibri" w:hAnsi="Calibri" w:cs="Calibri"/>
          <w:sz w:val="21"/>
          <w:szCs w:val="21"/>
          <w:lang w:eastAsia="lt-LT"/>
        </w:rPr>
        <w:t>priedo</w:t>
      </w:r>
      <w:r w:rsidRPr="001D789C">
        <w:rPr>
          <w:rFonts w:ascii="Calibri" w:eastAsia="Calibri" w:hAnsi="Calibri" w:cs="Calibri"/>
          <w:sz w:val="21"/>
          <w:szCs w:val="21"/>
          <w:lang w:eastAsia="lt-LT"/>
        </w:rPr>
        <w:t xml:space="preserve"> „Terminai“ </w:t>
      </w:r>
      <w:r w:rsidR="001837E4">
        <w:rPr>
          <w:rFonts w:ascii="Calibri" w:eastAsia="Calibri" w:hAnsi="Calibri" w:cs="Calibri"/>
          <w:sz w:val="21"/>
          <w:szCs w:val="21"/>
          <w:lang w:eastAsia="lt-LT"/>
        </w:rPr>
        <w:t>7</w:t>
      </w:r>
      <w:r w:rsidRPr="001D789C">
        <w:rPr>
          <w:rFonts w:ascii="Calibri" w:eastAsia="Calibri" w:hAnsi="Calibri" w:cs="Calibri"/>
          <w:sz w:val="21"/>
          <w:szCs w:val="21"/>
          <w:lang w:eastAsia="lt-LT"/>
        </w:rPr>
        <w:t xml:space="preserve"> punkte nurodytą terminą.</w:t>
      </w: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89C" w:rsidRPr="001D789C" w:rsidTr="00B72BB1">
        <w:trPr>
          <w:trHeight w:val="186"/>
        </w:trPr>
        <w:tc>
          <w:tcPr>
            <w:tcW w:w="3870" w:type="dxa"/>
            <w:tcBorders>
              <w:top w:val="single" w:sz="4" w:space="0" w:color="auto"/>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(Vardas, pavardė)</w:t>
            </w:r>
          </w:p>
        </w:tc>
      </w:tr>
    </w:tbl>
    <w:p w:rsidR="00137E72" w:rsidRDefault="00137E72"/>
    <w:sectPr w:rsidR="00137E72" w:rsidSect="00015050">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C167BDA"/>
    <w:multiLevelType w:val="hybridMultilevel"/>
    <w:tmpl w:val="499C62E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4"/>
  </w:num>
  <w:num w:numId="2">
    <w:abstractNumId w:val="0"/>
  </w:num>
  <w:num w:numId="3">
    <w:abstractNumId w:val="3"/>
  </w:num>
  <w:num w:numId="4">
    <w:abstractNumId w:val="4"/>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5">
    <w:abstractNumId w:val="4"/>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6">
    <w:abstractNumId w:val="2"/>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7">
    <w:abstractNumId w:val="4"/>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9C"/>
    <w:rsid w:val="00015050"/>
    <w:rsid w:val="00133544"/>
    <w:rsid w:val="00137E72"/>
    <w:rsid w:val="001837E4"/>
    <w:rsid w:val="001D789C"/>
    <w:rsid w:val="002312CF"/>
    <w:rsid w:val="00332AC0"/>
    <w:rsid w:val="00346E00"/>
    <w:rsid w:val="005617CC"/>
    <w:rsid w:val="006C4C72"/>
    <w:rsid w:val="0089554F"/>
    <w:rsid w:val="008E2CA0"/>
    <w:rsid w:val="008F7FB9"/>
    <w:rsid w:val="00A22B2A"/>
    <w:rsid w:val="00A4419F"/>
    <w:rsid w:val="00A85015"/>
    <w:rsid w:val="00EE5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6784"/>
  <w15:chartTrackingRefBased/>
  <w15:docId w15:val="{DA59CD93-186B-4D83-A646-4E25D3B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8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E2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3808</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Angelė</dc:creator>
  <cp:keywords/>
  <dc:description/>
  <cp:lastModifiedBy>Ilona Kontautienė</cp:lastModifiedBy>
  <cp:revision>7</cp:revision>
  <cp:lastPrinted>2023-03-10T09:11:00Z</cp:lastPrinted>
  <dcterms:created xsi:type="dcterms:W3CDTF">2025-07-21T13:30:00Z</dcterms:created>
  <dcterms:modified xsi:type="dcterms:W3CDTF">2025-09-03T13:07:00Z</dcterms:modified>
</cp:coreProperties>
</file>