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Pr="001759F6" w:rsidRDefault="003F7745" w:rsidP="001759F6">
      <w:pPr>
        <w:jc w:val="right"/>
        <w:rPr>
          <w:b/>
          <w:sz w:val="22"/>
          <w:szCs w:val="22"/>
        </w:rPr>
      </w:pPr>
      <w:r w:rsidRPr="001759F6">
        <w:rPr>
          <w:b/>
          <w:sz w:val="22"/>
          <w:szCs w:val="22"/>
        </w:rPr>
        <w:t xml:space="preserve">Sąlygų priedas Nr. 1 </w:t>
      </w:r>
    </w:p>
    <w:p w:rsidR="003F7745" w:rsidRPr="001759F6" w:rsidRDefault="003F7745" w:rsidP="001759F6">
      <w:pPr>
        <w:ind w:firstLine="0"/>
        <w:jc w:val="right"/>
        <w:rPr>
          <w:b/>
          <w:sz w:val="22"/>
          <w:szCs w:val="22"/>
        </w:rPr>
      </w:pPr>
    </w:p>
    <w:p w:rsidR="00053EE3" w:rsidRPr="001759F6" w:rsidRDefault="00047BA0" w:rsidP="001759F6">
      <w:pPr>
        <w:ind w:firstLine="0"/>
        <w:jc w:val="center"/>
        <w:rPr>
          <w:b/>
          <w:sz w:val="22"/>
          <w:szCs w:val="22"/>
        </w:rPr>
      </w:pPr>
      <w:r w:rsidRPr="001759F6">
        <w:rPr>
          <w:b/>
          <w:sz w:val="22"/>
          <w:szCs w:val="22"/>
        </w:rPr>
        <w:t>PASIŪLYMAS</w:t>
      </w:r>
    </w:p>
    <w:p w:rsidR="0058524C" w:rsidRDefault="0058524C" w:rsidP="001759F6">
      <w:pPr>
        <w:ind w:firstLine="0"/>
        <w:jc w:val="center"/>
        <w:rPr>
          <w:b/>
        </w:rPr>
      </w:pPr>
      <w:r>
        <w:rPr>
          <w:b/>
        </w:rPr>
        <w:t xml:space="preserve">Variklinės alyvos ir  spec. skysčių pirkimui </w:t>
      </w:r>
    </w:p>
    <w:p w:rsidR="003F7745" w:rsidRPr="001759F6" w:rsidRDefault="003F7745" w:rsidP="001759F6">
      <w:pPr>
        <w:ind w:firstLine="0"/>
        <w:jc w:val="center"/>
        <w:rPr>
          <w:sz w:val="22"/>
          <w:szCs w:val="22"/>
          <w:u w:val="single"/>
        </w:rPr>
      </w:pPr>
      <w:r w:rsidRPr="001759F6">
        <w:rPr>
          <w:sz w:val="22"/>
          <w:szCs w:val="22"/>
          <w:u w:val="single"/>
        </w:rPr>
        <w:t>Generolo Jono Žemaičio Lietuvos karo akademija</w:t>
      </w:r>
    </w:p>
    <w:p w:rsidR="003F7745" w:rsidRPr="001759F6" w:rsidRDefault="003F7745" w:rsidP="001759F6">
      <w:pPr>
        <w:ind w:firstLine="0"/>
        <w:jc w:val="center"/>
        <w:rPr>
          <w:sz w:val="22"/>
          <w:szCs w:val="22"/>
          <w:u w:val="single"/>
        </w:rPr>
      </w:pPr>
      <w:proofErr w:type="spellStart"/>
      <w:r w:rsidRPr="001759F6">
        <w:rPr>
          <w:sz w:val="22"/>
          <w:szCs w:val="22"/>
          <w:u w:val="single"/>
          <w:lang w:val="en-US"/>
        </w:rPr>
        <w:t>Prekių</w:t>
      </w:r>
      <w:proofErr w:type="spellEnd"/>
      <w:r w:rsidRPr="001759F6">
        <w:rPr>
          <w:sz w:val="22"/>
          <w:szCs w:val="22"/>
          <w:u w:val="single"/>
          <w:lang w:val="en-US"/>
        </w:rPr>
        <w:t xml:space="preserve"> </w:t>
      </w:r>
      <w:proofErr w:type="spellStart"/>
      <w:r w:rsidRPr="001759F6">
        <w:rPr>
          <w:sz w:val="22"/>
          <w:szCs w:val="22"/>
          <w:u w:val="single"/>
          <w:lang w:val="en-US"/>
        </w:rPr>
        <w:t>teikimo</w:t>
      </w:r>
      <w:proofErr w:type="spellEnd"/>
      <w:r w:rsidRPr="001759F6">
        <w:rPr>
          <w:sz w:val="22"/>
          <w:szCs w:val="22"/>
          <w:u w:val="single"/>
          <w:lang w:val="en-US"/>
        </w:rPr>
        <w:t xml:space="preserve"> </w:t>
      </w:r>
      <w:proofErr w:type="spellStart"/>
      <w:r w:rsidRPr="001759F6">
        <w:rPr>
          <w:sz w:val="22"/>
          <w:szCs w:val="22"/>
          <w:u w:val="single"/>
          <w:lang w:val="en-US"/>
        </w:rPr>
        <w:t>vieta</w:t>
      </w:r>
      <w:proofErr w:type="spellEnd"/>
      <w:r w:rsidRPr="001759F6">
        <w:rPr>
          <w:sz w:val="22"/>
          <w:szCs w:val="22"/>
          <w:u w:val="single"/>
          <w:lang w:val="en-US"/>
        </w:rPr>
        <w:t xml:space="preserve"> – </w:t>
      </w:r>
      <w:proofErr w:type="spellStart"/>
      <w:r w:rsidRPr="001759F6">
        <w:rPr>
          <w:sz w:val="22"/>
          <w:szCs w:val="22"/>
          <w:u w:val="single"/>
          <w:lang w:val="en-US"/>
        </w:rPr>
        <w:t>Šilo</w:t>
      </w:r>
      <w:proofErr w:type="spellEnd"/>
      <w:r w:rsidRPr="001759F6">
        <w:rPr>
          <w:sz w:val="22"/>
          <w:szCs w:val="22"/>
          <w:u w:val="single"/>
          <w:lang w:val="en-US"/>
        </w:rPr>
        <w:t xml:space="preserve"> g. 5A, Vilnius</w:t>
      </w:r>
    </w:p>
    <w:p w:rsidR="003F7745" w:rsidRPr="001759F6" w:rsidRDefault="003F7745" w:rsidP="001759F6">
      <w:pPr>
        <w:ind w:firstLine="0"/>
        <w:jc w:val="center"/>
        <w:rPr>
          <w:bCs/>
          <w:sz w:val="22"/>
          <w:szCs w:val="22"/>
          <w:vertAlign w:val="superscript"/>
        </w:rPr>
      </w:pPr>
      <w:r w:rsidRPr="001759F6">
        <w:rPr>
          <w:bCs/>
          <w:sz w:val="22"/>
          <w:szCs w:val="22"/>
          <w:vertAlign w:val="superscript"/>
        </w:rPr>
        <w:t>(Adresatas)</w:t>
      </w:r>
    </w:p>
    <w:p w:rsidR="003F7745" w:rsidRPr="001759F6" w:rsidRDefault="003F7745" w:rsidP="001759F6">
      <w:pPr>
        <w:ind w:firstLine="0"/>
        <w:jc w:val="center"/>
        <w:rPr>
          <w:bCs/>
          <w:sz w:val="22"/>
          <w:szCs w:val="22"/>
          <w:vertAlign w:val="superscript"/>
        </w:rPr>
      </w:pPr>
      <w:r w:rsidRPr="001759F6">
        <w:rPr>
          <w:bCs/>
          <w:sz w:val="22"/>
          <w:szCs w:val="22"/>
          <w:vertAlign w:val="superscript"/>
        </w:rPr>
        <w:t>____________________________</w:t>
      </w:r>
    </w:p>
    <w:p w:rsidR="003F7745" w:rsidRPr="001759F6" w:rsidRDefault="003F7745" w:rsidP="001759F6">
      <w:pPr>
        <w:ind w:firstLine="0"/>
        <w:jc w:val="center"/>
        <w:rPr>
          <w:bCs/>
          <w:sz w:val="22"/>
          <w:szCs w:val="22"/>
          <w:vertAlign w:val="superscript"/>
        </w:rPr>
      </w:pPr>
      <w:r w:rsidRPr="001759F6">
        <w:rPr>
          <w:bCs/>
          <w:sz w:val="22"/>
          <w:szCs w:val="22"/>
          <w:vertAlign w:val="superscript"/>
        </w:rPr>
        <w:t>(Data)</w:t>
      </w:r>
    </w:p>
    <w:p w:rsidR="003F7745" w:rsidRPr="001759F6" w:rsidRDefault="003F7745" w:rsidP="001759F6">
      <w:pPr>
        <w:ind w:firstLine="0"/>
        <w:jc w:val="center"/>
        <w:rPr>
          <w:bCs/>
          <w:sz w:val="22"/>
          <w:szCs w:val="22"/>
          <w:vertAlign w:val="superscript"/>
        </w:rPr>
      </w:pPr>
      <w:r w:rsidRPr="001759F6">
        <w:rPr>
          <w:bCs/>
          <w:sz w:val="22"/>
          <w:szCs w:val="22"/>
          <w:vertAlign w:val="superscript"/>
        </w:rPr>
        <w:t>__________________________</w:t>
      </w:r>
    </w:p>
    <w:p w:rsidR="003F7745" w:rsidRPr="001759F6" w:rsidRDefault="003F7745" w:rsidP="001759F6">
      <w:pPr>
        <w:ind w:firstLine="0"/>
        <w:jc w:val="center"/>
        <w:rPr>
          <w:bCs/>
          <w:sz w:val="22"/>
          <w:szCs w:val="22"/>
          <w:vertAlign w:val="superscript"/>
        </w:rPr>
      </w:pPr>
      <w:r w:rsidRPr="001759F6">
        <w:rPr>
          <w:bCs/>
          <w:sz w:val="22"/>
          <w:szCs w:val="22"/>
          <w:vertAlign w:val="superscript"/>
        </w:rPr>
        <w:t>Vieta)</w:t>
      </w:r>
    </w:p>
    <w:p w:rsidR="003F7745" w:rsidRPr="001759F6" w:rsidRDefault="003F7745" w:rsidP="001759F6">
      <w:pPr>
        <w:ind w:firstLine="0"/>
        <w:jc w:val="center"/>
        <w:rPr>
          <w:b/>
          <w:sz w:val="22"/>
          <w:szCs w:val="22"/>
        </w:rPr>
      </w:pPr>
      <w:r w:rsidRPr="001759F6">
        <w:rPr>
          <w:b/>
          <w:sz w:val="22"/>
          <w:szCs w:val="22"/>
        </w:rPr>
        <w:t>1</w:t>
      </w:r>
      <w:r w:rsidRPr="001759F6">
        <w:rPr>
          <w:sz w:val="22"/>
          <w:szCs w:val="22"/>
        </w:rPr>
        <w:t>.</w:t>
      </w:r>
      <w:r w:rsidRPr="001759F6">
        <w:rPr>
          <w:b/>
          <w:sz w:val="22"/>
          <w:szCs w:val="22"/>
        </w:rPr>
        <w:t xml:space="preserve"> INFORMACIJA APIE TIEKĖJĄ</w:t>
      </w:r>
    </w:p>
    <w:p w:rsidR="00047BA0" w:rsidRPr="001759F6" w:rsidRDefault="00047BA0" w:rsidP="001759F6">
      <w:pPr>
        <w:jc w:val="center"/>
        <w:rPr>
          <w:sz w:val="22"/>
          <w:szCs w:val="22"/>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1759F6"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i/>
                <w:sz w:val="22"/>
                <w:szCs w:val="22"/>
                <w:lang w:eastAsia="lt-LT"/>
              </w:rPr>
            </w:pPr>
            <w:r w:rsidRPr="001759F6">
              <w:rPr>
                <w:sz w:val="22"/>
                <w:szCs w:val="22"/>
                <w:lang w:eastAsia="lt-LT"/>
              </w:rPr>
              <w:t xml:space="preserve">Teikėjo pavadinimas </w:t>
            </w:r>
            <w:r w:rsidRPr="001759F6">
              <w:rPr>
                <w:i/>
                <w:sz w:val="22"/>
                <w:szCs w:val="22"/>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p w:rsidR="003F7745" w:rsidRPr="001759F6" w:rsidRDefault="003F7745" w:rsidP="001759F6">
            <w:pPr>
              <w:ind w:firstLine="0"/>
              <w:jc w:val="left"/>
              <w:rPr>
                <w:sz w:val="22"/>
                <w:szCs w:val="22"/>
                <w:lang w:eastAsia="lt-LT"/>
              </w:rPr>
            </w:pPr>
          </w:p>
        </w:tc>
      </w:tr>
      <w:tr w:rsidR="003F7745" w:rsidRPr="001759F6"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Teikėjo adresas</w:t>
            </w:r>
            <w:r w:rsidRPr="001759F6">
              <w:rPr>
                <w:i/>
                <w:sz w:val="22"/>
                <w:szCs w:val="22"/>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58524C" w:rsidP="001759F6">
            <w:pPr>
              <w:ind w:firstLine="0"/>
              <w:jc w:val="left"/>
              <w:rPr>
                <w:sz w:val="22"/>
                <w:szCs w:val="22"/>
                <w:lang w:eastAsia="lt-LT"/>
              </w:rPr>
            </w:pPr>
            <w:r>
              <w:rPr>
                <w:sz w:val="22"/>
                <w:szCs w:val="22"/>
                <w:lang w:eastAsia="lt-LT"/>
              </w:rPr>
              <w:t>Atsiskaitomoji sąskaita, bankas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bl>
    <w:p w:rsidR="003F7745" w:rsidRPr="001759F6" w:rsidRDefault="003F7745" w:rsidP="001759F6">
      <w:pPr>
        <w:shd w:val="clear" w:color="auto" w:fill="FFFFFF"/>
        <w:ind w:firstLine="0"/>
        <w:jc w:val="center"/>
        <w:rPr>
          <w:rFonts w:eastAsia="Calibri"/>
          <w:b/>
          <w:sz w:val="22"/>
          <w:szCs w:val="22"/>
        </w:rPr>
      </w:pPr>
    </w:p>
    <w:p w:rsidR="003F7745" w:rsidRPr="001759F6" w:rsidRDefault="003F7745" w:rsidP="001759F6">
      <w:pPr>
        <w:shd w:val="clear" w:color="auto" w:fill="FFFFFF"/>
        <w:ind w:firstLine="0"/>
        <w:jc w:val="center"/>
        <w:rPr>
          <w:rFonts w:eastAsia="Calibri"/>
          <w:b/>
          <w:bCs/>
          <w:sz w:val="22"/>
          <w:szCs w:val="22"/>
        </w:rPr>
      </w:pPr>
      <w:r w:rsidRPr="001759F6">
        <w:rPr>
          <w:rFonts w:eastAsia="Calibri"/>
          <w:b/>
          <w:sz w:val="22"/>
          <w:szCs w:val="22"/>
        </w:rPr>
        <w:t xml:space="preserve">2. </w:t>
      </w:r>
      <w:r w:rsidRPr="001759F6">
        <w:rPr>
          <w:rFonts w:eastAsia="Calibri"/>
          <w:b/>
          <w:bCs/>
          <w:sz w:val="22"/>
          <w:szCs w:val="22"/>
        </w:rPr>
        <w:t>INFORMACIJA APIE SUBTEIKĖJUS</w:t>
      </w:r>
    </w:p>
    <w:p w:rsidR="003F7745" w:rsidRPr="001759F6" w:rsidRDefault="003F7745" w:rsidP="001759F6">
      <w:pPr>
        <w:shd w:val="clear" w:color="auto" w:fill="FFFFFF"/>
        <w:ind w:firstLine="0"/>
        <w:jc w:val="center"/>
        <w:rPr>
          <w:rFonts w:eastAsia="Calibri"/>
          <w:b/>
          <w:bCs/>
          <w:sz w:val="22"/>
          <w:szCs w:val="22"/>
        </w:rPr>
      </w:pPr>
    </w:p>
    <w:p w:rsidR="003F7745" w:rsidRPr="001759F6" w:rsidRDefault="003F7745" w:rsidP="001759F6">
      <w:pPr>
        <w:ind w:firstLine="0"/>
        <w:jc w:val="left"/>
        <w:rPr>
          <w:i/>
          <w:spacing w:val="-4"/>
          <w:sz w:val="22"/>
          <w:szCs w:val="22"/>
        </w:rPr>
      </w:pPr>
      <w:r w:rsidRPr="001759F6">
        <w:rPr>
          <w:i/>
          <w:spacing w:val="-4"/>
          <w:sz w:val="22"/>
          <w:szCs w:val="22"/>
        </w:rPr>
        <w:t>/Pastaba. Pildoma, jei teikėjas ketina pasitelkti subrangovą (-</w:t>
      </w:r>
      <w:proofErr w:type="spellStart"/>
      <w:r w:rsidRPr="001759F6">
        <w:rPr>
          <w:i/>
          <w:spacing w:val="-4"/>
          <w:sz w:val="22"/>
          <w:szCs w:val="22"/>
        </w:rPr>
        <w:t>us</w:t>
      </w:r>
      <w:proofErr w:type="spellEnd"/>
      <w:r w:rsidRPr="001759F6">
        <w:rPr>
          <w:i/>
          <w:spacing w:val="-4"/>
          <w:sz w:val="22"/>
          <w:szCs w:val="22"/>
        </w:rPr>
        <w:t>), subtiekėją (-</w:t>
      </w:r>
      <w:proofErr w:type="spellStart"/>
      <w:r w:rsidRPr="001759F6">
        <w:rPr>
          <w:i/>
          <w:spacing w:val="-4"/>
          <w:sz w:val="22"/>
          <w:szCs w:val="22"/>
        </w:rPr>
        <w:t>us</w:t>
      </w:r>
      <w:proofErr w:type="spellEnd"/>
      <w:r w:rsidRPr="001759F6">
        <w:rPr>
          <w:i/>
          <w:spacing w:val="-4"/>
          <w:sz w:val="22"/>
          <w:szCs w:val="22"/>
        </w:rPr>
        <w:t xml:space="preserve">) ar </w:t>
      </w:r>
      <w:proofErr w:type="spellStart"/>
      <w:r w:rsidRPr="001759F6">
        <w:rPr>
          <w:i/>
          <w:spacing w:val="-4"/>
          <w:sz w:val="22"/>
          <w:szCs w:val="22"/>
        </w:rPr>
        <w:t>subteikėją</w:t>
      </w:r>
      <w:proofErr w:type="spellEnd"/>
      <w:r w:rsidRPr="001759F6">
        <w:rPr>
          <w:i/>
          <w:spacing w:val="-4"/>
          <w:sz w:val="22"/>
          <w:szCs w:val="22"/>
        </w:rPr>
        <w:t xml:space="preserve"> (-</w:t>
      </w:r>
      <w:proofErr w:type="spellStart"/>
      <w:r w:rsidRPr="001759F6">
        <w:rPr>
          <w:i/>
          <w:spacing w:val="-4"/>
          <w:sz w:val="22"/>
          <w:szCs w:val="22"/>
        </w:rPr>
        <w:t>us</w:t>
      </w:r>
      <w:proofErr w:type="spellEnd"/>
      <w:r w:rsidRPr="001759F6">
        <w:rPr>
          <w:i/>
          <w:spacing w:val="-4"/>
          <w:sz w:val="22"/>
          <w:szCs w:val="22"/>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pacing w:val="-6"/>
                <w:sz w:val="22"/>
                <w:szCs w:val="22"/>
              </w:rPr>
            </w:pPr>
            <w:r w:rsidRPr="001759F6">
              <w:rPr>
                <w:i/>
                <w:spacing w:val="-6"/>
                <w:sz w:val="22"/>
                <w:szCs w:val="22"/>
              </w:rPr>
              <w:t xml:space="preserve">Subrangovo (-ų), subtiekėjo (-ų) ar </w:t>
            </w:r>
            <w:proofErr w:type="spellStart"/>
            <w:r w:rsidRPr="001759F6">
              <w:rPr>
                <w:i/>
                <w:spacing w:val="-6"/>
                <w:sz w:val="22"/>
                <w:szCs w:val="22"/>
              </w:rPr>
              <w:t>subteikėjo</w:t>
            </w:r>
            <w:proofErr w:type="spellEnd"/>
            <w:r w:rsidRPr="001759F6">
              <w:rPr>
                <w:i/>
                <w:spacing w:val="-6"/>
                <w:sz w:val="22"/>
                <w:szCs w:val="22"/>
              </w:rPr>
              <w:t xml:space="preserve">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z w:val="22"/>
                <w:szCs w:val="22"/>
              </w:rPr>
            </w:pPr>
            <w:r w:rsidRPr="001759F6">
              <w:rPr>
                <w:i/>
                <w:sz w:val="22"/>
                <w:szCs w:val="22"/>
              </w:rPr>
              <w:t xml:space="preserve">Subrangovo (-ų), subtiekėjo (-ų) ar </w:t>
            </w:r>
            <w:proofErr w:type="spellStart"/>
            <w:r w:rsidRPr="001759F6">
              <w:rPr>
                <w:i/>
                <w:sz w:val="22"/>
                <w:szCs w:val="22"/>
              </w:rPr>
              <w:t>subteikėjo</w:t>
            </w:r>
            <w:proofErr w:type="spellEnd"/>
            <w:r w:rsidRPr="001759F6">
              <w:rPr>
                <w:i/>
                <w:sz w:val="22"/>
                <w:szCs w:val="22"/>
              </w:rPr>
              <w:t xml:space="preserve">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z w:val="22"/>
                <w:szCs w:val="22"/>
              </w:rPr>
            </w:pPr>
            <w:r w:rsidRPr="001759F6">
              <w:rPr>
                <w:i/>
                <w:sz w:val="22"/>
                <w:szCs w:val="22"/>
              </w:rPr>
              <w:t>Numatomi subrangovui (-</w:t>
            </w:r>
            <w:proofErr w:type="spellStart"/>
            <w:r w:rsidRPr="001759F6">
              <w:rPr>
                <w:i/>
                <w:sz w:val="22"/>
                <w:szCs w:val="22"/>
              </w:rPr>
              <w:t>ams</w:t>
            </w:r>
            <w:proofErr w:type="spellEnd"/>
            <w:r w:rsidRPr="001759F6">
              <w:rPr>
                <w:i/>
                <w:sz w:val="22"/>
                <w:szCs w:val="22"/>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z w:val="22"/>
                <w:szCs w:val="22"/>
              </w:rPr>
            </w:pPr>
            <w:r w:rsidRPr="001759F6">
              <w:rPr>
                <w:i/>
                <w:sz w:val="22"/>
                <w:szCs w:val="22"/>
              </w:rPr>
              <w:t>Įsipareigojimų dalis (procentais), kuriai ketinama pasitelkti subrangovą (-</w:t>
            </w:r>
            <w:proofErr w:type="spellStart"/>
            <w:r w:rsidRPr="001759F6">
              <w:rPr>
                <w:i/>
                <w:sz w:val="22"/>
                <w:szCs w:val="22"/>
              </w:rPr>
              <w:t>us</w:t>
            </w:r>
            <w:proofErr w:type="spellEnd"/>
            <w:r w:rsidRPr="001759F6">
              <w:rPr>
                <w:i/>
                <w:sz w:val="22"/>
                <w:szCs w:val="22"/>
              </w:rPr>
              <w:t>), subtiekėją (-</w:t>
            </w:r>
            <w:proofErr w:type="spellStart"/>
            <w:r w:rsidRPr="001759F6">
              <w:rPr>
                <w:i/>
                <w:sz w:val="22"/>
                <w:szCs w:val="22"/>
              </w:rPr>
              <w:t>us</w:t>
            </w:r>
            <w:proofErr w:type="spellEnd"/>
            <w:r w:rsidRPr="001759F6">
              <w:rPr>
                <w:i/>
                <w:sz w:val="22"/>
                <w:szCs w:val="22"/>
              </w:rPr>
              <w:t xml:space="preserve">) ar </w:t>
            </w:r>
            <w:proofErr w:type="spellStart"/>
            <w:r w:rsidRPr="001759F6">
              <w:rPr>
                <w:i/>
                <w:sz w:val="22"/>
                <w:szCs w:val="22"/>
              </w:rPr>
              <w:t>subteikėją</w:t>
            </w:r>
            <w:proofErr w:type="spellEnd"/>
            <w:r w:rsidRPr="001759F6">
              <w:rPr>
                <w:i/>
                <w:sz w:val="22"/>
                <w:szCs w:val="22"/>
              </w:rPr>
              <w:t xml:space="preserve"> (-</w:t>
            </w:r>
            <w:proofErr w:type="spellStart"/>
            <w:r w:rsidRPr="001759F6">
              <w:rPr>
                <w:i/>
                <w:sz w:val="22"/>
                <w:szCs w:val="22"/>
              </w:rPr>
              <w:t>us</w:t>
            </w:r>
            <w:proofErr w:type="spellEnd"/>
            <w:r w:rsidRPr="001759F6">
              <w:rPr>
                <w:i/>
                <w:sz w:val="22"/>
                <w:szCs w:val="22"/>
              </w:rPr>
              <w:t>)</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bl>
    <w:p w:rsidR="003F7745" w:rsidRDefault="003F7745" w:rsidP="001759F6">
      <w:pPr>
        <w:jc w:val="center"/>
        <w:rPr>
          <w:sz w:val="22"/>
          <w:szCs w:val="22"/>
        </w:rPr>
      </w:pPr>
    </w:p>
    <w:p w:rsidR="00982562" w:rsidRDefault="00982562" w:rsidP="001759F6">
      <w:pPr>
        <w:jc w:val="center"/>
        <w:rPr>
          <w:sz w:val="22"/>
          <w:szCs w:val="22"/>
        </w:rPr>
      </w:pPr>
    </w:p>
    <w:p w:rsidR="00982562" w:rsidRDefault="00982562" w:rsidP="001759F6">
      <w:pPr>
        <w:jc w:val="center"/>
        <w:rPr>
          <w:sz w:val="22"/>
          <w:szCs w:val="22"/>
        </w:rPr>
      </w:pPr>
    </w:p>
    <w:p w:rsidR="00982562" w:rsidRPr="001759F6" w:rsidRDefault="00982562" w:rsidP="001759F6">
      <w:pPr>
        <w:jc w:val="center"/>
        <w:rPr>
          <w:sz w:val="22"/>
          <w:szCs w:val="22"/>
        </w:rPr>
      </w:pPr>
    </w:p>
    <w:p w:rsidR="00F23C50" w:rsidRDefault="00F23C50" w:rsidP="001759F6">
      <w:pPr>
        <w:jc w:val="center"/>
        <w:rPr>
          <w:sz w:val="22"/>
          <w:szCs w:val="22"/>
        </w:rPr>
      </w:pPr>
    </w:p>
    <w:p w:rsidR="00B6072D" w:rsidRPr="001759F6" w:rsidRDefault="00B6072D" w:rsidP="001759F6">
      <w:pPr>
        <w:jc w:val="center"/>
        <w:rPr>
          <w:sz w:val="22"/>
          <w:szCs w:val="22"/>
        </w:rPr>
      </w:pPr>
    </w:p>
    <w:p w:rsidR="003F7745" w:rsidRPr="001759F6" w:rsidRDefault="003F7745" w:rsidP="001759F6">
      <w:pPr>
        <w:ind w:firstLine="0"/>
        <w:jc w:val="center"/>
        <w:rPr>
          <w:b/>
          <w:bCs/>
          <w:sz w:val="22"/>
          <w:szCs w:val="22"/>
          <w:lang w:eastAsia="lt-LT"/>
        </w:rPr>
      </w:pPr>
      <w:r w:rsidRPr="001759F6">
        <w:rPr>
          <w:b/>
          <w:bCs/>
          <w:sz w:val="22"/>
          <w:szCs w:val="22"/>
          <w:lang w:eastAsia="lt-LT"/>
        </w:rPr>
        <w:t>3. PASIŪLYMO PERKAMI KIEKIAI IR ĮKAINIAI</w:t>
      </w:r>
      <w:r w:rsidR="00C528A5" w:rsidRPr="001759F6">
        <w:rPr>
          <w:b/>
          <w:bCs/>
          <w:sz w:val="22"/>
          <w:szCs w:val="22"/>
          <w:lang w:eastAsia="lt-LT"/>
        </w:rPr>
        <w:t>/KAINA</w:t>
      </w:r>
    </w:p>
    <w:p w:rsidR="007F1502" w:rsidRPr="001759F6" w:rsidRDefault="007F1502" w:rsidP="001759F6">
      <w:pPr>
        <w:ind w:firstLine="0"/>
        <w:jc w:val="center"/>
        <w:rPr>
          <w:b/>
          <w:bCs/>
          <w:sz w:val="22"/>
          <w:szCs w:val="22"/>
          <w:lang w:eastAsia="lt-LT"/>
        </w:rPr>
      </w:pPr>
    </w:p>
    <w:p w:rsidR="00F23C50" w:rsidRPr="001759F6" w:rsidRDefault="0079733B" w:rsidP="001759F6">
      <w:pPr>
        <w:ind w:firstLine="567"/>
        <w:jc w:val="left"/>
        <w:rPr>
          <w:bCs/>
          <w:i/>
          <w:sz w:val="22"/>
          <w:szCs w:val="22"/>
          <w:lang w:eastAsia="lt-LT"/>
        </w:rPr>
      </w:pPr>
      <w:r>
        <w:rPr>
          <w:bCs/>
          <w:sz w:val="22"/>
          <w:szCs w:val="22"/>
          <w:lang w:eastAsia="lt-LT"/>
        </w:rPr>
        <w:t xml:space="preserve">3.1. </w:t>
      </w:r>
      <w:r w:rsidR="00F23C50" w:rsidRPr="001759F6">
        <w:rPr>
          <w:bCs/>
          <w:sz w:val="22"/>
          <w:szCs w:val="22"/>
          <w:lang w:eastAsia="lt-LT"/>
        </w:rPr>
        <w:t xml:space="preserve">Atsižvelgdami į pirkimo dokumentuose išdėstytas sąlygas, siūlome: </w:t>
      </w:r>
      <w:r w:rsidR="00F23C50" w:rsidRPr="001759F6">
        <w:rPr>
          <w:b/>
          <w:bCs/>
          <w:sz w:val="22"/>
          <w:szCs w:val="22"/>
          <w:lang w:eastAsia="lt-LT"/>
        </w:rPr>
        <w:t>naujas prekes, kurios visiškai atitinka pirkimo dokumentuose nurodytus reikalavimus ir kurių įkainiai/kainos yra tokios</w:t>
      </w:r>
      <w:r w:rsidR="00F23C50" w:rsidRPr="001759F6">
        <w:rPr>
          <w:bCs/>
          <w:sz w:val="22"/>
          <w:szCs w:val="22"/>
          <w:lang w:eastAsia="lt-LT"/>
        </w:rPr>
        <w:t xml:space="preserve"> </w:t>
      </w:r>
      <w:r w:rsidR="00F23C50" w:rsidRPr="001759F6">
        <w:rPr>
          <w:bCs/>
          <w:i/>
          <w:sz w:val="22"/>
          <w:szCs w:val="22"/>
          <w:lang w:eastAsia="lt-LT"/>
        </w:rPr>
        <w:t>(pasiūlymo kaina/įkainiai nurodomi užpildant pateiktą 1 lentelę):</w:t>
      </w:r>
    </w:p>
    <w:p w:rsidR="00F23C50" w:rsidRPr="001759F6" w:rsidRDefault="00F23C50" w:rsidP="001759F6">
      <w:pPr>
        <w:ind w:firstLine="567"/>
        <w:jc w:val="right"/>
        <w:rPr>
          <w:bCs/>
          <w:sz w:val="22"/>
          <w:szCs w:val="22"/>
          <w:lang w:eastAsia="lt-LT"/>
        </w:rPr>
      </w:pPr>
      <w:r w:rsidRPr="001759F6">
        <w:rPr>
          <w:bCs/>
          <w:i/>
          <w:color w:val="0070C0"/>
          <w:sz w:val="22"/>
          <w:szCs w:val="22"/>
          <w:lang w:eastAsia="lt-LT"/>
        </w:rPr>
        <w:t>1 lentelė</w:t>
      </w:r>
    </w:p>
    <w:tbl>
      <w:tblPr>
        <w:tblpPr w:leftFromText="180" w:rightFromText="180" w:vertAnchor="text" w:horzAnchor="margin" w:tblpX="98" w:tblpY="92"/>
        <w:tblW w:w="14026" w:type="dxa"/>
        <w:tblLook w:val="04A0" w:firstRow="1" w:lastRow="0" w:firstColumn="1" w:lastColumn="0" w:noHBand="0" w:noVBand="1"/>
      </w:tblPr>
      <w:tblGrid>
        <w:gridCol w:w="786"/>
        <w:gridCol w:w="5493"/>
        <w:gridCol w:w="1496"/>
        <w:gridCol w:w="1859"/>
        <w:gridCol w:w="2127"/>
        <w:gridCol w:w="2265"/>
      </w:tblGrid>
      <w:tr w:rsidR="009714E0" w:rsidRPr="001759F6" w:rsidTr="00B6072D">
        <w:trPr>
          <w:trHeight w:val="453"/>
        </w:trPr>
        <w:tc>
          <w:tcPr>
            <w:tcW w:w="78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9714E0" w:rsidRPr="001759F6" w:rsidRDefault="009714E0" w:rsidP="001759F6">
            <w:pPr>
              <w:ind w:left="28" w:firstLine="0"/>
              <w:jc w:val="center"/>
              <w:rPr>
                <w:b/>
                <w:sz w:val="22"/>
                <w:szCs w:val="22"/>
              </w:rPr>
            </w:pPr>
            <w:r w:rsidRPr="001759F6">
              <w:rPr>
                <w:b/>
                <w:sz w:val="22"/>
                <w:szCs w:val="22"/>
              </w:rPr>
              <w:t>Eil. Nr.</w:t>
            </w:r>
          </w:p>
        </w:tc>
        <w:tc>
          <w:tcPr>
            <w:tcW w:w="549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9714E0" w:rsidRPr="001759F6" w:rsidRDefault="009714E0" w:rsidP="001759F6">
            <w:pPr>
              <w:ind w:left="28" w:firstLine="0"/>
              <w:jc w:val="center"/>
              <w:rPr>
                <w:b/>
                <w:sz w:val="22"/>
                <w:szCs w:val="22"/>
              </w:rPr>
            </w:pPr>
            <w:r w:rsidRPr="001759F6">
              <w:rPr>
                <w:b/>
                <w:sz w:val="22"/>
                <w:szCs w:val="22"/>
              </w:rPr>
              <w:t>Pirkimo objekto pavadinimas</w:t>
            </w:r>
          </w:p>
        </w:tc>
        <w:tc>
          <w:tcPr>
            <w:tcW w:w="149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9714E0" w:rsidRPr="001759F6" w:rsidRDefault="009714E0" w:rsidP="001759F6">
            <w:pPr>
              <w:ind w:left="28" w:firstLine="0"/>
              <w:jc w:val="center"/>
              <w:rPr>
                <w:b/>
                <w:sz w:val="22"/>
                <w:szCs w:val="22"/>
              </w:rPr>
            </w:pPr>
            <w:r w:rsidRPr="001759F6">
              <w:rPr>
                <w:b/>
                <w:sz w:val="22"/>
                <w:szCs w:val="22"/>
              </w:rPr>
              <w:t>Mato vienetas</w:t>
            </w:r>
          </w:p>
        </w:tc>
        <w:tc>
          <w:tcPr>
            <w:tcW w:w="1859" w:type="dxa"/>
            <w:tcBorders>
              <w:top w:val="single" w:sz="4" w:space="0" w:color="auto"/>
              <w:left w:val="single" w:sz="4" w:space="0" w:color="auto"/>
              <w:bottom w:val="single" w:sz="4" w:space="0" w:color="auto"/>
              <w:right w:val="single" w:sz="4" w:space="0" w:color="auto"/>
            </w:tcBorders>
            <w:shd w:val="clear" w:color="auto" w:fill="DEEAF6"/>
            <w:vAlign w:val="center"/>
          </w:tcPr>
          <w:p w:rsidR="009714E0" w:rsidRPr="001759F6" w:rsidRDefault="00B6072D" w:rsidP="00B6072D">
            <w:pPr>
              <w:ind w:left="28" w:firstLine="0"/>
              <w:rPr>
                <w:b/>
                <w:sz w:val="22"/>
                <w:szCs w:val="22"/>
              </w:rPr>
            </w:pPr>
            <w:r>
              <w:rPr>
                <w:b/>
                <w:sz w:val="22"/>
                <w:szCs w:val="22"/>
              </w:rPr>
              <w:t xml:space="preserve"> P</w:t>
            </w:r>
            <w:r w:rsidR="009714E0" w:rsidRPr="001759F6">
              <w:rPr>
                <w:b/>
                <w:sz w:val="22"/>
                <w:szCs w:val="22"/>
              </w:rPr>
              <w:t>rekių kiekis**</w:t>
            </w:r>
          </w:p>
        </w:tc>
        <w:tc>
          <w:tcPr>
            <w:tcW w:w="2127" w:type="dxa"/>
            <w:tcBorders>
              <w:top w:val="single" w:sz="4" w:space="0" w:color="auto"/>
              <w:left w:val="single" w:sz="4" w:space="0" w:color="auto"/>
              <w:bottom w:val="single" w:sz="4" w:space="0" w:color="auto"/>
              <w:right w:val="single" w:sz="4" w:space="0" w:color="auto"/>
            </w:tcBorders>
            <w:shd w:val="clear" w:color="auto" w:fill="DEEAF6"/>
          </w:tcPr>
          <w:p w:rsidR="00B6072D" w:rsidRDefault="009714E0" w:rsidP="001759F6">
            <w:pPr>
              <w:ind w:left="28" w:firstLine="0"/>
              <w:jc w:val="center"/>
              <w:rPr>
                <w:b/>
                <w:sz w:val="22"/>
                <w:szCs w:val="22"/>
              </w:rPr>
            </w:pPr>
            <w:r w:rsidRPr="001759F6">
              <w:rPr>
                <w:b/>
                <w:sz w:val="22"/>
                <w:szCs w:val="22"/>
              </w:rPr>
              <w:t>Vnt. kaina EUR</w:t>
            </w:r>
          </w:p>
          <w:p w:rsidR="009714E0" w:rsidRPr="001759F6" w:rsidRDefault="009714E0" w:rsidP="001759F6">
            <w:pPr>
              <w:ind w:left="28" w:firstLine="0"/>
              <w:jc w:val="center"/>
              <w:rPr>
                <w:b/>
                <w:sz w:val="22"/>
                <w:szCs w:val="22"/>
              </w:rPr>
            </w:pPr>
            <w:r w:rsidRPr="001759F6">
              <w:rPr>
                <w:b/>
                <w:sz w:val="22"/>
                <w:szCs w:val="22"/>
              </w:rPr>
              <w:t xml:space="preserve"> (be PVM)</w:t>
            </w:r>
          </w:p>
        </w:tc>
        <w:tc>
          <w:tcPr>
            <w:tcW w:w="2265" w:type="dxa"/>
            <w:tcBorders>
              <w:top w:val="single" w:sz="4" w:space="0" w:color="auto"/>
              <w:left w:val="single" w:sz="4" w:space="0" w:color="auto"/>
              <w:bottom w:val="single" w:sz="4" w:space="0" w:color="auto"/>
              <w:right w:val="single" w:sz="4" w:space="0" w:color="auto"/>
            </w:tcBorders>
            <w:shd w:val="clear" w:color="auto" w:fill="DEEAF6"/>
            <w:vAlign w:val="center"/>
          </w:tcPr>
          <w:p w:rsidR="00B6072D" w:rsidRDefault="00B6072D" w:rsidP="001759F6">
            <w:pPr>
              <w:ind w:left="28" w:firstLine="0"/>
              <w:jc w:val="center"/>
              <w:rPr>
                <w:b/>
                <w:sz w:val="22"/>
                <w:szCs w:val="22"/>
              </w:rPr>
            </w:pPr>
            <w:r>
              <w:rPr>
                <w:b/>
                <w:sz w:val="22"/>
                <w:szCs w:val="22"/>
              </w:rPr>
              <w:t xml:space="preserve">Vnt. </w:t>
            </w:r>
            <w:r w:rsidR="009714E0" w:rsidRPr="001759F6">
              <w:rPr>
                <w:b/>
                <w:sz w:val="22"/>
                <w:szCs w:val="22"/>
              </w:rPr>
              <w:t>kaina</w:t>
            </w:r>
            <w:r>
              <w:rPr>
                <w:b/>
                <w:sz w:val="22"/>
                <w:szCs w:val="22"/>
              </w:rPr>
              <w:t xml:space="preserve"> EUR</w:t>
            </w:r>
          </w:p>
          <w:p w:rsidR="009714E0" w:rsidRPr="001759F6" w:rsidRDefault="00B6072D" w:rsidP="001759F6">
            <w:pPr>
              <w:ind w:left="28" w:firstLine="0"/>
              <w:jc w:val="center"/>
              <w:rPr>
                <w:b/>
                <w:sz w:val="22"/>
                <w:szCs w:val="22"/>
              </w:rPr>
            </w:pPr>
            <w:r>
              <w:rPr>
                <w:b/>
                <w:sz w:val="22"/>
                <w:szCs w:val="22"/>
              </w:rPr>
              <w:t xml:space="preserve"> (su</w:t>
            </w:r>
            <w:r w:rsidR="009714E0" w:rsidRPr="001759F6">
              <w:rPr>
                <w:b/>
                <w:sz w:val="22"/>
                <w:szCs w:val="22"/>
              </w:rPr>
              <w:t xml:space="preserve"> PVM)</w:t>
            </w:r>
            <w:r w:rsidR="00430457">
              <w:rPr>
                <w:b/>
                <w:sz w:val="22"/>
                <w:szCs w:val="22"/>
              </w:rPr>
              <w:t>*</w:t>
            </w:r>
          </w:p>
        </w:tc>
      </w:tr>
      <w:tr w:rsidR="009714E0" w:rsidRPr="001759F6" w:rsidTr="00B6072D">
        <w:trPr>
          <w:trHeight w:val="152"/>
        </w:trPr>
        <w:tc>
          <w:tcPr>
            <w:tcW w:w="786" w:type="dxa"/>
            <w:tcBorders>
              <w:top w:val="single" w:sz="4" w:space="0" w:color="auto"/>
              <w:left w:val="single" w:sz="4" w:space="0" w:color="auto"/>
              <w:bottom w:val="single" w:sz="4" w:space="0" w:color="auto"/>
              <w:right w:val="single" w:sz="4" w:space="0" w:color="auto"/>
            </w:tcBorders>
            <w:shd w:val="clear" w:color="auto" w:fill="DEEAF6"/>
            <w:vAlign w:val="center"/>
          </w:tcPr>
          <w:p w:rsidR="009714E0" w:rsidRPr="001759F6" w:rsidRDefault="009714E0" w:rsidP="001759F6">
            <w:pPr>
              <w:ind w:left="28" w:firstLine="0"/>
              <w:jc w:val="center"/>
              <w:rPr>
                <w:b/>
                <w:sz w:val="22"/>
                <w:szCs w:val="22"/>
              </w:rPr>
            </w:pPr>
            <w:r w:rsidRPr="001759F6">
              <w:rPr>
                <w:b/>
                <w:sz w:val="22"/>
                <w:szCs w:val="22"/>
              </w:rPr>
              <w:t>1</w:t>
            </w:r>
          </w:p>
        </w:tc>
        <w:tc>
          <w:tcPr>
            <w:tcW w:w="5493" w:type="dxa"/>
            <w:tcBorders>
              <w:top w:val="single" w:sz="4" w:space="0" w:color="auto"/>
              <w:left w:val="single" w:sz="4" w:space="0" w:color="auto"/>
              <w:bottom w:val="single" w:sz="4" w:space="0" w:color="auto"/>
              <w:right w:val="single" w:sz="4" w:space="0" w:color="auto"/>
            </w:tcBorders>
            <w:shd w:val="clear" w:color="auto" w:fill="DEEAF6"/>
            <w:vAlign w:val="center"/>
          </w:tcPr>
          <w:p w:rsidR="009714E0" w:rsidRPr="001759F6" w:rsidRDefault="009714E0" w:rsidP="001759F6">
            <w:pPr>
              <w:ind w:left="28" w:firstLine="0"/>
              <w:jc w:val="center"/>
              <w:rPr>
                <w:b/>
                <w:sz w:val="22"/>
                <w:szCs w:val="22"/>
              </w:rPr>
            </w:pPr>
            <w:r w:rsidRPr="001759F6">
              <w:rPr>
                <w:b/>
                <w:sz w:val="22"/>
                <w:szCs w:val="22"/>
              </w:rPr>
              <w:t>2</w:t>
            </w:r>
          </w:p>
        </w:tc>
        <w:tc>
          <w:tcPr>
            <w:tcW w:w="1496" w:type="dxa"/>
            <w:tcBorders>
              <w:top w:val="single" w:sz="4" w:space="0" w:color="auto"/>
              <w:left w:val="single" w:sz="4" w:space="0" w:color="auto"/>
              <w:bottom w:val="single" w:sz="4" w:space="0" w:color="auto"/>
              <w:right w:val="single" w:sz="4" w:space="0" w:color="auto"/>
            </w:tcBorders>
            <w:shd w:val="clear" w:color="auto" w:fill="DEEAF6"/>
            <w:vAlign w:val="center"/>
          </w:tcPr>
          <w:p w:rsidR="009714E0" w:rsidRPr="001759F6" w:rsidRDefault="009714E0" w:rsidP="001759F6">
            <w:pPr>
              <w:ind w:left="28" w:firstLine="0"/>
              <w:jc w:val="center"/>
              <w:rPr>
                <w:b/>
                <w:sz w:val="22"/>
                <w:szCs w:val="22"/>
              </w:rPr>
            </w:pPr>
            <w:r w:rsidRPr="001759F6">
              <w:rPr>
                <w:b/>
                <w:sz w:val="22"/>
                <w:szCs w:val="22"/>
              </w:rPr>
              <w:t>3</w:t>
            </w:r>
          </w:p>
        </w:tc>
        <w:tc>
          <w:tcPr>
            <w:tcW w:w="1859" w:type="dxa"/>
            <w:tcBorders>
              <w:top w:val="single" w:sz="4" w:space="0" w:color="auto"/>
              <w:left w:val="single" w:sz="4" w:space="0" w:color="auto"/>
              <w:bottom w:val="single" w:sz="4" w:space="0" w:color="auto"/>
              <w:right w:val="single" w:sz="4" w:space="0" w:color="auto"/>
            </w:tcBorders>
            <w:shd w:val="clear" w:color="auto" w:fill="DEEAF6"/>
            <w:vAlign w:val="center"/>
          </w:tcPr>
          <w:p w:rsidR="009714E0" w:rsidRPr="001759F6" w:rsidRDefault="009714E0" w:rsidP="001759F6">
            <w:pPr>
              <w:ind w:left="-67" w:firstLine="0"/>
              <w:jc w:val="center"/>
              <w:rPr>
                <w:b/>
                <w:sz w:val="22"/>
                <w:szCs w:val="22"/>
              </w:rPr>
            </w:pPr>
            <w:r w:rsidRPr="001759F6">
              <w:rPr>
                <w:b/>
                <w:sz w:val="22"/>
                <w:szCs w:val="22"/>
              </w:rPr>
              <w:t>4</w:t>
            </w:r>
          </w:p>
        </w:tc>
        <w:tc>
          <w:tcPr>
            <w:tcW w:w="2127" w:type="dxa"/>
            <w:tcBorders>
              <w:top w:val="single" w:sz="4" w:space="0" w:color="auto"/>
              <w:left w:val="single" w:sz="4" w:space="0" w:color="auto"/>
              <w:bottom w:val="single" w:sz="4" w:space="0" w:color="auto"/>
              <w:right w:val="single" w:sz="4" w:space="0" w:color="auto"/>
            </w:tcBorders>
            <w:shd w:val="clear" w:color="auto" w:fill="DEEAF6"/>
          </w:tcPr>
          <w:p w:rsidR="009714E0" w:rsidRPr="001759F6" w:rsidRDefault="009714E0" w:rsidP="001759F6">
            <w:pPr>
              <w:ind w:left="28" w:firstLine="0"/>
              <w:jc w:val="center"/>
              <w:rPr>
                <w:b/>
                <w:sz w:val="22"/>
                <w:szCs w:val="22"/>
              </w:rPr>
            </w:pPr>
            <w:r w:rsidRPr="001759F6">
              <w:rPr>
                <w:b/>
                <w:sz w:val="22"/>
                <w:szCs w:val="22"/>
              </w:rPr>
              <w:t>5</w:t>
            </w:r>
          </w:p>
        </w:tc>
        <w:tc>
          <w:tcPr>
            <w:tcW w:w="2265" w:type="dxa"/>
            <w:tcBorders>
              <w:top w:val="single" w:sz="4" w:space="0" w:color="auto"/>
              <w:left w:val="single" w:sz="4" w:space="0" w:color="auto"/>
              <w:bottom w:val="single" w:sz="4" w:space="0" w:color="auto"/>
              <w:right w:val="single" w:sz="4" w:space="0" w:color="auto"/>
            </w:tcBorders>
            <w:shd w:val="clear" w:color="auto" w:fill="DEEAF6"/>
            <w:vAlign w:val="center"/>
          </w:tcPr>
          <w:p w:rsidR="009714E0" w:rsidRPr="001759F6" w:rsidRDefault="00B6072D" w:rsidP="001759F6">
            <w:pPr>
              <w:ind w:left="28" w:firstLine="0"/>
              <w:jc w:val="center"/>
              <w:rPr>
                <w:b/>
                <w:sz w:val="22"/>
                <w:szCs w:val="22"/>
              </w:rPr>
            </w:pPr>
            <w:r>
              <w:rPr>
                <w:b/>
                <w:sz w:val="22"/>
                <w:szCs w:val="22"/>
              </w:rPr>
              <w:t xml:space="preserve">6 </w:t>
            </w:r>
          </w:p>
        </w:tc>
      </w:tr>
      <w:tr w:rsidR="009714E0" w:rsidRPr="001759F6" w:rsidTr="00B6072D">
        <w:trPr>
          <w:trHeight w:val="484"/>
        </w:trPr>
        <w:tc>
          <w:tcPr>
            <w:tcW w:w="786" w:type="dxa"/>
            <w:tcBorders>
              <w:top w:val="single" w:sz="4" w:space="0" w:color="auto"/>
              <w:left w:val="single" w:sz="4" w:space="0" w:color="auto"/>
              <w:bottom w:val="single" w:sz="4" w:space="0" w:color="auto"/>
              <w:right w:val="single" w:sz="4" w:space="0" w:color="auto"/>
            </w:tcBorders>
            <w:vAlign w:val="center"/>
          </w:tcPr>
          <w:p w:rsidR="009714E0" w:rsidRPr="001759F6" w:rsidRDefault="009714E0" w:rsidP="009714E0">
            <w:pPr>
              <w:ind w:firstLine="0"/>
              <w:jc w:val="center"/>
              <w:rPr>
                <w:sz w:val="22"/>
                <w:szCs w:val="22"/>
              </w:rPr>
            </w:pPr>
            <w:r w:rsidRPr="001759F6">
              <w:rPr>
                <w:sz w:val="22"/>
                <w:szCs w:val="22"/>
              </w:rPr>
              <w:t>1.</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9714E0" w:rsidRPr="000F69EB" w:rsidRDefault="009714E0" w:rsidP="009714E0">
            <w:pPr>
              <w:ind w:firstLine="40"/>
              <w:jc w:val="left"/>
              <w:outlineLvl w:val="0"/>
              <w:rPr>
                <w:bCs/>
              </w:rPr>
            </w:pPr>
            <w:r w:rsidRPr="000F69EB">
              <w:rPr>
                <w:bCs/>
              </w:rPr>
              <w:t>Stabdžių skystis</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9714E0" w:rsidRPr="001759F6" w:rsidRDefault="00430457" w:rsidP="009714E0">
            <w:pPr>
              <w:ind w:left="-14" w:firstLine="14"/>
              <w:jc w:val="center"/>
              <w:rPr>
                <w:sz w:val="22"/>
                <w:szCs w:val="22"/>
              </w:rPr>
            </w:pPr>
            <w:proofErr w:type="spellStart"/>
            <w:r>
              <w:rPr>
                <w:sz w:val="22"/>
                <w:szCs w:val="22"/>
              </w:rPr>
              <w:t>Ltr</w:t>
            </w:r>
            <w:proofErr w:type="spellEnd"/>
            <w:r>
              <w:rPr>
                <w:sz w:val="22"/>
                <w:szCs w:val="22"/>
              </w:rPr>
              <w:t>.</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9714E0" w:rsidRPr="001759F6" w:rsidRDefault="00B6072D" w:rsidP="009714E0">
            <w:pPr>
              <w:ind w:left="-110" w:firstLine="41"/>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rsidR="009714E0" w:rsidRPr="001759F6" w:rsidRDefault="009714E0" w:rsidP="009714E0">
            <w:pPr>
              <w:ind w:left="-110" w:firstLine="0"/>
              <w:jc w:val="center"/>
              <w:rPr>
                <w:sz w:val="22"/>
                <w:szCs w:val="22"/>
              </w:rPr>
            </w:pPr>
          </w:p>
        </w:tc>
        <w:tc>
          <w:tcPr>
            <w:tcW w:w="2265" w:type="dxa"/>
            <w:tcBorders>
              <w:top w:val="single" w:sz="4" w:space="0" w:color="auto"/>
              <w:left w:val="single" w:sz="4" w:space="0" w:color="auto"/>
              <w:bottom w:val="single" w:sz="4" w:space="0" w:color="auto"/>
              <w:right w:val="single" w:sz="4" w:space="0" w:color="auto"/>
            </w:tcBorders>
            <w:vAlign w:val="center"/>
          </w:tcPr>
          <w:p w:rsidR="009714E0" w:rsidRPr="001759F6" w:rsidRDefault="009714E0" w:rsidP="009714E0">
            <w:pPr>
              <w:ind w:left="-110" w:firstLine="0"/>
              <w:jc w:val="center"/>
              <w:rPr>
                <w:sz w:val="22"/>
                <w:szCs w:val="22"/>
              </w:rPr>
            </w:pPr>
          </w:p>
        </w:tc>
      </w:tr>
      <w:tr w:rsidR="00430457" w:rsidRPr="001759F6" w:rsidTr="00430457">
        <w:trPr>
          <w:trHeight w:val="484"/>
        </w:trPr>
        <w:tc>
          <w:tcPr>
            <w:tcW w:w="786"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ind w:firstLine="0"/>
              <w:jc w:val="center"/>
              <w:rPr>
                <w:sz w:val="22"/>
                <w:szCs w:val="22"/>
              </w:rPr>
            </w:pPr>
            <w:r>
              <w:rPr>
                <w:sz w:val="22"/>
                <w:szCs w:val="22"/>
              </w:rPr>
              <w:t>2.</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0F69EB" w:rsidRDefault="00430457" w:rsidP="00430457">
            <w:pPr>
              <w:spacing w:before="240" w:line="276" w:lineRule="auto"/>
              <w:ind w:firstLine="40"/>
              <w:jc w:val="left"/>
              <w:rPr>
                <w:bCs/>
              </w:rPr>
            </w:pPr>
            <w:r w:rsidRPr="000F69EB">
              <w:rPr>
                <w:bCs/>
              </w:rPr>
              <w:t>Aušinimo skystis (</w:t>
            </w:r>
            <w:proofErr w:type="spellStart"/>
            <w:r w:rsidRPr="000F69EB">
              <w:rPr>
                <w:bCs/>
              </w:rPr>
              <w:t>antifrizas</w:t>
            </w:r>
            <w:proofErr w:type="spellEnd"/>
            <w:r w:rsidRPr="000F69EB">
              <w:rPr>
                <w:bCs/>
              </w:rPr>
              <w:t>).</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Default="00430457" w:rsidP="00430457">
            <w:pPr>
              <w:ind w:firstLine="0"/>
              <w:jc w:val="center"/>
            </w:pPr>
            <w:proofErr w:type="spellStart"/>
            <w:r w:rsidRPr="004764E6">
              <w:rPr>
                <w:sz w:val="22"/>
                <w:szCs w:val="22"/>
              </w:rPr>
              <w:t>Ltr</w:t>
            </w:r>
            <w:proofErr w:type="spellEnd"/>
            <w:r w:rsidRPr="004764E6">
              <w:rPr>
                <w:sz w:val="22"/>
                <w:szCs w:val="22"/>
              </w:rPr>
              <w:t>.</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1759F6" w:rsidRDefault="00430457" w:rsidP="00430457">
            <w:pPr>
              <w:ind w:left="-110" w:firstLine="41"/>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ind w:left="-110" w:firstLine="0"/>
              <w:jc w:val="center"/>
              <w:rPr>
                <w:sz w:val="22"/>
                <w:szCs w:val="22"/>
              </w:rPr>
            </w:pPr>
          </w:p>
        </w:tc>
        <w:tc>
          <w:tcPr>
            <w:tcW w:w="2265"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ind w:left="-110" w:firstLine="0"/>
              <w:jc w:val="center"/>
              <w:rPr>
                <w:sz w:val="22"/>
                <w:szCs w:val="22"/>
              </w:rPr>
            </w:pPr>
          </w:p>
        </w:tc>
      </w:tr>
      <w:tr w:rsidR="00430457" w:rsidRPr="001759F6" w:rsidTr="00430457">
        <w:trPr>
          <w:trHeight w:val="484"/>
        </w:trPr>
        <w:tc>
          <w:tcPr>
            <w:tcW w:w="786"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ind w:firstLine="0"/>
              <w:jc w:val="center"/>
              <w:rPr>
                <w:sz w:val="22"/>
                <w:szCs w:val="22"/>
              </w:rPr>
            </w:pPr>
            <w:r>
              <w:rPr>
                <w:sz w:val="22"/>
                <w:szCs w:val="22"/>
              </w:rPr>
              <w:t>3.</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0F69EB" w:rsidRDefault="00430457" w:rsidP="00430457">
            <w:pPr>
              <w:ind w:firstLine="40"/>
              <w:jc w:val="left"/>
            </w:pPr>
            <w:r w:rsidRPr="000F69EB">
              <w:t>Variklio alyva</w:t>
            </w:r>
          </w:p>
          <w:p w:rsidR="00430457" w:rsidRPr="009714E0" w:rsidRDefault="00430457" w:rsidP="00430457">
            <w:pPr>
              <w:ind w:firstLine="40"/>
              <w:jc w:val="left"/>
              <w:outlineLvl w:val="0"/>
            </w:pPr>
            <w:r w:rsidRPr="000F69EB">
              <w:t>5W-30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Default="00430457" w:rsidP="00430457">
            <w:pPr>
              <w:ind w:firstLine="0"/>
              <w:jc w:val="center"/>
            </w:pPr>
            <w:proofErr w:type="spellStart"/>
            <w:r w:rsidRPr="004764E6">
              <w:rPr>
                <w:sz w:val="22"/>
                <w:szCs w:val="22"/>
              </w:rPr>
              <w:t>Ltr</w:t>
            </w:r>
            <w:proofErr w:type="spellEnd"/>
            <w:r w:rsidRPr="004764E6">
              <w:rPr>
                <w:sz w:val="22"/>
                <w:szCs w:val="22"/>
              </w:rPr>
              <w:t>.</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1759F6" w:rsidRDefault="00430457" w:rsidP="00430457">
            <w:pPr>
              <w:ind w:left="-110" w:firstLine="41"/>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ind w:left="-110" w:firstLine="0"/>
              <w:jc w:val="center"/>
              <w:rPr>
                <w:sz w:val="22"/>
                <w:szCs w:val="22"/>
              </w:rPr>
            </w:pPr>
          </w:p>
        </w:tc>
        <w:tc>
          <w:tcPr>
            <w:tcW w:w="2265"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ind w:left="-110" w:firstLine="0"/>
              <w:jc w:val="center"/>
              <w:rPr>
                <w:sz w:val="22"/>
                <w:szCs w:val="22"/>
              </w:rPr>
            </w:pPr>
          </w:p>
        </w:tc>
      </w:tr>
      <w:tr w:rsidR="00430457" w:rsidRPr="001759F6" w:rsidTr="00430457">
        <w:trPr>
          <w:trHeight w:val="484"/>
        </w:trPr>
        <w:tc>
          <w:tcPr>
            <w:tcW w:w="786"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firstLine="0"/>
              <w:jc w:val="center"/>
              <w:rPr>
                <w:sz w:val="22"/>
                <w:szCs w:val="22"/>
              </w:rPr>
            </w:pPr>
            <w:r>
              <w:rPr>
                <w:sz w:val="22"/>
                <w:szCs w:val="22"/>
              </w:rPr>
              <w:t>4.</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0F69EB" w:rsidRDefault="00430457" w:rsidP="00430457">
            <w:pPr>
              <w:ind w:firstLine="40"/>
              <w:jc w:val="left"/>
            </w:pPr>
            <w:r w:rsidRPr="000F69EB">
              <w:t>Variklio alyva</w:t>
            </w:r>
          </w:p>
          <w:p w:rsidR="00430457" w:rsidRPr="000F69EB" w:rsidRDefault="00430457" w:rsidP="00430457">
            <w:pPr>
              <w:ind w:firstLine="40"/>
              <w:jc w:val="left"/>
              <w:rPr>
                <w:bCs/>
              </w:rPr>
            </w:pPr>
            <w:r w:rsidRPr="000F69EB">
              <w:t>5W-40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Default="00430457" w:rsidP="00430457">
            <w:pPr>
              <w:ind w:firstLine="0"/>
              <w:jc w:val="center"/>
            </w:pPr>
            <w:proofErr w:type="spellStart"/>
            <w:r w:rsidRPr="004764E6">
              <w:rPr>
                <w:sz w:val="22"/>
                <w:szCs w:val="22"/>
              </w:rPr>
              <w:t>Ltr</w:t>
            </w:r>
            <w:proofErr w:type="spellEnd"/>
            <w:r w:rsidRPr="004764E6">
              <w:rPr>
                <w:sz w:val="22"/>
                <w:szCs w:val="22"/>
              </w:rPr>
              <w:t>.</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1759F6" w:rsidRDefault="00430457" w:rsidP="00430457">
            <w:pPr>
              <w:spacing w:after="240"/>
              <w:ind w:left="-110" w:firstLine="41"/>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left="-110" w:firstLine="0"/>
              <w:jc w:val="center"/>
              <w:rPr>
                <w:sz w:val="22"/>
                <w:szCs w:val="22"/>
              </w:rPr>
            </w:pPr>
          </w:p>
        </w:tc>
        <w:tc>
          <w:tcPr>
            <w:tcW w:w="2265"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left="-110" w:firstLine="0"/>
              <w:jc w:val="center"/>
              <w:rPr>
                <w:sz w:val="22"/>
                <w:szCs w:val="22"/>
              </w:rPr>
            </w:pPr>
          </w:p>
        </w:tc>
      </w:tr>
      <w:tr w:rsidR="00430457" w:rsidRPr="001759F6" w:rsidTr="00430457">
        <w:trPr>
          <w:trHeight w:val="484"/>
        </w:trPr>
        <w:tc>
          <w:tcPr>
            <w:tcW w:w="786"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firstLine="0"/>
              <w:jc w:val="center"/>
              <w:rPr>
                <w:sz w:val="22"/>
                <w:szCs w:val="22"/>
              </w:rPr>
            </w:pPr>
            <w:r>
              <w:rPr>
                <w:sz w:val="22"/>
                <w:szCs w:val="22"/>
              </w:rPr>
              <w:t>5.</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0F69EB" w:rsidRDefault="00430457" w:rsidP="00430457">
            <w:pPr>
              <w:ind w:firstLine="40"/>
              <w:jc w:val="left"/>
            </w:pPr>
            <w:r w:rsidRPr="000F69EB">
              <w:t>Variklio alyva</w:t>
            </w:r>
          </w:p>
          <w:p w:rsidR="00430457" w:rsidRPr="000F69EB" w:rsidRDefault="00430457" w:rsidP="00430457">
            <w:pPr>
              <w:ind w:firstLine="40"/>
              <w:jc w:val="left"/>
              <w:rPr>
                <w:bCs/>
              </w:rPr>
            </w:pPr>
            <w:r w:rsidRPr="000F69EB">
              <w:t>10W-40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Default="00430457" w:rsidP="00430457">
            <w:pPr>
              <w:ind w:firstLine="0"/>
              <w:jc w:val="center"/>
            </w:pPr>
            <w:proofErr w:type="spellStart"/>
            <w:r w:rsidRPr="004764E6">
              <w:rPr>
                <w:sz w:val="22"/>
                <w:szCs w:val="22"/>
              </w:rPr>
              <w:t>Ltr</w:t>
            </w:r>
            <w:proofErr w:type="spellEnd"/>
            <w:r w:rsidRPr="004764E6">
              <w:rPr>
                <w:sz w:val="22"/>
                <w:szCs w:val="22"/>
              </w:rPr>
              <w:t>.</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1759F6" w:rsidRDefault="00430457" w:rsidP="00430457">
            <w:pPr>
              <w:spacing w:after="240"/>
              <w:ind w:left="-110" w:firstLine="41"/>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left="-110" w:firstLine="0"/>
              <w:jc w:val="center"/>
              <w:rPr>
                <w:sz w:val="22"/>
                <w:szCs w:val="22"/>
              </w:rPr>
            </w:pPr>
          </w:p>
        </w:tc>
        <w:tc>
          <w:tcPr>
            <w:tcW w:w="2265"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left="-110" w:firstLine="0"/>
              <w:jc w:val="center"/>
              <w:rPr>
                <w:sz w:val="22"/>
                <w:szCs w:val="22"/>
              </w:rPr>
            </w:pPr>
          </w:p>
        </w:tc>
      </w:tr>
      <w:tr w:rsidR="00430457" w:rsidRPr="001759F6" w:rsidTr="00430457">
        <w:trPr>
          <w:trHeight w:val="484"/>
        </w:trPr>
        <w:tc>
          <w:tcPr>
            <w:tcW w:w="786"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firstLine="0"/>
              <w:jc w:val="center"/>
              <w:rPr>
                <w:sz w:val="22"/>
                <w:szCs w:val="22"/>
              </w:rPr>
            </w:pPr>
            <w:r>
              <w:rPr>
                <w:sz w:val="22"/>
                <w:szCs w:val="22"/>
              </w:rPr>
              <w:t>6.</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0F69EB" w:rsidRDefault="00430457" w:rsidP="00430457">
            <w:pPr>
              <w:ind w:firstLine="40"/>
              <w:jc w:val="left"/>
            </w:pPr>
            <w:r w:rsidRPr="000F69EB">
              <w:t>Variklio alyva</w:t>
            </w:r>
          </w:p>
          <w:p w:rsidR="00430457" w:rsidRPr="000F69EB" w:rsidRDefault="00430457" w:rsidP="00430457">
            <w:pPr>
              <w:ind w:firstLine="40"/>
              <w:jc w:val="left"/>
              <w:rPr>
                <w:bCs/>
              </w:rPr>
            </w:pPr>
            <w:r w:rsidRPr="000F69EB">
              <w:t>15W-40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Default="00430457" w:rsidP="00430457">
            <w:pPr>
              <w:ind w:firstLine="0"/>
              <w:jc w:val="center"/>
            </w:pPr>
            <w:proofErr w:type="spellStart"/>
            <w:r w:rsidRPr="004764E6">
              <w:rPr>
                <w:sz w:val="22"/>
                <w:szCs w:val="22"/>
              </w:rPr>
              <w:t>Ltr</w:t>
            </w:r>
            <w:proofErr w:type="spellEnd"/>
            <w:r w:rsidRPr="004764E6">
              <w:rPr>
                <w:sz w:val="22"/>
                <w:szCs w:val="22"/>
              </w:rPr>
              <w:t>.</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1759F6" w:rsidRDefault="00430457" w:rsidP="00430457">
            <w:pPr>
              <w:spacing w:after="240"/>
              <w:ind w:left="-110" w:firstLine="41"/>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left="-110" w:firstLine="0"/>
              <w:jc w:val="center"/>
              <w:rPr>
                <w:sz w:val="22"/>
                <w:szCs w:val="22"/>
              </w:rPr>
            </w:pPr>
          </w:p>
        </w:tc>
        <w:tc>
          <w:tcPr>
            <w:tcW w:w="2265"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left="-110" w:firstLine="0"/>
              <w:jc w:val="center"/>
              <w:rPr>
                <w:sz w:val="22"/>
                <w:szCs w:val="22"/>
              </w:rPr>
            </w:pPr>
          </w:p>
        </w:tc>
      </w:tr>
      <w:tr w:rsidR="00430457" w:rsidRPr="001759F6" w:rsidTr="00430457">
        <w:trPr>
          <w:trHeight w:val="484"/>
        </w:trPr>
        <w:tc>
          <w:tcPr>
            <w:tcW w:w="786"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firstLine="0"/>
              <w:jc w:val="center"/>
              <w:rPr>
                <w:sz w:val="22"/>
                <w:szCs w:val="22"/>
              </w:rPr>
            </w:pPr>
            <w:r>
              <w:rPr>
                <w:sz w:val="22"/>
                <w:szCs w:val="22"/>
              </w:rPr>
              <w:t>7.</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0F69EB" w:rsidRDefault="00430457" w:rsidP="00430457">
            <w:pPr>
              <w:ind w:firstLine="40"/>
              <w:jc w:val="left"/>
            </w:pPr>
            <w:r w:rsidRPr="000F69EB">
              <w:t>Variklio alyva</w:t>
            </w:r>
          </w:p>
          <w:p w:rsidR="00430457" w:rsidRPr="000F69EB" w:rsidRDefault="00430457" w:rsidP="00430457">
            <w:pPr>
              <w:ind w:firstLine="40"/>
              <w:jc w:val="left"/>
              <w:rPr>
                <w:bCs/>
              </w:rPr>
            </w:pPr>
            <w:r w:rsidRPr="000F69EB">
              <w:t>0W-30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Default="00430457" w:rsidP="00430457">
            <w:pPr>
              <w:ind w:firstLine="0"/>
              <w:jc w:val="center"/>
            </w:pPr>
            <w:proofErr w:type="spellStart"/>
            <w:r w:rsidRPr="004764E6">
              <w:rPr>
                <w:sz w:val="22"/>
                <w:szCs w:val="22"/>
              </w:rPr>
              <w:t>Ltr</w:t>
            </w:r>
            <w:proofErr w:type="spellEnd"/>
            <w:r w:rsidRPr="004764E6">
              <w:rPr>
                <w:sz w:val="22"/>
                <w:szCs w:val="22"/>
              </w:rPr>
              <w:t>.</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1759F6" w:rsidRDefault="00430457" w:rsidP="00430457">
            <w:pPr>
              <w:spacing w:after="240"/>
              <w:ind w:left="-110" w:firstLine="41"/>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left="-110" w:firstLine="0"/>
              <w:jc w:val="center"/>
              <w:rPr>
                <w:sz w:val="22"/>
                <w:szCs w:val="22"/>
              </w:rPr>
            </w:pPr>
          </w:p>
        </w:tc>
        <w:tc>
          <w:tcPr>
            <w:tcW w:w="2265"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left="-110" w:firstLine="0"/>
              <w:jc w:val="center"/>
              <w:rPr>
                <w:sz w:val="22"/>
                <w:szCs w:val="22"/>
              </w:rPr>
            </w:pPr>
          </w:p>
        </w:tc>
      </w:tr>
      <w:tr w:rsidR="00430457" w:rsidRPr="001759F6" w:rsidTr="00430457">
        <w:trPr>
          <w:trHeight w:val="484"/>
        </w:trPr>
        <w:tc>
          <w:tcPr>
            <w:tcW w:w="786"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firstLine="0"/>
              <w:jc w:val="center"/>
              <w:rPr>
                <w:sz w:val="22"/>
                <w:szCs w:val="22"/>
              </w:rPr>
            </w:pPr>
            <w:r>
              <w:rPr>
                <w:sz w:val="22"/>
                <w:szCs w:val="22"/>
              </w:rPr>
              <w:t>8.</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0F69EB" w:rsidRDefault="00430457" w:rsidP="00430457">
            <w:pPr>
              <w:ind w:firstLine="40"/>
              <w:jc w:val="left"/>
            </w:pPr>
            <w:r w:rsidRPr="000F69EB">
              <w:t>Transmisijos alyva</w:t>
            </w:r>
          </w:p>
          <w:p w:rsidR="00430457" w:rsidRPr="000F69EB" w:rsidRDefault="00430457" w:rsidP="00430457">
            <w:pPr>
              <w:ind w:firstLine="40"/>
              <w:jc w:val="left"/>
              <w:rPr>
                <w:bCs/>
              </w:rPr>
            </w:pPr>
            <w:r w:rsidRPr="000F69EB">
              <w:t>80W-90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Default="00430457" w:rsidP="00430457">
            <w:pPr>
              <w:ind w:firstLine="0"/>
              <w:jc w:val="center"/>
            </w:pPr>
            <w:proofErr w:type="spellStart"/>
            <w:r w:rsidRPr="004764E6">
              <w:rPr>
                <w:sz w:val="22"/>
                <w:szCs w:val="22"/>
              </w:rPr>
              <w:t>Ltr</w:t>
            </w:r>
            <w:proofErr w:type="spellEnd"/>
            <w:r w:rsidRPr="004764E6">
              <w:rPr>
                <w:sz w:val="22"/>
                <w:szCs w:val="22"/>
              </w:rPr>
              <w:t>.</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1759F6" w:rsidRDefault="00430457" w:rsidP="00430457">
            <w:pPr>
              <w:spacing w:after="240"/>
              <w:ind w:left="-110" w:firstLine="41"/>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left="-110" w:firstLine="0"/>
              <w:jc w:val="center"/>
              <w:rPr>
                <w:sz w:val="22"/>
                <w:szCs w:val="22"/>
              </w:rPr>
            </w:pPr>
          </w:p>
        </w:tc>
        <w:tc>
          <w:tcPr>
            <w:tcW w:w="2265"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spacing w:after="240"/>
              <w:ind w:left="-110" w:firstLine="0"/>
              <w:jc w:val="center"/>
              <w:rPr>
                <w:sz w:val="22"/>
                <w:szCs w:val="22"/>
              </w:rPr>
            </w:pPr>
          </w:p>
        </w:tc>
      </w:tr>
      <w:tr w:rsidR="00430457" w:rsidRPr="001759F6" w:rsidTr="00430457">
        <w:trPr>
          <w:trHeight w:val="484"/>
        </w:trPr>
        <w:tc>
          <w:tcPr>
            <w:tcW w:w="786"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ind w:firstLine="0"/>
              <w:jc w:val="center"/>
              <w:rPr>
                <w:sz w:val="22"/>
                <w:szCs w:val="22"/>
              </w:rPr>
            </w:pPr>
            <w:r>
              <w:rPr>
                <w:sz w:val="22"/>
                <w:szCs w:val="22"/>
              </w:rPr>
              <w:t>9.</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0F69EB" w:rsidRDefault="00430457" w:rsidP="00430457">
            <w:pPr>
              <w:spacing w:line="276" w:lineRule="auto"/>
              <w:ind w:firstLine="40"/>
              <w:jc w:val="left"/>
              <w:rPr>
                <w:bCs/>
              </w:rPr>
            </w:pPr>
            <w:r w:rsidRPr="000F69EB">
              <w:t>Transmisijos alyva 75W-90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Default="00430457" w:rsidP="00430457">
            <w:pPr>
              <w:ind w:firstLine="0"/>
              <w:jc w:val="center"/>
            </w:pPr>
            <w:proofErr w:type="spellStart"/>
            <w:r w:rsidRPr="004764E6">
              <w:rPr>
                <w:sz w:val="22"/>
                <w:szCs w:val="22"/>
              </w:rPr>
              <w:t>Ltr</w:t>
            </w:r>
            <w:proofErr w:type="spellEnd"/>
            <w:r w:rsidRPr="004764E6">
              <w:rPr>
                <w:sz w:val="22"/>
                <w:szCs w:val="22"/>
              </w:rPr>
              <w:t>.</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430457" w:rsidRPr="001759F6" w:rsidRDefault="00430457" w:rsidP="00430457">
            <w:pPr>
              <w:ind w:left="-110" w:firstLine="41"/>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ind w:left="-110" w:firstLine="0"/>
              <w:jc w:val="center"/>
              <w:rPr>
                <w:sz w:val="22"/>
                <w:szCs w:val="22"/>
              </w:rPr>
            </w:pPr>
          </w:p>
        </w:tc>
        <w:tc>
          <w:tcPr>
            <w:tcW w:w="2265" w:type="dxa"/>
            <w:tcBorders>
              <w:top w:val="single" w:sz="4" w:space="0" w:color="auto"/>
              <w:left w:val="single" w:sz="4" w:space="0" w:color="auto"/>
              <w:bottom w:val="single" w:sz="4" w:space="0" w:color="auto"/>
              <w:right w:val="single" w:sz="4" w:space="0" w:color="auto"/>
            </w:tcBorders>
            <w:vAlign w:val="center"/>
          </w:tcPr>
          <w:p w:rsidR="00430457" w:rsidRPr="001759F6" w:rsidRDefault="00430457" w:rsidP="00430457">
            <w:pPr>
              <w:ind w:left="-110" w:firstLine="0"/>
              <w:jc w:val="center"/>
              <w:rPr>
                <w:sz w:val="22"/>
                <w:szCs w:val="22"/>
              </w:rPr>
            </w:pPr>
          </w:p>
        </w:tc>
      </w:tr>
      <w:tr w:rsidR="009714E0" w:rsidRPr="001759F6" w:rsidTr="00B6072D">
        <w:trPr>
          <w:trHeight w:val="484"/>
        </w:trPr>
        <w:tc>
          <w:tcPr>
            <w:tcW w:w="786" w:type="dxa"/>
            <w:tcBorders>
              <w:top w:val="single" w:sz="4" w:space="0" w:color="auto"/>
              <w:left w:val="single" w:sz="4" w:space="0" w:color="auto"/>
              <w:bottom w:val="single" w:sz="4" w:space="0" w:color="auto"/>
              <w:right w:val="single" w:sz="4" w:space="0" w:color="auto"/>
            </w:tcBorders>
            <w:vAlign w:val="center"/>
          </w:tcPr>
          <w:p w:rsidR="009714E0" w:rsidRPr="001759F6" w:rsidRDefault="009714E0" w:rsidP="009714E0">
            <w:pPr>
              <w:ind w:firstLine="0"/>
              <w:jc w:val="center"/>
              <w:rPr>
                <w:sz w:val="22"/>
                <w:szCs w:val="22"/>
              </w:rPr>
            </w:pPr>
            <w:r>
              <w:rPr>
                <w:sz w:val="22"/>
                <w:szCs w:val="22"/>
              </w:rPr>
              <w:t>10.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rsidR="009714E0" w:rsidRPr="000F69EB" w:rsidRDefault="009714E0" w:rsidP="009714E0">
            <w:pPr>
              <w:spacing w:line="276" w:lineRule="auto"/>
              <w:ind w:firstLine="40"/>
              <w:jc w:val="left"/>
              <w:rPr>
                <w:bCs/>
              </w:rPr>
            </w:pPr>
            <w:r w:rsidRPr="000F69EB">
              <w:t xml:space="preserve">Degalų priedas </w:t>
            </w:r>
            <w:r w:rsidRPr="00EE44B7">
              <w:rPr>
                <w:rFonts w:eastAsiaTheme="minorHAnsi"/>
              </w:rPr>
              <w:t>(</w:t>
            </w:r>
            <w:proofErr w:type="spellStart"/>
            <w:r w:rsidRPr="00EE44B7">
              <w:rPr>
                <w:rFonts w:eastAsiaTheme="minorHAnsi"/>
              </w:rPr>
              <w:t>AdBlue</w:t>
            </w:r>
            <w:proofErr w:type="spellEnd"/>
            <w:r w:rsidRPr="00EE44B7">
              <w:rPr>
                <w:rFonts w:eastAsiaTheme="minorHAnsi"/>
              </w:rPr>
              <w:t xml:space="preserve"> – arba lygiavertis)</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9714E0" w:rsidRDefault="00430457" w:rsidP="009714E0">
            <w:pPr>
              <w:ind w:firstLine="0"/>
              <w:jc w:val="center"/>
            </w:pPr>
            <w:proofErr w:type="spellStart"/>
            <w:r>
              <w:rPr>
                <w:sz w:val="22"/>
                <w:szCs w:val="22"/>
              </w:rPr>
              <w:t>Ltr</w:t>
            </w:r>
            <w:proofErr w:type="spellEnd"/>
            <w:r>
              <w:rPr>
                <w:sz w:val="22"/>
                <w:szCs w:val="22"/>
              </w:rPr>
              <w:t>.</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9714E0" w:rsidRPr="001759F6" w:rsidRDefault="00B6072D" w:rsidP="009714E0">
            <w:pPr>
              <w:ind w:left="-110" w:firstLine="41"/>
              <w:jc w:val="center"/>
              <w:rPr>
                <w:sz w:val="22"/>
                <w:szCs w:val="22"/>
              </w:rPr>
            </w:pPr>
            <w:r>
              <w:rPr>
                <w:sz w:val="22"/>
                <w:szCs w:val="22"/>
              </w:rPr>
              <w:t>1</w:t>
            </w:r>
          </w:p>
        </w:tc>
        <w:tc>
          <w:tcPr>
            <w:tcW w:w="2127" w:type="dxa"/>
            <w:tcBorders>
              <w:top w:val="single" w:sz="4" w:space="0" w:color="auto"/>
              <w:left w:val="single" w:sz="4" w:space="0" w:color="auto"/>
              <w:bottom w:val="single" w:sz="4" w:space="0" w:color="auto"/>
              <w:right w:val="single" w:sz="4" w:space="0" w:color="auto"/>
            </w:tcBorders>
            <w:vAlign w:val="center"/>
          </w:tcPr>
          <w:p w:rsidR="009714E0" w:rsidRPr="001759F6" w:rsidRDefault="009714E0" w:rsidP="009714E0">
            <w:pPr>
              <w:ind w:left="-110" w:firstLine="0"/>
              <w:jc w:val="center"/>
              <w:rPr>
                <w:sz w:val="22"/>
                <w:szCs w:val="22"/>
              </w:rPr>
            </w:pPr>
          </w:p>
        </w:tc>
        <w:tc>
          <w:tcPr>
            <w:tcW w:w="2265" w:type="dxa"/>
            <w:tcBorders>
              <w:top w:val="single" w:sz="4" w:space="0" w:color="auto"/>
              <w:left w:val="single" w:sz="4" w:space="0" w:color="auto"/>
              <w:bottom w:val="single" w:sz="4" w:space="0" w:color="auto"/>
              <w:right w:val="single" w:sz="4" w:space="0" w:color="auto"/>
            </w:tcBorders>
            <w:vAlign w:val="center"/>
          </w:tcPr>
          <w:p w:rsidR="009714E0" w:rsidRPr="001759F6" w:rsidRDefault="009714E0" w:rsidP="009714E0">
            <w:pPr>
              <w:ind w:left="-110" w:firstLine="0"/>
              <w:jc w:val="center"/>
              <w:rPr>
                <w:sz w:val="22"/>
                <w:szCs w:val="22"/>
              </w:rPr>
            </w:pPr>
          </w:p>
        </w:tc>
      </w:tr>
      <w:tr w:rsidR="00B6072D" w:rsidRPr="001759F6" w:rsidTr="0079764F">
        <w:trPr>
          <w:trHeight w:val="484"/>
        </w:trPr>
        <w:tc>
          <w:tcPr>
            <w:tcW w:w="9634" w:type="dxa"/>
            <w:gridSpan w:val="4"/>
            <w:tcBorders>
              <w:top w:val="single" w:sz="4" w:space="0" w:color="auto"/>
              <w:left w:val="single" w:sz="4" w:space="0" w:color="auto"/>
              <w:bottom w:val="single" w:sz="4" w:space="0" w:color="auto"/>
              <w:right w:val="single" w:sz="4" w:space="0" w:color="auto"/>
            </w:tcBorders>
            <w:vAlign w:val="center"/>
          </w:tcPr>
          <w:p w:rsidR="00B6072D" w:rsidRDefault="00B6072D" w:rsidP="00B6072D">
            <w:pPr>
              <w:ind w:left="-110" w:firstLine="41"/>
              <w:jc w:val="right"/>
              <w:rPr>
                <w:sz w:val="22"/>
                <w:szCs w:val="22"/>
              </w:rPr>
            </w:pPr>
            <w:r>
              <w:rPr>
                <w:sz w:val="22"/>
                <w:szCs w:val="22"/>
              </w:rPr>
              <w:t xml:space="preserve">Pasiūlymo bendra kaina </w:t>
            </w:r>
            <w:proofErr w:type="spellStart"/>
            <w:r>
              <w:rPr>
                <w:sz w:val="22"/>
                <w:szCs w:val="22"/>
              </w:rPr>
              <w:t>Eur</w:t>
            </w:r>
            <w:proofErr w:type="spellEnd"/>
            <w:r>
              <w:rPr>
                <w:sz w:val="22"/>
                <w:szCs w:val="22"/>
              </w:rPr>
              <w:t>.</w:t>
            </w:r>
            <w:r w:rsidR="00430457">
              <w:rPr>
                <w:sz w:val="22"/>
                <w:szCs w:val="22"/>
              </w:rPr>
              <w:t>**</w:t>
            </w:r>
            <w:r>
              <w:rPr>
                <w:sz w:val="22"/>
                <w:szCs w:val="22"/>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B6072D" w:rsidRPr="001759F6" w:rsidRDefault="00B6072D" w:rsidP="009714E0">
            <w:pPr>
              <w:ind w:left="-110" w:firstLine="0"/>
              <w:jc w:val="center"/>
              <w:rPr>
                <w:sz w:val="22"/>
                <w:szCs w:val="22"/>
              </w:rPr>
            </w:pPr>
          </w:p>
        </w:tc>
        <w:tc>
          <w:tcPr>
            <w:tcW w:w="2265" w:type="dxa"/>
            <w:tcBorders>
              <w:top w:val="single" w:sz="4" w:space="0" w:color="auto"/>
              <w:left w:val="single" w:sz="4" w:space="0" w:color="auto"/>
              <w:bottom w:val="single" w:sz="4" w:space="0" w:color="auto"/>
              <w:right w:val="single" w:sz="4" w:space="0" w:color="auto"/>
            </w:tcBorders>
            <w:vAlign w:val="center"/>
          </w:tcPr>
          <w:p w:rsidR="00B6072D" w:rsidRPr="00430457" w:rsidRDefault="00B6072D" w:rsidP="009714E0">
            <w:pPr>
              <w:ind w:left="-110" w:firstLine="0"/>
              <w:jc w:val="center"/>
              <w:rPr>
                <w:sz w:val="22"/>
                <w:szCs w:val="22"/>
              </w:rPr>
            </w:pPr>
          </w:p>
        </w:tc>
      </w:tr>
    </w:tbl>
    <w:p w:rsidR="00F23C50" w:rsidRPr="001759F6" w:rsidRDefault="00F23C50" w:rsidP="001759F6">
      <w:pPr>
        <w:pBdr>
          <w:bottom w:val="single" w:sz="12" w:space="0" w:color="auto"/>
        </w:pBdr>
        <w:ind w:firstLine="0"/>
        <w:rPr>
          <w:b/>
          <w:sz w:val="22"/>
          <w:szCs w:val="22"/>
          <w:u w:val="single"/>
        </w:rPr>
      </w:pPr>
      <w:r w:rsidRPr="001759F6">
        <w:rPr>
          <w:b/>
          <w:sz w:val="22"/>
          <w:szCs w:val="22"/>
          <w:u w:val="single"/>
        </w:rPr>
        <w:t>Pasiūlymo kaina žodžiais:</w:t>
      </w:r>
    </w:p>
    <w:p w:rsidR="00F23C50" w:rsidRPr="001759F6" w:rsidRDefault="00F23C50" w:rsidP="001759F6">
      <w:pPr>
        <w:pBdr>
          <w:bottom w:val="single" w:sz="12" w:space="0" w:color="auto"/>
        </w:pBdr>
        <w:ind w:firstLine="0"/>
        <w:rPr>
          <w:sz w:val="22"/>
          <w:szCs w:val="22"/>
        </w:rPr>
      </w:pPr>
    </w:p>
    <w:p w:rsidR="00430457" w:rsidRPr="00430457" w:rsidRDefault="00F23C50" w:rsidP="001759F6">
      <w:pPr>
        <w:ind w:firstLine="0"/>
        <w:rPr>
          <w:sz w:val="22"/>
          <w:szCs w:val="22"/>
        </w:rPr>
      </w:pPr>
      <w:r w:rsidRPr="001759F6">
        <w:rPr>
          <w:sz w:val="22"/>
          <w:szCs w:val="22"/>
        </w:rPr>
        <w:t>(„Pasiūlymo kaina, EUR su PVM“ pateikiama kaina, nurodant 2 (du) skaičius po kablelio.)</w:t>
      </w:r>
    </w:p>
    <w:p w:rsidR="005E0FFE" w:rsidRPr="001759F6" w:rsidRDefault="005E0FFE" w:rsidP="001759F6">
      <w:pPr>
        <w:ind w:firstLine="0"/>
        <w:rPr>
          <w:b/>
          <w:sz w:val="22"/>
          <w:szCs w:val="22"/>
          <w:u w:val="single"/>
        </w:rPr>
      </w:pPr>
      <w:r w:rsidRPr="001759F6">
        <w:rPr>
          <w:b/>
          <w:sz w:val="22"/>
          <w:szCs w:val="22"/>
          <w:u w:val="single"/>
        </w:rPr>
        <w:t>Pastabos:</w:t>
      </w:r>
    </w:p>
    <w:p w:rsidR="005E0FFE" w:rsidRPr="001759F6" w:rsidRDefault="005E0FFE" w:rsidP="001759F6">
      <w:pPr>
        <w:ind w:firstLine="567"/>
        <w:jc w:val="left"/>
        <w:rPr>
          <w:b/>
          <w:i/>
          <w:sz w:val="22"/>
          <w:szCs w:val="22"/>
        </w:rPr>
      </w:pPr>
      <w:r w:rsidRPr="001759F6">
        <w:rPr>
          <w:b/>
          <w:i/>
          <w:sz w:val="22"/>
          <w:szCs w:val="22"/>
        </w:rPr>
        <w:t>*Tais atvejais, kai pagal galiojančius teisės aktus tiekėjui nereikia mokėti PVM, nurodo priežastis, dėl kurių PVM  nemoka____________________________________________</w:t>
      </w:r>
    </w:p>
    <w:p w:rsidR="005E0FFE" w:rsidRPr="001759F6" w:rsidRDefault="005E0FFE" w:rsidP="001759F6">
      <w:pPr>
        <w:ind w:firstLine="567"/>
        <w:rPr>
          <w:b/>
          <w:i/>
          <w:sz w:val="22"/>
          <w:szCs w:val="22"/>
        </w:rPr>
      </w:pPr>
      <w:r w:rsidRPr="001759F6">
        <w:rPr>
          <w:b/>
          <w:i/>
          <w:sz w:val="22"/>
          <w:szCs w:val="22"/>
        </w:rPr>
        <w:t>** nurodyti kiekiai bei pasiūlymo kaina skirti tik pasiūlymų palyginimui.</w:t>
      </w:r>
    </w:p>
    <w:p w:rsidR="005E0FFE" w:rsidRPr="001759F6" w:rsidRDefault="005E0FFE" w:rsidP="001759F6">
      <w:pPr>
        <w:widowControl w:val="0"/>
        <w:ind w:firstLine="0"/>
        <w:rPr>
          <w:sz w:val="22"/>
          <w:szCs w:val="22"/>
        </w:rPr>
      </w:pPr>
      <w:r w:rsidRPr="001759F6">
        <w:rPr>
          <w:rFonts w:eastAsia="Calibri"/>
          <w:sz w:val="22"/>
          <w:szCs w:val="22"/>
        </w:rPr>
        <w:t xml:space="preserve">Pagalbinę informaciją, kaip turėtų būti vertinami tiekėjų pasiūlymai, kai  perkančioji organizacija yra PVM mokėtoja ir (ar) tiekėjams taikomi skirtingi </w:t>
      </w:r>
      <w:r w:rsidRPr="001759F6">
        <w:rPr>
          <w:sz w:val="22"/>
          <w:szCs w:val="22"/>
        </w:rPr>
        <w:t xml:space="preserve">Lietuvos Respublikos pridėtinės vertės mokesčio įstatymo reikalavimai, rasite </w:t>
      </w:r>
      <w:hyperlink r:id="rId8" w:history="1">
        <w:r w:rsidRPr="001759F6">
          <w:rPr>
            <w:color w:val="0563C1"/>
            <w:sz w:val="22"/>
            <w:szCs w:val="22"/>
            <w:u w:val="single"/>
          </w:rPr>
          <w:t>ČIA</w:t>
        </w:r>
      </w:hyperlink>
      <w:r w:rsidRPr="001759F6">
        <w:rPr>
          <w:sz w:val="22"/>
          <w:szCs w:val="22"/>
        </w:rPr>
        <w:t>.</w:t>
      </w:r>
    </w:p>
    <w:p w:rsidR="005E0FFE" w:rsidRPr="001759F6" w:rsidRDefault="005E0FFE" w:rsidP="001759F6">
      <w:pPr>
        <w:ind w:firstLine="0"/>
        <w:rPr>
          <w:sz w:val="22"/>
          <w:szCs w:val="22"/>
        </w:rPr>
      </w:pPr>
    </w:p>
    <w:p w:rsidR="001759F6" w:rsidRPr="001759F6" w:rsidRDefault="001759F6" w:rsidP="001759F6">
      <w:pPr>
        <w:tabs>
          <w:tab w:val="left" w:pos="709"/>
        </w:tabs>
        <w:ind w:firstLine="567"/>
        <w:rPr>
          <w:rFonts w:eastAsia="Calibri"/>
          <w:b/>
          <w:sz w:val="22"/>
          <w:szCs w:val="22"/>
        </w:rPr>
      </w:pPr>
    </w:p>
    <w:p w:rsidR="001759F6" w:rsidRPr="001759F6" w:rsidRDefault="001759F6" w:rsidP="001759F6">
      <w:pPr>
        <w:tabs>
          <w:tab w:val="left" w:pos="709"/>
        </w:tabs>
        <w:ind w:firstLine="567"/>
        <w:rPr>
          <w:rFonts w:eastAsia="Calibri"/>
          <w:b/>
          <w:sz w:val="22"/>
          <w:szCs w:val="22"/>
        </w:rPr>
      </w:pPr>
      <w:r w:rsidRPr="001759F6">
        <w:rPr>
          <w:rFonts w:eastAsia="Calibri"/>
          <w:b/>
          <w:sz w:val="22"/>
          <w:szCs w:val="22"/>
        </w:rPr>
        <w:t>Tiekėjas patvirtina</w:t>
      </w:r>
      <w:r w:rsidRPr="001759F6">
        <w:rPr>
          <w:rFonts w:eastAsia="Calibri"/>
          <w:b/>
          <w:bCs/>
          <w:sz w:val="22"/>
          <w:szCs w:val="22"/>
        </w:rPr>
        <w:t>, kad</w:t>
      </w:r>
      <w:r w:rsidRPr="001759F6">
        <w:rPr>
          <w:rFonts w:eastAsia="Calibri"/>
          <w:b/>
          <w:sz w:val="22"/>
          <w:szCs w:val="22"/>
        </w:rPr>
        <w:t>:</w:t>
      </w:r>
    </w:p>
    <w:p w:rsidR="001759F6" w:rsidRP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Kainos nurodytos su visais mokesčiais, muito, transportavimo iki Pirkėjo sandėlio ir kitomis išlaidomis, galinčiomis turėti įtakos p</w:t>
      </w:r>
      <w:r>
        <w:rPr>
          <w:sz w:val="22"/>
          <w:szCs w:val="22"/>
        </w:rPr>
        <w:t>rekių</w:t>
      </w:r>
      <w:r w:rsidRPr="001759F6">
        <w:rPr>
          <w:sz w:val="22"/>
          <w:szCs w:val="22"/>
        </w:rPr>
        <w:t xml:space="preserve"> įkainiui/kainai; </w:t>
      </w:r>
    </w:p>
    <w:p w:rsidR="001759F6" w:rsidRP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Siūlomos  p</w:t>
      </w:r>
      <w:r>
        <w:rPr>
          <w:sz w:val="22"/>
          <w:szCs w:val="22"/>
        </w:rPr>
        <w:t>rekės</w:t>
      </w:r>
      <w:r w:rsidRPr="001759F6">
        <w:rPr>
          <w:sz w:val="22"/>
          <w:szCs w:val="22"/>
        </w:rPr>
        <w:t xml:space="preserve"> visiškai atitinka konkurso sąlygų 2 priedo ,,P</w:t>
      </w:r>
      <w:r>
        <w:rPr>
          <w:sz w:val="22"/>
          <w:szCs w:val="22"/>
        </w:rPr>
        <w:t>rekių</w:t>
      </w:r>
      <w:r w:rsidRPr="001759F6">
        <w:rPr>
          <w:sz w:val="22"/>
          <w:szCs w:val="22"/>
        </w:rPr>
        <w:t xml:space="preserve"> techninė specifikacija“ nurodytus reikalavimus;</w:t>
      </w:r>
    </w:p>
    <w:p w:rsid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 xml:space="preserve">Sutinka </w:t>
      </w:r>
      <w:r>
        <w:rPr>
          <w:sz w:val="22"/>
          <w:szCs w:val="22"/>
        </w:rPr>
        <w:t>prekes</w:t>
      </w:r>
      <w:r w:rsidRPr="001759F6">
        <w:rPr>
          <w:sz w:val="22"/>
          <w:szCs w:val="22"/>
        </w:rPr>
        <w:t xml:space="preserve"> pri</w:t>
      </w:r>
      <w:r w:rsidR="00982562">
        <w:rPr>
          <w:sz w:val="22"/>
          <w:szCs w:val="22"/>
        </w:rPr>
        <w:t>statyti Pirkėjo nurodytu adresu - Šilo g. 5A, Vilnius;</w:t>
      </w:r>
      <w:r w:rsidRPr="001759F6">
        <w:rPr>
          <w:sz w:val="22"/>
          <w:szCs w:val="22"/>
        </w:rPr>
        <w:t xml:space="preserve"> </w:t>
      </w:r>
    </w:p>
    <w:p w:rsidR="00982562" w:rsidRPr="001759F6" w:rsidRDefault="00982562" w:rsidP="001759F6">
      <w:pPr>
        <w:pStyle w:val="ListParagraph"/>
        <w:numPr>
          <w:ilvl w:val="0"/>
          <w:numId w:val="15"/>
        </w:numPr>
        <w:tabs>
          <w:tab w:val="left" w:pos="709"/>
          <w:tab w:val="left" w:pos="851"/>
        </w:tabs>
        <w:spacing w:after="0" w:line="240" w:lineRule="auto"/>
        <w:ind w:left="0" w:firstLine="567"/>
        <w:rPr>
          <w:sz w:val="22"/>
          <w:szCs w:val="22"/>
        </w:rPr>
      </w:pPr>
      <w:r>
        <w:rPr>
          <w:sz w:val="22"/>
          <w:szCs w:val="22"/>
        </w:rPr>
        <w:t>Sąskaitos pateikiamos per „SABIS“.</w:t>
      </w:r>
    </w:p>
    <w:p w:rsidR="001759F6" w:rsidRP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Esame susipažinę ir sutinkame su Pirkėjo pateiktomis P</w:t>
      </w:r>
      <w:r>
        <w:rPr>
          <w:sz w:val="22"/>
          <w:szCs w:val="22"/>
        </w:rPr>
        <w:t>rekių</w:t>
      </w:r>
      <w:r w:rsidRPr="001759F6">
        <w:rPr>
          <w:sz w:val="22"/>
          <w:szCs w:val="22"/>
        </w:rPr>
        <w:t xml:space="preserve"> viešojo pirkimo - pardavimo sutarties pagrindinėmis sąlygomis bei užtikriname, kad vykdant sutartį, p</w:t>
      </w:r>
      <w:r>
        <w:rPr>
          <w:sz w:val="22"/>
          <w:szCs w:val="22"/>
        </w:rPr>
        <w:t>rekės</w:t>
      </w:r>
      <w:r w:rsidRPr="001759F6">
        <w:rPr>
          <w:sz w:val="22"/>
          <w:szCs w:val="22"/>
        </w:rPr>
        <w:t xml:space="preserve"> atitiks techninėje specifikacijoje nustatytus reikalavimus.***</w:t>
      </w:r>
    </w:p>
    <w:p w:rsidR="001759F6" w:rsidRPr="001759F6" w:rsidRDefault="001759F6" w:rsidP="001759F6">
      <w:pPr>
        <w:pStyle w:val="ListParagraph"/>
        <w:tabs>
          <w:tab w:val="left" w:pos="709"/>
        </w:tabs>
        <w:ind w:left="567"/>
        <w:rPr>
          <w:sz w:val="22"/>
        </w:rPr>
      </w:pPr>
      <w:r w:rsidRPr="001759F6">
        <w:rPr>
          <w:b/>
          <w:sz w:val="22"/>
          <w:u w:val="single"/>
        </w:rPr>
        <w:t>Pastaba:</w:t>
      </w:r>
    </w:p>
    <w:p w:rsidR="001759F6" w:rsidRPr="001759F6" w:rsidRDefault="001759F6" w:rsidP="001759F6">
      <w:pPr>
        <w:pStyle w:val="ListParagraph"/>
        <w:pBdr>
          <w:bottom w:val="single" w:sz="4" w:space="1" w:color="auto"/>
        </w:pBdr>
        <w:tabs>
          <w:tab w:val="left" w:pos="709"/>
        </w:tabs>
        <w:ind w:left="0" w:firstLine="567"/>
        <w:rPr>
          <w:b/>
          <w:i/>
          <w:sz w:val="22"/>
        </w:rPr>
      </w:pPr>
      <w:r w:rsidRPr="001759F6">
        <w:rPr>
          <w:sz w:val="22"/>
        </w:rPr>
        <w:t>***</w:t>
      </w:r>
      <w:r w:rsidRPr="001759F6">
        <w:rPr>
          <w:b/>
          <w:i/>
          <w:sz w:val="22"/>
        </w:rPr>
        <w:t>Tais atvejais, kai pagal VPĮ 86 straipsnio 7 dalį pirkimo sutartis sudaroma žodžiu, tiekėjas tiekia prekes pagal tokias pačias sąlygas kaip nustatyta pirkimo dokumentuose.</w:t>
      </w:r>
    </w:p>
    <w:p w:rsidR="00430457" w:rsidRDefault="00430457" w:rsidP="001759F6">
      <w:pPr>
        <w:pStyle w:val="ListParagraph"/>
        <w:ind w:left="0" w:firstLine="567"/>
        <w:rPr>
          <w:b/>
          <w:sz w:val="22"/>
        </w:rPr>
      </w:pPr>
    </w:p>
    <w:p w:rsidR="001759F6" w:rsidRPr="001759F6" w:rsidRDefault="001759F6" w:rsidP="001759F6">
      <w:pPr>
        <w:pStyle w:val="ListParagraph"/>
        <w:ind w:left="0" w:firstLine="567"/>
        <w:rPr>
          <w:rFonts w:eastAsia="Arial Unicode MS"/>
          <w:b/>
          <w:sz w:val="22"/>
        </w:rPr>
      </w:pPr>
      <w:r w:rsidRPr="001759F6">
        <w:rPr>
          <w:b/>
          <w:sz w:val="22"/>
        </w:rPr>
        <w:t>Tiekėjas patvirtina</w:t>
      </w:r>
      <w:r w:rsidRPr="001759F6">
        <w:rPr>
          <w:sz w:val="22"/>
        </w:rPr>
        <w:t xml:space="preserve">, kad sutinka su </w:t>
      </w:r>
      <w:r w:rsidRPr="001759F6">
        <w:rPr>
          <w:b/>
          <w:sz w:val="22"/>
        </w:rPr>
        <w:t>Pirkėjo</w:t>
      </w:r>
      <w:r w:rsidRPr="001759F6">
        <w:rPr>
          <w:sz w:val="22"/>
        </w:rPr>
        <w:t xml:space="preserve"> pateiktomis pirkimo sutarties sąlygomis bei užtikrina, kad prekės atitiks techninėje specifikacijoje nustatytus reikalavimus </w:t>
      </w:r>
      <w:r w:rsidRPr="001759F6">
        <w:rPr>
          <w:rFonts w:eastAsia="Arial Unicode MS"/>
          <w:b/>
          <w:sz w:val="22"/>
        </w:rPr>
        <w:t>ir jų savybės tokios:</w:t>
      </w:r>
    </w:p>
    <w:p w:rsidR="00F766E9" w:rsidRPr="001759F6" w:rsidRDefault="00F766E9" w:rsidP="001759F6">
      <w:pPr>
        <w:pBdr>
          <w:bottom w:val="single" w:sz="4" w:space="1" w:color="auto"/>
        </w:pBdr>
        <w:tabs>
          <w:tab w:val="left" w:pos="709"/>
        </w:tabs>
        <w:ind w:firstLine="0"/>
        <w:jc w:val="center"/>
        <w:rPr>
          <w:rFonts w:eastAsia="Calibri"/>
          <w:b/>
          <w:i/>
          <w:color w:val="FF0000"/>
          <w:sz w:val="22"/>
          <w:szCs w:val="22"/>
        </w:rPr>
      </w:pPr>
      <w:r w:rsidRPr="001759F6">
        <w:rPr>
          <w:rFonts w:eastAsia="Calibri"/>
          <w:b/>
          <w:i/>
          <w:color w:val="FF0000"/>
          <w:sz w:val="22"/>
          <w:szCs w:val="22"/>
        </w:rPr>
        <w:t>TECHNINĖ SPECIFIKACIJA</w:t>
      </w:r>
    </w:p>
    <w:p w:rsidR="00CA0EC3" w:rsidRPr="001759F6" w:rsidRDefault="00CA0EC3" w:rsidP="001759F6">
      <w:pPr>
        <w:tabs>
          <w:tab w:val="left" w:pos="709"/>
        </w:tabs>
        <w:ind w:firstLine="0"/>
        <w:rPr>
          <w:rFonts w:eastAsia="Calibri"/>
          <w:color w:val="FF0000"/>
          <w:sz w:val="22"/>
          <w:szCs w:val="22"/>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870"/>
        <w:gridCol w:w="8080"/>
        <w:gridCol w:w="3685"/>
      </w:tblGrid>
      <w:tr w:rsidR="00ED44A4" w:rsidRPr="00ED44A4" w:rsidTr="00B6072D">
        <w:trPr>
          <w:trHeight w:val="1251"/>
        </w:trPr>
        <w:tc>
          <w:tcPr>
            <w:tcW w:w="682" w:type="dxa"/>
            <w:tcBorders>
              <w:top w:val="single" w:sz="4" w:space="0" w:color="auto"/>
              <w:left w:val="single" w:sz="4" w:space="0" w:color="auto"/>
              <w:right w:val="single" w:sz="4" w:space="0" w:color="auto"/>
            </w:tcBorders>
            <w:shd w:val="clear" w:color="auto" w:fill="auto"/>
            <w:vAlign w:val="center"/>
            <w:hideMark/>
          </w:tcPr>
          <w:p w:rsidR="00ED44A4" w:rsidRPr="00B6072D" w:rsidRDefault="00F766E9" w:rsidP="00B6072D">
            <w:pPr>
              <w:ind w:right="-283" w:firstLine="0"/>
              <w:jc w:val="left"/>
              <w:rPr>
                <w:b/>
                <w:bCs/>
                <w:sz w:val="22"/>
                <w:szCs w:val="22"/>
              </w:rPr>
            </w:pPr>
            <w:r w:rsidRPr="00B6072D">
              <w:rPr>
                <w:b/>
                <w:bCs/>
                <w:sz w:val="22"/>
                <w:szCs w:val="22"/>
              </w:rPr>
              <w:t xml:space="preserve">Eil. </w:t>
            </w:r>
          </w:p>
          <w:p w:rsidR="00F766E9" w:rsidRPr="00B6072D" w:rsidRDefault="00F766E9" w:rsidP="00B6072D">
            <w:pPr>
              <w:ind w:right="-283" w:firstLine="0"/>
              <w:jc w:val="left"/>
              <w:rPr>
                <w:b/>
                <w:bCs/>
                <w:sz w:val="22"/>
                <w:szCs w:val="22"/>
              </w:rPr>
            </w:pPr>
            <w:r w:rsidRPr="00B6072D">
              <w:rPr>
                <w:b/>
                <w:bCs/>
                <w:sz w:val="22"/>
                <w:szCs w:val="22"/>
              </w:rPr>
              <w:t>Nr.</w:t>
            </w:r>
          </w:p>
        </w:tc>
        <w:tc>
          <w:tcPr>
            <w:tcW w:w="1870" w:type="dxa"/>
            <w:tcBorders>
              <w:top w:val="single" w:sz="4" w:space="0" w:color="auto"/>
              <w:left w:val="single" w:sz="4" w:space="0" w:color="auto"/>
              <w:right w:val="single" w:sz="4" w:space="0" w:color="auto"/>
            </w:tcBorders>
            <w:shd w:val="clear" w:color="auto" w:fill="auto"/>
            <w:vAlign w:val="center"/>
            <w:hideMark/>
          </w:tcPr>
          <w:p w:rsidR="00F766E9" w:rsidRPr="00B6072D" w:rsidRDefault="00F766E9" w:rsidP="00B6072D">
            <w:pPr>
              <w:ind w:firstLine="0"/>
              <w:jc w:val="left"/>
              <w:rPr>
                <w:b/>
                <w:bCs/>
                <w:sz w:val="22"/>
                <w:szCs w:val="22"/>
              </w:rPr>
            </w:pPr>
            <w:r w:rsidRPr="00B6072D">
              <w:rPr>
                <w:b/>
                <w:bCs/>
                <w:sz w:val="22"/>
                <w:szCs w:val="22"/>
              </w:rPr>
              <w:t>Pirkimo objekto pavadinimas</w:t>
            </w:r>
          </w:p>
        </w:tc>
        <w:tc>
          <w:tcPr>
            <w:tcW w:w="8080" w:type="dxa"/>
            <w:tcBorders>
              <w:top w:val="single" w:sz="4" w:space="0" w:color="auto"/>
              <w:left w:val="single" w:sz="4" w:space="0" w:color="auto"/>
              <w:right w:val="single" w:sz="4" w:space="0" w:color="auto"/>
            </w:tcBorders>
            <w:shd w:val="clear" w:color="auto" w:fill="auto"/>
            <w:vAlign w:val="center"/>
          </w:tcPr>
          <w:p w:rsidR="00F766E9" w:rsidRPr="00B6072D" w:rsidRDefault="00F766E9" w:rsidP="00B6072D">
            <w:pPr>
              <w:jc w:val="left"/>
              <w:rPr>
                <w:sz w:val="22"/>
                <w:szCs w:val="22"/>
              </w:rPr>
            </w:pPr>
            <w:r w:rsidRPr="00B6072D">
              <w:rPr>
                <w:b/>
                <w:bCs/>
                <w:sz w:val="22"/>
                <w:szCs w:val="22"/>
              </w:rPr>
              <w:t>Pirkimo objekto techniniai reikalavimai</w:t>
            </w:r>
          </w:p>
          <w:p w:rsidR="00F766E9" w:rsidRPr="00B6072D" w:rsidRDefault="00740990" w:rsidP="00B6072D">
            <w:pPr>
              <w:tabs>
                <w:tab w:val="left" w:pos="1530"/>
              </w:tabs>
              <w:jc w:val="left"/>
              <w:rPr>
                <w:i/>
                <w:sz w:val="22"/>
                <w:szCs w:val="22"/>
              </w:rPr>
            </w:pPr>
            <w:r w:rsidRPr="00B6072D">
              <w:rPr>
                <w:i/>
                <w:sz w:val="22"/>
                <w:szCs w:val="22"/>
              </w:rPr>
              <w:t>(</w:t>
            </w:r>
            <w:r w:rsidR="00F766E9" w:rsidRPr="00B6072D">
              <w:rPr>
                <w:i/>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3685" w:type="dxa"/>
            <w:tcBorders>
              <w:top w:val="single" w:sz="4" w:space="0" w:color="auto"/>
              <w:left w:val="single" w:sz="4" w:space="0" w:color="auto"/>
              <w:right w:val="single" w:sz="4" w:space="0" w:color="auto"/>
            </w:tcBorders>
            <w:vAlign w:val="center"/>
          </w:tcPr>
          <w:p w:rsidR="00F766E9" w:rsidRPr="00B6072D" w:rsidRDefault="00F766E9" w:rsidP="00B6072D">
            <w:pPr>
              <w:jc w:val="left"/>
              <w:rPr>
                <w:b/>
                <w:bCs/>
                <w:sz w:val="22"/>
                <w:szCs w:val="22"/>
              </w:rPr>
            </w:pPr>
            <w:r w:rsidRPr="00B6072D">
              <w:rPr>
                <w:b/>
                <w:bCs/>
                <w:sz w:val="22"/>
                <w:szCs w:val="22"/>
              </w:rPr>
              <w:t>Tiekėjas siūlo</w:t>
            </w:r>
          </w:p>
          <w:p w:rsidR="00F766E9" w:rsidRPr="00B6072D" w:rsidRDefault="00F766E9" w:rsidP="00B6072D">
            <w:pPr>
              <w:jc w:val="left"/>
              <w:rPr>
                <w:b/>
                <w:bCs/>
                <w:sz w:val="22"/>
                <w:szCs w:val="22"/>
              </w:rPr>
            </w:pPr>
            <w:r w:rsidRPr="00B6072D">
              <w:rPr>
                <w:bCs/>
                <w:i/>
                <w:sz w:val="22"/>
                <w:szCs w:val="22"/>
              </w:rPr>
              <w:t xml:space="preserve">(Tiekėjas turi įrašyti kur reikia reikšmę arba trumpą aprašymą, patvirtinantį atitikimą techniniam reikalavimui. Nurodoma tikslinė paskirtis ir kita informacija. </w:t>
            </w:r>
            <w:r w:rsidRPr="00B6072D">
              <w:rPr>
                <w:b/>
                <w:bCs/>
                <w:i/>
                <w:sz w:val="22"/>
                <w:szCs w:val="22"/>
              </w:rPr>
              <w:t>Nurodomas gamintojas, gaminio pavadinimas.</w:t>
            </w:r>
            <w:r w:rsidRPr="00B6072D">
              <w:rPr>
                <w:bCs/>
                <w:i/>
                <w:sz w:val="22"/>
                <w:szCs w:val="22"/>
              </w:rPr>
              <w:t xml:space="preserve"> Gali būti pateikiamos nuorodos į gamintojo katalogą ir (ar) nurodomas katalogo psl. kuriame pateikta techninė informacija, pridedami patvirtinantys dokumentai  ir pan.)</w:t>
            </w:r>
          </w:p>
        </w:tc>
      </w:tr>
      <w:tr w:rsidR="0045427D" w:rsidRPr="00ED44A4" w:rsidTr="00B6072D">
        <w:trPr>
          <w:trHeight w:val="557"/>
        </w:trPr>
        <w:tc>
          <w:tcPr>
            <w:tcW w:w="682" w:type="dxa"/>
            <w:tcBorders>
              <w:top w:val="single" w:sz="4" w:space="0" w:color="auto"/>
              <w:left w:val="single" w:sz="4" w:space="0" w:color="auto"/>
              <w:bottom w:val="single" w:sz="4" w:space="0" w:color="auto"/>
              <w:right w:val="single" w:sz="4" w:space="0" w:color="auto"/>
            </w:tcBorders>
            <w:shd w:val="clear" w:color="auto" w:fill="auto"/>
          </w:tcPr>
          <w:p w:rsidR="0045427D" w:rsidRPr="00B6072D" w:rsidRDefault="0045427D" w:rsidP="0045427D">
            <w:pPr>
              <w:ind w:right="-283" w:firstLine="0"/>
              <w:jc w:val="left"/>
              <w:rPr>
                <w:bCs/>
                <w:sz w:val="22"/>
                <w:szCs w:val="22"/>
              </w:rPr>
            </w:pPr>
            <w:r w:rsidRPr="00B6072D">
              <w:rPr>
                <w:sz w:val="22"/>
                <w:szCs w:val="22"/>
              </w:rPr>
              <w:t>1.</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45427D" w:rsidRPr="000F69EB" w:rsidRDefault="0045427D" w:rsidP="0045427D">
            <w:pPr>
              <w:outlineLvl w:val="0"/>
              <w:rPr>
                <w:bCs/>
              </w:rPr>
            </w:pPr>
            <w:r w:rsidRPr="000F69EB">
              <w:rPr>
                <w:bCs/>
              </w:rPr>
              <w:t>Stabdžių skystis</w:t>
            </w:r>
          </w:p>
          <w:p w:rsidR="0045427D" w:rsidRPr="000F69EB" w:rsidRDefault="0045427D" w:rsidP="0045427D">
            <w:pPr>
              <w:spacing w:before="240" w:line="276" w:lineRule="auto"/>
              <w:rPr>
                <w:bCs/>
              </w:rPr>
            </w:pP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45427D" w:rsidRPr="000F69EB" w:rsidRDefault="0045427D" w:rsidP="0045427D">
            <w:pPr>
              <w:tabs>
                <w:tab w:val="left" w:pos="1134"/>
              </w:tabs>
            </w:pPr>
            <w:r w:rsidRPr="000F69EB">
              <w:t>1.1.Stabdžių skystis turi atitikti SAE J1704 arba FMVSS 116 DOT- 4 arba lygiaverčio standarto reikalavimus.</w:t>
            </w:r>
          </w:p>
          <w:p w:rsidR="0045427D" w:rsidRPr="000F69EB" w:rsidRDefault="0045427D" w:rsidP="0045427D">
            <w:pPr>
              <w:tabs>
                <w:tab w:val="left" w:pos="1134"/>
              </w:tabs>
            </w:pPr>
            <w:r w:rsidRPr="000F69EB">
              <w:t xml:space="preserve">1.2. Stabdžių skystis privalo būti išfasuotas ne didesnėse kaip 1 litro talpose. </w:t>
            </w:r>
          </w:p>
          <w:p w:rsidR="0045427D" w:rsidRPr="000F69EB" w:rsidRDefault="0045427D" w:rsidP="0045427D">
            <w:pPr>
              <w:tabs>
                <w:tab w:val="left" w:pos="1134"/>
              </w:tabs>
            </w:pPr>
            <w:r w:rsidRPr="000F69EB">
              <w:t>1.3. Stabdžių skystis privalo būti pateikiamas stabdžių skysčio gamintojo taroje.</w:t>
            </w:r>
          </w:p>
          <w:p w:rsidR="0045427D" w:rsidRPr="000F69EB" w:rsidRDefault="0045427D" w:rsidP="0045427D">
            <w:pPr>
              <w:tabs>
                <w:tab w:val="left" w:pos="1134"/>
              </w:tabs>
            </w:pPr>
            <w:r w:rsidRPr="000F69EB">
              <w:t xml:space="preserve">1.4. Stabdžių skystis privalo būti ženklinamas etikete ant taros ir turi atitikti bendruosius Lietuvos Respublikoje vartotojui siūlomų parduoti prekių </w:t>
            </w:r>
            <w:r w:rsidRPr="000F69EB">
              <w:lastRenderedPageBreak/>
              <w:t>privalomuosius ženklinimo reikalavimus, nustatytus Prekių ženklinimo ir kainų nurodymo taisyklėse.</w:t>
            </w:r>
          </w:p>
          <w:p w:rsidR="0045427D" w:rsidRPr="000F69EB" w:rsidRDefault="0045427D" w:rsidP="0045427D">
            <w:pPr>
              <w:rPr>
                <w:bCs/>
              </w:rPr>
            </w:pPr>
            <w:r w:rsidRPr="000F69EB">
              <w:t xml:space="preserve">1.5. Stabdžių skysčio garantijos terminas ne trumpesnis kaip 24 (dvidešimt keturi) mėnesiai nuo stabdžių skysčio įsigijimo. </w:t>
            </w:r>
          </w:p>
        </w:tc>
        <w:tc>
          <w:tcPr>
            <w:tcW w:w="3685" w:type="dxa"/>
            <w:tcBorders>
              <w:top w:val="single" w:sz="4" w:space="0" w:color="auto"/>
              <w:left w:val="single" w:sz="4" w:space="0" w:color="auto"/>
              <w:bottom w:val="single" w:sz="4" w:space="0" w:color="auto"/>
              <w:right w:val="single" w:sz="4" w:space="0" w:color="auto"/>
            </w:tcBorders>
          </w:tcPr>
          <w:p w:rsidR="0045427D" w:rsidRPr="00B6072D" w:rsidRDefault="0045427D" w:rsidP="0045427D">
            <w:pPr>
              <w:tabs>
                <w:tab w:val="left" w:pos="1530"/>
              </w:tabs>
              <w:rPr>
                <w:sz w:val="22"/>
                <w:szCs w:val="22"/>
              </w:rPr>
            </w:pPr>
          </w:p>
        </w:tc>
      </w:tr>
      <w:tr w:rsidR="0045427D" w:rsidRPr="00ED44A4" w:rsidTr="00B6072D">
        <w:trPr>
          <w:trHeight w:val="1291"/>
        </w:trPr>
        <w:tc>
          <w:tcPr>
            <w:tcW w:w="682" w:type="dxa"/>
            <w:tcBorders>
              <w:top w:val="single" w:sz="4" w:space="0" w:color="auto"/>
              <w:left w:val="single" w:sz="4" w:space="0" w:color="auto"/>
              <w:right w:val="single" w:sz="4" w:space="0" w:color="auto"/>
            </w:tcBorders>
            <w:shd w:val="clear" w:color="auto" w:fill="auto"/>
          </w:tcPr>
          <w:p w:rsidR="0045427D" w:rsidRPr="00B6072D" w:rsidRDefault="0045427D" w:rsidP="0045427D">
            <w:pPr>
              <w:ind w:right="-283" w:firstLine="0"/>
              <w:jc w:val="left"/>
              <w:rPr>
                <w:sz w:val="22"/>
                <w:szCs w:val="22"/>
              </w:rPr>
            </w:pPr>
            <w:r w:rsidRPr="00B6072D">
              <w:rPr>
                <w:sz w:val="22"/>
                <w:szCs w:val="22"/>
              </w:rPr>
              <w:t>2.</w:t>
            </w:r>
          </w:p>
        </w:tc>
        <w:tc>
          <w:tcPr>
            <w:tcW w:w="1870" w:type="dxa"/>
            <w:tcBorders>
              <w:top w:val="single" w:sz="4" w:space="0" w:color="auto"/>
              <w:left w:val="single" w:sz="4" w:space="0" w:color="auto"/>
              <w:right w:val="single" w:sz="4" w:space="0" w:color="auto"/>
            </w:tcBorders>
            <w:shd w:val="clear" w:color="auto" w:fill="auto"/>
          </w:tcPr>
          <w:p w:rsidR="0045427D" w:rsidRPr="000F69EB" w:rsidRDefault="0045427D" w:rsidP="0045427D">
            <w:pPr>
              <w:spacing w:before="240" w:line="276" w:lineRule="auto"/>
              <w:rPr>
                <w:bCs/>
              </w:rPr>
            </w:pPr>
            <w:r w:rsidRPr="000F69EB">
              <w:rPr>
                <w:bCs/>
              </w:rPr>
              <w:t>Aušinimo skystis (</w:t>
            </w:r>
            <w:proofErr w:type="spellStart"/>
            <w:r w:rsidRPr="000F69EB">
              <w:rPr>
                <w:bCs/>
              </w:rPr>
              <w:t>antifrizas</w:t>
            </w:r>
            <w:proofErr w:type="spellEnd"/>
            <w:r w:rsidRPr="000F69EB">
              <w:rPr>
                <w:bCs/>
              </w:rPr>
              <w:t xml:space="preserve">). </w:t>
            </w:r>
          </w:p>
        </w:tc>
        <w:tc>
          <w:tcPr>
            <w:tcW w:w="8080" w:type="dxa"/>
            <w:tcBorders>
              <w:top w:val="single" w:sz="4" w:space="0" w:color="auto"/>
              <w:left w:val="single" w:sz="4" w:space="0" w:color="auto"/>
              <w:right w:val="single" w:sz="4" w:space="0" w:color="auto"/>
            </w:tcBorders>
            <w:shd w:val="clear" w:color="auto" w:fill="auto"/>
          </w:tcPr>
          <w:p w:rsidR="0045427D" w:rsidRPr="000F69EB" w:rsidRDefault="0045427D" w:rsidP="0045427D">
            <w:pPr>
              <w:tabs>
                <w:tab w:val="left" w:pos="1134"/>
              </w:tabs>
            </w:pPr>
            <w:r w:rsidRPr="000F69EB">
              <w:t>2.1. Aušinimo skystis turi atitikti ASTM D 3306, arba D 4985; arba BS 6580 arba lygiaverčio standarto reikalavimus.</w:t>
            </w:r>
          </w:p>
          <w:p w:rsidR="0045427D" w:rsidRPr="000F69EB" w:rsidRDefault="0045427D" w:rsidP="0045427D">
            <w:pPr>
              <w:tabs>
                <w:tab w:val="left" w:pos="1134"/>
              </w:tabs>
            </w:pPr>
            <w:r w:rsidRPr="000F69EB">
              <w:t xml:space="preserve">2.3. Aušinimo skysčio užšalimo temperatūra -35º C ir žemesnė. </w:t>
            </w:r>
          </w:p>
          <w:p w:rsidR="0045427D" w:rsidRPr="000F69EB" w:rsidRDefault="0045427D" w:rsidP="0045427D">
            <w:pPr>
              <w:tabs>
                <w:tab w:val="left" w:pos="1134"/>
              </w:tabs>
            </w:pPr>
            <w:r w:rsidRPr="000F69EB">
              <w:t>2.4.Aušinimo skystis privalo būti paruoštas naudojimui, t. y. neturi būti skiedžiamas arba kitaip ruošiamas naudojimui. Spalva – raudona, geltona arba oranžinė.</w:t>
            </w:r>
          </w:p>
          <w:p w:rsidR="0045427D" w:rsidRPr="000F69EB" w:rsidRDefault="0045427D" w:rsidP="0045427D">
            <w:pPr>
              <w:tabs>
                <w:tab w:val="left" w:pos="1134"/>
              </w:tabs>
            </w:pPr>
            <w:r w:rsidRPr="000F69EB">
              <w:t>2.5.Aušinimo skystis turi būti sufasuotas ne</w:t>
            </w:r>
            <w:r>
              <w:t xml:space="preserve"> </w:t>
            </w:r>
            <w:r w:rsidRPr="000F69EB">
              <w:t>didesnėse kaip 5 litrų talpose.</w:t>
            </w:r>
          </w:p>
          <w:p w:rsidR="0045427D" w:rsidRPr="000F69EB" w:rsidRDefault="0045427D" w:rsidP="0045427D">
            <w:pPr>
              <w:rPr>
                <w:bCs/>
              </w:rPr>
            </w:pPr>
            <w:r w:rsidRPr="000F69EB">
              <w:t>2.6.Aušinimo skysčio garantijos terminas ne trumpesnis kaip 24 (dvidešimt keturi) mėnesiai nuo aušinimo skysčio įsigijimo.</w:t>
            </w:r>
          </w:p>
        </w:tc>
        <w:tc>
          <w:tcPr>
            <w:tcW w:w="3685" w:type="dxa"/>
            <w:tcBorders>
              <w:top w:val="single" w:sz="4" w:space="0" w:color="auto"/>
              <w:left w:val="single" w:sz="4" w:space="0" w:color="auto"/>
              <w:right w:val="single" w:sz="4" w:space="0" w:color="auto"/>
            </w:tcBorders>
          </w:tcPr>
          <w:p w:rsidR="0045427D" w:rsidRPr="00B6072D" w:rsidRDefault="0045427D" w:rsidP="0045427D">
            <w:pPr>
              <w:tabs>
                <w:tab w:val="left" w:pos="1530"/>
              </w:tabs>
              <w:rPr>
                <w:sz w:val="22"/>
                <w:szCs w:val="22"/>
              </w:rPr>
            </w:pPr>
          </w:p>
        </w:tc>
      </w:tr>
      <w:tr w:rsidR="0045427D" w:rsidRPr="00ED44A4" w:rsidTr="00B6072D">
        <w:trPr>
          <w:trHeight w:val="1291"/>
        </w:trPr>
        <w:tc>
          <w:tcPr>
            <w:tcW w:w="682" w:type="dxa"/>
            <w:tcBorders>
              <w:top w:val="single" w:sz="4" w:space="0" w:color="auto"/>
              <w:left w:val="single" w:sz="4" w:space="0" w:color="auto"/>
              <w:right w:val="single" w:sz="4" w:space="0" w:color="auto"/>
            </w:tcBorders>
            <w:shd w:val="clear" w:color="auto" w:fill="auto"/>
          </w:tcPr>
          <w:p w:rsidR="0045427D" w:rsidRPr="00B6072D" w:rsidRDefault="0045427D" w:rsidP="0045427D">
            <w:pPr>
              <w:ind w:right="-283" w:firstLine="0"/>
              <w:jc w:val="left"/>
              <w:rPr>
                <w:sz w:val="22"/>
                <w:szCs w:val="22"/>
              </w:rPr>
            </w:pPr>
            <w:r w:rsidRPr="00B6072D">
              <w:rPr>
                <w:sz w:val="22"/>
                <w:szCs w:val="22"/>
              </w:rPr>
              <w:t>3.</w:t>
            </w:r>
          </w:p>
        </w:tc>
        <w:tc>
          <w:tcPr>
            <w:tcW w:w="1870" w:type="dxa"/>
            <w:tcBorders>
              <w:top w:val="single" w:sz="4" w:space="0" w:color="auto"/>
              <w:left w:val="single" w:sz="4" w:space="0" w:color="auto"/>
              <w:right w:val="single" w:sz="4" w:space="0" w:color="auto"/>
            </w:tcBorders>
            <w:shd w:val="clear" w:color="auto" w:fill="auto"/>
          </w:tcPr>
          <w:p w:rsidR="0045427D" w:rsidRPr="000F69EB" w:rsidRDefault="0045427D" w:rsidP="0045427D">
            <w:r w:rsidRPr="000F69EB">
              <w:t>Variklio alyva</w:t>
            </w:r>
          </w:p>
          <w:p w:rsidR="0045427D" w:rsidRPr="000F69EB" w:rsidRDefault="0045427D" w:rsidP="0045427D">
            <w:pPr>
              <w:outlineLvl w:val="0"/>
            </w:pPr>
            <w:r w:rsidRPr="000F69EB">
              <w:t>5W-30</w:t>
            </w:r>
          </w:p>
          <w:p w:rsidR="0045427D" w:rsidRPr="000F69EB" w:rsidRDefault="0045427D" w:rsidP="0045427D">
            <w:pPr>
              <w:outlineLvl w:val="0"/>
            </w:pPr>
          </w:p>
          <w:p w:rsidR="0045427D" w:rsidRPr="000F69EB" w:rsidRDefault="0045427D" w:rsidP="0045427D">
            <w:pPr>
              <w:spacing w:before="240" w:line="276" w:lineRule="auto"/>
              <w:rPr>
                <w:bCs/>
              </w:rPr>
            </w:pPr>
          </w:p>
        </w:tc>
        <w:tc>
          <w:tcPr>
            <w:tcW w:w="8080" w:type="dxa"/>
            <w:tcBorders>
              <w:top w:val="single" w:sz="4" w:space="0" w:color="auto"/>
              <w:left w:val="single" w:sz="4" w:space="0" w:color="auto"/>
              <w:right w:val="single" w:sz="4" w:space="0" w:color="auto"/>
            </w:tcBorders>
            <w:shd w:val="clear" w:color="auto" w:fill="auto"/>
          </w:tcPr>
          <w:p w:rsidR="0045427D" w:rsidRPr="000F69EB" w:rsidRDefault="0045427D" w:rsidP="0045427D">
            <w:r w:rsidRPr="000F69EB">
              <w:t>3.1.SAE 5W-30</w:t>
            </w:r>
          </w:p>
          <w:p w:rsidR="0045427D" w:rsidRPr="006B1B8B" w:rsidRDefault="0045427D" w:rsidP="0045427D">
            <w:pPr>
              <w:rPr>
                <w:color w:val="FF0000"/>
              </w:rPr>
            </w:pPr>
            <w:r>
              <w:t xml:space="preserve">3.2.ACEA </w:t>
            </w:r>
            <w:r w:rsidRPr="006B1B8B">
              <w:rPr>
                <w:strike/>
              </w:rPr>
              <w:t>C4</w:t>
            </w:r>
            <w:r w:rsidR="006B1B8B">
              <w:rPr>
                <w:strike/>
              </w:rPr>
              <w:t xml:space="preserve"> </w:t>
            </w:r>
            <w:r w:rsidR="006B1B8B">
              <w:rPr>
                <w:color w:val="FF0000"/>
              </w:rPr>
              <w:t>C3 ar C2</w:t>
            </w:r>
            <w:bookmarkStart w:id="0" w:name="_GoBack"/>
            <w:bookmarkEnd w:id="0"/>
          </w:p>
          <w:p w:rsidR="0045427D" w:rsidRPr="000F69EB" w:rsidRDefault="0045427D" w:rsidP="0045427D">
            <w:r>
              <w:t>3.3 PSA B71 2290</w:t>
            </w:r>
          </w:p>
          <w:p w:rsidR="0045427D" w:rsidRPr="000F69EB" w:rsidRDefault="0045427D" w:rsidP="0045427D">
            <w:r w:rsidRPr="000F69EB">
              <w:t>3.5.Sintetinė alyva, lengvųjų automobilių varikliams su DPF (kietųjų dalelių filtru).</w:t>
            </w:r>
          </w:p>
          <w:p w:rsidR="0045427D" w:rsidRPr="000F69EB" w:rsidRDefault="0045427D" w:rsidP="0045427D">
            <w:pPr>
              <w:tabs>
                <w:tab w:val="left" w:pos="1134"/>
              </w:tabs>
            </w:pPr>
            <w:r w:rsidRPr="000F69EB">
              <w:t xml:space="preserve">3.6.Alyva privalo būti išfasuota ne didesnėse kaip 10 litrų talpose. </w:t>
            </w:r>
          </w:p>
          <w:p w:rsidR="0045427D" w:rsidRPr="000F69EB" w:rsidRDefault="0045427D" w:rsidP="0045427D">
            <w:pPr>
              <w:tabs>
                <w:tab w:val="left" w:pos="1134"/>
              </w:tabs>
            </w:pPr>
            <w:r w:rsidRPr="000F69EB">
              <w:t>3.7.Alyva privalo būti pateikiama alyvos gamintojo originalioje plombuotoje taroje.</w:t>
            </w:r>
          </w:p>
          <w:p w:rsidR="0045427D" w:rsidRPr="000F69EB" w:rsidRDefault="0045427D" w:rsidP="0045427D">
            <w:pPr>
              <w:tabs>
                <w:tab w:val="left" w:pos="1134"/>
              </w:tabs>
            </w:pPr>
            <w:r w:rsidRPr="000F69EB">
              <w:t>3.8.Alyva privalo būti ženklinama etikete ant taros ir turi atitikti bendruosius Lietuvos Respublikoje vartotojui siūlomų parduoti prekių privalomuosius ženklinimo reikalavimus, nustatytus Prekių ženklinimo ir kainų nurodymo taisyklėse.</w:t>
            </w:r>
          </w:p>
          <w:p w:rsidR="0045427D" w:rsidRPr="000F69EB" w:rsidRDefault="0045427D" w:rsidP="0045427D">
            <w:pPr>
              <w:tabs>
                <w:tab w:val="left" w:pos="1134"/>
              </w:tabs>
            </w:pPr>
            <w:r>
              <w:t>3.9.Alyvos</w:t>
            </w:r>
            <w:r w:rsidRPr="000F69EB">
              <w:t xml:space="preserve"> garantijos terminas ne trumpesnis kaip 24 (dvidešimt keturi) mėnesiai nuo alyvos pristatymo Perkančiajai organizacijai dienos.</w:t>
            </w:r>
          </w:p>
          <w:p w:rsidR="0045427D" w:rsidRPr="000F69EB" w:rsidRDefault="0045427D" w:rsidP="0045427D">
            <w:pPr>
              <w:tabs>
                <w:tab w:val="left" w:pos="1134"/>
              </w:tabs>
            </w:pPr>
            <w:r w:rsidRPr="000F69EB">
              <w:t>3.10.Alyva turi turėti alyvos kokybės pažymėjimą lietuvių ir gamintojo kalbomis arba jį atitinkantį dokumentą</w:t>
            </w:r>
          </w:p>
          <w:p w:rsidR="0045427D" w:rsidRPr="000F69EB" w:rsidRDefault="0045427D" w:rsidP="0045427D">
            <w:r w:rsidRPr="000F69EB">
              <w:t>3.11.Alyva turi turėti Saugos duomenų lapus lietuvių kalba.</w:t>
            </w:r>
          </w:p>
          <w:p w:rsidR="0045427D" w:rsidRPr="000F69EB" w:rsidRDefault="0045427D" w:rsidP="0045427D">
            <w:pPr>
              <w:rPr>
                <w:bCs/>
              </w:rPr>
            </w:pPr>
          </w:p>
        </w:tc>
        <w:tc>
          <w:tcPr>
            <w:tcW w:w="3685" w:type="dxa"/>
            <w:tcBorders>
              <w:top w:val="single" w:sz="4" w:space="0" w:color="auto"/>
              <w:left w:val="single" w:sz="4" w:space="0" w:color="auto"/>
              <w:right w:val="single" w:sz="4" w:space="0" w:color="auto"/>
            </w:tcBorders>
          </w:tcPr>
          <w:p w:rsidR="0045427D" w:rsidRPr="00B6072D" w:rsidRDefault="0045427D" w:rsidP="0045427D">
            <w:pPr>
              <w:tabs>
                <w:tab w:val="left" w:pos="1530"/>
              </w:tabs>
              <w:rPr>
                <w:sz w:val="22"/>
                <w:szCs w:val="22"/>
              </w:rPr>
            </w:pPr>
          </w:p>
        </w:tc>
      </w:tr>
      <w:tr w:rsidR="0045427D" w:rsidRPr="00ED44A4" w:rsidTr="00430457">
        <w:trPr>
          <w:trHeight w:val="840"/>
        </w:trPr>
        <w:tc>
          <w:tcPr>
            <w:tcW w:w="682" w:type="dxa"/>
            <w:tcBorders>
              <w:top w:val="single" w:sz="4" w:space="0" w:color="auto"/>
              <w:left w:val="single" w:sz="4" w:space="0" w:color="auto"/>
              <w:right w:val="single" w:sz="4" w:space="0" w:color="auto"/>
            </w:tcBorders>
            <w:shd w:val="clear" w:color="auto" w:fill="auto"/>
          </w:tcPr>
          <w:p w:rsidR="0045427D" w:rsidRPr="00B6072D" w:rsidRDefault="0045427D" w:rsidP="0045427D">
            <w:pPr>
              <w:ind w:right="-283" w:firstLine="0"/>
              <w:jc w:val="left"/>
              <w:rPr>
                <w:sz w:val="22"/>
                <w:szCs w:val="22"/>
              </w:rPr>
            </w:pPr>
            <w:r w:rsidRPr="00B6072D">
              <w:rPr>
                <w:sz w:val="22"/>
                <w:szCs w:val="22"/>
              </w:rPr>
              <w:t>4.</w:t>
            </w:r>
          </w:p>
        </w:tc>
        <w:tc>
          <w:tcPr>
            <w:tcW w:w="1870" w:type="dxa"/>
            <w:tcBorders>
              <w:top w:val="single" w:sz="4" w:space="0" w:color="auto"/>
              <w:left w:val="single" w:sz="4" w:space="0" w:color="auto"/>
              <w:right w:val="single" w:sz="4" w:space="0" w:color="auto"/>
            </w:tcBorders>
            <w:shd w:val="clear" w:color="auto" w:fill="auto"/>
          </w:tcPr>
          <w:p w:rsidR="0045427D" w:rsidRPr="000F69EB" w:rsidRDefault="0045427D" w:rsidP="0045427D">
            <w:r w:rsidRPr="000F69EB">
              <w:t>Variklio alyva</w:t>
            </w:r>
          </w:p>
          <w:p w:rsidR="0045427D" w:rsidRPr="000F69EB" w:rsidRDefault="0045427D" w:rsidP="0045427D">
            <w:pPr>
              <w:spacing w:before="240" w:line="276" w:lineRule="auto"/>
              <w:rPr>
                <w:bCs/>
              </w:rPr>
            </w:pPr>
            <w:r w:rsidRPr="000F69EB">
              <w:t>5W-40</w:t>
            </w:r>
          </w:p>
        </w:tc>
        <w:tc>
          <w:tcPr>
            <w:tcW w:w="8080" w:type="dxa"/>
            <w:tcBorders>
              <w:top w:val="single" w:sz="4" w:space="0" w:color="auto"/>
              <w:left w:val="single" w:sz="4" w:space="0" w:color="auto"/>
              <w:right w:val="single" w:sz="4" w:space="0" w:color="auto"/>
            </w:tcBorders>
            <w:shd w:val="clear" w:color="auto" w:fill="auto"/>
          </w:tcPr>
          <w:p w:rsidR="0045427D" w:rsidRPr="000F69EB" w:rsidRDefault="0045427D" w:rsidP="0045427D">
            <w:r w:rsidRPr="000F69EB">
              <w:t>4.1.SAE 5W-40</w:t>
            </w:r>
          </w:p>
          <w:p w:rsidR="0045427D" w:rsidRPr="000F69EB" w:rsidRDefault="0045427D" w:rsidP="0045427D">
            <w:r w:rsidRPr="000F69EB">
              <w:t>4.2.ACEA C3</w:t>
            </w:r>
          </w:p>
          <w:p w:rsidR="0045427D" w:rsidRPr="000F69EB" w:rsidRDefault="0045427D" w:rsidP="0045427D">
            <w:r>
              <w:t>4.3 RN 0700/RN 0710</w:t>
            </w:r>
          </w:p>
          <w:p w:rsidR="0045427D" w:rsidRPr="000F69EB" w:rsidRDefault="0045427D" w:rsidP="0045427D">
            <w:r w:rsidRPr="000F69EB">
              <w:t>4.4.Sintetinė alyva lengvųjų automobilių benzininiams ir dyzeliniams varikliams.</w:t>
            </w:r>
          </w:p>
          <w:p w:rsidR="0045427D" w:rsidRPr="000F69EB" w:rsidRDefault="0045427D" w:rsidP="0045427D">
            <w:pPr>
              <w:tabs>
                <w:tab w:val="left" w:pos="1134"/>
              </w:tabs>
            </w:pPr>
            <w:r w:rsidRPr="000F69EB">
              <w:t xml:space="preserve">4.5.Alyva privalo būti išfasuota ne didesnėse kaip 10 litrų talpose. </w:t>
            </w:r>
          </w:p>
          <w:p w:rsidR="0045427D" w:rsidRPr="000F69EB" w:rsidRDefault="0045427D" w:rsidP="0045427D">
            <w:pPr>
              <w:tabs>
                <w:tab w:val="left" w:pos="1134"/>
              </w:tabs>
            </w:pPr>
            <w:r w:rsidRPr="000F69EB">
              <w:lastRenderedPageBreak/>
              <w:t>4.6.Alyva privalo būti pateikiama alyvos gamintojo originalioje plombuotoje taroje.</w:t>
            </w:r>
          </w:p>
          <w:p w:rsidR="0045427D" w:rsidRPr="000F69EB" w:rsidRDefault="0045427D" w:rsidP="0045427D">
            <w:pPr>
              <w:tabs>
                <w:tab w:val="left" w:pos="1134"/>
              </w:tabs>
            </w:pPr>
            <w:r w:rsidRPr="000F69EB">
              <w:t>4.7.Alyva privalo būti ženklinama etikete ant taros ir turi atitikti bendruosius Lietuvos Respublikoje vartotojui siūlomų parduoti prekių privalomuosius ženklinimo</w:t>
            </w:r>
          </w:p>
          <w:p w:rsidR="0045427D" w:rsidRPr="000F69EB" w:rsidRDefault="0045427D" w:rsidP="0045427D">
            <w:pPr>
              <w:tabs>
                <w:tab w:val="left" w:pos="1134"/>
              </w:tabs>
            </w:pPr>
            <w:r w:rsidRPr="000F69EB">
              <w:t>reikalavimus, nustatytus Prekių ženklinimo ir kainų nurodymo taisyklėse.</w:t>
            </w:r>
          </w:p>
          <w:p w:rsidR="0045427D" w:rsidRPr="000F69EB" w:rsidRDefault="0045427D" w:rsidP="0045427D">
            <w:pPr>
              <w:tabs>
                <w:tab w:val="left" w:pos="1134"/>
              </w:tabs>
            </w:pPr>
            <w:r w:rsidRPr="000F69EB">
              <w:t>4.8.</w:t>
            </w:r>
            <w:r>
              <w:t>Alyvos</w:t>
            </w:r>
            <w:r w:rsidRPr="000F69EB">
              <w:t xml:space="preserve"> garantijos terminas ne trumpesnis kaip 24 (dvidešimt keturi) mėnesiai nuo alyvos pristatymo Perkančiajai organizacijai dienos.</w:t>
            </w:r>
          </w:p>
          <w:p w:rsidR="0045427D" w:rsidRPr="000F69EB" w:rsidRDefault="0045427D" w:rsidP="0045427D">
            <w:pPr>
              <w:tabs>
                <w:tab w:val="left" w:pos="1134"/>
              </w:tabs>
            </w:pPr>
            <w:r w:rsidRPr="000F69EB">
              <w:t>4.9.Alyva turi turėti alyvos kokybės pažymėjimą lietuvių ir gamintojo kalbomis arba jį atitinkantį dokumentą</w:t>
            </w:r>
          </w:p>
          <w:p w:rsidR="0045427D" w:rsidRPr="000F69EB" w:rsidRDefault="0045427D" w:rsidP="0045427D">
            <w:pPr>
              <w:rPr>
                <w:bCs/>
              </w:rPr>
            </w:pPr>
            <w:r w:rsidRPr="000F69EB">
              <w:t>4.10.Alyva turi turėti Saugos duomenų lapus lietuvių kalba.</w:t>
            </w:r>
          </w:p>
        </w:tc>
        <w:tc>
          <w:tcPr>
            <w:tcW w:w="3685" w:type="dxa"/>
            <w:tcBorders>
              <w:top w:val="single" w:sz="4" w:space="0" w:color="auto"/>
              <w:left w:val="single" w:sz="4" w:space="0" w:color="auto"/>
              <w:right w:val="single" w:sz="4" w:space="0" w:color="auto"/>
            </w:tcBorders>
          </w:tcPr>
          <w:p w:rsidR="0045427D" w:rsidRPr="00B6072D" w:rsidRDefault="0045427D" w:rsidP="0045427D">
            <w:pPr>
              <w:tabs>
                <w:tab w:val="left" w:pos="1530"/>
              </w:tabs>
              <w:rPr>
                <w:sz w:val="22"/>
                <w:szCs w:val="22"/>
              </w:rPr>
            </w:pPr>
          </w:p>
        </w:tc>
      </w:tr>
      <w:tr w:rsidR="0045427D" w:rsidRPr="00ED44A4" w:rsidTr="00B6072D">
        <w:trPr>
          <w:trHeight w:val="415"/>
        </w:trPr>
        <w:tc>
          <w:tcPr>
            <w:tcW w:w="682" w:type="dxa"/>
            <w:tcBorders>
              <w:top w:val="single" w:sz="4" w:space="0" w:color="auto"/>
              <w:left w:val="single" w:sz="4" w:space="0" w:color="auto"/>
              <w:right w:val="single" w:sz="4" w:space="0" w:color="auto"/>
            </w:tcBorders>
            <w:shd w:val="clear" w:color="auto" w:fill="auto"/>
          </w:tcPr>
          <w:p w:rsidR="0045427D" w:rsidRPr="00B6072D" w:rsidRDefault="0045427D" w:rsidP="0045427D">
            <w:pPr>
              <w:ind w:right="-283" w:firstLine="0"/>
              <w:jc w:val="left"/>
              <w:rPr>
                <w:sz w:val="22"/>
                <w:szCs w:val="22"/>
              </w:rPr>
            </w:pPr>
            <w:r w:rsidRPr="00B6072D">
              <w:rPr>
                <w:sz w:val="22"/>
                <w:szCs w:val="22"/>
              </w:rPr>
              <w:t>5.</w:t>
            </w:r>
          </w:p>
        </w:tc>
        <w:tc>
          <w:tcPr>
            <w:tcW w:w="1870" w:type="dxa"/>
            <w:tcBorders>
              <w:top w:val="single" w:sz="4" w:space="0" w:color="auto"/>
              <w:left w:val="single" w:sz="4" w:space="0" w:color="auto"/>
              <w:right w:val="single" w:sz="4" w:space="0" w:color="auto"/>
            </w:tcBorders>
            <w:shd w:val="clear" w:color="auto" w:fill="auto"/>
          </w:tcPr>
          <w:p w:rsidR="0045427D" w:rsidRPr="000F69EB" w:rsidRDefault="0045427D" w:rsidP="0045427D">
            <w:r w:rsidRPr="000F69EB">
              <w:t>Variklio alyva</w:t>
            </w:r>
          </w:p>
          <w:p w:rsidR="0045427D" w:rsidRPr="000F69EB" w:rsidRDefault="0045427D" w:rsidP="0045427D">
            <w:pPr>
              <w:spacing w:before="240" w:line="276" w:lineRule="auto"/>
              <w:rPr>
                <w:bCs/>
              </w:rPr>
            </w:pPr>
            <w:r w:rsidRPr="000F69EB">
              <w:t>10W-40</w:t>
            </w:r>
          </w:p>
        </w:tc>
        <w:tc>
          <w:tcPr>
            <w:tcW w:w="8080" w:type="dxa"/>
            <w:tcBorders>
              <w:top w:val="single" w:sz="4" w:space="0" w:color="auto"/>
              <w:left w:val="single" w:sz="4" w:space="0" w:color="auto"/>
              <w:right w:val="single" w:sz="4" w:space="0" w:color="auto"/>
            </w:tcBorders>
            <w:shd w:val="clear" w:color="auto" w:fill="auto"/>
          </w:tcPr>
          <w:p w:rsidR="0045427D" w:rsidRPr="000F69EB" w:rsidRDefault="0045427D" w:rsidP="0045427D">
            <w:r w:rsidRPr="000F69EB">
              <w:t>5.1.SAE 10W-40</w:t>
            </w:r>
          </w:p>
          <w:p w:rsidR="0045427D" w:rsidRPr="000F69EB" w:rsidRDefault="0045427D" w:rsidP="0045427D">
            <w:r>
              <w:t>5.2.ACEA E4</w:t>
            </w:r>
          </w:p>
          <w:p w:rsidR="0045427D" w:rsidRPr="000F69EB" w:rsidRDefault="0045427D" w:rsidP="0045427D">
            <w:r>
              <w:t>5.3</w:t>
            </w:r>
            <w:r w:rsidRPr="000F69EB">
              <w:t>.Pusiau sintetinė alyva lengvųjų automobilių benzininiams ir dyzeliniams varikliams.</w:t>
            </w:r>
          </w:p>
          <w:p w:rsidR="0045427D" w:rsidRPr="000F69EB" w:rsidRDefault="0045427D" w:rsidP="0045427D">
            <w:pPr>
              <w:tabs>
                <w:tab w:val="left" w:pos="1134"/>
              </w:tabs>
            </w:pPr>
            <w:r>
              <w:t>5.4</w:t>
            </w:r>
            <w:r w:rsidRPr="000F69EB">
              <w:t xml:space="preserve">.Alyva privalo būti išfasuota ne didesnėse kaip 10 litrų talpose. </w:t>
            </w:r>
          </w:p>
          <w:p w:rsidR="0045427D" w:rsidRPr="000F69EB" w:rsidRDefault="0045427D" w:rsidP="0045427D">
            <w:pPr>
              <w:tabs>
                <w:tab w:val="left" w:pos="1134"/>
              </w:tabs>
            </w:pPr>
            <w:r>
              <w:t>5.5</w:t>
            </w:r>
            <w:r w:rsidRPr="000F69EB">
              <w:t>.Alyva privalo būti pateikiama alyvos gamintojo originalioje plombuotoje taroje.</w:t>
            </w:r>
          </w:p>
          <w:p w:rsidR="0045427D" w:rsidRPr="000F69EB" w:rsidRDefault="0045427D" w:rsidP="0045427D">
            <w:pPr>
              <w:tabs>
                <w:tab w:val="left" w:pos="1134"/>
              </w:tabs>
            </w:pPr>
            <w:r>
              <w:t>5.6</w:t>
            </w:r>
            <w:r w:rsidRPr="000F69EB">
              <w:t>..Alyva privalo būti ženklinama etikete ant taros ir turi atitikti bendruosius Lietuvos Respublikoje vartotojui siūlomų parduoti prekių privalomuosius ženklinimo</w:t>
            </w:r>
          </w:p>
          <w:p w:rsidR="0045427D" w:rsidRPr="000F69EB" w:rsidRDefault="0045427D" w:rsidP="0045427D">
            <w:pPr>
              <w:tabs>
                <w:tab w:val="left" w:pos="1134"/>
              </w:tabs>
            </w:pPr>
            <w:r w:rsidRPr="000F69EB">
              <w:t>reikalavimus, nustatytus Prekių ženklinimo ir kainų nurodymo taisyklėse.</w:t>
            </w:r>
          </w:p>
          <w:p w:rsidR="0045427D" w:rsidRPr="000F69EB" w:rsidRDefault="0045427D" w:rsidP="0045427D">
            <w:pPr>
              <w:tabs>
                <w:tab w:val="left" w:pos="1134"/>
              </w:tabs>
            </w:pPr>
            <w:r>
              <w:t>5.7</w:t>
            </w:r>
            <w:r w:rsidRPr="000F69EB">
              <w:t>..</w:t>
            </w:r>
            <w:r>
              <w:t>Alyvos</w:t>
            </w:r>
            <w:r w:rsidRPr="000F69EB">
              <w:t xml:space="preserve"> garantijos terminas ne trumpesnis kaip 24 (dvidešimt keturi) mėnesiai nuo alyvos pristatymo Perkančiajai organizacijai dienos.</w:t>
            </w:r>
          </w:p>
          <w:p w:rsidR="0045427D" w:rsidRPr="000F69EB" w:rsidRDefault="0045427D" w:rsidP="0045427D">
            <w:pPr>
              <w:tabs>
                <w:tab w:val="left" w:pos="1134"/>
              </w:tabs>
            </w:pPr>
            <w:r>
              <w:t>5.8</w:t>
            </w:r>
            <w:r w:rsidRPr="000F69EB">
              <w:t>.Alyva turi turėti alyvos kokybės pažymėjimą lietuvių ir gamintojo kalbomis arba jį atitinkantį dokumentą</w:t>
            </w:r>
          </w:p>
          <w:p w:rsidR="0045427D" w:rsidRPr="000F69EB" w:rsidRDefault="0045427D" w:rsidP="0045427D">
            <w:pPr>
              <w:rPr>
                <w:bCs/>
              </w:rPr>
            </w:pPr>
            <w:r>
              <w:t>5.9</w:t>
            </w:r>
            <w:r w:rsidRPr="000F69EB">
              <w:t>.Alyva turi turėti Saugos duomenų lapus lietuvių kalba.</w:t>
            </w:r>
          </w:p>
        </w:tc>
        <w:tc>
          <w:tcPr>
            <w:tcW w:w="3685" w:type="dxa"/>
            <w:tcBorders>
              <w:top w:val="single" w:sz="4" w:space="0" w:color="auto"/>
              <w:left w:val="single" w:sz="4" w:space="0" w:color="auto"/>
              <w:right w:val="single" w:sz="4" w:space="0" w:color="auto"/>
            </w:tcBorders>
          </w:tcPr>
          <w:p w:rsidR="0045427D" w:rsidRPr="00B6072D" w:rsidRDefault="0045427D" w:rsidP="0045427D">
            <w:pPr>
              <w:tabs>
                <w:tab w:val="left" w:pos="1530"/>
              </w:tabs>
              <w:rPr>
                <w:sz w:val="22"/>
                <w:szCs w:val="22"/>
              </w:rPr>
            </w:pPr>
          </w:p>
        </w:tc>
      </w:tr>
      <w:tr w:rsidR="0045427D" w:rsidRPr="00ED44A4" w:rsidTr="00B6072D">
        <w:trPr>
          <w:trHeight w:val="1291"/>
        </w:trPr>
        <w:tc>
          <w:tcPr>
            <w:tcW w:w="682" w:type="dxa"/>
            <w:tcBorders>
              <w:top w:val="single" w:sz="4" w:space="0" w:color="auto"/>
              <w:left w:val="single" w:sz="4" w:space="0" w:color="auto"/>
              <w:right w:val="single" w:sz="4" w:space="0" w:color="auto"/>
            </w:tcBorders>
            <w:shd w:val="clear" w:color="auto" w:fill="auto"/>
          </w:tcPr>
          <w:p w:rsidR="0045427D" w:rsidRPr="00B6072D" w:rsidRDefault="0045427D" w:rsidP="0045427D">
            <w:pPr>
              <w:ind w:right="-283" w:firstLine="0"/>
              <w:jc w:val="left"/>
              <w:rPr>
                <w:sz w:val="22"/>
                <w:szCs w:val="22"/>
              </w:rPr>
            </w:pPr>
            <w:r w:rsidRPr="00B6072D">
              <w:rPr>
                <w:sz w:val="22"/>
                <w:szCs w:val="22"/>
              </w:rPr>
              <w:t>6.</w:t>
            </w:r>
          </w:p>
        </w:tc>
        <w:tc>
          <w:tcPr>
            <w:tcW w:w="1870" w:type="dxa"/>
            <w:tcBorders>
              <w:top w:val="single" w:sz="4" w:space="0" w:color="auto"/>
              <w:left w:val="single" w:sz="4" w:space="0" w:color="auto"/>
              <w:right w:val="single" w:sz="4" w:space="0" w:color="auto"/>
            </w:tcBorders>
            <w:shd w:val="clear" w:color="auto" w:fill="auto"/>
          </w:tcPr>
          <w:p w:rsidR="0045427D" w:rsidRPr="000F69EB" w:rsidRDefault="0045427D" w:rsidP="0045427D">
            <w:r w:rsidRPr="000F69EB">
              <w:t xml:space="preserve">Variklio alyva </w:t>
            </w:r>
          </w:p>
          <w:p w:rsidR="0045427D" w:rsidRPr="000F69EB" w:rsidRDefault="0045427D" w:rsidP="0045427D">
            <w:pPr>
              <w:spacing w:before="240" w:line="276" w:lineRule="auto"/>
              <w:rPr>
                <w:bCs/>
              </w:rPr>
            </w:pPr>
            <w:r w:rsidRPr="000F69EB">
              <w:t>15W-40</w:t>
            </w:r>
          </w:p>
        </w:tc>
        <w:tc>
          <w:tcPr>
            <w:tcW w:w="8080" w:type="dxa"/>
            <w:tcBorders>
              <w:top w:val="single" w:sz="4" w:space="0" w:color="auto"/>
              <w:left w:val="single" w:sz="4" w:space="0" w:color="auto"/>
              <w:right w:val="single" w:sz="4" w:space="0" w:color="auto"/>
            </w:tcBorders>
            <w:shd w:val="clear" w:color="auto" w:fill="auto"/>
          </w:tcPr>
          <w:p w:rsidR="0045427D" w:rsidRPr="000F69EB" w:rsidRDefault="0045427D" w:rsidP="0045427D">
            <w:r w:rsidRPr="000F69EB">
              <w:t>6.1.SAE 15W-40</w:t>
            </w:r>
          </w:p>
          <w:p w:rsidR="0045427D" w:rsidRPr="000F69EB" w:rsidRDefault="0045427D" w:rsidP="0045427D">
            <w:r>
              <w:t>6.2. API CI4</w:t>
            </w:r>
          </w:p>
          <w:p w:rsidR="0045427D" w:rsidRPr="000F69EB" w:rsidRDefault="0045427D" w:rsidP="0045427D">
            <w:r>
              <w:t>6.3.CJ-4</w:t>
            </w:r>
          </w:p>
          <w:p w:rsidR="0045427D" w:rsidRPr="000F69EB" w:rsidRDefault="0045427D" w:rsidP="0045427D">
            <w:r w:rsidRPr="000F69EB">
              <w:t>6.4.Elektros generatorių benzininiams ir dyzeliniams varikliams.</w:t>
            </w:r>
          </w:p>
          <w:p w:rsidR="0045427D" w:rsidRPr="000F69EB" w:rsidRDefault="0045427D" w:rsidP="0045427D">
            <w:pPr>
              <w:tabs>
                <w:tab w:val="left" w:pos="1134"/>
              </w:tabs>
            </w:pPr>
            <w:r w:rsidRPr="000F69EB">
              <w:t xml:space="preserve">6.5.Alyva privalo būti išfasuota ne didesnėse kaip 10 litrų talpose. </w:t>
            </w:r>
          </w:p>
          <w:p w:rsidR="0045427D" w:rsidRPr="000F69EB" w:rsidRDefault="0045427D" w:rsidP="0045427D">
            <w:pPr>
              <w:tabs>
                <w:tab w:val="left" w:pos="1134"/>
              </w:tabs>
            </w:pPr>
            <w:r w:rsidRPr="000F69EB">
              <w:t>6.6.Alyva privalo būti pateikiama alyvos gamintojo originalioje plombuotoje taroje.</w:t>
            </w:r>
          </w:p>
          <w:p w:rsidR="0045427D" w:rsidRPr="000F69EB" w:rsidRDefault="0045427D" w:rsidP="0045427D">
            <w:pPr>
              <w:tabs>
                <w:tab w:val="left" w:pos="1134"/>
              </w:tabs>
            </w:pPr>
            <w:r w:rsidRPr="000F69EB">
              <w:t>6.7.Alyva privalo būti ženklinama etikete ant taros ir turi atitikti bendruosius Lietuvos Respublikoje vartotojui siūlomų parduoti prekių privalomuosius ženklinimo</w:t>
            </w:r>
          </w:p>
          <w:p w:rsidR="0045427D" w:rsidRPr="000F69EB" w:rsidRDefault="0045427D" w:rsidP="0045427D">
            <w:pPr>
              <w:tabs>
                <w:tab w:val="left" w:pos="1134"/>
              </w:tabs>
            </w:pPr>
            <w:r w:rsidRPr="000F69EB">
              <w:t>reikalavimus, nustatytus Prekių ženklinimo ir kainų nurodymo taisyklėse.</w:t>
            </w:r>
          </w:p>
          <w:p w:rsidR="0045427D" w:rsidRPr="000F69EB" w:rsidRDefault="0045427D" w:rsidP="0045427D">
            <w:pPr>
              <w:tabs>
                <w:tab w:val="left" w:pos="1134"/>
              </w:tabs>
            </w:pPr>
            <w:r w:rsidRPr="000F69EB">
              <w:lastRenderedPageBreak/>
              <w:t>6.8</w:t>
            </w:r>
            <w:r>
              <w:t>.Alyvos</w:t>
            </w:r>
            <w:r w:rsidRPr="000F69EB">
              <w:t xml:space="preserve"> garantijos terminas ne trumpesnis kaip 24 (dvidešimt keturi) mėnesiai nuo alyvos pristatymo Perkančiajai organizacijai dienos.</w:t>
            </w:r>
          </w:p>
          <w:p w:rsidR="0045427D" w:rsidRPr="000F69EB" w:rsidRDefault="0045427D" w:rsidP="0045427D">
            <w:pPr>
              <w:tabs>
                <w:tab w:val="left" w:pos="1134"/>
              </w:tabs>
            </w:pPr>
            <w:r w:rsidRPr="000F69EB">
              <w:t>6.9.Alyva turi turėti alyvos kokybės pažymėjimą lietuvių ir gamintojo kalbomis arba jį atitinkantį dokumentą</w:t>
            </w:r>
          </w:p>
          <w:p w:rsidR="0045427D" w:rsidRPr="000F69EB" w:rsidRDefault="0045427D" w:rsidP="0045427D">
            <w:pPr>
              <w:rPr>
                <w:bCs/>
              </w:rPr>
            </w:pPr>
            <w:r w:rsidRPr="000F69EB">
              <w:t>6.10.Alyva turi turėti Saugos duomenų lapus lietuvių kalba.</w:t>
            </w:r>
          </w:p>
        </w:tc>
        <w:tc>
          <w:tcPr>
            <w:tcW w:w="3685" w:type="dxa"/>
            <w:tcBorders>
              <w:top w:val="single" w:sz="4" w:space="0" w:color="auto"/>
              <w:left w:val="single" w:sz="4" w:space="0" w:color="auto"/>
              <w:right w:val="single" w:sz="4" w:space="0" w:color="auto"/>
            </w:tcBorders>
          </w:tcPr>
          <w:p w:rsidR="0045427D" w:rsidRPr="00B6072D" w:rsidRDefault="0045427D" w:rsidP="0045427D">
            <w:pPr>
              <w:tabs>
                <w:tab w:val="left" w:pos="1530"/>
              </w:tabs>
              <w:rPr>
                <w:sz w:val="22"/>
                <w:szCs w:val="22"/>
              </w:rPr>
            </w:pPr>
          </w:p>
        </w:tc>
      </w:tr>
      <w:tr w:rsidR="0045427D" w:rsidRPr="00ED44A4" w:rsidTr="00B6072D">
        <w:trPr>
          <w:trHeight w:val="1291"/>
        </w:trPr>
        <w:tc>
          <w:tcPr>
            <w:tcW w:w="682" w:type="dxa"/>
            <w:tcBorders>
              <w:top w:val="single" w:sz="4" w:space="0" w:color="auto"/>
              <w:left w:val="single" w:sz="4" w:space="0" w:color="auto"/>
              <w:right w:val="single" w:sz="4" w:space="0" w:color="auto"/>
            </w:tcBorders>
            <w:shd w:val="clear" w:color="auto" w:fill="auto"/>
          </w:tcPr>
          <w:p w:rsidR="0045427D" w:rsidRPr="00B6072D" w:rsidRDefault="0045427D" w:rsidP="0045427D">
            <w:pPr>
              <w:ind w:right="-283" w:firstLine="0"/>
              <w:jc w:val="left"/>
              <w:rPr>
                <w:sz w:val="22"/>
                <w:szCs w:val="22"/>
              </w:rPr>
            </w:pPr>
            <w:r w:rsidRPr="00B6072D">
              <w:rPr>
                <w:sz w:val="22"/>
                <w:szCs w:val="22"/>
              </w:rPr>
              <w:t>7.</w:t>
            </w:r>
          </w:p>
        </w:tc>
        <w:tc>
          <w:tcPr>
            <w:tcW w:w="1870" w:type="dxa"/>
            <w:tcBorders>
              <w:top w:val="single" w:sz="4" w:space="0" w:color="auto"/>
              <w:left w:val="single" w:sz="4" w:space="0" w:color="auto"/>
              <w:right w:val="single" w:sz="4" w:space="0" w:color="auto"/>
            </w:tcBorders>
            <w:shd w:val="clear" w:color="auto" w:fill="auto"/>
          </w:tcPr>
          <w:p w:rsidR="0045427D" w:rsidRPr="000F69EB" w:rsidRDefault="0045427D" w:rsidP="0045427D">
            <w:r w:rsidRPr="000F69EB">
              <w:t>Variklio alyva</w:t>
            </w:r>
          </w:p>
          <w:p w:rsidR="0045427D" w:rsidRPr="000F69EB" w:rsidRDefault="0045427D" w:rsidP="0045427D">
            <w:pPr>
              <w:spacing w:before="240" w:line="276" w:lineRule="auto"/>
              <w:rPr>
                <w:bCs/>
              </w:rPr>
            </w:pPr>
            <w:r w:rsidRPr="000F69EB">
              <w:t>0W-30</w:t>
            </w:r>
          </w:p>
        </w:tc>
        <w:tc>
          <w:tcPr>
            <w:tcW w:w="8080" w:type="dxa"/>
            <w:tcBorders>
              <w:top w:val="single" w:sz="4" w:space="0" w:color="auto"/>
              <w:left w:val="single" w:sz="4" w:space="0" w:color="auto"/>
              <w:right w:val="single" w:sz="4" w:space="0" w:color="auto"/>
            </w:tcBorders>
            <w:shd w:val="clear" w:color="auto" w:fill="auto"/>
          </w:tcPr>
          <w:p w:rsidR="0045427D" w:rsidRPr="00582905" w:rsidRDefault="0045427D" w:rsidP="0045427D">
            <w:r w:rsidRPr="00582905">
              <w:t>7.1.SAE 0W-30</w:t>
            </w:r>
          </w:p>
          <w:p w:rsidR="0045427D" w:rsidRPr="00582905" w:rsidRDefault="0045427D" w:rsidP="0045427D">
            <w:r w:rsidRPr="00582905">
              <w:t>7.2.ACEA C2</w:t>
            </w:r>
          </w:p>
          <w:p w:rsidR="0045427D" w:rsidRPr="000F69EB" w:rsidRDefault="0045427D" w:rsidP="0045427D">
            <w:r w:rsidRPr="00582905">
              <w:t>7.3.API SN</w:t>
            </w:r>
          </w:p>
          <w:p w:rsidR="0045427D" w:rsidRPr="000F69EB" w:rsidRDefault="0045427D" w:rsidP="0045427D">
            <w:pPr>
              <w:tabs>
                <w:tab w:val="left" w:pos="1134"/>
              </w:tabs>
            </w:pPr>
            <w:r w:rsidRPr="000F69EB">
              <w:t xml:space="preserve">7.4.Alyva privalo būti išfasuota ne didesnėse kaip 10 litrų talpose. </w:t>
            </w:r>
          </w:p>
          <w:p w:rsidR="0045427D" w:rsidRPr="000F69EB" w:rsidRDefault="0045427D" w:rsidP="0045427D">
            <w:pPr>
              <w:tabs>
                <w:tab w:val="left" w:pos="1134"/>
              </w:tabs>
            </w:pPr>
            <w:r w:rsidRPr="000F69EB">
              <w:t>7.5.Alyva privalo būti pateikiama alyvos gamintojo originalioje plombuotoje taroje.</w:t>
            </w:r>
          </w:p>
          <w:p w:rsidR="0045427D" w:rsidRPr="000F69EB" w:rsidRDefault="0045427D" w:rsidP="0045427D">
            <w:pPr>
              <w:tabs>
                <w:tab w:val="left" w:pos="1134"/>
              </w:tabs>
            </w:pPr>
            <w:r w:rsidRPr="000F69EB">
              <w:t>7.6.Alyva privalo būti ženklinama etikete ant taros ir turi atitikti bendruosius Lietuvos Respublikoje vartotojui siūlomų parduoti prekių privalomuosius ženklinimo</w:t>
            </w:r>
          </w:p>
          <w:p w:rsidR="0045427D" w:rsidRPr="000F69EB" w:rsidRDefault="0045427D" w:rsidP="0045427D">
            <w:pPr>
              <w:tabs>
                <w:tab w:val="left" w:pos="1134"/>
              </w:tabs>
            </w:pPr>
            <w:r w:rsidRPr="000F69EB">
              <w:t>reikalavimus, nustatytus Prekių ženklinimo ir kainų nurodymo taisyklėse.</w:t>
            </w:r>
          </w:p>
          <w:p w:rsidR="0045427D" w:rsidRPr="000F69EB" w:rsidRDefault="0045427D" w:rsidP="0045427D">
            <w:pPr>
              <w:tabs>
                <w:tab w:val="left" w:pos="1134"/>
              </w:tabs>
            </w:pPr>
            <w:r w:rsidRPr="000F69EB">
              <w:t>7.7.Alyva</w:t>
            </w:r>
            <w:r>
              <w:t>os</w:t>
            </w:r>
            <w:r w:rsidRPr="000F69EB">
              <w:t xml:space="preserve"> garantijos terminas ne trumpesnis kaip 24 (dvidešimt keturi) mėnesiai nuo alyvos pristatymo Perkančiajai organizacijai dienos.</w:t>
            </w:r>
          </w:p>
          <w:p w:rsidR="0045427D" w:rsidRPr="000F69EB" w:rsidRDefault="0045427D" w:rsidP="0045427D">
            <w:pPr>
              <w:tabs>
                <w:tab w:val="left" w:pos="1134"/>
              </w:tabs>
            </w:pPr>
            <w:r w:rsidRPr="000F69EB">
              <w:t>7.8.Alyva turi turėti alyvos kokybės pažymėjimą lietuvių ir gamintojo kalbomis arba jį atitinkantį dokumentą</w:t>
            </w:r>
          </w:p>
          <w:p w:rsidR="0045427D" w:rsidRPr="000F69EB" w:rsidRDefault="0045427D" w:rsidP="0045427D">
            <w:pPr>
              <w:rPr>
                <w:bCs/>
              </w:rPr>
            </w:pPr>
            <w:r w:rsidRPr="000F69EB">
              <w:t>7.9.Alyva turi turėti Saugos duomenų lapus lietuvių kalba.</w:t>
            </w:r>
          </w:p>
        </w:tc>
        <w:tc>
          <w:tcPr>
            <w:tcW w:w="3685" w:type="dxa"/>
            <w:tcBorders>
              <w:top w:val="single" w:sz="4" w:space="0" w:color="auto"/>
              <w:left w:val="single" w:sz="4" w:space="0" w:color="auto"/>
              <w:right w:val="single" w:sz="4" w:space="0" w:color="auto"/>
            </w:tcBorders>
          </w:tcPr>
          <w:p w:rsidR="0045427D" w:rsidRPr="00B6072D" w:rsidRDefault="0045427D" w:rsidP="0045427D">
            <w:pPr>
              <w:tabs>
                <w:tab w:val="left" w:pos="1530"/>
              </w:tabs>
              <w:rPr>
                <w:sz w:val="22"/>
                <w:szCs w:val="22"/>
              </w:rPr>
            </w:pPr>
          </w:p>
        </w:tc>
      </w:tr>
      <w:tr w:rsidR="0045427D" w:rsidRPr="00ED44A4" w:rsidTr="00B6072D">
        <w:trPr>
          <w:trHeight w:val="1291"/>
        </w:trPr>
        <w:tc>
          <w:tcPr>
            <w:tcW w:w="682" w:type="dxa"/>
            <w:tcBorders>
              <w:top w:val="single" w:sz="4" w:space="0" w:color="auto"/>
              <w:left w:val="single" w:sz="4" w:space="0" w:color="auto"/>
              <w:right w:val="single" w:sz="4" w:space="0" w:color="auto"/>
            </w:tcBorders>
            <w:shd w:val="clear" w:color="auto" w:fill="auto"/>
          </w:tcPr>
          <w:p w:rsidR="0045427D" w:rsidRPr="00B6072D" w:rsidRDefault="0045427D" w:rsidP="0045427D">
            <w:pPr>
              <w:ind w:right="-283" w:firstLine="0"/>
              <w:jc w:val="left"/>
              <w:rPr>
                <w:sz w:val="22"/>
                <w:szCs w:val="22"/>
              </w:rPr>
            </w:pPr>
            <w:r w:rsidRPr="00B6072D">
              <w:rPr>
                <w:sz w:val="22"/>
                <w:szCs w:val="22"/>
              </w:rPr>
              <w:t>8.</w:t>
            </w:r>
          </w:p>
        </w:tc>
        <w:tc>
          <w:tcPr>
            <w:tcW w:w="1870" w:type="dxa"/>
            <w:tcBorders>
              <w:top w:val="single" w:sz="4" w:space="0" w:color="auto"/>
              <w:left w:val="single" w:sz="4" w:space="0" w:color="auto"/>
              <w:right w:val="single" w:sz="4" w:space="0" w:color="auto"/>
            </w:tcBorders>
            <w:shd w:val="clear" w:color="auto" w:fill="auto"/>
          </w:tcPr>
          <w:p w:rsidR="0045427D" w:rsidRPr="000F69EB" w:rsidRDefault="0045427D" w:rsidP="0045427D">
            <w:r w:rsidRPr="000F69EB">
              <w:t xml:space="preserve">Transmisijos alyva </w:t>
            </w:r>
          </w:p>
          <w:p w:rsidR="0045427D" w:rsidRPr="000F69EB" w:rsidRDefault="0045427D" w:rsidP="0045427D">
            <w:pPr>
              <w:spacing w:before="240" w:line="276" w:lineRule="auto"/>
              <w:rPr>
                <w:bCs/>
              </w:rPr>
            </w:pPr>
            <w:r w:rsidRPr="000F69EB">
              <w:t>80W-90</w:t>
            </w:r>
          </w:p>
        </w:tc>
        <w:tc>
          <w:tcPr>
            <w:tcW w:w="8080" w:type="dxa"/>
            <w:tcBorders>
              <w:top w:val="single" w:sz="4" w:space="0" w:color="auto"/>
              <w:left w:val="single" w:sz="4" w:space="0" w:color="auto"/>
              <w:right w:val="single" w:sz="4" w:space="0" w:color="auto"/>
            </w:tcBorders>
            <w:shd w:val="clear" w:color="auto" w:fill="auto"/>
          </w:tcPr>
          <w:p w:rsidR="0045427D" w:rsidRPr="000F69EB" w:rsidRDefault="0045427D" w:rsidP="0045427D">
            <w:r w:rsidRPr="000F69EB">
              <w:t>8.1. SAE 80W-90</w:t>
            </w:r>
          </w:p>
          <w:p w:rsidR="0045427D" w:rsidRPr="000F69EB" w:rsidRDefault="0045427D" w:rsidP="0045427D">
            <w:r w:rsidRPr="000F69EB">
              <w:t>8.2.API GL-5</w:t>
            </w:r>
          </w:p>
          <w:p w:rsidR="0045427D" w:rsidRPr="000F69EB" w:rsidRDefault="0045427D" w:rsidP="0045427D">
            <w:pPr>
              <w:tabs>
                <w:tab w:val="left" w:pos="1134"/>
              </w:tabs>
            </w:pPr>
            <w:r w:rsidRPr="000F69EB">
              <w:t xml:space="preserve">8.3.Alyva privalo būti išfasuota ne didesnėse kaip 10 litrų talpose. </w:t>
            </w:r>
          </w:p>
          <w:p w:rsidR="0045427D" w:rsidRPr="000F69EB" w:rsidRDefault="0045427D" w:rsidP="0045427D">
            <w:pPr>
              <w:tabs>
                <w:tab w:val="left" w:pos="1134"/>
              </w:tabs>
            </w:pPr>
            <w:r w:rsidRPr="000F69EB">
              <w:t>8.4.Alyva privalo būti pateikiama alyvos gamintojo originalioje plombuotoje taroje.</w:t>
            </w:r>
          </w:p>
          <w:p w:rsidR="0045427D" w:rsidRPr="000F69EB" w:rsidRDefault="0045427D" w:rsidP="0045427D">
            <w:pPr>
              <w:tabs>
                <w:tab w:val="left" w:pos="1134"/>
              </w:tabs>
            </w:pPr>
            <w:r w:rsidRPr="000F69EB">
              <w:t>8.5.Alyva privalo būti ženklinama etikete ant taros ir turi atitikti bendruosius Lietuvos Respublikoje vartotojui siūlomų parduoti prekių privalomuosius ženklinimo</w:t>
            </w:r>
          </w:p>
          <w:p w:rsidR="0045427D" w:rsidRPr="000F69EB" w:rsidRDefault="0045427D" w:rsidP="0045427D">
            <w:pPr>
              <w:tabs>
                <w:tab w:val="left" w:pos="1134"/>
              </w:tabs>
            </w:pPr>
            <w:r w:rsidRPr="000F69EB">
              <w:t>reikalavimus, nustatytus Prekių ženklinimo ir kainų nurodymo taisyklėse.</w:t>
            </w:r>
          </w:p>
          <w:p w:rsidR="0045427D" w:rsidRPr="000F69EB" w:rsidRDefault="0045427D" w:rsidP="0045427D">
            <w:pPr>
              <w:tabs>
                <w:tab w:val="left" w:pos="1134"/>
              </w:tabs>
            </w:pPr>
            <w:r w:rsidRPr="000F69EB">
              <w:t>8.6</w:t>
            </w:r>
            <w:r>
              <w:t>.Alyvos</w:t>
            </w:r>
            <w:r w:rsidRPr="000F69EB">
              <w:t xml:space="preserve"> garantijos terminas ne trumpesnis kaip 24 (dvidešimt keturi) mėnesiai nuo alyvos pristatymo Perkančiajai organizacijai dienos.</w:t>
            </w:r>
          </w:p>
          <w:p w:rsidR="0045427D" w:rsidRPr="000F69EB" w:rsidRDefault="0045427D" w:rsidP="0045427D">
            <w:pPr>
              <w:tabs>
                <w:tab w:val="left" w:pos="1134"/>
              </w:tabs>
            </w:pPr>
            <w:r w:rsidRPr="000F69EB">
              <w:t>8.7.Alyva turi turėti alyvos kokybės pažymėjimą lietuvių ir gamintojo kalbomis arba jį atitinkantį dokumentą</w:t>
            </w:r>
          </w:p>
          <w:p w:rsidR="0045427D" w:rsidRPr="000F69EB" w:rsidRDefault="0045427D" w:rsidP="0045427D">
            <w:pPr>
              <w:rPr>
                <w:bCs/>
              </w:rPr>
            </w:pPr>
            <w:r w:rsidRPr="000F69EB">
              <w:t>8.8.Alyva turi turėti Saugos duomenų lapus lietuvių kalba.</w:t>
            </w:r>
          </w:p>
        </w:tc>
        <w:tc>
          <w:tcPr>
            <w:tcW w:w="3685" w:type="dxa"/>
            <w:tcBorders>
              <w:top w:val="single" w:sz="4" w:space="0" w:color="auto"/>
              <w:left w:val="single" w:sz="4" w:space="0" w:color="auto"/>
              <w:right w:val="single" w:sz="4" w:space="0" w:color="auto"/>
            </w:tcBorders>
          </w:tcPr>
          <w:p w:rsidR="0045427D" w:rsidRPr="00B6072D" w:rsidRDefault="0045427D" w:rsidP="0045427D">
            <w:pPr>
              <w:tabs>
                <w:tab w:val="left" w:pos="1530"/>
              </w:tabs>
              <w:rPr>
                <w:sz w:val="22"/>
                <w:szCs w:val="22"/>
              </w:rPr>
            </w:pPr>
          </w:p>
        </w:tc>
      </w:tr>
      <w:tr w:rsidR="0045427D" w:rsidRPr="00ED44A4" w:rsidTr="00B6072D">
        <w:trPr>
          <w:trHeight w:val="415"/>
        </w:trPr>
        <w:tc>
          <w:tcPr>
            <w:tcW w:w="682" w:type="dxa"/>
            <w:tcBorders>
              <w:top w:val="single" w:sz="4" w:space="0" w:color="auto"/>
              <w:left w:val="single" w:sz="4" w:space="0" w:color="auto"/>
              <w:bottom w:val="single" w:sz="4" w:space="0" w:color="auto"/>
              <w:right w:val="single" w:sz="4" w:space="0" w:color="auto"/>
            </w:tcBorders>
            <w:shd w:val="clear" w:color="auto" w:fill="auto"/>
          </w:tcPr>
          <w:p w:rsidR="0045427D" w:rsidRPr="00B6072D" w:rsidRDefault="0045427D" w:rsidP="0045427D">
            <w:pPr>
              <w:ind w:right="-283" w:firstLine="0"/>
              <w:jc w:val="left"/>
              <w:rPr>
                <w:sz w:val="22"/>
                <w:szCs w:val="22"/>
              </w:rPr>
            </w:pPr>
            <w:r w:rsidRPr="00B6072D">
              <w:rPr>
                <w:sz w:val="22"/>
                <w:szCs w:val="22"/>
              </w:rPr>
              <w:t>9.</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45427D" w:rsidRPr="000F69EB" w:rsidRDefault="0045427D" w:rsidP="0045427D">
            <w:pPr>
              <w:spacing w:before="240" w:line="276" w:lineRule="auto"/>
              <w:rPr>
                <w:bCs/>
              </w:rPr>
            </w:pPr>
            <w:r w:rsidRPr="000F69EB">
              <w:t>Transmisijos alyva 75W-90</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45427D" w:rsidRPr="000F69EB" w:rsidRDefault="0045427D" w:rsidP="0045427D">
            <w:pPr>
              <w:rPr>
                <w:bCs/>
              </w:rPr>
            </w:pPr>
            <w:r w:rsidRPr="000F69EB">
              <w:rPr>
                <w:bCs/>
              </w:rPr>
              <w:t>9.1.SAE 75W-90</w:t>
            </w:r>
          </w:p>
          <w:p w:rsidR="0045427D" w:rsidRPr="000F69EB" w:rsidRDefault="0045427D" w:rsidP="0045427D">
            <w:pPr>
              <w:rPr>
                <w:bCs/>
              </w:rPr>
            </w:pPr>
            <w:r w:rsidRPr="000F69EB">
              <w:rPr>
                <w:bCs/>
              </w:rPr>
              <w:t>9.2.API GL-5</w:t>
            </w:r>
          </w:p>
          <w:p w:rsidR="0045427D" w:rsidRPr="000F69EB" w:rsidRDefault="0045427D" w:rsidP="0045427D">
            <w:pPr>
              <w:tabs>
                <w:tab w:val="left" w:pos="1134"/>
              </w:tabs>
            </w:pPr>
            <w:r w:rsidRPr="000F69EB">
              <w:t xml:space="preserve">9.3.Alyva privalo būti išfasuota ne didesnėse kaip 10 litrų talpose. </w:t>
            </w:r>
          </w:p>
          <w:p w:rsidR="0045427D" w:rsidRPr="000F69EB" w:rsidRDefault="0045427D" w:rsidP="0045427D">
            <w:pPr>
              <w:tabs>
                <w:tab w:val="left" w:pos="1134"/>
              </w:tabs>
            </w:pPr>
            <w:r w:rsidRPr="000F69EB">
              <w:lastRenderedPageBreak/>
              <w:t>9.4.Alyva privalo būti pateikiama alyvos gamintojo originalioje plombuotoje taroje.</w:t>
            </w:r>
          </w:p>
          <w:p w:rsidR="0045427D" w:rsidRPr="000F69EB" w:rsidRDefault="0045427D" w:rsidP="0045427D">
            <w:r w:rsidRPr="000F69EB">
              <w:t>9.5.Alyva privalo būti ženklinama etikete ant taros ir turi atitikti bendruosius Lietuvos Respublikoje</w:t>
            </w:r>
          </w:p>
          <w:p w:rsidR="0045427D" w:rsidRPr="000F69EB" w:rsidRDefault="0045427D" w:rsidP="0045427D">
            <w:pPr>
              <w:tabs>
                <w:tab w:val="left" w:pos="1134"/>
              </w:tabs>
            </w:pPr>
            <w:r>
              <w:t>9.6.Alyvos</w:t>
            </w:r>
            <w:r w:rsidRPr="000F69EB">
              <w:t xml:space="preserve"> garantijos terminas ne trumpesnis kaip 24 (dvidešimt keturi) mėnesiai nuo alyvos pristatymo Perkančiajai organizacijai dienos.</w:t>
            </w:r>
          </w:p>
          <w:p w:rsidR="0045427D" w:rsidRPr="000F69EB" w:rsidRDefault="0045427D" w:rsidP="0045427D">
            <w:pPr>
              <w:tabs>
                <w:tab w:val="left" w:pos="1134"/>
              </w:tabs>
            </w:pPr>
            <w:r w:rsidRPr="000F69EB">
              <w:t>9.7.Alyva turi turėti alyvos kokybės pažymėjimą lietuvių ir gamintojo kalbomis arba jį atitinkantį dokumentą</w:t>
            </w:r>
          </w:p>
          <w:p w:rsidR="0045427D" w:rsidRPr="000F69EB" w:rsidRDefault="0045427D" w:rsidP="0045427D">
            <w:pPr>
              <w:rPr>
                <w:bCs/>
              </w:rPr>
            </w:pPr>
            <w:r w:rsidRPr="000F69EB">
              <w:t>9.8.Alyva turi turėti Saugos duomenų lapus lietuvių kalba.</w:t>
            </w:r>
          </w:p>
        </w:tc>
        <w:tc>
          <w:tcPr>
            <w:tcW w:w="3685" w:type="dxa"/>
            <w:tcBorders>
              <w:top w:val="single" w:sz="4" w:space="0" w:color="auto"/>
              <w:left w:val="single" w:sz="4" w:space="0" w:color="auto"/>
              <w:bottom w:val="single" w:sz="4" w:space="0" w:color="auto"/>
              <w:right w:val="single" w:sz="4" w:space="0" w:color="auto"/>
            </w:tcBorders>
          </w:tcPr>
          <w:p w:rsidR="0045427D" w:rsidRPr="00B6072D" w:rsidRDefault="0045427D" w:rsidP="0045427D">
            <w:pPr>
              <w:tabs>
                <w:tab w:val="left" w:pos="1530"/>
              </w:tabs>
              <w:rPr>
                <w:sz w:val="22"/>
                <w:szCs w:val="22"/>
              </w:rPr>
            </w:pPr>
          </w:p>
        </w:tc>
      </w:tr>
      <w:tr w:rsidR="0045427D" w:rsidRPr="00ED44A4" w:rsidTr="00B6072D">
        <w:trPr>
          <w:trHeight w:val="1291"/>
        </w:trPr>
        <w:tc>
          <w:tcPr>
            <w:tcW w:w="682" w:type="dxa"/>
            <w:tcBorders>
              <w:top w:val="single" w:sz="4" w:space="0" w:color="auto"/>
              <w:left w:val="single" w:sz="4" w:space="0" w:color="auto"/>
              <w:bottom w:val="single" w:sz="4" w:space="0" w:color="auto"/>
              <w:right w:val="single" w:sz="4" w:space="0" w:color="auto"/>
            </w:tcBorders>
            <w:shd w:val="clear" w:color="auto" w:fill="auto"/>
          </w:tcPr>
          <w:p w:rsidR="0045427D" w:rsidRPr="00B6072D" w:rsidRDefault="0045427D" w:rsidP="0045427D">
            <w:pPr>
              <w:ind w:right="-283" w:firstLine="0"/>
              <w:jc w:val="left"/>
              <w:rPr>
                <w:sz w:val="22"/>
                <w:szCs w:val="22"/>
              </w:rPr>
            </w:pPr>
            <w:r w:rsidRPr="00B6072D">
              <w:rPr>
                <w:sz w:val="22"/>
                <w:szCs w:val="22"/>
              </w:rPr>
              <w:t>10.</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45427D" w:rsidRPr="000F69EB" w:rsidRDefault="0045427D" w:rsidP="0045427D">
            <w:pPr>
              <w:spacing w:before="240" w:line="276" w:lineRule="auto"/>
              <w:rPr>
                <w:bCs/>
              </w:rPr>
            </w:pPr>
            <w:r w:rsidRPr="000F69EB">
              <w:t xml:space="preserve">Degalų priedas </w:t>
            </w:r>
            <w:r w:rsidRPr="00EE44B7">
              <w:rPr>
                <w:rFonts w:eastAsiaTheme="minorHAnsi"/>
              </w:rPr>
              <w:t>(</w:t>
            </w:r>
            <w:proofErr w:type="spellStart"/>
            <w:r w:rsidRPr="00EE44B7">
              <w:rPr>
                <w:rFonts w:eastAsiaTheme="minorHAnsi"/>
              </w:rPr>
              <w:t>AdBlue</w:t>
            </w:r>
            <w:proofErr w:type="spellEnd"/>
            <w:r w:rsidRPr="00EE44B7">
              <w:rPr>
                <w:rFonts w:eastAsiaTheme="minorHAnsi"/>
              </w:rPr>
              <w:t xml:space="preserve"> – arba lygiavertis)</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45427D" w:rsidRPr="000F69EB" w:rsidRDefault="0045427D" w:rsidP="0045427D">
            <w:pPr>
              <w:rPr>
                <w:bCs/>
              </w:rPr>
            </w:pPr>
            <w:r w:rsidRPr="000F69EB">
              <w:rPr>
                <w:bCs/>
              </w:rPr>
              <w:t>10.1.Degalų priedas - karbamido tirpalas skirtas dyzeliniams automobiliams, naudojamas siekiant sumažinti kenksmingų azoto oksidų išmetimą.</w:t>
            </w:r>
          </w:p>
          <w:p w:rsidR="0045427D" w:rsidRPr="000F69EB" w:rsidRDefault="0045427D" w:rsidP="0045427D">
            <w:pPr>
              <w:rPr>
                <w:bCs/>
              </w:rPr>
            </w:pPr>
            <w:r w:rsidRPr="000F69EB">
              <w:rPr>
                <w:bCs/>
              </w:rPr>
              <w:t xml:space="preserve">10.2.Atitinkantis: Euro 5, Euro 6, Euro 7 standartus. </w:t>
            </w:r>
          </w:p>
          <w:p w:rsidR="0045427D" w:rsidRPr="000F69EB" w:rsidRDefault="0045427D" w:rsidP="0045427D">
            <w:pPr>
              <w:rPr>
                <w:bCs/>
              </w:rPr>
            </w:pPr>
            <w:r w:rsidRPr="000F69EB">
              <w:rPr>
                <w:bCs/>
              </w:rPr>
              <w:t xml:space="preserve">10.3.Atitinkantis ISO22241 standartą. </w:t>
            </w:r>
          </w:p>
          <w:p w:rsidR="0045427D" w:rsidRPr="000F69EB" w:rsidRDefault="0045427D" w:rsidP="0045427D">
            <w:pPr>
              <w:tabs>
                <w:tab w:val="left" w:pos="1134"/>
              </w:tabs>
            </w:pPr>
            <w:r w:rsidRPr="000F69EB">
              <w:t xml:space="preserve">10.4. Išfasuota ne didesnėse kaip 10 litrų talpose. </w:t>
            </w:r>
          </w:p>
          <w:p w:rsidR="0045427D" w:rsidRPr="000F69EB" w:rsidRDefault="0045427D" w:rsidP="0045427D">
            <w:pPr>
              <w:tabs>
                <w:tab w:val="left" w:pos="1134"/>
              </w:tabs>
            </w:pPr>
            <w:r w:rsidRPr="000F69EB">
              <w:t>10.5.Degalų priedas privalo būti pateikiama</w:t>
            </w:r>
            <w:r>
              <w:t>s</w:t>
            </w:r>
            <w:r w:rsidRPr="000F69EB">
              <w:t xml:space="preserve"> gamintojo originalioje plombuotoje taroje.</w:t>
            </w:r>
          </w:p>
          <w:p w:rsidR="0045427D" w:rsidRPr="000F69EB" w:rsidRDefault="0045427D" w:rsidP="0045427D">
            <w:pPr>
              <w:tabs>
                <w:tab w:val="left" w:pos="1134"/>
              </w:tabs>
            </w:pPr>
            <w:r w:rsidRPr="000F69EB">
              <w:t>10.6.Degalų priedas privalo būti ženklinama etikete ant taros ir turi atitikti bendruosius Lietuvos Respublikoje vartotojui siūlomų parduoti prekių privalomuosius ženklinimo</w:t>
            </w:r>
          </w:p>
          <w:p w:rsidR="0045427D" w:rsidRPr="000F69EB" w:rsidRDefault="0045427D" w:rsidP="0045427D">
            <w:pPr>
              <w:tabs>
                <w:tab w:val="left" w:pos="1134"/>
              </w:tabs>
            </w:pPr>
            <w:r w:rsidRPr="000F69EB">
              <w:t>reikalavimus, nustatytus Prekių ženklinimo ir kainų nurodymo taisyklėse.</w:t>
            </w:r>
          </w:p>
          <w:p w:rsidR="0045427D" w:rsidRPr="000F69EB" w:rsidRDefault="0045427D" w:rsidP="0045427D">
            <w:pPr>
              <w:tabs>
                <w:tab w:val="left" w:pos="1134"/>
              </w:tabs>
            </w:pPr>
            <w:r w:rsidRPr="000F69EB">
              <w:t>10.7.Degalų pried</w:t>
            </w:r>
            <w:r>
              <w:t>o</w:t>
            </w:r>
            <w:r w:rsidRPr="000F69EB">
              <w:t xml:space="preserve"> garantijos terminas ne trumpesnis kaip 24 (dvidešimt keturi) mėnesiai nuo pristatymo Perkančiajai organizacijai dienos.</w:t>
            </w:r>
          </w:p>
          <w:p w:rsidR="0045427D" w:rsidRPr="000F69EB" w:rsidRDefault="0045427D" w:rsidP="0045427D">
            <w:pPr>
              <w:rPr>
                <w:bCs/>
              </w:rPr>
            </w:pPr>
            <w:r w:rsidRPr="000F69EB">
              <w:t>10.8.Degalų priedas turi turėti kokybės pažymėjimą lietuvių ir gamintojo kalbomis arba jį atitinkantį dokumentą, turi turėti Saugos duomenų lapus lietuvių kalba.</w:t>
            </w:r>
          </w:p>
        </w:tc>
        <w:tc>
          <w:tcPr>
            <w:tcW w:w="3685" w:type="dxa"/>
            <w:tcBorders>
              <w:top w:val="single" w:sz="4" w:space="0" w:color="auto"/>
              <w:left w:val="single" w:sz="4" w:space="0" w:color="auto"/>
              <w:bottom w:val="single" w:sz="4" w:space="0" w:color="auto"/>
              <w:right w:val="single" w:sz="4" w:space="0" w:color="auto"/>
            </w:tcBorders>
          </w:tcPr>
          <w:p w:rsidR="0045427D" w:rsidRPr="00B6072D" w:rsidRDefault="0045427D" w:rsidP="0045427D">
            <w:pPr>
              <w:tabs>
                <w:tab w:val="left" w:pos="1530"/>
              </w:tabs>
              <w:rPr>
                <w:sz w:val="22"/>
                <w:szCs w:val="22"/>
              </w:rPr>
            </w:pPr>
          </w:p>
        </w:tc>
      </w:tr>
      <w:tr w:rsidR="00425808" w:rsidRPr="00ED44A4" w:rsidTr="007218ED">
        <w:trPr>
          <w:trHeight w:val="1291"/>
        </w:trPr>
        <w:tc>
          <w:tcPr>
            <w:tcW w:w="682" w:type="dxa"/>
            <w:tcBorders>
              <w:top w:val="single" w:sz="4" w:space="0" w:color="auto"/>
              <w:left w:val="single" w:sz="4" w:space="0" w:color="auto"/>
              <w:bottom w:val="single" w:sz="4" w:space="0" w:color="auto"/>
              <w:right w:val="single" w:sz="4" w:space="0" w:color="auto"/>
            </w:tcBorders>
            <w:shd w:val="clear" w:color="auto" w:fill="auto"/>
          </w:tcPr>
          <w:p w:rsidR="00425808" w:rsidRPr="00B6072D" w:rsidRDefault="00425808" w:rsidP="0045427D">
            <w:pPr>
              <w:ind w:right="-283" w:firstLine="0"/>
              <w:jc w:val="left"/>
              <w:rPr>
                <w:sz w:val="22"/>
                <w:szCs w:val="22"/>
              </w:rPr>
            </w:pPr>
          </w:p>
        </w:tc>
        <w:tc>
          <w:tcPr>
            <w:tcW w:w="13635" w:type="dxa"/>
            <w:gridSpan w:val="3"/>
            <w:tcBorders>
              <w:top w:val="single" w:sz="4" w:space="0" w:color="auto"/>
              <w:left w:val="single" w:sz="4" w:space="0" w:color="auto"/>
              <w:bottom w:val="single" w:sz="4" w:space="0" w:color="auto"/>
              <w:right w:val="single" w:sz="4" w:space="0" w:color="auto"/>
            </w:tcBorders>
            <w:shd w:val="clear" w:color="auto" w:fill="auto"/>
          </w:tcPr>
          <w:p w:rsidR="00425808" w:rsidRDefault="00425808" w:rsidP="0045427D">
            <w:pPr>
              <w:spacing w:before="120" w:after="120"/>
              <w:contextualSpacing/>
            </w:pPr>
            <w:r w:rsidRPr="00760F94">
              <w:rPr>
                <w:b/>
                <w:bCs/>
              </w:rPr>
              <w:t>Bendrieji reikalavimai:</w:t>
            </w:r>
          </w:p>
          <w:p w:rsidR="00425808" w:rsidRDefault="00425808" w:rsidP="0045427D">
            <w:r>
              <w:t>Pirkimo objektas negali kelti grėsmės nacionaliniam saugumui.</w:t>
            </w:r>
          </w:p>
          <w:p w:rsidR="00425808" w:rsidRDefault="00425808" w:rsidP="0045427D">
            <w:r w:rsidRPr="001F702F">
              <w:t xml:space="preserve">Pirkimo objektas turi atitikti Lietuvos Respublikos viešųjų pirkimų įstatymo 37 straipsnio </w:t>
            </w:r>
            <w:r>
              <w:t>8</w:t>
            </w:r>
            <w:r w:rsidRPr="001F702F">
              <w:t xml:space="preserve"> dalyje numatytus reikalavimus:</w:t>
            </w:r>
          </w:p>
          <w:p w:rsidR="00425808" w:rsidRDefault="00425808" w:rsidP="0045427D">
            <w:r>
              <w:t xml:space="preserve">8. Perkančioji organizacija, veikianti gynybos srityje ar srityse, kurios laikomos nacionaliniam saugumui užtikrinti strategiškai svarbių ūkio sektorių dalimi, ar laikoma esminiu subjektu, rengdama su nacionaliniu saugumu susijusių pirkimų technines specifikacijas, reikalauja, kad tiekėjo siūlomos prekės (taip pat jų gamintojai), paslaugos ar darbai nekeltų grėsmės nacionaliniam saugumui. Perkančioji organizacija, veikianti gynybos srityje, sprendžia, ar tiekėjo siūlomos prekės (taip pat jų gamintojai), paslaugos ar darbai kelia grėsmę nacionaliniam saugumui, įvertinusi kompetentingų institucijų pateiktą informaciją. Perkančioji organizacija, veikianti srityse, kurios laikomos nacionaliniam saugumui užtikrinti strategiškai svarbių ūkio sektorių dalimi, ar laikoma esminiu subjektu, kelia reikalavimą, kad tiekėjo siūlomos prekės (taip pat jų gamintojai), paslaugos ar darbai nekeltų grėsmės nacionaliniam saugumui, kai sandorio pagrindu susidarytų aplinkybės, nurodytos Nacionaliniam saugumui užtikrinti svarbių objektų apsaugos įstatymo 13 straipsnio 4 dalies 1 punkte. Perkančioji organizacija, veikianti srityse, kurios laikomos nacionaliniam saugumui užtikrinti strategiškai svarbių ūkio sektorių dalimi, ar </w:t>
            </w:r>
            <w:r>
              <w:lastRenderedPageBreak/>
              <w:t xml:space="preserve">laikoma esminiu subjektu, laiko, kad tiekėjo siūlomos prekės (taip pat jų gamintojai),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w:t>
            </w:r>
          </w:p>
          <w:p w:rsidR="00425808" w:rsidRPr="00B6072D" w:rsidRDefault="00425808" w:rsidP="0045427D">
            <w:pPr>
              <w:tabs>
                <w:tab w:val="left" w:pos="1530"/>
              </w:tabs>
              <w:rPr>
                <w:sz w:val="22"/>
                <w:szCs w:val="22"/>
              </w:rPr>
            </w:pPr>
          </w:p>
        </w:tc>
      </w:tr>
      <w:tr w:rsidR="00425808" w:rsidRPr="00ED44A4" w:rsidTr="001E2F9D">
        <w:trPr>
          <w:trHeight w:val="1291"/>
        </w:trPr>
        <w:tc>
          <w:tcPr>
            <w:tcW w:w="682" w:type="dxa"/>
            <w:tcBorders>
              <w:top w:val="single" w:sz="4" w:space="0" w:color="auto"/>
              <w:left w:val="single" w:sz="4" w:space="0" w:color="auto"/>
              <w:right w:val="single" w:sz="4" w:space="0" w:color="auto"/>
            </w:tcBorders>
            <w:shd w:val="clear" w:color="auto" w:fill="auto"/>
          </w:tcPr>
          <w:p w:rsidR="00425808" w:rsidRPr="00B6072D" w:rsidRDefault="00425808" w:rsidP="0045427D">
            <w:pPr>
              <w:ind w:right="-283" w:firstLine="0"/>
              <w:jc w:val="left"/>
              <w:rPr>
                <w:sz w:val="22"/>
                <w:szCs w:val="22"/>
              </w:rPr>
            </w:pPr>
          </w:p>
        </w:tc>
        <w:tc>
          <w:tcPr>
            <w:tcW w:w="13635" w:type="dxa"/>
            <w:gridSpan w:val="3"/>
            <w:tcBorders>
              <w:top w:val="single" w:sz="4" w:space="0" w:color="auto"/>
              <w:left w:val="single" w:sz="4" w:space="0" w:color="auto"/>
              <w:right w:val="single" w:sz="4" w:space="0" w:color="auto"/>
            </w:tcBorders>
            <w:shd w:val="clear" w:color="auto" w:fill="auto"/>
          </w:tcPr>
          <w:p w:rsidR="00425808" w:rsidRPr="000F69EB" w:rsidRDefault="00425808" w:rsidP="00425808">
            <w:pPr>
              <w:autoSpaceDE w:val="0"/>
              <w:autoSpaceDN w:val="0"/>
              <w:rPr>
                <w:color w:val="000000"/>
              </w:rPr>
            </w:pPr>
            <w:r w:rsidRPr="000F69EB">
              <w:rPr>
                <w:color w:val="000000"/>
              </w:rPr>
              <w:t>Prekės pristatomos pagal užsakovo telefonu arba el. paštu pateiktą poreikį, tiekėjo transportu adresu: Generolo Jono Žemaičio Lietuvos karo akademija, Šilo g. 5A, Vilnius. </w:t>
            </w:r>
          </w:p>
          <w:p w:rsidR="00425808" w:rsidRPr="000F69EB" w:rsidRDefault="00425808" w:rsidP="00425808">
            <w:pPr>
              <w:autoSpaceDE w:val="0"/>
              <w:autoSpaceDN w:val="0"/>
              <w:rPr>
                <w:color w:val="000000"/>
              </w:rPr>
            </w:pPr>
          </w:p>
          <w:p w:rsidR="00425808" w:rsidRPr="000F69EB" w:rsidRDefault="00425808" w:rsidP="00425808">
            <w:pPr>
              <w:rPr>
                <w:color w:val="000000"/>
              </w:rPr>
            </w:pPr>
            <w:r w:rsidRPr="000F69EB">
              <w:rPr>
                <w:bCs/>
              </w:rPr>
              <w:t xml:space="preserve">Užsakovo kontaktinis asmuo: </w:t>
            </w:r>
            <w:r w:rsidRPr="000F69EB">
              <w:rPr>
                <w:color w:val="000000"/>
              </w:rPr>
              <w:t xml:space="preserve">AS Transporto eksploatacijos technikas vyr. </w:t>
            </w:r>
            <w:proofErr w:type="spellStart"/>
            <w:r w:rsidRPr="000F69EB">
              <w:rPr>
                <w:color w:val="000000"/>
              </w:rPr>
              <w:t>srž</w:t>
            </w:r>
            <w:proofErr w:type="spellEnd"/>
            <w:r w:rsidRPr="000F69EB">
              <w:rPr>
                <w:color w:val="000000"/>
              </w:rPr>
              <w:t xml:space="preserve">. Sigitas Paulavičius, tel. Nr. +3705 2103 662, el. paštas: </w:t>
            </w:r>
            <w:hyperlink r:id="rId9" w:history="1">
              <w:r w:rsidRPr="000F69EB">
                <w:rPr>
                  <w:rStyle w:val="Hyperlink"/>
                </w:rPr>
                <w:t>sigitas.paulavicius@mil.lt</w:t>
              </w:r>
            </w:hyperlink>
          </w:p>
          <w:p w:rsidR="00425808" w:rsidRPr="00B6072D" w:rsidRDefault="00425808" w:rsidP="0045427D">
            <w:pPr>
              <w:tabs>
                <w:tab w:val="left" w:pos="1530"/>
              </w:tabs>
              <w:rPr>
                <w:sz w:val="22"/>
                <w:szCs w:val="22"/>
              </w:rPr>
            </w:pPr>
          </w:p>
        </w:tc>
      </w:tr>
    </w:tbl>
    <w:p w:rsidR="00B6072D" w:rsidRDefault="00B6072D" w:rsidP="001759F6">
      <w:pPr>
        <w:tabs>
          <w:tab w:val="left" w:pos="709"/>
        </w:tabs>
        <w:ind w:firstLine="0"/>
        <w:rPr>
          <w:rFonts w:eastAsia="Calibri"/>
          <w:sz w:val="22"/>
          <w:szCs w:val="22"/>
        </w:rPr>
      </w:pPr>
    </w:p>
    <w:p w:rsidR="008F7D79" w:rsidRPr="00ED44A4" w:rsidRDefault="008F7D79" w:rsidP="001759F6">
      <w:pPr>
        <w:tabs>
          <w:tab w:val="left" w:pos="709"/>
        </w:tabs>
        <w:ind w:firstLine="0"/>
        <w:rPr>
          <w:rFonts w:eastAsia="Calibri"/>
          <w:sz w:val="22"/>
          <w:szCs w:val="22"/>
        </w:rPr>
      </w:pPr>
      <w:r w:rsidRPr="00ED44A4">
        <w:rPr>
          <w:rFonts w:eastAsia="Calibri"/>
          <w:sz w:val="22"/>
          <w:szCs w:val="22"/>
        </w:rPr>
        <w:t>Kartu su pasiūlymu pateikiami šie dokumentai</w:t>
      </w:r>
      <w:r w:rsidR="00C5437C" w:rsidRPr="00ED44A4">
        <w:rPr>
          <w:rFonts w:eastAsia="Calibri"/>
          <w:sz w:val="22"/>
          <w:szCs w:val="22"/>
        </w:rPr>
        <w:t xml:space="preserve">: </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7425"/>
        <w:gridCol w:w="5812"/>
      </w:tblGrid>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Dokumento puslapių skaičius</w:t>
            </w:r>
          </w:p>
        </w:tc>
      </w:tr>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r>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r>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61786F" w:rsidRPr="00ED44A4" w:rsidRDefault="0061786F" w:rsidP="001759F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ED44A4" w:rsidRDefault="0061786F" w:rsidP="001759F6">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ED44A4" w:rsidRDefault="0061786F" w:rsidP="001759F6">
            <w:pPr>
              <w:ind w:firstLine="0"/>
              <w:rPr>
                <w:rFonts w:eastAsia="Calibri"/>
                <w:sz w:val="22"/>
                <w:szCs w:val="22"/>
              </w:rPr>
            </w:pPr>
          </w:p>
        </w:tc>
      </w:tr>
    </w:tbl>
    <w:p w:rsidR="008F7D79" w:rsidRPr="00ED44A4" w:rsidRDefault="008F7D79" w:rsidP="00517771">
      <w:pPr>
        <w:ind w:firstLine="0"/>
        <w:rPr>
          <w:rFonts w:eastAsia="Calibri"/>
          <w:sz w:val="22"/>
          <w:szCs w:val="22"/>
        </w:rPr>
      </w:pPr>
      <w:r w:rsidRPr="00ED44A4">
        <w:rPr>
          <w:rFonts w:eastAsia="Calibri"/>
          <w:sz w:val="22"/>
          <w:szCs w:val="22"/>
        </w:rPr>
        <w:t>Ši pasiūlyme nurodyta informacija konfidenciali (</w:t>
      </w:r>
      <w:r w:rsidRPr="00ED44A4">
        <w:rPr>
          <w:rFonts w:eastAsia="Calibri"/>
          <w:i/>
          <w:sz w:val="22"/>
          <w:szCs w:val="22"/>
        </w:rPr>
        <w:t>perkančioji organizacija šios informacijos negali atskleisti tretiesiems asmenims</w:t>
      </w:r>
      <w:r w:rsidRPr="00ED44A4">
        <w:rPr>
          <w:rFonts w:eastAsia="Calibri"/>
          <w:sz w:val="22"/>
          <w:szCs w:val="22"/>
        </w:rPr>
        <w:t>):</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7589"/>
        <w:gridCol w:w="5528"/>
      </w:tblGrid>
      <w:tr w:rsidR="00ED44A4" w:rsidRPr="00ED44A4" w:rsidTr="00517771">
        <w:tc>
          <w:tcPr>
            <w:tcW w:w="1313" w:type="dxa"/>
            <w:shd w:val="clear" w:color="auto" w:fill="auto"/>
            <w:vAlign w:val="center"/>
          </w:tcPr>
          <w:p w:rsidR="008F7D79" w:rsidRPr="00ED44A4" w:rsidRDefault="008F7D79" w:rsidP="001759F6">
            <w:pPr>
              <w:ind w:firstLine="0"/>
              <w:jc w:val="center"/>
              <w:rPr>
                <w:rFonts w:eastAsia="Calibri"/>
                <w:sz w:val="22"/>
                <w:szCs w:val="22"/>
              </w:rPr>
            </w:pPr>
            <w:r w:rsidRPr="00ED44A4">
              <w:rPr>
                <w:rFonts w:eastAsia="Calibri"/>
                <w:sz w:val="22"/>
                <w:szCs w:val="22"/>
              </w:rPr>
              <w:t>Eil. Nr.</w:t>
            </w:r>
          </w:p>
        </w:tc>
        <w:tc>
          <w:tcPr>
            <w:tcW w:w="7589" w:type="dxa"/>
            <w:shd w:val="clear" w:color="auto" w:fill="auto"/>
            <w:vAlign w:val="center"/>
          </w:tcPr>
          <w:p w:rsidR="008F7D79" w:rsidRPr="00ED44A4" w:rsidRDefault="008F7D79" w:rsidP="001759F6">
            <w:pPr>
              <w:ind w:firstLine="0"/>
              <w:jc w:val="center"/>
              <w:rPr>
                <w:rFonts w:eastAsia="Calibri"/>
                <w:sz w:val="22"/>
                <w:szCs w:val="22"/>
              </w:rPr>
            </w:pPr>
            <w:r w:rsidRPr="00ED44A4">
              <w:rPr>
                <w:rFonts w:eastAsia="Calibri"/>
                <w:sz w:val="22"/>
                <w:szCs w:val="22"/>
              </w:rPr>
              <w:t>Pateikto dokumento pavadinimas (rekomenduojama pavadinime vartoti žodį „Konfidencialu“)</w:t>
            </w:r>
          </w:p>
        </w:tc>
        <w:tc>
          <w:tcPr>
            <w:tcW w:w="5528" w:type="dxa"/>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Dokumentas yra įkeltas šioje CVP IS pasiūlymo lango eilutėje (,,Prisegti dokumentai“ arba „Kvalifikaciniai klausimai“ prie atsakymo į klausimą)</w:t>
            </w:r>
          </w:p>
        </w:tc>
      </w:tr>
      <w:tr w:rsidR="00ED44A4" w:rsidRPr="00ED44A4" w:rsidTr="00517771">
        <w:tc>
          <w:tcPr>
            <w:tcW w:w="1313" w:type="dxa"/>
            <w:shd w:val="clear" w:color="auto" w:fill="auto"/>
          </w:tcPr>
          <w:p w:rsidR="008F7D79" w:rsidRPr="00ED44A4" w:rsidRDefault="008F7D79" w:rsidP="001759F6">
            <w:pPr>
              <w:ind w:firstLine="0"/>
              <w:rPr>
                <w:rFonts w:eastAsia="Calibri"/>
                <w:sz w:val="22"/>
                <w:szCs w:val="22"/>
              </w:rPr>
            </w:pPr>
          </w:p>
        </w:tc>
        <w:tc>
          <w:tcPr>
            <w:tcW w:w="7589" w:type="dxa"/>
            <w:shd w:val="clear" w:color="auto" w:fill="auto"/>
          </w:tcPr>
          <w:p w:rsidR="008F7D79" w:rsidRPr="00ED44A4" w:rsidRDefault="008F7D79" w:rsidP="001759F6">
            <w:pPr>
              <w:ind w:firstLine="0"/>
              <w:rPr>
                <w:rFonts w:eastAsia="Calibri"/>
                <w:sz w:val="22"/>
                <w:szCs w:val="22"/>
              </w:rPr>
            </w:pPr>
          </w:p>
        </w:tc>
        <w:tc>
          <w:tcPr>
            <w:tcW w:w="5528" w:type="dxa"/>
            <w:shd w:val="clear" w:color="auto" w:fill="auto"/>
          </w:tcPr>
          <w:p w:rsidR="008F7D79" w:rsidRPr="00ED44A4" w:rsidRDefault="008F7D79" w:rsidP="001759F6">
            <w:pPr>
              <w:ind w:firstLine="0"/>
              <w:rPr>
                <w:rFonts w:eastAsia="Calibri"/>
                <w:sz w:val="22"/>
                <w:szCs w:val="22"/>
              </w:rPr>
            </w:pPr>
          </w:p>
        </w:tc>
      </w:tr>
      <w:tr w:rsidR="00ED44A4" w:rsidRPr="00ED44A4" w:rsidTr="00517771">
        <w:tc>
          <w:tcPr>
            <w:tcW w:w="1313" w:type="dxa"/>
            <w:shd w:val="clear" w:color="auto" w:fill="auto"/>
          </w:tcPr>
          <w:p w:rsidR="0061786F" w:rsidRPr="00ED44A4" w:rsidRDefault="0061786F" w:rsidP="001759F6">
            <w:pPr>
              <w:ind w:firstLine="0"/>
              <w:rPr>
                <w:rFonts w:eastAsia="Calibri"/>
                <w:sz w:val="22"/>
                <w:szCs w:val="22"/>
              </w:rPr>
            </w:pPr>
          </w:p>
        </w:tc>
        <w:tc>
          <w:tcPr>
            <w:tcW w:w="7589" w:type="dxa"/>
            <w:shd w:val="clear" w:color="auto" w:fill="auto"/>
          </w:tcPr>
          <w:p w:rsidR="0061786F" w:rsidRPr="00ED44A4" w:rsidRDefault="0061786F" w:rsidP="001759F6">
            <w:pPr>
              <w:ind w:firstLine="0"/>
              <w:rPr>
                <w:rFonts w:eastAsia="Calibri"/>
                <w:sz w:val="22"/>
                <w:szCs w:val="22"/>
              </w:rPr>
            </w:pPr>
          </w:p>
        </w:tc>
        <w:tc>
          <w:tcPr>
            <w:tcW w:w="5528" w:type="dxa"/>
            <w:shd w:val="clear" w:color="auto" w:fill="auto"/>
          </w:tcPr>
          <w:p w:rsidR="0061786F" w:rsidRPr="00ED44A4" w:rsidRDefault="0061786F" w:rsidP="001759F6">
            <w:pPr>
              <w:ind w:firstLine="0"/>
              <w:rPr>
                <w:rFonts w:eastAsia="Calibri"/>
                <w:sz w:val="22"/>
                <w:szCs w:val="22"/>
              </w:rPr>
            </w:pPr>
          </w:p>
        </w:tc>
      </w:tr>
      <w:tr w:rsidR="00ED44A4" w:rsidRPr="00ED44A4" w:rsidTr="00517771">
        <w:tc>
          <w:tcPr>
            <w:tcW w:w="1313" w:type="dxa"/>
            <w:shd w:val="clear" w:color="auto" w:fill="auto"/>
          </w:tcPr>
          <w:p w:rsidR="0061786F" w:rsidRPr="00ED44A4" w:rsidRDefault="0061786F" w:rsidP="001759F6">
            <w:pPr>
              <w:ind w:firstLine="0"/>
              <w:rPr>
                <w:rFonts w:eastAsia="Calibri"/>
                <w:sz w:val="22"/>
                <w:szCs w:val="22"/>
              </w:rPr>
            </w:pPr>
          </w:p>
        </w:tc>
        <w:tc>
          <w:tcPr>
            <w:tcW w:w="7589" w:type="dxa"/>
            <w:shd w:val="clear" w:color="auto" w:fill="auto"/>
          </w:tcPr>
          <w:p w:rsidR="0061786F" w:rsidRPr="00ED44A4" w:rsidRDefault="0061786F" w:rsidP="001759F6">
            <w:pPr>
              <w:ind w:firstLine="0"/>
              <w:rPr>
                <w:rFonts w:eastAsia="Calibri"/>
                <w:sz w:val="22"/>
                <w:szCs w:val="22"/>
              </w:rPr>
            </w:pPr>
          </w:p>
        </w:tc>
        <w:tc>
          <w:tcPr>
            <w:tcW w:w="5528" w:type="dxa"/>
            <w:shd w:val="clear" w:color="auto" w:fill="auto"/>
          </w:tcPr>
          <w:p w:rsidR="0061786F" w:rsidRPr="00ED44A4" w:rsidRDefault="0061786F" w:rsidP="001759F6">
            <w:pPr>
              <w:ind w:firstLine="0"/>
              <w:rPr>
                <w:rFonts w:eastAsia="Calibri"/>
                <w:sz w:val="22"/>
                <w:szCs w:val="22"/>
              </w:rPr>
            </w:pPr>
          </w:p>
        </w:tc>
      </w:tr>
    </w:tbl>
    <w:p w:rsidR="008F7D79" w:rsidRPr="001759F6" w:rsidRDefault="008F7D79" w:rsidP="001759F6">
      <w:pPr>
        <w:rPr>
          <w:rFonts w:eastAsia="Calibri"/>
          <w:color w:val="FF0000"/>
          <w:sz w:val="22"/>
          <w:szCs w:val="22"/>
        </w:rPr>
      </w:pPr>
    </w:p>
    <w:p w:rsidR="00ED44A4" w:rsidRPr="003C0E5A" w:rsidRDefault="00ED44A4" w:rsidP="00ED44A4">
      <w:pPr>
        <w:rPr>
          <w:rFonts w:eastAsia="Calibri"/>
          <w:sz w:val="22"/>
          <w:szCs w:val="24"/>
        </w:rPr>
      </w:pPr>
      <w:r w:rsidRPr="003C0E5A">
        <w:rPr>
          <w:rFonts w:eastAsia="Calibri"/>
          <w:b/>
          <w:sz w:val="22"/>
          <w:szCs w:val="24"/>
        </w:rPr>
        <w:t>Pastaba.</w:t>
      </w:r>
      <w:r w:rsidRPr="003C0E5A">
        <w:rPr>
          <w:rFonts w:eastAsia="Calibri"/>
          <w:sz w:val="22"/>
          <w:szCs w:val="24"/>
        </w:rPr>
        <w:t xml:space="preserve"> T</w:t>
      </w:r>
      <w:r w:rsidRPr="003C0E5A">
        <w:rPr>
          <w:sz w:val="22"/>
        </w:rPr>
        <w:t xml:space="preserve">iekėjas privalo nurodyti, kuri informacija, vadovaujantis Viešųjų pirkimų įstatymo 20 straipsniu, yra konfidenciali.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 </w:t>
      </w:r>
      <w:r w:rsidRPr="003C0E5A">
        <w:rPr>
          <w:rFonts w:eastAsia="Calibri"/>
          <w:sz w:val="22"/>
          <w:szCs w:val="24"/>
        </w:rPr>
        <w:t>Tiekėjui nenurodžius, kokia informacija yra konfidenciali, laikoma, kad konfidencialios informacijos pasiūlyme nėra.</w:t>
      </w:r>
    </w:p>
    <w:p w:rsidR="00ED44A4" w:rsidRDefault="00ED44A4" w:rsidP="00ED44A4">
      <w:pPr>
        <w:widowControl w:val="0"/>
        <w:ind w:firstLine="0"/>
        <w:rPr>
          <w:sz w:val="22"/>
        </w:rPr>
      </w:pPr>
      <w:r w:rsidRPr="003C0E5A">
        <w:rPr>
          <w:sz w:val="22"/>
        </w:rPr>
        <w:tab/>
      </w:r>
    </w:p>
    <w:p w:rsidR="00F67562" w:rsidRPr="003C0E5A" w:rsidRDefault="00F67562" w:rsidP="00ED44A4">
      <w:pPr>
        <w:widowControl w:val="0"/>
        <w:ind w:firstLine="0"/>
        <w:rPr>
          <w:sz w:val="22"/>
        </w:rPr>
      </w:pPr>
    </w:p>
    <w:p w:rsidR="00ED44A4" w:rsidRPr="003C0E5A" w:rsidRDefault="00ED44A4" w:rsidP="00ED44A4">
      <w:pPr>
        <w:widowControl w:val="0"/>
        <w:tabs>
          <w:tab w:val="left" w:pos="993"/>
        </w:tabs>
        <w:ind w:firstLine="709"/>
        <w:rPr>
          <w:b/>
          <w:bCs/>
          <w:sz w:val="22"/>
        </w:rPr>
      </w:pPr>
      <w:r w:rsidRPr="003C0E5A">
        <w:rPr>
          <w:b/>
          <w:bCs/>
          <w:sz w:val="22"/>
        </w:rPr>
        <w:t>Pasirašydamas šį pasiūlymą, tvirtintu, kad:</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Sutinku su pirkimo skelbime ir pirkimo dokumentuose nustaty</w:t>
      </w:r>
      <w:r>
        <w:rPr>
          <w:sz w:val="22"/>
        </w:rPr>
        <w:t>tomis sąlygomis ir procedūromis;</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Pasiūlymo dokumentuose pateikti duomenys ir informacija yra teisinga ir apima viską, ko reikia tinkamam sutarties įvykdymui;</w:t>
      </w:r>
    </w:p>
    <w:p w:rsidR="0058524C" w:rsidRPr="00F67562" w:rsidRDefault="00ED44A4" w:rsidP="00F67562">
      <w:pPr>
        <w:pStyle w:val="ListParagraph"/>
        <w:widowControl w:val="0"/>
        <w:numPr>
          <w:ilvl w:val="0"/>
          <w:numId w:val="16"/>
        </w:numPr>
        <w:tabs>
          <w:tab w:val="left" w:pos="426"/>
          <w:tab w:val="left" w:pos="993"/>
        </w:tabs>
        <w:spacing w:line="240" w:lineRule="auto"/>
        <w:ind w:left="0" w:firstLine="709"/>
        <w:rPr>
          <w:sz w:val="22"/>
        </w:rPr>
      </w:pPr>
      <w:r w:rsidRPr="003C0E5A">
        <w:rPr>
          <w:sz w:val="22"/>
        </w:rPr>
        <w:t>Dokumentų skaitmeninės kopijos ir elektroninėmis priemonė</w:t>
      </w:r>
      <w:r>
        <w:rPr>
          <w:sz w:val="22"/>
        </w:rPr>
        <w:t>mis pateikti duomenys yra tikri;</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Jeigu kvalifikacija dėl teisės verstis atitinkama veikla nebuvo tikrinama arba tikrinama ne visa apimtimi, įsipareigojame perkančiajai organizacijai, kad pirkimo sutartį vykdys t</w:t>
      </w:r>
      <w:r>
        <w:rPr>
          <w:sz w:val="22"/>
        </w:rPr>
        <w:t>ik tokią teisę turintys asmenys;</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lastRenderedPageBreak/>
        <w:t xml:space="preserve">Sudarius sutartį, tačiau ne vėliau negu sutartis pradedama vykdyti, įsipareigoju perkančiajai organizacijai pranešti tuo metu žinomų subtiekėjų pavadinimus, kontaktinius duomenis ir jų atstovus. Įsipareigoju informuoti apie minėtos informacijos </w:t>
      </w:r>
      <w:proofErr w:type="spellStart"/>
      <w:r w:rsidRPr="003C0E5A">
        <w:rPr>
          <w:sz w:val="22"/>
        </w:rPr>
        <w:t>pasikeitimus</w:t>
      </w:r>
      <w:proofErr w:type="spellEnd"/>
      <w:r w:rsidRPr="003C0E5A">
        <w:rPr>
          <w:sz w:val="22"/>
        </w:rPr>
        <w:t xml:space="preserve"> visu sutarties vykdymo metu, taip pat apie naujus subtiekėjus, k</w:t>
      </w:r>
      <w:r>
        <w:rPr>
          <w:sz w:val="22"/>
        </w:rPr>
        <w:t>uriuos ketinu pasitelkti vėliau;</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Pasiūlymas galioja iki termino,</w:t>
      </w:r>
      <w:r>
        <w:rPr>
          <w:sz w:val="22"/>
        </w:rPr>
        <w:t xml:space="preserve"> nustatyto pirkimo dokumentuose;</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1448"/>
        <w:gridCol w:w="2801"/>
        <w:gridCol w:w="1448"/>
        <w:gridCol w:w="4150"/>
      </w:tblGrid>
      <w:tr w:rsidR="00ED44A4" w:rsidRPr="003C0E5A" w:rsidTr="007A4AA0">
        <w:tc>
          <w:tcPr>
            <w:tcW w:w="1484" w:type="pct"/>
            <w:tcBorders>
              <w:top w:val="nil"/>
              <w:left w:val="nil"/>
              <w:bottom w:val="single" w:sz="4" w:space="0" w:color="auto"/>
              <w:right w:val="nil"/>
            </w:tcBorders>
          </w:tcPr>
          <w:p w:rsidR="00ED44A4" w:rsidRPr="003C0E5A" w:rsidRDefault="00ED44A4" w:rsidP="007A4AA0">
            <w:pPr>
              <w:widowControl w:val="0"/>
              <w:ind w:firstLine="0"/>
              <w:rPr>
                <w:sz w:val="22"/>
              </w:rPr>
            </w:pPr>
          </w:p>
        </w:tc>
        <w:tc>
          <w:tcPr>
            <w:tcW w:w="517" w:type="pct"/>
          </w:tcPr>
          <w:p w:rsidR="00ED44A4" w:rsidRPr="003C0E5A" w:rsidRDefault="00ED44A4" w:rsidP="007A4AA0">
            <w:pPr>
              <w:widowControl w:val="0"/>
              <w:ind w:firstLine="0"/>
              <w:rPr>
                <w:sz w:val="22"/>
              </w:rPr>
            </w:pPr>
          </w:p>
        </w:tc>
        <w:tc>
          <w:tcPr>
            <w:tcW w:w="1000" w:type="pct"/>
            <w:tcBorders>
              <w:top w:val="nil"/>
              <w:left w:val="nil"/>
              <w:bottom w:val="single" w:sz="4" w:space="0" w:color="auto"/>
              <w:right w:val="nil"/>
            </w:tcBorders>
          </w:tcPr>
          <w:p w:rsidR="00ED44A4" w:rsidRPr="003C0E5A" w:rsidRDefault="00ED44A4" w:rsidP="007A4AA0">
            <w:pPr>
              <w:widowControl w:val="0"/>
              <w:ind w:firstLine="0"/>
              <w:rPr>
                <w:sz w:val="22"/>
              </w:rPr>
            </w:pPr>
          </w:p>
        </w:tc>
        <w:tc>
          <w:tcPr>
            <w:tcW w:w="517" w:type="pct"/>
          </w:tcPr>
          <w:p w:rsidR="00ED44A4" w:rsidRPr="003C0E5A" w:rsidRDefault="00ED44A4" w:rsidP="007A4AA0">
            <w:pPr>
              <w:widowControl w:val="0"/>
              <w:ind w:firstLine="0"/>
              <w:rPr>
                <w:sz w:val="22"/>
              </w:rPr>
            </w:pPr>
          </w:p>
        </w:tc>
        <w:tc>
          <w:tcPr>
            <w:tcW w:w="1482" w:type="pct"/>
            <w:tcBorders>
              <w:top w:val="nil"/>
              <w:left w:val="nil"/>
              <w:bottom w:val="single" w:sz="4" w:space="0" w:color="auto"/>
              <w:right w:val="nil"/>
            </w:tcBorders>
          </w:tcPr>
          <w:p w:rsidR="00ED44A4" w:rsidRPr="003C0E5A" w:rsidRDefault="00ED44A4" w:rsidP="007A4AA0">
            <w:pPr>
              <w:widowControl w:val="0"/>
              <w:ind w:firstLine="0"/>
              <w:rPr>
                <w:sz w:val="22"/>
              </w:rPr>
            </w:pPr>
          </w:p>
        </w:tc>
      </w:tr>
      <w:tr w:rsidR="00ED44A4" w:rsidRPr="003C0E5A" w:rsidTr="007A4AA0">
        <w:tc>
          <w:tcPr>
            <w:tcW w:w="1484" w:type="pct"/>
            <w:tcBorders>
              <w:top w:val="single" w:sz="4" w:space="0" w:color="auto"/>
              <w:left w:val="nil"/>
              <w:bottom w:val="nil"/>
              <w:right w:val="nil"/>
            </w:tcBorders>
            <w:hideMark/>
          </w:tcPr>
          <w:p w:rsidR="00ED44A4" w:rsidRPr="003C0E5A" w:rsidRDefault="00ED44A4" w:rsidP="007A4AA0">
            <w:pPr>
              <w:widowControl w:val="0"/>
              <w:ind w:firstLine="0"/>
              <w:rPr>
                <w:i/>
                <w:iCs/>
                <w:sz w:val="22"/>
              </w:rPr>
            </w:pPr>
            <w:r w:rsidRPr="003C0E5A">
              <w:rPr>
                <w:i/>
                <w:iCs/>
                <w:sz w:val="22"/>
              </w:rPr>
              <w:t>(tiekėjo arba jo įgalioto asmens pareigų pavadinimas)</w:t>
            </w:r>
          </w:p>
        </w:tc>
        <w:tc>
          <w:tcPr>
            <w:tcW w:w="517" w:type="pct"/>
          </w:tcPr>
          <w:p w:rsidR="00ED44A4" w:rsidRPr="003C0E5A" w:rsidRDefault="00ED44A4" w:rsidP="007A4AA0">
            <w:pPr>
              <w:widowControl w:val="0"/>
              <w:ind w:firstLine="0"/>
              <w:rPr>
                <w:i/>
                <w:iCs/>
                <w:sz w:val="22"/>
              </w:rPr>
            </w:pPr>
          </w:p>
        </w:tc>
        <w:tc>
          <w:tcPr>
            <w:tcW w:w="1000" w:type="pct"/>
            <w:tcBorders>
              <w:top w:val="single" w:sz="4" w:space="0" w:color="auto"/>
              <w:left w:val="nil"/>
              <w:bottom w:val="nil"/>
              <w:right w:val="nil"/>
            </w:tcBorders>
            <w:hideMark/>
          </w:tcPr>
          <w:p w:rsidR="00ED44A4" w:rsidRPr="003C0E5A" w:rsidRDefault="00ED44A4" w:rsidP="007A4AA0">
            <w:pPr>
              <w:widowControl w:val="0"/>
              <w:ind w:firstLine="0"/>
              <w:rPr>
                <w:i/>
                <w:iCs/>
                <w:sz w:val="22"/>
              </w:rPr>
            </w:pPr>
            <w:r w:rsidRPr="003C0E5A">
              <w:rPr>
                <w:i/>
                <w:iCs/>
                <w:sz w:val="22"/>
              </w:rPr>
              <w:t>(parašas)</w:t>
            </w:r>
          </w:p>
        </w:tc>
        <w:tc>
          <w:tcPr>
            <w:tcW w:w="517" w:type="pct"/>
          </w:tcPr>
          <w:p w:rsidR="00ED44A4" w:rsidRPr="003C0E5A" w:rsidRDefault="00ED44A4" w:rsidP="007A4AA0">
            <w:pPr>
              <w:widowControl w:val="0"/>
              <w:ind w:firstLine="0"/>
              <w:rPr>
                <w:i/>
                <w:iCs/>
                <w:sz w:val="22"/>
              </w:rPr>
            </w:pPr>
          </w:p>
        </w:tc>
        <w:tc>
          <w:tcPr>
            <w:tcW w:w="1482" w:type="pct"/>
            <w:tcBorders>
              <w:top w:val="single" w:sz="4" w:space="0" w:color="auto"/>
              <w:left w:val="nil"/>
              <w:bottom w:val="nil"/>
              <w:right w:val="nil"/>
            </w:tcBorders>
            <w:hideMark/>
          </w:tcPr>
          <w:p w:rsidR="00ED44A4" w:rsidRPr="003C0E5A" w:rsidRDefault="00ED44A4" w:rsidP="007A4AA0">
            <w:pPr>
              <w:widowControl w:val="0"/>
              <w:ind w:firstLine="0"/>
              <w:rPr>
                <w:i/>
                <w:iCs/>
                <w:sz w:val="22"/>
              </w:rPr>
            </w:pPr>
            <w:r w:rsidRPr="003C0E5A">
              <w:rPr>
                <w:i/>
                <w:iCs/>
                <w:sz w:val="22"/>
              </w:rPr>
              <w:t>(vardas ir pavardė)</w:t>
            </w:r>
          </w:p>
        </w:tc>
      </w:tr>
    </w:tbl>
    <w:p w:rsidR="00163EF3" w:rsidRPr="001759F6" w:rsidRDefault="00163EF3" w:rsidP="00ED44A4">
      <w:pPr>
        <w:ind w:firstLine="0"/>
        <w:rPr>
          <w:bCs/>
          <w:i/>
          <w:iCs/>
          <w:color w:val="FF0000"/>
          <w:sz w:val="22"/>
          <w:szCs w:val="22"/>
        </w:rPr>
      </w:pPr>
    </w:p>
    <w:sectPr w:rsidR="00163EF3" w:rsidRPr="001759F6" w:rsidSect="00430457">
      <w:headerReference w:type="even" r:id="rId10"/>
      <w:headerReference w:type="default" r:id="rId11"/>
      <w:footerReference w:type="even" r:id="rId12"/>
      <w:pgSz w:w="16838" w:h="11906" w:orient="landscape"/>
      <w:pgMar w:top="426" w:right="1134"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A43" w:rsidRDefault="00A55A43">
      <w:r>
        <w:separator/>
      </w:r>
    </w:p>
  </w:endnote>
  <w:endnote w:type="continuationSeparator" w:id="0">
    <w:p w:rsidR="00A55A43" w:rsidRDefault="00A5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A43" w:rsidRDefault="00A55A43">
      <w:r>
        <w:separator/>
      </w:r>
    </w:p>
  </w:footnote>
  <w:footnote w:type="continuationSeparator" w:id="0">
    <w:p w:rsidR="00A55A43" w:rsidRDefault="00A5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072D">
      <w:rPr>
        <w:rStyle w:val="PageNumber"/>
      </w:rPr>
      <w:t>7</w:t>
    </w:r>
    <w:r>
      <w:rPr>
        <w:rStyle w:val="PageNumber"/>
      </w:rPr>
      <w:fldChar w:fldCharType="end"/>
    </w:r>
  </w:p>
  <w:p w:rsidR="00A30601" w:rsidRDefault="00A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1B8B">
      <w:rPr>
        <w:rStyle w:val="PageNumber"/>
      </w:rPr>
      <w:t>6</w:t>
    </w:r>
    <w:r>
      <w:rPr>
        <w:rStyle w:val="PageNumber"/>
      </w:rPr>
      <w:fldChar w:fldCharType="end"/>
    </w:r>
  </w:p>
  <w:p w:rsidR="00A30601" w:rsidRDefault="00A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4D10B4"/>
    <w:multiLevelType w:val="hybridMultilevel"/>
    <w:tmpl w:val="F790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44556"/>
    <w:multiLevelType w:val="hybridMultilevel"/>
    <w:tmpl w:val="02D640C4"/>
    <w:lvl w:ilvl="0" w:tplc="102CC5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1"/>
  </w:num>
  <w:num w:numId="3">
    <w:abstractNumId w:val="15"/>
  </w:num>
  <w:num w:numId="4">
    <w:abstractNumId w:val="11"/>
  </w:num>
  <w:num w:numId="5">
    <w:abstractNumId w:val="10"/>
  </w:num>
  <w:num w:numId="6">
    <w:abstractNumId w:val="13"/>
  </w:num>
  <w:num w:numId="7">
    <w:abstractNumId w:val="4"/>
  </w:num>
  <w:num w:numId="8">
    <w:abstractNumId w:val="0"/>
  </w:num>
  <w:num w:numId="9">
    <w:abstractNumId w:val="3"/>
  </w:num>
  <w:num w:numId="10">
    <w:abstractNumId w:val="8"/>
  </w:num>
  <w:num w:numId="11">
    <w:abstractNumId w:val="2"/>
  </w:num>
  <w:num w:numId="12">
    <w:abstractNumId w:val="5"/>
  </w:num>
  <w:num w:numId="13">
    <w:abstractNumId w:val="9"/>
  </w:num>
  <w:num w:numId="14">
    <w:abstractNumId w:val="14"/>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216ED"/>
    <w:rsid w:val="00047BA0"/>
    <w:rsid w:val="000528DF"/>
    <w:rsid w:val="00053EE3"/>
    <w:rsid w:val="00067977"/>
    <w:rsid w:val="0007033E"/>
    <w:rsid w:val="000715C1"/>
    <w:rsid w:val="00074902"/>
    <w:rsid w:val="0007498B"/>
    <w:rsid w:val="000762F1"/>
    <w:rsid w:val="000822F1"/>
    <w:rsid w:val="00091985"/>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1512"/>
    <w:rsid w:val="001529DE"/>
    <w:rsid w:val="00163EF3"/>
    <w:rsid w:val="0016650B"/>
    <w:rsid w:val="00172779"/>
    <w:rsid w:val="001759F6"/>
    <w:rsid w:val="00176B60"/>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39B0"/>
    <w:rsid w:val="001C3A2A"/>
    <w:rsid w:val="001E416E"/>
    <w:rsid w:val="001E45D0"/>
    <w:rsid w:val="001E51C0"/>
    <w:rsid w:val="001E5571"/>
    <w:rsid w:val="001E5A08"/>
    <w:rsid w:val="001F2D28"/>
    <w:rsid w:val="001F39F2"/>
    <w:rsid w:val="001F3FA6"/>
    <w:rsid w:val="001F4EAB"/>
    <w:rsid w:val="001F7D6A"/>
    <w:rsid w:val="00202058"/>
    <w:rsid w:val="002042D2"/>
    <w:rsid w:val="00214AAF"/>
    <w:rsid w:val="00217047"/>
    <w:rsid w:val="00231392"/>
    <w:rsid w:val="00232687"/>
    <w:rsid w:val="00232C95"/>
    <w:rsid w:val="002365FF"/>
    <w:rsid w:val="00237580"/>
    <w:rsid w:val="00243E2F"/>
    <w:rsid w:val="00244F92"/>
    <w:rsid w:val="00251866"/>
    <w:rsid w:val="0025250F"/>
    <w:rsid w:val="00293797"/>
    <w:rsid w:val="002947CC"/>
    <w:rsid w:val="002963D1"/>
    <w:rsid w:val="00296872"/>
    <w:rsid w:val="002A2C8B"/>
    <w:rsid w:val="002A5FF0"/>
    <w:rsid w:val="002B1550"/>
    <w:rsid w:val="002B414E"/>
    <w:rsid w:val="002C382D"/>
    <w:rsid w:val="002C3CD7"/>
    <w:rsid w:val="002C498F"/>
    <w:rsid w:val="002C6F0F"/>
    <w:rsid w:val="002E6DA9"/>
    <w:rsid w:val="002F0E0C"/>
    <w:rsid w:val="00300B57"/>
    <w:rsid w:val="0030399A"/>
    <w:rsid w:val="00305195"/>
    <w:rsid w:val="003132A6"/>
    <w:rsid w:val="003153EC"/>
    <w:rsid w:val="003222BF"/>
    <w:rsid w:val="00327285"/>
    <w:rsid w:val="0033269E"/>
    <w:rsid w:val="003335B1"/>
    <w:rsid w:val="003347CC"/>
    <w:rsid w:val="003351F0"/>
    <w:rsid w:val="003370D7"/>
    <w:rsid w:val="0034218F"/>
    <w:rsid w:val="00345020"/>
    <w:rsid w:val="003770CE"/>
    <w:rsid w:val="00384E2B"/>
    <w:rsid w:val="00391CB6"/>
    <w:rsid w:val="00393E0A"/>
    <w:rsid w:val="00397106"/>
    <w:rsid w:val="003B23B9"/>
    <w:rsid w:val="003B32AF"/>
    <w:rsid w:val="003B37CC"/>
    <w:rsid w:val="003B44FA"/>
    <w:rsid w:val="003C057C"/>
    <w:rsid w:val="003C27C5"/>
    <w:rsid w:val="003D16F7"/>
    <w:rsid w:val="003D48D0"/>
    <w:rsid w:val="003D4B97"/>
    <w:rsid w:val="003D74E5"/>
    <w:rsid w:val="003E740F"/>
    <w:rsid w:val="003F268C"/>
    <w:rsid w:val="003F3793"/>
    <w:rsid w:val="003F6EF6"/>
    <w:rsid w:val="003F7745"/>
    <w:rsid w:val="004031DE"/>
    <w:rsid w:val="004063AD"/>
    <w:rsid w:val="004067F2"/>
    <w:rsid w:val="00414651"/>
    <w:rsid w:val="004209F7"/>
    <w:rsid w:val="00424C60"/>
    <w:rsid w:val="00425808"/>
    <w:rsid w:val="0042683D"/>
    <w:rsid w:val="00430457"/>
    <w:rsid w:val="004309C3"/>
    <w:rsid w:val="00432521"/>
    <w:rsid w:val="004379AB"/>
    <w:rsid w:val="00444854"/>
    <w:rsid w:val="00450FBA"/>
    <w:rsid w:val="004520D6"/>
    <w:rsid w:val="0045427D"/>
    <w:rsid w:val="00457651"/>
    <w:rsid w:val="0046224D"/>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5D6E"/>
    <w:rsid w:val="004D6141"/>
    <w:rsid w:val="004E316A"/>
    <w:rsid w:val="004E3D2F"/>
    <w:rsid w:val="004E4633"/>
    <w:rsid w:val="004E7AAB"/>
    <w:rsid w:val="004F06BB"/>
    <w:rsid w:val="004F1500"/>
    <w:rsid w:val="004F6710"/>
    <w:rsid w:val="00500A82"/>
    <w:rsid w:val="005059E9"/>
    <w:rsid w:val="00507EEC"/>
    <w:rsid w:val="00512DF4"/>
    <w:rsid w:val="00517771"/>
    <w:rsid w:val="005263EA"/>
    <w:rsid w:val="005265AF"/>
    <w:rsid w:val="00537144"/>
    <w:rsid w:val="00554B41"/>
    <w:rsid w:val="00554EAA"/>
    <w:rsid w:val="00580BD2"/>
    <w:rsid w:val="00583E58"/>
    <w:rsid w:val="0058524C"/>
    <w:rsid w:val="00591181"/>
    <w:rsid w:val="00593C46"/>
    <w:rsid w:val="005B23FB"/>
    <w:rsid w:val="005B44C6"/>
    <w:rsid w:val="005B57F8"/>
    <w:rsid w:val="005C4201"/>
    <w:rsid w:val="005D167F"/>
    <w:rsid w:val="005D4342"/>
    <w:rsid w:val="005D44BC"/>
    <w:rsid w:val="005D58A4"/>
    <w:rsid w:val="005D638A"/>
    <w:rsid w:val="005E0A13"/>
    <w:rsid w:val="005E0FFE"/>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83056"/>
    <w:rsid w:val="006833BC"/>
    <w:rsid w:val="00694AC8"/>
    <w:rsid w:val="00697394"/>
    <w:rsid w:val="006A39AA"/>
    <w:rsid w:val="006B1B8B"/>
    <w:rsid w:val="006B6459"/>
    <w:rsid w:val="006D1B9C"/>
    <w:rsid w:val="006D1D08"/>
    <w:rsid w:val="006D3198"/>
    <w:rsid w:val="006D7DC9"/>
    <w:rsid w:val="006E7600"/>
    <w:rsid w:val="006F1EC9"/>
    <w:rsid w:val="00710919"/>
    <w:rsid w:val="007119D6"/>
    <w:rsid w:val="00712EA0"/>
    <w:rsid w:val="0072065E"/>
    <w:rsid w:val="00734378"/>
    <w:rsid w:val="00740990"/>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9733B"/>
    <w:rsid w:val="007B6FB1"/>
    <w:rsid w:val="007D3363"/>
    <w:rsid w:val="007D3D25"/>
    <w:rsid w:val="007D47E9"/>
    <w:rsid w:val="007E71CC"/>
    <w:rsid w:val="007F1502"/>
    <w:rsid w:val="007F2753"/>
    <w:rsid w:val="007F332F"/>
    <w:rsid w:val="007F6D76"/>
    <w:rsid w:val="00800391"/>
    <w:rsid w:val="008003C3"/>
    <w:rsid w:val="008004F4"/>
    <w:rsid w:val="00803E62"/>
    <w:rsid w:val="00817A28"/>
    <w:rsid w:val="00826652"/>
    <w:rsid w:val="0083682C"/>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B07DB"/>
    <w:rsid w:val="008B1D6A"/>
    <w:rsid w:val="008B30D5"/>
    <w:rsid w:val="008B5D28"/>
    <w:rsid w:val="008C4FCE"/>
    <w:rsid w:val="008C5062"/>
    <w:rsid w:val="008D2B1D"/>
    <w:rsid w:val="008D3B3C"/>
    <w:rsid w:val="008D48C4"/>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14E0"/>
    <w:rsid w:val="00974B1E"/>
    <w:rsid w:val="00975B7C"/>
    <w:rsid w:val="009814CA"/>
    <w:rsid w:val="00982562"/>
    <w:rsid w:val="009830BB"/>
    <w:rsid w:val="00983462"/>
    <w:rsid w:val="00984E2E"/>
    <w:rsid w:val="00985C1F"/>
    <w:rsid w:val="009902F3"/>
    <w:rsid w:val="00991090"/>
    <w:rsid w:val="009A3B1D"/>
    <w:rsid w:val="009A6180"/>
    <w:rsid w:val="009A6EA9"/>
    <w:rsid w:val="009B2D2A"/>
    <w:rsid w:val="009B50E0"/>
    <w:rsid w:val="009B7CAD"/>
    <w:rsid w:val="009C1129"/>
    <w:rsid w:val="009C3DB8"/>
    <w:rsid w:val="009C6CDA"/>
    <w:rsid w:val="009E40D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678A"/>
    <w:rsid w:val="00A54F1D"/>
    <w:rsid w:val="00A55A43"/>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91EAB"/>
    <w:rsid w:val="00A94316"/>
    <w:rsid w:val="00A94A6C"/>
    <w:rsid w:val="00AA0BAA"/>
    <w:rsid w:val="00AA29ED"/>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072D"/>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6BEA"/>
    <w:rsid w:val="00C178ED"/>
    <w:rsid w:val="00C2099E"/>
    <w:rsid w:val="00C239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4027"/>
    <w:rsid w:val="00C8119A"/>
    <w:rsid w:val="00C82EF8"/>
    <w:rsid w:val="00C87178"/>
    <w:rsid w:val="00C87CC3"/>
    <w:rsid w:val="00CA0EC3"/>
    <w:rsid w:val="00CA42B4"/>
    <w:rsid w:val="00CA6469"/>
    <w:rsid w:val="00CB7612"/>
    <w:rsid w:val="00CC0A9D"/>
    <w:rsid w:val="00CC64C2"/>
    <w:rsid w:val="00CD4C52"/>
    <w:rsid w:val="00CE0F68"/>
    <w:rsid w:val="00CE4A09"/>
    <w:rsid w:val="00CE6F74"/>
    <w:rsid w:val="00CF02FA"/>
    <w:rsid w:val="00D04AC3"/>
    <w:rsid w:val="00D10229"/>
    <w:rsid w:val="00D11686"/>
    <w:rsid w:val="00D243DE"/>
    <w:rsid w:val="00D320E0"/>
    <w:rsid w:val="00D44BAD"/>
    <w:rsid w:val="00D47EC3"/>
    <w:rsid w:val="00D52DF9"/>
    <w:rsid w:val="00D5480E"/>
    <w:rsid w:val="00D638A7"/>
    <w:rsid w:val="00D6423B"/>
    <w:rsid w:val="00D7238F"/>
    <w:rsid w:val="00D84DC7"/>
    <w:rsid w:val="00D86809"/>
    <w:rsid w:val="00D9000F"/>
    <w:rsid w:val="00D91BDC"/>
    <w:rsid w:val="00D94F55"/>
    <w:rsid w:val="00D95006"/>
    <w:rsid w:val="00D968C3"/>
    <w:rsid w:val="00DA13FF"/>
    <w:rsid w:val="00DA1B97"/>
    <w:rsid w:val="00DB34EC"/>
    <w:rsid w:val="00DD2EFD"/>
    <w:rsid w:val="00DD6771"/>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3516"/>
    <w:rsid w:val="00E56AB8"/>
    <w:rsid w:val="00E574A5"/>
    <w:rsid w:val="00E60F0A"/>
    <w:rsid w:val="00E623C1"/>
    <w:rsid w:val="00E62E18"/>
    <w:rsid w:val="00E66EAD"/>
    <w:rsid w:val="00E7011A"/>
    <w:rsid w:val="00E74967"/>
    <w:rsid w:val="00E91FDD"/>
    <w:rsid w:val="00EA40BB"/>
    <w:rsid w:val="00EB7377"/>
    <w:rsid w:val="00EC3C67"/>
    <w:rsid w:val="00ED44A4"/>
    <w:rsid w:val="00EE4A71"/>
    <w:rsid w:val="00EF3173"/>
    <w:rsid w:val="00EF5312"/>
    <w:rsid w:val="00F06282"/>
    <w:rsid w:val="00F06944"/>
    <w:rsid w:val="00F06EFE"/>
    <w:rsid w:val="00F07DD1"/>
    <w:rsid w:val="00F11B95"/>
    <w:rsid w:val="00F154AD"/>
    <w:rsid w:val="00F213E5"/>
    <w:rsid w:val="00F23C50"/>
    <w:rsid w:val="00F33F17"/>
    <w:rsid w:val="00F424C8"/>
    <w:rsid w:val="00F467B8"/>
    <w:rsid w:val="00F52D40"/>
    <w:rsid w:val="00F57154"/>
    <w:rsid w:val="00F57E23"/>
    <w:rsid w:val="00F6392A"/>
    <w:rsid w:val="00F67562"/>
    <w:rsid w:val="00F73F51"/>
    <w:rsid w:val="00F7630C"/>
    <w:rsid w:val="00F766E9"/>
    <w:rsid w:val="00F77790"/>
    <w:rsid w:val="00F87B1B"/>
    <w:rsid w:val="00F92CEB"/>
    <w:rsid w:val="00FA4465"/>
    <w:rsid w:val="00FA5176"/>
    <w:rsid w:val="00FB107D"/>
    <w:rsid w:val="00FB2B7D"/>
    <w:rsid w:val="00FB7259"/>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A6CB0"/>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uiPriority w:val="99"/>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 w:type="paragraph" w:styleId="BodyTextIndent">
    <w:name w:val="Body Text Indent"/>
    <w:basedOn w:val="Normal"/>
    <w:link w:val="BodyTextIndentChar"/>
    <w:unhideWhenUsed/>
    <w:rsid w:val="00F67562"/>
    <w:pPr>
      <w:spacing w:after="120"/>
      <w:ind w:left="283" w:firstLine="0"/>
      <w:jc w:val="left"/>
    </w:pPr>
    <w:rPr>
      <w:szCs w:val="24"/>
      <w:lang w:eastAsia="lt-LT"/>
    </w:rPr>
  </w:style>
  <w:style w:type="character" w:customStyle="1" w:styleId="BodyTextIndentChar">
    <w:name w:val="Body Text Indent Char"/>
    <w:basedOn w:val="DefaultParagraphFont"/>
    <w:link w:val="BodyTextIndent"/>
    <w:rsid w:val="00F675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gitas.paulavicius@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57380-B48E-4F69-9D9A-00EC9E1E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2603</Words>
  <Characters>14839</Characters>
  <Application>Microsoft Office Word</Application>
  <DocSecurity>0</DocSecurity>
  <Lines>123</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17408</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Jolanta Palduniene</cp:lastModifiedBy>
  <cp:revision>3</cp:revision>
  <cp:lastPrinted>2023-07-25T10:01:00Z</cp:lastPrinted>
  <dcterms:created xsi:type="dcterms:W3CDTF">2025-09-03T12:45:00Z</dcterms:created>
  <dcterms:modified xsi:type="dcterms:W3CDTF">2025-09-03T12:50:00Z</dcterms:modified>
</cp:coreProperties>
</file>