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9CDD" w14:textId="77777777" w:rsidR="0047351A" w:rsidRPr="0062468D" w:rsidRDefault="0047351A" w:rsidP="0047351A">
      <w:pPr>
        <w:spacing w:after="0" w:line="240" w:lineRule="auto"/>
        <w:jc w:val="both"/>
        <w:rPr>
          <w:rFonts w:ascii="Times New Roman" w:eastAsia="Times New Roman" w:hAnsi="Times New Roman" w:cs="Times New Roman"/>
          <w:sz w:val="24"/>
          <w:szCs w:val="20"/>
          <w:lang w:eastAsia="en-US"/>
        </w:rPr>
      </w:pPr>
    </w:p>
    <w:p w14:paraId="24168E2C" w14:textId="77777777" w:rsidR="0047351A" w:rsidRPr="0062468D" w:rsidRDefault="0047351A" w:rsidP="0047351A">
      <w:pPr>
        <w:spacing w:after="0" w:line="240" w:lineRule="auto"/>
        <w:jc w:val="center"/>
        <w:rPr>
          <w:rFonts w:ascii="Times New Roman" w:eastAsia="Times New Roman" w:hAnsi="Times New Roman" w:cs="Times New Roman"/>
          <w:b/>
          <w:sz w:val="24"/>
          <w:szCs w:val="20"/>
          <w:lang w:eastAsia="en-US"/>
        </w:rPr>
      </w:pPr>
      <w:r w:rsidRPr="0062468D">
        <w:rPr>
          <w:rFonts w:ascii="Times New Roman" w:eastAsia="Times New Roman" w:hAnsi="Times New Roman" w:cs="Times New Roman"/>
          <w:b/>
          <w:sz w:val="24"/>
          <w:szCs w:val="20"/>
          <w:lang w:eastAsia="en-US"/>
        </w:rPr>
        <w:t>TECHNINĖ SPECIFIKACIJA</w:t>
      </w:r>
    </w:p>
    <w:p w14:paraId="1058F731" w14:textId="77777777" w:rsidR="0047351A" w:rsidRPr="0062468D" w:rsidRDefault="0047351A" w:rsidP="0047351A">
      <w:pPr>
        <w:spacing w:after="0" w:line="240" w:lineRule="auto"/>
        <w:jc w:val="both"/>
        <w:rPr>
          <w:rFonts w:ascii="Times New Roman" w:eastAsia="Times New Roman" w:hAnsi="Times New Roman" w:cs="Times New Roman"/>
          <w:sz w:val="24"/>
          <w:szCs w:val="20"/>
          <w:lang w:eastAsia="en-US"/>
        </w:rPr>
      </w:pPr>
    </w:p>
    <w:p w14:paraId="400FD809" w14:textId="77777777" w:rsidR="0047351A" w:rsidRPr="0062468D" w:rsidRDefault="0047351A" w:rsidP="0047351A">
      <w:pPr>
        <w:numPr>
          <w:ilvl w:val="0"/>
          <w:numId w:val="1"/>
        </w:numPr>
        <w:suppressAutoHyphens/>
        <w:autoSpaceDN w:val="0"/>
        <w:spacing w:after="0" w:line="240" w:lineRule="auto"/>
        <w:jc w:val="center"/>
        <w:rPr>
          <w:rFonts w:ascii="Times New Roman" w:hAnsi="Times New Roman" w:cs="Times New Roman"/>
          <w:b/>
          <w:sz w:val="24"/>
          <w:szCs w:val="24"/>
          <w:lang w:eastAsia="en-US"/>
        </w:rPr>
      </w:pPr>
      <w:r w:rsidRPr="0062468D">
        <w:rPr>
          <w:rFonts w:ascii="Times New Roman" w:hAnsi="Times New Roman" w:cs="Times New Roman"/>
          <w:b/>
          <w:sz w:val="24"/>
          <w:szCs w:val="24"/>
          <w:lang w:eastAsia="en-US"/>
        </w:rPr>
        <w:t>ĮVADINĖ INFORMACIJA</w:t>
      </w:r>
    </w:p>
    <w:p w14:paraId="3ADFA4D1" w14:textId="77777777" w:rsidR="0047351A" w:rsidRPr="0062468D" w:rsidRDefault="0047351A" w:rsidP="0047351A">
      <w:pPr>
        <w:spacing w:after="0" w:line="240" w:lineRule="auto"/>
        <w:jc w:val="both"/>
        <w:rPr>
          <w:rFonts w:ascii="Times New Roman" w:hAnsi="Times New Roman" w:cs="Times New Roman"/>
          <w:b/>
          <w:sz w:val="24"/>
          <w:szCs w:val="24"/>
          <w:lang w:eastAsia="en-US"/>
        </w:rPr>
      </w:pPr>
    </w:p>
    <w:p w14:paraId="30C2ADB5" w14:textId="77777777" w:rsidR="0047351A" w:rsidRPr="0062468D" w:rsidRDefault="0047351A" w:rsidP="0047351A">
      <w:pPr>
        <w:numPr>
          <w:ilvl w:val="0"/>
          <w:numId w:val="2"/>
        </w:numPr>
        <w:tabs>
          <w:tab w:val="left" w:pos="709"/>
          <w:tab w:val="left" w:pos="851"/>
          <w:tab w:val="left" w:pos="993"/>
        </w:tabs>
        <w:suppressAutoHyphens/>
        <w:autoSpaceDN w:val="0"/>
        <w:spacing w:after="0" w:line="240" w:lineRule="auto"/>
        <w:ind w:left="0" w:firstLine="567"/>
        <w:jc w:val="both"/>
        <w:rPr>
          <w:rFonts w:ascii="Times New Roman" w:hAnsi="Times New Roman" w:cs="Times New Roman"/>
        </w:rPr>
      </w:pPr>
      <w:r w:rsidRPr="0062468D">
        <w:rPr>
          <w:rFonts w:ascii="Times New Roman" w:hAnsi="Times New Roman" w:cs="Times New Roman"/>
          <w:sz w:val="24"/>
          <w:szCs w:val="24"/>
          <w:lang w:eastAsia="en-US"/>
        </w:rPr>
        <w:t>Perkamos paslaugos</w:t>
      </w:r>
      <w:r w:rsidRPr="0062468D">
        <w:rPr>
          <w:rFonts w:ascii="Times New Roman" w:hAnsi="Times New Roman" w:cs="Times New Roman"/>
          <w:b/>
          <w:sz w:val="24"/>
          <w:szCs w:val="24"/>
          <w:lang w:eastAsia="en-US"/>
        </w:rPr>
        <w:t xml:space="preserve"> –</w:t>
      </w:r>
      <w:r w:rsidRPr="0062468D">
        <w:rPr>
          <w:rFonts w:ascii="Times New Roman" w:hAnsi="Times New Roman" w:cs="Times New Roman"/>
          <w:sz w:val="24"/>
          <w:szCs w:val="24"/>
          <w:lang w:eastAsia="en-US"/>
        </w:rPr>
        <w:t xml:space="preserve"> judriojo ryšio ir duomenų perdavimo paslaugos (toliau – Paslaugos), kurias apima:</w:t>
      </w:r>
    </w:p>
    <w:p w14:paraId="378ED30B" w14:textId="77777777" w:rsidR="0047351A" w:rsidRPr="0062468D" w:rsidRDefault="0047351A" w:rsidP="0047351A">
      <w:pPr>
        <w:numPr>
          <w:ilvl w:val="1"/>
          <w:numId w:val="2"/>
        </w:numPr>
        <w:tabs>
          <w:tab w:val="left" w:pos="709"/>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skambučių Lietuvoje paslaugos;</w:t>
      </w:r>
    </w:p>
    <w:p w14:paraId="7D43221C" w14:textId="77777777" w:rsidR="0047351A" w:rsidRPr="0062468D" w:rsidRDefault="0047351A" w:rsidP="0047351A">
      <w:pPr>
        <w:numPr>
          <w:ilvl w:val="1"/>
          <w:numId w:val="2"/>
        </w:numPr>
        <w:tabs>
          <w:tab w:val="left" w:pos="709"/>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trumpųjų žinučių (SMS) ir vaizdo žinučių (MMS) siuntimo ir gavimo paslaugos;</w:t>
      </w:r>
    </w:p>
    <w:p w14:paraId="13809991" w14:textId="77777777" w:rsidR="0047351A" w:rsidRPr="0062468D" w:rsidRDefault="0047351A" w:rsidP="0047351A">
      <w:pPr>
        <w:numPr>
          <w:ilvl w:val="1"/>
          <w:numId w:val="2"/>
        </w:numPr>
        <w:tabs>
          <w:tab w:val="left" w:pos="709"/>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didmeninių trumpųjų žinučių SMS siuntimo paslaugos;</w:t>
      </w:r>
    </w:p>
    <w:p w14:paraId="478FF9DC" w14:textId="77777777" w:rsidR="0047351A" w:rsidRPr="0062468D" w:rsidRDefault="0047351A" w:rsidP="0047351A">
      <w:pPr>
        <w:numPr>
          <w:ilvl w:val="1"/>
          <w:numId w:val="2"/>
        </w:numPr>
        <w:tabs>
          <w:tab w:val="left" w:pos="709"/>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mobiliojo elektroninio parašo paslaugos;</w:t>
      </w:r>
    </w:p>
    <w:p w14:paraId="797150DF" w14:textId="77777777" w:rsidR="0047351A" w:rsidRDefault="0047351A" w:rsidP="0047351A">
      <w:pPr>
        <w:numPr>
          <w:ilvl w:val="1"/>
          <w:numId w:val="2"/>
        </w:numPr>
        <w:tabs>
          <w:tab w:val="left" w:pos="709"/>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duomenų perdavimo, naudojantis internetu paslaugų gavimo galiniame įrenginyje paslaugos</w:t>
      </w:r>
      <w:r>
        <w:rPr>
          <w:rFonts w:ascii="Times New Roman" w:hAnsi="Times New Roman" w:cs="Times New Roman"/>
          <w:sz w:val="24"/>
          <w:szCs w:val="24"/>
          <w:lang w:eastAsia="en-US"/>
        </w:rPr>
        <w:t>;</w:t>
      </w:r>
    </w:p>
    <w:p w14:paraId="0B38870E" w14:textId="77777777" w:rsidR="0047351A" w:rsidRPr="00FA20B5" w:rsidRDefault="0047351A" w:rsidP="0047351A">
      <w:pPr>
        <w:numPr>
          <w:ilvl w:val="1"/>
          <w:numId w:val="2"/>
        </w:numPr>
        <w:tabs>
          <w:tab w:val="left" w:pos="709"/>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proofErr w:type="spellStart"/>
      <w:r w:rsidRPr="00FA20B5">
        <w:rPr>
          <w:rFonts w:ascii="Times New Roman" w:hAnsi="Times New Roman" w:cs="Times New Roman"/>
          <w:sz w:val="24"/>
          <w:szCs w:val="24"/>
          <w:lang w:eastAsia="en-US"/>
        </w:rPr>
        <w:t>eSIM</w:t>
      </w:r>
      <w:proofErr w:type="spellEnd"/>
      <w:r w:rsidRPr="00FA20B5">
        <w:rPr>
          <w:rFonts w:ascii="Times New Roman" w:hAnsi="Times New Roman" w:cs="Times New Roman"/>
          <w:sz w:val="24"/>
          <w:szCs w:val="24"/>
          <w:lang w:eastAsia="en-US"/>
        </w:rPr>
        <w:t xml:space="preserve"> paslauga.</w:t>
      </w:r>
    </w:p>
    <w:p w14:paraId="12A1EA4C" w14:textId="77777777" w:rsidR="0047351A" w:rsidRPr="0062468D" w:rsidRDefault="0047351A" w:rsidP="0047351A">
      <w:pPr>
        <w:spacing w:after="0" w:line="240" w:lineRule="auto"/>
        <w:jc w:val="both"/>
        <w:rPr>
          <w:rFonts w:ascii="Times New Roman" w:hAnsi="Times New Roman" w:cs="Times New Roman"/>
          <w:sz w:val="24"/>
          <w:szCs w:val="24"/>
          <w:lang w:eastAsia="en-US"/>
        </w:rPr>
      </w:pPr>
    </w:p>
    <w:p w14:paraId="68A620A7" w14:textId="77777777" w:rsidR="0047351A" w:rsidRPr="0062468D" w:rsidRDefault="0047351A" w:rsidP="0047351A">
      <w:pPr>
        <w:numPr>
          <w:ilvl w:val="0"/>
          <w:numId w:val="1"/>
        </w:numPr>
        <w:suppressAutoHyphens/>
        <w:autoSpaceDN w:val="0"/>
        <w:spacing w:after="0" w:line="240" w:lineRule="auto"/>
        <w:jc w:val="center"/>
        <w:rPr>
          <w:rFonts w:ascii="Times New Roman" w:hAnsi="Times New Roman" w:cs="Times New Roman"/>
          <w:b/>
          <w:sz w:val="24"/>
          <w:szCs w:val="24"/>
          <w:lang w:eastAsia="en-US"/>
        </w:rPr>
      </w:pPr>
      <w:r w:rsidRPr="0062468D">
        <w:rPr>
          <w:rFonts w:ascii="Times New Roman" w:hAnsi="Times New Roman" w:cs="Times New Roman"/>
          <w:b/>
          <w:sz w:val="24"/>
          <w:szCs w:val="24"/>
          <w:lang w:eastAsia="en-US"/>
        </w:rPr>
        <w:t>BENDRIEJI REIKALAVIMAI PERKAMOMS PASLAUGOMS</w:t>
      </w:r>
    </w:p>
    <w:p w14:paraId="483F859A" w14:textId="77777777" w:rsidR="0047351A" w:rsidRPr="0062468D" w:rsidRDefault="0047351A" w:rsidP="0047351A">
      <w:pPr>
        <w:spacing w:after="0" w:line="240" w:lineRule="auto"/>
        <w:jc w:val="both"/>
        <w:rPr>
          <w:rFonts w:ascii="Times New Roman" w:hAnsi="Times New Roman" w:cs="Times New Roman"/>
          <w:b/>
          <w:sz w:val="24"/>
          <w:szCs w:val="24"/>
          <w:lang w:eastAsia="en-US"/>
        </w:rPr>
      </w:pPr>
    </w:p>
    <w:p w14:paraId="47F5441B" w14:textId="77777777" w:rsidR="0047351A" w:rsidRPr="0062468D" w:rsidRDefault="0047351A" w:rsidP="0047351A">
      <w:pPr>
        <w:numPr>
          <w:ilvl w:val="0"/>
          <w:numId w:val="2"/>
        </w:numPr>
        <w:tabs>
          <w:tab w:val="left" w:pos="-1157"/>
        </w:tabs>
        <w:suppressAutoHyphens/>
        <w:autoSpaceDN w:val="0"/>
        <w:spacing w:after="0" w:line="240" w:lineRule="auto"/>
        <w:ind w:firstLine="65"/>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Perkamų paslaugų apimtys:</w:t>
      </w:r>
    </w:p>
    <w:p w14:paraId="27428D83" w14:textId="77777777" w:rsidR="0047351A" w:rsidRPr="0062468D" w:rsidRDefault="0047351A" w:rsidP="0047351A">
      <w:pPr>
        <w:spacing w:after="0" w:line="240" w:lineRule="auto"/>
        <w:jc w:val="both"/>
        <w:rPr>
          <w:rFonts w:ascii="Times New Roman" w:hAnsi="Times New Roman" w:cs="Times New Roman"/>
          <w:sz w:val="24"/>
          <w:szCs w:val="24"/>
          <w:lang w:eastAsia="en-US"/>
        </w:rPr>
      </w:pPr>
    </w:p>
    <w:tbl>
      <w:tblPr>
        <w:tblW w:w="4963" w:type="pct"/>
        <w:tblInd w:w="-34" w:type="dxa"/>
        <w:tblLayout w:type="fixed"/>
        <w:tblCellMar>
          <w:left w:w="10" w:type="dxa"/>
          <w:right w:w="10" w:type="dxa"/>
        </w:tblCellMar>
        <w:tblLook w:val="0000" w:firstRow="0" w:lastRow="0" w:firstColumn="0" w:lastColumn="0" w:noHBand="0" w:noVBand="0"/>
      </w:tblPr>
      <w:tblGrid>
        <w:gridCol w:w="750"/>
        <w:gridCol w:w="4803"/>
        <w:gridCol w:w="1384"/>
        <w:gridCol w:w="2624"/>
      </w:tblGrid>
      <w:tr w:rsidR="0047351A" w:rsidRPr="0062468D" w14:paraId="62FD84A8" w14:textId="77777777" w:rsidTr="00250A77">
        <w:tc>
          <w:tcPr>
            <w:tcW w:w="75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F3B9BED" w14:textId="77777777" w:rsidR="0047351A" w:rsidRPr="0062468D" w:rsidRDefault="0047351A" w:rsidP="00250A77">
            <w:pPr>
              <w:spacing w:after="0" w:line="240" w:lineRule="auto"/>
              <w:jc w:val="center"/>
              <w:rPr>
                <w:rFonts w:ascii="Times New Roman" w:hAnsi="Times New Roman" w:cs="Times New Roman"/>
                <w:b/>
                <w:sz w:val="24"/>
                <w:szCs w:val="24"/>
                <w:lang w:eastAsia="en-US"/>
              </w:rPr>
            </w:pPr>
            <w:r w:rsidRPr="0062468D">
              <w:rPr>
                <w:rFonts w:ascii="Times New Roman" w:hAnsi="Times New Roman" w:cs="Times New Roman"/>
                <w:b/>
                <w:sz w:val="24"/>
                <w:szCs w:val="24"/>
                <w:lang w:eastAsia="en-US"/>
              </w:rPr>
              <w:t>Eil. Nr.</w:t>
            </w:r>
          </w:p>
        </w:tc>
        <w:tc>
          <w:tcPr>
            <w:tcW w:w="48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CD9BBEC" w14:textId="77777777" w:rsidR="0047351A" w:rsidRPr="0062468D" w:rsidRDefault="0047351A" w:rsidP="00250A77">
            <w:pPr>
              <w:spacing w:after="0" w:line="240" w:lineRule="auto"/>
              <w:jc w:val="center"/>
              <w:rPr>
                <w:rFonts w:ascii="Times New Roman" w:hAnsi="Times New Roman" w:cs="Times New Roman"/>
                <w:b/>
                <w:sz w:val="24"/>
                <w:szCs w:val="24"/>
                <w:lang w:eastAsia="en-US"/>
              </w:rPr>
            </w:pPr>
            <w:r w:rsidRPr="0062468D">
              <w:rPr>
                <w:rFonts w:ascii="Times New Roman" w:hAnsi="Times New Roman" w:cs="Times New Roman"/>
                <w:b/>
                <w:sz w:val="24"/>
                <w:szCs w:val="24"/>
                <w:lang w:eastAsia="en-US"/>
              </w:rPr>
              <w:t>Paslaugos pavadinimas</w:t>
            </w:r>
          </w:p>
        </w:tc>
        <w:tc>
          <w:tcPr>
            <w:tcW w:w="138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80B2AFE" w14:textId="77777777" w:rsidR="0047351A" w:rsidRPr="0062468D" w:rsidRDefault="0047351A" w:rsidP="00250A77">
            <w:pPr>
              <w:spacing w:after="0" w:line="240" w:lineRule="auto"/>
              <w:jc w:val="center"/>
              <w:rPr>
                <w:rFonts w:ascii="Times New Roman" w:hAnsi="Times New Roman" w:cs="Times New Roman"/>
                <w:b/>
                <w:sz w:val="24"/>
                <w:szCs w:val="24"/>
                <w:lang w:eastAsia="en-US"/>
              </w:rPr>
            </w:pPr>
            <w:r w:rsidRPr="0062468D">
              <w:rPr>
                <w:rFonts w:ascii="Times New Roman" w:hAnsi="Times New Roman" w:cs="Times New Roman"/>
                <w:b/>
                <w:sz w:val="24"/>
                <w:szCs w:val="24"/>
                <w:lang w:eastAsia="en-US"/>
              </w:rPr>
              <w:t>Mato vienetas</w:t>
            </w:r>
          </w:p>
        </w:tc>
        <w:tc>
          <w:tcPr>
            <w:tcW w:w="26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F7D3F98" w14:textId="77777777" w:rsidR="0047351A" w:rsidRPr="0062468D" w:rsidRDefault="0047351A" w:rsidP="00250A77">
            <w:pPr>
              <w:spacing w:after="0" w:line="240" w:lineRule="auto"/>
              <w:jc w:val="center"/>
              <w:rPr>
                <w:rFonts w:ascii="Times New Roman" w:hAnsi="Times New Roman" w:cs="Times New Roman"/>
              </w:rPr>
            </w:pPr>
            <w:r w:rsidRPr="0062468D">
              <w:rPr>
                <w:rFonts w:ascii="Times New Roman" w:hAnsi="Times New Roman" w:cs="Times New Roman"/>
                <w:b/>
                <w:sz w:val="24"/>
                <w:szCs w:val="24"/>
                <w:lang w:eastAsia="en-US"/>
              </w:rPr>
              <w:t xml:space="preserve">Preliminarios </w:t>
            </w:r>
            <w:r w:rsidRPr="0062468D">
              <w:rPr>
                <w:rFonts w:ascii="Times New Roman" w:hAnsi="Times New Roman" w:cs="Times New Roman"/>
                <w:b/>
                <w:sz w:val="24"/>
                <w:szCs w:val="24"/>
                <w:lang w:val="en-US" w:eastAsia="en-US"/>
              </w:rPr>
              <w:t>36 m</w:t>
            </w:r>
            <w:proofErr w:type="spellStart"/>
            <w:r w:rsidRPr="0062468D">
              <w:rPr>
                <w:rFonts w:ascii="Times New Roman" w:hAnsi="Times New Roman" w:cs="Times New Roman"/>
                <w:b/>
                <w:sz w:val="24"/>
                <w:szCs w:val="24"/>
                <w:lang w:eastAsia="en-US"/>
              </w:rPr>
              <w:t>ėn</w:t>
            </w:r>
            <w:proofErr w:type="spellEnd"/>
            <w:r w:rsidRPr="0062468D">
              <w:rPr>
                <w:rFonts w:ascii="Times New Roman" w:hAnsi="Times New Roman" w:cs="Times New Roman"/>
                <w:b/>
                <w:sz w:val="24"/>
                <w:szCs w:val="24"/>
                <w:lang w:eastAsia="en-US"/>
              </w:rPr>
              <w:t>. paslaugų teikimo laikotarpio apimtys</w:t>
            </w:r>
          </w:p>
        </w:tc>
      </w:tr>
      <w:tr w:rsidR="0047351A" w:rsidRPr="0062468D" w14:paraId="036E5239" w14:textId="77777777" w:rsidTr="00250A77">
        <w:tc>
          <w:tcPr>
            <w:tcW w:w="75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2D70416" w14:textId="77777777" w:rsidR="0047351A" w:rsidRPr="0062468D" w:rsidRDefault="0047351A" w:rsidP="00250A77">
            <w:pPr>
              <w:spacing w:after="0" w:line="240" w:lineRule="auto"/>
              <w:jc w:val="center"/>
              <w:rPr>
                <w:rFonts w:ascii="Times New Roman" w:hAnsi="Times New Roman" w:cs="Times New Roman"/>
                <w:sz w:val="24"/>
                <w:szCs w:val="24"/>
                <w:lang w:eastAsia="en-US"/>
              </w:rPr>
            </w:pPr>
            <w:bookmarkStart w:id="0" w:name="_Hlk20300345"/>
            <w:r w:rsidRPr="0062468D">
              <w:rPr>
                <w:rFonts w:ascii="Times New Roman" w:hAnsi="Times New Roman" w:cs="Times New Roman"/>
                <w:sz w:val="24"/>
                <w:szCs w:val="24"/>
                <w:lang w:eastAsia="en-US"/>
              </w:rPr>
              <w:t>2.1.</w:t>
            </w:r>
          </w:p>
        </w:tc>
        <w:tc>
          <w:tcPr>
            <w:tcW w:w="48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DC49EC6" w14:textId="77777777" w:rsidR="0047351A" w:rsidRPr="0062468D" w:rsidRDefault="0047351A" w:rsidP="00250A77">
            <w:pPr>
              <w:spacing w:after="0" w:line="240" w:lineRule="auto"/>
              <w:jc w:val="both"/>
              <w:rPr>
                <w:rFonts w:ascii="Times New Roman" w:hAnsi="Times New Roman" w:cs="Times New Roman"/>
              </w:rPr>
            </w:pPr>
            <w:r w:rsidRPr="0062468D">
              <w:rPr>
                <w:rFonts w:ascii="Times New Roman" w:hAnsi="Times New Roman" w:cs="Times New Roman"/>
                <w:sz w:val="24"/>
                <w:szCs w:val="24"/>
              </w:rPr>
              <w:t xml:space="preserve">Judriojo ryšio mėnesinis prakalbėjimo mokestis </w:t>
            </w:r>
          </w:p>
        </w:tc>
        <w:tc>
          <w:tcPr>
            <w:tcW w:w="138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B0C0983" w14:textId="77777777" w:rsidR="0047351A" w:rsidRPr="0062468D" w:rsidRDefault="0047351A" w:rsidP="00250A77">
            <w:pPr>
              <w:spacing w:after="0" w:line="240" w:lineRule="auto"/>
              <w:jc w:val="center"/>
              <w:rPr>
                <w:rFonts w:ascii="Times New Roman" w:hAnsi="Times New Roman" w:cs="Times New Roman"/>
                <w:sz w:val="24"/>
                <w:szCs w:val="24"/>
              </w:rPr>
            </w:pPr>
            <w:r w:rsidRPr="0062468D">
              <w:rPr>
                <w:rFonts w:ascii="Times New Roman" w:hAnsi="Times New Roman" w:cs="Times New Roman"/>
                <w:sz w:val="24"/>
                <w:szCs w:val="24"/>
              </w:rPr>
              <w:t>abonentas</w:t>
            </w:r>
          </w:p>
        </w:tc>
        <w:tc>
          <w:tcPr>
            <w:tcW w:w="2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17D5E2E6" w14:textId="77777777" w:rsidR="0047351A" w:rsidRPr="00776099" w:rsidRDefault="0047351A" w:rsidP="00250A77">
            <w:pPr>
              <w:spacing w:after="0" w:line="240" w:lineRule="auto"/>
              <w:jc w:val="center"/>
              <w:rPr>
                <w:rFonts w:ascii="Times New Roman" w:hAnsi="Times New Roman" w:cs="Times New Roman"/>
                <w:sz w:val="24"/>
                <w:szCs w:val="24"/>
                <w:highlight w:val="yellow"/>
              </w:rPr>
            </w:pPr>
            <w:r w:rsidRPr="00FA20B5">
              <w:rPr>
                <w:rFonts w:ascii="Times New Roman" w:hAnsi="Times New Roman" w:cs="Times New Roman"/>
                <w:sz w:val="24"/>
                <w:szCs w:val="24"/>
              </w:rPr>
              <w:t>55800</w:t>
            </w:r>
          </w:p>
        </w:tc>
      </w:tr>
      <w:tr w:rsidR="0047351A" w:rsidRPr="0062468D" w14:paraId="3EE1BCF2" w14:textId="77777777" w:rsidTr="00250A77">
        <w:trPr>
          <w:trHeight w:val="438"/>
        </w:trPr>
        <w:tc>
          <w:tcPr>
            <w:tcW w:w="75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A54FED1" w14:textId="77777777" w:rsidR="0047351A" w:rsidRPr="0062468D" w:rsidRDefault="0047351A" w:rsidP="00250A77">
            <w:pPr>
              <w:spacing w:after="0" w:line="240" w:lineRule="auto"/>
              <w:jc w:val="center"/>
              <w:rPr>
                <w:rFonts w:ascii="Times New Roman" w:hAnsi="Times New Roman" w:cs="Times New Roman"/>
                <w:sz w:val="24"/>
                <w:szCs w:val="24"/>
                <w:lang w:eastAsia="en-US"/>
              </w:rPr>
            </w:pPr>
            <w:r w:rsidRPr="0062468D">
              <w:rPr>
                <w:rFonts w:ascii="Times New Roman" w:hAnsi="Times New Roman" w:cs="Times New Roman"/>
                <w:sz w:val="24"/>
                <w:szCs w:val="24"/>
                <w:lang w:eastAsia="en-US"/>
              </w:rPr>
              <w:t>2.2.</w:t>
            </w:r>
          </w:p>
        </w:tc>
        <w:tc>
          <w:tcPr>
            <w:tcW w:w="48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9C074E9" w14:textId="77777777" w:rsidR="0047351A" w:rsidRPr="0062468D" w:rsidRDefault="0047351A" w:rsidP="00250A77">
            <w:pPr>
              <w:spacing w:after="0" w:line="240" w:lineRule="auto"/>
              <w:jc w:val="both"/>
              <w:rPr>
                <w:rFonts w:ascii="Times New Roman" w:hAnsi="Times New Roman" w:cs="Times New Roman"/>
                <w:sz w:val="24"/>
                <w:szCs w:val="24"/>
              </w:rPr>
            </w:pPr>
            <w:r w:rsidRPr="009A7333">
              <w:rPr>
                <w:rFonts w:ascii="Times New Roman" w:hAnsi="Times New Roman" w:cs="Times New Roman"/>
                <w:sz w:val="24"/>
                <w:szCs w:val="24"/>
              </w:rPr>
              <w:t>Skambučiai į visus Lietuvos viešuosius mobiliojo ir fiksuotojo ryšio tinklus, taip pat Kliento abonentams (visą parą).</w:t>
            </w:r>
          </w:p>
        </w:tc>
        <w:tc>
          <w:tcPr>
            <w:tcW w:w="138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751F872" w14:textId="77777777" w:rsidR="0047351A" w:rsidRPr="0062468D" w:rsidRDefault="0047351A" w:rsidP="00250A77">
            <w:pPr>
              <w:spacing w:after="0" w:line="240" w:lineRule="auto"/>
              <w:jc w:val="center"/>
              <w:rPr>
                <w:rFonts w:ascii="Times New Roman" w:hAnsi="Times New Roman" w:cs="Times New Roman"/>
                <w:sz w:val="24"/>
                <w:szCs w:val="24"/>
              </w:rPr>
            </w:pPr>
            <w:r w:rsidRPr="0062468D">
              <w:rPr>
                <w:rFonts w:ascii="Times New Roman" w:hAnsi="Times New Roman" w:cs="Times New Roman"/>
                <w:sz w:val="24"/>
                <w:szCs w:val="24"/>
              </w:rPr>
              <w:t>min.</w:t>
            </w:r>
          </w:p>
        </w:tc>
        <w:tc>
          <w:tcPr>
            <w:tcW w:w="26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EB4F32C" w14:textId="77777777" w:rsidR="0047351A" w:rsidRPr="00FA20B5" w:rsidRDefault="0047351A" w:rsidP="00250A77">
            <w:pPr>
              <w:spacing w:after="0" w:line="240" w:lineRule="auto"/>
              <w:jc w:val="center"/>
              <w:rPr>
                <w:rFonts w:ascii="Times New Roman" w:hAnsi="Times New Roman" w:cs="Times New Roman"/>
                <w:sz w:val="24"/>
                <w:szCs w:val="24"/>
              </w:rPr>
            </w:pPr>
            <w:r w:rsidRPr="00FA20B5">
              <w:rPr>
                <w:rFonts w:ascii="Times New Roman" w:hAnsi="Times New Roman" w:cs="Times New Roman"/>
                <w:sz w:val="24"/>
                <w:szCs w:val="24"/>
              </w:rPr>
              <w:t>5200000</w:t>
            </w:r>
          </w:p>
        </w:tc>
      </w:tr>
      <w:tr w:rsidR="0047351A" w:rsidRPr="0062468D" w14:paraId="18716434" w14:textId="77777777" w:rsidTr="00250A77">
        <w:tc>
          <w:tcPr>
            <w:tcW w:w="75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51A6135" w14:textId="77777777" w:rsidR="0047351A" w:rsidRPr="0062468D" w:rsidRDefault="0047351A" w:rsidP="00250A77">
            <w:pPr>
              <w:spacing w:after="0" w:line="240" w:lineRule="auto"/>
              <w:jc w:val="center"/>
              <w:rPr>
                <w:rFonts w:ascii="Times New Roman" w:hAnsi="Times New Roman" w:cs="Times New Roman"/>
                <w:sz w:val="24"/>
                <w:szCs w:val="24"/>
                <w:lang w:eastAsia="en-US"/>
              </w:rPr>
            </w:pPr>
            <w:r w:rsidRPr="0062468D">
              <w:rPr>
                <w:rFonts w:ascii="Times New Roman" w:hAnsi="Times New Roman" w:cs="Times New Roman"/>
                <w:sz w:val="24"/>
                <w:szCs w:val="24"/>
                <w:lang w:eastAsia="en-US"/>
              </w:rPr>
              <w:t>2.</w:t>
            </w:r>
            <w:r>
              <w:rPr>
                <w:rFonts w:ascii="Times New Roman" w:hAnsi="Times New Roman" w:cs="Times New Roman"/>
                <w:sz w:val="24"/>
                <w:szCs w:val="24"/>
                <w:lang w:eastAsia="en-US"/>
              </w:rPr>
              <w:t>3</w:t>
            </w:r>
            <w:r w:rsidRPr="0062468D">
              <w:rPr>
                <w:rFonts w:ascii="Times New Roman" w:hAnsi="Times New Roman" w:cs="Times New Roman"/>
                <w:sz w:val="24"/>
                <w:szCs w:val="24"/>
                <w:lang w:eastAsia="en-US"/>
              </w:rPr>
              <w:t>.</w:t>
            </w:r>
          </w:p>
        </w:tc>
        <w:tc>
          <w:tcPr>
            <w:tcW w:w="48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0103188" w14:textId="77777777" w:rsidR="0047351A" w:rsidRPr="0062468D" w:rsidRDefault="0047351A" w:rsidP="00250A77">
            <w:pPr>
              <w:spacing w:after="0" w:line="240" w:lineRule="auto"/>
              <w:jc w:val="both"/>
              <w:rPr>
                <w:rFonts w:ascii="Times New Roman" w:hAnsi="Times New Roman" w:cs="Times New Roman"/>
                <w:sz w:val="24"/>
                <w:szCs w:val="24"/>
              </w:rPr>
            </w:pPr>
            <w:r w:rsidRPr="0062468D">
              <w:rPr>
                <w:rFonts w:ascii="Times New Roman" w:hAnsi="Times New Roman" w:cs="Times New Roman"/>
                <w:sz w:val="24"/>
                <w:szCs w:val="24"/>
              </w:rPr>
              <w:t>Trumposios žinutės (SMS)</w:t>
            </w:r>
          </w:p>
        </w:tc>
        <w:tc>
          <w:tcPr>
            <w:tcW w:w="138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848EADF" w14:textId="77777777" w:rsidR="0047351A" w:rsidRPr="0062468D" w:rsidRDefault="0047351A" w:rsidP="00250A77">
            <w:pPr>
              <w:spacing w:after="0" w:line="240" w:lineRule="auto"/>
              <w:jc w:val="center"/>
              <w:rPr>
                <w:rFonts w:ascii="Times New Roman" w:hAnsi="Times New Roman" w:cs="Times New Roman"/>
                <w:sz w:val="24"/>
                <w:szCs w:val="24"/>
              </w:rPr>
            </w:pPr>
            <w:r w:rsidRPr="0062468D">
              <w:rPr>
                <w:rFonts w:ascii="Times New Roman" w:hAnsi="Times New Roman" w:cs="Times New Roman"/>
                <w:sz w:val="24"/>
                <w:szCs w:val="24"/>
              </w:rPr>
              <w:t>vnt.</w:t>
            </w:r>
          </w:p>
        </w:tc>
        <w:tc>
          <w:tcPr>
            <w:tcW w:w="26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0675D42" w14:textId="77777777" w:rsidR="0047351A" w:rsidRPr="00FA20B5" w:rsidRDefault="0047351A" w:rsidP="00250A77">
            <w:pPr>
              <w:spacing w:after="0" w:line="240" w:lineRule="auto"/>
              <w:jc w:val="center"/>
              <w:rPr>
                <w:rFonts w:ascii="Times New Roman" w:hAnsi="Times New Roman" w:cs="Times New Roman"/>
                <w:sz w:val="24"/>
                <w:szCs w:val="24"/>
              </w:rPr>
            </w:pPr>
            <w:r w:rsidRPr="00FA20B5">
              <w:rPr>
                <w:rFonts w:ascii="Times New Roman" w:hAnsi="Times New Roman" w:cs="Times New Roman"/>
                <w:sz w:val="24"/>
                <w:szCs w:val="24"/>
              </w:rPr>
              <w:t>151000</w:t>
            </w:r>
          </w:p>
        </w:tc>
      </w:tr>
      <w:tr w:rsidR="0047351A" w:rsidRPr="0062468D" w14:paraId="5BF60F04" w14:textId="77777777" w:rsidTr="00250A77">
        <w:tc>
          <w:tcPr>
            <w:tcW w:w="75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11DCD59" w14:textId="77777777" w:rsidR="0047351A" w:rsidRPr="0062468D" w:rsidRDefault="0047351A" w:rsidP="00250A77">
            <w:pPr>
              <w:spacing w:after="0" w:line="240" w:lineRule="auto"/>
              <w:jc w:val="center"/>
              <w:rPr>
                <w:rFonts w:ascii="Times New Roman" w:hAnsi="Times New Roman" w:cs="Times New Roman"/>
                <w:sz w:val="24"/>
                <w:szCs w:val="24"/>
                <w:lang w:eastAsia="en-US"/>
              </w:rPr>
            </w:pPr>
            <w:r w:rsidRPr="0062468D">
              <w:rPr>
                <w:rFonts w:ascii="Times New Roman" w:hAnsi="Times New Roman" w:cs="Times New Roman"/>
                <w:sz w:val="24"/>
                <w:szCs w:val="24"/>
                <w:lang w:eastAsia="en-US"/>
              </w:rPr>
              <w:t>2.</w:t>
            </w:r>
            <w:r>
              <w:rPr>
                <w:rFonts w:ascii="Times New Roman" w:hAnsi="Times New Roman" w:cs="Times New Roman"/>
                <w:sz w:val="24"/>
                <w:szCs w:val="24"/>
                <w:lang w:eastAsia="en-US"/>
              </w:rPr>
              <w:t>4</w:t>
            </w:r>
            <w:r w:rsidRPr="0062468D">
              <w:rPr>
                <w:rFonts w:ascii="Times New Roman" w:hAnsi="Times New Roman" w:cs="Times New Roman"/>
                <w:sz w:val="24"/>
                <w:szCs w:val="24"/>
                <w:lang w:eastAsia="en-US"/>
              </w:rPr>
              <w:t>.</w:t>
            </w:r>
          </w:p>
        </w:tc>
        <w:tc>
          <w:tcPr>
            <w:tcW w:w="48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F5BA8D9" w14:textId="77777777" w:rsidR="0047351A" w:rsidRPr="0062468D" w:rsidRDefault="0047351A" w:rsidP="00250A77">
            <w:pPr>
              <w:spacing w:after="0" w:line="240" w:lineRule="auto"/>
              <w:jc w:val="both"/>
              <w:rPr>
                <w:rFonts w:ascii="Times New Roman" w:hAnsi="Times New Roman" w:cs="Times New Roman"/>
                <w:sz w:val="24"/>
                <w:szCs w:val="24"/>
              </w:rPr>
            </w:pPr>
            <w:r w:rsidRPr="0062468D">
              <w:rPr>
                <w:rFonts w:ascii="Times New Roman" w:hAnsi="Times New Roman" w:cs="Times New Roman"/>
                <w:sz w:val="24"/>
                <w:szCs w:val="24"/>
              </w:rPr>
              <w:t>Didmeniniai SMS</w:t>
            </w:r>
          </w:p>
        </w:tc>
        <w:tc>
          <w:tcPr>
            <w:tcW w:w="138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A699739" w14:textId="77777777" w:rsidR="0047351A" w:rsidRPr="0062468D" w:rsidRDefault="0047351A" w:rsidP="00250A77">
            <w:pPr>
              <w:spacing w:after="0" w:line="240" w:lineRule="auto"/>
              <w:jc w:val="center"/>
              <w:rPr>
                <w:rFonts w:ascii="Times New Roman" w:hAnsi="Times New Roman" w:cs="Times New Roman"/>
                <w:sz w:val="24"/>
                <w:szCs w:val="24"/>
              </w:rPr>
            </w:pPr>
            <w:r w:rsidRPr="0062468D">
              <w:rPr>
                <w:rFonts w:ascii="Times New Roman" w:hAnsi="Times New Roman" w:cs="Times New Roman"/>
                <w:sz w:val="24"/>
                <w:szCs w:val="24"/>
              </w:rPr>
              <w:t>vnt.</w:t>
            </w:r>
          </w:p>
        </w:tc>
        <w:tc>
          <w:tcPr>
            <w:tcW w:w="26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FDB526E" w14:textId="77777777" w:rsidR="0047351A" w:rsidRPr="0062468D" w:rsidRDefault="0047351A" w:rsidP="00250A77">
            <w:pPr>
              <w:spacing w:after="0" w:line="240" w:lineRule="auto"/>
              <w:jc w:val="center"/>
              <w:rPr>
                <w:rFonts w:ascii="Times New Roman" w:hAnsi="Times New Roman" w:cs="Times New Roman"/>
                <w:sz w:val="24"/>
                <w:szCs w:val="24"/>
              </w:rPr>
            </w:pPr>
            <w:r w:rsidRPr="0062468D">
              <w:rPr>
                <w:rFonts w:ascii="Times New Roman" w:hAnsi="Times New Roman" w:cs="Times New Roman"/>
                <w:sz w:val="24"/>
                <w:szCs w:val="24"/>
              </w:rPr>
              <w:t>36 000</w:t>
            </w:r>
          </w:p>
        </w:tc>
      </w:tr>
      <w:tr w:rsidR="0047351A" w:rsidRPr="0062468D" w14:paraId="106D66C0" w14:textId="77777777" w:rsidTr="00250A77">
        <w:tc>
          <w:tcPr>
            <w:tcW w:w="75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9AAEA1E" w14:textId="77777777" w:rsidR="0047351A" w:rsidRPr="0062468D" w:rsidRDefault="0047351A" w:rsidP="00250A77">
            <w:pPr>
              <w:spacing w:after="0" w:line="240" w:lineRule="auto"/>
              <w:jc w:val="center"/>
              <w:rPr>
                <w:rFonts w:ascii="Times New Roman" w:hAnsi="Times New Roman" w:cs="Times New Roman"/>
                <w:sz w:val="24"/>
                <w:szCs w:val="24"/>
                <w:lang w:eastAsia="en-US"/>
              </w:rPr>
            </w:pPr>
            <w:r w:rsidRPr="0062468D">
              <w:rPr>
                <w:rFonts w:ascii="Times New Roman" w:hAnsi="Times New Roman" w:cs="Times New Roman"/>
                <w:sz w:val="24"/>
                <w:szCs w:val="24"/>
                <w:lang w:eastAsia="en-US"/>
              </w:rPr>
              <w:t>2.</w:t>
            </w:r>
            <w:r>
              <w:rPr>
                <w:rFonts w:ascii="Times New Roman" w:hAnsi="Times New Roman" w:cs="Times New Roman"/>
                <w:sz w:val="24"/>
                <w:szCs w:val="24"/>
                <w:lang w:eastAsia="en-US"/>
              </w:rPr>
              <w:t>5</w:t>
            </w:r>
            <w:r w:rsidRPr="0062468D">
              <w:rPr>
                <w:rFonts w:ascii="Times New Roman" w:hAnsi="Times New Roman" w:cs="Times New Roman"/>
                <w:sz w:val="24"/>
                <w:szCs w:val="24"/>
                <w:lang w:eastAsia="en-US"/>
              </w:rPr>
              <w:t>.</w:t>
            </w:r>
          </w:p>
        </w:tc>
        <w:tc>
          <w:tcPr>
            <w:tcW w:w="48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CE43652" w14:textId="77777777" w:rsidR="0047351A" w:rsidRPr="0062468D" w:rsidRDefault="0047351A" w:rsidP="00250A77">
            <w:pPr>
              <w:spacing w:after="0" w:line="240" w:lineRule="auto"/>
              <w:jc w:val="both"/>
              <w:rPr>
                <w:rFonts w:ascii="Times New Roman" w:hAnsi="Times New Roman" w:cs="Times New Roman"/>
                <w:sz w:val="24"/>
                <w:szCs w:val="24"/>
              </w:rPr>
            </w:pPr>
            <w:r w:rsidRPr="0062468D">
              <w:rPr>
                <w:rFonts w:ascii="Times New Roman" w:hAnsi="Times New Roman" w:cs="Times New Roman"/>
                <w:sz w:val="24"/>
                <w:szCs w:val="24"/>
              </w:rPr>
              <w:t>Duomenų perdavimas telefone</w:t>
            </w:r>
            <w:r>
              <w:rPr>
                <w:rFonts w:ascii="Times New Roman" w:hAnsi="Times New Roman" w:cs="Times New Roman"/>
                <w:sz w:val="24"/>
                <w:szCs w:val="24"/>
              </w:rPr>
              <w:t xml:space="preserve"> </w:t>
            </w:r>
            <w:r w:rsidRPr="0062468D">
              <w:rPr>
                <w:rFonts w:ascii="Times New Roman" w:hAnsi="Times New Roman" w:cs="Times New Roman"/>
                <w:sz w:val="24"/>
                <w:szCs w:val="24"/>
              </w:rPr>
              <w:t>(paslaugos mėnesinis mokestis vienam abonentui už neribotus duomenis ir už neribotą greitaveiką)</w:t>
            </w:r>
          </w:p>
        </w:tc>
        <w:tc>
          <w:tcPr>
            <w:tcW w:w="138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A04D52F" w14:textId="77777777" w:rsidR="0047351A" w:rsidRPr="0062468D" w:rsidRDefault="0047351A" w:rsidP="00250A77">
            <w:pPr>
              <w:spacing w:after="0" w:line="240" w:lineRule="auto"/>
              <w:jc w:val="center"/>
              <w:rPr>
                <w:rFonts w:ascii="Times New Roman" w:hAnsi="Times New Roman" w:cs="Times New Roman"/>
                <w:sz w:val="24"/>
                <w:szCs w:val="24"/>
              </w:rPr>
            </w:pPr>
            <w:r w:rsidRPr="0062468D">
              <w:rPr>
                <w:rFonts w:ascii="Times New Roman" w:hAnsi="Times New Roman" w:cs="Times New Roman"/>
                <w:sz w:val="24"/>
                <w:szCs w:val="24"/>
              </w:rPr>
              <w:t>abonentas</w:t>
            </w:r>
          </w:p>
        </w:tc>
        <w:tc>
          <w:tcPr>
            <w:tcW w:w="26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6734D69" w14:textId="77777777" w:rsidR="0047351A" w:rsidRPr="0062468D" w:rsidRDefault="0047351A" w:rsidP="00250A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32400</w:t>
            </w:r>
          </w:p>
        </w:tc>
      </w:tr>
      <w:tr w:rsidR="0047351A" w:rsidRPr="0062468D" w14:paraId="54900BB1" w14:textId="77777777" w:rsidTr="00250A77">
        <w:tc>
          <w:tcPr>
            <w:tcW w:w="75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00B90AB" w14:textId="77777777" w:rsidR="0047351A" w:rsidRPr="0062468D" w:rsidRDefault="0047351A" w:rsidP="00250A77">
            <w:pPr>
              <w:spacing w:after="0" w:line="240" w:lineRule="auto"/>
              <w:jc w:val="center"/>
              <w:rPr>
                <w:rFonts w:ascii="Times New Roman" w:hAnsi="Times New Roman" w:cs="Times New Roman"/>
                <w:sz w:val="24"/>
                <w:szCs w:val="24"/>
                <w:lang w:eastAsia="en-US"/>
              </w:rPr>
            </w:pPr>
            <w:r w:rsidRPr="0062468D">
              <w:rPr>
                <w:rFonts w:ascii="Times New Roman" w:hAnsi="Times New Roman" w:cs="Times New Roman"/>
                <w:sz w:val="24"/>
                <w:szCs w:val="24"/>
                <w:lang w:eastAsia="en-US"/>
              </w:rPr>
              <w:t>2.</w:t>
            </w:r>
            <w:r>
              <w:rPr>
                <w:rFonts w:ascii="Times New Roman" w:hAnsi="Times New Roman" w:cs="Times New Roman"/>
                <w:sz w:val="24"/>
                <w:szCs w:val="24"/>
                <w:lang w:eastAsia="en-US"/>
              </w:rPr>
              <w:t>6</w:t>
            </w:r>
            <w:r w:rsidRPr="0062468D">
              <w:rPr>
                <w:rFonts w:ascii="Times New Roman" w:hAnsi="Times New Roman" w:cs="Times New Roman"/>
                <w:sz w:val="24"/>
                <w:szCs w:val="24"/>
                <w:lang w:eastAsia="en-US"/>
              </w:rPr>
              <w:t>.</w:t>
            </w:r>
          </w:p>
        </w:tc>
        <w:tc>
          <w:tcPr>
            <w:tcW w:w="48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6B9BD72" w14:textId="77777777" w:rsidR="0047351A" w:rsidRPr="0062468D" w:rsidRDefault="0047351A" w:rsidP="00250A77">
            <w:pPr>
              <w:spacing w:after="0" w:line="240" w:lineRule="auto"/>
              <w:jc w:val="both"/>
              <w:rPr>
                <w:rFonts w:ascii="Times New Roman" w:hAnsi="Times New Roman" w:cs="Times New Roman"/>
                <w:sz w:val="24"/>
                <w:szCs w:val="24"/>
              </w:rPr>
            </w:pPr>
            <w:r w:rsidRPr="0062468D">
              <w:rPr>
                <w:rFonts w:ascii="Times New Roman" w:hAnsi="Times New Roman" w:cs="Times New Roman"/>
                <w:sz w:val="24"/>
                <w:szCs w:val="24"/>
              </w:rPr>
              <w:t xml:space="preserve">Duomenų perdavimas telefone </w:t>
            </w:r>
            <w:r>
              <w:rPr>
                <w:rFonts w:ascii="Times New Roman" w:hAnsi="Times New Roman" w:cs="Times New Roman"/>
                <w:sz w:val="24"/>
                <w:szCs w:val="24"/>
              </w:rPr>
              <w:t>5G mobiliojo ryšio tinkle</w:t>
            </w:r>
            <w:r w:rsidRPr="0062468D">
              <w:rPr>
                <w:rFonts w:ascii="Times New Roman" w:hAnsi="Times New Roman" w:cs="Times New Roman"/>
                <w:sz w:val="24"/>
                <w:szCs w:val="24"/>
              </w:rPr>
              <w:t xml:space="preserve"> (paslaugos mėnesinis mokestis vienam abonentui už neribotus duomenis ir už neribotą greitaveiką)</w:t>
            </w:r>
          </w:p>
        </w:tc>
        <w:tc>
          <w:tcPr>
            <w:tcW w:w="138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EA5A9A2" w14:textId="77777777" w:rsidR="0047351A" w:rsidRPr="0062468D" w:rsidRDefault="0047351A" w:rsidP="00250A77">
            <w:pPr>
              <w:spacing w:after="0" w:line="240" w:lineRule="auto"/>
              <w:jc w:val="center"/>
              <w:rPr>
                <w:rFonts w:ascii="Times New Roman" w:hAnsi="Times New Roman" w:cs="Times New Roman"/>
                <w:sz w:val="24"/>
                <w:szCs w:val="24"/>
              </w:rPr>
            </w:pPr>
            <w:r w:rsidRPr="0062468D">
              <w:rPr>
                <w:rFonts w:ascii="Times New Roman" w:hAnsi="Times New Roman" w:cs="Times New Roman"/>
                <w:sz w:val="24"/>
                <w:szCs w:val="24"/>
              </w:rPr>
              <w:t>abonentas</w:t>
            </w:r>
          </w:p>
        </w:tc>
        <w:tc>
          <w:tcPr>
            <w:tcW w:w="26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469A948" w14:textId="77777777" w:rsidR="0047351A" w:rsidRPr="0062468D" w:rsidRDefault="0047351A" w:rsidP="00250A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3600</w:t>
            </w:r>
          </w:p>
        </w:tc>
      </w:tr>
      <w:tr w:rsidR="0047351A" w:rsidRPr="0062468D" w14:paraId="7802F5B5" w14:textId="77777777" w:rsidTr="00250A77">
        <w:tc>
          <w:tcPr>
            <w:tcW w:w="75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51D6BA7" w14:textId="77777777" w:rsidR="0047351A" w:rsidRPr="0062468D" w:rsidRDefault="0047351A" w:rsidP="00250A77">
            <w:pPr>
              <w:spacing w:after="0" w:line="240" w:lineRule="auto"/>
              <w:jc w:val="center"/>
              <w:rPr>
                <w:rFonts w:ascii="Times New Roman" w:hAnsi="Times New Roman" w:cs="Times New Roman"/>
                <w:sz w:val="24"/>
                <w:szCs w:val="24"/>
                <w:lang w:eastAsia="en-US"/>
              </w:rPr>
            </w:pPr>
            <w:r w:rsidRPr="0062468D">
              <w:rPr>
                <w:rFonts w:ascii="Times New Roman" w:hAnsi="Times New Roman" w:cs="Times New Roman"/>
                <w:sz w:val="24"/>
                <w:szCs w:val="24"/>
                <w:lang w:eastAsia="en-US"/>
              </w:rPr>
              <w:t>2.</w:t>
            </w:r>
            <w:r>
              <w:rPr>
                <w:rFonts w:ascii="Times New Roman" w:hAnsi="Times New Roman" w:cs="Times New Roman"/>
                <w:sz w:val="24"/>
                <w:szCs w:val="24"/>
                <w:lang w:eastAsia="en-US"/>
              </w:rPr>
              <w:t>7</w:t>
            </w:r>
            <w:r w:rsidRPr="0062468D">
              <w:rPr>
                <w:rFonts w:ascii="Times New Roman" w:hAnsi="Times New Roman" w:cs="Times New Roman"/>
                <w:sz w:val="24"/>
                <w:szCs w:val="24"/>
                <w:lang w:eastAsia="en-US"/>
              </w:rPr>
              <w:t>.</w:t>
            </w:r>
          </w:p>
        </w:tc>
        <w:tc>
          <w:tcPr>
            <w:tcW w:w="48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4B7C427" w14:textId="77777777" w:rsidR="0047351A" w:rsidRPr="0062468D" w:rsidRDefault="0047351A" w:rsidP="00250A77">
            <w:pPr>
              <w:spacing w:after="0" w:line="240" w:lineRule="auto"/>
              <w:jc w:val="both"/>
              <w:rPr>
                <w:rFonts w:ascii="Times New Roman" w:hAnsi="Times New Roman" w:cs="Times New Roman"/>
                <w:sz w:val="24"/>
                <w:szCs w:val="24"/>
              </w:rPr>
            </w:pPr>
            <w:r w:rsidRPr="0062468D">
              <w:rPr>
                <w:rFonts w:ascii="Times New Roman" w:hAnsi="Times New Roman" w:cs="Times New Roman"/>
                <w:sz w:val="24"/>
                <w:szCs w:val="24"/>
              </w:rPr>
              <w:t xml:space="preserve">Duomenų perdavimas kompiuteryje (paslaugos mėnesinis mokestis vienam abonentui už neribotus duomenis ir už neribotą greitaveiką) </w:t>
            </w:r>
          </w:p>
        </w:tc>
        <w:tc>
          <w:tcPr>
            <w:tcW w:w="138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8ECE7E1" w14:textId="77777777" w:rsidR="0047351A" w:rsidRPr="0062468D" w:rsidRDefault="0047351A" w:rsidP="00250A77">
            <w:pPr>
              <w:spacing w:after="0" w:line="240" w:lineRule="auto"/>
              <w:jc w:val="center"/>
              <w:rPr>
                <w:rFonts w:ascii="Times New Roman" w:hAnsi="Times New Roman" w:cs="Times New Roman"/>
                <w:sz w:val="24"/>
                <w:szCs w:val="24"/>
              </w:rPr>
            </w:pPr>
            <w:r w:rsidRPr="0062468D">
              <w:rPr>
                <w:rFonts w:ascii="Times New Roman" w:hAnsi="Times New Roman" w:cs="Times New Roman"/>
                <w:sz w:val="24"/>
                <w:szCs w:val="24"/>
              </w:rPr>
              <w:t>abonentas</w:t>
            </w:r>
          </w:p>
        </w:tc>
        <w:tc>
          <w:tcPr>
            <w:tcW w:w="26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388892B" w14:textId="77777777" w:rsidR="0047351A" w:rsidRPr="0062468D" w:rsidRDefault="0047351A" w:rsidP="00250A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18000</w:t>
            </w:r>
          </w:p>
        </w:tc>
      </w:tr>
      <w:tr w:rsidR="0047351A" w:rsidRPr="0062468D" w14:paraId="6B2DDCD9" w14:textId="77777777" w:rsidTr="00250A77">
        <w:tc>
          <w:tcPr>
            <w:tcW w:w="75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4991EB6" w14:textId="77777777" w:rsidR="0047351A" w:rsidRPr="0062468D" w:rsidRDefault="0047351A" w:rsidP="00250A77">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2.8.</w:t>
            </w:r>
          </w:p>
        </w:tc>
        <w:tc>
          <w:tcPr>
            <w:tcW w:w="48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13BECA2" w14:textId="77777777" w:rsidR="0047351A" w:rsidRPr="0062468D" w:rsidRDefault="0047351A" w:rsidP="00250A77">
            <w:pPr>
              <w:spacing w:after="0" w:line="240" w:lineRule="auto"/>
              <w:jc w:val="both"/>
              <w:rPr>
                <w:rFonts w:ascii="Times New Roman" w:hAnsi="Times New Roman" w:cs="Times New Roman"/>
                <w:sz w:val="24"/>
                <w:szCs w:val="24"/>
              </w:rPr>
            </w:pPr>
            <w:r w:rsidRPr="0062468D">
              <w:rPr>
                <w:rFonts w:ascii="Times New Roman" w:hAnsi="Times New Roman" w:cs="Times New Roman"/>
                <w:sz w:val="24"/>
                <w:szCs w:val="24"/>
              </w:rPr>
              <w:t xml:space="preserve">Duomenų perdavimas kompiuteryje </w:t>
            </w:r>
            <w:r>
              <w:rPr>
                <w:rFonts w:ascii="Times New Roman" w:hAnsi="Times New Roman" w:cs="Times New Roman"/>
                <w:sz w:val="24"/>
                <w:szCs w:val="24"/>
              </w:rPr>
              <w:t>5G mobiliojo ryšio tinkle</w:t>
            </w:r>
            <w:r w:rsidRPr="0062468D">
              <w:rPr>
                <w:rFonts w:ascii="Times New Roman" w:hAnsi="Times New Roman" w:cs="Times New Roman"/>
                <w:sz w:val="24"/>
                <w:szCs w:val="24"/>
              </w:rPr>
              <w:t xml:space="preserve"> (paslaugos mėnesinis mokestis vienam abonentui už neribotus duomenis ir už neribotą greitaveiką)</w:t>
            </w:r>
          </w:p>
        </w:tc>
        <w:tc>
          <w:tcPr>
            <w:tcW w:w="138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2F1C564" w14:textId="77777777" w:rsidR="0047351A" w:rsidRPr="0062468D" w:rsidRDefault="0047351A" w:rsidP="00250A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abonentas</w:t>
            </w:r>
          </w:p>
        </w:tc>
        <w:tc>
          <w:tcPr>
            <w:tcW w:w="26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02E4C31" w14:textId="77777777" w:rsidR="0047351A" w:rsidRPr="0062468D" w:rsidRDefault="0047351A" w:rsidP="00250A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1800</w:t>
            </w:r>
          </w:p>
        </w:tc>
      </w:tr>
      <w:bookmarkEnd w:id="0"/>
    </w:tbl>
    <w:p w14:paraId="597E63FF" w14:textId="77777777" w:rsidR="0047351A" w:rsidRPr="0062468D" w:rsidRDefault="0047351A" w:rsidP="0047351A">
      <w:pPr>
        <w:spacing w:after="0" w:line="240" w:lineRule="auto"/>
        <w:jc w:val="both"/>
        <w:rPr>
          <w:rFonts w:ascii="Times New Roman" w:hAnsi="Times New Roman" w:cs="Times New Roman"/>
          <w:sz w:val="24"/>
          <w:szCs w:val="24"/>
          <w:lang w:eastAsia="en-US"/>
        </w:rPr>
      </w:pPr>
    </w:p>
    <w:p w14:paraId="60CF0E84" w14:textId="77777777" w:rsidR="0047351A" w:rsidRPr="0062468D" w:rsidRDefault="0047351A" w:rsidP="0047351A">
      <w:pPr>
        <w:numPr>
          <w:ilvl w:val="0"/>
          <w:numId w:val="2"/>
        </w:numPr>
        <w:tabs>
          <w:tab w:val="left" w:pos="851"/>
        </w:tabs>
        <w:suppressAutoHyphens/>
        <w:autoSpaceDN w:val="0"/>
        <w:spacing w:after="0" w:line="240" w:lineRule="auto"/>
        <w:ind w:left="0" w:firstLine="567"/>
        <w:jc w:val="both"/>
        <w:rPr>
          <w:rFonts w:ascii="Times New Roman" w:hAnsi="Times New Roman" w:cs="Times New Roman"/>
        </w:rPr>
      </w:pPr>
      <w:r w:rsidRPr="0062468D">
        <w:rPr>
          <w:rFonts w:ascii="Times New Roman" w:hAnsi="Times New Roman" w:cs="Times New Roman"/>
          <w:sz w:val="24"/>
          <w:szCs w:val="24"/>
          <w:lang w:eastAsia="en-US"/>
        </w:rPr>
        <w:t xml:space="preserve">2 punkto lentelėje nurodytos preliminarios 36 (trisdešimt šešių) mėnesių paslaugų teikimo laikotarpio apimtys gali kisti (didėti / mažėti) atsižvelgiant į faktinį paslaugų poreikį, tačiau 36 (trisdešimt šešių) mėnesių paslaugų teikimo laikotarpiu paslaugų bus įsigyjama neviršijant maksimalios pirkimui skirtos lėšų sumos – 180 000,00 EUR įskaitant visus mokesčius. Klientas neįsipareigoja išpirkti visų, 2 punkto lentelėje, nurodytų preliminarių 36 (trisdešimt šešių) mėn. paslaugų teikimo laikotarpio apimčių arba išpirkti paslaugų už visą šioje techninėje specifikacijoje nurodytą maksimalią pirkimui skirtą lėšų sumą, jeigu nebus poreikio. </w:t>
      </w:r>
    </w:p>
    <w:p w14:paraId="026CD8D7" w14:textId="77777777" w:rsidR="0047351A" w:rsidRPr="00FA20B5" w:rsidRDefault="0047351A" w:rsidP="0047351A">
      <w:pPr>
        <w:numPr>
          <w:ilvl w:val="0"/>
          <w:numId w:val="2"/>
        </w:numPr>
        <w:tabs>
          <w:tab w:val="left" w:pos="851"/>
        </w:tabs>
        <w:suppressAutoHyphens/>
        <w:autoSpaceDN w:val="0"/>
        <w:spacing w:after="0" w:line="240" w:lineRule="auto"/>
        <w:ind w:left="0" w:firstLine="567"/>
        <w:jc w:val="both"/>
        <w:rPr>
          <w:rFonts w:ascii="Times New Roman" w:hAnsi="Times New Roman" w:cs="Times New Roman"/>
          <w:sz w:val="24"/>
          <w:szCs w:val="24"/>
          <w:lang w:eastAsia="en-US"/>
        </w:rPr>
      </w:pPr>
      <w:r w:rsidRPr="00FA20B5">
        <w:rPr>
          <w:rFonts w:ascii="Times New Roman" w:hAnsi="Times New Roman" w:cs="Times New Roman"/>
          <w:sz w:val="24"/>
          <w:szCs w:val="24"/>
          <w:lang w:eastAsia="en-US"/>
        </w:rPr>
        <w:lastRenderedPageBreak/>
        <w:t>Paslaugų teikėjas turi užtikrinti, jog pastatuose, esančiuose Konstitucijos pr. 3, Vilnius, Antakalnio g. 17, Vilnius, S. Stanevičiaus g. 24, Vilniaus g. 6, Grigiškės, Vilnius, Rygos g. 15-4 Vilnius, Loretos Asanavičiūtės g. 20 B, Vilnius, Erfurto g. 29, Vilnius, Žemaitijos g. 9, Vilnius, Odminių g. 3, Vilnius, Ukmergės g. 220, Vilnius, Rugių g. 1A, Vilnius, Savanorių pr. 49, Vilnius, Viršuliškių g. 53-61, Vilnius, Žirmūnų g. 143, Vilnius, Sėlių g. 39-42, Vilnius, Vydūno g. 20, Vilnius, Žemynos g. 1, Vilnius, Žalioji a. 3, Vilnius, Gerovės g. 1, Vilnius, Darbininkų g. 16-60, Vilnius, Algirdo g. 11, Vilnius, Graičiūno g. 20, Vilnius, Kalinausko g. 21, Vilnius,  judriojo ryšio ir duomenų perdavimo aprėptis turi būti ne mažesnė kaip 100 %.</w:t>
      </w:r>
    </w:p>
    <w:p w14:paraId="24C75F63" w14:textId="77777777" w:rsidR="0047351A" w:rsidRPr="0062468D" w:rsidRDefault="0047351A" w:rsidP="0047351A">
      <w:pPr>
        <w:numPr>
          <w:ilvl w:val="0"/>
          <w:numId w:val="2"/>
        </w:numPr>
        <w:tabs>
          <w:tab w:val="left" w:pos="851"/>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Kliento naudojamos papildomos paslaugos, kurios nedetalizuotos pasiūlymo formoje (tarptautiniai pokalbiai ir SMS, tarptinklinio ryšio paslaugos, skambučiai ir SMS trumpaisiais numeriais, parkavimas telefonu, kt. papildomos paslaugos (tame tarpe ir tos, kurios naujai atsiras sutarties galiojimo metu)) turi būti apmokestinamos tokių paslaugų suteikimo dieną galiojančiais ir viešai skelbiamais įkainiais.</w:t>
      </w:r>
    </w:p>
    <w:p w14:paraId="0FA3240C" w14:textId="77777777" w:rsidR="0047351A" w:rsidRPr="0062468D" w:rsidRDefault="0047351A" w:rsidP="0047351A">
      <w:pPr>
        <w:spacing w:after="0" w:line="240" w:lineRule="auto"/>
        <w:jc w:val="both"/>
        <w:rPr>
          <w:rFonts w:ascii="Times New Roman" w:hAnsi="Times New Roman" w:cs="Times New Roman"/>
          <w:sz w:val="24"/>
          <w:szCs w:val="24"/>
          <w:lang w:eastAsia="en-US"/>
        </w:rPr>
      </w:pPr>
    </w:p>
    <w:p w14:paraId="00AAAAFE" w14:textId="77777777" w:rsidR="0047351A" w:rsidRPr="0062468D" w:rsidRDefault="0047351A" w:rsidP="0047351A">
      <w:pPr>
        <w:numPr>
          <w:ilvl w:val="0"/>
          <w:numId w:val="1"/>
        </w:numPr>
        <w:suppressAutoHyphens/>
        <w:autoSpaceDN w:val="0"/>
        <w:spacing w:after="0" w:line="240" w:lineRule="auto"/>
        <w:jc w:val="center"/>
        <w:rPr>
          <w:rFonts w:ascii="Times New Roman" w:hAnsi="Times New Roman" w:cs="Times New Roman"/>
          <w:b/>
          <w:sz w:val="24"/>
          <w:szCs w:val="24"/>
          <w:lang w:eastAsia="en-US"/>
        </w:rPr>
      </w:pPr>
      <w:r w:rsidRPr="0062468D">
        <w:rPr>
          <w:rFonts w:ascii="Times New Roman" w:hAnsi="Times New Roman" w:cs="Times New Roman"/>
          <w:b/>
          <w:sz w:val="24"/>
          <w:szCs w:val="24"/>
          <w:lang w:eastAsia="en-US"/>
        </w:rPr>
        <w:t>REIKALAVIMAI JUDRIOJO RYŠIO PASLAUGAI</w:t>
      </w:r>
    </w:p>
    <w:p w14:paraId="2E6E8274" w14:textId="77777777" w:rsidR="0047351A" w:rsidRPr="0062468D" w:rsidRDefault="0047351A" w:rsidP="0047351A">
      <w:pPr>
        <w:spacing w:after="0" w:line="240" w:lineRule="auto"/>
        <w:jc w:val="both"/>
        <w:rPr>
          <w:rFonts w:ascii="Times New Roman" w:hAnsi="Times New Roman" w:cs="Times New Roman"/>
          <w:b/>
          <w:sz w:val="24"/>
          <w:szCs w:val="24"/>
          <w:lang w:eastAsia="en-US"/>
        </w:rPr>
      </w:pPr>
    </w:p>
    <w:p w14:paraId="608F6E1D"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Numatomas preliminarus judriojo ryšio abonentų skaičius – 1</w:t>
      </w:r>
      <w:r>
        <w:rPr>
          <w:rFonts w:ascii="Times New Roman" w:hAnsi="Times New Roman" w:cs="Times New Roman"/>
          <w:sz w:val="24"/>
          <w:szCs w:val="24"/>
          <w:lang w:eastAsia="en-US"/>
        </w:rPr>
        <w:t>550</w:t>
      </w:r>
      <w:r w:rsidRPr="0062468D">
        <w:rPr>
          <w:rFonts w:ascii="Times New Roman" w:hAnsi="Times New Roman" w:cs="Times New Roman"/>
          <w:sz w:val="24"/>
          <w:szCs w:val="24"/>
          <w:lang w:eastAsia="en-US"/>
        </w:rPr>
        <w:t>. Klientas, paslaugų teikimo laikotarpiu pasilieka teisę keisti abonentų skaičių: mažinti ir didinti.</w:t>
      </w:r>
    </w:p>
    <w:p w14:paraId="798028EF" w14:textId="77777777" w:rsidR="0047351A"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Visiems judriojo ryšio abonentams taip pat ir paslaugų teikimo laikotarpio metu naujai įsigytiems abonentams turi būti taikomi Paslaugų teikėjo pasiūlyme nurodyti paslaugų teikimo įkainiai.</w:t>
      </w:r>
    </w:p>
    <w:p w14:paraId="44AF4B9D" w14:textId="77777777" w:rsidR="0047351A"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Paslaugų teikėjo GSM judriojo ryšio tinklo Lietuvos Respublikos teritorijos padengimo lygis privalo būti ne mažesnis kaip 95 %.</w:t>
      </w:r>
    </w:p>
    <w:p w14:paraId="13F4AA5E" w14:textId="77777777" w:rsidR="0047351A"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246F05">
        <w:rPr>
          <w:rFonts w:ascii="Times New Roman" w:hAnsi="Times New Roman" w:cs="Times New Roman"/>
          <w:sz w:val="24"/>
          <w:szCs w:val="24"/>
          <w:lang w:eastAsia="en-US"/>
        </w:rPr>
        <w:t xml:space="preserve">Paslaugų teikėjas savo sąskaita, ne vėliau nei per 10 (dešimt) darbo dienų nuo Sutarties pasirašymo, visame Vilniaus miesto savivaldybės pastate, esančiame Konstitucijos pr. 3, Vilniuje, įskaitant rūsį, požeminį garažą ir liftą, privalo užtikrinti ne prastesnį nei 4G ryšį (signalo lygis privalo būti ne blogesnis kaip -127 </w:t>
      </w:r>
      <w:proofErr w:type="spellStart"/>
      <w:r w:rsidRPr="00246F05">
        <w:rPr>
          <w:rFonts w:ascii="Times New Roman" w:hAnsi="Times New Roman" w:cs="Times New Roman"/>
          <w:sz w:val="24"/>
          <w:szCs w:val="24"/>
          <w:lang w:eastAsia="en-US"/>
        </w:rPr>
        <w:t>dBm</w:t>
      </w:r>
      <w:proofErr w:type="spellEnd"/>
      <w:r w:rsidRPr="00246F05">
        <w:rPr>
          <w:rFonts w:ascii="Times New Roman" w:hAnsi="Times New Roman" w:cs="Times New Roman"/>
          <w:sz w:val="24"/>
          <w:szCs w:val="24"/>
          <w:lang w:eastAsia="en-US"/>
        </w:rPr>
        <w:t>).</w:t>
      </w:r>
    </w:p>
    <w:p w14:paraId="2C3893F1" w14:textId="77777777" w:rsidR="0047351A" w:rsidRPr="00896F9D" w:rsidRDefault="0047351A" w:rsidP="0047351A">
      <w:pPr>
        <w:pStyle w:val="Sraopastraipa"/>
        <w:numPr>
          <w:ilvl w:val="0"/>
          <w:numId w:val="2"/>
        </w:numPr>
        <w:tabs>
          <w:tab w:val="left" w:pos="851"/>
          <w:tab w:val="left" w:pos="993"/>
        </w:tabs>
        <w:suppressAutoHyphens/>
        <w:autoSpaceDN w:val="0"/>
        <w:spacing w:after="0" w:line="240" w:lineRule="auto"/>
        <w:jc w:val="both"/>
        <w:rPr>
          <w:rFonts w:ascii="Times New Roman" w:hAnsi="Times New Roman" w:cs="Times New Roman"/>
          <w:sz w:val="24"/>
          <w:szCs w:val="24"/>
          <w:lang w:eastAsia="en-US"/>
        </w:rPr>
      </w:pPr>
      <w:r w:rsidRPr="00896F9D">
        <w:rPr>
          <w:rFonts w:ascii="Times New Roman" w:hAnsi="Times New Roman" w:cs="Times New Roman"/>
          <w:sz w:val="24"/>
          <w:szCs w:val="24"/>
          <w:lang w:eastAsia="en-US"/>
        </w:rPr>
        <w:t>Į paslaugos prakalbamą mėnesinį mokestį turi įeiti:</w:t>
      </w:r>
    </w:p>
    <w:p w14:paraId="11905C72" w14:textId="77777777" w:rsidR="0047351A" w:rsidRPr="0062468D" w:rsidRDefault="0047351A" w:rsidP="0047351A">
      <w:pPr>
        <w:numPr>
          <w:ilvl w:val="1"/>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skambučiai Lietuvoje;</w:t>
      </w:r>
    </w:p>
    <w:p w14:paraId="6A37375C" w14:textId="77777777" w:rsidR="0047351A" w:rsidRPr="0062468D" w:rsidRDefault="0047351A" w:rsidP="0047351A">
      <w:pPr>
        <w:numPr>
          <w:ilvl w:val="1"/>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trumposios žinutės (SMS);</w:t>
      </w:r>
    </w:p>
    <w:p w14:paraId="6353BC3B"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Paslaugų teikėjas turi taikyti vienodus skambučių, trumpųjų žinučių (SMS) ir tarifus tiek naudojantis paslaugomis iki sumos lygios prakalbamam mėnesiniam mokesčiui, tiek ir ją viršijus.</w:t>
      </w:r>
    </w:p>
    <w:p w14:paraId="1E690E49"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Tiekėjai, teikdami pasiūlymus, juose negali pateikti / nurodyti jokių išvestinių tarifų, t. y. tarifų vidurkių ir pan.</w:t>
      </w:r>
    </w:p>
    <w:p w14:paraId="3F55BABF"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Tiekėjas privalo nemokamai sujungti Kliento judriojo ryšio abonentus Lietuvos teritorijoje su priešgaisrine apsauga, policija, greitąja medicinine pagalba bei bendruoju pagalbos centru.</w:t>
      </w:r>
    </w:p>
    <w:p w14:paraId="56E9FC04"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Kliento turimų abonentų telefonų numeriai turi išlikti nepakitę. Esamų abonentų sąrašas bus pateiktas viešojo pirkimo laimėtojui, kaip neatsiejama Sutarties dalis – priedas.</w:t>
      </w:r>
    </w:p>
    <w:p w14:paraId="6975FBFE"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Tarptinklinis ryšys turi būti įjungtas visiems abonentams automatiškai be papildomo mokesčio.</w:t>
      </w:r>
    </w:p>
    <w:p w14:paraId="6E51379B"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Paslaugų teikėjas turi suteikti galimybę Klientui bet kuriuo metu Paslaugų teikėjo interneto svetainėje nemokamai pasitikrinti savo sąskaitą bei detalią ataskaitą.</w:t>
      </w:r>
    </w:p>
    <w:p w14:paraId="3CCF2A92"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Judriojo ryšio abonentams nemokamai turi būti teikiama mobiliojo elektroninio parašo paslauga (telefono SIM kortelėje patalpinamas paslaugos vartotojo skaitmenis sertifikatas, viešas ir privatus raktai; šie elementai naudojami vartotojo identifikavimui elektroninėje erdvėje ir elektroninių dokumentų pasirašymui).</w:t>
      </w:r>
    </w:p>
    <w:p w14:paraId="72A10737"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 xml:space="preserve">Turi būti galimybė pagal Kliento poreikį išsiųsti reikiamą kiekį didmeninių SMS. Klientui turi būti suteikiama prieiga prie didmeninių SMS siuntimo platformos. Klientui pageidaujant, Paslaugų teikėjas turi pats išsiųsti didmeninius SMS. Paslaugų teikėjas turi, 2-3 kartus per 12 mėnesių, išsiųsti didmeninius SMS su pateiktu tekstu, pagal Kliento pateiktą gavėjų sąrašą. Siunčiant </w:t>
      </w:r>
      <w:r w:rsidRPr="0062468D">
        <w:rPr>
          <w:rFonts w:ascii="Times New Roman" w:hAnsi="Times New Roman" w:cs="Times New Roman"/>
          <w:sz w:val="24"/>
          <w:szCs w:val="24"/>
          <w:lang w:eastAsia="en-US"/>
        </w:rPr>
        <w:lastRenderedPageBreak/>
        <w:t>SMS turi būti galimybė nurodyti siuntėją, pagal Kliento reikalavimą, t. y. rodomas ne abonento numeris, o rašomas nurodytas pavadinimas pvz.: darželiai ir kt.</w:t>
      </w:r>
    </w:p>
    <w:p w14:paraId="269EC391"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Gedimai turi būti pašalinti per 24 val. Klientas apie paslaugų teikimo sutrikimus nedelsiant praneša Paslaugų teikėjui bendruoju telefonu arba Sutarties specialiosiose sąlygose nurodytam kontaktiniam asmeniui. Klientas turi būti informuojamas apie gedimo užregistravimą ir gedimo pašalinimą.</w:t>
      </w:r>
    </w:p>
    <w:p w14:paraId="33C14B72" w14:textId="77777777" w:rsidR="0047351A" w:rsidRPr="008E1326"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8E1326">
        <w:rPr>
          <w:rFonts w:ascii="Times New Roman" w:hAnsi="Times New Roman" w:cs="Times New Roman"/>
          <w:sz w:val="24"/>
          <w:szCs w:val="24"/>
          <w:lang w:eastAsia="en-US"/>
        </w:rPr>
        <w:t>Paslaugų teikėjas, ne vėliau kaip per 1 (vieną) darbo dieną nuo Sutarties įsigaliojimo dienos įsipareigoja perkelti visus Kliento turimus numerius. Paslaugų teikėjas turi užtikrinti sklandų naujų mobiliojo ryšio kortelių veikimą visuose Kliento turimuose įrenginiuose. SIM kortelių pakeitimai turi būti atlikti adresu Konstitucijos pr. 3, Vilnius. Šią paslaugą Paslaugų teikėjas turi suteikti nemokamai.</w:t>
      </w:r>
    </w:p>
    <w:p w14:paraId="19782FFB"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SIM kortelės su naujais numeriais turi būti pristatytos ne vėliau kaip per 5 darbo dienas nuo Kliento prašymo pateikimo dienos, adresu Konstitucijos pr. 3, Vilnius.</w:t>
      </w:r>
    </w:p>
    <w:p w14:paraId="32D56250" w14:textId="77777777" w:rsidR="0047351A" w:rsidRPr="0062468D" w:rsidRDefault="0047351A" w:rsidP="0047351A">
      <w:pPr>
        <w:spacing w:after="0" w:line="240" w:lineRule="auto"/>
        <w:jc w:val="both"/>
        <w:rPr>
          <w:rFonts w:ascii="Times New Roman" w:hAnsi="Times New Roman" w:cs="Times New Roman"/>
          <w:sz w:val="24"/>
          <w:szCs w:val="24"/>
          <w:lang w:eastAsia="en-US"/>
        </w:rPr>
      </w:pPr>
    </w:p>
    <w:p w14:paraId="3F295E65" w14:textId="77777777" w:rsidR="0047351A" w:rsidRPr="0062468D" w:rsidRDefault="0047351A" w:rsidP="0047351A">
      <w:pPr>
        <w:numPr>
          <w:ilvl w:val="0"/>
          <w:numId w:val="1"/>
        </w:numPr>
        <w:suppressAutoHyphens/>
        <w:autoSpaceDN w:val="0"/>
        <w:spacing w:after="0" w:line="240" w:lineRule="auto"/>
        <w:jc w:val="center"/>
        <w:rPr>
          <w:rFonts w:ascii="Times New Roman" w:hAnsi="Times New Roman" w:cs="Times New Roman"/>
          <w:b/>
          <w:sz w:val="24"/>
          <w:szCs w:val="24"/>
          <w:lang w:eastAsia="en-US"/>
        </w:rPr>
      </w:pPr>
      <w:r w:rsidRPr="0062468D">
        <w:rPr>
          <w:rFonts w:ascii="Times New Roman" w:hAnsi="Times New Roman" w:cs="Times New Roman"/>
          <w:b/>
          <w:sz w:val="24"/>
          <w:szCs w:val="24"/>
          <w:lang w:eastAsia="en-US"/>
        </w:rPr>
        <w:t>REIKALAVIMAI DUOMENŲ PERDAVIMO TELEFONE PASLAUGAI</w:t>
      </w:r>
    </w:p>
    <w:p w14:paraId="31171F89" w14:textId="77777777" w:rsidR="0047351A" w:rsidRPr="0062468D" w:rsidRDefault="0047351A" w:rsidP="0047351A">
      <w:pPr>
        <w:spacing w:after="0" w:line="240" w:lineRule="auto"/>
        <w:jc w:val="both"/>
        <w:rPr>
          <w:rFonts w:ascii="Times New Roman" w:hAnsi="Times New Roman" w:cs="Times New Roman"/>
          <w:b/>
          <w:sz w:val="24"/>
          <w:szCs w:val="24"/>
          <w:lang w:eastAsia="en-US"/>
        </w:rPr>
      </w:pPr>
    </w:p>
    <w:p w14:paraId="5F219240"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Klientui turi būti teikiamos duomenų perdavimo paslaugos Lietuvoje naudojantis 4G (LTE) ir/ar analogiškų parametrų ar naujesnėmis technologijomis. Analogiškų technologijų techniniai parametrai negali būti prastesni nei reikalaujamų.</w:t>
      </w:r>
    </w:p>
    <w:p w14:paraId="25F48608"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 xml:space="preserve">Paslaugų teikėjas savo sąskaita, ne vėliau nei per 10 darbo dienų nuo Sutarties pasirašymo, visame Vilniaus miesto savivaldybės pastate, esančiame Konstitucijos pr. 3, Vilniuje, įskaitant rūsį, požeminį garažą ir liftą, privalo užtikrinti 4G (LTE) ryšį (signalo lygis privalo būti ne blogesnis kaip -127 </w:t>
      </w:r>
      <w:proofErr w:type="spellStart"/>
      <w:r w:rsidRPr="0062468D">
        <w:rPr>
          <w:rFonts w:ascii="Times New Roman" w:hAnsi="Times New Roman" w:cs="Times New Roman"/>
          <w:sz w:val="24"/>
          <w:szCs w:val="24"/>
          <w:lang w:eastAsia="en-US"/>
        </w:rPr>
        <w:t>dBm</w:t>
      </w:r>
      <w:proofErr w:type="spellEnd"/>
      <w:r w:rsidRPr="0062468D">
        <w:rPr>
          <w:rFonts w:ascii="Times New Roman" w:hAnsi="Times New Roman" w:cs="Times New Roman"/>
          <w:sz w:val="24"/>
          <w:szCs w:val="24"/>
          <w:lang w:eastAsia="en-US"/>
        </w:rPr>
        <w:t>).</w:t>
      </w:r>
    </w:p>
    <w:p w14:paraId="30C6A026"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 xml:space="preserve">Numatomas preliminarus duomenų perdavimo telefone paslaugos abonentų skaičius – </w:t>
      </w:r>
      <w:r>
        <w:rPr>
          <w:rFonts w:ascii="Times New Roman" w:hAnsi="Times New Roman" w:cs="Times New Roman"/>
          <w:sz w:val="24"/>
          <w:szCs w:val="24"/>
          <w:lang w:eastAsia="en-US"/>
        </w:rPr>
        <w:t>1000</w:t>
      </w:r>
      <w:r w:rsidRPr="0062468D">
        <w:rPr>
          <w:rFonts w:ascii="Times New Roman" w:hAnsi="Times New Roman" w:cs="Times New Roman"/>
          <w:sz w:val="24"/>
          <w:szCs w:val="24"/>
          <w:lang w:eastAsia="en-US"/>
        </w:rPr>
        <w:t>. Visiems kitiems abonentams turi būti atjungtos duomenų perdavimo telefone paslaugos. Klientas, paslaugų teikimo laikotarpiu, gali keisti abonentų skaičių: mažinti ir didinti.</w:t>
      </w:r>
    </w:p>
    <w:p w14:paraId="4EFA90F8"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Tiekėjai, teikdami pasiūlymus, juose negali pateikti / nurodyti jokių išvestinių tarifų, t. y. tarifų vidurkių ir pan.</w:t>
      </w:r>
    </w:p>
    <w:p w14:paraId="7D9858A6" w14:textId="77777777" w:rsidR="0047351A" w:rsidRPr="0062468D" w:rsidRDefault="0047351A" w:rsidP="0047351A">
      <w:pPr>
        <w:spacing w:after="0" w:line="240" w:lineRule="auto"/>
        <w:jc w:val="both"/>
        <w:rPr>
          <w:rFonts w:ascii="Times New Roman" w:hAnsi="Times New Roman" w:cs="Times New Roman"/>
          <w:sz w:val="24"/>
          <w:szCs w:val="24"/>
          <w:lang w:eastAsia="en-US"/>
        </w:rPr>
      </w:pPr>
    </w:p>
    <w:p w14:paraId="588DE159" w14:textId="77777777" w:rsidR="0047351A" w:rsidRPr="0062468D" w:rsidRDefault="0047351A" w:rsidP="0047351A">
      <w:pPr>
        <w:numPr>
          <w:ilvl w:val="0"/>
          <w:numId w:val="1"/>
        </w:numPr>
        <w:suppressAutoHyphens/>
        <w:autoSpaceDN w:val="0"/>
        <w:spacing w:after="0" w:line="240" w:lineRule="auto"/>
        <w:jc w:val="center"/>
        <w:rPr>
          <w:rFonts w:ascii="Times New Roman" w:hAnsi="Times New Roman" w:cs="Times New Roman"/>
          <w:b/>
          <w:sz w:val="24"/>
          <w:szCs w:val="24"/>
          <w:lang w:eastAsia="en-US"/>
        </w:rPr>
      </w:pPr>
      <w:r w:rsidRPr="0062468D">
        <w:rPr>
          <w:rFonts w:ascii="Times New Roman" w:hAnsi="Times New Roman" w:cs="Times New Roman"/>
          <w:b/>
          <w:sz w:val="24"/>
          <w:szCs w:val="24"/>
          <w:lang w:eastAsia="en-US"/>
        </w:rPr>
        <w:t>REIKALAVIMAI DUOMENŲ PERDAVIMO KOMPIUTERYJE PASLAUGAI</w:t>
      </w:r>
    </w:p>
    <w:p w14:paraId="560AF5B6" w14:textId="77777777" w:rsidR="0047351A" w:rsidRPr="0062468D" w:rsidRDefault="0047351A" w:rsidP="0047351A">
      <w:pPr>
        <w:spacing w:after="0" w:line="240" w:lineRule="auto"/>
        <w:jc w:val="both"/>
        <w:rPr>
          <w:rFonts w:ascii="Times New Roman" w:hAnsi="Times New Roman" w:cs="Times New Roman"/>
          <w:b/>
          <w:sz w:val="24"/>
          <w:szCs w:val="24"/>
          <w:lang w:eastAsia="en-US"/>
        </w:rPr>
      </w:pPr>
    </w:p>
    <w:p w14:paraId="7D8133E9"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 xml:space="preserve">Klientui </w:t>
      </w:r>
      <w:r w:rsidRPr="0062468D">
        <w:rPr>
          <w:rFonts w:ascii="Times New Roman" w:hAnsi="Times New Roman" w:cs="Times New Roman"/>
          <w:sz w:val="24"/>
          <w:szCs w:val="24"/>
        </w:rPr>
        <w:t>turi būti teikiamos duomenų perdavimo paslaugos Lietuvoje naudojantis 4G (LTE) ir/ar analogiškų parametrų ar naujesnėmis technologijomis. Analogiškų technologijų techniniai parametrai negali būti prastesni nei reikalaujamų.</w:t>
      </w:r>
    </w:p>
    <w:p w14:paraId="60B167F4"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 xml:space="preserve">Paslaugų teikėjas savo sąskaita, ne vėliau nei per 10 darbo dienų nuo Sutarties pasirašymo, visame Vilniaus miesto savivaldybės pastate, esančiame Konstitucijos pr. 3, Vilniuje, įskaitant rūsį, požeminį garažą ir liftą, privalo užtikrinti 4G (LTE) ryšį (signalo lygis privalo būti ne blogesnis kaip -127 </w:t>
      </w:r>
      <w:proofErr w:type="spellStart"/>
      <w:r w:rsidRPr="0062468D">
        <w:rPr>
          <w:rFonts w:ascii="Times New Roman" w:hAnsi="Times New Roman" w:cs="Times New Roman"/>
          <w:sz w:val="24"/>
          <w:szCs w:val="24"/>
          <w:lang w:eastAsia="en-US"/>
        </w:rPr>
        <w:t>dBm</w:t>
      </w:r>
      <w:proofErr w:type="spellEnd"/>
      <w:r w:rsidRPr="0062468D">
        <w:rPr>
          <w:rFonts w:ascii="Times New Roman" w:hAnsi="Times New Roman" w:cs="Times New Roman"/>
          <w:sz w:val="24"/>
          <w:szCs w:val="24"/>
          <w:lang w:eastAsia="en-US"/>
        </w:rPr>
        <w:t>).</w:t>
      </w:r>
    </w:p>
    <w:p w14:paraId="10EDF4A7"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 xml:space="preserve">Numatomas preliminarus duomenų perdavimo kompiuteryje paslaugos abonentų skaičius - </w:t>
      </w:r>
      <w:r>
        <w:rPr>
          <w:rFonts w:ascii="Times New Roman" w:hAnsi="Times New Roman" w:cs="Times New Roman"/>
          <w:sz w:val="24"/>
          <w:szCs w:val="24"/>
          <w:lang w:eastAsia="en-US"/>
        </w:rPr>
        <w:t>550</w:t>
      </w:r>
      <w:r w:rsidRPr="0062468D">
        <w:rPr>
          <w:rFonts w:ascii="Times New Roman" w:hAnsi="Times New Roman" w:cs="Times New Roman"/>
          <w:sz w:val="24"/>
          <w:szCs w:val="24"/>
          <w:lang w:eastAsia="en-US"/>
        </w:rPr>
        <w:t>. Klientas, paslaugų teikimo laikotarpiu pasilieka teisę keisti abonentų skaičių: mažinti ir didinti.</w:t>
      </w:r>
    </w:p>
    <w:p w14:paraId="13CF6B8F"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 xml:space="preserve">Paslaugų teikimo laikotarpiu naujai įsigytiems abonentams taikomi Sutartyje ir Paslaugų teikėjo pasiūlyme nurodyti įkainiai. </w:t>
      </w:r>
    </w:p>
    <w:p w14:paraId="175E0BF7"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Tiekėjai, teikdami pasiūlymus, juose negali pateikti / nurodyti jokių išvestinių tarifų, t. y. tarifų vidurkių ir pan.</w:t>
      </w:r>
    </w:p>
    <w:p w14:paraId="0DFDD35B" w14:textId="77777777" w:rsidR="0047351A" w:rsidRPr="008E1326"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rPr>
      </w:pPr>
      <w:r w:rsidRPr="0062468D">
        <w:rPr>
          <w:rFonts w:ascii="Times New Roman" w:hAnsi="Times New Roman" w:cs="Times New Roman"/>
          <w:sz w:val="24"/>
          <w:szCs w:val="24"/>
          <w:lang w:eastAsia="en-US"/>
        </w:rPr>
        <w:t>Turi būti prisijungimas prie Kliento vidinio tinklo, naudojant atskirą kreipties tašką (</w:t>
      </w:r>
      <w:proofErr w:type="spellStart"/>
      <w:r w:rsidRPr="0062468D">
        <w:rPr>
          <w:rFonts w:ascii="Times New Roman" w:hAnsi="Times New Roman" w:cs="Times New Roman"/>
          <w:sz w:val="24"/>
          <w:szCs w:val="24"/>
          <w:lang w:eastAsia="en-US"/>
        </w:rPr>
        <w:t>access</w:t>
      </w:r>
      <w:proofErr w:type="spellEnd"/>
      <w:r w:rsidRPr="0062468D">
        <w:rPr>
          <w:rFonts w:ascii="Times New Roman" w:hAnsi="Times New Roman" w:cs="Times New Roman"/>
          <w:sz w:val="24"/>
          <w:szCs w:val="24"/>
          <w:lang w:eastAsia="en-US"/>
        </w:rPr>
        <w:t xml:space="preserve"> </w:t>
      </w:r>
      <w:proofErr w:type="spellStart"/>
      <w:r w:rsidRPr="0062468D">
        <w:rPr>
          <w:rFonts w:ascii="Times New Roman" w:hAnsi="Times New Roman" w:cs="Times New Roman"/>
          <w:sz w:val="24"/>
          <w:szCs w:val="24"/>
          <w:lang w:eastAsia="en-US"/>
        </w:rPr>
        <w:t>point</w:t>
      </w:r>
      <w:proofErr w:type="spellEnd"/>
      <w:r w:rsidRPr="0062468D">
        <w:rPr>
          <w:rFonts w:ascii="Times New Roman" w:hAnsi="Times New Roman" w:cs="Times New Roman"/>
          <w:sz w:val="24"/>
          <w:szCs w:val="24"/>
          <w:lang w:eastAsia="en-US"/>
        </w:rPr>
        <w:t xml:space="preserve"> name), Kliento vidinio tinklo fiksuotą IP adresą ir duomenų perdavimo abonentas turi turėti galimybę aktyvuoti statinio IP adreso funkcionalumą už paslaugos mėnesinį mokestį.</w:t>
      </w:r>
    </w:p>
    <w:p w14:paraId="1B1E87A5" w14:textId="77777777" w:rsidR="00FD517C" w:rsidRDefault="00FD517C"/>
    <w:sectPr w:rsidR="00FD517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2684C"/>
    <w:multiLevelType w:val="multilevel"/>
    <w:tmpl w:val="131A2B60"/>
    <w:lvl w:ilvl="0">
      <w:start w:val="1"/>
      <w:numFmt w:val="decimal"/>
      <w:lvlText w:val="%1."/>
      <w:lvlJc w:val="left"/>
      <w:pPr>
        <w:ind w:left="928" w:hanging="360"/>
      </w:pPr>
      <w:rPr>
        <w:rFonts w:ascii="Times New Roman" w:hAnsi="Times New Roman" w:cs="Times New Roman"/>
        <w:b w:val="0"/>
        <w:sz w:val="24"/>
        <w:szCs w:val="24"/>
      </w:rPr>
    </w:lvl>
    <w:lvl w:ilvl="1">
      <w:start w:val="1"/>
      <w:numFmt w:val="decimal"/>
      <w:lvlText w:val="%1.%2."/>
      <w:lvlJc w:val="left"/>
      <w:pPr>
        <w:ind w:left="5889"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502513D"/>
    <w:multiLevelType w:val="multilevel"/>
    <w:tmpl w:val="D4845B0A"/>
    <w:lvl w:ilvl="0">
      <w:start w:val="1"/>
      <w:numFmt w:val="upperRoman"/>
      <w:lvlText w:val="%1."/>
      <w:lvlJc w:val="left"/>
      <w:pPr>
        <w:ind w:left="1146" w:hanging="720"/>
      </w:pPr>
    </w:lvl>
    <w:lvl w:ilvl="1">
      <w:start w:val="1"/>
      <w:numFmt w:val="decimal"/>
      <w:lvlText w:val="%1.%2."/>
      <w:lvlJc w:val="left"/>
      <w:pPr>
        <w:ind w:left="987" w:hanging="420"/>
      </w:pPr>
    </w:lvl>
    <w:lvl w:ilvl="2">
      <w:start w:val="1"/>
      <w:numFmt w:val="decimal"/>
      <w:lvlText w:val="%1.%2.%3."/>
      <w:lvlJc w:val="left"/>
      <w:pPr>
        <w:ind w:left="1428" w:hanging="720"/>
      </w:pPr>
    </w:lvl>
    <w:lvl w:ilvl="3">
      <w:start w:val="1"/>
      <w:numFmt w:val="decimal"/>
      <w:lvlText w:val="%1.%2.%3.%4."/>
      <w:lvlJc w:val="left"/>
      <w:pPr>
        <w:ind w:left="1569" w:hanging="720"/>
      </w:pPr>
    </w:lvl>
    <w:lvl w:ilvl="4">
      <w:start w:val="1"/>
      <w:numFmt w:val="decimal"/>
      <w:lvlText w:val="%1.%2.%3.%4.%5."/>
      <w:lvlJc w:val="left"/>
      <w:pPr>
        <w:ind w:left="2070" w:hanging="1080"/>
      </w:pPr>
    </w:lvl>
    <w:lvl w:ilvl="5">
      <w:start w:val="1"/>
      <w:numFmt w:val="decimal"/>
      <w:lvlText w:val="%1.%2.%3.%4.%5.%6."/>
      <w:lvlJc w:val="left"/>
      <w:pPr>
        <w:ind w:left="2211" w:hanging="1080"/>
      </w:pPr>
    </w:lvl>
    <w:lvl w:ilvl="6">
      <w:start w:val="1"/>
      <w:numFmt w:val="decimal"/>
      <w:lvlText w:val="%1.%2.%3.%4.%5.%6.%7."/>
      <w:lvlJc w:val="left"/>
      <w:pPr>
        <w:ind w:left="2712" w:hanging="1440"/>
      </w:pPr>
    </w:lvl>
    <w:lvl w:ilvl="7">
      <w:start w:val="1"/>
      <w:numFmt w:val="decimal"/>
      <w:lvlText w:val="%1.%2.%3.%4.%5.%6.%7.%8."/>
      <w:lvlJc w:val="left"/>
      <w:pPr>
        <w:ind w:left="2853" w:hanging="1440"/>
      </w:pPr>
    </w:lvl>
    <w:lvl w:ilvl="8">
      <w:start w:val="1"/>
      <w:numFmt w:val="decimal"/>
      <w:lvlText w:val="%1.%2.%3.%4.%5.%6.%7.%8.%9."/>
      <w:lvlJc w:val="left"/>
      <w:pPr>
        <w:ind w:left="3354" w:hanging="1800"/>
      </w:pPr>
    </w:lvl>
  </w:abstractNum>
  <w:num w:numId="1" w16cid:durableId="483934518">
    <w:abstractNumId w:val="1"/>
  </w:num>
  <w:num w:numId="2" w16cid:durableId="211355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1A"/>
    <w:rsid w:val="00041F7F"/>
    <w:rsid w:val="0047351A"/>
    <w:rsid w:val="0070158E"/>
    <w:rsid w:val="00C35A0F"/>
    <w:rsid w:val="00FD51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AD2"/>
  <w15:chartTrackingRefBased/>
  <w15:docId w15:val="{22A69D77-A834-4502-A28D-D0857E4D1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351A"/>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473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73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7351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7351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7351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7351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7351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7351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7351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351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7351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7351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7351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7351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7351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7351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7351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7351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73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735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7351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7351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7351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7351A"/>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47351A"/>
    <w:pPr>
      <w:ind w:left="720"/>
      <w:contextualSpacing/>
    </w:pPr>
  </w:style>
  <w:style w:type="character" w:styleId="Rykuspabraukimas">
    <w:name w:val="Intense Emphasis"/>
    <w:basedOn w:val="Numatytasispastraiposriftas"/>
    <w:uiPriority w:val="21"/>
    <w:qFormat/>
    <w:rsid w:val="0047351A"/>
    <w:rPr>
      <w:i/>
      <w:iCs/>
      <w:color w:val="0F4761" w:themeColor="accent1" w:themeShade="BF"/>
    </w:rPr>
  </w:style>
  <w:style w:type="paragraph" w:styleId="Iskirtacitata">
    <w:name w:val="Intense Quote"/>
    <w:basedOn w:val="prastasis"/>
    <w:next w:val="prastasis"/>
    <w:link w:val="IskirtacitataDiagrama"/>
    <w:uiPriority w:val="30"/>
    <w:qFormat/>
    <w:rsid w:val="00473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7351A"/>
    <w:rPr>
      <w:i/>
      <w:iCs/>
      <w:color w:val="0F4761" w:themeColor="accent1" w:themeShade="BF"/>
    </w:rPr>
  </w:style>
  <w:style w:type="character" w:styleId="Rykinuoroda">
    <w:name w:val="Intense Reference"/>
    <w:basedOn w:val="Numatytasispastraiposriftas"/>
    <w:uiPriority w:val="32"/>
    <w:qFormat/>
    <w:rsid w:val="0047351A"/>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473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EA6034-32D8-40E9-9F03-49982C74D7DF}"/>
</file>

<file path=customXml/itemProps2.xml><?xml version="1.0" encoding="utf-8"?>
<ds:datastoreItem xmlns:ds="http://schemas.openxmlformats.org/officeDocument/2006/customXml" ds:itemID="{AA51951F-F59B-4E1F-920D-36E727B9ED8E}"/>
</file>

<file path=customXml/itemProps3.xml><?xml version="1.0" encoding="utf-8"?>
<ds:datastoreItem xmlns:ds="http://schemas.openxmlformats.org/officeDocument/2006/customXml" ds:itemID="{43D14148-A13A-4646-8D68-7210628AB8C2}"/>
</file>

<file path=docProps/app.xml><?xml version="1.0" encoding="utf-8"?>
<Properties xmlns="http://schemas.openxmlformats.org/officeDocument/2006/extended-properties" xmlns:vt="http://schemas.openxmlformats.org/officeDocument/2006/docPropsVTypes">
  <Template>Normal</Template>
  <TotalTime>12</TotalTime>
  <Pages>3</Pages>
  <Words>5884</Words>
  <Characters>3354</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 Gamperis</dc:creator>
  <cp:keywords/>
  <dc:description/>
  <cp:lastModifiedBy>Eugenijus Gamperis</cp:lastModifiedBy>
  <cp:revision>1</cp:revision>
  <dcterms:created xsi:type="dcterms:W3CDTF">2025-08-21T13:02:00Z</dcterms:created>
  <dcterms:modified xsi:type="dcterms:W3CDTF">2025-08-21T13:14:00Z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