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48FC84B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w:t>
          </w:r>
          <w:r w:rsidR="007B79A1">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37539E7D"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181CB9">
            <w:rPr>
              <w:rFonts w:ascii="Times New Roman" w:hAnsi="Times New Roman" w:cs="Times New Roman"/>
              <w:b/>
              <w:bCs/>
              <w:sz w:val="24"/>
              <w:szCs w:val="24"/>
            </w:rPr>
            <w:t>ELEKTROMOBILIS, PRITAIKYTAS ASMENIMS SU NEGALIA VEŽTI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B2CC799" w:rsidR="00342BAA" w:rsidRDefault="00342BAA" w:rsidP="00B43F37">
                <w:pPr>
                  <w:ind w:firstLine="0"/>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6C50B7A4"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70A83">
                  <w:rPr>
                    <w:rFonts w:hAnsi="Times New Roman" w:cs="Times New Roman"/>
                    <w:sz w:val="24"/>
                    <w:szCs w:val="24"/>
                  </w:rPr>
                  <w:t>3</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7C75D72"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70A83">
                  <w:rPr>
                    <w:rFonts w:hAnsi="Times New Roman" w:cs="Times New Roman"/>
                    <w:sz w:val="24"/>
                    <w:szCs w:val="24"/>
                  </w:rPr>
                  <w:t>5</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2A6E9E2B"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70A83">
                  <w:rPr>
                    <w:rFonts w:hAnsi="Times New Roman" w:cs="Times New Roman"/>
                    <w:sz w:val="24"/>
                    <w:szCs w:val="24"/>
                  </w:rPr>
                  <w:t>6</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5E3BBDFF"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„Tiekėjo deklaracija“........................................................................</w:t>
                </w:r>
              </w:p>
            </w:tc>
            <w:tc>
              <w:tcPr>
                <w:tcW w:w="456" w:type="dxa"/>
              </w:tcPr>
              <w:p w14:paraId="6AEEBD8D" w14:textId="2CAC908A" w:rsidR="00342BAA" w:rsidRDefault="005C5DF1" w:rsidP="00B43F37">
                <w:pPr>
                  <w:ind w:firstLine="0"/>
                  <w:rPr>
                    <w:rFonts w:hAnsi="Times New Roman" w:cs="Times New Roman"/>
                    <w:sz w:val="24"/>
                    <w:szCs w:val="24"/>
                  </w:rPr>
                </w:pPr>
                <w:r>
                  <w:rPr>
                    <w:rFonts w:hAnsi="Times New Roman" w:cs="Times New Roman"/>
                    <w:sz w:val="24"/>
                    <w:szCs w:val="24"/>
                  </w:rPr>
                  <w:t>18</w:t>
                </w:r>
              </w:p>
              <w:p w14:paraId="4594EB97" w14:textId="4CA88FD4" w:rsidR="009779B8" w:rsidRPr="00342BAA" w:rsidRDefault="009779B8" w:rsidP="00B43F37">
                <w:pPr>
                  <w:ind w:firstLine="0"/>
                  <w:rPr>
                    <w:rFonts w:hAnsi="Times New Roman" w:cs="Times New Roman"/>
                    <w:sz w:val="24"/>
                    <w:szCs w:val="24"/>
                  </w:rPr>
                </w:pPr>
              </w:p>
            </w:tc>
          </w:tr>
          <w:tr w:rsidR="00342BAA" w14:paraId="79E5EFE7" w14:textId="77777777" w:rsidTr="007A6EED">
            <w:tc>
              <w:tcPr>
                <w:tcW w:w="560" w:type="dxa"/>
              </w:tcPr>
              <w:p w14:paraId="5F89274F" w14:textId="23A3CC58" w:rsidR="00342BAA" w:rsidRPr="00342BAA" w:rsidRDefault="00342BAA" w:rsidP="00B43F37">
                <w:pPr>
                  <w:ind w:firstLine="0"/>
                  <w:rPr>
                    <w:rFonts w:hAnsi="Times New Roman" w:cs="Times New Roman"/>
                    <w:sz w:val="24"/>
                    <w:szCs w:val="24"/>
                  </w:rPr>
                </w:pPr>
              </w:p>
            </w:tc>
            <w:tc>
              <w:tcPr>
                <w:tcW w:w="9049" w:type="dxa"/>
              </w:tcPr>
              <w:p w14:paraId="2BB5EEF2" w14:textId="57517DE8" w:rsidR="00342BAA" w:rsidRPr="009779B8" w:rsidRDefault="00342BAA" w:rsidP="009779B8">
                <w:pPr>
                  <w:ind w:firstLine="0"/>
                  <w:rPr>
                    <w:rFonts w:eastAsia="Calibri" w:hAnsi="Times New Roman" w:cs="Times New Roman"/>
                    <w:bCs/>
                    <w:sz w:val="24"/>
                    <w:szCs w:val="24"/>
                  </w:rPr>
                </w:pPr>
              </w:p>
            </w:tc>
            <w:tc>
              <w:tcPr>
                <w:tcW w:w="456" w:type="dxa"/>
              </w:tcPr>
              <w:p w14:paraId="7D9C8D4E" w14:textId="754304ED"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361CDD"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202376D" w14:textId="0473194C" w:rsidR="00E72609" w:rsidRPr="00BF53D5" w:rsidRDefault="00E72609" w:rsidP="00957A8F">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00A76654">
        <w:rPr>
          <w:rFonts w:ascii="Times New Roman" w:hAnsi="Times New Roman" w:cs="Times New Roman"/>
          <w:sz w:val="24"/>
          <w:szCs w:val="24"/>
        </w:rPr>
        <w:t>Kretingos rajono s</w:t>
      </w:r>
      <w:r w:rsidR="00433E72" w:rsidRPr="00433E72">
        <w:rPr>
          <w:rFonts w:ascii="Times New Roman" w:eastAsia="Calibri" w:hAnsi="Times New Roman" w:cs="Times New Roman"/>
          <w:sz w:val="24"/>
          <w:szCs w:val="24"/>
        </w:rPr>
        <w:t>avivaldybės viešoji įstaiga</w:t>
      </w:r>
      <w:r w:rsidR="007F7644">
        <w:rPr>
          <w:rFonts w:ascii="Times New Roman" w:eastAsia="Calibri" w:hAnsi="Times New Roman" w:cs="Times New Roman"/>
          <w:sz w:val="24"/>
          <w:szCs w:val="24"/>
        </w:rPr>
        <w:t xml:space="preserve"> Kartenos</w:t>
      </w:r>
      <w:r w:rsidR="00433BC0">
        <w:rPr>
          <w:rFonts w:ascii="Times New Roman" w:eastAsia="Calibri" w:hAnsi="Times New Roman" w:cs="Times New Roman"/>
          <w:sz w:val="24"/>
          <w:szCs w:val="24"/>
        </w:rPr>
        <w:t xml:space="preserve"> pirminės sveikatos priežiūros centras</w:t>
      </w:r>
      <w:r w:rsidR="00A76654">
        <w:rPr>
          <w:rFonts w:ascii="Times New Roman" w:eastAsia="Calibri" w:hAnsi="Times New Roman" w:cs="Times New Roman"/>
          <w:sz w:val="24"/>
          <w:szCs w:val="24"/>
        </w:rPr>
        <w:t xml:space="preserve"> (toliau – VšĮ </w:t>
      </w:r>
      <w:r w:rsidR="007F7644">
        <w:rPr>
          <w:rFonts w:ascii="Times New Roman" w:eastAsia="Calibri" w:hAnsi="Times New Roman" w:cs="Times New Roman"/>
          <w:sz w:val="24"/>
          <w:szCs w:val="24"/>
        </w:rPr>
        <w:t>Kartenos</w:t>
      </w:r>
      <w:r w:rsidR="00A76654">
        <w:rPr>
          <w:rFonts w:ascii="Times New Roman" w:eastAsia="Calibri" w:hAnsi="Times New Roman" w:cs="Times New Roman"/>
          <w:sz w:val="24"/>
          <w:szCs w:val="24"/>
        </w:rPr>
        <w:t xml:space="preserve"> PSPC)</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7F7644">
        <w:rPr>
          <w:rFonts w:ascii="Times New Roman" w:eastAsia="Calibri" w:hAnsi="Times New Roman" w:cs="Times New Roman"/>
          <w:sz w:val="24"/>
          <w:szCs w:val="24"/>
        </w:rPr>
        <w:t>190301520</w:t>
      </w:r>
      <w:r w:rsidRPr="00BF53D5">
        <w:rPr>
          <w:rFonts w:ascii="Times New Roman" w:eastAsia="Calibri" w:hAnsi="Times New Roman" w:cs="Times New Roman"/>
          <w:sz w:val="24"/>
          <w:szCs w:val="24"/>
        </w:rPr>
        <w:t xml:space="preserve">, adresas </w:t>
      </w:r>
      <w:r w:rsidR="007F7644">
        <w:rPr>
          <w:rFonts w:ascii="Times New Roman" w:eastAsia="Calibri" w:hAnsi="Times New Roman" w:cs="Times New Roman"/>
          <w:sz w:val="24"/>
          <w:szCs w:val="24"/>
        </w:rPr>
        <w:t>Mokyklos g. 22, LT-97340 Kartena,</w:t>
      </w:r>
      <w:r w:rsidR="00433BC0">
        <w:rPr>
          <w:rFonts w:ascii="Times New Roman" w:eastAsia="Calibri" w:hAnsi="Times New Roman" w:cs="Times New Roman"/>
          <w:sz w:val="24"/>
          <w:szCs w:val="24"/>
        </w:rPr>
        <w:t xml:space="preserve"> Kretingos r.</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0AC7AD3C" w14:textId="77777777" w:rsidR="006B70B0" w:rsidRDefault="00E72609"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3E39E064" w14:textId="77777777" w:rsidR="00181CB9" w:rsidRPr="00ED4DF5" w:rsidRDefault="00181CB9" w:rsidP="00181CB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Pr="00ED4DF5">
        <w:rPr>
          <w:rFonts w:ascii="Times New Roman" w:hAnsi="Times New Roman" w:cs="Times New Roman"/>
          <w:sz w:val="24"/>
          <w:szCs w:val="24"/>
          <w:shd w:val="clear" w:color="auto" w:fill="FFFFFF"/>
        </w:rPr>
        <w:t xml:space="preserve">šiuo pirkimu </w:t>
      </w:r>
      <w:r>
        <w:rPr>
          <w:rFonts w:ascii="Times New Roman" w:hAnsi="Times New Roman" w:cs="Times New Roman"/>
          <w:sz w:val="24"/>
          <w:szCs w:val="24"/>
          <w:shd w:val="clear" w:color="auto" w:fill="FFFFFF"/>
        </w:rPr>
        <w:t>perkamo elektromobilio</w:t>
      </w:r>
      <w:r w:rsidRPr="00ED4DF5">
        <w:rPr>
          <w:rFonts w:ascii="Times New Roman" w:hAnsi="Times New Roman" w:cs="Times New Roman"/>
          <w:sz w:val="24"/>
          <w:szCs w:val="24"/>
          <w:shd w:val="clear" w:color="auto" w:fill="FFFFFF"/>
        </w:rPr>
        <w:t xml:space="preserve"> kataloge nėra. </w:t>
      </w:r>
    </w:p>
    <w:p w14:paraId="06100DAC" w14:textId="02DAA690"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sidRPr="00BF53D5">
        <w:rPr>
          <w:rFonts w:ascii="Times New Roman" w:hAnsi="Times New Roman" w:cs="Times New Roman"/>
          <w:sz w:val="24"/>
          <w:szCs w:val="24"/>
        </w:rPr>
        <w:t xml:space="preserve">1.4.  </w:t>
      </w:r>
      <w:r>
        <w:rPr>
          <w:rFonts w:ascii="Times New Roman" w:eastAsia="Times New Roman" w:hAnsi="Times New Roman" w:cs="Times New Roman"/>
          <w:sz w:val="24"/>
          <w:szCs w:val="24"/>
        </w:rPr>
        <w:t>Pirkimo komisija nėra sudaroma</w:t>
      </w:r>
      <w:r w:rsidRPr="00BF53D5">
        <w:rPr>
          <w:rFonts w:ascii="Times New Roman" w:eastAsia="Times New Roman" w:hAnsi="Times New Roman" w:cs="Times New Roman"/>
          <w:sz w:val="24"/>
          <w:szCs w:val="24"/>
        </w:rPr>
        <w:t>.</w:t>
      </w:r>
    </w:p>
    <w:p w14:paraId="193481A3" w14:textId="68ABE7D4" w:rsidR="00920C21" w:rsidRDefault="00920C21" w:rsidP="00E72609">
      <w:pPr>
        <w:pStyle w:val="Sraopastraipa"/>
        <w:spacing w:line="276"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Pirkimo organizatorius Kretingos rajono savivaldybės administracijos Viešųjų pirkimų skyriaus</w:t>
      </w:r>
      <w:r w:rsidR="00077A24">
        <w:rPr>
          <w:rFonts w:ascii="Times New Roman" w:eastAsia="Calibri" w:hAnsi="Times New Roman" w:cs="Times New Roman"/>
          <w:color w:val="000000" w:themeColor="text1"/>
          <w:sz w:val="24"/>
          <w:szCs w:val="24"/>
        </w:rPr>
        <w:t xml:space="preserve"> </w:t>
      </w:r>
      <w:r w:rsidRPr="00183DF6">
        <w:rPr>
          <w:rFonts w:ascii="Times New Roman" w:eastAsia="Calibri" w:hAnsi="Times New Roman" w:cs="Times New Roman"/>
          <w:color w:val="000000" w:themeColor="text1"/>
          <w:sz w:val="24"/>
          <w:szCs w:val="24"/>
        </w:rPr>
        <w:t xml:space="preserve"> </w:t>
      </w:r>
      <w:r w:rsidR="00124FDE">
        <w:rPr>
          <w:rFonts w:ascii="Times New Roman" w:hAnsi="Times New Roman"/>
          <w:sz w:val="24"/>
          <w:szCs w:val="24"/>
        </w:rPr>
        <w:t>vyr</w:t>
      </w:r>
      <w:r w:rsidR="007F7644">
        <w:rPr>
          <w:rFonts w:ascii="Times New Roman" w:hAnsi="Times New Roman"/>
          <w:sz w:val="24"/>
          <w:szCs w:val="24"/>
        </w:rPr>
        <w:t>esn.</w:t>
      </w:r>
      <w:r w:rsidR="00077A24">
        <w:rPr>
          <w:rFonts w:ascii="Times New Roman" w:hAnsi="Times New Roman"/>
          <w:sz w:val="24"/>
          <w:szCs w:val="24"/>
        </w:rPr>
        <w:t xml:space="preserve"> </w:t>
      </w:r>
      <w:r w:rsidRPr="00183DF6">
        <w:rPr>
          <w:rFonts w:ascii="Times New Roman" w:eastAsia="Calibri" w:hAnsi="Times New Roman" w:cs="Times New Roman"/>
          <w:color w:val="000000" w:themeColor="text1"/>
          <w:sz w:val="24"/>
          <w:szCs w:val="24"/>
        </w:rPr>
        <w:t xml:space="preserve">specialistė </w:t>
      </w:r>
      <w:r w:rsidR="007F7644">
        <w:rPr>
          <w:rFonts w:ascii="Times New Roman" w:eastAsia="Calibri" w:hAnsi="Times New Roman" w:cs="Times New Roman"/>
          <w:color w:val="000000" w:themeColor="text1"/>
          <w:sz w:val="24"/>
          <w:szCs w:val="24"/>
        </w:rPr>
        <w:t>Sandra Gerbenė</w:t>
      </w:r>
      <w:r>
        <w:rPr>
          <w:rFonts w:ascii="Times New Roman" w:eastAsia="Calibri" w:hAnsi="Times New Roman" w:cs="Times New Roman"/>
          <w:color w:val="000000" w:themeColor="text1"/>
          <w:sz w:val="24"/>
          <w:szCs w:val="24"/>
        </w:rPr>
        <w:t>.</w:t>
      </w:r>
    </w:p>
    <w:p w14:paraId="12EB9976" w14:textId="77777777"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5988540C" w14:textId="77777777" w:rsidR="007F7644" w:rsidRDefault="00920C21" w:rsidP="007F7644">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7F7644">
        <w:rPr>
          <w:rFonts w:ascii="Times New Roman" w:hAnsi="Times New Roman"/>
          <w:sz w:val="24"/>
          <w:szCs w:val="24"/>
        </w:rPr>
        <w:t>Viešųjų pirkimų skyriaus vyresn. specialistė Sandra Gerbenė</w:t>
      </w:r>
      <w:r w:rsidR="007F7644">
        <w:rPr>
          <w:rFonts w:ascii="Times New Roman" w:eastAsia="Calibri" w:hAnsi="Times New Roman" w:cs="Times New Roman"/>
          <w:sz w:val="24"/>
          <w:szCs w:val="24"/>
        </w:rPr>
        <w:t xml:space="preserve">, (+370) 616 78 388, </w:t>
      </w:r>
      <w:hyperlink r:id="rId12" w:history="1">
        <w:r w:rsidR="007F7644" w:rsidRPr="006B1531">
          <w:rPr>
            <w:rStyle w:val="Hipersaitas"/>
            <w:rFonts w:ascii="Times New Roman" w:eastAsia="Calibri" w:hAnsi="Times New Roman" w:cs="Times New Roman"/>
            <w:sz w:val="24"/>
            <w:szCs w:val="24"/>
          </w:rPr>
          <w:t>sandra.gerbene@kretinga.lt</w:t>
        </w:r>
      </w:hyperlink>
      <w:r w:rsidR="007F7644" w:rsidRPr="002B5720">
        <w:rPr>
          <w:rFonts w:ascii="Times New Roman" w:eastAsia="Calibri" w:hAnsi="Times New Roman" w:cs="Times New Roman"/>
          <w:sz w:val="24"/>
          <w:szCs w:val="24"/>
        </w:rPr>
        <w:t>;</w:t>
      </w:r>
    </w:p>
    <w:p w14:paraId="661122B8" w14:textId="414777BB"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1.6.2. d</w:t>
      </w:r>
      <w:r w:rsidRPr="002B5720">
        <w:rPr>
          <w:rFonts w:ascii="Times New Roman" w:eastAsia="Times New Roman" w:hAnsi="Times New Roman" w:cs="Times New Roman"/>
          <w:sz w:val="24"/>
          <w:szCs w:val="24"/>
        </w:rPr>
        <w:t>ėl klausimų, susijusių su technine specifikacija</w:t>
      </w:r>
      <w:r>
        <w:rPr>
          <w:rFonts w:ascii="Times New Roman" w:eastAsia="Times New Roman" w:hAnsi="Times New Roman" w:cs="Times New Roman"/>
          <w:sz w:val="24"/>
          <w:szCs w:val="24"/>
        </w:rPr>
        <w:t xml:space="preserve"> –</w:t>
      </w:r>
      <w:r w:rsidRPr="002B5720">
        <w:rPr>
          <w:rFonts w:ascii="Times New Roman" w:eastAsia="Times New Roman" w:hAnsi="Times New Roman" w:cs="Times New Roman"/>
          <w:sz w:val="24"/>
          <w:szCs w:val="24"/>
        </w:rPr>
        <w:t xml:space="preserve"> </w:t>
      </w:r>
      <w:r w:rsidR="00433BC0">
        <w:rPr>
          <w:rFonts w:ascii="Times New Roman" w:eastAsia="Times New Roman" w:hAnsi="Times New Roman" w:cs="Times New Roman"/>
          <w:sz w:val="24"/>
          <w:szCs w:val="24"/>
        </w:rPr>
        <w:t>Vš</w:t>
      </w:r>
      <w:r w:rsidR="00A76654">
        <w:rPr>
          <w:rFonts w:ascii="Times New Roman" w:eastAsia="Times New Roman" w:hAnsi="Times New Roman" w:cs="Times New Roman"/>
          <w:sz w:val="24"/>
          <w:szCs w:val="24"/>
        </w:rPr>
        <w:t>Į</w:t>
      </w:r>
      <w:r w:rsidR="00433BC0">
        <w:rPr>
          <w:rFonts w:ascii="Times New Roman" w:eastAsia="Times New Roman" w:hAnsi="Times New Roman" w:cs="Times New Roman"/>
          <w:sz w:val="24"/>
          <w:szCs w:val="24"/>
        </w:rPr>
        <w:t xml:space="preserve"> </w:t>
      </w:r>
      <w:r w:rsidR="007F7644">
        <w:rPr>
          <w:rFonts w:ascii="Times New Roman" w:eastAsia="Times New Roman" w:hAnsi="Times New Roman" w:cs="Times New Roman"/>
          <w:sz w:val="24"/>
          <w:szCs w:val="24"/>
        </w:rPr>
        <w:t>Kartenos</w:t>
      </w:r>
      <w:r w:rsidR="00433BC0">
        <w:rPr>
          <w:rFonts w:ascii="Times New Roman" w:eastAsia="Times New Roman" w:hAnsi="Times New Roman" w:cs="Times New Roman"/>
          <w:sz w:val="24"/>
          <w:szCs w:val="24"/>
        </w:rPr>
        <w:t xml:space="preserve"> PSPC</w:t>
      </w:r>
      <w:r w:rsidR="007F7644">
        <w:rPr>
          <w:rFonts w:ascii="Times New Roman" w:eastAsia="Times New Roman" w:hAnsi="Times New Roman" w:cs="Times New Roman"/>
          <w:sz w:val="24"/>
          <w:szCs w:val="24"/>
        </w:rPr>
        <w:t xml:space="preserve"> </w:t>
      </w:r>
      <w:r w:rsidR="00350AB9">
        <w:rPr>
          <w:rFonts w:ascii="Times New Roman" w:eastAsia="Times New Roman" w:hAnsi="Times New Roman" w:cs="Times New Roman"/>
          <w:sz w:val="24"/>
          <w:szCs w:val="24"/>
        </w:rPr>
        <w:t>Sveikatos statistikė</w:t>
      </w:r>
      <w:r w:rsidRPr="00676037">
        <w:rPr>
          <w:rFonts w:ascii="Times New Roman" w:eastAsia="Times New Roman" w:hAnsi="Times New Roman" w:cs="Times New Roman"/>
          <w:sz w:val="24"/>
          <w:szCs w:val="24"/>
        </w:rPr>
        <w:t>,</w:t>
      </w:r>
      <w:r w:rsidR="00430387">
        <w:rPr>
          <w:rFonts w:ascii="Times New Roman" w:eastAsia="Times New Roman" w:hAnsi="Times New Roman" w:cs="Times New Roman"/>
          <w:sz w:val="24"/>
          <w:szCs w:val="24"/>
        </w:rPr>
        <w:t xml:space="preserve"> Dalia </w:t>
      </w:r>
      <w:proofErr w:type="spellStart"/>
      <w:r w:rsidR="00430387">
        <w:rPr>
          <w:rFonts w:ascii="Times New Roman" w:eastAsia="Times New Roman" w:hAnsi="Times New Roman" w:cs="Times New Roman"/>
          <w:sz w:val="24"/>
          <w:szCs w:val="24"/>
        </w:rPr>
        <w:t>Tamošauskienė</w:t>
      </w:r>
      <w:proofErr w:type="spellEnd"/>
      <w:r w:rsidR="00430387">
        <w:rPr>
          <w:rFonts w:ascii="Times New Roman" w:eastAsia="Times New Roman" w:hAnsi="Times New Roman" w:cs="Times New Roman"/>
          <w:sz w:val="24"/>
          <w:szCs w:val="24"/>
        </w:rPr>
        <w:t xml:space="preserve">, tel. Nr. </w:t>
      </w:r>
      <w:r w:rsidRPr="00676037">
        <w:rPr>
          <w:rFonts w:ascii="Times New Roman" w:eastAsia="Times New Roman" w:hAnsi="Times New Roman" w:cs="Times New Roman"/>
          <w:sz w:val="24"/>
          <w:szCs w:val="24"/>
        </w:rPr>
        <w:t xml:space="preserve"> </w:t>
      </w:r>
      <w:r w:rsidRPr="00676037">
        <w:rPr>
          <w:rFonts w:ascii="Times New Roman" w:hAnsi="Times New Roman" w:cs="Times New Roman"/>
          <w:sz w:val="24"/>
          <w:szCs w:val="24"/>
          <w:shd w:val="clear" w:color="auto" w:fill="FFFFFF"/>
        </w:rPr>
        <w:t>+370</w:t>
      </w:r>
      <w:r w:rsidR="00430387">
        <w:rPr>
          <w:rFonts w:ascii="Times New Roman" w:hAnsi="Times New Roman" w:cs="Times New Roman"/>
          <w:sz w:val="24"/>
          <w:szCs w:val="24"/>
          <w:shd w:val="clear" w:color="auto" w:fill="FFFFFF"/>
        </w:rPr>
        <w:t> 445 47491</w:t>
      </w:r>
      <w:r w:rsidR="007F7644">
        <w:rPr>
          <w:rFonts w:ascii="Times New Roman" w:hAnsi="Times New Roman" w:cs="Times New Roman"/>
          <w:sz w:val="24"/>
          <w:szCs w:val="24"/>
          <w:shd w:val="clear" w:color="auto" w:fill="FFFFFF"/>
        </w:rPr>
        <w:t>, el. paštas:</w:t>
      </w:r>
      <w:r w:rsidRPr="00676037">
        <w:rPr>
          <w:rFonts w:ascii="Times New Roman" w:hAnsi="Times New Roman" w:cs="Times New Roman"/>
          <w:sz w:val="24"/>
          <w:szCs w:val="24"/>
          <w:shd w:val="clear" w:color="auto" w:fill="FFFFFF"/>
        </w:rPr>
        <w:t xml:space="preserve"> </w:t>
      </w:r>
      <w:hyperlink r:id="rId13" w:history="1">
        <w:r w:rsidR="00350AB9">
          <w:rPr>
            <w:rFonts w:ascii="Times New Roman" w:hAnsi="Times New Roman" w:cs="Times New Roman"/>
            <w:sz w:val="24"/>
            <w:szCs w:val="24"/>
            <w:bdr w:val="none" w:sz="0" w:space="0" w:color="auto" w:frame="1"/>
            <w:shd w:val="clear" w:color="auto" w:fill="FFFFFF"/>
          </w:rPr>
          <w:t>statistika</w:t>
        </w:r>
        <w:r w:rsidR="00CC201E" w:rsidRPr="005B24D6">
          <w:rPr>
            <w:rStyle w:val="Hipersaitas"/>
            <w:rFonts w:ascii="Times New Roman" w:hAnsi="Times New Roman" w:cs="Times New Roman"/>
            <w:sz w:val="24"/>
            <w:szCs w:val="24"/>
            <w:bdr w:val="none" w:sz="0" w:space="0" w:color="auto" w:frame="1"/>
            <w:shd w:val="clear" w:color="auto" w:fill="FFFFFF"/>
          </w:rPr>
          <w:t>@kartenospspc.lt</w:t>
        </w:r>
      </w:hyperlink>
    </w:p>
    <w:p w14:paraId="6EAFFDCF" w14:textId="199C5D0F" w:rsidR="00181CB9" w:rsidRDefault="00E72609" w:rsidP="00181CB9">
      <w:pPr>
        <w:pStyle w:val="Sraopastraipa"/>
        <w:spacing w:line="276" w:lineRule="auto"/>
        <w:ind w:left="0" w:firstLine="567"/>
        <w:rPr>
          <w:rFonts w:ascii="Times New Roman" w:hAnsi="Times New Roman" w:cs="Times New Roman"/>
          <w:color w:val="FF0000"/>
          <w:sz w:val="24"/>
          <w:szCs w:val="24"/>
        </w:rPr>
      </w:pPr>
      <w:r w:rsidRPr="00247311">
        <w:rPr>
          <w:rFonts w:ascii="Times New Roman" w:eastAsia="Times New Roman" w:hAnsi="Times New Roman" w:cs="Times New Roman"/>
          <w:sz w:val="24"/>
          <w:szCs w:val="24"/>
        </w:rPr>
        <w:t>1.</w:t>
      </w:r>
      <w:r w:rsidR="00920C21" w:rsidRPr="00247311">
        <w:rPr>
          <w:rFonts w:ascii="Times New Roman" w:eastAsia="Times New Roman" w:hAnsi="Times New Roman" w:cs="Times New Roman"/>
          <w:sz w:val="24"/>
          <w:szCs w:val="24"/>
        </w:rPr>
        <w:t>7</w:t>
      </w:r>
      <w:r w:rsidRPr="00247311">
        <w:rPr>
          <w:rFonts w:ascii="Times New Roman" w:eastAsia="Times New Roman" w:hAnsi="Times New Roman" w:cs="Times New Roman"/>
          <w:sz w:val="24"/>
          <w:szCs w:val="24"/>
        </w:rPr>
        <w:t xml:space="preserve">. </w:t>
      </w:r>
      <w:r w:rsidR="00247311" w:rsidRPr="00247311">
        <w:rPr>
          <w:rFonts w:ascii="Times New Roman" w:hAnsi="Times New Roman" w:cs="Times New Roman"/>
          <w:i/>
          <w:iCs/>
          <w:sz w:val="24"/>
          <w:szCs w:val="24"/>
        </w:rPr>
        <w:t xml:space="preserve"> </w:t>
      </w:r>
      <w:r w:rsidR="00247311" w:rsidRPr="00247311">
        <w:rPr>
          <w:rFonts w:ascii="Times New Roman" w:hAnsi="Times New Roman" w:cs="Times New Roman"/>
          <w:sz w:val="24"/>
          <w:szCs w:val="24"/>
        </w:rPr>
        <w:t xml:space="preserve">Atliekamas žaliasis pirkimas. Pirkimas vykdomas vadovaujantis </w:t>
      </w:r>
      <w:hyperlink r:id="rId14" w:history="1">
        <w:r w:rsidR="00247311" w:rsidRPr="0024731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247311" w:rsidRPr="00247311">
        <w:rPr>
          <w:rFonts w:ascii="Times New Roman" w:hAnsi="Times New Roman" w:cs="Times New Roman"/>
          <w:color w:val="00B050"/>
          <w:sz w:val="24"/>
          <w:szCs w:val="24"/>
        </w:rPr>
        <w:t xml:space="preserve"> </w:t>
      </w:r>
      <w:r w:rsidR="00247311" w:rsidRPr="00247311">
        <w:rPr>
          <w:rFonts w:ascii="Times New Roman" w:hAnsi="Times New Roman" w:cs="Times New Roman"/>
          <w:sz w:val="24"/>
          <w:szCs w:val="24"/>
        </w:rPr>
        <w:t xml:space="preserve">4 punkto </w:t>
      </w:r>
      <w:r w:rsidR="00181CB9" w:rsidRPr="00247311">
        <w:rPr>
          <w:rFonts w:ascii="Times New Roman" w:hAnsi="Times New Roman" w:cs="Times New Roman"/>
          <w:sz w:val="24"/>
          <w:szCs w:val="24"/>
        </w:rPr>
        <w:t xml:space="preserve"> 4.1 papunkčiu (minimalūs aplinkos apsaugos kriterijai). Aplinkos apaugos kriterijai nustatyti techninėje specifikacijoje.</w:t>
      </w:r>
      <w:r w:rsidR="00181CB9" w:rsidRPr="00247311">
        <w:rPr>
          <w:rFonts w:ascii="Times New Roman" w:hAnsi="Times New Roman" w:cs="Times New Roman"/>
          <w:color w:val="FF0000"/>
          <w:sz w:val="24"/>
          <w:szCs w:val="24"/>
        </w:rPr>
        <w:t xml:space="preserve"> </w:t>
      </w:r>
    </w:p>
    <w:p w14:paraId="6DD39B16" w14:textId="77777777" w:rsidR="00247311" w:rsidRDefault="00247311" w:rsidP="00247311">
      <w:pPr>
        <w:pStyle w:val="Sraopastraipa"/>
        <w:spacing w:line="276" w:lineRule="auto"/>
        <w:ind w:left="0" w:firstLine="567"/>
        <w:rPr>
          <w:rFonts w:ascii="Times New Roman" w:hAnsi="Times New Roman" w:cs="Times New Roman"/>
          <w:color w:val="FF0000"/>
          <w:sz w:val="24"/>
          <w:szCs w:val="24"/>
        </w:rPr>
      </w:pPr>
      <w:r w:rsidRPr="00247311">
        <w:rPr>
          <w:rFonts w:ascii="Times New Roman" w:hAnsi="Times New Roman" w:cs="Times New Roman"/>
          <w:sz w:val="24"/>
          <w:szCs w:val="24"/>
        </w:rPr>
        <w:t>1.8. Šiame pirkime taikomi socialiniai kriterijai, kurie nustatyti</w:t>
      </w:r>
      <w:r>
        <w:rPr>
          <w:rFonts w:ascii="Times New Roman" w:hAnsi="Times New Roman" w:cs="Times New Roman"/>
          <w:sz w:val="24"/>
          <w:szCs w:val="24"/>
        </w:rPr>
        <w:t xml:space="preserve"> </w:t>
      </w:r>
      <w:r w:rsidRPr="00247311">
        <w:rPr>
          <w:rFonts w:ascii="Times New Roman" w:hAnsi="Times New Roman" w:cs="Times New Roman"/>
          <w:sz w:val="24"/>
          <w:szCs w:val="24"/>
        </w:rPr>
        <w:t>techninėje specifikacijoje.</w:t>
      </w:r>
      <w:r w:rsidRPr="00247311">
        <w:rPr>
          <w:rFonts w:ascii="Times New Roman" w:hAnsi="Times New Roman" w:cs="Times New Roman"/>
          <w:color w:val="FF0000"/>
          <w:sz w:val="24"/>
          <w:szCs w:val="24"/>
        </w:rPr>
        <w:t xml:space="preserve"> </w:t>
      </w:r>
    </w:p>
    <w:p w14:paraId="15179C0E" w14:textId="41D4789B"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47311">
        <w:rPr>
          <w:rFonts w:ascii="Times New Roman" w:hAnsi="Times New Roman" w:cs="Times New Roman"/>
          <w:sz w:val="24"/>
          <w:szCs w:val="24"/>
        </w:rPr>
        <w:t>9</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66EC8944"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181CB9" w:rsidRPr="007674FC">
        <w:rPr>
          <w:rFonts w:ascii="Times New Roman" w:eastAsia="Calibri" w:hAnsi="Times New Roman" w:cs="Times New Roman"/>
          <w:b/>
          <w:color w:val="000000" w:themeColor="text1"/>
          <w:sz w:val="24"/>
          <w:szCs w:val="24"/>
        </w:rPr>
        <w:t>elektromobilį,</w:t>
      </w:r>
      <w:r w:rsidR="00181CB9">
        <w:rPr>
          <w:rFonts w:ascii="Times New Roman" w:eastAsia="Calibri" w:hAnsi="Times New Roman" w:cs="Times New Roman"/>
          <w:color w:val="000000" w:themeColor="text1"/>
          <w:sz w:val="24"/>
          <w:szCs w:val="24"/>
        </w:rPr>
        <w:t xml:space="preserve"> </w:t>
      </w:r>
      <w:r w:rsidR="00181CB9" w:rsidRPr="00181CB9">
        <w:rPr>
          <w:rFonts w:ascii="Times New Roman" w:eastAsia="Calibri" w:hAnsi="Times New Roman" w:cs="Times New Roman"/>
          <w:b/>
          <w:color w:val="000000" w:themeColor="text1"/>
          <w:sz w:val="24"/>
          <w:szCs w:val="24"/>
        </w:rPr>
        <w:t>pritaikytą asmenims su negalia vežti</w:t>
      </w:r>
      <w:r w:rsidR="00433BC0" w:rsidRPr="00433BC0">
        <w:rPr>
          <w:rFonts w:ascii="Times New Roman" w:eastAsia="Calibri" w:hAnsi="Times New Roman" w:cs="Times New Roman"/>
          <w:b/>
          <w:color w:val="000000" w:themeColor="text1"/>
          <w:sz w:val="24"/>
          <w:szCs w:val="24"/>
        </w:rPr>
        <w:t xml:space="preserve"> </w:t>
      </w:r>
      <w:r w:rsidR="00E60043" w:rsidRPr="00433BC0">
        <w:rPr>
          <w:rFonts w:ascii="Times New Roman" w:eastAsia="Calibri" w:hAnsi="Times New Roman" w:cs="Times New Roman"/>
          <w:b/>
          <w:sz w:val="24"/>
          <w:szCs w:val="24"/>
        </w:rPr>
        <w:t>(</w:t>
      </w:r>
      <w:r w:rsidR="00433BC0" w:rsidRPr="00433BC0">
        <w:rPr>
          <w:rFonts w:ascii="Times New Roman" w:eastAsia="Calibri" w:hAnsi="Times New Roman" w:cs="Times New Roman"/>
          <w:b/>
          <w:sz w:val="24"/>
          <w:szCs w:val="24"/>
        </w:rPr>
        <w:t>toliau – Prekė</w:t>
      </w:r>
      <w:r w:rsidR="00E60043" w:rsidRPr="00433BC0">
        <w:rPr>
          <w:rFonts w:ascii="Times New Roman" w:eastAsia="Calibri" w:hAnsi="Times New Roman" w:cs="Times New Roman"/>
          <w:b/>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E2338" w:rsidRPr="0008093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5015CD74"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E2338" w:rsidRPr="0008093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027BC4DE"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F7280">
        <w:rPr>
          <w:rFonts w:ascii="Times New Roman" w:hAnsi="Times New Roman" w:cs="Times New Roman"/>
          <w:sz w:val="24"/>
          <w:szCs w:val="24"/>
        </w:rPr>
        <w:t>specifikacijoje 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00361CDD">
        <w:rPr>
          <w:rFonts w:ascii="Times New Roman" w:hAnsi="Times New Roman" w:cs="Times New Roman"/>
          <w:sz w:val="24"/>
          <w:szCs w:val="24"/>
        </w:rPr>
        <w:t xml:space="preserve">protokolai, </w:t>
      </w:r>
      <w:r w:rsidRPr="002F7280">
        <w:rPr>
          <w:rFonts w:ascii="Times New Roman" w:hAnsi="Times New Roman" w:cs="Times New Roman"/>
          <w:sz w:val="24"/>
          <w:szCs w:val="24"/>
        </w:rPr>
        <w:t xml:space="preserve">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530238F5"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F7280">
        <w:rPr>
          <w:rFonts w:ascii="Times New Roman" w:hAnsi="Times New Roman" w:cs="Times New Roman"/>
          <w:sz w:val="24"/>
          <w:szCs w:val="24"/>
        </w:rPr>
        <w:t xml:space="preserve">specifikacijoje nurodytas standartas, </w:t>
      </w:r>
      <w:r w:rsidRPr="002F7280">
        <w:rPr>
          <w:rFonts w:ascii="Times New Roman" w:hAnsi="Times New Roman" w:cs="Times New Roman"/>
          <w:color w:val="000000"/>
          <w:sz w:val="24"/>
          <w:szCs w:val="24"/>
        </w:rPr>
        <w:t xml:space="preserve">techninis liudijimas ar bendrosios techninės specifikacijos (Europos standartą perimantis Lietuvos </w:t>
      </w:r>
      <w:r w:rsidRPr="002F7280">
        <w:rPr>
          <w:rFonts w:ascii="Times New Roman" w:hAnsi="Times New Roman" w:cs="Times New Roman"/>
          <w:color w:val="000000"/>
          <w:sz w:val="24"/>
          <w:szCs w:val="24"/>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191857DA" w14:textId="320AC340" w:rsidR="00831B78" w:rsidRPr="00831B78" w:rsidRDefault="00831B78" w:rsidP="00831B78">
      <w:pPr>
        <w:pStyle w:val="Sraopastraipa"/>
        <w:spacing w:line="240" w:lineRule="auto"/>
        <w:ind w:left="0" w:firstLine="0"/>
        <w:rPr>
          <w:rFonts w:ascii="Times New Roman" w:hAnsi="Times New Roman" w:cs="Times New Roman"/>
          <w:b/>
          <w:i/>
          <w:color w:val="FF0000"/>
          <w:sz w:val="24"/>
          <w:szCs w:val="24"/>
          <w:u w:val="single"/>
        </w:rPr>
      </w:pPr>
      <w:r>
        <w:rPr>
          <w:rFonts w:ascii="Times New Roman" w:eastAsia="Arial" w:hAnsi="Times New Roman" w:cs="Times New Roman"/>
          <w:sz w:val="24"/>
          <w:szCs w:val="24"/>
        </w:rPr>
        <w:t xml:space="preserve">         3.1. </w:t>
      </w:r>
      <w:r w:rsidR="00714937" w:rsidRPr="00831B78">
        <w:rPr>
          <w:rFonts w:ascii="Times New Roman" w:eastAsia="Arial" w:hAnsi="Times New Roman" w:cs="Times New Roman"/>
          <w:sz w:val="24"/>
          <w:szCs w:val="24"/>
        </w:rPr>
        <w:t>Tiekėjas</w:t>
      </w:r>
      <w:r w:rsidRPr="00831B78">
        <w:rPr>
          <w:rFonts w:ascii="Times New Roman" w:eastAsia="Arial" w:hAnsi="Times New Roman" w:cs="Times New Roman"/>
          <w:sz w:val="24"/>
          <w:szCs w:val="24"/>
        </w:rPr>
        <w:t>,</w:t>
      </w:r>
      <w:r w:rsidR="00714937" w:rsidRPr="00831B78">
        <w:rPr>
          <w:rFonts w:ascii="Times New Roman" w:eastAsia="Arial" w:hAnsi="Times New Roman" w:cs="Times New Roman"/>
          <w:sz w:val="24"/>
          <w:szCs w:val="24"/>
        </w:rPr>
        <w:t xml:space="preserve"> teikdamas pasiūlymą</w:t>
      </w:r>
      <w:r w:rsidRPr="00831B78">
        <w:rPr>
          <w:rFonts w:ascii="Times New Roman" w:eastAsia="Arial" w:hAnsi="Times New Roman" w:cs="Times New Roman"/>
          <w:sz w:val="24"/>
          <w:szCs w:val="24"/>
        </w:rPr>
        <w:t>,</w:t>
      </w:r>
      <w:r w:rsidR="00714937" w:rsidRPr="00831B78">
        <w:rPr>
          <w:rFonts w:ascii="Times New Roman" w:eastAsia="Arial" w:hAnsi="Times New Roman" w:cs="Times New Roman"/>
          <w:sz w:val="24"/>
          <w:szCs w:val="24"/>
        </w:rPr>
        <w:t xml:space="preserve"> turi pateikti tiekėjo deklaraciją dėl atitikties reikalavimams</w:t>
      </w:r>
      <w:r w:rsidR="00A76654" w:rsidRPr="00831B78">
        <w:rPr>
          <w:rFonts w:ascii="Times New Roman" w:eastAsia="Arial" w:hAnsi="Times New Roman" w:cs="Times New Roman"/>
          <w:sz w:val="24"/>
          <w:szCs w:val="24"/>
        </w:rPr>
        <w:t xml:space="preserve"> (Pirkimo sąlygų 7</w:t>
      </w:r>
      <w:r w:rsidR="00714937" w:rsidRPr="00831B78">
        <w:rPr>
          <w:rFonts w:ascii="Times New Roman" w:eastAsia="Arial" w:hAnsi="Times New Roman" w:cs="Times New Roman"/>
          <w:sz w:val="24"/>
          <w:szCs w:val="24"/>
        </w:rPr>
        <w:t xml:space="preserve"> priedas). </w:t>
      </w:r>
      <w:r w:rsidR="00714937" w:rsidRPr="00831B78">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6458AF67" w14:textId="77777777" w:rsidR="00831B78" w:rsidRDefault="00831B78" w:rsidP="00831B78">
      <w:pPr>
        <w:pStyle w:val="Sraopastraipa"/>
        <w:spacing w:line="240" w:lineRule="auto"/>
        <w:ind w:left="0" w:firstLine="0"/>
        <w:rPr>
          <w:rFonts w:ascii="Times New Roman" w:hAnsi="Times New Roman" w:cs="Times New Roman"/>
          <w:b/>
          <w:i/>
          <w:iCs/>
          <w:sz w:val="24"/>
          <w:szCs w:val="24"/>
          <w:u w:val="single"/>
        </w:rPr>
      </w:pPr>
      <w:r>
        <w:rPr>
          <w:rFonts w:ascii="Times New Roman" w:hAnsi="Times New Roman" w:cs="Times New Roman"/>
          <w:sz w:val="24"/>
          <w:szCs w:val="24"/>
        </w:rPr>
        <w:t xml:space="preserve">         3.2. </w:t>
      </w:r>
      <w:r w:rsidR="00714937" w:rsidRPr="00831B78">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181CB9" w:rsidRPr="00831B78">
        <w:rPr>
          <w:rFonts w:ascii="Times New Roman" w:hAnsi="Times New Roman" w:cs="Times New Roman"/>
          <w:b/>
          <w:i/>
          <w:sz w:val="24"/>
          <w:szCs w:val="24"/>
          <w:u w:val="single"/>
        </w:rPr>
        <w:t xml:space="preserve"> J</w:t>
      </w:r>
      <w:r w:rsidR="00181CB9" w:rsidRPr="00831B78">
        <w:rPr>
          <w:rFonts w:ascii="Times New Roman" w:hAnsi="Times New Roman" w:cs="Times New Roman"/>
          <w:b/>
          <w:i/>
          <w:iCs/>
          <w:sz w:val="24"/>
          <w:szCs w:val="24"/>
          <w:u w:val="single"/>
        </w:rPr>
        <w:t>ei pasiūlymą teikia fizinis asmuo, jis, pirkimo laimėjimo atveju iki pirkimo sutarties pasirašymo, privalo registruoti individualią veiklą ar įsigyti verslo liudijimą ir tai įrodančius dokumentus pateikti perkančiajai organizacijai paprašius.</w:t>
      </w:r>
    </w:p>
    <w:p w14:paraId="5A9EA5A9" w14:textId="0CE92EE5" w:rsidR="00714937" w:rsidRPr="00831B78" w:rsidRDefault="00831B78" w:rsidP="00831B78">
      <w:pPr>
        <w:pStyle w:val="Sraopastraipa"/>
        <w:spacing w:line="240" w:lineRule="auto"/>
        <w:ind w:left="0" w:firstLine="0"/>
        <w:rPr>
          <w:rFonts w:ascii="Times New Roman" w:hAnsi="Times New Roman" w:cs="Times New Roman"/>
          <w:sz w:val="24"/>
          <w:szCs w:val="24"/>
        </w:rPr>
      </w:pPr>
      <w:r>
        <w:rPr>
          <w:rFonts w:ascii="Times New Roman" w:hAnsi="Times New Roman" w:cs="Times New Roman"/>
          <w:iCs/>
          <w:sz w:val="24"/>
          <w:szCs w:val="24"/>
        </w:rPr>
        <w:t xml:space="preserve">         3.3. </w:t>
      </w:r>
      <w:r w:rsidR="00714937" w:rsidRPr="00831B78">
        <w:rPr>
          <w:rFonts w:ascii="Times New Roman" w:eastAsia="Arial" w:hAnsi="Times New Roman" w:cs="Times New Roman"/>
          <w:sz w:val="24"/>
          <w:szCs w:val="24"/>
        </w:rPr>
        <w:t>Tiekėjas teikdamas pasiūlymą turi pateikti tiekėjo deklaraciją dėl atitikties</w:t>
      </w:r>
      <w:r w:rsidR="00A76654" w:rsidRPr="00831B78">
        <w:rPr>
          <w:rFonts w:ascii="Times New Roman" w:eastAsia="Arial" w:hAnsi="Times New Roman" w:cs="Times New Roman"/>
          <w:sz w:val="24"/>
          <w:szCs w:val="24"/>
        </w:rPr>
        <w:t xml:space="preserve"> reikalavimams (Pirkimo sąlygų 7</w:t>
      </w:r>
      <w:r w:rsidR="00714937" w:rsidRPr="00831B78">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56AE2A70" w:rsidR="008B12C0"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2EC185D2" w14:textId="77777777" w:rsidR="00361CDD" w:rsidRPr="00052BB7" w:rsidRDefault="00361CDD" w:rsidP="00361CDD">
      <w:pPr>
        <w:pStyle w:val="Sraopastraipa"/>
        <w:spacing w:line="240" w:lineRule="auto"/>
        <w:ind w:left="0" w:firstLine="567"/>
        <w:rPr>
          <w:rFonts w:ascii="Times New Roman" w:hAnsi="Times New Roman" w:cs="Times New Roman"/>
          <w:sz w:val="24"/>
          <w:szCs w:val="24"/>
        </w:rPr>
      </w:pPr>
      <w:r w:rsidRPr="00052BB7">
        <w:rPr>
          <w:rFonts w:ascii="Times New Roman" w:hAnsi="Times New Roman" w:cs="Times New Roman"/>
          <w:sz w:val="24"/>
          <w:szCs w:val="24"/>
        </w:rPr>
        <w:t xml:space="preserve">5.1.1. užpildyta kvalifikacijos reikalavimų atitikties deklaracija (specialiųjų pirkimo sąlygų 7 priedas); </w:t>
      </w:r>
    </w:p>
    <w:p w14:paraId="3BB8BFF1" w14:textId="079896B0" w:rsidR="00361CDD" w:rsidRPr="00052BB7" w:rsidRDefault="00361CDD" w:rsidP="00361CDD">
      <w:pPr>
        <w:pStyle w:val="Sraopastraipa"/>
        <w:spacing w:line="240"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5.1.2. jungtinės veiklos sutarties kopija (jeigu pirkime dalyvauja ūkio subjektų grupė jungtinės veiklos sutarties pagrindu);</w:t>
      </w:r>
    </w:p>
    <w:p w14:paraId="39A85884" w14:textId="17D60C2F" w:rsidR="00361CDD" w:rsidRPr="00052BB7" w:rsidRDefault="00361CDD" w:rsidP="00361CDD">
      <w:pPr>
        <w:pStyle w:val="Sraopastraipa"/>
        <w:spacing w:line="240"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w:t>
      </w:r>
      <w:r>
        <w:rPr>
          <w:rFonts w:ascii="Times New Roman" w:hAnsi="Times New Roman" w:cs="Times New Roman"/>
          <w:sz w:val="24"/>
          <w:szCs w:val="24"/>
        </w:rPr>
        <w:t>3</w:t>
      </w:r>
      <w:r w:rsidRPr="00052BB7">
        <w:rPr>
          <w:rFonts w:ascii="Times New Roman" w:hAnsi="Times New Roman" w:cs="Times New Roman"/>
          <w:sz w:val="24"/>
          <w:szCs w:val="24"/>
        </w:rPr>
        <w:t>. dokumentas, patvirtinantis, kad asmuo, kuris pasirašė pasiūlymą (jei jis ne tiekėjo vadovas), turėjo teisę jį pasirašyti</w:t>
      </w:r>
      <w:r>
        <w:rPr>
          <w:rFonts w:ascii="Times New Roman" w:hAnsi="Times New Roman" w:cs="Times New Roman"/>
          <w:sz w:val="24"/>
          <w:szCs w:val="24"/>
        </w:rPr>
        <w:t>.</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603B8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E6C88DB"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s turi būti parengtas</w:t>
      </w:r>
      <w:r w:rsidR="00D61DED" w:rsidRPr="009B74F3">
        <w:rPr>
          <w:rFonts w:ascii="Times New Roman" w:eastAsia="Arial" w:hAnsi="Times New Roman" w:cs="Times New Roman"/>
          <w:sz w:val="24"/>
          <w:szCs w:val="24"/>
        </w:rPr>
        <w:t xml:space="preserve"> lietuvių </w:t>
      </w:r>
      <w:r w:rsidR="00703B37">
        <w:rPr>
          <w:rFonts w:ascii="Times New Roman" w:eastAsia="Arial" w:hAnsi="Times New Roman" w:cs="Times New Roman"/>
          <w:sz w:val="24"/>
          <w:szCs w:val="24"/>
        </w:rPr>
        <w:t>kalb</w:t>
      </w:r>
      <w:r w:rsidR="009B74F3" w:rsidRPr="009B74F3">
        <w:rPr>
          <w:rFonts w:ascii="Times New Roman" w:eastAsia="Arial" w:hAnsi="Times New Roman" w:cs="Times New Roman"/>
          <w:sz w:val="24"/>
          <w:szCs w:val="24"/>
        </w:rPr>
        <w:t>a</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7BAC6AAF" w14:textId="10896B7C" w:rsidR="00D56E06" w:rsidRDefault="00D56E06" w:rsidP="00D56E06">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7</w:t>
      </w:r>
      <w:r w:rsidRPr="009B74F3">
        <w:rPr>
          <w:rFonts w:ascii="Times New Roman" w:eastAsia="Calibri" w:hAnsi="Times New Roman" w:cs="Times New Roman"/>
          <w:sz w:val="24"/>
          <w:szCs w:val="24"/>
        </w:rPr>
        <w:t xml:space="preserve">.1.  </w:t>
      </w:r>
      <w:r w:rsidRPr="00523421">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Pr>
          <w:rFonts w:ascii="Times New Roman" w:eastAsia="Calibri" w:hAnsi="Times New Roman" w:cs="Times New Roman"/>
          <w:sz w:val="24"/>
          <w:szCs w:val="24"/>
        </w:rPr>
        <w:t xml:space="preserve">4 </w:t>
      </w:r>
      <w:r w:rsidRPr="009B74F3">
        <w:rPr>
          <w:rFonts w:ascii="Times New Roman" w:eastAsia="Calibri" w:hAnsi="Times New Roman" w:cs="Times New Roman"/>
          <w:sz w:val="24"/>
          <w:szCs w:val="24"/>
        </w:rPr>
        <w:t xml:space="preserve">priede </w:t>
      </w:r>
      <w:bookmarkStart w:id="17" w:name="_Hlk164844807"/>
      <w:r>
        <w:rPr>
          <w:rFonts w:ascii="Times New Roman" w:eastAsia="Calibri" w:hAnsi="Times New Roman" w:cs="Times New Roman"/>
          <w:sz w:val="24"/>
          <w:szCs w:val="24"/>
        </w:rPr>
        <w:t>„Pasiūlymų vertinimo kriterijai</w:t>
      </w:r>
      <w:r w:rsidR="00A76654">
        <w:rPr>
          <w:rFonts w:ascii="Times New Roman" w:eastAsia="Calibri" w:hAnsi="Times New Roman" w:cs="Times New Roman"/>
          <w:sz w:val="24"/>
          <w:szCs w:val="24"/>
        </w:rPr>
        <w:t xml:space="preserve"> ir sąlygos</w:t>
      </w:r>
      <w:r>
        <w:rPr>
          <w:rFonts w:ascii="Times New Roman" w:eastAsia="Calibri" w:hAnsi="Times New Roman" w:cs="Times New Roman"/>
          <w:sz w:val="24"/>
          <w:szCs w:val="24"/>
        </w:rPr>
        <w:t>“</w:t>
      </w:r>
      <w:r w:rsidRPr="009B74F3">
        <w:rPr>
          <w:rFonts w:ascii="Times New Roman" w:eastAsia="Calibri" w:hAnsi="Times New Roman" w:cs="Times New Roman"/>
          <w:sz w:val="24"/>
          <w:szCs w:val="24"/>
        </w:rPr>
        <w:t>.</w:t>
      </w:r>
      <w:bookmarkEnd w:id="17"/>
    </w:p>
    <w:p w14:paraId="2085C046" w14:textId="77777777" w:rsidR="00D56E06" w:rsidRDefault="00D56E06" w:rsidP="00D56E06">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9B74F3">
        <w:rPr>
          <w:rFonts w:ascii="Times New Roman" w:hAnsi="Times New Roman" w:cs="Times New Roman"/>
          <w:color w:val="000000" w:themeColor="text1"/>
          <w:sz w:val="24"/>
          <w:szCs w:val="24"/>
        </w:rPr>
        <w:t xml:space="preserve">.2. </w:t>
      </w:r>
      <w:r w:rsidRPr="0052342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Pr>
          <w:rFonts w:ascii="Times New Roman" w:hAnsi="Times New Roman" w:cs="Times New Roman"/>
          <w:color w:val="000000" w:themeColor="text1"/>
          <w:sz w:val="24"/>
          <w:szCs w:val="24"/>
        </w:rPr>
        <w:t>.</w:t>
      </w:r>
    </w:p>
    <w:p w14:paraId="462E0B48" w14:textId="77777777" w:rsidR="00D56E06" w:rsidRPr="00F451BA" w:rsidRDefault="00D56E06" w:rsidP="00D56E06">
      <w:pPr>
        <w:pStyle w:val="Sraopastraipa"/>
        <w:spacing w:line="240" w:lineRule="auto"/>
        <w:ind w:left="0" w:firstLine="567"/>
        <w:rPr>
          <w:rFonts w:ascii="Times New Roman" w:eastAsia="Calibri" w:hAnsi="Times New Roman" w:cs="Times New Roman"/>
          <w:sz w:val="24"/>
          <w:szCs w:val="24"/>
        </w:rPr>
      </w:pPr>
      <w:r>
        <w:rPr>
          <w:rStyle w:val="cf01"/>
          <w:rFonts w:ascii="Times New Roman" w:hAnsi="Times New Roman" w:cs="Times New Roman"/>
          <w:sz w:val="24"/>
          <w:szCs w:val="24"/>
        </w:rPr>
        <w:t>7</w:t>
      </w:r>
      <w:r w:rsidRPr="009B74F3">
        <w:rPr>
          <w:rStyle w:val="cf01"/>
          <w:rFonts w:ascii="Times New Roman" w:hAnsi="Times New Roman" w:cs="Times New Roman"/>
          <w:sz w:val="24"/>
          <w:szCs w:val="24"/>
        </w:rPr>
        <w:t xml:space="preserve">.3. Perkančioji organizacija atmes tiekėjo pasiūlymą, jeigu kartu su pasiūlymu nebus pateikti šie pirkimo sąlygose reikalaujami pateikti dokumentai: </w:t>
      </w:r>
      <w:r w:rsidRPr="00F451BA">
        <w:rPr>
          <w:rFonts w:ascii="Times New Roman" w:hAnsi="Times New Roman" w:cs="Times New Roman"/>
          <w:sz w:val="24"/>
          <w:szCs w:val="24"/>
        </w:rPr>
        <w:t xml:space="preserve">užpildytas </w:t>
      </w:r>
      <w:r>
        <w:rPr>
          <w:rFonts w:ascii="Times New Roman" w:hAnsi="Times New Roman" w:cs="Times New Roman"/>
          <w:sz w:val="24"/>
          <w:szCs w:val="24"/>
        </w:rPr>
        <w:t>3</w:t>
      </w:r>
      <w:r w:rsidRPr="00F451BA">
        <w:rPr>
          <w:rFonts w:ascii="Times New Roman" w:hAnsi="Times New Roman" w:cs="Times New Roman"/>
          <w:sz w:val="24"/>
          <w:szCs w:val="24"/>
        </w:rPr>
        <w:t xml:space="preserve"> priedas „Pasiūlymo forma“. </w:t>
      </w: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600921D"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6EF23C39" w14:textId="47A4982A" w:rsidR="00F63595" w:rsidRDefault="00F63595" w:rsidP="00F635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8.2. </w:t>
      </w:r>
      <w:r w:rsidRPr="008A1B1E">
        <w:rPr>
          <w:rFonts w:ascii="Times New Roman" w:hAnsi="Times New Roman" w:cs="Times New Roman"/>
          <w:sz w:val="24"/>
          <w:szCs w:val="24"/>
        </w:rPr>
        <w:t>Sutarties įvykdymas užtikrinamas netesybomis (delspinigiais ir baudomis).</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03110752" w14:textId="77777777" w:rsidR="00822EBB" w:rsidRDefault="00822EBB" w:rsidP="0007620B">
      <w:pPr>
        <w:pStyle w:val="Betarp"/>
        <w:spacing w:line="300" w:lineRule="auto"/>
        <w:contextualSpacing/>
        <w:rPr>
          <w:rFonts w:ascii="Times New Roman" w:eastAsiaTheme="minorHAnsi" w:hAnsi="Times New Roman" w:cs="Times New Roman"/>
          <w:sz w:val="24"/>
          <w:szCs w:val="24"/>
        </w:rPr>
      </w:pPr>
    </w:p>
    <w:p w14:paraId="63463A86" w14:textId="77777777" w:rsidR="00822EBB" w:rsidRDefault="00822EBB" w:rsidP="0007620B">
      <w:pPr>
        <w:pStyle w:val="Betarp"/>
        <w:spacing w:line="300" w:lineRule="auto"/>
        <w:contextualSpacing/>
        <w:rPr>
          <w:rFonts w:ascii="Times New Roman" w:eastAsiaTheme="minorHAnsi" w:hAnsi="Times New Roman" w:cs="Times New Roman"/>
          <w:sz w:val="24"/>
          <w:szCs w:val="24"/>
        </w:rPr>
      </w:pPr>
    </w:p>
    <w:p w14:paraId="3C36237F" w14:textId="77777777" w:rsidR="00822EBB" w:rsidRDefault="00822EBB" w:rsidP="0007620B">
      <w:pPr>
        <w:pStyle w:val="Betarp"/>
        <w:spacing w:line="300" w:lineRule="auto"/>
        <w:contextualSpacing/>
        <w:rPr>
          <w:rFonts w:ascii="Times New Roman" w:eastAsiaTheme="minorHAnsi" w:hAnsi="Times New Roman" w:cs="Times New Roman"/>
          <w:sz w:val="24"/>
          <w:szCs w:val="24"/>
        </w:rPr>
      </w:pPr>
    </w:p>
    <w:p w14:paraId="35946DCF" w14:textId="77777777" w:rsidR="0017599A" w:rsidRDefault="0017599A" w:rsidP="0017599A">
      <w:pPr>
        <w:pStyle w:val="Sraopastraipa"/>
        <w:spacing w:line="240" w:lineRule="auto"/>
        <w:ind w:left="0" w:firstLine="567"/>
        <w:jc w:val="right"/>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72CD7B17"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2D2FCC">
        <w:rPr>
          <w:rFonts w:ascii="Times New Roman" w:eastAsia="Arial" w:hAnsi="Times New Roman" w:cs="Times New Roman"/>
          <w:sz w:val="24"/>
          <w:szCs w:val="24"/>
        </w:rPr>
        <w:t>tiekėjo dek</w:t>
      </w:r>
      <w:r w:rsidR="004075F6" w:rsidRPr="004075F6">
        <w:rPr>
          <w:rFonts w:ascii="Times New Roman" w:eastAsia="Arial" w:hAnsi="Times New Roman" w:cs="Times New Roman"/>
          <w:sz w:val="24"/>
          <w:szCs w:val="24"/>
        </w:rPr>
        <w:t>laracija (</w:t>
      </w:r>
      <w:bookmarkStart w:id="22" w:name="_Hlk161219320"/>
      <w:r w:rsidR="004075F6" w:rsidRPr="004075F6">
        <w:rPr>
          <w:rFonts w:ascii="Times New Roman" w:eastAsia="Arial" w:hAnsi="Times New Roman" w:cs="Times New Roman"/>
          <w:sz w:val="24"/>
          <w:szCs w:val="24"/>
        </w:rPr>
        <w:t>Pirkimo sąlygų 7 priedas</w:t>
      </w:r>
      <w:bookmarkEnd w:id="22"/>
      <w:r w:rsidR="004075F6" w:rsidRPr="004075F6">
        <w:rPr>
          <w:rFonts w:ascii="Times New Roman" w:eastAsia="Arial" w:hAnsi="Times New Roman" w:cs="Times New Roman"/>
          <w:sz w:val="24"/>
          <w:szCs w:val="24"/>
        </w:rPr>
        <w:t>).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89BDA44"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5E9DED5D" w14:textId="77777777" w:rsidR="00B922E3" w:rsidRPr="00517A2E" w:rsidRDefault="00B922E3" w:rsidP="00B922E3">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 xml:space="preserve"> 2 punktas).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16961CF" w:rsidR="00CB5907" w:rsidRPr="00603B82"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19DB8B2D" w:rsidR="00603B82" w:rsidRPr="00435BC7" w:rsidRDefault="00CB5907" w:rsidP="00603B82">
      <w:pPr>
        <w:ind w:firstLine="0"/>
        <w:jc w:val="center"/>
        <w:rPr>
          <w:rFonts w:ascii="Times New Roman" w:eastAsia="Times New Roman" w:hAnsi="Times New Roman" w:cs="Times New Roman"/>
          <w:b/>
          <w:sz w:val="24"/>
          <w:szCs w:val="24"/>
          <w:lang w:eastAsia="ar-SA"/>
        </w:rPr>
      </w:pPr>
      <w:r w:rsidRPr="00435BC7">
        <w:rPr>
          <w:rFonts w:ascii="Times New Roman" w:hAnsi="Times New Roman" w:cs="Times New Roman"/>
          <w:b/>
          <w:sz w:val="28"/>
          <w:szCs w:val="28"/>
        </w:rPr>
        <w:t>TECHNINĖ SPECIFIKACIJA</w:t>
      </w:r>
      <w:r w:rsidR="00603B82" w:rsidRPr="00435BC7">
        <w:rPr>
          <w:rFonts w:ascii="Times New Roman" w:eastAsia="Times New Roman" w:hAnsi="Times New Roman" w:cs="Times New Roman"/>
          <w:b/>
          <w:sz w:val="24"/>
          <w:szCs w:val="24"/>
          <w:lang w:eastAsia="ar-SA"/>
        </w:rPr>
        <w:t xml:space="preserve">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7D31AA42" w14:textId="23CA2336" w:rsidR="00B922E3" w:rsidRPr="00BD656D" w:rsidRDefault="00B922E3" w:rsidP="00B922E3">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Pr>
          <w:rFonts w:ascii="Times New Roman" w:hAnsi="Times New Roman" w:cs="Times New Roman"/>
          <w:sz w:val="24"/>
          <w:szCs w:val="24"/>
        </w:rPr>
        <w:t xml:space="preserve">1.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00361CDD">
        <w:rPr>
          <w:rFonts w:ascii="Times New Roman" w:hAnsi="Times New Roman" w:cs="Times New Roman"/>
          <w:sz w:val="24"/>
          <w:szCs w:val="24"/>
        </w:rPr>
        <w:t xml:space="preserve">protokolai, </w:t>
      </w:r>
      <w:r w:rsidRPr="002F7280">
        <w:rPr>
          <w:rFonts w:ascii="Times New Roman" w:hAnsi="Times New Roman" w:cs="Times New Roman"/>
          <w:sz w:val="24"/>
          <w:szCs w:val="24"/>
        </w:rPr>
        <w:t>konkreti kilmė ar gamyba, turi būti laikoma, kad kiekviena tokia nuoroda yra pateikta su žodžiais „arba lygiavertis“.</w:t>
      </w:r>
    </w:p>
    <w:p w14:paraId="755DA7C0" w14:textId="77777777" w:rsidR="00B922E3" w:rsidRPr="00920C21" w:rsidRDefault="00B922E3" w:rsidP="00B922E3">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techninėje specifikacijoje</w:t>
      </w:r>
      <w:r w:rsidRPr="00787952">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5EA7C4A0" w14:textId="77777777" w:rsidR="00603B82" w:rsidRDefault="00603B82" w:rsidP="00506996">
      <w:pPr>
        <w:spacing w:line="240" w:lineRule="auto"/>
        <w:ind w:left="7314" w:firstLine="0"/>
        <w:rPr>
          <w:rFonts w:cstheme="minorHAnsi"/>
        </w:rPr>
      </w:pP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41E01BE9" w14:textId="77777777" w:rsidR="00603B82" w:rsidRDefault="00603B82" w:rsidP="00506996">
      <w:pPr>
        <w:spacing w:line="240" w:lineRule="auto"/>
        <w:ind w:left="7314" w:firstLine="0"/>
        <w:rPr>
          <w:rFonts w:cstheme="minorHAnsi"/>
        </w:rPr>
      </w:pPr>
    </w:p>
    <w:p w14:paraId="12DA495F" w14:textId="2942869A" w:rsidR="00506996" w:rsidRPr="00162A17" w:rsidRDefault="00506996" w:rsidP="00506996">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sidR="00162A17">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7742C460" w14:textId="77777777" w:rsidR="009B74F3" w:rsidRPr="002B5720" w:rsidRDefault="009B74F3" w:rsidP="009B74F3">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77493A1" w14:textId="77777777" w:rsidR="009B74F3" w:rsidRPr="002B5720" w:rsidRDefault="009B74F3" w:rsidP="009B74F3">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2E5071F6" w14:textId="77777777" w:rsidR="009B74F3" w:rsidRPr="00F10653" w:rsidRDefault="009B74F3" w:rsidP="009B74F3">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F30C87A" w14:textId="77777777" w:rsidR="009B74F3" w:rsidRPr="00F10653" w:rsidRDefault="009B74F3" w:rsidP="009B74F3">
      <w:pPr>
        <w:spacing w:line="240" w:lineRule="auto"/>
        <w:ind w:right="-178"/>
        <w:jc w:val="center"/>
        <w:rPr>
          <w:rFonts w:ascii="Times New Roman" w:eastAsia="Calibri" w:hAnsi="Times New Roman" w:cs="Times New Roman"/>
          <w:i/>
        </w:rPr>
      </w:pPr>
    </w:p>
    <w:p w14:paraId="6D87CF8D" w14:textId="77777777" w:rsidR="009B74F3" w:rsidRPr="00F10653" w:rsidRDefault="009B74F3" w:rsidP="009B74F3">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0E324F42" w14:textId="77777777" w:rsidR="009B74F3" w:rsidRPr="002B5720" w:rsidRDefault="009B74F3" w:rsidP="009B74F3">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3B175458" w14:textId="77777777" w:rsidR="009B74F3" w:rsidRPr="002B5720" w:rsidRDefault="009B74F3" w:rsidP="009B74F3">
      <w:pPr>
        <w:spacing w:line="240" w:lineRule="auto"/>
        <w:rPr>
          <w:rFonts w:ascii="Times New Roman" w:eastAsia="Calibri" w:hAnsi="Times New Roman" w:cs="Times New Roman"/>
          <w:sz w:val="24"/>
        </w:rPr>
      </w:pPr>
    </w:p>
    <w:p w14:paraId="090B84BF" w14:textId="77777777" w:rsidR="009B74F3" w:rsidRPr="002B5720" w:rsidRDefault="009B74F3" w:rsidP="009B74F3">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19F03F86" w14:textId="77777777" w:rsidR="009B74F3" w:rsidRPr="002B5720" w:rsidRDefault="009B74F3" w:rsidP="009B74F3">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30C1AAA2" w14:textId="77777777" w:rsidR="009B74F3" w:rsidRPr="002B5720" w:rsidRDefault="009B74F3" w:rsidP="009B74F3">
      <w:pPr>
        <w:spacing w:line="240" w:lineRule="auto"/>
        <w:jc w:val="center"/>
        <w:rPr>
          <w:rFonts w:ascii="Times New Roman" w:eastAsia="Calibri" w:hAnsi="Times New Roman" w:cs="Times New Roman"/>
          <w:b/>
          <w:sz w:val="24"/>
        </w:rPr>
      </w:pPr>
    </w:p>
    <w:p w14:paraId="10BBD01D" w14:textId="77777777" w:rsidR="009B74F3" w:rsidRDefault="009B74F3" w:rsidP="009B74F3">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102B920C" w14:textId="6C549E97" w:rsidR="009B74F3" w:rsidRDefault="009B74F3" w:rsidP="009B74F3">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CF2835">
        <w:rPr>
          <w:rFonts w:ascii="Times New Roman" w:eastAsia="Times New Roman" w:hAnsi="Times New Roman" w:cs="Times New Roman"/>
          <w:b/>
          <w:sz w:val="24"/>
          <w:szCs w:val="24"/>
        </w:rPr>
        <w:t>ELEKTROMOBILIO, PRITAIKYTO ASMENIMS SU NEGALIA VEŽTI</w:t>
      </w:r>
      <w:r w:rsidR="003B5A91">
        <w:rPr>
          <w:rFonts w:ascii="Times New Roman" w:eastAsia="Times New Roman" w:hAnsi="Times New Roman" w:cs="Times New Roman"/>
          <w:b/>
          <w:sz w:val="24"/>
          <w:szCs w:val="24"/>
        </w:rPr>
        <w:t xml:space="preserve"> </w:t>
      </w:r>
    </w:p>
    <w:p w14:paraId="728EA1F6" w14:textId="77777777" w:rsidR="009B74F3" w:rsidRPr="00427F21" w:rsidRDefault="009B74F3" w:rsidP="009B74F3">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9B74F3" w:rsidRPr="002B5720" w14:paraId="0C36D53B" w14:textId="77777777" w:rsidTr="00703B37">
        <w:trPr>
          <w:jc w:val="center"/>
        </w:trPr>
        <w:tc>
          <w:tcPr>
            <w:tcW w:w="1746" w:type="dxa"/>
            <w:tcBorders>
              <w:top w:val="nil"/>
              <w:left w:val="nil"/>
              <w:bottom w:val="single" w:sz="4" w:space="0" w:color="auto"/>
              <w:right w:val="nil"/>
            </w:tcBorders>
          </w:tcPr>
          <w:p w14:paraId="64E83EC5" w14:textId="77777777" w:rsidR="009B74F3" w:rsidRPr="0003202F" w:rsidRDefault="009B74F3" w:rsidP="00703B37">
            <w:pPr>
              <w:jc w:val="center"/>
              <w:rPr>
                <w:rFonts w:ascii="Times New Roman" w:eastAsia="Calibri" w:hAnsi="Times New Roman" w:cs="Times New Roman"/>
                <w:sz w:val="24"/>
              </w:rPr>
            </w:pPr>
          </w:p>
        </w:tc>
        <w:tc>
          <w:tcPr>
            <w:tcW w:w="472" w:type="dxa"/>
            <w:hideMark/>
          </w:tcPr>
          <w:p w14:paraId="3CBCF4B1" w14:textId="77777777" w:rsidR="009B74F3" w:rsidRPr="002B5720" w:rsidRDefault="009B74F3" w:rsidP="00703B37">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3803FE12" w14:textId="77777777" w:rsidR="009B74F3" w:rsidRPr="002B5720" w:rsidRDefault="009B74F3" w:rsidP="00703B37">
            <w:pPr>
              <w:jc w:val="center"/>
              <w:rPr>
                <w:rFonts w:ascii="Times New Roman" w:eastAsia="Calibri" w:hAnsi="Times New Roman" w:cs="Times New Roman"/>
                <w:sz w:val="24"/>
              </w:rPr>
            </w:pPr>
          </w:p>
        </w:tc>
      </w:tr>
      <w:tr w:rsidR="009B74F3" w:rsidRPr="002B5720" w14:paraId="383B0EE9" w14:textId="77777777" w:rsidTr="00703B37">
        <w:trPr>
          <w:jc w:val="center"/>
        </w:trPr>
        <w:tc>
          <w:tcPr>
            <w:tcW w:w="1746" w:type="dxa"/>
            <w:tcBorders>
              <w:top w:val="single" w:sz="4" w:space="0" w:color="auto"/>
              <w:left w:val="nil"/>
              <w:bottom w:val="nil"/>
              <w:right w:val="nil"/>
            </w:tcBorders>
            <w:hideMark/>
          </w:tcPr>
          <w:p w14:paraId="2E9EDFFF" w14:textId="77777777" w:rsidR="009B74F3" w:rsidRPr="002B5720" w:rsidRDefault="009B74F3" w:rsidP="00703B37">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20040FE2" w14:textId="77777777" w:rsidR="009B74F3" w:rsidRPr="002B5720" w:rsidRDefault="009B74F3" w:rsidP="00703B37">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56E20733" w14:textId="77777777" w:rsidR="009B74F3" w:rsidRPr="002B5720" w:rsidRDefault="009B74F3" w:rsidP="00703B37">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4CB7E340" w14:textId="77777777" w:rsidR="009B74F3" w:rsidRPr="002B5720" w:rsidRDefault="009B74F3" w:rsidP="009B74F3">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9B74F3" w:rsidRPr="002B5720" w14:paraId="232F0971" w14:textId="77777777" w:rsidTr="00703B37">
        <w:trPr>
          <w:jc w:val="center"/>
        </w:trPr>
        <w:tc>
          <w:tcPr>
            <w:tcW w:w="1687" w:type="dxa"/>
            <w:tcBorders>
              <w:top w:val="nil"/>
              <w:left w:val="nil"/>
              <w:bottom w:val="single" w:sz="4" w:space="0" w:color="auto"/>
              <w:right w:val="nil"/>
            </w:tcBorders>
          </w:tcPr>
          <w:p w14:paraId="4595E996" w14:textId="77777777" w:rsidR="009B74F3" w:rsidRPr="002B5720" w:rsidRDefault="009B74F3" w:rsidP="00703B37">
            <w:pPr>
              <w:rPr>
                <w:rFonts w:ascii="Times New Roman" w:eastAsia="Calibri" w:hAnsi="Times New Roman" w:cs="Times New Roman"/>
                <w:bCs/>
                <w:sz w:val="24"/>
              </w:rPr>
            </w:pPr>
          </w:p>
        </w:tc>
      </w:tr>
      <w:tr w:rsidR="009B74F3" w:rsidRPr="002B5720" w14:paraId="7058001A" w14:textId="77777777" w:rsidTr="00703B37">
        <w:trPr>
          <w:jc w:val="center"/>
        </w:trPr>
        <w:tc>
          <w:tcPr>
            <w:tcW w:w="1687" w:type="dxa"/>
            <w:tcBorders>
              <w:top w:val="single" w:sz="4" w:space="0" w:color="auto"/>
              <w:left w:val="nil"/>
              <w:bottom w:val="nil"/>
              <w:right w:val="nil"/>
            </w:tcBorders>
            <w:hideMark/>
          </w:tcPr>
          <w:p w14:paraId="5E8A07BF" w14:textId="77777777" w:rsidR="009B74F3" w:rsidRPr="002B5720" w:rsidRDefault="009B74F3" w:rsidP="00703B37">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B08DDDA" w14:textId="77777777" w:rsidR="009B74F3" w:rsidRPr="002B5720" w:rsidRDefault="009B74F3" w:rsidP="009B74F3">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9B74F3" w:rsidRPr="002B5720" w14:paraId="7EF8D0F0" w14:textId="77777777" w:rsidTr="00703B37">
        <w:tc>
          <w:tcPr>
            <w:tcW w:w="6125" w:type="dxa"/>
            <w:tcBorders>
              <w:top w:val="single" w:sz="4" w:space="0" w:color="auto"/>
              <w:left w:val="single" w:sz="4" w:space="0" w:color="auto"/>
              <w:bottom w:val="single" w:sz="4" w:space="0" w:color="auto"/>
              <w:right w:val="single" w:sz="4" w:space="0" w:color="auto"/>
            </w:tcBorders>
            <w:hideMark/>
          </w:tcPr>
          <w:p w14:paraId="1E33F081" w14:textId="77777777" w:rsidR="009B74F3" w:rsidRPr="002B5720" w:rsidRDefault="009B74F3" w:rsidP="00B43F37">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499E4587" w14:textId="77777777" w:rsidR="009B74F3" w:rsidRPr="002B5720" w:rsidRDefault="009B74F3" w:rsidP="00703B37">
            <w:pPr>
              <w:rPr>
                <w:rFonts w:ascii="Times New Roman" w:eastAsia="Calibri" w:hAnsi="Times New Roman" w:cs="Times New Roman"/>
                <w:sz w:val="24"/>
                <w:szCs w:val="24"/>
              </w:rPr>
            </w:pPr>
          </w:p>
          <w:p w14:paraId="57DE1C84" w14:textId="77777777" w:rsidR="009B74F3" w:rsidRPr="002B5720" w:rsidRDefault="009B74F3" w:rsidP="00703B37">
            <w:pPr>
              <w:rPr>
                <w:rFonts w:ascii="Times New Roman" w:eastAsia="Calibri" w:hAnsi="Times New Roman" w:cs="Times New Roman"/>
                <w:sz w:val="24"/>
                <w:szCs w:val="24"/>
              </w:rPr>
            </w:pPr>
          </w:p>
        </w:tc>
      </w:tr>
      <w:tr w:rsidR="009B74F3" w:rsidRPr="002B5720" w14:paraId="218453EE" w14:textId="77777777" w:rsidTr="00703B37">
        <w:tc>
          <w:tcPr>
            <w:tcW w:w="6125" w:type="dxa"/>
            <w:tcBorders>
              <w:top w:val="single" w:sz="4" w:space="0" w:color="auto"/>
              <w:left w:val="single" w:sz="4" w:space="0" w:color="auto"/>
              <w:bottom w:val="single" w:sz="4" w:space="0" w:color="auto"/>
              <w:right w:val="single" w:sz="4" w:space="0" w:color="auto"/>
            </w:tcBorders>
            <w:hideMark/>
          </w:tcPr>
          <w:p w14:paraId="2A7470FD" w14:textId="77777777" w:rsidR="009B74F3" w:rsidRPr="002B5720" w:rsidRDefault="009B74F3" w:rsidP="00B43F37">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501F5FAB" w14:textId="77777777" w:rsidR="009B74F3" w:rsidRPr="002B5720" w:rsidRDefault="009B74F3" w:rsidP="00703B37">
            <w:pPr>
              <w:rPr>
                <w:rFonts w:ascii="Times New Roman" w:eastAsia="Calibri" w:hAnsi="Times New Roman" w:cs="Times New Roman"/>
                <w:sz w:val="24"/>
                <w:szCs w:val="24"/>
              </w:rPr>
            </w:pPr>
          </w:p>
          <w:p w14:paraId="5EA60114" w14:textId="77777777" w:rsidR="009B74F3" w:rsidRPr="002B5720" w:rsidRDefault="009B74F3" w:rsidP="00703B37">
            <w:pPr>
              <w:rPr>
                <w:rFonts w:ascii="Times New Roman" w:eastAsia="Calibri" w:hAnsi="Times New Roman" w:cs="Times New Roman"/>
                <w:sz w:val="24"/>
                <w:szCs w:val="24"/>
              </w:rPr>
            </w:pPr>
          </w:p>
        </w:tc>
      </w:tr>
      <w:tr w:rsidR="009B74F3" w:rsidRPr="002B5720" w14:paraId="44ED12E7" w14:textId="77777777" w:rsidTr="00703B37">
        <w:tc>
          <w:tcPr>
            <w:tcW w:w="6125" w:type="dxa"/>
            <w:tcBorders>
              <w:top w:val="single" w:sz="4" w:space="0" w:color="auto"/>
              <w:left w:val="single" w:sz="4" w:space="0" w:color="auto"/>
              <w:bottom w:val="single" w:sz="4" w:space="0" w:color="auto"/>
              <w:right w:val="single" w:sz="4" w:space="0" w:color="auto"/>
            </w:tcBorders>
            <w:hideMark/>
          </w:tcPr>
          <w:p w14:paraId="6C948802" w14:textId="77777777" w:rsidR="009B74F3" w:rsidRPr="002B5720" w:rsidRDefault="009B74F3" w:rsidP="00B43F37">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1932978F" w14:textId="77777777" w:rsidR="009B74F3" w:rsidRPr="002B5720" w:rsidRDefault="009B74F3" w:rsidP="00703B37">
            <w:pPr>
              <w:rPr>
                <w:rFonts w:ascii="Times New Roman" w:eastAsia="Calibri" w:hAnsi="Times New Roman" w:cs="Times New Roman"/>
                <w:sz w:val="24"/>
                <w:szCs w:val="24"/>
              </w:rPr>
            </w:pPr>
          </w:p>
        </w:tc>
      </w:tr>
      <w:tr w:rsidR="009B74F3" w:rsidRPr="002B5720" w14:paraId="5B484E8F" w14:textId="77777777" w:rsidTr="00703B37">
        <w:tc>
          <w:tcPr>
            <w:tcW w:w="6125" w:type="dxa"/>
            <w:tcBorders>
              <w:top w:val="single" w:sz="4" w:space="0" w:color="auto"/>
              <w:left w:val="single" w:sz="4" w:space="0" w:color="auto"/>
              <w:bottom w:val="single" w:sz="4" w:space="0" w:color="auto"/>
              <w:right w:val="single" w:sz="4" w:space="0" w:color="auto"/>
            </w:tcBorders>
            <w:hideMark/>
          </w:tcPr>
          <w:p w14:paraId="55FB0C79" w14:textId="77777777" w:rsidR="009B74F3" w:rsidRPr="002B5720" w:rsidRDefault="009B74F3" w:rsidP="00B43F37">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1B1A4EA8" w14:textId="77777777" w:rsidR="009B74F3" w:rsidRPr="002B5720" w:rsidRDefault="009B74F3" w:rsidP="00703B37">
            <w:pPr>
              <w:rPr>
                <w:rFonts w:ascii="Times New Roman" w:eastAsia="Calibri" w:hAnsi="Times New Roman" w:cs="Times New Roman"/>
                <w:sz w:val="24"/>
                <w:szCs w:val="24"/>
              </w:rPr>
            </w:pPr>
          </w:p>
        </w:tc>
      </w:tr>
      <w:tr w:rsidR="009B74F3" w:rsidRPr="002B5720" w14:paraId="31026D61" w14:textId="77777777" w:rsidTr="00703B37">
        <w:tc>
          <w:tcPr>
            <w:tcW w:w="6125" w:type="dxa"/>
            <w:tcBorders>
              <w:top w:val="single" w:sz="4" w:space="0" w:color="auto"/>
              <w:left w:val="single" w:sz="4" w:space="0" w:color="auto"/>
              <w:bottom w:val="single" w:sz="4" w:space="0" w:color="auto"/>
              <w:right w:val="single" w:sz="4" w:space="0" w:color="auto"/>
            </w:tcBorders>
            <w:hideMark/>
          </w:tcPr>
          <w:p w14:paraId="7FFAA162" w14:textId="77777777" w:rsidR="009B74F3" w:rsidRPr="002B5720" w:rsidRDefault="009B74F3" w:rsidP="00B43F37">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4D0E19D9" w14:textId="77777777" w:rsidR="009B74F3" w:rsidRPr="002B5720" w:rsidRDefault="009B74F3" w:rsidP="00703B37">
            <w:pPr>
              <w:rPr>
                <w:rFonts w:ascii="Times New Roman" w:eastAsia="Calibri" w:hAnsi="Times New Roman" w:cs="Times New Roman"/>
                <w:sz w:val="24"/>
                <w:szCs w:val="24"/>
              </w:rPr>
            </w:pPr>
          </w:p>
        </w:tc>
      </w:tr>
    </w:tbl>
    <w:p w14:paraId="4FAC92F0" w14:textId="77777777" w:rsidR="00611F7C" w:rsidRPr="00611F7C" w:rsidRDefault="00611F7C" w:rsidP="00611F7C">
      <w:pPr>
        <w:spacing w:line="240" w:lineRule="auto"/>
        <w:ind w:firstLine="567"/>
        <w:rPr>
          <w:rFonts w:ascii="Times New Roman" w:eastAsia="Calibri" w:hAnsi="Times New Roman" w:cs="Times New Roman"/>
          <w:bCs/>
          <w:sz w:val="24"/>
          <w:szCs w:val="24"/>
        </w:rPr>
      </w:pPr>
      <w:r w:rsidRPr="00611F7C">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14:paraId="2A8DEF7C" w14:textId="4218482E" w:rsidR="00611F7C" w:rsidRPr="00611F7C" w:rsidRDefault="003B5A91" w:rsidP="00611F7C">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00611F7C" w:rsidRPr="00611F7C">
        <w:rPr>
          <w:rFonts w:ascii="Times New Roman" w:eastAsia="Calibri" w:hAnsi="Times New Roman" w:cs="Times New Roman"/>
          <w:bCs/>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1BA77E87" w14:textId="77777777" w:rsidR="00611F7C" w:rsidRPr="00611F7C" w:rsidRDefault="00611F7C" w:rsidP="00611F7C">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14:paraId="03ADCA67" w14:textId="77777777" w:rsidR="00611F7C" w:rsidRPr="00611F7C" w:rsidRDefault="00611F7C" w:rsidP="00611F7C">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Patvirtiname, kad visi pridedami dokumentai yra mūsų pasiūlymo dalis.</w:t>
      </w:r>
    </w:p>
    <w:p w14:paraId="3D3A7E3A" w14:textId="77777777" w:rsidR="00611F7C" w:rsidRPr="00611F7C" w:rsidRDefault="00611F7C" w:rsidP="00611F7C">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 xml:space="preserve">4. Įsipareigojame laikytis pasiūlyme pateiktų ir pirkimo dokumentuose nustatytų sąlygų bei nesiimti jokių veiksmų, galinčių sutrukdyti pasiūlymo akceptavimui ar sutarties pasirašymui ir įsipareigojimui. </w:t>
      </w:r>
    </w:p>
    <w:p w14:paraId="4FFC9A21" w14:textId="23057490" w:rsidR="00A94C9F" w:rsidRDefault="00A94C9F" w:rsidP="00611F7C">
      <w:pPr>
        <w:spacing w:line="240" w:lineRule="auto"/>
        <w:ind w:firstLine="567"/>
        <w:rPr>
          <w:rFonts w:ascii="Times New Roman" w:eastAsia="Calibri" w:hAnsi="Times New Roman" w:cs="Times New Roman"/>
          <w:sz w:val="24"/>
          <w:szCs w:val="24"/>
        </w:rPr>
      </w:pPr>
    </w:p>
    <w:p w14:paraId="23556A71" w14:textId="5311B07D" w:rsidR="00BF097D" w:rsidRDefault="00BF097D" w:rsidP="00611F7C">
      <w:pPr>
        <w:spacing w:line="240" w:lineRule="auto"/>
        <w:ind w:firstLine="567"/>
        <w:rPr>
          <w:rFonts w:ascii="Times New Roman" w:eastAsia="Calibri" w:hAnsi="Times New Roman" w:cs="Times New Roman"/>
          <w:sz w:val="24"/>
          <w:szCs w:val="24"/>
        </w:rPr>
      </w:pPr>
    </w:p>
    <w:p w14:paraId="68AC85FF" w14:textId="77777777" w:rsidR="00BF097D" w:rsidRPr="00611F7C" w:rsidRDefault="00BF097D" w:rsidP="00611F7C">
      <w:pPr>
        <w:spacing w:line="240" w:lineRule="auto"/>
        <w:ind w:firstLine="567"/>
        <w:rPr>
          <w:rFonts w:ascii="Times New Roman" w:eastAsia="Calibri" w:hAnsi="Times New Roman" w:cs="Times New Roman"/>
          <w:sz w:val="24"/>
          <w:szCs w:val="24"/>
        </w:rPr>
      </w:pPr>
    </w:p>
    <w:p w14:paraId="0FB7CBDF" w14:textId="3245535C" w:rsidR="009B74F3" w:rsidRPr="006449E1" w:rsidRDefault="00611F7C" w:rsidP="006449E1">
      <w:pPr>
        <w:pStyle w:val="Sraopastraipa"/>
        <w:numPr>
          <w:ilvl w:val="0"/>
          <w:numId w:val="15"/>
        </w:numPr>
        <w:spacing w:line="240" w:lineRule="auto"/>
        <w:ind w:hanging="153"/>
        <w:rPr>
          <w:rFonts w:ascii="Times New Roman" w:eastAsia="Calibri" w:hAnsi="Times New Roman" w:cs="Times New Roman"/>
          <w:sz w:val="24"/>
          <w:szCs w:val="24"/>
        </w:rPr>
      </w:pPr>
      <w:r w:rsidRPr="00611F7C">
        <w:rPr>
          <w:rFonts w:ascii="Times New Roman" w:eastAsia="Calibri" w:hAnsi="Times New Roman" w:cs="Times New Roman"/>
          <w:sz w:val="24"/>
          <w:szCs w:val="24"/>
        </w:rPr>
        <w:t>M</w:t>
      </w:r>
      <w:r w:rsidR="004D755A">
        <w:rPr>
          <w:rFonts w:ascii="Times New Roman" w:eastAsia="Calibri" w:hAnsi="Times New Roman" w:cs="Times New Roman"/>
          <w:sz w:val="24"/>
          <w:szCs w:val="24"/>
        </w:rPr>
        <w:t>es siūlome</w:t>
      </w:r>
      <w:r w:rsidRPr="00611F7C">
        <w:rPr>
          <w:rFonts w:ascii="Times New Roman" w:eastAsia="Calibri" w:hAnsi="Times New Roman" w:cs="Times New Roman"/>
          <w:sz w:val="24"/>
          <w:szCs w:val="24"/>
        </w:rPr>
        <w:t>:</w:t>
      </w:r>
    </w:p>
    <w:tbl>
      <w:tblPr>
        <w:tblStyle w:val="Lentelstinklelis"/>
        <w:tblW w:w="0" w:type="auto"/>
        <w:tblInd w:w="-5" w:type="dxa"/>
        <w:tblLook w:val="04A0" w:firstRow="1" w:lastRow="0" w:firstColumn="1" w:lastColumn="0" w:noHBand="0" w:noVBand="1"/>
      </w:tblPr>
      <w:tblGrid>
        <w:gridCol w:w="6531"/>
        <w:gridCol w:w="3103"/>
      </w:tblGrid>
      <w:tr w:rsidR="00F41BB2" w14:paraId="096ACD25" w14:textId="77777777" w:rsidTr="00C8237B">
        <w:tc>
          <w:tcPr>
            <w:tcW w:w="6531" w:type="dxa"/>
          </w:tcPr>
          <w:p w14:paraId="49D51B21" w14:textId="3332A284" w:rsidR="00F41BB2" w:rsidRDefault="00F41BB2" w:rsidP="00363F4C">
            <w:pPr>
              <w:ind w:firstLine="0"/>
              <w:rPr>
                <w:sz w:val="16"/>
                <w:szCs w:val="16"/>
              </w:rPr>
            </w:pPr>
            <w:r w:rsidRPr="004D755A">
              <w:rPr>
                <w:rFonts w:hAnsi="Times New Roman" w:cs="Times New Roman"/>
                <w:sz w:val="24"/>
                <w:szCs w:val="24"/>
                <w:vertAlign w:val="subscript"/>
              </w:rPr>
              <w:t xml:space="preserve"> </w:t>
            </w:r>
            <w:r w:rsidRPr="004D755A">
              <w:rPr>
                <w:rFonts w:hAnsi="Times New Roman" w:cs="Times New Roman"/>
                <w:sz w:val="24"/>
                <w:szCs w:val="24"/>
              </w:rPr>
              <w:t>Pristatymo terminas po sutarties pasirašymo</w:t>
            </w:r>
            <w:r>
              <w:rPr>
                <w:rFonts w:hAnsi="Times New Roman" w:cs="Times New Roman"/>
                <w:sz w:val="24"/>
                <w:szCs w:val="24"/>
              </w:rPr>
              <w:t xml:space="preserve"> (</w:t>
            </w:r>
            <w:proofErr w:type="spellStart"/>
            <w:r>
              <w:rPr>
                <w:rFonts w:hAnsi="Times New Roman" w:cs="Times New Roman"/>
                <w:sz w:val="24"/>
                <w:szCs w:val="24"/>
              </w:rPr>
              <w:t>T</w:t>
            </w:r>
            <w:r>
              <w:rPr>
                <w:rFonts w:hAnsi="Times New Roman" w:cs="Times New Roman"/>
                <w:sz w:val="24"/>
                <w:szCs w:val="24"/>
                <w:vertAlign w:val="subscript"/>
              </w:rPr>
              <w:t>p</w:t>
            </w:r>
            <w:proofErr w:type="spellEnd"/>
            <w:r>
              <w:rPr>
                <w:rFonts w:hAnsi="Times New Roman" w:cs="Times New Roman"/>
                <w:sz w:val="24"/>
                <w:szCs w:val="24"/>
              </w:rPr>
              <w:t>)</w:t>
            </w:r>
            <w:r w:rsidRPr="004D755A">
              <w:rPr>
                <w:rFonts w:hAnsi="Times New Roman" w:cs="Times New Roman"/>
                <w:sz w:val="24"/>
                <w:szCs w:val="24"/>
              </w:rPr>
              <w:t>.</w:t>
            </w:r>
          </w:p>
        </w:tc>
        <w:tc>
          <w:tcPr>
            <w:tcW w:w="3103" w:type="dxa"/>
          </w:tcPr>
          <w:p w14:paraId="0F7EAACA" w14:textId="4CA1BCCC" w:rsidR="00F41BB2" w:rsidRPr="00363F4C" w:rsidRDefault="00F41BB2" w:rsidP="00BE780C">
            <w:pPr>
              <w:ind w:firstLine="0"/>
              <w:rPr>
                <w:rFonts w:hAnsi="Times New Roman" w:cs="Times New Roman"/>
                <w:i/>
              </w:rPr>
            </w:pPr>
            <w:r w:rsidRPr="00363F4C">
              <w:rPr>
                <w:rFonts w:hAnsi="Times New Roman" w:cs="Times New Roman"/>
                <w:i/>
              </w:rPr>
              <w:t>Įrašyti pristatymo terminą, mėn.</w:t>
            </w:r>
          </w:p>
        </w:tc>
      </w:tr>
    </w:tbl>
    <w:p w14:paraId="7A5272FD" w14:textId="77777777" w:rsidR="004D755A" w:rsidRPr="00BE780C" w:rsidRDefault="004D755A" w:rsidP="00BE780C">
      <w:pPr>
        <w:ind w:left="360" w:firstLine="0"/>
        <w:rPr>
          <w:sz w:val="16"/>
          <w:szCs w:val="16"/>
        </w:rPr>
      </w:pPr>
    </w:p>
    <w:p w14:paraId="087E0701" w14:textId="5BC149B1" w:rsidR="003B5A91" w:rsidRPr="006449E1" w:rsidRDefault="001E5BA4" w:rsidP="006449E1">
      <w:pPr>
        <w:spacing w:line="240" w:lineRule="auto"/>
        <w:ind w:firstLine="567"/>
        <w:jc w:val="left"/>
        <w:rPr>
          <w:rFonts w:ascii="Times New Roman" w:eastAsia="Calibri" w:hAnsi="Times New Roman" w:cs="Times New Roman"/>
          <w:sz w:val="24"/>
          <w:szCs w:val="20"/>
          <w:lang w:eastAsia="en-US"/>
        </w:rPr>
      </w:pPr>
      <w:r w:rsidRPr="003704E9">
        <w:rPr>
          <w:rFonts w:ascii="Times New Roman" w:eastAsia="Calibri" w:hAnsi="Times New Roman" w:cs="Times New Roman"/>
          <w:sz w:val="24"/>
          <w:szCs w:val="20"/>
          <w:lang w:eastAsia="en-US"/>
        </w:rPr>
        <w:t>6. M</w:t>
      </w:r>
      <w:r>
        <w:rPr>
          <w:rFonts w:ascii="Times New Roman" w:eastAsia="Calibri" w:hAnsi="Times New Roman" w:cs="Times New Roman"/>
          <w:sz w:val="24"/>
          <w:szCs w:val="20"/>
          <w:lang w:eastAsia="en-US"/>
        </w:rPr>
        <w:t>ūsų siūloma kaina yra</w:t>
      </w:r>
      <w:r w:rsidR="006449E1">
        <w:rPr>
          <w:rFonts w:ascii="Times New Roman" w:eastAsia="Calibri" w:hAnsi="Times New Roman" w:cs="Times New Roman"/>
          <w:sz w:val="24"/>
          <w:szCs w:val="20"/>
          <w:lang w:eastAsia="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521"/>
        <w:gridCol w:w="1276"/>
        <w:gridCol w:w="1275"/>
      </w:tblGrid>
      <w:tr w:rsidR="00B604BB" w:rsidRPr="00611F7C" w14:paraId="795A2891" w14:textId="77777777" w:rsidTr="00C8237B">
        <w:tc>
          <w:tcPr>
            <w:tcW w:w="562" w:type="dxa"/>
            <w:tcBorders>
              <w:top w:val="single" w:sz="4" w:space="0" w:color="auto"/>
              <w:left w:val="single" w:sz="4" w:space="0" w:color="auto"/>
              <w:bottom w:val="single" w:sz="4" w:space="0" w:color="auto"/>
              <w:right w:val="single" w:sz="4" w:space="0" w:color="auto"/>
            </w:tcBorders>
            <w:hideMark/>
          </w:tcPr>
          <w:p w14:paraId="63A71F0E" w14:textId="77777777" w:rsidR="00B604BB" w:rsidRPr="00611F7C" w:rsidRDefault="00B604BB" w:rsidP="00B604BB">
            <w:pPr>
              <w:spacing w:line="300" w:lineRule="atLeast"/>
              <w:ind w:firstLine="0"/>
              <w:rPr>
                <w:rFonts w:ascii="Times New Roman" w:hAnsi="Times New Roman" w:cs="Times New Roman"/>
                <w:color w:val="000000" w:themeColor="text1"/>
                <w:sz w:val="24"/>
                <w:szCs w:val="24"/>
              </w:rPr>
            </w:pPr>
            <w:bookmarkStart w:id="38" w:name="_Hlk141109343"/>
            <w:r w:rsidRPr="00611F7C">
              <w:rPr>
                <w:rFonts w:ascii="Times New Roman" w:hAnsi="Times New Roman" w:cs="Times New Roman"/>
                <w:color w:val="000000" w:themeColor="text1"/>
                <w:sz w:val="24"/>
                <w:szCs w:val="24"/>
              </w:rPr>
              <w:t>Eil. Nr.</w:t>
            </w:r>
          </w:p>
        </w:tc>
        <w:tc>
          <w:tcPr>
            <w:tcW w:w="6521" w:type="dxa"/>
            <w:tcBorders>
              <w:top w:val="single" w:sz="4" w:space="0" w:color="auto"/>
              <w:left w:val="single" w:sz="4" w:space="0" w:color="auto"/>
              <w:bottom w:val="single" w:sz="4" w:space="0" w:color="auto"/>
              <w:right w:val="single" w:sz="4" w:space="0" w:color="auto"/>
            </w:tcBorders>
            <w:hideMark/>
          </w:tcPr>
          <w:p w14:paraId="1D5F3D0C" w14:textId="574D2BAC" w:rsidR="00B604BB" w:rsidRPr="00611F7C" w:rsidRDefault="00B604BB" w:rsidP="00B604BB">
            <w:pPr>
              <w:spacing w:line="300" w:lineRule="atLeast"/>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Prekės</w:t>
            </w:r>
            <w:r w:rsidRPr="00611F7C">
              <w:rPr>
                <w:rFonts w:ascii="Times New Roman" w:hAnsi="Times New Roman" w:cs="Times New Roman"/>
                <w:color w:val="000000" w:themeColor="text1"/>
                <w:sz w:val="24"/>
                <w:szCs w:val="24"/>
              </w:rPr>
              <w:t xml:space="preserve"> pavadinimas</w:t>
            </w:r>
          </w:p>
        </w:tc>
        <w:tc>
          <w:tcPr>
            <w:tcW w:w="1276" w:type="dxa"/>
            <w:tcBorders>
              <w:top w:val="single" w:sz="4" w:space="0" w:color="auto"/>
              <w:left w:val="single" w:sz="4" w:space="0" w:color="auto"/>
              <w:bottom w:val="single" w:sz="4" w:space="0" w:color="auto"/>
              <w:right w:val="single" w:sz="4" w:space="0" w:color="auto"/>
            </w:tcBorders>
          </w:tcPr>
          <w:p w14:paraId="4FEA4A9C" w14:textId="6917764D" w:rsidR="00B604BB" w:rsidRPr="00611F7C" w:rsidRDefault="00B604BB" w:rsidP="00B604BB">
            <w:pPr>
              <w:spacing w:line="300" w:lineRule="atLeast"/>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611F7C">
              <w:rPr>
                <w:rFonts w:ascii="Times New Roman" w:hAnsi="Times New Roman" w:cs="Times New Roman"/>
                <w:color w:val="000000" w:themeColor="text1"/>
                <w:sz w:val="24"/>
                <w:szCs w:val="24"/>
              </w:rPr>
              <w:t>aina be PVM, Eur</w:t>
            </w:r>
          </w:p>
        </w:tc>
        <w:tc>
          <w:tcPr>
            <w:tcW w:w="1275" w:type="dxa"/>
            <w:tcBorders>
              <w:top w:val="single" w:sz="4" w:space="0" w:color="auto"/>
              <w:left w:val="single" w:sz="4" w:space="0" w:color="auto"/>
              <w:bottom w:val="single" w:sz="4" w:space="0" w:color="auto"/>
              <w:right w:val="single" w:sz="4" w:space="0" w:color="auto"/>
            </w:tcBorders>
            <w:hideMark/>
          </w:tcPr>
          <w:p w14:paraId="69B5AA7B" w14:textId="5697506D" w:rsidR="00B604BB" w:rsidRPr="00611F7C" w:rsidRDefault="00B604BB" w:rsidP="00B604BB">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Kaina su</w:t>
            </w:r>
            <w:r w:rsidRPr="00611F7C">
              <w:rPr>
                <w:rFonts w:ascii="Times New Roman" w:hAnsi="Times New Roman" w:cs="Times New Roman"/>
                <w:color w:val="000000" w:themeColor="text1"/>
                <w:sz w:val="24"/>
                <w:szCs w:val="24"/>
              </w:rPr>
              <w:t xml:space="preserve"> PVM, Eur</w:t>
            </w:r>
          </w:p>
        </w:tc>
      </w:tr>
      <w:tr w:rsidR="00B604BB" w:rsidRPr="00611F7C" w14:paraId="610A94F4" w14:textId="77777777" w:rsidTr="00C8237B">
        <w:tc>
          <w:tcPr>
            <w:tcW w:w="562" w:type="dxa"/>
            <w:tcBorders>
              <w:top w:val="single" w:sz="4" w:space="0" w:color="auto"/>
              <w:left w:val="single" w:sz="4" w:space="0" w:color="auto"/>
              <w:bottom w:val="single" w:sz="4" w:space="0" w:color="auto"/>
              <w:right w:val="single" w:sz="4" w:space="0" w:color="auto"/>
            </w:tcBorders>
            <w:hideMark/>
          </w:tcPr>
          <w:p w14:paraId="12D3347F" w14:textId="77777777" w:rsidR="00B604BB" w:rsidRPr="00611F7C" w:rsidRDefault="00B604BB" w:rsidP="00C8237B">
            <w:pPr>
              <w:spacing w:line="300" w:lineRule="atLeast"/>
              <w:ind w:firstLine="0"/>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14:paraId="4B919C51" w14:textId="77777777" w:rsidR="00B604BB" w:rsidRPr="00611F7C" w:rsidRDefault="00B604BB" w:rsidP="00B604BB">
            <w:pPr>
              <w:spacing w:line="300" w:lineRule="atLeast"/>
              <w:ind w:firstLine="567"/>
              <w:jc w:val="center"/>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3582B329" w14:textId="4CD61B21" w:rsidR="00B604BB" w:rsidRPr="00611F7C" w:rsidRDefault="00822EBB" w:rsidP="00B604BB">
            <w:pPr>
              <w:spacing w:line="300" w:lineRule="atLeast"/>
              <w:ind w:firstLine="0"/>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14:paraId="2C26A166" w14:textId="0393722B" w:rsidR="00B604BB" w:rsidRPr="00611F7C" w:rsidRDefault="00822EBB" w:rsidP="00B604BB">
            <w:pPr>
              <w:spacing w:line="300" w:lineRule="atLeast"/>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r>
      <w:tr w:rsidR="00B604BB" w:rsidRPr="00611F7C" w14:paraId="3FBE07A7" w14:textId="77777777" w:rsidTr="00C8237B">
        <w:tc>
          <w:tcPr>
            <w:tcW w:w="562" w:type="dxa"/>
            <w:tcBorders>
              <w:top w:val="single" w:sz="4" w:space="0" w:color="auto"/>
              <w:left w:val="single" w:sz="4" w:space="0" w:color="auto"/>
              <w:bottom w:val="single" w:sz="4" w:space="0" w:color="auto"/>
              <w:right w:val="single" w:sz="4" w:space="0" w:color="auto"/>
            </w:tcBorders>
          </w:tcPr>
          <w:p w14:paraId="6E0138BE" w14:textId="77777777" w:rsidR="00B604BB" w:rsidRPr="00611F7C" w:rsidRDefault="00B604BB" w:rsidP="00C8237B">
            <w:pPr>
              <w:spacing w:line="300" w:lineRule="atLeast"/>
              <w:ind w:firstLine="30"/>
              <w:rPr>
                <w:rFonts w:ascii="Times New Roman" w:hAnsi="Times New Roman" w:cs="Times New Roman"/>
                <w:color w:val="000000" w:themeColor="text1"/>
                <w:sz w:val="24"/>
                <w:szCs w:val="24"/>
              </w:rPr>
            </w:pPr>
            <w:r w:rsidRPr="00611F7C">
              <w:rPr>
                <w:rFonts w:ascii="Times New Roman" w:hAnsi="Times New Roman" w:cs="Times New Roman"/>
                <w:color w:val="000000" w:themeColor="text1"/>
                <w:sz w:val="24"/>
                <w:szCs w:val="24"/>
              </w:rPr>
              <w:t>1.</w:t>
            </w:r>
          </w:p>
        </w:tc>
        <w:tc>
          <w:tcPr>
            <w:tcW w:w="6521" w:type="dxa"/>
            <w:tcBorders>
              <w:top w:val="single" w:sz="4" w:space="0" w:color="auto"/>
              <w:left w:val="single" w:sz="4" w:space="0" w:color="auto"/>
              <w:bottom w:val="single" w:sz="4" w:space="0" w:color="auto"/>
              <w:right w:val="single" w:sz="4" w:space="0" w:color="auto"/>
            </w:tcBorders>
          </w:tcPr>
          <w:p w14:paraId="3FEAC4A3" w14:textId="15E26C23" w:rsidR="00B604BB" w:rsidRPr="00611F7C" w:rsidRDefault="00CF2835" w:rsidP="00B604BB">
            <w:pPr>
              <w:spacing w:line="300" w:lineRule="atLeast"/>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Elektromobilis </w:t>
            </w:r>
            <w:r w:rsidR="00C80CBB">
              <w:rPr>
                <w:rFonts w:ascii="Times New Roman" w:hAnsi="Times New Roman" w:cs="Times New Roman"/>
                <w:color w:val="000000" w:themeColor="text1"/>
                <w:sz w:val="24"/>
                <w:szCs w:val="24"/>
              </w:rPr>
              <w:t xml:space="preserve"> (</w:t>
            </w:r>
            <w:r w:rsidR="00CC201E">
              <w:rPr>
                <w:rFonts w:ascii="Times New Roman" w:hAnsi="Times New Roman" w:cs="Times New Roman"/>
                <w:color w:val="000000" w:themeColor="text1"/>
                <w:sz w:val="24"/>
                <w:szCs w:val="24"/>
              </w:rPr>
              <w:t>1 vnt.)</w:t>
            </w:r>
          </w:p>
        </w:tc>
        <w:tc>
          <w:tcPr>
            <w:tcW w:w="1276" w:type="dxa"/>
            <w:tcBorders>
              <w:top w:val="single" w:sz="4" w:space="0" w:color="auto"/>
              <w:left w:val="single" w:sz="4" w:space="0" w:color="auto"/>
              <w:bottom w:val="single" w:sz="4" w:space="0" w:color="auto"/>
              <w:right w:val="single" w:sz="4" w:space="0" w:color="auto"/>
            </w:tcBorders>
          </w:tcPr>
          <w:p w14:paraId="533B1C48" w14:textId="77777777" w:rsidR="00B604BB" w:rsidRPr="00611F7C" w:rsidRDefault="00B604BB" w:rsidP="00B604BB">
            <w:pPr>
              <w:spacing w:line="300" w:lineRule="atLeast"/>
              <w:ind w:firstLine="0"/>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C86858C" w14:textId="3CEFB68D" w:rsidR="00B604BB" w:rsidRPr="00611F7C" w:rsidRDefault="00B604BB" w:rsidP="00B604BB">
            <w:pPr>
              <w:spacing w:line="300" w:lineRule="atLeast"/>
              <w:ind w:firstLine="567"/>
              <w:rPr>
                <w:rFonts w:ascii="Times New Roman" w:hAnsi="Times New Roman" w:cs="Times New Roman"/>
                <w:color w:val="000000" w:themeColor="text1"/>
                <w:sz w:val="24"/>
                <w:szCs w:val="24"/>
              </w:rPr>
            </w:pPr>
          </w:p>
        </w:tc>
      </w:tr>
      <w:tr w:rsidR="00822EBB" w:rsidRPr="00611F7C" w14:paraId="4C1968B3" w14:textId="77777777" w:rsidTr="00822EBB">
        <w:tc>
          <w:tcPr>
            <w:tcW w:w="8359" w:type="dxa"/>
            <w:gridSpan w:val="3"/>
            <w:tcBorders>
              <w:top w:val="single" w:sz="4" w:space="0" w:color="auto"/>
              <w:left w:val="single" w:sz="4" w:space="0" w:color="auto"/>
              <w:bottom w:val="single" w:sz="4" w:space="0" w:color="auto"/>
              <w:right w:val="single" w:sz="4" w:space="0" w:color="auto"/>
            </w:tcBorders>
            <w:hideMark/>
          </w:tcPr>
          <w:p w14:paraId="757F32C3" w14:textId="69E40202" w:rsidR="00822EBB" w:rsidRPr="00611F7C" w:rsidRDefault="00822EBB" w:rsidP="00B604BB">
            <w:pPr>
              <w:spacing w:line="240" w:lineRule="auto"/>
              <w:ind w:firstLine="0"/>
              <w:jc w:val="right"/>
              <w:rPr>
                <w:rFonts w:ascii="Times New Roman" w:hAnsi="Times New Roman" w:cs="Times New Roman"/>
                <w:bCs/>
                <w:color w:val="000000" w:themeColor="text1"/>
                <w:sz w:val="24"/>
                <w:szCs w:val="24"/>
              </w:rPr>
            </w:pPr>
            <w:r w:rsidRPr="00611F7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611F7C">
              <w:rPr>
                <w:rFonts w:ascii="Times New Roman" w:hAnsi="Times New Roman" w:cs="Times New Roman"/>
                <w:b/>
                <w:color w:val="000000" w:themeColor="text1"/>
                <w:sz w:val="24"/>
                <w:szCs w:val="24"/>
              </w:rPr>
              <w:t xml:space="preserve"> </w:t>
            </w:r>
            <w:r w:rsidRPr="003704E9">
              <w:rPr>
                <w:rFonts w:ascii="Times New Roman" w:eastAsia="Calibri" w:hAnsi="Times New Roman" w:cs="Times New Roman"/>
                <w:b/>
                <w:sz w:val="24"/>
                <w:szCs w:val="20"/>
                <w:lang w:eastAsia="en-US"/>
              </w:rPr>
              <w:t>Palyginamoji kaina (</w:t>
            </w:r>
            <w:proofErr w:type="spellStart"/>
            <w:r w:rsidRPr="003704E9">
              <w:rPr>
                <w:rFonts w:ascii="Times New Roman" w:eastAsia="Calibri" w:hAnsi="Times New Roman" w:cs="Times New Roman"/>
                <w:b/>
                <w:sz w:val="24"/>
                <w:szCs w:val="20"/>
                <w:lang w:eastAsia="en-US"/>
              </w:rPr>
              <w:t>C</w:t>
            </w:r>
            <w:r>
              <w:rPr>
                <w:rFonts w:ascii="Times New Roman" w:eastAsia="Calibri" w:hAnsi="Times New Roman" w:cs="Times New Roman"/>
                <w:b/>
                <w:sz w:val="24"/>
                <w:szCs w:val="20"/>
                <w:lang w:eastAsia="en-US"/>
              </w:rPr>
              <w:t>p</w:t>
            </w:r>
            <w:proofErr w:type="spellEnd"/>
            <w:r w:rsidRPr="003704E9">
              <w:rPr>
                <w:rFonts w:ascii="Times New Roman" w:eastAsia="Calibri" w:hAnsi="Times New Roman" w:cs="Times New Roman"/>
                <w:b/>
                <w:sz w:val="24"/>
                <w:szCs w:val="20"/>
                <w:lang w:eastAsia="en-US"/>
              </w:rPr>
              <w:t>) iš viso:</w:t>
            </w:r>
          </w:p>
        </w:tc>
        <w:tc>
          <w:tcPr>
            <w:tcW w:w="1275" w:type="dxa"/>
            <w:tcBorders>
              <w:top w:val="single" w:sz="4" w:space="0" w:color="auto"/>
              <w:left w:val="single" w:sz="4" w:space="0" w:color="auto"/>
              <w:bottom w:val="single" w:sz="4" w:space="0" w:color="auto"/>
              <w:right w:val="single" w:sz="4" w:space="0" w:color="auto"/>
            </w:tcBorders>
          </w:tcPr>
          <w:p w14:paraId="029292E1" w14:textId="2256C2E3" w:rsidR="00822EBB" w:rsidRPr="00611F7C" w:rsidRDefault="00822EBB" w:rsidP="00B604BB">
            <w:pPr>
              <w:spacing w:line="300" w:lineRule="atLeast"/>
              <w:ind w:firstLine="567"/>
              <w:rPr>
                <w:rFonts w:ascii="Times New Roman" w:hAnsi="Times New Roman" w:cs="Times New Roman"/>
                <w:color w:val="000000" w:themeColor="text1"/>
                <w:sz w:val="24"/>
                <w:szCs w:val="24"/>
              </w:rPr>
            </w:pPr>
          </w:p>
        </w:tc>
      </w:tr>
      <w:bookmarkEnd w:id="38"/>
    </w:tbl>
    <w:p w14:paraId="05D28642" w14:textId="77777777" w:rsidR="00611F7C" w:rsidRPr="00611F7C" w:rsidRDefault="00611F7C" w:rsidP="00611F7C">
      <w:pPr>
        <w:spacing w:line="300" w:lineRule="atLeast"/>
        <w:ind w:firstLine="567"/>
        <w:rPr>
          <w:rFonts w:ascii="Times New Roman" w:hAnsi="Times New Roman" w:cs="Times New Roman"/>
          <w:b/>
          <w:color w:val="000000" w:themeColor="text1"/>
          <w:sz w:val="24"/>
          <w:szCs w:val="24"/>
        </w:rPr>
      </w:pPr>
    </w:p>
    <w:p w14:paraId="78753351" w14:textId="77777777" w:rsidR="00611F7C" w:rsidRPr="00611F7C" w:rsidRDefault="00611F7C" w:rsidP="00C8237B">
      <w:pPr>
        <w:spacing w:line="300" w:lineRule="atLeast"/>
        <w:ind w:firstLine="0"/>
        <w:rPr>
          <w:rFonts w:ascii="Times New Roman" w:hAnsi="Times New Roman" w:cs="Times New Roman"/>
          <w:b/>
          <w:color w:val="000000" w:themeColor="text1"/>
          <w:sz w:val="24"/>
          <w:szCs w:val="24"/>
        </w:rPr>
      </w:pPr>
      <w:r w:rsidRPr="00611F7C">
        <w:rPr>
          <w:rFonts w:ascii="Times New Roman" w:hAnsi="Times New Roman" w:cs="Times New Roman"/>
          <w:b/>
          <w:color w:val="000000" w:themeColor="text1"/>
          <w:sz w:val="24"/>
          <w:szCs w:val="24"/>
        </w:rPr>
        <w:t xml:space="preserve">Pasiūlymo kaina  ................................... </w:t>
      </w:r>
      <w:r w:rsidRPr="00611F7C">
        <w:rPr>
          <w:rFonts w:ascii="Times New Roman" w:hAnsi="Times New Roman" w:cs="Times New Roman"/>
          <w:bCs/>
          <w:i/>
          <w:sz w:val="24"/>
          <w:szCs w:val="24"/>
        </w:rPr>
        <w:t>(suma žodžiais)</w:t>
      </w:r>
      <w:r w:rsidRPr="00611F7C">
        <w:rPr>
          <w:rFonts w:ascii="Times New Roman" w:hAnsi="Times New Roman" w:cs="Times New Roman"/>
          <w:b/>
          <w:color w:val="000000" w:themeColor="text1"/>
          <w:sz w:val="24"/>
          <w:szCs w:val="24"/>
        </w:rPr>
        <w:t xml:space="preserve"> Eur be PVM.......................................... Eur su PVM </w:t>
      </w:r>
      <w:r w:rsidRPr="00611F7C">
        <w:rPr>
          <w:rFonts w:ascii="Times New Roman" w:hAnsi="Times New Roman" w:cs="Times New Roman"/>
          <w:i/>
          <w:color w:val="000000" w:themeColor="text1"/>
          <w:sz w:val="24"/>
          <w:szCs w:val="24"/>
        </w:rPr>
        <w:t>(suma žodžiais)</w:t>
      </w:r>
    </w:p>
    <w:p w14:paraId="437CF4FE" w14:textId="77777777" w:rsidR="00611F7C" w:rsidRPr="00611F7C" w:rsidRDefault="00611F7C" w:rsidP="00611F7C">
      <w:pPr>
        <w:spacing w:line="240" w:lineRule="auto"/>
        <w:rPr>
          <w:rFonts w:ascii="Times New Roman" w:eastAsia="Calibri" w:hAnsi="Times New Roman" w:cs="Times New Roman"/>
          <w:sz w:val="24"/>
          <w:szCs w:val="24"/>
        </w:rPr>
      </w:pPr>
    </w:p>
    <w:p w14:paraId="225A1723" w14:textId="5A77F058" w:rsidR="006C7B31" w:rsidRDefault="006C7B31" w:rsidP="00C8237B">
      <w:pPr>
        <w:tabs>
          <w:tab w:val="left" w:pos="993"/>
        </w:tabs>
        <w:spacing w:line="240" w:lineRule="auto"/>
        <w:ind w:firstLine="567"/>
        <w:rPr>
          <w:rFonts w:ascii="Times New Roman" w:hAnsi="Times New Roman" w:cs="Times New Roman"/>
          <w:color w:val="000000" w:themeColor="text1"/>
          <w:sz w:val="24"/>
          <w:szCs w:val="24"/>
        </w:rPr>
      </w:pPr>
      <w:r w:rsidRPr="006C7B31">
        <w:rPr>
          <w:rFonts w:ascii="Times New Roman" w:hAnsi="Times New Roman" w:cs="Times New Roman"/>
          <w:color w:val="000000" w:themeColor="text1"/>
          <w:sz w:val="24"/>
          <w:szCs w:val="24"/>
        </w:rPr>
        <w:t>Tiekėjas kainas turi nurodyti apvalinant dviejų skaičių po kablelio tikslumu.</w:t>
      </w:r>
    </w:p>
    <w:p w14:paraId="0FF743BB" w14:textId="7A69160A" w:rsidR="006C7B31" w:rsidRPr="006449E1" w:rsidRDefault="00F41BB2" w:rsidP="006449E1">
      <w:pPr>
        <w:tabs>
          <w:tab w:val="left" w:pos="993"/>
        </w:tabs>
        <w:spacing w:line="240" w:lineRule="auto"/>
        <w:ind w:firstLine="567"/>
        <w:rPr>
          <w:rFonts w:ascii="Times New Roman" w:hAnsi="Times New Roman" w:cs="Times New Roman"/>
          <w:color w:val="FF0000"/>
          <w:sz w:val="24"/>
          <w:szCs w:val="24"/>
        </w:rPr>
      </w:pPr>
      <w:r>
        <w:rPr>
          <w:rFonts w:ascii="Times New Roman" w:hAnsi="Times New Roman" w:cs="Times New Roman"/>
          <w:color w:val="FF0000"/>
          <w:sz w:val="24"/>
          <w:szCs w:val="24"/>
        </w:rPr>
        <w:t xml:space="preserve">Tiekėjas, kuris pasiūlys bendrą pasiūlymo kainą didesnę nei </w:t>
      </w:r>
      <w:r w:rsidR="00361CDD">
        <w:rPr>
          <w:rFonts w:ascii="Times New Roman" w:hAnsi="Times New Roman" w:cs="Times New Roman"/>
          <w:color w:val="FF0000"/>
          <w:sz w:val="24"/>
          <w:szCs w:val="24"/>
        </w:rPr>
        <w:t>49 586</w:t>
      </w:r>
      <w:r w:rsidR="00FF59A3">
        <w:rPr>
          <w:rFonts w:ascii="Times New Roman" w:hAnsi="Times New Roman" w:cs="Times New Roman"/>
          <w:color w:val="FF0000"/>
          <w:sz w:val="24"/>
          <w:szCs w:val="24"/>
        </w:rPr>
        <w:t xml:space="preserve">,00 Eur be PVM , </w:t>
      </w:r>
      <w:r w:rsidR="00361CDD">
        <w:rPr>
          <w:rFonts w:ascii="Times New Roman" w:hAnsi="Times New Roman" w:cs="Times New Roman"/>
          <w:color w:val="FF0000"/>
          <w:sz w:val="24"/>
          <w:szCs w:val="24"/>
        </w:rPr>
        <w:t>59 999,06</w:t>
      </w:r>
      <w:r w:rsidR="00CF2835">
        <w:rPr>
          <w:rFonts w:ascii="Times New Roman" w:hAnsi="Times New Roman" w:cs="Times New Roman"/>
          <w:color w:val="FF0000"/>
          <w:sz w:val="24"/>
          <w:szCs w:val="24"/>
        </w:rPr>
        <w:t xml:space="preserve"> Eur su</w:t>
      </w:r>
      <w:r>
        <w:rPr>
          <w:rFonts w:ascii="Times New Roman" w:hAnsi="Times New Roman" w:cs="Times New Roman"/>
          <w:color w:val="FF0000"/>
          <w:sz w:val="24"/>
          <w:szCs w:val="24"/>
        </w:rPr>
        <w:t xml:space="preserve"> PVM, bus atmestas dėl per didelės ir nepriimtinos kainos. </w:t>
      </w:r>
    </w:p>
    <w:p w14:paraId="7ABC8414" w14:textId="40D4FDE9" w:rsidR="009B74F3" w:rsidRDefault="009B74F3" w:rsidP="009B74F3">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BF097D">
        <w:rPr>
          <w:rFonts w:ascii="Times New Roman" w:eastAsia="Batang" w:hAnsi="Times New Roman" w:cs="Times New Roman"/>
          <w:sz w:val="24"/>
        </w:rPr>
        <w:t>SABIS</w:t>
      </w:r>
      <w:r w:rsidRPr="002B5720">
        <w:rPr>
          <w:rFonts w:ascii="Times New Roman" w:eastAsia="Batang" w:hAnsi="Times New Roman" w:cs="Times New Roman"/>
          <w:sz w:val="24"/>
        </w:rPr>
        <w:t>“ išlaidomis.</w:t>
      </w:r>
    </w:p>
    <w:p w14:paraId="222837C1" w14:textId="417D9926" w:rsidR="002D4605" w:rsidRDefault="009B74F3" w:rsidP="009B74F3">
      <w:pPr>
        <w:spacing w:line="240" w:lineRule="auto"/>
        <w:ind w:firstLine="567"/>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4EDC0150" w14:textId="5DC16402" w:rsidR="002D4605" w:rsidRPr="00C81863" w:rsidRDefault="002D4605" w:rsidP="002D4605">
      <w:pPr>
        <w:tabs>
          <w:tab w:val="left" w:pos="993"/>
        </w:tabs>
        <w:spacing w:line="240" w:lineRule="auto"/>
        <w:ind w:firstLine="567"/>
        <w:rPr>
          <w:rFonts w:eastAsia="Times New Roman"/>
          <w:sz w:val="20"/>
          <w:szCs w:val="24"/>
        </w:rPr>
      </w:pPr>
      <w:r w:rsidRPr="005A5B5D">
        <w:rPr>
          <w:rFonts w:ascii="Times New Roman" w:eastAsia="Times New Roman" w:hAnsi="Times New Roman" w:cs="Times New Roman"/>
          <w:color w:val="000000" w:themeColor="text1"/>
          <w:sz w:val="24"/>
          <w:szCs w:val="24"/>
        </w:rPr>
        <w:t>Siūlom</w:t>
      </w:r>
      <w:r>
        <w:rPr>
          <w:rFonts w:ascii="Times New Roman" w:eastAsia="Times New Roman" w:hAnsi="Times New Roman" w:cs="Times New Roman"/>
          <w:color w:val="000000" w:themeColor="text1"/>
          <w:sz w:val="24"/>
          <w:szCs w:val="24"/>
        </w:rPr>
        <w:t>a</w:t>
      </w:r>
      <w:r w:rsidRPr="005A5B5D">
        <w:rPr>
          <w:rFonts w:ascii="Times New Roman" w:eastAsia="Times New Roman" w:hAnsi="Times New Roman" w:cs="Times New Roman"/>
          <w:color w:val="000000" w:themeColor="text1"/>
          <w:sz w:val="24"/>
          <w:szCs w:val="24"/>
        </w:rPr>
        <w:t xml:space="preserve"> prekė visiškai atitinka pirkimo dokumentuose nurodytus reikalavimus. J</w:t>
      </w:r>
      <w:r>
        <w:rPr>
          <w:rFonts w:ascii="Times New Roman" w:eastAsia="Times New Roman" w:hAnsi="Times New Roman" w:cs="Times New Roman"/>
          <w:color w:val="000000" w:themeColor="text1"/>
          <w:sz w:val="24"/>
          <w:szCs w:val="24"/>
        </w:rPr>
        <w:t>os</w:t>
      </w:r>
      <w:r w:rsidRPr="005A5B5D">
        <w:rPr>
          <w:rFonts w:ascii="Times New Roman" w:eastAsia="Times New Roman" w:hAnsi="Times New Roman" w:cs="Times New Roman"/>
          <w:color w:val="000000" w:themeColor="text1"/>
          <w:sz w:val="24"/>
          <w:szCs w:val="24"/>
        </w:rPr>
        <w:t xml:space="preserve"> savybės nurodytos lentelėje:</w:t>
      </w:r>
    </w:p>
    <w:p w14:paraId="6B1780C7" w14:textId="7328D237" w:rsidR="0007613C" w:rsidRPr="0076616E" w:rsidRDefault="00A94C9F" w:rsidP="00A94C9F">
      <w:pPr>
        <w:pStyle w:val="Betarp"/>
        <w:jc w:val="center"/>
        <w:rPr>
          <w:rFonts w:ascii="Times New Roman" w:hAnsi="Times New Roman" w:cs="Times New Roman"/>
          <w:b/>
          <w:sz w:val="24"/>
          <w:szCs w:val="24"/>
        </w:rPr>
      </w:pPr>
      <w:r w:rsidRPr="0076616E">
        <w:rPr>
          <w:rFonts w:ascii="Times New Roman" w:hAnsi="Times New Roman" w:cs="Times New Roman"/>
          <w:sz w:val="24"/>
          <w:szCs w:val="24"/>
        </w:rPr>
        <w:tab/>
      </w:r>
      <w:r w:rsidRPr="0076616E">
        <w:rPr>
          <w:rFonts w:ascii="Times New Roman" w:hAnsi="Times New Roman" w:cs="Times New Roman"/>
          <w:sz w:val="24"/>
          <w:szCs w:val="24"/>
        </w:rPr>
        <w:tab/>
      </w:r>
      <w:r w:rsidRPr="0076616E">
        <w:rPr>
          <w:rFonts w:ascii="Times New Roman" w:hAnsi="Times New Roman" w:cs="Times New Roman"/>
          <w:sz w:val="24"/>
          <w:szCs w:val="24"/>
        </w:rPr>
        <w:tab/>
      </w:r>
      <w:r w:rsidRPr="0076616E">
        <w:rPr>
          <w:rFonts w:ascii="Times New Roman" w:hAnsi="Times New Roman" w:cs="Times New Roman"/>
          <w:sz w:val="24"/>
          <w:szCs w:val="24"/>
        </w:rPr>
        <w:tab/>
      </w:r>
    </w:p>
    <w:tbl>
      <w:tblPr>
        <w:tblStyle w:val="Lentelstinklelis"/>
        <w:tblW w:w="0" w:type="auto"/>
        <w:tblInd w:w="0" w:type="dxa"/>
        <w:tblLook w:val="04A0" w:firstRow="1" w:lastRow="0" w:firstColumn="1" w:lastColumn="0" w:noHBand="0" w:noVBand="1"/>
      </w:tblPr>
      <w:tblGrid>
        <w:gridCol w:w="966"/>
        <w:gridCol w:w="3849"/>
        <w:gridCol w:w="2937"/>
        <w:gridCol w:w="1877"/>
      </w:tblGrid>
      <w:tr w:rsidR="00554D9F" w:rsidRPr="001A29C2" w14:paraId="39006AFC" w14:textId="2A92D256" w:rsidTr="00554D9F">
        <w:tc>
          <w:tcPr>
            <w:tcW w:w="966" w:type="dxa"/>
          </w:tcPr>
          <w:p w14:paraId="7A1B7AEB" w14:textId="2F08D81D" w:rsidR="00554D9F" w:rsidRPr="001A29C2" w:rsidRDefault="00554D9F" w:rsidP="00554D9F">
            <w:pPr>
              <w:pStyle w:val="Betarp"/>
              <w:ind w:firstLine="0"/>
              <w:jc w:val="center"/>
              <w:rPr>
                <w:rFonts w:hAnsi="Times New Roman" w:cs="Times New Roman"/>
                <w:b/>
                <w:sz w:val="24"/>
                <w:szCs w:val="24"/>
              </w:rPr>
            </w:pPr>
            <w:r w:rsidRPr="001A29C2">
              <w:rPr>
                <w:rFonts w:hAnsi="Times New Roman" w:cs="Times New Roman"/>
                <w:b/>
                <w:sz w:val="24"/>
                <w:szCs w:val="24"/>
              </w:rPr>
              <w:t>Eil. Nr.</w:t>
            </w:r>
          </w:p>
        </w:tc>
        <w:tc>
          <w:tcPr>
            <w:tcW w:w="3849" w:type="dxa"/>
          </w:tcPr>
          <w:p w14:paraId="10455475" w14:textId="77777777" w:rsidR="001A29C2" w:rsidRDefault="001A29C2" w:rsidP="00554D9F">
            <w:pPr>
              <w:pStyle w:val="Betarp"/>
              <w:jc w:val="center"/>
              <w:rPr>
                <w:rFonts w:hAnsi="Times New Roman" w:cs="Times New Roman"/>
                <w:b/>
                <w:sz w:val="24"/>
                <w:szCs w:val="24"/>
              </w:rPr>
            </w:pPr>
          </w:p>
          <w:p w14:paraId="79BE4090" w14:textId="56D3A3F2" w:rsidR="00554D9F" w:rsidRPr="001A29C2" w:rsidRDefault="00554D9F" w:rsidP="00554D9F">
            <w:pPr>
              <w:pStyle w:val="Betarp"/>
              <w:jc w:val="center"/>
              <w:rPr>
                <w:rFonts w:hAnsi="Times New Roman" w:cs="Times New Roman"/>
                <w:b/>
                <w:sz w:val="24"/>
                <w:szCs w:val="24"/>
              </w:rPr>
            </w:pPr>
            <w:r w:rsidRPr="001A29C2">
              <w:rPr>
                <w:rFonts w:hAnsi="Times New Roman" w:cs="Times New Roman"/>
                <w:b/>
                <w:sz w:val="24"/>
                <w:szCs w:val="24"/>
              </w:rPr>
              <w:t>Techninės specifikacijos</w:t>
            </w:r>
          </w:p>
          <w:p w14:paraId="0B47732C" w14:textId="12BFDB90" w:rsidR="00554D9F" w:rsidRPr="001A29C2" w:rsidRDefault="00554D9F" w:rsidP="00554D9F">
            <w:pPr>
              <w:pStyle w:val="Betarp"/>
              <w:ind w:firstLine="0"/>
              <w:jc w:val="center"/>
              <w:rPr>
                <w:rFonts w:hAnsi="Times New Roman" w:cs="Times New Roman"/>
                <w:b/>
                <w:sz w:val="24"/>
                <w:szCs w:val="24"/>
              </w:rPr>
            </w:pPr>
            <w:r w:rsidRPr="001A29C2">
              <w:rPr>
                <w:rFonts w:hAnsi="Times New Roman" w:cs="Times New Roman"/>
                <w:b/>
                <w:sz w:val="24"/>
                <w:szCs w:val="24"/>
              </w:rPr>
              <w:t>reikalavimas</w:t>
            </w:r>
          </w:p>
        </w:tc>
        <w:tc>
          <w:tcPr>
            <w:tcW w:w="2937" w:type="dxa"/>
            <w:tcBorders>
              <w:right w:val="single" w:sz="4" w:space="0" w:color="auto"/>
            </w:tcBorders>
          </w:tcPr>
          <w:p w14:paraId="21F08975" w14:textId="77777777" w:rsidR="00554D9F" w:rsidRPr="001A29C2" w:rsidRDefault="00554D9F" w:rsidP="001A29C2">
            <w:pPr>
              <w:keepNext/>
              <w:tabs>
                <w:tab w:val="left" w:pos="0"/>
              </w:tabs>
              <w:ind w:firstLine="0"/>
              <w:rPr>
                <w:rFonts w:hAnsi="Times New Roman" w:cs="Times New Roman"/>
                <w:b/>
                <w:sz w:val="24"/>
                <w:szCs w:val="24"/>
              </w:rPr>
            </w:pPr>
            <w:r w:rsidRPr="001A29C2">
              <w:rPr>
                <w:rFonts w:hAnsi="Times New Roman" w:cs="Times New Roman"/>
                <w:b/>
                <w:sz w:val="24"/>
                <w:szCs w:val="24"/>
              </w:rPr>
              <w:t xml:space="preserve">Tiekėjo siūlomo automobilio rodikliai, jų reikšmės, aprašymas </w:t>
            </w:r>
          </w:p>
          <w:p w14:paraId="4F1A24BE" w14:textId="23D6252C" w:rsidR="00554D9F" w:rsidRPr="001A29C2" w:rsidRDefault="00554D9F" w:rsidP="00554D9F">
            <w:pPr>
              <w:widowControl w:val="0"/>
              <w:suppressLineNumbers/>
              <w:tabs>
                <w:tab w:val="left" w:pos="250"/>
              </w:tabs>
              <w:suppressAutoHyphens/>
              <w:ind w:left="57" w:right="57" w:firstLine="0"/>
              <w:rPr>
                <w:rFonts w:hAnsi="Times New Roman" w:cs="Times New Roman"/>
                <w:b/>
              </w:rPr>
            </w:pPr>
            <w:r w:rsidRPr="001A29C2">
              <w:rPr>
                <w:rFonts w:hAnsi="Times New Roman" w:cs="Times New Roman"/>
                <w:bCs/>
                <w:i/>
                <w:iCs/>
              </w:rPr>
              <w:t>[Tiekėjas nurodo konkrečius rodiklius, jų reikšmes, aprašymus]</w:t>
            </w:r>
          </w:p>
        </w:tc>
        <w:tc>
          <w:tcPr>
            <w:tcW w:w="1877" w:type="dxa"/>
            <w:tcBorders>
              <w:left w:val="single" w:sz="4" w:space="0" w:color="auto"/>
            </w:tcBorders>
          </w:tcPr>
          <w:p w14:paraId="695CD064" w14:textId="77777777" w:rsidR="00554D9F" w:rsidRPr="001A29C2" w:rsidRDefault="00554D9F" w:rsidP="001A29C2">
            <w:pPr>
              <w:keepNext/>
              <w:ind w:firstLine="0"/>
              <w:rPr>
                <w:rFonts w:hAnsi="Times New Roman" w:cs="Times New Roman"/>
              </w:rPr>
            </w:pPr>
            <w:r w:rsidRPr="001A29C2">
              <w:rPr>
                <w:rFonts w:hAnsi="Times New Roman" w:cs="Times New Roman"/>
                <w:b/>
                <w:bCs/>
                <w:sz w:val="24"/>
                <w:szCs w:val="24"/>
              </w:rPr>
              <w:t>Nuoroda į pagrindžiantį dokumentą</w:t>
            </w:r>
            <w:r w:rsidRPr="001A29C2">
              <w:rPr>
                <w:rFonts w:hAnsi="Times New Roman" w:cs="Times New Roman"/>
                <w:sz w:val="24"/>
                <w:szCs w:val="24"/>
              </w:rPr>
              <w:t xml:space="preserve"> </w:t>
            </w:r>
            <w:r w:rsidRPr="001A29C2">
              <w:rPr>
                <w:rFonts w:hAnsi="Times New Roman" w:cs="Times New Roman"/>
              </w:rPr>
              <w:t xml:space="preserve">(priedo pav., psl., p.) </w:t>
            </w:r>
          </w:p>
          <w:p w14:paraId="5D9BFD57" w14:textId="28B36A24" w:rsidR="00554D9F" w:rsidRPr="001A29C2" w:rsidRDefault="00554D9F" w:rsidP="00554D9F">
            <w:pPr>
              <w:widowControl w:val="0"/>
              <w:suppressLineNumbers/>
              <w:tabs>
                <w:tab w:val="left" w:pos="250"/>
              </w:tabs>
              <w:suppressAutoHyphens/>
              <w:ind w:left="57" w:right="57" w:firstLine="0"/>
              <w:rPr>
                <w:rFonts w:hAnsi="Times New Roman" w:cs="Times New Roman"/>
                <w:b/>
                <w:sz w:val="24"/>
                <w:szCs w:val="24"/>
              </w:rPr>
            </w:pPr>
            <w:r w:rsidRPr="001A29C2">
              <w:rPr>
                <w:rFonts w:hAnsi="Times New Roman" w:cs="Times New Roman"/>
                <w:i/>
                <w:iCs/>
              </w:rPr>
              <w:t>[pildo Tiekėjas]</w:t>
            </w:r>
          </w:p>
        </w:tc>
      </w:tr>
      <w:tr w:rsidR="00554D9F" w:rsidRPr="001A29C2" w14:paraId="41B9796B" w14:textId="6FC03130" w:rsidTr="00554D9F">
        <w:tc>
          <w:tcPr>
            <w:tcW w:w="966" w:type="dxa"/>
          </w:tcPr>
          <w:p w14:paraId="601516D8" w14:textId="516979CC" w:rsidR="00554D9F" w:rsidRPr="001A29C2" w:rsidRDefault="00554D9F" w:rsidP="00554D9F">
            <w:pPr>
              <w:pStyle w:val="Betarp"/>
              <w:ind w:firstLine="0"/>
              <w:jc w:val="center"/>
              <w:rPr>
                <w:rFonts w:hAnsi="Times New Roman" w:cs="Times New Roman"/>
                <w:sz w:val="24"/>
                <w:szCs w:val="24"/>
              </w:rPr>
            </w:pPr>
            <w:r w:rsidRPr="001A29C2">
              <w:rPr>
                <w:rFonts w:hAnsi="Times New Roman" w:cs="Times New Roman"/>
                <w:sz w:val="24"/>
                <w:szCs w:val="24"/>
              </w:rPr>
              <w:t>1</w:t>
            </w:r>
          </w:p>
        </w:tc>
        <w:tc>
          <w:tcPr>
            <w:tcW w:w="3849" w:type="dxa"/>
          </w:tcPr>
          <w:p w14:paraId="241A3962" w14:textId="4608C291" w:rsidR="00554D9F" w:rsidRPr="001A29C2" w:rsidRDefault="00554D9F" w:rsidP="00E7269D">
            <w:pPr>
              <w:pStyle w:val="Betarp"/>
              <w:ind w:firstLine="0"/>
              <w:rPr>
                <w:rFonts w:hAnsi="Times New Roman" w:cs="Times New Roman"/>
                <w:sz w:val="24"/>
                <w:szCs w:val="24"/>
              </w:rPr>
            </w:pPr>
            <w:r w:rsidRPr="001A29C2">
              <w:rPr>
                <w:rFonts w:eastAsiaTheme="minorHAnsi" w:hAnsi="Times New Roman" w:cs="Times New Roman"/>
                <w:b/>
                <w:bCs/>
                <w:sz w:val="24"/>
                <w:szCs w:val="24"/>
              </w:rPr>
              <w:t xml:space="preserve">Gamintojas, modelis, modifikacija </w:t>
            </w:r>
            <w:r w:rsidRPr="001A29C2">
              <w:rPr>
                <w:rFonts w:eastAsiaTheme="minorHAnsi" w:hAnsi="Times New Roman" w:cs="Times New Roman"/>
                <w:bCs/>
                <w:sz w:val="24"/>
                <w:szCs w:val="24"/>
              </w:rPr>
              <w:t>(</w:t>
            </w:r>
            <w:r w:rsidRPr="001A29C2">
              <w:rPr>
                <w:rFonts w:eastAsiaTheme="minorHAnsi" w:hAnsi="Times New Roman" w:cs="Times New Roman"/>
                <w:bCs/>
                <w:i/>
                <w:sz w:val="24"/>
                <w:szCs w:val="24"/>
              </w:rPr>
              <w:t xml:space="preserve">nurodyti </w:t>
            </w:r>
            <w:r w:rsidR="00E7269D">
              <w:rPr>
                <w:rFonts w:eastAsiaTheme="minorHAnsi" w:hAnsi="Times New Roman" w:cs="Times New Roman"/>
                <w:bCs/>
                <w:i/>
                <w:sz w:val="24"/>
                <w:szCs w:val="24"/>
              </w:rPr>
              <w:t>elektromobilio</w:t>
            </w:r>
            <w:r w:rsidRPr="001A29C2">
              <w:rPr>
                <w:rFonts w:eastAsiaTheme="minorHAnsi" w:hAnsi="Times New Roman" w:cs="Times New Roman"/>
                <w:bCs/>
                <w:i/>
                <w:sz w:val="24"/>
                <w:szCs w:val="24"/>
              </w:rPr>
              <w:t xml:space="preserve"> gamintoją, tikslų modelį ir modifikaciją)</w:t>
            </w:r>
          </w:p>
        </w:tc>
        <w:tc>
          <w:tcPr>
            <w:tcW w:w="2937" w:type="dxa"/>
            <w:tcBorders>
              <w:right w:val="single" w:sz="4" w:space="0" w:color="auto"/>
            </w:tcBorders>
          </w:tcPr>
          <w:p w14:paraId="48FC2376"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1D182112" w14:textId="0241D886" w:rsidR="00554D9F" w:rsidRPr="001A29C2" w:rsidRDefault="00554D9F" w:rsidP="00554D9F">
            <w:pPr>
              <w:pStyle w:val="Betarp"/>
              <w:ind w:firstLine="0"/>
              <w:jc w:val="center"/>
              <w:rPr>
                <w:rFonts w:hAnsi="Times New Roman" w:cs="Times New Roman"/>
                <w:sz w:val="24"/>
                <w:szCs w:val="24"/>
              </w:rPr>
            </w:pPr>
          </w:p>
        </w:tc>
        <w:tc>
          <w:tcPr>
            <w:tcW w:w="1877" w:type="dxa"/>
            <w:tcBorders>
              <w:left w:val="single" w:sz="4" w:space="0" w:color="auto"/>
            </w:tcBorders>
          </w:tcPr>
          <w:p w14:paraId="3B2BF80C" w14:textId="77777777" w:rsidR="00554D9F" w:rsidRPr="001A29C2" w:rsidRDefault="00554D9F" w:rsidP="00554D9F">
            <w:pPr>
              <w:pStyle w:val="Betarp"/>
              <w:ind w:firstLine="0"/>
              <w:jc w:val="center"/>
              <w:rPr>
                <w:rFonts w:hAnsi="Times New Roman" w:cs="Times New Roman"/>
                <w:sz w:val="24"/>
                <w:szCs w:val="24"/>
              </w:rPr>
            </w:pPr>
          </w:p>
        </w:tc>
      </w:tr>
      <w:tr w:rsidR="00554D9F" w:rsidRPr="001A29C2" w14:paraId="0C11CF7F" w14:textId="0BD1FBC9" w:rsidTr="00554D9F">
        <w:tc>
          <w:tcPr>
            <w:tcW w:w="966" w:type="dxa"/>
          </w:tcPr>
          <w:p w14:paraId="3ADBB4BC" w14:textId="21B567D5" w:rsidR="00554D9F" w:rsidRPr="001A29C2" w:rsidRDefault="00554D9F" w:rsidP="00554D9F">
            <w:pPr>
              <w:pStyle w:val="Betarp"/>
              <w:ind w:firstLine="0"/>
              <w:jc w:val="center"/>
              <w:rPr>
                <w:rFonts w:hAnsi="Times New Roman" w:cs="Times New Roman"/>
                <w:sz w:val="24"/>
                <w:szCs w:val="24"/>
              </w:rPr>
            </w:pPr>
            <w:r w:rsidRPr="001A29C2">
              <w:rPr>
                <w:rFonts w:hAnsi="Times New Roman" w:cs="Times New Roman"/>
                <w:sz w:val="24"/>
                <w:szCs w:val="24"/>
              </w:rPr>
              <w:t>2</w:t>
            </w:r>
          </w:p>
        </w:tc>
        <w:tc>
          <w:tcPr>
            <w:tcW w:w="3849" w:type="dxa"/>
          </w:tcPr>
          <w:p w14:paraId="19B161D2" w14:textId="569A779E" w:rsidR="00554D9F" w:rsidRPr="001A29C2" w:rsidRDefault="00554D9F" w:rsidP="00822EBB">
            <w:pPr>
              <w:pStyle w:val="Betarp"/>
              <w:ind w:firstLine="0"/>
              <w:rPr>
                <w:rFonts w:hAnsi="Times New Roman" w:cs="Times New Roman"/>
                <w:sz w:val="24"/>
                <w:szCs w:val="24"/>
              </w:rPr>
            </w:pPr>
            <w:r w:rsidRPr="001A29C2">
              <w:rPr>
                <w:rFonts w:eastAsiaTheme="minorHAnsi" w:hAnsi="Times New Roman" w:cs="Times New Roman"/>
                <w:b/>
                <w:bCs/>
                <w:sz w:val="24"/>
                <w:szCs w:val="24"/>
              </w:rPr>
              <w:t xml:space="preserve">Automobilio rūšis </w:t>
            </w:r>
            <w:r w:rsidR="00E7269D">
              <w:rPr>
                <w:rFonts w:eastAsiaTheme="minorHAnsi" w:hAnsi="Times New Roman" w:cs="Times New Roman"/>
                <w:b/>
                <w:bCs/>
                <w:sz w:val="24"/>
                <w:szCs w:val="24"/>
              </w:rPr>
              <w:t>–</w:t>
            </w:r>
            <w:r w:rsidRPr="001A29C2">
              <w:rPr>
                <w:rFonts w:eastAsiaTheme="minorHAnsi" w:hAnsi="Times New Roman" w:cs="Times New Roman"/>
                <w:b/>
                <w:bCs/>
                <w:sz w:val="24"/>
                <w:szCs w:val="24"/>
              </w:rPr>
              <w:t xml:space="preserve"> </w:t>
            </w:r>
            <w:r w:rsidR="00E7269D" w:rsidRPr="00E7269D">
              <w:rPr>
                <w:rFonts w:eastAsiaTheme="minorHAnsi" w:hAnsi="Times New Roman" w:cs="Times New Roman"/>
                <w:bCs/>
                <w:sz w:val="24"/>
                <w:szCs w:val="24"/>
              </w:rPr>
              <w:t xml:space="preserve">specialiosios paskirties </w:t>
            </w:r>
            <w:r w:rsidRPr="00E7269D">
              <w:rPr>
                <w:rFonts w:hAnsi="Times New Roman" w:cs="Times New Roman"/>
                <w:color w:val="000000"/>
                <w:sz w:val="24"/>
                <w:szCs w:val="24"/>
              </w:rPr>
              <w:t>( M1</w:t>
            </w:r>
            <w:r w:rsidRPr="001A29C2">
              <w:rPr>
                <w:rFonts w:hAnsi="Times New Roman" w:cs="Times New Roman"/>
                <w:color w:val="000000"/>
                <w:sz w:val="24"/>
                <w:szCs w:val="24"/>
              </w:rPr>
              <w:t xml:space="preserve"> k</w:t>
            </w:r>
            <w:r w:rsidR="00E7269D">
              <w:rPr>
                <w:rFonts w:hAnsi="Times New Roman" w:cs="Times New Roman"/>
                <w:color w:val="000000"/>
                <w:sz w:val="24"/>
                <w:szCs w:val="24"/>
              </w:rPr>
              <w:t>lasės</w:t>
            </w:r>
            <w:r w:rsidRPr="001A29C2">
              <w:rPr>
                <w:rFonts w:hAnsi="Times New Roman" w:cs="Times New Roman"/>
                <w:color w:val="000000"/>
                <w:sz w:val="24"/>
                <w:szCs w:val="24"/>
              </w:rPr>
              <w:t xml:space="preserve">) </w:t>
            </w:r>
            <w:r w:rsidR="00E7269D">
              <w:rPr>
                <w:rFonts w:hAnsi="Times New Roman" w:cs="Times New Roman"/>
                <w:color w:val="000000"/>
                <w:sz w:val="24"/>
                <w:szCs w:val="24"/>
              </w:rPr>
              <w:t>elektromobilis</w:t>
            </w:r>
            <w:r w:rsidRPr="001A29C2">
              <w:rPr>
                <w:rFonts w:hAnsi="Times New Roman" w:cs="Times New Roman"/>
                <w:color w:val="000000"/>
                <w:sz w:val="24"/>
                <w:szCs w:val="24"/>
              </w:rPr>
              <w:t xml:space="preserve">, </w:t>
            </w:r>
            <w:r w:rsidR="00E7269D">
              <w:rPr>
                <w:rFonts w:hAnsi="Times New Roman" w:cs="Times New Roman"/>
                <w:color w:val="000000"/>
                <w:sz w:val="24"/>
                <w:szCs w:val="24"/>
              </w:rPr>
              <w:t xml:space="preserve">skirtas asmenims su negalia vežti, </w:t>
            </w:r>
            <w:proofErr w:type="spellStart"/>
            <w:r w:rsidR="00822EBB">
              <w:rPr>
                <w:rFonts w:hAnsi="Times New Roman" w:cs="Times New Roman"/>
                <w:color w:val="000000"/>
                <w:sz w:val="24"/>
                <w:szCs w:val="24"/>
              </w:rPr>
              <w:t>t.y</w:t>
            </w:r>
            <w:proofErr w:type="spellEnd"/>
            <w:r w:rsidR="00822EBB">
              <w:rPr>
                <w:rFonts w:hAnsi="Times New Roman" w:cs="Times New Roman"/>
                <w:color w:val="000000"/>
                <w:sz w:val="24"/>
                <w:szCs w:val="24"/>
              </w:rPr>
              <w:t>. elektromobilis turi turėti neįgaliesiems</w:t>
            </w:r>
            <w:r w:rsidR="00E7269D">
              <w:rPr>
                <w:rFonts w:hAnsi="Times New Roman" w:cs="Times New Roman"/>
                <w:color w:val="000000"/>
                <w:sz w:val="24"/>
                <w:szCs w:val="24"/>
              </w:rPr>
              <w:t xml:space="preserve"> pritaikyto automobilio sertifikatą „SH“ (įrašas automobilio techniniame pase)</w:t>
            </w:r>
            <w:r w:rsidRPr="001A29C2">
              <w:rPr>
                <w:rFonts w:hAnsi="Times New Roman" w:cs="Times New Roman"/>
                <w:color w:val="000000"/>
                <w:sz w:val="24"/>
                <w:szCs w:val="24"/>
              </w:rPr>
              <w:t>.</w:t>
            </w:r>
          </w:p>
        </w:tc>
        <w:tc>
          <w:tcPr>
            <w:tcW w:w="2937" w:type="dxa"/>
            <w:tcBorders>
              <w:right w:val="single" w:sz="4" w:space="0" w:color="auto"/>
            </w:tcBorders>
          </w:tcPr>
          <w:p w14:paraId="1F00C6C6"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450280BE" w14:textId="6C0881A1" w:rsidR="00554D9F" w:rsidRPr="001A29C2" w:rsidRDefault="00554D9F" w:rsidP="00554D9F">
            <w:pPr>
              <w:pStyle w:val="Betarp"/>
              <w:ind w:firstLine="0"/>
              <w:jc w:val="center"/>
              <w:rPr>
                <w:rFonts w:hAnsi="Times New Roman" w:cs="Times New Roman"/>
                <w:sz w:val="24"/>
                <w:szCs w:val="24"/>
              </w:rPr>
            </w:pPr>
          </w:p>
        </w:tc>
        <w:tc>
          <w:tcPr>
            <w:tcW w:w="1877" w:type="dxa"/>
            <w:tcBorders>
              <w:left w:val="single" w:sz="4" w:space="0" w:color="auto"/>
            </w:tcBorders>
          </w:tcPr>
          <w:p w14:paraId="11B4F848" w14:textId="77777777" w:rsidR="00554D9F" w:rsidRPr="001A29C2" w:rsidRDefault="00554D9F" w:rsidP="00554D9F">
            <w:pPr>
              <w:pStyle w:val="Betarp"/>
              <w:ind w:firstLine="0"/>
              <w:jc w:val="center"/>
              <w:rPr>
                <w:rFonts w:hAnsi="Times New Roman" w:cs="Times New Roman"/>
                <w:sz w:val="24"/>
                <w:szCs w:val="24"/>
              </w:rPr>
            </w:pPr>
          </w:p>
        </w:tc>
      </w:tr>
      <w:tr w:rsidR="00554D9F" w:rsidRPr="001A29C2" w14:paraId="7E928484" w14:textId="3283B87C" w:rsidTr="00554D9F">
        <w:tc>
          <w:tcPr>
            <w:tcW w:w="966" w:type="dxa"/>
          </w:tcPr>
          <w:p w14:paraId="2251DFC7" w14:textId="516B1F75" w:rsidR="00554D9F" w:rsidRPr="001A29C2" w:rsidRDefault="00554D9F" w:rsidP="00554D9F">
            <w:pPr>
              <w:pStyle w:val="Betarp"/>
              <w:ind w:firstLine="0"/>
              <w:jc w:val="center"/>
              <w:rPr>
                <w:rFonts w:hAnsi="Times New Roman" w:cs="Times New Roman"/>
                <w:sz w:val="24"/>
                <w:szCs w:val="24"/>
              </w:rPr>
            </w:pPr>
            <w:r w:rsidRPr="001A29C2">
              <w:rPr>
                <w:rFonts w:hAnsi="Times New Roman" w:cs="Times New Roman"/>
                <w:sz w:val="24"/>
                <w:szCs w:val="24"/>
              </w:rPr>
              <w:t>3</w:t>
            </w:r>
          </w:p>
        </w:tc>
        <w:tc>
          <w:tcPr>
            <w:tcW w:w="3849" w:type="dxa"/>
          </w:tcPr>
          <w:p w14:paraId="3A02A850" w14:textId="6C16435C" w:rsidR="00554D9F" w:rsidRPr="001A29C2" w:rsidRDefault="00554D9F" w:rsidP="00E7269D">
            <w:pPr>
              <w:pStyle w:val="Betarp"/>
              <w:ind w:firstLine="0"/>
              <w:rPr>
                <w:rFonts w:hAnsi="Times New Roman" w:cs="Times New Roman"/>
                <w:sz w:val="24"/>
                <w:szCs w:val="24"/>
              </w:rPr>
            </w:pPr>
            <w:r w:rsidRPr="001A29C2">
              <w:rPr>
                <w:rFonts w:eastAsiaTheme="minorHAnsi" w:hAnsi="Times New Roman" w:cs="Times New Roman"/>
                <w:b/>
                <w:bCs/>
                <w:sz w:val="24"/>
                <w:szCs w:val="24"/>
              </w:rPr>
              <w:t xml:space="preserve">Automobilio pagaminimas - </w:t>
            </w:r>
            <w:r w:rsidRPr="001A29C2">
              <w:rPr>
                <w:rFonts w:eastAsiaTheme="minorHAnsi" w:hAnsi="Times New Roman" w:cs="Times New Roman"/>
                <w:bCs/>
                <w:sz w:val="24"/>
                <w:szCs w:val="24"/>
              </w:rPr>
              <w:t xml:space="preserve">automobilis turi būti naujas, neeksploatuotas, pagamintas ne anksčiau kaip </w:t>
            </w:r>
            <w:r w:rsidR="00822EBB">
              <w:rPr>
                <w:rFonts w:eastAsiaTheme="minorHAnsi" w:hAnsi="Times New Roman" w:cs="Times New Roman"/>
                <w:bCs/>
                <w:sz w:val="24"/>
                <w:szCs w:val="24"/>
              </w:rPr>
              <w:t>2024 metų</w:t>
            </w:r>
            <w:r w:rsidRPr="001A29C2">
              <w:rPr>
                <w:rFonts w:eastAsiaTheme="minorHAnsi" w:hAnsi="Times New Roman" w:cs="Times New Roman"/>
                <w:bCs/>
                <w:sz w:val="24"/>
                <w:szCs w:val="24"/>
              </w:rPr>
              <w:t>.</w:t>
            </w:r>
          </w:p>
        </w:tc>
        <w:tc>
          <w:tcPr>
            <w:tcW w:w="2937" w:type="dxa"/>
            <w:tcBorders>
              <w:right w:val="single" w:sz="4" w:space="0" w:color="auto"/>
            </w:tcBorders>
          </w:tcPr>
          <w:p w14:paraId="65BF537D" w14:textId="606831B0" w:rsidR="00554D9F" w:rsidRPr="001A29C2" w:rsidRDefault="00E7269D" w:rsidP="00554D9F">
            <w:pPr>
              <w:tabs>
                <w:tab w:val="left" w:pos="0"/>
                <w:tab w:val="left" w:pos="567"/>
              </w:tabs>
              <w:rPr>
                <w:rFonts w:hAnsi="Times New Roman" w:cs="Times New Roman"/>
                <w:color w:val="00B050"/>
              </w:rPr>
            </w:pPr>
            <w:r w:rsidRPr="00E7269D">
              <w:rPr>
                <w:rFonts w:hAnsi="Times New Roman" w:cs="Times New Roman"/>
                <w:sz w:val="24"/>
                <w:szCs w:val="24"/>
              </w:rPr>
              <w:t>Pagaminimo data</w:t>
            </w:r>
            <w:r>
              <w:rPr>
                <w:rFonts w:hAnsi="Times New Roman" w:cs="Times New Roman"/>
                <w:sz w:val="24"/>
                <w:szCs w:val="24"/>
              </w:rPr>
              <w:t xml:space="preserve"> -</w:t>
            </w:r>
            <w:r w:rsidRPr="00E7269D">
              <w:rPr>
                <w:rFonts w:hAnsi="Times New Roman" w:cs="Times New Roman"/>
              </w:rPr>
              <w:t xml:space="preserve"> </w:t>
            </w:r>
            <w:r>
              <w:rPr>
                <w:rFonts w:hAnsi="Times New Roman" w:cs="Times New Roman"/>
              </w:rPr>
              <w:t>į</w:t>
            </w:r>
            <w:r w:rsidR="00554D9F" w:rsidRPr="001A29C2">
              <w:rPr>
                <w:rFonts w:hAnsi="Times New Roman" w:cs="Times New Roman"/>
                <w:color w:val="00B050"/>
              </w:rPr>
              <w:t>rašo tiekėjas .......</w:t>
            </w:r>
          </w:p>
          <w:p w14:paraId="12FFE8CC" w14:textId="421E6EEB" w:rsidR="00554D9F" w:rsidRPr="001A29C2" w:rsidRDefault="00554D9F" w:rsidP="00554D9F">
            <w:pPr>
              <w:pStyle w:val="Betarp"/>
              <w:ind w:firstLine="0"/>
              <w:jc w:val="center"/>
              <w:rPr>
                <w:rFonts w:hAnsi="Times New Roman" w:cs="Times New Roman"/>
                <w:sz w:val="24"/>
                <w:szCs w:val="24"/>
              </w:rPr>
            </w:pPr>
          </w:p>
        </w:tc>
        <w:tc>
          <w:tcPr>
            <w:tcW w:w="1877" w:type="dxa"/>
            <w:tcBorders>
              <w:left w:val="single" w:sz="4" w:space="0" w:color="auto"/>
            </w:tcBorders>
          </w:tcPr>
          <w:p w14:paraId="02494B89" w14:textId="77777777" w:rsidR="00554D9F" w:rsidRPr="001A29C2" w:rsidRDefault="00554D9F" w:rsidP="00554D9F">
            <w:pPr>
              <w:pStyle w:val="Betarp"/>
              <w:ind w:firstLine="0"/>
              <w:jc w:val="center"/>
              <w:rPr>
                <w:rFonts w:hAnsi="Times New Roman" w:cs="Times New Roman"/>
                <w:sz w:val="24"/>
                <w:szCs w:val="24"/>
              </w:rPr>
            </w:pPr>
          </w:p>
        </w:tc>
      </w:tr>
      <w:tr w:rsidR="00554D9F" w:rsidRPr="001A29C2" w14:paraId="0D4AD295" w14:textId="3FD9FC8F" w:rsidTr="00554D9F">
        <w:tc>
          <w:tcPr>
            <w:tcW w:w="966" w:type="dxa"/>
          </w:tcPr>
          <w:p w14:paraId="47EDE178" w14:textId="5BBD62A1" w:rsidR="00554D9F" w:rsidRPr="001A29C2" w:rsidRDefault="00E7269D" w:rsidP="00554D9F">
            <w:pPr>
              <w:pStyle w:val="Betarp"/>
              <w:ind w:firstLine="0"/>
              <w:jc w:val="center"/>
              <w:rPr>
                <w:rFonts w:hAnsi="Times New Roman" w:cs="Times New Roman"/>
                <w:sz w:val="24"/>
                <w:szCs w:val="24"/>
              </w:rPr>
            </w:pPr>
            <w:r>
              <w:rPr>
                <w:rFonts w:hAnsi="Times New Roman" w:cs="Times New Roman"/>
                <w:sz w:val="24"/>
                <w:szCs w:val="24"/>
              </w:rPr>
              <w:t>4.</w:t>
            </w:r>
          </w:p>
        </w:tc>
        <w:tc>
          <w:tcPr>
            <w:tcW w:w="3849" w:type="dxa"/>
          </w:tcPr>
          <w:p w14:paraId="470F53C4" w14:textId="77777777" w:rsidR="00E7269D" w:rsidRPr="007F7BBC" w:rsidRDefault="00E7269D" w:rsidP="00E7269D">
            <w:pPr>
              <w:ind w:firstLine="0"/>
              <w:rPr>
                <w:rFonts w:hAnsi="Times New Roman"/>
                <w:sz w:val="24"/>
                <w:szCs w:val="24"/>
                <w:lang w:eastAsia="lt-LT"/>
              </w:rPr>
            </w:pPr>
            <w:r w:rsidRPr="007F7BBC">
              <w:rPr>
                <w:rFonts w:hAnsi="Times New Roman"/>
                <w:sz w:val="24"/>
                <w:szCs w:val="24"/>
                <w:lang w:eastAsia="lt-LT"/>
              </w:rPr>
              <w:t xml:space="preserve">Ilgis – ne mažiau </w:t>
            </w:r>
            <w:r>
              <w:rPr>
                <w:rFonts w:hAnsi="Times New Roman"/>
                <w:sz w:val="24"/>
                <w:szCs w:val="24"/>
                <w:lang w:eastAsia="lt-LT"/>
              </w:rPr>
              <w:t>460</w:t>
            </w:r>
            <w:r w:rsidRPr="007F7BBC">
              <w:rPr>
                <w:rFonts w:hAnsi="Times New Roman"/>
                <w:sz w:val="24"/>
                <w:szCs w:val="24"/>
                <w:lang w:eastAsia="lt-LT"/>
              </w:rPr>
              <w:t xml:space="preserve"> cm, ir ne daugiau kaip </w:t>
            </w:r>
            <w:r>
              <w:rPr>
                <w:rFonts w:hAnsi="Times New Roman"/>
                <w:sz w:val="24"/>
                <w:szCs w:val="24"/>
                <w:lang w:eastAsia="lt-LT"/>
              </w:rPr>
              <w:t>490</w:t>
            </w:r>
            <w:r w:rsidRPr="007F7BBC">
              <w:rPr>
                <w:rFonts w:hAnsi="Times New Roman"/>
                <w:sz w:val="24"/>
                <w:szCs w:val="24"/>
                <w:lang w:eastAsia="lt-LT"/>
              </w:rPr>
              <w:t xml:space="preserve"> cm.</w:t>
            </w:r>
          </w:p>
          <w:p w14:paraId="0BEFA073" w14:textId="6442403C" w:rsidR="00554D9F" w:rsidRPr="001A29C2" w:rsidRDefault="00554D9F" w:rsidP="00554D9F">
            <w:pPr>
              <w:pStyle w:val="Betarp"/>
              <w:ind w:firstLine="0"/>
              <w:rPr>
                <w:rFonts w:hAnsi="Times New Roman" w:cs="Times New Roman"/>
                <w:sz w:val="24"/>
                <w:szCs w:val="24"/>
              </w:rPr>
            </w:pPr>
          </w:p>
        </w:tc>
        <w:tc>
          <w:tcPr>
            <w:tcW w:w="2937" w:type="dxa"/>
            <w:tcBorders>
              <w:right w:val="single" w:sz="4" w:space="0" w:color="auto"/>
            </w:tcBorders>
          </w:tcPr>
          <w:p w14:paraId="1989DD56" w14:textId="04310976" w:rsidR="00554D9F" w:rsidRPr="001A29C2" w:rsidRDefault="00E7269D" w:rsidP="00554D9F">
            <w:pPr>
              <w:tabs>
                <w:tab w:val="left" w:pos="0"/>
                <w:tab w:val="left" w:pos="567"/>
              </w:tabs>
              <w:rPr>
                <w:rFonts w:hAnsi="Times New Roman" w:cs="Times New Roman"/>
                <w:color w:val="00B050"/>
              </w:rPr>
            </w:pPr>
            <w:r w:rsidRPr="00E7269D">
              <w:rPr>
                <w:rFonts w:hAnsi="Times New Roman" w:cs="Times New Roman"/>
                <w:sz w:val="24"/>
                <w:szCs w:val="24"/>
              </w:rPr>
              <w:t xml:space="preserve">Ilgis </w:t>
            </w:r>
            <w:r>
              <w:rPr>
                <w:rFonts w:hAnsi="Times New Roman" w:cs="Times New Roman"/>
                <w:color w:val="00B050"/>
              </w:rPr>
              <w:t>- į</w:t>
            </w:r>
            <w:r w:rsidR="00554D9F" w:rsidRPr="001A29C2">
              <w:rPr>
                <w:rFonts w:hAnsi="Times New Roman" w:cs="Times New Roman"/>
                <w:color w:val="00B050"/>
              </w:rPr>
              <w:t>rašo tiekėjas .......</w:t>
            </w:r>
            <w:r w:rsidRPr="00E7269D">
              <w:rPr>
                <w:rFonts w:hAnsi="Times New Roman" w:cs="Times New Roman"/>
                <w:sz w:val="24"/>
                <w:szCs w:val="24"/>
              </w:rPr>
              <w:t>cm.</w:t>
            </w:r>
          </w:p>
          <w:p w14:paraId="02EB05D1" w14:textId="3AA330BF" w:rsidR="00554D9F" w:rsidRPr="001A29C2" w:rsidRDefault="00554D9F" w:rsidP="00554D9F">
            <w:pPr>
              <w:pStyle w:val="Betarp"/>
              <w:ind w:firstLine="0"/>
              <w:jc w:val="center"/>
              <w:rPr>
                <w:rFonts w:hAnsi="Times New Roman" w:cs="Times New Roman"/>
                <w:sz w:val="24"/>
                <w:szCs w:val="24"/>
              </w:rPr>
            </w:pPr>
          </w:p>
        </w:tc>
        <w:tc>
          <w:tcPr>
            <w:tcW w:w="1877" w:type="dxa"/>
            <w:tcBorders>
              <w:left w:val="single" w:sz="4" w:space="0" w:color="auto"/>
            </w:tcBorders>
          </w:tcPr>
          <w:p w14:paraId="28BAC45B" w14:textId="77777777" w:rsidR="00554D9F" w:rsidRPr="001A29C2" w:rsidRDefault="00554D9F" w:rsidP="00554D9F">
            <w:pPr>
              <w:pStyle w:val="Betarp"/>
              <w:ind w:firstLine="0"/>
              <w:jc w:val="center"/>
              <w:rPr>
                <w:rFonts w:hAnsi="Times New Roman" w:cs="Times New Roman"/>
                <w:sz w:val="24"/>
                <w:szCs w:val="24"/>
              </w:rPr>
            </w:pPr>
          </w:p>
        </w:tc>
      </w:tr>
      <w:tr w:rsidR="00526E75" w:rsidRPr="001A29C2" w14:paraId="245311D5" w14:textId="77777777" w:rsidTr="00526E75">
        <w:tc>
          <w:tcPr>
            <w:tcW w:w="966" w:type="dxa"/>
          </w:tcPr>
          <w:p w14:paraId="7C2C2C24" w14:textId="77777777" w:rsidR="00526E75" w:rsidRPr="001A29C2" w:rsidRDefault="00526E75" w:rsidP="00526E75">
            <w:pPr>
              <w:pStyle w:val="Betarp"/>
              <w:ind w:firstLine="0"/>
              <w:jc w:val="center"/>
              <w:rPr>
                <w:rFonts w:hAnsi="Times New Roman" w:cs="Times New Roman"/>
                <w:sz w:val="24"/>
                <w:szCs w:val="24"/>
              </w:rPr>
            </w:pPr>
            <w:r>
              <w:rPr>
                <w:rFonts w:hAnsi="Times New Roman" w:cs="Times New Roman"/>
                <w:sz w:val="24"/>
                <w:szCs w:val="24"/>
              </w:rPr>
              <w:lastRenderedPageBreak/>
              <w:t>5.</w:t>
            </w:r>
          </w:p>
        </w:tc>
        <w:tc>
          <w:tcPr>
            <w:tcW w:w="8663" w:type="dxa"/>
            <w:gridSpan w:val="3"/>
          </w:tcPr>
          <w:p w14:paraId="49CEF9D4" w14:textId="1E2A226A" w:rsidR="00526E75" w:rsidRPr="001A29C2" w:rsidRDefault="00164776" w:rsidP="00526E75">
            <w:pPr>
              <w:pStyle w:val="Betarp"/>
              <w:ind w:firstLine="0"/>
              <w:jc w:val="left"/>
              <w:rPr>
                <w:rFonts w:hAnsi="Times New Roman" w:cs="Times New Roman"/>
                <w:sz w:val="24"/>
                <w:szCs w:val="24"/>
              </w:rPr>
            </w:pPr>
            <w:r>
              <w:rPr>
                <w:rFonts w:hAnsi="Times New Roman" w:cs="Times New Roman"/>
                <w:sz w:val="24"/>
                <w:szCs w:val="24"/>
              </w:rPr>
              <w:t>Durys, sėdimos vietos:</w:t>
            </w:r>
          </w:p>
        </w:tc>
      </w:tr>
      <w:tr w:rsidR="00554D9F" w:rsidRPr="001A29C2" w14:paraId="1DAE112B" w14:textId="1DC76CC8" w:rsidTr="00554D9F">
        <w:tc>
          <w:tcPr>
            <w:tcW w:w="966" w:type="dxa"/>
          </w:tcPr>
          <w:p w14:paraId="0A7D65B1" w14:textId="1368C36A" w:rsidR="00554D9F" w:rsidRPr="001A29C2" w:rsidRDefault="00526E75" w:rsidP="00554D9F">
            <w:pPr>
              <w:pStyle w:val="Betarp"/>
              <w:ind w:firstLine="0"/>
              <w:jc w:val="center"/>
              <w:rPr>
                <w:rFonts w:hAnsi="Times New Roman" w:cs="Times New Roman"/>
                <w:sz w:val="24"/>
                <w:szCs w:val="24"/>
              </w:rPr>
            </w:pPr>
            <w:r>
              <w:rPr>
                <w:rFonts w:hAnsi="Times New Roman" w:cs="Times New Roman"/>
                <w:sz w:val="24"/>
                <w:szCs w:val="24"/>
              </w:rPr>
              <w:t>5</w:t>
            </w:r>
            <w:r w:rsidRPr="00526E75">
              <w:rPr>
                <w:rFonts w:hAnsi="Times New Roman" w:cs="Times New Roman"/>
                <w:sz w:val="24"/>
                <w:szCs w:val="24"/>
              </w:rPr>
              <w:t>.1</w:t>
            </w:r>
            <w:r>
              <w:rPr>
                <w:rFonts w:hAnsi="Times New Roman" w:cs="Times New Roman"/>
                <w:sz w:val="24"/>
                <w:szCs w:val="24"/>
              </w:rPr>
              <w:t>.</w:t>
            </w:r>
          </w:p>
        </w:tc>
        <w:tc>
          <w:tcPr>
            <w:tcW w:w="3849" w:type="dxa"/>
          </w:tcPr>
          <w:p w14:paraId="07B2ED52" w14:textId="691937E2" w:rsidR="00554D9F" w:rsidRPr="001A29C2" w:rsidRDefault="00526E75" w:rsidP="00361CDD">
            <w:pPr>
              <w:pStyle w:val="Betarp"/>
              <w:ind w:firstLine="0"/>
              <w:rPr>
                <w:rFonts w:hAnsi="Times New Roman" w:cs="Times New Roman"/>
                <w:sz w:val="24"/>
                <w:szCs w:val="24"/>
              </w:rPr>
            </w:pPr>
            <w:r>
              <w:rPr>
                <w:rFonts w:hAnsi="Times New Roman"/>
                <w:sz w:val="24"/>
                <w:szCs w:val="24"/>
                <w:lang w:eastAsia="lt-LT"/>
              </w:rPr>
              <w:t>Vairuotojo ir priekinio keleivio;</w:t>
            </w:r>
            <w:r w:rsidR="00164776">
              <w:rPr>
                <w:rFonts w:hAnsi="Times New Roman"/>
                <w:sz w:val="24"/>
                <w:szCs w:val="24"/>
                <w:lang w:eastAsia="lt-LT"/>
              </w:rPr>
              <w:t xml:space="preserve"> </w:t>
            </w:r>
            <w:r>
              <w:rPr>
                <w:rFonts w:hAnsi="Times New Roman"/>
                <w:sz w:val="24"/>
                <w:szCs w:val="24"/>
                <w:lang w:eastAsia="lt-LT"/>
              </w:rPr>
              <w:t>šoninės-stumdomosios durys keleivių salono</w:t>
            </w:r>
            <w:r w:rsidRPr="007F7BBC">
              <w:rPr>
                <w:rFonts w:hAnsi="Times New Roman"/>
                <w:sz w:val="24"/>
                <w:szCs w:val="24"/>
                <w:lang w:eastAsia="lt-LT"/>
              </w:rPr>
              <w:t xml:space="preserve"> </w:t>
            </w:r>
            <w:r>
              <w:rPr>
                <w:rFonts w:hAnsi="Times New Roman"/>
                <w:sz w:val="24"/>
                <w:szCs w:val="24"/>
                <w:lang w:eastAsia="lt-LT"/>
              </w:rPr>
              <w:t xml:space="preserve"> dešinėje; </w:t>
            </w:r>
            <w:r w:rsidR="00361CDD">
              <w:rPr>
                <w:rFonts w:hAnsi="Times New Roman"/>
                <w:sz w:val="24"/>
                <w:szCs w:val="24"/>
                <w:lang w:eastAsia="lt-LT"/>
              </w:rPr>
              <w:t>vertikaliai pakeliamos automobilio galinės durelės.</w:t>
            </w:r>
          </w:p>
        </w:tc>
        <w:tc>
          <w:tcPr>
            <w:tcW w:w="2937" w:type="dxa"/>
            <w:tcBorders>
              <w:right w:val="single" w:sz="4" w:space="0" w:color="auto"/>
            </w:tcBorders>
          </w:tcPr>
          <w:p w14:paraId="1A824ECB"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76470595" w14:textId="2191DCF1" w:rsidR="00554D9F" w:rsidRPr="001A29C2" w:rsidRDefault="00554D9F" w:rsidP="00554D9F">
            <w:pPr>
              <w:pStyle w:val="Betarp"/>
              <w:ind w:firstLine="0"/>
              <w:jc w:val="center"/>
              <w:rPr>
                <w:rFonts w:hAnsi="Times New Roman" w:cs="Times New Roman"/>
                <w:sz w:val="24"/>
                <w:szCs w:val="24"/>
              </w:rPr>
            </w:pPr>
          </w:p>
        </w:tc>
        <w:tc>
          <w:tcPr>
            <w:tcW w:w="1877" w:type="dxa"/>
            <w:tcBorders>
              <w:left w:val="single" w:sz="4" w:space="0" w:color="auto"/>
            </w:tcBorders>
          </w:tcPr>
          <w:p w14:paraId="06A501D6" w14:textId="77777777" w:rsidR="00554D9F" w:rsidRPr="001A29C2" w:rsidRDefault="00554D9F" w:rsidP="00554D9F">
            <w:pPr>
              <w:pStyle w:val="Betarp"/>
              <w:ind w:firstLine="0"/>
              <w:jc w:val="center"/>
              <w:rPr>
                <w:rFonts w:hAnsi="Times New Roman" w:cs="Times New Roman"/>
                <w:sz w:val="24"/>
                <w:szCs w:val="24"/>
              </w:rPr>
            </w:pPr>
          </w:p>
        </w:tc>
      </w:tr>
      <w:tr w:rsidR="00526E75" w:rsidRPr="001A29C2" w14:paraId="28B55F4C" w14:textId="77777777" w:rsidTr="00526E75">
        <w:tc>
          <w:tcPr>
            <w:tcW w:w="966" w:type="dxa"/>
          </w:tcPr>
          <w:p w14:paraId="30E21488" w14:textId="77777777" w:rsidR="00526E75" w:rsidRPr="001A29C2" w:rsidRDefault="00526E75" w:rsidP="00526E75">
            <w:pPr>
              <w:pStyle w:val="Betarp"/>
              <w:numPr>
                <w:ilvl w:val="1"/>
                <w:numId w:val="15"/>
              </w:numPr>
              <w:jc w:val="center"/>
              <w:rPr>
                <w:rFonts w:hAnsi="Times New Roman" w:cs="Times New Roman"/>
                <w:sz w:val="24"/>
                <w:szCs w:val="24"/>
              </w:rPr>
            </w:pPr>
          </w:p>
        </w:tc>
        <w:tc>
          <w:tcPr>
            <w:tcW w:w="3849" w:type="dxa"/>
          </w:tcPr>
          <w:p w14:paraId="6C3A7C06" w14:textId="77777777" w:rsidR="00526E75" w:rsidRPr="001A29C2" w:rsidRDefault="00526E75" w:rsidP="00526E75">
            <w:pPr>
              <w:pStyle w:val="Betarp"/>
              <w:ind w:firstLine="0"/>
              <w:rPr>
                <w:rFonts w:hAnsi="Times New Roman" w:cs="Times New Roman"/>
                <w:sz w:val="24"/>
                <w:szCs w:val="24"/>
              </w:rPr>
            </w:pPr>
            <w:r w:rsidRPr="001A29C2">
              <w:rPr>
                <w:rFonts w:eastAsiaTheme="minorHAnsi" w:hAnsi="Times New Roman" w:cs="Times New Roman"/>
                <w:bCs/>
                <w:sz w:val="24"/>
                <w:szCs w:val="24"/>
              </w:rPr>
              <w:t xml:space="preserve">ne mažiau kaip </w:t>
            </w:r>
            <w:r>
              <w:rPr>
                <w:rFonts w:eastAsiaTheme="minorHAnsi" w:hAnsi="Times New Roman" w:cs="Times New Roman"/>
                <w:bCs/>
                <w:sz w:val="24"/>
                <w:szCs w:val="24"/>
              </w:rPr>
              <w:t>6</w:t>
            </w:r>
            <w:r w:rsidRPr="001A29C2">
              <w:rPr>
                <w:rFonts w:eastAsiaTheme="minorHAnsi" w:hAnsi="Times New Roman" w:cs="Times New Roman"/>
                <w:bCs/>
                <w:sz w:val="24"/>
                <w:szCs w:val="24"/>
              </w:rPr>
              <w:t xml:space="preserve"> sėdimos vietos (su vairuotoju);</w:t>
            </w:r>
          </w:p>
        </w:tc>
        <w:tc>
          <w:tcPr>
            <w:tcW w:w="2937" w:type="dxa"/>
            <w:tcBorders>
              <w:right w:val="single" w:sz="4" w:space="0" w:color="auto"/>
            </w:tcBorders>
          </w:tcPr>
          <w:p w14:paraId="1AB4E220" w14:textId="77777777" w:rsidR="00526E75" w:rsidRPr="001A29C2" w:rsidRDefault="00526E75" w:rsidP="00526E75">
            <w:pPr>
              <w:tabs>
                <w:tab w:val="left" w:pos="0"/>
                <w:tab w:val="left" w:pos="567"/>
              </w:tabs>
              <w:rPr>
                <w:rFonts w:hAnsi="Times New Roman" w:cs="Times New Roman"/>
                <w:color w:val="00B050"/>
              </w:rPr>
            </w:pPr>
            <w:r w:rsidRPr="00526E75">
              <w:rPr>
                <w:rFonts w:hAnsi="Times New Roman" w:cs="Times New Roman"/>
                <w:sz w:val="24"/>
                <w:szCs w:val="24"/>
              </w:rPr>
              <w:t>Durų skaičius -</w:t>
            </w:r>
            <w:r w:rsidRPr="00526E75">
              <w:rPr>
                <w:rFonts w:hAnsi="Times New Roman" w:cs="Times New Roman"/>
              </w:rPr>
              <w:t xml:space="preserve"> </w:t>
            </w:r>
            <w:r>
              <w:rPr>
                <w:rFonts w:hAnsi="Times New Roman" w:cs="Times New Roman"/>
              </w:rPr>
              <w:t>į</w:t>
            </w:r>
            <w:r w:rsidRPr="001A29C2">
              <w:rPr>
                <w:rFonts w:hAnsi="Times New Roman" w:cs="Times New Roman"/>
                <w:color w:val="00B050"/>
              </w:rPr>
              <w:t>rašo tiekėjas .......</w:t>
            </w:r>
          </w:p>
          <w:p w14:paraId="2853A77D" w14:textId="77777777" w:rsidR="00526E75" w:rsidRPr="001A29C2" w:rsidRDefault="00526E75" w:rsidP="00526E75">
            <w:pPr>
              <w:pStyle w:val="Betarp"/>
              <w:ind w:firstLine="0"/>
              <w:jc w:val="center"/>
              <w:rPr>
                <w:rFonts w:eastAsiaTheme="minorHAnsi" w:hAnsi="Times New Roman" w:cs="Times New Roman"/>
                <w:bCs/>
                <w:sz w:val="24"/>
                <w:szCs w:val="24"/>
              </w:rPr>
            </w:pPr>
          </w:p>
        </w:tc>
        <w:tc>
          <w:tcPr>
            <w:tcW w:w="1877" w:type="dxa"/>
            <w:tcBorders>
              <w:left w:val="single" w:sz="4" w:space="0" w:color="auto"/>
            </w:tcBorders>
          </w:tcPr>
          <w:p w14:paraId="2C4D334A" w14:textId="77777777" w:rsidR="00526E75" w:rsidRPr="001A29C2" w:rsidRDefault="00526E75" w:rsidP="00526E75">
            <w:pPr>
              <w:pStyle w:val="Betarp"/>
              <w:ind w:firstLine="0"/>
              <w:jc w:val="center"/>
              <w:rPr>
                <w:rFonts w:eastAsiaTheme="minorHAnsi" w:hAnsi="Times New Roman" w:cs="Times New Roman"/>
                <w:bCs/>
                <w:sz w:val="24"/>
                <w:szCs w:val="24"/>
              </w:rPr>
            </w:pPr>
          </w:p>
        </w:tc>
      </w:tr>
      <w:tr w:rsidR="00554D9F" w:rsidRPr="001A29C2" w14:paraId="0F36CD8C" w14:textId="6BA4AE93" w:rsidTr="00554D9F">
        <w:tc>
          <w:tcPr>
            <w:tcW w:w="966" w:type="dxa"/>
          </w:tcPr>
          <w:p w14:paraId="6807751E" w14:textId="7005236C" w:rsidR="00554D9F" w:rsidRPr="001A29C2" w:rsidRDefault="00554D9F" w:rsidP="00526E75">
            <w:pPr>
              <w:pStyle w:val="Betarp"/>
              <w:numPr>
                <w:ilvl w:val="1"/>
                <w:numId w:val="15"/>
              </w:numPr>
              <w:jc w:val="center"/>
              <w:rPr>
                <w:rFonts w:hAnsi="Times New Roman" w:cs="Times New Roman"/>
                <w:sz w:val="24"/>
                <w:szCs w:val="24"/>
              </w:rPr>
            </w:pPr>
          </w:p>
        </w:tc>
        <w:tc>
          <w:tcPr>
            <w:tcW w:w="3849" w:type="dxa"/>
          </w:tcPr>
          <w:p w14:paraId="0124EA00" w14:textId="0BAF5CB7" w:rsidR="00554D9F" w:rsidRPr="001A29C2" w:rsidRDefault="00526E75" w:rsidP="00526E75">
            <w:pPr>
              <w:pStyle w:val="Betarp"/>
              <w:ind w:firstLine="0"/>
              <w:rPr>
                <w:rFonts w:hAnsi="Times New Roman" w:cs="Times New Roman"/>
                <w:sz w:val="24"/>
                <w:szCs w:val="24"/>
              </w:rPr>
            </w:pPr>
            <w:r w:rsidRPr="007F7BBC">
              <w:rPr>
                <w:rFonts w:hAnsi="Times New Roman"/>
                <w:sz w:val="24"/>
                <w:szCs w:val="24"/>
                <w:lang w:eastAsia="lt-LT"/>
              </w:rPr>
              <w:t>1 (viena) vieta pritaikyta vežti 1 (vieną) asmenį su negalia vežimėlyje.</w:t>
            </w:r>
          </w:p>
        </w:tc>
        <w:tc>
          <w:tcPr>
            <w:tcW w:w="2937" w:type="dxa"/>
            <w:tcBorders>
              <w:right w:val="single" w:sz="4" w:space="0" w:color="auto"/>
            </w:tcBorders>
          </w:tcPr>
          <w:p w14:paraId="70846E04" w14:textId="77777777" w:rsidR="00526E75" w:rsidRPr="001A29C2" w:rsidRDefault="00526E75" w:rsidP="00526E75">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0031BD46" w14:textId="73D5BCF3" w:rsidR="00554D9F" w:rsidRPr="001A29C2" w:rsidRDefault="00554D9F" w:rsidP="00526E75">
            <w:pPr>
              <w:tabs>
                <w:tab w:val="left" w:pos="0"/>
                <w:tab w:val="left" w:pos="567"/>
              </w:tabs>
              <w:rPr>
                <w:rFonts w:eastAsiaTheme="minorHAnsi" w:hAnsi="Times New Roman" w:cs="Times New Roman"/>
                <w:bCs/>
                <w:sz w:val="24"/>
                <w:szCs w:val="24"/>
              </w:rPr>
            </w:pPr>
          </w:p>
        </w:tc>
        <w:tc>
          <w:tcPr>
            <w:tcW w:w="1877" w:type="dxa"/>
            <w:tcBorders>
              <w:left w:val="single" w:sz="4" w:space="0" w:color="auto"/>
            </w:tcBorders>
          </w:tcPr>
          <w:p w14:paraId="27CA246E" w14:textId="77777777" w:rsidR="00554D9F" w:rsidRPr="001A29C2" w:rsidRDefault="00554D9F" w:rsidP="00554D9F">
            <w:pPr>
              <w:pStyle w:val="Betarp"/>
              <w:ind w:firstLine="0"/>
              <w:jc w:val="center"/>
              <w:rPr>
                <w:rFonts w:eastAsiaTheme="minorHAnsi" w:hAnsi="Times New Roman" w:cs="Times New Roman"/>
                <w:bCs/>
                <w:sz w:val="24"/>
                <w:szCs w:val="24"/>
              </w:rPr>
            </w:pPr>
          </w:p>
        </w:tc>
      </w:tr>
      <w:tr w:rsidR="00526E75" w:rsidRPr="001A29C2" w14:paraId="3F7D8C74" w14:textId="77777777" w:rsidTr="00526E75">
        <w:tc>
          <w:tcPr>
            <w:tcW w:w="966" w:type="dxa"/>
          </w:tcPr>
          <w:p w14:paraId="330BBBD8" w14:textId="7D2894B6" w:rsidR="00526E75" w:rsidRPr="001A29C2" w:rsidRDefault="00526E75" w:rsidP="00526E75">
            <w:pPr>
              <w:pStyle w:val="Betarp"/>
              <w:ind w:firstLine="0"/>
              <w:jc w:val="center"/>
              <w:rPr>
                <w:rFonts w:hAnsi="Times New Roman" w:cs="Times New Roman"/>
                <w:sz w:val="24"/>
                <w:szCs w:val="24"/>
              </w:rPr>
            </w:pPr>
            <w:r>
              <w:rPr>
                <w:rFonts w:hAnsi="Times New Roman" w:cs="Times New Roman"/>
                <w:sz w:val="24"/>
                <w:szCs w:val="24"/>
              </w:rPr>
              <w:t>6.</w:t>
            </w:r>
          </w:p>
        </w:tc>
        <w:tc>
          <w:tcPr>
            <w:tcW w:w="8663" w:type="dxa"/>
            <w:gridSpan w:val="3"/>
          </w:tcPr>
          <w:p w14:paraId="2BDC5A36" w14:textId="5670765A" w:rsidR="00526E75" w:rsidRPr="0070398F" w:rsidRDefault="00526E75" w:rsidP="00822EBB">
            <w:pPr>
              <w:ind w:firstLine="0"/>
              <w:rPr>
                <w:rFonts w:eastAsiaTheme="minorHAnsi" w:hAnsi="Times New Roman" w:cs="Times New Roman"/>
                <w:b/>
                <w:bCs/>
                <w:sz w:val="24"/>
                <w:szCs w:val="24"/>
              </w:rPr>
            </w:pPr>
            <w:r w:rsidRPr="0070398F">
              <w:rPr>
                <w:rFonts w:hAnsi="Times New Roman"/>
                <w:b/>
                <w:sz w:val="24"/>
                <w:szCs w:val="24"/>
                <w:lang w:eastAsia="lt-LT"/>
              </w:rPr>
              <w:t>Pritaikymas asmenims su judėjimo negalia. Saugiam ir patogiam neįgaliojo su vežimėliu transportavimui įranga:</w:t>
            </w:r>
          </w:p>
        </w:tc>
      </w:tr>
      <w:tr w:rsidR="00526E75" w:rsidRPr="001A29C2" w14:paraId="106925E4" w14:textId="77777777" w:rsidTr="00526E75">
        <w:tc>
          <w:tcPr>
            <w:tcW w:w="966" w:type="dxa"/>
          </w:tcPr>
          <w:p w14:paraId="6EE415EB" w14:textId="77777777" w:rsidR="00526E75" w:rsidRPr="001A29C2" w:rsidRDefault="00526E75" w:rsidP="00526E75">
            <w:pPr>
              <w:pStyle w:val="Betarp"/>
              <w:ind w:firstLine="0"/>
              <w:jc w:val="center"/>
              <w:rPr>
                <w:rFonts w:hAnsi="Times New Roman" w:cs="Times New Roman"/>
                <w:sz w:val="24"/>
                <w:szCs w:val="24"/>
              </w:rPr>
            </w:pPr>
            <w:r>
              <w:rPr>
                <w:rFonts w:hAnsi="Times New Roman" w:cs="Times New Roman"/>
                <w:sz w:val="24"/>
                <w:szCs w:val="24"/>
              </w:rPr>
              <w:t>6.1.</w:t>
            </w:r>
          </w:p>
        </w:tc>
        <w:tc>
          <w:tcPr>
            <w:tcW w:w="3849" w:type="dxa"/>
          </w:tcPr>
          <w:p w14:paraId="3F29BCC6" w14:textId="43D1753C" w:rsidR="00526E75" w:rsidRPr="001A29C2" w:rsidRDefault="00526E75" w:rsidP="00526E75">
            <w:pPr>
              <w:pStyle w:val="Betarp"/>
              <w:ind w:firstLine="0"/>
              <w:rPr>
                <w:rFonts w:hAnsi="Times New Roman" w:cs="Times New Roman"/>
                <w:sz w:val="24"/>
                <w:szCs w:val="24"/>
              </w:rPr>
            </w:pPr>
            <w:r w:rsidRPr="007F7BBC">
              <w:rPr>
                <w:rFonts w:hAnsi="Times New Roman"/>
                <w:sz w:val="24"/>
                <w:szCs w:val="24"/>
                <w:lang w:eastAsia="lt-LT"/>
              </w:rPr>
              <w:t>įvažiavimo pandusas galinėje automobilio dalyje, atlenkiamas, neslystantis paviršius, lengvai valdomas;</w:t>
            </w:r>
          </w:p>
        </w:tc>
        <w:tc>
          <w:tcPr>
            <w:tcW w:w="2937" w:type="dxa"/>
            <w:tcBorders>
              <w:right w:val="single" w:sz="4" w:space="0" w:color="auto"/>
            </w:tcBorders>
          </w:tcPr>
          <w:p w14:paraId="3F3BE10E" w14:textId="77777777" w:rsidR="00526E75" w:rsidRPr="001A29C2" w:rsidRDefault="00526E75" w:rsidP="00526E75">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7735A9DA" w14:textId="77777777" w:rsidR="00526E75" w:rsidRPr="001A29C2" w:rsidRDefault="00526E75" w:rsidP="00526E75">
            <w:pPr>
              <w:pStyle w:val="Betarp"/>
              <w:ind w:firstLine="0"/>
              <w:jc w:val="center"/>
              <w:rPr>
                <w:rFonts w:eastAsiaTheme="minorHAnsi" w:hAnsi="Times New Roman" w:cs="Times New Roman"/>
                <w:bCs/>
                <w:sz w:val="24"/>
                <w:szCs w:val="24"/>
              </w:rPr>
            </w:pPr>
          </w:p>
        </w:tc>
        <w:tc>
          <w:tcPr>
            <w:tcW w:w="1877" w:type="dxa"/>
            <w:tcBorders>
              <w:left w:val="single" w:sz="4" w:space="0" w:color="auto"/>
            </w:tcBorders>
          </w:tcPr>
          <w:p w14:paraId="60C2133E" w14:textId="1FC75D34" w:rsidR="00526E75" w:rsidRPr="001A29C2" w:rsidRDefault="00757DE0" w:rsidP="00757DE0">
            <w:pPr>
              <w:pStyle w:val="Betarp"/>
              <w:ind w:firstLine="0"/>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526E75" w:rsidRPr="001A29C2" w14:paraId="72992479" w14:textId="77777777" w:rsidTr="00526E75">
        <w:tc>
          <w:tcPr>
            <w:tcW w:w="966" w:type="dxa"/>
          </w:tcPr>
          <w:p w14:paraId="5F301960" w14:textId="4DE7004D" w:rsidR="00526E75" w:rsidRPr="001A29C2" w:rsidRDefault="00526E75" w:rsidP="00526E75">
            <w:pPr>
              <w:pStyle w:val="Betarp"/>
              <w:ind w:firstLine="0"/>
              <w:jc w:val="center"/>
              <w:rPr>
                <w:rFonts w:hAnsi="Times New Roman" w:cs="Times New Roman"/>
                <w:sz w:val="24"/>
                <w:szCs w:val="24"/>
              </w:rPr>
            </w:pPr>
            <w:r>
              <w:rPr>
                <w:rFonts w:hAnsi="Times New Roman" w:cs="Times New Roman"/>
                <w:sz w:val="24"/>
                <w:szCs w:val="24"/>
              </w:rPr>
              <w:t>6.2.</w:t>
            </w:r>
          </w:p>
        </w:tc>
        <w:tc>
          <w:tcPr>
            <w:tcW w:w="3849" w:type="dxa"/>
          </w:tcPr>
          <w:p w14:paraId="534A5981" w14:textId="184B0E1C" w:rsidR="00526E75" w:rsidRPr="001A29C2" w:rsidRDefault="00526E75" w:rsidP="00526E75">
            <w:pPr>
              <w:pStyle w:val="Betarp"/>
              <w:ind w:firstLine="0"/>
              <w:rPr>
                <w:rFonts w:hAnsi="Times New Roman" w:cs="Times New Roman"/>
                <w:sz w:val="24"/>
                <w:szCs w:val="24"/>
              </w:rPr>
            </w:pPr>
            <w:r w:rsidRPr="007F7BBC">
              <w:rPr>
                <w:rFonts w:hAnsi="Times New Roman"/>
                <w:sz w:val="24"/>
                <w:szCs w:val="24"/>
                <w:lang w:eastAsia="lt-LT"/>
              </w:rPr>
              <w:t xml:space="preserve">gale </w:t>
            </w:r>
            <w:r w:rsidRPr="007F7BBC">
              <w:rPr>
                <w:rFonts w:hAnsi="Times New Roman"/>
                <w:noProof/>
                <w:sz w:val="24"/>
                <w:szCs w:val="24"/>
                <w:lang w:eastAsia="lt-LT"/>
              </w:rPr>
              <w:t>išpjautos grindys ir įvažiavimas pandusu, kuris leidžia lengvai, saugiai ir patogiai patekti į/iš transporto priemonę, kur dėl nuleistų grindų keleivių salone yra daugiau vietos;</w:t>
            </w:r>
          </w:p>
        </w:tc>
        <w:tc>
          <w:tcPr>
            <w:tcW w:w="2937" w:type="dxa"/>
            <w:tcBorders>
              <w:right w:val="single" w:sz="4" w:space="0" w:color="auto"/>
            </w:tcBorders>
          </w:tcPr>
          <w:p w14:paraId="66589DB3" w14:textId="77777777" w:rsidR="00526E75" w:rsidRPr="001A29C2" w:rsidRDefault="00526E75" w:rsidP="00526E75">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70A6D52F" w14:textId="77777777" w:rsidR="00526E75" w:rsidRPr="001A29C2" w:rsidRDefault="00526E75" w:rsidP="00526E75">
            <w:pPr>
              <w:pStyle w:val="Betarp"/>
              <w:ind w:firstLine="0"/>
              <w:jc w:val="center"/>
              <w:rPr>
                <w:rFonts w:eastAsiaTheme="minorHAnsi" w:hAnsi="Times New Roman" w:cs="Times New Roman"/>
                <w:bCs/>
                <w:sz w:val="24"/>
                <w:szCs w:val="24"/>
              </w:rPr>
            </w:pPr>
          </w:p>
        </w:tc>
        <w:tc>
          <w:tcPr>
            <w:tcW w:w="1877" w:type="dxa"/>
            <w:tcBorders>
              <w:left w:val="single" w:sz="4" w:space="0" w:color="auto"/>
            </w:tcBorders>
          </w:tcPr>
          <w:p w14:paraId="4B4D6143" w14:textId="2EA28F61" w:rsidR="00526E75" w:rsidRPr="001A29C2" w:rsidRDefault="00757DE0" w:rsidP="00757DE0">
            <w:pPr>
              <w:pStyle w:val="Betarp"/>
              <w:ind w:firstLine="0"/>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526E75" w:rsidRPr="001A29C2" w14:paraId="2119726E" w14:textId="77777777" w:rsidTr="00526E75">
        <w:tc>
          <w:tcPr>
            <w:tcW w:w="966" w:type="dxa"/>
          </w:tcPr>
          <w:p w14:paraId="099ECEC1" w14:textId="2B7B4057" w:rsidR="00526E75" w:rsidRPr="001A29C2" w:rsidRDefault="00526E75" w:rsidP="00526E75">
            <w:pPr>
              <w:pStyle w:val="Betarp"/>
              <w:ind w:firstLine="0"/>
              <w:jc w:val="center"/>
              <w:rPr>
                <w:rFonts w:hAnsi="Times New Roman" w:cs="Times New Roman"/>
                <w:sz w:val="24"/>
                <w:szCs w:val="24"/>
              </w:rPr>
            </w:pPr>
            <w:r>
              <w:rPr>
                <w:rFonts w:hAnsi="Times New Roman" w:cs="Times New Roman"/>
                <w:sz w:val="24"/>
                <w:szCs w:val="24"/>
              </w:rPr>
              <w:t>6.3.</w:t>
            </w:r>
          </w:p>
        </w:tc>
        <w:tc>
          <w:tcPr>
            <w:tcW w:w="3849" w:type="dxa"/>
          </w:tcPr>
          <w:p w14:paraId="2C6E8759" w14:textId="74263254" w:rsidR="00526E75" w:rsidRPr="001A29C2" w:rsidRDefault="00526E75" w:rsidP="00DD66DF">
            <w:pPr>
              <w:pStyle w:val="Betarp"/>
              <w:ind w:firstLine="0"/>
              <w:rPr>
                <w:rFonts w:hAnsi="Times New Roman" w:cs="Times New Roman"/>
                <w:sz w:val="24"/>
                <w:szCs w:val="24"/>
              </w:rPr>
            </w:pPr>
            <w:r w:rsidRPr="007F7BBC">
              <w:rPr>
                <w:rFonts w:hAnsi="Times New Roman"/>
                <w:sz w:val="24"/>
                <w:szCs w:val="24"/>
                <w:lang w:eastAsia="lt-LT"/>
              </w:rPr>
              <w:t>neįga</w:t>
            </w:r>
            <w:r w:rsidR="00DD66DF">
              <w:rPr>
                <w:rFonts w:hAnsi="Times New Roman"/>
                <w:sz w:val="24"/>
                <w:szCs w:val="24"/>
                <w:lang w:eastAsia="lt-LT"/>
              </w:rPr>
              <w:t>liojo vežimėlio ir asmens su ne</w:t>
            </w:r>
            <w:r w:rsidRPr="007F7BBC">
              <w:rPr>
                <w:rFonts w:hAnsi="Times New Roman"/>
                <w:sz w:val="24"/>
                <w:szCs w:val="24"/>
                <w:lang w:eastAsia="lt-LT"/>
              </w:rPr>
              <w:t>galia</w:t>
            </w:r>
            <w:r w:rsidRPr="007F7BBC">
              <w:rPr>
                <w:rFonts w:hAnsi="Times New Roman"/>
                <w:noProof/>
                <w:sz w:val="24"/>
                <w:szCs w:val="24"/>
                <w:lang w:eastAsia="lt-LT"/>
              </w:rPr>
              <w:t xml:space="preserve"> apsaugos sistemos, užtikrinančios tiek neįgaliojo vežimėlio, tiek </w:t>
            </w:r>
            <w:r w:rsidRPr="007F7BBC">
              <w:rPr>
                <w:rFonts w:hAnsi="Times New Roman"/>
                <w:sz w:val="24"/>
                <w:szCs w:val="24"/>
                <w:lang w:eastAsia="lt-LT"/>
              </w:rPr>
              <w:t>asmens su negalia</w:t>
            </w:r>
            <w:r w:rsidRPr="007F7BBC">
              <w:rPr>
                <w:rFonts w:hAnsi="Times New Roman"/>
                <w:noProof/>
                <w:sz w:val="24"/>
                <w:szCs w:val="24"/>
                <w:lang w:eastAsia="lt-LT"/>
              </w:rPr>
              <w:t xml:space="preserve"> saugumą </w:t>
            </w:r>
            <w:r w:rsidRPr="007F7BBC">
              <w:rPr>
                <w:rFonts w:hAnsi="Times New Roman"/>
                <w:sz w:val="24"/>
                <w:szCs w:val="24"/>
                <w:lang w:eastAsia="lt-LT"/>
              </w:rPr>
              <w:t>(d</w:t>
            </w:r>
            <w:r>
              <w:rPr>
                <w:rFonts w:hAnsi="Times New Roman"/>
                <w:sz w:val="24"/>
                <w:szCs w:val="24"/>
                <w:lang w:eastAsia="lt-LT"/>
              </w:rPr>
              <w:t>iržai ir tvirtinimo įrenginiai).</w:t>
            </w:r>
          </w:p>
        </w:tc>
        <w:tc>
          <w:tcPr>
            <w:tcW w:w="2937" w:type="dxa"/>
            <w:tcBorders>
              <w:right w:val="single" w:sz="4" w:space="0" w:color="auto"/>
            </w:tcBorders>
          </w:tcPr>
          <w:p w14:paraId="274B34E1" w14:textId="77777777" w:rsidR="00526E75" w:rsidRPr="001A29C2" w:rsidRDefault="00526E75" w:rsidP="00526E75">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0B386386" w14:textId="77777777" w:rsidR="00526E75" w:rsidRPr="001A29C2" w:rsidRDefault="00526E75" w:rsidP="00526E75">
            <w:pPr>
              <w:pStyle w:val="Betarp"/>
              <w:ind w:firstLine="0"/>
              <w:jc w:val="center"/>
              <w:rPr>
                <w:rFonts w:eastAsiaTheme="minorHAnsi" w:hAnsi="Times New Roman" w:cs="Times New Roman"/>
                <w:bCs/>
                <w:sz w:val="24"/>
                <w:szCs w:val="24"/>
              </w:rPr>
            </w:pPr>
          </w:p>
        </w:tc>
        <w:tc>
          <w:tcPr>
            <w:tcW w:w="1877" w:type="dxa"/>
            <w:tcBorders>
              <w:left w:val="single" w:sz="4" w:space="0" w:color="auto"/>
            </w:tcBorders>
          </w:tcPr>
          <w:p w14:paraId="0D4EBF9C" w14:textId="32056B66" w:rsidR="00526E75" w:rsidRPr="001A29C2" w:rsidRDefault="00757DE0" w:rsidP="00757DE0">
            <w:pPr>
              <w:pStyle w:val="Betarp"/>
              <w:ind w:firstLine="0"/>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554D9F" w:rsidRPr="001A29C2" w14:paraId="1B1C6932" w14:textId="6087D3F2" w:rsidTr="00554D9F">
        <w:tc>
          <w:tcPr>
            <w:tcW w:w="966" w:type="dxa"/>
          </w:tcPr>
          <w:p w14:paraId="58D7F5FF" w14:textId="2C5C58A7" w:rsidR="00554D9F" w:rsidRPr="001A29C2" w:rsidRDefault="00526E75" w:rsidP="00554D9F">
            <w:pPr>
              <w:pStyle w:val="Betarp"/>
              <w:ind w:firstLine="0"/>
              <w:jc w:val="center"/>
              <w:rPr>
                <w:rFonts w:hAnsi="Times New Roman" w:cs="Times New Roman"/>
                <w:sz w:val="24"/>
                <w:szCs w:val="24"/>
              </w:rPr>
            </w:pPr>
            <w:r>
              <w:rPr>
                <w:rFonts w:hAnsi="Times New Roman" w:cs="Times New Roman"/>
                <w:sz w:val="24"/>
                <w:szCs w:val="24"/>
              </w:rPr>
              <w:t>7.</w:t>
            </w:r>
          </w:p>
        </w:tc>
        <w:tc>
          <w:tcPr>
            <w:tcW w:w="3849" w:type="dxa"/>
          </w:tcPr>
          <w:p w14:paraId="700511D9" w14:textId="0976AD73" w:rsidR="00554D9F" w:rsidRPr="001A29C2" w:rsidRDefault="00554D9F" w:rsidP="00554D9F">
            <w:pPr>
              <w:pStyle w:val="Betarp"/>
              <w:ind w:firstLine="0"/>
              <w:rPr>
                <w:rFonts w:hAnsi="Times New Roman" w:cs="Times New Roman"/>
                <w:sz w:val="24"/>
                <w:szCs w:val="24"/>
              </w:rPr>
            </w:pPr>
            <w:r w:rsidRPr="001A29C2">
              <w:rPr>
                <w:rFonts w:eastAsiaTheme="minorHAnsi" w:hAnsi="Times New Roman" w:cs="Times New Roman"/>
                <w:bCs/>
                <w:sz w:val="24"/>
                <w:szCs w:val="24"/>
              </w:rPr>
              <w:t>spalva - n</w:t>
            </w:r>
            <w:r w:rsidRPr="001A29C2">
              <w:rPr>
                <w:rFonts w:hAnsi="Times New Roman" w:cs="Times New Roman"/>
                <w:sz w:val="24"/>
                <w:szCs w:val="24"/>
              </w:rPr>
              <w:t>ereglamentuota. Nurodyti siūlomas kėbulo spalvas, nekeičiant pasiūlymo kainos;</w:t>
            </w:r>
          </w:p>
        </w:tc>
        <w:tc>
          <w:tcPr>
            <w:tcW w:w="2937" w:type="dxa"/>
            <w:tcBorders>
              <w:right w:val="single" w:sz="4" w:space="0" w:color="auto"/>
            </w:tcBorders>
          </w:tcPr>
          <w:p w14:paraId="78E85F0B"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0D8AA659" w14:textId="69BEA758" w:rsidR="00554D9F" w:rsidRPr="001A29C2" w:rsidRDefault="00554D9F" w:rsidP="00554D9F">
            <w:pPr>
              <w:pStyle w:val="Betarp"/>
              <w:ind w:firstLine="0"/>
              <w:jc w:val="center"/>
              <w:rPr>
                <w:rFonts w:eastAsiaTheme="minorHAnsi" w:hAnsi="Times New Roman" w:cs="Times New Roman"/>
                <w:bCs/>
                <w:sz w:val="24"/>
                <w:szCs w:val="24"/>
              </w:rPr>
            </w:pPr>
            <w:bookmarkStart w:id="39" w:name="_GoBack"/>
            <w:bookmarkEnd w:id="39"/>
          </w:p>
        </w:tc>
        <w:tc>
          <w:tcPr>
            <w:tcW w:w="1877" w:type="dxa"/>
            <w:tcBorders>
              <w:left w:val="single" w:sz="4" w:space="0" w:color="auto"/>
            </w:tcBorders>
          </w:tcPr>
          <w:p w14:paraId="55DADDC7" w14:textId="77777777" w:rsidR="00554D9F" w:rsidRPr="001A29C2" w:rsidRDefault="00554D9F" w:rsidP="00554D9F">
            <w:pPr>
              <w:pStyle w:val="Betarp"/>
              <w:ind w:firstLine="0"/>
              <w:jc w:val="center"/>
              <w:rPr>
                <w:rFonts w:eastAsiaTheme="minorHAnsi" w:hAnsi="Times New Roman" w:cs="Times New Roman"/>
                <w:bCs/>
                <w:sz w:val="24"/>
                <w:szCs w:val="24"/>
              </w:rPr>
            </w:pPr>
          </w:p>
        </w:tc>
      </w:tr>
      <w:tr w:rsidR="00554D9F" w:rsidRPr="001A29C2" w14:paraId="34C107F2" w14:textId="1BC58BC4" w:rsidTr="00554D9F">
        <w:tc>
          <w:tcPr>
            <w:tcW w:w="966" w:type="dxa"/>
          </w:tcPr>
          <w:p w14:paraId="52C7547B" w14:textId="2BA66537" w:rsidR="00554D9F" w:rsidRPr="001A29C2" w:rsidRDefault="00526E75" w:rsidP="00554D9F">
            <w:pPr>
              <w:pStyle w:val="Betarp"/>
              <w:ind w:firstLine="0"/>
              <w:jc w:val="center"/>
              <w:rPr>
                <w:rFonts w:hAnsi="Times New Roman" w:cs="Times New Roman"/>
                <w:sz w:val="24"/>
                <w:szCs w:val="24"/>
              </w:rPr>
            </w:pPr>
            <w:r>
              <w:rPr>
                <w:rFonts w:hAnsi="Times New Roman" w:cs="Times New Roman"/>
                <w:sz w:val="24"/>
                <w:szCs w:val="24"/>
              </w:rPr>
              <w:t>8.</w:t>
            </w:r>
          </w:p>
        </w:tc>
        <w:tc>
          <w:tcPr>
            <w:tcW w:w="3849" w:type="dxa"/>
          </w:tcPr>
          <w:p w14:paraId="65F3B28F" w14:textId="3640AFAB" w:rsidR="00554D9F" w:rsidRDefault="00554D9F" w:rsidP="00526E75">
            <w:pPr>
              <w:pStyle w:val="Betarp"/>
              <w:ind w:firstLine="0"/>
              <w:rPr>
                <w:rFonts w:eastAsiaTheme="minorHAnsi" w:hAnsi="Times New Roman" w:cs="Times New Roman"/>
                <w:bCs/>
                <w:sz w:val="24"/>
                <w:szCs w:val="24"/>
              </w:rPr>
            </w:pPr>
            <w:r w:rsidRPr="001A29C2">
              <w:rPr>
                <w:rFonts w:eastAsiaTheme="minorHAnsi" w:hAnsi="Times New Roman" w:cs="Times New Roman"/>
                <w:bCs/>
                <w:sz w:val="24"/>
                <w:szCs w:val="24"/>
              </w:rPr>
              <w:t xml:space="preserve">kuro tipas – </w:t>
            </w:r>
            <w:r w:rsidR="00526E75">
              <w:rPr>
                <w:rFonts w:eastAsiaTheme="minorHAnsi" w:hAnsi="Times New Roman" w:cs="Times New Roman"/>
                <w:bCs/>
                <w:sz w:val="24"/>
                <w:szCs w:val="24"/>
              </w:rPr>
              <w:t>elektra</w:t>
            </w:r>
            <w:r w:rsidRPr="001A29C2">
              <w:rPr>
                <w:rFonts w:eastAsiaTheme="minorHAnsi" w:hAnsi="Times New Roman" w:cs="Times New Roman"/>
                <w:bCs/>
                <w:sz w:val="24"/>
                <w:szCs w:val="24"/>
              </w:rPr>
              <w:t>;</w:t>
            </w:r>
          </w:p>
          <w:p w14:paraId="4400CB40" w14:textId="2178BE3B" w:rsidR="005F02E2" w:rsidRPr="001A29C2" w:rsidRDefault="005F02E2" w:rsidP="005F02E2">
            <w:pPr>
              <w:pStyle w:val="Betarp"/>
              <w:ind w:firstLine="0"/>
              <w:rPr>
                <w:rFonts w:eastAsiaTheme="minorHAnsi" w:hAnsi="Times New Roman" w:cs="Times New Roman"/>
                <w:b/>
                <w:bCs/>
                <w:sz w:val="24"/>
                <w:szCs w:val="24"/>
              </w:rPr>
            </w:pPr>
            <w:r w:rsidRPr="00E84DB3">
              <w:rPr>
                <w:rFonts w:eastAsia="Calibri" w:hAnsi="Times New Roman" w:cs="Times New Roman"/>
                <w:sz w:val="24"/>
                <w:szCs w:val="24"/>
              </w:rPr>
              <w:t>CO2 emisija</w:t>
            </w:r>
            <w:r>
              <w:rPr>
                <w:rFonts w:eastAsia="Calibri" w:hAnsi="Times New Roman" w:cs="Times New Roman"/>
                <w:sz w:val="24"/>
                <w:szCs w:val="24"/>
              </w:rPr>
              <w:t xml:space="preserve"> - </w:t>
            </w:r>
            <w:r w:rsidRPr="00E84DB3">
              <w:rPr>
                <w:rFonts w:eastAsia="Calibri" w:hAnsi="Times New Roman" w:cs="Times New Roman"/>
                <w:sz w:val="24"/>
                <w:szCs w:val="24"/>
              </w:rPr>
              <w:t>0 g/km</w:t>
            </w:r>
          </w:p>
        </w:tc>
        <w:tc>
          <w:tcPr>
            <w:tcW w:w="2937" w:type="dxa"/>
            <w:tcBorders>
              <w:right w:val="single" w:sz="4" w:space="0" w:color="auto"/>
            </w:tcBorders>
          </w:tcPr>
          <w:p w14:paraId="6561E4ED" w14:textId="77777777" w:rsidR="008B4F65" w:rsidRPr="001A29C2" w:rsidRDefault="008B4F65" w:rsidP="008B4F65">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6D82248C" w14:textId="04B4A0FE" w:rsidR="00554D9F" w:rsidRPr="001A29C2" w:rsidRDefault="00554D9F" w:rsidP="008B4F65">
            <w:pPr>
              <w:tabs>
                <w:tab w:val="left" w:pos="0"/>
                <w:tab w:val="left" w:pos="567"/>
              </w:tabs>
              <w:rPr>
                <w:rFonts w:eastAsiaTheme="minorHAnsi" w:hAnsi="Times New Roman" w:cs="Times New Roman"/>
                <w:bCs/>
                <w:sz w:val="24"/>
                <w:szCs w:val="24"/>
              </w:rPr>
            </w:pPr>
          </w:p>
        </w:tc>
        <w:tc>
          <w:tcPr>
            <w:tcW w:w="1877" w:type="dxa"/>
            <w:tcBorders>
              <w:left w:val="single" w:sz="4" w:space="0" w:color="auto"/>
            </w:tcBorders>
          </w:tcPr>
          <w:p w14:paraId="048FA22B" w14:textId="77777777" w:rsidR="00554D9F" w:rsidRPr="001A29C2" w:rsidRDefault="00554D9F" w:rsidP="00554D9F">
            <w:pPr>
              <w:spacing w:line="260" w:lineRule="exact"/>
              <w:rPr>
                <w:rFonts w:eastAsiaTheme="minorHAnsi" w:hAnsi="Times New Roman" w:cs="Times New Roman"/>
                <w:bCs/>
                <w:sz w:val="24"/>
                <w:szCs w:val="24"/>
              </w:rPr>
            </w:pPr>
          </w:p>
        </w:tc>
      </w:tr>
      <w:tr w:rsidR="00554D9F" w:rsidRPr="001A29C2" w14:paraId="770D5884" w14:textId="3DDFD5E1" w:rsidTr="00554D9F">
        <w:tc>
          <w:tcPr>
            <w:tcW w:w="966" w:type="dxa"/>
          </w:tcPr>
          <w:p w14:paraId="0E304281" w14:textId="5E8AFFBF" w:rsidR="00554D9F" w:rsidRPr="001A29C2" w:rsidRDefault="00526E75" w:rsidP="00554D9F">
            <w:pPr>
              <w:pStyle w:val="Betarp"/>
              <w:ind w:firstLine="0"/>
              <w:jc w:val="center"/>
              <w:rPr>
                <w:rFonts w:hAnsi="Times New Roman" w:cs="Times New Roman"/>
                <w:sz w:val="24"/>
                <w:szCs w:val="24"/>
              </w:rPr>
            </w:pPr>
            <w:r>
              <w:rPr>
                <w:rFonts w:hAnsi="Times New Roman" w:cs="Times New Roman"/>
                <w:sz w:val="24"/>
                <w:szCs w:val="24"/>
              </w:rPr>
              <w:t>9.</w:t>
            </w:r>
          </w:p>
        </w:tc>
        <w:tc>
          <w:tcPr>
            <w:tcW w:w="3849" w:type="dxa"/>
          </w:tcPr>
          <w:p w14:paraId="6C7400D7" w14:textId="672820CC" w:rsidR="00554D9F" w:rsidRPr="001A29C2" w:rsidRDefault="00526E75" w:rsidP="00526E75">
            <w:pPr>
              <w:pStyle w:val="Betarp"/>
              <w:ind w:firstLine="0"/>
              <w:rPr>
                <w:rFonts w:eastAsiaTheme="minorHAnsi" w:hAnsi="Times New Roman" w:cs="Times New Roman"/>
                <w:b/>
                <w:bCs/>
                <w:sz w:val="24"/>
                <w:szCs w:val="24"/>
              </w:rPr>
            </w:pPr>
            <w:r>
              <w:rPr>
                <w:rFonts w:hAnsi="Times New Roman"/>
                <w:sz w:val="24"/>
                <w:szCs w:val="24"/>
                <w:lang w:eastAsia="lt-LT"/>
              </w:rPr>
              <w:t xml:space="preserve">Gamintojo </w:t>
            </w:r>
            <w:proofErr w:type="spellStart"/>
            <w:r>
              <w:rPr>
                <w:rFonts w:hAnsi="Times New Roman"/>
                <w:sz w:val="24"/>
                <w:szCs w:val="24"/>
                <w:lang w:eastAsia="lt-LT"/>
              </w:rPr>
              <w:t>deklruojamas</w:t>
            </w:r>
            <w:proofErr w:type="spellEnd"/>
            <w:r>
              <w:rPr>
                <w:rFonts w:hAnsi="Times New Roman"/>
                <w:sz w:val="24"/>
                <w:szCs w:val="24"/>
                <w:lang w:eastAsia="lt-LT"/>
              </w:rPr>
              <w:t xml:space="preserve"> vidutinis nuvažiuojamas atstumas su pilnai pakrauta baterija pagal WLTP</w:t>
            </w:r>
            <w:r w:rsidR="003F3D5E">
              <w:rPr>
                <w:rFonts w:hAnsi="Times New Roman"/>
                <w:sz w:val="24"/>
                <w:szCs w:val="24"/>
                <w:lang w:eastAsia="lt-LT"/>
              </w:rPr>
              <w:t xml:space="preserve"> ne mažiau 300 km.</w:t>
            </w:r>
          </w:p>
        </w:tc>
        <w:tc>
          <w:tcPr>
            <w:tcW w:w="2937" w:type="dxa"/>
            <w:tcBorders>
              <w:right w:val="single" w:sz="4" w:space="0" w:color="auto"/>
            </w:tcBorders>
          </w:tcPr>
          <w:p w14:paraId="7557AAE9" w14:textId="130080BF" w:rsidR="00554D9F" w:rsidRPr="001A29C2" w:rsidRDefault="003F3D5E" w:rsidP="00554D9F">
            <w:pPr>
              <w:tabs>
                <w:tab w:val="left" w:pos="0"/>
                <w:tab w:val="left" w:pos="567"/>
              </w:tabs>
              <w:rPr>
                <w:rFonts w:hAnsi="Times New Roman" w:cs="Times New Roman"/>
                <w:color w:val="00B050"/>
              </w:rPr>
            </w:pPr>
            <w:r w:rsidRPr="003F3D5E">
              <w:rPr>
                <w:rFonts w:hAnsi="Times New Roman" w:cs="Times New Roman"/>
                <w:sz w:val="24"/>
                <w:szCs w:val="24"/>
              </w:rPr>
              <w:t>Nuvažiuojamas atstumas</w:t>
            </w:r>
            <w:r w:rsidRPr="003F3D5E">
              <w:rPr>
                <w:rFonts w:hAnsi="Times New Roman" w:cs="Times New Roman"/>
              </w:rPr>
              <w:t xml:space="preserve"> </w:t>
            </w:r>
            <w:r>
              <w:rPr>
                <w:rFonts w:hAnsi="Times New Roman" w:cs="Times New Roman"/>
                <w:color w:val="00B050"/>
              </w:rPr>
              <w:t>- į</w:t>
            </w:r>
            <w:r w:rsidR="00554D9F" w:rsidRPr="001A29C2">
              <w:rPr>
                <w:rFonts w:hAnsi="Times New Roman" w:cs="Times New Roman"/>
                <w:color w:val="00B050"/>
              </w:rPr>
              <w:t>rašo tiekėjas .......</w:t>
            </w:r>
            <w:r>
              <w:rPr>
                <w:rFonts w:hAnsi="Times New Roman" w:cs="Times New Roman"/>
                <w:color w:val="00B050"/>
              </w:rPr>
              <w:t xml:space="preserve"> </w:t>
            </w:r>
            <w:r w:rsidRPr="003F3D5E">
              <w:rPr>
                <w:rFonts w:hAnsi="Times New Roman" w:cs="Times New Roman"/>
                <w:sz w:val="24"/>
                <w:szCs w:val="24"/>
              </w:rPr>
              <w:t>km</w:t>
            </w:r>
          </w:p>
          <w:p w14:paraId="395117DD" w14:textId="72B48074" w:rsidR="00554D9F" w:rsidRPr="001A29C2" w:rsidRDefault="00554D9F" w:rsidP="00554D9F">
            <w:pPr>
              <w:spacing w:line="260" w:lineRule="exact"/>
              <w:rPr>
                <w:rFonts w:eastAsiaTheme="minorHAnsi" w:hAnsi="Times New Roman" w:cs="Times New Roman"/>
                <w:bCs/>
                <w:sz w:val="24"/>
                <w:szCs w:val="24"/>
              </w:rPr>
            </w:pPr>
          </w:p>
        </w:tc>
        <w:tc>
          <w:tcPr>
            <w:tcW w:w="1877" w:type="dxa"/>
            <w:tcBorders>
              <w:left w:val="single" w:sz="4" w:space="0" w:color="auto"/>
            </w:tcBorders>
          </w:tcPr>
          <w:p w14:paraId="4F1CDEB9" w14:textId="77777777" w:rsidR="00554D9F" w:rsidRPr="001A29C2" w:rsidRDefault="00554D9F" w:rsidP="00554D9F">
            <w:pPr>
              <w:spacing w:line="260" w:lineRule="exact"/>
              <w:rPr>
                <w:rFonts w:eastAsiaTheme="minorHAnsi" w:hAnsi="Times New Roman" w:cs="Times New Roman"/>
                <w:bCs/>
                <w:sz w:val="24"/>
                <w:szCs w:val="24"/>
              </w:rPr>
            </w:pPr>
          </w:p>
        </w:tc>
      </w:tr>
      <w:tr w:rsidR="00554D9F" w:rsidRPr="001A29C2" w14:paraId="030D02F6" w14:textId="4D132F32" w:rsidTr="00554D9F">
        <w:tc>
          <w:tcPr>
            <w:tcW w:w="966" w:type="dxa"/>
          </w:tcPr>
          <w:p w14:paraId="0C27BAFA" w14:textId="464F81E2" w:rsidR="00554D9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0</w:t>
            </w:r>
            <w:r>
              <w:rPr>
                <w:rFonts w:hAnsi="Times New Roman" w:cs="Times New Roman"/>
                <w:sz w:val="24"/>
                <w:szCs w:val="24"/>
              </w:rPr>
              <w:t>.</w:t>
            </w:r>
          </w:p>
        </w:tc>
        <w:tc>
          <w:tcPr>
            <w:tcW w:w="3849" w:type="dxa"/>
          </w:tcPr>
          <w:p w14:paraId="6B3CD0AD" w14:textId="67403E51" w:rsidR="00554D9F" w:rsidRPr="009C7D3F" w:rsidRDefault="009C7D3F" w:rsidP="00554D9F">
            <w:pPr>
              <w:pStyle w:val="Betarp"/>
              <w:ind w:firstLine="0"/>
              <w:rPr>
                <w:rFonts w:eastAsiaTheme="minorHAnsi" w:hAnsi="Times New Roman" w:cs="Times New Roman"/>
                <w:bCs/>
                <w:sz w:val="24"/>
                <w:szCs w:val="24"/>
              </w:rPr>
            </w:pPr>
            <w:r w:rsidRPr="009C7D3F">
              <w:rPr>
                <w:rFonts w:eastAsiaTheme="minorHAnsi" w:hAnsi="Times New Roman" w:cs="Times New Roman"/>
                <w:bCs/>
                <w:sz w:val="24"/>
                <w:szCs w:val="24"/>
              </w:rPr>
              <w:t>Greito įkrovimo jungtis</w:t>
            </w:r>
          </w:p>
        </w:tc>
        <w:tc>
          <w:tcPr>
            <w:tcW w:w="2937" w:type="dxa"/>
            <w:tcBorders>
              <w:right w:val="single" w:sz="4" w:space="0" w:color="auto"/>
            </w:tcBorders>
          </w:tcPr>
          <w:p w14:paraId="557D66AC"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171E5E1B" w14:textId="3CA2067F" w:rsidR="00554D9F" w:rsidRPr="001A29C2" w:rsidRDefault="00554D9F" w:rsidP="00554D9F">
            <w:pPr>
              <w:spacing w:line="260" w:lineRule="exact"/>
              <w:rPr>
                <w:rFonts w:eastAsiaTheme="minorHAnsi" w:hAnsi="Times New Roman" w:cs="Times New Roman"/>
                <w:bCs/>
                <w:sz w:val="24"/>
                <w:szCs w:val="24"/>
              </w:rPr>
            </w:pPr>
          </w:p>
        </w:tc>
        <w:tc>
          <w:tcPr>
            <w:tcW w:w="1877" w:type="dxa"/>
            <w:tcBorders>
              <w:left w:val="single" w:sz="4" w:space="0" w:color="auto"/>
            </w:tcBorders>
          </w:tcPr>
          <w:p w14:paraId="740679E9" w14:textId="77777777" w:rsidR="00554D9F" w:rsidRPr="001A29C2" w:rsidRDefault="00554D9F" w:rsidP="00554D9F">
            <w:pPr>
              <w:spacing w:line="260" w:lineRule="exact"/>
              <w:rPr>
                <w:rFonts w:eastAsiaTheme="minorHAnsi" w:hAnsi="Times New Roman" w:cs="Times New Roman"/>
                <w:bCs/>
                <w:sz w:val="24"/>
                <w:szCs w:val="24"/>
              </w:rPr>
            </w:pPr>
          </w:p>
        </w:tc>
      </w:tr>
      <w:tr w:rsidR="00554D9F" w:rsidRPr="001A29C2" w14:paraId="0DE7B415" w14:textId="49B4189F" w:rsidTr="00554D9F">
        <w:tc>
          <w:tcPr>
            <w:tcW w:w="966" w:type="dxa"/>
          </w:tcPr>
          <w:p w14:paraId="652E9E3A" w14:textId="2656655E" w:rsidR="00554D9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1</w:t>
            </w:r>
            <w:r>
              <w:rPr>
                <w:rFonts w:hAnsi="Times New Roman" w:cs="Times New Roman"/>
                <w:sz w:val="24"/>
                <w:szCs w:val="24"/>
              </w:rPr>
              <w:t>.</w:t>
            </w:r>
          </w:p>
        </w:tc>
        <w:tc>
          <w:tcPr>
            <w:tcW w:w="3849" w:type="dxa"/>
          </w:tcPr>
          <w:p w14:paraId="48790A16" w14:textId="21DFCA28" w:rsidR="00554D9F" w:rsidRPr="001A29C2" w:rsidRDefault="009C7D3F" w:rsidP="009C7D3F">
            <w:pPr>
              <w:pStyle w:val="Betarp"/>
              <w:ind w:firstLine="0"/>
              <w:rPr>
                <w:rFonts w:eastAsiaTheme="minorHAnsi" w:hAnsi="Times New Roman" w:cs="Times New Roman"/>
                <w:b/>
                <w:bCs/>
                <w:sz w:val="24"/>
                <w:szCs w:val="24"/>
              </w:rPr>
            </w:pPr>
            <w:r w:rsidRPr="007F7BBC">
              <w:rPr>
                <w:rFonts w:hAnsi="Times New Roman"/>
                <w:sz w:val="24"/>
                <w:szCs w:val="24"/>
                <w:lang w:eastAsia="lt-LT"/>
              </w:rPr>
              <w:t>Gamyklinis centrinis visų durų užraktas su nuotoliniu valdymu</w:t>
            </w:r>
            <w:r>
              <w:rPr>
                <w:rFonts w:hAnsi="Times New Roman"/>
                <w:sz w:val="24"/>
                <w:szCs w:val="24"/>
                <w:lang w:eastAsia="lt-LT"/>
              </w:rPr>
              <w:t>.</w:t>
            </w:r>
            <w:r w:rsidRPr="007F7BBC">
              <w:rPr>
                <w:rFonts w:hAnsi="Times New Roman"/>
                <w:sz w:val="24"/>
                <w:szCs w:val="24"/>
                <w:lang w:eastAsia="lt-LT"/>
              </w:rPr>
              <w:t xml:space="preserve"> </w:t>
            </w:r>
            <w:r w:rsidRPr="007F7BBC">
              <w:rPr>
                <w:rFonts w:hAnsi="Times New Roman"/>
                <w:sz w:val="24"/>
                <w:szCs w:val="24"/>
                <w:lang w:eastAsia="lt-LT"/>
              </w:rPr>
              <w:lastRenderedPageBreak/>
              <w:t>Mažiausiai 2 (du) užvedimo rakteliai su centrinio užrakto nuotolinio valdymo pulteliais.</w:t>
            </w:r>
          </w:p>
        </w:tc>
        <w:tc>
          <w:tcPr>
            <w:tcW w:w="2937" w:type="dxa"/>
            <w:tcBorders>
              <w:right w:val="single" w:sz="4" w:space="0" w:color="auto"/>
            </w:tcBorders>
          </w:tcPr>
          <w:p w14:paraId="6F67043F" w14:textId="77777777" w:rsidR="00554D9F" w:rsidRPr="001A29C2" w:rsidRDefault="00554D9F" w:rsidP="00554D9F">
            <w:pPr>
              <w:tabs>
                <w:tab w:val="left" w:pos="0"/>
                <w:tab w:val="left" w:pos="567"/>
              </w:tabs>
              <w:rPr>
                <w:rFonts w:hAnsi="Times New Roman" w:cs="Times New Roman"/>
                <w:color w:val="00B050"/>
              </w:rPr>
            </w:pPr>
            <w:r w:rsidRPr="001A29C2">
              <w:rPr>
                <w:rFonts w:hAnsi="Times New Roman" w:cs="Times New Roman"/>
                <w:color w:val="00B050"/>
              </w:rPr>
              <w:lastRenderedPageBreak/>
              <w:t>Įrašo tiekėjas .......</w:t>
            </w:r>
          </w:p>
          <w:p w14:paraId="6684C0DC" w14:textId="534D4ADE" w:rsidR="00554D9F" w:rsidRPr="001A29C2" w:rsidRDefault="00554D9F" w:rsidP="00554D9F">
            <w:pPr>
              <w:spacing w:line="260" w:lineRule="exact"/>
              <w:rPr>
                <w:rFonts w:eastAsiaTheme="minorHAnsi" w:hAnsi="Times New Roman" w:cs="Times New Roman"/>
                <w:bCs/>
                <w:sz w:val="24"/>
                <w:szCs w:val="24"/>
              </w:rPr>
            </w:pPr>
          </w:p>
        </w:tc>
        <w:tc>
          <w:tcPr>
            <w:tcW w:w="1877" w:type="dxa"/>
            <w:tcBorders>
              <w:left w:val="single" w:sz="4" w:space="0" w:color="auto"/>
            </w:tcBorders>
          </w:tcPr>
          <w:p w14:paraId="1D215EEF" w14:textId="634D11D5" w:rsidR="00554D9F" w:rsidRPr="001A29C2" w:rsidRDefault="009C7D3F" w:rsidP="00554D9F">
            <w:pPr>
              <w:spacing w:line="260" w:lineRule="exact"/>
              <w:rPr>
                <w:rFonts w:eastAsiaTheme="minorHAnsi" w:hAnsi="Times New Roman" w:cs="Times New Roman"/>
                <w:bCs/>
                <w:sz w:val="24"/>
                <w:szCs w:val="24"/>
              </w:rPr>
            </w:pPr>
            <w:r w:rsidRPr="001A29C2">
              <w:rPr>
                <w:rFonts w:hAnsi="Times New Roman" w:cs="Times New Roman"/>
                <w:color w:val="0070C0"/>
              </w:rPr>
              <w:t xml:space="preserve">[Atitiktis reikalavimui bus </w:t>
            </w:r>
            <w:r w:rsidRPr="001A29C2">
              <w:rPr>
                <w:rFonts w:hAnsi="Times New Roman" w:cs="Times New Roman"/>
                <w:color w:val="0070C0"/>
              </w:rPr>
              <w:lastRenderedPageBreak/>
              <w:t>tikrinama transporto priemonės perdavimo metu; įrodančių dokumentų teikti iškart su pasiūlymu nereikia]</w:t>
            </w:r>
          </w:p>
        </w:tc>
      </w:tr>
      <w:tr w:rsidR="009C7D3F" w:rsidRPr="001A29C2" w14:paraId="261E0743" w14:textId="75A6F39F" w:rsidTr="009C7D3F">
        <w:tc>
          <w:tcPr>
            <w:tcW w:w="966" w:type="dxa"/>
          </w:tcPr>
          <w:p w14:paraId="7A12CD22" w14:textId="1172587E"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lastRenderedPageBreak/>
              <w:t>1</w:t>
            </w:r>
            <w:r w:rsidR="002F5CCA">
              <w:rPr>
                <w:rFonts w:hAnsi="Times New Roman" w:cs="Times New Roman"/>
                <w:sz w:val="24"/>
                <w:szCs w:val="24"/>
              </w:rPr>
              <w:t>2</w:t>
            </w:r>
            <w:r>
              <w:rPr>
                <w:rFonts w:hAnsi="Times New Roman" w:cs="Times New Roman"/>
                <w:sz w:val="24"/>
                <w:szCs w:val="24"/>
              </w:rPr>
              <w:t>.</w:t>
            </w:r>
          </w:p>
        </w:tc>
        <w:tc>
          <w:tcPr>
            <w:tcW w:w="3849" w:type="dxa"/>
            <w:vAlign w:val="center"/>
          </w:tcPr>
          <w:p w14:paraId="3E549B38" w14:textId="7FFBBF1E" w:rsidR="009C7D3F" w:rsidRPr="001A29C2" w:rsidRDefault="009C7D3F" w:rsidP="009C7D3F">
            <w:pPr>
              <w:pStyle w:val="Betarp"/>
              <w:ind w:firstLine="0"/>
              <w:rPr>
                <w:rFonts w:eastAsiaTheme="minorHAnsi" w:hAnsi="Times New Roman" w:cs="Times New Roman"/>
                <w:b/>
                <w:bCs/>
                <w:sz w:val="24"/>
                <w:szCs w:val="24"/>
              </w:rPr>
            </w:pPr>
            <w:r w:rsidRPr="007F7BBC">
              <w:rPr>
                <w:rFonts w:hAnsi="Times New Roman"/>
                <w:sz w:val="24"/>
                <w:szCs w:val="24"/>
              </w:rPr>
              <w:t>Elektromobil</w:t>
            </w:r>
            <w:r w:rsidRPr="007F7BBC">
              <w:rPr>
                <w:rFonts w:hAnsi="Times New Roman"/>
                <w:sz w:val="24"/>
                <w:szCs w:val="24"/>
                <w:lang w:eastAsia="lt-LT"/>
              </w:rPr>
              <w:t>yje turi būti įmontuota laisvų rankų įranga, pastovaus greičio palaikymo sistema</w:t>
            </w:r>
            <w:r>
              <w:rPr>
                <w:rFonts w:hAnsi="Times New Roman"/>
                <w:sz w:val="24"/>
                <w:szCs w:val="24"/>
                <w:lang w:eastAsia="lt-LT"/>
              </w:rPr>
              <w:t>.</w:t>
            </w:r>
          </w:p>
        </w:tc>
        <w:tc>
          <w:tcPr>
            <w:tcW w:w="2937" w:type="dxa"/>
            <w:tcBorders>
              <w:right w:val="single" w:sz="4" w:space="0" w:color="auto"/>
            </w:tcBorders>
          </w:tcPr>
          <w:p w14:paraId="4D08E3D4"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4ED39593" w14:textId="5F2A9CE7" w:rsidR="009C7D3F" w:rsidRPr="001A29C2" w:rsidRDefault="009C7D3F" w:rsidP="009C7D3F">
            <w:pPr>
              <w:spacing w:line="260" w:lineRule="exact"/>
              <w:ind w:firstLine="0"/>
              <w:rPr>
                <w:rFonts w:eastAsiaTheme="minorHAnsi" w:hAnsi="Times New Roman" w:cs="Times New Roman"/>
                <w:bCs/>
                <w:sz w:val="24"/>
                <w:szCs w:val="24"/>
              </w:rPr>
            </w:pPr>
          </w:p>
        </w:tc>
        <w:tc>
          <w:tcPr>
            <w:tcW w:w="1877" w:type="dxa"/>
            <w:tcBorders>
              <w:left w:val="single" w:sz="4" w:space="0" w:color="auto"/>
            </w:tcBorders>
          </w:tcPr>
          <w:p w14:paraId="20DD1F2A" w14:textId="77777777" w:rsidR="009C7D3F" w:rsidRPr="001A29C2" w:rsidRDefault="009C7D3F" w:rsidP="009C7D3F">
            <w:pPr>
              <w:spacing w:line="260" w:lineRule="exact"/>
              <w:ind w:firstLine="0"/>
              <w:rPr>
                <w:rFonts w:eastAsiaTheme="minorHAnsi" w:hAnsi="Times New Roman" w:cs="Times New Roman"/>
                <w:bCs/>
                <w:sz w:val="24"/>
                <w:szCs w:val="24"/>
              </w:rPr>
            </w:pPr>
          </w:p>
        </w:tc>
      </w:tr>
      <w:tr w:rsidR="009C7D3F" w:rsidRPr="001A29C2" w14:paraId="62ACA1DF" w14:textId="17EC62C7" w:rsidTr="009C7D3F">
        <w:tc>
          <w:tcPr>
            <w:tcW w:w="966" w:type="dxa"/>
          </w:tcPr>
          <w:p w14:paraId="67B11322" w14:textId="7E3A1BD7"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3</w:t>
            </w:r>
            <w:r w:rsidR="00DD66DF">
              <w:rPr>
                <w:rFonts w:hAnsi="Times New Roman" w:cs="Times New Roman"/>
                <w:sz w:val="24"/>
                <w:szCs w:val="24"/>
              </w:rPr>
              <w:t>.</w:t>
            </w:r>
          </w:p>
        </w:tc>
        <w:tc>
          <w:tcPr>
            <w:tcW w:w="3849" w:type="dxa"/>
            <w:vAlign w:val="center"/>
          </w:tcPr>
          <w:p w14:paraId="0F37EAA7" w14:textId="61230616" w:rsidR="009C7D3F" w:rsidRPr="001A29C2" w:rsidRDefault="009C7D3F" w:rsidP="009C7D3F">
            <w:pPr>
              <w:pStyle w:val="Betarp"/>
              <w:ind w:firstLine="0"/>
              <w:rPr>
                <w:rFonts w:eastAsiaTheme="minorHAnsi" w:hAnsi="Times New Roman" w:cs="Times New Roman"/>
                <w:b/>
                <w:bCs/>
                <w:sz w:val="24"/>
                <w:szCs w:val="24"/>
              </w:rPr>
            </w:pPr>
            <w:r w:rsidRPr="007F7BBC">
              <w:rPr>
                <w:rFonts w:hAnsi="Times New Roman"/>
                <w:sz w:val="24"/>
                <w:szCs w:val="24"/>
                <w:lang w:eastAsia="lt-LT"/>
              </w:rPr>
              <w:t>Elektroninė stabilizavimo sistema (ESP), stabdžių antiblokavimo sistema (ABS).</w:t>
            </w:r>
          </w:p>
        </w:tc>
        <w:tc>
          <w:tcPr>
            <w:tcW w:w="2937" w:type="dxa"/>
            <w:tcBorders>
              <w:right w:val="single" w:sz="4" w:space="0" w:color="auto"/>
            </w:tcBorders>
          </w:tcPr>
          <w:p w14:paraId="440B86D9"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6F31C056" w14:textId="5213FC7C"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629637E5" w14:textId="77777777" w:rsidR="009C7D3F" w:rsidRPr="001A29C2" w:rsidRDefault="009C7D3F" w:rsidP="009C7D3F">
            <w:pPr>
              <w:spacing w:line="260" w:lineRule="exact"/>
              <w:rPr>
                <w:rFonts w:eastAsiaTheme="minorHAnsi" w:hAnsi="Times New Roman" w:cs="Times New Roman"/>
                <w:bCs/>
                <w:sz w:val="24"/>
                <w:szCs w:val="24"/>
              </w:rPr>
            </w:pPr>
          </w:p>
        </w:tc>
      </w:tr>
      <w:tr w:rsidR="009C7D3F" w:rsidRPr="001A29C2" w14:paraId="4BEEA91A" w14:textId="30B2443E" w:rsidTr="009C7D3F">
        <w:tc>
          <w:tcPr>
            <w:tcW w:w="966" w:type="dxa"/>
          </w:tcPr>
          <w:p w14:paraId="25912F40" w14:textId="7A2ED2E5"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4</w:t>
            </w:r>
            <w:r>
              <w:rPr>
                <w:rFonts w:hAnsi="Times New Roman" w:cs="Times New Roman"/>
                <w:sz w:val="24"/>
                <w:szCs w:val="24"/>
              </w:rPr>
              <w:t>.</w:t>
            </w:r>
          </w:p>
        </w:tc>
        <w:tc>
          <w:tcPr>
            <w:tcW w:w="3849" w:type="dxa"/>
            <w:vAlign w:val="center"/>
          </w:tcPr>
          <w:p w14:paraId="4DCE6106" w14:textId="7330391D" w:rsidR="009C7D3F" w:rsidRPr="001A29C2" w:rsidRDefault="009C7D3F" w:rsidP="009C7D3F">
            <w:pPr>
              <w:pStyle w:val="Betarp"/>
              <w:ind w:firstLine="0"/>
              <w:rPr>
                <w:rFonts w:eastAsiaTheme="minorHAnsi" w:hAnsi="Times New Roman" w:cs="Times New Roman"/>
                <w:b/>
                <w:bCs/>
                <w:sz w:val="24"/>
                <w:szCs w:val="24"/>
              </w:rPr>
            </w:pPr>
            <w:r w:rsidRPr="007F7BBC">
              <w:rPr>
                <w:rFonts w:eastAsia="Times New Roman" w:hAnsi="Times New Roman"/>
                <w:sz w:val="24"/>
                <w:szCs w:val="24"/>
                <w:lang w:eastAsia="lt-LT"/>
              </w:rPr>
              <w:t>Radijo imtuvas – gamintojo numatyta akustinė sistema.</w:t>
            </w:r>
          </w:p>
        </w:tc>
        <w:tc>
          <w:tcPr>
            <w:tcW w:w="2937" w:type="dxa"/>
            <w:tcBorders>
              <w:right w:val="single" w:sz="4" w:space="0" w:color="auto"/>
            </w:tcBorders>
          </w:tcPr>
          <w:p w14:paraId="30FFA66E"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016CF48E" w14:textId="63CA157C"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41F0D092" w14:textId="1E2DBB07" w:rsidR="009C7D3F" w:rsidRPr="001A29C2" w:rsidRDefault="00757DE0" w:rsidP="009C7D3F">
            <w:pPr>
              <w:spacing w:line="260" w:lineRule="exact"/>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9C7D3F" w:rsidRPr="001A29C2" w14:paraId="11E96E08" w14:textId="60C67CD8" w:rsidTr="009C7D3F">
        <w:tc>
          <w:tcPr>
            <w:tcW w:w="966" w:type="dxa"/>
          </w:tcPr>
          <w:p w14:paraId="7117EB4D" w14:textId="723FB820"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5</w:t>
            </w:r>
            <w:r>
              <w:rPr>
                <w:rFonts w:hAnsi="Times New Roman" w:cs="Times New Roman"/>
                <w:sz w:val="24"/>
                <w:szCs w:val="24"/>
              </w:rPr>
              <w:t>.</w:t>
            </w:r>
          </w:p>
        </w:tc>
        <w:tc>
          <w:tcPr>
            <w:tcW w:w="3849" w:type="dxa"/>
            <w:vAlign w:val="center"/>
          </w:tcPr>
          <w:p w14:paraId="3DAADCF6" w14:textId="2A8BB3B6" w:rsidR="009C7D3F" w:rsidRPr="009C7D3F" w:rsidRDefault="009C7D3F" w:rsidP="009C7D3F">
            <w:pPr>
              <w:pStyle w:val="Betarp"/>
              <w:ind w:firstLine="0"/>
              <w:rPr>
                <w:rFonts w:eastAsiaTheme="minorHAnsi" w:hAnsi="Times New Roman" w:cs="Times New Roman"/>
                <w:bCs/>
                <w:sz w:val="24"/>
                <w:szCs w:val="24"/>
              </w:rPr>
            </w:pPr>
            <w:r w:rsidRPr="009C7D3F">
              <w:rPr>
                <w:rFonts w:eastAsiaTheme="minorHAnsi" w:hAnsi="Times New Roman" w:cs="Times New Roman"/>
                <w:bCs/>
                <w:sz w:val="24"/>
                <w:szCs w:val="24"/>
              </w:rPr>
              <w:t>Automatinis oro kondicionierius</w:t>
            </w:r>
          </w:p>
        </w:tc>
        <w:tc>
          <w:tcPr>
            <w:tcW w:w="2937" w:type="dxa"/>
            <w:tcBorders>
              <w:right w:val="single" w:sz="4" w:space="0" w:color="auto"/>
            </w:tcBorders>
          </w:tcPr>
          <w:p w14:paraId="1D42A034"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5EEBAA19" w14:textId="3CB4BA34"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39B065BA" w14:textId="2E7FEE5A" w:rsidR="009C7D3F" w:rsidRPr="001A29C2" w:rsidRDefault="009C7D3F" w:rsidP="009C7D3F">
            <w:pPr>
              <w:spacing w:line="260" w:lineRule="exact"/>
              <w:rPr>
                <w:rFonts w:eastAsiaTheme="minorHAnsi" w:hAnsi="Times New Roman" w:cs="Times New Roman"/>
                <w:bCs/>
                <w:sz w:val="24"/>
                <w:szCs w:val="24"/>
              </w:rPr>
            </w:pPr>
          </w:p>
        </w:tc>
      </w:tr>
      <w:tr w:rsidR="009C7D3F" w:rsidRPr="001A29C2" w14:paraId="11B9D0AA" w14:textId="0F2F1ED5" w:rsidTr="009C7D3F">
        <w:tc>
          <w:tcPr>
            <w:tcW w:w="966" w:type="dxa"/>
          </w:tcPr>
          <w:p w14:paraId="2771F681" w14:textId="4B37518D" w:rsidR="009C7D3F" w:rsidRPr="001A29C2" w:rsidRDefault="002F5CCA" w:rsidP="009C7D3F">
            <w:pPr>
              <w:pStyle w:val="Betarp"/>
              <w:ind w:firstLine="0"/>
              <w:jc w:val="center"/>
              <w:rPr>
                <w:rFonts w:hAnsi="Times New Roman" w:cs="Times New Roman"/>
                <w:sz w:val="24"/>
                <w:szCs w:val="24"/>
              </w:rPr>
            </w:pPr>
            <w:r>
              <w:rPr>
                <w:rFonts w:hAnsi="Times New Roman" w:cs="Times New Roman"/>
                <w:sz w:val="24"/>
                <w:szCs w:val="24"/>
              </w:rPr>
              <w:t>16</w:t>
            </w:r>
            <w:r w:rsidR="009C7D3F">
              <w:rPr>
                <w:rFonts w:hAnsi="Times New Roman" w:cs="Times New Roman"/>
                <w:sz w:val="24"/>
                <w:szCs w:val="24"/>
              </w:rPr>
              <w:t>.</w:t>
            </w:r>
          </w:p>
        </w:tc>
        <w:tc>
          <w:tcPr>
            <w:tcW w:w="3849" w:type="dxa"/>
            <w:vAlign w:val="center"/>
          </w:tcPr>
          <w:p w14:paraId="5A0A7A92" w14:textId="750E2C06" w:rsidR="009C7D3F" w:rsidRPr="001A29C2" w:rsidRDefault="009C7D3F" w:rsidP="009C7D3F">
            <w:pPr>
              <w:pStyle w:val="Betarp"/>
              <w:ind w:firstLine="0"/>
              <w:rPr>
                <w:rFonts w:eastAsiaTheme="minorHAnsi" w:hAnsi="Times New Roman" w:cs="Times New Roman"/>
                <w:b/>
                <w:bCs/>
                <w:sz w:val="24"/>
                <w:szCs w:val="24"/>
              </w:rPr>
            </w:pPr>
            <w:r w:rsidRPr="007F7BBC">
              <w:rPr>
                <w:rFonts w:hAnsi="Times New Roman"/>
                <w:sz w:val="24"/>
                <w:szCs w:val="24"/>
                <w:lang w:eastAsia="lt-LT"/>
              </w:rPr>
              <w:t xml:space="preserve">Normalaus dydžio atsarginis ratas (analogiškas </w:t>
            </w:r>
            <w:r w:rsidRPr="007F7BBC">
              <w:rPr>
                <w:rFonts w:hAnsi="Times New Roman"/>
                <w:sz w:val="24"/>
                <w:szCs w:val="24"/>
              </w:rPr>
              <w:t>elektromobilio</w:t>
            </w:r>
            <w:r w:rsidRPr="007F7BBC">
              <w:rPr>
                <w:rFonts w:hAnsi="Times New Roman"/>
                <w:sz w:val="24"/>
                <w:szCs w:val="24"/>
                <w:lang w:eastAsia="lt-LT"/>
              </w:rPr>
              <w:t xml:space="preserve"> ratams), raktas rato nuėmimui ir kėliklis. </w:t>
            </w:r>
            <w:r w:rsidRPr="007F7BBC">
              <w:rPr>
                <w:rFonts w:hAnsi="Times New Roman"/>
                <w:sz w:val="24"/>
                <w:szCs w:val="24"/>
              </w:rPr>
              <w:t xml:space="preserve"> </w:t>
            </w:r>
            <w:r w:rsidRPr="007F7BBC">
              <w:rPr>
                <w:rFonts w:hAnsi="Times New Roman"/>
                <w:sz w:val="24"/>
                <w:szCs w:val="24"/>
                <w:lang w:eastAsia="lt-LT"/>
              </w:rPr>
              <w:t>Jei siūlomam modeliui gamintojas nenumato komplektavimo standartinio dydžio atsarginiu ratu, vietoj jo automobilis turi būti sukomplektuotas gamykliniu ratų remonto komplektu (oro kompresorius, specialūs klijai).</w:t>
            </w:r>
          </w:p>
        </w:tc>
        <w:tc>
          <w:tcPr>
            <w:tcW w:w="2937" w:type="dxa"/>
            <w:tcBorders>
              <w:right w:val="single" w:sz="4" w:space="0" w:color="auto"/>
            </w:tcBorders>
          </w:tcPr>
          <w:p w14:paraId="03B01BB9"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5F0D065C" w14:textId="595DC380"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1DBE830F" w14:textId="0F11DA5C" w:rsidR="009C7D3F" w:rsidRPr="001A29C2" w:rsidRDefault="009C7D3F" w:rsidP="009C7D3F">
            <w:pPr>
              <w:spacing w:line="260" w:lineRule="exact"/>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9C7D3F" w:rsidRPr="001A29C2" w14:paraId="76DBB92D" w14:textId="21D0CB5F" w:rsidTr="009C7D3F">
        <w:tc>
          <w:tcPr>
            <w:tcW w:w="966" w:type="dxa"/>
          </w:tcPr>
          <w:p w14:paraId="3767CCC8" w14:textId="7291AAE1"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7</w:t>
            </w:r>
            <w:r>
              <w:rPr>
                <w:rFonts w:hAnsi="Times New Roman" w:cs="Times New Roman"/>
                <w:sz w:val="24"/>
                <w:szCs w:val="24"/>
              </w:rPr>
              <w:t>.</w:t>
            </w:r>
          </w:p>
        </w:tc>
        <w:tc>
          <w:tcPr>
            <w:tcW w:w="8663" w:type="dxa"/>
            <w:gridSpan w:val="3"/>
          </w:tcPr>
          <w:p w14:paraId="6216D054" w14:textId="6FF51B26" w:rsidR="009C7D3F" w:rsidRPr="0070398F" w:rsidRDefault="009C7D3F" w:rsidP="009C7D3F">
            <w:pPr>
              <w:spacing w:line="260" w:lineRule="exact"/>
              <w:rPr>
                <w:rFonts w:eastAsiaTheme="minorHAnsi" w:hAnsi="Times New Roman" w:cs="Times New Roman"/>
                <w:b/>
                <w:bCs/>
                <w:sz w:val="24"/>
                <w:szCs w:val="24"/>
              </w:rPr>
            </w:pPr>
            <w:r w:rsidRPr="0070398F">
              <w:rPr>
                <w:rFonts w:eastAsiaTheme="minorHAnsi" w:hAnsi="Times New Roman" w:cs="Times New Roman"/>
                <w:b/>
                <w:bCs/>
                <w:sz w:val="24"/>
                <w:szCs w:val="24"/>
              </w:rPr>
              <w:t>Padangos</w:t>
            </w:r>
          </w:p>
        </w:tc>
      </w:tr>
      <w:tr w:rsidR="009C7D3F" w:rsidRPr="001A29C2" w14:paraId="44F6FE53" w14:textId="6BFE1673" w:rsidTr="00554D9F">
        <w:tc>
          <w:tcPr>
            <w:tcW w:w="966" w:type="dxa"/>
          </w:tcPr>
          <w:p w14:paraId="2C70B520" w14:textId="184DBE00"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7</w:t>
            </w:r>
            <w:r>
              <w:rPr>
                <w:rFonts w:hAnsi="Times New Roman" w:cs="Times New Roman"/>
                <w:sz w:val="24"/>
                <w:szCs w:val="24"/>
              </w:rPr>
              <w:t>.1.</w:t>
            </w:r>
          </w:p>
        </w:tc>
        <w:tc>
          <w:tcPr>
            <w:tcW w:w="3849" w:type="dxa"/>
          </w:tcPr>
          <w:p w14:paraId="7AE1463E" w14:textId="1AE0B376" w:rsidR="009C7D3F" w:rsidRPr="001A29C2" w:rsidRDefault="009C7D3F" w:rsidP="009C7D3F">
            <w:pPr>
              <w:ind w:firstLine="0"/>
              <w:rPr>
                <w:rFonts w:eastAsiaTheme="minorHAnsi" w:hAnsi="Times New Roman" w:cs="Times New Roman"/>
                <w:b/>
                <w:bCs/>
                <w:sz w:val="24"/>
                <w:szCs w:val="24"/>
              </w:rPr>
            </w:pPr>
            <w:r w:rsidRPr="007F7BBC">
              <w:rPr>
                <w:rFonts w:hAnsi="Times New Roman"/>
                <w:sz w:val="24"/>
                <w:szCs w:val="24"/>
                <w:lang w:eastAsia="lt-LT"/>
              </w:rPr>
              <w:t xml:space="preserve">Kartu su </w:t>
            </w:r>
            <w:r w:rsidRPr="007F7BBC">
              <w:rPr>
                <w:rFonts w:hAnsi="Times New Roman"/>
                <w:sz w:val="24"/>
                <w:szCs w:val="24"/>
              </w:rPr>
              <w:t>elektromobiliu</w:t>
            </w:r>
            <w:r w:rsidRPr="007F7BBC">
              <w:rPr>
                <w:rFonts w:hAnsi="Times New Roman"/>
                <w:sz w:val="24"/>
                <w:szCs w:val="24"/>
                <w:lang w:eastAsia="lt-LT"/>
              </w:rPr>
              <w:t xml:space="preserve"> turi būti pristatyti gamintojo rekomenduojamų matmenų vasarinių ir žieminių padangų komplektai.</w:t>
            </w:r>
          </w:p>
        </w:tc>
        <w:tc>
          <w:tcPr>
            <w:tcW w:w="2937" w:type="dxa"/>
            <w:tcBorders>
              <w:right w:val="single" w:sz="4" w:space="0" w:color="auto"/>
            </w:tcBorders>
          </w:tcPr>
          <w:p w14:paraId="122EF1AF"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2F50AC84" w14:textId="5C80D4E7"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0DB03C02" w14:textId="5DEAA207" w:rsidR="009C7D3F" w:rsidRPr="001A29C2" w:rsidRDefault="009C7D3F" w:rsidP="009C7D3F">
            <w:pPr>
              <w:spacing w:line="260" w:lineRule="exact"/>
              <w:rPr>
                <w:rFonts w:eastAsiaTheme="minorHAnsi" w:hAnsi="Times New Roman" w:cs="Times New Roman"/>
                <w:bCs/>
                <w:sz w:val="24"/>
                <w:szCs w:val="24"/>
              </w:rPr>
            </w:pPr>
            <w:r w:rsidRPr="001A29C2">
              <w:rPr>
                <w:rFonts w:hAnsi="Times New Roman" w:cs="Times New Roman"/>
                <w:color w:val="0070C0"/>
              </w:rPr>
              <w:t>[Atitiktis reikalavimui bus tikrinama transporto priemonės perdavimo metu; įrodančių dokumentų teikti iškart su pasiūlymu nereikia]</w:t>
            </w:r>
          </w:p>
        </w:tc>
      </w:tr>
      <w:tr w:rsidR="009C7D3F" w:rsidRPr="001A29C2" w14:paraId="46C1C601" w14:textId="38E926AC" w:rsidTr="00554D9F">
        <w:tc>
          <w:tcPr>
            <w:tcW w:w="966" w:type="dxa"/>
          </w:tcPr>
          <w:p w14:paraId="3337D93C" w14:textId="0C6C52CD" w:rsidR="009C7D3F" w:rsidRPr="001A29C2" w:rsidRDefault="009C7D3F" w:rsidP="002F5CCA">
            <w:pPr>
              <w:pStyle w:val="Betarp"/>
              <w:ind w:firstLine="0"/>
              <w:jc w:val="center"/>
              <w:rPr>
                <w:rFonts w:hAnsi="Times New Roman" w:cs="Times New Roman"/>
                <w:sz w:val="24"/>
                <w:szCs w:val="24"/>
              </w:rPr>
            </w:pPr>
            <w:r>
              <w:rPr>
                <w:rFonts w:hAnsi="Times New Roman" w:cs="Times New Roman"/>
                <w:sz w:val="24"/>
                <w:szCs w:val="24"/>
              </w:rPr>
              <w:t>1</w:t>
            </w:r>
            <w:r w:rsidR="002F5CCA">
              <w:rPr>
                <w:rFonts w:hAnsi="Times New Roman" w:cs="Times New Roman"/>
                <w:sz w:val="24"/>
                <w:szCs w:val="24"/>
              </w:rPr>
              <w:t>7</w:t>
            </w:r>
            <w:r>
              <w:rPr>
                <w:rFonts w:hAnsi="Times New Roman" w:cs="Times New Roman"/>
                <w:sz w:val="24"/>
                <w:szCs w:val="24"/>
              </w:rPr>
              <w:t>.2</w:t>
            </w:r>
          </w:p>
        </w:tc>
        <w:tc>
          <w:tcPr>
            <w:tcW w:w="3849" w:type="dxa"/>
          </w:tcPr>
          <w:p w14:paraId="0095A034" w14:textId="2BE3DC97" w:rsidR="009C7D3F" w:rsidRPr="001A29C2" w:rsidRDefault="009C7D3F" w:rsidP="009C7D3F">
            <w:pPr>
              <w:pStyle w:val="Betarp"/>
              <w:ind w:firstLine="0"/>
              <w:rPr>
                <w:rFonts w:eastAsiaTheme="minorHAnsi" w:hAnsi="Times New Roman" w:cs="Times New Roman"/>
                <w:b/>
                <w:bCs/>
                <w:sz w:val="24"/>
                <w:szCs w:val="24"/>
              </w:rPr>
            </w:pPr>
            <w:r w:rsidRPr="007F7BBC">
              <w:rPr>
                <w:rFonts w:hAnsi="Times New Roman"/>
                <w:sz w:val="24"/>
                <w:szCs w:val="24"/>
              </w:rPr>
              <w:t>Elektromobilio</w:t>
            </w:r>
            <w:r w:rsidRPr="007F7BBC">
              <w:rPr>
                <w:rFonts w:hAnsi="Times New Roman"/>
                <w:sz w:val="24"/>
                <w:szCs w:val="24"/>
                <w:lang w:eastAsia="lt-LT"/>
              </w:rPr>
              <w:t xml:space="preserve"> padangos turi atitikti aukščiausios klasės padangoms taikomus išorinio riedėjimo triukšmo reikalavimus bei dviejų aukščiausių klasių padangoms taikomą riedėjimo varžos koeficientą, nustatytą 2020 m. </w:t>
            </w:r>
            <w:r w:rsidRPr="007F7BBC">
              <w:rPr>
                <w:rFonts w:hAnsi="Times New Roman"/>
                <w:sz w:val="24"/>
                <w:szCs w:val="24"/>
                <w:lang w:eastAsia="lt-LT"/>
              </w:rPr>
              <w:lastRenderedPageBreak/>
              <w:t>gegužės 25 d. Europos Parlamento ir Tarybos reglamente (ES) 2020/740 dėl padangų ženklinimo atsižvelgiant į degalų naudojimo efektyvumą ir kitus parametrus.</w:t>
            </w:r>
          </w:p>
        </w:tc>
        <w:tc>
          <w:tcPr>
            <w:tcW w:w="2937" w:type="dxa"/>
            <w:tcBorders>
              <w:right w:val="single" w:sz="4" w:space="0" w:color="auto"/>
            </w:tcBorders>
          </w:tcPr>
          <w:p w14:paraId="00D1B549" w14:textId="77777777" w:rsidR="009C7D3F" w:rsidRPr="001A29C2" w:rsidRDefault="009C7D3F" w:rsidP="009C7D3F">
            <w:pPr>
              <w:tabs>
                <w:tab w:val="left" w:pos="0"/>
                <w:tab w:val="left" w:pos="567"/>
              </w:tabs>
              <w:rPr>
                <w:rFonts w:hAnsi="Times New Roman" w:cs="Times New Roman"/>
                <w:color w:val="00B050"/>
              </w:rPr>
            </w:pPr>
            <w:r w:rsidRPr="001A29C2">
              <w:rPr>
                <w:rFonts w:hAnsi="Times New Roman" w:cs="Times New Roman"/>
                <w:color w:val="00B050"/>
              </w:rPr>
              <w:lastRenderedPageBreak/>
              <w:t>Įrašo tiekėjas .......</w:t>
            </w:r>
          </w:p>
          <w:p w14:paraId="072F905C" w14:textId="55747B28" w:rsidR="009C7D3F" w:rsidRPr="001A29C2" w:rsidRDefault="009C7D3F" w:rsidP="009C7D3F">
            <w:pPr>
              <w:spacing w:line="260" w:lineRule="exact"/>
              <w:rPr>
                <w:rFonts w:eastAsiaTheme="minorHAnsi" w:hAnsi="Times New Roman" w:cs="Times New Roman"/>
                <w:bCs/>
                <w:sz w:val="24"/>
                <w:szCs w:val="24"/>
              </w:rPr>
            </w:pPr>
          </w:p>
        </w:tc>
        <w:tc>
          <w:tcPr>
            <w:tcW w:w="1877" w:type="dxa"/>
            <w:tcBorders>
              <w:left w:val="single" w:sz="4" w:space="0" w:color="auto"/>
            </w:tcBorders>
          </w:tcPr>
          <w:p w14:paraId="637D5765" w14:textId="55691518" w:rsidR="009C7D3F" w:rsidRPr="001A29C2" w:rsidRDefault="009C7D3F" w:rsidP="009C7D3F">
            <w:pPr>
              <w:spacing w:line="260" w:lineRule="exact"/>
              <w:rPr>
                <w:rFonts w:eastAsiaTheme="minorHAnsi" w:hAnsi="Times New Roman" w:cs="Times New Roman"/>
                <w:bCs/>
                <w:sz w:val="24"/>
                <w:szCs w:val="24"/>
              </w:rPr>
            </w:pPr>
            <w:r w:rsidRPr="001A29C2">
              <w:rPr>
                <w:rFonts w:hAnsi="Times New Roman" w:cs="Times New Roman"/>
                <w:color w:val="0070C0"/>
              </w:rPr>
              <w:t xml:space="preserve">[Atitiktis reikalavimui bus tikrinama transporto priemonės perdavimo metu; įrodančių </w:t>
            </w:r>
            <w:r w:rsidRPr="001A29C2">
              <w:rPr>
                <w:rFonts w:hAnsi="Times New Roman" w:cs="Times New Roman"/>
                <w:color w:val="0070C0"/>
              </w:rPr>
              <w:lastRenderedPageBreak/>
              <w:t>dokumentų teikti iškart su pasiūlymu nereikia]</w:t>
            </w:r>
          </w:p>
        </w:tc>
      </w:tr>
      <w:tr w:rsidR="00BF1B29" w:rsidRPr="001A29C2" w14:paraId="7C439182" w14:textId="77777777" w:rsidTr="00527E10">
        <w:tc>
          <w:tcPr>
            <w:tcW w:w="966" w:type="dxa"/>
          </w:tcPr>
          <w:p w14:paraId="018F55F2" w14:textId="77777777" w:rsidR="00BF1B29" w:rsidRPr="001A29C2" w:rsidRDefault="00BF1B29" w:rsidP="00773DBE">
            <w:pPr>
              <w:pStyle w:val="Betarp"/>
              <w:ind w:firstLine="0"/>
              <w:jc w:val="center"/>
              <w:rPr>
                <w:rFonts w:hAnsi="Times New Roman" w:cs="Times New Roman"/>
                <w:sz w:val="24"/>
                <w:szCs w:val="24"/>
              </w:rPr>
            </w:pPr>
            <w:r>
              <w:rPr>
                <w:rFonts w:hAnsi="Times New Roman" w:cs="Times New Roman"/>
                <w:sz w:val="24"/>
                <w:szCs w:val="24"/>
              </w:rPr>
              <w:lastRenderedPageBreak/>
              <w:t>18.</w:t>
            </w:r>
          </w:p>
        </w:tc>
        <w:tc>
          <w:tcPr>
            <w:tcW w:w="8663" w:type="dxa"/>
            <w:gridSpan w:val="3"/>
            <w:vAlign w:val="center"/>
          </w:tcPr>
          <w:p w14:paraId="1FB19F93" w14:textId="013248E4" w:rsidR="00BF1B29" w:rsidRPr="0070398F" w:rsidRDefault="00BF1B29" w:rsidP="00773DBE">
            <w:pPr>
              <w:spacing w:line="260" w:lineRule="exact"/>
              <w:rPr>
                <w:rFonts w:eastAsiaTheme="minorHAnsi" w:hAnsi="Times New Roman" w:cs="Times New Roman"/>
                <w:b/>
                <w:bCs/>
                <w:sz w:val="24"/>
                <w:szCs w:val="24"/>
              </w:rPr>
            </w:pPr>
            <w:r w:rsidRPr="0070398F">
              <w:rPr>
                <w:rFonts w:eastAsiaTheme="minorHAnsi" w:hAnsi="Times New Roman" w:cs="Times New Roman"/>
                <w:b/>
                <w:bCs/>
                <w:sz w:val="24"/>
                <w:szCs w:val="24"/>
              </w:rPr>
              <w:t>Garantija</w:t>
            </w:r>
          </w:p>
        </w:tc>
      </w:tr>
      <w:tr w:rsidR="002F5CCA" w:rsidRPr="001A29C2" w14:paraId="4BBDEB5E" w14:textId="7C1BB340" w:rsidTr="002F5CCA">
        <w:tc>
          <w:tcPr>
            <w:tcW w:w="966" w:type="dxa"/>
          </w:tcPr>
          <w:p w14:paraId="0E9E7D96" w14:textId="4D90A49C" w:rsidR="002F5CCA" w:rsidRPr="001A29C2" w:rsidRDefault="002F5CCA" w:rsidP="002F5CCA">
            <w:pPr>
              <w:pStyle w:val="Betarp"/>
              <w:ind w:firstLine="0"/>
              <w:jc w:val="center"/>
              <w:rPr>
                <w:rFonts w:hAnsi="Times New Roman" w:cs="Times New Roman"/>
                <w:sz w:val="24"/>
                <w:szCs w:val="24"/>
              </w:rPr>
            </w:pPr>
            <w:r>
              <w:rPr>
                <w:rFonts w:hAnsi="Times New Roman" w:cs="Times New Roman"/>
                <w:sz w:val="24"/>
                <w:szCs w:val="24"/>
              </w:rPr>
              <w:t>18.</w:t>
            </w:r>
            <w:r w:rsidR="008B4F65">
              <w:rPr>
                <w:rFonts w:hAnsi="Times New Roman" w:cs="Times New Roman"/>
                <w:sz w:val="24"/>
                <w:szCs w:val="24"/>
              </w:rPr>
              <w:t>1</w:t>
            </w:r>
          </w:p>
        </w:tc>
        <w:tc>
          <w:tcPr>
            <w:tcW w:w="3849" w:type="dxa"/>
            <w:vAlign w:val="center"/>
          </w:tcPr>
          <w:p w14:paraId="71448EF3" w14:textId="60AD62FB" w:rsidR="002F5CCA" w:rsidRPr="001A29C2" w:rsidRDefault="002F5CCA" w:rsidP="002F5CCA">
            <w:pPr>
              <w:pStyle w:val="Betarp"/>
              <w:ind w:firstLine="0"/>
              <w:rPr>
                <w:rFonts w:eastAsiaTheme="minorHAnsi" w:hAnsi="Times New Roman" w:cs="Times New Roman"/>
                <w:b/>
                <w:bCs/>
                <w:sz w:val="24"/>
                <w:szCs w:val="24"/>
              </w:rPr>
            </w:pPr>
            <w:r w:rsidRPr="007F7BBC">
              <w:rPr>
                <w:rFonts w:hAnsi="Times New Roman"/>
                <w:sz w:val="24"/>
                <w:szCs w:val="24"/>
              </w:rPr>
              <w:t>Elektromobil</w:t>
            </w:r>
            <w:r w:rsidRPr="007F7BBC">
              <w:rPr>
                <w:rFonts w:hAnsi="Times New Roman"/>
                <w:sz w:val="24"/>
                <w:szCs w:val="24"/>
                <w:lang w:eastAsia="lt-LT"/>
              </w:rPr>
              <w:t>iui turi būti suteikta nuo 24 (dvidešimt keturių) mėnesių ir nuo 100 000 (vienas šimtas tūkstančių) km ridos garantija.</w:t>
            </w:r>
          </w:p>
        </w:tc>
        <w:tc>
          <w:tcPr>
            <w:tcW w:w="2937" w:type="dxa"/>
            <w:tcBorders>
              <w:right w:val="single" w:sz="4" w:space="0" w:color="auto"/>
            </w:tcBorders>
          </w:tcPr>
          <w:p w14:paraId="651E9C14"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6E2CE79A" w14:textId="18DE0A36" w:rsidR="002F5CCA" w:rsidRPr="001A29C2" w:rsidRDefault="002F5CCA" w:rsidP="002F5CCA">
            <w:pPr>
              <w:spacing w:line="260" w:lineRule="exact"/>
              <w:rPr>
                <w:rFonts w:eastAsiaTheme="minorHAnsi" w:hAnsi="Times New Roman" w:cs="Times New Roman"/>
                <w:bCs/>
                <w:sz w:val="24"/>
                <w:szCs w:val="24"/>
              </w:rPr>
            </w:pPr>
          </w:p>
        </w:tc>
        <w:tc>
          <w:tcPr>
            <w:tcW w:w="1877" w:type="dxa"/>
            <w:tcBorders>
              <w:left w:val="single" w:sz="4" w:space="0" w:color="auto"/>
            </w:tcBorders>
          </w:tcPr>
          <w:p w14:paraId="4DB8A0D9" w14:textId="77777777" w:rsidR="002F5CCA" w:rsidRPr="001A29C2" w:rsidRDefault="002F5CCA" w:rsidP="002F5CCA">
            <w:pPr>
              <w:spacing w:line="260" w:lineRule="exact"/>
              <w:rPr>
                <w:rFonts w:eastAsiaTheme="minorHAnsi" w:hAnsi="Times New Roman" w:cs="Times New Roman"/>
                <w:bCs/>
                <w:sz w:val="24"/>
                <w:szCs w:val="24"/>
              </w:rPr>
            </w:pPr>
          </w:p>
        </w:tc>
      </w:tr>
      <w:tr w:rsidR="002F5CCA" w:rsidRPr="001A29C2" w14:paraId="4D5A2698" w14:textId="77777777" w:rsidTr="002F5CCA">
        <w:tc>
          <w:tcPr>
            <w:tcW w:w="966" w:type="dxa"/>
          </w:tcPr>
          <w:p w14:paraId="7F185E19" w14:textId="3B7D8C95" w:rsidR="002F5CCA" w:rsidRPr="001A29C2" w:rsidRDefault="002F5CCA" w:rsidP="008B4F65">
            <w:pPr>
              <w:pStyle w:val="Betarp"/>
              <w:ind w:firstLine="0"/>
              <w:jc w:val="center"/>
              <w:rPr>
                <w:rFonts w:hAnsi="Times New Roman" w:cs="Times New Roman"/>
                <w:sz w:val="24"/>
                <w:szCs w:val="24"/>
              </w:rPr>
            </w:pPr>
            <w:r>
              <w:rPr>
                <w:rFonts w:hAnsi="Times New Roman" w:cs="Times New Roman"/>
                <w:sz w:val="24"/>
                <w:szCs w:val="24"/>
              </w:rPr>
              <w:t>1</w:t>
            </w:r>
            <w:r w:rsidR="008B4F65">
              <w:rPr>
                <w:rFonts w:hAnsi="Times New Roman" w:cs="Times New Roman"/>
                <w:sz w:val="24"/>
                <w:szCs w:val="24"/>
              </w:rPr>
              <w:t>8.2</w:t>
            </w:r>
          </w:p>
        </w:tc>
        <w:tc>
          <w:tcPr>
            <w:tcW w:w="3849" w:type="dxa"/>
          </w:tcPr>
          <w:p w14:paraId="64DEE821" w14:textId="77777777" w:rsidR="002F5CCA" w:rsidRPr="001A29C2" w:rsidRDefault="002F5CCA" w:rsidP="002F5CCA">
            <w:pPr>
              <w:pStyle w:val="Betarp"/>
              <w:ind w:firstLine="0"/>
              <w:rPr>
                <w:rFonts w:eastAsiaTheme="minorHAnsi" w:hAnsi="Times New Roman" w:cs="Times New Roman"/>
                <w:b/>
                <w:bCs/>
                <w:sz w:val="24"/>
                <w:szCs w:val="24"/>
              </w:rPr>
            </w:pPr>
            <w:r w:rsidRPr="007F7BBC">
              <w:rPr>
                <w:rFonts w:hAnsi="Times New Roman"/>
                <w:sz w:val="24"/>
                <w:szCs w:val="24"/>
              </w:rPr>
              <w:t>Garantija akumuliatorių baterijoms – ne mažiau kaip 8 (aštuoneri) metai arba ne mažiau kaip 150 000 (vienas šimtas penkiasdešimt tūkstančių) km (priklausomai nuo to, kuri sąlyga bus pasiekta anksčiau).</w:t>
            </w:r>
          </w:p>
        </w:tc>
        <w:tc>
          <w:tcPr>
            <w:tcW w:w="2937" w:type="dxa"/>
            <w:tcBorders>
              <w:right w:val="single" w:sz="4" w:space="0" w:color="auto"/>
            </w:tcBorders>
          </w:tcPr>
          <w:p w14:paraId="567C2E5A"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750B0FE7" w14:textId="77777777" w:rsidR="002F5CCA" w:rsidRPr="001A29C2" w:rsidRDefault="002F5CCA" w:rsidP="002F5CCA">
            <w:pPr>
              <w:spacing w:line="260" w:lineRule="exact"/>
              <w:rPr>
                <w:rFonts w:eastAsiaTheme="minorHAnsi" w:hAnsi="Times New Roman" w:cs="Times New Roman"/>
                <w:bCs/>
                <w:sz w:val="24"/>
                <w:szCs w:val="24"/>
              </w:rPr>
            </w:pPr>
          </w:p>
        </w:tc>
        <w:tc>
          <w:tcPr>
            <w:tcW w:w="1877" w:type="dxa"/>
            <w:tcBorders>
              <w:left w:val="single" w:sz="4" w:space="0" w:color="auto"/>
            </w:tcBorders>
          </w:tcPr>
          <w:p w14:paraId="446E0F9F" w14:textId="77777777" w:rsidR="002F5CCA" w:rsidRPr="001A29C2" w:rsidRDefault="002F5CCA" w:rsidP="002F5CCA">
            <w:pPr>
              <w:spacing w:line="260" w:lineRule="exact"/>
              <w:rPr>
                <w:rFonts w:eastAsiaTheme="minorHAnsi" w:hAnsi="Times New Roman" w:cs="Times New Roman"/>
                <w:bCs/>
                <w:sz w:val="24"/>
                <w:szCs w:val="24"/>
              </w:rPr>
            </w:pPr>
          </w:p>
        </w:tc>
      </w:tr>
      <w:tr w:rsidR="002F5CCA" w:rsidRPr="001A29C2" w14:paraId="00FB0F8F" w14:textId="4DD83FF5" w:rsidTr="0082780A">
        <w:tc>
          <w:tcPr>
            <w:tcW w:w="966" w:type="dxa"/>
          </w:tcPr>
          <w:p w14:paraId="753FD1EE" w14:textId="24561125" w:rsidR="002F5CCA" w:rsidRPr="001A29C2" w:rsidRDefault="008B4F65" w:rsidP="002F5CCA">
            <w:pPr>
              <w:pStyle w:val="Betarp"/>
              <w:ind w:firstLine="0"/>
              <w:jc w:val="center"/>
              <w:rPr>
                <w:rFonts w:hAnsi="Times New Roman" w:cs="Times New Roman"/>
                <w:sz w:val="24"/>
                <w:szCs w:val="24"/>
              </w:rPr>
            </w:pPr>
            <w:r>
              <w:rPr>
                <w:rFonts w:hAnsi="Times New Roman" w:cs="Times New Roman"/>
                <w:sz w:val="24"/>
                <w:szCs w:val="24"/>
              </w:rPr>
              <w:t>19</w:t>
            </w:r>
          </w:p>
        </w:tc>
        <w:tc>
          <w:tcPr>
            <w:tcW w:w="8663" w:type="dxa"/>
            <w:gridSpan w:val="3"/>
          </w:tcPr>
          <w:p w14:paraId="7C1A67C7" w14:textId="1273837C" w:rsidR="002F5CCA" w:rsidRPr="001A29C2" w:rsidRDefault="002F5CCA" w:rsidP="002F5CCA">
            <w:pPr>
              <w:spacing w:line="260" w:lineRule="exact"/>
              <w:ind w:firstLine="0"/>
              <w:rPr>
                <w:rFonts w:eastAsiaTheme="minorHAnsi" w:hAnsi="Times New Roman" w:cs="Times New Roman"/>
                <w:bCs/>
                <w:sz w:val="24"/>
                <w:szCs w:val="24"/>
              </w:rPr>
            </w:pPr>
            <w:r w:rsidRPr="001A29C2">
              <w:rPr>
                <w:rFonts w:eastAsiaTheme="minorHAnsi" w:hAnsi="Times New Roman" w:cs="Times New Roman"/>
                <w:b/>
                <w:bCs/>
                <w:sz w:val="24"/>
                <w:szCs w:val="24"/>
              </w:rPr>
              <w:t>Automobilio komplektacija:</w:t>
            </w:r>
          </w:p>
        </w:tc>
      </w:tr>
      <w:tr w:rsidR="002F5CCA" w:rsidRPr="001A29C2" w14:paraId="171ED338" w14:textId="1CA35A2B" w:rsidTr="00554D9F">
        <w:tc>
          <w:tcPr>
            <w:tcW w:w="966" w:type="dxa"/>
          </w:tcPr>
          <w:p w14:paraId="15321419" w14:textId="0F899D75" w:rsidR="002F5CCA" w:rsidRPr="001A29C2" w:rsidRDefault="008B4F65" w:rsidP="002F5CCA">
            <w:pPr>
              <w:pStyle w:val="Betarp"/>
              <w:ind w:firstLine="0"/>
              <w:jc w:val="center"/>
              <w:rPr>
                <w:rFonts w:hAnsi="Times New Roman" w:cs="Times New Roman"/>
                <w:sz w:val="24"/>
                <w:szCs w:val="24"/>
              </w:rPr>
            </w:pPr>
            <w:r>
              <w:rPr>
                <w:rFonts w:hAnsi="Times New Roman" w:cs="Times New Roman"/>
                <w:sz w:val="24"/>
                <w:szCs w:val="24"/>
              </w:rPr>
              <w:t>19</w:t>
            </w:r>
            <w:r w:rsidR="002F5CCA" w:rsidRPr="001A29C2">
              <w:rPr>
                <w:rFonts w:hAnsi="Times New Roman" w:cs="Times New Roman"/>
                <w:sz w:val="24"/>
                <w:szCs w:val="24"/>
              </w:rPr>
              <w:t>.1</w:t>
            </w:r>
          </w:p>
        </w:tc>
        <w:tc>
          <w:tcPr>
            <w:tcW w:w="3849" w:type="dxa"/>
          </w:tcPr>
          <w:p w14:paraId="3D39BE0D" w14:textId="21EA7679" w:rsidR="002F5CCA" w:rsidRPr="001A29C2" w:rsidRDefault="002F5CCA" w:rsidP="00DD66DF">
            <w:pPr>
              <w:pStyle w:val="Betarp"/>
              <w:ind w:firstLine="0"/>
              <w:rPr>
                <w:rFonts w:eastAsiaTheme="minorHAnsi" w:hAnsi="Times New Roman" w:cs="Times New Roman"/>
                <w:b/>
                <w:bCs/>
                <w:sz w:val="24"/>
                <w:szCs w:val="24"/>
              </w:rPr>
            </w:pPr>
            <w:r w:rsidRPr="001A29C2">
              <w:rPr>
                <w:rFonts w:eastAsiaTheme="minorHAnsi" w:hAnsi="Times New Roman" w:cs="Times New Roman"/>
                <w:bCs/>
                <w:sz w:val="24"/>
                <w:szCs w:val="24"/>
              </w:rPr>
              <w:t>automobilis privalo būti taip sukomplektuotas, kad būtų galima be papildomų priemonių eksploatuoti Lietuvos Respublikoje;</w:t>
            </w:r>
          </w:p>
        </w:tc>
        <w:tc>
          <w:tcPr>
            <w:tcW w:w="2937" w:type="dxa"/>
            <w:tcBorders>
              <w:right w:val="single" w:sz="4" w:space="0" w:color="auto"/>
            </w:tcBorders>
          </w:tcPr>
          <w:p w14:paraId="227FE048"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6B3CD0B0" w14:textId="7DDF1CDA" w:rsidR="002F5CCA" w:rsidRPr="001A29C2" w:rsidRDefault="002F5CCA" w:rsidP="002F5CCA">
            <w:pPr>
              <w:spacing w:line="260" w:lineRule="exact"/>
              <w:ind w:firstLine="0"/>
              <w:rPr>
                <w:rFonts w:eastAsiaTheme="minorHAnsi" w:hAnsi="Times New Roman" w:cs="Times New Roman"/>
                <w:bCs/>
              </w:rPr>
            </w:pPr>
          </w:p>
        </w:tc>
        <w:tc>
          <w:tcPr>
            <w:tcW w:w="1877" w:type="dxa"/>
            <w:tcBorders>
              <w:left w:val="single" w:sz="4" w:space="0" w:color="auto"/>
            </w:tcBorders>
          </w:tcPr>
          <w:p w14:paraId="41C6F42B" w14:textId="330EA352" w:rsidR="002F5CCA" w:rsidRPr="001A29C2" w:rsidRDefault="002F5CCA" w:rsidP="002F5CCA">
            <w:pPr>
              <w:spacing w:line="260" w:lineRule="exact"/>
              <w:ind w:firstLine="0"/>
              <w:rPr>
                <w:rFonts w:eastAsiaTheme="minorHAnsi" w:hAnsi="Times New Roman" w:cs="Times New Roman"/>
                <w:bCs/>
              </w:rPr>
            </w:pPr>
            <w:r w:rsidRPr="001A29C2">
              <w:rPr>
                <w:rFonts w:hAnsi="Times New Roman" w:cs="Times New Roman"/>
                <w:color w:val="0070C0"/>
              </w:rPr>
              <w:t>[Atitiktis reikalavimui bus tikrinama transporto priemonės perdavimo metu; įrodančių dokumentų teikti iškart su pasiūlymu nereikia]</w:t>
            </w:r>
          </w:p>
        </w:tc>
      </w:tr>
      <w:tr w:rsidR="002F5CCA" w:rsidRPr="001A29C2" w14:paraId="1D4C6FEF" w14:textId="5D81F3B6" w:rsidTr="00554D9F">
        <w:tc>
          <w:tcPr>
            <w:tcW w:w="966" w:type="dxa"/>
          </w:tcPr>
          <w:p w14:paraId="250CAD17" w14:textId="5F0638AE" w:rsidR="002F5CCA" w:rsidRPr="001A29C2" w:rsidRDefault="008B4F65" w:rsidP="002F5CCA">
            <w:pPr>
              <w:pStyle w:val="Betarp"/>
              <w:ind w:firstLine="0"/>
              <w:jc w:val="center"/>
              <w:rPr>
                <w:rFonts w:hAnsi="Times New Roman" w:cs="Times New Roman"/>
                <w:sz w:val="24"/>
                <w:szCs w:val="24"/>
              </w:rPr>
            </w:pPr>
            <w:r>
              <w:rPr>
                <w:rFonts w:hAnsi="Times New Roman" w:cs="Times New Roman"/>
                <w:sz w:val="24"/>
                <w:szCs w:val="24"/>
              </w:rPr>
              <w:t>19</w:t>
            </w:r>
            <w:r w:rsidR="002F5CCA" w:rsidRPr="001A29C2">
              <w:rPr>
                <w:rFonts w:hAnsi="Times New Roman" w:cs="Times New Roman"/>
                <w:sz w:val="24"/>
                <w:szCs w:val="24"/>
              </w:rPr>
              <w:t>.2</w:t>
            </w:r>
          </w:p>
        </w:tc>
        <w:tc>
          <w:tcPr>
            <w:tcW w:w="3849" w:type="dxa"/>
          </w:tcPr>
          <w:p w14:paraId="72591023" w14:textId="08540680" w:rsidR="002F5CCA" w:rsidRPr="001A29C2" w:rsidRDefault="002F5CCA" w:rsidP="002F5CCA">
            <w:pPr>
              <w:suppressAutoHyphens/>
              <w:autoSpaceDN w:val="0"/>
              <w:ind w:firstLine="313"/>
              <w:rPr>
                <w:rFonts w:eastAsiaTheme="minorHAnsi" w:hAnsi="Times New Roman" w:cs="Times New Roman"/>
                <w:b/>
                <w:bCs/>
                <w:sz w:val="24"/>
                <w:szCs w:val="24"/>
              </w:rPr>
            </w:pPr>
            <w:r w:rsidRPr="001A29C2">
              <w:rPr>
                <w:rFonts w:eastAsiaTheme="minorHAnsi" w:hAnsi="Times New Roman" w:cs="Times New Roman"/>
                <w:bCs/>
                <w:sz w:val="24"/>
                <w:szCs w:val="24"/>
              </w:rPr>
              <w:t>kartu su automobiliu turi būti pateikiami pagal teisės aktais nustatytus reikalavimus atitinkantys gesint</w:t>
            </w:r>
            <w:r>
              <w:rPr>
                <w:rFonts w:eastAsiaTheme="minorHAnsi" w:hAnsi="Times New Roman" w:cs="Times New Roman"/>
                <w:bCs/>
                <w:sz w:val="24"/>
                <w:szCs w:val="24"/>
              </w:rPr>
              <w:t>uvas (galiojantis ne mažiau kaip 1 (vienerius) metus), pirmosios pagalbos rinkiny</w:t>
            </w:r>
            <w:r w:rsidRPr="001A29C2">
              <w:rPr>
                <w:rFonts w:eastAsiaTheme="minorHAnsi" w:hAnsi="Times New Roman" w:cs="Times New Roman"/>
                <w:bCs/>
                <w:sz w:val="24"/>
                <w:szCs w:val="24"/>
              </w:rPr>
              <w:t>s</w:t>
            </w:r>
            <w:r>
              <w:rPr>
                <w:rFonts w:eastAsiaTheme="minorHAnsi" w:hAnsi="Times New Roman" w:cs="Times New Roman"/>
                <w:bCs/>
                <w:sz w:val="24"/>
                <w:szCs w:val="24"/>
              </w:rPr>
              <w:t xml:space="preserve"> (galiojantis ne mažiau kaip 1 (vienerius) metus)</w:t>
            </w:r>
            <w:r w:rsidRPr="001A29C2">
              <w:rPr>
                <w:rFonts w:eastAsiaTheme="minorHAnsi" w:hAnsi="Times New Roman" w:cs="Times New Roman"/>
                <w:bCs/>
                <w:sz w:val="24"/>
                <w:szCs w:val="24"/>
              </w:rPr>
              <w:t>, avarinio sustojimo ženklas ir liemenė su šviesą atspindinčiais elementais</w:t>
            </w:r>
            <w:r>
              <w:rPr>
                <w:rFonts w:eastAsiaTheme="minorHAnsi" w:hAnsi="Times New Roman" w:cs="Times New Roman"/>
                <w:bCs/>
                <w:sz w:val="24"/>
                <w:szCs w:val="24"/>
              </w:rPr>
              <w:t xml:space="preserve">, </w:t>
            </w:r>
            <w:r w:rsidRPr="007F7BBC">
              <w:rPr>
                <w:rFonts w:hAnsi="Times New Roman"/>
                <w:sz w:val="24"/>
                <w:szCs w:val="24"/>
                <w:lang w:eastAsia="lt-LT"/>
              </w:rPr>
              <w:t>kėlikliu su įrankių komplektu ratams pakeisti</w:t>
            </w:r>
            <w:r>
              <w:rPr>
                <w:rFonts w:hAnsi="Times New Roman"/>
                <w:sz w:val="24"/>
                <w:szCs w:val="24"/>
                <w:lang w:eastAsia="lt-LT"/>
              </w:rPr>
              <w:t xml:space="preserve"> (jeigu komplektuojama gamintojo),</w:t>
            </w:r>
            <w:r w:rsidRPr="007F7BBC">
              <w:rPr>
                <w:rFonts w:hAnsi="Times New Roman"/>
                <w:sz w:val="24"/>
                <w:szCs w:val="24"/>
                <w:lang w:eastAsia="lt-LT"/>
              </w:rPr>
              <w:t xml:space="preserve"> transportavimo kilpa</w:t>
            </w:r>
            <w:r w:rsidRPr="001A29C2">
              <w:rPr>
                <w:rFonts w:eastAsiaTheme="minorHAnsi" w:hAnsi="Times New Roman" w:cs="Times New Roman"/>
                <w:bCs/>
                <w:sz w:val="24"/>
                <w:szCs w:val="24"/>
              </w:rPr>
              <w:t>;</w:t>
            </w:r>
          </w:p>
        </w:tc>
        <w:tc>
          <w:tcPr>
            <w:tcW w:w="2937" w:type="dxa"/>
            <w:tcBorders>
              <w:right w:val="single" w:sz="4" w:space="0" w:color="auto"/>
            </w:tcBorders>
          </w:tcPr>
          <w:p w14:paraId="1C098574"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5DCD052D" w14:textId="7362D42C" w:rsidR="002F5CCA" w:rsidRPr="001A29C2" w:rsidRDefault="002F5CCA" w:rsidP="002F5CCA">
            <w:pPr>
              <w:spacing w:line="260" w:lineRule="exact"/>
              <w:ind w:firstLine="0"/>
              <w:rPr>
                <w:rFonts w:eastAsiaTheme="minorHAnsi" w:hAnsi="Times New Roman" w:cs="Times New Roman"/>
                <w:bCs/>
              </w:rPr>
            </w:pPr>
          </w:p>
        </w:tc>
        <w:tc>
          <w:tcPr>
            <w:tcW w:w="1877" w:type="dxa"/>
            <w:tcBorders>
              <w:left w:val="single" w:sz="4" w:space="0" w:color="auto"/>
            </w:tcBorders>
          </w:tcPr>
          <w:p w14:paraId="5D6F6861" w14:textId="31B5C948" w:rsidR="002F5CCA" w:rsidRPr="001A29C2" w:rsidRDefault="002F5CCA" w:rsidP="002F5CCA">
            <w:pPr>
              <w:spacing w:line="260" w:lineRule="exact"/>
              <w:ind w:firstLine="0"/>
              <w:rPr>
                <w:rFonts w:eastAsiaTheme="minorHAnsi" w:hAnsi="Times New Roman" w:cs="Times New Roman"/>
                <w:bCs/>
              </w:rPr>
            </w:pPr>
            <w:r w:rsidRPr="001A29C2">
              <w:rPr>
                <w:rFonts w:hAnsi="Times New Roman" w:cs="Times New Roman"/>
                <w:color w:val="0070C0"/>
              </w:rPr>
              <w:t>[Atitiktis reikalavimui bus tikrinama transporto priemonės perdavimo metu; įrodančių dokumentų teikti iškart su pasiūlymu nereikia]</w:t>
            </w:r>
          </w:p>
        </w:tc>
      </w:tr>
      <w:tr w:rsidR="002F5CCA" w:rsidRPr="001A29C2" w14:paraId="5373E427" w14:textId="4D3C3F56" w:rsidTr="00554D9F">
        <w:tc>
          <w:tcPr>
            <w:tcW w:w="966" w:type="dxa"/>
          </w:tcPr>
          <w:p w14:paraId="3CF1DBC3" w14:textId="5242C6BC" w:rsidR="002F5CCA" w:rsidRPr="001A29C2" w:rsidRDefault="008B4F65" w:rsidP="002F5CCA">
            <w:pPr>
              <w:pStyle w:val="Betarp"/>
              <w:ind w:firstLine="0"/>
              <w:jc w:val="center"/>
              <w:rPr>
                <w:rFonts w:hAnsi="Times New Roman" w:cs="Times New Roman"/>
                <w:sz w:val="24"/>
                <w:szCs w:val="24"/>
              </w:rPr>
            </w:pPr>
            <w:r>
              <w:rPr>
                <w:rFonts w:hAnsi="Times New Roman" w:cs="Times New Roman"/>
                <w:sz w:val="24"/>
                <w:szCs w:val="24"/>
              </w:rPr>
              <w:t>19</w:t>
            </w:r>
            <w:r w:rsidR="002F5CCA" w:rsidRPr="001A29C2">
              <w:rPr>
                <w:rFonts w:hAnsi="Times New Roman" w:cs="Times New Roman"/>
                <w:sz w:val="24"/>
                <w:szCs w:val="24"/>
              </w:rPr>
              <w:t>.3</w:t>
            </w:r>
          </w:p>
        </w:tc>
        <w:tc>
          <w:tcPr>
            <w:tcW w:w="3849" w:type="dxa"/>
          </w:tcPr>
          <w:p w14:paraId="2588AF9E" w14:textId="69D9F20A" w:rsidR="002F5CCA" w:rsidRPr="001A29C2" w:rsidRDefault="002F5CCA" w:rsidP="002F5CCA">
            <w:pPr>
              <w:pStyle w:val="Betarp"/>
              <w:ind w:firstLine="0"/>
              <w:rPr>
                <w:rFonts w:eastAsiaTheme="minorHAnsi" w:hAnsi="Times New Roman" w:cs="Times New Roman"/>
                <w:b/>
                <w:bCs/>
                <w:sz w:val="24"/>
                <w:szCs w:val="24"/>
              </w:rPr>
            </w:pPr>
            <w:r w:rsidRPr="001A29C2">
              <w:rPr>
                <w:rFonts w:eastAsiaTheme="minorHAnsi" w:hAnsi="Times New Roman" w:cs="Times New Roman"/>
                <w:sz w:val="24"/>
                <w:szCs w:val="24"/>
              </w:rPr>
              <w:t>su automobiliu turi būti pateikiami visi eksploatavimo (naudojimo) vadovai ir/ar instrukcijos (lietuvių kalba), garantinės priežiūros ir aptarnavimo knygelė bei kiti dokumentai, reikalingi automobilio eksploatacijai, automobilio garantinio aptarnavimo atlikėjų adresai ir telefonų numeriai bei atliekamų garantinių aptarnavimų periodiškumas.</w:t>
            </w:r>
          </w:p>
        </w:tc>
        <w:tc>
          <w:tcPr>
            <w:tcW w:w="2937" w:type="dxa"/>
            <w:tcBorders>
              <w:right w:val="single" w:sz="4" w:space="0" w:color="auto"/>
            </w:tcBorders>
          </w:tcPr>
          <w:p w14:paraId="706C0ECA"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07C609D5" w14:textId="31729B4A" w:rsidR="002F5CCA" w:rsidRPr="001A29C2" w:rsidRDefault="002F5CCA" w:rsidP="002F5CCA">
            <w:pPr>
              <w:spacing w:line="260" w:lineRule="exact"/>
              <w:ind w:firstLine="0"/>
              <w:rPr>
                <w:rFonts w:eastAsiaTheme="minorHAnsi" w:hAnsi="Times New Roman" w:cs="Times New Roman"/>
                <w:bCs/>
              </w:rPr>
            </w:pPr>
          </w:p>
        </w:tc>
        <w:tc>
          <w:tcPr>
            <w:tcW w:w="1877" w:type="dxa"/>
            <w:tcBorders>
              <w:left w:val="single" w:sz="4" w:space="0" w:color="auto"/>
            </w:tcBorders>
          </w:tcPr>
          <w:p w14:paraId="1B56AF85" w14:textId="6F0CC2E1" w:rsidR="002F5CCA" w:rsidRPr="001A29C2" w:rsidRDefault="002F5CCA" w:rsidP="002F5CCA">
            <w:pPr>
              <w:spacing w:line="260" w:lineRule="exact"/>
              <w:ind w:firstLine="0"/>
              <w:rPr>
                <w:rFonts w:eastAsiaTheme="minorHAnsi" w:hAnsi="Times New Roman" w:cs="Times New Roman"/>
                <w:bCs/>
              </w:rPr>
            </w:pPr>
            <w:r w:rsidRPr="001A29C2">
              <w:rPr>
                <w:rFonts w:hAnsi="Times New Roman" w:cs="Times New Roman"/>
                <w:color w:val="0070C0"/>
              </w:rPr>
              <w:t>[Atitiktis reikalavimui bus tikrinama transporto priemonės perdavimo metu; įrodančių dokumentų teikti iškart su pasiūlymu nereikia]</w:t>
            </w:r>
          </w:p>
        </w:tc>
      </w:tr>
      <w:tr w:rsidR="002F5CCA" w:rsidRPr="001A29C2" w14:paraId="74C8AA52" w14:textId="6F13956F" w:rsidTr="00554D9F">
        <w:tc>
          <w:tcPr>
            <w:tcW w:w="966" w:type="dxa"/>
          </w:tcPr>
          <w:p w14:paraId="0E0D3D82" w14:textId="68B8768E" w:rsidR="002F5CCA" w:rsidRPr="001A29C2" w:rsidRDefault="00BF4FF7" w:rsidP="008B4F65">
            <w:pPr>
              <w:pStyle w:val="Betarp"/>
              <w:ind w:firstLine="0"/>
              <w:jc w:val="center"/>
              <w:rPr>
                <w:rFonts w:hAnsi="Times New Roman" w:cs="Times New Roman"/>
                <w:sz w:val="24"/>
                <w:szCs w:val="24"/>
              </w:rPr>
            </w:pPr>
            <w:r>
              <w:rPr>
                <w:rFonts w:hAnsi="Times New Roman" w:cs="Times New Roman"/>
                <w:sz w:val="24"/>
                <w:szCs w:val="24"/>
              </w:rPr>
              <w:lastRenderedPageBreak/>
              <w:t>2</w:t>
            </w:r>
            <w:r w:rsidR="008B4F65">
              <w:rPr>
                <w:rFonts w:hAnsi="Times New Roman" w:cs="Times New Roman"/>
                <w:sz w:val="24"/>
                <w:szCs w:val="24"/>
              </w:rPr>
              <w:t>0</w:t>
            </w:r>
            <w:r w:rsidR="00DD66DF">
              <w:rPr>
                <w:rFonts w:hAnsi="Times New Roman" w:cs="Times New Roman"/>
                <w:sz w:val="24"/>
                <w:szCs w:val="24"/>
              </w:rPr>
              <w:t>.</w:t>
            </w:r>
          </w:p>
        </w:tc>
        <w:tc>
          <w:tcPr>
            <w:tcW w:w="6786" w:type="dxa"/>
            <w:gridSpan w:val="2"/>
            <w:tcBorders>
              <w:right w:val="single" w:sz="4" w:space="0" w:color="auto"/>
            </w:tcBorders>
          </w:tcPr>
          <w:p w14:paraId="0CC17596" w14:textId="477D8EF6" w:rsidR="002F5CCA" w:rsidRPr="001A29C2" w:rsidRDefault="002F5CCA" w:rsidP="002F5CCA">
            <w:pPr>
              <w:spacing w:line="260" w:lineRule="exact"/>
              <w:ind w:firstLine="0"/>
              <w:rPr>
                <w:rFonts w:eastAsiaTheme="minorHAnsi" w:hAnsi="Times New Roman" w:cs="Times New Roman"/>
                <w:bCs/>
                <w:sz w:val="24"/>
                <w:szCs w:val="24"/>
              </w:rPr>
            </w:pPr>
            <w:r w:rsidRPr="001A29C2">
              <w:rPr>
                <w:rFonts w:eastAsiaTheme="minorHAnsi" w:hAnsi="Times New Roman" w:cs="Times New Roman"/>
                <w:b/>
                <w:bCs/>
                <w:sz w:val="24"/>
                <w:szCs w:val="24"/>
              </w:rPr>
              <w:t>Kitos sąlygos</w:t>
            </w:r>
          </w:p>
        </w:tc>
        <w:tc>
          <w:tcPr>
            <w:tcW w:w="1877" w:type="dxa"/>
            <w:tcBorders>
              <w:left w:val="single" w:sz="4" w:space="0" w:color="auto"/>
            </w:tcBorders>
          </w:tcPr>
          <w:p w14:paraId="5D58AFD2" w14:textId="77777777" w:rsidR="002F5CCA" w:rsidRPr="001A29C2" w:rsidRDefault="002F5CCA" w:rsidP="002F5CCA">
            <w:pPr>
              <w:spacing w:line="260" w:lineRule="exact"/>
              <w:ind w:firstLine="0"/>
              <w:rPr>
                <w:rFonts w:eastAsiaTheme="minorHAnsi" w:hAnsi="Times New Roman" w:cs="Times New Roman"/>
                <w:bCs/>
                <w:sz w:val="24"/>
                <w:szCs w:val="24"/>
              </w:rPr>
            </w:pPr>
          </w:p>
        </w:tc>
      </w:tr>
      <w:tr w:rsidR="002F5CCA" w:rsidRPr="001A29C2" w14:paraId="1B572B78" w14:textId="3ACBE490" w:rsidTr="00554D9F">
        <w:tc>
          <w:tcPr>
            <w:tcW w:w="966" w:type="dxa"/>
          </w:tcPr>
          <w:p w14:paraId="1D5E1D05" w14:textId="0FD023D6" w:rsidR="002F5CCA" w:rsidRPr="001A29C2" w:rsidRDefault="00BF4FF7" w:rsidP="008B4F65">
            <w:pPr>
              <w:pStyle w:val="Betarp"/>
              <w:ind w:firstLine="0"/>
              <w:jc w:val="center"/>
              <w:rPr>
                <w:rFonts w:hAnsi="Times New Roman" w:cs="Times New Roman"/>
                <w:sz w:val="24"/>
                <w:szCs w:val="24"/>
              </w:rPr>
            </w:pPr>
            <w:r>
              <w:rPr>
                <w:rFonts w:hAnsi="Times New Roman" w:cs="Times New Roman"/>
                <w:sz w:val="24"/>
                <w:szCs w:val="24"/>
              </w:rPr>
              <w:t>2</w:t>
            </w:r>
            <w:r w:rsidR="008B4F65">
              <w:rPr>
                <w:rFonts w:hAnsi="Times New Roman" w:cs="Times New Roman"/>
                <w:sz w:val="24"/>
                <w:szCs w:val="24"/>
              </w:rPr>
              <w:t>0</w:t>
            </w:r>
            <w:r w:rsidR="002F5CCA" w:rsidRPr="001A29C2">
              <w:rPr>
                <w:rFonts w:hAnsi="Times New Roman" w:cs="Times New Roman"/>
                <w:sz w:val="24"/>
                <w:szCs w:val="24"/>
              </w:rPr>
              <w:t>.1</w:t>
            </w:r>
          </w:p>
        </w:tc>
        <w:tc>
          <w:tcPr>
            <w:tcW w:w="3849" w:type="dxa"/>
          </w:tcPr>
          <w:p w14:paraId="3E8C02A9" w14:textId="418BC329" w:rsidR="002F5CCA" w:rsidRPr="001A29C2" w:rsidRDefault="002F5CCA" w:rsidP="002F5CCA">
            <w:pPr>
              <w:pStyle w:val="Betarp"/>
              <w:ind w:firstLine="0"/>
              <w:rPr>
                <w:rFonts w:eastAsiaTheme="minorHAnsi" w:hAnsi="Times New Roman" w:cs="Times New Roman"/>
                <w:b/>
                <w:bCs/>
                <w:sz w:val="24"/>
                <w:szCs w:val="24"/>
              </w:rPr>
            </w:pPr>
            <w:r w:rsidRPr="001A29C2">
              <w:rPr>
                <w:rFonts w:eastAsiaTheme="minorHAnsi" w:hAnsi="Times New Roman" w:cs="Times New Roman"/>
                <w:bCs/>
                <w:sz w:val="24"/>
                <w:szCs w:val="24"/>
              </w:rPr>
              <w:t xml:space="preserve"> automobiliui turi būti atlikta valstybinė registracija (VšĮ Kartenos PSPC vardu) bei pirma techninė apžiūra Lietuvoje*;</w:t>
            </w:r>
          </w:p>
        </w:tc>
        <w:tc>
          <w:tcPr>
            <w:tcW w:w="2937" w:type="dxa"/>
            <w:tcBorders>
              <w:right w:val="single" w:sz="4" w:space="0" w:color="auto"/>
            </w:tcBorders>
          </w:tcPr>
          <w:p w14:paraId="392460DF"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1C4EEFEE" w14:textId="63873633" w:rsidR="002F5CCA" w:rsidRPr="001A29C2" w:rsidRDefault="002F5CCA" w:rsidP="002F5CCA">
            <w:pPr>
              <w:spacing w:line="260" w:lineRule="exact"/>
              <w:ind w:firstLine="0"/>
              <w:rPr>
                <w:rFonts w:eastAsiaTheme="minorHAnsi" w:hAnsi="Times New Roman" w:cs="Times New Roman"/>
                <w:bCs/>
              </w:rPr>
            </w:pPr>
          </w:p>
        </w:tc>
        <w:tc>
          <w:tcPr>
            <w:tcW w:w="1877" w:type="dxa"/>
            <w:tcBorders>
              <w:left w:val="single" w:sz="4" w:space="0" w:color="auto"/>
            </w:tcBorders>
          </w:tcPr>
          <w:p w14:paraId="3B0C3198" w14:textId="7A284B9B" w:rsidR="002F5CCA" w:rsidRPr="001A29C2" w:rsidRDefault="002F5CCA" w:rsidP="002F5CCA">
            <w:pPr>
              <w:spacing w:line="260" w:lineRule="exact"/>
              <w:ind w:firstLine="0"/>
              <w:rPr>
                <w:rFonts w:eastAsiaTheme="minorHAnsi" w:hAnsi="Times New Roman" w:cs="Times New Roman"/>
                <w:bCs/>
              </w:rPr>
            </w:pPr>
            <w:r w:rsidRPr="001A29C2">
              <w:rPr>
                <w:rFonts w:hAnsi="Times New Roman" w:cs="Times New Roman"/>
                <w:color w:val="0070C0"/>
              </w:rPr>
              <w:t>[Atitiktis reikalavimui bus tikrinama transporto priemonės perdavimo metu; įrodančių dokumentų teikti iškart su pasiūlymu nereikia]</w:t>
            </w:r>
          </w:p>
        </w:tc>
      </w:tr>
      <w:tr w:rsidR="002F5CCA" w:rsidRPr="001A29C2" w14:paraId="19C8AE11" w14:textId="798F44A7" w:rsidTr="00554D9F">
        <w:tc>
          <w:tcPr>
            <w:tcW w:w="966" w:type="dxa"/>
          </w:tcPr>
          <w:p w14:paraId="31256E4D" w14:textId="21784CF9" w:rsidR="002F5CCA" w:rsidRPr="001A29C2" w:rsidRDefault="00BF4FF7" w:rsidP="008B4F65">
            <w:pPr>
              <w:pStyle w:val="Betarp"/>
              <w:ind w:firstLine="0"/>
              <w:jc w:val="center"/>
              <w:rPr>
                <w:rFonts w:hAnsi="Times New Roman" w:cs="Times New Roman"/>
                <w:sz w:val="24"/>
                <w:szCs w:val="24"/>
              </w:rPr>
            </w:pPr>
            <w:r>
              <w:rPr>
                <w:rFonts w:hAnsi="Times New Roman" w:cs="Times New Roman"/>
                <w:sz w:val="24"/>
                <w:szCs w:val="24"/>
              </w:rPr>
              <w:t>2</w:t>
            </w:r>
            <w:r w:rsidR="008B4F65">
              <w:rPr>
                <w:rFonts w:hAnsi="Times New Roman" w:cs="Times New Roman"/>
                <w:sz w:val="24"/>
                <w:szCs w:val="24"/>
              </w:rPr>
              <w:t>0</w:t>
            </w:r>
            <w:r w:rsidR="002F5CCA" w:rsidRPr="001A29C2">
              <w:rPr>
                <w:rFonts w:hAnsi="Times New Roman" w:cs="Times New Roman"/>
                <w:sz w:val="24"/>
                <w:szCs w:val="24"/>
              </w:rPr>
              <w:t>.2</w:t>
            </w:r>
          </w:p>
        </w:tc>
        <w:tc>
          <w:tcPr>
            <w:tcW w:w="3849" w:type="dxa"/>
          </w:tcPr>
          <w:p w14:paraId="040541EA" w14:textId="405208D8" w:rsidR="002F5CCA" w:rsidRPr="001A29C2" w:rsidRDefault="002F5CCA" w:rsidP="002F5CCA">
            <w:pPr>
              <w:pStyle w:val="Betarp"/>
              <w:ind w:firstLine="0"/>
              <w:rPr>
                <w:rFonts w:eastAsiaTheme="minorHAnsi" w:hAnsi="Times New Roman" w:cs="Times New Roman"/>
                <w:b/>
                <w:bCs/>
                <w:sz w:val="24"/>
                <w:szCs w:val="24"/>
              </w:rPr>
            </w:pPr>
            <w:r w:rsidRPr="001A29C2">
              <w:rPr>
                <w:rFonts w:eastAsiaTheme="minorHAnsi" w:hAnsi="Times New Roman" w:cs="Times New Roman"/>
                <w:bCs/>
                <w:sz w:val="24"/>
                <w:szCs w:val="24"/>
              </w:rPr>
              <w:t>automobilis turi būti apdraustas privalomuoju civilinės atsakomybės draudimu 1 (vienam) mėnesiui;</w:t>
            </w:r>
          </w:p>
        </w:tc>
        <w:tc>
          <w:tcPr>
            <w:tcW w:w="2937" w:type="dxa"/>
            <w:tcBorders>
              <w:right w:val="single" w:sz="4" w:space="0" w:color="auto"/>
            </w:tcBorders>
          </w:tcPr>
          <w:p w14:paraId="30A91C14"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58BE5B7D" w14:textId="55373CE2" w:rsidR="002F5CCA" w:rsidRPr="001A29C2" w:rsidRDefault="002F5CCA" w:rsidP="002F5CCA">
            <w:pPr>
              <w:spacing w:line="260" w:lineRule="exact"/>
              <w:ind w:firstLine="0"/>
              <w:rPr>
                <w:rFonts w:eastAsiaTheme="minorHAnsi" w:hAnsi="Times New Roman" w:cs="Times New Roman"/>
                <w:bCs/>
              </w:rPr>
            </w:pPr>
          </w:p>
        </w:tc>
        <w:tc>
          <w:tcPr>
            <w:tcW w:w="1877" w:type="dxa"/>
            <w:tcBorders>
              <w:left w:val="single" w:sz="4" w:space="0" w:color="auto"/>
            </w:tcBorders>
          </w:tcPr>
          <w:p w14:paraId="0849A9D9" w14:textId="5756FE59" w:rsidR="002F5CCA" w:rsidRPr="001A29C2" w:rsidRDefault="002F5CCA" w:rsidP="002F5CCA">
            <w:pPr>
              <w:spacing w:line="260" w:lineRule="exact"/>
              <w:ind w:firstLine="0"/>
              <w:rPr>
                <w:rFonts w:eastAsiaTheme="minorHAnsi" w:hAnsi="Times New Roman" w:cs="Times New Roman"/>
                <w:bCs/>
              </w:rPr>
            </w:pPr>
            <w:r w:rsidRPr="001A29C2">
              <w:rPr>
                <w:rFonts w:hAnsi="Times New Roman" w:cs="Times New Roman"/>
                <w:color w:val="0070C0"/>
              </w:rPr>
              <w:t>[Atitiktis reikalavimui bus tikrinama transporto priemonės perdavimo metu; įrodančių dokumentų teikti iškart su pasiūlymu nereikia]</w:t>
            </w:r>
          </w:p>
        </w:tc>
      </w:tr>
      <w:tr w:rsidR="002F5CCA" w:rsidRPr="001A29C2" w14:paraId="24C7537E" w14:textId="007ED7C7" w:rsidTr="00554D9F">
        <w:tc>
          <w:tcPr>
            <w:tcW w:w="966" w:type="dxa"/>
          </w:tcPr>
          <w:p w14:paraId="049220DF" w14:textId="06D715B8" w:rsidR="002F5CCA" w:rsidRPr="001A29C2" w:rsidRDefault="00BF4FF7" w:rsidP="008B4F65">
            <w:pPr>
              <w:pStyle w:val="Betarp"/>
              <w:ind w:firstLine="0"/>
              <w:jc w:val="center"/>
              <w:rPr>
                <w:rFonts w:hAnsi="Times New Roman" w:cs="Times New Roman"/>
                <w:sz w:val="24"/>
                <w:szCs w:val="24"/>
              </w:rPr>
            </w:pPr>
            <w:r>
              <w:rPr>
                <w:rFonts w:hAnsi="Times New Roman" w:cs="Times New Roman"/>
                <w:sz w:val="24"/>
                <w:szCs w:val="24"/>
              </w:rPr>
              <w:t>2</w:t>
            </w:r>
            <w:r w:rsidR="008B4F65">
              <w:rPr>
                <w:rFonts w:hAnsi="Times New Roman" w:cs="Times New Roman"/>
                <w:sz w:val="24"/>
                <w:szCs w:val="24"/>
              </w:rPr>
              <w:t>0</w:t>
            </w:r>
            <w:r w:rsidR="002F5CCA" w:rsidRPr="001A29C2">
              <w:rPr>
                <w:rFonts w:hAnsi="Times New Roman" w:cs="Times New Roman"/>
                <w:sz w:val="24"/>
                <w:szCs w:val="24"/>
              </w:rPr>
              <w:t>.3</w:t>
            </w:r>
          </w:p>
        </w:tc>
        <w:tc>
          <w:tcPr>
            <w:tcW w:w="3849" w:type="dxa"/>
          </w:tcPr>
          <w:p w14:paraId="7503D0C4" w14:textId="36E8621F" w:rsidR="002F5CCA" w:rsidRPr="001A29C2" w:rsidRDefault="00BF4FF7" w:rsidP="00C71357">
            <w:pPr>
              <w:pStyle w:val="Betarp"/>
              <w:ind w:firstLine="0"/>
              <w:rPr>
                <w:rFonts w:eastAsiaTheme="minorHAnsi" w:hAnsi="Times New Roman" w:cs="Times New Roman"/>
                <w:b/>
                <w:bCs/>
                <w:sz w:val="24"/>
                <w:szCs w:val="24"/>
              </w:rPr>
            </w:pPr>
            <w:r w:rsidRPr="00F66F54">
              <w:rPr>
                <w:rFonts w:hAnsi="Times New Roman" w:cs="Times New Roman"/>
                <w:sz w:val="24"/>
                <w:szCs w:val="24"/>
              </w:rPr>
              <w:t xml:space="preserve">Autoservisas </w:t>
            </w:r>
            <w:r>
              <w:rPr>
                <w:rFonts w:hAnsi="Times New Roman"/>
                <w:sz w:val="24"/>
                <w:szCs w:val="24"/>
                <w:lang w:eastAsia="lt-LT"/>
              </w:rPr>
              <w:t>(u</w:t>
            </w:r>
            <w:r w:rsidRPr="007F7BBC">
              <w:rPr>
                <w:rFonts w:hAnsi="Times New Roman"/>
                <w:sz w:val="24"/>
                <w:szCs w:val="24"/>
                <w:lang w:eastAsia="lt-LT"/>
              </w:rPr>
              <w:t xml:space="preserve">žtikrinti </w:t>
            </w:r>
            <w:r w:rsidRPr="007F7BBC">
              <w:rPr>
                <w:rFonts w:hAnsi="Times New Roman"/>
                <w:sz w:val="24"/>
                <w:szCs w:val="24"/>
              </w:rPr>
              <w:t>elektromobil</w:t>
            </w:r>
            <w:r w:rsidRPr="007F7BBC">
              <w:rPr>
                <w:rFonts w:hAnsi="Times New Roman"/>
                <w:sz w:val="24"/>
                <w:szCs w:val="24"/>
                <w:lang w:eastAsia="lt-LT"/>
              </w:rPr>
              <w:t>io gamintojo numatytą techninę priežiūrą</w:t>
            </w:r>
            <w:r>
              <w:rPr>
                <w:rFonts w:hAnsi="Times New Roman"/>
                <w:sz w:val="24"/>
                <w:szCs w:val="24"/>
                <w:lang w:eastAsia="lt-LT"/>
              </w:rPr>
              <w:t>)</w:t>
            </w:r>
            <w:r w:rsidRPr="00F66F54">
              <w:rPr>
                <w:rFonts w:hAnsi="Times New Roman" w:cs="Times New Roman"/>
                <w:sz w:val="24"/>
                <w:szCs w:val="24"/>
              </w:rPr>
              <w:t xml:space="preserve"> turi būti ne toliau kaip </w:t>
            </w:r>
            <w:r>
              <w:rPr>
                <w:rFonts w:hAnsi="Times New Roman" w:cs="Times New Roman"/>
                <w:sz w:val="24"/>
                <w:szCs w:val="24"/>
              </w:rPr>
              <w:t>200</w:t>
            </w:r>
            <w:r w:rsidRPr="00F66F54">
              <w:rPr>
                <w:rFonts w:hAnsi="Times New Roman" w:cs="Times New Roman"/>
                <w:sz w:val="24"/>
                <w:szCs w:val="24"/>
              </w:rPr>
              <w:t xml:space="preserve"> km atstumu nuo perkančiosios organizacijos buveinės adreso</w:t>
            </w:r>
            <w:r w:rsidR="00C97DAA">
              <w:rPr>
                <w:rFonts w:hAnsi="Times New Roman" w:cs="Times New Roman"/>
                <w:sz w:val="24"/>
                <w:szCs w:val="24"/>
              </w:rPr>
              <w:t xml:space="preserve"> (Mokyklos g. 22, Kartena, Kretingos r.)</w:t>
            </w:r>
            <w:r w:rsidRPr="00F66F54">
              <w:rPr>
                <w:rFonts w:hAnsi="Times New Roman" w:cs="Times New Roman"/>
                <w:sz w:val="24"/>
                <w:szCs w:val="24"/>
              </w:rPr>
              <w:t>, o jeigu yra toliau, automobilį garantiniu laikotarpiu aptarnavimui savo sąskaita turi nugabenti ir grąžinti pardavėjas, bei aptarnavimo laiku neatlygintinai suteikti, ne prastesnį, automobilį</w:t>
            </w:r>
            <w:r>
              <w:rPr>
                <w:rFonts w:hAnsi="Times New Roman"/>
                <w:sz w:val="24"/>
                <w:szCs w:val="24"/>
                <w:lang w:eastAsia="lt-LT"/>
              </w:rPr>
              <w:t>.</w:t>
            </w:r>
          </w:p>
        </w:tc>
        <w:tc>
          <w:tcPr>
            <w:tcW w:w="2937" w:type="dxa"/>
            <w:tcBorders>
              <w:right w:val="single" w:sz="4" w:space="0" w:color="auto"/>
            </w:tcBorders>
          </w:tcPr>
          <w:p w14:paraId="61B8B264"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2E6CF387" w14:textId="74D212DA" w:rsidR="002F5CCA" w:rsidRPr="001A29C2" w:rsidRDefault="002F5CCA" w:rsidP="002F5CCA">
            <w:pPr>
              <w:spacing w:line="260" w:lineRule="exact"/>
              <w:rPr>
                <w:rFonts w:eastAsiaTheme="minorHAnsi" w:hAnsi="Times New Roman" w:cs="Times New Roman"/>
                <w:bCs/>
                <w:sz w:val="24"/>
                <w:szCs w:val="24"/>
              </w:rPr>
            </w:pPr>
          </w:p>
        </w:tc>
        <w:tc>
          <w:tcPr>
            <w:tcW w:w="1877" w:type="dxa"/>
            <w:tcBorders>
              <w:left w:val="single" w:sz="4" w:space="0" w:color="auto"/>
            </w:tcBorders>
          </w:tcPr>
          <w:p w14:paraId="1D289A41" w14:textId="77777777" w:rsidR="002F5CCA" w:rsidRPr="001A29C2" w:rsidRDefault="002F5CCA" w:rsidP="002F5CCA">
            <w:pPr>
              <w:spacing w:line="260" w:lineRule="exact"/>
              <w:rPr>
                <w:rFonts w:eastAsiaTheme="minorHAnsi" w:hAnsi="Times New Roman" w:cs="Times New Roman"/>
                <w:bCs/>
                <w:sz w:val="24"/>
                <w:szCs w:val="24"/>
              </w:rPr>
            </w:pPr>
          </w:p>
        </w:tc>
      </w:tr>
      <w:tr w:rsidR="002F5CCA" w:rsidRPr="001A29C2" w14:paraId="6BE29412" w14:textId="384A1F20" w:rsidTr="00554D9F">
        <w:tc>
          <w:tcPr>
            <w:tcW w:w="966" w:type="dxa"/>
          </w:tcPr>
          <w:p w14:paraId="7A44B7B5" w14:textId="6929E6B8" w:rsidR="002F5CCA" w:rsidRPr="001A29C2" w:rsidRDefault="00DD66DF" w:rsidP="008B4F65">
            <w:pPr>
              <w:pStyle w:val="Betarp"/>
              <w:ind w:firstLine="0"/>
              <w:jc w:val="center"/>
              <w:rPr>
                <w:rFonts w:hAnsi="Times New Roman" w:cs="Times New Roman"/>
                <w:sz w:val="24"/>
                <w:szCs w:val="24"/>
              </w:rPr>
            </w:pPr>
            <w:r>
              <w:rPr>
                <w:rFonts w:hAnsi="Times New Roman" w:cs="Times New Roman"/>
                <w:sz w:val="24"/>
                <w:szCs w:val="24"/>
              </w:rPr>
              <w:t>2</w:t>
            </w:r>
            <w:r w:rsidR="008B4F65">
              <w:rPr>
                <w:rFonts w:hAnsi="Times New Roman" w:cs="Times New Roman"/>
                <w:sz w:val="24"/>
                <w:szCs w:val="24"/>
              </w:rPr>
              <w:t>0</w:t>
            </w:r>
            <w:r>
              <w:rPr>
                <w:rFonts w:hAnsi="Times New Roman" w:cs="Times New Roman"/>
                <w:sz w:val="24"/>
                <w:szCs w:val="24"/>
              </w:rPr>
              <w:t>.4</w:t>
            </w:r>
          </w:p>
        </w:tc>
        <w:tc>
          <w:tcPr>
            <w:tcW w:w="3849" w:type="dxa"/>
          </w:tcPr>
          <w:p w14:paraId="39489004" w14:textId="1AD24511" w:rsidR="002F5CCA" w:rsidRPr="001A29C2" w:rsidRDefault="002F5CCA" w:rsidP="00BF4FF7">
            <w:pPr>
              <w:pStyle w:val="Betarp"/>
              <w:ind w:firstLine="0"/>
              <w:rPr>
                <w:rFonts w:eastAsiaTheme="minorHAnsi" w:hAnsi="Times New Roman" w:cs="Times New Roman"/>
                <w:b/>
                <w:bCs/>
                <w:sz w:val="24"/>
                <w:szCs w:val="24"/>
              </w:rPr>
            </w:pPr>
            <w:r w:rsidRPr="001A29C2">
              <w:rPr>
                <w:rFonts w:eastAsiaTheme="minorHAnsi" w:hAnsi="Times New Roman" w:cs="Times New Roman"/>
                <w:b/>
                <w:bCs/>
                <w:sz w:val="24"/>
                <w:szCs w:val="24"/>
              </w:rPr>
              <w:t>Pristatymo adresas</w:t>
            </w:r>
            <w:r w:rsidRPr="001A29C2">
              <w:rPr>
                <w:rFonts w:eastAsiaTheme="minorHAnsi" w:hAnsi="Times New Roman" w:cs="Times New Roman"/>
                <w:bCs/>
                <w:sz w:val="24"/>
                <w:szCs w:val="24"/>
              </w:rPr>
              <w:t xml:space="preserve"> - </w:t>
            </w:r>
            <w:r w:rsidR="00BF4FF7">
              <w:rPr>
                <w:rFonts w:hAnsi="Times New Roman"/>
                <w:sz w:val="24"/>
                <w:szCs w:val="24"/>
              </w:rPr>
              <w:t>Mokyklos g.22, Kartenos mstl., Kretingos r.</w:t>
            </w:r>
          </w:p>
        </w:tc>
        <w:tc>
          <w:tcPr>
            <w:tcW w:w="2937" w:type="dxa"/>
            <w:tcBorders>
              <w:right w:val="single" w:sz="4" w:space="0" w:color="auto"/>
            </w:tcBorders>
          </w:tcPr>
          <w:p w14:paraId="21F9E062" w14:textId="77777777" w:rsidR="002F5CCA" w:rsidRPr="001A29C2" w:rsidRDefault="002F5CCA" w:rsidP="002F5CCA">
            <w:pPr>
              <w:tabs>
                <w:tab w:val="left" w:pos="0"/>
                <w:tab w:val="left" w:pos="567"/>
              </w:tabs>
              <w:rPr>
                <w:rFonts w:hAnsi="Times New Roman" w:cs="Times New Roman"/>
                <w:color w:val="00B050"/>
              </w:rPr>
            </w:pPr>
            <w:r w:rsidRPr="001A29C2">
              <w:rPr>
                <w:rFonts w:hAnsi="Times New Roman" w:cs="Times New Roman"/>
                <w:color w:val="00B050"/>
              </w:rPr>
              <w:t>Įrašo tiekėjas .......</w:t>
            </w:r>
          </w:p>
          <w:p w14:paraId="2FC9CDA2" w14:textId="5B1D894E" w:rsidR="002F5CCA" w:rsidRPr="001A29C2" w:rsidRDefault="002F5CCA" w:rsidP="002F5CCA">
            <w:pPr>
              <w:spacing w:line="260" w:lineRule="exact"/>
              <w:rPr>
                <w:rFonts w:eastAsiaTheme="minorHAnsi" w:hAnsi="Times New Roman" w:cs="Times New Roman"/>
                <w:bCs/>
                <w:sz w:val="24"/>
                <w:szCs w:val="24"/>
              </w:rPr>
            </w:pPr>
            <w:r w:rsidRPr="001A29C2">
              <w:rPr>
                <w:rFonts w:eastAsiaTheme="minorHAnsi" w:hAnsi="Times New Roman" w:cs="Times New Roman"/>
                <w:bCs/>
                <w:sz w:val="24"/>
                <w:szCs w:val="24"/>
              </w:rPr>
              <w:t xml:space="preserve">                  </w:t>
            </w:r>
          </w:p>
        </w:tc>
        <w:tc>
          <w:tcPr>
            <w:tcW w:w="1877" w:type="dxa"/>
            <w:tcBorders>
              <w:left w:val="single" w:sz="4" w:space="0" w:color="auto"/>
            </w:tcBorders>
          </w:tcPr>
          <w:p w14:paraId="0E98EE9D" w14:textId="77777777" w:rsidR="002F5CCA" w:rsidRPr="001A29C2" w:rsidRDefault="002F5CCA" w:rsidP="002F5CCA">
            <w:pPr>
              <w:spacing w:line="260" w:lineRule="exact"/>
              <w:ind w:firstLine="0"/>
              <w:rPr>
                <w:rFonts w:eastAsiaTheme="minorHAnsi" w:hAnsi="Times New Roman" w:cs="Times New Roman"/>
                <w:bCs/>
                <w:sz w:val="24"/>
                <w:szCs w:val="24"/>
              </w:rPr>
            </w:pPr>
          </w:p>
        </w:tc>
      </w:tr>
    </w:tbl>
    <w:p w14:paraId="61D5B0BA" w14:textId="61925F00" w:rsidR="0076616E" w:rsidRDefault="0076616E" w:rsidP="0076616E">
      <w:pPr>
        <w:spacing w:line="280" w:lineRule="exact"/>
        <w:ind w:firstLine="567"/>
        <w:rPr>
          <w:rFonts w:ascii="Times New Roman" w:hAnsi="Times New Roman" w:cs="Times New Roman"/>
          <w:sz w:val="24"/>
          <w:szCs w:val="24"/>
        </w:rPr>
      </w:pPr>
      <w:r w:rsidRPr="0076616E">
        <w:rPr>
          <w:rFonts w:ascii="Times New Roman" w:hAnsi="Times New Roman" w:cs="Times New Roman"/>
          <w:sz w:val="24"/>
          <w:szCs w:val="24"/>
        </w:rPr>
        <w:t>*Kre</w:t>
      </w:r>
      <w:r w:rsidR="00C80CBB">
        <w:rPr>
          <w:rFonts w:ascii="Times New Roman" w:hAnsi="Times New Roman" w:cs="Times New Roman"/>
          <w:sz w:val="24"/>
          <w:szCs w:val="24"/>
        </w:rPr>
        <w:t>tingos rajono savivaldybės VšĮ Kartenos</w:t>
      </w:r>
      <w:r w:rsidRPr="0076616E">
        <w:rPr>
          <w:rFonts w:ascii="Times New Roman" w:hAnsi="Times New Roman" w:cs="Times New Roman"/>
          <w:sz w:val="24"/>
          <w:szCs w:val="24"/>
        </w:rPr>
        <w:t xml:space="preserve"> PSPC pateiks visus dokumentus bei įgal</w:t>
      </w:r>
      <w:r w:rsidR="00DD66DF">
        <w:rPr>
          <w:rFonts w:ascii="Times New Roman" w:hAnsi="Times New Roman" w:cs="Times New Roman"/>
          <w:sz w:val="24"/>
          <w:szCs w:val="24"/>
        </w:rPr>
        <w:t>iojimus, reikalingus automobilio</w:t>
      </w:r>
      <w:r w:rsidRPr="0076616E">
        <w:rPr>
          <w:rFonts w:ascii="Times New Roman" w:hAnsi="Times New Roman" w:cs="Times New Roman"/>
          <w:sz w:val="24"/>
          <w:szCs w:val="24"/>
        </w:rPr>
        <w:t xml:space="preserve"> registracijai.</w:t>
      </w:r>
    </w:p>
    <w:tbl>
      <w:tblPr>
        <w:tblW w:w="0" w:type="auto"/>
        <w:tblBorders>
          <w:bottom w:val="single" w:sz="4" w:space="0" w:color="auto"/>
        </w:tblBorders>
        <w:tblLook w:val="04A0" w:firstRow="1" w:lastRow="0" w:firstColumn="1" w:lastColumn="0" w:noHBand="0" w:noVBand="1"/>
      </w:tblPr>
      <w:tblGrid>
        <w:gridCol w:w="9638"/>
      </w:tblGrid>
      <w:tr w:rsidR="00014066" w:rsidRPr="002B5720" w14:paraId="483826CB" w14:textId="77777777" w:rsidTr="00014066">
        <w:tc>
          <w:tcPr>
            <w:tcW w:w="9638" w:type="dxa"/>
            <w:tcBorders>
              <w:top w:val="nil"/>
              <w:left w:val="nil"/>
              <w:bottom w:val="single" w:sz="4" w:space="0" w:color="auto"/>
              <w:right w:val="nil"/>
            </w:tcBorders>
          </w:tcPr>
          <w:p w14:paraId="0E138908" w14:textId="77777777" w:rsidR="001A29C2" w:rsidRPr="00F42A41" w:rsidRDefault="001A29C2" w:rsidP="001A29C2">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14:paraId="1E7CB7E6" w14:textId="77777777" w:rsidR="001A29C2" w:rsidRPr="00F42A41" w:rsidRDefault="001A29C2" w:rsidP="001A29C2">
            <w:pPr>
              <w:numPr>
                <w:ilvl w:val="0"/>
                <w:numId w:val="24"/>
              </w:numPr>
              <w:tabs>
                <w:tab w:val="left" w:pos="720"/>
              </w:tabs>
              <w:spacing w:line="240" w:lineRule="auto"/>
              <w:ind w:left="0" w:firstLine="567"/>
              <w:rPr>
                <w:rFonts w:ascii="Times New Roman" w:hAnsi="Times New Roman" w:cs="Times New Roman"/>
                <w:bCs/>
              </w:rPr>
            </w:pPr>
            <w:r w:rsidRPr="00F42A41">
              <w:rPr>
                <w:rFonts w:ascii="Times New Roman" w:eastAsia="Calibri" w:hAnsi="Times New Roman" w:cs="Times New Roman"/>
              </w:rPr>
              <w:t xml:space="preserve">Galimi Tiekėjo siūlomų Prekių atitiktį įrodantys dokumentai: </w:t>
            </w:r>
            <w:r w:rsidRPr="00F42A41">
              <w:rPr>
                <w:rFonts w:ascii="Times New Roman" w:hAnsi="Times New Roman" w:cs="Times New Roma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31A7AAAD" w14:textId="3B304DC8" w:rsidR="001A29C2" w:rsidRPr="00F42A41" w:rsidRDefault="001A29C2" w:rsidP="001A29C2">
            <w:pPr>
              <w:pStyle w:val="Sraopastraipa"/>
              <w:widowControl w:val="0"/>
              <w:numPr>
                <w:ilvl w:val="0"/>
                <w:numId w:val="24"/>
              </w:numPr>
              <w:autoSpaceDE w:val="0"/>
              <w:autoSpaceDN w:val="0"/>
              <w:adjustRightInd w:val="0"/>
              <w:spacing w:line="240" w:lineRule="auto"/>
              <w:ind w:left="0" w:firstLine="567"/>
              <w:rPr>
                <w:rFonts w:ascii="Times New Roman" w:hAnsi="Times New Roman" w:cs="Times New Roman"/>
                <w:bCs/>
                <w:color w:val="000000" w:themeColor="text1"/>
              </w:rPr>
            </w:pPr>
            <w:r w:rsidRPr="00F42A41">
              <w:rPr>
                <w:rFonts w:ascii="Times New Roman" w:hAnsi="Times New Roman" w:cs="Times New Roman"/>
                <w:bCs/>
                <w:color w:val="000000" w:themeColor="text1"/>
              </w:rPr>
              <w:t xml:space="preserve">Tiekėjo siūloma prekė turi atitikti ir tiekėjas </w:t>
            </w:r>
            <w:r w:rsidRPr="00F42A41">
              <w:rPr>
                <w:rFonts w:ascii="Times New Roman" w:hAnsi="Times New Roman" w:cs="Times New Roman"/>
                <w:b/>
                <w:color w:val="000000" w:themeColor="text1"/>
              </w:rPr>
              <w:t>turi įrodyti</w:t>
            </w:r>
            <w:r w:rsidRPr="00F42A41">
              <w:rPr>
                <w:rFonts w:ascii="Times New Roman" w:hAnsi="Times New Roman" w:cs="Times New Roman"/>
                <w:bCs/>
                <w:color w:val="000000" w:themeColor="text1"/>
              </w:rPr>
              <w:t xml:space="preserve">, kad siūloma prekė atitinka </w:t>
            </w:r>
            <w:r w:rsidRPr="00F42A41">
              <w:rPr>
                <w:rFonts w:ascii="Times New Roman" w:hAnsi="Times New Roman" w:cs="Times New Roman"/>
                <w:b/>
                <w:color w:val="000000" w:themeColor="text1"/>
              </w:rPr>
              <w:t>v</w:t>
            </w:r>
            <w:r>
              <w:rPr>
                <w:rFonts w:ascii="Times New Roman" w:hAnsi="Times New Roman" w:cs="Times New Roman"/>
                <w:b/>
                <w:color w:val="000000" w:themeColor="text1"/>
              </w:rPr>
              <w:t>isus lentelėje „Tiekėjo siūlomo automobilio rodikliai, jų reikšmės, aprašymas</w:t>
            </w:r>
            <w:r w:rsidRPr="00F42A41">
              <w:rPr>
                <w:rFonts w:ascii="Times New Roman" w:hAnsi="Times New Roman" w:cs="Times New Roman"/>
                <w:b/>
                <w:color w:val="000000" w:themeColor="text1"/>
              </w:rPr>
              <w:t>“ nurodytus reikalavimus</w:t>
            </w:r>
            <w:r w:rsidRPr="00F42A41">
              <w:rPr>
                <w:rFonts w:ascii="Times New Roman" w:hAnsi="Times New Roman" w:cs="Times New Roman"/>
                <w:bCs/>
                <w:color w:val="000000" w:themeColor="text1"/>
              </w:rPr>
              <w:t xml:space="preserve"> prekei.</w:t>
            </w:r>
            <w:r w:rsidRPr="00F42A41">
              <w:rPr>
                <w:rFonts w:ascii="Times New Roman" w:hAnsi="Times New Roman" w:cs="Times New Roman"/>
                <w:bCs/>
              </w:rPr>
              <w:t xml:space="preserve"> Tiekėjo teikiama Prekių informacija ir dokumentai turi būti tokio detalumo, kad perkančioji organizacija galėtų įsitikinti siūlomų Prekių atitiktimi iškeltiems reikalavimams ir nekiltų abejonių, kokias Prekes tiekėjas pristatys.</w:t>
            </w:r>
          </w:p>
          <w:p w14:paraId="6AF4B106" w14:textId="77777777" w:rsidR="00014066" w:rsidRPr="002B5720" w:rsidRDefault="00014066" w:rsidP="00014066">
            <w:pPr>
              <w:rPr>
                <w:rFonts w:ascii="Times New Roman" w:eastAsia="Calibri" w:hAnsi="Times New Roman" w:cs="Times New Roman"/>
                <w:sz w:val="24"/>
              </w:rPr>
            </w:pPr>
          </w:p>
        </w:tc>
      </w:tr>
    </w:tbl>
    <w:p w14:paraId="69CFA10E" w14:textId="4F245AF7" w:rsidR="00014066" w:rsidRPr="002B5720" w:rsidRDefault="00014066" w:rsidP="00014066">
      <w:pPr>
        <w:tabs>
          <w:tab w:val="left" w:pos="0"/>
        </w:tabs>
        <w:spacing w:line="240" w:lineRule="auto"/>
        <w:ind w:firstLine="567"/>
        <w:contextualSpacing/>
        <w:rPr>
          <w:rFonts w:ascii="Times New Roman" w:eastAsia="Times New Roman" w:hAnsi="Times New Roman" w:cs="Times New Roman"/>
          <w:sz w:val="24"/>
          <w:szCs w:val="24"/>
        </w:rPr>
      </w:pPr>
    </w:p>
    <w:p w14:paraId="5D629457" w14:textId="31A46F71" w:rsidR="00014066" w:rsidRPr="002B5720" w:rsidRDefault="004C415C" w:rsidP="00014066">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7</w:t>
      </w:r>
      <w:r w:rsidR="00014066">
        <w:rPr>
          <w:rFonts w:ascii="Times New Roman" w:eastAsia="Times New Roman" w:hAnsi="Times New Roman" w:cs="Times New Roman"/>
          <w:sz w:val="24"/>
        </w:rPr>
        <w:t xml:space="preserve">. </w:t>
      </w:r>
      <w:r w:rsidR="00014066"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014066" w:rsidRPr="002B5720" w14:paraId="3A32E785" w14:textId="77777777" w:rsidTr="00014066">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9E1A9EB" w14:textId="77777777" w:rsidR="00014066" w:rsidRPr="002B5720" w:rsidRDefault="00014066" w:rsidP="00014066">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lastRenderedPageBreak/>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51406DD1" w14:textId="77777777" w:rsidR="00014066" w:rsidRPr="002B5720" w:rsidRDefault="00014066" w:rsidP="00014066">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2FC1D5C6" w14:textId="77777777" w:rsidR="00014066" w:rsidRPr="002B5720" w:rsidRDefault="00014066" w:rsidP="00014066">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014066" w:rsidRPr="002B5720" w14:paraId="1424625F" w14:textId="77777777" w:rsidTr="00014066">
        <w:tc>
          <w:tcPr>
            <w:tcW w:w="709" w:type="dxa"/>
            <w:tcBorders>
              <w:top w:val="single" w:sz="4" w:space="0" w:color="auto"/>
              <w:left w:val="single" w:sz="4" w:space="0" w:color="auto"/>
              <w:bottom w:val="single" w:sz="4" w:space="0" w:color="auto"/>
              <w:right w:val="single" w:sz="4" w:space="0" w:color="auto"/>
            </w:tcBorders>
            <w:vAlign w:val="center"/>
            <w:hideMark/>
          </w:tcPr>
          <w:p w14:paraId="4DE8A3F2" w14:textId="77777777" w:rsidR="00014066" w:rsidRPr="002B5720" w:rsidRDefault="00014066" w:rsidP="00014066">
            <w:pPr>
              <w:spacing w:line="240" w:lineRule="auto"/>
              <w:ind w:firstLine="37"/>
              <w:jc w:val="center"/>
              <w:rPr>
                <w:rFonts w:ascii="Times New Roman" w:eastAsia="Calibri" w:hAnsi="Times New Roman" w:cs="Times New Roman"/>
                <w:sz w:val="24"/>
                <w:szCs w:val="24"/>
              </w:rPr>
            </w:pPr>
            <w:r w:rsidRPr="002B5720">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0E65174" w14:textId="6990F919" w:rsidR="00014066" w:rsidRPr="00B43F37" w:rsidRDefault="00014066" w:rsidP="002D2FCC">
            <w:pPr>
              <w:spacing w:line="240" w:lineRule="auto"/>
              <w:ind w:firstLine="3"/>
              <w:rPr>
                <w:rFonts w:ascii="Times New Roman" w:eastAsia="Calibri" w:hAnsi="Times New Roman" w:cs="Times New Roman"/>
                <w:i/>
                <w:sz w:val="24"/>
                <w:szCs w:val="24"/>
              </w:rPr>
            </w:pPr>
            <w:r w:rsidRPr="00B43F37">
              <w:rPr>
                <w:rFonts w:ascii="Times New Roman" w:eastAsia="Calibri" w:hAnsi="Times New Roman" w:cs="Times New Roman"/>
                <w:i/>
                <w:sz w:val="24"/>
                <w:szCs w:val="24"/>
              </w:rPr>
              <w:t>Tiekė</w:t>
            </w:r>
            <w:r>
              <w:rPr>
                <w:rFonts w:ascii="Times New Roman" w:eastAsia="Calibri" w:hAnsi="Times New Roman" w:cs="Times New Roman"/>
                <w:i/>
                <w:sz w:val="24"/>
                <w:szCs w:val="24"/>
              </w:rPr>
              <w:t xml:space="preserve">jo deklaracija (Pirkimo sąlygų </w:t>
            </w:r>
            <w:r w:rsidR="002D2FCC">
              <w:rPr>
                <w:rFonts w:ascii="Times New Roman" w:eastAsia="Calibri" w:hAnsi="Times New Roman" w:cs="Times New Roman"/>
                <w:i/>
                <w:sz w:val="24"/>
                <w:szCs w:val="24"/>
              </w:rPr>
              <w:t>7</w:t>
            </w:r>
            <w:r w:rsidRPr="00B43F37">
              <w:rPr>
                <w:rFonts w:ascii="Times New Roman" w:eastAsia="Calibri" w:hAnsi="Times New Roman" w:cs="Times New Roman"/>
                <w:i/>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CFC77A" w14:textId="77777777" w:rsidR="00014066" w:rsidRPr="002B5720" w:rsidRDefault="00014066" w:rsidP="00014066">
            <w:pPr>
              <w:spacing w:line="240" w:lineRule="auto"/>
              <w:jc w:val="center"/>
              <w:rPr>
                <w:rFonts w:ascii="Times New Roman" w:eastAsia="Calibri" w:hAnsi="Times New Roman" w:cs="Times New Roman"/>
                <w:sz w:val="24"/>
                <w:szCs w:val="24"/>
              </w:rPr>
            </w:pPr>
          </w:p>
        </w:tc>
      </w:tr>
      <w:tr w:rsidR="00014066" w:rsidRPr="002B5720" w14:paraId="1123C70A" w14:textId="77777777" w:rsidTr="00014066">
        <w:tc>
          <w:tcPr>
            <w:tcW w:w="709" w:type="dxa"/>
            <w:tcBorders>
              <w:top w:val="single" w:sz="4" w:space="0" w:color="auto"/>
              <w:left w:val="single" w:sz="4" w:space="0" w:color="auto"/>
              <w:bottom w:val="single" w:sz="4" w:space="0" w:color="auto"/>
              <w:right w:val="single" w:sz="4" w:space="0" w:color="auto"/>
            </w:tcBorders>
            <w:vAlign w:val="center"/>
          </w:tcPr>
          <w:p w14:paraId="52DEA230" w14:textId="77777777" w:rsidR="00014066" w:rsidRPr="002B5720" w:rsidRDefault="00014066" w:rsidP="00014066">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200F6CF" w14:textId="77777777" w:rsidR="00014066" w:rsidRPr="00947DCB" w:rsidRDefault="00014066" w:rsidP="00014066">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94834" w14:textId="77777777" w:rsidR="00014066" w:rsidRPr="002B5720" w:rsidRDefault="00014066" w:rsidP="00014066">
            <w:pPr>
              <w:spacing w:line="240" w:lineRule="auto"/>
              <w:jc w:val="center"/>
              <w:rPr>
                <w:rFonts w:ascii="Times New Roman" w:eastAsia="Calibri" w:hAnsi="Times New Roman" w:cs="Times New Roman"/>
                <w:sz w:val="24"/>
                <w:szCs w:val="24"/>
              </w:rPr>
            </w:pPr>
          </w:p>
        </w:tc>
      </w:tr>
      <w:tr w:rsidR="00014066" w:rsidRPr="002B5720" w14:paraId="0B0DC053" w14:textId="77777777" w:rsidTr="00014066">
        <w:tc>
          <w:tcPr>
            <w:tcW w:w="709" w:type="dxa"/>
            <w:tcBorders>
              <w:top w:val="single" w:sz="4" w:space="0" w:color="auto"/>
              <w:left w:val="single" w:sz="4" w:space="0" w:color="auto"/>
              <w:bottom w:val="single" w:sz="4" w:space="0" w:color="auto"/>
              <w:right w:val="single" w:sz="4" w:space="0" w:color="auto"/>
            </w:tcBorders>
            <w:vAlign w:val="center"/>
          </w:tcPr>
          <w:p w14:paraId="24977D70" w14:textId="77777777" w:rsidR="00014066" w:rsidRPr="002B5720" w:rsidRDefault="00014066" w:rsidP="00014066">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2B3EB01" w14:textId="77777777" w:rsidR="00014066" w:rsidRPr="00F6195F" w:rsidRDefault="00014066" w:rsidP="00014066">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B4B83D8" w14:textId="77777777" w:rsidR="00014066" w:rsidRPr="002B5720" w:rsidRDefault="00014066" w:rsidP="00014066">
            <w:pPr>
              <w:spacing w:line="240" w:lineRule="auto"/>
              <w:jc w:val="center"/>
              <w:rPr>
                <w:rFonts w:ascii="Times New Roman" w:eastAsia="Calibri" w:hAnsi="Times New Roman" w:cs="Times New Roman"/>
                <w:sz w:val="24"/>
                <w:szCs w:val="24"/>
              </w:rPr>
            </w:pPr>
          </w:p>
        </w:tc>
      </w:tr>
      <w:tr w:rsidR="00014066" w:rsidRPr="002B5720" w14:paraId="00BB1566" w14:textId="77777777" w:rsidTr="00014066">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97F53D" w14:textId="77777777" w:rsidR="00014066" w:rsidRDefault="00014066" w:rsidP="00014066">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5A7EAC5" w14:textId="77777777" w:rsidR="00014066" w:rsidRPr="00947DCB" w:rsidRDefault="00014066" w:rsidP="00014066">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5E65797" w14:textId="77777777" w:rsidR="00014066" w:rsidRPr="002B5720" w:rsidRDefault="00014066" w:rsidP="00014066">
            <w:pPr>
              <w:spacing w:line="240" w:lineRule="auto"/>
              <w:jc w:val="center"/>
              <w:rPr>
                <w:rFonts w:ascii="Times New Roman" w:eastAsia="Calibri" w:hAnsi="Times New Roman" w:cs="Times New Roman"/>
                <w:sz w:val="24"/>
                <w:szCs w:val="24"/>
              </w:rPr>
            </w:pPr>
          </w:p>
        </w:tc>
      </w:tr>
      <w:tr w:rsidR="00014066" w:rsidRPr="002B5720" w14:paraId="254181BB" w14:textId="77777777" w:rsidTr="00014066">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4309FDB" w14:textId="77777777" w:rsidR="00014066" w:rsidRPr="002B5720" w:rsidRDefault="00014066" w:rsidP="00014066">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8715811" w14:textId="77777777" w:rsidR="00014066" w:rsidRPr="00947DCB" w:rsidRDefault="00014066" w:rsidP="00014066">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4C82C5" w14:textId="77777777" w:rsidR="00014066" w:rsidRPr="002B5720" w:rsidRDefault="00014066" w:rsidP="00014066">
            <w:pPr>
              <w:spacing w:line="240" w:lineRule="auto"/>
              <w:jc w:val="center"/>
              <w:rPr>
                <w:rFonts w:ascii="Times New Roman" w:eastAsia="Calibri" w:hAnsi="Times New Roman" w:cs="Times New Roman"/>
                <w:sz w:val="24"/>
                <w:szCs w:val="24"/>
              </w:rPr>
            </w:pPr>
          </w:p>
        </w:tc>
      </w:tr>
    </w:tbl>
    <w:p w14:paraId="5D1AA552" w14:textId="77777777" w:rsidR="00014066" w:rsidRPr="002B5720" w:rsidRDefault="00014066" w:rsidP="00014066">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62451214" w14:textId="77777777" w:rsidR="00014066" w:rsidRPr="002B5720" w:rsidRDefault="00014066" w:rsidP="00014066">
      <w:pPr>
        <w:spacing w:line="240" w:lineRule="auto"/>
        <w:ind w:left="284"/>
        <w:rPr>
          <w:rFonts w:ascii="Times New Roman" w:eastAsia="Calibri" w:hAnsi="Times New Roman" w:cs="Times New Roman"/>
          <w:i/>
          <w:sz w:val="20"/>
          <w:szCs w:val="20"/>
        </w:rPr>
      </w:pPr>
    </w:p>
    <w:p w14:paraId="0ED37A8F" w14:textId="70995421" w:rsidR="00014066" w:rsidRPr="002B5720" w:rsidRDefault="004C415C" w:rsidP="00014066">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14066" w:rsidRPr="002B5720">
        <w:rPr>
          <w:rFonts w:ascii="Times New Roman" w:eastAsia="Times New Roman" w:hAnsi="Times New Roman" w:cs="Times New Roman"/>
          <w:sz w:val="24"/>
          <w:szCs w:val="24"/>
        </w:rPr>
        <w:t>. Mes ketiname dalies Sutartyje numatytų veiklų ar užduočių patikėti kitiems ūkio subjektams (</w:t>
      </w:r>
      <w:proofErr w:type="spellStart"/>
      <w:r w:rsidR="00014066">
        <w:rPr>
          <w:rFonts w:ascii="Times New Roman" w:eastAsia="Times New Roman" w:hAnsi="Times New Roman" w:cs="Times New Roman"/>
          <w:sz w:val="24"/>
          <w:szCs w:val="24"/>
        </w:rPr>
        <w:t>subteikėjams</w:t>
      </w:r>
      <w:proofErr w:type="spellEnd"/>
      <w:r w:rsidR="00014066">
        <w:rPr>
          <w:rFonts w:ascii="Times New Roman" w:eastAsia="Times New Roman" w:hAnsi="Times New Roman" w:cs="Times New Roman"/>
          <w:sz w:val="24"/>
          <w:szCs w:val="24"/>
        </w:rPr>
        <w:t xml:space="preserve">, </w:t>
      </w:r>
      <w:r w:rsidR="00014066" w:rsidRPr="002B5720">
        <w:rPr>
          <w:rFonts w:ascii="Times New Roman" w:eastAsia="Times New Roman" w:hAnsi="Times New Roman" w:cs="Times New Roman"/>
          <w:sz w:val="24"/>
          <w:szCs w:val="24"/>
        </w:rPr>
        <w:t>subrangovams) ir pateikiame šią informa</w:t>
      </w:r>
      <w:r w:rsidR="00014066">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014066" w:rsidRPr="00C81863" w14:paraId="103856B8" w14:textId="77777777" w:rsidTr="00014066">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2118C00"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634C3D9"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4A5298"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5B4F673C"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Pirkimo sutarties dalis, kuriai ketinama pasitelkti subtiekėjus</w:t>
            </w:r>
          </w:p>
        </w:tc>
      </w:tr>
      <w:tr w:rsidR="00014066" w:rsidRPr="00C81863" w14:paraId="2B3964D6" w14:textId="77777777" w:rsidTr="00014066">
        <w:tc>
          <w:tcPr>
            <w:tcW w:w="675" w:type="dxa"/>
            <w:vMerge/>
            <w:tcBorders>
              <w:top w:val="single" w:sz="4" w:space="0" w:color="auto"/>
              <w:left w:val="single" w:sz="4" w:space="0" w:color="auto"/>
              <w:bottom w:val="single" w:sz="4" w:space="0" w:color="auto"/>
              <w:right w:val="single" w:sz="4" w:space="0" w:color="auto"/>
            </w:tcBorders>
            <w:vAlign w:val="center"/>
            <w:hideMark/>
          </w:tcPr>
          <w:p w14:paraId="5C63963A" w14:textId="77777777" w:rsidR="00014066" w:rsidRPr="00C81863" w:rsidRDefault="00014066" w:rsidP="00014066">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387108D" w14:textId="77777777" w:rsidR="00014066" w:rsidRPr="00C81863" w:rsidRDefault="00014066" w:rsidP="00014066">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1F92D721" w14:textId="77777777" w:rsidR="00014066" w:rsidRPr="00C81863" w:rsidRDefault="00014066" w:rsidP="00014066">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F53C1A9" w14:textId="77777777" w:rsidR="00014066" w:rsidRPr="00C81863" w:rsidRDefault="00014066" w:rsidP="00014066">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014066" w:rsidRPr="00C81863" w14:paraId="0C06F92C" w14:textId="77777777" w:rsidTr="00014066">
        <w:tc>
          <w:tcPr>
            <w:tcW w:w="10173" w:type="dxa"/>
            <w:gridSpan w:val="6"/>
            <w:tcBorders>
              <w:top w:val="single" w:sz="4" w:space="0" w:color="auto"/>
              <w:left w:val="single" w:sz="4" w:space="0" w:color="auto"/>
              <w:bottom w:val="single" w:sz="4" w:space="0" w:color="auto"/>
              <w:right w:val="single" w:sz="4" w:space="0" w:color="auto"/>
            </w:tcBorders>
            <w:hideMark/>
          </w:tcPr>
          <w:p w14:paraId="53DE238F"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014066" w:rsidRPr="00C81863" w14:paraId="67BB0C53" w14:textId="77777777" w:rsidTr="00014066">
        <w:tc>
          <w:tcPr>
            <w:tcW w:w="675" w:type="dxa"/>
            <w:tcBorders>
              <w:top w:val="single" w:sz="4" w:space="0" w:color="auto"/>
              <w:left w:val="single" w:sz="4" w:space="0" w:color="auto"/>
              <w:bottom w:val="single" w:sz="4" w:space="0" w:color="auto"/>
              <w:right w:val="single" w:sz="4" w:space="0" w:color="auto"/>
            </w:tcBorders>
          </w:tcPr>
          <w:p w14:paraId="0291C6C2" w14:textId="77777777" w:rsidR="00014066" w:rsidRPr="00C81863" w:rsidRDefault="00014066" w:rsidP="00014066">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D82B5AD" w14:textId="77777777" w:rsidR="00014066" w:rsidRPr="00C81863" w:rsidRDefault="00014066" w:rsidP="00014066">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A808658" w14:textId="77777777" w:rsidR="00014066" w:rsidRPr="00C81863" w:rsidRDefault="00014066" w:rsidP="00014066">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FAE95F0" w14:textId="77777777" w:rsidR="00014066" w:rsidRPr="00C81863" w:rsidRDefault="00014066" w:rsidP="00014066">
            <w:pPr>
              <w:spacing w:line="240" w:lineRule="auto"/>
              <w:rPr>
                <w:rFonts w:ascii="Times New Roman" w:hAnsi="Times New Roman" w:cs="Times New Roman"/>
                <w:sz w:val="24"/>
                <w:szCs w:val="24"/>
              </w:rPr>
            </w:pPr>
          </w:p>
        </w:tc>
      </w:tr>
      <w:tr w:rsidR="00014066" w:rsidRPr="00C81863" w14:paraId="48649462" w14:textId="77777777" w:rsidTr="00014066">
        <w:tc>
          <w:tcPr>
            <w:tcW w:w="675" w:type="dxa"/>
            <w:tcBorders>
              <w:top w:val="single" w:sz="4" w:space="0" w:color="auto"/>
              <w:left w:val="single" w:sz="4" w:space="0" w:color="auto"/>
              <w:bottom w:val="single" w:sz="4" w:space="0" w:color="auto"/>
              <w:right w:val="single" w:sz="4" w:space="0" w:color="auto"/>
            </w:tcBorders>
          </w:tcPr>
          <w:p w14:paraId="0DD4BAFA" w14:textId="77777777" w:rsidR="00014066" w:rsidRPr="00C81863" w:rsidRDefault="00014066" w:rsidP="00014066">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3515AEBC" w14:textId="77777777" w:rsidR="00014066" w:rsidRPr="00C81863" w:rsidRDefault="00014066" w:rsidP="00014066">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BDD38B1" w14:textId="77777777" w:rsidR="00014066" w:rsidRPr="00C81863" w:rsidRDefault="00014066" w:rsidP="00014066">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0D4A257" w14:textId="77777777" w:rsidR="00014066" w:rsidRPr="00C81863" w:rsidRDefault="00014066" w:rsidP="00014066">
            <w:pPr>
              <w:spacing w:line="240" w:lineRule="auto"/>
              <w:rPr>
                <w:rFonts w:ascii="Times New Roman" w:hAnsi="Times New Roman" w:cs="Times New Roman"/>
                <w:sz w:val="24"/>
                <w:szCs w:val="24"/>
              </w:rPr>
            </w:pPr>
          </w:p>
        </w:tc>
      </w:tr>
      <w:tr w:rsidR="00014066" w:rsidRPr="00C81863" w14:paraId="61C04FB5" w14:textId="77777777" w:rsidTr="00014066">
        <w:tc>
          <w:tcPr>
            <w:tcW w:w="6604" w:type="dxa"/>
            <w:gridSpan w:val="5"/>
            <w:tcBorders>
              <w:top w:val="single" w:sz="4" w:space="0" w:color="auto"/>
              <w:left w:val="single" w:sz="4" w:space="0" w:color="auto"/>
              <w:bottom w:val="single" w:sz="4" w:space="0" w:color="auto"/>
              <w:right w:val="single" w:sz="4" w:space="0" w:color="auto"/>
            </w:tcBorders>
            <w:hideMark/>
          </w:tcPr>
          <w:p w14:paraId="559D56F5" w14:textId="77777777" w:rsidR="00014066" w:rsidRPr="00C81863" w:rsidRDefault="00014066" w:rsidP="00014066">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101DC94D" w14:textId="77777777" w:rsidR="00014066" w:rsidRPr="00C81863" w:rsidRDefault="00014066" w:rsidP="00014066">
            <w:pPr>
              <w:spacing w:line="240" w:lineRule="auto"/>
              <w:rPr>
                <w:rFonts w:ascii="Times New Roman" w:hAnsi="Times New Roman" w:cs="Times New Roman"/>
                <w:sz w:val="24"/>
                <w:szCs w:val="24"/>
              </w:rPr>
            </w:pPr>
          </w:p>
        </w:tc>
      </w:tr>
      <w:tr w:rsidR="00014066" w:rsidRPr="00C81863" w14:paraId="1853D6D1" w14:textId="77777777" w:rsidTr="00014066">
        <w:tc>
          <w:tcPr>
            <w:tcW w:w="10173" w:type="dxa"/>
            <w:gridSpan w:val="6"/>
            <w:tcBorders>
              <w:top w:val="single" w:sz="4" w:space="0" w:color="auto"/>
              <w:left w:val="single" w:sz="4" w:space="0" w:color="auto"/>
              <w:bottom w:val="single" w:sz="4" w:space="0" w:color="auto"/>
              <w:right w:val="single" w:sz="4" w:space="0" w:color="auto"/>
            </w:tcBorders>
            <w:hideMark/>
          </w:tcPr>
          <w:p w14:paraId="29BED08F" w14:textId="77777777" w:rsidR="00014066" w:rsidRPr="00C81863" w:rsidRDefault="00014066" w:rsidP="00014066">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014066" w:rsidRPr="00C81863" w14:paraId="3D8DAD61" w14:textId="77777777" w:rsidTr="00014066">
        <w:tc>
          <w:tcPr>
            <w:tcW w:w="675" w:type="dxa"/>
            <w:tcBorders>
              <w:top w:val="single" w:sz="4" w:space="0" w:color="auto"/>
              <w:left w:val="single" w:sz="4" w:space="0" w:color="auto"/>
              <w:bottom w:val="single" w:sz="4" w:space="0" w:color="auto"/>
              <w:right w:val="single" w:sz="4" w:space="0" w:color="auto"/>
            </w:tcBorders>
          </w:tcPr>
          <w:p w14:paraId="6364D3BC" w14:textId="77777777" w:rsidR="00014066" w:rsidRPr="00C81863" w:rsidRDefault="00014066" w:rsidP="00014066">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E1BBBE6" w14:textId="77777777" w:rsidR="00014066" w:rsidRPr="00C81863" w:rsidRDefault="00014066" w:rsidP="00014066">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9042FE8" w14:textId="77777777" w:rsidR="00014066" w:rsidRPr="00C81863" w:rsidRDefault="00014066" w:rsidP="00014066">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0AED0D1" w14:textId="77777777" w:rsidR="00014066" w:rsidRPr="00C81863" w:rsidRDefault="00014066" w:rsidP="00014066">
            <w:pPr>
              <w:spacing w:line="240" w:lineRule="auto"/>
              <w:jc w:val="center"/>
              <w:rPr>
                <w:rFonts w:ascii="Times New Roman" w:hAnsi="Times New Roman" w:cs="Times New Roman"/>
                <w:sz w:val="24"/>
                <w:szCs w:val="24"/>
              </w:rPr>
            </w:pPr>
          </w:p>
        </w:tc>
      </w:tr>
      <w:tr w:rsidR="00014066" w:rsidRPr="00C81863" w14:paraId="7442F54F" w14:textId="77777777" w:rsidTr="00014066">
        <w:tc>
          <w:tcPr>
            <w:tcW w:w="675" w:type="dxa"/>
            <w:tcBorders>
              <w:top w:val="single" w:sz="4" w:space="0" w:color="auto"/>
              <w:left w:val="single" w:sz="4" w:space="0" w:color="auto"/>
              <w:bottom w:val="single" w:sz="4" w:space="0" w:color="auto"/>
              <w:right w:val="single" w:sz="4" w:space="0" w:color="auto"/>
            </w:tcBorders>
          </w:tcPr>
          <w:p w14:paraId="7F4138B4" w14:textId="77777777" w:rsidR="00014066" w:rsidRPr="00C81863" w:rsidRDefault="00014066" w:rsidP="00014066">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42942C3" w14:textId="77777777" w:rsidR="00014066" w:rsidRPr="00C81863" w:rsidRDefault="00014066" w:rsidP="00014066">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3DF2DF93" w14:textId="77777777" w:rsidR="00014066" w:rsidRPr="00C81863" w:rsidRDefault="00014066" w:rsidP="00014066">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77CEBD" w14:textId="77777777" w:rsidR="00014066" w:rsidRPr="00C81863" w:rsidRDefault="00014066" w:rsidP="00014066">
            <w:pPr>
              <w:spacing w:line="240" w:lineRule="auto"/>
              <w:rPr>
                <w:rFonts w:ascii="Times New Roman" w:hAnsi="Times New Roman" w:cs="Times New Roman"/>
                <w:sz w:val="24"/>
                <w:szCs w:val="24"/>
              </w:rPr>
            </w:pPr>
          </w:p>
        </w:tc>
      </w:tr>
      <w:tr w:rsidR="00014066" w:rsidRPr="00C81863" w14:paraId="407EE428" w14:textId="77777777" w:rsidTr="00014066">
        <w:tc>
          <w:tcPr>
            <w:tcW w:w="6604" w:type="dxa"/>
            <w:gridSpan w:val="5"/>
            <w:tcBorders>
              <w:top w:val="single" w:sz="4" w:space="0" w:color="auto"/>
              <w:left w:val="single" w:sz="4" w:space="0" w:color="auto"/>
              <w:bottom w:val="single" w:sz="4" w:space="0" w:color="auto"/>
              <w:right w:val="single" w:sz="4" w:space="0" w:color="auto"/>
            </w:tcBorders>
            <w:hideMark/>
          </w:tcPr>
          <w:p w14:paraId="47C9D0EF" w14:textId="77777777" w:rsidR="00014066" w:rsidRPr="00C81863" w:rsidRDefault="00014066" w:rsidP="00014066">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46136C5" w14:textId="77777777" w:rsidR="00014066" w:rsidRPr="00C81863" w:rsidRDefault="00014066" w:rsidP="00014066">
            <w:pPr>
              <w:spacing w:line="240" w:lineRule="auto"/>
              <w:rPr>
                <w:rFonts w:ascii="Times New Roman" w:hAnsi="Times New Roman" w:cs="Times New Roman"/>
                <w:sz w:val="24"/>
                <w:szCs w:val="24"/>
              </w:rPr>
            </w:pPr>
          </w:p>
        </w:tc>
      </w:tr>
    </w:tbl>
    <w:p w14:paraId="4E63EE5A" w14:textId="77777777" w:rsidR="004C415C" w:rsidRDefault="004C415C" w:rsidP="00014066">
      <w:pPr>
        <w:spacing w:line="240" w:lineRule="auto"/>
        <w:ind w:firstLine="567"/>
        <w:rPr>
          <w:rFonts w:ascii="Times New Roman" w:eastAsia="Times New Roman" w:hAnsi="Times New Roman" w:cs="Times New Roman"/>
          <w:sz w:val="24"/>
        </w:rPr>
      </w:pPr>
    </w:p>
    <w:p w14:paraId="5F039C09" w14:textId="38AC8B2C" w:rsidR="00014066" w:rsidRPr="002B5720" w:rsidRDefault="004C415C" w:rsidP="00014066">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9</w:t>
      </w:r>
      <w:r w:rsidR="00014066" w:rsidRPr="002B5720">
        <w:rPr>
          <w:rFonts w:ascii="Times New Roman" w:eastAsia="Times New Roman" w:hAnsi="Times New Roman" w:cs="Times New Roman"/>
          <w:sz w:val="24"/>
        </w:rPr>
        <w:t>. Mes ketiname dalies Sutartyje numatytų veiklų ar užduočių patikėti kitiems s</w:t>
      </w:r>
      <w:r w:rsidR="00014066"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sidR="00014066">
        <w:rPr>
          <w:rFonts w:ascii="Times New Roman" w:eastAsia="Times New Roman" w:hAnsi="Times New Roman" w:cs="Times New Roman"/>
          <w:sz w:val="24"/>
          <w:szCs w:val="24"/>
        </w:rPr>
        <w:t>kito ūkio subjekto(ų)</w:t>
      </w:r>
      <w:r w:rsidR="00014066" w:rsidRPr="002B5720">
        <w:rPr>
          <w:rFonts w:ascii="Times New Roman" w:eastAsia="Times New Roman" w:hAnsi="Times New Roman" w:cs="Times New Roman"/>
          <w:sz w:val="24"/>
          <w:szCs w:val="24"/>
        </w:rPr>
        <w:t>, darbuotojai pasiūlymo pateikimo metu, bet laimėjimo atveju būtų įdarbinti</w:t>
      </w:r>
      <w:r w:rsidR="00014066"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014066" w14:paraId="26D5535A" w14:textId="77777777" w:rsidTr="00014066">
        <w:trPr>
          <w:cantSplit/>
          <w:trHeight w:val="641"/>
        </w:trPr>
        <w:tc>
          <w:tcPr>
            <w:tcW w:w="709" w:type="dxa"/>
            <w:tcBorders>
              <w:top w:val="single" w:sz="4" w:space="0" w:color="auto"/>
              <w:left w:val="single" w:sz="4" w:space="0" w:color="auto"/>
              <w:bottom w:val="single" w:sz="4" w:space="0" w:color="auto"/>
              <w:right w:val="single" w:sz="6" w:space="0" w:color="auto"/>
            </w:tcBorders>
          </w:tcPr>
          <w:p w14:paraId="2885E661" w14:textId="77777777" w:rsidR="00014066" w:rsidRDefault="00014066" w:rsidP="00014066">
            <w:pPr>
              <w:pStyle w:val="ATekstas"/>
              <w:ind w:left="-391" w:firstLine="61"/>
              <w:jc w:val="center"/>
            </w:pPr>
            <w:r w:rsidRPr="00C81863">
              <w:t>Eil.</w:t>
            </w:r>
          </w:p>
          <w:p w14:paraId="33E3DA4D" w14:textId="77777777" w:rsidR="00014066" w:rsidRDefault="00014066" w:rsidP="00014066">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473A8541" w14:textId="77777777" w:rsidR="00014066" w:rsidRPr="00C81863" w:rsidRDefault="00014066" w:rsidP="00014066">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2B16DAD1" w14:textId="77777777" w:rsidR="00014066" w:rsidRDefault="00014066" w:rsidP="00014066">
            <w:pPr>
              <w:pStyle w:val="ATekstas"/>
              <w:spacing w:line="276" w:lineRule="auto"/>
              <w:ind w:hanging="6"/>
              <w:jc w:val="left"/>
              <w:rPr>
                <w:sz w:val="22"/>
                <w:szCs w:val="22"/>
                <w:lang w:eastAsia="en-US"/>
              </w:rPr>
            </w:pPr>
            <w:r>
              <w:rPr>
                <w:szCs w:val="22"/>
                <w:lang w:eastAsia="en-US"/>
              </w:rPr>
              <w:t>Specialistas</w:t>
            </w:r>
          </w:p>
        </w:tc>
      </w:tr>
      <w:tr w:rsidR="00014066" w14:paraId="0E6AC76D" w14:textId="77777777" w:rsidTr="00014066">
        <w:trPr>
          <w:cantSplit/>
        </w:trPr>
        <w:tc>
          <w:tcPr>
            <w:tcW w:w="709" w:type="dxa"/>
            <w:tcBorders>
              <w:top w:val="single" w:sz="4" w:space="0" w:color="auto"/>
              <w:left w:val="single" w:sz="6" w:space="0" w:color="auto"/>
              <w:bottom w:val="single" w:sz="4" w:space="0" w:color="auto"/>
              <w:right w:val="single" w:sz="6" w:space="0" w:color="auto"/>
            </w:tcBorders>
          </w:tcPr>
          <w:p w14:paraId="60EB6BD9" w14:textId="77777777" w:rsidR="00014066" w:rsidRDefault="00014066" w:rsidP="00014066">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429560F6" w14:textId="77777777" w:rsidR="00014066" w:rsidRDefault="00014066" w:rsidP="00014066">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77B5A43E" w14:textId="77777777" w:rsidR="00014066" w:rsidRDefault="00014066" w:rsidP="00014066">
            <w:pPr>
              <w:pStyle w:val="ATekstas"/>
              <w:spacing w:line="276" w:lineRule="auto"/>
              <w:ind w:firstLine="0"/>
              <w:rPr>
                <w:sz w:val="22"/>
                <w:szCs w:val="22"/>
                <w:lang w:eastAsia="en-US"/>
              </w:rPr>
            </w:pPr>
          </w:p>
        </w:tc>
      </w:tr>
      <w:tr w:rsidR="00014066" w14:paraId="7C0B56CA" w14:textId="77777777" w:rsidTr="00014066">
        <w:trPr>
          <w:cantSplit/>
        </w:trPr>
        <w:tc>
          <w:tcPr>
            <w:tcW w:w="709" w:type="dxa"/>
            <w:tcBorders>
              <w:top w:val="single" w:sz="4" w:space="0" w:color="auto"/>
              <w:left w:val="single" w:sz="6" w:space="0" w:color="auto"/>
              <w:bottom w:val="single" w:sz="6" w:space="0" w:color="auto"/>
              <w:right w:val="single" w:sz="6" w:space="0" w:color="auto"/>
            </w:tcBorders>
          </w:tcPr>
          <w:p w14:paraId="31715F77" w14:textId="77777777" w:rsidR="00014066" w:rsidRDefault="00014066" w:rsidP="00014066">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5681AEA" w14:textId="77777777" w:rsidR="00014066" w:rsidRDefault="00014066" w:rsidP="00014066">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65DD762C" w14:textId="77777777" w:rsidR="00014066" w:rsidRDefault="00014066" w:rsidP="00014066">
            <w:pPr>
              <w:pStyle w:val="ATekstas"/>
              <w:spacing w:line="276" w:lineRule="auto"/>
              <w:ind w:firstLine="0"/>
              <w:rPr>
                <w:szCs w:val="22"/>
                <w:lang w:eastAsia="en-US"/>
              </w:rPr>
            </w:pPr>
          </w:p>
        </w:tc>
      </w:tr>
    </w:tbl>
    <w:p w14:paraId="250809C8" w14:textId="77777777" w:rsidR="004C415C" w:rsidRDefault="004C415C" w:rsidP="00014066">
      <w:pPr>
        <w:spacing w:line="240" w:lineRule="auto"/>
        <w:ind w:firstLine="567"/>
        <w:outlineLvl w:val="1"/>
        <w:rPr>
          <w:rFonts w:ascii="Times New Roman" w:eastAsia="Times New Roman" w:hAnsi="Times New Roman" w:cs="Times New Roman"/>
          <w:sz w:val="24"/>
        </w:rPr>
      </w:pPr>
    </w:p>
    <w:p w14:paraId="5A0D774C" w14:textId="26159529" w:rsidR="00014066" w:rsidRPr="002B5720" w:rsidRDefault="004C415C" w:rsidP="00014066">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10</w:t>
      </w:r>
      <w:r w:rsidR="00014066" w:rsidRPr="002B5720">
        <w:rPr>
          <w:rFonts w:ascii="Times New Roman" w:eastAsia="Times New Roman" w:hAnsi="Times New Roman" w:cs="Times New Roman"/>
          <w:sz w:val="24"/>
        </w:rPr>
        <w:t>.</w:t>
      </w:r>
      <w:r w:rsidR="00014066">
        <w:rPr>
          <w:rFonts w:ascii="Times New Roman" w:eastAsia="Times New Roman" w:hAnsi="Times New Roman" w:cs="Times New Roman"/>
          <w:sz w:val="24"/>
        </w:rPr>
        <w:t xml:space="preserve"> </w:t>
      </w:r>
      <w:r w:rsidR="00014066" w:rsidRPr="002B5720">
        <w:rPr>
          <w:rFonts w:ascii="Times New Roman" w:eastAsia="Times New Roman" w:hAnsi="Times New Roman" w:cs="Times New Roman"/>
          <w:sz w:val="24"/>
        </w:rPr>
        <w:t>Šiame pasiūlyme yra pateikta ir konfidenciali informacija</w:t>
      </w:r>
      <w:r w:rsidR="00014066" w:rsidRPr="002B5720">
        <w:rPr>
          <w:rFonts w:ascii="Times New Roman" w:eastAsia="Times New Roman" w:hAnsi="Times New Roman" w:cs="Times New Roman"/>
          <w:sz w:val="24"/>
          <w:vertAlign w:val="superscript"/>
        </w:rPr>
        <w:t>2</w:t>
      </w:r>
      <w:r w:rsidR="00014066"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014066" w:rsidRPr="002B5720" w14:paraId="5395C987" w14:textId="77777777" w:rsidTr="00014066">
        <w:tc>
          <w:tcPr>
            <w:tcW w:w="738" w:type="dxa"/>
            <w:tcBorders>
              <w:top w:val="single" w:sz="4" w:space="0" w:color="auto"/>
              <w:left w:val="single" w:sz="4" w:space="0" w:color="auto"/>
              <w:bottom w:val="single" w:sz="4" w:space="0" w:color="auto"/>
              <w:right w:val="single" w:sz="4" w:space="0" w:color="auto"/>
            </w:tcBorders>
            <w:vAlign w:val="center"/>
            <w:hideMark/>
          </w:tcPr>
          <w:p w14:paraId="51A67873" w14:textId="77777777" w:rsidR="00014066" w:rsidRPr="00162A17" w:rsidRDefault="00014066" w:rsidP="00014066">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7A67A572" w14:textId="77777777" w:rsidR="00014066" w:rsidRPr="002B5720" w:rsidRDefault="00014066" w:rsidP="00014066">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543062A" w14:textId="77777777" w:rsidR="00014066" w:rsidRPr="002B5720" w:rsidRDefault="00014066" w:rsidP="00014066">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7506DEC" w14:textId="77777777" w:rsidR="00014066" w:rsidRPr="00162A17" w:rsidRDefault="00014066" w:rsidP="00014066">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014066" w:rsidRPr="002B5720" w14:paraId="595FA706" w14:textId="77777777" w:rsidTr="00014066">
        <w:tc>
          <w:tcPr>
            <w:tcW w:w="738" w:type="dxa"/>
            <w:tcBorders>
              <w:top w:val="single" w:sz="4" w:space="0" w:color="auto"/>
              <w:left w:val="single" w:sz="4" w:space="0" w:color="auto"/>
              <w:bottom w:val="single" w:sz="4" w:space="0" w:color="auto"/>
              <w:right w:val="single" w:sz="4" w:space="0" w:color="auto"/>
            </w:tcBorders>
            <w:vAlign w:val="center"/>
          </w:tcPr>
          <w:p w14:paraId="3461353B" w14:textId="77777777" w:rsidR="00014066" w:rsidRPr="002B5720" w:rsidRDefault="00014066" w:rsidP="00014066">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1043F593" w14:textId="77777777" w:rsidR="00014066" w:rsidRPr="002B5720" w:rsidRDefault="00014066" w:rsidP="00014066">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1A30B36A" w14:textId="77777777" w:rsidR="00014066" w:rsidRPr="002B5720" w:rsidRDefault="00014066" w:rsidP="00014066">
            <w:pPr>
              <w:jc w:val="center"/>
              <w:rPr>
                <w:rFonts w:ascii="Times New Roman" w:eastAsia="Calibri" w:hAnsi="Times New Roman" w:cs="Times New Roman"/>
              </w:rPr>
            </w:pPr>
          </w:p>
        </w:tc>
      </w:tr>
      <w:tr w:rsidR="00014066" w:rsidRPr="002B5720" w14:paraId="453D97E1" w14:textId="77777777" w:rsidTr="00014066">
        <w:tc>
          <w:tcPr>
            <w:tcW w:w="738" w:type="dxa"/>
            <w:tcBorders>
              <w:top w:val="single" w:sz="4" w:space="0" w:color="auto"/>
              <w:left w:val="single" w:sz="4" w:space="0" w:color="auto"/>
              <w:bottom w:val="single" w:sz="4" w:space="0" w:color="auto"/>
              <w:right w:val="single" w:sz="4" w:space="0" w:color="auto"/>
            </w:tcBorders>
            <w:vAlign w:val="center"/>
          </w:tcPr>
          <w:p w14:paraId="45976FE4" w14:textId="77777777" w:rsidR="00014066" w:rsidRPr="002B5720" w:rsidRDefault="00014066" w:rsidP="00014066">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DAC4815" w14:textId="77777777" w:rsidR="00014066" w:rsidRPr="002B5720" w:rsidRDefault="00014066" w:rsidP="00014066">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55627B2" w14:textId="77777777" w:rsidR="00014066" w:rsidRPr="002B5720" w:rsidRDefault="00014066" w:rsidP="00014066">
            <w:pPr>
              <w:jc w:val="center"/>
              <w:rPr>
                <w:rFonts w:ascii="Times New Roman" w:eastAsia="Calibri" w:hAnsi="Times New Roman" w:cs="Times New Roman"/>
              </w:rPr>
            </w:pPr>
          </w:p>
        </w:tc>
      </w:tr>
    </w:tbl>
    <w:p w14:paraId="66F85FC3" w14:textId="77777777" w:rsidR="00014066" w:rsidRPr="002B5720" w:rsidRDefault="00014066" w:rsidP="00014066">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617EB18D" w14:textId="14D5E91B" w:rsidR="00014066" w:rsidRDefault="00014066" w:rsidP="00014066">
      <w:pPr>
        <w:ind w:right="-115"/>
        <w:rPr>
          <w:rFonts w:ascii="Times New Roman" w:eastAsia="Calibri" w:hAnsi="Times New Roman" w:cs="Times New Roman"/>
          <w:sz w:val="20"/>
          <w:szCs w:val="20"/>
        </w:rPr>
      </w:pPr>
    </w:p>
    <w:p w14:paraId="6D5C66AE" w14:textId="77777777" w:rsidR="004C415C" w:rsidRPr="002B5720" w:rsidRDefault="004C415C" w:rsidP="00014066">
      <w:pPr>
        <w:ind w:right="-115"/>
        <w:rPr>
          <w:rFonts w:ascii="Times New Roman" w:eastAsia="Calibri" w:hAnsi="Times New Roman" w:cs="Times New Roman"/>
          <w:sz w:val="20"/>
          <w:szCs w:val="20"/>
        </w:rPr>
      </w:pPr>
    </w:p>
    <w:p w14:paraId="546E55C6" w14:textId="77777777" w:rsidR="00014066" w:rsidRPr="002B5720" w:rsidRDefault="00014066" w:rsidP="00014066">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014066" w:rsidRPr="002B5720" w14:paraId="1F90D7F7" w14:textId="77777777" w:rsidTr="00014066">
        <w:trPr>
          <w:trHeight w:val="285"/>
        </w:trPr>
        <w:tc>
          <w:tcPr>
            <w:tcW w:w="3259" w:type="dxa"/>
            <w:tcBorders>
              <w:top w:val="nil"/>
              <w:left w:val="nil"/>
              <w:bottom w:val="single" w:sz="4" w:space="0" w:color="auto"/>
              <w:right w:val="nil"/>
            </w:tcBorders>
          </w:tcPr>
          <w:p w14:paraId="45C014D9" w14:textId="77777777" w:rsidR="00014066" w:rsidRDefault="00014066" w:rsidP="00014066">
            <w:pPr>
              <w:ind w:right="-1"/>
              <w:rPr>
                <w:rFonts w:ascii="Times New Roman" w:eastAsia="Calibri" w:hAnsi="Times New Roman" w:cs="Times New Roman"/>
              </w:rPr>
            </w:pPr>
          </w:p>
          <w:p w14:paraId="514D6367" w14:textId="77777777" w:rsidR="004C415C" w:rsidRDefault="004C415C" w:rsidP="00014066">
            <w:pPr>
              <w:ind w:right="-1"/>
              <w:rPr>
                <w:rFonts w:ascii="Times New Roman" w:eastAsia="Calibri" w:hAnsi="Times New Roman" w:cs="Times New Roman"/>
              </w:rPr>
            </w:pPr>
          </w:p>
          <w:p w14:paraId="27DD67D2" w14:textId="0CB33037" w:rsidR="004C415C" w:rsidRPr="002B5720" w:rsidRDefault="004C415C" w:rsidP="00014066">
            <w:pPr>
              <w:ind w:right="-1"/>
              <w:rPr>
                <w:rFonts w:ascii="Times New Roman" w:eastAsia="Calibri" w:hAnsi="Times New Roman" w:cs="Times New Roman"/>
              </w:rPr>
            </w:pPr>
          </w:p>
        </w:tc>
        <w:tc>
          <w:tcPr>
            <w:tcW w:w="567" w:type="dxa"/>
          </w:tcPr>
          <w:p w14:paraId="73E4A36D" w14:textId="77777777" w:rsidR="00014066" w:rsidRPr="002B5720" w:rsidRDefault="00014066" w:rsidP="00014066">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55E7905" w14:textId="77777777" w:rsidR="00014066" w:rsidRPr="002B5720" w:rsidRDefault="00014066" w:rsidP="00014066">
            <w:pPr>
              <w:ind w:right="-1"/>
              <w:jc w:val="center"/>
              <w:rPr>
                <w:rFonts w:ascii="Times New Roman" w:eastAsia="Calibri" w:hAnsi="Times New Roman" w:cs="Times New Roman"/>
              </w:rPr>
            </w:pPr>
          </w:p>
        </w:tc>
        <w:tc>
          <w:tcPr>
            <w:tcW w:w="567" w:type="dxa"/>
          </w:tcPr>
          <w:p w14:paraId="3455885D" w14:textId="77777777" w:rsidR="00014066" w:rsidRPr="002B5720" w:rsidRDefault="00014066" w:rsidP="00014066">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05D1F91" w14:textId="77777777" w:rsidR="00014066" w:rsidRPr="002B5720" w:rsidRDefault="00014066" w:rsidP="00014066">
            <w:pPr>
              <w:ind w:right="-1"/>
              <w:jc w:val="right"/>
              <w:rPr>
                <w:rFonts w:ascii="Times New Roman" w:eastAsia="Calibri" w:hAnsi="Times New Roman" w:cs="Times New Roman"/>
              </w:rPr>
            </w:pPr>
          </w:p>
        </w:tc>
      </w:tr>
      <w:tr w:rsidR="00014066" w:rsidRPr="002B5720" w14:paraId="7D961F5A" w14:textId="77777777" w:rsidTr="00014066">
        <w:trPr>
          <w:trHeight w:val="186"/>
        </w:trPr>
        <w:tc>
          <w:tcPr>
            <w:tcW w:w="3259" w:type="dxa"/>
            <w:tcBorders>
              <w:top w:val="single" w:sz="4" w:space="0" w:color="auto"/>
              <w:left w:val="nil"/>
              <w:bottom w:val="nil"/>
              <w:right w:val="nil"/>
            </w:tcBorders>
            <w:hideMark/>
          </w:tcPr>
          <w:p w14:paraId="12B9F3DA" w14:textId="77777777" w:rsidR="00014066" w:rsidRPr="002B5720" w:rsidRDefault="00014066" w:rsidP="00014066">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02CCB2DD" w14:textId="77777777" w:rsidR="00014066" w:rsidRPr="002B5720" w:rsidRDefault="00014066" w:rsidP="00014066">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1F67266" w14:textId="77777777" w:rsidR="00014066" w:rsidRPr="002B5720" w:rsidRDefault="00014066" w:rsidP="00014066">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68F69AD" w14:textId="77777777" w:rsidR="00014066" w:rsidRPr="002B5720" w:rsidRDefault="00014066" w:rsidP="00014066">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26D612A6" w14:textId="77777777" w:rsidR="00014066" w:rsidRPr="002B5720" w:rsidRDefault="00014066" w:rsidP="00014066">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033DB09E" w14:textId="77777777" w:rsidR="00014066" w:rsidRDefault="00014066" w:rsidP="00014066">
      <w:pPr>
        <w:jc w:val="right"/>
        <w:rPr>
          <w:rFonts w:ascii="Times New Roman" w:hAnsi="Times New Roman" w:cs="Times New Roman"/>
          <w:b/>
          <w:sz w:val="24"/>
          <w:szCs w:val="24"/>
        </w:rPr>
      </w:pPr>
    </w:p>
    <w:p w14:paraId="63D2E2EB" w14:textId="45F86824" w:rsidR="00014066" w:rsidRDefault="00014066" w:rsidP="0076616E">
      <w:pPr>
        <w:spacing w:line="280" w:lineRule="exact"/>
        <w:ind w:firstLine="567"/>
        <w:rPr>
          <w:rFonts w:ascii="Times New Roman" w:hAnsi="Times New Roman" w:cs="Times New Roman"/>
          <w:sz w:val="24"/>
          <w:szCs w:val="24"/>
        </w:rPr>
      </w:pPr>
    </w:p>
    <w:p w14:paraId="65BFFD79" w14:textId="21EEE020" w:rsidR="00077A24" w:rsidRDefault="00077A24" w:rsidP="0076616E">
      <w:pPr>
        <w:spacing w:line="280" w:lineRule="exact"/>
        <w:ind w:firstLine="567"/>
        <w:rPr>
          <w:rFonts w:ascii="Times New Roman" w:hAnsi="Times New Roman" w:cs="Times New Roman"/>
          <w:sz w:val="24"/>
          <w:szCs w:val="24"/>
        </w:rPr>
      </w:pPr>
    </w:p>
    <w:p w14:paraId="6418E0BF" w14:textId="77BB82FF" w:rsidR="00FF59A3" w:rsidRDefault="00FF59A3" w:rsidP="0076616E">
      <w:pPr>
        <w:spacing w:line="280" w:lineRule="exact"/>
        <w:ind w:firstLine="567"/>
        <w:rPr>
          <w:rFonts w:ascii="Times New Roman" w:hAnsi="Times New Roman" w:cs="Times New Roman"/>
          <w:sz w:val="24"/>
          <w:szCs w:val="24"/>
        </w:rPr>
      </w:pPr>
    </w:p>
    <w:p w14:paraId="6F9D66A5" w14:textId="493C8BD4" w:rsidR="00FF59A3" w:rsidRDefault="00FF59A3" w:rsidP="0076616E">
      <w:pPr>
        <w:spacing w:line="280" w:lineRule="exact"/>
        <w:ind w:firstLine="567"/>
        <w:rPr>
          <w:rFonts w:ascii="Times New Roman" w:hAnsi="Times New Roman" w:cs="Times New Roman"/>
          <w:sz w:val="24"/>
          <w:szCs w:val="24"/>
        </w:rPr>
      </w:pPr>
    </w:p>
    <w:p w14:paraId="32CD2E6A" w14:textId="63C7EFA5" w:rsidR="00FF59A3" w:rsidRDefault="00FF59A3" w:rsidP="0076616E">
      <w:pPr>
        <w:spacing w:line="280" w:lineRule="exact"/>
        <w:ind w:firstLine="567"/>
        <w:rPr>
          <w:rFonts w:ascii="Times New Roman" w:hAnsi="Times New Roman" w:cs="Times New Roman"/>
          <w:sz w:val="24"/>
          <w:szCs w:val="24"/>
        </w:rPr>
      </w:pPr>
    </w:p>
    <w:p w14:paraId="0841740C" w14:textId="2DA04DAF" w:rsidR="00FF59A3" w:rsidRDefault="00FF59A3" w:rsidP="0076616E">
      <w:pPr>
        <w:spacing w:line="280" w:lineRule="exact"/>
        <w:ind w:firstLine="567"/>
        <w:rPr>
          <w:rFonts w:ascii="Times New Roman" w:hAnsi="Times New Roman" w:cs="Times New Roman"/>
          <w:sz w:val="24"/>
          <w:szCs w:val="24"/>
        </w:rPr>
      </w:pPr>
    </w:p>
    <w:p w14:paraId="79D0F21C" w14:textId="0CF7F4A5" w:rsidR="00FF59A3" w:rsidRDefault="00FF59A3" w:rsidP="0076616E">
      <w:pPr>
        <w:spacing w:line="280" w:lineRule="exact"/>
        <w:ind w:firstLine="567"/>
        <w:rPr>
          <w:rFonts w:ascii="Times New Roman" w:hAnsi="Times New Roman" w:cs="Times New Roman"/>
          <w:sz w:val="24"/>
          <w:szCs w:val="24"/>
        </w:rPr>
      </w:pPr>
    </w:p>
    <w:p w14:paraId="1F71110B" w14:textId="3A8B6305" w:rsidR="00FF59A3" w:rsidRDefault="00FF59A3" w:rsidP="0076616E">
      <w:pPr>
        <w:spacing w:line="280" w:lineRule="exact"/>
        <w:ind w:firstLine="567"/>
        <w:rPr>
          <w:rFonts w:ascii="Times New Roman" w:hAnsi="Times New Roman" w:cs="Times New Roman"/>
          <w:sz w:val="24"/>
          <w:szCs w:val="24"/>
        </w:rPr>
      </w:pPr>
    </w:p>
    <w:p w14:paraId="10627862" w14:textId="40E69168" w:rsidR="00FF59A3" w:rsidRDefault="00FF59A3" w:rsidP="0076616E">
      <w:pPr>
        <w:spacing w:line="280" w:lineRule="exact"/>
        <w:ind w:firstLine="567"/>
        <w:rPr>
          <w:rFonts w:ascii="Times New Roman" w:hAnsi="Times New Roman" w:cs="Times New Roman"/>
          <w:sz w:val="24"/>
          <w:szCs w:val="24"/>
        </w:rPr>
      </w:pPr>
    </w:p>
    <w:p w14:paraId="68651D72" w14:textId="21B5492F" w:rsidR="00FF59A3" w:rsidRDefault="00FF59A3" w:rsidP="0076616E">
      <w:pPr>
        <w:spacing w:line="280" w:lineRule="exact"/>
        <w:ind w:firstLine="567"/>
        <w:rPr>
          <w:rFonts w:ascii="Times New Roman" w:hAnsi="Times New Roman" w:cs="Times New Roman"/>
          <w:sz w:val="24"/>
          <w:szCs w:val="24"/>
        </w:rPr>
      </w:pPr>
    </w:p>
    <w:p w14:paraId="42C54E57" w14:textId="4C7E3ABD" w:rsidR="00FF59A3" w:rsidRDefault="00FF59A3" w:rsidP="0076616E">
      <w:pPr>
        <w:spacing w:line="280" w:lineRule="exact"/>
        <w:ind w:firstLine="567"/>
        <w:rPr>
          <w:rFonts w:ascii="Times New Roman" w:hAnsi="Times New Roman" w:cs="Times New Roman"/>
          <w:sz w:val="24"/>
          <w:szCs w:val="24"/>
        </w:rPr>
      </w:pPr>
    </w:p>
    <w:p w14:paraId="21A037AF" w14:textId="58C42363" w:rsidR="00FF59A3" w:rsidRDefault="00FF59A3" w:rsidP="0076616E">
      <w:pPr>
        <w:spacing w:line="280" w:lineRule="exact"/>
        <w:ind w:firstLine="567"/>
        <w:rPr>
          <w:rFonts w:ascii="Times New Roman" w:hAnsi="Times New Roman" w:cs="Times New Roman"/>
          <w:sz w:val="24"/>
          <w:szCs w:val="24"/>
        </w:rPr>
      </w:pPr>
    </w:p>
    <w:p w14:paraId="778E6E5E" w14:textId="5726A7E4" w:rsidR="00FF59A3" w:rsidRDefault="00FF59A3" w:rsidP="0076616E">
      <w:pPr>
        <w:spacing w:line="280" w:lineRule="exact"/>
        <w:ind w:firstLine="567"/>
        <w:rPr>
          <w:rFonts w:ascii="Times New Roman" w:hAnsi="Times New Roman" w:cs="Times New Roman"/>
          <w:sz w:val="24"/>
          <w:szCs w:val="24"/>
        </w:rPr>
      </w:pPr>
    </w:p>
    <w:p w14:paraId="0103C780" w14:textId="56D0ABC9" w:rsidR="00FF59A3" w:rsidRDefault="00FF59A3" w:rsidP="0076616E">
      <w:pPr>
        <w:spacing w:line="280" w:lineRule="exact"/>
        <w:ind w:firstLine="567"/>
        <w:rPr>
          <w:rFonts w:ascii="Times New Roman" w:hAnsi="Times New Roman" w:cs="Times New Roman"/>
          <w:sz w:val="24"/>
          <w:szCs w:val="24"/>
        </w:rPr>
      </w:pPr>
    </w:p>
    <w:p w14:paraId="1E5B2712" w14:textId="38AAD013" w:rsidR="00FF59A3" w:rsidRDefault="00FF59A3" w:rsidP="0076616E">
      <w:pPr>
        <w:spacing w:line="280" w:lineRule="exact"/>
        <w:ind w:firstLine="567"/>
        <w:rPr>
          <w:rFonts w:ascii="Times New Roman" w:hAnsi="Times New Roman" w:cs="Times New Roman"/>
          <w:sz w:val="24"/>
          <w:szCs w:val="24"/>
        </w:rPr>
      </w:pPr>
    </w:p>
    <w:p w14:paraId="0BFD4D89" w14:textId="3EA79B59" w:rsidR="00FF59A3" w:rsidRDefault="00FF59A3" w:rsidP="0076616E">
      <w:pPr>
        <w:spacing w:line="280" w:lineRule="exact"/>
        <w:ind w:firstLine="567"/>
        <w:rPr>
          <w:rFonts w:ascii="Times New Roman" w:hAnsi="Times New Roman" w:cs="Times New Roman"/>
          <w:sz w:val="24"/>
          <w:szCs w:val="24"/>
        </w:rPr>
      </w:pPr>
    </w:p>
    <w:p w14:paraId="3EFF6E03" w14:textId="7EE63AE7" w:rsidR="00FF59A3" w:rsidRDefault="00FF59A3" w:rsidP="0076616E">
      <w:pPr>
        <w:spacing w:line="280" w:lineRule="exact"/>
        <w:ind w:firstLine="567"/>
        <w:rPr>
          <w:rFonts w:ascii="Times New Roman" w:hAnsi="Times New Roman" w:cs="Times New Roman"/>
          <w:sz w:val="24"/>
          <w:szCs w:val="24"/>
        </w:rPr>
      </w:pPr>
    </w:p>
    <w:p w14:paraId="616EB00B" w14:textId="5E358E8D" w:rsidR="00FF59A3" w:rsidRDefault="00FF59A3" w:rsidP="0076616E">
      <w:pPr>
        <w:spacing w:line="280" w:lineRule="exact"/>
        <w:ind w:firstLine="567"/>
        <w:rPr>
          <w:rFonts w:ascii="Times New Roman" w:hAnsi="Times New Roman" w:cs="Times New Roman"/>
          <w:sz w:val="24"/>
          <w:szCs w:val="24"/>
        </w:rPr>
      </w:pPr>
    </w:p>
    <w:p w14:paraId="47AA9076" w14:textId="4B7FA091" w:rsidR="00FF59A3" w:rsidRDefault="00FF59A3" w:rsidP="0076616E">
      <w:pPr>
        <w:spacing w:line="280" w:lineRule="exact"/>
        <w:ind w:firstLine="567"/>
        <w:rPr>
          <w:rFonts w:ascii="Times New Roman" w:hAnsi="Times New Roman" w:cs="Times New Roman"/>
          <w:sz w:val="24"/>
          <w:szCs w:val="24"/>
        </w:rPr>
      </w:pPr>
    </w:p>
    <w:p w14:paraId="7A3FC43F" w14:textId="78FE52E5" w:rsidR="00FF59A3" w:rsidRDefault="00FF59A3" w:rsidP="0076616E">
      <w:pPr>
        <w:spacing w:line="280" w:lineRule="exact"/>
        <w:ind w:firstLine="567"/>
        <w:rPr>
          <w:rFonts w:ascii="Times New Roman" w:hAnsi="Times New Roman" w:cs="Times New Roman"/>
          <w:sz w:val="24"/>
          <w:szCs w:val="24"/>
        </w:rPr>
      </w:pPr>
    </w:p>
    <w:p w14:paraId="4FBF036B" w14:textId="70991FBC" w:rsidR="00FF59A3" w:rsidRDefault="00FF59A3" w:rsidP="0076616E">
      <w:pPr>
        <w:spacing w:line="280" w:lineRule="exact"/>
        <w:ind w:firstLine="567"/>
        <w:rPr>
          <w:rFonts w:ascii="Times New Roman" w:hAnsi="Times New Roman" w:cs="Times New Roman"/>
          <w:sz w:val="24"/>
          <w:szCs w:val="24"/>
        </w:rPr>
      </w:pPr>
    </w:p>
    <w:p w14:paraId="3D63574C" w14:textId="2E17F214" w:rsidR="00FF59A3" w:rsidRDefault="00FF59A3" w:rsidP="0076616E">
      <w:pPr>
        <w:spacing w:line="280" w:lineRule="exact"/>
        <w:ind w:firstLine="567"/>
        <w:rPr>
          <w:rFonts w:ascii="Times New Roman" w:hAnsi="Times New Roman" w:cs="Times New Roman"/>
          <w:sz w:val="24"/>
          <w:szCs w:val="24"/>
        </w:rPr>
      </w:pPr>
    </w:p>
    <w:p w14:paraId="67AEB46B" w14:textId="02C70920" w:rsidR="00FF59A3" w:rsidRDefault="00FF59A3" w:rsidP="0076616E">
      <w:pPr>
        <w:spacing w:line="280" w:lineRule="exact"/>
        <w:ind w:firstLine="567"/>
        <w:rPr>
          <w:rFonts w:ascii="Times New Roman" w:hAnsi="Times New Roman" w:cs="Times New Roman"/>
          <w:sz w:val="24"/>
          <w:szCs w:val="24"/>
        </w:rPr>
      </w:pPr>
    </w:p>
    <w:p w14:paraId="28B5B9D6" w14:textId="618974FC" w:rsidR="00FF59A3" w:rsidRDefault="00FF59A3" w:rsidP="0076616E">
      <w:pPr>
        <w:spacing w:line="280" w:lineRule="exact"/>
        <w:ind w:firstLine="567"/>
        <w:rPr>
          <w:rFonts w:ascii="Times New Roman" w:hAnsi="Times New Roman" w:cs="Times New Roman"/>
          <w:sz w:val="24"/>
          <w:szCs w:val="24"/>
        </w:rPr>
      </w:pPr>
    </w:p>
    <w:p w14:paraId="7159E08E" w14:textId="1AD4FEFE" w:rsidR="00FF59A3" w:rsidRDefault="00FF59A3" w:rsidP="0076616E">
      <w:pPr>
        <w:spacing w:line="280" w:lineRule="exact"/>
        <w:ind w:firstLine="567"/>
        <w:rPr>
          <w:rFonts w:ascii="Times New Roman" w:hAnsi="Times New Roman" w:cs="Times New Roman"/>
          <w:sz w:val="24"/>
          <w:szCs w:val="24"/>
        </w:rPr>
      </w:pPr>
    </w:p>
    <w:p w14:paraId="78471283" w14:textId="12541FDC" w:rsidR="00FF59A3" w:rsidRDefault="00FF59A3" w:rsidP="0076616E">
      <w:pPr>
        <w:spacing w:line="280" w:lineRule="exact"/>
        <w:ind w:firstLine="567"/>
        <w:rPr>
          <w:rFonts w:ascii="Times New Roman" w:hAnsi="Times New Roman" w:cs="Times New Roman"/>
          <w:sz w:val="24"/>
          <w:szCs w:val="24"/>
        </w:rPr>
      </w:pPr>
    </w:p>
    <w:p w14:paraId="4056EC13" w14:textId="5EDAD96D" w:rsidR="00FF59A3" w:rsidRDefault="00FF59A3" w:rsidP="0076616E">
      <w:pPr>
        <w:spacing w:line="280" w:lineRule="exact"/>
        <w:ind w:firstLine="567"/>
        <w:rPr>
          <w:rFonts w:ascii="Times New Roman" w:hAnsi="Times New Roman" w:cs="Times New Roman"/>
          <w:sz w:val="24"/>
          <w:szCs w:val="24"/>
        </w:rPr>
      </w:pPr>
    </w:p>
    <w:p w14:paraId="0CD40DE2" w14:textId="77777777" w:rsidR="00FF59A3" w:rsidRDefault="00FF59A3" w:rsidP="0076616E">
      <w:pPr>
        <w:spacing w:line="280" w:lineRule="exact"/>
        <w:ind w:firstLine="567"/>
        <w:rPr>
          <w:rFonts w:ascii="Times New Roman" w:hAnsi="Times New Roman" w:cs="Times New Roman"/>
          <w:sz w:val="24"/>
          <w:szCs w:val="24"/>
        </w:rPr>
      </w:pPr>
    </w:p>
    <w:p w14:paraId="37F95A0F" w14:textId="3ACB40A5" w:rsidR="001A29C2" w:rsidRDefault="001A29C2" w:rsidP="0076616E">
      <w:pPr>
        <w:spacing w:line="280" w:lineRule="exact"/>
        <w:ind w:firstLine="567"/>
        <w:rPr>
          <w:rFonts w:ascii="Times New Roman" w:hAnsi="Times New Roman" w:cs="Times New Roman"/>
          <w:sz w:val="24"/>
          <w:szCs w:val="24"/>
        </w:rPr>
      </w:pPr>
    </w:p>
    <w:p w14:paraId="227BC0D3" w14:textId="178E8822" w:rsidR="00EA1FD8" w:rsidRDefault="00EA1FD8" w:rsidP="0076616E">
      <w:pPr>
        <w:spacing w:line="280" w:lineRule="exact"/>
        <w:ind w:firstLine="567"/>
        <w:rPr>
          <w:rFonts w:ascii="Times New Roman" w:hAnsi="Times New Roman" w:cs="Times New Roman"/>
          <w:sz w:val="24"/>
          <w:szCs w:val="24"/>
        </w:rPr>
      </w:pPr>
    </w:p>
    <w:p w14:paraId="5707BE58" w14:textId="29894224" w:rsidR="007D6542" w:rsidRPr="009B74F3" w:rsidRDefault="009B74F3" w:rsidP="009974A2">
      <w:pPr>
        <w:spacing w:line="240" w:lineRule="auto"/>
        <w:ind w:right="-426" w:firstLine="993"/>
        <w:rPr>
          <w:rFonts w:ascii="Times New Roman" w:hAnsi="Times New Roman" w:cs="Times New Roman"/>
          <w:sz w:val="24"/>
          <w:szCs w:val="24"/>
        </w:rPr>
      </w:pPr>
      <w:r>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r>
      <w:r w:rsidR="0076616E">
        <w:rPr>
          <w:rFonts w:ascii="Arial" w:hAnsi="Arial" w:cs="Arial"/>
        </w:rPr>
        <w:tab/>
        <w:t xml:space="preserve">  </w:t>
      </w:r>
      <w:r w:rsidRPr="009B74F3">
        <w:rPr>
          <w:rFonts w:ascii="Times New Roman" w:hAnsi="Times New Roman" w:cs="Times New Roman"/>
          <w:sz w:val="24"/>
          <w:szCs w:val="24"/>
        </w:rPr>
        <w:t>P</w:t>
      </w:r>
      <w:r w:rsidR="007D6542" w:rsidRPr="009B74F3">
        <w:rPr>
          <w:rFonts w:ascii="Times New Roman" w:hAnsi="Times New Roman" w:cs="Times New Roman"/>
          <w:sz w:val="24"/>
          <w:szCs w:val="24"/>
        </w:rPr>
        <w:t xml:space="preserve">irkimo sąlygų </w:t>
      </w:r>
      <w:r w:rsidR="00162A17">
        <w:rPr>
          <w:rFonts w:ascii="Times New Roman" w:hAnsi="Times New Roman" w:cs="Times New Roman"/>
          <w:sz w:val="24"/>
          <w:szCs w:val="24"/>
        </w:rPr>
        <w:t>4</w:t>
      </w:r>
      <w:r w:rsidR="007D6542" w:rsidRPr="009B74F3">
        <w:rPr>
          <w:rFonts w:ascii="Times New Roman" w:hAnsi="Times New Roman" w:cs="Times New Roman"/>
          <w:sz w:val="24"/>
          <w:szCs w:val="24"/>
        </w:rPr>
        <w:t xml:space="preserve"> priedas </w:t>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Pr="009B74F3">
        <w:rPr>
          <w:rFonts w:ascii="Times New Roman" w:hAnsi="Times New Roman" w:cs="Times New Roman"/>
          <w:sz w:val="24"/>
          <w:szCs w:val="24"/>
        </w:rPr>
        <w:tab/>
      </w:r>
      <w:r w:rsidR="007D6542" w:rsidRPr="009B74F3">
        <w:rPr>
          <w:rFonts w:ascii="Times New Roman" w:hAnsi="Times New Roman" w:cs="Times New Roman"/>
          <w:sz w:val="24"/>
          <w:szCs w:val="24"/>
        </w:rPr>
        <w:t>„Pasiūlymų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6EFA1EE" w14:textId="77777777" w:rsidR="00411F29" w:rsidRPr="00162A17" w:rsidRDefault="00411F29" w:rsidP="00411F29">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3223EB7F" w14:textId="77777777" w:rsidR="00411F29" w:rsidRDefault="00411F29" w:rsidP="00411F29">
      <w:pPr>
        <w:spacing w:line="240" w:lineRule="auto"/>
        <w:ind w:left="7314" w:firstLine="0"/>
        <w:rPr>
          <w:rFonts w:ascii="Arial" w:hAnsi="Arial" w:cs="Arial"/>
        </w:rPr>
      </w:pPr>
    </w:p>
    <w:p w14:paraId="270E3E48" w14:textId="77777777" w:rsidR="00411F29" w:rsidRPr="00561016" w:rsidRDefault="00411F29" w:rsidP="00411F29">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w:t>
      </w:r>
      <w:r>
        <w:rPr>
          <w:rFonts w:ascii="Times New Roman" w:hAnsi="Times New Roman" w:cs="Times New Roman"/>
          <w:sz w:val="24"/>
          <w:szCs w:val="24"/>
        </w:rPr>
        <w:t xml:space="preserve">os ir </w:t>
      </w:r>
      <w:r w:rsidRPr="00561016">
        <w:rPr>
          <w:rFonts w:ascii="Times New Roman" w:hAnsi="Times New Roman" w:cs="Times New Roman"/>
          <w:sz w:val="24"/>
          <w:szCs w:val="24"/>
        </w:rPr>
        <w:t xml:space="preserve">kokybės santykį. </w:t>
      </w:r>
      <w:r w:rsidRPr="00561016">
        <w:rPr>
          <w:rFonts w:ascii="Times New Roman" w:eastAsia="Calibri" w:hAnsi="Times New Roman" w:cs="Times New Roman"/>
          <w:sz w:val="24"/>
          <w:szCs w:val="24"/>
          <w:lang w:eastAsia="x-none"/>
        </w:rPr>
        <w:t>Laimėjusiu bus pripažintas tas pasiūlymas, kuris gaus daugiausiai balų.</w:t>
      </w:r>
    </w:p>
    <w:p w14:paraId="68780D25" w14:textId="77777777" w:rsidR="00411F29" w:rsidRPr="008F47CF" w:rsidRDefault="00411F29" w:rsidP="00411F29">
      <w:pPr>
        <w:spacing w:line="280" w:lineRule="atLeast"/>
        <w:ind w:firstLine="0"/>
        <w:outlineLvl w:val="2"/>
        <w:rPr>
          <w:rFonts w:ascii="Times New Roman" w:hAnsi="Times New Roman" w:cs="Times New Roman"/>
          <w:sz w:val="24"/>
          <w:szCs w:val="24"/>
        </w:rPr>
      </w:pPr>
      <w:r>
        <w:rPr>
          <w:rFonts w:ascii="Times New Roman" w:hAnsi="Times New Roman" w:cs="Times New Roman"/>
          <w:sz w:val="24"/>
          <w:szCs w:val="24"/>
        </w:rPr>
        <w:tab/>
        <w:t xml:space="preserve">   </w:t>
      </w:r>
      <w:r w:rsidRPr="00561016">
        <w:rPr>
          <w:rFonts w:ascii="Times New Roman" w:hAnsi="Times New Roman" w:cs="Times New Roman"/>
          <w:sz w:val="24"/>
          <w:szCs w:val="24"/>
        </w:rPr>
        <w:t>Ekonomini</w:t>
      </w:r>
      <w:r>
        <w:rPr>
          <w:rFonts w:ascii="Times New Roman" w:hAnsi="Times New Roman" w:cs="Times New Roman"/>
          <w:sz w:val="24"/>
          <w:szCs w:val="24"/>
        </w:rPr>
        <w:t>s naudingumas nustatomas pagal du kriterijus – kainą ir pristatymo terminą</w:t>
      </w:r>
      <w:r w:rsidRPr="00561016">
        <w:rPr>
          <w:rFonts w:ascii="Times New Roman" w:hAnsi="Times New Roman" w:cs="Times New Roman"/>
          <w:sz w:val="24"/>
          <w:szCs w:val="24"/>
        </w:rPr>
        <w:t xml:space="preserve">. </w:t>
      </w:r>
    </w:p>
    <w:p w14:paraId="609D3F19" w14:textId="77777777" w:rsidR="00411F29" w:rsidRPr="008F47CF" w:rsidRDefault="00411F29" w:rsidP="00411F29">
      <w:pPr>
        <w:widowControl w:val="0"/>
        <w:spacing w:after="60" w:line="240" w:lineRule="auto"/>
        <w:ind w:left="720" w:hanging="153"/>
        <w:outlineLvl w:val="2"/>
        <w:rPr>
          <w:rFonts w:ascii="Times New Roman" w:eastAsia="Calibri" w:hAnsi="Times New Roman" w:cs="Times New Roman"/>
          <w:sz w:val="24"/>
          <w:szCs w:val="24"/>
          <w:lang w:eastAsia="x-none"/>
        </w:rPr>
      </w:pPr>
      <w:r w:rsidRPr="008F47CF">
        <w:rPr>
          <w:rFonts w:ascii="Times New Roman" w:eastAsia="Calibri" w:hAnsi="Times New Roman" w:cs="Times New Roman"/>
          <w:sz w:val="24"/>
          <w:szCs w:val="24"/>
          <w:lang w:eastAsia="x-none"/>
        </w:rPr>
        <w:t>Pasiūlymų vertinimo kriterijai:</w:t>
      </w:r>
    </w:p>
    <w:tbl>
      <w:tblPr>
        <w:tblStyle w:val="Lentelstinklelis"/>
        <w:tblW w:w="0" w:type="auto"/>
        <w:tblInd w:w="0" w:type="dxa"/>
        <w:tblLook w:val="04A0" w:firstRow="1" w:lastRow="0" w:firstColumn="1" w:lastColumn="0" w:noHBand="0" w:noVBand="1"/>
      </w:tblPr>
      <w:tblGrid>
        <w:gridCol w:w="5981"/>
        <w:gridCol w:w="3647"/>
      </w:tblGrid>
      <w:tr w:rsidR="00411F29" w:rsidRPr="008F47CF" w14:paraId="72D04BD1" w14:textId="77777777" w:rsidTr="00822EBB">
        <w:tc>
          <w:tcPr>
            <w:tcW w:w="5981" w:type="dxa"/>
            <w:shd w:val="clear" w:color="auto" w:fill="D9D9D9" w:themeFill="background1" w:themeFillShade="D9"/>
            <w:vAlign w:val="center"/>
          </w:tcPr>
          <w:p w14:paraId="0B8A8930" w14:textId="77777777" w:rsidR="00411F29" w:rsidRPr="008F47CF" w:rsidRDefault="00411F29" w:rsidP="00822EBB">
            <w:pPr>
              <w:suppressAutoHyphens/>
              <w:spacing w:line="360" w:lineRule="auto"/>
              <w:rPr>
                <w:rFonts w:hAnsi="Times New Roman" w:cs="Times New Roman"/>
                <w:b/>
                <w:sz w:val="24"/>
                <w:szCs w:val="24"/>
              </w:rPr>
            </w:pPr>
            <w:r w:rsidRPr="008F47CF">
              <w:rPr>
                <w:rFonts w:hAnsi="Times New Roman" w:cs="Times New Roman"/>
                <w:b/>
                <w:sz w:val="24"/>
                <w:szCs w:val="24"/>
              </w:rPr>
              <w:t>Vertinimo kriterijai</w:t>
            </w:r>
          </w:p>
        </w:tc>
        <w:tc>
          <w:tcPr>
            <w:tcW w:w="3647" w:type="dxa"/>
            <w:shd w:val="clear" w:color="auto" w:fill="D9D9D9" w:themeFill="background1" w:themeFillShade="D9"/>
            <w:vAlign w:val="center"/>
          </w:tcPr>
          <w:p w14:paraId="5CBDA784" w14:textId="77777777" w:rsidR="00411F29" w:rsidRPr="008F47CF" w:rsidRDefault="00411F29" w:rsidP="00822EBB">
            <w:pPr>
              <w:suppressAutoHyphens/>
              <w:spacing w:line="360" w:lineRule="auto"/>
              <w:ind w:firstLine="0"/>
              <w:rPr>
                <w:rFonts w:hAnsi="Times New Roman" w:cs="Times New Roman"/>
                <w:b/>
                <w:sz w:val="24"/>
                <w:szCs w:val="24"/>
              </w:rPr>
            </w:pPr>
            <w:r w:rsidRPr="008F47CF">
              <w:rPr>
                <w:rFonts w:hAnsi="Times New Roman" w:cs="Times New Roman"/>
                <w:b/>
                <w:color w:val="000000" w:themeColor="text1"/>
                <w:sz w:val="24"/>
                <w:szCs w:val="24"/>
              </w:rPr>
              <w:t xml:space="preserve">Kriterijaus lyginamasis svoris </w:t>
            </w:r>
          </w:p>
        </w:tc>
      </w:tr>
      <w:tr w:rsidR="00411F29" w:rsidRPr="008F47CF" w14:paraId="4A442786" w14:textId="77777777" w:rsidTr="00822EBB">
        <w:tc>
          <w:tcPr>
            <w:tcW w:w="5981" w:type="dxa"/>
          </w:tcPr>
          <w:p w14:paraId="3BF97B1A" w14:textId="77777777" w:rsidR="00411F29" w:rsidRDefault="00411F29" w:rsidP="00822EBB">
            <w:pPr>
              <w:suppressAutoHyphens/>
              <w:rPr>
                <w:rFonts w:hAnsi="Times New Roman" w:cs="Times New Roman"/>
                <w:sz w:val="24"/>
                <w:szCs w:val="24"/>
              </w:rPr>
            </w:pPr>
            <w:r w:rsidRPr="008F47CF">
              <w:rPr>
                <w:rFonts w:hAnsi="Times New Roman" w:cs="Times New Roman"/>
                <w:sz w:val="24"/>
                <w:szCs w:val="24"/>
              </w:rPr>
              <w:t xml:space="preserve">Pirmas kriterijus (C) </w:t>
            </w:r>
            <w:r w:rsidRPr="008F47CF">
              <w:rPr>
                <w:rFonts w:hAnsi="Times New Roman" w:cs="Times New Roman"/>
                <w:iCs/>
                <w:sz w:val="24"/>
                <w:szCs w:val="24"/>
              </w:rPr>
              <w:t>–</w:t>
            </w:r>
            <w:r w:rsidRPr="008F47CF">
              <w:rPr>
                <w:rFonts w:hAnsi="Times New Roman" w:cs="Times New Roman"/>
                <w:sz w:val="24"/>
                <w:szCs w:val="24"/>
              </w:rPr>
              <w:t xml:space="preserve"> Kaina</w:t>
            </w:r>
          </w:p>
          <w:p w14:paraId="6CF456C1" w14:textId="77777777" w:rsidR="00411F29" w:rsidRPr="008F47CF" w:rsidRDefault="00411F29" w:rsidP="00822EBB">
            <w:pPr>
              <w:suppressAutoHyphens/>
              <w:rPr>
                <w:rFonts w:hAnsi="Times New Roman" w:cs="Times New Roman"/>
                <w:sz w:val="24"/>
                <w:szCs w:val="24"/>
              </w:rPr>
            </w:pPr>
            <w:r w:rsidRPr="00C834DC">
              <w:rPr>
                <w:rFonts w:eastAsia="Times New Roman" w:hAnsi="Times New Roman" w:cs="Times New Roman"/>
                <w:i/>
                <w:iCs/>
              </w:rPr>
              <w:t xml:space="preserve">Vertinama pasiūlymo </w:t>
            </w:r>
            <w:r w:rsidRPr="00C834DC">
              <w:rPr>
                <w:rFonts w:eastAsia="Times New Roman" w:hAnsi="Times New Roman" w:cs="Times New Roman"/>
                <w:b/>
                <w:i/>
              </w:rPr>
              <w:t xml:space="preserve">kaina </w:t>
            </w:r>
            <w:r w:rsidRPr="00C834DC">
              <w:rPr>
                <w:rFonts w:eastAsia="Times New Roman" w:hAnsi="Times New Roman" w:cs="Times New Roman"/>
                <w:i/>
                <w:iCs/>
              </w:rPr>
              <w:t>eurais už visą pirkimo objektą, įskaitant visus mokesčius (taip pat ir PVM, jei taikoma) ir visas tiekėjo išlaidas, susijusias su sutarties vykdymu</w:t>
            </w:r>
          </w:p>
        </w:tc>
        <w:tc>
          <w:tcPr>
            <w:tcW w:w="3647" w:type="dxa"/>
          </w:tcPr>
          <w:p w14:paraId="74B120CC" w14:textId="77777777" w:rsidR="00411F29" w:rsidRPr="008F47CF" w:rsidRDefault="00411F29" w:rsidP="00822EBB">
            <w:pPr>
              <w:suppressAutoHyphens/>
              <w:rPr>
                <w:rFonts w:hAnsi="Times New Roman" w:cs="Times New Roman"/>
                <w:sz w:val="24"/>
                <w:szCs w:val="24"/>
                <w:lang w:val="en-US"/>
              </w:rPr>
            </w:pPr>
            <w:r>
              <w:rPr>
                <w:rFonts w:hAnsi="Times New Roman" w:cs="Times New Roman"/>
                <w:sz w:val="24"/>
                <w:szCs w:val="24"/>
              </w:rPr>
              <w:t>X=7</w:t>
            </w:r>
            <w:r w:rsidRPr="008F47CF">
              <w:rPr>
                <w:rFonts w:hAnsi="Times New Roman" w:cs="Times New Roman"/>
                <w:sz w:val="24"/>
                <w:szCs w:val="24"/>
              </w:rPr>
              <w:t>0</w:t>
            </w:r>
          </w:p>
        </w:tc>
      </w:tr>
      <w:tr w:rsidR="00411F29" w:rsidRPr="008F47CF" w14:paraId="5C1A03DB" w14:textId="77777777" w:rsidTr="00822EBB">
        <w:tc>
          <w:tcPr>
            <w:tcW w:w="5981" w:type="dxa"/>
          </w:tcPr>
          <w:p w14:paraId="33AD0B6F" w14:textId="77777777" w:rsidR="00411F29" w:rsidRPr="008F47CF" w:rsidRDefault="00411F29" w:rsidP="00822EBB">
            <w:pPr>
              <w:suppressAutoHyphens/>
              <w:rPr>
                <w:rFonts w:hAnsi="Times New Roman" w:cs="Times New Roman"/>
                <w:iCs/>
                <w:sz w:val="24"/>
                <w:szCs w:val="24"/>
              </w:rPr>
            </w:pPr>
            <w:r>
              <w:rPr>
                <w:rFonts w:hAnsi="Times New Roman" w:cs="Times New Roman"/>
                <w:iCs/>
                <w:sz w:val="24"/>
                <w:szCs w:val="24"/>
              </w:rPr>
              <w:t>Antras kriterijus (T) – Prekės</w:t>
            </w:r>
            <w:r w:rsidRPr="008F47CF">
              <w:rPr>
                <w:rFonts w:hAnsi="Times New Roman" w:cs="Times New Roman"/>
                <w:iCs/>
                <w:sz w:val="24"/>
                <w:szCs w:val="24"/>
              </w:rPr>
              <w:t xml:space="preserve"> pristatymo terminas</w:t>
            </w:r>
          </w:p>
        </w:tc>
        <w:tc>
          <w:tcPr>
            <w:tcW w:w="3647" w:type="dxa"/>
          </w:tcPr>
          <w:p w14:paraId="109C6D4E" w14:textId="77777777" w:rsidR="00411F29" w:rsidRPr="008F47CF" w:rsidRDefault="00411F29" w:rsidP="00822EBB">
            <w:pPr>
              <w:suppressAutoHyphens/>
              <w:rPr>
                <w:rFonts w:hAnsi="Times New Roman" w:cs="Times New Roman"/>
                <w:sz w:val="24"/>
                <w:szCs w:val="24"/>
                <w:lang w:val="en-US"/>
              </w:rPr>
            </w:pPr>
            <w:r w:rsidRPr="008F47CF">
              <w:rPr>
                <w:rFonts w:hAnsi="Times New Roman" w:cs="Times New Roman"/>
                <w:sz w:val="24"/>
                <w:szCs w:val="24"/>
              </w:rPr>
              <w:t>Y</w:t>
            </w:r>
            <w:r w:rsidRPr="008F47CF">
              <w:rPr>
                <w:rFonts w:hAnsi="Times New Roman" w:cs="Times New Roman"/>
                <w:sz w:val="24"/>
                <w:szCs w:val="24"/>
                <w:lang w:val="en-US"/>
              </w:rPr>
              <w:t>=</w:t>
            </w:r>
            <w:r>
              <w:rPr>
                <w:rFonts w:hAnsi="Times New Roman" w:cs="Times New Roman"/>
                <w:sz w:val="24"/>
                <w:szCs w:val="24"/>
                <w:lang w:val="en-US"/>
              </w:rPr>
              <w:t>30</w:t>
            </w:r>
          </w:p>
        </w:tc>
      </w:tr>
    </w:tbl>
    <w:p w14:paraId="6D12BD13" w14:textId="77777777" w:rsidR="00411F29" w:rsidRPr="008F47CF" w:rsidRDefault="00411F29" w:rsidP="00411F29">
      <w:pPr>
        <w:pStyle w:val="Sraopastraipa"/>
        <w:keepNext/>
        <w:tabs>
          <w:tab w:val="left" w:pos="1418"/>
        </w:tabs>
        <w:suppressAutoHyphens/>
        <w:ind w:left="840"/>
        <w:outlineLvl w:val="1"/>
        <w:rPr>
          <w:rFonts w:ascii="Times New Roman" w:hAnsi="Times New Roman" w:cs="Times New Roman"/>
          <w:bCs/>
          <w:sz w:val="24"/>
          <w:szCs w:val="24"/>
        </w:rPr>
      </w:pPr>
    </w:p>
    <w:p w14:paraId="02EC7DEA" w14:textId="77777777" w:rsidR="00411F29" w:rsidRPr="008F47CF" w:rsidRDefault="00411F29" w:rsidP="00411F29">
      <w:pPr>
        <w:keepNext/>
        <w:tabs>
          <w:tab w:val="left" w:pos="1418"/>
        </w:tabs>
        <w:suppressAutoHyphens/>
        <w:ind w:firstLine="540"/>
        <w:outlineLvl w:val="1"/>
        <w:rPr>
          <w:rFonts w:ascii="Times New Roman" w:hAnsi="Times New Roman" w:cs="Times New Roman"/>
          <w:bCs/>
          <w:sz w:val="24"/>
          <w:szCs w:val="24"/>
        </w:rPr>
      </w:pPr>
      <w:r>
        <w:rPr>
          <w:rFonts w:ascii="Times New Roman" w:hAnsi="Times New Roman" w:cs="Times New Roman"/>
          <w:bCs/>
          <w:sz w:val="24"/>
          <w:szCs w:val="24"/>
        </w:rPr>
        <w:t>2</w:t>
      </w:r>
      <w:r w:rsidRPr="008F47CF">
        <w:rPr>
          <w:rFonts w:ascii="Times New Roman" w:hAnsi="Times New Roman" w:cs="Times New Roman"/>
          <w:bCs/>
          <w:sz w:val="24"/>
          <w:szCs w:val="24"/>
        </w:rPr>
        <w:t>. Ekonominis naudingumas (S) apskaičiuojamas sudedant ti</w:t>
      </w:r>
      <w:r>
        <w:rPr>
          <w:rFonts w:ascii="Times New Roman" w:hAnsi="Times New Roman" w:cs="Times New Roman"/>
          <w:bCs/>
          <w:sz w:val="24"/>
          <w:szCs w:val="24"/>
        </w:rPr>
        <w:t>ekėjo pasiūlymo kainos C ir kito</w:t>
      </w:r>
      <w:r w:rsidRPr="008F47CF">
        <w:rPr>
          <w:rFonts w:ascii="Times New Roman" w:hAnsi="Times New Roman" w:cs="Times New Roman"/>
          <w:bCs/>
          <w:sz w:val="24"/>
          <w:szCs w:val="24"/>
        </w:rPr>
        <w:t xml:space="preserve"> kriterij</w:t>
      </w:r>
      <w:r>
        <w:rPr>
          <w:rFonts w:ascii="Times New Roman" w:hAnsi="Times New Roman" w:cs="Times New Roman"/>
          <w:bCs/>
          <w:sz w:val="24"/>
          <w:szCs w:val="24"/>
        </w:rPr>
        <w:t>aus</w:t>
      </w:r>
      <w:r w:rsidRPr="008F47CF">
        <w:rPr>
          <w:rFonts w:ascii="Times New Roman" w:hAnsi="Times New Roman" w:cs="Times New Roman"/>
          <w:bCs/>
          <w:sz w:val="24"/>
          <w:szCs w:val="24"/>
        </w:rPr>
        <w:t xml:space="preserve"> (T) balus:</w:t>
      </w:r>
    </w:p>
    <w:p w14:paraId="45A71ECC" w14:textId="77777777" w:rsidR="00411F29" w:rsidRPr="008F47CF" w:rsidRDefault="00411F29" w:rsidP="00411F29">
      <w:pPr>
        <w:suppressAutoHyphens/>
        <w:ind w:firstLine="567"/>
        <w:rPr>
          <w:rFonts w:ascii="Times New Roman" w:hAnsi="Times New Roman" w:cs="Times New Roman"/>
          <w:sz w:val="24"/>
          <w:szCs w:val="24"/>
          <w:lang w:eastAsia="en-US"/>
        </w:rPr>
      </w:pPr>
      <w:r w:rsidRPr="008F47CF">
        <w:rPr>
          <w:rFonts w:ascii="Times New Roman" w:hAnsi="Times New Roman" w:cs="Times New Roman"/>
          <w:position w:val="-6"/>
          <w:sz w:val="24"/>
          <w:szCs w:val="24"/>
          <w:lang w:eastAsia="en-US"/>
        </w:rPr>
        <w:object w:dxaOrig="1020" w:dyaOrig="279" w14:anchorId="582B0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3.5pt" o:ole="" fillcolor="window">
            <v:imagedata r:id="rId15" o:title=""/>
          </v:shape>
          <o:OLEObject Type="Embed" ProgID="Equation.3" ShapeID="_x0000_i1025" DrawAspect="Content" ObjectID="_1818315065" r:id="rId16"/>
        </w:object>
      </w:r>
      <w:r w:rsidRPr="008F47CF">
        <w:rPr>
          <w:rFonts w:ascii="Times New Roman" w:hAnsi="Times New Roman" w:cs="Times New Roman"/>
          <w:sz w:val="24"/>
          <w:szCs w:val="24"/>
          <w:lang w:eastAsia="en-US"/>
        </w:rPr>
        <w:t>.</w:t>
      </w:r>
    </w:p>
    <w:p w14:paraId="37555912" w14:textId="77777777" w:rsidR="00411F29" w:rsidRPr="008F47CF" w:rsidRDefault="00411F29" w:rsidP="00411F29">
      <w:pPr>
        <w:keepNext/>
        <w:tabs>
          <w:tab w:val="left" w:pos="1418"/>
        </w:tabs>
        <w:suppressAutoHyphens/>
        <w:ind w:firstLine="540"/>
        <w:outlineLvl w:val="1"/>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Pr="008F47CF">
        <w:rPr>
          <w:rFonts w:ascii="Times New Roman" w:hAnsi="Times New Roman" w:cs="Times New Roman"/>
          <w:bCs/>
          <w:sz w:val="24"/>
          <w:szCs w:val="24"/>
          <w:lang w:eastAsia="en-US"/>
        </w:rPr>
        <w:t>. Pasiūlymo kainos (C) balai apskaičiuojami mažiausios pasiūlytos kainos (</w:t>
      </w:r>
      <w:proofErr w:type="spellStart"/>
      <w:r w:rsidRPr="008F47CF">
        <w:rPr>
          <w:rFonts w:ascii="Times New Roman" w:hAnsi="Times New Roman" w:cs="Times New Roman"/>
          <w:bCs/>
          <w:sz w:val="24"/>
          <w:szCs w:val="24"/>
          <w:lang w:eastAsia="en-US"/>
        </w:rPr>
        <w:t>C</w:t>
      </w:r>
      <w:r w:rsidRPr="008F47CF">
        <w:rPr>
          <w:rFonts w:ascii="Times New Roman" w:hAnsi="Times New Roman" w:cs="Times New Roman"/>
          <w:bCs/>
          <w:sz w:val="24"/>
          <w:szCs w:val="24"/>
          <w:vertAlign w:val="subscript"/>
          <w:lang w:eastAsia="en-US"/>
        </w:rPr>
        <w:t>min</w:t>
      </w:r>
      <w:proofErr w:type="spellEnd"/>
      <w:r w:rsidRPr="008F47CF">
        <w:rPr>
          <w:rFonts w:ascii="Times New Roman" w:hAnsi="Times New Roman" w:cs="Times New Roman"/>
          <w:bCs/>
          <w:sz w:val="24"/>
          <w:szCs w:val="24"/>
          <w:lang w:eastAsia="en-US"/>
        </w:rPr>
        <w:t>) ir vertinamo pasiūlymo kainos (</w:t>
      </w:r>
      <w:proofErr w:type="spellStart"/>
      <w:r w:rsidRPr="008F47CF">
        <w:rPr>
          <w:rFonts w:ascii="Times New Roman" w:hAnsi="Times New Roman" w:cs="Times New Roman"/>
          <w:bCs/>
          <w:sz w:val="24"/>
          <w:szCs w:val="24"/>
          <w:lang w:eastAsia="en-US"/>
        </w:rPr>
        <w:t>C</w:t>
      </w:r>
      <w:r w:rsidRPr="008F47CF">
        <w:rPr>
          <w:rFonts w:ascii="Times New Roman" w:hAnsi="Times New Roman" w:cs="Times New Roman"/>
          <w:bCs/>
          <w:sz w:val="24"/>
          <w:szCs w:val="24"/>
          <w:vertAlign w:val="subscript"/>
          <w:lang w:eastAsia="en-US"/>
        </w:rPr>
        <w:t>p</w:t>
      </w:r>
      <w:proofErr w:type="spellEnd"/>
      <w:r w:rsidRPr="008F47CF">
        <w:rPr>
          <w:rFonts w:ascii="Times New Roman" w:hAnsi="Times New Roman" w:cs="Times New Roman"/>
          <w:bCs/>
          <w:sz w:val="24"/>
          <w:szCs w:val="24"/>
          <w:lang w:eastAsia="en-US"/>
        </w:rPr>
        <w:t>) santykį padauginant iš kainos lyginamojo svorio (X):</w:t>
      </w:r>
    </w:p>
    <w:p w14:paraId="6046D3AA" w14:textId="77777777" w:rsidR="00411F29" w:rsidRPr="008F47CF" w:rsidRDefault="00411F29" w:rsidP="00411F29">
      <w:pPr>
        <w:suppressAutoHyphens/>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 xml:space="preserve">C = </w:t>
      </w:r>
      <m:oMath>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Cmin</m:t>
            </m:r>
          </m:num>
          <m:den>
            <m:r>
              <w:rPr>
                <w:rFonts w:ascii="Cambria Math" w:hAnsi="Cambria Math" w:cs="Times New Roman"/>
                <w:sz w:val="24"/>
                <w:szCs w:val="24"/>
                <w:lang w:eastAsia="en-US"/>
              </w:rPr>
              <m:t>Cp</m:t>
            </m:r>
          </m:den>
        </m:f>
        <m:r>
          <w:rPr>
            <w:rFonts w:ascii="Cambria Math" w:hAnsi="Cambria Math" w:cs="Times New Roman"/>
            <w:sz w:val="24"/>
            <w:szCs w:val="24"/>
            <w:lang w:eastAsia="en-US"/>
          </w:rPr>
          <m:t xml:space="preserve"> · X</m:t>
        </m:r>
      </m:oMath>
    </w:p>
    <w:p w14:paraId="18330F94" w14:textId="77777777" w:rsidR="00411F29" w:rsidRDefault="00411F29" w:rsidP="00411F29">
      <w:pPr>
        <w:suppressAutoHyphens/>
        <w:ind w:firstLine="567"/>
        <w:rPr>
          <w:rFonts w:ascii="Times New Roman" w:hAnsi="Times New Roman" w:cs="Times New Roman"/>
          <w:sz w:val="24"/>
          <w:szCs w:val="24"/>
          <w:lang w:eastAsia="en-US"/>
        </w:rPr>
      </w:pPr>
      <w:r w:rsidRPr="008F47CF">
        <w:rPr>
          <w:rFonts w:ascii="Times New Roman" w:hAnsi="Times New Roman" w:cs="Times New Roman"/>
          <w:sz w:val="24"/>
          <w:szCs w:val="24"/>
          <w:lang w:eastAsia="en-US"/>
        </w:rPr>
        <w:t>Kainos (C) balai apvalinami paliekant 2 (du) skaitmenis po kablelio.</w:t>
      </w:r>
    </w:p>
    <w:p w14:paraId="79E96D0A" w14:textId="191BC956" w:rsidR="00411F29" w:rsidRPr="008F47CF" w:rsidRDefault="00411F29" w:rsidP="00411F29">
      <w:pPr>
        <w:keepNext/>
        <w:tabs>
          <w:tab w:val="left" w:pos="1418"/>
        </w:tabs>
        <w:suppressAutoHyphens/>
        <w:ind w:firstLine="540"/>
        <w:outlineLvl w:val="1"/>
        <w:rPr>
          <w:rFonts w:ascii="Times New Roman" w:hAnsi="Times New Roman" w:cs="Times New Roman"/>
          <w:bCs/>
          <w:sz w:val="24"/>
          <w:szCs w:val="24"/>
          <w:lang w:eastAsia="en-US"/>
        </w:rPr>
      </w:pPr>
      <w:r>
        <w:rPr>
          <w:rFonts w:ascii="Times New Roman" w:hAnsi="Times New Roman" w:cs="Times New Roman"/>
          <w:sz w:val="24"/>
          <w:szCs w:val="24"/>
          <w:lang w:eastAsia="en-US"/>
        </w:rPr>
        <w:t>4. Prekių pristatymo termino</w:t>
      </w:r>
      <w:r>
        <w:rPr>
          <w:rFonts w:ascii="Times New Roman" w:hAnsi="Times New Roman" w:cs="Times New Roman"/>
          <w:bCs/>
          <w:sz w:val="24"/>
          <w:szCs w:val="24"/>
          <w:lang w:eastAsia="en-US"/>
        </w:rPr>
        <w:t xml:space="preserve"> (T</w:t>
      </w:r>
      <w:r w:rsidRPr="008F47CF">
        <w:rPr>
          <w:rFonts w:ascii="Times New Roman" w:hAnsi="Times New Roman" w:cs="Times New Roman"/>
          <w:bCs/>
          <w:sz w:val="24"/>
          <w:szCs w:val="24"/>
          <w:lang w:eastAsia="en-US"/>
        </w:rPr>
        <w:t xml:space="preserve">) balai apskaičiuojami </w:t>
      </w:r>
      <w:r>
        <w:rPr>
          <w:rFonts w:ascii="Times New Roman" w:hAnsi="Times New Roman" w:cs="Times New Roman"/>
          <w:bCs/>
          <w:sz w:val="24"/>
          <w:szCs w:val="24"/>
          <w:lang w:eastAsia="en-US"/>
        </w:rPr>
        <w:t>vertinamo pasiūlymo prekės pristatymo termino (</w:t>
      </w:r>
      <w:proofErr w:type="spellStart"/>
      <w:r w:rsidRPr="00764CC2">
        <w:rPr>
          <w:rFonts w:ascii="Times New Roman" w:hAnsi="Times New Roman" w:cs="Times New Roman"/>
          <w:bCs/>
          <w:sz w:val="24"/>
          <w:szCs w:val="24"/>
          <w:lang w:eastAsia="en-US"/>
        </w:rPr>
        <w:t>T</w:t>
      </w:r>
      <w:r>
        <w:rPr>
          <w:rFonts w:ascii="Times New Roman" w:hAnsi="Times New Roman" w:cs="Times New Roman"/>
          <w:bCs/>
          <w:sz w:val="24"/>
          <w:szCs w:val="24"/>
          <w:vertAlign w:val="subscript"/>
          <w:lang w:eastAsia="en-US"/>
        </w:rPr>
        <w:t>p</w:t>
      </w:r>
      <w:proofErr w:type="spellEnd"/>
      <w:r>
        <w:rPr>
          <w:rFonts w:ascii="Times New Roman" w:hAnsi="Times New Roman" w:cs="Times New Roman"/>
          <w:bCs/>
          <w:sz w:val="24"/>
          <w:szCs w:val="24"/>
          <w:lang w:eastAsia="en-US"/>
        </w:rPr>
        <w:t xml:space="preserve">) ir  </w:t>
      </w:r>
      <w:r w:rsidRPr="00764CC2">
        <w:rPr>
          <w:rFonts w:ascii="Times New Roman" w:hAnsi="Times New Roman" w:cs="Times New Roman"/>
          <w:bCs/>
          <w:sz w:val="24"/>
          <w:szCs w:val="24"/>
          <w:lang w:eastAsia="en-US"/>
        </w:rPr>
        <w:t>didžiausio</w:t>
      </w:r>
      <w:r w:rsidRPr="008F47CF">
        <w:rPr>
          <w:rFonts w:ascii="Times New Roman" w:hAnsi="Times New Roman" w:cs="Times New Roman"/>
          <w:bCs/>
          <w:sz w:val="24"/>
          <w:szCs w:val="24"/>
          <w:lang w:eastAsia="en-US"/>
        </w:rPr>
        <w:t xml:space="preserve"> pasiūlyto </w:t>
      </w:r>
      <w:r>
        <w:rPr>
          <w:rFonts w:ascii="Times New Roman" w:hAnsi="Times New Roman" w:cs="Times New Roman"/>
          <w:bCs/>
          <w:sz w:val="24"/>
          <w:szCs w:val="24"/>
          <w:lang w:eastAsia="en-US"/>
        </w:rPr>
        <w:t>prekės pristatymo termino</w:t>
      </w:r>
      <w:r w:rsidRPr="008F47CF">
        <w:rPr>
          <w:rFonts w:ascii="Times New Roman" w:hAnsi="Times New Roman" w:cs="Times New Roman"/>
          <w:bCs/>
          <w:sz w:val="24"/>
          <w:szCs w:val="24"/>
          <w:lang w:eastAsia="en-US"/>
        </w:rPr>
        <w:t xml:space="preserve"> (</w:t>
      </w:r>
      <w:proofErr w:type="spellStart"/>
      <w:r>
        <w:rPr>
          <w:rFonts w:ascii="Times New Roman" w:hAnsi="Times New Roman" w:cs="Times New Roman"/>
          <w:bCs/>
          <w:sz w:val="24"/>
          <w:szCs w:val="24"/>
          <w:lang w:eastAsia="en-US"/>
        </w:rPr>
        <w:t>T</w:t>
      </w:r>
      <w:r>
        <w:rPr>
          <w:rFonts w:ascii="Times New Roman" w:hAnsi="Times New Roman" w:cs="Times New Roman"/>
          <w:bCs/>
          <w:sz w:val="24"/>
          <w:szCs w:val="24"/>
          <w:vertAlign w:val="subscript"/>
          <w:lang w:eastAsia="en-US"/>
        </w:rPr>
        <w:t>max</w:t>
      </w:r>
      <w:proofErr w:type="spellEnd"/>
      <w:r w:rsidRPr="008F47CF">
        <w:rPr>
          <w:rFonts w:ascii="Times New Roman" w:hAnsi="Times New Roman" w:cs="Times New Roman"/>
          <w:bCs/>
          <w:sz w:val="24"/>
          <w:szCs w:val="24"/>
          <w:lang w:eastAsia="en-US"/>
        </w:rPr>
        <w:t>) santykį padauginant iš lyginamojo svorio (</w:t>
      </w:r>
      <w:r>
        <w:rPr>
          <w:rFonts w:ascii="Times New Roman" w:hAnsi="Times New Roman" w:cs="Times New Roman"/>
          <w:bCs/>
          <w:sz w:val="24"/>
          <w:szCs w:val="24"/>
          <w:lang w:eastAsia="en-US"/>
        </w:rPr>
        <w:t>Y</w:t>
      </w:r>
      <w:r w:rsidRPr="008F47CF">
        <w:rPr>
          <w:rFonts w:ascii="Times New Roman" w:hAnsi="Times New Roman" w:cs="Times New Roman"/>
          <w:bCs/>
          <w:sz w:val="24"/>
          <w:szCs w:val="24"/>
          <w:lang w:eastAsia="en-US"/>
        </w:rPr>
        <w:t>):</w:t>
      </w:r>
    </w:p>
    <w:p w14:paraId="0B091564" w14:textId="77777777" w:rsidR="00411F29" w:rsidRDefault="00411F29" w:rsidP="00411F29">
      <w:pPr>
        <w:suppressAutoHyphens/>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T =</w:t>
      </w:r>
      <m:oMath>
        <m:r>
          <w:rPr>
            <w:rFonts w:ascii="Cambria Math" w:hAnsi="Cambria Math" w:cs="Times New Roman"/>
            <w:sz w:val="24"/>
            <w:szCs w:val="24"/>
            <w:lang w:eastAsia="en-US"/>
          </w:rPr>
          <m:t xml:space="preserve"> </m:t>
        </m:r>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Tp</m:t>
            </m:r>
          </m:num>
          <m:den>
            <m:r>
              <m:rPr>
                <m:sty m:val="p"/>
              </m:rPr>
              <w:rPr>
                <w:rFonts w:ascii="Cambria Math" w:hAnsi="Cambria Math" w:cs="Times New Roman"/>
                <w:sz w:val="24"/>
                <w:szCs w:val="24"/>
                <w:lang w:eastAsia="en-US"/>
              </w:rPr>
              <m:t>Tmax</m:t>
            </m:r>
          </m:den>
        </m:f>
        <m:r>
          <m:rPr>
            <m:sty m:val="p"/>
          </m:rPr>
          <w:rPr>
            <w:rFonts w:ascii="Cambria Math" w:hAnsi="Cambria Math" w:cs="Times New Roman"/>
            <w:sz w:val="24"/>
            <w:szCs w:val="24"/>
            <w:lang w:eastAsia="en-US"/>
          </w:rPr>
          <m:t xml:space="preserve"> · Y</m:t>
        </m:r>
      </m:oMath>
      <w:r w:rsidRPr="00A00287">
        <w:rPr>
          <w:rFonts w:ascii="Times New Roman" w:hAnsi="Times New Roman" w:cs="Times New Roman"/>
          <w:sz w:val="24"/>
          <w:szCs w:val="24"/>
          <w:lang w:eastAsia="en-US"/>
        </w:rPr>
        <w:t xml:space="preserve"> </w:t>
      </w:r>
    </w:p>
    <w:p w14:paraId="7686616F" w14:textId="75F42676" w:rsidR="00411F29" w:rsidRDefault="00411F29" w:rsidP="00411F29">
      <w:pPr>
        <w:suppressAutoHyphens/>
        <w:ind w:firstLine="540"/>
        <w:rPr>
          <w:rFonts w:ascii="Times New Roman" w:hAnsi="Times New Roman" w:cs="Times New Roman"/>
          <w:sz w:val="24"/>
          <w:szCs w:val="24"/>
        </w:rPr>
      </w:pPr>
      <w:r>
        <w:rPr>
          <w:rFonts w:ascii="Times New Roman" w:hAnsi="Times New Roman" w:cs="Times New Roman"/>
          <w:sz w:val="24"/>
          <w:szCs w:val="24"/>
        </w:rPr>
        <w:t>5</w:t>
      </w:r>
      <w:r w:rsidRPr="008F47CF">
        <w:rPr>
          <w:rFonts w:ascii="Times New Roman" w:hAnsi="Times New Roman" w:cs="Times New Roman"/>
          <w:sz w:val="24"/>
          <w:szCs w:val="24"/>
        </w:rPr>
        <w:t>.</w:t>
      </w:r>
      <w:r w:rsidRPr="008F47CF">
        <w:rPr>
          <w:rFonts w:ascii="Times New Roman" w:hAnsi="Times New Roman" w:cs="Times New Roman"/>
          <w:b/>
          <w:bCs/>
          <w:sz w:val="24"/>
          <w:szCs w:val="24"/>
        </w:rPr>
        <w:t xml:space="preserve"> </w:t>
      </w:r>
      <w:r>
        <w:rPr>
          <w:rFonts w:ascii="Times New Roman" w:hAnsi="Times New Roman" w:cs="Times New Roman"/>
          <w:b/>
          <w:bCs/>
          <w:sz w:val="24"/>
          <w:szCs w:val="24"/>
        </w:rPr>
        <w:t>Antras</w:t>
      </w:r>
      <w:r w:rsidRPr="008F47CF">
        <w:rPr>
          <w:rFonts w:ascii="Times New Roman" w:hAnsi="Times New Roman" w:cs="Times New Roman"/>
          <w:b/>
          <w:bCs/>
          <w:sz w:val="24"/>
          <w:szCs w:val="24"/>
        </w:rPr>
        <w:t xml:space="preserve"> kriterijus (T), t. y. </w:t>
      </w:r>
      <w:r>
        <w:rPr>
          <w:rFonts w:ascii="Times New Roman" w:hAnsi="Times New Roman" w:cs="Times New Roman"/>
          <w:b/>
          <w:bCs/>
          <w:iCs/>
          <w:sz w:val="24"/>
          <w:szCs w:val="24"/>
        </w:rPr>
        <w:t>prekės</w:t>
      </w:r>
      <w:r w:rsidRPr="008F47CF">
        <w:rPr>
          <w:rFonts w:ascii="Times New Roman" w:hAnsi="Times New Roman" w:cs="Times New Roman"/>
          <w:b/>
          <w:bCs/>
          <w:iCs/>
          <w:sz w:val="24"/>
          <w:szCs w:val="24"/>
        </w:rPr>
        <w:t xml:space="preserve"> pristatymo terminas</w:t>
      </w:r>
      <w:r w:rsidRPr="008F47CF">
        <w:rPr>
          <w:rFonts w:ascii="Times New Roman" w:hAnsi="Times New Roman" w:cs="Times New Roman"/>
          <w:iCs/>
          <w:sz w:val="24"/>
          <w:szCs w:val="24"/>
        </w:rPr>
        <w:t xml:space="preserve">: </w:t>
      </w:r>
      <w:r>
        <w:rPr>
          <w:rFonts w:ascii="Times New Roman" w:hAnsi="Times New Roman" w:cs="Times New Roman"/>
          <w:sz w:val="24"/>
          <w:szCs w:val="24"/>
        </w:rPr>
        <w:t>bus vertinamas tiekėjo pasiūlytos prekės</w:t>
      </w:r>
      <w:r w:rsidRPr="008F47CF">
        <w:rPr>
          <w:rFonts w:ascii="Times New Roman" w:hAnsi="Times New Roman" w:cs="Times New Roman"/>
          <w:sz w:val="24"/>
          <w:szCs w:val="24"/>
        </w:rPr>
        <w:t xml:space="preserve"> pristatymo terminas mėnesiais. Jeigu tiekėjas pasiūlys prek</w:t>
      </w:r>
      <w:r>
        <w:rPr>
          <w:rFonts w:ascii="Times New Roman" w:hAnsi="Times New Roman" w:cs="Times New Roman"/>
          <w:sz w:val="24"/>
          <w:szCs w:val="24"/>
        </w:rPr>
        <w:t>ės</w:t>
      </w:r>
      <w:r w:rsidRPr="008F47CF">
        <w:rPr>
          <w:rFonts w:ascii="Times New Roman" w:hAnsi="Times New Roman" w:cs="Times New Roman"/>
          <w:sz w:val="24"/>
          <w:szCs w:val="24"/>
        </w:rPr>
        <w:t xml:space="preserve"> pristatymo terminą </w:t>
      </w:r>
      <w:r>
        <w:rPr>
          <w:rFonts w:ascii="Times New Roman" w:hAnsi="Times New Roman" w:cs="Times New Roman"/>
          <w:sz w:val="24"/>
          <w:szCs w:val="24"/>
        </w:rPr>
        <w:t>4</w:t>
      </w:r>
      <w:r w:rsidRPr="008F47CF">
        <w:rPr>
          <w:rFonts w:ascii="Times New Roman" w:hAnsi="Times New Roman" w:cs="Times New Roman"/>
          <w:sz w:val="24"/>
          <w:szCs w:val="24"/>
        </w:rPr>
        <w:t xml:space="preserve"> mėnesius nuo sutarties įsigaliojimo dienos, už kriterijų skiriama </w:t>
      </w:r>
      <w:r w:rsidRPr="002D2FCC">
        <w:rPr>
          <w:rFonts w:ascii="Times New Roman" w:hAnsi="Times New Roman" w:cs="Times New Roman"/>
          <w:b/>
          <w:sz w:val="24"/>
          <w:szCs w:val="24"/>
        </w:rPr>
        <w:t>12</w:t>
      </w:r>
      <w:r>
        <w:rPr>
          <w:rFonts w:ascii="Times New Roman" w:hAnsi="Times New Roman" w:cs="Times New Roman"/>
          <w:b/>
          <w:bCs/>
          <w:sz w:val="24"/>
          <w:szCs w:val="24"/>
        </w:rPr>
        <w:t xml:space="preserve"> balų</w:t>
      </w:r>
      <w:r w:rsidRPr="008F47CF">
        <w:rPr>
          <w:rFonts w:ascii="Times New Roman" w:hAnsi="Times New Roman" w:cs="Times New Roman"/>
          <w:sz w:val="24"/>
          <w:szCs w:val="24"/>
        </w:rPr>
        <w:t xml:space="preserve">, jeigu </w:t>
      </w:r>
      <w:r>
        <w:rPr>
          <w:rFonts w:ascii="Times New Roman" w:hAnsi="Times New Roman" w:cs="Times New Roman"/>
          <w:sz w:val="24"/>
          <w:szCs w:val="24"/>
        </w:rPr>
        <w:t>tiekėjas pasiūlys ilgesnį prekės</w:t>
      </w:r>
      <w:r w:rsidRPr="008F47CF">
        <w:rPr>
          <w:rFonts w:ascii="Times New Roman" w:hAnsi="Times New Roman" w:cs="Times New Roman"/>
          <w:sz w:val="24"/>
          <w:szCs w:val="24"/>
        </w:rPr>
        <w:t xml:space="preserve"> pristatymo terminą, už kiekvieną mėnesį balų skaičius mažinamas 2 balais.</w:t>
      </w:r>
      <w:r w:rsidRPr="008F47CF">
        <w:rPr>
          <w:rFonts w:ascii="Times New Roman" w:hAnsi="Times New Roman" w:cs="Times New Roman"/>
          <w:bCs/>
          <w:sz w:val="24"/>
          <w:szCs w:val="24"/>
        </w:rPr>
        <w:t xml:space="preserve"> Jeigu </w:t>
      </w:r>
      <w:r>
        <w:rPr>
          <w:rFonts w:ascii="Times New Roman" w:hAnsi="Times New Roman" w:cs="Times New Roman"/>
          <w:sz w:val="24"/>
          <w:szCs w:val="24"/>
        </w:rPr>
        <w:t>tiekėjas pasiūlys prekės pristatymo terminą 10</w:t>
      </w:r>
      <w:r w:rsidRPr="008F47CF">
        <w:rPr>
          <w:rFonts w:ascii="Times New Roman" w:hAnsi="Times New Roman" w:cs="Times New Roman"/>
          <w:sz w:val="24"/>
          <w:szCs w:val="24"/>
        </w:rPr>
        <w:t xml:space="preserve"> mėnesių </w:t>
      </w:r>
      <w:proofErr w:type="spellStart"/>
      <w:r>
        <w:rPr>
          <w:rFonts w:ascii="Times New Roman" w:hAnsi="Times New Roman" w:cs="Times New Roman"/>
          <w:sz w:val="24"/>
          <w:szCs w:val="24"/>
        </w:rPr>
        <w:t>no</w:t>
      </w:r>
      <w:r w:rsidRPr="008F47CF">
        <w:rPr>
          <w:rFonts w:ascii="Times New Roman" w:hAnsi="Times New Roman" w:cs="Times New Roman"/>
          <w:sz w:val="24"/>
          <w:szCs w:val="24"/>
        </w:rPr>
        <w:t>o</w:t>
      </w:r>
      <w:proofErr w:type="spellEnd"/>
      <w:r w:rsidRPr="008F47CF">
        <w:rPr>
          <w:rFonts w:ascii="Times New Roman" w:hAnsi="Times New Roman" w:cs="Times New Roman"/>
          <w:sz w:val="24"/>
          <w:szCs w:val="24"/>
        </w:rPr>
        <w:t xml:space="preserve"> sutarties įsigaliojimo dienos, už kriterijų skiriama </w:t>
      </w:r>
      <w:r w:rsidRPr="008F47CF">
        <w:rPr>
          <w:rFonts w:ascii="Times New Roman" w:hAnsi="Times New Roman" w:cs="Times New Roman"/>
          <w:b/>
          <w:bCs/>
          <w:sz w:val="24"/>
          <w:szCs w:val="24"/>
        </w:rPr>
        <w:t>0 balų</w:t>
      </w:r>
      <w:r w:rsidRPr="008F47CF">
        <w:rPr>
          <w:rFonts w:ascii="Times New Roman" w:hAnsi="Times New Roman" w:cs="Times New Roman"/>
          <w:sz w:val="24"/>
          <w:szCs w:val="24"/>
        </w:rPr>
        <w:t xml:space="preserve">. Mėnesių skaičius turi būti išreikštas sveiku skaičiumi. Tiekėjui nurodžius trumpesnį nei </w:t>
      </w:r>
      <w:r>
        <w:rPr>
          <w:rFonts w:ascii="Times New Roman" w:hAnsi="Times New Roman" w:cs="Times New Roman"/>
          <w:sz w:val="24"/>
          <w:szCs w:val="24"/>
        </w:rPr>
        <w:t>4 mėn. terminą bus skiriama 12</w:t>
      </w:r>
      <w:r w:rsidRPr="008F47CF">
        <w:rPr>
          <w:rFonts w:ascii="Times New Roman" w:hAnsi="Times New Roman" w:cs="Times New Roman"/>
          <w:sz w:val="24"/>
          <w:szCs w:val="24"/>
        </w:rPr>
        <w:t xml:space="preserve"> bal</w:t>
      </w:r>
      <w:r>
        <w:rPr>
          <w:rFonts w:ascii="Times New Roman" w:hAnsi="Times New Roman" w:cs="Times New Roman"/>
          <w:sz w:val="24"/>
          <w:szCs w:val="24"/>
        </w:rPr>
        <w:t>ų</w:t>
      </w:r>
      <w:r w:rsidRPr="008F47CF">
        <w:rPr>
          <w:rFonts w:ascii="Times New Roman" w:hAnsi="Times New Roman" w:cs="Times New Roman"/>
          <w:sz w:val="24"/>
          <w:szCs w:val="24"/>
        </w:rPr>
        <w:t>. Tiekėjui pas</w:t>
      </w:r>
      <w:r>
        <w:rPr>
          <w:rFonts w:ascii="Times New Roman" w:hAnsi="Times New Roman" w:cs="Times New Roman"/>
          <w:sz w:val="24"/>
          <w:szCs w:val="24"/>
        </w:rPr>
        <w:t xml:space="preserve">iūlyme nenurodžius </w:t>
      </w:r>
      <w:r w:rsidR="00FF59A3">
        <w:rPr>
          <w:rFonts w:ascii="Times New Roman" w:hAnsi="Times New Roman" w:cs="Times New Roman"/>
          <w:sz w:val="24"/>
          <w:szCs w:val="24"/>
        </w:rPr>
        <w:t xml:space="preserve">ar nurodžius ilgesnį nei 10 mėn. </w:t>
      </w:r>
      <w:r>
        <w:rPr>
          <w:rFonts w:ascii="Times New Roman" w:hAnsi="Times New Roman" w:cs="Times New Roman"/>
          <w:sz w:val="24"/>
          <w:szCs w:val="24"/>
        </w:rPr>
        <w:t>siūlom</w:t>
      </w:r>
      <w:r w:rsidR="00FF59A3">
        <w:rPr>
          <w:rFonts w:ascii="Times New Roman" w:hAnsi="Times New Roman" w:cs="Times New Roman"/>
          <w:sz w:val="24"/>
          <w:szCs w:val="24"/>
        </w:rPr>
        <w:t>ą</w:t>
      </w:r>
      <w:r>
        <w:rPr>
          <w:rFonts w:ascii="Times New Roman" w:hAnsi="Times New Roman" w:cs="Times New Roman"/>
          <w:sz w:val="24"/>
          <w:szCs w:val="24"/>
        </w:rPr>
        <w:t xml:space="preserve"> prekės</w:t>
      </w:r>
      <w:r w:rsidRPr="008F47CF">
        <w:rPr>
          <w:rFonts w:ascii="Times New Roman" w:hAnsi="Times New Roman" w:cs="Times New Roman"/>
          <w:sz w:val="24"/>
          <w:szCs w:val="24"/>
        </w:rPr>
        <w:t xml:space="preserve"> pristatymo termin</w:t>
      </w:r>
      <w:r w:rsidR="00FF59A3">
        <w:rPr>
          <w:rFonts w:ascii="Times New Roman" w:hAnsi="Times New Roman" w:cs="Times New Roman"/>
          <w:sz w:val="24"/>
          <w:szCs w:val="24"/>
        </w:rPr>
        <w:t>ą</w:t>
      </w:r>
      <w:r w:rsidRPr="008F47CF">
        <w:rPr>
          <w:rFonts w:ascii="Times New Roman" w:hAnsi="Times New Roman" w:cs="Times New Roman"/>
          <w:sz w:val="24"/>
          <w:szCs w:val="24"/>
        </w:rPr>
        <w:t xml:space="preserve">, vertinant pasiūlymą bus laikoma, kad terminas yra </w:t>
      </w:r>
      <w:r>
        <w:rPr>
          <w:rFonts w:ascii="Times New Roman" w:hAnsi="Times New Roman" w:cs="Times New Roman"/>
          <w:sz w:val="24"/>
          <w:szCs w:val="24"/>
        </w:rPr>
        <w:t>10</w:t>
      </w:r>
      <w:r w:rsidRPr="008F47CF">
        <w:rPr>
          <w:rFonts w:ascii="Times New Roman" w:hAnsi="Times New Roman" w:cs="Times New Roman"/>
          <w:sz w:val="24"/>
          <w:szCs w:val="24"/>
        </w:rPr>
        <w:t xml:space="preserve"> mėn. </w:t>
      </w:r>
    </w:p>
    <w:p w14:paraId="1C54E3CD" w14:textId="77777777" w:rsidR="00411F29" w:rsidRDefault="00411F29" w:rsidP="00411F29">
      <w:pPr>
        <w:suppressAutoHyphens/>
        <w:ind w:firstLine="540"/>
        <w:rPr>
          <w:rFonts w:ascii="Times New Roman" w:hAnsi="Times New Roman" w:cs="Times New Roman"/>
          <w:sz w:val="24"/>
          <w:szCs w:val="24"/>
        </w:rPr>
      </w:pPr>
    </w:p>
    <w:p w14:paraId="7FB3E857" w14:textId="77777777" w:rsidR="00411F29" w:rsidRPr="008F47CF" w:rsidRDefault="00411F29" w:rsidP="00411F29">
      <w:pPr>
        <w:suppressAutoHyphens/>
        <w:ind w:firstLine="540"/>
        <w:rPr>
          <w:rFonts w:ascii="Times New Roman" w:hAnsi="Times New Roman" w:cs="Times New Roman"/>
          <w:sz w:val="24"/>
          <w:szCs w:val="24"/>
        </w:rPr>
      </w:pPr>
    </w:p>
    <w:p w14:paraId="33E54CA4" w14:textId="77777777" w:rsidR="00411F29" w:rsidRPr="008F47CF" w:rsidRDefault="00411F29" w:rsidP="00411F29">
      <w:pPr>
        <w:suppressAutoHyphens/>
        <w:ind w:firstLine="540"/>
        <w:rPr>
          <w:rFonts w:ascii="Times New Roman" w:hAnsi="Times New Roman" w:cs="Times New Roman"/>
          <w:sz w:val="24"/>
          <w:szCs w:val="24"/>
        </w:rPr>
      </w:pPr>
    </w:p>
    <w:tbl>
      <w:tblPr>
        <w:tblW w:w="9535" w:type="dxa"/>
        <w:jc w:val="center"/>
        <w:tblCellMar>
          <w:left w:w="10" w:type="dxa"/>
          <w:right w:w="10" w:type="dxa"/>
        </w:tblCellMar>
        <w:tblLook w:val="0000" w:firstRow="0" w:lastRow="0" w:firstColumn="0" w:lastColumn="0" w:noHBand="0" w:noVBand="0"/>
      </w:tblPr>
      <w:tblGrid>
        <w:gridCol w:w="4225"/>
        <w:gridCol w:w="5310"/>
      </w:tblGrid>
      <w:tr w:rsidR="00411F29" w:rsidRPr="008F47CF" w14:paraId="1C29C296"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EB9ECF1" w14:textId="77777777" w:rsidR="00411F29" w:rsidRPr="002D2FCC" w:rsidRDefault="00411F29" w:rsidP="00822EBB">
            <w:pPr>
              <w:pStyle w:val="Sraopastraipa"/>
              <w:ind w:left="0"/>
              <w:rPr>
                <w:rFonts w:ascii="Times New Roman" w:hAnsi="Times New Roman" w:cs="Times New Roman"/>
                <w:b/>
                <w:bCs/>
                <w:sz w:val="24"/>
                <w:szCs w:val="24"/>
                <w:vertAlign w:val="superscript"/>
              </w:rPr>
            </w:pPr>
            <w:r>
              <w:rPr>
                <w:rFonts w:ascii="Times New Roman" w:hAnsi="Times New Roman" w:cs="Times New Roman"/>
                <w:b/>
                <w:bCs/>
                <w:sz w:val="24"/>
                <w:szCs w:val="24"/>
              </w:rPr>
              <w:lastRenderedPageBreak/>
              <w:t>Tiekėjo siūlomas prekės</w:t>
            </w:r>
            <w:r w:rsidRPr="008F47CF">
              <w:rPr>
                <w:rFonts w:ascii="Times New Roman" w:hAnsi="Times New Roman" w:cs="Times New Roman"/>
                <w:b/>
                <w:bCs/>
                <w:sz w:val="24"/>
                <w:szCs w:val="24"/>
              </w:rPr>
              <w:t xml:space="preserve"> pristatymo terminas mėnesiais</w:t>
            </w:r>
            <w:r>
              <w:rPr>
                <w:rFonts w:ascii="Times New Roman" w:hAnsi="Times New Roman" w:cs="Times New Roman"/>
                <w:b/>
                <w:bCs/>
                <w:sz w:val="24"/>
                <w:szCs w:val="24"/>
                <w:vertAlign w:val="superscript"/>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DC3D0B0" w14:textId="77777777" w:rsidR="00411F29" w:rsidRPr="008F47CF" w:rsidRDefault="00411F29" w:rsidP="00822EBB">
            <w:pPr>
              <w:pStyle w:val="Sraopastraipa"/>
              <w:ind w:left="0"/>
              <w:rPr>
                <w:rFonts w:ascii="Times New Roman" w:hAnsi="Times New Roman" w:cs="Times New Roman"/>
                <w:b/>
                <w:bCs/>
                <w:sz w:val="24"/>
                <w:szCs w:val="24"/>
              </w:rPr>
            </w:pPr>
            <w:r w:rsidRPr="008F47CF">
              <w:rPr>
                <w:rFonts w:ascii="Times New Roman" w:hAnsi="Times New Roman" w:cs="Times New Roman"/>
                <w:b/>
                <w:bCs/>
                <w:sz w:val="24"/>
                <w:szCs w:val="24"/>
              </w:rPr>
              <w:t>Ekonominio naudingumo balai, kurie bus suteikti šiam kriterijui</w:t>
            </w:r>
          </w:p>
        </w:tc>
      </w:tr>
      <w:tr w:rsidR="00411F29" w:rsidRPr="008F47CF" w14:paraId="6F089105"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B562"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4 mėnesiai ir trumpiau</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2F9D" w14:textId="77777777" w:rsidR="00411F29" w:rsidRPr="008F47CF" w:rsidRDefault="00411F29" w:rsidP="00822EBB">
            <w:pPr>
              <w:pStyle w:val="Sraopastraipa"/>
              <w:ind w:left="0"/>
              <w:rPr>
                <w:rFonts w:ascii="Times New Roman" w:hAnsi="Times New Roman" w:cs="Times New Roman"/>
                <w:sz w:val="24"/>
                <w:szCs w:val="24"/>
              </w:rPr>
            </w:pPr>
            <w:r>
              <w:rPr>
                <w:rFonts w:ascii="Times New Roman" w:hAnsi="Times New Roman" w:cs="Times New Roman"/>
                <w:sz w:val="24"/>
                <w:szCs w:val="24"/>
              </w:rPr>
              <w:t>12</w:t>
            </w:r>
          </w:p>
        </w:tc>
      </w:tr>
      <w:tr w:rsidR="00411F29" w:rsidRPr="008F47CF" w14:paraId="20773DB9"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057BD"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5 mėnesiai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CF4B" w14:textId="77777777" w:rsidR="00411F29" w:rsidRPr="008F47CF" w:rsidRDefault="00411F29" w:rsidP="00822EBB">
            <w:pPr>
              <w:pStyle w:val="Sraopastraipa"/>
              <w:ind w:left="0"/>
              <w:rPr>
                <w:rFonts w:ascii="Times New Roman" w:hAnsi="Times New Roman" w:cs="Times New Roman"/>
                <w:sz w:val="24"/>
                <w:szCs w:val="24"/>
              </w:rPr>
            </w:pPr>
            <w:r>
              <w:rPr>
                <w:rFonts w:ascii="Times New Roman" w:hAnsi="Times New Roman" w:cs="Times New Roman"/>
                <w:sz w:val="24"/>
                <w:szCs w:val="24"/>
              </w:rPr>
              <w:t>10</w:t>
            </w:r>
          </w:p>
        </w:tc>
      </w:tr>
      <w:tr w:rsidR="00411F29" w:rsidRPr="008F47CF" w14:paraId="22552C93"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7B501"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6 mėnesiai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B631" w14:textId="77777777" w:rsidR="00411F29" w:rsidRPr="008F47CF" w:rsidRDefault="00411F29" w:rsidP="00822EBB">
            <w:pPr>
              <w:pStyle w:val="Sraopastraipa"/>
              <w:ind w:left="0"/>
              <w:rPr>
                <w:rFonts w:ascii="Times New Roman" w:hAnsi="Times New Roman" w:cs="Times New Roman"/>
                <w:sz w:val="24"/>
                <w:szCs w:val="24"/>
              </w:rPr>
            </w:pPr>
            <w:r>
              <w:rPr>
                <w:rFonts w:ascii="Times New Roman" w:hAnsi="Times New Roman" w:cs="Times New Roman"/>
                <w:sz w:val="24"/>
                <w:szCs w:val="24"/>
              </w:rPr>
              <w:t>8</w:t>
            </w:r>
          </w:p>
        </w:tc>
      </w:tr>
      <w:tr w:rsidR="00411F29" w:rsidRPr="008F47CF" w14:paraId="74B94AE8"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BD4C6"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7 mėnesiai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E93CF" w14:textId="77777777" w:rsidR="00411F29" w:rsidRPr="008F47CF" w:rsidRDefault="00411F29" w:rsidP="00822EBB">
            <w:pPr>
              <w:pStyle w:val="Sraopastraipa"/>
              <w:ind w:left="0"/>
              <w:rPr>
                <w:rFonts w:ascii="Times New Roman" w:hAnsi="Times New Roman" w:cs="Times New Roman"/>
                <w:sz w:val="24"/>
                <w:szCs w:val="24"/>
              </w:rPr>
            </w:pPr>
            <w:r>
              <w:rPr>
                <w:rFonts w:ascii="Times New Roman" w:hAnsi="Times New Roman" w:cs="Times New Roman"/>
                <w:sz w:val="24"/>
                <w:szCs w:val="24"/>
              </w:rPr>
              <w:t>6</w:t>
            </w:r>
          </w:p>
        </w:tc>
      </w:tr>
      <w:tr w:rsidR="00411F29" w:rsidRPr="008F47CF" w14:paraId="6524A6D8"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B96E7"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8 mėnesiai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8CFB2" w14:textId="77777777" w:rsidR="00411F29" w:rsidRPr="008F47CF" w:rsidRDefault="00411F29" w:rsidP="00822EBB">
            <w:pPr>
              <w:pStyle w:val="Sraopastraipa"/>
              <w:ind w:left="0"/>
              <w:rPr>
                <w:rFonts w:ascii="Times New Roman" w:hAnsi="Times New Roman" w:cs="Times New Roman"/>
                <w:sz w:val="24"/>
                <w:szCs w:val="24"/>
              </w:rPr>
            </w:pPr>
            <w:r>
              <w:rPr>
                <w:rFonts w:ascii="Times New Roman" w:hAnsi="Times New Roman" w:cs="Times New Roman"/>
                <w:sz w:val="24"/>
                <w:szCs w:val="24"/>
              </w:rPr>
              <w:t>4</w:t>
            </w:r>
          </w:p>
        </w:tc>
      </w:tr>
      <w:tr w:rsidR="00411F29" w:rsidRPr="008F47CF" w14:paraId="3CEAA0A2"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9BBD" w14:textId="77777777" w:rsidR="00411F29" w:rsidRPr="008F47CF" w:rsidRDefault="00411F29" w:rsidP="00822EBB">
            <w:pPr>
              <w:pStyle w:val="Sraopastraipa"/>
              <w:ind w:left="72"/>
              <w:rPr>
                <w:rFonts w:ascii="Times New Roman" w:hAnsi="Times New Roman" w:cs="Times New Roman"/>
                <w:sz w:val="24"/>
                <w:szCs w:val="24"/>
              </w:rPr>
            </w:pPr>
            <w:r>
              <w:rPr>
                <w:rFonts w:ascii="Times New Roman" w:hAnsi="Times New Roman" w:cs="Times New Roman"/>
                <w:sz w:val="24"/>
                <w:szCs w:val="24"/>
              </w:rPr>
              <w:t>9 mėnesiai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07163" w14:textId="77777777" w:rsidR="00411F29" w:rsidRPr="008F47CF" w:rsidRDefault="00411F29" w:rsidP="00822EBB">
            <w:pPr>
              <w:pStyle w:val="Sraopastraipa"/>
              <w:ind w:left="0"/>
              <w:rPr>
                <w:rFonts w:ascii="Times New Roman" w:hAnsi="Times New Roman" w:cs="Times New Roman"/>
                <w:strike/>
                <w:sz w:val="24"/>
                <w:szCs w:val="24"/>
              </w:rPr>
            </w:pPr>
            <w:r>
              <w:rPr>
                <w:rFonts w:ascii="Times New Roman" w:hAnsi="Times New Roman" w:cs="Times New Roman"/>
                <w:sz w:val="24"/>
                <w:szCs w:val="24"/>
              </w:rPr>
              <w:t>2</w:t>
            </w:r>
          </w:p>
        </w:tc>
      </w:tr>
      <w:tr w:rsidR="00411F29" w:rsidRPr="008F47CF" w14:paraId="57F80F62" w14:textId="77777777" w:rsidTr="00822EBB">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12D23" w14:textId="060EA49B" w:rsidR="00411F29" w:rsidRPr="008F47CF" w:rsidRDefault="00411F29" w:rsidP="00411F29">
            <w:pPr>
              <w:pStyle w:val="Sraopastraipa"/>
              <w:ind w:left="72"/>
              <w:rPr>
                <w:rFonts w:ascii="Times New Roman" w:hAnsi="Times New Roman" w:cs="Times New Roman"/>
                <w:sz w:val="24"/>
                <w:szCs w:val="24"/>
              </w:rPr>
            </w:pPr>
            <w:r>
              <w:rPr>
                <w:rFonts w:ascii="Times New Roman" w:hAnsi="Times New Roman" w:cs="Times New Roman"/>
                <w:sz w:val="24"/>
                <w:szCs w:val="24"/>
              </w:rPr>
              <w:t xml:space="preserve">10  mėnesių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59BA" w14:textId="77777777" w:rsidR="00411F29" w:rsidRPr="008F47CF" w:rsidRDefault="00411F29" w:rsidP="00822EBB">
            <w:pPr>
              <w:pStyle w:val="Sraopastraipa"/>
              <w:ind w:left="0"/>
              <w:rPr>
                <w:rFonts w:ascii="Times New Roman" w:hAnsi="Times New Roman" w:cs="Times New Roman"/>
                <w:strike/>
                <w:sz w:val="24"/>
                <w:szCs w:val="24"/>
              </w:rPr>
            </w:pPr>
            <w:r>
              <w:rPr>
                <w:rFonts w:ascii="Times New Roman" w:hAnsi="Times New Roman" w:cs="Times New Roman"/>
                <w:sz w:val="24"/>
                <w:szCs w:val="24"/>
              </w:rPr>
              <w:t>0</w:t>
            </w:r>
          </w:p>
        </w:tc>
      </w:tr>
    </w:tbl>
    <w:p w14:paraId="62730222" w14:textId="77777777" w:rsidR="00411F29" w:rsidRDefault="00411F29" w:rsidP="00411F29">
      <w:pPr>
        <w:tabs>
          <w:tab w:val="left" w:pos="851"/>
        </w:tabs>
        <w:spacing w:line="240" w:lineRule="auto"/>
        <w:ind w:left="567" w:firstLine="0"/>
        <w:contextualSpacing/>
        <w:rPr>
          <w:rFonts w:ascii="Times New Roman" w:hAnsi="Times New Roman" w:cs="Times New Roman"/>
          <w:sz w:val="20"/>
          <w:szCs w:val="20"/>
        </w:rPr>
      </w:pPr>
      <w:r>
        <w:rPr>
          <w:rFonts w:ascii="Times New Roman" w:hAnsi="Times New Roman" w:cs="Times New Roman"/>
          <w:sz w:val="24"/>
          <w:szCs w:val="24"/>
          <w:vertAlign w:val="superscript"/>
        </w:rPr>
        <w:t>*</w:t>
      </w:r>
      <w:r w:rsidRPr="002D2FCC">
        <w:rPr>
          <w:rFonts w:ascii="Times New Roman" w:hAnsi="Times New Roman" w:cs="Times New Roman"/>
          <w:sz w:val="20"/>
          <w:szCs w:val="20"/>
        </w:rPr>
        <w:t>Siūlomos prekės pristatymo terminas turi būti nurodomas pilnais mėnesiais.</w:t>
      </w:r>
    </w:p>
    <w:p w14:paraId="7125C2E4" w14:textId="77777777" w:rsidR="00411F29" w:rsidRPr="002D2FCC" w:rsidRDefault="00411F29" w:rsidP="00411F29">
      <w:pPr>
        <w:tabs>
          <w:tab w:val="left" w:pos="851"/>
        </w:tabs>
        <w:spacing w:line="240" w:lineRule="auto"/>
        <w:ind w:left="567" w:firstLine="0"/>
        <w:contextualSpacing/>
        <w:rPr>
          <w:rFonts w:ascii="Times New Roman" w:hAnsi="Times New Roman" w:cs="Times New Roman"/>
          <w:sz w:val="24"/>
          <w:szCs w:val="24"/>
        </w:rPr>
      </w:pPr>
    </w:p>
    <w:p w14:paraId="50B29E49" w14:textId="77777777" w:rsidR="00411F29" w:rsidRDefault="00411F29" w:rsidP="00411F29">
      <w:pPr>
        <w:ind w:firstLine="709"/>
        <w:rPr>
          <w:rFonts w:ascii="Times New Roman" w:hAnsi="Times New Roman"/>
          <w:sz w:val="24"/>
          <w:szCs w:val="24"/>
        </w:rPr>
      </w:pPr>
      <w:r>
        <w:rPr>
          <w:rFonts w:ascii="Times New Roman" w:hAnsi="Times New Roman"/>
          <w:sz w:val="24"/>
          <w:szCs w:val="24"/>
        </w:rPr>
        <w:t xml:space="preserve">6. </w:t>
      </w:r>
      <w:r w:rsidRPr="00CF7D1B">
        <w:rPr>
          <w:rFonts w:ascii="Times New Roman" w:hAnsi="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r>
        <w:rPr>
          <w:rFonts w:ascii="Times New Roman" w:hAnsi="Times New Roman"/>
          <w:sz w:val="24"/>
          <w:szCs w:val="24"/>
        </w:rPr>
        <w:t>.</w:t>
      </w:r>
    </w:p>
    <w:p w14:paraId="6F6F414A" w14:textId="77777777" w:rsidR="00411F29" w:rsidRDefault="00411F29" w:rsidP="00411F29">
      <w:pPr>
        <w:ind w:firstLine="709"/>
        <w:rPr>
          <w:rFonts w:ascii="Times New Roman" w:hAnsi="Times New Roman"/>
          <w:sz w:val="24"/>
          <w:szCs w:val="24"/>
        </w:rPr>
      </w:pPr>
      <w:r>
        <w:rPr>
          <w:rFonts w:ascii="Times New Roman" w:hAnsi="Times New Roman"/>
          <w:sz w:val="24"/>
          <w:szCs w:val="24"/>
        </w:rPr>
        <w:t xml:space="preserve">7. </w:t>
      </w:r>
      <w:r w:rsidRPr="00CF7D1B">
        <w:rPr>
          <w:rFonts w:ascii="Times New Roman" w:hAnsi="Times New Roman"/>
          <w:sz w:val="24"/>
          <w:szCs w:val="24"/>
        </w:rPr>
        <w:t xml:space="preserve">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p>
    <w:p w14:paraId="1A28ADDE" w14:textId="77777777" w:rsidR="00411F29" w:rsidRDefault="00411F29" w:rsidP="00411F29">
      <w:pPr>
        <w:ind w:firstLine="709"/>
        <w:rPr>
          <w:rFonts w:ascii="Times New Roman" w:hAnsi="Times New Roman"/>
          <w:sz w:val="24"/>
          <w:szCs w:val="24"/>
        </w:rPr>
      </w:pPr>
      <w:r>
        <w:rPr>
          <w:rFonts w:ascii="Times New Roman" w:hAnsi="Times New Roman"/>
          <w:sz w:val="24"/>
          <w:szCs w:val="24"/>
        </w:rPr>
        <w:t>8. Jei nustatytas laimėtojas atsisako ar dėl kitų priežasčių nesudaroma sutartis, ekonominis naudingumas perskaičiuojamas.</w:t>
      </w:r>
    </w:p>
    <w:p w14:paraId="25A2EC66" w14:textId="77777777" w:rsidR="00411F29" w:rsidRDefault="00411F29" w:rsidP="00411F29">
      <w:pPr>
        <w:tabs>
          <w:tab w:val="left" w:pos="993"/>
        </w:tabs>
        <w:ind w:firstLine="709"/>
        <w:rPr>
          <w:rFonts w:ascii="Times New Roman" w:hAnsi="Times New Roman" w:cs="Times New Roman"/>
          <w:color w:val="FF0000"/>
          <w:sz w:val="24"/>
          <w:szCs w:val="24"/>
        </w:rPr>
      </w:pPr>
    </w:p>
    <w:p w14:paraId="7653DB38" w14:textId="5D25C539" w:rsidR="00411F29" w:rsidRDefault="00411F29" w:rsidP="00411F29">
      <w:pPr>
        <w:tabs>
          <w:tab w:val="left" w:pos="993"/>
        </w:tabs>
        <w:ind w:firstLine="709"/>
        <w:rPr>
          <w:rFonts w:ascii="Times New Roman" w:hAnsi="Times New Roman" w:cs="Times New Roman"/>
          <w:color w:val="FF0000"/>
          <w:sz w:val="24"/>
          <w:szCs w:val="24"/>
        </w:rPr>
      </w:pPr>
      <w:r>
        <w:rPr>
          <w:rFonts w:ascii="Times New Roman" w:hAnsi="Times New Roman" w:cs="Times New Roman"/>
          <w:color w:val="FF0000"/>
          <w:sz w:val="24"/>
          <w:szCs w:val="24"/>
        </w:rPr>
        <w:t>9. Tiekėjas, kuris pasiūlys bendrą pas</w:t>
      </w:r>
      <w:r w:rsidR="00234549">
        <w:rPr>
          <w:rFonts w:ascii="Times New Roman" w:hAnsi="Times New Roman" w:cs="Times New Roman"/>
          <w:color w:val="FF0000"/>
          <w:sz w:val="24"/>
          <w:szCs w:val="24"/>
        </w:rPr>
        <w:t xml:space="preserve">iūlymo kainą didesnę nei </w:t>
      </w:r>
      <w:r w:rsidR="00C97DAA">
        <w:rPr>
          <w:rFonts w:ascii="Times New Roman" w:hAnsi="Times New Roman" w:cs="Times New Roman"/>
          <w:color w:val="FF0000"/>
          <w:sz w:val="24"/>
          <w:szCs w:val="24"/>
        </w:rPr>
        <w:t>49 586</w:t>
      </w:r>
      <w:r w:rsidR="00FF59A3">
        <w:rPr>
          <w:rFonts w:ascii="Times New Roman" w:hAnsi="Times New Roman" w:cs="Times New Roman"/>
          <w:color w:val="FF0000"/>
          <w:sz w:val="24"/>
          <w:szCs w:val="24"/>
        </w:rPr>
        <w:t xml:space="preserve">,00 Eur be PVM, </w:t>
      </w:r>
      <w:r w:rsidR="00C97DAA">
        <w:rPr>
          <w:rFonts w:ascii="Times New Roman" w:hAnsi="Times New Roman" w:cs="Times New Roman"/>
          <w:color w:val="FF0000"/>
          <w:sz w:val="24"/>
          <w:szCs w:val="24"/>
        </w:rPr>
        <w:t>59 999,06</w:t>
      </w:r>
      <w:r w:rsidR="00234549">
        <w:rPr>
          <w:rFonts w:ascii="Times New Roman" w:hAnsi="Times New Roman" w:cs="Times New Roman"/>
          <w:color w:val="FF0000"/>
          <w:sz w:val="24"/>
          <w:szCs w:val="24"/>
        </w:rPr>
        <w:t xml:space="preserve"> Eur su</w:t>
      </w:r>
      <w:r>
        <w:rPr>
          <w:rFonts w:ascii="Times New Roman" w:hAnsi="Times New Roman" w:cs="Times New Roman"/>
          <w:color w:val="FF0000"/>
          <w:sz w:val="24"/>
          <w:szCs w:val="24"/>
        </w:rPr>
        <w:t xml:space="preserve"> PVM, bus atmestas dėl per didelės ir nepriimtinos kainos. </w:t>
      </w:r>
    </w:p>
    <w:p w14:paraId="0A0DEF34" w14:textId="77777777" w:rsidR="00411F29" w:rsidRPr="00F41BB2" w:rsidRDefault="00411F29" w:rsidP="00411F29">
      <w:pPr>
        <w:tabs>
          <w:tab w:val="left" w:pos="993"/>
        </w:tabs>
        <w:ind w:firstLine="709"/>
        <w:rPr>
          <w:rFonts w:ascii="Times New Roman" w:hAnsi="Times New Roman" w:cs="Times New Roman"/>
          <w:color w:val="FF0000"/>
          <w:sz w:val="24"/>
          <w:szCs w:val="24"/>
        </w:rPr>
      </w:pPr>
    </w:p>
    <w:p w14:paraId="539E5B1B" w14:textId="77777777" w:rsidR="00411F29" w:rsidRPr="00226ABE" w:rsidRDefault="00411F29" w:rsidP="00411F29">
      <w:pPr>
        <w:tabs>
          <w:tab w:val="left" w:pos="851"/>
        </w:tabs>
        <w:spacing w:line="240" w:lineRule="auto"/>
        <w:contextualSpacing/>
        <w:rPr>
          <w:rFonts w:ascii="Times New Roman" w:hAnsi="Times New Roman" w:cs="Times New Roman"/>
          <w:color w:val="FF0000"/>
          <w:sz w:val="24"/>
          <w:szCs w:val="24"/>
        </w:rPr>
      </w:pPr>
      <w:r>
        <w:rPr>
          <w:rFonts w:ascii="Times New Roman" w:hAnsi="Times New Roman" w:cs="Times New Roman"/>
          <w:bCs/>
          <w:iCs/>
          <w:sz w:val="24"/>
          <w:szCs w:val="24"/>
        </w:rPr>
        <w:t xml:space="preserve">10. </w:t>
      </w: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7D1A0401" w14:textId="77777777" w:rsidR="00411F29" w:rsidRPr="00E53C7C" w:rsidRDefault="00411F29" w:rsidP="00411F29">
      <w:pPr>
        <w:tabs>
          <w:tab w:val="left" w:pos="851"/>
          <w:tab w:val="left" w:pos="993"/>
        </w:tabs>
        <w:spacing w:line="240" w:lineRule="auto"/>
        <w:rPr>
          <w:rFonts w:ascii="Times New Roman" w:hAnsi="Times New Roman" w:cs="Times New Roman"/>
          <w:sz w:val="24"/>
          <w:szCs w:val="24"/>
        </w:rPr>
      </w:pPr>
      <w:r>
        <w:rPr>
          <w:rFonts w:ascii="Times New Roman" w:hAnsi="Times New Roman" w:cs="Times New Roman"/>
          <w:bCs/>
          <w:iCs/>
          <w:sz w:val="24"/>
          <w:szCs w:val="24"/>
        </w:rPr>
        <w:t>10.1.</w:t>
      </w:r>
      <w:r w:rsidRPr="00E53C7C">
        <w:rPr>
          <w:rFonts w:ascii="Times New Roman" w:hAnsi="Times New Roman" w:cs="Times New Roman"/>
          <w:bCs/>
          <w:iCs/>
          <w:sz w:val="24"/>
          <w:szCs w:val="24"/>
        </w:rPr>
        <w:t xml:space="preserve"> </w:t>
      </w:r>
      <w:r w:rsidRPr="00E53C7C">
        <w:rPr>
          <w:rFonts w:ascii="Times New Roman" w:hAnsi="Times New Roman" w:cs="Times New Roman"/>
          <w:sz w:val="24"/>
          <w:szCs w:val="24"/>
        </w:rPr>
        <w:t>nuo pirkimui suplanuotų lėšų, nustatytų ir užfiksuotų pirkimo vykdytojo rengiamuose dokumentuose prieš pradedant pirkimo procedūras;</w:t>
      </w:r>
    </w:p>
    <w:p w14:paraId="6A189B76" w14:textId="77777777" w:rsidR="00411F29" w:rsidRPr="00226ABE" w:rsidRDefault="00411F29" w:rsidP="00411F29">
      <w:pPr>
        <w:tabs>
          <w:tab w:val="left" w:pos="851"/>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  10.2</w:t>
      </w:r>
      <w:r w:rsidRPr="00226ABE">
        <w:rPr>
          <w:rFonts w:ascii="Times New Roman" w:hAnsi="Times New Roman" w:cs="Times New Roman"/>
          <w:sz w:val="24"/>
          <w:szCs w:val="24"/>
        </w:rPr>
        <w:t>.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D10FCDF" w14:textId="77777777" w:rsidR="00411F29" w:rsidRPr="00404B07" w:rsidRDefault="00411F29" w:rsidP="00411F29">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p>
    <w:p w14:paraId="1FC1CC48" w14:textId="77777777" w:rsidR="00411F29" w:rsidRPr="008F47CF" w:rsidRDefault="00411F29" w:rsidP="00411F29">
      <w:pPr>
        <w:rPr>
          <w:rFonts w:ascii="Times New Roman" w:eastAsiaTheme="minorHAnsi" w:hAnsi="Times New Roman" w:cs="Times New Roman"/>
          <w:bCs/>
          <w:iCs/>
          <w:sz w:val="24"/>
          <w:szCs w:val="24"/>
        </w:rPr>
      </w:pPr>
      <w:r w:rsidRPr="008F47CF">
        <w:rPr>
          <w:rFonts w:ascii="Times New Roman" w:eastAsiaTheme="minorHAnsi" w:hAnsi="Times New Roman" w:cs="Times New Roman"/>
          <w:bCs/>
          <w:iCs/>
          <w:sz w:val="24"/>
          <w:szCs w:val="24"/>
        </w:rPr>
        <w:br w:type="page"/>
      </w: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E0ED848" w:rsidR="009B4090" w:rsidRPr="00FB4849" w:rsidRDefault="00112F92" w:rsidP="00EC5645">
      <w:pPr>
        <w:spacing w:line="240" w:lineRule="auto"/>
        <w:rPr>
          <w:rFonts w:ascii="Arial" w:eastAsiaTheme="minorHAnsi" w:hAnsi="Arial" w:cs="Arial"/>
          <w:bCs/>
          <w:iCs/>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5110A6" w:rsidRPr="00FB4849">
        <w:rPr>
          <w:rFonts w:ascii="Times New Roman" w:hAnsi="Times New Roman" w:cs="Times New Roman"/>
          <w:sz w:val="24"/>
          <w:szCs w:val="24"/>
        </w:rPr>
        <w:t>„Terminai“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206AABE6" w:rsidR="001B107B" w:rsidRPr="00FB4849" w:rsidRDefault="001B107B" w:rsidP="00327ADB">
            <w:pPr>
              <w:ind w:firstLine="34"/>
              <w:rPr>
                <w:sz w:val="24"/>
                <w:szCs w:val="24"/>
              </w:rPr>
            </w:pPr>
            <w:r w:rsidRPr="00FB4849">
              <w:rPr>
                <w:sz w:val="24"/>
                <w:szCs w:val="24"/>
              </w:rPr>
              <w:t xml:space="preserve">Pradedamas ne anksčiau nei </w:t>
            </w:r>
            <w:r w:rsidR="00327ADB">
              <w:rPr>
                <w:color w:val="000000" w:themeColor="text1"/>
                <w:sz w:val="24"/>
                <w:szCs w:val="24"/>
              </w:rPr>
              <w:t>po 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2B90354A"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ar pirkimo dokumentuose nustatytų kvalifikacinių reikalavimų atitikties deklaracijoje   pateiktos informacijos 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lastRenderedPageBreak/>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107B" w:rsidRPr="00FB4849" w14:paraId="475FEE10" w14:textId="77777777" w:rsidTr="00EC5645">
        <w:trPr>
          <w:trHeight w:val="20"/>
        </w:trPr>
        <w:tc>
          <w:tcPr>
            <w:tcW w:w="567" w:type="dxa"/>
          </w:tcPr>
          <w:p w14:paraId="7ED3D129" w14:textId="7C2A9A96" w:rsidR="001B107B" w:rsidRPr="00FB4849" w:rsidRDefault="001B107B" w:rsidP="001B107B">
            <w:pPr>
              <w:ind w:firstLine="0"/>
              <w:rPr>
                <w:bCs/>
                <w:sz w:val="24"/>
                <w:szCs w:val="24"/>
              </w:rPr>
            </w:pPr>
            <w:r>
              <w:rPr>
                <w:bCs/>
                <w:sz w:val="24"/>
                <w:szCs w:val="24"/>
              </w:rPr>
              <w:t>1</w:t>
            </w:r>
            <w:r w:rsidR="003F2320">
              <w:rPr>
                <w:bCs/>
                <w:sz w:val="24"/>
                <w:szCs w:val="24"/>
              </w:rPr>
              <w:t>2</w:t>
            </w:r>
          </w:p>
        </w:tc>
        <w:tc>
          <w:tcPr>
            <w:tcW w:w="3119" w:type="dxa"/>
            <w:hideMark/>
          </w:tcPr>
          <w:p w14:paraId="1F0C1459" w14:textId="3D2C269F" w:rsidR="001B107B" w:rsidRPr="00FB4849" w:rsidRDefault="001B107B" w:rsidP="00EC5645">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2D7556F3" w14:textId="415D5855" w:rsidR="001B107B" w:rsidRPr="00FB4849" w:rsidRDefault="001B107B" w:rsidP="00EC5645">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09958019" w14:textId="77777777" w:rsidR="001B107B" w:rsidRPr="00FB4849" w:rsidRDefault="001B107B" w:rsidP="00EC5645">
            <w:pPr>
              <w:ind w:firstLine="34"/>
              <w:rPr>
                <w:sz w:val="24"/>
                <w:szCs w:val="24"/>
              </w:rPr>
            </w:pPr>
          </w:p>
        </w:tc>
      </w:tr>
      <w:bookmarkEnd w:id="5"/>
    </w:tbl>
    <w:p w14:paraId="5A72CA22" w14:textId="7A4527AF" w:rsidR="00703B37" w:rsidRDefault="00703B37" w:rsidP="00703B37">
      <w:pPr>
        <w:shd w:val="clear" w:color="auto" w:fill="FFFFFF"/>
        <w:suppressAutoHyphens/>
        <w:jc w:val="center"/>
        <w:rPr>
          <w:b/>
          <w:sz w:val="20"/>
        </w:rPr>
      </w:pPr>
    </w:p>
    <w:p w14:paraId="4A10569D" w14:textId="77777777" w:rsidR="00B43F37" w:rsidRDefault="00B43F37" w:rsidP="00703B37">
      <w:pPr>
        <w:shd w:val="clear" w:color="auto" w:fill="FFFFFF"/>
        <w:suppressAutoHyphens/>
        <w:jc w:val="center"/>
        <w:rPr>
          <w:b/>
          <w:sz w:val="20"/>
        </w:rPr>
      </w:pPr>
    </w:p>
    <w:p w14:paraId="3376D4BF" w14:textId="77777777" w:rsidR="003F2320" w:rsidRDefault="003F2320" w:rsidP="0004033E">
      <w:pPr>
        <w:tabs>
          <w:tab w:val="left" w:pos="5103"/>
        </w:tabs>
        <w:suppressAutoHyphens/>
        <w:jc w:val="right"/>
        <w:textAlignment w:val="baseline"/>
        <w:rPr>
          <w:rFonts w:ascii="Times New Roman" w:hAnsi="Times New Roman" w:cs="Times New Roman"/>
          <w:sz w:val="24"/>
          <w:szCs w:val="24"/>
        </w:rPr>
      </w:pPr>
    </w:p>
    <w:p w14:paraId="77F2853C" w14:textId="77777777" w:rsidR="009779B8" w:rsidRDefault="009779B8" w:rsidP="0004033E">
      <w:pPr>
        <w:tabs>
          <w:tab w:val="left" w:pos="5103"/>
        </w:tabs>
        <w:suppressAutoHyphens/>
        <w:jc w:val="right"/>
        <w:textAlignment w:val="baseline"/>
        <w:rPr>
          <w:rFonts w:ascii="Times New Roman" w:hAnsi="Times New Roman" w:cs="Times New Roman"/>
          <w:sz w:val="24"/>
          <w:szCs w:val="24"/>
        </w:rPr>
      </w:pPr>
    </w:p>
    <w:p w14:paraId="29B5AC32" w14:textId="77777777" w:rsidR="009779B8" w:rsidRDefault="009779B8" w:rsidP="0004033E">
      <w:pPr>
        <w:tabs>
          <w:tab w:val="left" w:pos="5103"/>
        </w:tabs>
        <w:suppressAutoHyphens/>
        <w:jc w:val="right"/>
        <w:textAlignment w:val="baseline"/>
        <w:rPr>
          <w:rFonts w:ascii="Times New Roman" w:hAnsi="Times New Roman" w:cs="Times New Roman"/>
          <w:sz w:val="24"/>
          <w:szCs w:val="24"/>
        </w:rPr>
      </w:pPr>
    </w:p>
    <w:p w14:paraId="271BBED3" w14:textId="77777777" w:rsidR="009779B8" w:rsidRDefault="009779B8" w:rsidP="0004033E">
      <w:pPr>
        <w:tabs>
          <w:tab w:val="left" w:pos="5103"/>
        </w:tabs>
        <w:suppressAutoHyphens/>
        <w:jc w:val="right"/>
        <w:textAlignment w:val="baseline"/>
        <w:rPr>
          <w:rFonts w:ascii="Times New Roman" w:hAnsi="Times New Roman" w:cs="Times New Roman"/>
          <w:sz w:val="24"/>
          <w:szCs w:val="24"/>
        </w:rPr>
      </w:pPr>
    </w:p>
    <w:p w14:paraId="6CAB513F" w14:textId="77777777" w:rsidR="003F2320" w:rsidRDefault="003F2320" w:rsidP="0004033E">
      <w:pPr>
        <w:tabs>
          <w:tab w:val="left" w:pos="5103"/>
        </w:tabs>
        <w:suppressAutoHyphens/>
        <w:jc w:val="right"/>
        <w:textAlignment w:val="baseline"/>
        <w:rPr>
          <w:rFonts w:ascii="Times New Roman" w:hAnsi="Times New Roman" w:cs="Times New Roman"/>
          <w:sz w:val="24"/>
          <w:szCs w:val="24"/>
        </w:rPr>
      </w:pPr>
    </w:p>
    <w:p w14:paraId="1FC37C8F" w14:textId="4641A4E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764CC2">
        <w:rPr>
          <w:rFonts w:ascii="Times New Roman" w:hAnsi="Times New Roman" w:cs="Times New Roman"/>
          <w:sz w:val="24"/>
          <w:szCs w:val="24"/>
        </w:rPr>
        <w:t>7</w:t>
      </w:r>
      <w:r w:rsidR="00714937" w:rsidRPr="0004033E">
        <w:rPr>
          <w:rFonts w:ascii="Times New Roman" w:hAnsi="Times New Roman" w:cs="Times New Roman"/>
          <w:sz w:val="24"/>
          <w:szCs w:val="24"/>
        </w:rPr>
        <w:t xml:space="preserve"> 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62E90D4B"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w:t>
      </w:r>
      <w:r w:rsidR="006449E1">
        <w:rPr>
          <w:rFonts w:ascii="Times New Roman" w:hAnsi="Times New Roman" w:cs="Times New Roman"/>
          <w:color w:val="000000"/>
          <w:sz w:val="24"/>
          <w:szCs w:val="24"/>
        </w:rPr>
        <w:t>________________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2631B0D8"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sidR="006449E1">
        <w:rPr>
          <w:rFonts w:ascii="Times New Roman" w:hAnsi="Times New Roman" w:cs="Times New Roman"/>
          <w:color w:val="000000"/>
          <w:sz w:val="24"/>
          <w:szCs w:val="24"/>
        </w:rPr>
        <w:softHyphen/>
      </w:r>
      <w:r w:rsidR="006449E1">
        <w:rPr>
          <w:rFonts w:ascii="Times New Roman" w:hAnsi="Times New Roman" w:cs="Times New Roman"/>
          <w:color w:val="000000"/>
          <w:sz w:val="24"/>
          <w:szCs w:val="24"/>
        </w:rPr>
        <w:softHyphen/>
        <w:t>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286D1099"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w:t>
      </w:r>
      <w:r w:rsidR="006449E1">
        <w:rPr>
          <w:rFonts w:ascii="Times New Roman" w:hAnsi="Times New Roman" w:cs="Times New Roman"/>
          <w:color w:val="000000"/>
          <w:sz w:val="24"/>
          <w:szCs w:val="24"/>
        </w:rPr>
        <w:t>______________________________</w:t>
      </w:r>
      <w:r>
        <w:rPr>
          <w:rFonts w:ascii="Times New Roman" w:hAnsi="Times New Roman" w:cs="Times New Roman"/>
          <w:color w:val="000000"/>
          <w:sz w:val="24"/>
          <w:szCs w:val="24"/>
        </w:rPr>
        <w:t>,</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FB19B40"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 xml:space="preserve">_____________________________________________________________________,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5"/>
        <w:gridCol w:w="7678"/>
        <w:gridCol w:w="1406"/>
      </w:tblGrid>
      <w:tr w:rsidR="00714937" w:rsidRPr="0004033E" w14:paraId="29BFB45B" w14:textId="77777777" w:rsidTr="00AC3FBD">
        <w:tc>
          <w:tcPr>
            <w:tcW w:w="545"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78" w:type="dxa"/>
          </w:tcPr>
          <w:p w14:paraId="58F35477" w14:textId="77777777" w:rsidR="00714937" w:rsidRPr="0004033E" w:rsidRDefault="00714937" w:rsidP="006449E1">
            <w:pPr>
              <w:ind w:firstLine="56"/>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6"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AC3FBD">
        <w:tc>
          <w:tcPr>
            <w:tcW w:w="545"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78"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6"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AC3FBD">
        <w:tc>
          <w:tcPr>
            <w:tcW w:w="545"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78"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6"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AC3FBD">
        <w:tc>
          <w:tcPr>
            <w:tcW w:w="545"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78" w:type="dxa"/>
          </w:tcPr>
          <w:p w14:paraId="410F7A63"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06"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AC3FBD" w:rsidRPr="0004033E" w14:paraId="18389A00" w14:textId="77777777" w:rsidTr="00AC3FBD">
        <w:tc>
          <w:tcPr>
            <w:tcW w:w="545" w:type="dxa"/>
          </w:tcPr>
          <w:p w14:paraId="2229903D" w14:textId="77777777" w:rsidR="00AC3FBD" w:rsidRPr="0004033E" w:rsidRDefault="00AC3FBD" w:rsidP="00822EBB">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678" w:type="dxa"/>
          </w:tcPr>
          <w:p w14:paraId="2F8F3786" w14:textId="77777777" w:rsidR="00AC3FBD" w:rsidRPr="0004033E" w:rsidRDefault="00AC3FBD" w:rsidP="00822EBB">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04033E">
              <w:rPr>
                <w:rFonts w:hAnsi="Times New Roman" w:cs="Times New Roman"/>
                <w:iCs/>
                <w:sz w:val="24"/>
                <w:szCs w:val="24"/>
              </w:rPr>
              <w:lastRenderedPageBreak/>
              <w:t xml:space="preserve">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6" w:type="dxa"/>
          </w:tcPr>
          <w:p w14:paraId="2451CE79" w14:textId="77777777" w:rsidR="00AC3FBD" w:rsidRPr="0004033E" w:rsidRDefault="00AC3FBD" w:rsidP="00822EBB">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716AB3AC" w14:textId="77777777" w:rsidR="00AC3FBD" w:rsidRPr="0004033E" w:rsidRDefault="00AC3FBD" w:rsidP="00822EBB">
            <w:pPr>
              <w:ind w:firstLine="27"/>
              <w:rPr>
                <w:rFonts w:hAnsi="Times New Roman" w:cs="Times New Roman"/>
                <w:color w:val="000000"/>
                <w:sz w:val="24"/>
                <w:szCs w:val="24"/>
              </w:rPr>
            </w:pPr>
            <w:r w:rsidRPr="0004033E">
              <w:rPr>
                <w:rFonts w:hAnsi="Times New Roman" w:cs="Times New Roman"/>
                <w:color w:val="000000"/>
                <w:sz w:val="24"/>
                <w:szCs w:val="24"/>
              </w:rPr>
              <w:t>□ NE</w:t>
            </w:r>
          </w:p>
          <w:p w14:paraId="257BC4C6" w14:textId="77777777" w:rsidR="00AC3FBD" w:rsidRPr="0004033E" w:rsidRDefault="00AC3FBD" w:rsidP="00822EBB">
            <w:pPr>
              <w:ind w:firstLine="27"/>
              <w:rPr>
                <w:rFonts w:hAnsi="Times New Roman" w:cs="Times New Roman"/>
                <w:color w:val="000000"/>
                <w:sz w:val="24"/>
                <w:szCs w:val="24"/>
              </w:rPr>
            </w:pPr>
          </w:p>
        </w:tc>
      </w:tr>
      <w:tr w:rsidR="00714937" w:rsidRPr="0004033E" w14:paraId="73C572B5" w14:textId="77777777" w:rsidTr="00AC3FBD">
        <w:tc>
          <w:tcPr>
            <w:tcW w:w="545" w:type="dxa"/>
          </w:tcPr>
          <w:p w14:paraId="61BF1B8B" w14:textId="479C077C" w:rsidR="00714937" w:rsidRPr="0004033E" w:rsidRDefault="00AC3FBD" w:rsidP="00714937">
            <w:pPr>
              <w:ind w:firstLine="0"/>
              <w:rPr>
                <w:rFonts w:hAnsi="Times New Roman" w:cs="Times New Roman"/>
                <w:color w:val="000000"/>
                <w:sz w:val="24"/>
                <w:szCs w:val="24"/>
              </w:rPr>
            </w:pPr>
            <w:r>
              <w:rPr>
                <w:rFonts w:hAnsi="Times New Roman" w:cs="Times New Roman"/>
                <w:color w:val="000000"/>
                <w:sz w:val="24"/>
                <w:szCs w:val="24"/>
              </w:rPr>
              <w:lastRenderedPageBreak/>
              <w:t>6</w:t>
            </w:r>
            <w:r w:rsidR="00714937" w:rsidRPr="0004033E">
              <w:rPr>
                <w:rFonts w:hAnsi="Times New Roman" w:cs="Times New Roman"/>
                <w:color w:val="000000"/>
                <w:sz w:val="24"/>
                <w:szCs w:val="24"/>
              </w:rPr>
              <w:t>.</w:t>
            </w:r>
          </w:p>
        </w:tc>
        <w:tc>
          <w:tcPr>
            <w:tcW w:w="7678" w:type="dxa"/>
          </w:tcPr>
          <w:p w14:paraId="7B909755" w14:textId="10E72EF4" w:rsidR="00714937" w:rsidRPr="0004033E" w:rsidRDefault="00AC3FBD" w:rsidP="00714937">
            <w:pPr>
              <w:pStyle w:val="Betarp"/>
              <w:ind w:firstLine="0"/>
              <w:rPr>
                <w:rFonts w:eastAsia="Yu Mincho" w:hAnsi="Times New Roman" w:cs="Times New Roman"/>
                <w:b/>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06"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bl>
    <w:p w14:paraId="78CE903F" w14:textId="77777777" w:rsidR="00714937" w:rsidRPr="0004033E" w:rsidRDefault="00714937" w:rsidP="006449E1">
      <w:pPr>
        <w:shd w:val="clear" w:color="auto" w:fill="FFFFFF"/>
        <w:spacing w:line="240" w:lineRule="auto"/>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6449E1">
      <w:pPr>
        <w:spacing w:line="240" w:lineRule="auto"/>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212E3ABE" w14:textId="77777777" w:rsidR="00714937" w:rsidRDefault="00714937" w:rsidP="00714937">
      <w:pPr>
        <w:shd w:val="clear" w:color="auto" w:fill="FFFFFF"/>
        <w:suppressAutoHyphens/>
        <w:jc w:val="center"/>
        <w:rPr>
          <w:b/>
          <w:sz w:val="20"/>
        </w:rPr>
      </w:pPr>
    </w:p>
    <w:p w14:paraId="05904F10" w14:textId="77777777" w:rsidR="00714937" w:rsidRDefault="00714937" w:rsidP="00714937">
      <w:pPr>
        <w:shd w:val="clear" w:color="auto" w:fill="FFFFFF"/>
        <w:suppressAutoHyphens/>
        <w:jc w:val="center"/>
        <w:rPr>
          <w:b/>
          <w:sz w:val="20"/>
        </w:rPr>
      </w:pPr>
    </w:p>
    <w:p w14:paraId="0C35C998" w14:textId="77777777" w:rsidR="00714937" w:rsidRDefault="00714937" w:rsidP="00714937">
      <w:pPr>
        <w:shd w:val="clear" w:color="auto" w:fill="FFFFFF"/>
        <w:suppressAutoHyphens/>
        <w:jc w:val="center"/>
        <w:rPr>
          <w:b/>
          <w:sz w:val="20"/>
        </w:rPr>
      </w:pPr>
    </w:p>
    <w:p w14:paraId="06838937" w14:textId="77777777" w:rsidR="00714937" w:rsidRDefault="00714937" w:rsidP="00714937">
      <w:pPr>
        <w:shd w:val="clear" w:color="auto" w:fill="FFFFFF"/>
        <w:suppressAutoHyphens/>
        <w:jc w:val="center"/>
        <w:rPr>
          <w:b/>
          <w:sz w:val="20"/>
        </w:rPr>
      </w:pPr>
    </w:p>
    <w:sectPr w:rsidR="00714937" w:rsidSect="00714937">
      <w:headerReference w:type="default" r:id="rId17"/>
      <w:headerReference w:type="first" r:id="rId18"/>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C456" w14:textId="77777777" w:rsidR="00361CDD" w:rsidRDefault="00361CDD" w:rsidP="00D05666">
      <w:r>
        <w:separator/>
      </w:r>
    </w:p>
  </w:endnote>
  <w:endnote w:type="continuationSeparator" w:id="0">
    <w:p w14:paraId="0015C176" w14:textId="77777777" w:rsidR="00361CDD" w:rsidRDefault="00361CDD" w:rsidP="00D05666">
      <w:r>
        <w:continuationSeparator/>
      </w:r>
    </w:p>
  </w:endnote>
  <w:endnote w:type="continuationNotice" w:id="1">
    <w:p w14:paraId="15193D7A" w14:textId="77777777" w:rsidR="00361CDD" w:rsidRDefault="00361C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FF57C" w14:textId="77777777" w:rsidR="00361CDD" w:rsidRDefault="00361CDD" w:rsidP="00D05666">
      <w:r>
        <w:separator/>
      </w:r>
    </w:p>
  </w:footnote>
  <w:footnote w:type="continuationSeparator" w:id="0">
    <w:p w14:paraId="4C626110" w14:textId="77777777" w:rsidR="00361CDD" w:rsidRDefault="00361CDD" w:rsidP="00D05666">
      <w:r>
        <w:continuationSeparator/>
      </w:r>
    </w:p>
  </w:footnote>
  <w:footnote w:type="continuationNotice" w:id="1">
    <w:p w14:paraId="2C18CD86" w14:textId="77777777" w:rsidR="00361CDD" w:rsidRDefault="00361CDD">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Content>
      <w:p w14:paraId="092CAD6D" w14:textId="79CD3F65" w:rsidR="00361CDD" w:rsidRDefault="00361CDD">
        <w:pPr>
          <w:pStyle w:val="Antrats"/>
          <w:jc w:val="center"/>
        </w:pPr>
        <w:r>
          <w:fldChar w:fldCharType="begin"/>
        </w:r>
        <w:r>
          <w:instrText>PAGE   \* MERGEFORMAT</w:instrText>
        </w:r>
        <w:r>
          <w:fldChar w:fldCharType="separate"/>
        </w:r>
        <w:r w:rsidR="0070398F">
          <w:rPr>
            <w:noProof/>
          </w:rPr>
          <w:t>21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361CDD" w:rsidRDefault="00361CDD">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A5E76"/>
    <w:multiLevelType w:val="multilevel"/>
    <w:tmpl w:val="205847F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4FA6ECD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6"/>
  </w:num>
  <w:num w:numId="3">
    <w:abstractNumId w:val="11"/>
  </w:num>
  <w:num w:numId="4">
    <w:abstractNumId w:val="21"/>
  </w:num>
  <w:num w:numId="5">
    <w:abstractNumId w:val="6"/>
  </w:num>
  <w:num w:numId="6">
    <w:abstractNumId w:val="2"/>
  </w:num>
  <w:num w:numId="7">
    <w:abstractNumId w:val="12"/>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8"/>
  </w:num>
  <w:num w:numId="13">
    <w:abstractNumId w:val="9"/>
  </w:num>
  <w:num w:numId="14">
    <w:abstractNumId w:val="1"/>
  </w:num>
  <w:num w:numId="15">
    <w:abstractNumId w:val="7"/>
  </w:num>
  <w:num w:numId="16">
    <w:abstractNumId w:val="14"/>
  </w:num>
  <w:num w:numId="17">
    <w:abstractNumId w:val="0"/>
  </w:num>
  <w:num w:numId="18">
    <w:abstractNumId w:val="1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num>
  <w:num w:numId="22">
    <w:abstractNumId w:val="13"/>
  </w:num>
  <w:num w:numId="23">
    <w:abstractNumId w:val="3"/>
  </w:num>
  <w:num w:numId="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87D"/>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620B"/>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4FDE"/>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76"/>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1CB9"/>
    <w:rsid w:val="00182E25"/>
    <w:rsid w:val="00185454"/>
    <w:rsid w:val="00185997"/>
    <w:rsid w:val="00185BC4"/>
    <w:rsid w:val="001864DB"/>
    <w:rsid w:val="001904E1"/>
    <w:rsid w:val="001912E2"/>
    <w:rsid w:val="0019130D"/>
    <w:rsid w:val="001919F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9C2"/>
    <w:rsid w:val="001A2E70"/>
    <w:rsid w:val="001A3DA0"/>
    <w:rsid w:val="001A4191"/>
    <w:rsid w:val="001A5289"/>
    <w:rsid w:val="001A5FBA"/>
    <w:rsid w:val="001A6029"/>
    <w:rsid w:val="001A67B2"/>
    <w:rsid w:val="001A77FB"/>
    <w:rsid w:val="001A7B3D"/>
    <w:rsid w:val="001B0043"/>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CC0"/>
    <w:rsid w:val="00222418"/>
    <w:rsid w:val="00223247"/>
    <w:rsid w:val="00223614"/>
    <w:rsid w:val="00224EB9"/>
    <w:rsid w:val="002256CF"/>
    <w:rsid w:val="00225BEF"/>
    <w:rsid w:val="002267CC"/>
    <w:rsid w:val="002267DE"/>
    <w:rsid w:val="00226A33"/>
    <w:rsid w:val="002279BC"/>
    <w:rsid w:val="00231166"/>
    <w:rsid w:val="00233169"/>
    <w:rsid w:val="0023454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11"/>
    <w:rsid w:val="002476D5"/>
    <w:rsid w:val="0025061E"/>
    <w:rsid w:val="0025077A"/>
    <w:rsid w:val="002510C4"/>
    <w:rsid w:val="00251356"/>
    <w:rsid w:val="00251635"/>
    <w:rsid w:val="002516AF"/>
    <w:rsid w:val="00251D4A"/>
    <w:rsid w:val="002529EC"/>
    <w:rsid w:val="00252B1E"/>
    <w:rsid w:val="00253090"/>
    <w:rsid w:val="00253D8B"/>
    <w:rsid w:val="00254390"/>
    <w:rsid w:val="00254895"/>
    <w:rsid w:val="002550C7"/>
    <w:rsid w:val="00255225"/>
    <w:rsid w:val="002552E9"/>
    <w:rsid w:val="00255C04"/>
    <w:rsid w:val="00256789"/>
    <w:rsid w:val="00257036"/>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13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2FCC"/>
    <w:rsid w:val="002D3701"/>
    <w:rsid w:val="002D3712"/>
    <w:rsid w:val="002D4605"/>
    <w:rsid w:val="002D48BB"/>
    <w:rsid w:val="002D4A0D"/>
    <w:rsid w:val="002D51D8"/>
    <w:rsid w:val="002D5ABC"/>
    <w:rsid w:val="002D6348"/>
    <w:rsid w:val="002D636A"/>
    <w:rsid w:val="002D6571"/>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CCA"/>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AD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AB9"/>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1CDD"/>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E3E"/>
    <w:rsid w:val="003F3617"/>
    <w:rsid w:val="003F3D5E"/>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1F29"/>
    <w:rsid w:val="0041208A"/>
    <w:rsid w:val="0041359A"/>
    <w:rsid w:val="00413D2E"/>
    <w:rsid w:val="004147BD"/>
    <w:rsid w:val="004157B6"/>
    <w:rsid w:val="004159FF"/>
    <w:rsid w:val="00415A37"/>
    <w:rsid w:val="0041685F"/>
    <w:rsid w:val="00416D08"/>
    <w:rsid w:val="00417604"/>
    <w:rsid w:val="00421A87"/>
    <w:rsid w:val="00424C4C"/>
    <w:rsid w:val="004252AF"/>
    <w:rsid w:val="00427174"/>
    <w:rsid w:val="00427210"/>
    <w:rsid w:val="00430387"/>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15C"/>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E75"/>
    <w:rsid w:val="005273B1"/>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D9F"/>
    <w:rsid w:val="005576C1"/>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8D8"/>
    <w:rsid w:val="00571D6C"/>
    <w:rsid w:val="00572BCF"/>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F1"/>
    <w:rsid w:val="005C6B62"/>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2E2"/>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9E1"/>
    <w:rsid w:val="00645DF8"/>
    <w:rsid w:val="006460FF"/>
    <w:rsid w:val="00646974"/>
    <w:rsid w:val="006512AF"/>
    <w:rsid w:val="00651301"/>
    <w:rsid w:val="00651664"/>
    <w:rsid w:val="00651E2B"/>
    <w:rsid w:val="00653069"/>
    <w:rsid w:val="00653A37"/>
    <w:rsid w:val="00654064"/>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004"/>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98F"/>
    <w:rsid w:val="00703B37"/>
    <w:rsid w:val="0070455D"/>
    <w:rsid w:val="007057D6"/>
    <w:rsid w:val="00705890"/>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57DE0"/>
    <w:rsid w:val="007611E9"/>
    <w:rsid w:val="00761429"/>
    <w:rsid w:val="0076284D"/>
    <w:rsid w:val="00762EA6"/>
    <w:rsid w:val="00764CC2"/>
    <w:rsid w:val="00764FD6"/>
    <w:rsid w:val="007654C6"/>
    <w:rsid w:val="00765F24"/>
    <w:rsid w:val="0076616E"/>
    <w:rsid w:val="00766211"/>
    <w:rsid w:val="007674FC"/>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B79A1"/>
    <w:rsid w:val="007C0612"/>
    <w:rsid w:val="007C0697"/>
    <w:rsid w:val="007C327C"/>
    <w:rsid w:val="007C348D"/>
    <w:rsid w:val="007C3B9B"/>
    <w:rsid w:val="007C427A"/>
    <w:rsid w:val="007C483C"/>
    <w:rsid w:val="007C484E"/>
    <w:rsid w:val="007C4972"/>
    <w:rsid w:val="007C4FA1"/>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44"/>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EBB"/>
    <w:rsid w:val="00823BF2"/>
    <w:rsid w:val="0082502F"/>
    <w:rsid w:val="008253EC"/>
    <w:rsid w:val="008256DD"/>
    <w:rsid w:val="00825FEE"/>
    <w:rsid w:val="0082692A"/>
    <w:rsid w:val="00826A7E"/>
    <w:rsid w:val="008272CE"/>
    <w:rsid w:val="0082733A"/>
    <w:rsid w:val="0082780A"/>
    <w:rsid w:val="00827AF2"/>
    <w:rsid w:val="00831133"/>
    <w:rsid w:val="00831B78"/>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F65"/>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FD5"/>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3F"/>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17A"/>
    <w:rsid w:val="009E43D5"/>
    <w:rsid w:val="009E46BC"/>
    <w:rsid w:val="009E4CDE"/>
    <w:rsid w:val="009F36F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6630"/>
    <w:rsid w:val="00A97192"/>
    <w:rsid w:val="00A97EF0"/>
    <w:rsid w:val="00AA05AD"/>
    <w:rsid w:val="00AA1198"/>
    <w:rsid w:val="00AA2718"/>
    <w:rsid w:val="00AA29DF"/>
    <w:rsid w:val="00AA362E"/>
    <w:rsid w:val="00AA4446"/>
    <w:rsid w:val="00AA47F8"/>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3FB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D7B"/>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429"/>
    <w:rsid w:val="00B1154F"/>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4BB"/>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E3"/>
    <w:rsid w:val="00B9241A"/>
    <w:rsid w:val="00B937E7"/>
    <w:rsid w:val="00B93A46"/>
    <w:rsid w:val="00B946B2"/>
    <w:rsid w:val="00B95A24"/>
    <w:rsid w:val="00B9652B"/>
    <w:rsid w:val="00B96ED5"/>
    <w:rsid w:val="00B970B0"/>
    <w:rsid w:val="00B97135"/>
    <w:rsid w:val="00B9748F"/>
    <w:rsid w:val="00B97D87"/>
    <w:rsid w:val="00BA010F"/>
    <w:rsid w:val="00BA080B"/>
    <w:rsid w:val="00BA08C6"/>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C7FBF"/>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097D"/>
    <w:rsid w:val="00BF1959"/>
    <w:rsid w:val="00BF1B29"/>
    <w:rsid w:val="00BF22F5"/>
    <w:rsid w:val="00BF3638"/>
    <w:rsid w:val="00BF4594"/>
    <w:rsid w:val="00BF4FF7"/>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57"/>
    <w:rsid w:val="00C714A2"/>
    <w:rsid w:val="00C71C6F"/>
    <w:rsid w:val="00C71DD7"/>
    <w:rsid w:val="00C725E4"/>
    <w:rsid w:val="00C7402A"/>
    <w:rsid w:val="00C74421"/>
    <w:rsid w:val="00C74B05"/>
    <w:rsid w:val="00C757EB"/>
    <w:rsid w:val="00C75E83"/>
    <w:rsid w:val="00C7706C"/>
    <w:rsid w:val="00C77938"/>
    <w:rsid w:val="00C779A4"/>
    <w:rsid w:val="00C80519"/>
    <w:rsid w:val="00C80CBB"/>
    <w:rsid w:val="00C8106D"/>
    <w:rsid w:val="00C814A2"/>
    <w:rsid w:val="00C8237B"/>
    <w:rsid w:val="00C824BE"/>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DAA"/>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C1E"/>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01E"/>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835"/>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19"/>
    <w:rsid w:val="00D11917"/>
    <w:rsid w:val="00D1520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FDF"/>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66DF"/>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69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FD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595"/>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2AA"/>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9A3"/>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UnresolvedMention">
    <w:name w:val="Unresolved Mention"/>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t127">
    <w:name w:val="t127"/>
    <w:rsid w:val="002F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rtenospspc.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purl.org/dc/elements/1.1/"/>
    <ds:schemaRef ds:uri="http://schemas.openxmlformats.org/package/2006/metadata/core-properties"/>
    <ds:schemaRef ds:uri="http://schemas.microsoft.com/office/infopath/2007/PartnerControls"/>
    <ds:schemaRef ds:uri="http://purl.org/dc/terms/"/>
    <ds:schemaRef ds:uri="e58d86aa-8fe5-4539-8203-03c44674af5d"/>
    <ds:schemaRef ds:uri="http://schemas.microsoft.com/office/2006/documentManagement/types"/>
    <ds:schemaRef ds:uri="9f7bfde5-fec1-41b1-af96-d0ead4fdf1a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A4CCBD8-908D-48C0-997C-6903C0DD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53E4D472</Template>
  <TotalTime>19</TotalTime>
  <Pages>22</Pages>
  <Words>26267</Words>
  <Characters>14973</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6</cp:revision>
  <cp:lastPrinted>2024-09-13T05:06:00Z</cp:lastPrinted>
  <dcterms:created xsi:type="dcterms:W3CDTF">2025-09-02T07:24:00Z</dcterms:created>
  <dcterms:modified xsi:type="dcterms:W3CDTF">2025-09-02T07:45:00Z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