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9D75E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2753D">
            <w:rPr>
              <w:rFonts w:ascii="Times New Roman" w:eastAsia="Times New Roman" w:hAnsi="Times New Roman" w:cs="Times New Roman"/>
              <w:bCs/>
              <w:sz w:val="24"/>
              <w:szCs w:val="24"/>
            </w:rPr>
            <w:t xml:space="preserve"> </w:t>
          </w:r>
          <w:r w:rsidR="00F85B68">
            <w:rPr>
              <w:rFonts w:ascii="Times New Roman" w:eastAsia="Times New Roman" w:hAnsi="Times New Roman" w:cs="Times New Roman"/>
              <w:bCs/>
              <w:sz w:val="24"/>
              <w:szCs w:val="24"/>
            </w:rPr>
            <w:t xml:space="preserve"> </w:t>
          </w:r>
          <w:r w:rsidR="00251358">
            <w:rPr>
              <w:rFonts w:ascii="Times New Roman" w:eastAsia="Times New Roman" w:hAnsi="Times New Roman" w:cs="Times New Roman"/>
              <w:bCs/>
              <w:sz w:val="24"/>
              <w:szCs w:val="24"/>
            </w:rPr>
            <w:t xml:space="preserve"> </w:t>
          </w:r>
          <w:r w:rsidR="00935A7D">
            <w:rPr>
              <w:rFonts w:ascii="Times New Roman" w:eastAsia="Times New Roman" w:hAnsi="Times New Roman" w:cs="Times New Roman"/>
              <w:bCs/>
              <w:sz w:val="24"/>
              <w:szCs w:val="24"/>
            </w:rPr>
            <w:t xml:space="preserve">       </w:t>
          </w:r>
          <w:r w:rsidR="00251358">
            <w:rPr>
              <w:rFonts w:ascii="Times New Roman" w:eastAsia="Times New Roman" w:hAnsi="Times New Roman" w:cs="Times New Roman"/>
              <w:bCs/>
              <w:sz w:val="24"/>
              <w:szCs w:val="24"/>
            </w:rPr>
            <w:t>rugsėjo</w:t>
          </w:r>
          <w:r w:rsidR="00935A7D">
            <w:rPr>
              <w:rFonts w:ascii="Times New Roman" w:eastAsia="Times New Roman" w:hAnsi="Times New Roman" w:cs="Times New Roman"/>
              <w:bCs/>
              <w:sz w:val="24"/>
              <w:szCs w:val="24"/>
            </w:rPr>
            <w:t xml:space="preserve"> 3</w:t>
          </w:r>
          <w:r w:rsidR="00597DC2" w:rsidRPr="00597DC2">
            <w:rPr>
              <w:rFonts w:ascii="Times New Roman" w:eastAsia="Times New Roman" w:hAnsi="Times New Roman" w:cs="Times New Roman"/>
              <w:bCs/>
              <w:sz w:val="24"/>
              <w:szCs w:val="24"/>
            </w:rPr>
            <w:t xml:space="preserve"> d. įsakymu Nr. V42E-</w:t>
          </w:r>
          <w:r w:rsidR="00935A7D">
            <w:rPr>
              <w:rFonts w:ascii="Times New Roman" w:eastAsia="Times New Roman" w:hAnsi="Times New Roman" w:cs="Times New Roman"/>
              <w:bCs/>
              <w:sz w:val="24"/>
              <w:szCs w:val="24"/>
            </w:rPr>
            <w:t>96</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bookmarkStart w:id="0" w:name="_GoBack"/>
          <w:bookmarkEnd w:id="0"/>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MAŽOS VERTĖS VIEŠOJO PIRKIMO „</w:t>
          </w:r>
          <w:r w:rsidR="00251358" w:rsidRPr="00251358">
            <w:rPr>
              <w:rFonts w:ascii="Times New Roman" w:eastAsia="Lucida Sans Unicode" w:hAnsi="Times New Roman" w:cs="Times New Roman"/>
              <w:b/>
              <w:sz w:val="24"/>
              <w:szCs w:val="24"/>
              <w:lang w:eastAsia="en-US"/>
            </w:rPr>
            <w:t xml:space="preserve">VALSTYBEI NUOSAVYBĖS TEISE PRIKLAUSANČIŲ MELIORACIJOS GRIOVIŲ PRIEŽIŪROS (ŠIENAVIMO) </w:t>
          </w:r>
          <w:r w:rsidR="00251358">
            <w:rPr>
              <w:rFonts w:ascii="Times New Roman" w:eastAsia="Times New Roman" w:hAnsi="Times New Roman" w:cs="Times New Roman"/>
              <w:b/>
              <w:kern w:val="2"/>
              <w:sz w:val="24"/>
              <w:szCs w:val="24"/>
              <w:lang w:eastAsia="en-US"/>
            </w:rPr>
            <w:t>PASLAUGOS</w:t>
          </w:r>
          <w:r w:rsidRPr="009D75E7">
            <w:rPr>
              <w:rFonts w:ascii="Times New Roman" w:hAnsi="Times New Roman" w:cs="Times New Roman"/>
              <w:b/>
              <w:bCs/>
              <w:sz w:val="24"/>
              <w:szCs w:val="24"/>
            </w:rPr>
            <w:t>“</w:t>
          </w:r>
        </w:p>
        <w:p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SKELBIAMOS APKLAUSOS SĄLYGOS</w:t>
          </w:r>
        </w:p>
        <w:p w:rsidR="00597DC2" w:rsidRDefault="00597DC2" w:rsidP="00ED7E39">
          <w:pPr>
            <w:spacing w:after="0" w:line="20" w:lineRule="atLeast"/>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9D75E7">
          <w:pPr>
            <w:spacing w:after="120" w:line="20" w:lineRule="atLeast"/>
            <w:contextualSpacing/>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9D75E7" w:rsidRDefault="002E2E5C" w:rsidP="00251358">
          <w:pPr>
            <w:spacing w:after="0" w:line="240" w:lineRule="auto"/>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251358" w:rsidRPr="00251358">
            <w:rPr>
              <w:rFonts w:ascii="Times New Roman" w:eastAsia="Lucida Sans Unicode" w:hAnsi="Times New Roman" w:cs="Times New Roman"/>
              <w:b/>
              <w:sz w:val="24"/>
              <w:szCs w:val="24"/>
              <w:lang w:eastAsia="en-US"/>
            </w:rPr>
            <w:t xml:space="preserve">VALSTYBEI NUOSAVYBĖS TEISE PRIKLAUSANČIŲ MELIORACIJOS GRIOVIŲ PRIEŽIŪROS (ŠIENAVIMO) </w:t>
          </w:r>
          <w:r w:rsidR="00251358" w:rsidRPr="00251358">
            <w:rPr>
              <w:rFonts w:ascii="Times New Roman" w:eastAsia="Times New Roman" w:hAnsi="Times New Roman" w:cs="Times New Roman"/>
              <w:b/>
              <w:kern w:val="2"/>
              <w:sz w:val="24"/>
              <w:szCs w:val="24"/>
              <w:lang w:eastAsia="en-US"/>
            </w:rPr>
            <w:t>PASLAUGOS</w:t>
          </w:r>
          <w:r w:rsidRPr="002749D9">
            <w:rPr>
              <w:rFonts w:ascii="Times New Roman" w:hAnsi="Times New Roman" w:cs="Times New Roman"/>
              <w:b/>
              <w:bCs/>
              <w:sz w:val="24"/>
              <w:szCs w:val="24"/>
            </w:rPr>
            <w:t>“</w:t>
          </w:r>
          <w:r w:rsidR="009D75E7">
            <w:rPr>
              <w:rFonts w:ascii="Times New Roman" w:hAnsi="Times New Roman" w:cs="Times New Roman"/>
              <w:b/>
              <w:bCs/>
              <w:sz w:val="24"/>
              <w:szCs w:val="24"/>
            </w:rPr>
            <w:t xml:space="preserve"> </w:t>
          </w:r>
        </w:p>
        <w:p w:rsidR="002E2E5C" w:rsidRPr="009D75E7" w:rsidRDefault="002E2E5C" w:rsidP="009D75E7">
          <w:pPr>
            <w:spacing w:after="0" w:line="240" w:lineRule="auto"/>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6D407C">
          <w:pPr>
            <w:pStyle w:val="Default"/>
          </w:pP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w:t>
          </w:r>
          <w:r w:rsidRPr="004D739A">
            <w:rPr>
              <w:rFonts w:ascii="Times New Roman" w:hAnsi="Times New Roman" w:cs="Times New Roman"/>
              <w:sz w:val="24"/>
              <w:szCs w:val="24"/>
            </w:rPr>
            <w:lastRenderedPageBreak/>
            <w:t>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w:t>
          </w:r>
          <w:r w:rsidRPr="004D739A">
            <w:rPr>
              <w:rFonts w:ascii="Times New Roman" w:hAnsi="Times New Roman" w:cs="Times New Roman"/>
              <w:sz w:val="24"/>
              <w:szCs w:val="24"/>
            </w:rPr>
            <w:lastRenderedPageBreak/>
            <w:t>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w:t>
          </w:r>
          <w:r w:rsidRPr="00603094">
            <w:rPr>
              <w:rFonts w:ascii="Times New Roman" w:eastAsia="Arial" w:hAnsi="Times New Roman" w:cs="Times New Roman"/>
              <w:color w:val="000000" w:themeColor="text1"/>
              <w:sz w:val="24"/>
              <w:szCs w:val="24"/>
            </w:rPr>
            <w:lastRenderedPageBreak/>
            <w:t>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w:t>
          </w:r>
          <w:r w:rsidRPr="00B67FB4">
            <w:rPr>
              <w:rFonts w:ascii="Times New Roman" w:hAnsi="Times New Roman" w:cs="Times New Roman"/>
              <w:sz w:val="24"/>
              <w:szCs w:val="24"/>
            </w:rPr>
            <w:lastRenderedPageBreak/>
            <w:t xml:space="preserve">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w:t>
          </w:r>
          <w:r w:rsidR="00BC42B9">
            <w:rPr>
              <w:rFonts w:ascii="Times New Roman" w:hAnsi="Times New Roman" w:cs="Times New Roman"/>
              <w:sz w:val="24"/>
              <w:szCs w:val="24"/>
            </w:rPr>
            <w:t xml:space="preserve"> </w:t>
          </w:r>
          <w:r w:rsidRPr="00B67FB4">
            <w:rPr>
              <w:rFonts w:ascii="Times New Roman" w:hAnsi="Times New Roman" w:cs="Times New Roman"/>
              <w:sz w:val="24"/>
              <w:szCs w:val="24"/>
            </w:rPr>
            <w:t>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BC42B9"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BC42B9" w:rsidRPr="00C27745" w:rsidRDefault="00BC42B9" w:rsidP="00BC42B9">
          <w:pPr>
            <w:spacing w:after="0" w:line="240" w:lineRule="auto"/>
            <w:jc w:val="both"/>
          </w:pPr>
          <w:r>
            <w:t>_______________________</w:t>
          </w:r>
        </w:p>
        <w:p w:rsidR="00BC42B9" w:rsidRPr="00704975" w:rsidRDefault="00BC42B9" w:rsidP="00BC42B9">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C42B9" w:rsidRPr="00B67FB4" w:rsidRDefault="00BC42B9"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w:t>
          </w:r>
          <w:r w:rsidRPr="00B67FB4">
            <w:rPr>
              <w:rFonts w:ascii="Times New Roman" w:hAnsi="Times New Roman" w:cs="Times New Roman"/>
              <w:sz w:val="24"/>
              <w:szCs w:val="24"/>
            </w:rPr>
            <w:lastRenderedPageBreak/>
            <w:t>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6D407C" w:rsidRDefault="00B67FB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6D407C" w:rsidRPr="00B67FB4"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C42B9"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r w:rsidR="00BC42B9">
            <w:rPr>
              <w:rFonts w:ascii="Times New Roman" w:hAnsi="Times New Roman" w:cs="Times New Roman"/>
              <w:sz w:val="24"/>
              <w:szCs w:val="24"/>
            </w:rPr>
            <w:t xml:space="preserve"> </w:t>
          </w:r>
        </w:p>
        <w:p w:rsidR="00BC42B9" w:rsidRDefault="00BC42B9" w:rsidP="00BC42B9">
          <w:pPr>
            <w:spacing w:after="0" w:line="240" w:lineRule="auto"/>
            <w:jc w:val="both"/>
            <w:rPr>
              <w:rFonts w:ascii="Times New Roman" w:hAnsi="Times New Roman" w:cs="Times New Roman"/>
              <w:sz w:val="24"/>
              <w:szCs w:val="24"/>
            </w:rPr>
          </w:pPr>
        </w:p>
        <w:p w:rsidR="00BC42B9" w:rsidRDefault="00BC42B9" w:rsidP="00BC4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BC42B9" w:rsidRDefault="00BC42B9" w:rsidP="00BC42B9">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C42B9" w:rsidRPr="00BC42B9" w:rsidRDefault="00BC42B9" w:rsidP="00BC42B9">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C42B9" w:rsidRPr="00B67FB4" w:rsidRDefault="00B67FB4" w:rsidP="00BC42B9">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D12B4A"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lastRenderedPageBreak/>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lastRenderedPageBreak/>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033535639"/>
        <w:docPartObj>
          <w:docPartGallery w:val="Cover Pages"/>
          <w:docPartUnique/>
        </w:docPartObj>
      </w:sdtPr>
      <w:sdtEndPr>
        <w:rPr>
          <w:b w:val="0"/>
          <w:bCs w:val="0"/>
          <w:sz w:val="21"/>
          <w:szCs w:val="21"/>
        </w:rPr>
      </w:sdtEndPr>
      <w:sdtContent>
        <w:p w:rsidR="009D75E7" w:rsidRPr="009D75E7" w:rsidRDefault="009D75E7" w:rsidP="009D75E7">
          <w:pPr>
            <w:spacing w:after="120" w:line="300" w:lineRule="auto"/>
            <w:contextualSpacing/>
            <w:rPr>
              <w:rFonts w:ascii="Arial" w:hAnsi="Arial" w:cs="Arial"/>
              <w:b/>
              <w:bCs/>
              <w:sz w:val="24"/>
              <w:szCs w:val="24"/>
            </w:rPr>
          </w:pPr>
        </w:p>
        <w:p w:rsidR="009D75E7" w:rsidRPr="009D75E7" w:rsidRDefault="009D75E7" w:rsidP="009D75E7">
          <w:pPr>
            <w:spacing w:after="120" w:line="240" w:lineRule="auto"/>
            <w:ind w:left="567"/>
            <w:contextualSpacing/>
            <w:jc w:val="center"/>
            <w:rPr>
              <w:rFonts w:ascii="Times New Roman" w:hAnsi="Times New Roman" w:cs="Times New Roman"/>
              <w:b/>
              <w:bCs/>
              <w:sz w:val="24"/>
              <w:szCs w:val="24"/>
            </w:rPr>
          </w:pPr>
          <w:r w:rsidRPr="009D75E7">
            <w:rPr>
              <w:rFonts w:ascii="Times New Roman" w:hAnsi="Times New Roman" w:cs="Times New Roman"/>
              <w:b/>
              <w:bCs/>
              <w:sz w:val="24"/>
              <w:szCs w:val="24"/>
            </w:rPr>
            <w:t>MAŽOS VERTĖS VIEŠOJO PIRKIMO „</w:t>
          </w:r>
          <w:r w:rsidR="00251358" w:rsidRPr="00251358">
            <w:rPr>
              <w:rFonts w:ascii="Times New Roman" w:eastAsia="Lucida Sans Unicode" w:hAnsi="Times New Roman" w:cs="Times New Roman"/>
              <w:b/>
              <w:sz w:val="24"/>
              <w:szCs w:val="24"/>
              <w:lang w:eastAsia="en-US"/>
            </w:rPr>
            <w:t xml:space="preserve">VALSTYBEI NUOSAVYBĖS TEISE PRIKLAUSANČIŲ MELIORACIJOS GRIOVIŲ PRIEŽIŪROS (ŠIENAVIMO) </w:t>
          </w:r>
          <w:r w:rsidR="00251358" w:rsidRPr="00251358">
            <w:rPr>
              <w:rFonts w:ascii="Times New Roman" w:eastAsia="Times New Roman" w:hAnsi="Times New Roman" w:cs="Times New Roman"/>
              <w:b/>
              <w:kern w:val="2"/>
              <w:sz w:val="24"/>
              <w:szCs w:val="24"/>
              <w:lang w:eastAsia="en-US"/>
            </w:rPr>
            <w:t>PASLAUGOS</w:t>
          </w:r>
          <w:r w:rsidRPr="009D75E7">
            <w:rPr>
              <w:rFonts w:ascii="Times New Roman" w:hAnsi="Times New Roman" w:cs="Times New Roman"/>
              <w:b/>
              <w:bCs/>
              <w:sz w:val="24"/>
              <w:szCs w:val="24"/>
            </w:rPr>
            <w:t>“</w:t>
          </w:r>
        </w:p>
        <w:p w:rsidR="009D75E7" w:rsidRPr="009D75E7" w:rsidRDefault="009D75E7" w:rsidP="009D75E7">
          <w:pPr>
            <w:spacing w:after="120" w:line="240" w:lineRule="auto"/>
            <w:contextualSpacing/>
            <w:jc w:val="center"/>
            <w:rPr>
              <w:rFonts w:ascii="Times New Roman" w:hAnsi="Times New Roman" w:cs="Times New Roman"/>
              <w:b/>
              <w:sz w:val="24"/>
              <w:szCs w:val="24"/>
            </w:rPr>
          </w:pPr>
          <w:r w:rsidRPr="009D75E7">
            <w:rPr>
              <w:rFonts w:ascii="Times New Roman" w:hAnsi="Times New Roman" w:cs="Times New Roman"/>
              <w:b/>
              <w:sz w:val="24"/>
              <w:szCs w:val="24"/>
            </w:rPr>
            <w:t xml:space="preserve"> SKELBIAMOS APKLAUSOS SPECIALIOSIOS SĄLYGOS</w:t>
          </w:r>
        </w:p>
        <w:p w:rsidR="009D75E7" w:rsidRPr="009D75E7" w:rsidRDefault="00D12B4A" w:rsidP="009D75E7">
          <w:pPr>
            <w:spacing w:after="120" w:line="300" w:lineRule="auto"/>
            <w:contextualSpacing/>
            <w:jc w:val="both"/>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7" w:name="_Toc138342346"/>
      <w:bookmarkStart w:id="8" w:name="_Ref39666794"/>
      <w:bookmarkStart w:id="9" w:name="_Ref39666796"/>
      <w:bookmarkStart w:id="10" w:name="_Toc48053171"/>
      <w:r w:rsidRPr="009D75E7">
        <w:rPr>
          <w:rFonts w:ascii="Times New Roman" w:eastAsia="Times New Roman" w:hAnsi="Times New Roman" w:cs="Times New Roman"/>
          <w:bCs/>
          <w:sz w:val="24"/>
          <w:szCs w:val="24"/>
          <w:lang w:eastAsia="en-US"/>
        </w:rPr>
        <w:t>1. Bendra informacija</w:t>
      </w:r>
      <w:bookmarkEnd w:id="7"/>
      <w:r w:rsidRPr="009D75E7">
        <w:rPr>
          <w:rFonts w:ascii="Times New Roman" w:eastAsia="Times New Roman" w:hAnsi="Times New Roman" w:cs="Times New Roman"/>
          <w:bCs/>
          <w:sz w:val="24"/>
          <w:szCs w:val="24"/>
          <w:lang w:eastAsia="en-US"/>
        </w:rPr>
        <w:t xml:space="preserve"> </w:t>
      </w:r>
    </w:p>
    <w:p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hAnsi="Times New Roman" w:cs="Times New Roman"/>
          <w:bCs/>
          <w:sz w:val="24"/>
          <w:szCs w:val="24"/>
        </w:rPr>
        <w:t xml:space="preserve">1.1. Perkančioji organizacija – </w:t>
      </w:r>
      <w:r w:rsidRPr="009D75E7">
        <w:rPr>
          <w:rFonts w:ascii="Times New Roman" w:hAnsi="Times New Roman" w:cs="Times New Roman"/>
          <w:bCs/>
          <w:color w:val="000000" w:themeColor="text1"/>
          <w:sz w:val="24"/>
          <w:szCs w:val="24"/>
        </w:rPr>
        <w:t>Kaišiadorių rajono savivaldybės administracija</w:t>
      </w:r>
      <w:r w:rsidRPr="009D75E7">
        <w:rPr>
          <w:rFonts w:ascii="Times New Roman" w:hAnsi="Times New Roman" w:cs="Times New Roman"/>
          <w:bCs/>
          <w:sz w:val="24"/>
          <w:szCs w:val="24"/>
        </w:rPr>
        <w:t>, juridinio asmens kodas</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color w:val="000000" w:themeColor="text1"/>
          <w:sz w:val="24"/>
          <w:szCs w:val="24"/>
        </w:rPr>
        <w:t>188773916</w:t>
      </w:r>
      <w:r w:rsidRPr="009D75E7">
        <w:rPr>
          <w:rFonts w:ascii="Times New Roman" w:hAnsi="Times New Roman" w:cs="Times New Roman"/>
          <w:bCs/>
          <w:sz w:val="24"/>
          <w:szCs w:val="24"/>
        </w:rPr>
        <w:t xml:space="preserve">, adresas </w:t>
      </w:r>
      <w:r w:rsidRPr="009D75E7">
        <w:rPr>
          <w:rFonts w:ascii="Times New Roman" w:hAnsi="Times New Roman" w:cs="Times New Roman"/>
          <w:bCs/>
          <w:color w:val="000000" w:themeColor="text1"/>
          <w:sz w:val="24"/>
          <w:szCs w:val="24"/>
        </w:rPr>
        <w:t>Katedros g. 4, Kaišiadorys</w:t>
      </w:r>
      <w:r w:rsidRPr="009D75E7">
        <w:rPr>
          <w:rFonts w:ascii="Times New Roman" w:hAnsi="Times New Roman" w:cs="Times New Roman"/>
          <w:bCs/>
          <w:sz w:val="24"/>
          <w:szCs w:val="24"/>
        </w:rPr>
        <w:t xml:space="preserve">, darbo laikas I-IV </w:t>
      </w:r>
      <w:r w:rsidRPr="009D75E7">
        <w:rPr>
          <w:rFonts w:ascii="Times New Roman" w:hAnsi="Times New Roman" w:cs="Times New Roman"/>
          <w:bCs/>
          <w:color w:val="000000" w:themeColor="text1"/>
          <w:sz w:val="24"/>
          <w:szCs w:val="24"/>
        </w:rPr>
        <w:t>8.00 – 17.00, V 8.00-16.45</w:t>
      </w:r>
      <w:r w:rsidRPr="009D75E7">
        <w:rPr>
          <w:rFonts w:ascii="Times New Roman" w:hAnsi="Times New Roman" w:cs="Times New Roman"/>
          <w:bCs/>
          <w:sz w:val="24"/>
          <w:szCs w:val="24"/>
        </w:rPr>
        <w:t>. Perkančioji organizacija nėra PVM mokėtojas.</w:t>
      </w:r>
    </w:p>
    <w:p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eastAsia="Calibri" w:hAnsi="Times New Roman" w:cs="Times New Roman"/>
          <w:bCs/>
          <w:sz w:val="24"/>
          <w:szCs w:val="24"/>
        </w:rPr>
        <w:t>Mažos vertės viešąjį pirkimą „</w:t>
      </w:r>
      <w:r w:rsidR="00251358" w:rsidRPr="00251358">
        <w:rPr>
          <w:rFonts w:ascii="Times New Roman" w:eastAsia="Lucida Sans Unicode" w:hAnsi="Times New Roman" w:cs="Times New Roman"/>
          <w:sz w:val="24"/>
          <w:szCs w:val="24"/>
          <w:lang w:eastAsia="en-US"/>
        </w:rPr>
        <w:t xml:space="preserve">Valstybei nuosavybės teise priklausančių melioracijos griovių priežiūros (šienavimo) </w:t>
      </w:r>
      <w:r w:rsidR="00251358">
        <w:rPr>
          <w:rFonts w:ascii="Times New Roman" w:eastAsia="Times New Roman" w:hAnsi="Times New Roman" w:cs="Times New Roman"/>
          <w:kern w:val="2"/>
          <w:sz w:val="24"/>
          <w:szCs w:val="24"/>
          <w:lang w:eastAsia="en-US"/>
        </w:rPr>
        <w:t>paslaugos</w:t>
      </w:r>
      <w:r w:rsidRPr="009D75E7">
        <w:rPr>
          <w:rFonts w:ascii="Times New Roman" w:eastAsia="Calibri" w:hAnsi="Times New Roman" w:cs="Times New Roman"/>
          <w:bCs/>
          <w:sz w:val="24"/>
          <w:szCs w:val="24"/>
        </w:rPr>
        <w:t xml:space="preserve">“ skelbiamos apklausos būdu (toliau – pirkimas) </w:t>
      </w:r>
      <w:r w:rsidRPr="009D75E7">
        <w:rPr>
          <w:rFonts w:ascii="Times New Roman" w:hAnsi="Times New Roman" w:cs="Times New Roman"/>
          <w:bCs/>
          <w:sz w:val="24"/>
          <w:szCs w:val="24"/>
        </w:rPr>
        <w:t xml:space="preserve">perkančiosios organizacijos </w:t>
      </w:r>
      <w:r w:rsidRPr="009D75E7">
        <w:rPr>
          <w:rFonts w:ascii="Times New Roman" w:eastAsia="Calibri" w:hAnsi="Times New Roman" w:cs="Times New Roman"/>
          <w:bCs/>
          <w:sz w:val="24"/>
          <w:szCs w:val="24"/>
        </w:rPr>
        <w:t>vardu atlieka</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color w:val="000000" w:themeColor="text1"/>
          <w:sz w:val="24"/>
          <w:szCs w:val="24"/>
        </w:rPr>
        <w:t>centrinė perkančioji organizacija: Kaišiadorių rajono savivaldybės administracija</w:t>
      </w:r>
      <w:r w:rsidRPr="009D75E7">
        <w:rPr>
          <w:rFonts w:ascii="Times New Roman" w:eastAsia="Calibri" w:hAnsi="Times New Roman" w:cs="Times New Roman"/>
          <w:bCs/>
          <w:sz w:val="24"/>
          <w:szCs w:val="24"/>
        </w:rPr>
        <w:t>,</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sz w:val="24"/>
          <w:szCs w:val="24"/>
        </w:rPr>
        <w:t>juridinio asmens kodas</w:t>
      </w:r>
      <w:r w:rsidRPr="009D75E7">
        <w:rPr>
          <w:rFonts w:ascii="Times New Roman" w:eastAsia="Calibri" w:hAnsi="Times New Roman" w:cs="Times New Roman"/>
          <w:bCs/>
          <w:color w:val="00B050"/>
          <w:sz w:val="24"/>
          <w:szCs w:val="24"/>
        </w:rPr>
        <w:t xml:space="preserve"> </w:t>
      </w:r>
      <w:r w:rsidRPr="009D75E7">
        <w:rPr>
          <w:rFonts w:ascii="Times New Roman" w:eastAsia="Calibri" w:hAnsi="Times New Roman" w:cs="Times New Roman"/>
          <w:bCs/>
          <w:color w:val="000000" w:themeColor="text1"/>
          <w:sz w:val="24"/>
          <w:szCs w:val="24"/>
        </w:rPr>
        <w:t>188773916</w:t>
      </w:r>
      <w:r w:rsidRPr="009D75E7">
        <w:rPr>
          <w:rFonts w:ascii="Times New Roman" w:eastAsia="Calibri" w:hAnsi="Times New Roman" w:cs="Times New Roman"/>
          <w:bCs/>
          <w:sz w:val="24"/>
          <w:szCs w:val="24"/>
        </w:rPr>
        <w:t xml:space="preserve">, adresas </w:t>
      </w:r>
      <w:r w:rsidRPr="009D75E7">
        <w:rPr>
          <w:rFonts w:ascii="Times New Roman" w:eastAsia="Calibri" w:hAnsi="Times New Roman" w:cs="Times New Roman"/>
          <w:bCs/>
          <w:color w:val="000000" w:themeColor="text1"/>
          <w:sz w:val="24"/>
          <w:szCs w:val="24"/>
        </w:rPr>
        <w:t>Katedros g. 4, Kaišiadorys</w:t>
      </w:r>
      <w:r w:rsidRPr="009D75E7">
        <w:rPr>
          <w:rFonts w:ascii="Times New Roman" w:eastAsia="Calibri" w:hAnsi="Times New Roman" w:cs="Times New Roman"/>
          <w:bCs/>
          <w:sz w:val="24"/>
          <w:szCs w:val="24"/>
        </w:rPr>
        <w:t xml:space="preserve">, darbo laikas </w:t>
      </w:r>
      <w:r w:rsidRPr="009D75E7">
        <w:rPr>
          <w:rFonts w:ascii="Times New Roman" w:eastAsia="Calibri" w:hAnsi="Times New Roman" w:cs="Times New Roman"/>
          <w:bCs/>
          <w:color w:val="000000" w:themeColor="text1"/>
          <w:sz w:val="24"/>
          <w:szCs w:val="24"/>
        </w:rPr>
        <w:t>I-IV 8.00-17.00 V 8.00-16.45</w:t>
      </w:r>
      <w:r w:rsidRPr="009D75E7">
        <w:rPr>
          <w:rFonts w:ascii="Times New Roman" w:eastAsia="Calibri" w:hAnsi="Times New Roman" w:cs="Times New Roman"/>
          <w:bCs/>
          <w:sz w:val="24"/>
          <w:szCs w:val="24"/>
        </w:rPr>
        <w:t xml:space="preserve">. Sutartį pasirašys </w:t>
      </w:r>
      <w:r w:rsidRPr="009D75E7">
        <w:rPr>
          <w:rFonts w:ascii="Times New Roman" w:hAnsi="Times New Roman" w:cs="Times New Roman"/>
          <w:bCs/>
          <w:sz w:val="24"/>
          <w:szCs w:val="24"/>
        </w:rPr>
        <w:t>perkančioji organizacija</w:t>
      </w:r>
      <w:r w:rsidRPr="009D75E7">
        <w:rPr>
          <w:rFonts w:ascii="Times New Roman" w:eastAsia="Calibri" w:hAnsi="Times New Roman" w:cs="Times New Roman"/>
          <w:bCs/>
          <w:sz w:val="24"/>
          <w:szCs w:val="24"/>
        </w:rPr>
        <w:t xml:space="preserve">. </w:t>
      </w:r>
    </w:p>
    <w:p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 xml:space="preserve">Pirkimas neatliekamas naudojantis centralizuotų pirkimų katalogu, nes šiuo pirkimu perkamų </w:t>
      </w:r>
      <w:r w:rsidR="00F3161C">
        <w:rPr>
          <w:rFonts w:ascii="Times New Roman" w:hAnsi="Times New Roman" w:cs="Times New Roman"/>
          <w:bCs/>
          <w:i/>
          <w:color w:val="000000" w:themeColor="text1"/>
          <w:sz w:val="24"/>
          <w:szCs w:val="24"/>
        </w:rPr>
        <w:t>paslaugų</w:t>
      </w:r>
      <w:r w:rsidRPr="009D75E7">
        <w:rPr>
          <w:rFonts w:ascii="Times New Roman" w:hAnsi="Times New Roman" w:cs="Times New Roman"/>
          <w:bCs/>
          <w:color w:val="000000" w:themeColor="text1"/>
          <w:sz w:val="24"/>
          <w:szCs w:val="24"/>
        </w:rPr>
        <w:t xml:space="preserve"> nėra CPO LT kataloge.</w:t>
      </w:r>
    </w:p>
    <w:p w:rsidR="009D75E7" w:rsidRPr="009D75E7" w:rsidRDefault="009D75E7" w:rsidP="009D75E7">
      <w:pPr>
        <w:numPr>
          <w:ilvl w:val="1"/>
          <w:numId w:val="45"/>
        </w:numPr>
        <w:spacing w:after="0" w:line="240" w:lineRule="auto"/>
        <w:ind w:left="0"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Pirkimo Komisija yra sudaroma.</w:t>
      </w:r>
    </w:p>
    <w:p w:rsidR="009D75E7" w:rsidRPr="009D75E7" w:rsidRDefault="009D75E7" w:rsidP="009D75E7">
      <w:pPr>
        <w:spacing w:after="0" w:line="240" w:lineRule="auto"/>
        <w:ind w:firstLine="851"/>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1.5.</w:t>
      </w:r>
      <w:r w:rsidRPr="009D75E7">
        <w:rPr>
          <w:rFonts w:ascii="Times New Roman" w:hAnsi="Times New Roman" w:cs="Times New Roman"/>
          <w:bCs/>
          <w:i/>
          <w:iCs/>
          <w:sz w:val="24"/>
          <w:szCs w:val="24"/>
        </w:rPr>
        <w:t xml:space="preserve"> </w:t>
      </w:r>
      <w:r w:rsidRPr="009D75E7">
        <w:rPr>
          <w:rFonts w:ascii="Times New Roman" w:hAnsi="Times New Roman" w:cs="Times New Roman"/>
          <w:bCs/>
          <w:sz w:val="24"/>
          <w:szCs w:val="24"/>
        </w:rPr>
        <w:t xml:space="preserve">Atliekamas žaliasis pirkimas. Pirkimas vykdomas vadovaujantis </w:t>
      </w:r>
      <w:hyperlink r:id="rId20" w:history="1">
        <w:r w:rsidRPr="009D75E7">
          <w:rPr>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D75E7">
        <w:rPr>
          <w:rFonts w:ascii="Times New Roman" w:hAnsi="Times New Roman" w:cs="Times New Roman"/>
          <w:bCs/>
          <w:sz w:val="24"/>
          <w:szCs w:val="24"/>
        </w:rPr>
        <w:t xml:space="preserve">“ </w:t>
      </w:r>
      <w:r w:rsidRPr="009D75E7">
        <w:rPr>
          <w:rFonts w:ascii="Times New Roman" w:hAnsi="Times New Roman" w:cs="Times New Roman"/>
          <w:bCs/>
          <w:color w:val="000000" w:themeColor="text1"/>
          <w:sz w:val="24"/>
          <w:szCs w:val="24"/>
        </w:rPr>
        <w:t xml:space="preserve">4.3. </w:t>
      </w:r>
      <w:r w:rsidRPr="009D75E7">
        <w:rPr>
          <w:rFonts w:ascii="Times New Roman" w:hAnsi="Times New Roman" w:cs="Times New Roman"/>
          <w:bCs/>
          <w:sz w:val="24"/>
          <w:szCs w:val="24"/>
        </w:rPr>
        <w:t xml:space="preserve">punktu. Aplinkos apaugos kriterijai nustatyti </w:t>
      </w:r>
      <w:r w:rsidRPr="009D75E7">
        <w:rPr>
          <w:rFonts w:ascii="Times New Roman" w:hAnsi="Times New Roman" w:cs="Times New Roman"/>
          <w:bCs/>
          <w:color w:val="000000" w:themeColor="text1"/>
          <w:sz w:val="24"/>
          <w:szCs w:val="24"/>
        </w:rPr>
        <w:t>2 priede.</w:t>
      </w:r>
    </w:p>
    <w:p w:rsidR="009D75E7" w:rsidRPr="009D75E7" w:rsidRDefault="009D75E7" w:rsidP="009D75E7">
      <w:pPr>
        <w:numPr>
          <w:ilvl w:val="1"/>
          <w:numId w:val="42"/>
        </w:numPr>
        <w:spacing w:after="0" w:line="240" w:lineRule="auto"/>
        <w:ind w:left="0"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 Bendrosios pirkimo sąlygos yra neatskiriama šių pirkimo sąlygų dalis.</w:t>
      </w:r>
    </w:p>
    <w:p w:rsidR="009D75E7" w:rsidRPr="009D75E7" w:rsidRDefault="009D75E7" w:rsidP="009D75E7">
      <w:pPr>
        <w:spacing w:after="120" w:line="240" w:lineRule="auto"/>
        <w:ind w:firstLine="851"/>
        <w:contextualSpacing/>
        <w:jc w:val="both"/>
        <w:rPr>
          <w:rFonts w:cstheme="minorHAnsi"/>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1" w:name="_Toc138342347"/>
      <w:r w:rsidRPr="009D75E7">
        <w:rPr>
          <w:rFonts w:ascii="Times New Roman" w:eastAsia="Times New Roman" w:hAnsi="Times New Roman" w:cs="Times New Roman"/>
          <w:bCs/>
          <w:sz w:val="24"/>
          <w:szCs w:val="24"/>
          <w:lang w:eastAsia="en-US"/>
        </w:rPr>
        <w:t>2. Pirkimo objektas</w:t>
      </w:r>
      <w:bookmarkEnd w:id="11"/>
    </w:p>
    <w:p w:rsidR="009D75E7" w:rsidRPr="009D75E7" w:rsidRDefault="009D75E7" w:rsidP="009D75E7">
      <w:pPr>
        <w:numPr>
          <w:ilvl w:val="1"/>
          <w:numId w:val="46"/>
        </w:numPr>
        <w:tabs>
          <w:tab w:val="left" w:pos="709"/>
        </w:tabs>
        <w:spacing w:after="120" w:line="240" w:lineRule="auto"/>
        <w:ind w:left="0" w:firstLine="851"/>
        <w:contextualSpacing/>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 xml:space="preserve"> Perkančioji organizacija </w:t>
      </w:r>
      <w:r w:rsidRPr="009D75E7">
        <w:rPr>
          <w:rFonts w:ascii="Times New Roman" w:eastAsia="Calibri" w:hAnsi="Times New Roman" w:cs="Times New Roman"/>
          <w:bCs/>
          <w:color w:val="000000" w:themeColor="text1"/>
          <w:sz w:val="24"/>
          <w:szCs w:val="24"/>
        </w:rPr>
        <w:t>numato įsigyti</w:t>
      </w:r>
      <w:r w:rsidR="00251358">
        <w:rPr>
          <w:rFonts w:ascii="Times New Roman" w:eastAsia="Times New Roman" w:hAnsi="Times New Roman" w:cs="Times New Roman"/>
          <w:i/>
          <w:sz w:val="24"/>
          <w:szCs w:val="24"/>
          <w:lang w:eastAsia="ar-SA"/>
        </w:rPr>
        <w:t xml:space="preserve"> </w:t>
      </w:r>
      <w:r w:rsidR="00251358" w:rsidRPr="00251358">
        <w:rPr>
          <w:rFonts w:ascii="Times New Roman" w:eastAsia="Times New Roman" w:hAnsi="Times New Roman" w:cs="Times New Roman"/>
          <w:i/>
          <w:sz w:val="24"/>
          <w:szCs w:val="24"/>
          <w:lang w:eastAsia="ar-SA"/>
        </w:rPr>
        <w:t xml:space="preserve">Valstybei nuosavybės teise priklausančių melioracijos griovių priežiūros (šienavimo) </w:t>
      </w:r>
      <w:r w:rsidR="00251358">
        <w:rPr>
          <w:rFonts w:ascii="Times New Roman" w:eastAsia="Times New Roman" w:hAnsi="Times New Roman" w:cs="Times New Roman"/>
          <w:i/>
          <w:sz w:val="24"/>
          <w:szCs w:val="24"/>
          <w:lang w:eastAsia="ar-SA"/>
        </w:rPr>
        <w:t>paslaugas</w:t>
      </w:r>
      <w:r w:rsidRPr="009D75E7">
        <w:rPr>
          <w:rFonts w:ascii="Times New Roman" w:eastAsia="Calibri" w:hAnsi="Times New Roman" w:cs="Times New Roman"/>
          <w:bCs/>
          <w:color w:val="000000" w:themeColor="text1"/>
          <w:sz w:val="24"/>
          <w:szCs w:val="24"/>
          <w:lang w:val="en-US"/>
        </w:rPr>
        <w:t>.</w:t>
      </w:r>
      <w:r w:rsidRPr="009D75E7">
        <w:rPr>
          <w:rFonts w:ascii="Times New Roman" w:eastAsia="Calibri" w:hAnsi="Times New Roman" w:cs="Times New Roman"/>
          <w:bCs/>
          <w:color w:val="000000" w:themeColor="text1"/>
          <w:sz w:val="24"/>
          <w:szCs w:val="24"/>
        </w:rPr>
        <w:t xml:space="preserve"> </w:t>
      </w:r>
      <w:r w:rsidRPr="009D75E7">
        <w:rPr>
          <w:rFonts w:ascii="Times New Roman" w:hAnsi="Times New Roman" w:cs="Times New Roman"/>
          <w:bCs/>
          <w:sz w:val="24"/>
          <w:szCs w:val="24"/>
        </w:rPr>
        <w:t xml:space="preserve"> Reikalavimai pirkimo objektui nustatyti specialiųjų pirkimo sąlygų </w:t>
      </w:r>
      <w:r w:rsidRPr="009D75E7">
        <w:rPr>
          <w:rFonts w:ascii="Times New Roman" w:hAnsi="Times New Roman" w:cs="Times New Roman"/>
          <w:bCs/>
          <w:color w:val="000000" w:themeColor="text1"/>
          <w:sz w:val="24"/>
          <w:szCs w:val="24"/>
        </w:rPr>
        <w:t>3</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9D75E7">
        <w:rPr>
          <w:rFonts w:ascii="Times New Roman" w:hAnsi="Times New Roman" w:cs="Times New Roman"/>
          <w:bCs/>
          <w:color w:val="000000" w:themeColor="text1"/>
          <w:sz w:val="24"/>
          <w:szCs w:val="24"/>
        </w:rPr>
        <w:t>3</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 xml:space="preserve">2.4. Jeigu apibūdinant pirkimo objektą techninėje specifikacijoje nurodytas standartas, </w:t>
      </w:r>
      <w:r w:rsidRPr="009D75E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75E7">
        <w:rPr>
          <w:rFonts w:ascii="Times New Roman" w:hAnsi="Times New Roman" w:cs="Times New Roman"/>
          <w:bCs/>
          <w:sz w:val="24"/>
          <w:szCs w:val="24"/>
        </w:rPr>
        <w:t xml:space="preserve">turi būti laikoma, kad kiekviena tokia nuoroda yra pateikta su žodžiais „arba lygiavertis“.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2" w:name="_Toc138342348"/>
      <w:r w:rsidRPr="009D75E7">
        <w:rPr>
          <w:rFonts w:ascii="Times New Roman" w:eastAsia="Times New Roman" w:hAnsi="Times New Roman" w:cs="Times New Roman"/>
          <w:bCs/>
          <w:sz w:val="24"/>
          <w:szCs w:val="24"/>
          <w:lang w:eastAsia="en-US"/>
        </w:rPr>
        <w:lastRenderedPageBreak/>
        <w:t>3. Tiekėjų pašalinimo pagrindai, kvalifikacijos reikalavimai ir reikalaujami kokybės vadybos sistemos ir (arba) aplinkos apsaugos vadybos sistemos standartai</w:t>
      </w:r>
      <w:bookmarkEnd w:id="12"/>
      <w:r w:rsidRPr="009D75E7">
        <w:rPr>
          <w:rFonts w:ascii="Times New Roman" w:eastAsia="Times New Roman" w:hAnsi="Times New Roman" w:cs="Times New Roman"/>
          <w:bCs/>
          <w:sz w:val="24"/>
          <w:szCs w:val="24"/>
          <w:lang w:eastAsia="en-US"/>
        </w:rPr>
        <w:t xml:space="preserve"> </w:t>
      </w:r>
    </w:p>
    <w:p w:rsidR="009D75E7" w:rsidRPr="009D75E7" w:rsidRDefault="009D75E7" w:rsidP="009D75E7">
      <w:pPr>
        <w:spacing w:after="0" w:line="240" w:lineRule="auto"/>
        <w:ind w:firstLine="851"/>
        <w:jc w:val="both"/>
        <w:rPr>
          <w:rFonts w:ascii="Times New Roman" w:hAnsi="Times New Roman" w:cs="Times New Roman"/>
          <w:bCs/>
          <w:i/>
          <w:iCs/>
          <w:sz w:val="24"/>
          <w:szCs w:val="24"/>
        </w:rPr>
      </w:pPr>
      <w:r w:rsidRPr="009D75E7">
        <w:rPr>
          <w:rFonts w:ascii="Times New Roman" w:hAnsi="Times New Roman" w:cs="Times New Roman"/>
          <w:bCs/>
          <w:sz w:val="24"/>
          <w:szCs w:val="24"/>
        </w:rPr>
        <w:t xml:space="preserve">3.1. Reikalavimai dėl tiekėjo ir subtiekėjų (jeigu taikoma), ūkio subjektų, kurių pajėgumais tiekėjas remiasi, pašalinimo pagrindų nebuvimo bei jų nebuvimą patvirtinantys dokumentai nurodyti specialiųjų pirkimo sąlygų </w:t>
      </w:r>
      <w:r w:rsidRPr="009D75E7">
        <w:rPr>
          <w:rFonts w:ascii="Times New Roman" w:hAnsi="Times New Roman" w:cs="Times New Roman"/>
          <w:bCs/>
          <w:color w:val="000000" w:themeColor="text1"/>
          <w:sz w:val="24"/>
          <w:szCs w:val="24"/>
        </w:rPr>
        <w:t>1</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 xml:space="preserve">priede. </w:t>
      </w:r>
    </w:p>
    <w:p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9D75E7">
        <w:rPr>
          <w:rFonts w:ascii="Times New Roman" w:hAnsi="Times New Roman" w:cs="Times New Roman"/>
          <w:bCs/>
          <w:color w:val="000000" w:themeColor="text1"/>
          <w:sz w:val="24"/>
          <w:szCs w:val="24"/>
        </w:rPr>
        <w:t>2</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priede. Tiekėjas, teikdamas pasiūlymą, įsipareigoja, kad sutartį vykdys tik teisę verstis atitinkama veikla turintys asmenys.</w:t>
      </w:r>
    </w:p>
    <w:p w:rsidR="009D75E7" w:rsidRPr="009D75E7" w:rsidRDefault="009D75E7" w:rsidP="009D75E7">
      <w:pPr>
        <w:spacing w:after="0" w:line="240" w:lineRule="auto"/>
        <w:ind w:firstLine="851"/>
        <w:contextualSpacing/>
        <w:jc w:val="both"/>
        <w:rPr>
          <w:rFonts w:ascii="Times New Roman" w:eastAsia="Arial" w:hAnsi="Times New Roman" w:cs="Times New Roman"/>
          <w:bCs/>
          <w:sz w:val="24"/>
          <w:szCs w:val="24"/>
        </w:rPr>
      </w:pPr>
      <w:r w:rsidRPr="009D75E7">
        <w:rPr>
          <w:rFonts w:ascii="Times New Roman" w:hAnsi="Times New Roman" w:cs="Times New Roman"/>
          <w:bCs/>
          <w:sz w:val="24"/>
          <w:szCs w:val="24"/>
        </w:rPr>
        <w:t xml:space="preserve">3.3. </w:t>
      </w:r>
      <w:r w:rsidRPr="009D75E7">
        <w:rPr>
          <w:rFonts w:ascii="Times New Roman" w:eastAsia="Arial" w:hAnsi="Times New Roman" w:cs="Times New Roman"/>
          <w:bCs/>
          <w:sz w:val="24"/>
          <w:szCs w:val="24"/>
        </w:rPr>
        <w:t xml:space="preserve">Tiekėjas teikdamas pasiūlymą turi pateikti laisvos formos deklaraciją dėl atitikties reikalavimams.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3" w:name="_Toc138342350"/>
      <w:r w:rsidRPr="009D75E7">
        <w:rPr>
          <w:rFonts w:ascii="Times New Roman" w:eastAsia="Times New Roman" w:hAnsi="Times New Roman" w:cs="Times New Roman"/>
          <w:bCs/>
          <w:sz w:val="24"/>
          <w:szCs w:val="24"/>
          <w:lang w:eastAsia="en-US"/>
        </w:rPr>
        <w:t>4. Specialieji reikalavimai pasiūlymų rengimui ir pateikimui</w:t>
      </w:r>
      <w:bookmarkEnd w:id="8"/>
      <w:bookmarkEnd w:id="9"/>
      <w:bookmarkEnd w:id="10"/>
      <w:bookmarkEnd w:id="13"/>
      <w:r w:rsidRPr="009D75E7">
        <w:rPr>
          <w:rFonts w:ascii="Times New Roman" w:eastAsia="Times New Roman" w:hAnsi="Times New Roman" w:cs="Times New Roman"/>
          <w:bCs/>
          <w:sz w:val="24"/>
          <w:szCs w:val="24"/>
          <w:lang w:eastAsia="en-US"/>
        </w:rPr>
        <w:t>:</w:t>
      </w:r>
    </w:p>
    <w:p w:rsidR="009D75E7" w:rsidRPr="009D75E7" w:rsidRDefault="009D75E7" w:rsidP="009D75E7">
      <w:pPr>
        <w:spacing w:after="0" w:line="30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4.1. CVP IS pasiūlymo lango eilutėje „Prisegti dokumentus“ pateikiamas tiekėjo pasirašytas pasiūlymas, parengtas pagal specialiųjų pirkimo sąlygų 4 priede pateiktą pasiūlymo formą ir pasiūlymo formoje nurodyti ir kiti, tiekėjo nuomone, būtini dokumentai (jų kopijos).</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u w:val="single"/>
        </w:rPr>
      </w:pPr>
      <w:r w:rsidRPr="009D75E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D75E7">
        <w:rPr>
          <w:rFonts w:ascii="Times New Roman" w:hAnsi="Times New Roman" w:cs="Times New Roman"/>
          <w:bCs/>
          <w:sz w:val="24"/>
          <w:szCs w:val="24"/>
        </w:rPr>
        <w:t>Perkančiajai organizacijai kilus abejonių dėl dokumentų tikrumo, ji turi teisę reikalauti pateikti dokumentų originalus.</w:t>
      </w:r>
      <w:r w:rsidRPr="009D75E7">
        <w:rPr>
          <w:rFonts w:ascii="Times New Roman" w:eastAsia="Calibri" w:hAnsi="Times New Roman" w:cs="Times New Roman"/>
          <w:bCs/>
          <w:sz w:val="24"/>
          <w:szCs w:val="24"/>
        </w:rPr>
        <w:t xml:space="preserve"> Gali būti:</w:t>
      </w:r>
    </w:p>
    <w:p w:rsidR="009D75E7" w:rsidRPr="009D75E7" w:rsidRDefault="009D75E7" w:rsidP="009D75E7">
      <w:pPr>
        <w:spacing w:after="0" w:line="240" w:lineRule="auto"/>
        <w:ind w:firstLine="851"/>
        <w:jc w:val="both"/>
        <w:rPr>
          <w:rFonts w:ascii="Times New Roman" w:hAnsi="Times New Roman" w:cs="Times New Roman"/>
          <w:bCs/>
          <w:sz w:val="24"/>
          <w:szCs w:val="24"/>
        </w:rPr>
      </w:pPr>
      <w:r w:rsidRPr="009D75E7">
        <w:rPr>
          <w:rFonts w:ascii="Times New Roman" w:eastAsia="Calibri" w:hAnsi="Times New Roman" w:cs="Times New Roman"/>
          <w:bCs/>
          <w:sz w:val="24"/>
          <w:szCs w:val="24"/>
        </w:rPr>
        <w:t>4.2.1. pateikiami kvalifikuotu elektroniniu parašu pasirašyti elektroninėmis priemonėmis suformuoti dokumentai;</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eastAsia="Calibri" w:hAnsi="Times New Roman" w:cs="Times New Roman"/>
          <w:bCs/>
          <w:sz w:val="24"/>
          <w:szCs w:val="24"/>
        </w:rPr>
        <w:t>4.2.2. skaitmeninės dokumentų kopijos (fiziniu parašu tvirtinami dokumentai turi būti pateikiami pasirašyti ir nuskenuoti).</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sz w:val="24"/>
          <w:szCs w:val="24"/>
        </w:rPr>
        <w:t>4.4. Pasiūlymuose nurodytos kainos bus vertinamos eurais</w:t>
      </w:r>
      <w:r w:rsidRPr="009D75E7">
        <w:rPr>
          <w:rFonts w:ascii="Times New Roman" w:eastAsia="Calibri" w:hAnsi="Times New Roman" w:cs="Times New Roman"/>
          <w:bCs/>
          <w:sz w:val="24"/>
          <w:szCs w:val="24"/>
        </w:rPr>
        <w:t>.</w:t>
      </w:r>
      <w:r w:rsidRPr="009D75E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9D75E7" w:rsidRPr="009D75E7" w:rsidRDefault="009D75E7" w:rsidP="009D75E7">
      <w:pPr>
        <w:spacing w:line="240" w:lineRule="auto"/>
        <w:ind w:firstLine="851"/>
        <w:contextualSpacing/>
        <w:jc w:val="both"/>
        <w:rPr>
          <w:rFonts w:ascii="Times New Roman" w:eastAsia="Arial" w:hAnsi="Times New Roman" w:cs="Times New Roman"/>
          <w:bCs/>
          <w:color w:val="7030A0"/>
          <w:sz w:val="24"/>
          <w:szCs w:val="24"/>
        </w:rPr>
      </w:pPr>
      <w:r w:rsidRPr="009D75E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9D75E7" w:rsidRPr="009D75E7" w:rsidRDefault="009D75E7" w:rsidP="009D75E7">
      <w:pPr>
        <w:spacing w:line="240" w:lineRule="auto"/>
        <w:ind w:firstLine="851"/>
        <w:contextualSpacing/>
        <w:jc w:val="both"/>
        <w:rPr>
          <w:rFonts w:ascii="Times New Roman" w:hAnsi="Times New Roman" w:cs="Times New Roman"/>
          <w:bCs/>
          <w:sz w:val="24"/>
          <w:szCs w:val="24"/>
        </w:rPr>
      </w:pPr>
      <w:r w:rsidRPr="009D75E7">
        <w:rPr>
          <w:rFonts w:ascii="Times New Roman" w:eastAsia="Arial" w:hAnsi="Times New Roman" w:cs="Times New Roman"/>
          <w:bCs/>
          <w:sz w:val="24"/>
          <w:szCs w:val="24"/>
        </w:rPr>
        <w:t xml:space="preserve">4.6. Tiekėjų pasiūlymuose nurodytos kainos bus vertinamos </w:t>
      </w:r>
      <w:r w:rsidRPr="009D75E7">
        <w:rPr>
          <w:rFonts w:ascii="Times New Roman" w:hAnsi="Times New Roman" w:cs="Times New Roman"/>
          <w:bCs/>
          <w:sz w:val="24"/>
          <w:szCs w:val="24"/>
        </w:rPr>
        <w:t xml:space="preserve">ir lyginamos su visais mokesčiais, įskaitant PVM. </w:t>
      </w:r>
    </w:p>
    <w:p w:rsidR="009D75E7" w:rsidRPr="009D75E7" w:rsidRDefault="009D75E7" w:rsidP="009D75E7">
      <w:pPr>
        <w:spacing w:line="240" w:lineRule="auto"/>
        <w:ind w:firstLine="851"/>
        <w:contextualSpacing/>
        <w:jc w:val="both"/>
        <w:rPr>
          <w:rFonts w:ascii="Times New Roman" w:hAnsi="Times New Roman" w:cs="Times New Roman"/>
          <w:b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4" w:name="_Toc138342351"/>
      <w:r w:rsidRPr="009D75E7">
        <w:rPr>
          <w:rFonts w:ascii="Times New Roman" w:eastAsia="Times New Roman" w:hAnsi="Times New Roman" w:cs="Times New Roman"/>
          <w:bCs/>
          <w:sz w:val="24"/>
          <w:szCs w:val="24"/>
          <w:lang w:eastAsia="en-US"/>
        </w:rPr>
        <w:t>5. Pasiūlymo galiojimo užtikrinimas</w:t>
      </w:r>
      <w:bookmarkEnd w:id="14"/>
    </w:p>
    <w:p w:rsidR="009D75E7" w:rsidRPr="009D75E7" w:rsidRDefault="009D75E7" w:rsidP="009D75E7">
      <w:pPr>
        <w:spacing w:after="0" w:line="240" w:lineRule="auto"/>
        <w:ind w:firstLine="851"/>
        <w:contextualSpacing/>
        <w:jc w:val="both"/>
        <w:rPr>
          <w:rFonts w:ascii="Times New Roman" w:hAnsi="Times New Roman" w:cs="Times New Roman"/>
          <w:bCs/>
          <w:color w:val="000000" w:themeColor="text1"/>
          <w:sz w:val="24"/>
          <w:szCs w:val="24"/>
        </w:rPr>
      </w:pPr>
      <w:r w:rsidRPr="009D75E7">
        <w:rPr>
          <w:rFonts w:ascii="Times New Roman" w:hAnsi="Times New Roman" w:cs="Times New Roman"/>
          <w:bCs/>
          <w:sz w:val="24"/>
          <w:szCs w:val="24"/>
        </w:rPr>
        <w:t xml:space="preserve">5.1.  </w:t>
      </w:r>
      <w:r w:rsidRPr="009D75E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9D75E7" w:rsidRPr="009D75E7" w:rsidRDefault="009D75E7" w:rsidP="009D75E7">
      <w:pPr>
        <w:spacing w:after="120"/>
        <w:ind w:firstLine="851"/>
        <w:jc w:val="both"/>
        <w:rPr>
          <w:rFonts w:ascii="Times New Roman" w:eastAsia="Times New Roman" w:hAnsi="Times New Roman" w:cs="Times New Roman"/>
          <w:bCs/>
          <w:color w:val="002060"/>
          <w:sz w:val="24"/>
          <w:szCs w:val="24"/>
          <w:lang w:eastAsia="en-US"/>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5" w:name="_Toc15392775"/>
      <w:bookmarkStart w:id="16" w:name="_Toc138342352"/>
      <w:r w:rsidRPr="009D75E7">
        <w:rPr>
          <w:rFonts w:ascii="Times New Roman" w:eastAsia="Times New Roman" w:hAnsi="Times New Roman" w:cs="Times New Roman"/>
          <w:bCs/>
          <w:sz w:val="24"/>
          <w:szCs w:val="24"/>
          <w:lang w:eastAsia="en-US"/>
        </w:rPr>
        <w:t>6. P</w:t>
      </w:r>
      <w:bookmarkEnd w:id="15"/>
      <w:r w:rsidRPr="009D75E7">
        <w:rPr>
          <w:rFonts w:ascii="Times New Roman" w:eastAsia="Times New Roman" w:hAnsi="Times New Roman" w:cs="Times New Roman"/>
          <w:bCs/>
          <w:sz w:val="24"/>
          <w:szCs w:val="24"/>
          <w:lang w:eastAsia="en-US"/>
        </w:rPr>
        <w:t>asiūlymų vertinimas</w:t>
      </w:r>
      <w:bookmarkEnd w:id="16"/>
    </w:p>
    <w:p w:rsidR="009D75E7" w:rsidRPr="009D75E7" w:rsidRDefault="009D75E7" w:rsidP="009D75E7">
      <w:pPr>
        <w:spacing w:after="0" w:line="240" w:lineRule="auto"/>
        <w:ind w:firstLine="851"/>
        <w:contextualSpacing/>
        <w:jc w:val="both"/>
        <w:rPr>
          <w:rFonts w:ascii="Times New Roman" w:eastAsia="Calibri" w:hAnsi="Times New Roman" w:cs="Times New Roman"/>
          <w:bCs/>
          <w:sz w:val="24"/>
          <w:szCs w:val="24"/>
        </w:rPr>
      </w:pPr>
      <w:r w:rsidRPr="009D75E7">
        <w:rPr>
          <w:rFonts w:ascii="Times New Roman" w:eastAsia="Calibri" w:hAnsi="Times New Roman" w:cs="Times New Roman"/>
          <w:bCs/>
          <w:sz w:val="24"/>
          <w:szCs w:val="24"/>
        </w:rPr>
        <w:t xml:space="preserve">6.1.  </w:t>
      </w:r>
      <w:r w:rsidRPr="009D75E7">
        <w:rPr>
          <w:rFonts w:ascii="Times New Roman" w:hAnsi="Times New Roman" w:cs="Times New Roman"/>
          <w:bCs/>
          <w:sz w:val="24"/>
          <w:szCs w:val="24"/>
        </w:rPr>
        <w:t>Perkančioji organizacija</w:t>
      </w:r>
      <w:r w:rsidRPr="009D75E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9D75E7">
        <w:rPr>
          <w:rFonts w:ascii="Times New Roman" w:eastAsia="Calibri" w:hAnsi="Times New Roman" w:cs="Times New Roman"/>
          <w:bCs/>
          <w:color w:val="000000" w:themeColor="text1"/>
          <w:sz w:val="24"/>
          <w:szCs w:val="24"/>
        </w:rPr>
        <w:t>4</w:t>
      </w:r>
      <w:r w:rsidRPr="009D75E7">
        <w:rPr>
          <w:rFonts w:ascii="Times New Roman" w:eastAsia="Calibri" w:hAnsi="Times New Roman" w:cs="Times New Roman"/>
          <w:bCs/>
          <w:sz w:val="24"/>
          <w:szCs w:val="24"/>
        </w:rPr>
        <w:t>.</w:t>
      </w:r>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lastRenderedPageBreak/>
        <w:t xml:space="preserve">6.2. Laimėjusiu pasiūlymu galės būti pripažintas tik 1 (vienas) ekonomiškai naudingiausias pasiūlymas, esantis pasiūlymų eilės pirmojoje vietoje. </w:t>
      </w:r>
    </w:p>
    <w:p w:rsidR="009D75E7" w:rsidRPr="009D75E7" w:rsidRDefault="009D75E7" w:rsidP="009D75E7">
      <w:pPr>
        <w:spacing w:after="0" w:line="20" w:lineRule="atLeast"/>
        <w:ind w:firstLine="851"/>
        <w:contextualSpacing/>
        <w:jc w:val="both"/>
        <w:rPr>
          <w:rFonts w:ascii="Times New Roman" w:eastAsiaTheme="minorHAnsi" w:hAnsi="Times New Roman" w:cs="Times New Roman"/>
          <w:bCs/>
          <w:i/>
          <w:iCs/>
          <w:sz w:val="24"/>
          <w:szCs w:val="24"/>
        </w:rPr>
      </w:pPr>
      <w:r w:rsidRPr="009D75E7">
        <w:rPr>
          <w:rFonts w:ascii="Times New Roman" w:hAnsi="Times New Roman" w:cs="Times New Roman"/>
          <w:bCs/>
          <w:sz w:val="24"/>
          <w:szCs w:val="24"/>
        </w:rPr>
        <w:t xml:space="preserve">  6.3. Perkančioji organizacija atmes tiekėjo pasiūlymą, jeigu kartu su pasiūlymu nebus pateikti šie pirkimo sąlygose reikalaujami pateikti dokumentai: -. </w:t>
      </w:r>
    </w:p>
    <w:p w:rsidR="009D75E7" w:rsidRPr="009D75E7" w:rsidRDefault="009D75E7" w:rsidP="009D75E7">
      <w:pPr>
        <w:spacing w:after="0" w:line="240" w:lineRule="auto"/>
        <w:ind w:firstLine="851"/>
        <w:contextualSpacing/>
        <w:jc w:val="both"/>
        <w:rPr>
          <w:rFonts w:ascii="Times New Roman" w:eastAsiaTheme="minorHAnsi" w:hAnsi="Times New Roman" w:cs="Times New Roman"/>
          <w:bCs/>
          <w:i/>
          <w:iCs/>
          <w:sz w:val="24"/>
          <w:szCs w:val="24"/>
        </w:rPr>
      </w:pPr>
    </w:p>
    <w:p w:rsidR="009D75E7" w:rsidRPr="009D75E7" w:rsidRDefault="009D75E7" w:rsidP="009D75E7">
      <w:pPr>
        <w:spacing w:after="0" w:line="240" w:lineRule="auto"/>
        <w:ind w:firstLine="851"/>
        <w:jc w:val="both"/>
        <w:rPr>
          <w:rFonts w:ascii="Times New Roman" w:eastAsia="Times New Roman" w:hAnsi="Times New Roman" w:cs="Times New Roman"/>
          <w:bCs/>
          <w:sz w:val="24"/>
          <w:szCs w:val="24"/>
          <w:lang w:eastAsia="en-US"/>
        </w:rPr>
      </w:pPr>
      <w:bookmarkStart w:id="17" w:name="_Ref39425999"/>
      <w:bookmarkStart w:id="18" w:name="_Ref39426005"/>
      <w:bookmarkStart w:id="19" w:name="_Toc126333937"/>
      <w:bookmarkStart w:id="20" w:name="_Toc138342353"/>
      <w:r w:rsidRPr="009D75E7">
        <w:rPr>
          <w:rFonts w:ascii="Times New Roman" w:eastAsia="Times New Roman" w:hAnsi="Times New Roman" w:cs="Times New Roman"/>
          <w:bCs/>
          <w:sz w:val="24"/>
          <w:szCs w:val="24"/>
          <w:lang w:eastAsia="en-US"/>
        </w:rPr>
        <w:t>7. Sutarties sudarymas</w:t>
      </w:r>
      <w:bookmarkEnd w:id="17"/>
      <w:bookmarkEnd w:id="18"/>
      <w:bookmarkEnd w:id="19"/>
      <w:bookmarkEnd w:id="20"/>
    </w:p>
    <w:p w:rsidR="009D75E7" w:rsidRPr="009D75E7" w:rsidRDefault="009D75E7" w:rsidP="009D75E7">
      <w:pPr>
        <w:spacing w:after="0" w:line="240" w:lineRule="auto"/>
        <w:ind w:firstLine="851"/>
        <w:contextualSpacing/>
        <w:jc w:val="both"/>
        <w:rPr>
          <w:rFonts w:ascii="Times New Roman" w:hAnsi="Times New Roman" w:cs="Times New Roman"/>
          <w:bCs/>
          <w:sz w:val="24"/>
          <w:szCs w:val="24"/>
        </w:rPr>
      </w:pPr>
      <w:r w:rsidRPr="009D75E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9D75E7">
        <w:rPr>
          <w:rFonts w:ascii="Times New Roman" w:hAnsi="Times New Roman" w:cs="Times New Roman"/>
          <w:bCs/>
          <w:color w:val="0070C0"/>
          <w:sz w:val="24"/>
          <w:szCs w:val="24"/>
        </w:rPr>
        <w:t xml:space="preserve"> </w:t>
      </w:r>
      <w:r w:rsidRPr="009D75E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9D75E7">
        <w:rPr>
          <w:rFonts w:ascii="Times New Roman" w:hAnsi="Times New Roman" w:cs="Times New Roman"/>
          <w:bCs/>
          <w:sz w:val="24"/>
          <w:szCs w:val="24"/>
        </w:rPr>
        <w:t xml:space="preserve">Sutarties sąlygos pateikiamos specialiųjų pirkimo sąlygų </w:t>
      </w:r>
      <w:r w:rsidRPr="009D75E7">
        <w:rPr>
          <w:rFonts w:ascii="Times New Roman" w:hAnsi="Times New Roman" w:cs="Times New Roman"/>
          <w:bCs/>
          <w:color w:val="000000" w:themeColor="text1"/>
          <w:sz w:val="24"/>
          <w:szCs w:val="24"/>
        </w:rPr>
        <w:t>5</w:t>
      </w:r>
      <w:r w:rsidRPr="009D75E7">
        <w:rPr>
          <w:rFonts w:ascii="Times New Roman" w:hAnsi="Times New Roman" w:cs="Times New Roman"/>
          <w:bCs/>
          <w:color w:val="00B050"/>
          <w:sz w:val="24"/>
          <w:szCs w:val="24"/>
        </w:rPr>
        <w:t xml:space="preserve"> </w:t>
      </w:r>
      <w:r w:rsidRPr="009D75E7">
        <w:rPr>
          <w:rFonts w:ascii="Times New Roman" w:hAnsi="Times New Roman" w:cs="Times New Roman"/>
          <w:bCs/>
          <w:sz w:val="24"/>
          <w:szCs w:val="24"/>
        </w:rPr>
        <w:t xml:space="preserve">priede. </w:t>
      </w:r>
    </w:p>
    <w:p w:rsidR="009D75E7" w:rsidRPr="009D75E7" w:rsidRDefault="009D75E7" w:rsidP="009D75E7">
      <w:pPr>
        <w:spacing w:after="0" w:line="240" w:lineRule="auto"/>
        <w:ind w:firstLine="851"/>
        <w:contextualSpacing/>
        <w:jc w:val="both"/>
        <w:rPr>
          <w:rFonts w:ascii="Times New Roman" w:hAnsi="Times New Roman" w:cs="Times New Roman"/>
          <w:bCs/>
          <w:color w:val="000000" w:themeColor="text1"/>
          <w:sz w:val="24"/>
          <w:szCs w:val="24"/>
        </w:rPr>
      </w:pP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inorHAnsi" w:hAnsi="Times New Roman" w:cs="Times New Roman"/>
          <w:bCs/>
          <w:sz w:val="24"/>
          <w:szCs w:val="24"/>
        </w:rPr>
        <w:t xml:space="preserve">8. </w:t>
      </w:r>
      <w:r w:rsidRPr="009D75E7">
        <w:rPr>
          <w:rFonts w:ascii="Times New Roman" w:eastAsiaTheme="majorEastAsia" w:hAnsi="Times New Roman" w:cs="Times New Roman"/>
          <w:bCs/>
          <w:color w:val="262626" w:themeColor="text1" w:themeTint="D9"/>
          <w:sz w:val="24"/>
          <w:szCs w:val="24"/>
        </w:rPr>
        <w:t>Pirkimo sąlygų priedai</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8.1.  Priedas Nr. 1 „Tiekėjų pašalinimo pagrindai“ ;</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8.2. Priedas Nr. 2 „Tiekėjų kvalifikacijos reikalavimai ir reikalavimai laikytis kokybės vadybos sistemos ir (arba) aplinkos apsaugos vadybos sistemos standartų“;</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 xml:space="preserve">8.3. Priedas  Nr. 3 „Techninė specifikacija“ </w:t>
      </w:r>
      <w:r>
        <w:rPr>
          <w:rFonts w:ascii="Times New Roman" w:eastAsiaTheme="majorEastAsia" w:hAnsi="Times New Roman" w:cs="Times New Roman"/>
          <w:bCs/>
          <w:color w:val="262626" w:themeColor="text1" w:themeTint="D9"/>
          <w:sz w:val="24"/>
          <w:szCs w:val="24"/>
        </w:rPr>
        <w:t>(pridedama atskiru dokumentu)</w:t>
      </w:r>
      <w:r w:rsidRPr="009D75E7">
        <w:rPr>
          <w:rFonts w:ascii="Times New Roman" w:eastAsiaTheme="majorEastAsia" w:hAnsi="Times New Roman" w:cs="Times New Roman"/>
          <w:bCs/>
          <w:color w:val="262626" w:themeColor="text1" w:themeTint="D9"/>
          <w:sz w:val="24"/>
          <w:szCs w:val="24"/>
        </w:rPr>
        <w:t>;</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8.4. Priedas  Nr. 4 „Pasiūlymas“ (forma) ;</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 xml:space="preserve">8.5. Priedas  Nr. 5 „Sutarties projektas“ </w:t>
      </w:r>
      <w:r>
        <w:rPr>
          <w:rFonts w:ascii="Times New Roman" w:eastAsiaTheme="majorEastAsia" w:hAnsi="Times New Roman" w:cs="Times New Roman"/>
          <w:bCs/>
          <w:color w:val="262626" w:themeColor="text1" w:themeTint="D9"/>
          <w:sz w:val="24"/>
          <w:szCs w:val="24"/>
        </w:rPr>
        <w:t>(pridedamas atskiru dokumentu)</w:t>
      </w:r>
      <w:r w:rsidRPr="009D75E7">
        <w:rPr>
          <w:rFonts w:ascii="Times New Roman" w:eastAsiaTheme="majorEastAsia" w:hAnsi="Times New Roman" w:cs="Times New Roman"/>
          <w:bCs/>
          <w:color w:val="262626" w:themeColor="text1" w:themeTint="D9"/>
          <w:sz w:val="24"/>
          <w:szCs w:val="24"/>
        </w:rPr>
        <w:t>;</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8.6. Priedas Nr. 6 „Procedūrų vykdymo terminai“ ;</w:t>
      </w:r>
    </w:p>
    <w:p w:rsidR="009D75E7" w:rsidRPr="009D75E7" w:rsidRDefault="009D75E7" w:rsidP="009D75E7">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D75E7">
        <w:rPr>
          <w:rFonts w:ascii="Times New Roman" w:eastAsiaTheme="majorEastAsia" w:hAnsi="Times New Roman" w:cs="Times New Roman"/>
          <w:bCs/>
          <w:color w:val="262626" w:themeColor="text1" w:themeTint="D9"/>
          <w:sz w:val="24"/>
          <w:szCs w:val="24"/>
        </w:rPr>
        <w:t>8.7. Priedas Nr. 7 „Deklaracija dėl tiekėjo atitikties pirkimo dokumentuose keliamiems reikalavimams“.</w:t>
      </w:r>
    </w:p>
    <w:p w:rsidR="009D75E7" w:rsidRPr="009D75E7" w:rsidRDefault="009D75E7" w:rsidP="009D75E7">
      <w:pPr>
        <w:spacing w:after="0" w:line="300" w:lineRule="auto"/>
        <w:contextualSpacing/>
        <w:jc w:val="both"/>
        <w:rPr>
          <w:rFonts w:ascii="Times New Roman" w:eastAsiaTheme="minorHAnsi" w:hAnsi="Times New Roman" w:cs="Times New Roman"/>
          <w:sz w:val="24"/>
          <w:szCs w:val="24"/>
        </w:rPr>
      </w:pPr>
      <w:r w:rsidRPr="009D75E7">
        <w:rPr>
          <w:rFonts w:ascii="Times New Roman" w:eastAsiaTheme="minorHAnsi" w:hAnsi="Times New Roman" w:cs="Times New Roman"/>
          <w:sz w:val="24"/>
          <w:szCs w:val="24"/>
        </w:rPr>
        <w:br w:type="page"/>
      </w:r>
    </w:p>
    <w:p w:rsidR="009D75E7" w:rsidRPr="009D75E7" w:rsidRDefault="009D75E7" w:rsidP="009D75E7">
      <w:pPr>
        <w:spacing w:after="0" w:line="300" w:lineRule="auto"/>
        <w:ind w:firstLine="697"/>
        <w:contextualSpacing/>
        <w:jc w:val="both"/>
        <w:rPr>
          <w:rFonts w:ascii="Times New Roman" w:eastAsiaTheme="minorHAnsi" w:hAnsi="Times New Roman" w:cs="Times New Roman"/>
          <w:sz w:val="24"/>
          <w:szCs w:val="24"/>
        </w:rPr>
      </w:pPr>
    </w:p>
    <w:p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t xml:space="preserve">Pirkimo sąlygų 1 priedas </w:t>
      </w:r>
    </w:p>
    <w:p w:rsidR="009D75E7" w:rsidRPr="009D75E7" w:rsidRDefault="009D75E7" w:rsidP="009D75E7">
      <w:pPr>
        <w:keepNext/>
        <w:keepLines/>
        <w:spacing w:before="120"/>
        <w:ind w:left="318" w:firstLine="697"/>
        <w:jc w:val="right"/>
        <w:rPr>
          <w:rFonts w:ascii="Times New Roman" w:eastAsia="Arial" w:hAnsi="Times New Roman" w:cs="Times New Roman"/>
          <w:color w:val="0070C0"/>
          <w:sz w:val="24"/>
          <w:szCs w:val="24"/>
        </w:rPr>
      </w:pPr>
    </w:p>
    <w:p w:rsidR="009D75E7" w:rsidRPr="009D75E7" w:rsidRDefault="009D75E7" w:rsidP="009D75E7">
      <w:pPr>
        <w:spacing w:after="240"/>
        <w:jc w:val="center"/>
        <w:rPr>
          <w:rFonts w:ascii="Times New Roman" w:eastAsia="Arial" w:hAnsi="Times New Roman" w:cs="Times New Roman"/>
          <w:b/>
          <w:bCs/>
          <w:smallCaps/>
          <w:sz w:val="24"/>
          <w:szCs w:val="24"/>
        </w:rPr>
      </w:pPr>
      <w:r w:rsidRPr="009D75E7">
        <w:rPr>
          <w:rFonts w:ascii="Times New Roman" w:eastAsia="Arial" w:hAnsi="Times New Roman" w:cs="Times New Roman"/>
          <w:b/>
          <w:bCs/>
          <w:smallCaps/>
          <w:sz w:val="24"/>
          <w:szCs w:val="24"/>
        </w:rPr>
        <w:t>TIEKĖJŲ PAŠALINIMO PAGRINDAI</w:t>
      </w:r>
    </w:p>
    <w:p w:rsidR="009D75E7" w:rsidRPr="009D75E7" w:rsidRDefault="009D75E7" w:rsidP="009D75E7">
      <w:pPr>
        <w:spacing w:after="0" w:line="300" w:lineRule="auto"/>
        <w:ind w:firstLine="851"/>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t xml:space="preserve">Perkančioji organizacija atmeta tiekėjo pasiūlymą, jeigu: </w:t>
      </w:r>
    </w:p>
    <w:p w:rsidR="009D75E7" w:rsidRPr="009D75E7" w:rsidRDefault="009D75E7" w:rsidP="009D75E7">
      <w:pPr>
        <w:spacing w:after="0" w:line="240" w:lineRule="auto"/>
        <w:ind w:firstLine="851"/>
        <w:jc w:val="both"/>
        <w:rPr>
          <w:rFonts w:ascii="Times New Roman" w:eastAsia="Yu Mincho" w:hAnsi="Times New Roman" w:cs="Times New Roman"/>
          <w:b/>
          <w:bCs/>
          <w:sz w:val="24"/>
          <w:szCs w:val="24"/>
        </w:rPr>
      </w:pPr>
      <w:r w:rsidRPr="009D75E7">
        <w:rPr>
          <w:rFonts w:ascii="Times New Roman" w:eastAsia="Arial" w:hAnsi="Times New Roman" w:cs="Times New Roman"/>
          <w:sz w:val="24"/>
          <w:szCs w:val="24"/>
        </w:rPr>
        <w:t xml:space="preserve">1. </w:t>
      </w:r>
      <w:r w:rsidRPr="009D75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9D75E7">
        <w:rPr>
          <w:rFonts w:ascii="Times New Roman" w:eastAsia="Arial" w:hAnsi="Times New Roman" w:cs="Times New Roman"/>
          <w:color w:val="7030A0"/>
          <w:sz w:val="24"/>
          <w:szCs w:val="24"/>
        </w:rPr>
        <w:t>.</w:t>
      </w:r>
    </w:p>
    <w:p w:rsidR="009D75E7" w:rsidRPr="009D75E7" w:rsidRDefault="009D75E7" w:rsidP="009D75E7">
      <w:pPr>
        <w:spacing w:after="0" w:line="240" w:lineRule="auto"/>
        <w:ind w:firstLine="851"/>
        <w:jc w:val="both"/>
        <w:rPr>
          <w:rFonts w:ascii="Times New Roman" w:hAnsi="Times New Roman" w:cs="Times New Roman"/>
          <w:b/>
          <w:color w:val="7030A0"/>
          <w:sz w:val="24"/>
          <w:szCs w:val="24"/>
        </w:rPr>
      </w:pPr>
      <w:r w:rsidRPr="009D75E7">
        <w:rPr>
          <w:rFonts w:ascii="Times New Roman" w:eastAsia="Arial" w:hAnsi="Times New Roman" w:cs="Times New Roman"/>
          <w:sz w:val="24"/>
          <w:szCs w:val="24"/>
        </w:rPr>
        <w:t xml:space="preserve">2. </w:t>
      </w:r>
      <w:r w:rsidRPr="009D75E7">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9D75E7">
        <w:rPr>
          <w:rFonts w:ascii="Times New Roman" w:hAnsi="Times New Roman" w:cs="Times New Roman"/>
          <w:color w:val="7030A0"/>
          <w:sz w:val="24"/>
          <w:szCs w:val="24"/>
        </w:rPr>
        <w:t>.</w:t>
      </w:r>
    </w:p>
    <w:p w:rsidR="009D75E7" w:rsidRPr="009D75E7" w:rsidRDefault="009D75E7" w:rsidP="009D75E7">
      <w:pPr>
        <w:spacing w:after="0" w:line="240" w:lineRule="auto"/>
        <w:ind w:firstLine="851"/>
        <w:jc w:val="both"/>
        <w:rPr>
          <w:rFonts w:ascii="Times New Roman" w:eastAsia="Yu Mincho" w:hAnsi="Times New Roman" w:cs="Times New Roman"/>
          <w:b/>
          <w:bCs/>
          <w:sz w:val="24"/>
          <w:szCs w:val="24"/>
        </w:rPr>
      </w:pPr>
      <w:r w:rsidRPr="009D75E7">
        <w:rPr>
          <w:rFonts w:ascii="Times New Roman" w:eastAsia="Arial" w:hAnsi="Times New Roman" w:cs="Times New Roman"/>
          <w:sz w:val="24"/>
          <w:szCs w:val="24"/>
        </w:rPr>
        <w:t xml:space="preserve">3. </w:t>
      </w:r>
      <w:r w:rsidRPr="009D75E7">
        <w:rPr>
          <w:rFonts w:ascii="Times New Roman" w:hAnsi="Times New Roman" w:cs="Times New Roman"/>
          <w:sz w:val="24"/>
          <w:szCs w:val="24"/>
        </w:rPr>
        <w:t>Pažeista konkurencija, kaip nustatyta VPĮ 27 straipsnio 3 ir 4 dalyse, ir atitinkamos padėties negalima ištaisyti</w:t>
      </w:r>
      <w:r w:rsidRPr="009D75E7">
        <w:rPr>
          <w:rFonts w:ascii="Times New Roman" w:eastAsia="Yu Mincho" w:hAnsi="Times New Roman" w:cs="Times New Roman"/>
          <w:b/>
          <w:color w:val="7030A0"/>
          <w:sz w:val="24"/>
          <w:szCs w:val="24"/>
        </w:rPr>
        <w:t>.</w:t>
      </w:r>
    </w:p>
    <w:p w:rsidR="009D75E7" w:rsidRPr="009D75E7" w:rsidRDefault="009D75E7" w:rsidP="009D75E7">
      <w:pPr>
        <w:spacing w:after="0" w:line="240" w:lineRule="auto"/>
        <w:ind w:firstLine="851"/>
        <w:jc w:val="both"/>
        <w:rPr>
          <w:rFonts w:ascii="Times New Roman" w:hAnsi="Times New Roman" w:cs="Times New Roman"/>
          <w:sz w:val="24"/>
          <w:szCs w:val="24"/>
        </w:rPr>
      </w:pPr>
      <w:r w:rsidRPr="009D75E7">
        <w:rPr>
          <w:rFonts w:ascii="Times New Roman" w:eastAsia="Arial" w:hAnsi="Times New Roman" w:cs="Times New Roman"/>
          <w:sz w:val="24"/>
          <w:szCs w:val="24"/>
        </w:rPr>
        <w:t xml:space="preserve">4. </w:t>
      </w:r>
      <w:r w:rsidRPr="009D75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D75E7" w:rsidRPr="009D75E7" w:rsidRDefault="009D75E7" w:rsidP="009D75E7">
      <w:pPr>
        <w:spacing w:after="0" w:line="240" w:lineRule="auto"/>
        <w:ind w:firstLine="851"/>
        <w:jc w:val="both"/>
        <w:rPr>
          <w:rFonts w:ascii="Times New Roman" w:eastAsia="Yu Mincho" w:hAnsi="Times New Roman" w:cs="Times New Roman"/>
          <w:b/>
          <w:bCs/>
          <w:iCs/>
          <w:sz w:val="24"/>
          <w:szCs w:val="24"/>
        </w:rPr>
      </w:pPr>
      <w:r w:rsidRPr="009D75E7">
        <w:rPr>
          <w:rFonts w:ascii="Times New Roman" w:eastAsia="Arial" w:hAnsi="Times New Roman" w:cs="Times New Roman"/>
          <w:sz w:val="24"/>
          <w:szCs w:val="24"/>
        </w:rPr>
        <w:t>5.</w:t>
      </w:r>
      <w:r w:rsidRPr="009D75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D75E7">
        <w:rPr>
          <w:rFonts w:ascii="Times New Roman" w:eastAsia="Yu Mincho" w:hAnsi="Times New Roman" w:cs="Times New Roman"/>
          <w:b/>
          <w:color w:val="7030A0"/>
          <w:sz w:val="24"/>
          <w:szCs w:val="24"/>
        </w:rPr>
        <w:t>.</w:t>
      </w:r>
    </w:p>
    <w:p w:rsidR="009D75E7" w:rsidRPr="009D75E7" w:rsidRDefault="009D75E7" w:rsidP="009D75E7">
      <w:pPr>
        <w:spacing w:after="0" w:line="300" w:lineRule="auto"/>
        <w:ind w:firstLine="851"/>
        <w:jc w:val="both"/>
        <w:rPr>
          <w:rFonts w:ascii="Times New Roman" w:eastAsia="Arial" w:hAnsi="Times New Roman" w:cs="Times New Roman"/>
          <w:color w:val="7030A0"/>
          <w:sz w:val="24"/>
          <w:szCs w:val="24"/>
        </w:rPr>
      </w:pPr>
    </w:p>
    <w:p w:rsidR="009D75E7" w:rsidRPr="009D75E7" w:rsidRDefault="009D75E7" w:rsidP="009D75E7">
      <w:pPr>
        <w:jc w:val="center"/>
        <w:rPr>
          <w:rFonts w:ascii="Times New Roman" w:eastAsia="Arial" w:hAnsi="Times New Roman" w:cs="Times New Roman"/>
          <w:smallCaps/>
          <w:sz w:val="24"/>
          <w:szCs w:val="24"/>
        </w:rPr>
      </w:pPr>
      <w:r w:rsidRPr="009D75E7">
        <w:rPr>
          <w:rFonts w:ascii="Times New Roman" w:eastAsia="Arial" w:hAnsi="Times New Roman" w:cs="Times New Roman"/>
          <w:smallCaps/>
          <w:sz w:val="24"/>
          <w:szCs w:val="24"/>
        </w:rPr>
        <w:t>__________</w:t>
      </w:r>
    </w:p>
    <w:p w:rsidR="009D75E7" w:rsidRPr="009D75E7" w:rsidRDefault="009D75E7" w:rsidP="009D75E7">
      <w:pPr>
        <w:spacing w:after="0" w:line="200" w:lineRule="auto"/>
        <w:ind w:firstLine="697"/>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br w:type="page"/>
      </w:r>
    </w:p>
    <w:p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lastRenderedPageBreak/>
        <w:t xml:space="preserve">Pirkimo sąlygų 2 priedas </w:t>
      </w:r>
    </w:p>
    <w:p w:rsidR="009D75E7" w:rsidRPr="009D75E7" w:rsidRDefault="009D75E7" w:rsidP="009D75E7">
      <w:pPr>
        <w:spacing w:after="0" w:line="240" w:lineRule="auto"/>
        <w:ind w:left="7314"/>
        <w:jc w:val="both"/>
        <w:rPr>
          <w:rFonts w:ascii="Times New Roman" w:hAnsi="Times New Roman" w:cs="Times New Roman"/>
          <w:sz w:val="24"/>
          <w:szCs w:val="24"/>
        </w:rPr>
      </w:pPr>
    </w:p>
    <w:p w:rsidR="009D75E7" w:rsidRPr="009D75E7" w:rsidRDefault="009D75E7" w:rsidP="009D75E7">
      <w:pPr>
        <w:spacing w:after="0" w:line="240" w:lineRule="auto"/>
        <w:ind w:left="7314"/>
        <w:jc w:val="both"/>
        <w:rPr>
          <w:rFonts w:ascii="Times New Roman" w:hAnsi="Times New Roman" w:cs="Times New Roman"/>
          <w:b/>
          <w:bCs/>
          <w:smallCaps/>
          <w:color w:val="404040"/>
          <w:sz w:val="24"/>
          <w:szCs w:val="24"/>
        </w:rPr>
      </w:pPr>
    </w:p>
    <w:p w:rsidR="009D75E7" w:rsidRPr="009D75E7" w:rsidRDefault="009D75E7" w:rsidP="009D75E7">
      <w:pPr>
        <w:spacing w:after="240" w:line="300" w:lineRule="auto"/>
        <w:jc w:val="center"/>
        <w:rPr>
          <w:rFonts w:ascii="Times New Roman" w:eastAsia="Arial" w:hAnsi="Times New Roman" w:cs="Times New Roman"/>
          <w:b/>
          <w:bCs/>
          <w:smallCaps/>
          <w:color w:val="000000" w:themeColor="text1"/>
          <w:sz w:val="24"/>
          <w:szCs w:val="24"/>
        </w:rPr>
      </w:pPr>
      <w:r w:rsidRPr="009D75E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9D75E7" w:rsidRPr="009D75E7" w:rsidRDefault="00D12B4A" w:rsidP="009D75E7">
      <w:pPr>
        <w:numPr>
          <w:ilvl w:val="0"/>
          <w:numId w:val="41"/>
        </w:numPr>
        <w:spacing w:after="0" w:line="240" w:lineRule="auto"/>
        <w:ind w:left="0" w:firstLine="851"/>
        <w:contextualSpacing/>
        <w:jc w:val="both"/>
        <w:rPr>
          <w:rFonts w:ascii="Times New Roman" w:eastAsia="Arial" w:hAnsi="Times New Roman" w:cs="Times New Roman"/>
          <w:sz w:val="24"/>
          <w:szCs w:val="24"/>
        </w:rPr>
      </w:pPr>
      <w:sdt>
        <w:sdtPr>
          <w:tag w:val="goog_rdk_129"/>
          <w:id w:val="-1599392971"/>
          <w:showingPlcHdr/>
        </w:sdtPr>
        <w:sdtEndPr/>
        <w:sdtContent/>
      </w:sdt>
      <w:r w:rsidR="009D75E7" w:rsidRPr="009D75E7">
        <w:rPr>
          <w:rFonts w:ascii="Times New Roman" w:eastAsia="Arial" w:hAnsi="Times New Roman" w:cs="Times New Roman"/>
          <w:sz w:val="24"/>
          <w:szCs w:val="24"/>
        </w:rPr>
        <w:t xml:space="preserve">Tiekėjo kvalifikacija turi atitikti šiame priede nustatytus reikalavimus kvalifikacijai. </w:t>
      </w:r>
    </w:p>
    <w:p w:rsidR="009D75E7" w:rsidRPr="009D75E7" w:rsidRDefault="009D75E7" w:rsidP="009D75E7">
      <w:pPr>
        <w:numPr>
          <w:ilvl w:val="0"/>
          <w:numId w:val="41"/>
        </w:numPr>
        <w:spacing w:after="0" w:line="240" w:lineRule="auto"/>
        <w:ind w:left="0" w:firstLine="851"/>
        <w:contextualSpacing/>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t>Kai tiekėjas remiasi kitų ūkio subjektų pajėgumais, kad atitiktų nustatyt</w:t>
      </w:r>
      <w:r w:rsidRPr="009D75E7">
        <w:rPr>
          <w:rFonts w:eastAsia="Arial" w:cstheme="minorHAnsi"/>
        </w:rPr>
        <w:t xml:space="preserve">us </w:t>
      </w:r>
      <w:r w:rsidRPr="009D75E7">
        <w:rPr>
          <w:rFonts w:ascii="Times New Roman" w:eastAsia="Arial" w:hAnsi="Times New Roman" w:cs="Times New Roman"/>
          <w:sz w:val="24"/>
          <w:szCs w:val="24"/>
        </w:rPr>
        <w:t>ekonominio ir finansinio pajėgumo reikalavimus</w:t>
      </w:r>
      <w:r w:rsidRPr="009D75E7">
        <w:rPr>
          <w:rFonts w:ascii="Times New Roman" w:eastAsia="Arial" w:hAnsi="Times New Roman" w:cs="Times New Roman"/>
          <w:color w:val="7030A0"/>
          <w:sz w:val="24"/>
          <w:szCs w:val="24"/>
        </w:rPr>
        <w:t xml:space="preserve">, </w:t>
      </w:r>
      <w:r w:rsidRPr="009D75E7">
        <w:rPr>
          <w:rFonts w:ascii="Times New Roman" w:eastAsia="Arial" w:hAnsi="Times New Roman" w:cs="Times New Roman"/>
          <w:sz w:val="24"/>
          <w:szCs w:val="24"/>
        </w:rPr>
        <w:t xml:space="preserve">jie privalo prisiimti solidarią atsakomybę už sutarties įvykdymą. </w:t>
      </w:r>
    </w:p>
    <w:p w:rsidR="009D75E7" w:rsidRPr="009D75E7" w:rsidRDefault="009D75E7" w:rsidP="009D75E7">
      <w:pPr>
        <w:tabs>
          <w:tab w:val="left" w:pos="709"/>
        </w:tabs>
        <w:spacing w:after="0" w:line="300" w:lineRule="auto"/>
        <w:jc w:val="both"/>
        <w:rPr>
          <w:rFonts w:ascii="Times New Roman" w:eastAsia="Arial" w:hAnsi="Times New Roman" w:cs="Times New Roman"/>
          <w:b/>
          <w:i/>
          <w:color w:val="7030A0"/>
          <w:sz w:val="24"/>
          <w:szCs w:val="24"/>
        </w:rPr>
      </w:pPr>
    </w:p>
    <w:p w:rsidR="009D75E7" w:rsidRPr="009D75E7" w:rsidRDefault="009D75E7" w:rsidP="009D75E7">
      <w:pPr>
        <w:tabs>
          <w:tab w:val="left" w:pos="709"/>
        </w:tabs>
        <w:spacing w:after="0" w:line="300" w:lineRule="auto"/>
        <w:ind w:firstLine="697"/>
        <w:jc w:val="both"/>
        <w:rPr>
          <w:rFonts w:ascii="Arial" w:eastAsia="Arial" w:hAnsi="Arial" w:cs="Arial"/>
          <w:b/>
          <w:i/>
          <w:color w:val="7030A0"/>
        </w:rPr>
      </w:pPr>
    </w:p>
    <w:p w:rsidR="009D75E7" w:rsidRPr="009D75E7" w:rsidRDefault="009D75E7" w:rsidP="009D75E7">
      <w:pPr>
        <w:spacing w:before="60" w:after="60" w:line="256" w:lineRule="auto"/>
        <w:jc w:val="center"/>
        <w:rPr>
          <w:rFonts w:ascii="Times New Roman" w:eastAsiaTheme="minorHAnsi" w:hAnsi="Times New Roman" w:cs="Times New Roman"/>
          <w:b/>
          <w:bCs/>
          <w:sz w:val="24"/>
          <w:szCs w:val="24"/>
        </w:rPr>
      </w:pPr>
      <w:r w:rsidRPr="009D75E7">
        <w:rPr>
          <w:rFonts w:ascii="Times New Roman" w:eastAsiaTheme="minorHAnsi" w:hAnsi="Times New Roman" w:cs="Times New Roman"/>
          <w:b/>
          <w:bCs/>
          <w:sz w:val="24"/>
          <w:szCs w:val="24"/>
        </w:rPr>
        <w:t>Tiekėjų kvalifikacijos reikalavimai</w:t>
      </w:r>
    </w:p>
    <w:p w:rsidR="009D75E7" w:rsidRPr="009D75E7" w:rsidRDefault="009D75E7" w:rsidP="009D75E7">
      <w:pPr>
        <w:spacing w:before="100" w:beforeAutospacing="1" w:after="100" w:afterAutospacing="1" w:line="240" w:lineRule="auto"/>
        <w:ind w:firstLine="851"/>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3.  Reikalavimai kvalifikacijai:</w:t>
      </w:r>
    </w:p>
    <w:tbl>
      <w:tblPr>
        <w:tblW w:w="8472" w:type="dxa"/>
        <w:jc w:val="center"/>
        <w:tblLayout w:type="fixed"/>
        <w:tblCellMar>
          <w:left w:w="0" w:type="dxa"/>
          <w:right w:w="0" w:type="dxa"/>
        </w:tblCellMar>
        <w:tblLook w:val="04A0" w:firstRow="1" w:lastRow="0" w:firstColumn="1" w:lastColumn="0" w:noHBand="0" w:noVBand="1"/>
      </w:tblPr>
      <w:tblGrid>
        <w:gridCol w:w="699"/>
        <w:gridCol w:w="3930"/>
        <w:gridCol w:w="3843"/>
      </w:tblGrid>
      <w:tr w:rsidR="009D75E7" w:rsidRPr="009D75E7" w:rsidTr="009C74F5">
        <w:trPr>
          <w:trHeight w:val="555"/>
          <w:jc w:val="center"/>
        </w:trPr>
        <w:tc>
          <w:tcPr>
            <w:tcW w:w="69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Eil. Nr.</w:t>
            </w:r>
          </w:p>
        </w:tc>
        <w:tc>
          <w:tcPr>
            <w:tcW w:w="39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Kvalifikacinius reikalavimus įrodantys dokumentai</w:t>
            </w:r>
          </w:p>
        </w:tc>
      </w:tr>
      <w:tr w:rsidR="009D75E7" w:rsidRPr="009D75E7" w:rsidTr="009C74F5">
        <w:trPr>
          <w:trHeight w:val="555"/>
          <w:jc w:val="center"/>
        </w:trPr>
        <w:tc>
          <w:tcPr>
            <w:tcW w:w="69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D75E7" w:rsidRPr="009D75E7" w:rsidRDefault="009D75E7" w:rsidP="009D75E7">
            <w:pPr>
              <w:suppressAutoHyphens/>
              <w:spacing w:after="0" w:line="240"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3.1.</w:t>
            </w:r>
          </w:p>
        </w:tc>
        <w:tc>
          <w:tcPr>
            <w:tcW w:w="39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6B03" w:rsidRPr="009D75E7" w:rsidRDefault="00216B03" w:rsidP="00C41583">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Tiekėjas per paskutinius 3</w:t>
            </w:r>
            <w:r w:rsidR="009C74F5" w:rsidRPr="009C74F5">
              <w:rPr>
                <w:rFonts w:ascii="Times New Roman" w:eastAsia="Times New Roman" w:hAnsi="Times New Roman" w:cs="Times New Roman"/>
                <w:sz w:val="22"/>
                <w:szCs w:val="22"/>
              </w:rPr>
              <w:t xml:space="preserve"> metus iki pasiūlymo pateikimo termino pabaigos yra</w:t>
            </w:r>
            <w:r>
              <w:rPr>
                <w:rFonts w:ascii="Times New Roman" w:eastAsia="Times New Roman" w:hAnsi="Times New Roman" w:cs="Times New Roman"/>
                <w:sz w:val="22"/>
                <w:szCs w:val="22"/>
              </w:rPr>
              <w:t xml:space="preserve"> tinkamai suteikęs melioracijos griovių</w:t>
            </w:r>
            <w:r w:rsidR="001244B4">
              <w:rPr>
                <w:rFonts w:ascii="Times New Roman" w:eastAsia="Times New Roman" w:hAnsi="Times New Roman" w:cs="Times New Roman"/>
                <w:sz w:val="22"/>
                <w:szCs w:val="22"/>
              </w:rPr>
              <w:t xml:space="preserve"> </w:t>
            </w:r>
            <w:r w:rsidR="00C41583">
              <w:rPr>
                <w:rFonts w:ascii="Times New Roman" w:eastAsia="Times New Roman" w:hAnsi="Times New Roman" w:cs="Times New Roman"/>
                <w:sz w:val="22"/>
                <w:szCs w:val="22"/>
              </w:rPr>
              <w:t>priežiūros</w:t>
            </w:r>
            <w:r>
              <w:rPr>
                <w:rFonts w:ascii="Times New Roman" w:eastAsia="Times New Roman" w:hAnsi="Times New Roman" w:cs="Times New Roman"/>
                <w:sz w:val="22"/>
                <w:szCs w:val="22"/>
              </w:rPr>
              <w:t xml:space="preserve"> </w:t>
            </w:r>
            <w:r w:rsidR="00C41583">
              <w:rPr>
                <w:rFonts w:ascii="Times New Roman" w:eastAsia="Times New Roman" w:hAnsi="Times New Roman" w:cs="Times New Roman"/>
                <w:sz w:val="22"/>
                <w:szCs w:val="22"/>
              </w:rPr>
              <w:t>(</w:t>
            </w:r>
            <w:r>
              <w:rPr>
                <w:rFonts w:ascii="Times New Roman" w:eastAsia="Times New Roman" w:hAnsi="Times New Roman" w:cs="Times New Roman"/>
                <w:sz w:val="22"/>
                <w:szCs w:val="22"/>
              </w:rPr>
              <w:t>šienavimo</w:t>
            </w:r>
            <w:r w:rsidR="00C4158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paslaugas.</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D75E7" w:rsidRPr="00216B03" w:rsidRDefault="009D75E7" w:rsidP="009D75E7">
            <w:pPr>
              <w:spacing w:after="0" w:line="240" w:lineRule="auto"/>
              <w:jc w:val="both"/>
              <w:rPr>
                <w:rFonts w:ascii="Times New Roman" w:eastAsia="Times New Roman" w:hAnsi="Times New Roman" w:cs="Times New Roman"/>
                <w:color w:val="000000"/>
                <w:sz w:val="22"/>
                <w:szCs w:val="22"/>
                <w:lang w:eastAsia="ar-SA"/>
              </w:rPr>
            </w:pPr>
            <w:r w:rsidRPr="00216B03">
              <w:rPr>
                <w:rFonts w:ascii="Times New Roman" w:eastAsia="Times New Roman" w:hAnsi="Times New Roman" w:cs="Times New Roman"/>
                <w:color w:val="000000"/>
                <w:sz w:val="22"/>
                <w:szCs w:val="22"/>
                <w:lang w:eastAsia="ar-SA"/>
              </w:rPr>
              <w:t>Pateikiama:</w:t>
            </w:r>
          </w:p>
          <w:p w:rsidR="009D75E7" w:rsidRPr="00216B03" w:rsidRDefault="00216B03" w:rsidP="009D75E7">
            <w:pPr>
              <w:widowControl w:val="0"/>
              <w:autoSpaceDE w:val="0"/>
              <w:autoSpaceDN w:val="0"/>
              <w:adjustRightInd w:val="0"/>
              <w:spacing w:after="0"/>
              <w:jc w:val="both"/>
              <w:rPr>
                <w:rFonts w:ascii="Times New Roman" w:eastAsia="MS Mincho" w:hAnsi="Times New Roman" w:cs="Times New Roman"/>
                <w:iCs/>
                <w:sz w:val="22"/>
                <w:szCs w:val="22"/>
              </w:rPr>
            </w:pPr>
            <w:r w:rsidRPr="00216B03">
              <w:rPr>
                <w:rFonts w:ascii="Times New Roman" w:eastAsia="MS Mincho" w:hAnsi="Times New Roman" w:cs="Times New Roman"/>
                <w:iCs/>
                <w:sz w:val="22"/>
                <w:szCs w:val="22"/>
              </w:rPr>
              <w:t>1. Pagrindinių per pastaruosius 3 metus suteiktų paslaugų sąrašas, kuriame nurodytos paslaugų bendros sumos, datos ir paslaugų gavėjai (tiek viešieji, tiek privatieji);</w:t>
            </w:r>
          </w:p>
          <w:p w:rsidR="00216B03" w:rsidRPr="00216B03" w:rsidRDefault="00216B03" w:rsidP="009D75E7">
            <w:pPr>
              <w:widowControl w:val="0"/>
              <w:autoSpaceDE w:val="0"/>
              <w:autoSpaceDN w:val="0"/>
              <w:adjustRightInd w:val="0"/>
              <w:spacing w:after="0"/>
              <w:jc w:val="both"/>
              <w:rPr>
                <w:rFonts w:ascii="Times New Roman" w:eastAsia="MS Mincho" w:hAnsi="Times New Roman" w:cs="Times New Roman"/>
                <w:iCs/>
                <w:sz w:val="22"/>
                <w:szCs w:val="22"/>
              </w:rPr>
            </w:pPr>
            <w:r w:rsidRPr="00216B03">
              <w:rPr>
                <w:rFonts w:ascii="Times New Roman" w:eastAsia="MS Mincho" w:hAnsi="Times New Roman" w:cs="Times New Roman"/>
                <w:iCs/>
                <w:sz w:val="22"/>
                <w:szCs w:val="22"/>
              </w:rPr>
              <w:t>2. užsakovų pažymos, kuriose būtų nurodytos suteiktų paslaugų bendros sumos, datos, paslaugų gavėjai, ar paslaugos buvo suteiktos tinkamai.</w:t>
            </w:r>
          </w:p>
          <w:p w:rsidR="00216B03" w:rsidRDefault="00216B03" w:rsidP="009D75E7">
            <w:pPr>
              <w:widowControl w:val="0"/>
              <w:autoSpaceDE w:val="0"/>
              <w:autoSpaceDN w:val="0"/>
              <w:adjustRightInd w:val="0"/>
              <w:spacing w:after="0"/>
              <w:jc w:val="both"/>
              <w:rPr>
                <w:rFonts w:ascii="Times New Roman" w:eastAsia="MS Mincho" w:hAnsi="Times New Roman" w:cs="Times New Roman"/>
                <w:iCs/>
                <w:sz w:val="20"/>
                <w:szCs w:val="20"/>
              </w:rPr>
            </w:pPr>
          </w:p>
          <w:p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B03">
              <w:rPr>
                <w:rFonts w:ascii="Times New Roman" w:eastAsia="Times New Roman" w:hAnsi="Times New Roman" w:cs="Times New Roman"/>
                <w:color w:val="000000"/>
                <w:sz w:val="20"/>
                <w:szCs w:val="20"/>
              </w:rPr>
              <w:t>jeigu pasiūlymą teikia ūkio subjektų grupė – reikalavimą turi atitikti visi ūkio subjektų grupės nariai kartu (ūkio subjektų grupės narių turima patirtis sumuojama), atsižvelgiant į jų prisiimamus įsipareigojimus;</w:t>
            </w:r>
          </w:p>
          <w:p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sidRPr="00216B03">
              <w:rPr>
                <w:rFonts w:ascii="Times New Roman" w:eastAsia="Times New Roman" w:hAnsi="Times New Roman" w:cs="Times New Roman"/>
                <w:color w:val="000000"/>
                <w:sz w:val="20"/>
                <w:szCs w:val="20"/>
              </w:rPr>
              <w:t>tiekėjas gali remtis kitų ūkio subjektų pajėgumais tik tuo atveju, jeigu tie subjektai patys vykdys tą pirkimo sutarties dalį, kuriai reikia jų turimų pajėgumų;</w:t>
            </w:r>
          </w:p>
          <w:p w:rsidR="00216B03" w:rsidRPr="00216B03" w:rsidRDefault="00216B03" w:rsidP="00216B03">
            <w:pPr>
              <w:spacing w:after="0" w:line="240" w:lineRule="auto"/>
              <w:ind w:firstLine="57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16B03">
              <w:rPr>
                <w:rFonts w:ascii="Times New Roman" w:eastAsia="Times New Roman" w:hAnsi="Times New Roman" w:cs="Times New Roman"/>
                <w:color w:val="000000"/>
                <w:sz w:val="20"/>
                <w:szCs w:val="20"/>
              </w:rPr>
              <w:t>subtiekėjams šis reikalavimas nenustatomas.</w:t>
            </w:r>
          </w:p>
          <w:p w:rsidR="00216B03" w:rsidRPr="00216B03" w:rsidRDefault="00216B03" w:rsidP="009D75E7">
            <w:pPr>
              <w:widowControl w:val="0"/>
              <w:autoSpaceDE w:val="0"/>
              <w:autoSpaceDN w:val="0"/>
              <w:adjustRightInd w:val="0"/>
              <w:spacing w:after="0"/>
              <w:jc w:val="both"/>
              <w:rPr>
                <w:rFonts w:ascii="Times New Roman" w:eastAsia="MS Mincho" w:hAnsi="Times New Roman" w:cs="Times New Roman"/>
                <w:iCs/>
                <w:sz w:val="20"/>
                <w:szCs w:val="20"/>
              </w:rPr>
            </w:pPr>
          </w:p>
        </w:tc>
      </w:tr>
    </w:tbl>
    <w:p w:rsidR="009D75E7" w:rsidRPr="009D75E7" w:rsidRDefault="009D75E7" w:rsidP="009D75E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9D75E7" w:rsidRPr="009D75E7" w:rsidRDefault="009D75E7" w:rsidP="009D75E7">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9D75E7">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9D75E7" w:rsidRPr="009D75E7" w:rsidRDefault="009D75E7" w:rsidP="009D75E7">
      <w:pPr>
        <w:spacing w:after="0" w:line="240" w:lineRule="auto"/>
        <w:ind w:firstLine="697"/>
        <w:jc w:val="both"/>
        <w:rPr>
          <w:rFonts w:ascii="Times New Roman" w:eastAsia="Arial" w:hAnsi="Times New Roman" w:cs="Times New Roman"/>
          <w:sz w:val="24"/>
          <w:szCs w:val="24"/>
        </w:rPr>
      </w:pPr>
      <w:r w:rsidRPr="009D75E7">
        <w:rPr>
          <w:rFonts w:ascii="Times New Roman" w:eastAsia="Arial" w:hAnsi="Times New Roman" w:cs="Times New Roman"/>
          <w:sz w:val="24"/>
          <w:szCs w:val="24"/>
        </w:rPr>
        <w:lastRenderedPageBreak/>
        <w:t>4. Tiekėjai turi atitikti šiame priede nustatytus reikalavimus dėl</w:t>
      </w:r>
      <w:r w:rsidRPr="009D75E7">
        <w:rPr>
          <w:rFonts w:ascii="Times New Roman" w:eastAsia="Arial" w:hAnsi="Times New Roman" w:cs="Times New Roman"/>
          <w:color w:val="00B050"/>
          <w:sz w:val="24"/>
          <w:szCs w:val="24"/>
        </w:rPr>
        <w:t xml:space="preserve"> </w:t>
      </w:r>
      <w:r w:rsidRPr="009D75E7">
        <w:rPr>
          <w:rFonts w:ascii="Times New Roman" w:eastAsia="Arial" w:hAnsi="Times New Roman" w:cs="Times New Roman"/>
          <w:color w:val="000000" w:themeColor="text1"/>
          <w:sz w:val="24"/>
          <w:szCs w:val="24"/>
        </w:rPr>
        <w:t xml:space="preserve">kokybės vadybos sistemos ir (arba) aplinkos apsaugos vadybos sistemos </w:t>
      </w:r>
      <w:r w:rsidRPr="009D75E7">
        <w:rPr>
          <w:rFonts w:ascii="Times New Roman" w:eastAsia="Arial" w:hAnsi="Times New Roman" w:cs="Times New Roman"/>
          <w:sz w:val="24"/>
          <w:szCs w:val="24"/>
        </w:rPr>
        <w:t>standartų laikymosi.</w:t>
      </w:r>
    </w:p>
    <w:p w:rsidR="009D75E7" w:rsidRPr="009D75E7" w:rsidRDefault="009D75E7" w:rsidP="009D75E7">
      <w:pPr>
        <w:spacing w:after="0" w:line="240" w:lineRule="auto"/>
        <w:ind w:firstLine="851"/>
        <w:jc w:val="both"/>
        <w:rPr>
          <w:rFonts w:ascii="Times New Roman" w:eastAsia="Arial" w:hAnsi="Times New Roman" w:cs="Times New Roman"/>
          <w:sz w:val="24"/>
          <w:szCs w:val="24"/>
        </w:rPr>
      </w:pPr>
    </w:p>
    <w:p w:rsidR="009D75E7" w:rsidRPr="009D75E7" w:rsidRDefault="009D75E7" w:rsidP="009D75E7">
      <w:pPr>
        <w:spacing w:after="0" w:line="240" w:lineRule="auto"/>
        <w:jc w:val="both"/>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9D75E7" w:rsidRPr="009D75E7" w:rsidTr="009C74F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Reikalavimus įrodantys dokumentai</w:t>
            </w:r>
          </w:p>
        </w:tc>
      </w:tr>
      <w:tr w:rsidR="009D75E7" w:rsidRPr="009D75E7" w:rsidTr="009C74F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center"/>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r w:rsidRPr="009D75E7">
              <w:rPr>
                <w:rFonts w:ascii="Times New Roman" w:eastAsia="Calibri" w:hAnsi="Times New Roman" w:cs="Times New Roman"/>
                <w:sz w:val="22"/>
                <w:szCs w:val="22"/>
                <w:lang w:eastAsia="en-US"/>
              </w:rPr>
              <w:t xml:space="preserve">Tiekėjas taiko </w:t>
            </w:r>
            <w:r w:rsidR="009C74F5">
              <w:rPr>
                <w:rFonts w:ascii="Times New Roman" w:eastAsia="Calibri" w:hAnsi="Times New Roman" w:cs="Times New Roman"/>
                <w:sz w:val="22"/>
                <w:szCs w:val="22"/>
                <w:lang w:eastAsia="en-US"/>
              </w:rPr>
              <w:t>perkamoms paslaugoms</w:t>
            </w:r>
            <w:r w:rsidRPr="009D75E7">
              <w:rPr>
                <w:rFonts w:ascii="Times New Roman" w:eastAsia="Calibri" w:hAnsi="Times New Roman" w:cs="Times New Roman"/>
                <w:sz w:val="22"/>
                <w:szCs w:val="22"/>
                <w:lang w:eastAsia="en-US"/>
              </w:rPr>
              <w:t xml:space="preserve"> (melioracijos ar aplinkos tvarkymo ar šienavimo)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lang w:eastAsia="ar-SA"/>
              </w:rPr>
            </w:pPr>
            <w:r w:rsidRPr="009D75E7">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r w:rsidRPr="000C28B2">
              <w:rPr>
                <w:rFonts w:ascii="Times New Roman" w:eastAsia="Times New Roman" w:hAnsi="Times New Roman" w:cs="Times New Roman"/>
                <w:i/>
                <w:color w:val="000000"/>
                <w:sz w:val="20"/>
                <w:szCs w:val="20"/>
                <w:lang w:eastAsia="ar-SA"/>
              </w:rPr>
              <w:t xml:space="preserve">Kiti lygiaverčiai aplinkos apsaugos vadybos užtikrinimo priemonių įrodymai gali būti tiekėjo taikomų aplinkos apsaugos vadybos priemonių aprašymas, atitinkantis visus šiuos reikalavimus: </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1" w:name="part_07866e12dd234d2aa97822837ced85e0"/>
            <w:bookmarkEnd w:id="21"/>
            <w:r w:rsidRPr="000C28B2">
              <w:rPr>
                <w:rFonts w:ascii="Times New Roman" w:eastAsia="Times New Roman" w:hAnsi="Times New Roman" w:cs="Times New Roman"/>
                <w:i/>
                <w:color w:val="000000"/>
                <w:sz w:val="20"/>
                <w:szCs w:val="20"/>
                <w:lang w:eastAsia="ar-SA"/>
              </w:rPr>
              <w:t>1. apibrėžta įmonės ar įstaigos vadovybės patvirtinta aplinkos apsaugos politika ir atitiktis aplinkos apsaugos reikalavimams teikiant paslaugas ir vykdant darbus;</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2" w:name="part_c78f6a3ea1e04ef199e6b63ff9ee268f"/>
            <w:bookmarkEnd w:id="22"/>
            <w:r w:rsidRPr="000C28B2">
              <w:rPr>
                <w:rFonts w:ascii="Times New Roman" w:eastAsia="Times New Roman" w:hAnsi="Times New Roman" w:cs="Times New Roman"/>
                <w:i/>
                <w:color w:val="000000"/>
                <w:sz w:val="20"/>
                <w:szCs w:val="20"/>
                <w:lang w:eastAsia="ar-SA"/>
              </w:rPr>
              <w:t xml:space="preserve">2. nustatyti reikšmingiausi aplinkos apsaugos aspektai, kuriems poveikį daro arba gali daryti įmonės ar įstaigos vykdoma veikla, ir šiuos aplinkos apsaugos aspektus reglamentuojantys teisės aktai; </w:t>
            </w:r>
          </w:p>
          <w:p w:rsidR="000C28B2"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3" w:name="part_bcc1a1d44b1c4eb29fb839c45fadd736"/>
            <w:bookmarkEnd w:id="23"/>
            <w:r w:rsidRPr="000C28B2">
              <w:rPr>
                <w:rFonts w:ascii="Times New Roman" w:eastAsia="Times New Roman" w:hAnsi="Times New Roman" w:cs="Times New Roman"/>
                <w:i/>
                <w:color w:val="000000"/>
                <w:sz w:val="20"/>
                <w:szCs w:val="20"/>
                <w:lang w:eastAsia="ar-SA"/>
              </w:rPr>
              <w:t>3. nustatyti aplinkosauginiai tikslai, uždaviniai ir priemonės šiems tikslams pasiekti;</w:t>
            </w:r>
            <w:bookmarkStart w:id="24" w:name="part_9083a4ebbfea42cbabf2ff19ee144384"/>
            <w:bookmarkEnd w:id="24"/>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r w:rsidRPr="000C28B2">
              <w:rPr>
                <w:rFonts w:ascii="Times New Roman" w:eastAsia="Times New Roman" w:hAnsi="Times New Roman" w:cs="Times New Roman"/>
                <w:i/>
                <w:color w:val="000000"/>
                <w:sz w:val="20"/>
                <w:szCs w:val="20"/>
                <w:lang w:eastAsia="ar-SA"/>
              </w:rPr>
              <w:t>4. numatyta aplinkosauginių tikslų įgyvendinimo stebėsena – paskirti atsakingi asmenys, nustatyta jų atsakomybė, pareigos ir priemonių įgyvendinimo terminai;</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r w:rsidRPr="000C28B2">
              <w:rPr>
                <w:rFonts w:ascii="Times New Roman" w:eastAsia="Times New Roman" w:hAnsi="Times New Roman" w:cs="Times New Roman"/>
                <w:i/>
                <w:color w:val="000000"/>
                <w:sz w:val="20"/>
                <w:szCs w:val="20"/>
                <w:lang w:eastAsia="ar-SA"/>
              </w:rPr>
              <w:t xml:space="preserve">5.  </w:t>
            </w:r>
            <w:bookmarkStart w:id="25" w:name="part_92b72df4a1d24343bd0137222280f42d"/>
            <w:bookmarkEnd w:id="25"/>
            <w:r w:rsidRPr="000C28B2">
              <w:rPr>
                <w:rFonts w:ascii="Times New Roman" w:eastAsia="Times New Roman" w:hAnsi="Times New Roman" w:cs="Times New Roman"/>
                <w:i/>
                <w:color w:val="000000"/>
                <w:sz w:val="20"/>
                <w:szCs w:val="20"/>
                <w:lang w:eastAsia="ar-SA"/>
              </w:rPr>
              <w:t xml:space="preserve">parengtas aplinkosauginių ir avarinių situacijų valdymo planas; </w:t>
            </w:r>
          </w:p>
          <w:p w:rsidR="009D75E7" w:rsidRPr="000C28B2" w:rsidRDefault="009D75E7" w:rsidP="009D75E7">
            <w:pPr>
              <w:suppressAutoHyphens/>
              <w:spacing w:after="0" w:line="240" w:lineRule="auto"/>
              <w:jc w:val="both"/>
              <w:rPr>
                <w:rFonts w:ascii="Times New Roman" w:eastAsia="Times New Roman" w:hAnsi="Times New Roman" w:cs="Times New Roman"/>
                <w:i/>
                <w:color w:val="000000"/>
                <w:sz w:val="20"/>
                <w:szCs w:val="20"/>
                <w:lang w:eastAsia="ar-SA"/>
              </w:rPr>
            </w:pPr>
            <w:bookmarkStart w:id="26" w:name="part_4ce418fc010444c3832336eae228f5a1"/>
            <w:bookmarkEnd w:id="26"/>
            <w:r w:rsidRPr="000C28B2">
              <w:rPr>
                <w:rFonts w:ascii="Times New Roman" w:eastAsia="Times New Roman" w:hAnsi="Times New Roman" w:cs="Times New Roman"/>
                <w:i/>
                <w:color w:val="000000"/>
                <w:sz w:val="20"/>
                <w:szCs w:val="20"/>
                <w:lang w:eastAsia="ar-SA"/>
              </w:rPr>
              <w:t>6. vykdoma aplinkosauginio gerinimo veiklos kontrolė (pvz., parengiamos metinės ataskaitos, kurios pateikiamos ir pristatomos įmonės vadovybei).</w:t>
            </w:r>
          </w:p>
          <w:p w:rsidR="009D75E7" w:rsidRPr="009D75E7" w:rsidRDefault="009D75E7" w:rsidP="009D75E7">
            <w:pPr>
              <w:suppressAutoHyphens/>
              <w:spacing w:line="259" w:lineRule="auto"/>
              <w:jc w:val="both"/>
              <w:rPr>
                <w:rFonts w:ascii="Times New Roman" w:eastAsia="Times New Roman" w:hAnsi="Times New Roman" w:cs="Times New Roman"/>
                <w:color w:val="000000"/>
                <w:sz w:val="22"/>
                <w:szCs w:val="22"/>
                <w:u w:val="single"/>
                <w:lang w:eastAsia="ar-SA"/>
              </w:rPr>
            </w:pPr>
          </w:p>
          <w:p w:rsidR="009D75E7" w:rsidRPr="009D75E7" w:rsidRDefault="009D75E7" w:rsidP="009D75E7">
            <w:pPr>
              <w:suppressAutoHyphens/>
              <w:spacing w:line="259" w:lineRule="auto"/>
              <w:jc w:val="both"/>
              <w:rPr>
                <w:rFonts w:ascii="Times New Roman" w:eastAsia="Times New Roman" w:hAnsi="Times New Roman" w:cs="Times New Roman"/>
                <w:i/>
                <w:color w:val="000000"/>
                <w:sz w:val="20"/>
                <w:szCs w:val="20"/>
                <w:lang w:eastAsia="ar-SA"/>
              </w:rPr>
            </w:pPr>
            <w:r w:rsidRPr="009D75E7">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9D75E7" w:rsidRPr="009D75E7" w:rsidRDefault="009D75E7" w:rsidP="009D75E7">
      <w:pPr>
        <w:spacing w:before="100" w:beforeAutospacing="1" w:after="100" w:afterAutospacing="1" w:line="240" w:lineRule="auto"/>
        <w:jc w:val="both"/>
        <w:rPr>
          <w:rFonts w:ascii="Times New Roman" w:eastAsia="Times New Roman" w:hAnsi="Times New Roman" w:cs="Times New Roman"/>
          <w:sz w:val="24"/>
          <w:szCs w:val="24"/>
        </w:rPr>
        <w:sectPr w:rsidR="009D75E7" w:rsidRPr="009D75E7" w:rsidSect="009C74F5">
          <w:pgSz w:w="12240" w:h="15840"/>
          <w:pgMar w:top="1134" w:right="567" w:bottom="1134" w:left="1701" w:header="720" w:footer="720" w:gutter="0"/>
          <w:pgNumType w:start="0"/>
          <w:cols w:space="720"/>
          <w:titlePg/>
          <w:docGrid w:linePitch="360"/>
        </w:sectPr>
      </w:pPr>
    </w:p>
    <w:p w:rsidR="009D75E7" w:rsidRPr="009D75E7" w:rsidRDefault="009D75E7" w:rsidP="009D75E7">
      <w:pPr>
        <w:spacing w:after="0" w:line="240" w:lineRule="auto"/>
        <w:jc w:val="both"/>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9D75E7" w:rsidRPr="009D75E7" w:rsidRDefault="009D75E7" w:rsidP="009D75E7">
      <w:pPr>
        <w:spacing w:after="0" w:line="240" w:lineRule="auto"/>
        <w:ind w:left="7314"/>
        <w:jc w:val="both"/>
        <w:rPr>
          <w:rFonts w:ascii="Times New Roman" w:hAnsi="Times New Roman" w:cs="Times New Roman"/>
          <w:sz w:val="24"/>
          <w:szCs w:val="24"/>
        </w:rPr>
      </w:pPr>
      <w:r w:rsidRPr="009D75E7">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9D75E7" w:rsidRPr="009D75E7" w:rsidRDefault="009D75E7" w:rsidP="009D75E7">
      <w:pPr>
        <w:spacing w:after="0" w:line="240" w:lineRule="auto"/>
        <w:jc w:val="center"/>
        <w:rPr>
          <w:rFonts w:ascii="Times New Roman" w:eastAsia="Times New Roman" w:hAnsi="Times New Roman" w:cs="Times New Roman"/>
          <w:b/>
          <w:bCs/>
          <w:sz w:val="24"/>
          <w:szCs w:val="24"/>
          <w:lang w:eastAsia="en-US"/>
        </w:rPr>
      </w:pPr>
      <w:r w:rsidRPr="009D75E7">
        <w:rPr>
          <w:rFonts w:ascii="Times New Roman" w:eastAsia="Times New Roman" w:hAnsi="Times New Roman" w:cs="Times New Roman"/>
          <w:b/>
          <w:bCs/>
          <w:sz w:val="24"/>
          <w:szCs w:val="24"/>
          <w:lang w:eastAsia="en-US"/>
        </w:rPr>
        <w:t xml:space="preserve">PASIŪLYMAS </w:t>
      </w:r>
    </w:p>
    <w:p w:rsidR="009D75E7" w:rsidRPr="009D75E7" w:rsidRDefault="009D75E7" w:rsidP="009D75E7">
      <w:pPr>
        <w:spacing w:after="0" w:line="240" w:lineRule="auto"/>
        <w:jc w:val="center"/>
        <w:rPr>
          <w:rFonts w:ascii="Times New Roman" w:eastAsia="Times New Roman" w:hAnsi="Times New Roman" w:cs="Times New Roman"/>
          <w:b/>
          <w:bCs/>
          <w:sz w:val="24"/>
          <w:szCs w:val="24"/>
          <w:lang w:eastAsia="en-US"/>
        </w:rPr>
      </w:pPr>
      <w:r w:rsidRPr="009D75E7">
        <w:rPr>
          <w:rFonts w:ascii="Times New Roman" w:eastAsia="Times New Roman" w:hAnsi="Times New Roman" w:cs="Times New Roman"/>
          <w:b/>
          <w:bCs/>
          <w:sz w:val="24"/>
          <w:szCs w:val="24"/>
          <w:lang w:eastAsia="en-US"/>
        </w:rPr>
        <w:t>(forma)</w:t>
      </w:r>
    </w:p>
    <w:p w:rsidR="009D75E7" w:rsidRPr="009D75E7" w:rsidRDefault="009D75E7" w:rsidP="009D75E7">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9D75E7">
        <w:rPr>
          <w:rFonts w:ascii="Times New Roman" w:eastAsia="Times New Roman" w:hAnsi="Times New Roman" w:cs="Times New Roman"/>
          <w:b/>
          <w:iCs/>
          <w:color w:val="000000"/>
          <w:sz w:val="24"/>
          <w:szCs w:val="24"/>
          <w:lang w:eastAsia="en-US"/>
        </w:rPr>
        <w:t xml:space="preserve">DĖL </w:t>
      </w:r>
      <w:r w:rsidR="0009278D" w:rsidRPr="0009278D">
        <w:rPr>
          <w:rFonts w:ascii="Times New Roman" w:eastAsia="Times New Roman" w:hAnsi="Times New Roman" w:cs="Times New Roman"/>
          <w:b/>
          <w:iCs/>
          <w:color w:val="000000"/>
          <w:sz w:val="24"/>
          <w:szCs w:val="24"/>
          <w:lang w:eastAsia="en-US"/>
        </w:rPr>
        <w:t xml:space="preserve">VALSTYBEI NUOSAVYBĖS TEISE PRIKLAUSANČIŲ MELIORACIJOS GRIOVIŲ PRIEŽIŪROS (ŠIENAVIMO) </w:t>
      </w:r>
      <w:r w:rsidR="0009278D">
        <w:rPr>
          <w:rFonts w:ascii="Times New Roman" w:eastAsia="Times New Roman" w:hAnsi="Times New Roman" w:cs="Times New Roman"/>
          <w:b/>
          <w:iCs/>
          <w:color w:val="000000"/>
          <w:sz w:val="24"/>
          <w:szCs w:val="24"/>
          <w:lang w:eastAsia="en-US"/>
        </w:rPr>
        <w:t>PASLAUGŲ</w:t>
      </w:r>
    </w:p>
    <w:p w:rsidR="009D75E7" w:rsidRPr="009D75E7" w:rsidRDefault="009D75E7" w:rsidP="009D75E7">
      <w:pPr>
        <w:keepNext/>
        <w:spacing w:after="0"/>
        <w:jc w:val="center"/>
        <w:outlineLvl w:val="0"/>
        <w:rPr>
          <w:rFonts w:ascii="Times New Roman" w:eastAsia="Times New Roman" w:hAnsi="Times New Roman" w:cs="Times New Roman"/>
          <w:b/>
          <w:bCs/>
          <w:sz w:val="24"/>
          <w:szCs w:val="24"/>
        </w:rPr>
      </w:pPr>
    </w:p>
    <w:p w:rsidR="009D75E7" w:rsidRPr="009D75E7" w:rsidRDefault="009D75E7" w:rsidP="009D75E7">
      <w:pPr>
        <w:spacing w:after="0" w:line="240" w:lineRule="auto"/>
        <w:jc w:val="center"/>
        <w:rPr>
          <w:rFonts w:ascii="Times New Roman" w:eastAsia="Times New Roman" w:hAnsi="Times New Roman" w:cs="Times New Roman"/>
          <w:b/>
          <w:sz w:val="24"/>
          <w:szCs w:val="24"/>
        </w:rPr>
      </w:pPr>
      <w:r w:rsidRPr="009D75E7">
        <w:rPr>
          <w:rFonts w:ascii="Times New Roman" w:eastAsia="Times New Roman" w:hAnsi="Times New Roman" w:cs="Times New Roman"/>
          <w:b/>
          <w:sz w:val="24"/>
          <w:szCs w:val="24"/>
        </w:rPr>
        <w:t>___________</w:t>
      </w:r>
    </w:p>
    <w:p w:rsidR="009D75E7" w:rsidRPr="009D75E7" w:rsidRDefault="009D75E7" w:rsidP="009D75E7">
      <w:pPr>
        <w:spacing w:after="0" w:line="240" w:lineRule="auto"/>
        <w:jc w:val="center"/>
        <w:rPr>
          <w:rFonts w:ascii="Times New Roman" w:eastAsia="Times New Roman" w:hAnsi="Times New Roman" w:cs="Times New Roman"/>
          <w:i/>
          <w:sz w:val="24"/>
          <w:szCs w:val="24"/>
        </w:rPr>
      </w:pPr>
      <w:r w:rsidRPr="009D75E7">
        <w:rPr>
          <w:rFonts w:ascii="Times New Roman" w:eastAsia="Times New Roman" w:hAnsi="Times New Roman" w:cs="Times New Roman"/>
          <w:i/>
          <w:sz w:val="24"/>
          <w:szCs w:val="24"/>
        </w:rPr>
        <w:t>(data)</w:t>
      </w:r>
    </w:p>
    <w:p w:rsidR="009D75E7" w:rsidRPr="009D75E7" w:rsidRDefault="009D75E7" w:rsidP="009D75E7">
      <w:pPr>
        <w:spacing w:before="60" w:after="60" w:line="240" w:lineRule="auto"/>
        <w:rPr>
          <w:rFonts w:ascii="Times New Roman" w:eastAsia="Times New Roman" w:hAnsi="Times New Roman" w:cs="Times New Roman"/>
          <w:b/>
          <w:bCs/>
          <w:sz w:val="24"/>
          <w:szCs w:val="24"/>
          <w:lang w:eastAsia="en-US"/>
        </w:rPr>
      </w:pPr>
    </w:p>
    <w:p w:rsidR="009D75E7" w:rsidRPr="009D75E7" w:rsidRDefault="009D75E7" w:rsidP="009D75E7">
      <w:pPr>
        <w:spacing w:before="60" w:after="60" w:line="240" w:lineRule="auto"/>
        <w:rPr>
          <w:rFonts w:ascii="Times New Roman" w:eastAsia="Times New Roman" w:hAnsi="Times New Roman" w:cs="Times New Roman"/>
          <w:bCs/>
          <w:color w:val="000000"/>
          <w:sz w:val="24"/>
          <w:szCs w:val="24"/>
          <w:u w:val="single"/>
          <w:lang w:eastAsia="en-US"/>
        </w:rPr>
      </w:pPr>
      <w:r w:rsidRPr="009D75E7">
        <w:rPr>
          <w:rFonts w:ascii="Times New Roman" w:eastAsia="Times New Roman" w:hAnsi="Times New Roman" w:cs="Times New Roman"/>
          <w:bCs/>
          <w:color w:val="000000"/>
          <w:sz w:val="24"/>
          <w:szCs w:val="24"/>
          <w:u w:val="single"/>
          <w:lang w:eastAsia="en-US"/>
        </w:rPr>
        <w:t>Kaišiadorių rajono savivaldybės administracija</w:t>
      </w:r>
    </w:p>
    <w:p w:rsidR="009D75E7" w:rsidRPr="009D75E7" w:rsidRDefault="009D75E7" w:rsidP="009D75E7">
      <w:pPr>
        <w:spacing w:before="60" w:after="60" w:line="240" w:lineRule="auto"/>
        <w:rPr>
          <w:rFonts w:ascii="Times New Roman" w:eastAsia="Times New Roman" w:hAnsi="Times New Roman" w:cs="Times New Roman"/>
          <w:bCs/>
          <w:color w:val="000000"/>
          <w:sz w:val="24"/>
          <w:szCs w:val="24"/>
          <w:vertAlign w:val="superscript"/>
          <w:lang w:eastAsia="en-US"/>
        </w:rPr>
      </w:pPr>
      <w:r w:rsidRPr="009D75E7">
        <w:rPr>
          <w:rFonts w:ascii="Times New Roman" w:eastAsia="Times New Roman" w:hAnsi="Times New Roman" w:cs="Times New Roman"/>
          <w:bCs/>
          <w:color w:val="000000"/>
          <w:sz w:val="24"/>
          <w:szCs w:val="24"/>
          <w:vertAlign w:val="superscript"/>
          <w:lang w:eastAsia="en-US"/>
        </w:rPr>
        <w:t>(Adresatas)</w:t>
      </w:r>
    </w:p>
    <w:p w:rsidR="009D75E7" w:rsidRPr="009D75E7" w:rsidRDefault="009D75E7" w:rsidP="009D75E7">
      <w:pPr>
        <w:spacing w:after="0" w:line="240" w:lineRule="auto"/>
        <w:jc w:val="center"/>
        <w:rPr>
          <w:rFonts w:ascii="Times New Roman" w:eastAsia="Times New Roman" w:hAnsi="Times New Roman" w:cs="Times New Roman"/>
          <w:b/>
          <w:sz w:val="24"/>
          <w:szCs w:val="24"/>
          <w:lang w:eastAsia="en-US"/>
        </w:rPr>
      </w:pPr>
      <w:r w:rsidRPr="009D75E7">
        <w:rPr>
          <w:rFonts w:ascii="Times New Roman" w:eastAsia="Times New Roman" w:hAnsi="Times New Roman" w:cs="Times New Roman"/>
          <w:sz w:val="24"/>
          <w:szCs w:val="24"/>
          <w:lang w:eastAsia="en-US"/>
        </w:rPr>
        <w:t>1.</w:t>
      </w:r>
      <w:r w:rsidRPr="009D75E7">
        <w:rPr>
          <w:rFonts w:ascii="Times New Roman" w:eastAsia="Times New Roman" w:hAnsi="Times New Roman" w:cs="Times New Roman"/>
          <w:b/>
          <w:sz w:val="24"/>
          <w:szCs w:val="24"/>
          <w:lang w:eastAsia="en-US"/>
        </w:rPr>
        <w:t xml:space="preserve"> INFORMACIJA APIE TIEKĖJĄ</w:t>
      </w:r>
    </w:p>
    <w:p w:rsidR="009D75E7" w:rsidRPr="009D75E7" w:rsidRDefault="009D75E7" w:rsidP="009D75E7">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bookmarkStart w:id="37" w:name="_Toc329443227"/>
            <w:r w:rsidRPr="009D75E7">
              <w:rPr>
                <w:rFonts w:ascii="Times New Roman" w:eastAsia="Times New Roman" w:hAnsi="Times New Roman" w:cs="Times New Roman"/>
                <w:sz w:val="24"/>
                <w:szCs w:val="24"/>
                <w:lang w:eastAsia="en-US"/>
              </w:rPr>
              <w:t xml:space="preserve">Tiekėjo pavadinimas </w:t>
            </w:r>
            <w:r w:rsidRPr="009D75E7">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 xml:space="preserve">Tiekėjo adresas </w:t>
            </w:r>
            <w:r w:rsidRPr="009D75E7">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r w:rsidR="009D75E7" w:rsidRPr="009D75E7" w:rsidTr="009C74F5">
        <w:tc>
          <w:tcPr>
            <w:tcW w:w="507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spacing w:after="0" w:line="240" w:lineRule="auto"/>
              <w:jc w:val="both"/>
              <w:rPr>
                <w:rFonts w:ascii="Times New Roman" w:eastAsia="Times New Roman" w:hAnsi="Times New Roman" w:cs="Times New Roman"/>
                <w:sz w:val="24"/>
                <w:szCs w:val="24"/>
                <w:lang w:eastAsia="en-US"/>
              </w:rPr>
            </w:pPr>
          </w:p>
        </w:tc>
      </w:tr>
    </w:tbl>
    <w:p w:rsidR="009D75E7" w:rsidRPr="009D75E7" w:rsidRDefault="009D75E7" w:rsidP="009D75E7">
      <w:pPr>
        <w:spacing w:line="259" w:lineRule="auto"/>
        <w:ind w:left="720"/>
        <w:jc w:val="center"/>
        <w:rPr>
          <w:rFonts w:ascii="Times New Roman" w:eastAsia="Times New Roman" w:hAnsi="Times New Roman" w:cs="Times New Roman"/>
          <w:b/>
          <w:bCs/>
          <w:sz w:val="24"/>
          <w:szCs w:val="24"/>
          <w:lang w:eastAsia="en-US"/>
        </w:rPr>
      </w:pPr>
    </w:p>
    <w:bookmarkEnd w:id="37"/>
    <w:p w:rsidR="009D75E7" w:rsidRPr="009D75E7" w:rsidRDefault="009D75E7" w:rsidP="009D75E7">
      <w:pPr>
        <w:tabs>
          <w:tab w:val="left" w:pos="284"/>
        </w:tabs>
        <w:spacing w:after="0" w:line="240" w:lineRule="auto"/>
        <w:jc w:val="both"/>
        <w:rPr>
          <w:rFonts w:ascii="Times New Roman" w:eastAsia="Times New Roman" w:hAnsi="Times New Roman" w:cs="Times New Roman"/>
          <w:bCs/>
          <w:sz w:val="24"/>
          <w:szCs w:val="24"/>
        </w:rPr>
      </w:pPr>
      <w:r w:rsidRPr="009D75E7">
        <w:rPr>
          <w:rFonts w:ascii="Times New Roman" w:eastAsia="Times New Roman" w:hAnsi="Times New Roman" w:cs="Times New Roman"/>
          <w:bCs/>
          <w:sz w:val="24"/>
          <w:szCs w:val="24"/>
        </w:rPr>
        <w:t>Vykdant sutartį pasitelksiu šiuos subtiekėjus:</w:t>
      </w:r>
    </w:p>
    <w:p w:rsidR="009D75E7" w:rsidRPr="009D75E7" w:rsidRDefault="009D75E7" w:rsidP="009D75E7">
      <w:pPr>
        <w:tabs>
          <w:tab w:val="left" w:pos="284"/>
        </w:tabs>
        <w:spacing w:after="0" w:line="240" w:lineRule="auto"/>
        <w:jc w:val="both"/>
        <w:rPr>
          <w:rFonts w:ascii="Times New Roman" w:eastAsia="Times New Roman" w:hAnsi="Times New Roman" w:cs="Times New Roman"/>
          <w:bCs/>
          <w:sz w:val="24"/>
          <w:szCs w:val="24"/>
        </w:rPr>
      </w:pPr>
    </w:p>
    <w:p w:rsidR="009D75E7" w:rsidRPr="009D75E7" w:rsidRDefault="009D75E7" w:rsidP="009D75E7">
      <w:pPr>
        <w:spacing w:after="0" w:line="240" w:lineRule="auto"/>
        <w:jc w:val="both"/>
        <w:rPr>
          <w:rFonts w:ascii="Times New Roman" w:eastAsia="Times New Roman" w:hAnsi="Times New Roman" w:cs="Times New Roman"/>
          <w:i/>
          <w:spacing w:val="-4"/>
          <w:sz w:val="24"/>
          <w:szCs w:val="24"/>
        </w:rPr>
      </w:pPr>
      <w:r w:rsidRPr="009D75E7">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i/>
                <w:spacing w:val="-6"/>
                <w:sz w:val="24"/>
                <w:szCs w:val="24"/>
              </w:rPr>
            </w:pPr>
            <w:r w:rsidRPr="009D75E7">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pacing w:val="-6"/>
                <w:sz w:val="24"/>
                <w:szCs w:val="24"/>
              </w:rPr>
              <w:t xml:space="preserve">Subtiekėjo </w:t>
            </w:r>
            <w:r w:rsidRPr="009D75E7">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 xml:space="preserve">Numatomi </w:t>
            </w:r>
            <w:r w:rsidRPr="009D75E7">
              <w:rPr>
                <w:rFonts w:ascii="Times New Roman" w:eastAsia="Times New Roman" w:hAnsi="Times New Roman" w:cs="Times New Roman"/>
                <w:spacing w:val="-6"/>
                <w:sz w:val="24"/>
                <w:szCs w:val="24"/>
              </w:rPr>
              <w:t xml:space="preserve">subtiekėjui </w:t>
            </w:r>
            <w:r w:rsidRPr="009D75E7">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5104"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 xml:space="preserve">Įsipareigojimų dalis (procentais), kuriai ketinama pasitelkti </w:t>
            </w:r>
            <w:r w:rsidRPr="009D75E7">
              <w:rPr>
                <w:rFonts w:ascii="Times New Roman" w:eastAsia="Times New Roman" w:hAnsi="Times New Roman" w:cs="Times New Roman"/>
                <w:spacing w:val="-6"/>
                <w:sz w:val="24"/>
                <w:szCs w:val="24"/>
              </w:rPr>
              <w:t>subtiekėją</w:t>
            </w:r>
            <w:r w:rsidRPr="009D75E7">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bl>
    <w:p w:rsidR="009D75E7" w:rsidRPr="009D75E7" w:rsidRDefault="009D75E7" w:rsidP="009D75E7">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
        <w:gridCol w:w="3371"/>
        <w:gridCol w:w="1537"/>
        <w:gridCol w:w="1476"/>
        <w:gridCol w:w="1275"/>
        <w:gridCol w:w="1276"/>
      </w:tblGrid>
      <w:tr w:rsidR="009D75E7" w:rsidRPr="009D75E7" w:rsidTr="009C74F5">
        <w:trPr>
          <w:trHeight w:val="851"/>
        </w:trPr>
        <w:tc>
          <w:tcPr>
            <w:tcW w:w="954"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Eil.  Nr.</w:t>
            </w:r>
          </w:p>
        </w:tc>
        <w:tc>
          <w:tcPr>
            <w:tcW w:w="3371"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Pavadinimas</w:t>
            </w:r>
          </w:p>
        </w:tc>
        <w:tc>
          <w:tcPr>
            <w:tcW w:w="1537" w:type="dxa"/>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Kiekis</w:t>
            </w:r>
          </w:p>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ha</w:t>
            </w:r>
          </w:p>
        </w:tc>
        <w:tc>
          <w:tcPr>
            <w:tcW w:w="14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be PVM eurais</w:t>
            </w:r>
          </w:p>
          <w:p w:rsidR="009D75E7" w:rsidRPr="009D75E7" w:rsidRDefault="009D75E7" w:rsidP="009D75E7">
            <w:pPr>
              <w:spacing w:after="0" w:line="240" w:lineRule="auto"/>
              <w:jc w:val="center"/>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PVM eurais</w:t>
            </w:r>
          </w:p>
        </w:tc>
        <w:tc>
          <w:tcPr>
            <w:tcW w:w="12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Kaina su PVM eurais</w:t>
            </w:r>
          </w:p>
        </w:tc>
      </w:tr>
      <w:tr w:rsidR="009D75E7" w:rsidRPr="009D75E7" w:rsidTr="009C74F5">
        <w:tc>
          <w:tcPr>
            <w:tcW w:w="954"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1</w:t>
            </w:r>
          </w:p>
        </w:tc>
        <w:tc>
          <w:tcPr>
            <w:tcW w:w="3371"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2</w:t>
            </w:r>
          </w:p>
        </w:tc>
        <w:tc>
          <w:tcPr>
            <w:tcW w:w="1537" w:type="dxa"/>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3</w:t>
            </w:r>
          </w:p>
        </w:tc>
        <w:tc>
          <w:tcPr>
            <w:tcW w:w="14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4</w:t>
            </w:r>
          </w:p>
        </w:tc>
        <w:tc>
          <w:tcPr>
            <w:tcW w:w="1275"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5</w:t>
            </w:r>
          </w:p>
        </w:tc>
        <w:tc>
          <w:tcPr>
            <w:tcW w:w="1276"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6</w:t>
            </w:r>
          </w:p>
        </w:tc>
      </w:tr>
      <w:tr w:rsidR="009D75E7" w:rsidRPr="009D75E7" w:rsidTr="009C74F5">
        <w:tc>
          <w:tcPr>
            <w:tcW w:w="954" w:type="dxa"/>
            <w:tcMar>
              <w:top w:w="0" w:type="dxa"/>
              <w:left w:w="108" w:type="dxa"/>
              <w:bottom w:w="0" w:type="dxa"/>
              <w:right w:w="108" w:type="dxa"/>
            </w:tcMar>
            <w:hideMark/>
          </w:tcPr>
          <w:p w:rsidR="009D75E7" w:rsidRPr="009D75E7" w:rsidRDefault="009D75E7" w:rsidP="009D75E7">
            <w:pPr>
              <w:spacing w:after="0" w:line="240" w:lineRule="auto"/>
              <w:jc w:val="center"/>
              <w:rPr>
                <w:rFonts w:ascii="Times New Roman" w:eastAsia="Calibri" w:hAnsi="Times New Roman" w:cs="Times New Roman"/>
                <w:sz w:val="22"/>
                <w:szCs w:val="22"/>
              </w:rPr>
            </w:pPr>
            <w:r w:rsidRPr="009D75E7">
              <w:rPr>
                <w:rFonts w:ascii="Times New Roman" w:eastAsia="Calibri" w:hAnsi="Times New Roman" w:cs="Times New Roman"/>
                <w:sz w:val="22"/>
                <w:szCs w:val="22"/>
              </w:rPr>
              <w:t>1</w:t>
            </w:r>
          </w:p>
        </w:tc>
        <w:tc>
          <w:tcPr>
            <w:tcW w:w="3371" w:type="dxa"/>
            <w:tcMar>
              <w:top w:w="0" w:type="dxa"/>
              <w:left w:w="108" w:type="dxa"/>
              <w:bottom w:w="0" w:type="dxa"/>
              <w:right w:w="108" w:type="dxa"/>
            </w:tcMar>
            <w:hideMark/>
          </w:tcPr>
          <w:p w:rsidR="009D75E7" w:rsidRPr="009D75E7" w:rsidRDefault="00A90A32" w:rsidP="009C74F5">
            <w:pPr>
              <w:spacing w:after="0" w:line="240" w:lineRule="auto"/>
              <w:jc w:val="both"/>
              <w:rPr>
                <w:rFonts w:ascii="Times New Roman" w:eastAsia="Calibri" w:hAnsi="Times New Roman" w:cs="Times New Roman"/>
                <w:sz w:val="22"/>
                <w:szCs w:val="22"/>
              </w:rPr>
            </w:pPr>
            <w:r w:rsidRPr="00A90A32">
              <w:rPr>
                <w:rFonts w:ascii="Times New Roman" w:eastAsia="Times New Roman" w:hAnsi="Times New Roman" w:cs="Times New Roman"/>
                <w:sz w:val="24"/>
                <w:szCs w:val="24"/>
                <w:lang w:eastAsia="ar-SA"/>
              </w:rPr>
              <w:t>Valstybei nuosavybės teise priklausančių melioracijos griovių priežiūros (šienavimo) paslaugos</w:t>
            </w:r>
          </w:p>
        </w:tc>
        <w:tc>
          <w:tcPr>
            <w:tcW w:w="1537" w:type="dxa"/>
          </w:tcPr>
          <w:p w:rsidR="009D75E7" w:rsidRPr="009D75E7" w:rsidRDefault="009D75E7" w:rsidP="009D75E7">
            <w:pPr>
              <w:spacing w:after="0" w:line="240" w:lineRule="auto"/>
              <w:jc w:val="center"/>
              <w:rPr>
                <w:rFonts w:ascii="Times New Roman" w:eastAsia="Calibri" w:hAnsi="Times New Roman" w:cs="Times New Roman"/>
                <w:sz w:val="22"/>
                <w:szCs w:val="22"/>
              </w:rPr>
            </w:pPr>
          </w:p>
          <w:p w:rsidR="009D75E7" w:rsidRPr="00C043E3" w:rsidRDefault="00A90A32" w:rsidP="009D75E7">
            <w:pPr>
              <w:spacing w:after="0" w:line="240" w:lineRule="auto"/>
              <w:jc w:val="center"/>
              <w:rPr>
                <w:rFonts w:ascii="Times New Roman" w:eastAsia="Calibri" w:hAnsi="Times New Roman" w:cs="Times New Roman"/>
                <w:i/>
                <w:sz w:val="22"/>
                <w:szCs w:val="22"/>
              </w:rPr>
            </w:pPr>
            <w:r>
              <w:rPr>
                <w:rFonts w:ascii="Times New Roman" w:eastAsia="Calibri" w:hAnsi="Times New Roman" w:cs="Times New Roman"/>
                <w:i/>
                <w:sz w:val="22"/>
                <w:szCs w:val="22"/>
              </w:rPr>
              <w:t>34,31</w:t>
            </w:r>
          </w:p>
        </w:tc>
        <w:tc>
          <w:tcPr>
            <w:tcW w:w="1476" w:type="dxa"/>
            <w:tcMar>
              <w:top w:w="0" w:type="dxa"/>
              <w:left w:w="108" w:type="dxa"/>
              <w:bottom w:w="0" w:type="dxa"/>
              <w:right w:w="108" w:type="dxa"/>
            </w:tcMar>
            <w:hideMark/>
          </w:tcPr>
          <w:p w:rsidR="009D75E7" w:rsidRPr="009D75E7" w:rsidRDefault="009D75E7" w:rsidP="009D75E7">
            <w:pPr>
              <w:spacing w:after="0" w:line="240" w:lineRule="auto"/>
              <w:jc w:val="both"/>
              <w:rPr>
                <w:rFonts w:ascii="Times New Roman" w:eastAsia="Calibri" w:hAnsi="Times New Roman" w:cs="Times New Roman"/>
                <w:sz w:val="22"/>
                <w:szCs w:val="22"/>
              </w:rPr>
            </w:pPr>
          </w:p>
        </w:tc>
        <w:tc>
          <w:tcPr>
            <w:tcW w:w="1275" w:type="dxa"/>
            <w:tcMar>
              <w:top w:w="0" w:type="dxa"/>
              <w:left w:w="108" w:type="dxa"/>
              <w:bottom w:w="0" w:type="dxa"/>
              <w:right w:w="108" w:type="dxa"/>
            </w:tcMar>
            <w:hideMark/>
          </w:tcPr>
          <w:p w:rsidR="009D75E7" w:rsidRPr="009D75E7" w:rsidRDefault="009D75E7" w:rsidP="009D75E7">
            <w:pPr>
              <w:spacing w:after="0" w:line="240" w:lineRule="auto"/>
              <w:jc w:val="both"/>
              <w:rPr>
                <w:rFonts w:ascii="Times New Roman" w:eastAsia="Calibri" w:hAnsi="Times New Roman" w:cs="Times New Roman"/>
                <w:sz w:val="22"/>
                <w:szCs w:val="22"/>
              </w:rPr>
            </w:pPr>
          </w:p>
        </w:tc>
        <w:tc>
          <w:tcPr>
            <w:tcW w:w="1276" w:type="dxa"/>
            <w:tcMar>
              <w:top w:w="0" w:type="dxa"/>
              <w:left w:w="108" w:type="dxa"/>
              <w:bottom w:w="0" w:type="dxa"/>
              <w:right w:w="108" w:type="dxa"/>
            </w:tcMar>
            <w:hideMark/>
          </w:tcPr>
          <w:p w:rsidR="009D75E7" w:rsidRPr="009D75E7" w:rsidRDefault="009D75E7" w:rsidP="009D75E7">
            <w:pPr>
              <w:spacing w:after="0" w:line="240" w:lineRule="auto"/>
              <w:jc w:val="both"/>
              <w:rPr>
                <w:rFonts w:ascii="Times New Roman" w:eastAsia="Calibri" w:hAnsi="Times New Roman" w:cs="Times New Roman"/>
                <w:sz w:val="22"/>
                <w:szCs w:val="22"/>
              </w:rPr>
            </w:pPr>
          </w:p>
        </w:tc>
      </w:tr>
    </w:tbl>
    <w:p w:rsidR="009D75E7" w:rsidRPr="009D75E7" w:rsidRDefault="009D75E7" w:rsidP="009D75E7">
      <w:pPr>
        <w:spacing w:after="0" w:line="240" w:lineRule="auto"/>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lastRenderedPageBreak/>
        <w:br w:type="textWrapping" w:clear="all"/>
      </w:r>
    </w:p>
    <w:p w:rsidR="009D75E7" w:rsidRPr="009D75E7" w:rsidRDefault="009D75E7" w:rsidP="009D75E7">
      <w:pPr>
        <w:spacing w:after="0" w:line="240" w:lineRule="auto"/>
        <w:rPr>
          <w:rFonts w:ascii="Times New Roman" w:eastAsia="Times New Roman" w:hAnsi="Times New Roman" w:cs="Times New Roman"/>
          <w:b/>
          <w:sz w:val="24"/>
          <w:szCs w:val="24"/>
        </w:rPr>
      </w:pPr>
    </w:p>
    <w:p w:rsidR="009D75E7" w:rsidRPr="009D75E7" w:rsidRDefault="009D75E7" w:rsidP="009D75E7">
      <w:pPr>
        <w:spacing w:after="0" w:line="240" w:lineRule="auto"/>
        <w:rPr>
          <w:rFonts w:ascii="Times New Roman" w:eastAsia="Times New Roman" w:hAnsi="Times New Roman" w:cs="Times New Roman"/>
          <w:b/>
          <w:sz w:val="24"/>
          <w:szCs w:val="24"/>
        </w:rPr>
      </w:pPr>
      <w:r w:rsidRPr="009D75E7">
        <w:rPr>
          <w:rFonts w:ascii="Times New Roman" w:eastAsia="Times New Roman" w:hAnsi="Times New Roman" w:cs="Times New Roman"/>
          <w:b/>
          <w:sz w:val="24"/>
          <w:szCs w:val="24"/>
        </w:rPr>
        <w:t>Bendra pasiūlymo kaina Eur su PVM žodžiais: ___________________________________________________</w:t>
      </w:r>
    </w:p>
    <w:p w:rsidR="009D75E7" w:rsidRPr="009D75E7" w:rsidRDefault="009D75E7" w:rsidP="009D75E7">
      <w:pPr>
        <w:spacing w:after="0" w:line="240" w:lineRule="auto"/>
        <w:rPr>
          <w:rFonts w:ascii="Times New Roman" w:eastAsia="Times New Roman" w:hAnsi="Times New Roman" w:cs="Times New Roman"/>
          <w:b/>
          <w:sz w:val="24"/>
          <w:szCs w:val="24"/>
        </w:rPr>
      </w:pPr>
    </w:p>
    <w:p w:rsidR="009D75E7" w:rsidRPr="009D75E7" w:rsidRDefault="009D75E7" w:rsidP="009D75E7">
      <w:pPr>
        <w:spacing w:after="0" w:line="240" w:lineRule="auto"/>
        <w:ind w:firstLine="720"/>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Jei suma skaičiais neatitinka sumos žodžiais, teisinga laikoma suma žodžiais.</w:t>
      </w:r>
    </w:p>
    <w:p w:rsidR="009D75E7" w:rsidRPr="009D75E7" w:rsidRDefault="009D75E7" w:rsidP="009D75E7">
      <w:pPr>
        <w:spacing w:after="0" w:line="240" w:lineRule="auto"/>
        <w:ind w:firstLine="720"/>
        <w:jc w:val="both"/>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D75E7" w:rsidRPr="009D75E7" w:rsidRDefault="009D75E7" w:rsidP="009D75E7">
      <w:pPr>
        <w:spacing w:after="0" w:line="240" w:lineRule="auto"/>
        <w:jc w:val="both"/>
        <w:rPr>
          <w:rFonts w:ascii="Times New Roman" w:eastAsia="Times New Roman" w:hAnsi="Times New Roman" w:cs="Times New Roman"/>
          <w:sz w:val="24"/>
          <w:szCs w:val="24"/>
        </w:rPr>
      </w:pPr>
    </w:p>
    <w:p w:rsidR="009D75E7" w:rsidRPr="009D75E7" w:rsidRDefault="009D75E7" w:rsidP="009D75E7">
      <w:pPr>
        <w:spacing w:after="0" w:line="240" w:lineRule="auto"/>
        <w:ind w:firstLine="720"/>
        <w:jc w:val="both"/>
        <w:rPr>
          <w:rFonts w:ascii="Times New Roman" w:eastAsia="Calibri" w:hAnsi="Times New Roman" w:cs="Times New Roman"/>
          <w:b/>
          <w:sz w:val="24"/>
          <w:szCs w:val="24"/>
        </w:rPr>
      </w:pPr>
      <w:r w:rsidRPr="009D75E7">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center"/>
              <w:rPr>
                <w:rFonts w:ascii="Times New Roman" w:eastAsia="Calibri" w:hAnsi="Times New Roman" w:cs="Times New Roman"/>
                <w:sz w:val="24"/>
                <w:szCs w:val="24"/>
              </w:rPr>
            </w:pPr>
            <w:r w:rsidRPr="009D75E7">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center"/>
              <w:rPr>
                <w:rFonts w:ascii="Times New Roman" w:eastAsia="Calibri" w:hAnsi="Times New Roman" w:cs="Times New Roman"/>
                <w:sz w:val="24"/>
                <w:szCs w:val="24"/>
              </w:rPr>
            </w:pPr>
            <w:r w:rsidRPr="009D75E7">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ind w:right="318"/>
              <w:jc w:val="center"/>
              <w:rPr>
                <w:rFonts w:ascii="Times New Roman" w:eastAsia="Calibri" w:hAnsi="Times New Roman" w:cs="Times New Roman"/>
                <w:sz w:val="24"/>
                <w:szCs w:val="24"/>
              </w:rPr>
            </w:pPr>
            <w:r w:rsidRPr="009D75E7">
              <w:rPr>
                <w:rFonts w:ascii="Times New Roman" w:eastAsia="Calibri" w:hAnsi="Times New Roman" w:cs="Times New Roman"/>
                <w:sz w:val="24"/>
                <w:szCs w:val="24"/>
              </w:rPr>
              <w:t>Dokumento puslapių skaičius</w:t>
            </w: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Calibri" w:hAnsi="Times New Roman" w:cs="Times New Roman"/>
                <w:sz w:val="24"/>
                <w:szCs w:val="24"/>
              </w:rPr>
            </w:pPr>
          </w:p>
        </w:tc>
      </w:tr>
    </w:tbl>
    <w:p w:rsidR="009D75E7" w:rsidRPr="009D75E7" w:rsidRDefault="009D75E7" w:rsidP="009D75E7">
      <w:pPr>
        <w:spacing w:after="0" w:line="240" w:lineRule="auto"/>
        <w:jc w:val="both"/>
        <w:rPr>
          <w:rFonts w:ascii="Times New Roman" w:eastAsia="Times New Roman" w:hAnsi="Times New Roman" w:cs="Times New Roman"/>
          <w:bCs/>
          <w:sz w:val="24"/>
          <w:szCs w:val="24"/>
        </w:rPr>
      </w:pPr>
    </w:p>
    <w:p w:rsidR="009D75E7" w:rsidRPr="009D75E7" w:rsidRDefault="009D75E7" w:rsidP="009D75E7">
      <w:pPr>
        <w:spacing w:after="0" w:line="240" w:lineRule="auto"/>
        <w:ind w:firstLine="720"/>
        <w:jc w:val="both"/>
        <w:rPr>
          <w:rFonts w:ascii="Times New Roman" w:eastAsia="Calibri" w:hAnsi="Times New Roman" w:cs="Times New Roman"/>
          <w:b/>
          <w:sz w:val="24"/>
          <w:szCs w:val="24"/>
        </w:rPr>
      </w:pPr>
      <w:r w:rsidRPr="009D75E7">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D75E7" w:rsidRPr="009D75E7" w:rsidTr="009C74F5">
        <w:tc>
          <w:tcPr>
            <w:tcW w:w="675" w:type="dxa"/>
            <w:tcBorders>
              <w:top w:val="single" w:sz="4" w:space="0" w:color="auto"/>
              <w:left w:val="single" w:sz="4" w:space="0" w:color="auto"/>
              <w:bottom w:val="single" w:sz="4" w:space="0" w:color="auto"/>
              <w:right w:val="single" w:sz="4" w:space="0" w:color="auto"/>
            </w:tcBorders>
            <w:vAlign w:val="center"/>
          </w:tcPr>
          <w:p w:rsidR="009D75E7" w:rsidRPr="009D75E7" w:rsidRDefault="009D75E7" w:rsidP="009D75E7">
            <w:pPr>
              <w:spacing w:after="0" w:line="240" w:lineRule="auto"/>
              <w:jc w:val="center"/>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D75E7" w:rsidRPr="009D75E7" w:rsidRDefault="009D75E7" w:rsidP="009D75E7">
            <w:pPr>
              <w:spacing w:after="0" w:line="240" w:lineRule="auto"/>
              <w:jc w:val="center"/>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D75E7" w:rsidRPr="009D75E7" w:rsidRDefault="009D75E7" w:rsidP="009D75E7">
            <w:pPr>
              <w:spacing w:after="0" w:line="240" w:lineRule="auto"/>
              <w:jc w:val="center"/>
              <w:rPr>
                <w:rFonts w:ascii="Times New Roman" w:eastAsia="Times New Roman" w:hAnsi="Times New Roman" w:cs="Times New Roman"/>
                <w:sz w:val="24"/>
                <w:szCs w:val="24"/>
              </w:rPr>
            </w:pPr>
            <w:r w:rsidRPr="009D75E7">
              <w:rPr>
                <w:rFonts w:ascii="Times New Roman" w:eastAsia="Times New Roman" w:hAnsi="Times New Roman" w:cs="Times New Roman"/>
                <w:sz w:val="24"/>
                <w:szCs w:val="24"/>
              </w:rPr>
              <w:t>Pasiūlymo informacija, kurios negalima viešinti</w:t>
            </w: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r w:rsidR="009D75E7" w:rsidRPr="009D75E7" w:rsidTr="009C74F5">
        <w:tc>
          <w:tcPr>
            <w:tcW w:w="675"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D75E7" w:rsidRPr="009D75E7" w:rsidRDefault="009D75E7" w:rsidP="009D75E7">
            <w:pPr>
              <w:spacing w:after="0" w:line="240" w:lineRule="auto"/>
              <w:jc w:val="both"/>
              <w:rPr>
                <w:rFonts w:ascii="Times New Roman" w:eastAsia="Times New Roman" w:hAnsi="Times New Roman" w:cs="Times New Roman"/>
                <w:sz w:val="24"/>
                <w:szCs w:val="24"/>
              </w:rPr>
            </w:pPr>
          </w:p>
        </w:tc>
      </w:tr>
    </w:tbl>
    <w:p w:rsidR="009D75E7" w:rsidRPr="009D75E7" w:rsidRDefault="009D75E7" w:rsidP="009D75E7">
      <w:pPr>
        <w:autoSpaceDE w:val="0"/>
        <w:autoSpaceDN w:val="0"/>
        <w:spacing w:after="0" w:line="240" w:lineRule="auto"/>
        <w:jc w:val="both"/>
        <w:rPr>
          <w:rFonts w:ascii="Times New Roman" w:eastAsia="Times New Roman" w:hAnsi="Times New Roman" w:cs="Times New Roman"/>
          <w:sz w:val="24"/>
          <w:szCs w:val="24"/>
        </w:rPr>
      </w:pPr>
    </w:p>
    <w:p w:rsidR="009D75E7" w:rsidRPr="009D75E7" w:rsidRDefault="009D75E7" w:rsidP="009D75E7">
      <w:pPr>
        <w:spacing w:before="60" w:after="60" w:line="240" w:lineRule="auto"/>
        <w:ind w:firstLine="720"/>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Pasirašydamas šį pasiūlymą, tvirtintu, kad:</w:t>
      </w:r>
    </w:p>
    <w:p w:rsidR="009D75E7" w:rsidRPr="009D75E7" w:rsidRDefault="009D75E7" w:rsidP="009D75E7">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sutinku su visomis pirkimo dokumentuose nustatytomis sąlygomis;</w:t>
      </w:r>
    </w:p>
    <w:p w:rsidR="009D75E7" w:rsidRPr="009D75E7" w:rsidRDefault="009D75E7" w:rsidP="009D75E7">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9D75E7">
        <w:rPr>
          <w:rFonts w:ascii="Times New Roman" w:eastAsia="Times New Roman" w:hAnsi="Times New Roman" w:cs="Times New Roman"/>
          <w:sz w:val="24"/>
          <w:szCs w:val="24"/>
          <w:lang w:eastAsia="en-US"/>
        </w:rPr>
        <w:t>pasiūlyme pateikti duomenys yra tikri.</w:t>
      </w:r>
    </w:p>
    <w:p w:rsidR="009D75E7" w:rsidRPr="009D75E7" w:rsidRDefault="009D75E7" w:rsidP="009D75E7">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D75E7" w:rsidRPr="009D75E7" w:rsidTr="009C74F5">
        <w:trPr>
          <w:trHeight w:val="285"/>
        </w:trPr>
        <w:tc>
          <w:tcPr>
            <w:tcW w:w="3888" w:type="dxa"/>
            <w:tcBorders>
              <w:top w:val="nil"/>
              <w:left w:val="nil"/>
              <w:bottom w:val="single" w:sz="4" w:space="0" w:color="auto"/>
              <w:right w:val="nil"/>
            </w:tcBorders>
          </w:tcPr>
          <w:p w:rsidR="009D75E7" w:rsidRPr="009D75E7" w:rsidRDefault="009D75E7" w:rsidP="009D75E7">
            <w:pPr>
              <w:spacing w:after="0" w:line="240" w:lineRule="auto"/>
              <w:ind w:right="-1"/>
              <w:rPr>
                <w:rFonts w:ascii="Times New Roman" w:eastAsia="Times New Roman" w:hAnsi="Times New Roman" w:cs="Times New Roman"/>
                <w:sz w:val="24"/>
                <w:szCs w:val="24"/>
              </w:rPr>
            </w:pPr>
          </w:p>
        </w:tc>
        <w:tc>
          <w:tcPr>
            <w:tcW w:w="604"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701"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D75E7" w:rsidRPr="009D75E7" w:rsidRDefault="009D75E7" w:rsidP="009D75E7">
            <w:pPr>
              <w:spacing w:after="0" w:line="240" w:lineRule="auto"/>
              <w:ind w:right="-1"/>
              <w:jc w:val="right"/>
              <w:rPr>
                <w:rFonts w:ascii="Times New Roman" w:eastAsia="Times New Roman" w:hAnsi="Times New Roman" w:cs="Times New Roman"/>
                <w:sz w:val="24"/>
                <w:szCs w:val="24"/>
              </w:rPr>
            </w:pPr>
          </w:p>
        </w:tc>
      </w:tr>
      <w:tr w:rsidR="009D75E7" w:rsidRPr="009D75E7" w:rsidTr="009C74F5">
        <w:trPr>
          <w:trHeight w:val="186"/>
        </w:trPr>
        <w:tc>
          <w:tcPr>
            <w:tcW w:w="3888" w:type="dxa"/>
            <w:tcBorders>
              <w:top w:val="single" w:sz="4" w:space="0" w:color="auto"/>
              <w:left w:val="nil"/>
              <w:bottom w:val="nil"/>
              <w:right w:val="nil"/>
            </w:tcBorders>
          </w:tcPr>
          <w:p w:rsidR="009D75E7" w:rsidRPr="009D75E7" w:rsidRDefault="009D75E7" w:rsidP="009D75E7">
            <w:pPr>
              <w:autoSpaceDE w:val="0"/>
              <w:autoSpaceDN w:val="0"/>
              <w:adjustRightInd w:val="0"/>
              <w:spacing w:after="0" w:line="240" w:lineRule="auto"/>
              <w:rPr>
                <w:rFonts w:ascii="Times New Roman" w:eastAsia="Times New Roman" w:hAnsi="Times New Roman" w:cs="Times New Roman"/>
                <w:position w:val="6"/>
                <w:sz w:val="24"/>
                <w:szCs w:val="24"/>
              </w:rPr>
            </w:pPr>
            <w:r w:rsidRPr="009D75E7">
              <w:rPr>
                <w:rFonts w:ascii="Times New Roman" w:eastAsia="Times New Roman" w:hAnsi="Times New Roman" w:cs="Times New Roman"/>
                <w:position w:val="6"/>
                <w:sz w:val="24"/>
                <w:szCs w:val="24"/>
              </w:rPr>
              <w:t>(Tiekėjo arba jo įgalioto asmens pareigų pavadinimas)</w:t>
            </w:r>
          </w:p>
        </w:tc>
        <w:tc>
          <w:tcPr>
            <w:tcW w:w="604"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r w:rsidRPr="009D75E7">
              <w:rPr>
                <w:rFonts w:ascii="Times New Roman" w:eastAsia="Times New Roman" w:hAnsi="Times New Roman" w:cs="Times New Roman"/>
                <w:position w:val="6"/>
                <w:sz w:val="24"/>
                <w:szCs w:val="24"/>
              </w:rPr>
              <w:t>(Parašas)</w:t>
            </w:r>
            <w:r w:rsidRPr="009D75E7">
              <w:rPr>
                <w:rFonts w:ascii="Times New Roman" w:eastAsia="Times New Roman" w:hAnsi="Times New Roman" w:cs="Times New Roman"/>
                <w:i/>
                <w:sz w:val="24"/>
                <w:szCs w:val="24"/>
              </w:rPr>
              <w:t xml:space="preserve"> </w:t>
            </w:r>
          </w:p>
        </w:tc>
        <w:tc>
          <w:tcPr>
            <w:tcW w:w="701" w:type="dxa"/>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D75E7" w:rsidRPr="009D75E7" w:rsidRDefault="009D75E7" w:rsidP="009D75E7">
            <w:pPr>
              <w:spacing w:after="0" w:line="240" w:lineRule="auto"/>
              <w:ind w:right="-1"/>
              <w:jc w:val="center"/>
              <w:rPr>
                <w:rFonts w:ascii="Times New Roman" w:eastAsia="Times New Roman" w:hAnsi="Times New Roman" w:cs="Times New Roman"/>
                <w:sz w:val="24"/>
                <w:szCs w:val="24"/>
              </w:rPr>
            </w:pPr>
            <w:r w:rsidRPr="009D75E7">
              <w:rPr>
                <w:rFonts w:ascii="Times New Roman" w:eastAsia="Times New Roman" w:hAnsi="Times New Roman" w:cs="Times New Roman"/>
                <w:position w:val="6"/>
                <w:sz w:val="24"/>
                <w:szCs w:val="24"/>
              </w:rPr>
              <w:t>(Vardas ir pavardė)</w:t>
            </w:r>
            <w:r w:rsidRPr="009D75E7">
              <w:rPr>
                <w:rFonts w:ascii="Times New Roman" w:eastAsia="Times New Roman" w:hAnsi="Times New Roman" w:cs="Times New Roman"/>
                <w:i/>
                <w:sz w:val="24"/>
                <w:szCs w:val="24"/>
              </w:rPr>
              <w:t xml:space="preserve"> </w:t>
            </w:r>
          </w:p>
        </w:tc>
      </w:tr>
    </w:tbl>
    <w:p w:rsidR="009D75E7" w:rsidRPr="009D75E7" w:rsidRDefault="009D75E7" w:rsidP="009D75E7">
      <w:pPr>
        <w:autoSpaceDE w:val="0"/>
        <w:autoSpaceDN w:val="0"/>
        <w:spacing w:after="0" w:line="240" w:lineRule="auto"/>
        <w:jc w:val="both"/>
        <w:rPr>
          <w:rFonts w:ascii="Times New Roman" w:eastAsia="Times New Roman" w:hAnsi="Times New Roman" w:cs="Times New Roman"/>
          <w:i/>
          <w:sz w:val="24"/>
          <w:szCs w:val="24"/>
        </w:rPr>
      </w:pPr>
    </w:p>
    <w:p w:rsidR="009D75E7" w:rsidRPr="009D75E7" w:rsidRDefault="009D75E7" w:rsidP="009D75E7">
      <w:pPr>
        <w:keepNext/>
        <w:spacing w:after="0"/>
        <w:jc w:val="center"/>
        <w:outlineLvl w:val="0"/>
        <w:rPr>
          <w:rFonts w:ascii="Arial" w:hAnsi="Arial" w:cs="Arial"/>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Default="009D75E7" w:rsidP="009D75E7">
      <w:pPr>
        <w:spacing w:after="0" w:line="300" w:lineRule="auto"/>
        <w:contextualSpacing/>
        <w:jc w:val="both"/>
        <w:rPr>
          <w:rFonts w:ascii="Arial" w:eastAsiaTheme="minorHAnsi" w:hAnsi="Arial" w:cs="Arial"/>
          <w:bCs/>
          <w:iCs/>
        </w:rPr>
      </w:pPr>
    </w:p>
    <w:p w:rsidR="00C043E3" w:rsidRDefault="00C043E3" w:rsidP="009D75E7">
      <w:pPr>
        <w:spacing w:after="0" w:line="300" w:lineRule="auto"/>
        <w:contextualSpacing/>
        <w:jc w:val="both"/>
        <w:rPr>
          <w:rFonts w:ascii="Arial" w:eastAsiaTheme="minorHAnsi" w:hAnsi="Arial" w:cs="Arial"/>
          <w:bCs/>
          <w:iCs/>
        </w:rPr>
      </w:pPr>
    </w:p>
    <w:p w:rsidR="00C043E3" w:rsidRPr="009D75E7" w:rsidRDefault="00C043E3"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contextualSpacing/>
        <w:jc w:val="both"/>
        <w:rPr>
          <w:rFonts w:ascii="Arial" w:eastAsiaTheme="minorHAnsi" w:hAnsi="Arial" w:cs="Arial"/>
          <w:bCs/>
          <w:iCs/>
        </w:rPr>
      </w:pPr>
    </w:p>
    <w:p w:rsidR="009D75E7" w:rsidRPr="009D75E7" w:rsidRDefault="009D75E7" w:rsidP="009D75E7">
      <w:pPr>
        <w:spacing w:after="0" w:line="300" w:lineRule="auto"/>
        <w:jc w:val="both"/>
        <w:rPr>
          <w:rFonts w:eastAsiaTheme="minorHAnsi" w:cstheme="minorHAnsi"/>
          <w:bCs/>
          <w:iCs/>
        </w:rPr>
      </w:pPr>
    </w:p>
    <w:p w:rsidR="009D75E7" w:rsidRPr="009D75E7" w:rsidRDefault="009D75E7" w:rsidP="009D75E7">
      <w:pPr>
        <w:spacing w:after="0" w:line="300" w:lineRule="auto"/>
        <w:jc w:val="both"/>
        <w:rPr>
          <w:rFonts w:eastAsiaTheme="minorHAnsi" w:cstheme="minorHAnsi"/>
          <w:bCs/>
          <w:iCs/>
        </w:rPr>
      </w:pPr>
    </w:p>
    <w:p w:rsidR="009D75E7" w:rsidRPr="009D75E7" w:rsidRDefault="009D75E7" w:rsidP="009D75E7">
      <w:pPr>
        <w:spacing w:after="0" w:line="300" w:lineRule="auto"/>
        <w:ind w:firstLine="7371"/>
        <w:jc w:val="right"/>
        <w:rPr>
          <w:rFonts w:ascii="Times New Roman" w:hAnsi="Times New Roman" w:cs="Times New Roman"/>
          <w:sz w:val="24"/>
          <w:szCs w:val="24"/>
        </w:rPr>
      </w:pPr>
      <w:r w:rsidRPr="009D75E7">
        <w:rPr>
          <w:rFonts w:ascii="Times New Roman" w:hAnsi="Times New Roman" w:cs="Times New Roman"/>
          <w:sz w:val="24"/>
          <w:szCs w:val="24"/>
        </w:rPr>
        <w:t xml:space="preserve">Pirkimo sąlygų 6 priedas </w:t>
      </w:r>
    </w:p>
    <w:p w:rsidR="009D75E7" w:rsidRPr="002D3CD4" w:rsidRDefault="009D75E7" w:rsidP="009D75E7">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D75E7" w:rsidRPr="004F1A11" w:rsidRDefault="009D75E7" w:rsidP="009D75E7">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D75E7" w:rsidRPr="002D3CD4" w:rsidTr="009C74F5">
        <w:trPr>
          <w:trHeight w:val="20"/>
        </w:trPr>
        <w:tc>
          <w:tcPr>
            <w:tcW w:w="600" w:type="dxa"/>
          </w:tcPr>
          <w:p w:rsidR="009D75E7" w:rsidRPr="002D3CD4" w:rsidRDefault="009D75E7" w:rsidP="009C74F5">
            <w:pPr>
              <w:rPr>
                <w:sz w:val="22"/>
                <w:szCs w:val="22"/>
              </w:rPr>
            </w:pPr>
            <w:r w:rsidRPr="002D3CD4">
              <w:rPr>
                <w:sz w:val="22"/>
                <w:szCs w:val="22"/>
              </w:rPr>
              <w:t>Eil.</w:t>
            </w:r>
          </w:p>
          <w:p w:rsidR="009D75E7" w:rsidRPr="002D3CD4" w:rsidRDefault="009D75E7" w:rsidP="009C74F5">
            <w:pPr>
              <w:rPr>
                <w:sz w:val="22"/>
                <w:szCs w:val="22"/>
              </w:rPr>
            </w:pPr>
            <w:r w:rsidRPr="002D3CD4">
              <w:rPr>
                <w:sz w:val="22"/>
                <w:szCs w:val="22"/>
              </w:rPr>
              <w:t>Nr.</w:t>
            </w:r>
          </w:p>
        </w:tc>
        <w:tc>
          <w:tcPr>
            <w:tcW w:w="2660" w:type="dxa"/>
          </w:tcPr>
          <w:p w:rsidR="009D75E7" w:rsidRPr="002D3CD4" w:rsidRDefault="009D75E7" w:rsidP="009C74F5">
            <w:pPr>
              <w:rPr>
                <w:sz w:val="22"/>
                <w:szCs w:val="22"/>
              </w:rPr>
            </w:pPr>
            <w:r w:rsidRPr="002D3CD4">
              <w:rPr>
                <w:b/>
                <w:sz w:val="22"/>
                <w:szCs w:val="22"/>
              </w:rPr>
              <w:t xml:space="preserve">VEIKSMAS </w:t>
            </w:r>
          </w:p>
        </w:tc>
        <w:tc>
          <w:tcPr>
            <w:tcW w:w="3685" w:type="dxa"/>
            <w:hideMark/>
          </w:tcPr>
          <w:p w:rsidR="009D75E7" w:rsidRPr="002D3CD4" w:rsidRDefault="009D75E7" w:rsidP="009C74F5">
            <w:pPr>
              <w:ind w:firstLine="34"/>
              <w:rPr>
                <w:b/>
                <w:sz w:val="22"/>
                <w:szCs w:val="22"/>
              </w:rPr>
            </w:pPr>
            <w:r w:rsidRPr="002D3CD4">
              <w:rPr>
                <w:b/>
                <w:sz w:val="22"/>
                <w:szCs w:val="22"/>
              </w:rPr>
              <w:t>DATA/DIENŲ SKAIČIUS/ LAIKAS</w:t>
            </w:r>
          </w:p>
          <w:p w:rsidR="009D75E7" w:rsidRPr="002D3CD4" w:rsidRDefault="009D75E7" w:rsidP="009C74F5">
            <w:pPr>
              <w:ind w:firstLine="34"/>
              <w:rPr>
                <w:sz w:val="22"/>
                <w:szCs w:val="22"/>
              </w:rPr>
            </w:pPr>
            <w:r w:rsidRPr="002D3CD4">
              <w:rPr>
                <w:sz w:val="22"/>
                <w:szCs w:val="22"/>
              </w:rPr>
              <w:t>(Lietuvos laiku)</w:t>
            </w:r>
          </w:p>
        </w:tc>
        <w:tc>
          <w:tcPr>
            <w:tcW w:w="3424" w:type="dxa"/>
            <w:hideMark/>
          </w:tcPr>
          <w:p w:rsidR="009D75E7" w:rsidRPr="002D3CD4" w:rsidRDefault="009D75E7" w:rsidP="009C74F5">
            <w:pPr>
              <w:ind w:firstLine="34"/>
              <w:rPr>
                <w:b/>
                <w:sz w:val="22"/>
                <w:szCs w:val="22"/>
              </w:rPr>
            </w:pPr>
            <w:r w:rsidRPr="002D3CD4">
              <w:rPr>
                <w:b/>
                <w:sz w:val="22"/>
                <w:szCs w:val="22"/>
              </w:rPr>
              <w:t>PASTABOS</w:t>
            </w: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1</w:t>
            </w:r>
          </w:p>
        </w:tc>
        <w:tc>
          <w:tcPr>
            <w:tcW w:w="2660" w:type="dxa"/>
          </w:tcPr>
          <w:p w:rsidR="009D75E7" w:rsidRPr="002D3CD4" w:rsidRDefault="009D75E7" w:rsidP="009C74F5">
            <w:pPr>
              <w:rPr>
                <w:bCs/>
                <w:sz w:val="22"/>
                <w:szCs w:val="22"/>
              </w:rPr>
            </w:pPr>
            <w:r w:rsidRPr="002D3CD4">
              <w:rPr>
                <w:bCs/>
                <w:sz w:val="22"/>
                <w:szCs w:val="22"/>
              </w:rPr>
              <w:t>Pasiūlymų pateikimo terminas</w:t>
            </w:r>
          </w:p>
        </w:tc>
        <w:tc>
          <w:tcPr>
            <w:tcW w:w="3685" w:type="dxa"/>
          </w:tcPr>
          <w:p w:rsidR="009D75E7" w:rsidRPr="002D3CD4" w:rsidRDefault="009D75E7" w:rsidP="009C74F5">
            <w:pPr>
              <w:ind w:firstLine="34"/>
              <w:rPr>
                <w:sz w:val="22"/>
                <w:szCs w:val="22"/>
              </w:rPr>
            </w:pPr>
            <w:r w:rsidRPr="002D3CD4">
              <w:rPr>
                <w:sz w:val="22"/>
                <w:szCs w:val="22"/>
              </w:rPr>
              <w:t xml:space="preserve">Bus nurodytas skelbime apie pirkimą. </w:t>
            </w:r>
          </w:p>
        </w:tc>
        <w:tc>
          <w:tcPr>
            <w:tcW w:w="3424" w:type="dxa"/>
          </w:tcPr>
          <w:p w:rsidR="009D75E7" w:rsidRPr="002D3CD4" w:rsidRDefault="009D75E7" w:rsidP="009C74F5">
            <w:pPr>
              <w:rPr>
                <w:sz w:val="22"/>
                <w:szCs w:val="22"/>
              </w:rPr>
            </w:pPr>
            <w:r w:rsidRPr="002D3CD4">
              <w:rPr>
                <w:sz w:val="22"/>
                <w:szCs w:val="22"/>
              </w:rPr>
              <w:t>Perkančioji organizacija turi teisę pratęsti pasiūlymų pateikimo terminą.</w:t>
            </w:r>
          </w:p>
          <w:p w:rsidR="009D75E7" w:rsidRPr="002D3CD4" w:rsidRDefault="009D75E7" w:rsidP="009C74F5">
            <w:pPr>
              <w:ind w:firstLine="34"/>
              <w:rPr>
                <w:color w:val="7030A0"/>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2</w:t>
            </w:r>
          </w:p>
        </w:tc>
        <w:tc>
          <w:tcPr>
            <w:tcW w:w="2660" w:type="dxa"/>
          </w:tcPr>
          <w:p w:rsidR="009D75E7" w:rsidRPr="002D3CD4" w:rsidRDefault="009D75E7" w:rsidP="009C74F5">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9D75E7" w:rsidRPr="002D3CD4" w:rsidRDefault="009D75E7" w:rsidP="009C74F5">
            <w:pPr>
              <w:ind w:firstLine="34"/>
              <w:rPr>
                <w:sz w:val="22"/>
                <w:szCs w:val="22"/>
              </w:rPr>
            </w:pPr>
          </w:p>
          <w:p w:rsidR="009D75E7" w:rsidRPr="002D3CD4" w:rsidRDefault="009D75E7" w:rsidP="009C74F5">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9D75E7" w:rsidRPr="002D3CD4" w:rsidRDefault="009D75E7" w:rsidP="009C74F5">
            <w:pPr>
              <w:ind w:firstLine="34"/>
              <w:rPr>
                <w:color w:val="7030A0"/>
                <w:sz w:val="22"/>
                <w:szCs w:val="22"/>
              </w:rPr>
            </w:pPr>
          </w:p>
          <w:p w:rsidR="009D75E7" w:rsidRPr="002D3CD4" w:rsidRDefault="009D75E7" w:rsidP="009C74F5">
            <w:pPr>
              <w:ind w:firstLine="34"/>
              <w:rPr>
                <w:color w:val="7030A0"/>
                <w:sz w:val="22"/>
                <w:szCs w:val="22"/>
              </w:rPr>
            </w:pPr>
          </w:p>
          <w:p w:rsidR="009D75E7" w:rsidRPr="002D3CD4" w:rsidRDefault="009D75E7" w:rsidP="009C74F5">
            <w:pPr>
              <w:ind w:firstLine="34"/>
              <w:rPr>
                <w:color w:val="7030A0"/>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3</w:t>
            </w:r>
          </w:p>
        </w:tc>
        <w:tc>
          <w:tcPr>
            <w:tcW w:w="2660" w:type="dxa"/>
          </w:tcPr>
          <w:p w:rsidR="009D75E7" w:rsidRPr="002D3CD4" w:rsidRDefault="009D75E7" w:rsidP="009C74F5">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9D75E7" w:rsidRPr="002D3CD4" w:rsidRDefault="009D75E7" w:rsidP="009C74F5">
            <w:pPr>
              <w:ind w:firstLine="34"/>
              <w:rPr>
                <w:sz w:val="22"/>
                <w:szCs w:val="22"/>
              </w:rPr>
            </w:pPr>
          </w:p>
          <w:p w:rsidR="009D75E7" w:rsidRPr="002D3CD4" w:rsidRDefault="009D75E7" w:rsidP="009C74F5">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9D75E7" w:rsidRPr="002D3CD4" w:rsidRDefault="009D75E7" w:rsidP="009C74F5">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9D75E7" w:rsidRPr="002D3CD4" w:rsidRDefault="009D75E7" w:rsidP="009C74F5">
            <w:pPr>
              <w:ind w:firstLine="34"/>
              <w:rPr>
                <w:color w:val="7030A0"/>
                <w:sz w:val="22"/>
                <w:szCs w:val="22"/>
              </w:rPr>
            </w:pPr>
          </w:p>
        </w:tc>
      </w:tr>
      <w:tr w:rsidR="009D75E7" w:rsidRPr="002D3CD4" w:rsidTr="009C74F5">
        <w:trPr>
          <w:trHeight w:val="1055"/>
        </w:trPr>
        <w:tc>
          <w:tcPr>
            <w:tcW w:w="600" w:type="dxa"/>
          </w:tcPr>
          <w:p w:rsidR="009D75E7" w:rsidRPr="002D3CD4" w:rsidRDefault="009D75E7" w:rsidP="009C74F5">
            <w:pPr>
              <w:rPr>
                <w:bCs/>
                <w:sz w:val="22"/>
                <w:szCs w:val="22"/>
              </w:rPr>
            </w:pPr>
            <w:r w:rsidRPr="002D3CD4">
              <w:rPr>
                <w:bCs/>
                <w:sz w:val="22"/>
                <w:szCs w:val="22"/>
              </w:rPr>
              <w:t>4</w:t>
            </w:r>
          </w:p>
        </w:tc>
        <w:tc>
          <w:tcPr>
            <w:tcW w:w="2660" w:type="dxa"/>
            <w:hideMark/>
          </w:tcPr>
          <w:p w:rsidR="009D75E7" w:rsidRPr="002D3CD4" w:rsidRDefault="009D75E7" w:rsidP="009C74F5">
            <w:pPr>
              <w:rPr>
                <w:sz w:val="22"/>
                <w:szCs w:val="22"/>
              </w:rPr>
            </w:pPr>
            <w:r w:rsidRPr="002D3CD4">
              <w:rPr>
                <w:sz w:val="22"/>
                <w:szCs w:val="22"/>
              </w:rPr>
              <w:t>Pradinis susipažinimas su CVP IS priemonėmis gautais pasiūlymais</w:t>
            </w:r>
          </w:p>
        </w:tc>
        <w:tc>
          <w:tcPr>
            <w:tcW w:w="3685" w:type="dxa"/>
            <w:hideMark/>
          </w:tcPr>
          <w:p w:rsidR="009D75E7" w:rsidRPr="002D3CD4" w:rsidRDefault="009D75E7" w:rsidP="009C74F5">
            <w:pPr>
              <w:ind w:firstLine="34"/>
              <w:rPr>
                <w:sz w:val="22"/>
                <w:szCs w:val="22"/>
              </w:rPr>
            </w:pPr>
            <w:r w:rsidRPr="002D3CD4">
              <w:rPr>
                <w:sz w:val="22"/>
                <w:szCs w:val="22"/>
              </w:rPr>
              <w:t xml:space="preserve">Pradedamas ne anksčiau nei </w:t>
            </w:r>
            <w:r>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9D75E7" w:rsidRPr="002D3CD4" w:rsidRDefault="009D75E7" w:rsidP="009C74F5">
            <w:pPr>
              <w:ind w:firstLine="34"/>
              <w:rPr>
                <w:iCs/>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5</w:t>
            </w:r>
          </w:p>
        </w:tc>
        <w:tc>
          <w:tcPr>
            <w:tcW w:w="2660" w:type="dxa"/>
          </w:tcPr>
          <w:p w:rsidR="009D75E7" w:rsidRPr="002D3CD4" w:rsidRDefault="009D75E7" w:rsidP="009C74F5">
            <w:pPr>
              <w:rPr>
                <w:sz w:val="22"/>
                <w:szCs w:val="22"/>
              </w:rPr>
            </w:pPr>
            <w:r w:rsidRPr="002D3CD4">
              <w:rPr>
                <w:bCs/>
                <w:sz w:val="22"/>
                <w:szCs w:val="22"/>
              </w:rPr>
              <w:t>Pasiūlymo galiojimo ir pasiūlymo galiojimo užtikrinimo (jei taikoma) terminas ne trumpesnis kaip</w:t>
            </w:r>
          </w:p>
        </w:tc>
        <w:tc>
          <w:tcPr>
            <w:tcW w:w="3685" w:type="dxa"/>
          </w:tcPr>
          <w:p w:rsidR="009D75E7" w:rsidRPr="002D3CD4" w:rsidRDefault="009D75E7" w:rsidP="009C74F5">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6</w:t>
            </w:r>
          </w:p>
        </w:tc>
        <w:tc>
          <w:tcPr>
            <w:tcW w:w="2660" w:type="dxa"/>
          </w:tcPr>
          <w:p w:rsidR="009D75E7" w:rsidRPr="002D3CD4" w:rsidRDefault="009D75E7" w:rsidP="009C74F5">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9D75E7" w:rsidRPr="002D3CD4" w:rsidRDefault="009D75E7" w:rsidP="009C74F5">
            <w:pPr>
              <w:ind w:firstLine="34"/>
              <w:rPr>
                <w:sz w:val="22"/>
                <w:szCs w:val="22"/>
              </w:rPr>
            </w:pPr>
            <w:r w:rsidRPr="002D3CD4">
              <w:rPr>
                <w:bCs/>
                <w:sz w:val="22"/>
                <w:szCs w:val="22"/>
              </w:rPr>
              <w:t>3 (tris) darbo dienas nuo sprendimo priėmimo dienos</w:t>
            </w:r>
          </w:p>
        </w:tc>
        <w:tc>
          <w:tcPr>
            <w:tcW w:w="3424" w:type="dxa"/>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7</w:t>
            </w:r>
          </w:p>
        </w:tc>
        <w:tc>
          <w:tcPr>
            <w:tcW w:w="2660" w:type="dxa"/>
            <w:hideMark/>
          </w:tcPr>
          <w:p w:rsidR="009D75E7" w:rsidRPr="002D3CD4" w:rsidRDefault="009D75E7" w:rsidP="009C74F5">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9D75E7" w:rsidRPr="002D3CD4" w:rsidRDefault="009D75E7" w:rsidP="009C74F5">
            <w:pPr>
              <w:ind w:firstLine="34"/>
              <w:rPr>
                <w:bCs/>
                <w:sz w:val="22"/>
                <w:szCs w:val="22"/>
              </w:rPr>
            </w:pPr>
            <w:r w:rsidRPr="002D3CD4">
              <w:rPr>
                <w:bCs/>
                <w:sz w:val="22"/>
                <w:szCs w:val="22"/>
              </w:rPr>
              <w:t>3 (tris) darbo dienas nuo sprendimo priėmimo dienos</w:t>
            </w:r>
          </w:p>
        </w:tc>
        <w:tc>
          <w:tcPr>
            <w:tcW w:w="3424" w:type="dxa"/>
            <w:hideMark/>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8</w:t>
            </w:r>
          </w:p>
        </w:tc>
        <w:tc>
          <w:tcPr>
            <w:tcW w:w="2660" w:type="dxa"/>
            <w:hideMark/>
          </w:tcPr>
          <w:p w:rsidR="009D75E7" w:rsidRPr="002D3CD4" w:rsidRDefault="009D75E7" w:rsidP="009C74F5">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9D75E7" w:rsidRPr="002D3CD4" w:rsidRDefault="009D75E7" w:rsidP="009C74F5">
            <w:pPr>
              <w:ind w:firstLine="34"/>
              <w:rPr>
                <w:sz w:val="22"/>
                <w:szCs w:val="22"/>
              </w:rPr>
            </w:pPr>
            <w:r w:rsidRPr="002D3CD4">
              <w:rPr>
                <w:sz w:val="22"/>
                <w:szCs w:val="22"/>
              </w:rPr>
              <w:t>5 (penkias) darbo dienas</w:t>
            </w:r>
          </w:p>
          <w:p w:rsidR="009D75E7" w:rsidRPr="002D3CD4" w:rsidRDefault="009D75E7" w:rsidP="009C74F5">
            <w:pPr>
              <w:ind w:firstLine="34"/>
              <w:rPr>
                <w:sz w:val="22"/>
                <w:szCs w:val="22"/>
              </w:rPr>
            </w:pPr>
          </w:p>
          <w:p w:rsidR="009D75E7" w:rsidRPr="002D3CD4" w:rsidRDefault="009D75E7" w:rsidP="009C74F5">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9D75E7" w:rsidRPr="002D3CD4" w:rsidRDefault="009D75E7" w:rsidP="009C74F5">
            <w:pPr>
              <w:ind w:firstLine="34"/>
              <w:rPr>
                <w:sz w:val="22"/>
                <w:szCs w:val="22"/>
              </w:rPr>
            </w:pPr>
          </w:p>
          <w:p w:rsidR="009D75E7" w:rsidRPr="002D3CD4" w:rsidRDefault="009D75E7" w:rsidP="009C74F5">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rsidR="009D75E7" w:rsidRPr="002D3CD4" w:rsidRDefault="009D75E7" w:rsidP="009C74F5">
            <w:pPr>
              <w:ind w:firstLine="34"/>
              <w:rPr>
                <w:sz w:val="22"/>
                <w:szCs w:val="22"/>
              </w:rPr>
            </w:pPr>
          </w:p>
        </w:tc>
        <w:tc>
          <w:tcPr>
            <w:tcW w:w="3424" w:type="dxa"/>
            <w:hideMark/>
          </w:tcPr>
          <w:p w:rsidR="009D75E7" w:rsidRPr="002D3CD4" w:rsidRDefault="009D75E7" w:rsidP="009C74F5">
            <w:pPr>
              <w:ind w:firstLine="34"/>
              <w:rPr>
                <w:bCs/>
                <w:color w:val="7030A0"/>
                <w:sz w:val="22"/>
                <w:szCs w:val="22"/>
              </w:rPr>
            </w:pPr>
          </w:p>
        </w:tc>
      </w:tr>
      <w:tr w:rsidR="009D75E7" w:rsidRPr="002D3CD4" w:rsidTr="009C74F5">
        <w:trPr>
          <w:trHeight w:val="20"/>
        </w:trPr>
        <w:tc>
          <w:tcPr>
            <w:tcW w:w="600" w:type="dxa"/>
          </w:tcPr>
          <w:p w:rsidR="009D75E7" w:rsidRPr="002D3CD4" w:rsidRDefault="009D75E7" w:rsidP="009C74F5">
            <w:pPr>
              <w:rPr>
                <w:sz w:val="22"/>
                <w:szCs w:val="22"/>
              </w:rPr>
            </w:pPr>
            <w:r w:rsidRPr="002D3CD4">
              <w:rPr>
                <w:sz w:val="22"/>
                <w:szCs w:val="22"/>
              </w:rPr>
              <w:t>11</w:t>
            </w:r>
          </w:p>
        </w:tc>
        <w:tc>
          <w:tcPr>
            <w:tcW w:w="2660" w:type="dxa"/>
            <w:hideMark/>
          </w:tcPr>
          <w:p w:rsidR="009D75E7" w:rsidRPr="002D3CD4" w:rsidRDefault="009D75E7" w:rsidP="009C74F5">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9D75E7" w:rsidRPr="002D3CD4" w:rsidRDefault="009D75E7" w:rsidP="009C74F5">
            <w:pPr>
              <w:ind w:firstLine="34"/>
              <w:rPr>
                <w:sz w:val="22"/>
                <w:szCs w:val="22"/>
              </w:rPr>
            </w:pPr>
            <w:r w:rsidRPr="002D3CD4">
              <w:rPr>
                <w:sz w:val="22"/>
                <w:szCs w:val="22"/>
              </w:rPr>
              <w:t>6 (šešias) darbo dienas nuo pretenzijos gavimo dienos</w:t>
            </w:r>
          </w:p>
        </w:tc>
        <w:tc>
          <w:tcPr>
            <w:tcW w:w="3424" w:type="dxa"/>
            <w:hideMark/>
          </w:tcPr>
          <w:p w:rsidR="009D75E7" w:rsidRPr="002D3CD4" w:rsidRDefault="009D75E7" w:rsidP="009C74F5">
            <w:pPr>
              <w:ind w:firstLine="34"/>
              <w:rPr>
                <w:sz w:val="22"/>
                <w:szCs w:val="22"/>
              </w:rPr>
            </w:pPr>
          </w:p>
        </w:tc>
      </w:tr>
      <w:tr w:rsidR="009D75E7" w:rsidRPr="002D3CD4" w:rsidTr="009C74F5">
        <w:trPr>
          <w:trHeight w:val="20"/>
        </w:trPr>
        <w:tc>
          <w:tcPr>
            <w:tcW w:w="600" w:type="dxa"/>
          </w:tcPr>
          <w:p w:rsidR="009D75E7" w:rsidRPr="002D3CD4" w:rsidRDefault="009D75E7" w:rsidP="009C74F5">
            <w:pPr>
              <w:rPr>
                <w:bCs/>
                <w:sz w:val="22"/>
                <w:szCs w:val="22"/>
              </w:rPr>
            </w:pPr>
            <w:r w:rsidRPr="002D3CD4">
              <w:rPr>
                <w:bCs/>
                <w:sz w:val="22"/>
                <w:szCs w:val="22"/>
              </w:rPr>
              <w:t>12</w:t>
            </w:r>
          </w:p>
        </w:tc>
        <w:tc>
          <w:tcPr>
            <w:tcW w:w="2660" w:type="dxa"/>
            <w:hideMark/>
          </w:tcPr>
          <w:p w:rsidR="009D75E7" w:rsidRPr="002D3CD4" w:rsidRDefault="009D75E7" w:rsidP="009C74F5">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9D75E7" w:rsidRPr="002D3CD4" w:rsidRDefault="009D75E7" w:rsidP="009C74F5">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9D75E7" w:rsidRPr="002D3CD4" w:rsidRDefault="009D75E7" w:rsidP="009C74F5">
            <w:pPr>
              <w:ind w:firstLine="34"/>
              <w:rPr>
                <w:sz w:val="22"/>
                <w:szCs w:val="22"/>
              </w:rPr>
            </w:pPr>
          </w:p>
        </w:tc>
      </w:tr>
    </w:tbl>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Times New Roman" w:hAnsi="Times New Roman" w:cs="Times New Roman"/>
          <w:sz w:val="20"/>
          <w:szCs w:val="20"/>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ind w:firstLine="697"/>
        <w:jc w:val="both"/>
        <w:rPr>
          <w:rFonts w:ascii="Arial" w:hAnsi="Arial" w:cs="Arial"/>
        </w:rPr>
      </w:pPr>
    </w:p>
    <w:p w:rsidR="009D75E7" w:rsidRPr="009D75E7" w:rsidRDefault="009D75E7" w:rsidP="009D75E7">
      <w:pPr>
        <w:spacing w:after="0" w:line="300" w:lineRule="auto"/>
        <w:jc w:val="both"/>
        <w:rPr>
          <w:rFonts w:ascii="Arial" w:hAnsi="Arial" w:cs="Arial"/>
        </w:rPr>
      </w:pPr>
    </w:p>
    <w:p w:rsidR="009D75E7" w:rsidRPr="009D75E7" w:rsidRDefault="009D75E7" w:rsidP="009D75E7">
      <w:pPr>
        <w:spacing w:after="0" w:line="300" w:lineRule="auto"/>
        <w:ind w:firstLine="7371"/>
        <w:jc w:val="right"/>
        <w:rPr>
          <w:rFonts w:ascii="Times New Roman" w:hAnsi="Times New Roman" w:cs="Times New Roman"/>
          <w:sz w:val="24"/>
          <w:szCs w:val="24"/>
        </w:rPr>
      </w:pPr>
      <w:r w:rsidRPr="009D75E7">
        <w:rPr>
          <w:rFonts w:ascii="Times New Roman" w:hAnsi="Times New Roman" w:cs="Times New Roman"/>
          <w:sz w:val="24"/>
          <w:szCs w:val="24"/>
        </w:rPr>
        <w:t xml:space="preserve">Pirkimo sąlygų 7 priedas </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rsidR="009D75E7" w:rsidRPr="009D75E7" w:rsidRDefault="009D75E7" w:rsidP="009D75E7">
      <w:pPr>
        <w:widowControl w:val="0"/>
        <w:spacing w:after="0" w:line="240" w:lineRule="auto"/>
        <w:ind w:right="-178"/>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sz w:val="20"/>
          <w:szCs w:val="24"/>
          <w:lang w:val="es-ES" w:eastAsia="en-US"/>
        </w:rPr>
        <w:t>(Herbas arba prekių ženklas)</w:t>
      </w:r>
    </w:p>
    <w:p w:rsidR="009D75E7" w:rsidRPr="009D75E7" w:rsidRDefault="009D75E7" w:rsidP="009D75E7">
      <w:pPr>
        <w:widowControl w:val="0"/>
        <w:spacing w:after="0" w:line="240" w:lineRule="auto"/>
        <w:ind w:firstLine="720"/>
        <w:jc w:val="both"/>
        <w:rPr>
          <w:rFonts w:ascii="Times New Roman" w:eastAsia="Times New Roman" w:hAnsi="Times New Roman" w:cs="Times New Roman"/>
          <w:sz w:val="20"/>
          <w:szCs w:val="24"/>
          <w:lang w:val="es-ES" w:eastAsia="en-US"/>
        </w:rPr>
      </w:pPr>
    </w:p>
    <w:p w:rsidR="009D75E7" w:rsidRPr="009D75E7" w:rsidRDefault="009D75E7" w:rsidP="009D75E7">
      <w:pPr>
        <w:widowControl w:val="0"/>
        <w:spacing w:after="0" w:line="240" w:lineRule="auto"/>
        <w:ind w:right="-178"/>
        <w:jc w:val="center"/>
        <w:rPr>
          <w:rFonts w:ascii="Times New Roman" w:eastAsia="Times New Roman" w:hAnsi="Times New Roman" w:cs="Times New Roman"/>
          <w:b/>
          <w:i/>
          <w:sz w:val="24"/>
          <w:szCs w:val="24"/>
          <w:lang w:val="es-ES" w:eastAsia="en-US"/>
        </w:rPr>
      </w:pPr>
      <w:r w:rsidRPr="009D75E7">
        <w:rPr>
          <w:rFonts w:ascii="Times New Roman" w:eastAsia="Times New Roman" w:hAnsi="Times New Roman" w:cs="Times New Roman"/>
          <w:b/>
          <w:i/>
          <w:sz w:val="24"/>
          <w:szCs w:val="24"/>
          <w:lang w:val="es-ES" w:eastAsia="en-US"/>
        </w:rPr>
        <w:lastRenderedPageBreak/>
        <w:t xml:space="preserve"> (Tiekėjo pavadinimas)</w:t>
      </w:r>
    </w:p>
    <w:p w:rsidR="009D75E7" w:rsidRPr="009D75E7" w:rsidRDefault="009D75E7" w:rsidP="009D75E7">
      <w:pPr>
        <w:widowControl w:val="0"/>
        <w:spacing w:after="0" w:line="240" w:lineRule="auto"/>
        <w:ind w:firstLine="720"/>
        <w:jc w:val="both"/>
        <w:rPr>
          <w:rFonts w:ascii="Times New Roman" w:eastAsia="Times New Roman" w:hAnsi="Times New Roman" w:cs="Times New Roman"/>
          <w:i/>
          <w:sz w:val="20"/>
          <w:szCs w:val="24"/>
          <w:lang w:val="es-ES" w:eastAsia="en-US"/>
        </w:rPr>
      </w:pPr>
    </w:p>
    <w:p w:rsidR="009D75E7" w:rsidRPr="009D75E7" w:rsidRDefault="009D75E7" w:rsidP="009D75E7">
      <w:pPr>
        <w:widowControl w:val="0"/>
        <w:spacing w:after="0" w:line="240" w:lineRule="auto"/>
        <w:ind w:right="-178"/>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9D75E7">
        <w:rPr>
          <w:rFonts w:ascii="Times New Roman" w:eastAsia="Times New Roman" w:hAnsi="Times New Roman" w:cs="Times New Roman"/>
          <w:bCs/>
          <w:sz w:val="24"/>
          <w:szCs w:val="24"/>
          <w:lang w:eastAsia="en-US"/>
        </w:rPr>
        <w:t>Kaišiadorių rajono savivaldybės administracijai</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9D75E7">
        <w:rPr>
          <w:rFonts w:ascii="Times New Roman" w:eastAsia="Times New Roman" w:hAnsi="Times New Roman" w:cs="Times New Roman"/>
          <w:b/>
          <w:bCs/>
          <w:caps/>
          <w:sz w:val="24"/>
          <w:szCs w:val="24"/>
          <w:lang w:eastAsia="en-US"/>
        </w:rPr>
        <w:t>DEKLARACIJA</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9D75E7">
        <w:rPr>
          <w:rFonts w:ascii="Times New Roman" w:eastAsia="Times New Roman" w:hAnsi="Times New Roman" w:cs="Times New Roman"/>
          <w:b/>
          <w:caps/>
          <w:sz w:val="24"/>
          <w:szCs w:val="24"/>
          <w:lang w:eastAsia="en-US"/>
        </w:rPr>
        <w:t>dėl tiekėjo atitikties pirkimo dokumentuose keliamiems reikalavimams</w:t>
      </w: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D75E7" w:rsidRPr="009D75E7" w:rsidRDefault="009D75E7" w:rsidP="009D75E7">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9D75E7">
        <w:rPr>
          <w:rFonts w:ascii="Times New Roman" w:eastAsia="Times New Roman" w:hAnsi="Times New Roman" w:cs="Times New Roman"/>
          <w:sz w:val="20"/>
          <w:szCs w:val="24"/>
          <w:lang w:eastAsia="en-US"/>
        </w:rPr>
        <w:t>_____________</w:t>
      </w:r>
      <w:r w:rsidRPr="009D75E7">
        <w:rPr>
          <w:rFonts w:ascii="Times New Roman" w:eastAsia="Times New Roman" w:hAnsi="Times New Roman" w:cs="Times New Roman"/>
          <w:b/>
          <w:bCs/>
          <w:color w:val="000000"/>
          <w:sz w:val="20"/>
          <w:szCs w:val="24"/>
          <w:lang w:eastAsia="en-US"/>
        </w:rPr>
        <w:t xml:space="preserve"> </w:t>
      </w:r>
      <w:r w:rsidRPr="009D75E7">
        <w:rPr>
          <w:rFonts w:ascii="Times New Roman" w:eastAsia="Times New Roman" w:hAnsi="Times New Roman" w:cs="Times New Roman"/>
          <w:sz w:val="20"/>
          <w:szCs w:val="24"/>
          <w:lang w:eastAsia="en-US"/>
        </w:rPr>
        <w:t>Nr.______</w:t>
      </w:r>
    </w:p>
    <w:p w:rsidR="009D75E7" w:rsidRPr="009D75E7" w:rsidRDefault="009D75E7" w:rsidP="009D75E7">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 xml:space="preserve">    (Data)</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_____________</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D75E7">
        <w:rPr>
          <w:rFonts w:ascii="Times New Roman" w:eastAsia="Times New Roman" w:hAnsi="Times New Roman" w:cs="Times New Roman"/>
          <w:bCs/>
          <w:i/>
          <w:color w:val="000000"/>
          <w:sz w:val="20"/>
          <w:szCs w:val="24"/>
          <w:lang w:eastAsia="en-US"/>
        </w:rPr>
        <w:t>(Sudarymo vieta)</w:t>
      </w:r>
    </w:p>
    <w:p w:rsidR="009D75E7" w:rsidRPr="009D75E7" w:rsidRDefault="009D75E7" w:rsidP="009D75E7">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9D75E7">
              <w:rPr>
                <w:rFonts w:ascii="Times New Roman" w:eastAsia="Times New Roman" w:hAnsi="Times New Roman" w:cs="Times New Roman"/>
                <w:sz w:val="24"/>
                <w:szCs w:val="24"/>
                <w:lang w:val="en-GB" w:eastAsia="en-US"/>
              </w:rPr>
              <w:t>Aš, ____________________________________________________________________________ ,</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9D75E7">
              <w:rPr>
                <w:rFonts w:ascii="Times New Roman" w:eastAsia="Times New Roman" w:hAnsi="Times New Roman" w:cs="Times New Roman"/>
                <w:sz w:val="24"/>
                <w:szCs w:val="24"/>
                <w:lang w:val="es-ES" w:eastAsia="en-US"/>
              </w:rPr>
              <w:t>tvirtinu, kad mano vadovaujamas (-a) (atstovaujamas (-a))_________________________________ ,</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D75E7">
              <w:rPr>
                <w:rFonts w:ascii="Times New Roman" w:eastAsia="Times New Roman" w:hAnsi="Times New Roman" w:cs="Times New Roman"/>
                <w:i/>
                <w:position w:val="6"/>
                <w:sz w:val="20"/>
                <w:szCs w:val="24"/>
                <w:lang w:val="es-ES" w:eastAsia="en-US"/>
              </w:rPr>
              <w:t xml:space="preserve">                                                                                </w:t>
            </w:r>
            <w:r w:rsidRPr="009D75E7">
              <w:rPr>
                <w:rFonts w:ascii="Times New Roman" w:eastAsia="Times New Roman" w:hAnsi="Times New Roman" w:cs="Times New Roman"/>
                <w:i/>
                <w:position w:val="6"/>
                <w:sz w:val="20"/>
                <w:szCs w:val="24"/>
                <w:lang w:val="en-GB" w:eastAsia="en-US"/>
              </w:rPr>
              <w:t>(Tiekėjo pavadinimas)</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9D75E7">
              <w:rPr>
                <w:rFonts w:ascii="Times New Roman" w:eastAsia="Times New Roman" w:hAnsi="Times New Roman" w:cs="Times New Roman"/>
                <w:sz w:val="24"/>
                <w:szCs w:val="24"/>
                <w:lang w:val="en-GB" w:eastAsia="en-US"/>
              </w:rPr>
              <w:t>dalyvaujantis (-i) __________________________________________________________________</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D75E7">
              <w:rPr>
                <w:rFonts w:ascii="Times New Roman" w:eastAsia="Times New Roman" w:hAnsi="Times New Roman" w:cs="Times New Roman"/>
                <w:i/>
                <w:position w:val="6"/>
                <w:sz w:val="20"/>
                <w:szCs w:val="24"/>
                <w:lang w:val="en-GB" w:eastAsia="en-US"/>
              </w:rPr>
              <w:t>(Perkančiosios organizacijos pavadinimas)</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9D75E7">
              <w:rPr>
                <w:rFonts w:ascii="Times New Roman" w:eastAsia="Times New Roman" w:hAnsi="Times New Roman" w:cs="Times New Roman"/>
                <w:sz w:val="24"/>
                <w:szCs w:val="24"/>
                <w:lang w:val="en-GB" w:eastAsia="en-US"/>
              </w:rPr>
              <w:t>atliekamame _____________________________________________________________________,</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D75E7">
              <w:rPr>
                <w:rFonts w:ascii="Times New Roman" w:eastAsia="Times New Roman" w:hAnsi="Times New Roman" w:cs="Times New Roman"/>
                <w:i/>
                <w:position w:val="6"/>
                <w:sz w:val="20"/>
                <w:szCs w:val="24"/>
                <w:lang w:val="es-ES" w:eastAsia="en-US"/>
              </w:rPr>
              <w:t>(Pirkimo objekto pavadinimas)</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9D75E7">
              <w:rPr>
                <w:rFonts w:ascii="Times New Roman" w:eastAsia="Times New Roman" w:hAnsi="Times New Roman" w:cs="Times New Roman"/>
                <w:sz w:val="24"/>
                <w:szCs w:val="24"/>
                <w:lang w:val="en-GB" w:eastAsia="en-US"/>
              </w:rPr>
              <w:t>skelbtame _______________________________________________________________________,</w:t>
            </w:r>
          </w:p>
        </w:tc>
      </w:tr>
      <w:tr w:rsidR="009D75E7" w:rsidRPr="009D75E7" w:rsidTr="009C74F5">
        <w:tc>
          <w:tcPr>
            <w:tcW w:w="9828" w:type="dxa"/>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9D75E7">
              <w:rPr>
                <w:rFonts w:ascii="Times New Roman" w:eastAsia="Times New Roman" w:hAnsi="Times New Roman" w:cs="Times New Roman"/>
                <w:i/>
                <w:position w:val="6"/>
                <w:sz w:val="20"/>
                <w:szCs w:val="24"/>
                <w:lang w:eastAsia="en-US"/>
              </w:rPr>
              <w:t>(skelbimo apie pirkimą, data ir numeris)</w:t>
            </w:r>
          </w:p>
        </w:tc>
      </w:tr>
    </w:tbl>
    <w:p w:rsidR="009D75E7" w:rsidRPr="009D75E7" w:rsidRDefault="009D75E7" w:rsidP="009D75E7">
      <w:pPr>
        <w:widowControl w:val="0"/>
        <w:snapToGrid w:val="0"/>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9D75E7">
        <w:rPr>
          <w:rFonts w:ascii="Times New Roman" w:eastAsia="Times New Roman" w:hAnsi="Times New Roman" w:cs="Times New Roman"/>
          <w:sz w:val="24"/>
          <w:szCs w:val="24"/>
          <w:lang w:eastAsia="en-US"/>
        </w:rPr>
        <w:t>atitinkame tiekėjų kvalifikaciją nustatytą specialiųjų sąlygų 3.1. p. ir taikysime kokybės vadybos sistemos ir (arba) aplinkos apsaugos vadybos sistemos standartų arba kitas lygiavertes aplinkos apsaugos vadybos užtikrinimo priemones nustatytas specialiųjų sąlygų 4.1. p.</w:t>
      </w:r>
    </w:p>
    <w:p w:rsidR="009D75E7" w:rsidRPr="009D75E7" w:rsidRDefault="009D75E7" w:rsidP="009D75E7">
      <w:pPr>
        <w:widowControl w:val="0"/>
        <w:snapToGrid w:val="0"/>
        <w:spacing w:after="0" w:line="240" w:lineRule="auto"/>
        <w:jc w:val="both"/>
        <w:rPr>
          <w:rFonts w:ascii="Times New Roman" w:eastAsia="Times New Roman" w:hAnsi="Times New Roman" w:cs="Times New Roman"/>
          <w:sz w:val="24"/>
          <w:szCs w:val="24"/>
          <w:lang w:eastAsia="en-US"/>
        </w:rPr>
      </w:pPr>
    </w:p>
    <w:p w:rsidR="009D75E7" w:rsidRPr="009D75E7" w:rsidRDefault="009D75E7" w:rsidP="009D75E7">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9D75E7" w:rsidRPr="009D75E7" w:rsidRDefault="009D75E7" w:rsidP="009D75E7">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9D75E7" w:rsidRPr="009D75E7" w:rsidTr="009C74F5">
        <w:trPr>
          <w:trHeight w:val="193"/>
          <w:jc w:val="center"/>
        </w:trPr>
        <w:tc>
          <w:tcPr>
            <w:tcW w:w="3137" w:type="dxa"/>
            <w:tcBorders>
              <w:top w:val="nil"/>
              <w:left w:val="nil"/>
              <w:bottom w:val="single" w:sz="4" w:space="0" w:color="auto"/>
              <w:right w:val="nil"/>
            </w:tcBorders>
            <w:shd w:val="clear" w:color="auto" w:fill="auto"/>
          </w:tcPr>
          <w:p w:rsidR="009D75E7" w:rsidRPr="009D75E7" w:rsidRDefault="009D75E7" w:rsidP="009D75E7">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9D75E7" w:rsidRPr="009D75E7" w:rsidRDefault="009D75E7" w:rsidP="009D75E7">
            <w:pPr>
              <w:widowControl w:val="0"/>
              <w:spacing w:after="0" w:line="240" w:lineRule="auto"/>
              <w:ind w:right="-82"/>
              <w:jc w:val="right"/>
              <w:rPr>
                <w:rFonts w:ascii="Times New Roman" w:eastAsia="Times New Roman" w:hAnsi="Times New Roman" w:cs="Times New Roman"/>
                <w:sz w:val="22"/>
                <w:szCs w:val="24"/>
                <w:lang w:eastAsia="en-US"/>
              </w:rPr>
            </w:pPr>
          </w:p>
        </w:tc>
      </w:tr>
      <w:tr w:rsidR="009D75E7" w:rsidRPr="009D75E7" w:rsidTr="009C74F5">
        <w:trPr>
          <w:trHeight w:val="144"/>
          <w:jc w:val="center"/>
        </w:trPr>
        <w:tc>
          <w:tcPr>
            <w:tcW w:w="3137" w:type="dxa"/>
            <w:tcBorders>
              <w:top w:val="single" w:sz="4" w:space="0" w:color="auto"/>
              <w:left w:val="nil"/>
              <w:bottom w:val="nil"/>
              <w:right w:val="nil"/>
            </w:tcBorders>
            <w:shd w:val="clear" w:color="auto" w:fill="auto"/>
          </w:tcPr>
          <w:p w:rsidR="009D75E7" w:rsidRPr="009D75E7" w:rsidRDefault="009D75E7" w:rsidP="009D75E7">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9D75E7">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position w:val="6"/>
                <w:sz w:val="20"/>
                <w:szCs w:val="20"/>
                <w:lang w:eastAsia="en-US"/>
              </w:rPr>
              <w:t>(Parašas*)</w:t>
            </w:r>
            <w:r w:rsidRPr="009D75E7">
              <w:rPr>
                <w:rFonts w:ascii="Times New Roman" w:eastAsia="Times New Roman" w:hAnsi="Times New Roman" w:cs="Times New Roman"/>
                <w:i/>
                <w:sz w:val="20"/>
                <w:szCs w:val="20"/>
                <w:lang w:eastAsia="en-US"/>
              </w:rPr>
              <w:t xml:space="preserve"> </w:t>
            </w:r>
          </w:p>
        </w:tc>
        <w:tc>
          <w:tcPr>
            <w:tcW w:w="803" w:type="dxa"/>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9D75E7" w:rsidRPr="009D75E7" w:rsidRDefault="009D75E7" w:rsidP="009D75E7">
            <w:pPr>
              <w:widowControl w:val="0"/>
              <w:spacing w:after="0" w:line="240" w:lineRule="auto"/>
              <w:ind w:right="-82"/>
              <w:jc w:val="center"/>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position w:val="6"/>
                <w:sz w:val="20"/>
                <w:szCs w:val="20"/>
                <w:lang w:eastAsia="en-US"/>
              </w:rPr>
              <w:t>(Vardas ir pavardė)</w:t>
            </w:r>
            <w:r w:rsidRPr="009D75E7">
              <w:rPr>
                <w:rFonts w:ascii="Times New Roman" w:eastAsia="Times New Roman" w:hAnsi="Times New Roman" w:cs="Times New Roman"/>
                <w:i/>
                <w:sz w:val="20"/>
                <w:szCs w:val="20"/>
                <w:lang w:eastAsia="en-US"/>
              </w:rPr>
              <w:t xml:space="preserve"> </w:t>
            </w:r>
          </w:p>
        </w:tc>
      </w:tr>
    </w:tbl>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D75E7"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BD1CD5" w:rsidRPr="009D75E7" w:rsidRDefault="009D75E7" w:rsidP="009D75E7">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9D75E7">
        <w:rPr>
          <w:rFonts w:ascii="Times New Roman" w:eastAsia="Times New Roman" w:hAnsi="Times New Roman" w:cs="Times New Roman"/>
          <w:i/>
          <w:sz w:val="20"/>
          <w:szCs w:val="20"/>
        </w:rPr>
        <w:t>*</w:t>
      </w:r>
      <w:r w:rsidRPr="009D75E7">
        <w:rPr>
          <w:rFonts w:ascii="Times New Roman" w:eastAsia="Times New Roman" w:hAnsi="Times New Roman" w:cs="Times New Roman"/>
          <w:i/>
          <w:color w:val="000000"/>
          <w:sz w:val="20"/>
          <w:szCs w:val="20"/>
        </w:rPr>
        <w:t xml:space="preserve"> </w:t>
      </w:r>
      <w:r w:rsidRPr="009D75E7">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BD1CD5" w:rsidRPr="009D75E7" w:rsidSect="009C74F5">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B4A" w:rsidRDefault="00D12B4A" w:rsidP="00D05666">
      <w:r>
        <w:separator/>
      </w:r>
    </w:p>
  </w:endnote>
  <w:endnote w:type="continuationSeparator" w:id="0">
    <w:p w:rsidR="00D12B4A" w:rsidRDefault="00D12B4A" w:rsidP="00D05666">
      <w:r>
        <w:continuationSeparator/>
      </w:r>
    </w:p>
  </w:endnote>
  <w:endnote w:type="continuationNotice" w:id="1">
    <w:p w:rsidR="00D12B4A" w:rsidRDefault="00D12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Mincho">
    <w:altName w:val="MS Mincho"/>
    <w:panose1 w:val="02020400000000000000"/>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F5" w:rsidRDefault="009C74F5" w:rsidP="009C74F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F5" w:rsidRDefault="009C74F5" w:rsidP="009C74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B4A" w:rsidRDefault="00D12B4A" w:rsidP="00D05666">
      <w:r>
        <w:separator/>
      </w:r>
    </w:p>
  </w:footnote>
  <w:footnote w:type="continuationSeparator" w:id="0">
    <w:p w:rsidR="00D12B4A" w:rsidRDefault="00D12B4A" w:rsidP="00D05666">
      <w:r>
        <w:continuationSeparator/>
      </w:r>
    </w:p>
  </w:footnote>
  <w:footnote w:type="continuationNotice" w:id="1">
    <w:p w:rsidR="00D12B4A" w:rsidRDefault="00D12B4A">
      <w:pPr>
        <w:spacing w:after="0" w:line="240" w:lineRule="auto"/>
      </w:pPr>
    </w:p>
  </w:footnote>
  <w:footnote w:id="2">
    <w:p w:rsidR="009C74F5" w:rsidRPr="007B2DBE" w:rsidRDefault="009C74F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420825"/>
      <w:docPartObj>
        <w:docPartGallery w:val="Page Numbers (Top of Page)"/>
        <w:docPartUnique/>
      </w:docPartObj>
    </w:sdtPr>
    <w:sdtEndPr/>
    <w:sdtContent>
      <w:p w:rsidR="009C74F5" w:rsidRDefault="00D12B4A">
        <w:pPr>
          <w:pStyle w:val="Antrats"/>
          <w:jc w:val="center"/>
        </w:pPr>
      </w:p>
    </w:sdtContent>
  </w:sdt>
  <w:p w:rsidR="009C74F5" w:rsidRDefault="009C74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9C74F5" w:rsidRDefault="00D12B4A" w:rsidP="009C74F5">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4F5" w:rsidRDefault="009C74F5">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9"/>
  </w:num>
  <w:num w:numId="5">
    <w:abstractNumId w:val="23"/>
  </w:num>
  <w:num w:numId="6">
    <w:abstractNumId w:val="19"/>
  </w:num>
  <w:num w:numId="7">
    <w:abstractNumId w:val="22"/>
  </w:num>
  <w:num w:numId="8">
    <w:abstractNumId w:val="0"/>
  </w:num>
  <w:num w:numId="9">
    <w:abstractNumId w:val="17"/>
  </w:num>
  <w:num w:numId="10">
    <w:abstractNumId w:val="31"/>
  </w:num>
  <w:num w:numId="11">
    <w:abstractNumId w:val="38"/>
  </w:num>
  <w:num w:numId="12">
    <w:abstractNumId w:val="40"/>
  </w:num>
  <w:num w:numId="13">
    <w:abstractNumId w:val="41"/>
  </w:num>
  <w:num w:numId="14">
    <w:abstractNumId w:val="39"/>
  </w:num>
  <w:num w:numId="15">
    <w:abstractNumId w:val="37"/>
  </w:num>
  <w:num w:numId="16">
    <w:abstractNumId w:val="13"/>
  </w:num>
  <w:num w:numId="17">
    <w:abstractNumId w:val="8"/>
  </w:num>
  <w:num w:numId="18">
    <w:abstractNumId w:val="4"/>
  </w:num>
  <w:num w:numId="19">
    <w:abstractNumId w:val="26"/>
  </w:num>
  <w:num w:numId="20">
    <w:abstractNumId w:val="24"/>
  </w:num>
  <w:num w:numId="21">
    <w:abstractNumId w:val="30"/>
  </w:num>
  <w:num w:numId="22">
    <w:abstractNumId w:val="6"/>
  </w:num>
  <w:num w:numId="23">
    <w:abstractNumId w:val="36"/>
  </w:num>
  <w:num w:numId="24">
    <w:abstractNumId w:val="25"/>
  </w:num>
  <w:num w:numId="25">
    <w:abstractNumId w:val="35"/>
  </w:num>
  <w:num w:numId="26">
    <w:abstractNumId w:val="33"/>
  </w:num>
  <w:num w:numId="27">
    <w:abstractNumId w:val="27"/>
  </w:num>
  <w:num w:numId="28">
    <w:abstractNumId w:val="12"/>
  </w:num>
  <w:num w:numId="29">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8"/>
  </w:num>
  <w:num w:numId="32">
    <w:abstractNumId w:val="42"/>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
  </w:num>
  <w:num w:numId="42">
    <w:abstractNumId w:val="28"/>
  </w:num>
  <w:num w:numId="43">
    <w:abstractNumId w:val="9"/>
  </w:num>
  <w:num w:numId="44">
    <w:abstractNumId w:val="14"/>
  </w:num>
  <w:num w:numId="45">
    <w:abstractNumId w:val="32"/>
  </w:num>
  <w:num w:numId="4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6C3"/>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90A"/>
    <w:rsid w:val="00091D11"/>
    <w:rsid w:val="00091DFE"/>
    <w:rsid w:val="0009278D"/>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28B2"/>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4B4"/>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46B"/>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6B03"/>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358"/>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579"/>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9DA"/>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4D13"/>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E"/>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17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819"/>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BE9"/>
    <w:rsid w:val="00623543"/>
    <w:rsid w:val="00623F37"/>
    <w:rsid w:val="00623F56"/>
    <w:rsid w:val="006242E9"/>
    <w:rsid w:val="006250F6"/>
    <w:rsid w:val="006258F1"/>
    <w:rsid w:val="00625AA6"/>
    <w:rsid w:val="0062628D"/>
    <w:rsid w:val="00626341"/>
    <w:rsid w:val="00626BBC"/>
    <w:rsid w:val="006274B9"/>
    <w:rsid w:val="0062753D"/>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8CA"/>
    <w:rsid w:val="00687997"/>
    <w:rsid w:val="00687B60"/>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07C"/>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502"/>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398B"/>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4C5"/>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667"/>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2E2C"/>
    <w:rsid w:val="007932A7"/>
    <w:rsid w:val="0079330E"/>
    <w:rsid w:val="0079347B"/>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AC1"/>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598"/>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44"/>
    <w:rsid w:val="009313C3"/>
    <w:rsid w:val="00931E5B"/>
    <w:rsid w:val="00932A5C"/>
    <w:rsid w:val="009333BE"/>
    <w:rsid w:val="009345CD"/>
    <w:rsid w:val="00935371"/>
    <w:rsid w:val="00935A7D"/>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4F5"/>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E7"/>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A3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2B9"/>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3E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583"/>
    <w:rsid w:val="00C42678"/>
    <w:rsid w:val="00C42A0E"/>
    <w:rsid w:val="00C43108"/>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2F75"/>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2650"/>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11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B4A"/>
    <w:rsid w:val="00D12E63"/>
    <w:rsid w:val="00D135D8"/>
    <w:rsid w:val="00D1449F"/>
    <w:rsid w:val="00D153CF"/>
    <w:rsid w:val="00D1581F"/>
    <w:rsid w:val="00D159D2"/>
    <w:rsid w:val="00D1609F"/>
    <w:rsid w:val="00D20559"/>
    <w:rsid w:val="00D20B5F"/>
    <w:rsid w:val="00D22226"/>
    <w:rsid w:val="00D232F1"/>
    <w:rsid w:val="00D244BC"/>
    <w:rsid w:val="00D2458F"/>
    <w:rsid w:val="00D255FD"/>
    <w:rsid w:val="00D25782"/>
    <w:rsid w:val="00D25E12"/>
    <w:rsid w:val="00D26D8D"/>
    <w:rsid w:val="00D26F55"/>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4DA"/>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106"/>
    <w:rsid w:val="00E16A65"/>
    <w:rsid w:val="00E16FCD"/>
    <w:rsid w:val="00E217CA"/>
    <w:rsid w:val="00E21A0C"/>
    <w:rsid w:val="00E2216E"/>
    <w:rsid w:val="00E2272C"/>
    <w:rsid w:val="00E22CC6"/>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7C5"/>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71B"/>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F7F"/>
    <w:rsid w:val="00EA2110"/>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D59"/>
    <w:rsid w:val="00EC2FA3"/>
    <w:rsid w:val="00EC3339"/>
    <w:rsid w:val="00EC40E8"/>
    <w:rsid w:val="00EC4101"/>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E39"/>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1C"/>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1D9E"/>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2E25"/>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B68"/>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CC6"/>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B3D131-4015-48C5-871B-CF1BB55C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TableGrid21">
    <w:name w:val="Table Grid21"/>
    <w:basedOn w:val="prastojilentel"/>
    <w:next w:val="Lentelstinklelis"/>
    <w:uiPriority w:val="39"/>
    <w:rsid w:val="009D75E7"/>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90749051">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EDDBBED-8BA0-4125-8BB3-A21408A8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45385</Words>
  <Characters>25870</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28</cp:revision>
  <cp:lastPrinted>2025-01-30T12:47:00Z</cp:lastPrinted>
  <dcterms:created xsi:type="dcterms:W3CDTF">2025-07-07T08:03:00Z</dcterms:created>
  <dcterms:modified xsi:type="dcterms:W3CDTF">2025-09-04T07:06:00Z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