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D7AD0" w14:textId="77777777" w:rsidR="0058179A" w:rsidRDefault="0058179A">
      <w:pPr>
        <w:tabs>
          <w:tab w:val="center" w:pos="4680"/>
          <w:tab w:val="right" w:pos="9360"/>
        </w:tabs>
      </w:pPr>
    </w:p>
    <w:p w14:paraId="4A578685" w14:textId="77777777" w:rsidR="0058179A" w:rsidRDefault="0058179A">
      <w:pPr>
        <w:widowControl w:val="0"/>
        <w:pBdr>
          <w:top w:val="nil"/>
          <w:left w:val="nil"/>
          <w:bottom w:val="nil"/>
          <w:right w:val="nil"/>
          <w:between w:val="nil"/>
        </w:pBdr>
        <w:tabs>
          <w:tab w:val="left" w:pos="567"/>
          <w:tab w:val="left" w:pos="851"/>
        </w:tabs>
        <w:jc w:val="center"/>
        <w:rPr>
          <w:b/>
          <w:caps/>
          <w:szCs w:val="24"/>
        </w:rPr>
      </w:pPr>
    </w:p>
    <w:p w14:paraId="1AD06A9E" w14:textId="77777777" w:rsidR="0058179A" w:rsidRDefault="00D077E7">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897021E" w14:textId="77777777" w:rsidR="0058179A" w:rsidRDefault="0058179A">
      <w:pPr>
        <w:widowControl w:val="0"/>
        <w:pBdr>
          <w:top w:val="nil"/>
          <w:left w:val="nil"/>
          <w:bottom w:val="nil"/>
          <w:right w:val="nil"/>
          <w:between w:val="nil"/>
        </w:pBdr>
        <w:tabs>
          <w:tab w:val="left" w:pos="567"/>
          <w:tab w:val="left" w:pos="851"/>
        </w:tabs>
        <w:jc w:val="center"/>
        <w:rPr>
          <w:b/>
          <w:caps/>
          <w:szCs w:val="24"/>
        </w:rPr>
      </w:pPr>
    </w:p>
    <w:p w14:paraId="30CA7885" w14:textId="77777777" w:rsidR="0058179A" w:rsidRDefault="0058179A">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8179A" w14:paraId="7850CE16" w14:textId="77777777">
        <w:tc>
          <w:tcPr>
            <w:tcW w:w="2448" w:type="dxa"/>
          </w:tcPr>
          <w:p w14:paraId="627E5A3C" w14:textId="77777777" w:rsidR="0058179A" w:rsidRDefault="00D077E7">
            <w:pPr>
              <w:jc w:val="both"/>
              <w:rPr>
                <w:b/>
                <w:bCs/>
                <w:kern w:val="2"/>
                <w:szCs w:val="24"/>
              </w:rPr>
            </w:pPr>
            <w:r>
              <w:rPr>
                <w:b/>
                <w:bCs/>
                <w:kern w:val="2"/>
                <w:szCs w:val="24"/>
              </w:rPr>
              <w:t>Sutarties pavadinimas</w:t>
            </w:r>
          </w:p>
        </w:tc>
        <w:tc>
          <w:tcPr>
            <w:tcW w:w="7110" w:type="dxa"/>
            <w:gridSpan w:val="3"/>
          </w:tcPr>
          <w:p w14:paraId="2458A8CF" w14:textId="23AF1160" w:rsidR="0058179A" w:rsidRPr="00CD3453" w:rsidRDefault="00AD696C">
            <w:pPr>
              <w:jc w:val="both"/>
              <w:rPr>
                <w:b/>
                <w:bCs/>
                <w:kern w:val="2"/>
                <w:szCs w:val="24"/>
              </w:rPr>
            </w:pPr>
            <w:r>
              <w:rPr>
                <w:b/>
                <w:bCs/>
                <w:kern w:val="2"/>
                <w:szCs w:val="24"/>
              </w:rPr>
              <w:t xml:space="preserve">SKYSČIŲ SCINTILIACINIO SKAITIKLIO (LSC) </w:t>
            </w:r>
            <w:r w:rsidR="005F014B" w:rsidRPr="00F85FBE">
              <w:rPr>
                <w:b/>
                <w:bCs/>
                <w:kern w:val="2"/>
                <w:szCs w:val="24"/>
              </w:rPr>
              <w:t>PIRKIMO–PARDAVIMO SUTARTIS</w:t>
            </w:r>
          </w:p>
        </w:tc>
      </w:tr>
      <w:tr w:rsidR="0058179A" w14:paraId="130079B3" w14:textId="77777777">
        <w:tc>
          <w:tcPr>
            <w:tcW w:w="2448" w:type="dxa"/>
          </w:tcPr>
          <w:p w14:paraId="4EFF075F" w14:textId="77777777" w:rsidR="0058179A" w:rsidRDefault="00D077E7">
            <w:pPr>
              <w:jc w:val="both"/>
              <w:rPr>
                <w:b/>
                <w:bCs/>
                <w:kern w:val="2"/>
                <w:szCs w:val="24"/>
              </w:rPr>
            </w:pPr>
            <w:r>
              <w:rPr>
                <w:b/>
                <w:bCs/>
                <w:kern w:val="2"/>
                <w:szCs w:val="24"/>
              </w:rPr>
              <w:t>Sutarties data</w:t>
            </w:r>
          </w:p>
        </w:tc>
        <w:tc>
          <w:tcPr>
            <w:tcW w:w="2177" w:type="dxa"/>
          </w:tcPr>
          <w:p w14:paraId="28CA9836" w14:textId="77777777" w:rsidR="0058179A" w:rsidRDefault="0058179A">
            <w:pPr>
              <w:jc w:val="both"/>
              <w:rPr>
                <w:kern w:val="2"/>
                <w:szCs w:val="24"/>
              </w:rPr>
            </w:pPr>
          </w:p>
        </w:tc>
        <w:tc>
          <w:tcPr>
            <w:tcW w:w="2362" w:type="dxa"/>
          </w:tcPr>
          <w:p w14:paraId="7F3E1B24" w14:textId="77777777" w:rsidR="0058179A" w:rsidRDefault="00D077E7">
            <w:pPr>
              <w:jc w:val="both"/>
              <w:rPr>
                <w:b/>
                <w:bCs/>
                <w:kern w:val="2"/>
                <w:szCs w:val="24"/>
              </w:rPr>
            </w:pPr>
            <w:r>
              <w:rPr>
                <w:b/>
                <w:bCs/>
                <w:kern w:val="2"/>
                <w:szCs w:val="24"/>
              </w:rPr>
              <w:t>Sutarties numeris</w:t>
            </w:r>
          </w:p>
        </w:tc>
        <w:tc>
          <w:tcPr>
            <w:tcW w:w="2571" w:type="dxa"/>
          </w:tcPr>
          <w:p w14:paraId="0CA437E1" w14:textId="77777777" w:rsidR="0058179A" w:rsidRDefault="0058179A">
            <w:pPr>
              <w:jc w:val="both"/>
              <w:rPr>
                <w:kern w:val="2"/>
                <w:szCs w:val="24"/>
              </w:rPr>
            </w:pPr>
          </w:p>
        </w:tc>
      </w:tr>
    </w:tbl>
    <w:p w14:paraId="14497C08" w14:textId="77777777" w:rsidR="0058179A" w:rsidRDefault="0058179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8179A" w14:paraId="31E0A765" w14:textId="77777777">
        <w:tc>
          <w:tcPr>
            <w:tcW w:w="9558" w:type="dxa"/>
            <w:gridSpan w:val="3"/>
          </w:tcPr>
          <w:p w14:paraId="6227F4A1" w14:textId="77777777" w:rsidR="0058179A" w:rsidRDefault="00D077E7">
            <w:pPr>
              <w:jc w:val="center"/>
              <w:rPr>
                <w:b/>
                <w:bCs/>
                <w:kern w:val="2"/>
                <w:szCs w:val="24"/>
              </w:rPr>
            </w:pPr>
            <w:r>
              <w:rPr>
                <w:b/>
                <w:bCs/>
                <w:kern w:val="2"/>
                <w:szCs w:val="24"/>
              </w:rPr>
              <w:t>1. SUTARTIES ŠALYS</w:t>
            </w:r>
          </w:p>
        </w:tc>
      </w:tr>
      <w:tr w:rsidR="00E00264" w14:paraId="0D01D4CB" w14:textId="77777777">
        <w:tc>
          <w:tcPr>
            <w:tcW w:w="2808" w:type="dxa"/>
            <w:vMerge w:val="restart"/>
          </w:tcPr>
          <w:p w14:paraId="12829E8B" w14:textId="77777777" w:rsidR="00E00264" w:rsidRDefault="00E00264" w:rsidP="00E00264">
            <w:pPr>
              <w:jc w:val="center"/>
              <w:rPr>
                <w:b/>
                <w:bCs/>
                <w:kern w:val="2"/>
                <w:szCs w:val="24"/>
              </w:rPr>
            </w:pPr>
          </w:p>
          <w:p w14:paraId="3808ED99" w14:textId="77777777" w:rsidR="00E00264" w:rsidRDefault="00E00264" w:rsidP="00E00264">
            <w:pPr>
              <w:jc w:val="center"/>
              <w:rPr>
                <w:b/>
                <w:bCs/>
                <w:kern w:val="2"/>
                <w:szCs w:val="24"/>
              </w:rPr>
            </w:pPr>
          </w:p>
          <w:p w14:paraId="498FDBC6" w14:textId="77777777" w:rsidR="00E00264" w:rsidRDefault="00E00264" w:rsidP="00E00264">
            <w:pPr>
              <w:jc w:val="center"/>
              <w:rPr>
                <w:b/>
                <w:bCs/>
                <w:kern w:val="2"/>
                <w:szCs w:val="24"/>
              </w:rPr>
            </w:pPr>
          </w:p>
          <w:p w14:paraId="2EEF28ED" w14:textId="77777777" w:rsidR="00E00264" w:rsidRDefault="00E00264" w:rsidP="00E00264">
            <w:pPr>
              <w:rPr>
                <w:b/>
                <w:bCs/>
                <w:kern w:val="2"/>
                <w:szCs w:val="24"/>
              </w:rPr>
            </w:pPr>
          </w:p>
          <w:p w14:paraId="2801D874" w14:textId="77777777" w:rsidR="00E00264" w:rsidRDefault="00E00264" w:rsidP="00E00264">
            <w:pPr>
              <w:rPr>
                <w:b/>
                <w:bCs/>
                <w:kern w:val="2"/>
                <w:szCs w:val="24"/>
              </w:rPr>
            </w:pPr>
            <w:r>
              <w:rPr>
                <w:b/>
                <w:bCs/>
                <w:kern w:val="2"/>
                <w:szCs w:val="24"/>
              </w:rPr>
              <w:t>1.1. Pirkėjas</w:t>
            </w:r>
          </w:p>
        </w:tc>
        <w:tc>
          <w:tcPr>
            <w:tcW w:w="3240" w:type="dxa"/>
          </w:tcPr>
          <w:p w14:paraId="69D99123" w14:textId="77777777" w:rsidR="00E00264" w:rsidRDefault="00E00264" w:rsidP="00E00264">
            <w:pPr>
              <w:rPr>
                <w:kern w:val="2"/>
                <w:szCs w:val="24"/>
              </w:rPr>
            </w:pPr>
            <w:r>
              <w:rPr>
                <w:kern w:val="2"/>
                <w:szCs w:val="24"/>
              </w:rPr>
              <w:t>1.1.1. Pavadinimas</w:t>
            </w:r>
          </w:p>
        </w:tc>
        <w:tc>
          <w:tcPr>
            <w:tcW w:w="3510" w:type="dxa"/>
          </w:tcPr>
          <w:p w14:paraId="5AA1D1FE" w14:textId="23919D1C" w:rsidR="00E00264" w:rsidRDefault="00E00264" w:rsidP="00E00264">
            <w:pPr>
              <w:jc w:val="center"/>
              <w:rPr>
                <w:kern w:val="2"/>
                <w:szCs w:val="24"/>
              </w:rPr>
            </w:pPr>
            <w:r w:rsidRPr="00B77565">
              <w:rPr>
                <w:szCs w:val="24"/>
              </w:rPr>
              <w:t>Muitinės departamentas prie Lietuvos Respublikos finansų ministerijos</w:t>
            </w:r>
          </w:p>
        </w:tc>
      </w:tr>
      <w:tr w:rsidR="00E00264" w14:paraId="590783EF" w14:textId="77777777">
        <w:tc>
          <w:tcPr>
            <w:tcW w:w="2808" w:type="dxa"/>
            <w:vMerge/>
          </w:tcPr>
          <w:p w14:paraId="1A4D2938" w14:textId="77777777" w:rsidR="00E00264" w:rsidRDefault="00E00264" w:rsidP="00E00264">
            <w:pPr>
              <w:rPr>
                <w:kern w:val="2"/>
                <w:szCs w:val="24"/>
              </w:rPr>
            </w:pPr>
          </w:p>
        </w:tc>
        <w:tc>
          <w:tcPr>
            <w:tcW w:w="3240" w:type="dxa"/>
          </w:tcPr>
          <w:p w14:paraId="1D330909" w14:textId="77777777" w:rsidR="00E00264" w:rsidRDefault="00E00264" w:rsidP="00E00264">
            <w:pPr>
              <w:rPr>
                <w:kern w:val="2"/>
                <w:szCs w:val="24"/>
              </w:rPr>
            </w:pPr>
            <w:r>
              <w:rPr>
                <w:kern w:val="2"/>
                <w:szCs w:val="24"/>
              </w:rPr>
              <w:t>1.1.2. Juridinio asmens kodas</w:t>
            </w:r>
          </w:p>
        </w:tc>
        <w:tc>
          <w:tcPr>
            <w:tcW w:w="3510" w:type="dxa"/>
          </w:tcPr>
          <w:p w14:paraId="49EE60E1" w14:textId="2444FF35" w:rsidR="00E00264" w:rsidRDefault="00E00264" w:rsidP="00E00264">
            <w:pPr>
              <w:jc w:val="center"/>
              <w:rPr>
                <w:kern w:val="2"/>
                <w:szCs w:val="24"/>
              </w:rPr>
            </w:pPr>
            <w:r w:rsidRPr="00B77565">
              <w:rPr>
                <w:szCs w:val="24"/>
              </w:rPr>
              <w:t>188656838</w:t>
            </w:r>
          </w:p>
        </w:tc>
      </w:tr>
      <w:tr w:rsidR="00E00264" w14:paraId="0288B1EF" w14:textId="77777777">
        <w:tc>
          <w:tcPr>
            <w:tcW w:w="2808" w:type="dxa"/>
            <w:vMerge/>
          </w:tcPr>
          <w:p w14:paraId="105D4CC2" w14:textId="77777777" w:rsidR="00E00264" w:rsidRDefault="00E00264" w:rsidP="00E00264">
            <w:pPr>
              <w:rPr>
                <w:kern w:val="2"/>
                <w:szCs w:val="24"/>
              </w:rPr>
            </w:pPr>
          </w:p>
        </w:tc>
        <w:tc>
          <w:tcPr>
            <w:tcW w:w="3240" w:type="dxa"/>
          </w:tcPr>
          <w:p w14:paraId="6656554A" w14:textId="77777777" w:rsidR="00E00264" w:rsidRDefault="00E00264" w:rsidP="00E00264">
            <w:pPr>
              <w:rPr>
                <w:kern w:val="2"/>
                <w:szCs w:val="24"/>
              </w:rPr>
            </w:pPr>
            <w:r>
              <w:rPr>
                <w:kern w:val="2"/>
                <w:szCs w:val="24"/>
              </w:rPr>
              <w:t>1.1.3. Adresas</w:t>
            </w:r>
          </w:p>
        </w:tc>
        <w:tc>
          <w:tcPr>
            <w:tcW w:w="3510" w:type="dxa"/>
          </w:tcPr>
          <w:p w14:paraId="1912D52C" w14:textId="05FF6B66" w:rsidR="00E00264" w:rsidRDefault="00E00264" w:rsidP="00E00264">
            <w:pPr>
              <w:jc w:val="center"/>
              <w:rPr>
                <w:kern w:val="2"/>
                <w:szCs w:val="24"/>
              </w:rPr>
            </w:pPr>
            <w:r w:rsidRPr="00B77565">
              <w:rPr>
                <w:szCs w:val="24"/>
              </w:rPr>
              <w:t>A. Jakšto g. 1, LT-01105 Vilnius</w:t>
            </w:r>
          </w:p>
        </w:tc>
      </w:tr>
      <w:tr w:rsidR="00E00264" w14:paraId="705C7744" w14:textId="77777777">
        <w:tc>
          <w:tcPr>
            <w:tcW w:w="2808" w:type="dxa"/>
            <w:vMerge/>
          </w:tcPr>
          <w:p w14:paraId="511ED319" w14:textId="77777777" w:rsidR="00E00264" w:rsidRDefault="00E00264" w:rsidP="00E00264">
            <w:pPr>
              <w:rPr>
                <w:kern w:val="2"/>
                <w:szCs w:val="24"/>
              </w:rPr>
            </w:pPr>
          </w:p>
        </w:tc>
        <w:tc>
          <w:tcPr>
            <w:tcW w:w="3240" w:type="dxa"/>
          </w:tcPr>
          <w:p w14:paraId="2695458B" w14:textId="77777777" w:rsidR="00E00264" w:rsidRDefault="00E00264" w:rsidP="00E00264">
            <w:pPr>
              <w:rPr>
                <w:kern w:val="2"/>
                <w:szCs w:val="24"/>
              </w:rPr>
            </w:pPr>
            <w:r>
              <w:rPr>
                <w:kern w:val="2"/>
                <w:szCs w:val="24"/>
              </w:rPr>
              <w:t>1.1.4. PVM mokėtojo kodas</w:t>
            </w:r>
          </w:p>
        </w:tc>
        <w:tc>
          <w:tcPr>
            <w:tcW w:w="3510" w:type="dxa"/>
          </w:tcPr>
          <w:p w14:paraId="4799BFB6" w14:textId="32C7E50C" w:rsidR="00E00264" w:rsidRDefault="00E00264" w:rsidP="00E00264">
            <w:pPr>
              <w:jc w:val="center"/>
              <w:rPr>
                <w:kern w:val="2"/>
                <w:szCs w:val="24"/>
              </w:rPr>
            </w:pPr>
            <w:r w:rsidRPr="00554028">
              <w:rPr>
                <w:szCs w:val="24"/>
              </w:rPr>
              <w:t>LT886568314</w:t>
            </w:r>
          </w:p>
        </w:tc>
      </w:tr>
      <w:tr w:rsidR="00E00264" w14:paraId="383561F0" w14:textId="77777777">
        <w:tc>
          <w:tcPr>
            <w:tcW w:w="2808" w:type="dxa"/>
            <w:vMerge/>
          </w:tcPr>
          <w:p w14:paraId="265856DA" w14:textId="77777777" w:rsidR="00E00264" w:rsidRDefault="00E00264" w:rsidP="00E00264">
            <w:pPr>
              <w:rPr>
                <w:kern w:val="2"/>
                <w:szCs w:val="24"/>
              </w:rPr>
            </w:pPr>
          </w:p>
        </w:tc>
        <w:tc>
          <w:tcPr>
            <w:tcW w:w="3240" w:type="dxa"/>
          </w:tcPr>
          <w:p w14:paraId="2608B972" w14:textId="77777777" w:rsidR="00E00264" w:rsidRDefault="00E00264" w:rsidP="00E00264">
            <w:pPr>
              <w:rPr>
                <w:kern w:val="2"/>
                <w:szCs w:val="24"/>
              </w:rPr>
            </w:pPr>
            <w:r>
              <w:rPr>
                <w:kern w:val="2"/>
                <w:szCs w:val="24"/>
              </w:rPr>
              <w:t>1.1.5. Atsiskaitomoji sąskaita</w:t>
            </w:r>
          </w:p>
        </w:tc>
        <w:tc>
          <w:tcPr>
            <w:tcW w:w="3510" w:type="dxa"/>
          </w:tcPr>
          <w:p w14:paraId="37BF127F" w14:textId="39AAD1A8" w:rsidR="00E00264" w:rsidRDefault="00E00264" w:rsidP="00E00264">
            <w:pPr>
              <w:jc w:val="center"/>
              <w:rPr>
                <w:kern w:val="2"/>
                <w:szCs w:val="24"/>
              </w:rPr>
            </w:pPr>
            <w:r w:rsidRPr="00B77565">
              <w:rPr>
                <w:bCs/>
                <w:szCs w:val="24"/>
              </w:rPr>
              <w:t>LT144040063610000196</w:t>
            </w:r>
          </w:p>
        </w:tc>
      </w:tr>
      <w:tr w:rsidR="00E00264" w14:paraId="76753039" w14:textId="77777777">
        <w:tc>
          <w:tcPr>
            <w:tcW w:w="2808" w:type="dxa"/>
            <w:vMerge/>
          </w:tcPr>
          <w:p w14:paraId="72FAF8D2" w14:textId="77777777" w:rsidR="00E00264" w:rsidRDefault="00E00264" w:rsidP="00E00264">
            <w:pPr>
              <w:rPr>
                <w:kern w:val="2"/>
                <w:szCs w:val="24"/>
              </w:rPr>
            </w:pPr>
          </w:p>
        </w:tc>
        <w:tc>
          <w:tcPr>
            <w:tcW w:w="3240" w:type="dxa"/>
          </w:tcPr>
          <w:p w14:paraId="212878D1" w14:textId="77777777" w:rsidR="00E00264" w:rsidRDefault="00E00264" w:rsidP="00E00264">
            <w:pPr>
              <w:rPr>
                <w:kern w:val="2"/>
                <w:szCs w:val="24"/>
              </w:rPr>
            </w:pPr>
            <w:r>
              <w:rPr>
                <w:kern w:val="2"/>
                <w:szCs w:val="24"/>
              </w:rPr>
              <w:t>1.1.6. Bankas, banko kodas</w:t>
            </w:r>
          </w:p>
        </w:tc>
        <w:tc>
          <w:tcPr>
            <w:tcW w:w="3510" w:type="dxa"/>
          </w:tcPr>
          <w:p w14:paraId="28AFAC64" w14:textId="6939DAC4" w:rsidR="00E00264" w:rsidRDefault="00E00264" w:rsidP="00E00264">
            <w:pPr>
              <w:jc w:val="center"/>
              <w:rPr>
                <w:kern w:val="2"/>
                <w:szCs w:val="24"/>
              </w:rPr>
            </w:pPr>
            <w:r w:rsidRPr="00B77565">
              <w:rPr>
                <w:szCs w:val="24"/>
              </w:rPr>
              <w:t>Valstybės iždas</w:t>
            </w:r>
          </w:p>
        </w:tc>
      </w:tr>
      <w:tr w:rsidR="00E00264" w14:paraId="20B5008B" w14:textId="77777777">
        <w:tc>
          <w:tcPr>
            <w:tcW w:w="2808" w:type="dxa"/>
            <w:vMerge/>
          </w:tcPr>
          <w:p w14:paraId="08C7E7E2" w14:textId="77777777" w:rsidR="00E00264" w:rsidRDefault="00E00264" w:rsidP="00E00264">
            <w:pPr>
              <w:rPr>
                <w:kern w:val="2"/>
                <w:szCs w:val="24"/>
              </w:rPr>
            </w:pPr>
          </w:p>
        </w:tc>
        <w:tc>
          <w:tcPr>
            <w:tcW w:w="3240" w:type="dxa"/>
          </w:tcPr>
          <w:p w14:paraId="78176F3D" w14:textId="77777777" w:rsidR="00E00264" w:rsidRDefault="00E00264" w:rsidP="00E00264">
            <w:pPr>
              <w:rPr>
                <w:kern w:val="2"/>
                <w:szCs w:val="24"/>
              </w:rPr>
            </w:pPr>
            <w:r>
              <w:rPr>
                <w:kern w:val="2"/>
                <w:szCs w:val="24"/>
              </w:rPr>
              <w:t>1.1.7. Telefonas</w:t>
            </w:r>
          </w:p>
        </w:tc>
        <w:tc>
          <w:tcPr>
            <w:tcW w:w="3510" w:type="dxa"/>
          </w:tcPr>
          <w:p w14:paraId="36136275" w14:textId="6B8A8F01" w:rsidR="00E00264" w:rsidRDefault="00E00264" w:rsidP="00E00264">
            <w:pPr>
              <w:jc w:val="center"/>
              <w:rPr>
                <w:kern w:val="2"/>
                <w:szCs w:val="24"/>
              </w:rPr>
            </w:pPr>
            <w:r>
              <w:rPr>
                <w:szCs w:val="24"/>
              </w:rPr>
              <w:t xml:space="preserve">+370 </w:t>
            </w:r>
            <w:r w:rsidRPr="00B77565">
              <w:rPr>
                <w:szCs w:val="24"/>
              </w:rPr>
              <w:t>52666111</w:t>
            </w:r>
          </w:p>
        </w:tc>
      </w:tr>
      <w:tr w:rsidR="00E00264" w14:paraId="0FCCD735" w14:textId="77777777">
        <w:tc>
          <w:tcPr>
            <w:tcW w:w="2808" w:type="dxa"/>
            <w:vMerge/>
          </w:tcPr>
          <w:p w14:paraId="5AE28666" w14:textId="77777777" w:rsidR="00E00264" w:rsidRDefault="00E00264" w:rsidP="00E00264">
            <w:pPr>
              <w:rPr>
                <w:kern w:val="2"/>
                <w:szCs w:val="24"/>
              </w:rPr>
            </w:pPr>
          </w:p>
        </w:tc>
        <w:tc>
          <w:tcPr>
            <w:tcW w:w="3240" w:type="dxa"/>
          </w:tcPr>
          <w:p w14:paraId="3F4ACFD8" w14:textId="77777777" w:rsidR="00E00264" w:rsidRDefault="00E00264" w:rsidP="00E00264">
            <w:pPr>
              <w:rPr>
                <w:kern w:val="2"/>
                <w:szCs w:val="24"/>
              </w:rPr>
            </w:pPr>
            <w:r>
              <w:rPr>
                <w:kern w:val="2"/>
                <w:szCs w:val="24"/>
              </w:rPr>
              <w:t>1.1.8. El. paštas</w:t>
            </w:r>
          </w:p>
        </w:tc>
        <w:tc>
          <w:tcPr>
            <w:tcW w:w="3510" w:type="dxa"/>
          </w:tcPr>
          <w:p w14:paraId="341474AD" w14:textId="3D9D1898" w:rsidR="00E00264" w:rsidRDefault="00E00264" w:rsidP="00E00264">
            <w:pPr>
              <w:jc w:val="center"/>
              <w:rPr>
                <w:kern w:val="2"/>
                <w:szCs w:val="24"/>
              </w:rPr>
            </w:pPr>
            <w:r w:rsidRPr="00B77565">
              <w:rPr>
                <w:szCs w:val="24"/>
              </w:rPr>
              <w:t>muitine@lrmuitine.lt</w:t>
            </w:r>
          </w:p>
        </w:tc>
      </w:tr>
      <w:tr w:rsidR="00E00264" w14:paraId="6BB1FC72" w14:textId="77777777">
        <w:tc>
          <w:tcPr>
            <w:tcW w:w="2808" w:type="dxa"/>
            <w:vMerge/>
          </w:tcPr>
          <w:p w14:paraId="4068D53C" w14:textId="77777777" w:rsidR="00E00264" w:rsidRDefault="00E00264" w:rsidP="00E00264">
            <w:pPr>
              <w:rPr>
                <w:kern w:val="2"/>
                <w:szCs w:val="24"/>
              </w:rPr>
            </w:pPr>
          </w:p>
        </w:tc>
        <w:tc>
          <w:tcPr>
            <w:tcW w:w="3240" w:type="dxa"/>
          </w:tcPr>
          <w:p w14:paraId="10C9357E" w14:textId="77777777" w:rsidR="00E00264" w:rsidRDefault="00E00264" w:rsidP="00E00264">
            <w:pPr>
              <w:rPr>
                <w:kern w:val="2"/>
                <w:szCs w:val="24"/>
              </w:rPr>
            </w:pPr>
            <w:r>
              <w:rPr>
                <w:kern w:val="2"/>
                <w:szCs w:val="24"/>
              </w:rPr>
              <w:t>1.1.9. Šalies atstovas</w:t>
            </w:r>
          </w:p>
        </w:tc>
        <w:tc>
          <w:tcPr>
            <w:tcW w:w="3510" w:type="dxa"/>
          </w:tcPr>
          <w:p w14:paraId="1215DC52" w14:textId="77777777" w:rsidR="00E00264" w:rsidRDefault="00E00264" w:rsidP="00E00264">
            <w:pPr>
              <w:jc w:val="center"/>
              <w:rPr>
                <w:kern w:val="2"/>
                <w:szCs w:val="24"/>
              </w:rPr>
            </w:pPr>
          </w:p>
        </w:tc>
      </w:tr>
      <w:tr w:rsidR="00E00264" w14:paraId="49524D75" w14:textId="77777777">
        <w:tc>
          <w:tcPr>
            <w:tcW w:w="2808" w:type="dxa"/>
            <w:vMerge/>
          </w:tcPr>
          <w:p w14:paraId="262E8645" w14:textId="77777777" w:rsidR="00E00264" w:rsidRDefault="00E00264" w:rsidP="00E00264">
            <w:pPr>
              <w:rPr>
                <w:kern w:val="2"/>
                <w:szCs w:val="24"/>
              </w:rPr>
            </w:pPr>
          </w:p>
        </w:tc>
        <w:tc>
          <w:tcPr>
            <w:tcW w:w="3240" w:type="dxa"/>
          </w:tcPr>
          <w:p w14:paraId="61E1CB6C" w14:textId="77777777" w:rsidR="00E00264" w:rsidRDefault="00E00264" w:rsidP="00E00264">
            <w:pPr>
              <w:rPr>
                <w:kern w:val="2"/>
                <w:szCs w:val="24"/>
              </w:rPr>
            </w:pPr>
            <w:r>
              <w:rPr>
                <w:kern w:val="2"/>
                <w:szCs w:val="24"/>
              </w:rPr>
              <w:t>1.1.10. Atstovavimo pagrindas</w:t>
            </w:r>
          </w:p>
        </w:tc>
        <w:tc>
          <w:tcPr>
            <w:tcW w:w="3510" w:type="dxa"/>
          </w:tcPr>
          <w:p w14:paraId="2E45DD94" w14:textId="77777777" w:rsidR="00E00264" w:rsidRDefault="00E00264" w:rsidP="00E00264">
            <w:pPr>
              <w:jc w:val="center"/>
              <w:rPr>
                <w:kern w:val="2"/>
                <w:szCs w:val="24"/>
              </w:rPr>
            </w:pPr>
          </w:p>
        </w:tc>
      </w:tr>
      <w:tr w:rsidR="00E00264" w14:paraId="0181A79A" w14:textId="77777777">
        <w:tc>
          <w:tcPr>
            <w:tcW w:w="2808" w:type="dxa"/>
            <w:vMerge w:val="restart"/>
          </w:tcPr>
          <w:p w14:paraId="75726169" w14:textId="77777777" w:rsidR="00E00264" w:rsidRDefault="00E00264" w:rsidP="00E00264">
            <w:pPr>
              <w:rPr>
                <w:b/>
                <w:bCs/>
                <w:kern w:val="2"/>
                <w:szCs w:val="24"/>
              </w:rPr>
            </w:pPr>
          </w:p>
          <w:p w14:paraId="400FE62A" w14:textId="77777777" w:rsidR="00E00264" w:rsidRDefault="00E00264" w:rsidP="00E00264">
            <w:pPr>
              <w:rPr>
                <w:b/>
                <w:bCs/>
                <w:kern w:val="2"/>
                <w:szCs w:val="24"/>
              </w:rPr>
            </w:pPr>
          </w:p>
          <w:p w14:paraId="3CFDBE30" w14:textId="77777777" w:rsidR="00E00264" w:rsidRDefault="00E00264" w:rsidP="00E00264">
            <w:pPr>
              <w:rPr>
                <w:b/>
                <w:bCs/>
                <w:color w:val="FF0000"/>
                <w:kern w:val="2"/>
                <w:szCs w:val="24"/>
              </w:rPr>
            </w:pPr>
          </w:p>
          <w:p w14:paraId="6D76049C" w14:textId="77777777" w:rsidR="00E00264" w:rsidRDefault="00E00264" w:rsidP="00E00264">
            <w:pPr>
              <w:rPr>
                <w:b/>
                <w:bCs/>
                <w:kern w:val="2"/>
                <w:szCs w:val="24"/>
              </w:rPr>
            </w:pPr>
            <w:r>
              <w:rPr>
                <w:b/>
                <w:bCs/>
                <w:kern w:val="2"/>
                <w:szCs w:val="24"/>
              </w:rPr>
              <w:t>1.2. Tiekėjas</w:t>
            </w:r>
          </w:p>
          <w:p w14:paraId="1B21F798" w14:textId="77777777" w:rsidR="00E00264" w:rsidRDefault="00E00264" w:rsidP="00E00264">
            <w:pPr>
              <w:rPr>
                <w:color w:val="0070C0"/>
                <w:kern w:val="2"/>
                <w:szCs w:val="24"/>
              </w:rPr>
            </w:pPr>
          </w:p>
          <w:p w14:paraId="01243732" w14:textId="77777777" w:rsidR="00E00264" w:rsidRDefault="00E00264" w:rsidP="00E00264">
            <w:pPr>
              <w:rPr>
                <w:b/>
                <w:bCs/>
                <w:kern w:val="2"/>
                <w:szCs w:val="24"/>
              </w:rPr>
            </w:pPr>
          </w:p>
        </w:tc>
        <w:tc>
          <w:tcPr>
            <w:tcW w:w="3240" w:type="dxa"/>
          </w:tcPr>
          <w:p w14:paraId="65663CBF" w14:textId="77777777" w:rsidR="00E00264" w:rsidRDefault="00E00264" w:rsidP="00E00264">
            <w:pPr>
              <w:rPr>
                <w:kern w:val="2"/>
                <w:szCs w:val="24"/>
              </w:rPr>
            </w:pPr>
            <w:r>
              <w:rPr>
                <w:kern w:val="2"/>
                <w:szCs w:val="24"/>
              </w:rPr>
              <w:t>1.2.1. Pavadinimas</w:t>
            </w:r>
          </w:p>
        </w:tc>
        <w:tc>
          <w:tcPr>
            <w:tcW w:w="3510" w:type="dxa"/>
          </w:tcPr>
          <w:p w14:paraId="1E356573" w14:textId="77777777" w:rsidR="00E00264" w:rsidRDefault="00E00264" w:rsidP="00E00264">
            <w:pPr>
              <w:jc w:val="center"/>
              <w:rPr>
                <w:kern w:val="2"/>
                <w:szCs w:val="24"/>
              </w:rPr>
            </w:pPr>
          </w:p>
        </w:tc>
      </w:tr>
      <w:tr w:rsidR="00E00264" w14:paraId="4E8C8923" w14:textId="77777777">
        <w:tc>
          <w:tcPr>
            <w:tcW w:w="2808" w:type="dxa"/>
            <w:vMerge/>
          </w:tcPr>
          <w:p w14:paraId="6607629C" w14:textId="77777777" w:rsidR="00E00264" w:rsidRDefault="00E00264" w:rsidP="00E00264">
            <w:pPr>
              <w:rPr>
                <w:b/>
                <w:bCs/>
                <w:kern w:val="2"/>
                <w:szCs w:val="24"/>
              </w:rPr>
            </w:pPr>
          </w:p>
        </w:tc>
        <w:tc>
          <w:tcPr>
            <w:tcW w:w="3240" w:type="dxa"/>
          </w:tcPr>
          <w:p w14:paraId="445EE632" w14:textId="77777777" w:rsidR="00E00264" w:rsidRDefault="00E00264" w:rsidP="00E00264">
            <w:pPr>
              <w:rPr>
                <w:kern w:val="2"/>
                <w:szCs w:val="24"/>
              </w:rPr>
            </w:pPr>
            <w:r>
              <w:rPr>
                <w:kern w:val="2"/>
                <w:szCs w:val="24"/>
              </w:rPr>
              <w:t>1.2.2. Juridinio asmens kodas</w:t>
            </w:r>
          </w:p>
        </w:tc>
        <w:tc>
          <w:tcPr>
            <w:tcW w:w="3510" w:type="dxa"/>
          </w:tcPr>
          <w:p w14:paraId="07B1E435" w14:textId="77777777" w:rsidR="00E00264" w:rsidRDefault="00E00264" w:rsidP="00E00264">
            <w:pPr>
              <w:jc w:val="center"/>
              <w:rPr>
                <w:kern w:val="2"/>
                <w:szCs w:val="24"/>
              </w:rPr>
            </w:pPr>
          </w:p>
        </w:tc>
      </w:tr>
      <w:tr w:rsidR="00E00264" w14:paraId="6E0E65A3" w14:textId="77777777">
        <w:tc>
          <w:tcPr>
            <w:tcW w:w="2808" w:type="dxa"/>
            <w:vMerge/>
          </w:tcPr>
          <w:p w14:paraId="0075F34A" w14:textId="77777777" w:rsidR="00E00264" w:rsidRDefault="00E00264" w:rsidP="00E00264">
            <w:pPr>
              <w:rPr>
                <w:b/>
                <w:bCs/>
                <w:kern w:val="2"/>
                <w:szCs w:val="24"/>
              </w:rPr>
            </w:pPr>
          </w:p>
        </w:tc>
        <w:tc>
          <w:tcPr>
            <w:tcW w:w="3240" w:type="dxa"/>
          </w:tcPr>
          <w:p w14:paraId="4802FCC1" w14:textId="77777777" w:rsidR="00E00264" w:rsidRDefault="00E00264" w:rsidP="00E00264">
            <w:pPr>
              <w:rPr>
                <w:kern w:val="2"/>
                <w:szCs w:val="24"/>
              </w:rPr>
            </w:pPr>
            <w:r>
              <w:rPr>
                <w:kern w:val="2"/>
                <w:szCs w:val="24"/>
              </w:rPr>
              <w:t>1.2.3. Adresas</w:t>
            </w:r>
          </w:p>
        </w:tc>
        <w:tc>
          <w:tcPr>
            <w:tcW w:w="3510" w:type="dxa"/>
          </w:tcPr>
          <w:p w14:paraId="35A74BA9" w14:textId="77777777" w:rsidR="00E00264" w:rsidRDefault="00E00264" w:rsidP="00E00264">
            <w:pPr>
              <w:jc w:val="center"/>
              <w:rPr>
                <w:kern w:val="2"/>
                <w:szCs w:val="24"/>
              </w:rPr>
            </w:pPr>
          </w:p>
        </w:tc>
      </w:tr>
      <w:tr w:rsidR="00E00264" w14:paraId="22699AFE" w14:textId="77777777">
        <w:tc>
          <w:tcPr>
            <w:tcW w:w="2808" w:type="dxa"/>
            <w:vMerge/>
          </w:tcPr>
          <w:p w14:paraId="395E16DA" w14:textId="77777777" w:rsidR="00E00264" w:rsidRDefault="00E00264" w:rsidP="00E00264">
            <w:pPr>
              <w:rPr>
                <w:b/>
                <w:bCs/>
                <w:kern w:val="2"/>
                <w:szCs w:val="24"/>
              </w:rPr>
            </w:pPr>
          </w:p>
        </w:tc>
        <w:tc>
          <w:tcPr>
            <w:tcW w:w="3240" w:type="dxa"/>
          </w:tcPr>
          <w:p w14:paraId="699F6DC1" w14:textId="77777777" w:rsidR="00E00264" w:rsidRDefault="00E00264" w:rsidP="00E00264">
            <w:pPr>
              <w:rPr>
                <w:kern w:val="2"/>
                <w:szCs w:val="24"/>
              </w:rPr>
            </w:pPr>
            <w:r>
              <w:rPr>
                <w:kern w:val="2"/>
                <w:szCs w:val="24"/>
              </w:rPr>
              <w:t>1.2.4. PVM mokėtojo kodas</w:t>
            </w:r>
          </w:p>
        </w:tc>
        <w:tc>
          <w:tcPr>
            <w:tcW w:w="3510" w:type="dxa"/>
          </w:tcPr>
          <w:p w14:paraId="244266AC" w14:textId="77777777" w:rsidR="00E00264" w:rsidRDefault="00E00264" w:rsidP="00E00264">
            <w:pPr>
              <w:jc w:val="center"/>
              <w:rPr>
                <w:kern w:val="2"/>
                <w:szCs w:val="24"/>
              </w:rPr>
            </w:pPr>
          </w:p>
        </w:tc>
      </w:tr>
      <w:tr w:rsidR="00E00264" w14:paraId="4B85F868" w14:textId="77777777">
        <w:tc>
          <w:tcPr>
            <w:tcW w:w="2808" w:type="dxa"/>
            <w:vMerge/>
          </w:tcPr>
          <w:p w14:paraId="486BD931" w14:textId="77777777" w:rsidR="00E00264" w:rsidRDefault="00E00264" w:rsidP="00E00264">
            <w:pPr>
              <w:rPr>
                <w:b/>
                <w:bCs/>
                <w:kern w:val="2"/>
                <w:szCs w:val="24"/>
              </w:rPr>
            </w:pPr>
          </w:p>
        </w:tc>
        <w:tc>
          <w:tcPr>
            <w:tcW w:w="3240" w:type="dxa"/>
          </w:tcPr>
          <w:p w14:paraId="6C77FB40" w14:textId="77777777" w:rsidR="00E00264" w:rsidRDefault="00E00264" w:rsidP="00E00264">
            <w:pPr>
              <w:rPr>
                <w:kern w:val="2"/>
                <w:szCs w:val="24"/>
              </w:rPr>
            </w:pPr>
            <w:r>
              <w:rPr>
                <w:kern w:val="2"/>
                <w:szCs w:val="24"/>
              </w:rPr>
              <w:t>1.2.5. Atsiskaitomoji sąskaita</w:t>
            </w:r>
          </w:p>
        </w:tc>
        <w:tc>
          <w:tcPr>
            <w:tcW w:w="3510" w:type="dxa"/>
          </w:tcPr>
          <w:p w14:paraId="51EEA6E8" w14:textId="77777777" w:rsidR="00E00264" w:rsidRDefault="00E00264" w:rsidP="00E00264">
            <w:pPr>
              <w:jc w:val="center"/>
              <w:rPr>
                <w:kern w:val="2"/>
                <w:szCs w:val="24"/>
              </w:rPr>
            </w:pPr>
          </w:p>
        </w:tc>
      </w:tr>
      <w:tr w:rsidR="00E00264" w14:paraId="65176577" w14:textId="77777777">
        <w:tc>
          <w:tcPr>
            <w:tcW w:w="2808" w:type="dxa"/>
            <w:vMerge/>
          </w:tcPr>
          <w:p w14:paraId="6D979DB9" w14:textId="77777777" w:rsidR="00E00264" w:rsidRDefault="00E00264" w:rsidP="00E00264">
            <w:pPr>
              <w:rPr>
                <w:b/>
                <w:bCs/>
                <w:kern w:val="2"/>
                <w:szCs w:val="24"/>
              </w:rPr>
            </w:pPr>
          </w:p>
        </w:tc>
        <w:tc>
          <w:tcPr>
            <w:tcW w:w="3240" w:type="dxa"/>
          </w:tcPr>
          <w:p w14:paraId="6C8AAA48" w14:textId="77777777" w:rsidR="00E00264" w:rsidRDefault="00E00264" w:rsidP="00E00264">
            <w:pPr>
              <w:rPr>
                <w:kern w:val="2"/>
                <w:szCs w:val="24"/>
              </w:rPr>
            </w:pPr>
            <w:r>
              <w:rPr>
                <w:kern w:val="2"/>
                <w:szCs w:val="24"/>
              </w:rPr>
              <w:t>1.2.6. Bankas, banko kodas</w:t>
            </w:r>
          </w:p>
        </w:tc>
        <w:tc>
          <w:tcPr>
            <w:tcW w:w="3510" w:type="dxa"/>
          </w:tcPr>
          <w:p w14:paraId="1EB37189" w14:textId="77777777" w:rsidR="00E00264" w:rsidRDefault="00E00264" w:rsidP="00E00264">
            <w:pPr>
              <w:jc w:val="center"/>
              <w:rPr>
                <w:kern w:val="2"/>
                <w:szCs w:val="24"/>
              </w:rPr>
            </w:pPr>
          </w:p>
        </w:tc>
      </w:tr>
      <w:tr w:rsidR="00E00264" w14:paraId="2ECFBD0B" w14:textId="77777777">
        <w:tc>
          <w:tcPr>
            <w:tcW w:w="2808" w:type="dxa"/>
            <w:vMerge/>
          </w:tcPr>
          <w:p w14:paraId="4D9C781F" w14:textId="77777777" w:rsidR="00E00264" w:rsidRDefault="00E00264" w:rsidP="00E00264">
            <w:pPr>
              <w:rPr>
                <w:b/>
                <w:bCs/>
                <w:kern w:val="2"/>
                <w:szCs w:val="24"/>
              </w:rPr>
            </w:pPr>
          </w:p>
        </w:tc>
        <w:tc>
          <w:tcPr>
            <w:tcW w:w="3240" w:type="dxa"/>
          </w:tcPr>
          <w:p w14:paraId="06B91AB3" w14:textId="77777777" w:rsidR="00E00264" w:rsidRDefault="00E00264" w:rsidP="00E00264">
            <w:pPr>
              <w:rPr>
                <w:kern w:val="2"/>
                <w:szCs w:val="24"/>
              </w:rPr>
            </w:pPr>
            <w:r>
              <w:rPr>
                <w:kern w:val="2"/>
                <w:szCs w:val="24"/>
              </w:rPr>
              <w:t>1.2.7. Telefonas</w:t>
            </w:r>
          </w:p>
        </w:tc>
        <w:tc>
          <w:tcPr>
            <w:tcW w:w="3510" w:type="dxa"/>
          </w:tcPr>
          <w:p w14:paraId="06420BEA" w14:textId="77777777" w:rsidR="00E00264" w:rsidRDefault="00E00264" w:rsidP="00E00264">
            <w:pPr>
              <w:jc w:val="center"/>
              <w:rPr>
                <w:kern w:val="2"/>
                <w:szCs w:val="24"/>
              </w:rPr>
            </w:pPr>
          </w:p>
        </w:tc>
      </w:tr>
      <w:tr w:rsidR="00E00264" w14:paraId="03145113" w14:textId="77777777">
        <w:tc>
          <w:tcPr>
            <w:tcW w:w="2808" w:type="dxa"/>
            <w:vMerge/>
          </w:tcPr>
          <w:p w14:paraId="729408D7" w14:textId="77777777" w:rsidR="00E00264" w:rsidRDefault="00E00264" w:rsidP="00E00264">
            <w:pPr>
              <w:rPr>
                <w:b/>
                <w:bCs/>
                <w:kern w:val="2"/>
                <w:szCs w:val="24"/>
              </w:rPr>
            </w:pPr>
          </w:p>
        </w:tc>
        <w:tc>
          <w:tcPr>
            <w:tcW w:w="3240" w:type="dxa"/>
          </w:tcPr>
          <w:p w14:paraId="342402A3" w14:textId="77777777" w:rsidR="00E00264" w:rsidRDefault="00E00264" w:rsidP="00E00264">
            <w:pPr>
              <w:rPr>
                <w:kern w:val="2"/>
                <w:szCs w:val="24"/>
              </w:rPr>
            </w:pPr>
            <w:r>
              <w:rPr>
                <w:kern w:val="2"/>
                <w:szCs w:val="24"/>
              </w:rPr>
              <w:t>1.2.8. El. paštas</w:t>
            </w:r>
          </w:p>
        </w:tc>
        <w:tc>
          <w:tcPr>
            <w:tcW w:w="3510" w:type="dxa"/>
          </w:tcPr>
          <w:p w14:paraId="6485FBA8" w14:textId="77777777" w:rsidR="00E00264" w:rsidRDefault="00E00264" w:rsidP="00E00264">
            <w:pPr>
              <w:jc w:val="center"/>
              <w:rPr>
                <w:kern w:val="2"/>
                <w:szCs w:val="24"/>
              </w:rPr>
            </w:pPr>
          </w:p>
        </w:tc>
      </w:tr>
      <w:tr w:rsidR="00E00264" w14:paraId="4264DE00" w14:textId="77777777">
        <w:tc>
          <w:tcPr>
            <w:tcW w:w="2808" w:type="dxa"/>
            <w:vMerge/>
          </w:tcPr>
          <w:p w14:paraId="3D76EEBD" w14:textId="77777777" w:rsidR="00E00264" w:rsidRDefault="00E00264" w:rsidP="00E00264">
            <w:pPr>
              <w:rPr>
                <w:b/>
                <w:bCs/>
                <w:kern w:val="2"/>
                <w:szCs w:val="24"/>
              </w:rPr>
            </w:pPr>
          </w:p>
        </w:tc>
        <w:tc>
          <w:tcPr>
            <w:tcW w:w="3240" w:type="dxa"/>
          </w:tcPr>
          <w:p w14:paraId="16B1A248" w14:textId="77777777" w:rsidR="00E00264" w:rsidRDefault="00E00264" w:rsidP="00E00264">
            <w:pPr>
              <w:rPr>
                <w:kern w:val="2"/>
                <w:szCs w:val="24"/>
              </w:rPr>
            </w:pPr>
            <w:r>
              <w:rPr>
                <w:kern w:val="2"/>
                <w:szCs w:val="24"/>
              </w:rPr>
              <w:t>1.2.9. Šalies atstovas</w:t>
            </w:r>
          </w:p>
        </w:tc>
        <w:tc>
          <w:tcPr>
            <w:tcW w:w="3510" w:type="dxa"/>
          </w:tcPr>
          <w:p w14:paraId="37AB5190" w14:textId="77777777" w:rsidR="00E00264" w:rsidRDefault="00E00264" w:rsidP="00E00264">
            <w:pPr>
              <w:jc w:val="center"/>
              <w:rPr>
                <w:kern w:val="2"/>
                <w:szCs w:val="24"/>
              </w:rPr>
            </w:pPr>
          </w:p>
        </w:tc>
      </w:tr>
      <w:tr w:rsidR="00E00264" w14:paraId="0517E290" w14:textId="77777777">
        <w:tc>
          <w:tcPr>
            <w:tcW w:w="2808" w:type="dxa"/>
            <w:vMerge/>
          </w:tcPr>
          <w:p w14:paraId="32A573ED" w14:textId="77777777" w:rsidR="00E00264" w:rsidRDefault="00E00264" w:rsidP="00E00264">
            <w:pPr>
              <w:rPr>
                <w:b/>
                <w:bCs/>
                <w:kern w:val="2"/>
                <w:szCs w:val="24"/>
              </w:rPr>
            </w:pPr>
          </w:p>
        </w:tc>
        <w:tc>
          <w:tcPr>
            <w:tcW w:w="3240" w:type="dxa"/>
          </w:tcPr>
          <w:p w14:paraId="105D2158" w14:textId="77777777" w:rsidR="00E00264" w:rsidRDefault="00E00264" w:rsidP="00E00264">
            <w:pPr>
              <w:rPr>
                <w:kern w:val="2"/>
                <w:szCs w:val="24"/>
              </w:rPr>
            </w:pPr>
            <w:r>
              <w:rPr>
                <w:kern w:val="2"/>
                <w:szCs w:val="24"/>
              </w:rPr>
              <w:t>1.2.10. Atstovavimo pagrindas</w:t>
            </w:r>
          </w:p>
        </w:tc>
        <w:tc>
          <w:tcPr>
            <w:tcW w:w="3510" w:type="dxa"/>
          </w:tcPr>
          <w:p w14:paraId="5FD4E311" w14:textId="77777777" w:rsidR="00E00264" w:rsidRDefault="00E00264" w:rsidP="00E00264">
            <w:pPr>
              <w:jc w:val="center"/>
              <w:rPr>
                <w:kern w:val="2"/>
                <w:szCs w:val="24"/>
              </w:rPr>
            </w:pPr>
          </w:p>
        </w:tc>
      </w:tr>
    </w:tbl>
    <w:p w14:paraId="005B6A8F" w14:textId="77777777" w:rsidR="0058179A" w:rsidRDefault="0058179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58179A" w14:paraId="62AADBAF" w14:textId="77777777">
        <w:trPr>
          <w:trHeight w:val="300"/>
        </w:trPr>
        <w:tc>
          <w:tcPr>
            <w:tcW w:w="9535" w:type="dxa"/>
            <w:gridSpan w:val="5"/>
          </w:tcPr>
          <w:p w14:paraId="4E13A4EC" w14:textId="77777777" w:rsidR="0058179A" w:rsidRDefault="00D077E7">
            <w:pPr>
              <w:jc w:val="center"/>
              <w:rPr>
                <w:b/>
                <w:bCs/>
                <w:kern w:val="2"/>
                <w:szCs w:val="24"/>
              </w:rPr>
            </w:pPr>
            <w:r>
              <w:rPr>
                <w:b/>
                <w:bCs/>
                <w:kern w:val="2"/>
                <w:szCs w:val="24"/>
              </w:rPr>
              <w:t>2. ATSAKINGI ASMENYS</w:t>
            </w:r>
          </w:p>
        </w:tc>
      </w:tr>
      <w:tr w:rsidR="0058179A" w14:paraId="5A9DD41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BAAAA8" w14:textId="77777777" w:rsidR="0058179A" w:rsidRDefault="00D077E7">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3536E10" w14:textId="77777777" w:rsidR="007E11E8" w:rsidRDefault="007E11E8" w:rsidP="00812F99">
            <w:pPr>
              <w:jc w:val="both"/>
              <w:rPr>
                <w:kern w:val="2"/>
                <w:szCs w:val="24"/>
              </w:rPr>
            </w:pPr>
            <w:r w:rsidRPr="00F85FBE">
              <w:rPr>
                <w:kern w:val="2"/>
                <w:szCs w:val="24"/>
              </w:rPr>
              <w:t xml:space="preserve">1. Pirkėjo atstovas, atsakingas už Sutarties vykdymą: Muitinės </w:t>
            </w:r>
            <w:r>
              <w:rPr>
                <w:kern w:val="2"/>
                <w:szCs w:val="24"/>
              </w:rPr>
              <w:t>laboratorijos</w:t>
            </w:r>
            <w:r w:rsidRPr="00066CF5">
              <w:rPr>
                <w:kern w:val="2"/>
                <w:szCs w:val="24"/>
                <w:highlight w:val="lightGray"/>
              </w:rPr>
              <w:t>....................,</w:t>
            </w:r>
            <w:r>
              <w:rPr>
                <w:kern w:val="2"/>
                <w:szCs w:val="24"/>
              </w:rPr>
              <w:t xml:space="preserve"> tel. </w:t>
            </w:r>
            <w:r w:rsidRPr="00066CF5">
              <w:rPr>
                <w:kern w:val="2"/>
                <w:szCs w:val="24"/>
                <w:highlight w:val="lightGray"/>
              </w:rPr>
              <w:t>..................</w:t>
            </w:r>
            <w:r>
              <w:rPr>
                <w:kern w:val="2"/>
                <w:szCs w:val="24"/>
              </w:rPr>
              <w:t>, mob. .</w:t>
            </w:r>
            <w:r w:rsidRPr="00066CF5">
              <w:rPr>
                <w:kern w:val="2"/>
                <w:szCs w:val="24"/>
                <w:highlight w:val="lightGray"/>
              </w:rPr>
              <w:t>...............</w:t>
            </w:r>
            <w:r>
              <w:rPr>
                <w:kern w:val="2"/>
                <w:szCs w:val="24"/>
              </w:rPr>
              <w:t xml:space="preserve">, el. paštas </w:t>
            </w:r>
            <w:r w:rsidRPr="00066CF5">
              <w:rPr>
                <w:kern w:val="2"/>
                <w:szCs w:val="24"/>
                <w:highlight w:val="lightGray"/>
              </w:rPr>
              <w:t>...........</w:t>
            </w:r>
          </w:p>
          <w:p w14:paraId="22B23907" w14:textId="77777777" w:rsidR="007E11E8" w:rsidRPr="00F85FBE" w:rsidRDefault="007E11E8" w:rsidP="00812F99">
            <w:pPr>
              <w:jc w:val="both"/>
              <w:rPr>
                <w:kern w:val="2"/>
                <w:szCs w:val="24"/>
              </w:rPr>
            </w:pPr>
            <w:r w:rsidRPr="00F85FBE">
              <w:rPr>
                <w:kern w:val="2"/>
                <w:szCs w:val="24"/>
              </w:rPr>
              <w:t xml:space="preserve">2. Pirkėjo atstovas, atsakingas už Prekių priėmimą: Muitinės </w:t>
            </w:r>
            <w:r>
              <w:rPr>
                <w:kern w:val="2"/>
                <w:szCs w:val="24"/>
              </w:rPr>
              <w:t>laboratorijos</w:t>
            </w:r>
            <w:r w:rsidRPr="00066CF5">
              <w:rPr>
                <w:kern w:val="2"/>
                <w:szCs w:val="24"/>
                <w:highlight w:val="lightGray"/>
              </w:rPr>
              <w:t>....................,</w:t>
            </w:r>
            <w:r>
              <w:rPr>
                <w:kern w:val="2"/>
                <w:szCs w:val="24"/>
              </w:rPr>
              <w:t xml:space="preserve"> tel. </w:t>
            </w:r>
            <w:r w:rsidRPr="00066CF5">
              <w:rPr>
                <w:kern w:val="2"/>
                <w:szCs w:val="24"/>
                <w:highlight w:val="lightGray"/>
              </w:rPr>
              <w:t>..................</w:t>
            </w:r>
            <w:r>
              <w:rPr>
                <w:kern w:val="2"/>
                <w:szCs w:val="24"/>
              </w:rPr>
              <w:t>, mob. .</w:t>
            </w:r>
            <w:r w:rsidRPr="00066CF5">
              <w:rPr>
                <w:kern w:val="2"/>
                <w:szCs w:val="24"/>
                <w:highlight w:val="lightGray"/>
              </w:rPr>
              <w:t>...............</w:t>
            </w:r>
            <w:r>
              <w:rPr>
                <w:kern w:val="2"/>
                <w:szCs w:val="24"/>
              </w:rPr>
              <w:t xml:space="preserve">, el. paštas </w:t>
            </w:r>
            <w:r w:rsidRPr="00D9520E">
              <w:rPr>
                <w:kern w:val="2"/>
                <w:szCs w:val="24"/>
                <w:highlight w:val="lightGray"/>
              </w:rPr>
              <w:t>.............................</w:t>
            </w:r>
          </w:p>
          <w:p w14:paraId="4731BFF4" w14:textId="16F1DD02" w:rsidR="0058179A" w:rsidRDefault="007E11E8" w:rsidP="00812F99">
            <w:pPr>
              <w:jc w:val="both"/>
              <w:rPr>
                <w:color w:val="4472C4"/>
                <w:kern w:val="2"/>
                <w:szCs w:val="24"/>
              </w:rPr>
            </w:pPr>
            <w:r w:rsidRPr="00F85FBE">
              <w:rPr>
                <w:kern w:val="2"/>
                <w:szCs w:val="24"/>
              </w:rPr>
              <w:t xml:space="preserve">3. Pirkėjo atstovas, atsakingas už sąskaitų per informacinę sistemą </w:t>
            </w:r>
            <w:r>
              <w:rPr>
                <w:kern w:val="2"/>
                <w:szCs w:val="24"/>
              </w:rPr>
              <w:t>SABIS</w:t>
            </w:r>
            <w:r w:rsidRPr="00F85FBE">
              <w:rPr>
                <w:kern w:val="2"/>
                <w:szCs w:val="24"/>
              </w:rPr>
              <w:t xml:space="preserve"> priėmimą:</w:t>
            </w:r>
            <w:r>
              <w:rPr>
                <w:kern w:val="2"/>
                <w:szCs w:val="24"/>
              </w:rPr>
              <w:t xml:space="preserve"> </w:t>
            </w:r>
            <w:r w:rsidRPr="00F85FBE">
              <w:rPr>
                <w:kern w:val="2"/>
                <w:szCs w:val="24"/>
              </w:rPr>
              <w:t xml:space="preserve">Muitinės </w:t>
            </w:r>
            <w:r>
              <w:rPr>
                <w:kern w:val="2"/>
                <w:szCs w:val="24"/>
              </w:rPr>
              <w:t>laboratorijos</w:t>
            </w:r>
            <w:r w:rsidRPr="00066CF5">
              <w:rPr>
                <w:kern w:val="2"/>
                <w:szCs w:val="24"/>
                <w:highlight w:val="lightGray"/>
              </w:rPr>
              <w:t>....................,</w:t>
            </w:r>
            <w:r>
              <w:rPr>
                <w:kern w:val="2"/>
                <w:szCs w:val="24"/>
              </w:rPr>
              <w:t xml:space="preserve"> tel. </w:t>
            </w:r>
            <w:r w:rsidRPr="00066CF5">
              <w:rPr>
                <w:kern w:val="2"/>
                <w:szCs w:val="24"/>
                <w:highlight w:val="lightGray"/>
              </w:rPr>
              <w:t>..................</w:t>
            </w:r>
            <w:r>
              <w:rPr>
                <w:kern w:val="2"/>
                <w:szCs w:val="24"/>
              </w:rPr>
              <w:t>, mob. .</w:t>
            </w:r>
            <w:r w:rsidRPr="00066CF5">
              <w:rPr>
                <w:kern w:val="2"/>
                <w:szCs w:val="24"/>
                <w:highlight w:val="lightGray"/>
              </w:rPr>
              <w:t>...............</w:t>
            </w:r>
            <w:r>
              <w:rPr>
                <w:kern w:val="2"/>
                <w:szCs w:val="24"/>
              </w:rPr>
              <w:t>, el. paštas..</w:t>
            </w:r>
            <w:r w:rsidRPr="005C00DA">
              <w:rPr>
                <w:kern w:val="2"/>
                <w:szCs w:val="24"/>
                <w:highlight w:val="lightGray"/>
              </w:rPr>
              <w:t>.................</w:t>
            </w:r>
          </w:p>
        </w:tc>
      </w:tr>
      <w:tr w:rsidR="0058179A" w14:paraId="2666E8E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DDADF9" w14:textId="77777777" w:rsidR="0058179A" w:rsidRDefault="00D077E7">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A6817D4" w14:textId="77777777" w:rsidR="0058179A" w:rsidRDefault="00D077E7">
            <w:pPr>
              <w:rPr>
                <w:color w:val="4472C4"/>
                <w:kern w:val="2"/>
                <w:szCs w:val="24"/>
              </w:rPr>
            </w:pPr>
            <w:r>
              <w:rPr>
                <w:color w:val="4472C4"/>
                <w:kern w:val="2"/>
                <w:szCs w:val="24"/>
              </w:rPr>
              <w:t>(nurodyti padalinį / skyrių, pareigas, vardą, pavardę, tel., el. paštą)</w:t>
            </w:r>
          </w:p>
        </w:tc>
      </w:tr>
      <w:tr w:rsidR="0058179A" w14:paraId="5A60ED88" w14:textId="77777777">
        <w:trPr>
          <w:trHeight w:val="300"/>
        </w:trPr>
        <w:tc>
          <w:tcPr>
            <w:tcW w:w="9535" w:type="dxa"/>
            <w:gridSpan w:val="5"/>
          </w:tcPr>
          <w:p w14:paraId="55027575" w14:textId="77777777" w:rsidR="0058179A" w:rsidRDefault="00D077E7">
            <w:pPr>
              <w:jc w:val="center"/>
              <w:rPr>
                <w:b/>
                <w:bCs/>
                <w:kern w:val="2"/>
                <w:szCs w:val="24"/>
              </w:rPr>
            </w:pPr>
            <w:r>
              <w:rPr>
                <w:b/>
                <w:bCs/>
                <w:kern w:val="2"/>
                <w:szCs w:val="24"/>
              </w:rPr>
              <w:lastRenderedPageBreak/>
              <w:t>3. SUTARTIES DALYKAS</w:t>
            </w:r>
          </w:p>
        </w:tc>
      </w:tr>
      <w:tr w:rsidR="0058179A" w14:paraId="4158BBB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85670D" w14:textId="77777777" w:rsidR="0058179A" w:rsidRDefault="00D077E7">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B618964" w14:textId="58B130A9" w:rsidR="00771447" w:rsidRPr="007B406C" w:rsidRDefault="00771447" w:rsidP="00535795">
            <w:pPr>
              <w:jc w:val="both"/>
              <w:rPr>
                <w:kern w:val="2"/>
                <w:szCs w:val="24"/>
              </w:rPr>
            </w:pPr>
            <w:r w:rsidRPr="007B406C">
              <w:rPr>
                <w:kern w:val="2"/>
                <w:szCs w:val="24"/>
              </w:rPr>
              <w:t xml:space="preserve">Tiekėjas įsipareigoja Sutartyje numatytomis sąlygomis perduoti Pirkėjui </w:t>
            </w:r>
            <w:r w:rsidRPr="007B406C">
              <w:rPr>
                <w:kern w:val="2"/>
                <w:szCs w:val="24"/>
                <w:highlight w:val="lightGray"/>
              </w:rPr>
              <w:t>.........</w:t>
            </w:r>
            <w:r w:rsidRPr="007B406C">
              <w:rPr>
                <w:kern w:val="2"/>
                <w:szCs w:val="24"/>
              </w:rPr>
              <w:t xml:space="preserve"> </w:t>
            </w:r>
            <w:r w:rsidR="00AD0213">
              <w:rPr>
                <w:kern w:val="2"/>
                <w:szCs w:val="24"/>
              </w:rPr>
              <w:t xml:space="preserve">Itin mažo fono skysčių </w:t>
            </w:r>
            <w:proofErr w:type="spellStart"/>
            <w:r w:rsidR="008B0221">
              <w:rPr>
                <w:kern w:val="2"/>
                <w:szCs w:val="24"/>
              </w:rPr>
              <w:t>scintiliacinį</w:t>
            </w:r>
            <w:proofErr w:type="spellEnd"/>
            <w:r w:rsidR="008B0221">
              <w:rPr>
                <w:kern w:val="2"/>
                <w:szCs w:val="24"/>
              </w:rPr>
              <w:t xml:space="preserve"> skaitiklį (LSC</w:t>
            </w:r>
            <w:r w:rsidR="007620EE">
              <w:rPr>
                <w:kern w:val="2"/>
                <w:szCs w:val="24"/>
              </w:rPr>
              <w:t>)</w:t>
            </w:r>
            <w:r w:rsidR="008B0221">
              <w:rPr>
                <w:kern w:val="2"/>
                <w:szCs w:val="24"/>
              </w:rPr>
              <w:t xml:space="preserve"> </w:t>
            </w:r>
            <w:proofErr w:type="spellStart"/>
            <w:r w:rsidR="008B0221">
              <w:rPr>
                <w:kern w:val="2"/>
                <w:szCs w:val="24"/>
              </w:rPr>
              <w:t>bio</w:t>
            </w:r>
            <w:proofErr w:type="spellEnd"/>
            <w:r w:rsidR="008B0221">
              <w:rPr>
                <w:kern w:val="2"/>
                <w:szCs w:val="24"/>
              </w:rPr>
              <w:t xml:space="preserve"> priedo kiekio naftos produktuose nustatymui</w:t>
            </w:r>
            <w:r w:rsidRPr="007B406C">
              <w:rPr>
                <w:kern w:val="2"/>
                <w:szCs w:val="24"/>
              </w:rPr>
              <w:t xml:space="preserve"> (1 vnt.), įskaitant jo pristatymą, sumontavimą, instaliavimą, paleidimą, funkcionavimo patikrinimą bei darbuotojų apmokymą (toliau – Prekės).</w:t>
            </w:r>
          </w:p>
          <w:p w14:paraId="0DC107E6" w14:textId="6EAB3B74" w:rsidR="0058179A" w:rsidRDefault="00771447" w:rsidP="00535795">
            <w:pPr>
              <w:jc w:val="both"/>
              <w:rPr>
                <w:color w:val="000000"/>
                <w:kern w:val="2"/>
                <w:szCs w:val="24"/>
              </w:rPr>
            </w:pPr>
            <w:r w:rsidRPr="007B406C">
              <w:rPr>
                <w:kern w:val="2"/>
                <w:szCs w:val="24"/>
              </w:rPr>
              <w:t>Išsamus Prek</w:t>
            </w:r>
            <w:r w:rsidR="00102483">
              <w:rPr>
                <w:kern w:val="2"/>
                <w:szCs w:val="24"/>
              </w:rPr>
              <w:t>ės</w:t>
            </w:r>
            <w:r w:rsidRPr="007B406C">
              <w:rPr>
                <w:kern w:val="2"/>
                <w:szCs w:val="24"/>
              </w:rPr>
              <w:t xml:space="preserve"> aprašymas ir kiti reikalavimai tiekiam</w:t>
            </w:r>
            <w:r w:rsidR="00102483">
              <w:rPr>
                <w:kern w:val="2"/>
                <w:szCs w:val="24"/>
              </w:rPr>
              <w:t>ai</w:t>
            </w:r>
            <w:r w:rsidRPr="007B406C">
              <w:rPr>
                <w:kern w:val="2"/>
                <w:szCs w:val="24"/>
              </w:rPr>
              <w:t xml:space="preserve"> Prek</w:t>
            </w:r>
            <w:r w:rsidR="00102483">
              <w:rPr>
                <w:kern w:val="2"/>
                <w:szCs w:val="24"/>
              </w:rPr>
              <w:t>ei</w:t>
            </w:r>
            <w:r w:rsidRPr="007B406C">
              <w:rPr>
                <w:kern w:val="2"/>
                <w:szCs w:val="24"/>
              </w:rPr>
              <w:t xml:space="preserve"> nustatyti Sutarties priede Nr. 1 „</w:t>
            </w:r>
            <w:r w:rsidR="00241F41">
              <w:rPr>
                <w:kern w:val="2"/>
                <w:szCs w:val="24"/>
              </w:rPr>
              <w:t xml:space="preserve">Itin mažo fono skysčių </w:t>
            </w:r>
            <w:proofErr w:type="spellStart"/>
            <w:r w:rsidR="00241F41">
              <w:rPr>
                <w:kern w:val="2"/>
                <w:szCs w:val="24"/>
              </w:rPr>
              <w:t>scintiliacin</w:t>
            </w:r>
            <w:r w:rsidR="007620EE">
              <w:rPr>
                <w:kern w:val="2"/>
                <w:szCs w:val="24"/>
              </w:rPr>
              <w:t>io</w:t>
            </w:r>
            <w:proofErr w:type="spellEnd"/>
            <w:r w:rsidR="00241F41">
              <w:rPr>
                <w:kern w:val="2"/>
                <w:szCs w:val="24"/>
              </w:rPr>
              <w:t xml:space="preserve"> skaitikl</w:t>
            </w:r>
            <w:r w:rsidR="007620EE">
              <w:rPr>
                <w:kern w:val="2"/>
                <w:szCs w:val="24"/>
              </w:rPr>
              <w:t>io</w:t>
            </w:r>
            <w:r w:rsidR="00241F41">
              <w:rPr>
                <w:kern w:val="2"/>
                <w:szCs w:val="24"/>
              </w:rPr>
              <w:t xml:space="preserve"> (LSC</w:t>
            </w:r>
            <w:r w:rsidR="00440E94">
              <w:rPr>
                <w:kern w:val="2"/>
                <w:szCs w:val="24"/>
              </w:rPr>
              <w:t>)</w:t>
            </w:r>
            <w:r w:rsidR="00241F41">
              <w:rPr>
                <w:kern w:val="2"/>
                <w:szCs w:val="24"/>
              </w:rPr>
              <w:t xml:space="preserve"> </w:t>
            </w:r>
            <w:proofErr w:type="spellStart"/>
            <w:r w:rsidR="00241F41">
              <w:rPr>
                <w:kern w:val="2"/>
                <w:szCs w:val="24"/>
              </w:rPr>
              <w:t>bio</w:t>
            </w:r>
            <w:proofErr w:type="spellEnd"/>
            <w:r w:rsidR="00241F41">
              <w:rPr>
                <w:kern w:val="2"/>
                <w:szCs w:val="24"/>
              </w:rPr>
              <w:t xml:space="preserve"> priedo kiekio naftos produktuose nustatymui</w:t>
            </w:r>
            <w:r w:rsidRPr="007B406C">
              <w:rPr>
                <w:kern w:val="2"/>
                <w:szCs w:val="24"/>
              </w:rPr>
              <w:t xml:space="preserve"> techninė specifikacija“ (toliau – Techninė specifikacija) ir Sutarties priede Nr. 3 „Pasiūlymas“.</w:t>
            </w:r>
          </w:p>
        </w:tc>
      </w:tr>
      <w:tr w:rsidR="0058179A" w14:paraId="4E5ED9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698C1" w14:textId="77777777" w:rsidR="0058179A" w:rsidRDefault="00D077E7">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7BED0D8" w14:textId="77777777" w:rsidR="0058179A" w:rsidRDefault="0058179A">
            <w:pPr>
              <w:rPr>
                <w:kern w:val="2"/>
                <w:szCs w:val="24"/>
              </w:rPr>
            </w:pPr>
          </w:p>
        </w:tc>
      </w:tr>
      <w:tr w:rsidR="0058179A" w14:paraId="4F316C2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BE1346" w14:textId="77777777" w:rsidR="0058179A" w:rsidRDefault="00D077E7">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8F32631" w14:textId="77777777" w:rsidR="00535795" w:rsidRDefault="00535795" w:rsidP="00535795">
            <w:pPr>
              <w:jc w:val="both"/>
              <w:rPr>
                <w:kern w:val="2"/>
                <w:szCs w:val="24"/>
              </w:rPr>
            </w:pPr>
            <w:r w:rsidRPr="00AE65A5">
              <w:rPr>
                <w:kern w:val="2"/>
                <w:szCs w:val="24"/>
              </w:rPr>
              <w:t>Mokėjimai vykdomi iš Integruotų sienų valdymo fondo (CCEI) ir valstybės biudžeto lėšų</w:t>
            </w:r>
            <w:r>
              <w:rPr>
                <w:kern w:val="2"/>
                <w:szCs w:val="24"/>
              </w:rPr>
              <w:t>.</w:t>
            </w:r>
          </w:p>
          <w:p w14:paraId="55AFAA9F" w14:textId="64277652" w:rsidR="0058179A" w:rsidRDefault="0058179A">
            <w:pPr>
              <w:rPr>
                <w:kern w:val="2"/>
                <w:szCs w:val="24"/>
              </w:rPr>
            </w:pPr>
          </w:p>
        </w:tc>
      </w:tr>
      <w:tr w:rsidR="0058179A" w14:paraId="7848D7D0" w14:textId="77777777">
        <w:trPr>
          <w:trHeight w:val="300"/>
        </w:trPr>
        <w:tc>
          <w:tcPr>
            <w:tcW w:w="9535" w:type="dxa"/>
            <w:gridSpan w:val="5"/>
          </w:tcPr>
          <w:p w14:paraId="360EFE91" w14:textId="77777777" w:rsidR="0058179A" w:rsidRDefault="00D077E7">
            <w:pPr>
              <w:jc w:val="center"/>
              <w:rPr>
                <w:b/>
                <w:bCs/>
                <w:kern w:val="2"/>
                <w:szCs w:val="24"/>
              </w:rPr>
            </w:pPr>
            <w:r>
              <w:rPr>
                <w:b/>
                <w:bCs/>
                <w:kern w:val="2"/>
                <w:szCs w:val="24"/>
              </w:rPr>
              <w:t>4. PREKIŲ PRISTATYMO TERMINAI IR PREKIŲ PERDAVIMO - PRIĖMIMO TVARKA</w:t>
            </w:r>
          </w:p>
        </w:tc>
      </w:tr>
      <w:tr w:rsidR="0058179A" w14:paraId="234B24C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3774B6" w14:textId="27D5AD65" w:rsidR="0058179A" w:rsidRDefault="00D077E7">
            <w:pPr>
              <w:rPr>
                <w:b/>
                <w:bCs/>
                <w:kern w:val="2"/>
                <w:szCs w:val="24"/>
              </w:rPr>
            </w:pPr>
            <w:r>
              <w:rPr>
                <w:b/>
                <w:bCs/>
                <w:kern w:val="2"/>
                <w:szCs w:val="24"/>
              </w:rPr>
              <w:t>4.1. Prekių pristatymo terminas, kai Prekės pristatomos vienu kartu</w:t>
            </w:r>
          </w:p>
          <w:p w14:paraId="0C85113C" w14:textId="5A9904C2" w:rsidR="0058179A" w:rsidRDefault="0058179A">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46FE259" w14:textId="340342BD" w:rsidR="0058179A" w:rsidRDefault="00A44312" w:rsidP="00A44312">
            <w:pPr>
              <w:jc w:val="both"/>
              <w:textAlignment w:val="baseline"/>
              <w:rPr>
                <w:szCs w:val="24"/>
              </w:rPr>
            </w:pPr>
            <w:r w:rsidRPr="00F85FBE">
              <w:rPr>
                <w:kern w:val="2"/>
                <w:szCs w:val="24"/>
              </w:rPr>
              <w:t>Tiekėjas Prek</w:t>
            </w:r>
            <w:r>
              <w:rPr>
                <w:kern w:val="2"/>
                <w:szCs w:val="24"/>
              </w:rPr>
              <w:t xml:space="preserve">ę </w:t>
            </w:r>
            <w:r w:rsidRPr="00F85FBE">
              <w:rPr>
                <w:kern w:val="2"/>
                <w:szCs w:val="24"/>
              </w:rPr>
              <w:t xml:space="preserve">įsipareigoja </w:t>
            </w:r>
            <w:r w:rsidRPr="00DB7707">
              <w:rPr>
                <w:kern w:val="2"/>
                <w:szCs w:val="24"/>
              </w:rPr>
              <w:t xml:space="preserve">pristatyti ne vėliau kaip per </w:t>
            </w:r>
            <w:r>
              <w:rPr>
                <w:kern w:val="2"/>
                <w:szCs w:val="24"/>
              </w:rPr>
              <w:t>5</w:t>
            </w:r>
            <w:r w:rsidRPr="00DB7707">
              <w:rPr>
                <w:kern w:val="2"/>
                <w:szCs w:val="24"/>
              </w:rPr>
              <w:t xml:space="preserve"> (</w:t>
            </w:r>
            <w:r>
              <w:rPr>
                <w:kern w:val="2"/>
                <w:szCs w:val="24"/>
              </w:rPr>
              <w:t>penkis</w:t>
            </w:r>
            <w:r w:rsidRPr="00DB7707">
              <w:rPr>
                <w:kern w:val="2"/>
                <w:szCs w:val="24"/>
              </w:rPr>
              <w:t xml:space="preserve">) mėnesius </w:t>
            </w:r>
            <w:r w:rsidRPr="00DB7707">
              <w:rPr>
                <w:color w:val="000000"/>
                <w:kern w:val="2"/>
                <w:szCs w:val="24"/>
              </w:rPr>
              <w:t>nuo Sutarties įsigaliojimo</w:t>
            </w:r>
            <w:r w:rsidRPr="00F85FBE">
              <w:rPr>
                <w:color w:val="000000"/>
                <w:kern w:val="2"/>
                <w:szCs w:val="24"/>
              </w:rPr>
              <w:t xml:space="preserve"> dienos šiuo adresu: </w:t>
            </w:r>
            <w:r w:rsidRPr="00130DE4">
              <w:rPr>
                <w:color w:val="000000"/>
                <w:kern w:val="2"/>
                <w:szCs w:val="24"/>
              </w:rPr>
              <w:t>Akademijos g. 7, Vilnius.</w:t>
            </w:r>
          </w:p>
        </w:tc>
      </w:tr>
      <w:tr w:rsidR="0058179A" w14:paraId="64D3ACE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62FACD" w14:textId="77777777" w:rsidR="0058179A" w:rsidRDefault="00D077E7">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13C66B5" w14:textId="77777777" w:rsidR="0058179A" w:rsidRDefault="00D077E7">
            <w:pPr>
              <w:rPr>
                <w:kern w:val="2"/>
                <w:szCs w:val="24"/>
              </w:rPr>
            </w:pPr>
            <w:r>
              <w:rPr>
                <w:kern w:val="2"/>
                <w:szCs w:val="24"/>
              </w:rPr>
              <w:t>Netaikoma</w:t>
            </w:r>
          </w:p>
          <w:p w14:paraId="6E44EA0B" w14:textId="7A7D9221" w:rsidR="0058179A" w:rsidRDefault="0058179A">
            <w:pPr>
              <w:rPr>
                <w:kern w:val="2"/>
                <w:szCs w:val="24"/>
              </w:rPr>
            </w:pPr>
          </w:p>
        </w:tc>
      </w:tr>
      <w:tr w:rsidR="0058179A" w14:paraId="23B9C50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9D9634" w14:textId="77777777" w:rsidR="0058179A" w:rsidRDefault="00D077E7">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39812C5" w14:textId="77777777" w:rsidR="0058179A" w:rsidRDefault="00D077E7">
            <w:pPr>
              <w:rPr>
                <w:kern w:val="2"/>
                <w:szCs w:val="24"/>
              </w:rPr>
            </w:pPr>
            <w:r>
              <w:rPr>
                <w:kern w:val="2"/>
                <w:szCs w:val="24"/>
              </w:rPr>
              <w:t>Netaikoma</w:t>
            </w:r>
          </w:p>
          <w:p w14:paraId="5E8EB4C5" w14:textId="315B9D0C" w:rsidR="0058179A" w:rsidRDefault="0058179A">
            <w:pPr>
              <w:rPr>
                <w:kern w:val="2"/>
                <w:szCs w:val="24"/>
              </w:rPr>
            </w:pPr>
          </w:p>
        </w:tc>
      </w:tr>
      <w:tr w:rsidR="0058179A" w14:paraId="0E3F30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C97B9C" w14:textId="77777777" w:rsidR="0058179A" w:rsidRDefault="00D077E7">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497DB20" w14:textId="77777777" w:rsidR="0058179A" w:rsidRDefault="00D077E7">
            <w:pPr>
              <w:rPr>
                <w:kern w:val="2"/>
                <w:szCs w:val="24"/>
              </w:rPr>
            </w:pPr>
            <w:r>
              <w:rPr>
                <w:kern w:val="2"/>
                <w:szCs w:val="24"/>
              </w:rPr>
              <w:t>Netaikoma</w:t>
            </w:r>
          </w:p>
          <w:p w14:paraId="60BE3117" w14:textId="77777777" w:rsidR="0058179A" w:rsidRDefault="0058179A">
            <w:pPr>
              <w:rPr>
                <w:kern w:val="2"/>
                <w:szCs w:val="24"/>
              </w:rPr>
            </w:pPr>
          </w:p>
          <w:p w14:paraId="147CAE80" w14:textId="243A0C1C" w:rsidR="0058179A" w:rsidRDefault="0058179A">
            <w:pPr>
              <w:rPr>
                <w:kern w:val="2"/>
                <w:szCs w:val="24"/>
              </w:rPr>
            </w:pPr>
          </w:p>
        </w:tc>
      </w:tr>
      <w:tr w:rsidR="0058179A" w14:paraId="045FE5B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2AF998" w14:textId="77777777" w:rsidR="0058179A" w:rsidRDefault="00D077E7">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8687161" w14:textId="77777777" w:rsidR="007E6BD7" w:rsidRDefault="00D077E7">
            <w:pPr>
              <w:rPr>
                <w:kern w:val="2"/>
                <w:szCs w:val="24"/>
              </w:rPr>
            </w:pPr>
            <w:r>
              <w:rPr>
                <w:kern w:val="2"/>
                <w:szCs w:val="24"/>
              </w:rPr>
              <w:t xml:space="preserve">Kartu su Prekėmis pateikiami šie dokumentai: </w:t>
            </w:r>
          </w:p>
          <w:p w14:paraId="07D3A228" w14:textId="77777777" w:rsidR="0033258D" w:rsidRPr="00F85FBE" w:rsidRDefault="0033258D" w:rsidP="006D7EC8">
            <w:pPr>
              <w:jc w:val="both"/>
              <w:rPr>
                <w:color w:val="4472C4"/>
                <w:kern w:val="2"/>
                <w:szCs w:val="24"/>
              </w:rPr>
            </w:pPr>
            <w:r w:rsidRPr="00F85FBE">
              <w:rPr>
                <w:kern w:val="2"/>
                <w:szCs w:val="24"/>
              </w:rPr>
              <w:t>1. Prekių perdavimo–priėmimo aktas;</w:t>
            </w:r>
          </w:p>
          <w:p w14:paraId="77CDA190" w14:textId="45F9E904" w:rsidR="00672133" w:rsidRDefault="0033258D" w:rsidP="006D7EC8">
            <w:pPr>
              <w:jc w:val="both"/>
              <w:rPr>
                <w:kern w:val="2"/>
                <w:szCs w:val="24"/>
              </w:rPr>
            </w:pPr>
            <w:r w:rsidRPr="00F85FBE">
              <w:rPr>
                <w:kern w:val="2"/>
                <w:szCs w:val="24"/>
              </w:rPr>
              <w:t>2.</w:t>
            </w:r>
            <w:r w:rsidRPr="00FE7D93">
              <w:rPr>
                <w:szCs w:val="24"/>
              </w:rPr>
              <w:t xml:space="preserve"> </w:t>
            </w:r>
            <w:r>
              <w:rPr>
                <w:szCs w:val="24"/>
              </w:rPr>
              <w:t xml:space="preserve">Įrenginio naudotojo vadovas ir kita dokumentacija, nurodyta Techninėje specifikacijoje </w:t>
            </w:r>
            <w:r w:rsidRPr="00FE7D93">
              <w:rPr>
                <w:kern w:val="2"/>
                <w:szCs w:val="24"/>
              </w:rPr>
              <w:t>(</w:t>
            </w:r>
            <w:r>
              <w:rPr>
                <w:kern w:val="2"/>
                <w:szCs w:val="24"/>
              </w:rPr>
              <w:t>elektroninė versija</w:t>
            </w:r>
            <w:r w:rsidRPr="00FE7D93">
              <w:rPr>
                <w:kern w:val="2"/>
                <w:szCs w:val="24"/>
              </w:rPr>
              <w:t>)</w:t>
            </w:r>
            <w:r w:rsidR="00CC5E06">
              <w:rPr>
                <w:kern w:val="2"/>
                <w:szCs w:val="24"/>
              </w:rPr>
              <w:t>.</w:t>
            </w:r>
          </w:p>
          <w:p w14:paraId="3D8C9F78" w14:textId="77777777" w:rsidR="00672133" w:rsidRDefault="00672133" w:rsidP="006D7EC8">
            <w:pPr>
              <w:jc w:val="both"/>
              <w:rPr>
                <w:kern w:val="2"/>
                <w:szCs w:val="24"/>
              </w:rPr>
            </w:pPr>
          </w:p>
          <w:p w14:paraId="469CB1DA" w14:textId="3E898A54" w:rsidR="0058179A" w:rsidRDefault="00D077E7" w:rsidP="006D7EC8">
            <w:pPr>
              <w:jc w:val="both"/>
              <w:rPr>
                <w:kern w:val="2"/>
                <w:szCs w:val="24"/>
              </w:rPr>
            </w:pPr>
            <w:r>
              <w:rPr>
                <w:kern w:val="2"/>
                <w:szCs w:val="24"/>
              </w:rPr>
              <w:t>Tiekėjui nepateikus nurodytų dokumentų, laikoma, kad Prekės neatitinka Sutartyje nustatytų reikalavimų.</w:t>
            </w:r>
          </w:p>
        </w:tc>
      </w:tr>
      <w:tr w:rsidR="0058179A" w14:paraId="2F2EE430" w14:textId="77777777">
        <w:trPr>
          <w:trHeight w:val="300"/>
        </w:trPr>
        <w:tc>
          <w:tcPr>
            <w:tcW w:w="9535" w:type="dxa"/>
            <w:gridSpan w:val="5"/>
          </w:tcPr>
          <w:p w14:paraId="6DFD72ED" w14:textId="77777777" w:rsidR="0058179A" w:rsidRDefault="00D077E7">
            <w:pPr>
              <w:jc w:val="center"/>
              <w:rPr>
                <w:b/>
                <w:bCs/>
                <w:kern w:val="2"/>
                <w:szCs w:val="24"/>
              </w:rPr>
            </w:pPr>
            <w:r>
              <w:rPr>
                <w:b/>
                <w:bCs/>
                <w:kern w:val="2"/>
                <w:szCs w:val="24"/>
              </w:rPr>
              <w:t>5. SUTARTIES KAINA IR ATSISKAITYMO TVARKA</w:t>
            </w:r>
          </w:p>
        </w:tc>
      </w:tr>
      <w:tr w:rsidR="0058179A" w14:paraId="0BB995C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F4C31B" w14:textId="77777777" w:rsidR="0058179A" w:rsidRDefault="00D077E7">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0D443BF" w14:textId="77777777" w:rsidR="0058179A" w:rsidRDefault="00D077E7">
            <w:pPr>
              <w:rPr>
                <w:kern w:val="2"/>
                <w:szCs w:val="24"/>
              </w:rPr>
            </w:pPr>
            <w:r>
              <w:rPr>
                <w:kern w:val="2"/>
                <w:szCs w:val="24"/>
              </w:rPr>
              <w:t>Fiksuotos kainos kainodara</w:t>
            </w:r>
          </w:p>
          <w:p w14:paraId="5A37D5EB" w14:textId="77777777" w:rsidR="0058179A" w:rsidRDefault="0058179A">
            <w:pPr>
              <w:rPr>
                <w:kern w:val="2"/>
                <w:szCs w:val="24"/>
              </w:rPr>
            </w:pPr>
          </w:p>
          <w:p w14:paraId="4D247C18" w14:textId="4608193F" w:rsidR="0058179A" w:rsidRDefault="0058179A">
            <w:pPr>
              <w:rPr>
                <w:color w:val="4472C4"/>
                <w:kern w:val="2"/>
              </w:rPr>
            </w:pPr>
          </w:p>
        </w:tc>
      </w:tr>
      <w:tr w:rsidR="0058179A" w14:paraId="469683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B41D87" w14:textId="77777777" w:rsidR="0058179A" w:rsidRDefault="00D077E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DDDB842" w14:textId="77777777" w:rsidR="0058179A" w:rsidRDefault="0058179A">
            <w:pPr>
              <w:rPr>
                <w:b/>
                <w:bCs/>
                <w:kern w:val="2"/>
                <w:szCs w:val="24"/>
              </w:rPr>
            </w:pPr>
          </w:p>
          <w:p w14:paraId="7DF28B3F" w14:textId="77777777" w:rsidR="0058179A" w:rsidRDefault="0058179A">
            <w:pPr>
              <w:rPr>
                <w:b/>
                <w:bCs/>
                <w:kern w:val="2"/>
                <w:szCs w:val="24"/>
              </w:rPr>
            </w:pPr>
          </w:p>
          <w:p w14:paraId="5CD4F6D5" w14:textId="77777777" w:rsidR="0058179A" w:rsidRDefault="0058179A">
            <w:pPr>
              <w:rPr>
                <w:b/>
                <w:bCs/>
                <w:kern w:val="2"/>
                <w:szCs w:val="24"/>
              </w:rPr>
            </w:pPr>
          </w:p>
          <w:p w14:paraId="473323F6" w14:textId="77777777" w:rsidR="0058179A" w:rsidRDefault="0058179A" w:rsidP="007806A2">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FF78031" w14:textId="77777777" w:rsidR="0058179A" w:rsidRDefault="00D077E7">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24FD99E4" w14:textId="77777777" w:rsidR="0058179A" w:rsidRDefault="00D077E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0057B3F" w14:textId="77777777" w:rsidR="0058179A" w:rsidRDefault="00D077E7">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D55FB4C" w14:textId="77777777" w:rsidR="0058179A" w:rsidRDefault="00D077E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8179A" w14:paraId="62FD8DD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4C5E76" w14:textId="77777777" w:rsidR="0058179A" w:rsidRDefault="00D077E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29D0A006" w14:textId="77777777" w:rsidR="0058179A" w:rsidRDefault="0058179A">
            <w:pPr>
              <w:rPr>
                <w:b/>
                <w:bCs/>
                <w:kern w:val="2"/>
                <w:szCs w:val="24"/>
              </w:rPr>
            </w:pPr>
          </w:p>
          <w:p w14:paraId="4397C0C6" w14:textId="77777777" w:rsidR="0058179A" w:rsidRDefault="0058179A">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FF8DF25" w14:textId="6DC9DE8A" w:rsidR="0058179A" w:rsidRPr="00632763" w:rsidRDefault="00D077E7">
            <w:pPr>
              <w:rPr>
                <w:kern w:val="2"/>
                <w:szCs w:val="24"/>
              </w:rPr>
            </w:pPr>
            <w:r w:rsidRPr="00632763">
              <w:rPr>
                <w:kern w:val="2"/>
                <w:szCs w:val="24"/>
              </w:rPr>
              <w:t>Sutarties kaina bus perskaičiuojam</w:t>
            </w:r>
            <w:r w:rsidR="00623BEF" w:rsidRPr="00632763">
              <w:rPr>
                <w:kern w:val="2"/>
                <w:szCs w:val="24"/>
              </w:rPr>
              <w:t>a</w:t>
            </w:r>
            <w:r w:rsidRPr="00632763">
              <w:rPr>
                <w:kern w:val="2"/>
                <w:szCs w:val="24"/>
              </w:rPr>
              <w:t>:</w:t>
            </w:r>
          </w:p>
          <w:p w14:paraId="199564E9" w14:textId="77777777" w:rsidR="0058179A" w:rsidRPr="00632763" w:rsidRDefault="00D077E7">
            <w:pPr>
              <w:rPr>
                <w:kern w:val="2"/>
                <w:szCs w:val="24"/>
              </w:rPr>
            </w:pPr>
            <w:r w:rsidRPr="00632763">
              <w:rPr>
                <w:kern w:val="2"/>
                <w:szCs w:val="24"/>
              </w:rPr>
              <w:t>5.3.1. dėl PVM tarifo pasikeitimo;</w:t>
            </w:r>
          </w:p>
          <w:p w14:paraId="134D09A7" w14:textId="0D646E56" w:rsidR="0058179A" w:rsidRPr="00632763" w:rsidRDefault="00D077E7">
            <w:pPr>
              <w:rPr>
                <w:kern w:val="2"/>
                <w:szCs w:val="24"/>
              </w:rPr>
            </w:pPr>
            <w:r w:rsidRPr="00632763">
              <w:rPr>
                <w:kern w:val="2"/>
                <w:szCs w:val="24"/>
              </w:rPr>
              <w:t xml:space="preserve">5.3.2. </w:t>
            </w:r>
            <w:r w:rsidR="00623BEF" w:rsidRPr="00632763">
              <w:rPr>
                <w:kern w:val="2"/>
                <w:szCs w:val="24"/>
              </w:rPr>
              <w:t>netaikoma;</w:t>
            </w:r>
          </w:p>
          <w:p w14:paraId="0D77F854" w14:textId="2431A883" w:rsidR="0058179A" w:rsidRPr="00632763" w:rsidRDefault="00D077E7">
            <w:pPr>
              <w:rPr>
                <w:kern w:val="2"/>
                <w:szCs w:val="24"/>
              </w:rPr>
            </w:pPr>
            <w:r w:rsidRPr="00632763">
              <w:rPr>
                <w:kern w:val="2"/>
                <w:szCs w:val="24"/>
              </w:rPr>
              <w:t xml:space="preserve">5.3.3. </w:t>
            </w:r>
            <w:r w:rsidR="00632763" w:rsidRPr="00632763">
              <w:rPr>
                <w:kern w:val="2"/>
                <w:szCs w:val="24"/>
              </w:rPr>
              <w:t>netaikoma</w:t>
            </w:r>
            <w:r w:rsidRPr="00632763">
              <w:rPr>
                <w:kern w:val="2"/>
                <w:szCs w:val="24"/>
              </w:rPr>
              <w:t>;</w:t>
            </w:r>
          </w:p>
          <w:p w14:paraId="4E7E6BE2" w14:textId="4E65E19E" w:rsidR="0058179A" w:rsidRDefault="00D077E7">
            <w:pPr>
              <w:rPr>
                <w:color w:val="FF0000"/>
                <w:kern w:val="2"/>
              </w:rPr>
            </w:pPr>
            <w:r w:rsidRPr="00632763">
              <w:rPr>
                <w:kern w:val="2"/>
              </w:rPr>
              <w:t xml:space="preserve">5.3.4. </w:t>
            </w:r>
            <w:r w:rsidR="00632763" w:rsidRPr="00632763">
              <w:rPr>
                <w:kern w:val="2"/>
              </w:rPr>
              <w:t>netaikoma</w:t>
            </w:r>
            <w:r w:rsidRPr="00632763">
              <w:rPr>
                <w:kern w:val="2"/>
              </w:rPr>
              <w:t>.</w:t>
            </w:r>
          </w:p>
        </w:tc>
      </w:tr>
      <w:tr w:rsidR="0058179A" w14:paraId="452DBDB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389CDF" w14:textId="77777777" w:rsidR="0058179A" w:rsidRDefault="00D077E7">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13F536D" w14:textId="77777777" w:rsidR="0060323E" w:rsidRPr="00F85FBE" w:rsidRDefault="0060323E" w:rsidP="0060323E">
            <w:pPr>
              <w:jc w:val="both"/>
              <w:rPr>
                <w:kern w:val="2"/>
                <w:szCs w:val="24"/>
              </w:rPr>
            </w:pPr>
            <w:r w:rsidRPr="00F85FBE">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5702235" w14:textId="77777777" w:rsidR="0060323E" w:rsidRPr="00F85FBE" w:rsidRDefault="0060323E" w:rsidP="0060323E">
            <w:pPr>
              <w:jc w:val="both"/>
              <w:rPr>
                <w:kern w:val="2"/>
                <w:szCs w:val="24"/>
              </w:rPr>
            </w:pPr>
          </w:p>
          <w:p w14:paraId="526343D2" w14:textId="69DD5280" w:rsidR="0058179A" w:rsidRDefault="0060323E" w:rsidP="0060323E">
            <w:pPr>
              <w:jc w:val="both"/>
              <w:rPr>
                <w:kern w:val="2"/>
                <w:szCs w:val="24"/>
              </w:rPr>
            </w:pPr>
            <w:r w:rsidRPr="00F85FBE">
              <w:rPr>
                <w:kern w:val="2"/>
              </w:rPr>
              <w:t>Perskaičiavimas įforminamas Susitarimu ne vėliau kaip per 10 (dešimt) darbo dienų</w:t>
            </w:r>
            <w:r w:rsidRPr="00F85FBE">
              <w:rPr>
                <w:color w:val="4472C4"/>
                <w:kern w:val="2"/>
              </w:rPr>
              <w:t xml:space="preserve"> </w:t>
            </w:r>
            <w:r w:rsidRPr="00F85FBE">
              <w:rPr>
                <w:kern w:val="2"/>
              </w:rPr>
              <w:t>nuo PVM mokėjimą reglamentuojančių teisės aktų pasikeitimo, kuris tampa neatskiriama Sutarties dalimi. Perskaičiuota (-</w:t>
            </w:r>
            <w:proofErr w:type="spellStart"/>
            <w:r w:rsidRPr="00F85FBE">
              <w:rPr>
                <w:kern w:val="2"/>
              </w:rPr>
              <w:t>as</w:t>
            </w:r>
            <w:proofErr w:type="spellEnd"/>
            <w:r w:rsidRPr="00F85FBE">
              <w:rPr>
                <w:kern w:val="2"/>
              </w:rPr>
              <w:t>) Sutarties kaina/įkainis taikoma (-</w:t>
            </w:r>
            <w:proofErr w:type="spellStart"/>
            <w:r w:rsidRPr="00F85FBE">
              <w:rPr>
                <w:kern w:val="2"/>
              </w:rPr>
              <w:t>as</w:t>
            </w:r>
            <w:proofErr w:type="spellEnd"/>
            <w:r w:rsidRPr="00F85FBE">
              <w:rPr>
                <w:kern w:val="2"/>
              </w:rPr>
              <w:t>) už tą Prekių dalį, kurios bus tiekiamos nuo Šalių pasirašyto Susitarimo įsigaliojimo dienos.</w:t>
            </w:r>
          </w:p>
        </w:tc>
      </w:tr>
      <w:tr w:rsidR="0058179A" w14:paraId="0D1D288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D4A519" w14:textId="77777777" w:rsidR="0058179A" w:rsidRDefault="00D077E7">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6CE74B8" w14:textId="77777777" w:rsidR="0058179A" w:rsidRDefault="00D077E7">
            <w:pPr>
              <w:rPr>
                <w:kern w:val="2"/>
                <w:szCs w:val="24"/>
              </w:rPr>
            </w:pPr>
            <w:r>
              <w:rPr>
                <w:kern w:val="2"/>
                <w:szCs w:val="24"/>
              </w:rPr>
              <w:t>Netaikoma</w:t>
            </w:r>
          </w:p>
          <w:p w14:paraId="59607901" w14:textId="77777777" w:rsidR="0058179A" w:rsidRDefault="0058179A">
            <w:pPr>
              <w:rPr>
                <w:kern w:val="2"/>
                <w:szCs w:val="24"/>
              </w:rPr>
            </w:pPr>
          </w:p>
          <w:p w14:paraId="6DB9D494" w14:textId="41F9FBFB" w:rsidR="0058179A" w:rsidRDefault="0058179A"/>
        </w:tc>
      </w:tr>
      <w:tr w:rsidR="0058179A" w14:paraId="493C96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E7E5CA" w14:textId="1A58F326" w:rsidR="0058179A" w:rsidRDefault="00D077E7" w:rsidP="009501A5">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4F6731E0" w14:textId="77777777" w:rsidR="0058179A" w:rsidRDefault="00D077E7">
            <w:pPr>
              <w:rPr>
                <w:kern w:val="2"/>
                <w:szCs w:val="24"/>
              </w:rPr>
            </w:pPr>
            <w:r>
              <w:rPr>
                <w:kern w:val="2"/>
                <w:szCs w:val="24"/>
              </w:rPr>
              <w:t>Netaikoma</w:t>
            </w:r>
          </w:p>
          <w:p w14:paraId="44F140C2" w14:textId="77777777" w:rsidR="0058179A" w:rsidRDefault="0058179A">
            <w:pPr>
              <w:rPr>
                <w:kern w:val="2"/>
                <w:szCs w:val="24"/>
              </w:rPr>
            </w:pPr>
          </w:p>
          <w:p w14:paraId="3CA2B668" w14:textId="27D2C39A" w:rsidR="0058179A" w:rsidRDefault="0058179A">
            <w:pPr>
              <w:rPr>
                <w:color w:val="4472C4"/>
                <w:kern w:val="2"/>
                <w:szCs w:val="24"/>
              </w:rPr>
            </w:pPr>
          </w:p>
        </w:tc>
      </w:tr>
      <w:tr w:rsidR="0058179A" w14:paraId="553637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5F4F6F" w14:textId="77777777" w:rsidR="0058179A" w:rsidRDefault="00D077E7">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7771D08" w14:textId="77777777" w:rsidR="0058179A" w:rsidRDefault="00D077E7">
            <w:pPr>
              <w:rPr>
                <w:kern w:val="2"/>
                <w:szCs w:val="24"/>
              </w:rPr>
            </w:pPr>
            <w:r>
              <w:rPr>
                <w:kern w:val="2"/>
                <w:szCs w:val="24"/>
              </w:rPr>
              <w:t>Netaikoma</w:t>
            </w:r>
          </w:p>
          <w:p w14:paraId="3FA18F3A" w14:textId="77777777" w:rsidR="0058179A" w:rsidRDefault="0058179A">
            <w:pPr>
              <w:rPr>
                <w:kern w:val="2"/>
                <w:szCs w:val="24"/>
              </w:rPr>
            </w:pPr>
          </w:p>
          <w:p w14:paraId="12D01EB1" w14:textId="23AA0A64" w:rsidR="0058179A" w:rsidRDefault="0058179A">
            <w:pPr>
              <w:rPr>
                <w:kern w:val="2"/>
                <w:szCs w:val="24"/>
              </w:rPr>
            </w:pPr>
          </w:p>
        </w:tc>
      </w:tr>
      <w:tr w:rsidR="0058179A" w14:paraId="556613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FD1DF9" w14:textId="77777777" w:rsidR="0058179A" w:rsidRDefault="00D077E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58738A75" w14:textId="77777777" w:rsidR="0058179A" w:rsidRDefault="00D077E7">
            <w:pPr>
              <w:rPr>
                <w:kern w:val="2"/>
                <w:szCs w:val="24"/>
              </w:rPr>
            </w:pPr>
            <w:r>
              <w:rPr>
                <w:kern w:val="2"/>
                <w:szCs w:val="24"/>
              </w:rPr>
              <w:t>Netaikoma</w:t>
            </w:r>
          </w:p>
          <w:p w14:paraId="6393A2C3" w14:textId="77777777" w:rsidR="0058179A" w:rsidRDefault="0058179A">
            <w:pPr>
              <w:rPr>
                <w:kern w:val="2"/>
                <w:szCs w:val="24"/>
              </w:rPr>
            </w:pPr>
          </w:p>
          <w:p w14:paraId="001C3691" w14:textId="2917069A" w:rsidR="0058179A" w:rsidRDefault="0058179A">
            <w:pPr>
              <w:rPr>
                <w:kern w:val="2"/>
                <w:szCs w:val="24"/>
              </w:rPr>
            </w:pPr>
          </w:p>
        </w:tc>
      </w:tr>
      <w:tr w:rsidR="0058179A" w14:paraId="29E64D0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03D94C" w14:textId="77777777" w:rsidR="0058179A" w:rsidRDefault="00D077E7">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6B41046" w14:textId="3D14F241" w:rsidR="0058179A" w:rsidRDefault="00D077E7" w:rsidP="00362873">
            <w:pPr>
              <w:jc w:val="both"/>
              <w:rPr>
                <w:kern w:val="2"/>
                <w:szCs w:val="24"/>
              </w:rPr>
            </w:pPr>
            <w:r>
              <w:rPr>
                <w:kern w:val="2"/>
                <w:szCs w:val="24"/>
              </w:rPr>
              <w:t xml:space="preserve">Pirkėjas atsiskaito su Tiekėju ne vėliau kaip per </w:t>
            </w:r>
            <w:r w:rsidR="00362873" w:rsidRPr="002F00CE">
              <w:rPr>
                <w:szCs w:val="24"/>
              </w:rPr>
              <w:t xml:space="preserve">30 (trisdešimt) kalendorinių dienų </w:t>
            </w:r>
            <w:r>
              <w:rPr>
                <w:kern w:val="2"/>
                <w:szCs w:val="24"/>
              </w:rPr>
              <w:t>nuo Sąskaitos gavimo dienos.</w:t>
            </w:r>
          </w:p>
          <w:p w14:paraId="5FA8F156" w14:textId="77777777" w:rsidR="0058179A" w:rsidRDefault="0058179A">
            <w:pPr>
              <w:rPr>
                <w:kern w:val="2"/>
                <w:szCs w:val="24"/>
              </w:rPr>
            </w:pPr>
          </w:p>
          <w:p w14:paraId="2BD873FC" w14:textId="26C75731" w:rsidR="0058179A" w:rsidRDefault="00D077E7" w:rsidP="00A51DED">
            <w:pPr>
              <w:jc w:val="both"/>
              <w:rPr>
                <w:color w:val="000000"/>
                <w:kern w:val="2"/>
                <w:szCs w:val="24"/>
                <w:shd w:val="clear" w:color="auto" w:fill="FFFFFF"/>
              </w:rPr>
            </w:pPr>
            <w:r>
              <w:rPr>
                <w:color w:val="000000"/>
                <w:kern w:val="2"/>
                <w:szCs w:val="24"/>
                <w:shd w:val="clear" w:color="auto" w:fill="FFFFFF"/>
              </w:rPr>
              <w:t>Apmokėjimo sąlygos</w:t>
            </w:r>
            <w:r w:rsidRPr="00E3393E">
              <w:rPr>
                <w:kern w:val="2"/>
                <w:szCs w:val="24"/>
                <w:shd w:val="clear" w:color="auto" w:fill="FFFFFF"/>
              </w:rPr>
              <w:t>:</w:t>
            </w:r>
            <w:r>
              <w:rPr>
                <w:color w:val="000000"/>
                <w:kern w:val="2"/>
                <w:szCs w:val="24"/>
                <w:shd w:val="clear" w:color="auto" w:fill="FFFFFF"/>
              </w:rPr>
              <w:t xml:space="preserve"> </w:t>
            </w:r>
            <w:r w:rsidR="00883139" w:rsidRPr="002F00CE">
              <w:rPr>
                <w:color w:val="000000"/>
                <w:szCs w:val="24"/>
                <w:shd w:val="clear" w:color="auto" w:fill="FFFFFF"/>
              </w:rPr>
              <w:t xml:space="preserve">už </w:t>
            </w:r>
            <w:r w:rsidR="00A51DED">
              <w:rPr>
                <w:color w:val="000000"/>
                <w:szCs w:val="24"/>
                <w:shd w:val="clear" w:color="auto" w:fill="FFFFFF"/>
              </w:rPr>
              <w:t>pristatytą Prekę</w:t>
            </w:r>
            <w:r w:rsidR="00883139" w:rsidRPr="002F00CE">
              <w:rPr>
                <w:szCs w:val="24"/>
              </w:rPr>
              <w:t xml:space="preserve"> </w:t>
            </w:r>
            <w:r w:rsidR="00883139" w:rsidRPr="002F00CE">
              <w:rPr>
                <w:bCs/>
                <w:szCs w:val="24"/>
              </w:rPr>
              <w:t>Tiekėjui sumokama pagal Tiekėjo pateiktą</w:t>
            </w:r>
            <w:r w:rsidR="00883139" w:rsidRPr="002F00CE">
              <w:rPr>
                <w:color w:val="000000" w:themeColor="text1"/>
                <w:szCs w:val="24"/>
              </w:rPr>
              <w:t xml:space="preserve"> Sąskaitą, išrašytą Tiekėjo ir Pirkėjo pasirašyto Paslaugų perdavimo-priėmimo akto pagrindu. </w:t>
            </w:r>
            <w:r w:rsidR="00883139" w:rsidRPr="002F00CE">
              <w:rPr>
                <w:color w:val="000000"/>
                <w:szCs w:val="24"/>
                <w:shd w:val="clear" w:color="auto" w:fill="FFFFFF"/>
              </w:rPr>
              <w:t>Pirkėjas sumoka Tiekėjui avansą, kiti tarpiniai mokėjimai nenumatomi.</w:t>
            </w:r>
          </w:p>
        </w:tc>
      </w:tr>
      <w:tr w:rsidR="0058179A" w14:paraId="6C2CDD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2523FE" w14:textId="77777777" w:rsidR="0058179A" w:rsidRDefault="00D077E7">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1CFEC5B" w14:textId="7414258E" w:rsidR="00915D99" w:rsidRPr="002F00CE" w:rsidRDefault="00915D99" w:rsidP="00915D99">
            <w:pPr>
              <w:jc w:val="both"/>
              <w:rPr>
                <w:color w:val="000000"/>
                <w:szCs w:val="24"/>
                <w:shd w:val="clear" w:color="auto" w:fill="FFFFFF"/>
              </w:rPr>
            </w:pPr>
            <w:r w:rsidRPr="002F00CE">
              <w:rPr>
                <w:color w:val="000000"/>
                <w:szCs w:val="24"/>
                <w:shd w:val="clear" w:color="auto" w:fill="FFFFFF"/>
              </w:rPr>
              <w:t xml:space="preserve">Tiekėjui mokėtino avanso dydis sudaro 30 (trisdešimt) procentų </w:t>
            </w:r>
            <w:r w:rsidRPr="002F00CE">
              <w:rPr>
                <w:szCs w:val="24"/>
              </w:rPr>
              <w:t xml:space="preserve">Sutarties </w:t>
            </w:r>
            <w:r w:rsidR="001805FF">
              <w:rPr>
                <w:szCs w:val="24"/>
              </w:rPr>
              <w:t>specialiųjų sąlygų 5.2 papunktyje</w:t>
            </w:r>
            <w:r w:rsidRPr="002F00CE">
              <w:rPr>
                <w:szCs w:val="24"/>
              </w:rPr>
              <w:t xml:space="preserve"> nurodytos sumos.</w:t>
            </w:r>
            <w:r w:rsidRPr="002F00CE">
              <w:rPr>
                <w:color w:val="000000"/>
                <w:szCs w:val="24"/>
                <w:shd w:val="clear" w:color="auto" w:fill="FFFFFF"/>
              </w:rPr>
              <w:t xml:space="preserve"> </w:t>
            </w:r>
          </w:p>
          <w:p w14:paraId="00AB3F7F" w14:textId="77777777" w:rsidR="00915D99" w:rsidRPr="002F00CE" w:rsidRDefault="00915D99" w:rsidP="00915D99">
            <w:pPr>
              <w:jc w:val="both"/>
              <w:rPr>
                <w:color w:val="000000"/>
                <w:szCs w:val="24"/>
                <w:shd w:val="clear" w:color="auto" w:fill="FFFFFF"/>
              </w:rPr>
            </w:pPr>
            <w:r w:rsidRPr="002F00CE">
              <w:rPr>
                <w:color w:val="000000"/>
                <w:szCs w:val="24"/>
                <w:shd w:val="clear" w:color="auto" w:fill="FFFFFF"/>
              </w:rPr>
              <w:t>Pirkėjas sumoka Tiekėjui avansą pagal Tiekėjo pateiktą prašymą ir išankstinio mokėjimo sąskaitą ne vėliau kaip per 30 (trisdešimt) kalendorinių dienų</w:t>
            </w:r>
            <w:r w:rsidRPr="002F00CE">
              <w:rPr>
                <w:szCs w:val="24"/>
                <w:shd w:val="clear" w:color="auto" w:fill="FFFFFF"/>
              </w:rPr>
              <w:t xml:space="preserve"> </w:t>
            </w:r>
            <w:r w:rsidRPr="002F00CE">
              <w:rPr>
                <w:color w:val="000000"/>
                <w:szCs w:val="24"/>
                <w:shd w:val="clear" w:color="auto" w:fill="FFFFFF"/>
              </w:rPr>
              <w:t xml:space="preserve">nuo Tiekėjo prašymo ir išankstinio mokėjimo sąskaitos gavimo dienos. </w:t>
            </w:r>
          </w:p>
          <w:p w14:paraId="3D792929" w14:textId="20B5A7D0" w:rsidR="0058179A" w:rsidRDefault="00915D99" w:rsidP="002F2C12">
            <w:pPr>
              <w:spacing w:line="259" w:lineRule="auto"/>
              <w:jc w:val="both"/>
              <w:rPr>
                <w:color w:val="000000"/>
                <w:kern w:val="2"/>
                <w:szCs w:val="24"/>
                <w:shd w:val="clear" w:color="auto" w:fill="FFFFFF"/>
              </w:rPr>
            </w:pPr>
            <w:r w:rsidRPr="002F00CE">
              <w:rPr>
                <w:color w:val="000000"/>
                <w:szCs w:val="24"/>
                <w:shd w:val="clear" w:color="auto" w:fill="FFFFFF"/>
              </w:rPr>
              <w:t>Tie</w:t>
            </w:r>
            <w:r w:rsidRPr="002F00CE">
              <w:rPr>
                <w:szCs w:val="24"/>
              </w:rPr>
              <w:t xml:space="preserve">kėjui išmokėto avanso suma išskaičiuojama iš galutinės už </w:t>
            </w:r>
            <w:r w:rsidR="002F2C12">
              <w:rPr>
                <w:color w:val="000000"/>
                <w:szCs w:val="24"/>
                <w:shd w:val="clear" w:color="auto" w:fill="FFFFFF"/>
              </w:rPr>
              <w:t>pristatytą Prekę</w:t>
            </w:r>
            <w:r w:rsidRPr="002F00CE">
              <w:rPr>
                <w:szCs w:val="24"/>
              </w:rPr>
              <w:t xml:space="preserve"> mokėtinos sumos.</w:t>
            </w:r>
          </w:p>
        </w:tc>
      </w:tr>
      <w:tr w:rsidR="0058179A" w14:paraId="5D031FC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C805A" w14:textId="77777777" w:rsidR="0058179A" w:rsidRDefault="00D077E7">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44C142" w14:textId="77777777" w:rsidR="0058179A" w:rsidRDefault="00D077E7">
            <w:pPr>
              <w:rPr>
                <w:kern w:val="2"/>
                <w:szCs w:val="24"/>
              </w:rPr>
            </w:pPr>
            <w:r>
              <w:rPr>
                <w:kern w:val="2"/>
                <w:szCs w:val="24"/>
              </w:rPr>
              <w:t>Netaikoma</w:t>
            </w:r>
          </w:p>
          <w:p w14:paraId="514EF468" w14:textId="2985B330" w:rsidR="0058179A" w:rsidRDefault="00D077E7">
            <w:pPr>
              <w:rPr>
                <w:kern w:val="2"/>
                <w:szCs w:val="24"/>
              </w:rPr>
            </w:pPr>
            <w:r>
              <w:rPr>
                <w:color w:val="000000"/>
                <w:kern w:val="2"/>
                <w:szCs w:val="24"/>
                <w:shd w:val="clear" w:color="auto" w:fill="FFFFFF"/>
              </w:rPr>
              <w:t xml:space="preserve"> </w:t>
            </w:r>
          </w:p>
        </w:tc>
      </w:tr>
      <w:tr w:rsidR="0058179A" w14:paraId="29EB5A01" w14:textId="77777777">
        <w:trPr>
          <w:trHeight w:val="300"/>
        </w:trPr>
        <w:tc>
          <w:tcPr>
            <w:tcW w:w="9535" w:type="dxa"/>
            <w:gridSpan w:val="5"/>
          </w:tcPr>
          <w:p w14:paraId="5BE6377B" w14:textId="77777777" w:rsidR="0058179A" w:rsidRDefault="00D077E7">
            <w:pPr>
              <w:jc w:val="center"/>
              <w:rPr>
                <w:b/>
                <w:bCs/>
                <w:kern w:val="2"/>
                <w:szCs w:val="24"/>
              </w:rPr>
            </w:pPr>
            <w:r>
              <w:rPr>
                <w:b/>
                <w:bCs/>
                <w:kern w:val="2"/>
                <w:szCs w:val="24"/>
              </w:rPr>
              <w:t>6. PREKIŲ KOKYBĖ IR GARANTINIAI ĮSIPAREIGOJIMAI</w:t>
            </w:r>
          </w:p>
        </w:tc>
      </w:tr>
      <w:tr w:rsidR="0058179A" w14:paraId="1371B6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E8968E" w14:textId="77777777" w:rsidR="0058179A" w:rsidRDefault="00D077E7">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398AEAC" w14:textId="7A39E4B0" w:rsidR="0058179A" w:rsidRDefault="00240B45" w:rsidP="001F1A02">
            <w:pPr>
              <w:jc w:val="both"/>
              <w:rPr>
                <w:kern w:val="2"/>
                <w:szCs w:val="24"/>
              </w:rPr>
            </w:pPr>
            <w:r w:rsidRPr="00F85FBE">
              <w:rPr>
                <w:kern w:val="2"/>
                <w:szCs w:val="24"/>
              </w:rPr>
              <w:t>Prekėms nustatomas Tiekėjo pasiūlytas Garantinis terminas</w:t>
            </w:r>
            <w:r w:rsidR="001F1A02">
              <w:rPr>
                <w:kern w:val="2"/>
                <w:szCs w:val="24"/>
              </w:rPr>
              <w:t xml:space="preserve"> (</w:t>
            </w:r>
            <w:r w:rsidR="001F1A02" w:rsidRPr="001F1A02">
              <w:rPr>
                <w:i/>
                <w:iCs/>
                <w:kern w:val="2"/>
                <w:szCs w:val="24"/>
              </w:rPr>
              <w:t>nurodyti</w:t>
            </w:r>
            <w:r w:rsidR="001F1A02">
              <w:rPr>
                <w:kern w:val="2"/>
                <w:szCs w:val="24"/>
              </w:rPr>
              <w:t>)</w:t>
            </w:r>
            <w:r w:rsidRPr="00F85FBE">
              <w:rPr>
                <w:kern w:val="2"/>
                <w:szCs w:val="24"/>
              </w:rPr>
              <w:t xml:space="preserve">, tačiau bet kokiu atveju ne trumpesnis kaip </w:t>
            </w:r>
            <w:r w:rsidR="00957937">
              <w:rPr>
                <w:kern w:val="2"/>
                <w:szCs w:val="24"/>
              </w:rPr>
              <w:t>12</w:t>
            </w:r>
            <w:r w:rsidRPr="00F85FBE">
              <w:rPr>
                <w:kern w:val="2"/>
                <w:szCs w:val="24"/>
              </w:rPr>
              <w:t xml:space="preserve"> (</w:t>
            </w:r>
            <w:r>
              <w:rPr>
                <w:kern w:val="2"/>
                <w:szCs w:val="24"/>
              </w:rPr>
              <w:t>dv</w:t>
            </w:r>
            <w:r w:rsidR="00957937">
              <w:rPr>
                <w:kern w:val="2"/>
                <w:szCs w:val="24"/>
              </w:rPr>
              <w:t>ylika</w:t>
            </w:r>
            <w:r w:rsidRPr="00F85FBE">
              <w:rPr>
                <w:kern w:val="2"/>
                <w:szCs w:val="24"/>
              </w:rPr>
              <w:t>) mėnesi</w:t>
            </w:r>
            <w:r w:rsidR="00957937">
              <w:rPr>
                <w:kern w:val="2"/>
                <w:szCs w:val="24"/>
              </w:rPr>
              <w:t>ų</w:t>
            </w:r>
            <w:r w:rsidRPr="00F85FBE">
              <w:rPr>
                <w:kern w:val="2"/>
                <w:szCs w:val="24"/>
              </w:rPr>
              <w:t>. Garantinis terminas, skaičiuojamas nuo Prekių perdavimo–priėmimo akto ar Sąskaitos (kai Prekių perdavimo–priėmimo aktas nėra pasirašomas) pasirašymo dienos.</w:t>
            </w:r>
          </w:p>
        </w:tc>
      </w:tr>
      <w:tr w:rsidR="0058179A" w14:paraId="259D7E2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6C970D" w14:textId="77777777" w:rsidR="0058179A" w:rsidRDefault="00D077E7">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D71D1A3" w14:textId="77777777" w:rsidR="006F59F8" w:rsidRPr="00341947" w:rsidRDefault="006F59F8" w:rsidP="006F59F8">
            <w:pPr>
              <w:jc w:val="both"/>
              <w:rPr>
                <w:kern w:val="2"/>
                <w:szCs w:val="24"/>
              </w:rPr>
            </w:pPr>
            <w:r w:rsidRPr="00F85FBE">
              <w:rPr>
                <w:kern w:val="2"/>
                <w:szCs w:val="24"/>
              </w:rPr>
              <w:t>Tiekėjas privalo pašalinti trūkumus</w:t>
            </w:r>
            <w:r>
              <w:rPr>
                <w:kern w:val="2"/>
                <w:szCs w:val="24"/>
              </w:rPr>
              <w:t xml:space="preserve"> ne vėliau kaip per 30 (trisdešimt) kalendorinių dienų nuo pranešimo apie trūkumus Tiekėjui gavimo dienos. </w:t>
            </w:r>
          </w:p>
          <w:p w14:paraId="2254ADD5" w14:textId="1C3D79AE" w:rsidR="0058179A" w:rsidRDefault="00D077E7" w:rsidP="006F59F8">
            <w:pPr>
              <w:jc w:val="both"/>
              <w:rPr>
                <w:kern w:val="2"/>
                <w:szCs w:val="24"/>
              </w:rPr>
            </w:pPr>
            <w:r>
              <w:rPr>
                <w:kern w:val="2"/>
                <w:szCs w:val="24"/>
              </w:rPr>
              <w:t>Prekių trūkumų nustatymo bei šalinimo tvarka nustatyta Bendrųjų sąlygų 7 skyriuje.</w:t>
            </w:r>
          </w:p>
        </w:tc>
      </w:tr>
      <w:tr w:rsidR="0058179A" w14:paraId="67ED515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FD535E" w14:textId="77777777" w:rsidR="0058179A" w:rsidRDefault="00D077E7">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27415A5" w14:textId="60AA1C52" w:rsidR="00C06A5C" w:rsidRDefault="00D077E7" w:rsidP="00C06A5C">
            <w:pPr>
              <w:rPr>
                <w:kern w:val="2"/>
                <w:szCs w:val="24"/>
              </w:rPr>
            </w:pPr>
            <w:r>
              <w:rPr>
                <w:kern w:val="2"/>
                <w:szCs w:val="24"/>
              </w:rPr>
              <w:t xml:space="preserve">Netaikoma </w:t>
            </w:r>
          </w:p>
          <w:p w14:paraId="789E31E7" w14:textId="7A9778C4" w:rsidR="0058179A" w:rsidRDefault="0058179A">
            <w:pPr>
              <w:rPr>
                <w:kern w:val="2"/>
                <w:szCs w:val="24"/>
              </w:rPr>
            </w:pPr>
          </w:p>
        </w:tc>
      </w:tr>
      <w:tr w:rsidR="0058179A" w14:paraId="0FD920B3" w14:textId="77777777">
        <w:trPr>
          <w:trHeight w:val="300"/>
        </w:trPr>
        <w:tc>
          <w:tcPr>
            <w:tcW w:w="9535" w:type="dxa"/>
            <w:gridSpan w:val="5"/>
          </w:tcPr>
          <w:p w14:paraId="16568280" w14:textId="77777777" w:rsidR="0058179A" w:rsidRDefault="00D077E7">
            <w:pPr>
              <w:jc w:val="center"/>
              <w:rPr>
                <w:b/>
                <w:bCs/>
                <w:kern w:val="2"/>
                <w:szCs w:val="24"/>
              </w:rPr>
            </w:pPr>
            <w:r>
              <w:rPr>
                <w:b/>
                <w:bCs/>
                <w:kern w:val="2"/>
                <w:szCs w:val="24"/>
              </w:rPr>
              <w:t>7. SUTARTIES VYKDYMUI PASITELKIAMI SUBTIEKĖJAI</w:t>
            </w:r>
          </w:p>
        </w:tc>
      </w:tr>
      <w:tr w:rsidR="0058179A" w14:paraId="298F3D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C82F59" w14:textId="77777777" w:rsidR="0058179A" w:rsidRDefault="00D077E7">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5CD2546" w14:textId="77777777" w:rsidR="0058179A" w:rsidRDefault="00D077E7">
            <w:pPr>
              <w:rPr>
                <w:kern w:val="2"/>
                <w:szCs w:val="24"/>
              </w:rPr>
            </w:pPr>
            <w:r>
              <w:rPr>
                <w:kern w:val="2"/>
                <w:szCs w:val="24"/>
              </w:rPr>
              <w:t>Sutarties vykdymui subtiekėjai ir (ar) specialistai nepasitelkiami.</w:t>
            </w:r>
          </w:p>
          <w:p w14:paraId="5A1BD442" w14:textId="77777777" w:rsidR="0058179A" w:rsidRDefault="0058179A">
            <w:pPr>
              <w:rPr>
                <w:kern w:val="2"/>
                <w:szCs w:val="24"/>
              </w:rPr>
            </w:pPr>
          </w:p>
          <w:p w14:paraId="78AABC1E" w14:textId="77777777" w:rsidR="0058179A" w:rsidRPr="00ED1E31" w:rsidRDefault="00D077E7">
            <w:pPr>
              <w:rPr>
                <w:i/>
                <w:iCs/>
                <w:kern w:val="2"/>
                <w:szCs w:val="24"/>
              </w:rPr>
            </w:pPr>
            <w:r w:rsidRPr="00ED1E31">
              <w:rPr>
                <w:i/>
                <w:iCs/>
                <w:kern w:val="2"/>
                <w:szCs w:val="24"/>
              </w:rPr>
              <w:t>arba</w:t>
            </w:r>
          </w:p>
          <w:p w14:paraId="48FFCA6D" w14:textId="77777777" w:rsidR="0058179A" w:rsidRDefault="0058179A">
            <w:pPr>
              <w:rPr>
                <w:kern w:val="2"/>
                <w:szCs w:val="24"/>
              </w:rPr>
            </w:pPr>
          </w:p>
          <w:p w14:paraId="1805976F" w14:textId="77777777" w:rsidR="0058179A" w:rsidRDefault="00D077E7">
            <w:pPr>
              <w:rPr>
                <w:b/>
                <w:bCs/>
                <w:kern w:val="2"/>
                <w:szCs w:val="24"/>
              </w:rPr>
            </w:pPr>
            <w:r>
              <w:rPr>
                <w:kern w:val="2"/>
                <w:szCs w:val="24"/>
              </w:rPr>
              <w:t xml:space="preserve">Sutarties vykdymui pasitelkiami subtiekėjai ir (ar) specialistai yra nurodyti Sutarties priede Nr. </w:t>
            </w:r>
            <w:r w:rsidRPr="00ED1E31">
              <w:rPr>
                <w:kern w:val="2"/>
                <w:szCs w:val="24"/>
              </w:rPr>
              <w:t>[...]</w:t>
            </w:r>
            <w:r>
              <w:rPr>
                <w:kern w:val="2"/>
                <w:szCs w:val="24"/>
              </w:rPr>
              <w:t xml:space="preserve"> „Sutarties vykdymui pasitelkiami subtiekėjai ir (ar) specialistai“.</w:t>
            </w:r>
          </w:p>
        </w:tc>
      </w:tr>
      <w:tr w:rsidR="0058179A" w14:paraId="4F11A302" w14:textId="77777777">
        <w:trPr>
          <w:trHeight w:val="300"/>
        </w:trPr>
        <w:tc>
          <w:tcPr>
            <w:tcW w:w="9535" w:type="dxa"/>
            <w:gridSpan w:val="5"/>
          </w:tcPr>
          <w:p w14:paraId="77248510" w14:textId="77777777" w:rsidR="0058179A" w:rsidRDefault="00D077E7">
            <w:pPr>
              <w:jc w:val="center"/>
              <w:rPr>
                <w:b/>
                <w:bCs/>
                <w:kern w:val="2"/>
                <w:szCs w:val="24"/>
              </w:rPr>
            </w:pPr>
            <w:r>
              <w:rPr>
                <w:b/>
                <w:bCs/>
                <w:kern w:val="2"/>
                <w:szCs w:val="24"/>
              </w:rPr>
              <w:t>8. PRIEVOLIŲ PAGAL SUTARTĮ ĮVYKDYMO UŽTIKRINIMAS</w:t>
            </w:r>
          </w:p>
        </w:tc>
      </w:tr>
      <w:tr w:rsidR="0058179A" w14:paraId="37C6C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A768A7" w14:textId="77777777" w:rsidR="0058179A" w:rsidRDefault="00D077E7">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B66C236" w14:textId="13375E85" w:rsidR="0058179A" w:rsidRDefault="00D077E7">
            <w:pPr>
              <w:rPr>
                <w:kern w:val="2"/>
                <w:szCs w:val="24"/>
              </w:rPr>
            </w:pPr>
            <w:r>
              <w:rPr>
                <w:kern w:val="2"/>
                <w:szCs w:val="24"/>
              </w:rPr>
              <w:t>Prievolių pagal Sutartį įvykdymas užtikrinamas:</w:t>
            </w:r>
          </w:p>
          <w:p w14:paraId="503548B0" w14:textId="77777777" w:rsidR="0058179A" w:rsidRDefault="00D077E7">
            <w:pPr>
              <w:rPr>
                <w:kern w:val="2"/>
                <w:szCs w:val="24"/>
              </w:rPr>
            </w:pPr>
            <w:r>
              <w:rPr>
                <w:kern w:val="2"/>
                <w:szCs w:val="24"/>
              </w:rPr>
              <w:t>Netesybomis (delspinigiais, bauda);</w:t>
            </w:r>
          </w:p>
          <w:p w14:paraId="36495ECD" w14:textId="15B10001" w:rsidR="0058179A" w:rsidRDefault="0058179A">
            <w:pPr>
              <w:rPr>
                <w:kern w:val="2"/>
                <w:szCs w:val="24"/>
              </w:rPr>
            </w:pPr>
          </w:p>
        </w:tc>
      </w:tr>
      <w:tr w:rsidR="0058179A" w14:paraId="7F67FF7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E717BB" w14:textId="77777777" w:rsidR="0058179A" w:rsidRDefault="00D077E7">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62864F00" w14:textId="77777777" w:rsidR="0058179A" w:rsidRDefault="00D077E7">
            <w:pPr>
              <w:rPr>
                <w:kern w:val="2"/>
                <w:szCs w:val="24"/>
              </w:rPr>
            </w:pPr>
            <w:r>
              <w:rPr>
                <w:kern w:val="2"/>
                <w:szCs w:val="24"/>
              </w:rPr>
              <w:t>Netaikoma</w:t>
            </w:r>
          </w:p>
          <w:p w14:paraId="5591ACAF" w14:textId="77777777" w:rsidR="0058179A" w:rsidRDefault="0058179A">
            <w:pPr>
              <w:rPr>
                <w:kern w:val="2"/>
                <w:szCs w:val="24"/>
              </w:rPr>
            </w:pPr>
          </w:p>
          <w:p w14:paraId="40DD2883" w14:textId="46F458D3" w:rsidR="0058179A" w:rsidRDefault="0058179A">
            <w:pPr>
              <w:rPr>
                <w:kern w:val="2"/>
                <w:szCs w:val="24"/>
              </w:rPr>
            </w:pPr>
          </w:p>
        </w:tc>
      </w:tr>
      <w:tr w:rsidR="0058179A" w14:paraId="79AEE90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C00B7C" w14:textId="77777777" w:rsidR="0058179A" w:rsidRDefault="00D077E7">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0985881D" w14:textId="77777777" w:rsidR="0058179A" w:rsidRDefault="00D077E7">
            <w:pPr>
              <w:rPr>
                <w:kern w:val="2"/>
                <w:szCs w:val="24"/>
              </w:rPr>
            </w:pPr>
            <w:r>
              <w:rPr>
                <w:kern w:val="2"/>
                <w:szCs w:val="24"/>
              </w:rPr>
              <w:t>Netaikoma</w:t>
            </w:r>
          </w:p>
          <w:p w14:paraId="1B3FCD2D" w14:textId="4366012F" w:rsidR="0058179A" w:rsidRDefault="0058179A">
            <w:pPr>
              <w:rPr>
                <w:kern w:val="2"/>
                <w:szCs w:val="24"/>
              </w:rPr>
            </w:pPr>
          </w:p>
        </w:tc>
      </w:tr>
      <w:tr w:rsidR="0058179A" w14:paraId="7F5BC650" w14:textId="77777777">
        <w:trPr>
          <w:trHeight w:val="300"/>
        </w:trPr>
        <w:tc>
          <w:tcPr>
            <w:tcW w:w="9535" w:type="dxa"/>
            <w:gridSpan w:val="5"/>
          </w:tcPr>
          <w:p w14:paraId="462E756E" w14:textId="77777777" w:rsidR="0058179A" w:rsidRDefault="00D077E7">
            <w:pPr>
              <w:jc w:val="center"/>
              <w:rPr>
                <w:b/>
                <w:bCs/>
                <w:kern w:val="2"/>
                <w:szCs w:val="24"/>
              </w:rPr>
            </w:pPr>
            <w:r>
              <w:rPr>
                <w:b/>
                <w:bCs/>
                <w:kern w:val="2"/>
                <w:szCs w:val="24"/>
              </w:rPr>
              <w:t>9. ŠALIŲ ATSAKOMYBĖ</w:t>
            </w:r>
            <w:r>
              <w:rPr>
                <w:b/>
                <w:bCs/>
                <w:kern w:val="2"/>
                <w:szCs w:val="24"/>
              </w:rPr>
              <w:tab/>
            </w:r>
          </w:p>
        </w:tc>
      </w:tr>
      <w:tr w:rsidR="0058179A" w14:paraId="7536D1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D3E498" w14:textId="77777777" w:rsidR="0058179A" w:rsidRDefault="00D077E7">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98B6F39" w14:textId="6E5F46C2" w:rsidR="0058179A" w:rsidRDefault="00D077E7" w:rsidP="00C8679D">
            <w:pPr>
              <w:jc w:val="both"/>
              <w:rPr>
                <w:color w:val="000000"/>
                <w:kern w:val="2"/>
                <w:szCs w:val="24"/>
              </w:rPr>
            </w:pPr>
            <w:r w:rsidRPr="00C8679D">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CA4AD0" w:rsidRPr="00C8679D">
              <w:rPr>
                <w:kern w:val="2"/>
                <w:szCs w:val="24"/>
              </w:rPr>
              <w:t>3</w:t>
            </w:r>
            <w:r w:rsidRPr="00C8679D">
              <w:rPr>
                <w:kern w:val="2"/>
                <w:szCs w:val="24"/>
              </w:rPr>
              <w:t xml:space="preserve"> (</w:t>
            </w:r>
            <w:r w:rsidR="00CA4AD0" w:rsidRPr="00C8679D">
              <w:rPr>
                <w:kern w:val="2"/>
                <w:szCs w:val="24"/>
              </w:rPr>
              <w:t>trys</w:t>
            </w:r>
            <w:r w:rsidRPr="00C8679D">
              <w:rPr>
                <w:kern w:val="2"/>
                <w:szCs w:val="24"/>
              </w:rPr>
              <w:t xml:space="preserve"> šimtosios) procento dydžio delspinigius nuo neapmokėtos sumos be PVM už kiekvieną vėlavimo dieną. </w:t>
            </w:r>
          </w:p>
        </w:tc>
      </w:tr>
      <w:tr w:rsidR="0058179A" w14:paraId="2D0F4FE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0926A8" w14:textId="77777777" w:rsidR="0058179A" w:rsidRDefault="00D077E7">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11CDC37" w14:textId="47AE9F07" w:rsidR="0058179A" w:rsidRPr="00304F2F" w:rsidRDefault="00D077E7" w:rsidP="00304F2F">
            <w:pPr>
              <w:jc w:val="both"/>
              <w:rPr>
                <w:kern w:val="2"/>
              </w:rPr>
            </w:pPr>
            <w:r>
              <w:rPr>
                <w:color w:val="000000"/>
                <w:kern w:val="2"/>
              </w:rPr>
              <w:t xml:space="preserve">9.2.1. Jeigu Tiekėjas vėluoja vykdyti užsakymą, tiekti Prekes ar </w:t>
            </w:r>
            <w:r w:rsidRPr="00304F2F">
              <w:rPr>
                <w:kern w:val="2"/>
              </w:rPr>
              <w:t>ištaisyti jų trūkumus</w:t>
            </w:r>
            <w:r w:rsidRPr="00304F2F">
              <w:t xml:space="preserve"> </w:t>
            </w:r>
            <w:r w:rsidRPr="00304F2F">
              <w:rPr>
                <w:kern w:val="2"/>
              </w:rPr>
              <w:t>arba nevykdo kitų sutartinių įsipareigojimų, Pirkėjas nuo kitos nei nustatytas terminas dienos Tiekėjui skaičiuoja 0,0</w:t>
            </w:r>
            <w:r w:rsidR="007A7D56" w:rsidRPr="00304F2F">
              <w:rPr>
                <w:kern w:val="2"/>
              </w:rPr>
              <w:t>3</w:t>
            </w:r>
            <w:r w:rsidRPr="00304F2F">
              <w:rPr>
                <w:kern w:val="2"/>
              </w:rPr>
              <w:t> (</w:t>
            </w:r>
            <w:r w:rsidR="007A7D56" w:rsidRPr="00304F2F">
              <w:rPr>
                <w:kern w:val="2"/>
              </w:rPr>
              <w:t>trys</w:t>
            </w:r>
            <w:r w:rsidRPr="00304F2F">
              <w:rPr>
                <w:kern w:val="2"/>
              </w:rPr>
              <w:t xml:space="preserve"> šimtosios) procento dydžio delspinigius už kiekvieną uždelstą dieną nuo laiku neperduotų Prekių ar Prekių, turinčių trūkumų, kainos be PVM. </w:t>
            </w:r>
          </w:p>
          <w:p w14:paraId="6B38F402" w14:textId="0B68C338" w:rsidR="0058179A" w:rsidRPr="00304F2F" w:rsidRDefault="00D077E7" w:rsidP="00304F2F">
            <w:pPr>
              <w:jc w:val="both"/>
              <w:rPr>
                <w:kern w:val="2"/>
                <w:szCs w:val="24"/>
              </w:rPr>
            </w:pPr>
            <w:r w:rsidRPr="00304F2F">
              <w:rPr>
                <w:szCs w:val="24"/>
                <w:lang w:val="lt"/>
              </w:rPr>
              <w:t>9.2.2. Jeigu Tiekėjas vėluoja grąžinti dėl Tiekėjui mokėtinos sumos sumažinimo susidariusią permoką pagal Bendrųjų sąlygų 7.4.1.2 punktą, Pirkėjas nuo kitos nei nustatytas terminas dienos Tiekėjui skaičiuoja 0,0</w:t>
            </w:r>
            <w:r w:rsidR="00560F07" w:rsidRPr="00304F2F">
              <w:rPr>
                <w:szCs w:val="24"/>
                <w:lang w:val="lt"/>
              </w:rPr>
              <w:t>3</w:t>
            </w:r>
            <w:r w:rsidRPr="00304F2F">
              <w:rPr>
                <w:szCs w:val="24"/>
                <w:lang w:val="lt"/>
              </w:rPr>
              <w:t xml:space="preserve"> (</w:t>
            </w:r>
            <w:r w:rsidR="00560F07" w:rsidRPr="00304F2F">
              <w:rPr>
                <w:szCs w:val="24"/>
                <w:lang w:val="lt"/>
              </w:rPr>
              <w:t>trys</w:t>
            </w:r>
            <w:r w:rsidRPr="00304F2F">
              <w:rPr>
                <w:szCs w:val="24"/>
                <w:lang w:val="lt"/>
              </w:rPr>
              <w:t xml:space="preserve"> šimtosios) procento dydžio delspinigius už kiekvieną uždelstą dieną nuo laiku negrąžintos permokos, kainos be PVM.</w:t>
            </w:r>
          </w:p>
          <w:p w14:paraId="02F5DC41" w14:textId="5A83720B" w:rsidR="0058179A" w:rsidRDefault="00D077E7" w:rsidP="00304F2F">
            <w:pPr>
              <w:jc w:val="both"/>
              <w:rPr>
                <w:b/>
                <w:kern w:val="2"/>
              </w:rPr>
            </w:pPr>
            <w:r>
              <w:rPr>
                <w:color w:val="000000"/>
                <w:kern w:val="2"/>
              </w:rPr>
              <w:t xml:space="preserve">9.2.3. Tiekėjas privalo sumokėti Pirkėjui netesybas per </w:t>
            </w:r>
            <w:r w:rsidR="00304F2F" w:rsidRPr="00F85FBE">
              <w:rPr>
                <w:kern w:val="2"/>
                <w:szCs w:val="24"/>
              </w:rPr>
              <w:t xml:space="preserve">10 (dešimt) kalendorinių dienų </w:t>
            </w:r>
            <w:r>
              <w:rPr>
                <w:color w:val="000000"/>
                <w:kern w:val="2"/>
              </w:rPr>
              <w:t xml:space="preserve">nuo Pirkėjo pareikalavimo, jeigu netesybų suma nėra </w:t>
            </w:r>
            <w:r>
              <w:t>išskaitoma iš Tiekėjui mokėtinos sumos.</w:t>
            </w:r>
            <w:r>
              <w:rPr>
                <w:color w:val="000000"/>
                <w:kern w:val="2"/>
              </w:rPr>
              <w:t xml:space="preserve"> </w:t>
            </w:r>
          </w:p>
        </w:tc>
      </w:tr>
      <w:tr w:rsidR="0058179A" w14:paraId="61A84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7923CB" w14:textId="77777777" w:rsidR="0058179A" w:rsidRDefault="00D077E7">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1E88DF8E" w14:textId="77777777" w:rsidR="004D1BD6" w:rsidRPr="00F85FBE" w:rsidRDefault="00D077E7" w:rsidP="004D1BD6">
            <w:pPr>
              <w:jc w:val="both"/>
              <w:rPr>
                <w:kern w:val="2"/>
                <w:szCs w:val="24"/>
              </w:rPr>
            </w:pPr>
            <w:r>
              <w:rPr>
                <w:kern w:val="2"/>
                <w:szCs w:val="24"/>
              </w:rPr>
              <w:t xml:space="preserve">9.3.1. </w:t>
            </w:r>
            <w:r w:rsidR="004D1BD6" w:rsidRPr="00F85FBE">
              <w:rPr>
                <w:kern w:val="2"/>
                <w:szCs w:val="24"/>
              </w:rPr>
              <w:t>Nutraukus Sutartį dėl esminio Sutarties pažeidimo, mokama 1 000,00 (vieno tūkstančio) Eur dydžio bauda.</w:t>
            </w:r>
          </w:p>
          <w:p w14:paraId="3B432AE4" w14:textId="03F5166B" w:rsidR="0058179A" w:rsidRDefault="0058179A">
            <w:pPr>
              <w:rPr>
                <w:color w:val="4472C4"/>
                <w:kern w:val="2"/>
                <w:szCs w:val="24"/>
              </w:rPr>
            </w:pPr>
          </w:p>
          <w:p w14:paraId="734D11DB" w14:textId="7E6441FB" w:rsidR="0058179A" w:rsidRDefault="00D077E7" w:rsidP="00D86548">
            <w:pPr>
              <w:jc w:val="both"/>
              <w:rPr>
                <w:kern w:val="2"/>
                <w:szCs w:val="24"/>
              </w:rPr>
            </w:pPr>
            <w:r>
              <w:rPr>
                <w:kern w:val="2"/>
                <w:szCs w:val="24"/>
              </w:rPr>
              <w:t>9.3.2. </w:t>
            </w:r>
            <w:r>
              <w:rPr>
                <w:szCs w:val="24"/>
              </w:rPr>
              <w:t>Nepagrįstai nutraukus Sutarties vykdymą ne Sutartyje nustatyta tvarka, mokama</w:t>
            </w:r>
            <w:r>
              <w:rPr>
                <w:kern w:val="2"/>
                <w:szCs w:val="24"/>
              </w:rPr>
              <w:t xml:space="preserve"> </w:t>
            </w:r>
            <w:r w:rsidR="00D86548" w:rsidRPr="00F85FBE">
              <w:rPr>
                <w:kern w:val="2"/>
                <w:szCs w:val="24"/>
              </w:rPr>
              <w:t xml:space="preserve">1 000,00 (vieno tūkstančio) </w:t>
            </w:r>
            <w:r>
              <w:rPr>
                <w:kern w:val="2"/>
                <w:szCs w:val="24"/>
              </w:rPr>
              <w:t>Eur dydžio bauda.</w:t>
            </w:r>
          </w:p>
          <w:p w14:paraId="6EB2EFD9" w14:textId="674434EA" w:rsidR="0058179A" w:rsidRDefault="0058179A">
            <w:pPr>
              <w:rPr>
                <w:kern w:val="2"/>
                <w:szCs w:val="24"/>
              </w:rPr>
            </w:pPr>
          </w:p>
        </w:tc>
      </w:tr>
      <w:tr w:rsidR="0058179A" w14:paraId="5D9D53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53AD1" w14:textId="77777777" w:rsidR="0058179A" w:rsidRDefault="00D077E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51E14ED" w14:textId="77777777" w:rsidR="0058179A" w:rsidRDefault="00D077E7">
            <w:pPr>
              <w:rPr>
                <w:color w:val="000000"/>
                <w:kern w:val="2"/>
                <w:szCs w:val="24"/>
              </w:rPr>
            </w:pPr>
            <w:r>
              <w:rPr>
                <w:color w:val="000000"/>
                <w:kern w:val="2"/>
                <w:szCs w:val="24"/>
              </w:rPr>
              <w:t>Netaikoma</w:t>
            </w:r>
          </w:p>
          <w:p w14:paraId="4E15C05B" w14:textId="77777777" w:rsidR="0058179A" w:rsidRDefault="0058179A">
            <w:pPr>
              <w:rPr>
                <w:kern w:val="2"/>
                <w:szCs w:val="24"/>
              </w:rPr>
            </w:pPr>
          </w:p>
          <w:p w14:paraId="4D3AA373" w14:textId="77777777" w:rsidR="0058179A" w:rsidRDefault="0058179A" w:rsidP="00106F91">
            <w:pPr>
              <w:rPr>
                <w:kern w:val="2"/>
                <w:szCs w:val="24"/>
              </w:rPr>
            </w:pPr>
          </w:p>
        </w:tc>
      </w:tr>
      <w:tr w:rsidR="0058179A" w14:paraId="2DCBB3F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8E0FB0" w14:textId="77777777" w:rsidR="0058179A" w:rsidRDefault="00D077E7">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FFCC14F" w14:textId="77777777" w:rsidR="0058179A" w:rsidRDefault="00D077E7">
            <w:pPr>
              <w:rPr>
                <w:color w:val="000000"/>
                <w:kern w:val="2"/>
                <w:szCs w:val="24"/>
              </w:rPr>
            </w:pPr>
            <w:r>
              <w:rPr>
                <w:color w:val="000000"/>
                <w:kern w:val="2"/>
                <w:szCs w:val="24"/>
              </w:rPr>
              <w:t>Netaikoma</w:t>
            </w:r>
          </w:p>
          <w:p w14:paraId="3E90BC9B" w14:textId="77777777" w:rsidR="0058179A" w:rsidRDefault="0058179A">
            <w:pPr>
              <w:rPr>
                <w:kern w:val="2"/>
                <w:szCs w:val="24"/>
              </w:rPr>
            </w:pPr>
          </w:p>
          <w:p w14:paraId="11095342" w14:textId="4E96401A" w:rsidR="0058179A" w:rsidRDefault="0058179A">
            <w:pPr>
              <w:rPr>
                <w:color w:val="4472C4"/>
                <w:kern w:val="2"/>
                <w:szCs w:val="24"/>
              </w:rPr>
            </w:pPr>
          </w:p>
        </w:tc>
      </w:tr>
      <w:tr w:rsidR="0058179A" w14:paraId="5BCC029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C3CBEA" w14:textId="77777777" w:rsidR="0058179A" w:rsidRDefault="00D077E7">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472D142" w14:textId="77777777" w:rsidR="0058179A" w:rsidRDefault="00D077E7">
            <w:pPr>
              <w:rPr>
                <w:kern w:val="2"/>
                <w:szCs w:val="24"/>
              </w:rPr>
            </w:pPr>
            <w:r>
              <w:rPr>
                <w:kern w:val="2"/>
                <w:szCs w:val="24"/>
              </w:rPr>
              <w:t>Netaikoma</w:t>
            </w:r>
          </w:p>
          <w:p w14:paraId="03D2B78F" w14:textId="77777777" w:rsidR="0058179A" w:rsidRDefault="0058179A">
            <w:pPr>
              <w:rPr>
                <w:color w:val="4472C4"/>
                <w:kern w:val="2"/>
                <w:szCs w:val="24"/>
              </w:rPr>
            </w:pPr>
          </w:p>
          <w:p w14:paraId="437ADF0E" w14:textId="0ED22384" w:rsidR="0058179A" w:rsidRDefault="0058179A">
            <w:pPr>
              <w:rPr>
                <w:color w:val="4472C4"/>
                <w:kern w:val="2"/>
                <w:szCs w:val="24"/>
              </w:rPr>
            </w:pPr>
          </w:p>
        </w:tc>
      </w:tr>
      <w:tr w:rsidR="0058179A" w14:paraId="76CF843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8C20EA" w14:textId="77777777" w:rsidR="0058179A" w:rsidRDefault="00D077E7">
            <w:pPr>
              <w:rPr>
                <w:b/>
                <w:bCs/>
                <w:kern w:val="2"/>
              </w:rPr>
            </w:pPr>
            <w:r>
              <w:rPr>
                <w:b/>
                <w:bCs/>
                <w:kern w:val="2"/>
              </w:rPr>
              <w:t xml:space="preserve">9.7. Tiekėjui taikomos netesybos dėl pirkimo dokumentuose nustatytų Kokybinių </w:t>
            </w:r>
            <w:r>
              <w:rPr>
                <w:b/>
                <w:bCs/>
                <w:kern w:val="2"/>
              </w:rPr>
              <w:lastRenderedPageBreak/>
              <w:t xml:space="preserve">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6D7847A" w14:textId="0C9AAF97" w:rsidR="00093906" w:rsidRDefault="00D077E7" w:rsidP="00093906">
            <w:pPr>
              <w:rPr>
                <w:color w:val="4472C4"/>
                <w:kern w:val="2"/>
                <w:szCs w:val="24"/>
              </w:rPr>
            </w:pPr>
            <w:r>
              <w:rPr>
                <w:kern w:val="2"/>
                <w:szCs w:val="24"/>
              </w:rPr>
              <w:lastRenderedPageBreak/>
              <w:t xml:space="preserve">Netaikoma </w:t>
            </w:r>
          </w:p>
          <w:p w14:paraId="4B6B84B9" w14:textId="07139388" w:rsidR="0058179A" w:rsidRDefault="0058179A">
            <w:pPr>
              <w:rPr>
                <w:color w:val="4472C4"/>
                <w:kern w:val="2"/>
                <w:szCs w:val="24"/>
              </w:rPr>
            </w:pPr>
          </w:p>
        </w:tc>
      </w:tr>
      <w:tr w:rsidR="0058179A" w14:paraId="77E7EA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0F6DF3" w14:textId="77777777" w:rsidR="0058179A" w:rsidRDefault="00D077E7">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74F9B973" w14:textId="77777777" w:rsidR="0058179A" w:rsidRDefault="00D077E7">
            <w:pPr>
              <w:rPr>
                <w:kern w:val="2"/>
                <w:szCs w:val="24"/>
              </w:rPr>
            </w:pPr>
            <w:r>
              <w:rPr>
                <w:kern w:val="2"/>
                <w:szCs w:val="24"/>
              </w:rPr>
              <w:t>Netaikoma</w:t>
            </w:r>
          </w:p>
          <w:p w14:paraId="2B4C5722" w14:textId="77777777" w:rsidR="0058179A" w:rsidRDefault="0058179A">
            <w:pPr>
              <w:rPr>
                <w:color w:val="4472C4"/>
                <w:kern w:val="2"/>
                <w:szCs w:val="24"/>
              </w:rPr>
            </w:pPr>
          </w:p>
          <w:p w14:paraId="34854655" w14:textId="607A44F1" w:rsidR="0058179A" w:rsidRDefault="0058179A">
            <w:pPr>
              <w:rPr>
                <w:color w:val="4472C4"/>
                <w:kern w:val="2"/>
                <w:szCs w:val="24"/>
              </w:rPr>
            </w:pPr>
          </w:p>
        </w:tc>
      </w:tr>
      <w:tr w:rsidR="0058179A" w14:paraId="62A11D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246565" w14:textId="77777777" w:rsidR="0058179A" w:rsidRDefault="00D077E7">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A52915B" w14:textId="77777777" w:rsidR="0058179A" w:rsidRDefault="00D077E7">
            <w:pPr>
              <w:spacing w:line="259" w:lineRule="auto"/>
              <w:rPr>
                <w:kern w:val="2"/>
                <w:szCs w:val="24"/>
              </w:rPr>
            </w:pPr>
            <w:r>
              <w:rPr>
                <w:kern w:val="2"/>
                <w:szCs w:val="24"/>
              </w:rPr>
              <w:t>Netaikoma</w:t>
            </w:r>
          </w:p>
          <w:p w14:paraId="7C9F3CB4" w14:textId="77777777" w:rsidR="0058179A" w:rsidRDefault="0058179A">
            <w:pPr>
              <w:spacing w:line="259" w:lineRule="auto"/>
              <w:rPr>
                <w:kern w:val="2"/>
                <w:sz w:val="22"/>
                <w:szCs w:val="24"/>
              </w:rPr>
            </w:pPr>
          </w:p>
          <w:p w14:paraId="15DAA0FC" w14:textId="77777777" w:rsidR="0058179A" w:rsidRDefault="0058179A">
            <w:pPr>
              <w:rPr>
                <w:sz w:val="14"/>
                <w:szCs w:val="14"/>
              </w:rPr>
            </w:pPr>
          </w:p>
          <w:p w14:paraId="7F5E90A6" w14:textId="77777777" w:rsidR="0058179A" w:rsidRDefault="0058179A">
            <w:pPr>
              <w:spacing w:line="259" w:lineRule="auto"/>
              <w:rPr>
                <w:kern w:val="2"/>
                <w:sz w:val="22"/>
                <w:szCs w:val="24"/>
              </w:rPr>
            </w:pPr>
          </w:p>
          <w:p w14:paraId="69E03DD8" w14:textId="77777777" w:rsidR="0058179A" w:rsidRDefault="0058179A">
            <w:pPr>
              <w:rPr>
                <w:sz w:val="14"/>
                <w:szCs w:val="14"/>
              </w:rPr>
            </w:pPr>
          </w:p>
          <w:p w14:paraId="5AB165F4" w14:textId="77777777" w:rsidR="0058179A" w:rsidRDefault="0058179A">
            <w:pPr>
              <w:rPr>
                <w:color w:val="4472C4"/>
                <w:kern w:val="2"/>
                <w:szCs w:val="24"/>
              </w:rPr>
            </w:pPr>
          </w:p>
        </w:tc>
      </w:tr>
      <w:tr w:rsidR="0058179A" w14:paraId="5D9FB21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EFEC1F" w14:textId="77777777" w:rsidR="0058179A" w:rsidRDefault="00D077E7">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644246B6" w14:textId="2D852A62" w:rsidR="0058179A" w:rsidRDefault="00D14E0C">
            <w:pPr>
              <w:rPr>
                <w:color w:val="4472C4"/>
                <w:kern w:val="2"/>
                <w:szCs w:val="24"/>
              </w:rPr>
            </w:pPr>
            <w:r>
              <w:rPr>
                <w:color w:val="4472C4"/>
                <w:kern w:val="2"/>
                <w:szCs w:val="24"/>
              </w:rPr>
              <w:t>-</w:t>
            </w:r>
          </w:p>
        </w:tc>
      </w:tr>
      <w:tr w:rsidR="0058179A" w14:paraId="77474289" w14:textId="77777777">
        <w:trPr>
          <w:trHeight w:val="300"/>
        </w:trPr>
        <w:tc>
          <w:tcPr>
            <w:tcW w:w="9535" w:type="dxa"/>
            <w:gridSpan w:val="5"/>
          </w:tcPr>
          <w:p w14:paraId="527F4357" w14:textId="77777777" w:rsidR="0058179A" w:rsidRDefault="00D077E7">
            <w:pPr>
              <w:jc w:val="center"/>
              <w:rPr>
                <w:b/>
                <w:bCs/>
                <w:kern w:val="2"/>
                <w:szCs w:val="24"/>
              </w:rPr>
            </w:pPr>
            <w:r>
              <w:rPr>
                <w:b/>
                <w:kern w:val="2"/>
                <w:szCs w:val="24"/>
              </w:rPr>
              <w:t>10. ESMINĖS SUTARTIES SĄLYGOS</w:t>
            </w:r>
          </w:p>
        </w:tc>
      </w:tr>
      <w:tr w:rsidR="0058179A" w14:paraId="5AD340AB" w14:textId="77777777">
        <w:trPr>
          <w:trHeight w:val="300"/>
        </w:trPr>
        <w:tc>
          <w:tcPr>
            <w:tcW w:w="2707" w:type="dxa"/>
            <w:gridSpan w:val="3"/>
          </w:tcPr>
          <w:p w14:paraId="03D06B1F" w14:textId="77777777" w:rsidR="0058179A" w:rsidRDefault="00D077E7">
            <w:pPr>
              <w:rPr>
                <w:b/>
                <w:bCs/>
                <w:kern w:val="2"/>
              </w:rPr>
            </w:pPr>
            <w:r>
              <w:rPr>
                <w:b/>
                <w:bCs/>
              </w:rPr>
              <w:t>10.1. Esminės Sutarties sąlygos</w:t>
            </w:r>
          </w:p>
        </w:tc>
        <w:tc>
          <w:tcPr>
            <w:tcW w:w="6828" w:type="dxa"/>
            <w:gridSpan w:val="2"/>
          </w:tcPr>
          <w:p w14:paraId="6DAA46B8" w14:textId="77777777" w:rsidR="0058179A" w:rsidRDefault="00D077E7">
            <w:pPr>
              <w:rPr>
                <w:kern w:val="2"/>
                <w:szCs w:val="24"/>
              </w:rPr>
            </w:pPr>
            <w:r>
              <w:rPr>
                <w:kern w:val="2"/>
                <w:szCs w:val="24"/>
              </w:rPr>
              <w:t>Netaikoma</w:t>
            </w:r>
          </w:p>
          <w:p w14:paraId="38680578" w14:textId="77777777" w:rsidR="0058179A" w:rsidRDefault="0058179A">
            <w:pPr>
              <w:rPr>
                <w:b/>
                <w:bCs/>
                <w:kern w:val="2"/>
                <w:szCs w:val="24"/>
              </w:rPr>
            </w:pPr>
          </w:p>
          <w:p w14:paraId="3D0DF094" w14:textId="3A4C0B46" w:rsidR="0058179A" w:rsidRDefault="0058179A">
            <w:pPr>
              <w:rPr>
                <w:b/>
                <w:bCs/>
                <w:color w:val="4472C4"/>
                <w:kern w:val="2"/>
                <w:szCs w:val="24"/>
              </w:rPr>
            </w:pPr>
          </w:p>
        </w:tc>
      </w:tr>
      <w:tr w:rsidR="0058179A" w14:paraId="743AA931" w14:textId="77777777">
        <w:trPr>
          <w:trHeight w:val="300"/>
        </w:trPr>
        <w:tc>
          <w:tcPr>
            <w:tcW w:w="2700" w:type="dxa"/>
            <w:gridSpan w:val="2"/>
          </w:tcPr>
          <w:p w14:paraId="7564D754" w14:textId="77777777" w:rsidR="0058179A" w:rsidRDefault="00D077E7">
            <w:pPr>
              <w:rPr>
                <w:b/>
                <w:bCs/>
                <w:kern w:val="2"/>
                <w:szCs w:val="24"/>
              </w:rPr>
            </w:pPr>
            <w:r>
              <w:rPr>
                <w:b/>
                <w:bCs/>
                <w:kern w:val="2"/>
                <w:szCs w:val="24"/>
              </w:rPr>
              <w:t>10.2. Dideli arba nuolatiniai esminės Sutarties sąlygos vykdymo trūkumai</w:t>
            </w:r>
          </w:p>
        </w:tc>
        <w:tc>
          <w:tcPr>
            <w:tcW w:w="6835" w:type="dxa"/>
            <w:gridSpan w:val="3"/>
          </w:tcPr>
          <w:p w14:paraId="38A5B158" w14:textId="58600446" w:rsidR="000C2431" w:rsidRDefault="00D077E7" w:rsidP="000C2431">
            <w:pPr>
              <w:rPr>
                <w:kern w:val="2"/>
                <w:szCs w:val="24"/>
              </w:rPr>
            </w:pPr>
            <w:r>
              <w:rPr>
                <w:kern w:val="2"/>
                <w:szCs w:val="24"/>
              </w:rPr>
              <w:t xml:space="preserve">Netaikoma </w:t>
            </w:r>
          </w:p>
          <w:p w14:paraId="7263A841" w14:textId="44039D93" w:rsidR="0058179A" w:rsidRDefault="0058179A">
            <w:pPr>
              <w:rPr>
                <w:kern w:val="2"/>
                <w:szCs w:val="24"/>
              </w:rPr>
            </w:pPr>
          </w:p>
        </w:tc>
      </w:tr>
      <w:tr w:rsidR="0058179A" w14:paraId="1AE508B0" w14:textId="77777777">
        <w:trPr>
          <w:trHeight w:val="300"/>
        </w:trPr>
        <w:tc>
          <w:tcPr>
            <w:tcW w:w="9535" w:type="dxa"/>
            <w:gridSpan w:val="5"/>
          </w:tcPr>
          <w:p w14:paraId="0979A614" w14:textId="77777777" w:rsidR="0058179A" w:rsidRDefault="00D077E7">
            <w:pPr>
              <w:jc w:val="center"/>
              <w:rPr>
                <w:b/>
                <w:bCs/>
                <w:kern w:val="2"/>
                <w:szCs w:val="24"/>
              </w:rPr>
            </w:pPr>
            <w:r>
              <w:rPr>
                <w:b/>
                <w:bCs/>
                <w:kern w:val="2"/>
                <w:szCs w:val="24"/>
              </w:rPr>
              <w:t>11. SUTARTIES GALIOJIMAS IR KEITIMAS</w:t>
            </w:r>
          </w:p>
        </w:tc>
      </w:tr>
      <w:tr w:rsidR="0058179A" w14:paraId="53F8263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AFCFC" w14:textId="77777777" w:rsidR="0058179A" w:rsidRDefault="00D077E7">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37E4E26" w14:textId="77777777" w:rsidR="009A7A92" w:rsidRPr="00F85FBE" w:rsidRDefault="009A7A92" w:rsidP="009A7A92">
            <w:pPr>
              <w:jc w:val="both"/>
              <w:rPr>
                <w:kern w:val="2"/>
                <w:szCs w:val="24"/>
              </w:rPr>
            </w:pPr>
            <w:r w:rsidRPr="00F85FBE">
              <w:rPr>
                <w:kern w:val="2"/>
                <w:szCs w:val="24"/>
              </w:rPr>
              <w:t>Ši Sutartis laikoma sudaryta ir įsigalioja nuo Sutarties pasirašymo dienos (antrosios Šalies pasirašymo dieną).</w:t>
            </w:r>
          </w:p>
          <w:p w14:paraId="41A78DCF" w14:textId="46468160" w:rsidR="0058179A" w:rsidRDefault="009A7A92" w:rsidP="009A7A92">
            <w:pPr>
              <w:jc w:val="both"/>
              <w:rPr>
                <w:color w:val="4472C4"/>
                <w:kern w:val="2"/>
                <w:szCs w:val="24"/>
              </w:rPr>
            </w:pPr>
            <w:r w:rsidRPr="00F85FBE">
              <w:rPr>
                <w:color w:val="000000"/>
                <w:kern w:val="2"/>
                <w:szCs w:val="24"/>
              </w:rPr>
              <w:t xml:space="preserve">Sutartis galioja iki visiško prievolių įvykdymo (kol bus išnaudota Pradinės Sutarties vertė, bet jos terminas negali būti ilgesnis kaip </w:t>
            </w:r>
            <w:r>
              <w:rPr>
                <w:color w:val="000000"/>
                <w:kern w:val="2"/>
                <w:szCs w:val="24"/>
              </w:rPr>
              <w:t>6</w:t>
            </w:r>
            <w:r w:rsidRPr="00F85FBE">
              <w:rPr>
                <w:color w:val="000000"/>
                <w:kern w:val="2"/>
                <w:szCs w:val="24"/>
                <w:highlight w:val="lightGray"/>
              </w:rPr>
              <w:t xml:space="preserve"> </w:t>
            </w:r>
            <w:r w:rsidRPr="00E13BB6">
              <w:rPr>
                <w:color w:val="000000"/>
                <w:kern w:val="2"/>
                <w:szCs w:val="24"/>
              </w:rPr>
              <w:t>mėnesiai).</w:t>
            </w:r>
          </w:p>
        </w:tc>
      </w:tr>
      <w:tr w:rsidR="0058179A" w14:paraId="1C4FECD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DE67DD" w14:textId="77777777" w:rsidR="0058179A" w:rsidRDefault="00D077E7">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C43745B" w14:textId="77777777" w:rsidR="0058179A" w:rsidRDefault="00D077E7">
            <w:pPr>
              <w:rPr>
                <w:kern w:val="2"/>
                <w:szCs w:val="24"/>
              </w:rPr>
            </w:pPr>
            <w:r>
              <w:rPr>
                <w:kern w:val="2"/>
                <w:szCs w:val="24"/>
              </w:rPr>
              <w:t>Netaikoma</w:t>
            </w:r>
          </w:p>
          <w:p w14:paraId="276301FC" w14:textId="5DE9A7C5" w:rsidR="0058179A" w:rsidRDefault="0058179A">
            <w:pPr>
              <w:rPr>
                <w:kern w:val="2"/>
                <w:szCs w:val="24"/>
              </w:rPr>
            </w:pPr>
          </w:p>
        </w:tc>
      </w:tr>
      <w:tr w:rsidR="0058179A" w14:paraId="638F5D64" w14:textId="77777777">
        <w:trPr>
          <w:trHeight w:val="300"/>
        </w:trPr>
        <w:tc>
          <w:tcPr>
            <w:tcW w:w="9535" w:type="dxa"/>
            <w:gridSpan w:val="5"/>
          </w:tcPr>
          <w:p w14:paraId="413D310B" w14:textId="77777777" w:rsidR="0058179A" w:rsidRDefault="00D077E7">
            <w:pPr>
              <w:jc w:val="center"/>
              <w:rPr>
                <w:b/>
                <w:bCs/>
                <w:kern w:val="2"/>
                <w:szCs w:val="24"/>
              </w:rPr>
            </w:pPr>
            <w:r>
              <w:rPr>
                <w:b/>
                <w:bCs/>
                <w:kern w:val="2"/>
                <w:szCs w:val="24"/>
              </w:rPr>
              <w:t>12. SUTARTIES NUTRAUKIMAS</w:t>
            </w:r>
          </w:p>
        </w:tc>
      </w:tr>
      <w:tr w:rsidR="0058179A" w14:paraId="65E8FD0F" w14:textId="77777777">
        <w:trPr>
          <w:trHeight w:val="300"/>
        </w:trPr>
        <w:tc>
          <w:tcPr>
            <w:tcW w:w="2532" w:type="dxa"/>
          </w:tcPr>
          <w:p w14:paraId="0DFEC2D6" w14:textId="77777777" w:rsidR="0058179A" w:rsidRDefault="00D077E7">
            <w:pPr>
              <w:rPr>
                <w:b/>
                <w:bCs/>
                <w:kern w:val="2"/>
                <w:szCs w:val="24"/>
              </w:rPr>
            </w:pPr>
            <w:r>
              <w:rPr>
                <w:b/>
                <w:bCs/>
                <w:kern w:val="2"/>
                <w:szCs w:val="24"/>
              </w:rPr>
              <w:t>12.1. Sutarties nutraukimo pagrindai</w:t>
            </w:r>
          </w:p>
        </w:tc>
        <w:tc>
          <w:tcPr>
            <w:tcW w:w="7003" w:type="dxa"/>
            <w:gridSpan w:val="4"/>
          </w:tcPr>
          <w:p w14:paraId="187F478F" w14:textId="37658930" w:rsidR="0058179A" w:rsidRDefault="00D077E7" w:rsidP="0079478B">
            <w:pPr>
              <w:jc w:val="both"/>
              <w:rPr>
                <w:color w:val="4472C4"/>
                <w:kern w:val="2"/>
                <w:szCs w:val="24"/>
              </w:rPr>
            </w:pPr>
            <w:r>
              <w:rPr>
                <w:kern w:val="2"/>
                <w:szCs w:val="24"/>
              </w:rPr>
              <w:t>Sutartis gali būti nutraukiama rašytiniu Šalių susitarimu arba vienašališkai, Bendrosiose sąlygose nustatyta tvarka.</w:t>
            </w:r>
          </w:p>
        </w:tc>
      </w:tr>
      <w:tr w:rsidR="0058179A" w14:paraId="7B5D2636" w14:textId="77777777">
        <w:trPr>
          <w:trHeight w:val="300"/>
        </w:trPr>
        <w:tc>
          <w:tcPr>
            <w:tcW w:w="2532" w:type="dxa"/>
          </w:tcPr>
          <w:p w14:paraId="3641068F" w14:textId="77777777" w:rsidR="0058179A" w:rsidRDefault="00D077E7">
            <w:pPr>
              <w:rPr>
                <w:b/>
                <w:bCs/>
                <w:kern w:val="2"/>
                <w:szCs w:val="24"/>
              </w:rPr>
            </w:pPr>
            <w:r>
              <w:rPr>
                <w:b/>
                <w:bCs/>
                <w:kern w:val="2"/>
                <w:szCs w:val="24"/>
              </w:rPr>
              <w:t>12.2. Esminiai Sutarties pažeidimai</w:t>
            </w:r>
          </w:p>
          <w:p w14:paraId="77A57B2E" w14:textId="77777777" w:rsidR="0058179A" w:rsidRDefault="0058179A">
            <w:pPr>
              <w:rPr>
                <w:b/>
                <w:bCs/>
                <w:kern w:val="2"/>
                <w:szCs w:val="24"/>
              </w:rPr>
            </w:pPr>
          </w:p>
        </w:tc>
        <w:tc>
          <w:tcPr>
            <w:tcW w:w="7003" w:type="dxa"/>
            <w:gridSpan w:val="4"/>
          </w:tcPr>
          <w:p w14:paraId="131C1B23" w14:textId="77777777" w:rsidR="009A0180" w:rsidRPr="00F85FBE" w:rsidRDefault="009A0180" w:rsidP="009A0180">
            <w:pPr>
              <w:jc w:val="both"/>
              <w:rPr>
                <w:kern w:val="2"/>
                <w:szCs w:val="24"/>
              </w:rPr>
            </w:pPr>
            <w:r w:rsidRPr="00F85FBE">
              <w:rPr>
                <w:kern w:val="2"/>
                <w:szCs w:val="24"/>
              </w:rPr>
              <w:t>11.2.1. jeigu Tiekėjas nevykdo prisiimtų įsipareigojimų už Sutartyje nustatytą Sutarties kainą;</w:t>
            </w:r>
          </w:p>
          <w:p w14:paraId="7E576F7E" w14:textId="3849DA84" w:rsidR="0058179A" w:rsidRDefault="009A0180" w:rsidP="009A0180">
            <w:pPr>
              <w:tabs>
                <w:tab w:val="left" w:pos="567"/>
                <w:tab w:val="left" w:pos="851"/>
                <w:tab w:val="left" w:pos="992"/>
                <w:tab w:val="left" w:pos="1134"/>
              </w:tabs>
              <w:spacing w:line="257" w:lineRule="auto"/>
              <w:jc w:val="both"/>
              <w:rPr>
                <w:rFonts w:eastAsia="Arial"/>
                <w:color w:val="FF0000"/>
                <w:kern w:val="2"/>
                <w:szCs w:val="24"/>
              </w:rPr>
            </w:pPr>
            <w:r w:rsidRPr="00F85FBE">
              <w:rPr>
                <w:rFonts w:eastAsia="Arial"/>
                <w:kern w:val="2"/>
                <w:szCs w:val="24"/>
              </w:rPr>
              <w:t>11.2.2. jeigu Tiekėjas nesilaiko Sutartyje nustatyto Prekių pristatymo termino ir vėluoja pristatyti Prekes daugiau nei 10 (dešimt) kalendorinių dienų Sutartyje nustatytas Prekių pristatymo terminas.</w:t>
            </w:r>
          </w:p>
        </w:tc>
      </w:tr>
      <w:tr w:rsidR="0058179A" w14:paraId="0E7BFA86" w14:textId="77777777">
        <w:trPr>
          <w:trHeight w:val="300"/>
        </w:trPr>
        <w:tc>
          <w:tcPr>
            <w:tcW w:w="9535" w:type="dxa"/>
            <w:gridSpan w:val="5"/>
          </w:tcPr>
          <w:p w14:paraId="3F8FE61F" w14:textId="58622E3A" w:rsidR="0058179A" w:rsidRDefault="00D077E7">
            <w:pPr>
              <w:jc w:val="center"/>
              <w:rPr>
                <w:kern w:val="2"/>
                <w:szCs w:val="24"/>
              </w:rPr>
            </w:pPr>
            <w:r>
              <w:rPr>
                <w:b/>
                <w:bCs/>
                <w:kern w:val="2"/>
                <w:szCs w:val="24"/>
              </w:rPr>
              <w:t xml:space="preserve">13. APLINKOSAUGINIAI IR SOCIALINIAI KRITERIJAI </w:t>
            </w:r>
          </w:p>
        </w:tc>
      </w:tr>
      <w:tr w:rsidR="0058179A" w14:paraId="59281478" w14:textId="77777777">
        <w:trPr>
          <w:trHeight w:val="300"/>
        </w:trPr>
        <w:tc>
          <w:tcPr>
            <w:tcW w:w="2532" w:type="dxa"/>
          </w:tcPr>
          <w:p w14:paraId="45469031" w14:textId="77777777" w:rsidR="0058179A" w:rsidRDefault="00D077E7">
            <w:pPr>
              <w:rPr>
                <w:b/>
                <w:bCs/>
                <w:kern w:val="2"/>
                <w:szCs w:val="24"/>
              </w:rPr>
            </w:pPr>
            <w:r>
              <w:rPr>
                <w:b/>
                <w:bCs/>
                <w:kern w:val="2"/>
                <w:szCs w:val="24"/>
              </w:rPr>
              <w:t>13.1. Aplinkosauginių kriterijų nustatymo teisinis pagrindas</w:t>
            </w:r>
          </w:p>
        </w:tc>
        <w:tc>
          <w:tcPr>
            <w:tcW w:w="7003" w:type="dxa"/>
            <w:gridSpan w:val="4"/>
          </w:tcPr>
          <w:p w14:paraId="3F167367" w14:textId="77777777" w:rsidR="0058179A" w:rsidRDefault="00D077E7">
            <w:pPr>
              <w:rPr>
                <w:color w:val="000000"/>
                <w:kern w:val="2"/>
                <w:szCs w:val="24"/>
                <w:shd w:val="clear" w:color="auto" w:fill="FFFFFF"/>
              </w:rPr>
            </w:pPr>
            <w:r>
              <w:rPr>
                <w:color w:val="000000"/>
                <w:kern w:val="2"/>
                <w:szCs w:val="24"/>
                <w:shd w:val="clear" w:color="auto" w:fill="FFFFFF"/>
              </w:rPr>
              <w:t>Netaikoma</w:t>
            </w:r>
          </w:p>
          <w:p w14:paraId="5B561AD2" w14:textId="77777777" w:rsidR="0058179A" w:rsidRDefault="0058179A">
            <w:pPr>
              <w:rPr>
                <w:color w:val="000000"/>
                <w:kern w:val="2"/>
                <w:szCs w:val="24"/>
                <w:shd w:val="clear" w:color="auto" w:fill="FFFFFF"/>
              </w:rPr>
            </w:pPr>
          </w:p>
          <w:p w14:paraId="4F2853EA" w14:textId="77777777" w:rsidR="0058179A" w:rsidRDefault="0058179A" w:rsidP="00A81DA1">
            <w:pPr>
              <w:rPr>
                <w:b/>
                <w:bCs/>
                <w:kern w:val="2"/>
                <w:szCs w:val="24"/>
              </w:rPr>
            </w:pPr>
          </w:p>
        </w:tc>
      </w:tr>
      <w:tr w:rsidR="0058179A" w14:paraId="51FD724F" w14:textId="77777777">
        <w:trPr>
          <w:trHeight w:val="300"/>
        </w:trPr>
        <w:tc>
          <w:tcPr>
            <w:tcW w:w="2532" w:type="dxa"/>
          </w:tcPr>
          <w:p w14:paraId="71A61EFA" w14:textId="77777777" w:rsidR="0058179A" w:rsidRDefault="00D077E7">
            <w:pPr>
              <w:rPr>
                <w:b/>
                <w:bCs/>
                <w:kern w:val="2"/>
                <w:szCs w:val="24"/>
              </w:rPr>
            </w:pPr>
            <w:r>
              <w:rPr>
                <w:b/>
                <w:bCs/>
                <w:kern w:val="2"/>
                <w:szCs w:val="24"/>
              </w:rPr>
              <w:lastRenderedPageBreak/>
              <w:t>13.2.  Su perkamomis Prekėmis susiję socialiniai kriterijai</w:t>
            </w:r>
          </w:p>
        </w:tc>
        <w:tc>
          <w:tcPr>
            <w:tcW w:w="7003" w:type="dxa"/>
            <w:gridSpan w:val="4"/>
          </w:tcPr>
          <w:p w14:paraId="0CFF3F6E" w14:textId="77777777" w:rsidR="0058179A" w:rsidRDefault="00D077E7">
            <w:pPr>
              <w:rPr>
                <w:color w:val="000000"/>
                <w:kern w:val="2"/>
                <w:szCs w:val="24"/>
                <w:shd w:val="clear" w:color="auto" w:fill="FFFFFF"/>
              </w:rPr>
            </w:pPr>
            <w:r>
              <w:rPr>
                <w:color w:val="000000"/>
                <w:kern w:val="2"/>
                <w:szCs w:val="24"/>
                <w:shd w:val="clear" w:color="auto" w:fill="FFFFFF"/>
              </w:rPr>
              <w:t>Netaikoma</w:t>
            </w:r>
          </w:p>
          <w:p w14:paraId="373113F0" w14:textId="77777777" w:rsidR="0058179A" w:rsidRDefault="0058179A">
            <w:pPr>
              <w:rPr>
                <w:color w:val="000000"/>
                <w:kern w:val="2"/>
                <w:szCs w:val="24"/>
                <w:shd w:val="clear" w:color="auto" w:fill="FFFFFF"/>
              </w:rPr>
            </w:pPr>
          </w:p>
          <w:p w14:paraId="0DBACAA9" w14:textId="2F8FF171" w:rsidR="0058179A" w:rsidRDefault="0058179A">
            <w:pPr>
              <w:rPr>
                <w:color w:val="0070C0"/>
                <w:kern w:val="2"/>
                <w:szCs w:val="24"/>
              </w:rPr>
            </w:pPr>
          </w:p>
        </w:tc>
      </w:tr>
      <w:tr w:rsidR="0058179A" w14:paraId="6D6AF981" w14:textId="77777777">
        <w:trPr>
          <w:trHeight w:val="300"/>
        </w:trPr>
        <w:tc>
          <w:tcPr>
            <w:tcW w:w="9535" w:type="dxa"/>
            <w:gridSpan w:val="5"/>
          </w:tcPr>
          <w:p w14:paraId="03173464" w14:textId="77777777" w:rsidR="0058179A" w:rsidRDefault="00D077E7">
            <w:pPr>
              <w:jc w:val="center"/>
              <w:rPr>
                <w:b/>
                <w:bCs/>
                <w:kern w:val="2"/>
                <w:szCs w:val="24"/>
              </w:rPr>
            </w:pPr>
            <w:r>
              <w:rPr>
                <w:b/>
                <w:bCs/>
                <w:kern w:val="2"/>
                <w:szCs w:val="24"/>
              </w:rPr>
              <w:t xml:space="preserve">14. BENDRŲJŲ SĄLYGŲ PAKEITIMAI IR PAPILDYMAI </w:t>
            </w:r>
          </w:p>
          <w:p w14:paraId="2C41A530" w14:textId="77777777" w:rsidR="0058179A" w:rsidRDefault="00D077E7">
            <w:pPr>
              <w:jc w:val="center"/>
              <w:rPr>
                <w:kern w:val="2"/>
                <w:szCs w:val="24"/>
              </w:rPr>
            </w:pPr>
            <w:r>
              <w:rPr>
                <w:kern w:val="2"/>
                <w:szCs w:val="24"/>
              </w:rPr>
              <w:t xml:space="preserve">(jeigu būtina dėl konkretaus Sutarties dalyko specifikos) </w:t>
            </w:r>
          </w:p>
        </w:tc>
      </w:tr>
      <w:tr w:rsidR="0058179A" w14:paraId="53D1E342" w14:textId="77777777">
        <w:trPr>
          <w:trHeight w:val="300"/>
        </w:trPr>
        <w:tc>
          <w:tcPr>
            <w:tcW w:w="2532" w:type="dxa"/>
          </w:tcPr>
          <w:p w14:paraId="3BF2BD41" w14:textId="77777777" w:rsidR="0058179A" w:rsidRDefault="00D077E7">
            <w:pPr>
              <w:rPr>
                <w:b/>
                <w:bCs/>
                <w:kern w:val="2"/>
                <w:szCs w:val="24"/>
              </w:rPr>
            </w:pPr>
            <w:r>
              <w:rPr>
                <w:b/>
                <w:bCs/>
                <w:kern w:val="2"/>
                <w:szCs w:val="24"/>
              </w:rPr>
              <w:t xml:space="preserve">14.1. </w:t>
            </w:r>
          </w:p>
        </w:tc>
        <w:tc>
          <w:tcPr>
            <w:tcW w:w="7003" w:type="dxa"/>
            <w:gridSpan w:val="4"/>
          </w:tcPr>
          <w:p w14:paraId="6A5335F6" w14:textId="77777777" w:rsidR="0058179A" w:rsidRDefault="00D077E7">
            <w:pPr>
              <w:rPr>
                <w:color w:val="4472C4"/>
                <w:kern w:val="2"/>
                <w:szCs w:val="24"/>
              </w:rPr>
            </w:pPr>
            <w:r>
              <w:rPr>
                <w:color w:val="4472C4"/>
                <w:kern w:val="2"/>
                <w:szCs w:val="24"/>
              </w:rPr>
              <w:t>(pildyti jei keičiamas Sutarties Bendrųjų sąlygų punktas, jį išdėstant nauja redakcija):</w:t>
            </w:r>
          </w:p>
          <w:p w14:paraId="154A05EC" w14:textId="77777777" w:rsidR="0058179A" w:rsidRDefault="00D077E7">
            <w:pPr>
              <w:rPr>
                <w:kern w:val="2"/>
                <w:szCs w:val="24"/>
              </w:rPr>
            </w:pPr>
            <w:r>
              <w:rPr>
                <w:kern w:val="2"/>
                <w:szCs w:val="24"/>
              </w:rPr>
              <w:t>Šalys susitaria pakeisti nurodytą Sutarties Bendrųjų sąlygų punktą ir išdėstyti jį nauja redakcija: ____.</w:t>
            </w:r>
          </w:p>
        </w:tc>
      </w:tr>
      <w:tr w:rsidR="0058179A" w14:paraId="4F3D7E19" w14:textId="77777777">
        <w:trPr>
          <w:trHeight w:val="300"/>
        </w:trPr>
        <w:tc>
          <w:tcPr>
            <w:tcW w:w="2532" w:type="dxa"/>
          </w:tcPr>
          <w:p w14:paraId="3608417B" w14:textId="77777777" w:rsidR="0058179A" w:rsidRDefault="00D077E7">
            <w:pPr>
              <w:rPr>
                <w:b/>
                <w:bCs/>
                <w:kern w:val="2"/>
                <w:szCs w:val="24"/>
              </w:rPr>
            </w:pPr>
            <w:r>
              <w:rPr>
                <w:b/>
                <w:bCs/>
                <w:kern w:val="2"/>
                <w:szCs w:val="24"/>
              </w:rPr>
              <w:t>14.2.</w:t>
            </w:r>
          </w:p>
        </w:tc>
        <w:tc>
          <w:tcPr>
            <w:tcW w:w="7003" w:type="dxa"/>
            <w:gridSpan w:val="4"/>
          </w:tcPr>
          <w:p w14:paraId="75C4D1BD" w14:textId="77777777" w:rsidR="0058179A" w:rsidRDefault="00D077E7">
            <w:pPr>
              <w:rPr>
                <w:color w:val="4472C4"/>
                <w:kern w:val="2"/>
                <w:szCs w:val="24"/>
              </w:rPr>
            </w:pPr>
            <w:r>
              <w:rPr>
                <w:color w:val="4472C4"/>
                <w:kern w:val="2"/>
                <w:szCs w:val="24"/>
              </w:rPr>
              <w:t>(pildyti jei papildomos Sutarties Bendrosios sąlygos naujomis nuostatomis):</w:t>
            </w:r>
          </w:p>
          <w:p w14:paraId="1AAF397F" w14:textId="77777777" w:rsidR="0058179A" w:rsidRDefault="00D077E7">
            <w:pPr>
              <w:rPr>
                <w:kern w:val="2"/>
                <w:szCs w:val="24"/>
              </w:rPr>
            </w:pPr>
            <w:r>
              <w:rPr>
                <w:kern w:val="2"/>
                <w:szCs w:val="24"/>
              </w:rPr>
              <w:t>Šalys susitaria papildyti Sutarties Bendrąsias sąlygas nurodytu punktu, tačiau kitų punktų numeracijos nekeisti: ________.</w:t>
            </w:r>
          </w:p>
        </w:tc>
      </w:tr>
      <w:tr w:rsidR="0058179A" w14:paraId="4D03D84B" w14:textId="77777777">
        <w:trPr>
          <w:trHeight w:val="300"/>
        </w:trPr>
        <w:tc>
          <w:tcPr>
            <w:tcW w:w="2532" w:type="dxa"/>
          </w:tcPr>
          <w:p w14:paraId="051B716F" w14:textId="77777777" w:rsidR="0058179A" w:rsidRDefault="00D077E7">
            <w:pPr>
              <w:rPr>
                <w:b/>
                <w:bCs/>
                <w:kern w:val="2"/>
                <w:szCs w:val="24"/>
              </w:rPr>
            </w:pPr>
            <w:r>
              <w:rPr>
                <w:b/>
                <w:bCs/>
                <w:kern w:val="2"/>
                <w:szCs w:val="24"/>
              </w:rPr>
              <w:t>14.3.</w:t>
            </w:r>
          </w:p>
        </w:tc>
        <w:tc>
          <w:tcPr>
            <w:tcW w:w="7003" w:type="dxa"/>
            <w:gridSpan w:val="4"/>
          </w:tcPr>
          <w:p w14:paraId="08DB5577" w14:textId="77777777" w:rsidR="0058179A" w:rsidRDefault="00D077E7">
            <w:pPr>
              <w:rPr>
                <w:color w:val="4472C4"/>
                <w:kern w:val="2"/>
                <w:szCs w:val="24"/>
              </w:rPr>
            </w:pPr>
            <w:r>
              <w:rPr>
                <w:color w:val="4472C4"/>
                <w:kern w:val="2"/>
                <w:szCs w:val="24"/>
              </w:rPr>
              <w:t>(pildyti jei išbraukiamas Sutarties Bendrųjų sąlygų atitinkamas punktas:</w:t>
            </w:r>
          </w:p>
          <w:p w14:paraId="616A7B2A" w14:textId="77777777" w:rsidR="0058179A" w:rsidRDefault="00D077E7">
            <w:pPr>
              <w:rPr>
                <w:kern w:val="2"/>
                <w:szCs w:val="24"/>
              </w:rPr>
            </w:pPr>
            <w:r>
              <w:rPr>
                <w:kern w:val="2"/>
                <w:szCs w:val="24"/>
              </w:rPr>
              <w:t>Šalys susitaria išbraukti nurodytą Sutarties Bendrųjų sąlygų punktą, tačiau kitų punktų numeracijos nekeisti: _____.</w:t>
            </w:r>
          </w:p>
        </w:tc>
      </w:tr>
      <w:tr w:rsidR="0058179A" w14:paraId="6599A2C5" w14:textId="77777777">
        <w:trPr>
          <w:trHeight w:val="300"/>
        </w:trPr>
        <w:tc>
          <w:tcPr>
            <w:tcW w:w="2532" w:type="dxa"/>
          </w:tcPr>
          <w:p w14:paraId="278D8D83" w14:textId="77777777" w:rsidR="0058179A" w:rsidRDefault="00D077E7">
            <w:pPr>
              <w:rPr>
                <w:b/>
                <w:bCs/>
                <w:kern w:val="2"/>
                <w:szCs w:val="24"/>
              </w:rPr>
            </w:pPr>
            <w:r>
              <w:rPr>
                <w:b/>
                <w:bCs/>
                <w:kern w:val="2"/>
                <w:szCs w:val="24"/>
              </w:rPr>
              <w:t>14.4.</w:t>
            </w:r>
          </w:p>
        </w:tc>
        <w:tc>
          <w:tcPr>
            <w:tcW w:w="7003" w:type="dxa"/>
            <w:gridSpan w:val="4"/>
          </w:tcPr>
          <w:p w14:paraId="7C7AB360" w14:textId="77777777" w:rsidR="0058179A" w:rsidRDefault="00D077E7">
            <w:pPr>
              <w:rPr>
                <w:color w:val="4472C4"/>
                <w:kern w:val="2"/>
                <w:szCs w:val="24"/>
              </w:rPr>
            </w:pPr>
            <w:r>
              <w:rPr>
                <w:color w:val="4472C4"/>
                <w:kern w:val="2"/>
                <w:szCs w:val="24"/>
              </w:rPr>
              <w:t>(pildyti jei nustatomos kitokios nei Sutarties Bendrosiose sąlygose nustatytos nuostatos dėl Prekių intelektinės nuosavybės):</w:t>
            </w:r>
          </w:p>
          <w:p w14:paraId="0A407372" w14:textId="77777777" w:rsidR="0058179A" w:rsidRDefault="0058179A">
            <w:pPr>
              <w:rPr>
                <w:color w:val="0070C0"/>
                <w:kern w:val="2"/>
                <w:szCs w:val="24"/>
              </w:rPr>
            </w:pPr>
          </w:p>
        </w:tc>
      </w:tr>
      <w:tr w:rsidR="0058179A" w14:paraId="52A21E26" w14:textId="77777777">
        <w:trPr>
          <w:trHeight w:val="300"/>
        </w:trPr>
        <w:tc>
          <w:tcPr>
            <w:tcW w:w="2532" w:type="dxa"/>
          </w:tcPr>
          <w:p w14:paraId="52064EE9" w14:textId="77777777" w:rsidR="0058179A" w:rsidRDefault="00D077E7">
            <w:pPr>
              <w:rPr>
                <w:b/>
                <w:bCs/>
                <w:kern w:val="2"/>
                <w:szCs w:val="24"/>
              </w:rPr>
            </w:pPr>
            <w:r>
              <w:rPr>
                <w:b/>
                <w:bCs/>
                <w:kern w:val="2"/>
                <w:szCs w:val="24"/>
              </w:rPr>
              <w:t>14.5.</w:t>
            </w:r>
          </w:p>
        </w:tc>
        <w:tc>
          <w:tcPr>
            <w:tcW w:w="7003" w:type="dxa"/>
            <w:gridSpan w:val="4"/>
          </w:tcPr>
          <w:p w14:paraId="570E1756" w14:textId="77777777" w:rsidR="0058179A" w:rsidRDefault="00D077E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8179A" w14:paraId="27D37782" w14:textId="77777777">
        <w:trPr>
          <w:trHeight w:val="300"/>
        </w:trPr>
        <w:tc>
          <w:tcPr>
            <w:tcW w:w="9535" w:type="dxa"/>
            <w:gridSpan w:val="5"/>
          </w:tcPr>
          <w:p w14:paraId="306B84D4" w14:textId="77777777" w:rsidR="0058179A" w:rsidRDefault="00D077E7">
            <w:pPr>
              <w:jc w:val="center"/>
              <w:rPr>
                <w:b/>
                <w:bCs/>
                <w:kern w:val="2"/>
                <w:szCs w:val="24"/>
              </w:rPr>
            </w:pPr>
            <w:r>
              <w:rPr>
                <w:b/>
                <w:bCs/>
                <w:kern w:val="2"/>
                <w:szCs w:val="24"/>
              </w:rPr>
              <w:t>15. SUTARTIES PRIEDAI</w:t>
            </w:r>
          </w:p>
        </w:tc>
      </w:tr>
      <w:tr w:rsidR="003220BE" w14:paraId="02BCD7DF" w14:textId="77777777">
        <w:trPr>
          <w:trHeight w:val="300"/>
        </w:trPr>
        <w:tc>
          <w:tcPr>
            <w:tcW w:w="2532" w:type="dxa"/>
          </w:tcPr>
          <w:p w14:paraId="769C7C6E" w14:textId="77777777" w:rsidR="003220BE" w:rsidRDefault="003220BE" w:rsidP="003220BE">
            <w:pPr>
              <w:jc w:val="center"/>
              <w:rPr>
                <w:b/>
                <w:bCs/>
                <w:kern w:val="2"/>
                <w:szCs w:val="24"/>
              </w:rPr>
            </w:pPr>
            <w:r>
              <w:rPr>
                <w:b/>
                <w:bCs/>
                <w:kern w:val="2"/>
                <w:szCs w:val="24"/>
              </w:rPr>
              <w:t>15.1. Priedas Nr. 1</w:t>
            </w:r>
          </w:p>
        </w:tc>
        <w:tc>
          <w:tcPr>
            <w:tcW w:w="7003" w:type="dxa"/>
            <w:gridSpan w:val="4"/>
          </w:tcPr>
          <w:p w14:paraId="6C5E8FBB" w14:textId="1CFB44D5" w:rsidR="003220BE" w:rsidRDefault="003220BE" w:rsidP="003220BE">
            <w:pPr>
              <w:jc w:val="center"/>
              <w:rPr>
                <w:b/>
                <w:bCs/>
                <w:kern w:val="2"/>
                <w:szCs w:val="24"/>
              </w:rPr>
            </w:pPr>
            <w:r w:rsidRPr="00F85FBE">
              <w:rPr>
                <w:b/>
                <w:bCs/>
                <w:color w:val="000000"/>
                <w:kern w:val="2"/>
                <w:szCs w:val="24"/>
              </w:rPr>
              <w:t>„</w:t>
            </w:r>
            <w:r w:rsidR="00EF22A2">
              <w:rPr>
                <w:b/>
                <w:bCs/>
                <w:color w:val="000000"/>
                <w:kern w:val="2"/>
                <w:szCs w:val="24"/>
              </w:rPr>
              <w:t>T</w:t>
            </w:r>
            <w:r>
              <w:rPr>
                <w:b/>
                <w:bCs/>
                <w:color w:val="000000"/>
                <w:kern w:val="2"/>
                <w:szCs w:val="24"/>
              </w:rPr>
              <w:t>echninė specifikacija“</w:t>
            </w:r>
          </w:p>
        </w:tc>
      </w:tr>
      <w:tr w:rsidR="003220BE" w14:paraId="3845D826" w14:textId="77777777">
        <w:trPr>
          <w:trHeight w:val="300"/>
        </w:trPr>
        <w:tc>
          <w:tcPr>
            <w:tcW w:w="2532" w:type="dxa"/>
          </w:tcPr>
          <w:p w14:paraId="21B23EE2" w14:textId="77777777" w:rsidR="003220BE" w:rsidRDefault="003220BE" w:rsidP="003220BE">
            <w:pPr>
              <w:jc w:val="center"/>
              <w:rPr>
                <w:b/>
                <w:bCs/>
                <w:kern w:val="2"/>
                <w:szCs w:val="24"/>
              </w:rPr>
            </w:pPr>
            <w:r>
              <w:rPr>
                <w:b/>
                <w:bCs/>
                <w:kern w:val="2"/>
                <w:szCs w:val="24"/>
              </w:rPr>
              <w:t>15.2. Priedas Nr. 2</w:t>
            </w:r>
          </w:p>
        </w:tc>
        <w:tc>
          <w:tcPr>
            <w:tcW w:w="7003" w:type="dxa"/>
            <w:gridSpan w:val="4"/>
          </w:tcPr>
          <w:p w14:paraId="4E2338C6" w14:textId="2F32BD65" w:rsidR="003220BE" w:rsidRDefault="003220BE" w:rsidP="003220BE">
            <w:pPr>
              <w:jc w:val="center"/>
              <w:rPr>
                <w:b/>
                <w:bCs/>
                <w:kern w:val="2"/>
                <w:szCs w:val="24"/>
              </w:rPr>
            </w:pPr>
            <w:r w:rsidRPr="00F85FBE">
              <w:rPr>
                <w:b/>
                <w:bCs/>
                <w:kern w:val="2"/>
                <w:szCs w:val="24"/>
              </w:rPr>
              <w:t>„Prek</w:t>
            </w:r>
            <w:r>
              <w:rPr>
                <w:b/>
                <w:bCs/>
                <w:kern w:val="2"/>
                <w:szCs w:val="24"/>
              </w:rPr>
              <w:t>ės</w:t>
            </w:r>
            <w:r w:rsidRPr="00F85FBE">
              <w:rPr>
                <w:b/>
                <w:bCs/>
                <w:kern w:val="2"/>
                <w:szCs w:val="24"/>
              </w:rPr>
              <w:t xml:space="preserve"> perdavimo–priėmimo akto forma“</w:t>
            </w:r>
          </w:p>
        </w:tc>
      </w:tr>
      <w:tr w:rsidR="003220BE" w14:paraId="12CFF93E" w14:textId="77777777">
        <w:trPr>
          <w:trHeight w:val="300"/>
        </w:trPr>
        <w:tc>
          <w:tcPr>
            <w:tcW w:w="2532" w:type="dxa"/>
          </w:tcPr>
          <w:p w14:paraId="6A8209EF" w14:textId="77777777" w:rsidR="003220BE" w:rsidRDefault="003220BE" w:rsidP="003220BE">
            <w:pPr>
              <w:jc w:val="center"/>
              <w:rPr>
                <w:b/>
                <w:bCs/>
                <w:kern w:val="2"/>
                <w:szCs w:val="24"/>
              </w:rPr>
            </w:pPr>
            <w:r>
              <w:rPr>
                <w:b/>
                <w:bCs/>
                <w:kern w:val="2"/>
                <w:szCs w:val="24"/>
              </w:rPr>
              <w:t>15.3. Priedas Nr. 3</w:t>
            </w:r>
          </w:p>
        </w:tc>
        <w:tc>
          <w:tcPr>
            <w:tcW w:w="7003" w:type="dxa"/>
            <w:gridSpan w:val="4"/>
          </w:tcPr>
          <w:p w14:paraId="19C417C1" w14:textId="489894D2" w:rsidR="003220BE" w:rsidRDefault="003220BE" w:rsidP="003220BE">
            <w:pPr>
              <w:jc w:val="center"/>
              <w:rPr>
                <w:b/>
                <w:bCs/>
                <w:kern w:val="2"/>
                <w:szCs w:val="24"/>
              </w:rPr>
            </w:pPr>
            <w:r w:rsidRPr="00F85FBE">
              <w:rPr>
                <w:b/>
                <w:bCs/>
                <w:kern w:val="2"/>
                <w:szCs w:val="24"/>
              </w:rPr>
              <w:t>„Pasiūlymas“</w:t>
            </w:r>
          </w:p>
        </w:tc>
      </w:tr>
      <w:tr w:rsidR="003220BE" w14:paraId="131A74E7" w14:textId="77777777">
        <w:trPr>
          <w:trHeight w:val="300"/>
        </w:trPr>
        <w:tc>
          <w:tcPr>
            <w:tcW w:w="2532" w:type="dxa"/>
          </w:tcPr>
          <w:p w14:paraId="4F9986DB" w14:textId="77777777" w:rsidR="003220BE" w:rsidRDefault="003220BE" w:rsidP="003220BE">
            <w:pPr>
              <w:jc w:val="center"/>
              <w:rPr>
                <w:b/>
                <w:bCs/>
                <w:kern w:val="2"/>
                <w:szCs w:val="24"/>
              </w:rPr>
            </w:pPr>
            <w:r>
              <w:rPr>
                <w:b/>
                <w:bCs/>
                <w:kern w:val="2"/>
                <w:szCs w:val="24"/>
              </w:rPr>
              <w:t>15.4. Priedas Nr. 4</w:t>
            </w:r>
          </w:p>
        </w:tc>
        <w:tc>
          <w:tcPr>
            <w:tcW w:w="7003" w:type="dxa"/>
            <w:gridSpan w:val="4"/>
          </w:tcPr>
          <w:p w14:paraId="4FD75666" w14:textId="77777777" w:rsidR="003220BE" w:rsidRDefault="003220BE" w:rsidP="003220BE">
            <w:pPr>
              <w:jc w:val="center"/>
              <w:rPr>
                <w:b/>
                <w:bCs/>
                <w:kern w:val="2"/>
                <w:szCs w:val="24"/>
              </w:rPr>
            </w:pPr>
          </w:p>
        </w:tc>
      </w:tr>
      <w:tr w:rsidR="003220BE" w14:paraId="5ABAAE36" w14:textId="77777777">
        <w:trPr>
          <w:trHeight w:val="300"/>
        </w:trPr>
        <w:tc>
          <w:tcPr>
            <w:tcW w:w="2532" w:type="dxa"/>
          </w:tcPr>
          <w:p w14:paraId="79038055" w14:textId="77777777" w:rsidR="003220BE" w:rsidRDefault="003220BE" w:rsidP="003220BE">
            <w:pPr>
              <w:jc w:val="center"/>
              <w:rPr>
                <w:b/>
                <w:bCs/>
                <w:kern w:val="2"/>
                <w:szCs w:val="24"/>
              </w:rPr>
            </w:pPr>
            <w:r>
              <w:rPr>
                <w:b/>
                <w:bCs/>
                <w:kern w:val="2"/>
                <w:szCs w:val="24"/>
              </w:rPr>
              <w:t>15.5. Priedas Nr. 5</w:t>
            </w:r>
          </w:p>
        </w:tc>
        <w:tc>
          <w:tcPr>
            <w:tcW w:w="7003" w:type="dxa"/>
            <w:gridSpan w:val="4"/>
          </w:tcPr>
          <w:p w14:paraId="165F227C" w14:textId="77777777" w:rsidR="003220BE" w:rsidRDefault="003220BE" w:rsidP="003220BE">
            <w:pPr>
              <w:jc w:val="center"/>
              <w:rPr>
                <w:b/>
                <w:bCs/>
                <w:kern w:val="2"/>
                <w:szCs w:val="24"/>
              </w:rPr>
            </w:pPr>
          </w:p>
        </w:tc>
      </w:tr>
      <w:tr w:rsidR="003220BE" w14:paraId="6F3D9D07" w14:textId="77777777">
        <w:tc>
          <w:tcPr>
            <w:tcW w:w="9535" w:type="dxa"/>
            <w:gridSpan w:val="5"/>
          </w:tcPr>
          <w:p w14:paraId="46BA2C2D" w14:textId="77777777" w:rsidR="003220BE" w:rsidRDefault="003220BE" w:rsidP="003220BE">
            <w:pPr>
              <w:jc w:val="center"/>
              <w:rPr>
                <w:b/>
                <w:bCs/>
                <w:kern w:val="2"/>
                <w:szCs w:val="24"/>
              </w:rPr>
            </w:pPr>
            <w:r>
              <w:rPr>
                <w:b/>
                <w:bCs/>
                <w:kern w:val="2"/>
                <w:szCs w:val="24"/>
              </w:rPr>
              <w:t>16. ŠALIŲ ATSTOVŲ PARAŠAI</w:t>
            </w:r>
          </w:p>
        </w:tc>
      </w:tr>
      <w:tr w:rsidR="003220BE" w14:paraId="06E39878" w14:textId="77777777">
        <w:tc>
          <w:tcPr>
            <w:tcW w:w="4787" w:type="dxa"/>
            <w:gridSpan w:val="4"/>
            <w:tcBorders>
              <w:top w:val="single" w:sz="4" w:space="0" w:color="auto"/>
              <w:left w:val="single" w:sz="4" w:space="0" w:color="auto"/>
              <w:bottom w:val="single" w:sz="4" w:space="0" w:color="auto"/>
              <w:right w:val="single" w:sz="4" w:space="0" w:color="auto"/>
            </w:tcBorders>
          </w:tcPr>
          <w:p w14:paraId="29BDF7DA" w14:textId="77777777" w:rsidR="003220BE" w:rsidRDefault="003220BE" w:rsidP="003220BE">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77DA25A8" w14:textId="77777777" w:rsidR="003220BE" w:rsidRDefault="003220BE" w:rsidP="003220BE">
            <w:pPr>
              <w:jc w:val="center"/>
              <w:rPr>
                <w:b/>
                <w:bCs/>
                <w:kern w:val="2"/>
                <w:szCs w:val="24"/>
              </w:rPr>
            </w:pPr>
            <w:r>
              <w:rPr>
                <w:b/>
                <w:bCs/>
                <w:kern w:val="2"/>
                <w:szCs w:val="24"/>
              </w:rPr>
              <w:t>TIEKĖJAS</w:t>
            </w:r>
          </w:p>
        </w:tc>
      </w:tr>
      <w:tr w:rsidR="003220BE" w14:paraId="664AE6F0" w14:textId="77777777">
        <w:tc>
          <w:tcPr>
            <w:tcW w:w="4787" w:type="dxa"/>
            <w:gridSpan w:val="4"/>
            <w:tcBorders>
              <w:top w:val="single" w:sz="4" w:space="0" w:color="auto"/>
              <w:left w:val="single" w:sz="4" w:space="0" w:color="auto"/>
              <w:bottom w:val="single" w:sz="4" w:space="0" w:color="auto"/>
              <w:right w:val="single" w:sz="4" w:space="0" w:color="auto"/>
            </w:tcBorders>
          </w:tcPr>
          <w:p w14:paraId="645CDF93" w14:textId="77777777" w:rsidR="003220BE" w:rsidRDefault="003220BE" w:rsidP="003220BE">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59F9FC24" w14:textId="77777777" w:rsidR="003220BE" w:rsidRDefault="003220BE" w:rsidP="003220BE">
            <w:pPr>
              <w:jc w:val="center"/>
              <w:rPr>
                <w:b/>
                <w:bCs/>
                <w:kern w:val="2"/>
                <w:szCs w:val="24"/>
              </w:rPr>
            </w:pPr>
            <w:r>
              <w:rPr>
                <w:color w:val="4472C4"/>
                <w:kern w:val="2"/>
                <w:szCs w:val="24"/>
              </w:rPr>
              <w:t>(nurodomos atstovo pareigos, vardas, pavardė)</w:t>
            </w:r>
          </w:p>
        </w:tc>
      </w:tr>
      <w:tr w:rsidR="003220BE" w14:paraId="1AB09955" w14:textId="77777777">
        <w:tc>
          <w:tcPr>
            <w:tcW w:w="4787" w:type="dxa"/>
            <w:gridSpan w:val="4"/>
            <w:tcBorders>
              <w:top w:val="single" w:sz="4" w:space="0" w:color="auto"/>
              <w:left w:val="single" w:sz="4" w:space="0" w:color="auto"/>
              <w:bottom w:val="single" w:sz="4" w:space="0" w:color="auto"/>
              <w:right w:val="single" w:sz="4" w:space="0" w:color="auto"/>
            </w:tcBorders>
          </w:tcPr>
          <w:p w14:paraId="628A7AAC" w14:textId="77777777" w:rsidR="003220BE" w:rsidRDefault="003220BE" w:rsidP="003220BE">
            <w:pPr>
              <w:jc w:val="center"/>
              <w:rPr>
                <w:b/>
                <w:bCs/>
                <w:color w:val="4472C4"/>
                <w:kern w:val="2"/>
                <w:szCs w:val="24"/>
              </w:rPr>
            </w:pPr>
          </w:p>
          <w:p w14:paraId="7591117E" w14:textId="77777777" w:rsidR="003220BE" w:rsidRDefault="003220BE" w:rsidP="003220BE">
            <w:pPr>
              <w:jc w:val="center"/>
              <w:rPr>
                <w:b/>
                <w:bCs/>
                <w:color w:val="4472C4"/>
                <w:kern w:val="2"/>
                <w:szCs w:val="24"/>
              </w:rPr>
            </w:pPr>
            <w:r>
              <w:rPr>
                <w:b/>
                <w:bCs/>
                <w:color w:val="4472C4"/>
                <w:kern w:val="2"/>
                <w:szCs w:val="24"/>
              </w:rPr>
              <w:t>(parašas)</w:t>
            </w:r>
          </w:p>
          <w:p w14:paraId="5958F606" w14:textId="77777777" w:rsidR="003220BE" w:rsidRDefault="003220BE" w:rsidP="003220BE">
            <w:pPr>
              <w:jc w:val="center"/>
              <w:rPr>
                <w:b/>
                <w:bCs/>
                <w:color w:val="4472C4"/>
                <w:kern w:val="2"/>
                <w:szCs w:val="24"/>
              </w:rPr>
            </w:pPr>
          </w:p>
          <w:p w14:paraId="44E329B5" w14:textId="77777777" w:rsidR="003220BE" w:rsidRDefault="003220BE" w:rsidP="003220BE">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59C3E350" w14:textId="77777777" w:rsidR="003220BE" w:rsidRDefault="003220BE" w:rsidP="003220BE">
            <w:pPr>
              <w:jc w:val="center"/>
              <w:rPr>
                <w:b/>
                <w:bCs/>
                <w:color w:val="4472C4"/>
                <w:kern w:val="2"/>
                <w:szCs w:val="24"/>
              </w:rPr>
            </w:pPr>
          </w:p>
          <w:p w14:paraId="4AF456BE" w14:textId="77777777" w:rsidR="003220BE" w:rsidRDefault="003220BE" w:rsidP="003220BE">
            <w:pPr>
              <w:jc w:val="center"/>
              <w:rPr>
                <w:b/>
                <w:bCs/>
                <w:color w:val="4472C4"/>
                <w:kern w:val="2"/>
                <w:szCs w:val="24"/>
              </w:rPr>
            </w:pPr>
            <w:r>
              <w:rPr>
                <w:b/>
                <w:bCs/>
                <w:color w:val="4472C4"/>
                <w:kern w:val="2"/>
                <w:szCs w:val="24"/>
              </w:rPr>
              <w:t>(parašas)</w:t>
            </w:r>
          </w:p>
        </w:tc>
      </w:tr>
    </w:tbl>
    <w:p w14:paraId="03F71159" w14:textId="77777777" w:rsidR="0058179A" w:rsidRDefault="0058179A">
      <w:pPr>
        <w:widowControl w:val="0"/>
        <w:pBdr>
          <w:top w:val="nil"/>
          <w:left w:val="nil"/>
          <w:bottom w:val="nil"/>
          <w:right w:val="nil"/>
          <w:between w:val="nil"/>
        </w:pBdr>
        <w:tabs>
          <w:tab w:val="left" w:pos="567"/>
          <w:tab w:val="left" w:pos="851"/>
        </w:tabs>
        <w:jc w:val="center"/>
        <w:rPr>
          <w:b/>
          <w:bCs/>
          <w:caps/>
          <w:kern w:val="2"/>
          <w:szCs w:val="24"/>
        </w:rPr>
      </w:pPr>
    </w:p>
    <w:p w14:paraId="3861310A" w14:textId="77777777" w:rsidR="0058179A" w:rsidRDefault="00D077E7">
      <w:pPr>
        <w:jc w:val="center"/>
        <w:rPr>
          <w:szCs w:val="24"/>
        </w:rPr>
      </w:pPr>
      <w:r>
        <w:rPr>
          <w:color w:val="000000"/>
          <w:szCs w:val="24"/>
        </w:rPr>
        <w:t>_______________</w:t>
      </w:r>
    </w:p>
    <w:p w14:paraId="03A31ED5" w14:textId="77777777" w:rsidR="0058179A" w:rsidRDefault="0058179A">
      <w:pPr>
        <w:spacing w:line="259" w:lineRule="auto"/>
        <w:rPr>
          <w:szCs w:val="24"/>
        </w:rPr>
      </w:pPr>
    </w:p>
    <w:p w14:paraId="316C662B" w14:textId="6659E645" w:rsidR="007A4DD8" w:rsidRDefault="007A4DD8" w:rsidP="007A4DD8">
      <w:pPr>
        <w:widowControl w:val="0"/>
        <w:pBdr>
          <w:top w:val="nil"/>
          <w:left w:val="nil"/>
          <w:bottom w:val="nil"/>
          <w:right w:val="nil"/>
          <w:between w:val="nil"/>
        </w:pBdr>
        <w:tabs>
          <w:tab w:val="left" w:pos="567"/>
          <w:tab w:val="left" w:pos="851"/>
        </w:tabs>
        <w:jc w:val="right"/>
        <w:rPr>
          <w:bCs/>
          <w:szCs w:val="24"/>
        </w:rPr>
      </w:pPr>
      <w:r>
        <w:rPr>
          <w:b/>
          <w:caps/>
          <w:szCs w:val="24"/>
        </w:rPr>
        <w:t xml:space="preserve">    </w:t>
      </w:r>
      <w:r>
        <w:rPr>
          <w:b/>
          <w:caps/>
          <w:szCs w:val="24"/>
        </w:rPr>
        <w:tab/>
      </w:r>
      <w:r>
        <w:rPr>
          <w:b/>
          <w:caps/>
          <w:szCs w:val="24"/>
        </w:rPr>
        <w:tab/>
      </w:r>
      <w:r>
        <w:rPr>
          <w:b/>
          <w:caps/>
          <w:szCs w:val="24"/>
        </w:rPr>
        <w:tab/>
      </w:r>
      <w:r>
        <w:rPr>
          <w:b/>
          <w:caps/>
          <w:szCs w:val="24"/>
        </w:rPr>
        <w:tab/>
      </w:r>
      <w:r>
        <w:rPr>
          <w:b/>
          <w:caps/>
          <w:szCs w:val="24"/>
        </w:rPr>
        <w:tab/>
      </w:r>
      <w:r>
        <w:rPr>
          <w:b/>
          <w:caps/>
          <w:szCs w:val="24"/>
        </w:rPr>
        <w:tab/>
      </w:r>
      <w:r>
        <w:rPr>
          <w:b/>
          <w:caps/>
          <w:szCs w:val="24"/>
        </w:rPr>
        <w:tab/>
      </w:r>
      <w:r>
        <w:rPr>
          <w:b/>
          <w:caps/>
          <w:szCs w:val="24"/>
        </w:rPr>
        <w:tab/>
      </w:r>
      <w:r>
        <w:rPr>
          <w:b/>
          <w:caps/>
          <w:szCs w:val="24"/>
        </w:rPr>
        <w:tab/>
      </w:r>
      <w:r>
        <w:rPr>
          <w:b/>
          <w:caps/>
          <w:szCs w:val="24"/>
        </w:rPr>
        <w:tab/>
        <w:t xml:space="preserve">   </w:t>
      </w:r>
      <w:r w:rsidRPr="00650CFB">
        <w:rPr>
          <w:bCs/>
          <w:szCs w:val="24"/>
        </w:rPr>
        <w:t>202</w:t>
      </w:r>
      <w:r>
        <w:rPr>
          <w:bCs/>
          <w:szCs w:val="24"/>
        </w:rPr>
        <w:t>5</w:t>
      </w:r>
      <w:r w:rsidRPr="00650CFB">
        <w:rPr>
          <w:bCs/>
          <w:szCs w:val="24"/>
        </w:rPr>
        <w:t xml:space="preserve"> </w:t>
      </w:r>
      <w:r>
        <w:rPr>
          <w:bCs/>
          <w:szCs w:val="24"/>
        </w:rPr>
        <w:t>m.      d.</w:t>
      </w:r>
    </w:p>
    <w:p w14:paraId="269850EC" w14:textId="77777777" w:rsidR="007A4DD8" w:rsidRDefault="007A4DD8" w:rsidP="007A4DD8">
      <w:pPr>
        <w:widowControl w:val="0"/>
        <w:pBdr>
          <w:top w:val="nil"/>
          <w:left w:val="nil"/>
          <w:bottom w:val="nil"/>
          <w:right w:val="nil"/>
          <w:between w:val="nil"/>
        </w:pBdr>
        <w:tabs>
          <w:tab w:val="left" w:pos="567"/>
          <w:tab w:val="left" w:pos="851"/>
        </w:tabs>
        <w:jc w:val="right"/>
        <w:rPr>
          <w:bCs/>
          <w:szCs w:val="24"/>
        </w:rPr>
      </w:pP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t xml:space="preserve"> Sutarties Nr. 11BE-</w:t>
      </w:r>
    </w:p>
    <w:p w14:paraId="3C652448" w14:textId="77777777" w:rsidR="007A4DD8" w:rsidRPr="00650CFB" w:rsidRDefault="007A4DD8" w:rsidP="007A4DD8">
      <w:pPr>
        <w:widowControl w:val="0"/>
        <w:pBdr>
          <w:top w:val="nil"/>
          <w:left w:val="nil"/>
          <w:bottom w:val="nil"/>
          <w:right w:val="nil"/>
          <w:between w:val="nil"/>
        </w:pBdr>
        <w:tabs>
          <w:tab w:val="left" w:pos="567"/>
          <w:tab w:val="left" w:pos="851"/>
        </w:tabs>
        <w:jc w:val="right"/>
        <w:rPr>
          <w:bCs/>
          <w:caps/>
          <w:szCs w:val="24"/>
        </w:rPr>
      </w:pP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t xml:space="preserve">   Priedas Nr. 2</w:t>
      </w:r>
    </w:p>
    <w:p w14:paraId="0F2DC0FD" w14:textId="77777777" w:rsidR="007A4DD8" w:rsidRDefault="007A4DD8" w:rsidP="007A4DD8">
      <w:pPr>
        <w:widowControl w:val="0"/>
        <w:pBdr>
          <w:top w:val="nil"/>
          <w:left w:val="nil"/>
          <w:bottom w:val="nil"/>
          <w:right w:val="nil"/>
          <w:between w:val="nil"/>
        </w:pBdr>
        <w:tabs>
          <w:tab w:val="left" w:pos="567"/>
          <w:tab w:val="left" w:pos="851"/>
        </w:tabs>
        <w:jc w:val="right"/>
        <w:rPr>
          <w:b/>
          <w:caps/>
          <w:szCs w:val="24"/>
        </w:rPr>
      </w:pPr>
    </w:p>
    <w:p w14:paraId="695173CA" w14:textId="77777777" w:rsidR="007A4DD8" w:rsidRPr="00342DFD" w:rsidRDefault="007A4DD8" w:rsidP="007A4DD8">
      <w:pPr>
        <w:widowControl w:val="0"/>
        <w:tabs>
          <w:tab w:val="left" w:pos="5668"/>
          <w:tab w:val="left" w:pos="5850"/>
          <w:tab w:val="left" w:pos="6032"/>
        </w:tabs>
        <w:autoSpaceDE w:val="0"/>
        <w:autoSpaceDN w:val="0"/>
        <w:adjustRightInd w:val="0"/>
        <w:ind w:firstLine="720"/>
        <w:jc w:val="center"/>
        <w:rPr>
          <w:szCs w:val="24"/>
          <w:lang w:eastAsia="lt-LT"/>
        </w:rPr>
      </w:pPr>
      <w:r w:rsidRPr="00342DFD">
        <w:rPr>
          <w:b/>
          <w:bCs/>
          <w:iCs/>
          <w:szCs w:val="24"/>
          <w:lang w:eastAsia="lt-LT"/>
        </w:rPr>
        <w:t>PREKIŲ PERDAVIMO–PRIĖMIMO AKTAS Nr.__________</w:t>
      </w:r>
    </w:p>
    <w:p w14:paraId="74D3E9F7" w14:textId="77777777" w:rsidR="007A4DD8" w:rsidRPr="00342DFD" w:rsidRDefault="007A4DD8" w:rsidP="007A4DD8">
      <w:pPr>
        <w:widowControl w:val="0"/>
        <w:autoSpaceDE w:val="0"/>
        <w:autoSpaceDN w:val="0"/>
        <w:adjustRightInd w:val="0"/>
        <w:ind w:firstLine="567"/>
        <w:jc w:val="center"/>
        <w:rPr>
          <w:szCs w:val="24"/>
          <w:lang w:eastAsia="lt-LT"/>
        </w:rPr>
      </w:pPr>
      <w:r w:rsidRPr="00342DFD">
        <w:rPr>
          <w:szCs w:val="24"/>
          <w:lang w:eastAsia="lt-LT"/>
        </w:rPr>
        <w:lastRenderedPageBreak/>
        <w:t>_______________</w:t>
      </w:r>
    </w:p>
    <w:p w14:paraId="00C3A3EB" w14:textId="77777777" w:rsidR="007A4DD8" w:rsidRPr="00342DFD" w:rsidRDefault="007A4DD8" w:rsidP="007A4DD8">
      <w:pPr>
        <w:widowControl w:val="0"/>
        <w:autoSpaceDE w:val="0"/>
        <w:autoSpaceDN w:val="0"/>
        <w:adjustRightInd w:val="0"/>
        <w:ind w:firstLine="567"/>
        <w:jc w:val="center"/>
        <w:rPr>
          <w:sz w:val="22"/>
          <w:szCs w:val="22"/>
          <w:lang w:eastAsia="lt-LT"/>
        </w:rPr>
      </w:pPr>
      <w:r w:rsidRPr="00342DFD">
        <w:rPr>
          <w:i/>
          <w:sz w:val="22"/>
          <w:szCs w:val="22"/>
          <w:lang w:eastAsia="lt-LT"/>
        </w:rPr>
        <w:t>(data)</w:t>
      </w:r>
    </w:p>
    <w:p w14:paraId="6C741329" w14:textId="77777777" w:rsidR="007A4DD8" w:rsidRPr="00342DFD" w:rsidRDefault="007A4DD8" w:rsidP="007A4DD8">
      <w:pPr>
        <w:widowControl w:val="0"/>
        <w:autoSpaceDE w:val="0"/>
        <w:autoSpaceDN w:val="0"/>
        <w:adjustRightInd w:val="0"/>
        <w:ind w:firstLine="567"/>
        <w:jc w:val="center"/>
        <w:rPr>
          <w:szCs w:val="24"/>
          <w:lang w:eastAsia="lt-LT"/>
        </w:rPr>
      </w:pPr>
      <w:r w:rsidRPr="00342DFD">
        <w:rPr>
          <w:i/>
          <w:szCs w:val="24"/>
          <w:lang w:eastAsia="lt-LT"/>
        </w:rPr>
        <w:t>______________</w:t>
      </w:r>
    </w:p>
    <w:p w14:paraId="3C0FECDA" w14:textId="77777777" w:rsidR="007A4DD8" w:rsidRDefault="007A4DD8" w:rsidP="007A4DD8">
      <w:pPr>
        <w:widowControl w:val="0"/>
        <w:autoSpaceDE w:val="0"/>
        <w:autoSpaceDN w:val="0"/>
        <w:adjustRightInd w:val="0"/>
        <w:ind w:firstLine="567"/>
        <w:jc w:val="center"/>
        <w:rPr>
          <w:sz w:val="22"/>
          <w:szCs w:val="22"/>
          <w:lang w:eastAsia="lt-LT"/>
        </w:rPr>
      </w:pPr>
      <w:r w:rsidRPr="00342DFD">
        <w:rPr>
          <w:bCs/>
          <w:i/>
          <w:iCs/>
          <w:sz w:val="22"/>
          <w:szCs w:val="22"/>
          <w:lang w:eastAsia="lt-LT"/>
        </w:rPr>
        <w:t>(sudarymo vieta)</w:t>
      </w:r>
    </w:p>
    <w:p w14:paraId="49FE4E39" w14:textId="77777777" w:rsidR="007A4DD8" w:rsidRPr="00342DFD" w:rsidRDefault="007A4DD8" w:rsidP="007A4DD8">
      <w:pPr>
        <w:widowControl w:val="0"/>
        <w:autoSpaceDE w:val="0"/>
        <w:autoSpaceDN w:val="0"/>
        <w:adjustRightInd w:val="0"/>
        <w:ind w:firstLine="567"/>
        <w:jc w:val="center"/>
        <w:rPr>
          <w:sz w:val="22"/>
          <w:szCs w:val="22"/>
          <w:lang w:eastAsia="lt-LT"/>
        </w:rPr>
      </w:pPr>
    </w:p>
    <w:tbl>
      <w:tblPr>
        <w:tblW w:w="9522" w:type="dxa"/>
        <w:tblInd w:w="109" w:type="dxa"/>
        <w:tblLayout w:type="fixed"/>
        <w:tblCellMar>
          <w:left w:w="10" w:type="dxa"/>
          <w:right w:w="10" w:type="dxa"/>
        </w:tblCellMar>
        <w:tblLook w:val="04A0" w:firstRow="1" w:lastRow="0" w:firstColumn="1" w:lastColumn="0" w:noHBand="0" w:noVBand="1"/>
      </w:tblPr>
      <w:tblGrid>
        <w:gridCol w:w="9522"/>
      </w:tblGrid>
      <w:tr w:rsidR="007A4DD8" w:rsidRPr="00342DFD" w14:paraId="27990EB3" w14:textId="77777777" w:rsidTr="00F20A79">
        <w:trPr>
          <w:trHeight w:val="344"/>
        </w:trPr>
        <w:tc>
          <w:tcPr>
            <w:tcW w:w="9522" w:type="dxa"/>
            <w:tcBorders>
              <w:top w:val="single" w:sz="6" w:space="0" w:color="000001"/>
              <w:left w:val="single" w:sz="6" w:space="0" w:color="000001"/>
              <w:bottom w:val="single" w:sz="6" w:space="0" w:color="000001"/>
              <w:right w:val="single" w:sz="6" w:space="0" w:color="000001"/>
            </w:tcBorders>
            <w:tcMar>
              <w:top w:w="0" w:type="dxa"/>
              <w:left w:w="100" w:type="dxa"/>
              <w:bottom w:w="0" w:type="dxa"/>
              <w:right w:w="108" w:type="dxa"/>
            </w:tcMar>
          </w:tcPr>
          <w:p w14:paraId="3C0BB12E" w14:textId="77777777" w:rsidR="007A4DD8" w:rsidRPr="00342DFD" w:rsidRDefault="007A4DD8" w:rsidP="00F20A79">
            <w:pPr>
              <w:widowControl w:val="0"/>
              <w:autoSpaceDE w:val="0"/>
              <w:autoSpaceDN w:val="0"/>
              <w:adjustRightInd w:val="0"/>
              <w:spacing w:line="20" w:lineRule="atLeast"/>
              <w:ind w:firstLine="720"/>
              <w:rPr>
                <w:b/>
                <w:sz w:val="22"/>
                <w:szCs w:val="22"/>
                <w:lang w:eastAsia="lt-LT"/>
              </w:rPr>
            </w:pPr>
            <w:r w:rsidRPr="002A76A8">
              <w:rPr>
                <w:b/>
                <w:sz w:val="22"/>
                <w:szCs w:val="22"/>
                <w:lang w:eastAsia="lt-LT"/>
              </w:rPr>
              <w:t>Pirkėjas</w:t>
            </w:r>
            <w:r w:rsidRPr="00342DFD">
              <w:rPr>
                <w:b/>
                <w:sz w:val="22"/>
                <w:szCs w:val="22"/>
                <w:lang w:eastAsia="lt-LT"/>
              </w:rPr>
              <w:t>:</w:t>
            </w:r>
          </w:p>
        </w:tc>
      </w:tr>
      <w:tr w:rsidR="007A4DD8" w:rsidRPr="00342DFD" w14:paraId="58ECC5DE" w14:textId="77777777" w:rsidTr="00F20A79">
        <w:trPr>
          <w:trHeight w:val="570"/>
        </w:trPr>
        <w:tc>
          <w:tcPr>
            <w:tcW w:w="9522" w:type="dxa"/>
            <w:tcBorders>
              <w:top w:val="single" w:sz="6" w:space="0" w:color="000001"/>
              <w:left w:val="single" w:sz="6" w:space="0" w:color="000001"/>
              <w:bottom w:val="single" w:sz="6" w:space="0" w:color="000001"/>
              <w:right w:val="single" w:sz="6" w:space="0" w:color="000001"/>
            </w:tcBorders>
            <w:tcMar>
              <w:top w:w="0" w:type="dxa"/>
              <w:left w:w="100" w:type="dxa"/>
              <w:bottom w:w="0" w:type="dxa"/>
              <w:right w:w="108" w:type="dxa"/>
            </w:tcMar>
          </w:tcPr>
          <w:p w14:paraId="35D5AC77" w14:textId="77777777" w:rsidR="007A4DD8" w:rsidRPr="00342DFD" w:rsidRDefault="007A4DD8" w:rsidP="00F20A79">
            <w:pPr>
              <w:widowControl w:val="0"/>
              <w:autoSpaceDE w:val="0"/>
              <w:autoSpaceDN w:val="0"/>
              <w:adjustRightInd w:val="0"/>
              <w:spacing w:line="20" w:lineRule="atLeast"/>
              <w:ind w:firstLine="720"/>
              <w:rPr>
                <w:b/>
                <w:sz w:val="22"/>
                <w:szCs w:val="22"/>
                <w:lang w:eastAsia="lt-LT"/>
              </w:rPr>
            </w:pPr>
            <w:r w:rsidRPr="002A76A8">
              <w:rPr>
                <w:b/>
                <w:sz w:val="22"/>
                <w:szCs w:val="22"/>
                <w:lang w:eastAsia="lt-LT"/>
              </w:rPr>
              <w:t>Tiekėjas</w:t>
            </w:r>
            <w:r w:rsidRPr="00342DFD">
              <w:rPr>
                <w:b/>
                <w:sz w:val="22"/>
                <w:szCs w:val="22"/>
                <w:lang w:eastAsia="lt-LT"/>
              </w:rPr>
              <w:t>:</w:t>
            </w:r>
          </w:p>
          <w:p w14:paraId="614616FD" w14:textId="77777777" w:rsidR="007A4DD8" w:rsidRPr="00342DFD" w:rsidRDefault="007A4DD8" w:rsidP="00F20A79">
            <w:pPr>
              <w:widowControl w:val="0"/>
              <w:autoSpaceDE w:val="0"/>
              <w:autoSpaceDN w:val="0"/>
              <w:adjustRightInd w:val="0"/>
              <w:spacing w:line="20" w:lineRule="atLeast"/>
              <w:ind w:firstLine="720"/>
              <w:jc w:val="both"/>
              <w:rPr>
                <w:sz w:val="22"/>
                <w:szCs w:val="22"/>
                <w:lang w:eastAsia="lt-LT"/>
              </w:rPr>
            </w:pPr>
            <w:r w:rsidRPr="00342DFD">
              <w:rPr>
                <w:color w:val="000000"/>
                <w:sz w:val="22"/>
                <w:szCs w:val="22"/>
                <w:lang w:eastAsia="lt-LT"/>
              </w:rPr>
              <w:t xml:space="preserve">(jei tai tiekėjų grupė, nurodyti: </w:t>
            </w:r>
            <w:r w:rsidRPr="00342DFD">
              <w:rPr>
                <w:i/>
                <w:color w:val="000000"/>
                <w:sz w:val="22"/>
                <w:szCs w:val="22"/>
                <w:lang w:eastAsia="lt-LT"/>
              </w:rPr>
              <w:t>(jungtinės veiklos sutarties pagrindu veikianti tiekėjų grupė, sudaryta iš: (nurodyti visų ūkio subjektų pavadinimus), atstovaujamas atsakingojo partnerio (nurodyti atsakingojo partnerio pavadinimą)</w:t>
            </w:r>
            <w:r w:rsidRPr="00342DFD">
              <w:rPr>
                <w:color w:val="000000"/>
                <w:sz w:val="22"/>
                <w:szCs w:val="22"/>
                <w:lang w:eastAsia="lt-LT"/>
              </w:rPr>
              <w:t xml:space="preserve">  </w:t>
            </w:r>
          </w:p>
        </w:tc>
      </w:tr>
      <w:tr w:rsidR="007A4DD8" w:rsidRPr="00342DFD" w14:paraId="72242C9C" w14:textId="77777777" w:rsidTr="00F20A79">
        <w:trPr>
          <w:trHeight w:val="318"/>
        </w:trPr>
        <w:tc>
          <w:tcPr>
            <w:tcW w:w="9522" w:type="dxa"/>
            <w:tcBorders>
              <w:top w:val="single" w:sz="6" w:space="0" w:color="000001"/>
              <w:left w:val="single" w:sz="6" w:space="0" w:color="000001"/>
              <w:bottom w:val="single" w:sz="6" w:space="0" w:color="000001"/>
              <w:right w:val="single" w:sz="6" w:space="0" w:color="000001"/>
            </w:tcBorders>
            <w:tcMar>
              <w:top w:w="0" w:type="dxa"/>
              <w:left w:w="100" w:type="dxa"/>
              <w:bottom w:w="0" w:type="dxa"/>
              <w:right w:w="108" w:type="dxa"/>
            </w:tcMar>
          </w:tcPr>
          <w:p w14:paraId="0E6FCD50" w14:textId="77777777" w:rsidR="007A4DD8" w:rsidRPr="00342DFD" w:rsidRDefault="007A4DD8" w:rsidP="00F20A79">
            <w:pPr>
              <w:widowControl w:val="0"/>
              <w:autoSpaceDE w:val="0"/>
              <w:autoSpaceDN w:val="0"/>
              <w:adjustRightInd w:val="0"/>
              <w:spacing w:line="20" w:lineRule="atLeast"/>
              <w:ind w:firstLine="720"/>
              <w:rPr>
                <w:sz w:val="22"/>
                <w:szCs w:val="22"/>
                <w:lang w:eastAsia="lt-LT"/>
              </w:rPr>
            </w:pPr>
            <w:r w:rsidRPr="00342DFD">
              <w:rPr>
                <w:b/>
                <w:color w:val="000000"/>
                <w:sz w:val="22"/>
                <w:szCs w:val="22"/>
                <w:lang w:eastAsia="lt-LT"/>
              </w:rPr>
              <w:t>Sutarties Nr.:</w:t>
            </w:r>
          </w:p>
        </w:tc>
      </w:tr>
      <w:tr w:rsidR="007A4DD8" w:rsidRPr="00342DFD" w14:paraId="002101D2" w14:textId="77777777" w:rsidTr="00F20A79">
        <w:trPr>
          <w:trHeight w:val="382"/>
        </w:trPr>
        <w:tc>
          <w:tcPr>
            <w:tcW w:w="9522" w:type="dxa"/>
            <w:tcBorders>
              <w:top w:val="single" w:sz="6" w:space="0" w:color="000001"/>
              <w:left w:val="single" w:sz="6" w:space="0" w:color="000001"/>
              <w:bottom w:val="single" w:sz="6" w:space="0" w:color="000001"/>
              <w:right w:val="single" w:sz="6" w:space="0" w:color="000001"/>
            </w:tcBorders>
            <w:tcMar>
              <w:top w:w="0" w:type="dxa"/>
              <w:left w:w="100" w:type="dxa"/>
              <w:bottom w:w="0" w:type="dxa"/>
              <w:right w:w="108" w:type="dxa"/>
            </w:tcMar>
          </w:tcPr>
          <w:p w14:paraId="70D03F80" w14:textId="77777777" w:rsidR="007A4DD8" w:rsidRPr="00342DFD" w:rsidRDefault="007A4DD8" w:rsidP="00F20A79">
            <w:pPr>
              <w:widowControl w:val="0"/>
              <w:autoSpaceDE w:val="0"/>
              <w:autoSpaceDN w:val="0"/>
              <w:adjustRightInd w:val="0"/>
              <w:spacing w:line="20" w:lineRule="atLeast"/>
              <w:ind w:firstLine="720"/>
              <w:rPr>
                <w:sz w:val="22"/>
                <w:szCs w:val="22"/>
                <w:lang w:eastAsia="lt-LT"/>
              </w:rPr>
            </w:pPr>
            <w:r w:rsidRPr="00342DFD">
              <w:rPr>
                <w:b/>
                <w:color w:val="000000"/>
                <w:sz w:val="22"/>
                <w:szCs w:val="22"/>
                <w:lang w:eastAsia="lt-LT"/>
              </w:rPr>
              <w:t>Sutarties pavadinimas:</w:t>
            </w:r>
          </w:p>
        </w:tc>
      </w:tr>
    </w:tbl>
    <w:p w14:paraId="0D4F938F" w14:textId="77777777" w:rsidR="007A4DD8" w:rsidRPr="00342DFD" w:rsidRDefault="007A4DD8" w:rsidP="007A4DD8">
      <w:pPr>
        <w:widowControl w:val="0"/>
        <w:tabs>
          <w:tab w:val="left" w:pos="993"/>
        </w:tabs>
        <w:suppressAutoHyphens/>
        <w:autoSpaceDN w:val="0"/>
        <w:spacing w:line="20" w:lineRule="atLeast"/>
        <w:ind w:firstLine="567"/>
        <w:jc w:val="both"/>
        <w:textAlignment w:val="baseline"/>
        <w:rPr>
          <w:rFonts w:eastAsia="Andale Sans UI"/>
          <w:b/>
          <w:kern w:val="3"/>
          <w:sz w:val="22"/>
          <w:szCs w:val="22"/>
        </w:rPr>
      </w:pPr>
    </w:p>
    <w:p w14:paraId="40DC8641" w14:textId="77777777" w:rsidR="007A4DD8" w:rsidRPr="00342DFD" w:rsidRDefault="007A4DD8" w:rsidP="007A4DD8">
      <w:pPr>
        <w:widowControl w:val="0"/>
        <w:tabs>
          <w:tab w:val="left" w:pos="993"/>
        </w:tabs>
        <w:suppressAutoHyphens/>
        <w:autoSpaceDN w:val="0"/>
        <w:ind w:firstLine="567"/>
        <w:jc w:val="both"/>
        <w:textAlignment w:val="baseline"/>
        <w:rPr>
          <w:sz w:val="23"/>
          <w:szCs w:val="23"/>
          <w:lang w:eastAsia="lt-LT"/>
        </w:rPr>
      </w:pPr>
      <w:r w:rsidRPr="003C1759">
        <w:rPr>
          <w:rFonts w:eastAsia="Andale Sans UI"/>
          <w:b/>
          <w:kern w:val="3"/>
          <w:sz w:val="23"/>
          <w:szCs w:val="23"/>
        </w:rPr>
        <w:t>Tiekėjas</w:t>
      </w:r>
      <w:r w:rsidRPr="00342DFD">
        <w:rPr>
          <w:rFonts w:eastAsia="Andale Sans UI"/>
          <w:kern w:val="3"/>
          <w:sz w:val="23"/>
          <w:szCs w:val="23"/>
        </w:rPr>
        <w:t xml:space="preserve"> šiuo Prekių perdavimo–priėmimo aktu patvirtina, kad jis pristatė</w:t>
      </w:r>
      <w:r w:rsidRPr="00342DFD">
        <w:rPr>
          <w:rFonts w:eastAsia="Andale Sans UI"/>
          <w:kern w:val="3"/>
          <w:sz w:val="22"/>
          <w:szCs w:val="22"/>
        </w:rPr>
        <w:t xml:space="preserve"> </w:t>
      </w:r>
      <w:r w:rsidRPr="00342DFD">
        <w:rPr>
          <w:rFonts w:eastAsia="Andale Sans UI"/>
          <w:i/>
          <w:kern w:val="3"/>
          <w:sz w:val="22"/>
          <w:szCs w:val="22"/>
        </w:rPr>
        <w:t>(įrašoma prekių pristatymo data)</w:t>
      </w:r>
      <w:r w:rsidRPr="00342DFD">
        <w:rPr>
          <w:rFonts w:eastAsia="Andale Sans UI"/>
          <w:kern w:val="3"/>
          <w:sz w:val="22"/>
          <w:szCs w:val="22"/>
        </w:rPr>
        <w:t xml:space="preserve"> </w:t>
      </w:r>
      <w:r w:rsidRPr="00342DFD">
        <w:rPr>
          <w:rFonts w:eastAsia="Andale Sans UI"/>
          <w:kern w:val="3"/>
          <w:sz w:val="23"/>
          <w:szCs w:val="23"/>
        </w:rPr>
        <w:t xml:space="preserve">ir </w:t>
      </w:r>
      <w:r w:rsidRPr="003C1759">
        <w:rPr>
          <w:rFonts w:eastAsia="Andale Sans UI"/>
          <w:kern w:val="3"/>
          <w:sz w:val="23"/>
          <w:szCs w:val="23"/>
        </w:rPr>
        <w:t xml:space="preserve">Pirkėjui </w:t>
      </w:r>
      <w:r w:rsidRPr="00342DFD">
        <w:rPr>
          <w:rFonts w:eastAsia="Andale Sans UI"/>
          <w:kern w:val="3"/>
          <w:sz w:val="23"/>
          <w:szCs w:val="23"/>
        </w:rPr>
        <w:t>perduoda šias Prekes: ____________________________</w:t>
      </w:r>
      <w:r w:rsidRPr="00342DFD">
        <w:rPr>
          <w:sz w:val="23"/>
          <w:szCs w:val="23"/>
          <w:lang w:eastAsia="lt-LT"/>
        </w:rPr>
        <w:t>____________________________, nurodytas Sutartyje.</w:t>
      </w:r>
    </w:p>
    <w:p w14:paraId="67174165" w14:textId="77777777" w:rsidR="007A4DD8" w:rsidRPr="00342DFD" w:rsidRDefault="007A4DD8" w:rsidP="007A4DD8">
      <w:pPr>
        <w:widowControl w:val="0"/>
        <w:tabs>
          <w:tab w:val="left" w:pos="993"/>
        </w:tabs>
        <w:suppressAutoHyphens/>
        <w:autoSpaceDN w:val="0"/>
        <w:spacing w:line="20" w:lineRule="atLeast"/>
        <w:ind w:firstLine="567"/>
        <w:jc w:val="both"/>
        <w:textAlignment w:val="baseline"/>
        <w:rPr>
          <w:rFonts w:eastAsia="Andale Sans UI"/>
          <w:b/>
          <w:kern w:val="3"/>
          <w:sz w:val="23"/>
          <w:szCs w:val="23"/>
        </w:rPr>
      </w:pPr>
      <w:r w:rsidRPr="003C1759">
        <w:rPr>
          <w:rFonts w:eastAsia="Andale Sans UI"/>
          <w:b/>
          <w:kern w:val="3"/>
          <w:sz w:val="23"/>
          <w:szCs w:val="23"/>
        </w:rPr>
        <w:t>Pirkėjas</w:t>
      </w:r>
      <w:r w:rsidRPr="00342DFD">
        <w:rPr>
          <w:rFonts w:eastAsia="Andale Sans UI"/>
          <w:b/>
          <w:kern w:val="3"/>
          <w:sz w:val="23"/>
          <w:szCs w:val="23"/>
        </w:rPr>
        <w:t xml:space="preserve">: </w:t>
      </w:r>
      <w:bookmarkStart w:id="0" w:name="__Fieldmark__1450_640946939"/>
      <w:bookmarkEnd w:id="0"/>
    </w:p>
    <w:p w14:paraId="0234AFCA" w14:textId="77777777" w:rsidR="007A4DD8" w:rsidRPr="00342DFD" w:rsidRDefault="007A4DD8" w:rsidP="007A4DD8">
      <w:pPr>
        <w:widowControl w:val="0"/>
        <w:tabs>
          <w:tab w:val="left" w:pos="993"/>
        </w:tabs>
        <w:suppressAutoHyphens/>
        <w:autoSpaceDN w:val="0"/>
        <w:spacing w:line="20" w:lineRule="atLeast"/>
        <w:ind w:firstLine="567"/>
        <w:jc w:val="both"/>
        <w:textAlignment w:val="baseline"/>
        <w:rPr>
          <w:rFonts w:eastAsia="Andale Sans UI"/>
          <w:kern w:val="3"/>
          <w:sz w:val="22"/>
          <w:szCs w:val="22"/>
        </w:rPr>
      </w:pPr>
      <w:r w:rsidRPr="00342DFD">
        <w:rPr>
          <w:rFonts w:eastAsia="Andale Sans UI"/>
          <w:kern w:val="3"/>
          <w:sz w:val="23"/>
          <w:szCs w:val="23"/>
        </w:rPr>
        <w:t>Priima ir patvirtina, kad: visos Prekės pristatytos laiku ir atitinka Sutartyje ir jos prieduose nustatytus reikalavimus; yra pateikti visi reikalingi dokumentai</w:t>
      </w:r>
      <w:r w:rsidRPr="00342DFD">
        <w:rPr>
          <w:rFonts w:eastAsia="Andale Sans UI"/>
          <w:kern w:val="3"/>
          <w:sz w:val="22"/>
          <w:szCs w:val="22"/>
        </w:rPr>
        <w:t xml:space="preserve"> (</w:t>
      </w:r>
      <w:r w:rsidRPr="00342DFD">
        <w:rPr>
          <w:rFonts w:eastAsia="Andale Sans UI"/>
          <w:i/>
          <w:kern w:val="3"/>
          <w:sz w:val="22"/>
          <w:szCs w:val="22"/>
        </w:rPr>
        <w:t>sertifikatai, naudojimo ir priežiūros instrukcijos, kt.</w:t>
      </w:r>
      <w:r w:rsidRPr="00342DFD">
        <w:rPr>
          <w:rFonts w:eastAsia="Andale Sans UI"/>
          <w:kern w:val="3"/>
          <w:sz w:val="22"/>
          <w:szCs w:val="22"/>
        </w:rPr>
        <w:t xml:space="preserve">),  </w:t>
      </w:r>
      <w:r w:rsidRPr="00342DFD">
        <w:rPr>
          <w:rFonts w:eastAsia="Andale Sans UI"/>
          <w:i/>
          <w:kern w:val="3"/>
          <w:sz w:val="22"/>
          <w:szCs w:val="22"/>
        </w:rPr>
        <w:t>jei tokie dokumentai turėjo būti pateikti tarpinio Prekių perdavimo–priėmimo momentu.</w:t>
      </w:r>
      <w:r w:rsidRPr="00342DFD">
        <w:rPr>
          <w:rFonts w:eastAsia="Andale Sans UI"/>
          <w:kern w:val="3"/>
          <w:sz w:val="22"/>
          <w:szCs w:val="22"/>
        </w:rPr>
        <w:t xml:space="preserve"> </w:t>
      </w:r>
      <w:r w:rsidRPr="00342DFD">
        <w:rPr>
          <w:rFonts w:eastAsia="Andale Sans UI"/>
          <w:i/>
          <w:kern w:val="3"/>
          <w:sz w:val="22"/>
          <w:szCs w:val="22"/>
        </w:rPr>
        <w:t>Laikantis Sutarties nuostatų, buvo pateikti garantiniai pažymėjimai (pasai</w:t>
      </w:r>
      <w:r w:rsidRPr="00342DFD">
        <w:rPr>
          <w:rFonts w:eastAsia="Andale Sans UI"/>
          <w:kern w:val="3"/>
          <w:sz w:val="22"/>
          <w:szCs w:val="22"/>
        </w:rPr>
        <w:t>).</w:t>
      </w:r>
    </w:p>
    <w:p w14:paraId="3A4881AB" w14:textId="77777777" w:rsidR="007A4DD8" w:rsidRPr="00342DFD" w:rsidRDefault="007A4DD8" w:rsidP="007A4DD8">
      <w:pPr>
        <w:widowControl w:val="0"/>
        <w:tabs>
          <w:tab w:val="left" w:pos="993"/>
        </w:tabs>
        <w:suppressAutoHyphens/>
        <w:autoSpaceDN w:val="0"/>
        <w:spacing w:line="20" w:lineRule="atLeast"/>
        <w:ind w:firstLine="567"/>
        <w:jc w:val="both"/>
        <w:textAlignment w:val="baseline"/>
        <w:rPr>
          <w:rFonts w:eastAsia="Andale Sans UI"/>
          <w:kern w:val="3"/>
          <w:sz w:val="22"/>
          <w:szCs w:val="22"/>
        </w:rPr>
      </w:pPr>
      <w:r w:rsidRPr="00342DFD">
        <w:rPr>
          <w:rFonts w:eastAsia="Andale Sans UI"/>
          <w:kern w:val="3"/>
          <w:sz w:val="23"/>
          <w:szCs w:val="23"/>
        </w:rPr>
        <w:t xml:space="preserve">Prekės buvo pristatytos </w:t>
      </w:r>
      <w:r w:rsidRPr="00342DFD">
        <w:rPr>
          <w:rFonts w:eastAsia="Andale Sans UI"/>
          <w:i/>
          <w:kern w:val="3"/>
          <w:sz w:val="23"/>
          <w:szCs w:val="23"/>
        </w:rPr>
        <w:t>ir kiti Tiekėjo įsipareigojimai</w:t>
      </w:r>
      <w:r w:rsidRPr="00342DFD">
        <w:rPr>
          <w:rFonts w:eastAsia="Andale Sans UI"/>
          <w:kern w:val="3"/>
          <w:sz w:val="23"/>
          <w:szCs w:val="23"/>
        </w:rPr>
        <w:t xml:space="preserve"> </w:t>
      </w:r>
      <w:r w:rsidRPr="00342DFD">
        <w:rPr>
          <w:rFonts w:eastAsia="Andale Sans UI"/>
          <w:i/>
          <w:kern w:val="3"/>
          <w:sz w:val="23"/>
          <w:szCs w:val="23"/>
        </w:rPr>
        <w:t xml:space="preserve">įvykdyti </w:t>
      </w:r>
      <w:r w:rsidRPr="00342DFD">
        <w:rPr>
          <w:rFonts w:eastAsia="Andale Sans UI"/>
          <w:kern w:val="3"/>
          <w:sz w:val="23"/>
          <w:szCs w:val="23"/>
        </w:rPr>
        <w:t>praleidus Sutartyje nustatytą terminą:</w:t>
      </w:r>
      <w:r w:rsidRPr="00342DFD">
        <w:rPr>
          <w:rFonts w:eastAsia="Andale Sans UI"/>
          <w:i/>
          <w:kern w:val="3"/>
          <w:sz w:val="22"/>
          <w:szCs w:val="22"/>
        </w:rPr>
        <w:t xml:space="preserve"> _______________________________________________________________________</w:t>
      </w:r>
      <w:r w:rsidRPr="002A76A8">
        <w:rPr>
          <w:rFonts w:eastAsia="Andale Sans UI"/>
          <w:i/>
          <w:kern w:val="3"/>
          <w:sz w:val="22"/>
          <w:szCs w:val="22"/>
        </w:rPr>
        <w:t>_______</w:t>
      </w:r>
    </w:p>
    <w:p w14:paraId="0AA35A30" w14:textId="77777777" w:rsidR="007A4DD8" w:rsidRPr="00342DFD" w:rsidRDefault="007A4DD8" w:rsidP="007A4DD8">
      <w:pPr>
        <w:widowControl w:val="0"/>
        <w:tabs>
          <w:tab w:val="left" w:pos="567"/>
        </w:tabs>
        <w:suppressAutoHyphens/>
        <w:autoSpaceDN w:val="0"/>
        <w:spacing w:line="20" w:lineRule="atLeast"/>
        <w:ind w:firstLine="567"/>
        <w:jc w:val="center"/>
        <w:textAlignment w:val="baseline"/>
        <w:rPr>
          <w:rFonts w:eastAsia="Andale Sans UI"/>
          <w:kern w:val="3"/>
          <w:sz w:val="22"/>
          <w:szCs w:val="22"/>
        </w:rPr>
      </w:pPr>
      <w:bookmarkStart w:id="1" w:name="__Fieldmark__1477_640946939"/>
      <w:bookmarkEnd w:id="1"/>
      <w:r w:rsidRPr="00342DFD">
        <w:rPr>
          <w:rFonts w:eastAsia="Andale Sans UI"/>
          <w:kern w:val="3"/>
          <w:sz w:val="22"/>
          <w:szCs w:val="22"/>
        </w:rPr>
        <w:t xml:space="preserve"> </w:t>
      </w:r>
    </w:p>
    <w:p w14:paraId="37C79E7B" w14:textId="77777777" w:rsidR="007A4DD8" w:rsidRPr="00342DFD" w:rsidRDefault="007A4DD8" w:rsidP="007A4DD8">
      <w:pPr>
        <w:widowControl w:val="0"/>
        <w:tabs>
          <w:tab w:val="left" w:pos="567"/>
        </w:tabs>
        <w:suppressAutoHyphens/>
        <w:autoSpaceDN w:val="0"/>
        <w:spacing w:line="20" w:lineRule="atLeast"/>
        <w:ind w:firstLine="567"/>
        <w:textAlignment w:val="baseline"/>
        <w:rPr>
          <w:rFonts w:eastAsia="Andale Sans UI"/>
          <w:kern w:val="3"/>
          <w:sz w:val="22"/>
          <w:szCs w:val="22"/>
        </w:rPr>
      </w:pPr>
      <w:r w:rsidRPr="00342DFD">
        <w:rPr>
          <w:rFonts w:eastAsia="Andale Sans UI"/>
          <w:kern w:val="3"/>
          <w:sz w:val="23"/>
          <w:szCs w:val="23"/>
        </w:rPr>
        <w:t>Nepriima visų ar dalies Prekių dėl šių perdavimo–priėmimo metu nustatytų Prekių trūkumų (neatitikimų):</w:t>
      </w:r>
      <w:r w:rsidRPr="00342DFD">
        <w:rPr>
          <w:rFonts w:eastAsia="Andale Sans UI"/>
          <w:kern w:val="3"/>
          <w:sz w:val="22"/>
          <w:szCs w:val="22"/>
        </w:rPr>
        <w:t xml:space="preserve"> </w:t>
      </w:r>
      <w:r w:rsidRPr="00342DFD">
        <w:rPr>
          <w:rFonts w:eastAsia="Andale Sans UI"/>
          <w:i/>
          <w:kern w:val="3"/>
          <w:sz w:val="22"/>
          <w:szCs w:val="22"/>
        </w:rPr>
        <w:t>(jei nepriimama dalis prekių, nurodoma kurios) _____________________________</w:t>
      </w:r>
      <w:r w:rsidRPr="002A76A8">
        <w:rPr>
          <w:rFonts w:eastAsia="Andale Sans UI"/>
          <w:i/>
          <w:kern w:val="3"/>
          <w:sz w:val="22"/>
          <w:szCs w:val="22"/>
        </w:rPr>
        <w:t>__</w:t>
      </w:r>
    </w:p>
    <w:p w14:paraId="0017B39F" w14:textId="77777777" w:rsidR="007A4DD8" w:rsidRPr="00342DFD" w:rsidRDefault="007A4DD8" w:rsidP="007A4DD8">
      <w:pPr>
        <w:widowControl w:val="0"/>
        <w:tabs>
          <w:tab w:val="left" w:pos="993"/>
        </w:tabs>
        <w:suppressAutoHyphens/>
        <w:autoSpaceDN w:val="0"/>
        <w:spacing w:line="20" w:lineRule="atLeast"/>
        <w:jc w:val="both"/>
        <w:textAlignment w:val="baseline"/>
        <w:rPr>
          <w:rFonts w:eastAsia="Andale Sans UI"/>
          <w:kern w:val="3"/>
          <w:sz w:val="22"/>
          <w:szCs w:val="22"/>
        </w:rPr>
      </w:pPr>
      <w:r w:rsidRPr="00342DFD">
        <w:rPr>
          <w:rFonts w:eastAsia="Andale Sans UI"/>
          <w:kern w:val="3"/>
          <w:sz w:val="22"/>
          <w:szCs w:val="22"/>
        </w:rPr>
        <w:t>______________________________________________________________________________</w:t>
      </w:r>
    </w:p>
    <w:p w14:paraId="2852938F" w14:textId="77777777" w:rsidR="007A4DD8" w:rsidRPr="00342DFD" w:rsidRDefault="007A4DD8" w:rsidP="007A4DD8">
      <w:pPr>
        <w:widowControl w:val="0"/>
        <w:autoSpaceDE w:val="0"/>
        <w:autoSpaceDN w:val="0"/>
        <w:adjustRightInd w:val="0"/>
        <w:spacing w:line="20" w:lineRule="atLeast"/>
        <w:ind w:firstLine="567"/>
        <w:jc w:val="center"/>
        <w:rPr>
          <w:sz w:val="22"/>
          <w:szCs w:val="22"/>
          <w:lang w:eastAsia="lt-LT"/>
        </w:rPr>
      </w:pPr>
      <w:r w:rsidRPr="00342DFD">
        <w:rPr>
          <w:i/>
          <w:sz w:val="22"/>
          <w:szCs w:val="22"/>
          <w:lang w:eastAsia="lt-LT"/>
        </w:rPr>
        <w:t>(jeigu visi trūkumai netelpa šiame akte, jie pateikiami atskirame dokumente (priede), kuris bus laikomas sudedamąja šio akto dalimi)</w:t>
      </w:r>
    </w:p>
    <w:p w14:paraId="02F3A2A8" w14:textId="77777777" w:rsidR="007A4DD8" w:rsidRPr="00342DFD" w:rsidRDefault="007A4DD8" w:rsidP="007A4DD8">
      <w:pPr>
        <w:widowControl w:val="0"/>
        <w:autoSpaceDE w:val="0"/>
        <w:autoSpaceDN w:val="0"/>
        <w:adjustRightInd w:val="0"/>
        <w:spacing w:line="20" w:lineRule="atLeast"/>
        <w:ind w:firstLine="567"/>
        <w:jc w:val="both"/>
        <w:rPr>
          <w:sz w:val="23"/>
          <w:szCs w:val="23"/>
          <w:lang w:eastAsia="lt-LT"/>
        </w:rPr>
      </w:pPr>
      <w:r w:rsidRPr="003C1759">
        <w:rPr>
          <w:bCs/>
          <w:iCs/>
          <w:sz w:val="23"/>
          <w:szCs w:val="23"/>
          <w:lang w:eastAsia="lt-LT"/>
        </w:rPr>
        <w:t>Tiekėjas</w:t>
      </w:r>
      <w:r w:rsidRPr="00342DFD">
        <w:rPr>
          <w:bCs/>
          <w:iCs/>
          <w:sz w:val="23"/>
          <w:szCs w:val="23"/>
          <w:lang w:eastAsia="lt-LT"/>
        </w:rPr>
        <w:t xml:space="preserve"> įpareigojamas </w:t>
      </w:r>
      <w:r w:rsidRPr="00342DFD">
        <w:rPr>
          <w:bCs/>
          <w:i/>
          <w:iCs/>
          <w:sz w:val="23"/>
          <w:szCs w:val="23"/>
          <w:lang w:eastAsia="lt-LT"/>
        </w:rPr>
        <w:t>iki (per)</w:t>
      </w:r>
      <w:r w:rsidRPr="00342DFD">
        <w:rPr>
          <w:bCs/>
          <w:iCs/>
          <w:sz w:val="23"/>
          <w:szCs w:val="23"/>
          <w:lang w:eastAsia="lt-LT"/>
        </w:rPr>
        <w:t xml:space="preserve"> _______________________________ darbo dienas pašalinti visus šiame akte ir jo prieduose nurodytus trūkumus/neatitikimus.</w:t>
      </w:r>
    </w:p>
    <w:p w14:paraId="57B3AFA4" w14:textId="77777777" w:rsidR="007A4DD8" w:rsidRPr="00342DFD" w:rsidRDefault="007A4DD8" w:rsidP="007A4DD8">
      <w:pPr>
        <w:widowControl w:val="0"/>
        <w:autoSpaceDE w:val="0"/>
        <w:autoSpaceDN w:val="0"/>
        <w:adjustRightInd w:val="0"/>
        <w:spacing w:line="20" w:lineRule="atLeast"/>
        <w:ind w:firstLine="567"/>
        <w:jc w:val="both"/>
        <w:rPr>
          <w:sz w:val="23"/>
          <w:szCs w:val="23"/>
          <w:lang w:eastAsia="lt-LT"/>
        </w:rPr>
      </w:pPr>
      <w:r w:rsidRPr="003C1759">
        <w:rPr>
          <w:bCs/>
          <w:iCs/>
          <w:sz w:val="23"/>
          <w:szCs w:val="23"/>
          <w:lang w:eastAsia="lt-LT"/>
        </w:rPr>
        <w:t>Tiekėjas</w:t>
      </w:r>
      <w:r w:rsidRPr="00342DFD">
        <w:rPr>
          <w:bCs/>
          <w:iCs/>
          <w:sz w:val="23"/>
          <w:szCs w:val="23"/>
          <w:lang w:eastAsia="lt-LT"/>
        </w:rPr>
        <w:t xml:space="preserve"> įpareigojamas </w:t>
      </w:r>
      <w:r w:rsidRPr="00342DFD">
        <w:rPr>
          <w:bCs/>
          <w:i/>
          <w:iCs/>
          <w:sz w:val="23"/>
          <w:szCs w:val="23"/>
          <w:lang w:eastAsia="lt-LT"/>
        </w:rPr>
        <w:t>iki (per)</w:t>
      </w:r>
      <w:r w:rsidRPr="00342DFD">
        <w:rPr>
          <w:bCs/>
          <w:iCs/>
          <w:sz w:val="23"/>
          <w:szCs w:val="23"/>
          <w:lang w:eastAsia="lt-LT"/>
        </w:rPr>
        <w:t xml:space="preserve"> __________________________________ savo sąskaita ir priemonėmis atsiimti Sutarties reikalavimų neatitinkančias Prekes.</w:t>
      </w:r>
    </w:p>
    <w:p w14:paraId="236611A8" w14:textId="77777777" w:rsidR="007A4DD8" w:rsidRPr="00342DFD" w:rsidRDefault="007A4DD8" w:rsidP="007A4DD8">
      <w:pPr>
        <w:widowControl w:val="0"/>
        <w:autoSpaceDE w:val="0"/>
        <w:autoSpaceDN w:val="0"/>
        <w:adjustRightInd w:val="0"/>
        <w:spacing w:line="20" w:lineRule="atLeast"/>
        <w:ind w:firstLine="567"/>
        <w:jc w:val="both"/>
        <w:rPr>
          <w:sz w:val="23"/>
          <w:szCs w:val="23"/>
          <w:lang w:eastAsia="lt-LT"/>
        </w:rPr>
      </w:pPr>
      <w:r w:rsidRPr="00342DFD">
        <w:rPr>
          <w:bCs/>
          <w:iCs/>
          <w:sz w:val="23"/>
          <w:szCs w:val="23"/>
          <w:lang w:eastAsia="lt-LT"/>
        </w:rPr>
        <w:t>Šis aktas pasirašytas dviem vienodą teisinę galią turinčiais egzemplioriais, po vieną kiekvienai Šaliai.</w:t>
      </w:r>
    </w:p>
    <w:tbl>
      <w:tblPr>
        <w:tblW w:w="9949"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5129"/>
        <w:gridCol w:w="4820"/>
      </w:tblGrid>
      <w:tr w:rsidR="007A4DD8" w:rsidRPr="002A76A8" w14:paraId="48B0E0C2" w14:textId="77777777" w:rsidTr="00F20A79">
        <w:trPr>
          <w:trHeight w:val="270"/>
        </w:trPr>
        <w:tc>
          <w:tcPr>
            <w:tcW w:w="5129" w:type="dxa"/>
            <w:tcBorders>
              <w:right w:val="single" w:sz="6" w:space="0" w:color="000000"/>
            </w:tcBorders>
          </w:tcPr>
          <w:p w14:paraId="1DC013CE" w14:textId="77777777" w:rsidR="007A4DD8" w:rsidRPr="002A76A8" w:rsidRDefault="007A4DD8" w:rsidP="00F20A79">
            <w:pPr>
              <w:jc w:val="center"/>
              <w:rPr>
                <w:color w:val="000000"/>
                <w:sz w:val="22"/>
                <w:szCs w:val="22"/>
              </w:rPr>
            </w:pPr>
            <w:r w:rsidRPr="002A76A8">
              <w:rPr>
                <w:color w:val="000000"/>
                <w:sz w:val="22"/>
                <w:szCs w:val="22"/>
              </w:rPr>
              <w:t>Perdavė</w:t>
            </w:r>
          </w:p>
        </w:tc>
        <w:tc>
          <w:tcPr>
            <w:tcW w:w="4820" w:type="dxa"/>
            <w:tcBorders>
              <w:left w:val="single" w:sz="6" w:space="0" w:color="000000"/>
              <w:right w:val="single" w:sz="6" w:space="0" w:color="000000"/>
            </w:tcBorders>
          </w:tcPr>
          <w:p w14:paraId="6CC47B08" w14:textId="77777777" w:rsidR="007A4DD8" w:rsidRPr="002A76A8" w:rsidRDefault="007A4DD8" w:rsidP="00F20A79">
            <w:pPr>
              <w:jc w:val="center"/>
              <w:rPr>
                <w:color w:val="000000"/>
                <w:sz w:val="22"/>
                <w:szCs w:val="22"/>
              </w:rPr>
            </w:pPr>
            <w:r w:rsidRPr="002A76A8">
              <w:rPr>
                <w:color w:val="000000"/>
                <w:sz w:val="22"/>
                <w:szCs w:val="22"/>
              </w:rPr>
              <w:t>Priėmė</w:t>
            </w:r>
          </w:p>
        </w:tc>
      </w:tr>
      <w:tr w:rsidR="007A4DD8" w:rsidRPr="002A76A8" w14:paraId="52444C63" w14:textId="77777777" w:rsidTr="00F20A79">
        <w:trPr>
          <w:trHeight w:val="375"/>
        </w:trPr>
        <w:tc>
          <w:tcPr>
            <w:tcW w:w="5129" w:type="dxa"/>
            <w:tcBorders>
              <w:bottom w:val="single" w:sz="6" w:space="0" w:color="000000"/>
              <w:right w:val="single" w:sz="6" w:space="0" w:color="000000"/>
            </w:tcBorders>
            <w:vAlign w:val="center"/>
          </w:tcPr>
          <w:p w14:paraId="44AB603F" w14:textId="77777777" w:rsidR="007A4DD8" w:rsidRPr="002A76A8" w:rsidRDefault="007A4DD8" w:rsidP="00F20A79">
            <w:pPr>
              <w:jc w:val="center"/>
              <w:rPr>
                <w:color w:val="000000"/>
                <w:sz w:val="22"/>
                <w:szCs w:val="22"/>
              </w:rPr>
            </w:pPr>
            <w:r w:rsidRPr="002A76A8">
              <w:rPr>
                <w:color w:val="000000"/>
                <w:sz w:val="22"/>
                <w:szCs w:val="22"/>
              </w:rPr>
              <w:t>Tiekėjo atstovas</w:t>
            </w:r>
          </w:p>
        </w:tc>
        <w:tc>
          <w:tcPr>
            <w:tcW w:w="4820" w:type="dxa"/>
            <w:tcBorders>
              <w:left w:val="single" w:sz="6" w:space="0" w:color="000000"/>
              <w:bottom w:val="single" w:sz="6" w:space="0" w:color="000000"/>
              <w:right w:val="single" w:sz="6" w:space="0" w:color="000000"/>
            </w:tcBorders>
            <w:vAlign w:val="center"/>
          </w:tcPr>
          <w:p w14:paraId="7D982EB2" w14:textId="77777777" w:rsidR="007A4DD8" w:rsidRPr="002A76A8" w:rsidRDefault="007A4DD8" w:rsidP="00F20A79">
            <w:pPr>
              <w:jc w:val="center"/>
              <w:rPr>
                <w:color w:val="000000"/>
                <w:sz w:val="22"/>
                <w:szCs w:val="22"/>
              </w:rPr>
            </w:pPr>
            <w:r w:rsidRPr="002A76A8">
              <w:rPr>
                <w:color w:val="000000"/>
                <w:sz w:val="22"/>
                <w:szCs w:val="22"/>
              </w:rPr>
              <w:t>Pirkėjo atstovas</w:t>
            </w:r>
          </w:p>
        </w:tc>
      </w:tr>
      <w:tr w:rsidR="007A4DD8" w:rsidRPr="002A76A8" w14:paraId="549306FF" w14:textId="77777777" w:rsidTr="00F20A79">
        <w:trPr>
          <w:trHeight w:val="285"/>
        </w:trPr>
        <w:tc>
          <w:tcPr>
            <w:tcW w:w="5129" w:type="dxa"/>
            <w:tcBorders>
              <w:top w:val="single" w:sz="6" w:space="0" w:color="000000"/>
              <w:right w:val="single" w:sz="6" w:space="0" w:color="000000"/>
            </w:tcBorders>
          </w:tcPr>
          <w:p w14:paraId="21335732" w14:textId="77777777" w:rsidR="007A4DD8" w:rsidRPr="002A76A8" w:rsidRDefault="007A4DD8" w:rsidP="00F20A79">
            <w:pPr>
              <w:rPr>
                <w:color w:val="000000"/>
                <w:sz w:val="20"/>
              </w:rPr>
            </w:pPr>
            <w:r w:rsidRPr="002A76A8">
              <w:rPr>
                <w:color w:val="000000"/>
                <w:sz w:val="20"/>
              </w:rPr>
              <w:t xml:space="preserve">(Data) </w:t>
            </w:r>
          </w:p>
        </w:tc>
        <w:tc>
          <w:tcPr>
            <w:tcW w:w="4820" w:type="dxa"/>
            <w:tcBorders>
              <w:top w:val="single" w:sz="6" w:space="0" w:color="000000"/>
              <w:left w:val="single" w:sz="6" w:space="0" w:color="000000"/>
              <w:right w:val="single" w:sz="6" w:space="0" w:color="000000"/>
            </w:tcBorders>
          </w:tcPr>
          <w:p w14:paraId="49A4DBDA" w14:textId="77777777" w:rsidR="007A4DD8" w:rsidRPr="002A76A8" w:rsidRDefault="007A4DD8" w:rsidP="00F20A79">
            <w:pPr>
              <w:rPr>
                <w:color w:val="000000"/>
                <w:sz w:val="20"/>
              </w:rPr>
            </w:pPr>
            <w:r w:rsidRPr="002A76A8">
              <w:rPr>
                <w:color w:val="000000"/>
                <w:sz w:val="20"/>
              </w:rPr>
              <w:t>(Data)</w:t>
            </w:r>
          </w:p>
        </w:tc>
      </w:tr>
      <w:tr w:rsidR="007A4DD8" w:rsidRPr="002A76A8" w14:paraId="1640247F" w14:textId="77777777" w:rsidTr="00F20A79">
        <w:trPr>
          <w:trHeight w:val="285"/>
        </w:trPr>
        <w:tc>
          <w:tcPr>
            <w:tcW w:w="5129" w:type="dxa"/>
            <w:tcBorders>
              <w:right w:val="single" w:sz="6" w:space="0" w:color="000000"/>
            </w:tcBorders>
          </w:tcPr>
          <w:p w14:paraId="27804572" w14:textId="77777777" w:rsidR="007A4DD8" w:rsidRPr="002A76A8" w:rsidRDefault="007A4DD8" w:rsidP="00F20A79">
            <w:pPr>
              <w:rPr>
                <w:color w:val="000000"/>
                <w:sz w:val="20"/>
              </w:rPr>
            </w:pPr>
            <w:r w:rsidRPr="002A76A8">
              <w:rPr>
                <w:color w:val="000000"/>
                <w:sz w:val="20"/>
              </w:rPr>
              <w:t xml:space="preserve">(Parašas) </w:t>
            </w:r>
          </w:p>
        </w:tc>
        <w:tc>
          <w:tcPr>
            <w:tcW w:w="4820" w:type="dxa"/>
            <w:tcBorders>
              <w:left w:val="single" w:sz="6" w:space="0" w:color="000000"/>
              <w:right w:val="single" w:sz="6" w:space="0" w:color="000000"/>
            </w:tcBorders>
          </w:tcPr>
          <w:p w14:paraId="7EF4F3F6" w14:textId="77777777" w:rsidR="007A4DD8" w:rsidRPr="002A76A8" w:rsidRDefault="007A4DD8" w:rsidP="00F20A79">
            <w:pPr>
              <w:rPr>
                <w:color w:val="000000"/>
                <w:sz w:val="20"/>
              </w:rPr>
            </w:pPr>
            <w:r w:rsidRPr="002A76A8">
              <w:rPr>
                <w:color w:val="000000"/>
                <w:sz w:val="20"/>
              </w:rPr>
              <w:t xml:space="preserve">(Parašas) </w:t>
            </w:r>
          </w:p>
        </w:tc>
      </w:tr>
      <w:tr w:rsidR="007A4DD8" w:rsidRPr="002A76A8" w14:paraId="37968608" w14:textId="77777777" w:rsidTr="00F20A79">
        <w:trPr>
          <w:trHeight w:val="310"/>
        </w:trPr>
        <w:tc>
          <w:tcPr>
            <w:tcW w:w="5129" w:type="dxa"/>
            <w:tcBorders>
              <w:right w:val="single" w:sz="6" w:space="0" w:color="000000"/>
            </w:tcBorders>
          </w:tcPr>
          <w:p w14:paraId="35C4E6FE" w14:textId="77777777" w:rsidR="007A4DD8" w:rsidRPr="002A76A8" w:rsidRDefault="007A4DD8" w:rsidP="00F20A79">
            <w:pPr>
              <w:rPr>
                <w:color w:val="000000"/>
                <w:sz w:val="20"/>
              </w:rPr>
            </w:pPr>
            <w:r w:rsidRPr="002A76A8">
              <w:rPr>
                <w:color w:val="000000"/>
                <w:sz w:val="20"/>
              </w:rPr>
              <w:t xml:space="preserve">(Vardas, pavardė) </w:t>
            </w:r>
          </w:p>
        </w:tc>
        <w:tc>
          <w:tcPr>
            <w:tcW w:w="4820" w:type="dxa"/>
            <w:tcBorders>
              <w:left w:val="single" w:sz="6" w:space="0" w:color="000000"/>
              <w:right w:val="single" w:sz="6" w:space="0" w:color="000000"/>
            </w:tcBorders>
          </w:tcPr>
          <w:p w14:paraId="5DDE635B" w14:textId="77777777" w:rsidR="007A4DD8" w:rsidRPr="002A76A8" w:rsidRDefault="007A4DD8" w:rsidP="00F20A79">
            <w:pPr>
              <w:rPr>
                <w:color w:val="000000"/>
                <w:sz w:val="20"/>
              </w:rPr>
            </w:pPr>
            <w:r w:rsidRPr="002A76A8">
              <w:rPr>
                <w:color w:val="000000"/>
                <w:sz w:val="20"/>
              </w:rPr>
              <w:t xml:space="preserve">(Vardas, pavardė) </w:t>
            </w:r>
          </w:p>
        </w:tc>
      </w:tr>
      <w:tr w:rsidR="007A4DD8" w:rsidRPr="002A76A8" w14:paraId="635F0029" w14:textId="77777777" w:rsidTr="00F20A79">
        <w:trPr>
          <w:trHeight w:val="310"/>
        </w:trPr>
        <w:tc>
          <w:tcPr>
            <w:tcW w:w="5129" w:type="dxa"/>
            <w:tcBorders>
              <w:right w:val="single" w:sz="6" w:space="0" w:color="000000"/>
            </w:tcBorders>
          </w:tcPr>
          <w:p w14:paraId="24A0B0EF" w14:textId="77777777" w:rsidR="007A4DD8" w:rsidRPr="002A76A8" w:rsidRDefault="007A4DD8" w:rsidP="00F20A79">
            <w:pPr>
              <w:rPr>
                <w:color w:val="000000"/>
                <w:sz w:val="20"/>
              </w:rPr>
            </w:pPr>
            <w:r w:rsidRPr="002A76A8">
              <w:rPr>
                <w:color w:val="000000"/>
                <w:sz w:val="20"/>
              </w:rPr>
              <w:t xml:space="preserve">(Pareigos) </w:t>
            </w:r>
          </w:p>
        </w:tc>
        <w:tc>
          <w:tcPr>
            <w:tcW w:w="4820" w:type="dxa"/>
            <w:tcBorders>
              <w:left w:val="single" w:sz="6" w:space="0" w:color="000000"/>
              <w:right w:val="single" w:sz="6" w:space="0" w:color="000000"/>
            </w:tcBorders>
          </w:tcPr>
          <w:p w14:paraId="43B07400" w14:textId="77777777" w:rsidR="007A4DD8" w:rsidRPr="002A76A8" w:rsidRDefault="007A4DD8" w:rsidP="00F20A79">
            <w:pPr>
              <w:rPr>
                <w:color w:val="000000"/>
                <w:sz w:val="20"/>
              </w:rPr>
            </w:pPr>
            <w:r w:rsidRPr="002A76A8">
              <w:rPr>
                <w:color w:val="000000"/>
                <w:sz w:val="20"/>
              </w:rPr>
              <w:t xml:space="preserve">(Pareigos) </w:t>
            </w:r>
          </w:p>
        </w:tc>
      </w:tr>
    </w:tbl>
    <w:p w14:paraId="4E960EC5" w14:textId="77777777" w:rsidR="007A4DD8" w:rsidRPr="00342DFD" w:rsidRDefault="007A4DD8" w:rsidP="007A4DD8">
      <w:pPr>
        <w:widowControl w:val="0"/>
        <w:autoSpaceDE w:val="0"/>
        <w:autoSpaceDN w:val="0"/>
        <w:adjustRightInd w:val="0"/>
        <w:spacing w:line="20" w:lineRule="atLeast"/>
        <w:rPr>
          <w:szCs w:val="24"/>
          <w:lang w:eastAsia="lt-LT"/>
        </w:rPr>
      </w:pPr>
    </w:p>
    <w:p w14:paraId="45C299DD" w14:textId="50FA5BF1" w:rsidR="007A4DD8" w:rsidRDefault="007A4DD8" w:rsidP="007A4DD8">
      <w:pPr>
        <w:widowControl w:val="0"/>
        <w:pBdr>
          <w:top w:val="nil"/>
          <w:left w:val="nil"/>
          <w:bottom w:val="nil"/>
          <w:right w:val="nil"/>
          <w:between w:val="nil"/>
        </w:pBdr>
        <w:tabs>
          <w:tab w:val="left" w:pos="567"/>
          <w:tab w:val="left" w:pos="851"/>
        </w:tabs>
        <w:jc w:val="right"/>
        <w:rPr>
          <w:b/>
          <w:bCs/>
          <w:szCs w:val="24"/>
        </w:rPr>
      </w:pPr>
      <w:r>
        <w:rPr>
          <w:b/>
          <w:caps/>
          <w:szCs w:val="24"/>
        </w:rPr>
        <w:tab/>
      </w:r>
      <w:r>
        <w:rPr>
          <w:b/>
          <w:caps/>
          <w:szCs w:val="24"/>
        </w:rPr>
        <w:tab/>
      </w:r>
      <w:r>
        <w:rPr>
          <w:b/>
          <w:caps/>
          <w:szCs w:val="24"/>
        </w:rPr>
        <w:tab/>
      </w:r>
      <w:r>
        <w:rPr>
          <w:b/>
          <w:caps/>
          <w:szCs w:val="24"/>
        </w:rPr>
        <w:tab/>
      </w:r>
      <w:r>
        <w:rPr>
          <w:b/>
          <w:caps/>
          <w:szCs w:val="24"/>
        </w:rPr>
        <w:tab/>
      </w:r>
      <w:r>
        <w:rPr>
          <w:b/>
          <w:caps/>
          <w:szCs w:val="24"/>
        </w:rPr>
        <w:tab/>
      </w:r>
      <w:r>
        <w:rPr>
          <w:b/>
          <w:caps/>
          <w:szCs w:val="24"/>
        </w:rPr>
        <w:tab/>
      </w:r>
      <w:r>
        <w:rPr>
          <w:b/>
          <w:caps/>
          <w:szCs w:val="24"/>
        </w:rPr>
        <w:tab/>
      </w:r>
      <w:r>
        <w:rPr>
          <w:b/>
          <w:caps/>
          <w:szCs w:val="24"/>
        </w:rPr>
        <w:tab/>
      </w:r>
      <w:r>
        <w:rPr>
          <w:b/>
          <w:caps/>
          <w:szCs w:val="24"/>
        </w:rPr>
        <w:tab/>
      </w:r>
    </w:p>
    <w:p w14:paraId="3F9A1D3B" w14:textId="77777777" w:rsidR="00D077E7" w:rsidRDefault="00D077E7" w:rsidP="00D077E7">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660327C" w14:textId="77777777" w:rsidR="00D077E7" w:rsidRDefault="00D077E7" w:rsidP="00D077E7">
      <w:pPr>
        <w:spacing w:line="257" w:lineRule="atLeast"/>
        <w:ind w:firstLine="62"/>
        <w:jc w:val="center"/>
        <w:rPr>
          <w:color w:val="000000"/>
          <w:szCs w:val="24"/>
        </w:rPr>
      </w:pPr>
    </w:p>
    <w:p w14:paraId="037D6E8E" w14:textId="77777777" w:rsidR="00D077E7" w:rsidRDefault="00D077E7" w:rsidP="00D077E7">
      <w:pPr>
        <w:spacing w:line="257" w:lineRule="atLeast"/>
        <w:jc w:val="center"/>
        <w:rPr>
          <w:color w:val="000000"/>
          <w:szCs w:val="24"/>
        </w:rPr>
      </w:pPr>
      <w:r>
        <w:rPr>
          <w:b/>
          <w:bCs/>
          <w:caps/>
          <w:color w:val="000000"/>
          <w:szCs w:val="24"/>
        </w:rPr>
        <w:t>1.  PAGRINDINĖS SĄVOKOS IR SUTARTIES AIŠKINIMAS</w:t>
      </w:r>
    </w:p>
    <w:p w14:paraId="7E06F734" w14:textId="77777777" w:rsidR="00D077E7" w:rsidRDefault="00D077E7" w:rsidP="00D077E7">
      <w:pPr>
        <w:spacing w:line="257" w:lineRule="atLeast"/>
        <w:ind w:firstLine="62"/>
        <w:jc w:val="both"/>
        <w:rPr>
          <w:color w:val="000000"/>
          <w:szCs w:val="24"/>
        </w:rPr>
      </w:pPr>
    </w:p>
    <w:p w14:paraId="6C4679E1" w14:textId="77777777" w:rsidR="00D077E7" w:rsidRDefault="00D077E7" w:rsidP="00D077E7">
      <w:pPr>
        <w:spacing w:line="257" w:lineRule="atLeast"/>
        <w:jc w:val="center"/>
        <w:rPr>
          <w:color w:val="000000"/>
          <w:szCs w:val="24"/>
        </w:rPr>
      </w:pPr>
      <w:r>
        <w:rPr>
          <w:b/>
          <w:bCs/>
          <w:color w:val="000000"/>
          <w:szCs w:val="24"/>
        </w:rPr>
        <w:t>1.1. Sąvokos</w:t>
      </w:r>
    </w:p>
    <w:p w14:paraId="66BE8D78" w14:textId="77777777" w:rsidR="00D077E7" w:rsidRDefault="00D077E7" w:rsidP="00D077E7">
      <w:pPr>
        <w:spacing w:line="257" w:lineRule="atLeast"/>
        <w:ind w:firstLine="62"/>
        <w:jc w:val="both"/>
        <w:rPr>
          <w:color w:val="000000"/>
          <w:szCs w:val="24"/>
        </w:rPr>
      </w:pPr>
    </w:p>
    <w:p w14:paraId="3746219E" w14:textId="77777777" w:rsidR="00D077E7" w:rsidRDefault="00D077E7" w:rsidP="00D077E7">
      <w:pPr>
        <w:spacing w:line="257" w:lineRule="atLeast"/>
        <w:jc w:val="both"/>
        <w:rPr>
          <w:color w:val="000000"/>
          <w:szCs w:val="24"/>
        </w:rPr>
      </w:pPr>
      <w:r>
        <w:rPr>
          <w:color w:val="000000"/>
          <w:szCs w:val="24"/>
        </w:rPr>
        <w:lastRenderedPageBreak/>
        <w:t>1.1.1. Šioje Sutartyje didžiąja raide rašomos sąvokos turi paskiau nurodytas reikšmes:</w:t>
      </w:r>
    </w:p>
    <w:p w14:paraId="188468E4" w14:textId="77777777" w:rsidR="00D077E7" w:rsidRDefault="00D077E7" w:rsidP="00D077E7">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AB8B90A" w14:textId="77777777" w:rsidR="00D077E7" w:rsidRDefault="00D077E7" w:rsidP="00D077E7">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B9F6FAE" w14:textId="77777777" w:rsidR="00D077E7" w:rsidRDefault="00D077E7" w:rsidP="00D077E7">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E8C1EC7" w14:textId="77777777" w:rsidR="00D077E7" w:rsidRDefault="00D077E7" w:rsidP="00D077E7">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085BDD0" w14:textId="77777777" w:rsidR="00D077E7" w:rsidRDefault="00D077E7" w:rsidP="00D077E7">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5CFC8C8" w14:textId="77777777" w:rsidR="00D077E7" w:rsidRDefault="00D077E7" w:rsidP="00D077E7">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564992" w14:textId="77777777" w:rsidR="00D077E7" w:rsidRDefault="00D077E7" w:rsidP="00D077E7">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C512041" w14:textId="77777777" w:rsidR="00D077E7" w:rsidRDefault="00D077E7" w:rsidP="00D077E7">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F4F62FC" w14:textId="77777777" w:rsidR="00D077E7" w:rsidRDefault="00D077E7" w:rsidP="00D077E7">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39543AD" w14:textId="77777777" w:rsidR="00D077E7" w:rsidRDefault="00D077E7" w:rsidP="00D077E7">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00520D6E" w14:textId="77777777" w:rsidR="00D077E7" w:rsidRDefault="00D077E7" w:rsidP="00D077E7">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6D9F6AC" w14:textId="77777777" w:rsidR="00D077E7" w:rsidRDefault="00D077E7" w:rsidP="00D077E7">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52D909CA" w14:textId="77777777" w:rsidR="00D077E7" w:rsidRDefault="00D077E7" w:rsidP="00D077E7">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6B59626C" w14:textId="77777777" w:rsidR="00D077E7" w:rsidRDefault="00D077E7" w:rsidP="00D077E7">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F21B37B" w14:textId="77777777" w:rsidR="00D077E7" w:rsidRDefault="00D077E7" w:rsidP="00D077E7">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AEF6567" w14:textId="77777777" w:rsidR="00D077E7" w:rsidRDefault="00D077E7" w:rsidP="00D077E7">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3D11F397" w14:textId="77777777" w:rsidR="00D077E7" w:rsidRDefault="00D077E7" w:rsidP="00D077E7">
      <w:pPr>
        <w:spacing w:line="257" w:lineRule="atLeast"/>
        <w:jc w:val="both"/>
        <w:rPr>
          <w:color w:val="000000"/>
          <w:szCs w:val="24"/>
        </w:rPr>
      </w:pPr>
      <w:r>
        <w:rPr>
          <w:color w:val="000000"/>
          <w:szCs w:val="24"/>
        </w:rPr>
        <w:t>1.1.1.17. Kitų Sutartyje didžiąja raide rašomų sąvokų reikšmės yra nurodytos Sutarties tekste.</w:t>
      </w:r>
    </w:p>
    <w:p w14:paraId="74BAB328" w14:textId="77777777" w:rsidR="00D077E7" w:rsidRDefault="00D077E7" w:rsidP="00D077E7">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3977F46D" w14:textId="77777777" w:rsidR="00D077E7" w:rsidRDefault="00D077E7" w:rsidP="00D077E7">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9E8CCD8" w14:textId="77777777" w:rsidR="00D077E7" w:rsidRDefault="00D077E7" w:rsidP="00D077E7">
      <w:pPr>
        <w:spacing w:line="257" w:lineRule="atLeast"/>
        <w:ind w:firstLine="62"/>
        <w:jc w:val="both"/>
        <w:rPr>
          <w:color w:val="000000"/>
          <w:szCs w:val="24"/>
        </w:rPr>
      </w:pPr>
    </w:p>
    <w:p w14:paraId="03074CBE" w14:textId="77777777" w:rsidR="00D077E7" w:rsidRDefault="00D077E7" w:rsidP="00D077E7">
      <w:pPr>
        <w:spacing w:line="257" w:lineRule="atLeast"/>
        <w:jc w:val="center"/>
        <w:rPr>
          <w:color w:val="000000"/>
          <w:szCs w:val="24"/>
        </w:rPr>
      </w:pPr>
      <w:r>
        <w:rPr>
          <w:b/>
          <w:bCs/>
          <w:color w:val="000000"/>
          <w:szCs w:val="24"/>
        </w:rPr>
        <w:t>1.2.  Sutarties aiškinimas</w:t>
      </w:r>
    </w:p>
    <w:p w14:paraId="4A17D96F" w14:textId="77777777" w:rsidR="00D077E7" w:rsidRDefault="00D077E7" w:rsidP="00D077E7">
      <w:pPr>
        <w:spacing w:line="257" w:lineRule="atLeast"/>
        <w:ind w:left="792" w:firstLine="62"/>
        <w:jc w:val="both"/>
        <w:rPr>
          <w:color w:val="000000"/>
          <w:szCs w:val="24"/>
        </w:rPr>
      </w:pPr>
    </w:p>
    <w:p w14:paraId="0FFD4AF3" w14:textId="77777777" w:rsidR="00D077E7" w:rsidRDefault="00D077E7" w:rsidP="00D077E7">
      <w:pPr>
        <w:spacing w:line="257" w:lineRule="atLeast"/>
        <w:jc w:val="both"/>
        <w:rPr>
          <w:color w:val="000000"/>
          <w:szCs w:val="24"/>
        </w:rPr>
      </w:pPr>
      <w:r>
        <w:rPr>
          <w:color w:val="000000"/>
          <w:szCs w:val="24"/>
        </w:rPr>
        <w:t>1.2.1. Sutartis yra sudaryta ir turi būti aiškinama pagal Lietuvos Respublikos teisės aktus.</w:t>
      </w:r>
    </w:p>
    <w:p w14:paraId="03310BAC" w14:textId="77777777" w:rsidR="00D077E7" w:rsidRDefault="00D077E7" w:rsidP="00D077E7">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B996C3A" w14:textId="77777777" w:rsidR="00D077E7" w:rsidRDefault="00D077E7" w:rsidP="00D077E7">
      <w:pPr>
        <w:spacing w:line="257" w:lineRule="atLeast"/>
        <w:jc w:val="both"/>
        <w:rPr>
          <w:color w:val="000000"/>
          <w:szCs w:val="24"/>
        </w:rPr>
      </w:pPr>
      <w:r>
        <w:rPr>
          <w:color w:val="000000"/>
          <w:szCs w:val="24"/>
        </w:rPr>
        <w:t>1.2.3. Diena Sutartyje reiškia kalendorinę dieną.</w:t>
      </w:r>
    </w:p>
    <w:p w14:paraId="17D99D08" w14:textId="77777777" w:rsidR="00D077E7" w:rsidRDefault="00D077E7" w:rsidP="00D077E7">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1269E99B" w14:textId="77777777" w:rsidR="00D077E7" w:rsidRDefault="00D077E7" w:rsidP="00D077E7">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0433A243" w14:textId="77777777" w:rsidR="00D077E7" w:rsidRDefault="00D077E7" w:rsidP="00D077E7">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BE48FFC" w14:textId="77777777" w:rsidR="00D077E7" w:rsidRDefault="00D077E7" w:rsidP="00D077E7">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A749C1D" w14:textId="77777777" w:rsidR="00D077E7" w:rsidRDefault="00D077E7" w:rsidP="00D077E7">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0695D35D" w14:textId="77777777" w:rsidR="00D077E7" w:rsidRDefault="00D077E7" w:rsidP="00D077E7">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CDA4D8F" w14:textId="77777777" w:rsidR="00D077E7" w:rsidRDefault="00D077E7" w:rsidP="00D077E7">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DDE3853" w14:textId="77777777" w:rsidR="00D077E7" w:rsidRDefault="00D077E7" w:rsidP="00D077E7">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12385AA" w14:textId="77777777" w:rsidR="00D077E7" w:rsidRDefault="00D077E7" w:rsidP="00D077E7">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7ACBCFD4" w14:textId="77777777" w:rsidR="00D077E7" w:rsidRDefault="00D077E7" w:rsidP="00D077E7">
      <w:pPr>
        <w:spacing w:line="257" w:lineRule="atLeast"/>
        <w:ind w:firstLine="62"/>
        <w:jc w:val="both"/>
        <w:rPr>
          <w:color w:val="000000"/>
          <w:szCs w:val="24"/>
        </w:rPr>
      </w:pPr>
    </w:p>
    <w:p w14:paraId="77F0E8A1" w14:textId="77777777" w:rsidR="00D077E7" w:rsidRDefault="00D077E7" w:rsidP="00D077E7">
      <w:pPr>
        <w:spacing w:line="257" w:lineRule="atLeast"/>
        <w:jc w:val="center"/>
        <w:rPr>
          <w:color w:val="000000"/>
          <w:szCs w:val="24"/>
        </w:rPr>
      </w:pPr>
      <w:r>
        <w:rPr>
          <w:b/>
          <w:bCs/>
          <w:color w:val="000000"/>
          <w:szCs w:val="24"/>
        </w:rPr>
        <w:t>1.3. Dokumentų viršenybė</w:t>
      </w:r>
    </w:p>
    <w:p w14:paraId="701968FD" w14:textId="77777777" w:rsidR="00D077E7" w:rsidRDefault="00D077E7" w:rsidP="00D077E7">
      <w:pPr>
        <w:spacing w:line="257" w:lineRule="atLeast"/>
        <w:ind w:firstLine="62"/>
        <w:jc w:val="both"/>
        <w:rPr>
          <w:color w:val="000000"/>
          <w:szCs w:val="24"/>
        </w:rPr>
      </w:pPr>
    </w:p>
    <w:p w14:paraId="19DD9F88" w14:textId="77777777" w:rsidR="00D077E7" w:rsidRDefault="00D077E7" w:rsidP="00D077E7">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63DF45A" w14:textId="77777777" w:rsidR="00D077E7" w:rsidRDefault="00D077E7" w:rsidP="00D077E7">
      <w:pPr>
        <w:spacing w:line="276" w:lineRule="atLeast"/>
        <w:jc w:val="both"/>
        <w:rPr>
          <w:color w:val="000000"/>
          <w:szCs w:val="24"/>
        </w:rPr>
      </w:pPr>
      <w:r>
        <w:rPr>
          <w:color w:val="000000"/>
          <w:szCs w:val="24"/>
        </w:rPr>
        <w:t>1.3.1.1. Techninė specifikacija;</w:t>
      </w:r>
    </w:p>
    <w:p w14:paraId="71D419A0" w14:textId="77777777" w:rsidR="00D077E7" w:rsidRDefault="00D077E7" w:rsidP="00D077E7">
      <w:pPr>
        <w:spacing w:line="276" w:lineRule="atLeast"/>
        <w:jc w:val="both"/>
        <w:rPr>
          <w:color w:val="000000"/>
          <w:szCs w:val="24"/>
        </w:rPr>
      </w:pPr>
      <w:r>
        <w:rPr>
          <w:color w:val="000000"/>
          <w:szCs w:val="24"/>
        </w:rPr>
        <w:t>1.3.1.2. Specialiosios sąlygos;</w:t>
      </w:r>
    </w:p>
    <w:p w14:paraId="70E815C5" w14:textId="77777777" w:rsidR="00D077E7" w:rsidRDefault="00D077E7" w:rsidP="00D077E7">
      <w:pPr>
        <w:spacing w:line="276" w:lineRule="atLeast"/>
        <w:jc w:val="both"/>
        <w:rPr>
          <w:color w:val="000000"/>
          <w:szCs w:val="24"/>
        </w:rPr>
      </w:pPr>
      <w:r>
        <w:rPr>
          <w:color w:val="000000"/>
          <w:szCs w:val="24"/>
        </w:rPr>
        <w:t>1.3.1.3. Bendrosios sąlygos;</w:t>
      </w:r>
    </w:p>
    <w:p w14:paraId="12981025" w14:textId="77777777" w:rsidR="00D077E7" w:rsidRDefault="00D077E7" w:rsidP="00D077E7">
      <w:pPr>
        <w:spacing w:line="276" w:lineRule="atLeast"/>
        <w:jc w:val="both"/>
        <w:rPr>
          <w:color w:val="000000"/>
          <w:szCs w:val="24"/>
        </w:rPr>
      </w:pPr>
      <w:r>
        <w:rPr>
          <w:color w:val="000000"/>
          <w:szCs w:val="24"/>
        </w:rPr>
        <w:t>1.3.1.4. Pirkimo dokumentai (išskyrus techninę specifikaciją);</w:t>
      </w:r>
    </w:p>
    <w:p w14:paraId="6EB00C5E" w14:textId="77777777" w:rsidR="00D077E7" w:rsidRDefault="00D077E7" w:rsidP="00D077E7">
      <w:pPr>
        <w:spacing w:line="276" w:lineRule="atLeast"/>
        <w:jc w:val="both"/>
        <w:rPr>
          <w:color w:val="000000"/>
          <w:szCs w:val="24"/>
        </w:rPr>
      </w:pPr>
      <w:r>
        <w:rPr>
          <w:color w:val="000000"/>
          <w:szCs w:val="24"/>
        </w:rPr>
        <w:t>1.3.1.5. Pasiūlymas;</w:t>
      </w:r>
    </w:p>
    <w:p w14:paraId="72D76370" w14:textId="77777777" w:rsidR="00D077E7" w:rsidRDefault="00D077E7" w:rsidP="00D077E7">
      <w:pPr>
        <w:spacing w:line="276" w:lineRule="atLeast"/>
        <w:jc w:val="both"/>
        <w:rPr>
          <w:color w:val="000000"/>
          <w:szCs w:val="24"/>
        </w:rPr>
      </w:pPr>
      <w:r>
        <w:rPr>
          <w:color w:val="000000"/>
          <w:szCs w:val="24"/>
        </w:rPr>
        <w:t>1.3.1.6. Kiti Specialiosiose sąlygose išvardinti priedai.</w:t>
      </w:r>
    </w:p>
    <w:p w14:paraId="4C0EB21A" w14:textId="77777777" w:rsidR="00D077E7" w:rsidRDefault="00D077E7" w:rsidP="00D077E7">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AD3775E" w14:textId="77777777" w:rsidR="00D077E7" w:rsidRDefault="00D077E7" w:rsidP="00D077E7">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4D974EE1" w14:textId="77777777" w:rsidR="00D077E7" w:rsidRDefault="00D077E7" w:rsidP="00D077E7">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0B9DFC9" w14:textId="77777777" w:rsidR="00D077E7" w:rsidRDefault="00D077E7" w:rsidP="00D077E7">
      <w:pPr>
        <w:spacing w:line="257" w:lineRule="atLeast"/>
        <w:ind w:firstLine="62"/>
        <w:jc w:val="both"/>
        <w:rPr>
          <w:color w:val="000000"/>
          <w:szCs w:val="24"/>
        </w:rPr>
      </w:pPr>
    </w:p>
    <w:p w14:paraId="35CAF7E3" w14:textId="77777777" w:rsidR="00D077E7" w:rsidRDefault="00D077E7" w:rsidP="00D077E7">
      <w:pPr>
        <w:spacing w:line="257" w:lineRule="atLeast"/>
        <w:jc w:val="center"/>
        <w:rPr>
          <w:color w:val="000000"/>
          <w:szCs w:val="24"/>
        </w:rPr>
      </w:pPr>
      <w:r>
        <w:rPr>
          <w:b/>
          <w:bCs/>
          <w:caps/>
          <w:color w:val="000000"/>
          <w:szCs w:val="24"/>
        </w:rPr>
        <w:t>2.  SUTARTIES DALYKAS</w:t>
      </w:r>
    </w:p>
    <w:p w14:paraId="46949F73" w14:textId="77777777" w:rsidR="00D077E7" w:rsidRDefault="00D077E7" w:rsidP="00D077E7">
      <w:pPr>
        <w:spacing w:line="257" w:lineRule="atLeast"/>
        <w:ind w:firstLine="62"/>
        <w:jc w:val="both"/>
        <w:rPr>
          <w:color w:val="000000"/>
          <w:szCs w:val="24"/>
        </w:rPr>
      </w:pPr>
    </w:p>
    <w:p w14:paraId="4EB5CC67" w14:textId="77777777" w:rsidR="00D077E7" w:rsidRDefault="00D077E7" w:rsidP="00D077E7">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F6F6C27" w14:textId="77777777" w:rsidR="00D077E7" w:rsidRDefault="00D077E7" w:rsidP="00D077E7">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094DAC0" w14:textId="77777777" w:rsidR="00D077E7" w:rsidRDefault="00D077E7" w:rsidP="00D077E7">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998D5A3" w14:textId="77777777" w:rsidR="00D077E7" w:rsidRDefault="00D077E7" w:rsidP="00D077E7">
      <w:pPr>
        <w:spacing w:line="257" w:lineRule="atLeast"/>
        <w:ind w:firstLine="62"/>
        <w:jc w:val="both"/>
        <w:rPr>
          <w:color w:val="000000"/>
          <w:szCs w:val="24"/>
        </w:rPr>
      </w:pPr>
    </w:p>
    <w:p w14:paraId="0748988C" w14:textId="77777777" w:rsidR="00D077E7" w:rsidRDefault="00D077E7" w:rsidP="00D077E7">
      <w:pPr>
        <w:spacing w:line="257" w:lineRule="atLeast"/>
        <w:jc w:val="center"/>
        <w:rPr>
          <w:color w:val="000000"/>
          <w:szCs w:val="24"/>
        </w:rPr>
      </w:pPr>
      <w:r>
        <w:rPr>
          <w:b/>
          <w:bCs/>
          <w:caps/>
          <w:color w:val="000000"/>
          <w:szCs w:val="24"/>
        </w:rPr>
        <w:t>3.  TIEKĖJAS IR KITI SUTARTIES VYKDYMUI PASITELKIAMI ASMENYS</w:t>
      </w:r>
    </w:p>
    <w:p w14:paraId="0710ED88" w14:textId="77777777" w:rsidR="00D077E7" w:rsidRDefault="00D077E7" w:rsidP="00D077E7">
      <w:pPr>
        <w:spacing w:line="257" w:lineRule="atLeast"/>
        <w:ind w:firstLine="62"/>
        <w:rPr>
          <w:color w:val="000000"/>
          <w:szCs w:val="24"/>
        </w:rPr>
      </w:pPr>
    </w:p>
    <w:p w14:paraId="2F753680" w14:textId="77777777" w:rsidR="00D077E7" w:rsidRDefault="00D077E7" w:rsidP="00D077E7">
      <w:pPr>
        <w:spacing w:line="257" w:lineRule="atLeast"/>
        <w:jc w:val="center"/>
        <w:rPr>
          <w:color w:val="000000"/>
          <w:szCs w:val="24"/>
        </w:rPr>
      </w:pPr>
      <w:r>
        <w:rPr>
          <w:b/>
          <w:bCs/>
          <w:color w:val="000000"/>
          <w:szCs w:val="24"/>
        </w:rPr>
        <w:t>3.1.  Kvalifikacija ir kiti Tiekėjo pasiūlymu prisiimti įsipareigojimai</w:t>
      </w:r>
    </w:p>
    <w:p w14:paraId="3EB899E7" w14:textId="77777777" w:rsidR="00D077E7" w:rsidRDefault="00D077E7" w:rsidP="00D077E7">
      <w:pPr>
        <w:spacing w:line="257" w:lineRule="atLeast"/>
        <w:ind w:firstLine="62"/>
        <w:jc w:val="both"/>
        <w:rPr>
          <w:color w:val="000000"/>
          <w:szCs w:val="24"/>
        </w:rPr>
      </w:pPr>
    </w:p>
    <w:p w14:paraId="4AF4FEBF" w14:textId="77777777" w:rsidR="00D077E7" w:rsidRDefault="00D077E7" w:rsidP="00D077E7">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3DDB855" w14:textId="77777777" w:rsidR="00D077E7" w:rsidRDefault="00D077E7" w:rsidP="00D077E7">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BF571A4" w14:textId="77777777" w:rsidR="00D077E7" w:rsidRDefault="00D077E7" w:rsidP="00D077E7">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2157578" w14:textId="77777777" w:rsidR="00D077E7" w:rsidRDefault="00D077E7" w:rsidP="00D077E7">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3C487514" w14:textId="77777777" w:rsidR="00D077E7" w:rsidRDefault="00D077E7" w:rsidP="00D077E7">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2C05D1A" w14:textId="77777777" w:rsidR="00D077E7" w:rsidRDefault="00D077E7" w:rsidP="00D077E7">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8C08A4E" w14:textId="77777777" w:rsidR="00D077E7" w:rsidRDefault="00D077E7" w:rsidP="00D077E7">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3D86C6B3" w14:textId="77777777" w:rsidR="00D077E7" w:rsidRDefault="00D077E7" w:rsidP="00D077E7">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6819E3C" w14:textId="77777777" w:rsidR="00D077E7" w:rsidRDefault="00D077E7" w:rsidP="00D077E7">
      <w:pPr>
        <w:spacing w:line="257" w:lineRule="atLeast"/>
        <w:ind w:firstLine="62"/>
        <w:jc w:val="both"/>
        <w:rPr>
          <w:color w:val="000000"/>
          <w:szCs w:val="24"/>
        </w:rPr>
      </w:pPr>
    </w:p>
    <w:p w14:paraId="65A06280" w14:textId="77777777" w:rsidR="00D077E7" w:rsidRDefault="00D077E7" w:rsidP="00D077E7">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4EFA855" w14:textId="77777777" w:rsidR="00D077E7" w:rsidRDefault="00D077E7" w:rsidP="00D077E7">
      <w:pPr>
        <w:spacing w:line="257" w:lineRule="atLeast"/>
        <w:ind w:firstLine="62"/>
        <w:jc w:val="both"/>
        <w:rPr>
          <w:color w:val="000000"/>
          <w:szCs w:val="24"/>
        </w:rPr>
      </w:pPr>
    </w:p>
    <w:p w14:paraId="0919AAEF" w14:textId="77777777" w:rsidR="00D077E7" w:rsidRDefault="00D077E7" w:rsidP="00D077E7">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 xml:space="preserve">3.2.1. Tiekėjas įsipareigoja užtikrinti, kad Sutartį vykdys pirkime pasiūlyti ir kvalifikacijos bei kitus pirkimo dokumentuose nustatytus reikalavimus atitinkantys subtiekėjai ir (ar) specialistai. Šių asmenų </w:t>
      </w:r>
      <w:r>
        <w:rPr>
          <w:rFonts w:eastAsia="Arial"/>
          <w:kern w:val="2"/>
          <w:szCs w:val="24"/>
        </w:rPr>
        <w:lastRenderedPageBreak/>
        <w:t>veiksmai vykdant Sutartį Tiekėjui sukelia tokias pačias pasekmes ir atsakomybę, kaip jo paties veiksmai. Tiekėjas atsako už savo subtiekėjų ir specialistų veiksmus ar neveikimą.</w:t>
      </w:r>
    </w:p>
    <w:p w14:paraId="38BF5570" w14:textId="77777777" w:rsidR="00D077E7" w:rsidRDefault="00D077E7" w:rsidP="00D077E7">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1F3D6F86" w14:textId="77777777" w:rsidR="00D077E7" w:rsidRDefault="00D077E7" w:rsidP="00D077E7">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2EC263F" w14:textId="77777777" w:rsidR="00D077E7" w:rsidRDefault="00D077E7" w:rsidP="00D077E7">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8840C11" w14:textId="77777777" w:rsidR="00D077E7" w:rsidRDefault="00D077E7" w:rsidP="00D077E7">
      <w:pPr>
        <w:widowControl w:val="0"/>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CCF9F19" w14:textId="77777777" w:rsidR="00D077E7" w:rsidRDefault="00D077E7" w:rsidP="00D077E7">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4176164" w14:textId="77777777" w:rsidR="00D077E7" w:rsidRDefault="00D077E7" w:rsidP="00D077E7">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200014F8" w14:textId="77777777" w:rsidR="00D077E7" w:rsidRDefault="00D077E7" w:rsidP="00D077E7">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3E312731" w14:textId="77777777" w:rsidR="00D077E7" w:rsidRDefault="00D077E7" w:rsidP="00D077E7">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EB94602" w14:textId="77777777" w:rsidR="00D077E7" w:rsidRDefault="00D077E7" w:rsidP="00D077E7">
      <w:pPr>
        <w:widowControl w:val="0"/>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BFB84F" w14:textId="77777777" w:rsidR="00D077E7" w:rsidRDefault="00D077E7" w:rsidP="00D077E7">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6A0E72A8" w14:textId="77777777" w:rsidR="00D077E7" w:rsidRDefault="00D077E7" w:rsidP="00D077E7">
      <w:pPr>
        <w:widowControl w:val="0"/>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47518D91" w14:textId="77777777" w:rsidR="00D077E7" w:rsidRDefault="00D077E7" w:rsidP="00D077E7">
      <w:pPr>
        <w:widowControl w:val="0"/>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EB0DB27" w14:textId="77777777" w:rsidR="00D077E7" w:rsidRDefault="00D077E7" w:rsidP="00D077E7">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01D43B17" w14:textId="77777777" w:rsidR="00D077E7" w:rsidRDefault="00D077E7" w:rsidP="00D077E7">
      <w:pPr>
        <w:widowControl w:val="0"/>
        <w:tabs>
          <w:tab w:val="left" w:pos="1134"/>
        </w:tabs>
        <w:jc w:val="both"/>
        <w:rPr>
          <w:rFonts w:eastAsia="Cambria"/>
          <w:kern w:val="2"/>
          <w:szCs w:val="24"/>
        </w:rPr>
      </w:pPr>
      <w:r>
        <w:rPr>
          <w:rFonts w:eastAsia="Cambria"/>
          <w:kern w:val="2"/>
          <w:szCs w:val="24"/>
        </w:rPr>
        <w:t xml:space="preserve">3.2.11.1. Tiekėjo iniciatyva dėl objektyvių priežasčių (pavyzdžiui, atostogų, ligos, nutrūkus darbo santykiams ir pan.), pateikus duomenis apie numatomą naujai skirti specialistą bei jo kvalifikaciją ir </w:t>
      </w:r>
      <w:r>
        <w:rPr>
          <w:rFonts w:eastAsia="Cambria"/>
          <w:kern w:val="2"/>
          <w:szCs w:val="24"/>
        </w:rPr>
        <w:lastRenderedPageBreak/>
        <w:t>atitiktį kitiems pirkimo dokumentuose keliamiems reikalavimams patvirtinančius dokumentus;</w:t>
      </w:r>
    </w:p>
    <w:p w14:paraId="45EBA59D" w14:textId="77777777" w:rsidR="00D077E7" w:rsidRDefault="00D077E7" w:rsidP="00D077E7">
      <w:pPr>
        <w:widowControl w:val="0"/>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7C3D6415" w14:textId="77777777" w:rsidR="00D077E7" w:rsidRDefault="00D077E7" w:rsidP="00D077E7">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5A35679F" w14:textId="77777777" w:rsidR="00D077E7" w:rsidRDefault="00D077E7" w:rsidP="00D077E7">
      <w:pPr>
        <w:widowControl w:val="0"/>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DD5317A" w14:textId="77777777" w:rsidR="00D077E7" w:rsidRDefault="00D077E7" w:rsidP="00D077E7">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6D7F2AF" w14:textId="77777777" w:rsidR="00D077E7" w:rsidRDefault="00D077E7" w:rsidP="00D077E7">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585E37D" w14:textId="77777777" w:rsidR="00D077E7" w:rsidRDefault="00D077E7" w:rsidP="00D077E7">
      <w:pPr>
        <w:widowControl w:val="0"/>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C7509EE" w14:textId="77777777" w:rsidR="00D077E7" w:rsidRDefault="00D077E7" w:rsidP="00D077E7">
      <w:pPr>
        <w:widowControl w:val="0"/>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510AA8EE" w14:textId="77777777" w:rsidR="00D077E7" w:rsidRDefault="00D077E7" w:rsidP="00D077E7">
      <w:pPr>
        <w:spacing w:line="257" w:lineRule="atLeast"/>
        <w:jc w:val="both"/>
        <w:rPr>
          <w:color w:val="000000"/>
          <w:szCs w:val="24"/>
        </w:rPr>
      </w:pPr>
    </w:p>
    <w:p w14:paraId="20FF9884" w14:textId="77777777" w:rsidR="00D077E7" w:rsidRDefault="00D077E7" w:rsidP="00D077E7">
      <w:pPr>
        <w:spacing w:line="257" w:lineRule="atLeast"/>
        <w:jc w:val="center"/>
        <w:rPr>
          <w:color w:val="000000"/>
          <w:szCs w:val="24"/>
        </w:rPr>
      </w:pPr>
      <w:r>
        <w:rPr>
          <w:b/>
          <w:bCs/>
          <w:color w:val="000000"/>
          <w:szCs w:val="24"/>
        </w:rPr>
        <w:t>3.3. Jungtinės veiklos partnerių keitimas</w:t>
      </w:r>
    </w:p>
    <w:p w14:paraId="088AC291" w14:textId="77777777" w:rsidR="00D077E7" w:rsidRDefault="00D077E7" w:rsidP="00D077E7">
      <w:pPr>
        <w:spacing w:line="257" w:lineRule="atLeast"/>
        <w:ind w:firstLine="62"/>
        <w:jc w:val="both"/>
        <w:rPr>
          <w:color w:val="000000"/>
          <w:szCs w:val="24"/>
        </w:rPr>
      </w:pPr>
    </w:p>
    <w:p w14:paraId="4E56FA82" w14:textId="77777777" w:rsidR="00D077E7" w:rsidRDefault="00D077E7" w:rsidP="00D077E7">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9D53227" w14:textId="77777777" w:rsidR="00D077E7" w:rsidRDefault="00D077E7" w:rsidP="00D077E7">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2F1F5B6" w14:textId="77777777" w:rsidR="00D077E7" w:rsidRDefault="00D077E7" w:rsidP="00D077E7">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176BFE31" w14:textId="77777777" w:rsidR="00D077E7" w:rsidRDefault="00D077E7" w:rsidP="00D077E7">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250364B0" w14:textId="77777777" w:rsidR="00D077E7" w:rsidRDefault="00D077E7" w:rsidP="00D077E7">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E3A77FA" w14:textId="77777777" w:rsidR="00D077E7" w:rsidRDefault="00D077E7" w:rsidP="00D077E7">
      <w:pPr>
        <w:jc w:val="both"/>
        <w:rPr>
          <w:color w:val="000000"/>
          <w:szCs w:val="24"/>
        </w:rPr>
      </w:pPr>
      <w:r>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w:t>
      </w:r>
      <w:r>
        <w:rPr>
          <w:color w:val="000000"/>
          <w:szCs w:val="24"/>
          <w:shd w:val="clear" w:color="auto" w:fill="FFFFFF"/>
        </w:rPr>
        <w:lastRenderedPageBreak/>
        <w:t>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4196299" w14:textId="77777777" w:rsidR="00D077E7" w:rsidRDefault="00D077E7" w:rsidP="00D077E7">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CE86AF1" w14:textId="77777777" w:rsidR="00D077E7" w:rsidRDefault="00D077E7" w:rsidP="00D077E7">
      <w:pPr>
        <w:rPr>
          <w:sz w:val="14"/>
          <w:szCs w:val="14"/>
        </w:rPr>
      </w:pPr>
    </w:p>
    <w:p w14:paraId="4B5B4DA2" w14:textId="77777777" w:rsidR="00D077E7" w:rsidRDefault="00D077E7" w:rsidP="00D077E7">
      <w:pPr>
        <w:spacing w:line="257" w:lineRule="atLeast"/>
        <w:ind w:firstLine="62"/>
        <w:jc w:val="both"/>
        <w:rPr>
          <w:color w:val="000000"/>
          <w:szCs w:val="24"/>
        </w:rPr>
      </w:pPr>
    </w:p>
    <w:p w14:paraId="08BE0E88" w14:textId="77777777" w:rsidR="00D077E7" w:rsidRDefault="00D077E7" w:rsidP="00D077E7">
      <w:pPr>
        <w:spacing w:line="257" w:lineRule="atLeast"/>
        <w:jc w:val="center"/>
        <w:rPr>
          <w:color w:val="000000"/>
          <w:szCs w:val="24"/>
        </w:rPr>
      </w:pPr>
      <w:r>
        <w:rPr>
          <w:b/>
          <w:bCs/>
          <w:color w:val="000000"/>
          <w:szCs w:val="24"/>
        </w:rPr>
        <w:t>3.4.  Susitarimai dėl tiesioginio atsiskaitymo su subtiekėjais</w:t>
      </w:r>
    </w:p>
    <w:p w14:paraId="7E40203D" w14:textId="77777777" w:rsidR="00D077E7" w:rsidRDefault="00D077E7" w:rsidP="00D077E7">
      <w:pPr>
        <w:spacing w:line="257" w:lineRule="atLeast"/>
        <w:ind w:firstLine="62"/>
        <w:jc w:val="both"/>
        <w:rPr>
          <w:color w:val="000000"/>
          <w:szCs w:val="24"/>
        </w:rPr>
      </w:pPr>
    </w:p>
    <w:p w14:paraId="7D21C422" w14:textId="77777777" w:rsidR="00D077E7" w:rsidRDefault="00D077E7" w:rsidP="00D077E7">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36E55D9" w14:textId="77777777" w:rsidR="00D077E7" w:rsidRDefault="00D077E7" w:rsidP="00D077E7">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AE0254D" w14:textId="77777777" w:rsidR="00D077E7" w:rsidRDefault="00D077E7" w:rsidP="00D077E7">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403A8AE" w14:textId="77777777" w:rsidR="00D077E7" w:rsidRDefault="00D077E7" w:rsidP="00D077E7">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2B6AED69" w14:textId="77777777" w:rsidR="00D077E7" w:rsidRDefault="00D077E7" w:rsidP="00D077E7">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40229296" w14:textId="77777777" w:rsidR="00D077E7" w:rsidRDefault="00D077E7" w:rsidP="00D077E7">
      <w:pPr>
        <w:spacing w:line="257" w:lineRule="atLeast"/>
        <w:ind w:firstLine="62"/>
        <w:jc w:val="both"/>
        <w:rPr>
          <w:color w:val="000000"/>
          <w:szCs w:val="24"/>
        </w:rPr>
      </w:pPr>
    </w:p>
    <w:p w14:paraId="095E5C3D" w14:textId="77777777" w:rsidR="00D077E7" w:rsidRDefault="00D077E7" w:rsidP="00D077E7">
      <w:pPr>
        <w:spacing w:line="257" w:lineRule="atLeast"/>
        <w:ind w:left="360" w:hanging="360"/>
        <w:jc w:val="center"/>
        <w:rPr>
          <w:color w:val="000000"/>
          <w:szCs w:val="24"/>
        </w:rPr>
      </w:pPr>
      <w:r>
        <w:rPr>
          <w:b/>
          <w:bCs/>
          <w:caps/>
          <w:color w:val="000000"/>
          <w:szCs w:val="24"/>
        </w:rPr>
        <w:t>4.  ŠALIŲ BENDRADARBIAVIMAS</w:t>
      </w:r>
    </w:p>
    <w:p w14:paraId="0405382D" w14:textId="77777777" w:rsidR="00D077E7" w:rsidRDefault="00D077E7" w:rsidP="00D077E7">
      <w:pPr>
        <w:spacing w:line="257" w:lineRule="atLeast"/>
        <w:ind w:firstLine="62"/>
        <w:jc w:val="both"/>
        <w:rPr>
          <w:color w:val="000000"/>
          <w:szCs w:val="24"/>
        </w:rPr>
      </w:pPr>
    </w:p>
    <w:p w14:paraId="5748C9AC" w14:textId="77777777" w:rsidR="00D077E7" w:rsidRDefault="00D077E7" w:rsidP="00D077E7">
      <w:pPr>
        <w:spacing w:line="257" w:lineRule="atLeast"/>
        <w:jc w:val="center"/>
        <w:rPr>
          <w:color w:val="000000"/>
          <w:szCs w:val="24"/>
        </w:rPr>
      </w:pPr>
      <w:r>
        <w:rPr>
          <w:b/>
          <w:bCs/>
          <w:color w:val="000000"/>
          <w:szCs w:val="24"/>
        </w:rPr>
        <w:t>4.1.  Šalių bendradarbiavimo pareiga</w:t>
      </w:r>
    </w:p>
    <w:p w14:paraId="1E6DB596" w14:textId="77777777" w:rsidR="00D077E7" w:rsidRDefault="00D077E7" w:rsidP="00D077E7">
      <w:pPr>
        <w:spacing w:line="257" w:lineRule="atLeast"/>
        <w:ind w:firstLine="62"/>
        <w:rPr>
          <w:color w:val="000000"/>
          <w:szCs w:val="24"/>
        </w:rPr>
      </w:pPr>
    </w:p>
    <w:p w14:paraId="71DBF6C2" w14:textId="77777777" w:rsidR="00D077E7" w:rsidRDefault="00D077E7" w:rsidP="00D077E7">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E966451" w14:textId="77777777" w:rsidR="00D077E7" w:rsidRDefault="00D077E7" w:rsidP="00D077E7">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A934A60" w14:textId="77777777" w:rsidR="00D077E7" w:rsidRDefault="00D077E7" w:rsidP="00D077E7">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4F98FB46" w14:textId="77777777" w:rsidR="00D077E7" w:rsidRDefault="00D077E7" w:rsidP="00D077E7">
      <w:pPr>
        <w:spacing w:line="257" w:lineRule="atLeast"/>
        <w:ind w:firstLine="115"/>
        <w:jc w:val="both"/>
        <w:rPr>
          <w:color w:val="000000"/>
          <w:szCs w:val="24"/>
        </w:rPr>
      </w:pPr>
    </w:p>
    <w:p w14:paraId="3AEC8153" w14:textId="77777777" w:rsidR="00D077E7" w:rsidRDefault="00D077E7" w:rsidP="00D077E7">
      <w:pPr>
        <w:spacing w:line="257" w:lineRule="atLeast"/>
        <w:jc w:val="center"/>
        <w:rPr>
          <w:color w:val="000000"/>
          <w:szCs w:val="24"/>
        </w:rPr>
      </w:pPr>
      <w:r>
        <w:rPr>
          <w:b/>
          <w:bCs/>
          <w:color w:val="000000"/>
          <w:szCs w:val="24"/>
        </w:rPr>
        <w:t>4.2.  Kontaktiniai asmenys</w:t>
      </w:r>
    </w:p>
    <w:p w14:paraId="1E2A1F47" w14:textId="77777777" w:rsidR="00D077E7" w:rsidRDefault="00D077E7" w:rsidP="00D077E7">
      <w:pPr>
        <w:spacing w:line="257" w:lineRule="atLeast"/>
        <w:ind w:firstLine="62"/>
        <w:jc w:val="both"/>
        <w:rPr>
          <w:color w:val="000000"/>
          <w:szCs w:val="24"/>
        </w:rPr>
      </w:pPr>
    </w:p>
    <w:p w14:paraId="50FE9D44" w14:textId="77777777" w:rsidR="00D077E7" w:rsidRDefault="00D077E7" w:rsidP="00D077E7">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2E41590" w14:textId="77777777" w:rsidR="00D077E7" w:rsidRDefault="00D077E7" w:rsidP="00D077E7">
      <w:pPr>
        <w:spacing w:line="257" w:lineRule="atLeast"/>
        <w:jc w:val="both"/>
        <w:rPr>
          <w:color w:val="000000"/>
          <w:szCs w:val="24"/>
        </w:rPr>
      </w:pPr>
      <w:r>
        <w:rPr>
          <w:color w:val="000000"/>
          <w:szCs w:val="24"/>
        </w:rPr>
        <w:lastRenderedPageBreak/>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1C29AE" w14:textId="77777777" w:rsidR="00D077E7" w:rsidRDefault="00D077E7" w:rsidP="00D077E7">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A77AF0F" w14:textId="77777777" w:rsidR="00D077E7" w:rsidRDefault="00D077E7" w:rsidP="00D077E7">
      <w:pPr>
        <w:spacing w:line="257" w:lineRule="atLeast"/>
        <w:ind w:firstLine="62"/>
        <w:jc w:val="both"/>
        <w:rPr>
          <w:color w:val="000000"/>
          <w:szCs w:val="24"/>
        </w:rPr>
      </w:pPr>
    </w:p>
    <w:p w14:paraId="1C83AACB" w14:textId="77777777" w:rsidR="00D077E7" w:rsidRDefault="00D077E7" w:rsidP="00D077E7">
      <w:pPr>
        <w:spacing w:line="257" w:lineRule="atLeast"/>
        <w:jc w:val="center"/>
        <w:rPr>
          <w:color w:val="000000"/>
          <w:szCs w:val="24"/>
        </w:rPr>
      </w:pPr>
      <w:r>
        <w:rPr>
          <w:b/>
          <w:bCs/>
          <w:caps/>
          <w:color w:val="000000"/>
          <w:szCs w:val="24"/>
        </w:rPr>
        <w:t>5.  SUTARTIES VYKDYMO METU PATEIKIAMI DOKUMENTAI</w:t>
      </w:r>
    </w:p>
    <w:p w14:paraId="023BE725" w14:textId="77777777" w:rsidR="00D077E7" w:rsidRDefault="00D077E7" w:rsidP="00D077E7">
      <w:pPr>
        <w:spacing w:line="257" w:lineRule="atLeast"/>
        <w:ind w:firstLine="62"/>
        <w:jc w:val="both"/>
        <w:rPr>
          <w:color w:val="000000"/>
          <w:szCs w:val="24"/>
        </w:rPr>
      </w:pPr>
    </w:p>
    <w:p w14:paraId="4F1F2F29" w14:textId="77777777" w:rsidR="00D077E7" w:rsidRDefault="00D077E7" w:rsidP="00D077E7">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7A6124FD" w14:textId="77777777" w:rsidR="00D077E7" w:rsidRDefault="00D077E7" w:rsidP="00D077E7">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BD500BB" w14:textId="77777777" w:rsidR="00D077E7" w:rsidRDefault="00D077E7" w:rsidP="00D077E7">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58A0BD5" w14:textId="77777777" w:rsidR="00D077E7" w:rsidRDefault="00D077E7" w:rsidP="00D077E7">
      <w:pPr>
        <w:spacing w:line="257" w:lineRule="atLeast"/>
        <w:ind w:firstLine="62"/>
        <w:jc w:val="both"/>
        <w:rPr>
          <w:color w:val="000000"/>
          <w:szCs w:val="24"/>
        </w:rPr>
      </w:pPr>
    </w:p>
    <w:p w14:paraId="0BF4B4A3" w14:textId="77777777" w:rsidR="00D077E7" w:rsidRDefault="00D077E7" w:rsidP="00D077E7">
      <w:pPr>
        <w:spacing w:line="257" w:lineRule="atLeast"/>
        <w:jc w:val="center"/>
        <w:rPr>
          <w:color w:val="000000"/>
          <w:szCs w:val="24"/>
        </w:rPr>
      </w:pPr>
      <w:r>
        <w:rPr>
          <w:b/>
          <w:bCs/>
          <w:caps/>
          <w:color w:val="000000"/>
          <w:szCs w:val="24"/>
        </w:rPr>
        <w:t>6.  PREKIŲ TIEKIMO PABAIGA IR PREKIŲ PRIĖMIMAS</w:t>
      </w:r>
    </w:p>
    <w:p w14:paraId="45C284EA" w14:textId="77777777" w:rsidR="00D077E7" w:rsidRDefault="00D077E7" w:rsidP="00D077E7">
      <w:pPr>
        <w:spacing w:line="257" w:lineRule="atLeast"/>
        <w:ind w:firstLine="62"/>
        <w:rPr>
          <w:color w:val="000000"/>
          <w:szCs w:val="24"/>
        </w:rPr>
      </w:pPr>
    </w:p>
    <w:p w14:paraId="5271EB95" w14:textId="77777777" w:rsidR="00D077E7" w:rsidRDefault="00D077E7" w:rsidP="00D077E7">
      <w:pPr>
        <w:spacing w:line="257" w:lineRule="atLeast"/>
        <w:jc w:val="center"/>
        <w:rPr>
          <w:color w:val="000000"/>
          <w:szCs w:val="24"/>
        </w:rPr>
      </w:pPr>
      <w:r>
        <w:rPr>
          <w:b/>
          <w:bCs/>
          <w:color w:val="000000"/>
          <w:szCs w:val="24"/>
        </w:rPr>
        <w:t>6.1.  Prekių tiekimo pabaiga</w:t>
      </w:r>
    </w:p>
    <w:p w14:paraId="7767A684" w14:textId="77777777" w:rsidR="00D077E7" w:rsidRDefault="00D077E7" w:rsidP="00D077E7">
      <w:pPr>
        <w:spacing w:line="257" w:lineRule="atLeast"/>
        <w:ind w:firstLine="62"/>
        <w:rPr>
          <w:color w:val="000000"/>
          <w:szCs w:val="24"/>
        </w:rPr>
      </w:pPr>
    </w:p>
    <w:p w14:paraId="5E6C0BAA" w14:textId="77777777" w:rsidR="00D077E7" w:rsidRDefault="00D077E7" w:rsidP="00D077E7">
      <w:pPr>
        <w:spacing w:line="257" w:lineRule="atLeast"/>
        <w:jc w:val="both"/>
        <w:rPr>
          <w:color w:val="000000"/>
          <w:szCs w:val="24"/>
        </w:rPr>
      </w:pPr>
      <w:r>
        <w:rPr>
          <w:color w:val="000000"/>
          <w:szCs w:val="24"/>
        </w:rPr>
        <w:t>6.1.1. Prekių tiekimas laikomas užbaigtu, kai yra įvykdytos visos šios sąlygos:</w:t>
      </w:r>
    </w:p>
    <w:p w14:paraId="72086062" w14:textId="77777777" w:rsidR="00D077E7" w:rsidRDefault="00D077E7" w:rsidP="00D077E7">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6667175" w14:textId="77777777" w:rsidR="00D077E7" w:rsidRDefault="00D077E7" w:rsidP="00D077E7">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631B7808" w14:textId="77777777" w:rsidR="00D077E7" w:rsidRDefault="00D077E7" w:rsidP="00D077E7">
      <w:pPr>
        <w:spacing w:line="257" w:lineRule="atLeast"/>
        <w:jc w:val="both"/>
        <w:rPr>
          <w:color w:val="000000"/>
          <w:szCs w:val="24"/>
        </w:rPr>
      </w:pPr>
      <w:r>
        <w:rPr>
          <w:color w:val="000000"/>
          <w:szCs w:val="24"/>
        </w:rPr>
        <w:t>6.1.1.3. Tiekėjas apmokė Pirkėjo personalą, kaip naudoti Prekes (jeigu to reikalaujama);</w:t>
      </w:r>
    </w:p>
    <w:p w14:paraId="2FD8C5A4" w14:textId="77777777" w:rsidR="00D077E7" w:rsidRDefault="00D077E7" w:rsidP="00D077E7">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2A22EC49" w14:textId="77777777" w:rsidR="00D077E7" w:rsidRDefault="00D077E7" w:rsidP="00D077E7">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8CF7FD8" w14:textId="77777777" w:rsidR="00D077E7" w:rsidRDefault="00D077E7" w:rsidP="00D077E7">
      <w:pPr>
        <w:spacing w:line="257" w:lineRule="atLeast"/>
        <w:ind w:firstLine="62"/>
        <w:jc w:val="both"/>
        <w:rPr>
          <w:color w:val="000000"/>
          <w:szCs w:val="24"/>
        </w:rPr>
      </w:pPr>
    </w:p>
    <w:p w14:paraId="6B683458" w14:textId="77777777" w:rsidR="00D077E7" w:rsidRDefault="00D077E7" w:rsidP="00D077E7">
      <w:pPr>
        <w:spacing w:line="257" w:lineRule="atLeast"/>
        <w:jc w:val="center"/>
        <w:rPr>
          <w:color w:val="000000"/>
          <w:szCs w:val="24"/>
        </w:rPr>
      </w:pPr>
      <w:r>
        <w:rPr>
          <w:b/>
          <w:bCs/>
          <w:color w:val="000000"/>
          <w:szCs w:val="24"/>
        </w:rPr>
        <w:t>6.2.  Prekių perdavimas–priėmimas</w:t>
      </w:r>
    </w:p>
    <w:p w14:paraId="17ACFAA0" w14:textId="77777777" w:rsidR="00D077E7" w:rsidRDefault="00D077E7" w:rsidP="00D077E7">
      <w:pPr>
        <w:spacing w:line="257" w:lineRule="atLeast"/>
        <w:ind w:firstLine="62"/>
        <w:jc w:val="both"/>
        <w:rPr>
          <w:color w:val="000000"/>
          <w:szCs w:val="24"/>
        </w:rPr>
      </w:pPr>
    </w:p>
    <w:p w14:paraId="621779E8" w14:textId="77777777" w:rsidR="00D077E7" w:rsidRDefault="00D077E7" w:rsidP="00D077E7">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9AC9272" w14:textId="77777777" w:rsidR="00D077E7" w:rsidRDefault="00D077E7" w:rsidP="00D077E7">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C7AFF19" w14:textId="77777777" w:rsidR="00D077E7" w:rsidRDefault="00D077E7" w:rsidP="00D077E7">
      <w:pPr>
        <w:spacing w:line="257" w:lineRule="atLeast"/>
        <w:jc w:val="both"/>
        <w:rPr>
          <w:color w:val="000000"/>
          <w:szCs w:val="24"/>
        </w:rPr>
      </w:pPr>
      <w:r>
        <w:rPr>
          <w:color w:val="000000"/>
          <w:szCs w:val="24"/>
        </w:rPr>
        <w:lastRenderedPageBreak/>
        <w:t>6.2.3. Tiekėjui pristačius Prekes, Pirkėjas atlieka jų patikrinimą ir privalo:</w:t>
      </w:r>
    </w:p>
    <w:p w14:paraId="05993A34" w14:textId="77777777" w:rsidR="00D077E7" w:rsidRDefault="00D077E7" w:rsidP="00D077E7">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25A8161" w14:textId="77777777" w:rsidR="00D077E7" w:rsidRDefault="00D077E7" w:rsidP="00D077E7">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452251AF" w14:textId="77777777" w:rsidR="00D077E7" w:rsidRDefault="00D077E7" w:rsidP="00D077E7">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50A4928C" w14:textId="77777777" w:rsidR="00D077E7" w:rsidRDefault="00D077E7" w:rsidP="00D077E7">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496D4E2" w14:textId="77777777" w:rsidR="00D077E7" w:rsidRDefault="00D077E7" w:rsidP="00D077E7">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971BBA4" w14:textId="77777777" w:rsidR="00D077E7" w:rsidRDefault="00D077E7" w:rsidP="00D077E7">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B385EBD" w14:textId="77777777" w:rsidR="00D077E7" w:rsidRDefault="00D077E7" w:rsidP="00D077E7">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1C976289" w14:textId="77777777" w:rsidR="00D077E7" w:rsidRDefault="00D077E7" w:rsidP="00D077E7">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76ABEE7E" w14:textId="77777777" w:rsidR="00D077E7" w:rsidRDefault="00D077E7" w:rsidP="00D077E7">
      <w:pPr>
        <w:spacing w:line="257" w:lineRule="atLeast"/>
        <w:jc w:val="both"/>
        <w:rPr>
          <w:color w:val="000000"/>
          <w:szCs w:val="24"/>
        </w:rPr>
      </w:pPr>
      <w:r>
        <w:rPr>
          <w:color w:val="000000"/>
          <w:szCs w:val="24"/>
        </w:rPr>
        <w:t>6.2.9. Pirkėjas turi teisę naudotis Prekėmis tik po Prekių perdavimo-priėmimo akto pasirašymo.</w:t>
      </w:r>
    </w:p>
    <w:p w14:paraId="3CE957FA" w14:textId="77777777" w:rsidR="00D077E7" w:rsidRDefault="00D077E7" w:rsidP="00D077E7">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EE0E391" w14:textId="77777777" w:rsidR="00D077E7" w:rsidRDefault="00D077E7" w:rsidP="00D077E7">
      <w:pPr>
        <w:spacing w:line="257" w:lineRule="atLeast"/>
        <w:ind w:firstLine="62"/>
        <w:jc w:val="both"/>
        <w:rPr>
          <w:color w:val="000000"/>
          <w:szCs w:val="24"/>
        </w:rPr>
      </w:pPr>
    </w:p>
    <w:p w14:paraId="74871208" w14:textId="77777777" w:rsidR="00D077E7" w:rsidRDefault="00D077E7" w:rsidP="00D077E7">
      <w:pPr>
        <w:spacing w:line="257" w:lineRule="atLeast"/>
        <w:jc w:val="center"/>
        <w:rPr>
          <w:color w:val="000000"/>
          <w:szCs w:val="24"/>
        </w:rPr>
      </w:pPr>
      <w:r>
        <w:rPr>
          <w:b/>
          <w:bCs/>
          <w:caps/>
          <w:color w:val="000000"/>
          <w:szCs w:val="24"/>
        </w:rPr>
        <w:t>7.  TIEKĖJO GARANTINIAI ĮSIPAREIGOJIMAI</w:t>
      </w:r>
    </w:p>
    <w:p w14:paraId="7CCBAD5F" w14:textId="77777777" w:rsidR="00D077E7" w:rsidRDefault="00D077E7" w:rsidP="00D077E7">
      <w:pPr>
        <w:spacing w:line="257" w:lineRule="atLeast"/>
        <w:ind w:firstLine="62"/>
        <w:rPr>
          <w:color w:val="000000"/>
          <w:szCs w:val="24"/>
        </w:rPr>
      </w:pPr>
    </w:p>
    <w:p w14:paraId="2CC70814" w14:textId="77777777" w:rsidR="00D077E7" w:rsidRDefault="00D077E7" w:rsidP="00D077E7">
      <w:pPr>
        <w:spacing w:line="257" w:lineRule="atLeast"/>
        <w:ind w:left="360" w:hanging="360"/>
        <w:jc w:val="center"/>
        <w:rPr>
          <w:color w:val="000000"/>
          <w:szCs w:val="24"/>
        </w:rPr>
      </w:pPr>
      <w:r>
        <w:rPr>
          <w:b/>
          <w:bCs/>
          <w:color w:val="000000"/>
          <w:szCs w:val="24"/>
        </w:rPr>
        <w:t>7.1.  Garantiniai terminai (jei taikoma)</w:t>
      </w:r>
    </w:p>
    <w:p w14:paraId="6A8DB6C3" w14:textId="77777777" w:rsidR="00D077E7" w:rsidRDefault="00D077E7" w:rsidP="00D077E7">
      <w:pPr>
        <w:spacing w:line="257" w:lineRule="atLeast"/>
        <w:ind w:left="360" w:firstLine="62"/>
        <w:rPr>
          <w:color w:val="000000"/>
          <w:szCs w:val="24"/>
        </w:rPr>
      </w:pPr>
    </w:p>
    <w:p w14:paraId="59A94C53" w14:textId="77777777" w:rsidR="00D077E7" w:rsidRDefault="00D077E7" w:rsidP="00D077E7">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EE20529" w14:textId="77777777" w:rsidR="00D077E7" w:rsidRDefault="00D077E7" w:rsidP="00D077E7">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FECDD25" w14:textId="77777777" w:rsidR="00D077E7" w:rsidRDefault="00D077E7" w:rsidP="00D077E7">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CECB9D2" w14:textId="77777777" w:rsidR="00D077E7" w:rsidRDefault="00D077E7" w:rsidP="00D077E7">
      <w:pPr>
        <w:spacing w:line="257" w:lineRule="atLeast"/>
        <w:ind w:firstLine="62"/>
        <w:jc w:val="both"/>
        <w:rPr>
          <w:color w:val="000000"/>
          <w:szCs w:val="24"/>
        </w:rPr>
      </w:pPr>
    </w:p>
    <w:p w14:paraId="30A17DEA" w14:textId="77777777" w:rsidR="00D077E7" w:rsidRDefault="00D077E7" w:rsidP="00D077E7">
      <w:pPr>
        <w:spacing w:line="257" w:lineRule="atLeast"/>
        <w:jc w:val="center"/>
        <w:rPr>
          <w:color w:val="000000"/>
          <w:szCs w:val="24"/>
        </w:rPr>
      </w:pPr>
      <w:r>
        <w:rPr>
          <w:b/>
          <w:bCs/>
          <w:color w:val="000000"/>
          <w:szCs w:val="24"/>
        </w:rPr>
        <w:t>7.2.  Pretenzijos dėl Prekių trūkumų</w:t>
      </w:r>
    </w:p>
    <w:p w14:paraId="3E683E91" w14:textId="77777777" w:rsidR="00D077E7" w:rsidRDefault="00D077E7" w:rsidP="00D077E7">
      <w:pPr>
        <w:spacing w:line="257" w:lineRule="atLeast"/>
        <w:ind w:firstLine="62"/>
        <w:jc w:val="both"/>
        <w:rPr>
          <w:color w:val="000000"/>
          <w:szCs w:val="24"/>
        </w:rPr>
      </w:pPr>
    </w:p>
    <w:p w14:paraId="4035223C" w14:textId="77777777" w:rsidR="00D077E7" w:rsidRDefault="00D077E7" w:rsidP="00D077E7">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16F1E4E" w14:textId="77777777" w:rsidR="00D077E7" w:rsidRDefault="00D077E7" w:rsidP="00D077E7">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EEA6D41" w14:textId="77777777" w:rsidR="00D077E7" w:rsidRDefault="00D077E7" w:rsidP="00D077E7">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26E250F" w14:textId="77777777" w:rsidR="00D077E7" w:rsidRDefault="00D077E7" w:rsidP="00D077E7">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0690B779" w14:textId="77777777" w:rsidR="00D077E7" w:rsidRDefault="00D077E7" w:rsidP="00D077E7">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8DB5CB8" w14:textId="77777777" w:rsidR="00D077E7" w:rsidRDefault="00D077E7" w:rsidP="00D077E7">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280EECA" w14:textId="77777777" w:rsidR="00D077E7" w:rsidRDefault="00D077E7" w:rsidP="00D077E7">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7557D3E" w14:textId="77777777" w:rsidR="00D077E7" w:rsidRDefault="00D077E7" w:rsidP="00D077E7">
      <w:pPr>
        <w:rPr>
          <w:sz w:val="14"/>
          <w:szCs w:val="14"/>
        </w:rPr>
      </w:pPr>
    </w:p>
    <w:p w14:paraId="25B2A6C4" w14:textId="77777777" w:rsidR="00D077E7" w:rsidRDefault="00D077E7" w:rsidP="00D077E7">
      <w:pPr>
        <w:spacing w:line="257" w:lineRule="atLeast"/>
        <w:ind w:firstLine="62"/>
        <w:jc w:val="both"/>
        <w:rPr>
          <w:color w:val="000000"/>
          <w:szCs w:val="24"/>
        </w:rPr>
      </w:pPr>
    </w:p>
    <w:p w14:paraId="51B46EC4" w14:textId="77777777" w:rsidR="00D077E7" w:rsidRDefault="00D077E7" w:rsidP="00D077E7">
      <w:pPr>
        <w:spacing w:line="257" w:lineRule="atLeast"/>
        <w:jc w:val="center"/>
        <w:rPr>
          <w:color w:val="000000"/>
          <w:szCs w:val="24"/>
        </w:rPr>
      </w:pPr>
      <w:r>
        <w:rPr>
          <w:b/>
          <w:bCs/>
          <w:color w:val="000000"/>
          <w:szCs w:val="24"/>
        </w:rPr>
        <w:t>7.3.  Prekių trūkumų šalinimas</w:t>
      </w:r>
    </w:p>
    <w:p w14:paraId="120A2C93" w14:textId="77777777" w:rsidR="00D077E7" w:rsidRDefault="00D077E7" w:rsidP="00D077E7">
      <w:pPr>
        <w:spacing w:line="257" w:lineRule="atLeast"/>
        <w:ind w:firstLine="62"/>
        <w:jc w:val="both"/>
        <w:rPr>
          <w:color w:val="000000"/>
          <w:szCs w:val="24"/>
        </w:rPr>
      </w:pPr>
    </w:p>
    <w:p w14:paraId="2B5CAEF0" w14:textId="77777777" w:rsidR="00D077E7" w:rsidRDefault="00D077E7" w:rsidP="00D077E7">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1DAFF51F" w14:textId="77777777" w:rsidR="00D077E7" w:rsidRDefault="00D077E7" w:rsidP="00D077E7">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25B6821" w14:textId="77777777" w:rsidR="00D077E7" w:rsidRDefault="00D077E7" w:rsidP="00D077E7">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07B66081" w14:textId="77777777" w:rsidR="00D077E7" w:rsidRDefault="00D077E7" w:rsidP="00D077E7">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AA0F646" w14:textId="77777777" w:rsidR="00D077E7" w:rsidRDefault="00D077E7" w:rsidP="00D077E7">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C14E238" w14:textId="77777777" w:rsidR="00D077E7" w:rsidRDefault="00D077E7" w:rsidP="00D077E7">
      <w:pPr>
        <w:spacing w:line="257" w:lineRule="atLeast"/>
        <w:jc w:val="both"/>
        <w:rPr>
          <w:color w:val="000000"/>
          <w:szCs w:val="24"/>
        </w:rPr>
      </w:pPr>
      <w:r>
        <w:rPr>
          <w:color w:val="000000"/>
          <w:szCs w:val="24"/>
        </w:rPr>
        <w:t>7.3.6. Tiekėjas, pašalinęs visus Prekių trūkumus, privalo apie tai informuoti Pirkėją.</w:t>
      </w:r>
    </w:p>
    <w:p w14:paraId="18374035" w14:textId="77777777" w:rsidR="00D077E7" w:rsidRDefault="00D077E7" w:rsidP="00D077E7">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AA6FE22" w14:textId="77777777" w:rsidR="00D077E7" w:rsidRDefault="00D077E7" w:rsidP="00D077E7">
      <w:pPr>
        <w:spacing w:line="257" w:lineRule="atLeast"/>
        <w:ind w:firstLine="62"/>
        <w:jc w:val="both"/>
        <w:rPr>
          <w:color w:val="000000"/>
          <w:szCs w:val="24"/>
        </w:rPr>
      </w:pPr>
    </w:p>
    <w:p w14:paraId="13701FC4" w14:textId="77777777" w:rsidR="00D077E7" w:rsidRDefault="00D077E7" w:rsidP="00D077E7">
      <w:pPr>
        <w:spacing w:line="257" w:lineRule="atLeast"/>
        <w:jc w:val="center"/>
        <w:rPr>
          <w:color w:val="000000"/>
          <w:szCs w:val="24"/>
        </w:rPr>
      </w:pPr>
      <w:r>
        <w:rPr>
          <w:b/>
          <w:bCs/>
          <w:color w:val="000000"/>
          <w:szCs w:val="24"/>
        </w:rPr>
        <w:t>7.4.  Pirkėjo teisės, Tiekėjui nepašalinus Prekių trūkumų</w:t>
      </w:r>
    </w:p>
    <w:p w14:paraId="4F7F6BA2" w14:textId="77777777" w:rsidR="00D077E7" w:rsidRDefault="00D077E7" w:rsidP="00D077E7">
      <w:pPr>
        <w:spacing w:line="257" w:lineRule="atLeast"/>
        <w:ind w:firstLine="62"/>
        <w:jc w:val="both"/>
        <w:rPr>
          <w:color w:val="000000"/>
          <w:szCs w:val="24"/>
        </w:rPr>
      </w:pPr>
    </w:p>
    <w:p w14:paraId="6650FFFD" w14:textId="77777777" w:rsidR="00D077E7" w:rsidRDefault="00D077E7" w:rsidP="00D077E7">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4C797A74" w14:textId="77777777" w:rsidR="00D077E7" w:rsidRDefault="00D077E7" w:rsidP="00D077E7">
      <w:pPr>
        <w:spacing w:line="257" w:lineRule="atLeast"/>
        <w:jc w:val="both"/>
        <w:rPr>
          <w:szCs w:val="24"/>
        </w:rPr>
      </w:pPr>
      <w:r>
        <w:rPr>
          <w:color w:val="000000"/>
          <w:szCs w:val="24"/>
        </w:rPr>
        <w:lastRenderedPageBreak/>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6B5BA368" w14:textId="77777777" w:rsidR="00D077E7" w:rsidRDefault="00D077E7" w:rsidP="00D077E7">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3598C2DF" w14:textId="77777777" w:rsidR="00D077E7" w:rsidRDefault="00D077E7" w:rsidP="00D077E7">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078A2AE" w14:textId="77777777" w:rsidR="00D077E7" w:rsidRDefault="00D077E7" w:rsidP="00D077E7">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6F05B37E" w14:textId="77777777" w:rsidR="00D077E7" w:rsidRDefault="00D077E7" w:rsidP="00D077E7">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8C3D126" w14:textId="77777777" w:rsidR="00D077E7" w:rsidRDefault="00D077E7" w:rsidP="00D077E7">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B3B79B2" w14:textId="77777777" w:rsidR="00D077E7" w:rsidRDefault="00D077E7" w:rsidP="00D077E7">
      <w:pPr>
        <w:spacing w:line="257" w:lineRule="atLeast"/>
        <w:ind w:firstLine="62"/>
        <w:jc w:val="both"/>
        <w:rPr>
          <w:color w:val="000000"/>
          <w:szCs w:val="24"/>
        </w:rPr>
      </w:pPr>
    </w:p>
    <w:p w14:paraId="53B861CD" w14:textId="77777777" w:rsidR="00D077E7" w:rsidRDefault="00D077E7" w:rsidP="00D077E7">
      <w:pPr>
        <w:spacing w:line="257" w:lineRule="atLeast"/>
        <w:jc w:val="center"/>
        <w:rPr>
          <w:color w:val="000000"/>
          <w:szCs w:val="24"/>
        </w:rPr>
      </w:pPr>
      <w:r>
        <w:rPr>
          <w:b/>
          <w:bCs/>
          <w:caps/>
          <w:color w:val="000000"/>
          <w:szCs w:val="24"/>
        </w:rPr>
        <w:t>8.  PRISTATYMO TERMINAI</w:t>
      </w:r>
    </w:p>
    <w:p w14:paraId="638CE1E4" w14:textId="77777777" w:rsidR="00D077E7" w:rsidRDefault="00D077E7" w:rsidP="00D077E7">
      <w:pPr>
        <w:spacing w:line="257" w:lineRule="atLeast"/>
        <w:ind w:firstLine="62"/>
        <w:rPr>
          <w:color w:val="000000"/>
          <w:szCs w:val="24"/>
        </w:rPr>
      </w:pPr>
    </w:p>
    <w:p w14:paraId="2EC2E1AA" w14:textId="77777777" w:rsidR="00D077E7" w:rsidRDefault="00D077E7" w:rsidP="00D077E7">
      <w:pPr>
        <w:spacing w:line="257" w:lineRule="atLeast"/>
        <w:jc w:val="center"/>
        <w:rPr>
          <w:color w:val="000000"/>
          <w:szCs w:val="24"/>
        </w:rPr>
      </w:pPr>
      <w:r>
        <w:rPr>
          <w:b/>
          <w:bCs/>
          <w:color w:val="000000"/>
          <w:szCs w:val="24"/>
        </w:rPr>
        <w:t>8.1.  Pristatymo terminai ir Prekių tiekimo grafikas</w:t>
      </w:r>
    </w:p>
    <w:p w14:paraId="0557F793" w14:textId="77777777" w:rsidR="00D077E7" w:rsidRDefault="00D077E7" w:rsidP="00D077E7">
      <w:pPr>
        <w:spacing w:line="257" w:lineRule="atLeast"/>
        <w:ind w:firstLine="62"/>
        <w:jc w:val="both"/>
        <w:rPr>
          <w:color w:val="000000"/>
          <w:szCs w:val="24"/>
        </w:rPr>
      </w:pPr>
    </w:p>
    <w:p w14:paraId="1AC17A74" w14:textId="77777777" w:rsidR="00D077E7" w:rsidRDefault="00D077E7" w:rsidP="00D077E7">
      <w:pPr>
        <w:spacing w:line="257" w:lineRule="atLeast"/>
        <w:jc w:val="both"/>
        <w:rPr>
          <w:color w:val="000000"/>
          <w:szCs w:val="24"/>
        </w:rPr>
      </w:pPr>
      <w:r>
        <w:rPr>
          <w:color w:val="000000"/>
          <w:szCs w:val="24"/>
        </w:rPr>
        <w:t>8.1.1. Tiekėjas privalo pristatyti Prekes laikydamasis terminų, nurodytų Specialiosiose sąlygose.</w:t>
      </w:r>
    </w:p>
    <w:p w14:paraId="0B836286" w14:textId="77777777" w:rsidR="00D077E7" w:rsidRDefault="00D077E7" w:rsidP="00D077E7">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4A6772DD" w14:textId="77777777" w:rsidR="00D077E7" w:rsidRDefault="00D077E7" w:rsidP="00D077E7">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7DAE6D5C" w14:textId="77777777" w:rsidR="00D077E7" w:rsidRDefault="00D077E7" w:rsidP="00D077E7">
      <w:pPr>
        <w:spacing w:line="257" w:lineRule="atLeast"/>
        <w:ind w:firstLine="62"/>
        <w:jc w:val="both"/>
        <w:rPr>
          <w:color w:val="000000"/>
          <w:szCs w:val="24"/>
        </w:rPr>
      </w:pPr>
    </w:p>
    <w:p w14:paraId="27A663E6" w14:textId="77777777" w:rsidR="00D077E7" w:rsidRDefault="00D077E7" w:rsidP="00D077E7">
      <w:pPr>
        <w:spacing w:line="257" w:lineRule="atLeast"/>
        <w:jc w:val="center"/>
        <w:rPr>
          <w:color w:val="000000"/>
          <w:szCs w:val="24"/>
        </w:rPr>
      </w:pPr>
      <w:r>
        <w:rPr>
          <w:b/>
          <w:bCs/>
          <w:color w:val="000000"/>
          <w:szCs w:val="24"/>
        </w:rPr>
        <w:t>8.2.  Netesybos už Prekių pristatymo vėlavimą</w:t>
      </w:r>
    </w:p>
    <w:p w14:paraId="35534399" w14:textId="77777777" w:rsidR="00D077E7" w:rsidRDefault="00D077E7" w:rsidP="00D077E7">
      <w:pPr>
        <w:spacing w:line="257" w:lineRule="atLeast"/>
        <w:ind w:firstLine="62"/>
        <w:jc w:val="both"/>
        <w:rPr>
          <w:color w:val="000000"/>
          <w:szCs w:val="24"/>
        </w:rPr>
      </w:pPr>
    </w:p>
    <w:p w14:paraId="565524A4" w14:textId="77777777" w:rsidR="00D077E7" w:rsidRDefault="00D077E7" w:rsidP="00D077E7">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B6B7C2D" w14:textId="77777777" w:rsidR="00D077E7" w:rsidRDefault="00D077E7" w:rsidP="00D077E7">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587809A" w14:textId="77777777" w:rsidR="00D077E7" w:rsidRDefault="00D077E7" w:rsidP="00D077E7">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A5D348A" w14:textId="77777777" w:rsidR="00D077E7" w:rsidRDefault="00D077E7" w:rsidP="00D077E7">
      <w:pPr>
        <w:spacing w:line="257" w:lineRule="atLeast"/>
        <w:ind w:firstLine="62"/>
        <w:jc w:val="both"/>
        <w:rPr>
          <w:color w:val="000000"/>
          <w:szCs w:val="24"/>
        </w:rPr>
      </w:pPr>
    </w:p>
    <w:p w14:paraId="24B56C80" w14:textId="77777777" w:rsidR="00D077E7" w:rsidRDefault="00D077E7" w:rsidP="00D077E7">
      <w:pPr>
        <w:spacing w:line="257" w:lineRule="atLeast"/>
        <w:jc w:val="center"/>
        <w:rPr>
          <w:color w:val="000000"/>
          <w:szCs w:val="24"/>
        </w:rPr>
      </w:pPr>
      <w:r>
        <w:rPr>
          <w:b/>
          <w:bCs/>
          <w:caps/>
          <w:color w:val="000000"/>
          <w:szCs w:val="24"/>
        </w:rPr>
        <w:t>9.  PRIEVOLIŲ PAGAL SUTARTĮ ĮVYKDYMO UŽTIKRINIMO BŪDAI</w:t>
      </w:r>
    </w:p>
    <w:p w14:paraId="5F102039" w14:textId="77777777" w:rsidR="00D077E7" w:rsidRDefault="00D077E7" w:rsidP="00D077E7">
      <w:pPr>
        <w:spacing w:line="257" w:lineRule="atLeast"/>
        <w:ind w:firstLine="62"/>
        <w:rPr>
          <w:color w:val="000000"/>
          <w:szCs w:val="24"/>
        </w:rPr>
      </w:pPr>
    </w:p>
    <w:p w14:paraId="08B10D9E" w14:textId="77777777" w:rsidR="00D077E7" w:rsidRDefault="00D077E7" w:rsidP="00D077E7">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B6410E3" w14:textId="77777777" w:rsidR="00D077E7" w:rsidRDefault="00D077E7" w:rsidP="00D077E7">
      <w:pPr>
        <w:spacing w:line="257" w:lineRule="atLeast"/>
        <w:ind w:firstLine="62"/>
        <w:jc w:val="both"/>
        <w:rPr>
          <w:color w:val="000000"/>
          <w:szCs w:val="24"/>
        </w:rPr>
      </w:pPr>
    </w:p>
    <w:p w14:paraId="18E88792" w14:textId="77777777" w:rsidR="00D077E7" w:rsidRDefault="00D077E7" w:rsidP="00D077E7">
      <w:pPr>
        <w:spacing w:line="257" w:lineRule="atLeast"/>
        <w:jc w:val="center"/>
        <w:rPr>
          <w:color w:val="000000"/>
          <w:szCs w:val="24"/>
        </w:rPr>
      </w:pPr>
      <w:r>
        <w:rPr>
          <w:b/>
          <w:bCs/>
          <w:caps/>
          <w:color w:val="000000"/>
          <w:szCs w:val="24"/>
        </w:rPr>
        <w:lastRenderedPageBreak/>
        <w:t>10.  SUTARTIES ĮVYKDYMO UŽTIKRINIMAS (JEI TAIKOMA)</w:t>
      </w:r>
    </w:p>
    <w:p w14:paraId="2BA59ADF" w14:textId="77777777" w:rsidR="00D077E7" w:rsidRDefault="00D077E7" w:rsidP="00D077E7">
      <w:pPr>
        <w:spacing w:line="257" w:lineRule="atLeast"/>
        <w:ind w:firstLine="62"/>
        <w:jc w:val="both"/>
        <w:rPr>
          <w:color w:val="000000"/>
          <w:szCs w:val="24"/>
        </w:rPr>
      </w:pPr>
    </w:p>
    <w:p w14:paraId="0B3324A6" w14:textId="77777777" w:rsidR="00D077E7" w:rsidRDefault="00D077E7" w:rsidP="00D077E7">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4119A4B" w14:textId="77777777" w:rsidR="00D077E7" w:rsidRDefault="00D077E7" w:rsidP="00D077E7">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2590C9B" w14:textId="77777777" w:rsidR="00D077E7" w:rsidRDefault="00D077E7" w:rsidP="00D077E7">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5D457C96" w14:textId="77777777" w:rsidR="00D077E7" w:rsidRDefault="00D077E7" w:rsidP="00D077E7">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DC95E15" w14:textId="77777777" w:rsidR="00D077E7" w:rsidRDefault="00D077E7" w:rsidP="00D077E7">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12B326E" w14:textId="77777777" w:rsidR="00D077E7" w:rsidRDefault="00D077E7" w:rsidP="00D077E7">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13A87E5" w14:textId="77777777" w:rsidR="00D077E7" w:rsidRDefault="00D077E7" w:rsidP="00D077E7">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D7C1F2E" w14:textId="77777777" w:rsidR="00D077E7" w:rsidRDefault="00D077E7" w:rsidP="00D077E7">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0DC4EA07" w14:textId="77777777" w:rsidR="00D077E7" w:rsidRDefault="00D077E7" w:rsidP="00D077E7">
      <w:pPr>
        <w:spacing w:line="257" w:lineRule="atLeast"/>
        <w:jc w:val="both"/>
        <w:textAlignment w:val="baseline"/>
        <w:rPr>
          <w:color w:val="000000"/>
          <w:szCs w:val="24"/>
        </w:rPr>
      </w:pPr>
      <w:r>
        <w:rPr>
          <w:color w:val="000000"/>
          <w:szCs w:val="24"/>
        </w:rPr>
        <w:t>10.8. Sutarties įvykdymo užtikrinimo suma turi būti nurodoma ir išmokama eurais. </w:t>
      </w:r>
    </w:p>
    <w:p w14:paraId="5652B880" w14:textId="77777777" w:rsidR="00D077E7" w:rsidRDefault="00D077E7" w:rsidP="00D077E7">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3E7CFBEA" w14:textId="77777777" w:rsidR="00D077E7" w:rsidRDefault="00D077E7" w:rsidP="00D077E7">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5BD90BAF" w14:textId="77777777" w:rsidR="00D077E7" w:rsidRDefault="00D077E7" w:rsidP="00D077E7">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0A223F3" w14:textId="77777777" w:rsidR="00D077E7" w:rsidRDefault="00D077E7" w:rsidP="00D077E7">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749DFEB" w14:textId="77777777" w:rsidR="00D077E7" w:rsidRDefault="00D077E7" w:rsidP="00D077E7">
      <w:pPr>
        <w:spacing w:line="257" w:lineRule="atLeast"/>
        <w:jc w:val="both"/>
        <w:textAlignment w:val="baseline"/>
        <w:rPr>
          <w:color w:val="000000"/>
          <w:szCs w:val="24"/>
        </w:rPr>
      </w:pPr>
      <w:r>
        <w:rPr>
          <w:color w:val="000000"/>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8200E84" w14:textId="77777777" w:rsidR="00D077E7" w:rsidRDefault="00D077E7" w:rsidP="00D077E7">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D9B71F" w14:textId="77777777" w:rsidR="00D077E7" w:rsidRDefault="00D077E7" w:rsidP="00D077E7">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B52D996" w14:textId="77777777" w:rsidR="00D077E7" w:rsidRDefault="00D077E7" w:rsidP="00D077E7">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04720140" w14:textId="77777777" w:rsidR="00D077E7" w:rsidRDefault="00D077E7" w:rsidP="00D077E7">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4A698BE" w14:textId="77777777" w:rsidR="00D077E7" w:rsidRDefault="00D077E7" w:rsidP="00D077E7">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63E761C" w14:textId="77777777" w:rsidR="00D077E7" w:rsidRDefault="00D077E7" w:rsidP="00D077E7">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545D5C8" w14:textId="77777777" w:rsidR="00D077E7" w:rsidRDefault="00D077E7" w:rsidP="00D077E7">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32729AF" w14:textId="77777777" w:rsidR="00D077E7" w:rsidRDefault="00D077E7" w:rsidP="00D077E7">
      <w:pPr>
        <w:spacing w:line="257" w:lineRule="atLeast"/>
        <w:ind w:firstLine="62"/>
        <w:jc w:val="both"/>
        <w:textAlignment w:val="baseline"/>
        <w:rPr>
          <w:color w:val="000000"/>
          <w:szCs w:val="24"/>
        </w:rPr>
      </w:pPr>
    </w:p>
    <w:p w14:paraId="3076D1C0" w14:textId="77777777" w:rsidR="00D077E7" w:rsidRDefault="00D077E7" w:rsidP="00D077E7">
      <w:pPr>
        <w:spacing w:line="257" w:lineRule="atLeast"/>
        <w:jc w:val="center"/>
        <w:rPr>
          <w:color w:val="000000"/>
          <w:szCs w:val="24"/>
        </w:rPr>
      </w:pPr>
      <w:r>
        <w:rPr>
          <w:b/>
          <w:bCs/>
          <w:caps/>
          <w:color w:val="000000"/>
          <w:szCs w:val="24"/>
        </w:rPr>
        <w:t>11.  SUTARTIES KAINA IR JOS PERSKAIČIAVIMAS</w:t>
      </w:r>
    </w:p>
    <w:p w14:paraId="59598EE9" w14:textId="77777777" w:rsidR="00D077E7" w:rsidRDefault="00D077E7" w:rsidP="00D077E7">
      <w:pPr>
        <w:spacing w:line="257" w:lineRule="atLeast"/>
        <w:ind w:firstLine="62"/>
        <w:jc w:val="both"/>
        <w:rPr>
          <w:color w:val="000000"/>
          <w:szCs w:val="24"/>
        </w:rPr>
      </w:pPr>
    </w:p>
    <w:p w14:paraId="5BCC6A84" w14:textId="77777777" w:rsidR="00D077E7" w:rsidRDefault="00D077E7" w:rsidP="00D077E7">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C1F3D0B" w14:textId="77777777" w:rsidR="00D077E7" w:rsidRDefault="00D077E7" w:rsidP="00D077E7">
      <w:pPr>
        <w:spacing w:line="257" w:lineRule="atLeast"/>
        <w:jc w:val="both"/>
        <w:rPr>
          <w:color w:val="000000"/>
          <w:szCs w:val="24"/>
        </w:rPr>
      </w:pPr>
      <w:r>
        <w:rPr>
          <w:color w:val="000000"/>
          <w:szCs w:val="24"/>
        </w:rPr>
        <w:t>11.2. Pradinės sutarties vertė yra nurodyta Specialiosiose sąlygose.</w:t>
      </w:r>
    </w:p>
    <w:p w14:paraId="6575A8D5" w14:textId="77777777" w:rsidR="00D077E7" w:rsidRDefault="00D077E7" w:rsidP="00D077E7">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DDAEB69" w14:textId="77777777" w:rsidR="00D077E7" w:rsidRDefault="00D077E7" w:rsidP="00D077E7">
      <w:pPr>
        <w:spacing w:line="257" w:lineRule="atLeast"/>
        <w:jc w:val="both"/>
        <w:rPr>
          <w:color w:val="000000"/>
          <w:szCs w:val="24"/>
        </w:rPr>
      </w:pPr>
      <w:r>
        <w:rPr>
          <w:color w:val="000000"/>
          <w:szCs w:val="24"/>
        </w:rPr>
        <w:t>11.4. Sutarties kainos peržiūra atliekama Specialiosiose sąlygose nustatyta tvarka.</w:t>
      </w:r>
    </w:p>
    <w:p w14:paraId="02861AE7" w14:textId="77777777" w:rsidR="00D077E7" w:rsidRDefault="00D077E7" w:rsidP="00D077E7">
      <w:pPr>
        <w:spacing w:line="257" w:lineRule="atLeast"/>
        <w:ind w:firstLine="62"/>
        <w:jc w:val="both"/>
        <w:rPr>
          <w:color w:val="000000"/>
          <w:szCs w:val="24"/>
        </w:rPr>
      </w:pPr>
    </w:p>
    <w:p w14:paraId="6DC2B7DA" w14:textId="77777777" w:rsidR="00D077E7" w:rsidRDefault="00D077E7" w:rsidP="00D077E7">
      <w:pPr>
        <w:spacing w:line="257" w:lineRule="atLeast"/>
        <w:jc w:val="center"/>
        <w:rPr>
          <w:color w:val="000000"/>
          <w:szCs w:val="24"/>
        </w:rPr>
      </w:pPr>
      <w:r>
        <w:rPr>
          <w:b/>
          <w:bCs/>
          <w:caps/>
          <w:color w:val="000000"/>
          <w:szCs w:val="24"/>
        </w:rPr>
        <w:t>12.  ATSISKAITYMO TVARKA</w:t>
      </w:r>
    </w:p>
    <w:p w14:paraId="62141F48" w14:textId="77777777" w:rsidR="00D077E7" w:rsidRDefault="00D077E7" w:rsidP="00D077E7">
      <w:pPr>
        <w:spacing w:line="257" w:lineRule="atLeast"/>
        <w:ind w:firstLine="62"/>
        <w:jc w:val="center"/>
        <w:rPr>
          <w:color w:val="000000"/>
          <w:szCs w:val="24"/>
        </w:rPr>
      </w:pPr>
    </w:p>
    <w:p w14:paraId="3900EC17" w14:textId="77777777" w:rsidR="00D077E7" w:rsidRDefault="00D077E7" w:rsidP="00D077E7">
      <w:pPr>
        <w:spacing w:line="257" w:lineRule="atLeast"/>
        <w:jc w:val="center"/>
        <w:rPr>
          <w:color w:val="000000"/>
          <w:szCs w:val="24"/>
        </w:rPr>
      </w:pPr>
      <w:r>
        <w:rPr>
          <w:b/>
          <w:bCs/>
          <w:color w:val="000000"/>
          <w:szCs w:val="24"/>
        </w:rPr>
        <w:t>12.1.  Išankstinis mokėjimas (avansas) (jei taikoma)</w:t>
      </w:r>
    </w:p>
    <w:p w14:paraId="736E0D83" w14:textId="77777777" w:rsidR="00D077E7" w:rsidRDefault="00D077E7" w:rsidP="00D077E7">
      <w:pPr>
        <w:spacing w:line="257" w:lineRule="atLeast"/>
        <w:ind w:firstLine="62"/>
        <w:jc w:val="both"/>
        <w:rPr>
          <w:color w:val="000000"/>
          <w:szCs w:val="24"/>
        </w:rPr>
      </w:pPr>
    </w:p>
    <w:p w14:paraId="60094EA7" w14:textId="77777777" w:rsidR="00D077E7" w:rsidRDefault="00D077E7" w:rsidP="00D077E7">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601B4471" w14:textId="77777777" w:rsidR="00D077E7" w:rsidRDefault="00D077E7" w:rsidP="00D077E7">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111D92D9" w14:textId="77777777" w:rsidR="00D077E7" w:rsidRDefault="00D077E7" w:rsidP="00D077E7">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3697429C" w14:textId="77777777" w:rsidR="00D077E7" w:rsidRDefault="00D077E7" w:rsidP="00D077E7">
      <w:pPr>
        <w:spacing w:line="257" w:lineRule="atLeast"/>
        <w:jc w:val="both"/>
        <w:textAlignment w:val="baseline"/>
        <w:rPr>
          <w:color w:val="000000"/>
          <w:szCs w:val="24"/>
        </w:rPr>
      </w:pPr>
      <w:r>
        <w:rPr>
          <w:b/>
          <w:bCs/>
          <w:color w:val="000000"/>
          <w:szCs w:val="24"/>
        </w:rPr>
        <w:lastRenderedPageBreak/>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E321DA" w14:textId="77777777" w:rsidR="00D077E7" w:rsidRDefault="00D077E7" w:rsidP="00D077E7">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B969777" w14:textId="77777777" w:rsidR="00D077E7" w:rsidRDefault="00D077E7" w:rsidP="00D077E7">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B3D7FF3" w14:textId="77777777" w:rsidR="00D077E7" w:rsidRDefault="00D077E7" w:rsidP="00D077E7">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16297AD" w14:textId="77777777" w:rsidR="00D077E7" w:rsidRDefault="00D077E7" w:rsidP="00D077E7">
      <w:pPr>
        <w:spacing w:line="257" w:lineRule="atLeast"/>
        <w:jc w:val="both"/>
        <w:textAlignment w:val="baseline"/>
        <w:rPr>
          <w:color w:val="000000"/>
          <w:szCs w:val="24"/>
        </w:rPr>
      </w:pPr>
      <w:r>
        <w:rPr>
          <w:color w:val="000000"/>
          <w:szCs w:val="24"/>
        </w:rPr>
        <w:t>12.1.7. Avanso užtikrinimo suma turi būti nurodoma ir išmokama eurais. </w:t>
      </w:r>
    </w:p>
    <w:p w14:paraId="3E6167D8" w14:textId="77777777" w:rsidR="00D077E7" w:rsidRDefault="00D077E7" w:rsidP="00D077E7">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39D99273" w14:textId="77777777" w:rsidR="00D077E7" w:rsidRDefault="00D077E7" w:rsidP="00D077E7">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6AD427EE" w14:textId="77777777" w:rsidR="00D077E7" w:rsidRDefault="00D077E7" w:rsidP="00D077E7">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80CD3B7" w14:textId="77777777" w:rsidR="00D077E7" w:rsidRDefault="00D077E7" w:rsidP="00D077E7">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F22EFDE" w14:textId="77777777" w:rsidR="00D077E7" w:rsidRDefault="00D077E7" w:rsidP="00D077E7">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8F011" w14:textId="77777777" w:rsidR="00D077E7" w:rsidRDefault="00D077E7" w:rsidP="00D077E7">
      <w:pPr>
        <w:spacing w:line="257" w:lineRule="atLeast"/>
        <w:ind w:firstLine="62"/>
        <w:jc w:val="both"/>
        <w:textAlignment w:val="baseline"/>
        <w:rPr>
          <w:color w:val="000000"/>
          <w:szCs w:val="24"/>
        </w:rPr>
      </w:pPr>
    </w:p>
    <w:p w14:paraId="10FE7C8B" w14:textId="77777777" w:rsidR="00D077E7" w:rsidRDefault="00D077E7" w:rsidP="00D077E7">
      <w:pPr>
        <w:spacing w:line="257" w:lineRule="atLeast"/>
        <w:jc w:val="center"/>
        <w:rPr>
          <w:color w:val="000000"/>
          <w:szCs w:val="24"/>
        </w:rPr>
      </w:pPr>
      <w:r>
        <w:rPr>
          <w:b/>
          <w:bCs/>
          <w:color w:val="000000"/>
          <w:szCs w:val="24"/>
        </w:rPr>
        <w:t>12.2.  Mokėjimų tvarka</w:t>
      </w:r>
    </w:p>
    <w:p w14:paraId="0DFC9519" w14:textId="77777777" w:rsidR="00D077E7" w:rsidRDefault="00D077E7" w:rsidP="00D077E7">
      <w:pPr>
        <w:spacing w:line="257" w:lineRule="atLeast"/>
        <w:ind w:firstLine="62"/>
        <w:jc w:val="both"/>
        <w:rPr>
          <w:color w:val="000000"/>
          <w:szCs w:val="24"/>
        </w:rPr>
      </w:pPr>
    </w:p>
    <w:p w14:paraId="2DF0A731" w14:textId="77777777" w:rsidR="00D077E7" w:rsidRDefault="00D077E7" w:rsidP="00D077E7">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44AC4BE" w14:textId="77777777" w:rsidR="00D077E7" w:rsidRDefault="00D077E7" w:rsidP="00D077E7">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436A5A81" w14:textId="77777777" w:rsidR="00D077E7" w:rsidRDefault="00D077E7" w:rsidP="00D077E7">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621EEA84" w14:textId="77777777" w:rsidR="00D077E7" w:rsidRDefault="00D077E7" w:rsidP="00D077E7">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5717BA1F" w14:textId="77777777" w:rsidR="00D077E7" w:rsidRDefault="00D077E7" w:rsidP="00D077E7">
      <w:pPr>
        <w:spacing w:line="257" w:lineRule="atLeast"/>
        <w:jc w:val="both"/>
        <w:rPr>
          <w:color w:val="000000"/>
          <w:szCs w:val="24"/>
        </w:rPr>
      </w:pPr>
      <w:r>
        <w:rPr>
          <w:color w:val="000000"/>
          <w:szCs w:val="24"/>
        </w:rPr>
        <w:lastRenderedPageBreak/>
        <w:t>12.2.3. Išankstinio mokėjimo sąskaitas (jeigu Specialiosiose sąlygose yra numatytas Avanso mokėjimas) Tiekėjas privalo pateikti šiame Sutarties poskyryje nustatyta tvarka.</w:t>
      </w:r>
    </w:p>
    <w:p w14:paraId="444C0DE1" w14:textId="77777777" w:rsidR="00D077E7" w:rsidRDefault="00D077E7" w:rsidP="00D077E7">
      <w:pPr>
        <w:spacing w:line="257" w:lineRule="atLeast"/>
        <w:jc w:val="both"/>
        <w:rPr>
          <w:color w:val="000000"/>
          <w:szCs w:val="24"/>
        </w:rPr>
      </w:pPr>
      <w:r>
        <w:rPr>
          <w:color w:val="000000"/>
          <w:szCs w:val="24"/>
        </w:rPr>
        <w:t>12.2.4. Pirkėjas atlieka mokėjimus už Prekes Specialiosiose sąlygose nustatytais terminais.</w:t>
      </w:r>
    </w:p>
    <w:p w14:paraId="34BD49AE" w14:textId="77777777" w:rsidR="00D077E7" w:rsidRDefault="00D077E7" w:rsidP="00D077E7">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5CC062FD" w14:textId="77777777" w:rsidR="00D077E7" w:rsidRDefault="00D077E7" w:rsidP="00D077E7">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BA26863" w14:textId="77777777" w:rsidR="00D077E7" w:rsidRDefault="00D077E7" w:rsidP="00D077E7">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08B8E10" w14:textId="77777777" w:rsidR="00D077E7" w:rsidRDefault="00D077E7" w:rsidP="00D077E7">
      <w:pPr>
        <w:spacing w:line="257" w:lineRule="atLeast"/>
        <w:ind w:firstLine="62"/>
        <w:jc w:val="both"/>
        <w:rPr>
          <w:color w:val="000000"/>
          <w:szCs w:val="24"/>
        </w:rPr>
      </w:pPr>
    </w:p>
    <w:p w14:paraId="04D5A51A" w14:textId="77777777" w:rsidR="00D077E7" w:rsidRDefault="00D077E7" w:rsidP="00D077E7">
      <w:pPr>
        <w:spacing w:line="257" w:lineRule="atLeast"/>
        <w:jc w:val="center"/>
        <w:rPr>
          <w:color w:val="000000"/>
          <w:szCs w:val="24"/>
        </w:rPr>
      </w:pPr>
      <w:r>
        <w:rPr>
          <w:b/>
          <w:bCs/>
          <w:color w:val="000000"/>
          <w:szCs w:val="24"/>
        </w:rPr>
        <w:t>12.3.  Kiti atsiskaitymo klausimai</w:t>
      </w:r>
    </w:p>
    <w:p w14:paraId="132B8D26" w14:textId="77777777" w:rsidR="00D077E7" w:rsidRDefault="00D077E7" w:rsidP="00D077E7">
      <w:pPr>
        <w:spacing w:line="257" w:lineRule="atLeast"/>
        <w:ind w:firstLine="62"/>
        <w:jc w:val="both"/>
        <w:rPr>
          <w:color w:val="000000"/>
          <w:szCs w:val="24"/>
        </w:rPr>
      </w:pPr>
    </w:p>
    <w:p w14:paraId="08D29A59" w14:textId="77777777" w:rsidR="00D077E7" w:rsidRDefault="00D077E7" w:rsidP="00D077E7">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1277EAA2" w14:textId="77777777" w:rsidR="00D077E7" w:rsidRDefault="00D077E7" w:rsidP="00D077E7">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D710B85" w14:textId="77777777" w:rsidR="00D077E7" w:rsidRDefault="00D077E7" w:rsidP="00D077E7">
      <w:pPr>
        <w:spacing w:line="257" w:lineRule="atLeast"/>
        <w:jc w:val="both"/>
        <w:rPr>
          <w:color w:val="000000"/>
          <w:szCs w:val="24"/>
        </w:rPr>
      </w:pPr>
      <w:r>
        <w:rPr>
          <w:color w:val="000000"/>
          <w:szCs w:val="24"/>
        </w:rPr>
        <w:t>12.3.3. Visi mokėjimai pagal Sutartį atliekami eurais.</w:t>
      </w:r>
    </w:p>
    <w:p w14:paraId="14D3C1F8" w14:textId="77777777" w:rsidR="00D077E7" w:rsidRDefault="00D077E7" w:rsidP="00D077E7">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AC50C2E" w14:textId="77777777" w:rsidR="00D077E7" w:rsidRDefault="00D077E7" w:rsidP="00D077E7">
      <w:pPr>
        <w:spacing w:line="257" w:lineRule="atLeast"/>
        <w:ind w:firstLine="62"/>
        <w:jc w:val="both"/>
        <w:rPr>
          <w:color w:val="000000"/>
          <w:szCs w:val="24"/>
        </w:rPr>
      </w:pPr>
    </w:p>
    <w:p w14:paraId="14710653" w14:textId="77777777" w:rsidR="00D077E7" w:rsidRDefault="00D077E7" w:rsidP="00D077E7">
      <w:pPr>
        <w:spacing w:line="257" w:lineRule="atLeast"/>
        <w:jc w:val="center"/>
        <w:rPr>
          <w:color w:val="000000"/>
          <w:szCs w:val="24"/>
        </w:rPr>
      </w:pPr>
      <w:r>
        <w:rPr>
          <w:b/>
          <w:bCs/>
          <w:caps/>
          <w:color w:val="000000"/>
          <w:szCs w:val="24"/>
        </w:rPr>
        <w:t>13.  KONFIDENCIALI INFORMACIJA</w:t>
      </w:r>
    </w:p>
    <w:p w14:paraId="4F0C47D0" w14:textId="77777777" w:rsidR="00D077E7" w:rsidRDefault="00D077E7" w:rsidP="00D077E7">
      <w:pPr>
        <w:spacing w:line="257" w:lineRule="atLeast"/>
        <w:ind w:firstLine="62"/>
        <w:jc w:val="both"/>
        <w:rPr>
          <w:color w:val="000000"/>
          <w:szCs w:val="24"/>
        </w:rPr>
      </w:pPr>
    </w:p>
    <w:p w14:paraId="252BD01B" w14:textId="77777777" w:rsidR="00D077E7" w:rsidRDefault="00D077E7" w:rsidP="00D077E7">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CDB519C" w14:textId="77777777" w:rsidR="00D077E7" w:rsidRDefault="00D077E7" w:rsidP="00D077E7">
      <w:pPr>
        <w:spacing w:line="257" w:lineRule="atLeast"/>
        <w:jc w:val="both"/>
        <w:rPr>
          <w:color w:val="000000"/>
          <w:szCs w:val="24"/>
        </w:rPr>
      </w:pPr>
      <w:r>
        <w:rPr>
          <w:color w:val="000000"/>
          <w:szCs w:val="24"/>
        </w:rPr>
        <w:t>13.2.  Šalis turi teisę atskleisti kitos Šalies konfidencialią informaciją šiais atvejais:</w:t>
      </w:r>
    </w:p>
    <w:p w14:paraId="24D6912F" w14:textId="77777777" w:rsidR="00D077E7" w:rsidRDefault="00D077E7" w:rsidP="00D077E7">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68C84CD" w14:textId="77777777" w:rsidR="00D077E7" w:rsidRDefault="00D077E7" w:rsidP="00D077E7">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7CF864F" w14:textId="77777777" w:rsidR="00D077E7" w:rsidRDefault="00D077E7" w:rsidP="00D077E7">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F607CBD" w14:textId="77777777" w:rsidR="00D077E7" w:rsidRDefault="00D077E7" w:rsidP="00D077E7">
      <w:pPr>
        <w:spacing w:line="257" w:lineRule="atLeast"/>
        <w:jc w:val="both"/>
        <w:rPr>
          <w:color w:val="000000"/>
          <w:szCs w:val="24"/>
        </w:rPr>
      </w:pPr>
      <w:r>
        <w:rPr>
          <w:color w:val="000000"/>
          <w:szCs w:val="24"/>
        </w:rPr>
        <w:t>13.4. Šalis atsako:</w:t>
      </w:r>
    </w:p>
    <w:p w14:paraId="539E11AF" w14:textId="77777777" w:rsidR="00D077E7" w:rsidRDefault="00D077E7" w:rsidP="00D077E7">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2195B29" w14:textId="77777777" w:rsidR="00D077E7" w:rsidRDefault="00D077E7" w:rsidP="00D077E7">
      <w:pPr>
        <w:spacing w:line="257" w:lineRule="atLeast"/>
        <w:jc w:val="both"/>
        <w:rPr>
          <w:color w:val="000000"/>
          <w:szCs w:val="24"/>
        </w:rPr>
      </w:pPr>
      <w:r>
        <w:rPr>
          <w:color w:val="000000"/>
          <w:szCs w:val="24"/>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51CB2602" w14:textId="77777777" w:rsidR="00D077E7" w:rsidRDefault="00D077E7" w:rsidP="00D077E7">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7E0D24" w14:textId="77777777" w:rsidR="00D077E7" w:rsidRDefault="00D077E7" w:rsidP="00D077E7">
      <w:pPr>
        <w:spacing w:line="257" w:lineRule="atLeast"/>
        <w:ind w:firstLine="62"/>
        <w:jc w:val="both"/>
        <w:rPr>
          <w:color w:val="000000"/>
          <w:szCs w:val="24"/>
        </w:rPr>
      </w:pPr>
    </w:p>
    <w:p w14:paraId="73CB05ED" w14:textId="77777777" w:rsidR="00D077E7" w:rsidRDefault="00D077E7" w:rsidP="00D077E7">
      <w:pPr>
        <w:spacing w:line="257" w:lineRule="atLeast"/>
        <w:jc w:val="center"/>
        <w:rPr>
          <w:color w:val="000000"/>
          <w:szCs w:val="24"/>
        </w:rPr>
      </w:pPr>
      <w:r>
        <w:rPr>
          <w:b/>
          <w:bCs/>
          <w:caps/>
          <w:color w:val="000000"/>
          <w:szCs w:val="24"/>
        </w:rPr>
        <w:t>14.  ASMENS DUOMENŲ APSAUGA</w:t>
      </w:r>
    </w:p>
    <w:p w14:paraId="4EAF4C02" w14:textId="77777777" w:rsidR="00D077E7" w:rsidRDefault="00D077E7" w:rsidP="00D077E7">
      <w:pPr>
        <w:spacing w:line="257" w:lineRule="atLeast"/>
        <w:ind w:firstLine="62"/>
        <w:jc w:val="both"/>
        <w:rPr>
          <w:color w:val="000000"/>
          <w:szCs w:val="24"/>
        </w:rPr>
      </w:pPr>
    </w:p>
    <w:p w14:paraId="3603CCC2" w14:textId="77777777" w:rsidR="00D077E7" w:rsidRDefault="00D077E7" w:rsidP="00D077E7">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AD2F4C2" w14:textId="77777777" w:rsidR="00D077E7" w:rsidRDefault="00D077E7" w:rsidP="00D077E7">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A049EDB" w14:textId="77777777" w:rsidR="00D077E7" w:rsidRDefault="00D077E7" w:rsidP="00D077E7">
      <w:pPr>
        <w:spacing w:line="257" w:lineRule="atLeast"/>
        <w:ind w:left="360" w:firstLine="115"/>
        <w:jc w:val="both"/>
        <w:rPr>
          <w:color w:val="000000"/>
          <w:szCs w:val="24"/>
        </w:rPr>
      </w:pPr>
    </w:p>
    <w:p w14:paraId="3E4EEC02" w14:textId="77777777" w:rsidR="00D077E7" w:rsidRDefault="00D077E7" w:rsidP="00D077E7">
      <w:pPr>
        <w:spacing w:line="257" w:lineRule="atLeast"/>
        <w:jc w:val="center"/>
        <w:rPr>
          <w:color w:val="000000"/>
          <w:szCs w:val="24"/>
        </w:rPr>
      </w:pPr>
      <w:r>
        <w:rPr>
          <w:b/>
          <w:bCs/>
          <w:caps/>
          <w:color w:val="000000"/>
          <w:szCs w:val="24"/>
        </w:rPr>
        <w:t>15.  INTELEKTINĖ NUOSAVYBĖ</w:t>
      </w:r>
    </w:p>
    <w:p w14:paraId="74C0E842" w14:textId="77777777" w:rsidR="00D077E7" w:rsidRDefault="00D077E7" w:rsidP="00D077E7">
      <w:pPr>
        <w:spacing w:line="257" w:lineRule="atLeast"/>
        <w:ind w:firstLine="62"/>
        <w:jc w:val="both"/>
        <w:rPr>
          <w:color w:val="000000"/>
          <w:szCs w:val="24"/>
        </w:rPr>
      </w:pPr>
    </w:p>
    <w:p w14:paraId="279B1C85" w14:textId="77777777" w:rsidR="00D077E7" w:rsidRDefault="00D077E7" w:rsidP="00D077E7">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4A1ED91" w14:textId="77777777" w:rsidR="00D077E7" w:rsidRDefault="00D077E7" w:rsidP="00D077E7">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3237F95" w14:textId="77777777" w:rsidR="00D077E7" w:rsidRDefault="00D077E7" w:rsidP="00D077E7">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3E261E8" w14:textId="77777777" w:rsidR="00D077E7" w:rsidRDefault="00D077E7" w:rsidP="00D077E7">
      <w:pPr>
        <w:spacing w:line="257" w:lineRule="atLeast"/>
        <w:ind w:firstLine="62"/>
        <w:jc w:val="both"/>
        <w:textAlignment w:val="baseline"/>
        <w:rPr>
          <w:color w:val="000000"/>
          <w:szCs w:val="24"/>
        </w:rPr>
      </w:pPr>
    </w:p>
    <w:p w14:paraId="6ED2AE89" w14:textId="77777777" w:rsidR="00D077E7" w:rsidRDefault="00D077E7" w:rsidP="00D077E7">
      <w:pPr>
        <w:spacing w:line="257" w:lineRule="atLeast"/>
        <w:jc w:val="center"/>
        <w:rPr>
          <w:color w:val="000000"/>
          <w:szCs w:val="24"/>
        </w:rPr>
      </w:pPr>
      <w:r>
        <w:rPr>
          <w:b/>
          <w:bCs/>
          <w:caps/>
          <w:color w:val="000000"/>
          <w:szCs w:val="24"/>
        </w:rPr>
        <w:t>16.  PAREIŠKIMAI IR GARANTIJOS</w:t>
      </w:r>
    </w:p>
    <w:p w14:paraId="237EB2E2" w14:textId="77777777" w:rsidR="00D077E7" w:rsidRDefault="00D077E7" w:rsidP="00D077E7">
      <w:pPr>
        <w:spacing w:line="257" w:lineRule="atLeast"/>
        <w:ind w:firstLine="62"/>
        <w:jc w:val="both"/>
        <w:rPr>
          <w:color w:val="000000"/>
          <w:szCs w:val="24"/>
        </w:rPr>
      </w:pPr>
    </w:p>
    <w:p w14:paraId="4EA15E58" w14:textId="77777777" w:rsidR="00D077E7" w:rsidRDefault="00D077E7" w:rsidP="00D077E7">
      <w:pPr>
        <w:spacing w:line="257" w:lineRule="atLeast"/>
        <w:jc w:val="both"/>
        <w:rPr>
          <w:color w:val="000000"/>
          <w:szCs w:val="24"/>
        </w:rPr>
      </w:pPr>
      <w:r>
        <w:rPr>
          <w:color w:val="000000"/>
          <w:szCs w:val="24"/>
        </w:rPr>
        <w:t>16.1. Kiekviena iš Šalių pareiškia ir garantuoja kitai Šaliai, kad:</w:t>
      </w:r>
    </w:p>
    <w:p w14:paraId="1FAD326F" w14:textId="77777777" w:rsidR="00D077E7" w:rsidRDefault="00D077E7" w:rsidP="00D077E7">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52748558" w14:textId="77777777" w:rsidR="00D077E7" w:rsidRDefault="00D077E7" w:rsidP="00D077E7">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B2C6393" w14:textId="77777777" w:rsidR="00D077E7" w:rsidRDefault="00D077E7" w:rsidP="00D077E7">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0F4D9BD" w14:textId="77777777" w:rsidR="00D077E7" w:rsidRDefault="00D077E7" w:rsidP="00D077E7">
      <w:pPr>
        <w:spacing w:line="257" w:lineRule="atLeast"/>
        <w:jc w:val="both"/>
        <w:rPr>
          <w:color w:val="000000"/>
          <w:szCs w:val="24"/>
        </w:rPr>
      </w:pPr>
      <w:r>
        <w:rPr>
          <w:color w:val="000000"/>
          <w:szCs w:val="24"/>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C52119B" w14:textId="77777777" w:rsidR="00D077E7" w:rsidRDefault="00D077E7" w:rsidP="00D077E7">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37A615E" w14:textId="77777777" w:rsidR="00D077E7" w:rsidRDefault="00D077E7" w:rsidP="00D077E7">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18F628DE" w14:textId="77777777" w:rsidR="00D077E7" w:rsidRDefault="00D077E7" w:rsidP="00D077E7">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68A9EB2" w14:textId="77777777" w:rsidR="00D077E7" w:rsidRDefault="00D077E7" w:rsidP="00D077E7">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EF6E887" w14:textId="77777777" w:rsidR="00D077E7" w:rsidRDefault="00D077E7" w:rsidP="00D077E7">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1438963" w14:textId="77777777" w:rsidR="00D077E7" w:rsidRDefault="00D077E7" w:rsidP="00D077E7">
      <w:pPr>
        <w:rPr>
          <w:sz w:val="14"/>
          <w:szCs w:val="14"/>
        </w:rPr>
      </w:pPr>
    </w:p>
    <w:p w14:paraId="76FA8F07" w14:textId="77777777" w:rsidR="00D077E7" w:rsidRDefault="00D077E7" w:rsidP="00D077E7">
      <w:pPr>
        <w:spacing w:line="257" w:lineRule="atLeast"/>
        <w:ind w:firstLine="62"/>
        <w:jc w:val="both"/>
        <w:rPr>
          <w:color w:val="000000"/>
          <w:szCs w:val="24"/>
        </w:rPr>
      </w:pPr>
    </w:p>
    <w:p w14:paraId="054DE73F" w14:textId="77777777" w:rsidR="00D077E7" w:rsidRDefault="00D077E7" w:rsidP="00D077E7">
      <w:pPr>
        <w:spacing w:line="257" w:lineRule="atLeast"/>
        <w:jc w:val="center"/>
        <w:rPr>
          <w:color w:val="000000"/>
          <w:szCs w:val="24"/>
        </w:rPr>
      </w:pPr>
      <w:r>
        <w:rPr>
          <w:b/>
          <w:bCs/>
          <w:caps/>
          <w:color w:val="000000"/>
          <w:szCs w:val="24"/>
        </w:rPr>
        <w:t>17.  BENDRIEJI ATSAKOMYBĖS KLAUSIMAI</w:t>
      </w:r>
    </w:p>
    <w:p w14:paraId="18AD1E5A" w14:textId="77777777" w:rsidR="00D077E7" w:rsidRDefault="00D077E7" w:rsidP="00D077E7">
      <w:pPr>
        <w:spacing w:line="257" w:lineRule="atLeast"/>
        <w:ind w:firstLine="62"/>
        <w:jc w:val="both"/>
        <w:rPr>
          <w:color w:val="000000"/>
          <w:szCs w:val="24"/>
        </w:rPr>
      </w:pPr>
    </w:p>
    <w:p w14:paraId="44721A98" w14:textId="77777777" w:rsidR="00D077E7" w:rsidRDefault="00D077E7" w:rsidP="00D077E7">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8730006" w14:textId="77777777" w:rsidR="00D077E7" w:rsidRDefault="00D077E7" w:rsidP="00D077E7">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ED4D8F9" w14:textId="77777777" w:rsidR="00D077E7" w:rsidRDefault="00D077E7" w:rsidP="00D077E7">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694866C" w14:textId="77777777" w:rsidR="00D077E7" w:rsidRDefault="00D077E7" w:rsidP="00D077E7">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6AF5BF63" w14:textId="77777777" w:rsidR="00D077E7" w:rsidRDefault="00D077E7" w:rsidP="00D077E7">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0BC3737" w14:textId="77777777" w:rsidR="00D077E7" w:rsidRDefault="00D077E7" w:rsidP="00D077E7">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F9F3BBA" w14:textId="77777777" w:rsidR="00D077E7" w:rsidRDefault="00D077E7" w:rsidP="00D077E7">
      <w:pPr>
        <w:spacing w:line="257" w:lineRule="atLeast"/>
        <w:jc w:val="both"/>
        <w:rPr>
          <w:color w:val="000000"/>
          <w:szCs w:val="24"/>
        </w:rPr>
      </w:pPr>
      <w:r>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w:t>
      </w:r>
      <w:r>
        <w:rPr>
          <w:color w:val="000000"/>
          <w:szCs w:val="24"/>
        </w:rPr>
        <w:lastRenderedPageBreak/>
        <w:t>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AC34D6D" w14:textId="77777777" w:rsidR="00D077E7" w:rsidRDefault="00D077E7" w:rsidP="00D077E7">
      <w:pPr>
        <w:spacing w:line="257" w:lineRule="atLeast"/>
        <w:ind w:firstLine="115"/>
        <w:jc w:val="both"/>
        <w:rPr>
          <w:color w:val="000000"/>
          <w:szCs w:val="24"/>
        </w:rPr>
      </w:pPr>
    </w:p>
    <w:p w14:paraId="517E1601" w14:textId="77777777" w:rsidR="00D077E7" w:rsidRDefault="00D077E7" w:rsidP="00D077E7">
      <w:pPr>
        <w:spacing w:line="257" w:lineRule="atLeast"/>
        <w:jc w:val="center"/>
        <w:rPr>
          <w:color w:val="000000"/>
          <w:szCs w:val="24"/>
        </w:rPr>
      </w:pPr>
      <w:r>
        <w:rPr>
          <w:b/>
          <w:bCs/>
          <w:caps/>
          <w:color w:val="000000"/>
          <w:szCs w:val="24"/>
        </w:rPr>
        <w:t>18.  NENUGALIMA JĖGA (FORCE MAJEURE)</w:t>
      </w:r>
    </w:p>
    <w:p w14:paraId="6D1F022C" w14:textId="77777777" w:rsidR="00D077E7" w:rsidRDefault="00D077E7" w:rsidP="00D077E7">
      <w:pPr>
        <w:spacing w:line="257" w:lineRule="atLeast"/>
        <w:ind w:firstLine="62"/>
        <w:jc w:val="both"/>
        <w:rPr>
          <w:color w:val="000000"/>
          <w:szCs w:val="24"/>
        </w:rPr>
      </w:pPr>
    </w:p>
    <w:p w14:paraId="59A33BB5" w14:textId="77777777" w:rsidR="00D077E7" w:rsidRDefault="00D077E7" w:rsidP="00D077E7">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63673FB" w14:textId="77777777" w:rsidR="00D077E7" w:rsidRDefault="00D077E7" w:rsidP="00D077E7">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520C4D3B" w14:textId="77777777" w:rsidR="00D077E7" w:rsidRDefault="00D077E7" w:rsidP="00D077E7">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CFBC399" w14:textId="77777777" w:rsidR="00D077E7" w:rsidRDefault="00D077E7" w:rsidP="00D077E7">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8BA564" w14:textId="77777777" w:rsidR="00D077E7" w:rsidRDefault="00D077E7" w:rsidP="00D077E7">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554BAE2" w14:textId="77777777" w:rsidR="00D077E7" w:rsidRDefault="00D077E7" w:rsidP="00D077E7">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E922381" w14:textId="77777777" w:rsidR="00D077E7" w:rsidRDefault="00D077E7" w:rsidP="00D077E7">
      <w:pPr>
        <w:spacing w:line="257" w:lineRule="atLeast"/>
        <w:ind w:firstLine="62"/>
        <w:jc w:val="both"/>
        <w:rPr>
          <w:color w:val="000000"/>
          <w:szCs w:val="24"/>
        </w:rPr>
      </w:pPr>
    </w:p>
    <w:p w14:paraId="6768D691" w14:textId="77777777" w:rsidR="00D077E7" w:rsidRDefault="00D077E7" w:rsidP="00D077E7">
      <w:pPr>
        <w:spacing w:line="257" w:lineRule="atLeast"/>
        <w:jc w:val="center"/>
        <w:rPr>
          <w:color w:val="000000"/>
          <w:szCs w:val="24"/>
        </w:rPr>
      </w:pPr>
      <w:r>
        <w:rPr>
          <w:b/>
          <w:bCs/>
          <w:caps/>
          <w:color w:val="000000"/>
          <w:szCs w:val="24"/>
        </w:rPr>
        <w:t>19.  SUTARTIES NUOSTATŲ NEGALIOJIMAS</w:t>
      </w:r>
    </w:p>
    <w:p w14:paraId="3BFC5630" w14:textId="77777777" w:rsidR="00D077E7" w:rsidRDefault="00D077E7" w:rsidP="00D077E7">
      <w:pPr>
        <w:spacing w:line="257" w:lineRule="atLeast"/>
        <w:ind w:firstLine="62"/>
        <w:jc w:val="both"/>
        <w:rPr>
          <w:color w:val="000000"/>
          <w:szCs w:val="24"/>
        </w:rPr>
      </w:pPr>
    </w:p>
    <w:p w14:paraId="5A833D49" w14:textId="77777777" w:rsidR="00D077E7" w:rsidRDefault="00D077E7" w:rsidP="00D077E7">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7D30F27" w14:textId="77777777" w:rsidR="00D077E7" w:rsidRDefault="00D077E7" w:rsidP="00D077E7">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6F9521C" w14:textId="77777777" w:rsidR="00D077E7" w:rsidRDefault="00D077E7" w:rsidP="00D077E7">
      <w:pPr>
        <w:spacing w:line="257" w:lineRule="atLeast"/>
        <w:ind w:firstLine="62"/>
        <w:jc w:val="both"/>
        <w:rPr>
          <w:color w:val="000000"/>
          <w:szCs w:val="24"/>
        </w:rPr>
      </w:pPr>
    </w:p>
    <w:p w14:paraId="55D0019E" w14:textId="77777777" w:rsidR="00D077E7" w:rsidRDefault="00D077E7" w:rsidP="00D077E7">
      <w:pPr>
        <w:spacing w:line="257" w:lineRule="atLeast"/>
        <w:jc w:val="center"/>
        <w:rPr>
          <w:color w:val="000000"/>
          <w:szCs w:val="24"/>
        </w:rPr>
      </w:pPr>
      <w:r>
        <w:rPr>
          <w:b/>
          <w:bCs/>
          <w:caps/>
          <w:color w:val="000000"/>
          <w:szCs w:val="24"/>
        </w:rPr>
        <w:t>20.  SUTARTIES PAKEITIMAI</w:t>
      </w:r>
    </w:p>
    <w:p w14:paraId="27DAF792" w14:textId="77777777" w:rsidR="00D077E7" w:rsidRDefault="00D077E7" w:rsidP="00D077E7">
      <w:pPr>
        <w:spacing w:line="257" w:lineRule="atLeast"/>
        <w:ind w:firstLine="62"/>
        <w:jc w:val="both"/>
        <w:rPr>
          <w:color w:val="000000"/>
          <w:szCs w:val="24"/>
        </w:rPr>
      </w:pPr>
    </w:p>
    <w:p w14:paraId="16586878" w14:textId="77777777" w:rsidR="00D077E7" w:rsidRDefault="00D077E7" w:rsidP="00D077E7">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8AC818F" w14:textId="77777777" w:rsidR="00D077E7" w:rsidRDefault="00D077E7" w:rsidP="00D077E7">
      <w:pPr>
        <w:spacing w:line="257" w:lineRule="atLeast"/>
        <w:jc w:val="both"/>
        <w:rPr>
          <w:color w:val="000000"/>
          <w:szCs w:val="24"/>
        </w:rPr>
      </w:pPr>
      <w:r>
        <w:rPr>
          <w:color w:val="000000"/>
          <w:szCs w:val="24"/>
        </w:rPr>
        <w:t>20.2. Sutarties pakeitimai įforminami Šalims sudarant Susitarimą.</w:t>
      </w:r>
    </w:p>
    <w:p w14:paraId="6CF32D1A" w14:textId="77777777" w:rsidR="00D077E7" w:rsidRDefault="00D077E7" w:rsidP="00D077E7">
      <w:pPr>
        <w:spacing w:line="257" w:lineRule="atLeast"/>
        <w:jc w:val="both"/>
        <w:rPr>
          <w:color w:val="000000"/>
          <w:szCs w:val="24"/>
        </w:rPr>
      </w:pPr>
      <w:r>
        <w:rPr>
          <w:color w:val="000000"/>
          <w:szCs w:val="24"/>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8163CB3" w14:textId="77777777" w:rsidR="00D077E7" w:rsidRDefault="00D077E7" w:rsidP="00D077E7">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8237B6B" w14:textId="77777777" w:rsidR="00D077E7" w:rsidRDefault="00D077E7" w:rsidP="00D077E7">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4269ED" w14:textId="77777777" w:rsidR="00D077E7" w:rsidRDefault="00D077E7" w:rsidP="00D077E7">
      <w:pPr>
        <w:spacing w:line="257" w:lineRule="atLeast"/>
        <w:ind w:firstLine="62"/>
        <w:jc w:val="both"/>
        <w:rPr>
          <w:color w:val="000000"/>
          <w:szCs w:val="24"/>
        </w:rPr>
      </w:pPr>
    </w:p>
    <w:p w14:paraId="22E66977" w14:textId="77777777" w:rsidR="00D077E7" w:rsidRDefault="00D077E7" w:rsidP="00D077E7">
      <w:pPr>
        <w:spacing w:line="257" w:lineRule="atLeast"/>
        <w:jc w:val="center"/>
        <w:rPr>
          <w:color w:val="000000"/>
          <w:szCs w:val="24"/>
        </w:rPr>
      </w:pPr>
      <w:r>
        <w:rPr>
          <w:b/>
          <w:bCs/>
          <w:caps/>
          <w:color w:val="000000"/>
          <w:szCs w:val="24"/>
        </w:rPr>
        <w:t>21.  SUTARTIES SUSTABDYMAS</w:t>
      </w:r>
    </w:p>
    <w:p w14:paraId="7C68AED4" w14:textId="77777777" w:rsidR="00D077E7" w:rsidRDefault="00D077E7" w:rsidP="00D077E7">
      <w:pPr>
        <w:spacing w:line="257" w:lineRule="atLeast"/>
        <w:ind w:firstLine="62"/>
        <w:jc w:val="both"/>
        <w:rPr>
          <w:color w:val="000000"/>
          <w:szCs w:val="24"/>
        </w:rPr>
      </w:pPr>
    </w:p>
    <w:p w14:paraId="5707E87C" w14:textId="77777777" w:rsidR="00D077E7" w:rsidRDefault="00D077E7" w:rsidP="00D077E7">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56EC56C" w14:textId="77777777" w:rsidR="00D077E7" w:rsidRDefault="00D077E7" w:rsidP="00D077E7">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5989B0C" w14:textId="77777777" w:rsidR="00D077E7" w:rsidRDefault="00D077E7" w:rsidP="00D077E7">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A80FAE5" w14:textId="77777777" w:rsidR="00D077E7" w:rsidRDefault="00D077E7" w:rsidP="00D077E7">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125ED5F" w14:textId="77777777" w:rsidR="00D077E7" w:rsidRDefault="00D077E7" w:rsidP="00D077E7">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710289C" w14:textId="77777777" w:rsidR="00D077E7" w:rsidRDefault="00D077E7" w:rsidP="00D077E7">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61F2AD01" w14:textId="77777777" w:rsidR="00D077E7" w:rsidRDefault="00D077E7" w:rsidP="00D077E7">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5E3F261" w14:textId="77777777" w:rsidR="00D077E7" w:rsidRDefault="00D077E7" w:rsidP="00D077E7">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D6461D" w14:textId="77777777" w:rsidR="00D077E7" w:rsidRDefault="00D077E7" w:rsidP="00D077E7">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2B4C75F7" w14:textId="77777777" w:rsidR="00D077E7" w:rsidRDefault="00D077E7" w:rsidP="00D077E7">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F565DBF" w14:textId="77777777" w:rsidR="00D077E7" w:rsidRDefault="00D077E7" w:rsidP="00D077E7">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F573A23" w14:textId="77777777" w:rsidR="00D077E7" w:rsidRDefault="00D077E7" w:rsidP="00D077E7">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05E0AB5" w14:textId="77777777" w:rsidR="00D077E7" w:rsidRDefault="00D077E7" w:rsidP="00D077E7">
      <w:pPr>
        <w:jc w:val="both"/>
        <w:textAlignment w:val="baseline"/>
        <w:rPr>
          <w:color w:val="000000"/>
          <w:szCs w:val="24"/>
        </w:rPr>
      </w:pPr>
      <w:r>
        <w:rPr>
          <w:color w:val="000000"/>
          <w:szCs w:val="24"/>
        </w:rPr>
        <w:t>21.5. Sutartinių įsipareigojimų vykdymas gali būti stabdomas tik Sutarties galiojimo laikotarpiu tokia tvarka:</w:t>
      </w:r>
    </w:p>
    <w:p w14:paraId="62CDB238" w14:textId="77777777" w:rsidR="00D077E7" w:rsidRDefault="00D077E7" w:rsidP="00D077E7">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w:t>
      </w:r>
      <w:r>
        <w:rPr>
          <w:color w:val="000000"/>
          <w:szCs w:val="24"/>
        </w:rPr>
        <w:lastRenderedPageBreak/>
        <w:t>dienas raštu informuoja Tiekėją apie priimtą sprendimą dėl sutartinių įsipareigojimų vykdymo stabdymo. Tiekėjui nepateikus konkrečių argumentų, faktų, pagrįstų įrodymais, Pirkėjas turi teisę raštu atsisakyti patvirtinti stabdymą. </w:t>
      </w:r>
    </w:p>
    <w:p w14:paraId="083B00EA" w14:textId="77777777" w:rsidR="00D077E7" w:rsidRDefault="00D077E7" w:rsidP="00D077E7">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A9EBA11" w14:textId="77777777" w:rsidR="00D077E7" w:rsidRDefault="00D077E7" w:rsidP="00D077E7">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16550CB3" w14:textId="77777777" w:rsidR="00D077E7" w:rsidRDefault="00D077E7" w:rsidP="00D077E7">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7D4DF6E" w14:textId="77777777" w:rsidR="00D077E7" w:rsidRDefault="00D077E7" w:rsidP="00D077E7">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1C8C65D7" w14:textId="77777777" w:rsidR="00D077E7" w:rsidRDefault="00D077E7" w:rsidP="00D077E7">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12BABA4" w14:textId="77777777" w:rsidR="00D077E7" w:rsidRDefault="00D077E7" w:rsidP="00D077E7">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36497CF" w14:textId="77777777" w:rsidR="00D077E7" w:rsidRDefault="00D077E7" w:rsidP="00D077E7">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520A2E3" w14:textId="77777777" w:rsidR="00D077E7" w:rsidRDefault="00D077E7" w:rsidP="00D077E7">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015AB45" w14:textId="77777777" w:rsidR="00D077E7" w:rsidRDefault="00D077E7" w:rsidP="00D077E7">
      <w:pPr>
        <w:spacing w:line="257" w:lineRule="atLeast"/>
        <w:ind w:firstLine="62"/>
        <w:jc w:val="both"/>
        <w:textAlignment w:val="baseline"/>
        <w:rPr>
          <w:color w:val="000000"/>
          <w:szCs w:val="24"/>
        </w:rPr>
      </w:pPr>
    </w:p>
    <w:p w14:paraId="7A583082" w14:textId="77777777" w:rsidR="00D077E7" w:rsidRDefault="00D077E7" w:rsidP="00D077E7">
      <w:pPr>
        <w:spacing w:line="257" w:lineRule="atLeast"/>
        <w:jc w:val="center"/>
        <w:rPr>
          <w:color w:val="000000"/>
          <w:szCs w:val="24"/>
        </w:rPr>
      </w:pPr>
      <w:r>
        <w:rPr>
          <w:b/>
          <w:bCs/>
          <w:caps/>
          <w:color w:val="000000"/>
          <w:szCs w:val="24"/>
        </w:rPr>
        <w:t>22.  SUTARTIES NUTRAUKIMAS</w:t>
      </w:r>
    </w:p>
    <w:p w14:paraId="2449DF25" w14:textId="77777777" w:rsidR="00D077E7" w:rsidRDefault="00D077E7" w:rsidP="00D077E7">
      <w:pPr>
        <w:spacing w:line="257" w:lineRule="atLeast"/>
        <w:ind w:firstLine="62"/>
        <w:jc w:val="both"/>
        <w:rPr>
          <w:color w:val="000000"/>
          <w:szCs w:val="24"/>
        </w:rPr>
      </w:pPr>
    </w:p>
    <w:p w14:paraId="410241EB" w14:textId="77777777" w:rsidR="00D077E7" w:rsidRDefault="00D077E7" w:rsidP="00D077E7">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0EA7A60C" w14:textId="77777777" w:rsidR="00D077E7" w:rsidRDefault="00D077E7" w:rsidP="00D077E7">
      <w:pPr>
        <w:spacing w:line="257" w:lineRule="atLeast"/>
        <w:ind w:firstLine="62"/>
        <w:jc w:val="both"/>
        <w:rPr>
          <w:color w:val="000000"/>
          <w:szCs w:val="24"/>
        </w:rPr>
      </w:pPr>
    </w:p>
    <w:p w14:paraId="5099CD63" w14:textId="77777777" w:rsidR="00D077E7" w:rsidRDefault="00D077E7" w:rsidP="00D077E7">
      <w:pPr>
        <w:spacing w:line="257" w:lineRule="atLeast"/>
        <w:jc w:val="center"/>
        <w:rPr>
          <w:color w:val="000000"/>
          <w:szCs w:val="24"/>
        </w:rPr>
      </w:pPr>
      <w:r>
        <w:rPr>
          <w:b/>
          <w:bCs/>
          <w:color w:val="000000"/>
          <w:szCs w:val="24"/>
        </w:rPr>
        <w:t>22.1.  Pretenzijos dėl Sutarties pažeidimų</w:t>
      </w:r>
    </w:p>
    <w:p w14:paraId="37691D31" w14:textId="77777777" w:rsidR="00D077E7" w:rsidRDefault="00D077E7" w:rsidP="00D077E7">
      <w:pPr>
        <w:spacing w:line="257" w:lineRule="atLeast"/>
        <w:ind w:firstLine="62"/>
        <w:jc w:val="both"/>
        <w:rPr>
          <w:color w:val="000000"/>
          <w:szCs w:val="24"/>
        </w:rPr>
      </w:pPr>
    </w:p>
    <w:p w14:paraId="5691AC8D" w14:textId="77777777" w:rsidR="00D077E7" w:rsidRDefault="00D077E7" w:rsidP="00D077E7">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D958F91" w14:textId="77777777" w:rsidR="00D077E7" w:rsidRDefault="00D077E7" w:rsidP="00D077E7">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 xml:space="preserve">Tiekėjo teisė siūlyti kitą terminą nelaikoma </w:t>
      </w:r>
      <w:r>
        <w:rPr>
          <w:color w:val="000000"/>
          <w:szCs w:val="24"/>
        </w:rPr>
        <w:lastRenderedPageBreak/>
        <w:t>Pirkėjo pareiga tą terminą priimti. Pretenziją gavusios Šalies pasiūlytasis terminas pakeičia terminą, nurodytą pretenzijoje, tik jeigu kita Šalis jį patvirtina. </w:t>
      </w:r>
    </w:p>
    <w:p w14:paraId="5DB16831" w14:textId="77777777" w:rsidR="00D077E7" w:rsidRDefault="00D077E7" w:rsidP="00D077E7">
      <w:pPr>
        <w:spacing w:line="257" w:lineRule="atLeast"/>
        <w:ind w:firstLine="62"/>
        <w:jc w:val="both"/>
        <w:textAlignment w:val="baseline"/>
        <w:rPr>
          <w:color w:val="000000"/>
          <w:szCs w:val="24"/>
        </w:rPr>
      </w:pPr>
    </w:p>
    <w:p w14:paraId="79F71AAE" w14:textId="77777777" w:rsidR="00D077E7" w:rsidRDefault="00D077E7" w:rsidP="00D077E7">
      <w:pPr>
        <w:spacing w:line="257" w:lineRule="atLeast"/>
        <w:jc w:val="center"/>
        <w:rPr>
          <w:color w:val="000000"/>
          <w:szCs w:val="24"/>
        </w:rPr>
      </w:pPr>
      <w:r>
        <w:rPr>
          <w:b/>
          <w:bCs/>
          <w:color w:val="000000"/>
          <w:szCs w:val="24"/>
        </w:rPr>
        <w:t>22.2.  Sutarties nutraukimas Pirkėjo iniciatyva</w:t>
      </w:r>
    </w:p>
    <w:p w14:paraId="17C78138" w14:textId="77777777" w:rsidR="00D077E7" w:rsidRDefault="00D077E7" w:rsidP="00D077E7">
      <w:pPr>
        <w:spacing w:line="257" w:lineRule="atLeast"/>
        <w:ind w:firstLine="62"/>
        <w:jc w:val="both"/>
        <w:rPr>
          <w:color w:val="000000"/>
          <w:szCs w:val="24"/>
        </w:rPr>
      </w:pPr>
    </w:p>
    <w:p w14:paraId="5BB50C7F" w14:textId="77777777" w:rsidR="00D077E7" w:rsidRDefault="00D077E7" w:rsidP="00D077E7">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BAD4518" w14:textId="77777777" w:rsidR="00D077E7" w:rsidRDefault="00D077E7" w:rsidP="00D077E7">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1408535" w14:textId="77777777" w:rsidR="00D077E7" w:rsidRDefault="00D077E7" w:rsidP="00D077E7">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334313C7" w14:textId="77777777" w:rsidR="00D077E7" w:rsidRDefault="00D077E7" w:rsidP="00D077E7">
      <w:pPr>
        <w:spacing w:line="257" w:lineRule="atLeast"/>
        <w:jc w:val="both"/>
        <w:rPr>
          <w:szCs w:val="24"/>
        </w:rPr>
      </w:pPr>
      <w:r>
        <w:rPr>
          <w:szCs w:val="24"/>
        </w:rPr>
        <w:t>22.2.2.2. Tiekėjo padėtis pasikeičia ir jis atitinka pirkimo dokumentuose nustatytą pašalinimo pagrindą;</w:t>
      </w:r>
    </w:p>
    <w:p w14:paraId="2F5A84BF" w14:textId="77777777" w:rsidR="00D077E7" w:rsidRDefault="00D077E7" w:rsidP="00D077E7">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3EA369DB" w14:textId="77777777" w:rsidR="00D077E7" w:rsidRDefault="00D077E7" w:rsidP="00D077E7">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1E20C190" w14:textId="77777777" w:rsidR="00D077E7" w:rsidRDefault="00D077E7" w:rsidP="00D077E7">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9AE8455" w14:textId="77777777" w:rsidR="00D077E7" w:rsidRDefault="00D077E7" w:rsidP="00D077E7">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6717949B" w14:textId="77777777" w:rsidR="00D077E7" w:rsidRDefault="00D077E7" w:rsidP="00D077E7">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EACF573" w14:textId="77777777" w:rsidR="00D077E7" w:rsidRDefault="00D077E7" w:rsidP="00D077E7">
      <w:pPr>
        <w:spacing w:line="257" w:lineRule="atLeast"/>
        <w:jc w:val="both"/>
        <w:textAlignment w:val="baseline"/>
        <w:rPr>
          <w:color w:val="000000"/>
          <w:szCs w:val="24"/>
        </w:rPr>
      </w:pPr>
      <w:r>
        <w:rPr>
          <w:color w:val="000000"/>
          <w:szCs w:val="24"/>
        </w:rPr>
        <w:t>22.2.2.8. nebelieka perkamų Prekių poreikio; </w:t>
      </w:r>
    </w:p>
    <w:p w14:paraId="1C50E8EA" w14:textId="77777777" w:rsidR="00D077E7" w:rsidRDefault="00D077E7" w:rsidP="00D077E7">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67040BF5" w14:textId="77777777" w:rsidR="00D077E7" w:rsidRDefault="00D077E7" w:rsidP="00D077E7">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214BA3A0" w14:textId="77777777" w:rsidR="00D077E7" w:rsidRDefault="00D077E7" w:rsidP="00D077E7">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6DD100FF" w14:textId="77777777" w:rsidR="00D077E7" w:rsidRDefault="00D077E7" w:rsidP="00D077E7">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0620289B" w14:textId="77777777" w:rsidR="00D077E7" w:rsidRDefault="00D077E7" w:rsidP="00D077E7">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AC2806D" w14:textId="77777777" w:rsidR="00D077E7" w:rsidRDefault="00D077E7" w:rsidP="00D077E7">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2C59F54" w14:textId="77777777" w:rsidR="00D077E7" w:rsidRDefault="00D077E7" w:rsidP="00D077E7">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27E292A" w14:textId="77777777" w:rsidR="00D077E7" w:rsidRDefault="00D077E7" w:rsidP="00D077E7">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Pr>
          <w:color w:val="000000"/>
          <w:szCs w:val="24"/>
        </w:rPr>
        <w:lastRenderedPageBreak/>
        <w:t>įgyvendinimo nustatymo. Draudžiama prisiimti naujas prievoles pagal Sutartį, kurių vykdymas prieštarautų Lietuvos Respublikoje įgyvendinamoms tarptautinėms sankcijoms. </w:t>
      </w:r>
    </w:p>
    <w:p w14:paraId="1CFE0D52" w14:textId="77777777" w:rsidR="00D077E7" w:rsidRDefault="00D077E7" w:rsidP="00D077E7">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951CD31" w14:textId="77777777" w:rsidR="00D077E7" w:rsidRDefault="00D077E7" w:rsidP="00D077E7">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3239B8CD" w14:textId="77777777" w:rsidR="00D077E7" w:rsidRDefault="00D077E7" w:rsidP="00D077E7">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B736ECE" w14:textId="77777777" w:rsidR="00D077E7" w:rsidRDefault="00D077E7" w:rsidP="00D077E7">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466EC8FA" w14:textId="77777777" w:rsidR="00D077E7" w:rsidRDefault="00D077E7" w:rsidP="00D077E7">
      <w:pPr>
        <w:spacing w:line="257" w:lineRule="atLeast"/>
        <w:ind w:firstLine="62"/>
        <w:jc w:val="both"/>
        <w:textAlignment w:val="baseline"/>
        <w:rPr>
          <w:color w:val="000000"/>
          <w:szCs w:val="24"/>
        </w:rPr>
      </w:pPr>
    </w:p>
    <w:p w14:paraId="2320E747" w14:textId="77777777" w:rsidR="00D077E7" w:rsidRDefault="00D077E7" w:rsidP="00D077E7">
      <w:pPr>
        <w:spacing w:line="257" w:lineRule="atLeast"/>
        <w:jc w:val="center"/>
        <w:rPr>
          <w:color w:val="000000"/>
          <w:szCs w:val="24"/>
        </w:rPr>
      </w:pPr>
      <w:r>
        <w:rPr>
          <w:b/>
          <w:bCs/>
          <w:color w:val="000000"/>
          <w:szCs w:val="24"/>
        </w:rPr>
        <w:t>22.3.  Sutarties nutraukimas Tiekėjo iniciatyva</w:t>
      </w:r>
    </w:p>
    <w:p w14:paraId="40555B12" w14:textId="77777777" w:rsidR="00D077E7" w:rsidRDefault="00D077E7" w:rsidP="00D077E7">
      <w:pPr>
        <w:spacing w:line="257" w:lineRule="atLeast"/>
        <w:ind w:firstLine="62"/>
        <w:jc w:val="both"/>
        <w:rPr>
          <w:color w:val="000000"/>
          <w:szCs w:val="24"/>
        </w:rPr>
      </w:pPr>
    </w:p>
    <w:p w14:paraId="259397EF" w14:textId="77777777" w:rsidR="00D077E7" w:rsidRDefault="00D077E7" w:rsidP="00D077E7">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A386FDC" w14:textId="77777777" w:rsidR="00D077E7" w:rsidRDefault="00D077E7" w:rsidP="00D077E7">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52282210" w14:textId="77777777" w:rsidR="00D077E7" w:rsidRDefault="00D077E7" w:rsidP="00D077E7">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8AFA32A" w14:textId="77777777" w:rsidR="00D077E7" w:rsidRDefault="00D077E7" w:rsidP="00D077E7">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5137CEB" w14:textId="77777777" w:rsidR="00D077E7" w:rsidRDefault="00D077E7" w:rsidP="00D077E7">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47AC041C" w14:textId="77777777" w:rsidR="00D077E7" w:rsidRDefault="00D077E7" w:rsidP="00D077E7">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2D267D9D" w14:textId="77777777" w:rsidR="00D077E7" w:rsidRDefault="00D077E7" w:rsidP="00D077E7">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8ADC8E7" w14:textId="77777777" w:rsidR="00D077E7" w:rsidRDefault="00D077E7" w:rsidP="00D077E7">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7E0109BA" w14:textId="77777777" w:rsidR="00D077E7" w:rsidRDefault="00D077E7" w:rsidP="00D077E7">
      <w:pPr>
        <w:spacing w:line="257" w:lineRule="atLeast"/>
        <w:jc w:val="both"/>
        <w:textAlignment w:val="baseline"/>
        <w:rPr>
          <w:color w:val="000000"/>
          <w:szCs w:val="24"/>
        </w:rPr>
      </w:pPr>
      <w:r>
        <w:rPr>
          <w:color w:val="000000"/>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w:t>
      </w:r>
      <w:r>
        <w:rPr>
          <w:color w:val="000000"/>
          <w:szCs w:val="24"/>
        </w:rPr>
        <w:lastRenderedPageBreak/>
        <w:t>pažeidimo pašalinimą ar išnykusias aplinkybes, dėl kurių buvo inicijuota Sutarties nutraukimo procedūra. </w:t>
      </w:r>
    </w:p>
    <w:p w14:paraId="08DF0D2D" w14:textId="77777777" w:rsidR="00D077E7" w:rsidRDefault="00D077E7" w:rsidP="00D077E7">
      <w:pPr>
        <w:spacing w:line="257" w:lineRule="atLeast"/>
        <w:ind w:firstLine="62"/>
        <w:jc w:val="both"/>
        <w:textAlignment w:val="baseline"/>
        <w:rPr>
          <w:color w:val="000000"/>
          <w:szCs w:val="24"/>
        </w:rPr>
      </w:pPr>
    </w:p>
    <w:p w14:paraId="70091A56" w14:textId="77777777" w:rsidR="00D077E7" w:rsidRDefault="00D077E7" w:rsidP="00D077E7">
      <w:pPr>
        <w:spacing w:line="257" w:lineRule="atLeast"/>
        <w:jc w:val="center"/>
        <w:rPr>
          <w:color w:val="000000"/>
          <w:szCs w:val="24"/>
        </w:rPr>
      </w:pPr>
      <w:r>
        <w:rPr>
          <w:b/>
          <w:bCs/>
          <w:color w:val="000000"/>
          <w:szCs w:val="24"/>
        </w:rPr>
        <w:t>22.4.  Šalių teisės ir pareigos Sutarties nutraukimo atveju</w:t>
      </w:r>
    </w:p>
    <w:p w14:paraId="28444EC7" w14:textId="77777777" w:rsidR="00D077E7" w:rsidRDefault="00D077E7" w:rsidP="00D077E7">
      <w:pPr>
        <w:spacing w:line="257" w:lineRule="atLeast"/>
        <w:ind w:firstLine="62"/>
        <w:jc w:val="both"/>
        <w:rPr>
          <w:color w:val="000000"/>
          <w:szCs w:val="24"/>
        </w:rPr>
      </w:pPr>
    </w:p>
    <w:p w14:paraId="5F8EF3BF" w14:textId="77777777" w:rsidR="00D077E7" w:rsidRDefault="00D077E7" w:rsidP="00D077E7">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A29BCDC" w14:textId="77777777" w:rsidR="00D077E7" w:rsidRDefault="00D077E7" w:rsidP="00D077E7">
      <w:pPr>
        <w:spacing w:line="257" w:lineRule="atLeast"/>
        <w:jc w:val="both"/>
        <w:textAlignment w:val="baseline"/>
        <w:rPr>
          <w:color w:val="000000"/>
          <w:szCs w:val="24"/>
        </w:rPr>
      </w:pPr>
      <w:r>
        <w:rPr>
          <w:color w:val="000000"/>
          <w:szCs w:val="24"/>
        </w:rPr>
        <w:t>22.4.2. Nutraukus Sutartį, Šalys privalo: </w:t>
      </w:r>
    </w:p>
    <w:p w14:paraId="7E3EE88F" w14:textId="77777777" w:rsidR="00D077E7" w:rsidRDefault="00D077E7" w:rsidP="00D077E7">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E6CAF55" w14:textId="77777777" w:rsidR="00D077E7" w:rsidRDefault="00D077E7" w:rsidP="00D077E7">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3A8F339C" w14:textId="77777777" w:rsidR="00D077E7" w:rsidRDefault="00D077E7" w:rsidP="00D077E7">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2BBB872" w14:textId="77777777" w:rsidR="00D077E7" w:rsidRDefault="00D077E7" w:rsidP="00D077E7">
      <w:pPr>
        <w:spacing w:line="257" w:lineRule="atLeast"/>
        <w:ind w:firstLine="62"/>
        <w:jc w:val="both"/>
        <w:textAlignment w:val="baseline"/>
        <w:rPr>
          <w:color w:val="000000"/>
          <w:szCs w:val="24"/>
        </w:rPr>
      </w:pPr>
    </w:p>
    <w:p w14:paraId="169FBFEA" w14:textId="77777777" w:rsidR="00D077E7" w:rsidRDefault="00D077E7" w:rsidP="00D077E7">
      <w:pPr>
        <w:spacing w:line="257" w:lineRule="atLeast"/>
        <w:jc w:val="center"/>
        <w:rPr>
          <w:color w:val="000000"/>
          <w:szCs w:val="24"/>
        </w:rPr>
      </w:pPr>
      <w:r>
        <w:rPr>
          <w:b/>
          <w:bCs/>
          <w:caps/>
          <w:color w:val="000000"/>
          <w:szCs w:val="24"/>
        </w:rPr>
        <w:t>23.  PREKIŲ MODELIO AR GAMINTOJO KEITIMAS</w:t>
      </w:r>
    </w:p>
    <w:p w14:paraId="099226F6" w14:textId="77777777" w:rsidR="00D077E7" w:rsidRDefault="00D077E7" w:rsidP="00D077E7">
      <w:pPr>
        <w:spacing w:line="257" w:lineRule="atLeast"/>
        <w:ind w:firstLine="62"/>
        <w:jc w:val="both"/>
        <w:rPr>
          <w:color w:val="000000"/>
          <w:szCs w:val="24"/>
        </w:rPr>
      </w:pPr>
    </w:p>
    <w:p w14:paraId="46ED72A0" w14:textId="77777777" w:rsidR="00D077E7" w:rsidRDefault="00D077E7" w:rsidP="00D077E7">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1E533400" w14:textId="77777777" w:rsidR="00D077E7" w:rsidRDefault="00D077E7" w:rsidP="00D077E7">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78FEAF99" w14:textId="77777777" w:rsidR="00D077E7" w:rsidRDefault="00D077E7" w:rsidP="00D077E7">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DA38B59" w14:textId="77777777" w:rsidR="00D077E7" w:rsidRDefault="00D077E7" w:rsidP="00D077E7">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6625BE74" w14:textId="77777777" w:rsidR="00D077E7" w:rsidRDefault="00D077E7" w:rsidP="00D077E7">
      <w:pPr>
        <w:spacing w:line="257" w:lineRule="atLeast"/>
        <w:jc w:val="both"/>
        <w:rPr>
          <w:color w:val="000000"/>
          <w:szCs w:val="24"/>
        </w:rPr>
      </w:pPr>
      <w:r>
        <w:rPr>
          <w:color w:val="000000"/>
          <w:szCs w:val="24"/>
        </w:rPr>
        <w:t>23.1.4. Šalys sudarė rašytinį Susitarimą prie Sutarties dėl Prekių keitimo.</w:t>
      </w:r>
    </w:p>
    <w:p w14:paraId="51086246" w14:textId="77777777" w:rsidR="00D077E7" w:rsidRDefault="00D077E7" w:rsidP="00D077E7">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9AEF41E" w14:textId="77777777" w:rsidR="00D077E7" w:rsidRDefault="00D077E7" w:rsidP="00D077E7">
      <w:pPr>
        <w:spacing w:line="257" w:lineRule="atLeast"/>
        <w:ind w:firstLine="62"/>
        <w:jc w:val="both"/>
        <w:rPr>
          <w:color w:val="000000"/>
          <w:szCs w:val="24"/>
        </w:rPr>
      </w:pPr>
    </w:p>
    <w:p w14:paraId="57D7F0D3" w14:textId="77777777" w:rsidR="00D077E7" w:rsidRDefault="00D077E7" w:rsidP="00D077E7">
      <w:pPr>
        <w:spacing w:line="257" w:lineRule="atLeast"/>
        <w:ind w:left="360" w:hanging="360"/>
        <w:jc w:val="center"/>
        <w:rPr>
          <w:color w:val="000000"/>
          <w:szCs w:val="24"/>
        </w:rPr>
      </w:pPr>
      <w:r>
        <w:rPr>
          <w:b/>
          <w:bCs/>
          <w:caps/>
          <w:color w:val="000000"/>
          <w:szCs w:val="24"/>
        </w:rPr>
        <w:t>24.  BENDRAVIMO TVARKA IR KALBA</w:t>
      </w:r>
    </w:p>
    <w:p w14:paraId="123EA4E6" w14:textId="77777777" w:rsidR="00D077E7" w:rsidRDefault="00D077E7" w:rsidP="00D077E7">
      <w:pPr>
        <w:spacing w:line="257" w:lineRule="atLeast"/>
        <w:ind w:left="360" w:firstLine="62"/>
        <w:jc w:val="both"/>
        <w:rPr>
          <w:color w:val="000000"/>
          <w:szCs w:val="24"/>
        </w:rPr>
      </w:pPr>
    </w:p>
    <w:p w14:paraId="0848C1A8" w14:textId="77777777" w:rsidR="00D077E7" w:rsidRDefault="00D077E7" w:rsidP="00D077E7">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A3A030D" w14:textId="77777777" w:rsidR="00D077E7" w:rsidRDefault="00D077E7" w:rsidP="00D077E7">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E93EC54" w14:textId="77777777" w:rsidR="00D077E7" w:rsidRDefault="00D077E7" w:rsidP="00D077E7">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BDE2DDB" w14:textId="77777777" w:rsidR="00D077E7" w:rsidRDefault="00D077E7" w:rsidP="00D077E7">
      <w:pPr>
        <w:spacing w:line="257" w:lineRule="atLeast"/>
        <w:jc w:val="both"/>
        <w:rPr>
          <w:color w:val="000000"/>
          <w:szCs w:val="24"/>
        </w:rPr>
      </w:pPr>
      <w:r>
        <w:rPr>
          <w:color w:val="000000"/>
          <w:szCs w:val="24"/>
        </w:rPr>
        <w:t>24.4. Jeigu pranešimas siunčiamas el. paštu, laikoma, kad Šalis jį gavo kitą darbo dieną.</w:t>
      </w:r>
    </w:p>
    <w:p w14:paraId="3591EE25" w14:textId="77777777" w:rsidR="00D077E7" w:rsidRDefault="00D077E7" w:rsidP="00D077E7">
      <w:pPr>
        <w:spacing w:line="257" w:lineRule="atLeast"/>
        <w:jc w:val="both"/>
        <w:rPr>
          <w:color w:val="000000"/>
          <w:szCs w:val="24"/>
        </w:rPr>
      </w:pPr>
      <w:r>
        <w:rPr>
          <w:color w:val="000000"/>
          <w:szCs w:val="24"/>
        </w:rPr>
        <w:lastRenderedPageBreak/>
        <w:t>24.5. Jeigu pranešimas siunčiamas keliais skirtingais būdais, laikoma, kad gavėjas jį gavo tada, kai jis gavo pirmesnįjį pranešimą.</w:t>
      </w:r>
    </w:p>
    <w:p w14:paraId="3A69D523" w14:textId="77777777" w:rsidR="00D077E7" w:rsidRDefault="00D077E7" w:rsidP="00D077E7">
      <w:pPr>
        <w:spacing w:line="257" w:lineRule="atLeast"/>
        <w:ind w:firstLine="62"/>
        <w:jc w:val="both"/>
        <w:rPr>
          <w:color w:val="000000"/>
          <w:szCs w:val="24"/>
        </w:rPr>
      </w:pPr>
    </w:p>
    <w:p w14:paraId="09227570" w14:textId="77777777" w:rsidR="00D077E7" w:rsidRDefault="00D077E7" w:rsidP="00D077E7">
      <w:pPr>
        <w:spacing w:line="257" w:lineRule="atLeast"/>
        <w:ind w:left="360" w:hanging="360"/>
        <w:jc w:val="center"/>
        <w:rPr>
          <w:color w:val="000000"/>
          <w:szCs w:val="24"/>
        </w:rPr>
      </w:pPr>
      <w:r>
        <w:rPr>
          <w:b/>
          <w:bCs/>
          <w:caps/>
          <w:color w:val="000000"/>
          <w:szCs w:val="24"/>
        </w:rPr>
        <w:t>25.  PRETENZIJOS IR GINČŲ SPRENDIMAS</w:t>
      </w:r>
    </w:p>
    <w:p w14:paraId="09FFF560" w14:textId="77777777" w:rsidR="00D077E7" w:rsidRDefault="00D077E7" w:rsidP="00D077E7">
      <w:pPr>
        <w:spacing w:line="257" w:lineRule="atLeast"/>
        <w:ind w:left="360" w:firstLine="62"/>
        <w:jc w:val="both"/>
        <w:rPr>
          <w:color w:val="000000"/>
          <w:szCs w:val="24"/>
        </w:rPr>
      </w:pPr>
    </w:p>
    <w:p w14:paraId="3B751361" w14:textId="77777777" w:rsidR="00D077E7" w:rsidRDefault="00D077E7" w:rsidP="00D077E7">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5755039" w14:textId="77777777" w:rsidR="00D077E7" w:rsidRDefault="00D077E7" w:rsidP="00D077E7">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0936855" w14:textId="77777777" w:rsidR="00D077E7" w:rsidRDefault="00D077E7" w:rsidP="00D077E7">
      <w:pPr>
        <w:spacing w:line="257" w:lineRule="atLeast"/>
        <w:jc w:val="both"/>
        <w:rPr>
          <w:color w:val="000000"/>
          <w:szCs w:val="24"/>
        </w:rPr>
      </w:pPr>
      <w:r>
        <w:rPr>
          <w:color w:val="000000"/>
          <w:szCs w:val="24"/>
        </w:rPr>
        <w:t>25.3. Kilę ginčai nesudaro pagrindo Šalims atsisakyti vykdyti savo prievoles pagal Sutartį.</w:t>
      </w:r>
    </w:p>
    <w:p w14:paraId="4216659D" w14:textId="77777777" w:rsidR="00D077E7" w:rsidRDefault="00D077E7" w:rsidP="00D077E7">
      <w:pPr>
        <w:spacing w:line="257" w:lineRule="atLeast"/>
        <w:textAlignment w:val="center"/>
        <w:rPr>
          <w:color w:val="000000"/>
          <w:szCs w:val="24"/>
        </w:rPr>
      </w:pPr>
    </w:p>
    <w:p w14:paraId="7044FE9D" w14:textId="77777777" w:rsidR="00D077E7" w:rsidRDefault="00D077E7" w:rsidP="00D077E7">
      <w:pPr>
        <w:spacing w:line="256" w:lineRule="auto"/>
        <w:jc w:val="center"/>
        <w:rPr>
          <w:kern w:val="2"/>
          <w:szCs w:val="24"/>
        </w:rPr>
      </w:pPr>
      <w:r>
        <w:rPr>
          <w:kern w:val="2"/>
          <w:szCs w:val="24"/>
        </w:rPr>
        <w:t>________________</w:t>
      </w:r>
    </w:p>
    <w:p w14:paraId="559592BE" w14:textId="77777777" w:rsidR="007A4DD8" w:rsidRDefault="007A4DD8" w:rsidP="007A4DD8">
      <w:pPr>
        <w:jc w:val="center"/>
        <w:rPr>
          <w:b/>
          <w:bCs/>
          <w:szCs w:val="24"/>
        </w:rPr>
      </w:pPr>
    </w:p>
    <w:p w14:paraId="662B6C98" w14:textId="77777777" w:rsidR="007A4DD8" w:rsidRDefault="007A4DD8" w:rsidP="007A4DD8">
      <w:pPr>
        <w:jc w:val="center"/>
        <w:rPr>
          <w:b/>
          <w:bCs/>
          <w:szCs w:val="24"/>
        </w:rPr>
      </w:pPr>
    </w:p>
    <w:p w14:paraId="2AF200CD" w14:textId="77777777" w:rsidR="007A4DD8" w:rsidRDefault="007A4DD8" w:rsidP="007A4DD8">
      <w:pPr>
        <w:jc w:val="center"/>
        <w:rPr>
          <w:b/>
          <w:bCs/>
          <w:szCs w:val="24"/>
        </w:rPr>
      </w:pPr>
    </w:p>
    <w:p w14:paraId="21157C6F" w14:textId="77777777" w:rsidR="007A4DD8" w:rsidRDefault="007A4DD8" w:rsidP="007A4DD8">
      <w:pPr>
        <w:jc w:val="center"/>
        <w:rPr>
          <w:b/>
          <w:bCs/>
          <w:szCs w:val="24"/>
        </w:rPr>
      </w:pPr>
    </w:p>
    <w:sectPr w:rsidR="007A4DD8">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C0FF0" w14:textId="77777777" w:rsidR="0058179A" w:rsidRDefault="00D077E7">
      <w:r>
        <w:separator/>
      </w:r>
    </w:p>
  </w:endnote>
  <w:endnote w:type="continuationSeparator" w:id="0">
    <w:p w14:paraId="06ECA4D7" w14:textId="77777777" w:rsidR="0058179A" w:rsidRDefault="00D07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ndale Sans UI">
    <w:altName w:val="Calibri"/>
    <w:charset w:val="00"/>
    <w:family w:val="auto"/>
    <w:pitch w:val="variable"/>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465DE" w14:textId="77777777" w:rsidR="0058179A" w:rsidRDefault="0058179A">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8B9EF" w14:textId="77777777" w:rsidR="0058179A" w:rsidRDefault="0058179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CF121" w14:textId="77777777" w:rsidR="0058179A" w:rsidRDefault="0058179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E8F47" w14:textId="77777777" w:rsidR="0058179A" w:rsidRDefault="00D077E7">
      <w:r>
        <w:separator/>
      </w:r>
    </w:p>
  </w:footnote>
  <w:footnote w:type="continuationSeparator" w:id="0">
    <w:p w14:paraId="1226C6A5" w14:textId="77777777" w:rsidR="0058179A" w:rsidRDefault="00D07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7EA8A" w14:textId="77777777" w:rsidR="0058179A" w:rsidRDefault="0058179A">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870F4" w14:textId="77777777" w:rsidR="0058179A" w:rsidRDefault="0058179A">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65CDB" w14:textId="77777777" w:rsidR="0058179A" w:rsidRDefault="0058179A">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93906"/>
    <w:rsid w:val="000C2431"/>
    <w:rsid w:val="000C372D"/>
    <w:rsid w:val="00102483"/>
    <w:rsid w:val="00106F91"/>
    <w:rsid w:val="001805FF"/>
    <w:rsid w:val="001A4962"/>
    <w:rsid w:val="001F1A02"/>
    <w:rsid w:val="00240B45"/>
    <w:rsid w:val="00241F41"/>
    <w:rsid w:val="002D4B3F"/>
    <w:rsid w:val="002F0B5F"/>
    <w:rsid w:val="002F2C12"/>
    <w:rsid w:val="00304F2F"/>
    <w:rsid w:val="003220BE"/>
    <w:rsid w:val="0033258D"/>
    <w:rsid w:val="0034578E"/>
    <w:rsid w:val="00362873"/>
    <w:rsid w:val="003A0EB9"/>
    <w:rsid w:val="003E163B"/>
    <w:rsid w:val="003E19A3"/>
    <w:rsid w:val="00440E94"/>
    <w:rsid w:val="004516F5"/>
    <w:rsid w:val="004D1BD6"/>
    <w:rsid w:val="00535795"/>
    <w:rsid w:val="00560F07"/>
    <w:rsid w:val="0058179A"/>
    <w:rsid w:val="005F014B"/>
    <w:rsid w:val="0060323E"/>
    <w:rsid w:val="00623BEF"/>
    <w:rsid w:val="00632763"/>
    <w:rsid w:val="00672133"/>
    <w:rsid w:val="006D7EC8"/>
    <w:rsid w:val="006F59F8"/>
    <w:rsid w:val="0070312F"/>
    <w:rsid w:val="007474D6"/>
    <w:rsid w:val="007620EE"/>
    <w:rsid w:val="00771447"/>
    <w:rsid w:val="007806A2"/>
    <w:rsid w:val="0079478B"/>
    <w:rsid w:val="007A4DD8"/>
    <w:rsid w:val="007A7D56"/>
    <w:rsid w:val="007E11E8"/>
    <w:rsid w:val="007E6BD7"/>
    <w:rsid w:val="00812F99"/>
    <w:rsid w:val="00836A86"/>
    <w:rsid w:val="00883139"/>
    <w:rsid w:val="008B0221"/>
    <w:rsid w:val="00915D99"/>
    <w:rsid w:val="009501A5"/>
    <w:rsid w:val="00957937"/>
    <w:rsid w:val="009A0180"/>
    <w:rsid w:val="009A7A92"/>
    <w:rsid w:val="009A7AA9"/>
    <w:rsid w:val="00A44312"/>
    <w:rsid w:val="00A51DED"/>
    <w:rsid w:val="00A81DA1"/>
    <w:rsid w:val="00AD0213"/>
    <w:rsid w:val="00AD696C"/>
    <w:rsid w:val="00BC57C9"/>
    <w:rsid w:val="00C06A5C"/>
    <w:rsid w:val="00C371EA"/>
    <w:rsid w:val="00C432F5"/>
    <w:rsid w:val="00C80C36"/>
    <w:rsid w:val="00C8679D"/>
    <w:rsid w:val="00CA4AD0"/>
    <w:rsid w:val="00CC5E06"/>
    <w:rsid w:val="00CD3453"/>
    <w:rsid w:val="00D077E7"/>
    <w:rsid w:val="00D14E0C"/>
    <w:rsid w:val="00D86548"/>
    <w:rsid w:val="00E00264"/>
    <w:rsid w:val="00E3393E"/>
    <w:rsid w:val="00E968D4"/>
    <w:rsid w:val="00ED1C02"/>
    <w:rsid w:val="00ED1E31"/>
    <w:rsid w:val="00EF1CEB"/>
    <w:rsid w:val="00EF22A2"/>
    <w:rsid w:val="00F142B6"/>
    <w:rsid w:val="00FD39AA"/>
    <w:rsid w:val="00FD62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DCD29"/>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3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31</Pages>
  <Words>63381</Words>
  <Characters>36128</Characters>
  <Application>Microsoft Office Word</Application>
  <DocSecurity>0</DocSecurity>
  <Lines>301</Lines>
  <Paragraphs>198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99311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Kristina Laucytė</cp:lastModifiedBy>
  <cp:revision>83</cp:revision>
  <dcterms:created xsi:type="dcterms:W3CDTF">2025-09-01T07:28:00Z</dcterms:created>
  <dcterms:modified xsi:type="dcterms:W3CDTF">2025-09-03T10:24:00Z</dcterms:modified>
</cp:coreProperties>
</file>