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F431" w14:textId="77777777" w:rsidR="004258DB" w:rsidRPr="00482FD4" w:rsidRDefault="004258DB" w:rsidP="004258DB">
      <w:pPr>
        <w:tabs>
          <w:tab w:val="left" w:pos="8137"/>
        </w:tabs>
        <w:spacing w:before="60" w:after="60"/>
        <w:ind w:firstLine="0"/>
        <w:jc w:val="center"/>
        <w:rPr>
          <w:rFonts w:cs="Arial"/>
          <w:b/>
          <w:bCs/>
          <w:lang w:val="en-US"/>
        </w:rPr>
      </w:pPr>
      <w:r w:rsidRPr="6729690D">
        <w:rPr>
          <w:rFonts w:cs="Arial"/>
          <w:b/>
          <w:bCs/>
        </w:rPr>
        <w:t>TECHNINĖ SPECIFIKACIJA</w:t>
      </w:r>
    </w:p>
    <w:p w14:paraId="56CE2AB2" w14:textId="3C81D8A3" w:rsidR="004258DB" w:rsidRPr="00EE77C9" w:rsidRDefault="004258DB" w:rsidP="004258DB">
      <w:pPr>
        <w:pStyle w:val="Sraopastraipa"/>
        <w:tabs>
          <w:tab w:val="left" w:pos="284"/>
        </w:tabs>
        <w:spacing w:before="60" w:after="60"/>
        <w:ind w:left="0" w:firstLine="0"/>
        <w:contextualSpacing w:val="0"/>
        <w:jc w:val="center"/>
        <w:rPr>
          <w:rFonts w:cs="Arial"/>
          <w:b/>
          <w:bCs/>
          <w:color w:val="FF0000"/>
        </w:rPr>
      </w:pPr>
    </w:p>
    <w:p w14:paraId="3E48DF35" w14:textId="77777777" w:rsidR="004258DB" w:rsidRPr="00EE77C9"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EE77C9" w:rsidRDefault="004258DB" w:rsidP="004258DB">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EE77C9">
        <w:rPr>
          <w:rFonts w:cs="Arial"/>
          <w:b/>
        </w:rPr>
        <w:t>SĄVOKOS IR SUTRUMPINIMAI</w:t>
      </w:r>
    </w:p>
    <w:p w14:paraId="1B978C08" w14:textId="04E20108" w:rsidR="004258DB" w:rsidRPr="00EE77C9" w:rsidRDefault="007E5A4E" w:rsidP="201B1B89">
      <w:pPr>
        <w:pStyle w:val="Sraopastraipa"/>
        <w:numPr>
          <w:ilvl w:val="1"/>
          <w:numId w:val="3"/>
        </w:numPr>
        <w:tabs>
          <w:tab w:val="left" w:pos="567"/>
        </w:tabs>
        <w:spacing w:before="60" w:after="60"/>
        <w:ind w:left="0" w:firstLine="0"/>
        <w:jc w:val="both"/>
        <w:rPr>
          <w:rFonts w:eastAsiaTheme="minorEastAsia" w:cs="Arial"/>
        </w:rPr>
      </w:pPr>
      <w:r>
        <w:rPr>
          <w:rFonts w:eastAsia="Arial" w:cs="Arial"/>
          <w:b/>
          <w:bCs/>
        </w:rPr>
        <w:t>Užsakovas</w:t>
      </w:r>
      <w:r w:rsidR="004258DB" w:rsidRPr="00EE77C9">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Content>
          <w:r w:rsidR="000177ED">
            <w:rPr>
              <w:rFonts w:cs="Arial"/>
            </w:rPr>
            <w:t>UAB „Vilniaus vystymo kompanija“.</w:t>
          </w:r>
        </w:sdtContent>
      </w:sdt>
      <w:bookmarkEnd w:id="0"/>
    </w:p>
    <w:p w14:paraId="1FE3DB8F" w14:textId="2AD3251D" w:rsidR="004258DB" w:rsidRPr="00EE77C9" w:rsidRDefault="004234C2" w:rsidP="004258DB">
      <w:pPr>
        <w:pStyle w:val="Sraopastraipa"/>
        <w:numPr>
          <w:ilvl w:val="1"/>
          <w:numId w:val="3"/>
        </w:numPr>
        <w:tabs>
          <w:tab w:val="left" w:pos="567"/>
        </w:tabs>
        <w:spacing w:before="60" w:after="60"/>
        <w:ind w:left="0" w:firstLine="0"/>
        <w:contextualSpacing w:val="0"/>
        <w:jc w:val="both"/>
        <w:rPr>
          <w:rFonts w:eastAsiaTheme="minorEastAsia" w:cs="Arial"/>
        </w:rPr>
      </w:pPr>
      <w:r>
        <w:rPr>
          <w:rFonts w:eastAsia="Arial" w:cs="Arial"/>
          <w:b/>
          <w:bCs/>
        </w:rPr>
        <w:t>Tiekėjas</w:t>
      </w:r>
      <w:r w:rsidR="004258DB" w:rsidRPr="00EE77C9">
        <w:rPr>
          <w:rFonts w:eastAsia="Arial" w:cs="Arial"/>
        </w:rPr>
        <w:t xml:space="preserve">– ūkio subjektas – fizinis asmuo, privatusis juridinis asmuo, viešasis juridinis asmuo, kitos organizacijos ir jų padaliniai ar tokių asmenų grupė, su kuriuo </w:t>
      </w:r>
      <w:r w:rsidR="001510C4">
        <w:rPr>
          <w:rFonts w:eastAsia="Arial" w:cs="Arial"/>
        </w:rPr>
        <w:t>Užsakovas</w:t>
      </w:r>
      <w:r w:rsidR="004258DB" w:rsidRPr="00EE77C9">
        <w:rPr>
          <w:rFonts w:eastAsia="Arial" w:cs="Arial"/>
        </w:rPr>
        <w:t xml:space="preserve"> sudaro Sutartį.</w:t>
      </w:r>
    </w:p>
    <w:p w14:paraId="036ACFD3" w14:textId="01439F2F" w:rsidR="004258DB" w:rsidRPr="00EE77C9"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Sutartis</w:t>
      </w:r>
      <w:r w:rsidRPr="00EE77C9">
        <w:rPr>
          <w:rFonts w:eastAsia="Arial" w:cs="Arial"/>
        </w:rPr>
        <w:t xml:space="preserve"> – Sutartis, sudaroma tarp </w:t>
      </w:r>
      <w:r w:rsidR="001510C4">
        <w:rPr>
          <w:rFonts w:eastAsia="Arial" w:cs="Arial"/>
        </w:rPr>
        <w:t>Užsakovo</w:t>
      </w:r>
      <w:r w:rsidRPr="00EE77C9">
        <w:rPr>
          <w:rFonts w:eastAsia="Arial" w:cs="Arial"/>
        </w:rPr>
        <w:t xml:space="preserve"> ir </w:t>
      </w:r>
      <w:r w:rsidR="004234C2">
        <w:rPr>
          <w:rFonts w:eastAsia="Arial" w:cs="Arial"/>
        </w:rPr>
        <w:t xml:space="preserve">Tiekėjo </w:t>
      </w:r>
      <w:r w:rsidRPr="00EE77C9">
        <w:rPr>
          <w:rFonts w:eastAsia="Arial" w:cs="Arial"/>
        </w:rPr>
        <w:t>dėl Pirkimo objekto.</w:t>
      </w:r>
    </w:p>
    <w:p w14:paraId="33B38115" w14:textId="68C6895F" w:rsidR="004258DB" w:rsidRPr="00EE77C9"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P</w:t>
      </w:r>
      <w:r w:rsidR="004234C2">
        <w:rPr>
          <w:rFonts w:eastAsia="Arial" w:cs="Arial"/>
          <w:b/>
          <w:bCs/>
        </w:rPr>
        <w:t>rekės</w:t>
      </w:r>
      <w:r w:rsidRPr="00EE77C9">
        <w:rPr>
          <w:rFonts w:eastAsia="Arial" w:cs="Arial"/>
        </w:rPr>
        <w:t xml:space="preserve"> – </w:t>
      </w:r>
      <w:sdt>
        <w:sdtPr>
          <w:rPr>
            <w:rFonts w:cs="Arial"/>
            <w:bCs/>
          </w:rPr>
          <w:id w:val="-1768386022"/>
          <w:placeholder>
            <w:docPart w:val="1D39445B2FC4486EBAF077EED9BED805"/>
          </w:placeholder>
          <w:text/>
        </w:sdtPr>
        <w:sdtContent>
          <w:r w:rsidR="00117DCF">
            <w:rPr>
              <w:rFonts w:cs="Arial"/>
              <w:bCs/>
            </w:rPr>
            <w:t>Nešiojamų kompiuterių nuoma</w:t>
          </w:r>
        </w:sdtContent>
      </w:sdt>
      <w:r w:rsidRPr="00EE77C9">
        <w:rPr>
          <w:rFonts w:cs="Arial"/>
          <w:bCs/>
        </w:rPr>
        <w:t>.</w:t>
      </w:r>
    </w:p>
    <w:p w14:paraId="086BDBA6" w14:textId="19730E7F" w:rsidR="004258DB" w:rsidRPr="00EE77C9"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Užsakymas</w:t>
      </w:r>
      <w:r w:rsidRPr="00EE77C9">
        <w:rPr>
          <w:rFonts w:eastAsia="Arial" w:cs="Arial"/>
        </w:rPr>
        <w:t xml:space="preserve"> – Sutarties pagrindu </w:t>
      </w:r>
      <w:r w:rsidR="00373524">
        <w:rPr>
          <w:rFonts w:eastAsia="Arial" w:cs="Arial"/>
        </w:rPr>
        <w:t>Tiekėjui</w:t>
      </w:r>
      <w:r w:rsidR="00373524" w:rsidRPr="00EE77C9">
        <w:rPr>
          <w:rFonts w:eastAsia="Arial" w:cs="Arial"/>
        </w:rPr>
        <w:t xml:space="preserve"> elektroniniu</w:t>
      </w:r>
      <w:r w:rsidRPr="00EE77C9">
        <w:rPr>
          <w:rFonts w:eastAsia="Arial" w:cs="Arial"/>
        </w:rPr>
        <w:t xml:space="preserve"> paštu ir</w:t>
      </w:r>
      <w:r w:rsidR="00B80E03">
        <w:rPr>
          <w:rFonts w:eastAsia="Arial" w:cs="Arial"/>
        </w:rPr>
        <w:t xml:space="preserve"> </w:t>
      </w:r>
      <w:r w:rsidRPr="00EE77C9">
        <w:rPr>
          <w:rFonts w:eastAsia="Arial" w:cs="Arial"/>
        </w:rPr>
        <w:t>/</w:t>
      </w:r>
      <w:r w:rsidR="00B80E03">
        <w:rPr>
          <w:rFonts w:eastAsia="Arial" w:cs="Arial"/>
        </w:rPr>
        <w:t xml:space="preserve"> </w:t>
      </w:r>
      <w:r w:rsidRPr="00EE77C9">
        <w:rPr>
          <w:rFonts w:eastAsia="Arial" w:cs="Arial"/>
        </w:rPr>
        <w:t xml:space="preserve">ar per </w:t>
      </w:r>
      <w:r w:rsidR="001510C4">
        <w:rPr>
          <w:rFonts w:eastAsia="Arial" w:cs="Arial"/>
        </w:rPr>
        <w:t>Užsakovo</w:t>
      </w:r>
      <w:r w:rsidRPr="00EE77C9">
        <w:rPr>
          <w:rFonts w:eastAsia="Arial" w:cs="Arial"/>
        </w:rPr>
        <w:t xml:space="preserve"> nurodytą informacinę sistemą teikiamas rašytinis dokumentas, kuriame nurodomi </w:t>
      </w:r>
      <w:r w:rsidR="00E25F99">
        <w:rPr>
          <w:rFonts w:eastAsia="Arial" w:cs="Arial"/>
        </w:rPr>
        <w:t xml:space="preserve">Prekių </w:t>
      </w:r>
      <w:r w:rsidRPr="00EE77C9">
        <w:rPr>
          <w:rFonts w:eastAsia="Arial" w:cs="Arial"/>
        </w:rPr>
        <w:t>kiekiai</w:t>
      </w:r>
      <w:r w:rsidR="00AE310D">
        <w:rPr>
          <w:rFonts w:eastAsia="Arial" w:cs="Arial"/>
        </w:rPr>
        <w:t>.</w:t>
      </w:r>
    </w:p>
    <w:p w14:paraId="11A7A7A0" w14:textId="77777777" w:rsidR="004258DB" w:rsidRPr="00EE77C9" w:rsidRDefault="004258DB" w:rsidP="004258DB">
      <w:pPr>
        <w:pStyle w:val="Sraopastraipa"/>
        <w:tabs>
          <w:tab w:val="left" w:pos="567"/>
        </w:tabs>
        <w:spacing w:before="60" w:after="60"/>
        <w:ind w:left="0" w:firstLine="0"/>
        <w:contextualSpacing w:val="0"/>
        <w:jc w:val="both"/>
        <w:rPr>
          <w:rFonts w:cs="Arial"/>
        </w:rPr>
      </w:pPr>
    </w:p>
    <w:p w14:paraId="67D6688F" w14:textId="77777777" w:rsidR="004258DB" w:rsidRPr="00EE77C9"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OBJEKTAS</w:t>
      </w:r>
    </w:p>
    <w:p w14:paraId="114B3291" w14:textId="00816E6F" w:rsidR="000F3A2E" w:rsidRPr="009F4FED" w:rsidRDefault="00000000" w:rsidP="009F4FED">
      <w:pPr>
        <w:pStyle w:val="Sraopastraipa"/>
        <w:numPr>
          <w:ilvl w:val="1"/>
          <w:numId w:val="3"/>
        </w:numPr>
        <w:tabs>
          <w:tab w:val="left" w:pos="540"/>
          <w:tab w:val="left" w:pos="720"/>
        </w:tabs>
        <w:spacing w:before="60" w:after="60"/>
        <w:ind w:left="0" w:firstLine="0"/>
        <w:jc w:val="both"/>
        <w:rPr>
          <w:rFonts w:eastAsia="Arial" w:cs="Arial"/>
        </w:rPr>
      </w:pPr>
      <w:sdt>
        <w:sdtPr>
          <w:rPr>
            <w:rFonts w:cs="Arial"/>
            <w:bCs/>
          </w:rPr>
          <w:id w:val="2053194874"/>
          <w:placeholder>
            <w:docPart w:val="03EAEC631879484CB24936599E0FDAAE"/>
          </w:placeholder>
          <w:text/>
        </w:sdtPr>
        <w:sdtContent>
          <w:r w:rsidR="00E25F99" w:rsidRPr="00792481">
            <w:rPr>
              <w:rFonts w:cs="Arial"/>
              <w:bCs/>
            </w:rPr>
            <w:t>Nešiojamų kompiuterių nuom</w:t>
          </w:r>
          <w:r w:rsidR="00E25F99">
            <w:rPr>
              <w:rFonts w:cs="Arial"/>
              <w:bCs/>
            </w:rPr>
            <w:t>a</w:t>
          </w:r>
          <w:r w:rsidR="00E25F99" w:rsidRPr="00792481">
            <w:rPr>
              <w:rFonts w:cs="Arial"/>
              <w:bCs/>
            </w:rPr>
            <w:t>, apimančios trijų skirtingų konfigūracijų įrangos nuomą, jų pristatymą, garantinį aptarnavimą, eksploatacijos laikotarpiu taikomą priežiūrą ir visų techninių parametrų atitiktį aplinkosaugos bei energinio efektyvumo reikalavimams.</w:t>
          </w:r>
        </w:sdtContent>
      </w:sdt>
    </w:p>
    <w:p w14:paraId="2BD5353C" w14:textId="3A94E9BB" w:rsidR="00BD36AC" w:rsidRPr="007B1C8E" w:rsidRDefault="000F3A2E" w:rsidP="007B1C8E">
      <w:pPr>
        <w:pStyle w:val="Sraopastraipa"/>
        <w:numPr>
          <w:ilvl w:val="1"/>
          <w:numId w:val="3"/>
        </w:numPr>
        <w:tabs>
          <w:tab w:val="left" w:pos="540"/>
          <w:tab w:val="left" w:pos="720"/>
        </w:tabs>
        <w:spacing w:before="60" w:after="60"/>
        <w:ind w:left="0" w:firstLine="0"/>
        <w:jc w:val="both"/>
        <w:rPr>
          <w:rFonts w:eastAsia="Arial" w:cs="Arial"/>
        </w:rPr>
      </w:pPr>
      <w:r>
        <w:t>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galės siūlyti lygiaverčius.</w:t>
      </w:r>
    </w:p>
    <w:p w14:paraId="723428EF" w14:textId="77777777" w:rsidR="004258DB" w:rsidRPr="00EE77C9" w:rsidRDefault="004258DB" w:rsidP="004258DB">
      <w:pPr>
        <w:spacing w:before="60" w:after="60"/>
        <w:ind w:firstLine="0"/>
        <w:jc w:val="both"/>
        <w:rPr>
          <w:rFonts w:cs="Arial"/>
        </w:rPr>
      </w:pPr>
    </w:p>
    <w:p w14:paraId="56135774" w14:textId="77777777" w:rsidR="004258DB" w:rsidRPr="00EE77C9"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OBJEKTO APIMTYS</w:t>
      </w:r>
    </w:p>
    <w:p w14:paraId="3F0ED615" w14:textId="3FCDC4EF" w:rsidR="004258DB" w:rsidRPr="00EE77C9" w:rsidRDefault="0089006B" w:rsidP="004258DB">
      <w:pPr>
        <w:pStyle w:val="Sraopastraipa"/>
        <w:numPr>
          <w:ilvl w:val="1"/>
          <w:numId w:val="4"/>
        </w:numPr>
        <w:tabs>
          <w:tab w:val="left" w:pos="540"/>
        </w:tabs>
        <w:spacing w:before="60" w:after="60"/>
        <w:ind w:left="0" w:firstLine="0"/>
        <w:jc w:val="both"/>
        <w:rPr>
          <w:rFonts w:cs="Arial"/>
          <w:b/>
        </w:rPr>
      </w:pPr>
      <w:r>
        <w:rPr>
          <w:rFonts w:cs="Arial"/>
        </w:rPr>
        <w:t>Preki</w:t>
      </w:r>
      <w:r w:rsidR="004258DB" w:rsidRPr="00EE77C9">
        <w:rPr>
          <w:rFonts w:cs="Arial"/>
        </w:rPr>
        <w:t>ų kiekiai pateikiami žemiau esančioje Lentelėje Nr. 1:</w:t>
      </w:r>
    </w:p>
    <w:p w14:paraId="3737AE69" w14:textId="77777777" w:rsidR="004258DB" w:rsidRPr="007B1C8E" w:rsidRDefault="004258DB" w:rsidP="004258DB">
      <w:pPr>
        <w:pStyle w:val="Sraopastraipa"/>
        <w:tabs>
          <w:tab w:val="left" w:pos="540"/>
        </w:tabs>
        <w:spacing w:before="60" w:after="60"/>
        <w:ind w:left="0" w:firstLine="0"/>
        <w:jc w:val="right"/>
        <w:rPr>
          <w:rFonts w:cs="Arial"/>
          <w:bCs/>
        </w:rPr>
      </w:pPr>
      <w:bookmarkStart w:id="1" w:name="_Hlk34729957"/>
      <w:r w:rsidRPr="007B1C8E">
        <w:rPr>
          <w:rFonts w:cs="Arial"/>
          <w:bCs/>
        </w:rPr>
        <w:t>Lentelė Nr. 1</w:t>
      </w:r>
    </w:p>
    <w:tbl>
      <w:tblPr>
        <w:tblStyle w:val="Lentelstinklelis"/>
        <w:tblW w:w="14029" w:type="dxa"/>
        <w:tblLook w:val="04A0" w:firstRow="1" w:lastRow="0" w:firstColumn="1" w:lastColumn="0" w:noHBand="0" w:noVBand="1"/>
      </w:tblPr>
      <w:tblGrid>
        <w:gridCol w:w="1271"/>
        <w:gridCol w:w="7513"/>
        <w:gridCol w:w="1559"/>
        <w:gridCol w:w="3686"/>
      </w:tblGrid>
      <w:tr w:rsidR="004258DB" w:rsidRPr="00EE77C9" w14:paraId="348993CF" w14:textId="77777777" w:rsidTr="007B1C8E">
        <w:trPr>
          <w:trHeight w:val="504"/>
        </w:trPr>
        <w:tc>
          <w:tcPr>
            <w:tcW w:w="1271" w:type="dxa"/>
            <w:vAlign w:val="center"/>
          </w:tcPr>
          <w:bookmarkEnd w:id="1"/>
          <w:p w14:paraId="6E2AB042" w14:textId="77777777" w:rsidR="004258DB" w:rsidRPr="00EE77C9" w:rsidRDefault="004258DB" w:rsidP="003D4D09">
            <w:pPr>
              <w:pStyle w:val="Sraopastraipa"/>
              <w:tabs>
                <w:tab w:val="left" w:pos="540"/>
              </w:tabs>
              <w:spacing w:before="60" w:after="60"/>
              <w:ind w:left="0" w:firstLine="0"/>
              <w:jc w:val="center"/>
              <w:rPr>
                <w:rFonts w:cs="Arial"/>
                <w:b/>
                <w:sz w:val="22"/>
                <w:szCs w:val="22"/>
              </w:rPr>
            </w:pPr>
            <w:r w:rsidRPr="00EE77C9">
              <w:rPr>
                <w:rFonts w:cs="Arial"/>
                <w:b/>
                <w:sz w:val="22"/>
                <w:szCs w:val="22"/>
              </w:rPr>
              <w:t>Eil. Nr.</w:t>
            </w:r>
          </w:p>
        </w:tc>
        <w:tc>
          <w:tcPr>
            <w:tcW w:w="7513" w:type="dxa"/>
            <w:vAlign w:val="center"/>
          </w:tcPr>
          <w:p w14:paraId="76B8C411" w14:textId="77777777" w:rsidR="004258DB" w:rsidRPr="00EE77C9" w:rsidRDefault="004258DB" w:rsidP="003D4D09">
            <w:pPr>
              <w:pStyle w:val="Sraopastraipa"/>
              <w:tabs>
                <w:tab w:val="left" w:pos="540"/>
              </w:tabs>
              <w:spacing w:before="60" w:after="60"/>
              <w:ind w:left="0" w:firstLine="0"/>
              <w:jc w:val="center"/>
              <w:rPr>
                <w:rFonts w:cs="Arial"/>
                <w:b/>
                <w:sz w:val="22"/>
                <w:szCs w:val="22"/>
              </w:rPr>
            </w:pPr>
            <w:r w:rsidRPr="00EE77C9">
              <w:rPr>
                <w:rFonts w:cs="Arial"/>
                <w:b/>
                <w:sz w:val="22"/>
                <w:szCs w:val="22"/>
              </w:rPr>
              <w:t>Paslaugų pavadinimas</w:t>
            </w:r>
          </w:p>
        </w:tc>
        <w:tc>
          <w:tcPr>
            <w:tcW w:w="1559" w:type="dxa"/>
            <w:vAlign w:val="center"/>
          </w:tcPr>
          <w:p w14:paraId="18C82C93" w14:textId="2983ECBA" w:rsidR="004258DB" w:rsidRPr="00EE77C9" w:rsidRDefault="004258DB" w:rsidP="00F1712B">
            <w:pPr>
              <w:pStyle w:val="Sraopastraipa"/>
              <w:tabs>
                <w:tab w:val="left" w:pos="540"/>
              </w:tabs>
              <w:spacing w:before="60" w:after="60"/>
              <w:ind w:left="0" w:firstLine="0"/>
              <w:jc w:val="center"/>
              <w:rPr>
                <w:rFonts w:cs="Arial"/>
                <w:b/>
                <w:sz w:val="22"/>
                <w:szCs w:val="22"/>
              </w:rPr>
            </w:pPr>
            <w:r w:rsidRPr="00EE77C9">
              <w:rPr>
                <w:rFonts w:cs="Arial"/>
                <w:b/>
                <w:sz w:val="22"/>
                <w:szCs w:val="22"/>
              </w:rPr>
              <w:t>Mato</w:t>
            </w:r>
            <w:r w:rsidR="00F1712B">
              <w:rPr>
                <w:rFonts w:cs="Arial"/>
                <w:b/>
                <w:sz w:val="22"/>
                <w:szCs w:val="22"/>
              </w:rPr>
              <w:t xml:space="preserve"> </w:t>
            </w:r>
            <w:r w:rsidRPr="00EE77C9">
              <w:rPr>
                <w:rFonts w:cs="Arial"/>
                <w:b/>
                <w:sz w:val="22"/>
                <w:szCs w:val="22"/>
              </w:rPr>
              <w:t>vnt.</w:t>
            </w:r>
          </w:p>
        </w:tc>
        <w:tc>
          <w:tcPr>
            <w:tcW w:w="3686" w:type="dxa"/>
            <w:vAlign w:val="center"/>
          </w:tcPr>
          <w:p w14:paraId="5262D4C6" w14:textId="2B6CD09F" w:rsidR="004258DB" w:rsidRPr="00EE77C9" w:rsidRDefault="004258DB" w:rsidP="003D4D09">
            <w:pPr>
              <w:pStyle w:val="Sraopastraipa"/>
              <w:tabs>
                <w:tab w:val="left" w:pos="540"/>
              </w:tabs>
              <w:spacing w:before="60" w:after="60"/>
              <w:ind w:left="0" w:firstLine="0"/>
              <w:jc w:val="center"/>
              <w:rPr>
                <w:rFonts w:cs="Arial"/>
                <w:b/>
                <w:bCs/>
                <w:sz w:val="22"/>
                <w:szCs w:val="22"/>
              </w:rPr>
            </w:pPr>
            <w:r w:rsidRPr="00012B62">
              <w:rPr>
                <w:rFonts w:cs="Arial"/>
                <w:b/>
                <w:bCs/>
                <w:sz w:val="22"/>
                <w:szCs w:val="22"/>
              </w:rPr>
              <w:t xml:space="preserve">Preliminarus kiekis </w:t>
            </w:r>
            <w:r w:rsidRPr="00EE77C9">
              <w:rPr>
                <w:rFonts w:cs="Arial"/>
                <w:b/>
                <w:bCs/>
                <w:sz w:val="22"/>
                <w:szCs w:val="22"/>
              </w:rPr>
              <w:t xml:space="preserve">Sutarties galiojimo laikotarpiu </w:t>
            </w:r>
          </w:p>
        </w:tc>
      </w:tr>
      <w:tr w:rsidR="004258DB" w:rsidRPr="00EE77C9" w14:paraId="104FF197" w14:textId="77777777" w:rsidTr="007B1C8E">
        <w:trPr>
          <w:trHeight w:val="282"/>
        </w:trPr>
        <w:tc>
          <w:tcPr>
            <w:tcW w:w="1271" w:type="dxa"/>
          </w:tcPr>
          <w:p w14:paraId="1CF84AE9" w14:textId="3C5372C1" w:rsidR="004258DB" w:rsidRPr="00311B09" w:rsidRDefault="00311B09" w:rsidP="00311B09">
            <w:pPr>
              <w:tabs>
                <w:tab w:val="left" w:pos="540"/>
              </w:tabs>
              <w:spacing w:before="60" w:after="60"/>
              <w:ind w:firstLine="0"/>
              <w:jc w:val="center"/>
              <w:rPr>
                <w:rFonts w:cs="Arial"/>
              </w:rPr>
            </w:pPr>
            <w:r>
              <w:rPr>
                <w:rFonts w:cs="Arial"/>
              </w:rPr>
              <w:t>3.1.1.</w:t>
            </w:r>
          </w:p>
        </w:tc>
        <w:tc>
          <w:tcPr>
            <w:tcW w:w="7513" w:type="dxa"/>
          </w:tcPr>
          <w:p w14:paraId="7C5E96E5" w14:textId="07CAD210" w:rsidR="004258DB" w:rsidRPr="00EE77C9" w:rsidRDefault="00FE3BEB" w:rsidP="003D4D09">
            <w:pPr>
              <w:pStyle w:val="Sraopastraipa"/>
              <w:tabs>
                <w:tab w:val="left" w:pos="540"/>
              </w:tabs>
              <w:spacing w:before="60" w:after="60"/>
              <w:ind w:left="0" w:firstLine="0"/>
              <w:jc w:val="both"/>
              <w:rPr>
                <w:rFonts w:cs="Arial"/>
                <w:sz w:val="22"/>
                <w:szCs w:val="22"/>
              </w:rPr>
            </w:pPr>
            <w:r>
              <w:rPr>
                <w:rFonts w:cs="Arial"/>
                <w:sz w:val="22"/>
                <w:szCs w:val="22"/>
              </w:rPr>
              <w:t>N</w:t>
            </w:r>
            <w:r w:rsidR="002F47B0">
              <w:rPr>
                <w:rFonts w:cs="Arial"/>
                <w:sz w:val="22"/>
                <w:szCs w:val="22"/>
              </w:rPr>
              <w:t>ešiojamų kompiuterių</w:t>
            </w:r>
            <w:r>
              <w:rPr>
                <w:rFonts w:cs="Arial"/>
                <w:sz w:val="22"/>
                <w:szCs w:val="22"/>
              </w:rPr>
              <w:t xml:space="preserve"> Nr.1</w:t>
            </w:r>
            <w:r w:rsidR="00012B62">
              <w:rPr>
                <w:rFonts w:cs="Arial"/>
                <w:sz w:val="22"/>
                <w:szCs w:val="22"/>
              </w:rPr>
              <w:t xml:space="preserve"> nuoma</w:t>
            </w:r>
          </w:p>
        </w:tc>
        <w:tc>
          <w:tcPr>
            <w:tcW w:w="1559" w:type="dxa"/>
          </w:tcPr>
          <w:p w14:paraId="53CFCF9E" w14:textId="451D6DEB" w:rsidR="004258DB" w:rsidRPr="00EE77C9" w:rsidRDefault="006C077C" w:rsidP="00F1712B">
            <w:pPr>
              <w:pStyle w:val="Sraopastraipa"/>
              <w:tabs>
                <w:tab w:val="left" w:pos="540"/>
              </w:tabs>
              <w:spacing w:before="60" w:after="60"/>
              <w:ind w:left="0" w:firstLine="0"/>
              <w:jc w:val="center"/>
              <w:rPr>
                <w:rFonts w:cs="Arial"/>
                <w:sz w:val="22"/>
                <w:szCs w:val="22"/>
              </w:rPr>
            </w:pPr>
            <w:r>
              <w:rPr>
                <w:rFonts w:cs="Arial"/>
                <w:sz w:val="22"/>
                <w:szCs w:val="22"/>
              </w:rPr>
              <w:t>vnt</w:t>
            </w:r>
            <w:r>
              <w:rPr>
                <w:rFonts w:cs="Arial"/>
              </w:rPr>
              <w:t>.</w:t>
            </w:r>
          </w:p>
        </w:tc>
        <w:tc>
          <w:tcPr>
            <w:tcW w:w="3686" w:type="dxa"/>
          </w:tcPr>
          <w:p w14:paraId="665CC720" w14:textId="7774109F" w:rsidR="004258DB" w:rsidRPr="00EE77C9" w:rsidRDefault="001C7FE5" w:rsidP="00621DA8">
            <w:pPr>
              <w:pStyle w:val="Sraopastraipa"/>
              <w:tabs>
                <w:tab w:val="left" w:pos="540"/>
              </w:tabs>
              <w:spacing w:before="60" w:after="60"/>
              <w:ind w:left="0" w:firstLine="0"/>
              <w:jc w:val="center"/>
              <w:rPr>
                <w:rFonts w:cs="Arial"/>
                <w:sz w:val="22"/>
                <w:szCs w:val="22"/>
              </w:rPr>
            </w:pPr>
            <w:r>
              <w:rPr>
                <w:rFonts w:cs="Arial"/>
                <w:sz w:val="22"/>
                <w:szCs w:val="22"/>
              </w:rPr>
              <w:t>4</w:t>
            </w:r>
            <w:r w:rsidR="00631706">
              <w:rPr>
                <w:rFonts w:cs="Arial"/>
                <w:sz w:val="22"/>
                <w:szCs w:val="22"/>
              </w:rPr>
              <w:t>1</w:t>
            </w:r>
          </w:p>
        </w:tc>
      </w:tr>
      <w:tr w:rsidR="004258DB" w:rsidRPr="00EE77C9" w14:paraId="11D4E2C6" w14:textId="77777777" w:rsidTr="007B1C8E">
        <w:trPr>
          <w:trHeight w:val="282"/>
        </w:trPr>
        <w:tc>
          <w:tcPr>
            <w:tcW w:w="1271" w:type="dxa"/>
          </w:tcPr>
          <w:p w14:paraId="65F3F4F6" w14:textId="1D91ED88" w:rsidR="004258DB" w:rsidRPr="004A02CB" w:rsidRDefault="00311B09" w:rsidP="00311B09">
            <w:pPr>
              <w:tabs>
                <w:tab w:val="left" w:pos="540"/>
              </w:tabs>
              <w:spacing w:before="60" w:after="60"/>
              <w:ind w:firstLine="0"/>
              <w:jc w:val="center"/>
              <w:rPr>
                <w:rFonts w:cs="Arial"/>
              </w:rPr>
            </w:pPr>
            <w:r>
              <w:rPr>
                <w:rFonts w:cs="Arial"/>
              </w:rPr>
              <w:t>3.1.</w:t>
            </w:r>
            <w:r w:rsidR="004A02CB" w:rsidRPr="004A02CB">
              <w:rPr>
                <w:rFonts w:cs="Arial"/>
              </w:rPr>
              <w:t>2.</w:t>
            </w:r>
          </w:p>
        </w:tc>
        <w:tc>
          <w:tcPr>
            <w:tcW w:w="7513" w:type="dxa"/>
          </w:tcPr>
          <w:p w14:paraId="5B0969AB" w14:textId="3BB998E8" w:rsidR="004258DB" w:rsidRPr="00EE77C9" w:rsidRDefault="00FE3BEB" w:rsidP="003D4D09">
            <w:pPr>
              <w:pStyle w:val="Sraopastraipa"/>
              <w:tabs>
                <w:tab w:val="left" w:pos="540"/>
              </w:tabs>
              <w:spacing w:before="60" w:after="60"/>
              <w:ind w:left="0" w:firstLine="0"/>
              <w:jc w:val="both"/>
              <w:rPr>
                <w:rFonts w:cs="Arial"/>
                <w:sz w:val="22"/>
                <w:szCs w:val="22"/>
              </w:rPr>
            </w:pPr>
            <w:r>
              <w:rPr>
                <w:rFonts w:cs="Arial"/>
                <w:sz w:val="22"/>
                <w:szCs w:val="22"/>
              </w:rPr>
              <w:t>N</w:t>
            </w:r>
            <w:r w:rsidR="006611DC">
              <w:rPr>
                <w:rFonts w:cs="Arial"/>
                <w:sz w:val="22"/>
                <w:szCs w:val="22"/>
              </w:rPr>
              <w:t>ešiojamų kompiuterių</w:t>
            </w:r>
            <w:r>
              <w:rPr>
                <w:rFonts w:cs="Arial"/>
                <w:sz w:val="22"/>
                <w:szCs w:val="22"/>
              </w:rPr>
              <w:t xml:space="preserve"> Nr.2</w:t>
            </w:r>
            <w:r w:rsidR="006611DC">
              <w:rPr>
                <w:rFonts w:cs="Arial"/>
                <w:sz w:val="22"/>
                <w:szCs w:val="22"/>
              </w:rPr>
              <w:t xml:space="preserve"> </w:t>
            </w:r>
            <w:r w:rsidR="004A02CB">
              <w:rPr>
                <w:rFonts w:cs="Arial"/>
                <w:sz w:val="22"/>
                <w:szCs w:val="22"/>
              </w:rPr>
              <w:t>nuoma</w:t>
            </w:r>
          </w:p>
        </w:tc>
        <w:tc>
          <w:tcPr>
            <w:tcW w:w="1559" w:type="dxa"/>
          </w:tcPr>
          <w:p w14:paraId="132798F8" w14:textId="150E9BC0" w:rsidR="004258DB" w:rsidRPr="00EE77C9" w:rsidRDefault="006C077C" w:rsidP="007B1C8E">
            <w:pPr>
              <w:pStyle w:val="Sraopastraipa"/>
              <w:tabs>
                <w:tab w:val="left" w:pos="540"/>
              </w:tabs>
              <w:spacing w:before="60" w:after="60"/>
              <w:ind w:left="0" w:firstLine="0"/>
              <w:jc w:val="center"/>
              <w:rPr>
                <w:rFonts w:cs="Arial"/>
                <w:sz w:val="22"/>
                <w:szCs w:val="22"/>
              </w:rPr>
            </w:pPr>
            <w:r>
              <w:rPr>
                <w:rFonts w:cs="Arial"/>
                <w:sz w:val="22"/>
                <w:szCs w:val="22"/>
              </w:rPr>
              <w:t>vnt</w:t>
            </w:r>
            <w:r>
              <w:rPr>
                <w:rFonts w:cs="Arial"/>
              </w:rPr>
              <w:t>.</w:t>
            </w:r>
          </w:p>
        </w:tc>
        <w:tc>
          <w:tcPr>
            <w:tcW w:w="3686" w:type="dxa"/>
          </w:tcPr>
          <w:p w14:paraId="71241F62" w14:textId="6D5D613B" w:rsidR="004258DB" w:rsidRPr="00EE77C9" w:rsidRDefault="001C7FE5" w:rsidP="004A02CB">
            <w:pPr>
              <w:pStyle w:val="Sraopastraipa"/>
              <w:tabs>
                <w:tab w:val="left" w:pos="540"/>
              </w:tabs>
              <w:spacing w:before="60" w:after="60"/>
              <w:ind w:left="0" w:firstLine="0"/>
              <w:jc w:val="center"/>
              <w:rPr>
                <w:rFonts w:cs="Arial"/>
                <w:sz w:val="22"/>
                <w:szCs w:val="22"/>
              </w:rPr>
            </w:pPr>
            <w:r>
              <w:rPr>
                <w:rFonts w:cs="Arial"/>
                <w:sz w:val="22"/>
                <w:szCs w:val="22"/>
              </w:rPr>
              <w:t>21</w:t>
            </w:r>
          </w:p>
        </w:tc>
      </w:tr>
      <w:tr w:rsidR="00627054" w:rsidRPr="00EE77C9" w14:paraId="3ADA6E63" w14:textId="77777777" w:rsidTr="007B1C8E">
        <w:trPr>
          <w:trHeight w:val="282"/>
        </w:trPr>
        <w:tc>
          <w:tcPr>
            <w:tcW w:w="1271" w:type="dxa"/>
          </w:tcPr>
          <w:p w14:paraId="49D1F272" w14:textId="4DB7DB8E" w:rsidR="00627054" w:rsidRDefault="00311B09" w:rsidP="00311B09">
            <w:pPr>
              <w:tabs>
                <w:tab w:val="left" w:pos="540"/>
              </w:tabs>
              <w:spacing w:before="60" w:after="60"/>
              <w:ind w:firstLine="0"/>
              <w:jc w:val="center"/>
              <w:rPr>
                <w:rFonts w:cs="Arial"/>
              </w:rPr>
            </w:pPr>
            <w:r>
              <w:rPr>
                <w:rFonts w:cs="Arial"/>
              </w:rPr>
              <w:t>3.1.</w:t>
            </w:r>
            <w:r w:rsidR="00627054">
              <w:rPr>
                <w:rFonts w:cs="Arial"/>
              </w:rPr>
              <w:t>3.</w:t>
            </w:r>
          </w:p>
        </w:tc>
        <w:tc>
          <w:tcPr>
            <w:tcW w:w="7513" w:type="dxa"/>
          </w:tcPr>
          <w:p w14:paraId="164ECC25" w14:textId="00140579" w:rsidR="00627054" w:rsidRDefault="00FE3BEB" w:rsidP="003D4D09">
            <w:pPr>
              <w:pStyle w:val="Sraopastraipa"/>
              <w:tabs>
                <w:tab w:val="left" w:pos="540"/>
              </w:tabs>
              <w:spacing w:before="60" w:after="60"/>
              <w:ind w:left="0" w:firstLine="0"/>
              <w:jc w:val="both"/>
              <w:rPr>
                <w:rFonts w:cs="Arial"/>
              </w:rPr>
            </w:pPr>
            <w:r>
              <w:rPr>
                <w:rFonts w:cs="Arial"/>
                <w:sz w:val="22"/>
                <w:szCs w:val="22"/>
              </w:rPr>
              <w:t>N</w:t>
            </w:r>
            <w:r w:rsidR="00627054">
              <w:rPr>
                <w:rFonts w:cs="Arial"/>
                <w:sz w:val="22"/>
                <w:szCs w:val="22"/>
              </w:rPr>
              <w:t xml:space="preserve">ešiojamų kompiuterių </w:t>
            </w:r>
            <w:r>
              <w:rPr>
                <w:rFonts w:cs="Arial"/>
                <w:sz w:val="22"/>
                <w:szCs w:val="22"/>
              </w:rPr>
              <w:t xml:space="preserve">Nr.3 </w:t>
            </w:r>
            <w:r w:rsidR="00627054">
              <w:rPr>
                <w:rFonts w:cs="Arial"/>
                <w:sz w:val="22"/>
                <w:szCs w:val="22"/>
              </w:rPr>
              <w:t>nuoma</w:t>
            </w:r>
          </w:p>
        </w:tc>
        <w:tc>
          <w:tcPr>
            <w:tcW w:w="1559" w:type="dxa"/>
          </w:tcPr>
          <w:p w14:paraId="67FA5AEA" w14:textId="6C79E43F" w:rsidR="00627054" w:rsidRDefault="006C077C" w:rsidP="00F1712B">
            <w:pPr>
              <w:pStyle w:val="Sraopastraipa"/>
              <w:tabs>
                <w:tab w:val="left" w:pos="540"/>
              </w:tabs>
              <w:spacing w:before="60" w:after="60"/>
              <w:ind w:left="0" w:firstLine="0"/>
              <w:jc w:val="center"/>
              <w:rPr>
                <w:rFonts w:cs="Arial"/>
              </w:rPr>
            </w:pPr>
            <w:r>
              <w:rPr>
                <w:rFonts w:cs="Arial"/>
                <w:sz w:val="22"/>
                <w:szCs w:val="22"/>
              </w:rPr>
              <w:t>v</w:t>
            </w:r>
            <w:r w:rsidR="001C7FE5">
              <w:rPr>
                <w:rFonts w:cs="Arial"/>
                <w:sz w:val="22"/>
                <w:szCs w:val="22"/>
              </w:rPr>
              <w:t>nt</w:t>
            </w:r>
            <w:r>
              <w:rPr>
                <w:rFonts w:cs="Arial"/>
                <w:sz w:val="22"/>
                <w:szCs w:val="22"/>
              </w:rPr>
              <w:t>.</w:t>
            </w:r>
          </w:p>
        </w:tc>
        <w:tc>
          <w:tcPr>
            <w:tcW w:w="3686" w:type="dxa"/>
          </w:tcPr>
          <w:p w14:paraId="0A7EBB0C" w14:textId="5C62B4C1" w:rsidR="00627054" w:rsidRDefault="001C7FE5" w:rsidP="004A02CB">
            <w:pPr>
              <w:pStyle w:val="Sraopastraipa"/>
              <w:tabs>
                <w:tab w:val="left" w:pos="540"/>
              </w:tabs>
              <w:spacing w:before="60" w:after="60"/>
              <w:ind w:left="0" w:firstLine="0"/>
              <w:jc w:val="center"/>
              <w:rPr>
                <w:rFonts w:cs="Arial"/>
              </w:rPr>
            </w:pPr>
            <w:r>
              <w:rPr>
                <w:rFonts w:cs="Arial"/>
              </w:rPr>
              <w:t>34</w:t>
            </w:r>
          </w:p>
        </w:tc>
      </w:tr>
    </w:tbl>
    <w:p w14:paraId="717A24C2" w14:textId="77777777" w:rsidR="004258DB" w:rsidRPr="000B2F6D" w:rsidRDefault="004258DB" w:rsidP="000B2F6D">
      <w:pPr>
        <w:spacing w:before="60" w:after="60"/>
        <w:ind w:firstLine="0"/>
        <w:jc w:val="both"/>
        <w:rPr>
          <w:rFonts w:cs="Arial"/>
        </w:rPr>
      </w:pPr>
    </w:p>
    <w:p w14:paraId="75E1137F" w14:textId="7560F9C3" w:rsidR="004258DB" w:rsidRPr="00EE77C9"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eastAsia="Arial" w:cs="Arial"/>
          <w:b/>
          <w:bCs/>
        </w:rPr>
        <w:t>P</w:t>
      </w:r>
      <w:r w:rsidR="00166E76">
        <w:rPr>
          <w:rFonts w:eastAsia="Arial" w:cs="Arial"/>
          <w:b/>
          <w:bCs/>
        </w:rPr>
        <w:t>REKIŲ PRISTATYMO</w:t>
      </w:r>
      <w:r w:rsidRPr="00EE77C9">
        <w:rPr>
          <w:rFonts w:eastAsia="Arial" w:cs="Arial"/>
          <w:b/>
          <w:bCs/>
        </w:rPr>
        <w:t xml:space="preserve">  VIETA</w:t>
      </w:r>
    </w:p>
    <w:p w14:paraId="56B5D410" w14:textId="6D4C823E" w:rsidR="004258DB" w:rsidRPr="00EE77C9" w:rsidRDefault="741646BA" w:rsidP="004258DB">
      <w:pPr>
        <w:pStyle w:val="Sraopastraipa"/>
        <w:numPr>
          <w:ilvl w:val="1"/>
          <w:numId w:val="3"/>
        </w:numPr>
        <w:tabs>
          <w:tab w:val="left" w:pos="540"/>
        </w:tabs>
        <w:spacing w:before="60" w:after="60"/>
        <w:ind w:left="0" w:firstLine="0"/>
        <w:jc w:val="both"/>
        <w:rPr>
          <w:rFonts w:cs="Arial"/>
        </w:rPr>
      </w:pPr>
      <w:r w:rsidRPr="171ED626">
        <w:rPr>
          <w:rFonts w:cs="Arial"/>
        </w:rPr>
        <w:t>P</w:t>
      </w:r>
      <w:r w:rsidR="6A33457A" w:rsidRPr="171ED626">
        <w:rPr>
          <w:rFonts w:cs="Arial"/>
        </w:rPr>
        <w:t>rekės pristatomos</w:t>
      </w:r>
      <w:r w:rsidRPr="171ED626">
        <w:rPr>
          <w:rFonts w:cs="Arial"/>
        </w:rPr>
        <w:t xml:space="preserve">: </w:t>
      </w:r>
      <w:sdt>
        <w:sdtPr>
          <w:rPr>
            <w:rFonts w:cs="Arial"/>
          </w:rPr>
          <w:id w:val="-288903979"/>
          <w:placeholder>
            <w:docPart w:val="54188F07EBE345E09F8FF1A0C5D1E62F"/>
          </w:placeholder>
          <w:text/>
        </w:sdtPr>
        <w:sdtEndPr>
          <w:rPr>
            <w:color w:val="0070C0"/>
          </w:rPr>
        </w:sdtEndPr>
        <w:sdtContent>
          <w:r w:rsidR="31BD2A33" w:rsidRPr="171ED626">
            <w:rPr>
              <w:rFonts w:cs="Arial"/>
            </w:rPr>
            <w:t>Šeimyniškių g. 19</w:t>
          </w:r>
          <w:r w:rsidR="27EF91B6" w:rsidRPr="171ED626">
            <w:rPr>
              <w:rFonts w:cs="Arial"/>
            </w:rPr>
            <w:t>B</w:t>
          </w:r>
          <w:r w:rsidR="31BD2A33" w:rsidRPr="171ED626">
            <w:rPr>
              <w:rFonts w:cs="Arial"/>
            </w:rPr>
            <w:t>, Vilnius</w:t>
          </w:r>
        </w:sdtContent>
      </w:sdt>
      <w:r w:rsidRPr="171ED626">
        <w:rPr>
          <w:rFonts w:cs="Arial"/>
        </w:rPr>
        <w:t xml:space="preserve">. </w:t>
      </w:r>
      <w:bookmarkStart w:id="2" w:name="_Hlk34730542"/>
    </w:p>
    <w:bookmarkEnd w:id="2"/>
    <w:p w14:paraId="18EA21FA" w14:textId="77777777" w:rsidR="004258DB" w:rsidRPr="00EE77C9" w:rsidRDefault="004258DB" w:rsidP="004258DB">
      <w:pPr>
        <w:spacing w:before="60" w:after="60"/>
        <w:ind w:firstLine="0"/>
        <w:jc w:val="both"/>
        <w:rPr>
          <w:rFonts w:cs="Arial"/>
        </w:rPr>
      </w:pPr>
    </w:p>
    <w:p w14:paraId="69262280" w14:textId="77777777" w:rsidR="004258DB" w:rsidRPr="00EE77C9"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REIKALAVIMAI PIRKIMO OBJEKTUI</w:t>
      </w:r>
    </w:p>
    <w:p w14:paraId="7706688E" w14:textId="3B8B8FB8" w:rsidR="004258DB" w:rsidRPr="00EE77C9" w:rsidRDefault="004258DB" w:rsidP="6729690D">
      <w:pPr>
        <w:pStyle w:val="Sraopastraipa"/>
        <w:numPr>
          <w:ilvl w:val="1"/>
          <w:numId w:val="3"/>
        </w:numPr>
        <w:pBdr>
          <w:bottom w:val="single" w:sz="8" w:space="1" w:color="auto"/>
          <w:between w:val="single" w:sz="12" w:space="1" w:color="auto"/>
        </w:pBdr>
        <w:tabs>
          <w:tab w:val="left" w:pos="540"/>
        </w:tabs>
        <w:spacing w:before="60" w:after="60"/>
        <w:ind w:left="0" w:firstLine="0"/>
        <w:rPr>
          <w:rFonts w:cs="Arial"/>
          <w:b/>
          <w:bCs/>
        </w:rPr>
      </w:pPr>
      <w:r w:rsidRPr="6729690D">
        <w:rPr>
          <w:rFonts w:cs="Arial"/>
          <w:b/>
          <w:bCs/>
        </w:rPr>
        <w:t>Pirkimo objekto aprašymas</w:t>
      </w:r>
    </w:p>
    <w:p w14:paraId="0AAF5AC2" w14:textId="10E2C2C4" w:rsidR="004255FE" w:rsidRPr="007B1C8E" w:rsidRDefault="00C52E09" w:rsidP="007B1C8E">
      <w:pPr>
        <w:pStyle w:val="Sraopastraipa"/>
        <w:numPr>
          <w:ilvl w:val="2"/>
          <w:numId w:val="3"/>
        </w:numPr>
        <w:spacing w:before="60" w:after="60"/>
        <w:jc w:val="both"/>
        <w:rPr>
          <w:rFonts w:cs="Arial"/>
          <w:bCs/>
        </w:rPr>
      </w:pPr>
      <w:r>
        <w:rPr>
          <w:rFonts w:eastAsia="Arial" w:cs="Arial"/>
        </w:rPr>
        <w:t>R</w:t>
      </w:r>
      <w:r w:rsidRPr="00C52E09">
        <w:rPr>
          <w:rFonts w:eastAsia="Arial" w:cs="Arial"/>
        </w:rPr>
        <w:t>eikalaujamos techninės charakteristikos – Nešiojamas kompiuteris</w:t>
      </w:r>
      <w:r w:rsidR="00241019" w:rsidRPr="007B1C8E">
        <w:rPr>
          <w:rFonts w:cs="Arial"/>
          <w:bCs/>
        </w:rPr>
        <w:t xml:space="preserve"> Nr.1 (</w:t>
      </w:r>
      <w:r w:rsidR="00204F4D" w:rsidRPr="00940A61">
        <w:rPr>
          <w:rFonts w:cs="Arial"/>
          <w:bCs/>
        </w:rPr>
        <w:t>Lentelė Nr. 2</w:t>
      </w:r>
      <w:r w:rsidR="00241019" w:rsidRPr="007B1C8E">
        <w:rPr>
          <w:rFonts w:cs="Arial"/>
          <w:bCs/>
        </w:rPr>
        <w:t>)</w:t>
      </w:r>
      <w:r w:rsidR="00CB22C4" w:rsidRPr="007B1C8E">
        <w:rPr>
          <w:rFonts w:cs="Arial"/>
          <w:bCs/>
        </w:rPr>
        <w:t>:</w:t>
      </w:r>
    </w:p>
    <w:p w14:paraId="6FCB9B13" w14:textId="234CB440" w:rsidR="00204F4D" w:rsidRPr="006921C7" w:rsidRDefault="00204F4D" w:rsidP="007B1C8E">
      <w:pPr>
        <w:pStyle w:val="Sraopastraipa"/>
        <w:tabs>
          <w:tab w:val="left" w:pos="540"/>
        </w:tabs>
        <w:spacing w:before="60" w:after="60"/>
        <w:ind w:firstLine="0"/>
        <w:jc w:val="right"/>
        <w:rPr>
          <w:rFonts w:cs="Arial"/>
          <w:bCs/>
        </w:rPr>
      </w:pPr>
      <w:r>
        <w:rPr>
          <w:rFonts w:cs="Arial"/>
          <w:bCs/>
        </w:rPr>
        <w:t xml:space="preserve"> </w:t>
      </w:r>
      <w:r w:rsidRPr="006921C7">
        <w:rPr>
          <w:rFonts w:cs="Arial"/>
          <w:bCs/>
        </w:rPr>
        <w:t xml:space="preserve">Lentelė Nr. </w:t>
      </w:r>
      <w:r>
        <w:rPr>
          <w:rFonts w:cs="Arial"/>
          <w:bCs/>
        </w:rPr>
        <w:t>2</w:t>
      </w:r>
    </w:p>
    <w:tbl>
      <w:tblPr>
        <w:tblW w:w="14205"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05"/>
        <w:gridCol w:w="4962"/>
        <w:gridCol w:w="7938"/>
      </w:tblGrid>
      <w:tr w:rsidR="00C27B82" w:rsidRPr="00FF24BC" w14:paraId="1CC1D579" w14:textId="77777777" w:rsidTr="668B8E2D">
        <w:trPr>
          <w:trHeight w:val="982"/>
        </w:trPr>
        <w:tc>
          <w:tcPr>
            <w:tcW w:w="1305" w:type="dxa"/>
            <w:tcBorders>
              <w:top w:val="single" w:sz="4" w:space="0" w:color="00000A"/>
              <w:left w:val="single" w:sz="4" w:space="0" w:color="00000A"/>
              <w:right w:val="single" w:sz="4" w:space="0" w:color="00000A"/>
            </w:tcBorders>
          </w:tcPr>
          <w:p w14:paraId="0DE05558" w14:textId="77777777" w:rsidR="00C27B82" w:rsidRDefault="00C27B82" w:rsidP="007B1C8E">
            <w:pPr>
              <w:spacing w:line="276" w:lineRule="auto"/>
              <w:jc w:val="center"/>
              <w:rPr>
                <w:rFonts w:cs="Arial"/>
                <w:b/>
              </w:rPr>
            </w:pPr>
          </w:p>
          <w:p w14:paraId="37B8644F" w14:textId="77A84808" w:rsidR="00C27B82" w:rsidRDefault="00C27B82" w:rsidP="007B1C8E">
            <w:pPr>
              <w:spacing w:line="276" w:lineRule="auto"/>
              <w:jc w:val="center"/>
              <w:rPr>
                <w:rFonts w:cs="Arial"/>
                <w:b/>
                <w:bCs/>
              </w:rPr>
            </w:pPr>
            <w:r w:rsidRPr="00EE77C9">
              <w:rPr>
                <w:rFonts w:cs="Arial"/>
                <w:b/>
              </w:rPr>
              <w:t>Eil. Nr.</w:t>
            </w:r>
          </w:p>
        </w:tc>
        <w:tc>
          <w:tcPr>
            <w:tcW w:w="4962" w:type="dxa"/>
            <w:tcBorders>
              <w:top w:val="single" w:sz="4" w:space="0" w:color="00000A"/>
              <w:left w:val="single" w:sz="4" w:space="0" w:color="00000A"/>
              <w:right w:val="single" w:sz="4" w:space="0" w:color="00000A"/>
            </w:tcBorders>
            <w:tcMar>
              <w:left w:w="108" w:type="dxa"/>
            </w:tcMar>
            <w:vAlign w:val="center"/>
          </w:tcPr>
          <w:p w14:paraId="01AEBC79" w14:textId="269B87E0" w:rsidR="00C27B82" w:rsidRPr="00FF24BC" w:rsidRDefault="00C27B82" w:rsidP="007B1C8E">
            <w:pPr>
              <w:spacing w:line="276" w:lineRule="auto"/>
              <w:jc w:val="center"/>
              <w:rPr>
                <w:rFonts w:cs="Arial"/>
                <w:b/>
                <w:bCs/>
              </w:rPr>
            </w:pPr>
            <w:r>
              <w:rPr>
                <w:rFonts w:cs="Arial"/>
                <w:b/>
                <w:bCs/>
              </w:rPr>
              <w:t>Parametras</w:t>
            </w:r>
          </w:p>
        </w:tc>
        <w:tc>
          <w:tcPr>
            <w:tcW w:w="7938" w:type="dxa"/>
            <w:tcBorders>
              <w:top w:val="single" w:sz="4" w:space="0" w:color="00000A"/>
              <w:left w:val="single" w:sz="4" w:space="0" w:color="00000A"/>
              <w:right w:val="single" w:sz="4" w:space="0" w:color="00000A"/>
            </w:tcBorders>
            <w:tcMar>
              <w:left w:w="108" w:type="dxa"/>
            </w:tcMar>
            <w:vAlign w:val="center"/>
          </w:tcPr>
          <w:p w14:paraId="1E9F1915" w14:textId="66569C56" w:rsidR="00C27B82" w:rsidRPr="00FF24BC" w:rsidRDefault="00C27B82" w:rsidP="007B1C8E">
            <w:pPr>
              <w:spacing w:line="276" w:lineRule="auto"/>
              <w:ind w:firstLine="0"/>
              <w:jc w:val="center"/>
              <w:rPr>
                <w:rFonts w:cs="Arial"/>
                <w:b/>
                <w:bCs/>
              </w:rPr>
            </w:pPr>
          </w:p>
          <w:p w14:paraId="27810C4E" w14:textId="5891F85E" w:rsidR="00C27B82" w:rsidRPr="00FF24BC" w:rsidRDefault="00C27B82" w:rsidP="007B1C8E">
            <w:pPr>
              <w:spacing w:line="276" w:lineRule="auto"/>
              <w:jc w:val="center"/>
              <w:rPr>
                <w:rFonts w:cs="Arial"/>
                <w:b/>
                <w:bCs/>
              </w:rPr>
            </w:pPr>
            <w:r w:rsidRPr="00FF24BC">
              <w:rPr>
                <w:rFonts w:cs="Arial"/>
                <w:b/>
                <w:bCs/>
              </w:rPr>
              <w:t>Pageidaujama konfigūracija</w:t>
            </w:r>
          </w:p>
        </w:tc>
      </w:tr>
      <w:tr w:rsidR="00204F4D" w:rsidRPr="00FF24BC" w14:paraId="5F15E690"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202FFB56" w14:textId="4B550395" w:rsidR="00204F4D" w:rsidRPr="00FC701E" w:rsidRDefault="00C27B82" w:rsidP="00FC701E">
            <w:pPr>
              <w:ind w:firstLine="0"/>
              <w:rPr>
                <w:rFonts w:cs="Arial"/>
                <w:bCs/>
                <w:lang w:eastAsia="lt-LT"/>
              </w:rPr>
            </w:pPr>
            <w:r>
              <w:rPr>
                <w:rFonts w:cs="Arial"/>
                <w:bCs/>
                <w:lang w:eastAsia="lt-LT"/>
              </w:rPr>
              <w:t>5</w:t>
            </w:r>
            <w:r w:rsidR="00E52FDC">
              <w:rPr>
                <w:rFonts w:cs="Arial"/>
                <w:bCs/>
                <w:lang w:eastAsia="lt-LT"/>
              </w:rPr>
              <w:t>.1.1.1.</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E9ABFAB" w14:textId="7572CCA4" w:rsidR="00204F4D" w:rsidRPr="00FC701E" w:rsidRDefault="00204F4D" w:rsidP="00FC701E">
            <w:pPr>
              <w:ind w:firstLine="0"/>
              <w:rPr>
                <w:rFonts w:cs="Arial"/>
              </w:rPr>
            </w:pPr>
            <w:r w:rsidRPr="00FC701E">
              <w:rPr>
                <w:rFonts w:cs="Arial"/>
                <w:bCs/>
                <w:lang w:eastAsia="lt-LT"/>
              </w:rPr>
              <w:t>Procesorius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1AD7E31" w14:textId="079528B0" w:rsidR="00204F4D" w:rsidRPr="00FC701E" w:rsidRDefault="002B24D9" w:rsidP="002B24D9">
            <w:pPr>
              <w:tabs>
                <w:tab w:val="left" w:pos="390"/>
                <w:tab w:val="left" w:pos="1035"/>
                <w:tab w:val="left" w:pos="1500"/>
              </w:tabs>
              <w:rPr>
                <w:rFonts w:cs="Arial"/>
              </w:rPr>
            </w:pPr>
            <w:r w:rsidRPr="59015B03">
              <w:rPr>
                <w:rFonts w:cs="Arial"/>
              </w:rPr>
              <w:t xml:space="preserve"> Ne </w:t>
            </w:r>
            <w:r w:rsidR="00204F4D" w:rsidRPr="59015B03">
              <w:rPr>
                <w:rFonts w:cs="Arial"/>
              </w:rPr>
              <w:t xml:space="preserve">mažiau kaip 30000 taškų pagal testą </w:t>
            </w:r>
            <w:r w:rsidRPr="59015B03">
              <w:rPr>
                <w:rFonts w:cs="Arial"/>
              </w:rPr>
              <w:t xml:space="preserve">passmark </w:t>
            </w:r>
            <w:r w:rsidR="00204F4D" w:rsidRPr="59015B03">
              <w:rPr>
                <w:rFonts w:cs="Arial"/>
              </w:rPr>
              <w:t>CPU Mark;  nurodyti procesoriaus gamintoją, tipą, pavadinimą, dažnį, spartinančiosios atminties dydį; Procesoriaus išleidimo į rinką data turi būti ne senesnė nei 2023 metų. Turi būti ne mažiau nei 16 branduolių, ne mažiau nei 24MB spartinančios atminties.</w:t>
            </w:r>
          </w:p>
          <w:p w14:paraId="37CEFF6F" w14:textId="77777777" w:rsidR="00204F4D" w:rsidRPr="00FC701E" w:rsidRDefault="00204F4D" w:rsidP="007B1C8E">
            <w:pPr>
              <w:tabs>
                <w:tab w:val="left" w:pos="390"/>
                <w:tab w:val="left" w:pos="1035"/>
                <w:tab w:val="left" w:pos="1500"/>
              </w:tabs>
              <w:rPr>
                <w:rFonts w:cs="Arial"/>
              </w:rPr>
            </w:pPr>
            <w:r w:rsidRPr="00FC701E">
              <w:rPr>
                <w:rFonts w:cs="Arial"/>
              </w:rPr>
              <w:t>Procesoriaus našumo parametras Passmark Rating yra gaunamas kompiuterį testuojant „PerformanceTest“ programine įranga, kuri nemokamai ir viešai prieinama http://www.passmark.com. Siūlomo procesoriaus našumo parametras turi būti skelbiamas http://www.cpubenchmark.net/cpu_list.php</w:t>
            </w:r>
          </w:p>
          <w:p w14:paraId="1B2A12CD" w14:textId="77777777" w:rsidR="00204F4D" w:rsidRPr="00FC701E" w:rsidRDefault="00204F4D" w:rsidP="007B1C8E">
            <w:pPr>
              <w:tabs>
                <w:tab w:val="left" w:pos="390"/>
                <w:tab w:val="left" w:pos="1035"/>
                <w:tab w:val="left" w:pos="1500"/>
              </w:tabs>
              <w:rPr>
                <w:rFonts w:cs="Arial"/>
              </w:rPr>
            </w:pPr>
            <w:r w:rsidRPr="59015B03">
              <w:rPr>
                <w:rFonts w:cs="Arial"/>
              </w:rPr>
              <w:t>Turi būti pateikta kopija rezultato (angl. Screenshot).</w:t>
            </w:r>
          </w:p>
          <w:p w14:paraId="61B7B133" w14:textId="38201545" w:rsidR="00204F4D" w:rsidRPr="00FC701E" w:rsidRDefault="00204F4D" w:rsidP="007B1C8E">
            <w:pPr>
              <w:ind w:firstLine="0"/>
              <w:rPr>
                <w:rFonts w:cs="Arial"/>
              </w:rPr>
            </w:pPr>
            <w:r w:rsidRPr="59015B03">
              <w:rPr>
                <w:rFonts w:cs="Arial"/>
              </w:rPr>
              <w:t>Procesoriaus našumas nėra dirbtinai padidintas.</w:t>
            </w:r>
          </w:p>
        </w:tc>
      </w:tr>
      <w:tr w:rsidR="00204F4D" w:rsidRPr="00FF24BC" w14:paraId="6C2B5E0A"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6ACE3382" w14:textId="147EDA61" w:rsidR="00204F4D" w:rsidRPr="00FC701E" w:rsidRDefault="00E52FDC" w:rsidP="00FC701E">
            <w:pPr>
              <w:ind w:firstLine="0"/>
              <w:rPr>
                <w:rFonts w:cs="Arial"/>
                <w:bCs/>
                <w:lang w:eastAsia="lt-LT"/>
              </w:rPr>
            </w:pPr>
            <w:r>
              <w:rPr>
                <w:rFonts w:cs="Arial"/>
                <w:bCs/>
                <w:lang w:eastAsia="lt-LT"/>
              </w:rPr>
              <w:t>5.1.1.2.</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663B17DF" w14:textId="1FE9E3A0" w:rsidR="00204F4D" w:rsidRPr="00FC701E" w:rsidRDefault="00204F4D" w:rsidP="00FC701E">
            <w:pPr>
              <w:ind w:firstLine="0"/>
              <w:rPr>
                <w:rFonts w:cs="Arial"/>
              </w:rPr>
            </w:pPr>
            <w:r w:rsidRPr="00FC701E">
              <w:rPr>
                <w:rFonts w:cs="Arial"/>
                <w:bCs/>
                <w:lang w:eastAsia="lt-LT"/>
              </w:rPr>
              <w:t>Ekranas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040FC5FE" w14:textId="601AAD75" w:rsidR="00204F4D" w:rsidRPr="00FC701E" w:rsidRDefault="002C36A9" w:rsidP="002C36A9">
            <w:pPr>
              <w:tabs>
                <w:tab w:val="left" w:pos="390"/>
                <w:tab w:val="left" w:pos="1035"/>
                <w:tab w:val="left" w:pos="1500"/>
              </w:tabs>
              <w:rPr>
                <w:rFonts w:cs="Arial"/>
                <w:highlight w:val="green"/>
              </w:rPr>
            </w:pPr>
            <w:r w:rsidRPr="00FC701E">
              <w:rPr>
                <w:rFonts w:cs="Arial"/>
              </w:rPr>
              <w:t>Matinis paviršius, ne mažiau kaip 16.0" ir ne daugiau kaip 16.5 įstrižainė. Ne blogesnė kaip  wqxga (2560x1600) raiška,  matinis ekranas (antiglare). Ekrano ryškumas ne mažiau nei 400 nits, ne prasčiau nei 100</w:t>
            </w:r>
            <w:r w:rsidRPr="002C36A9">
              <w:rPr>
                <w:rFonts w:cs="Arial"/>
              </w:rPr>
              <w:t>% srgb.</w:t>
            </w:r>
            <w:r w:rsidRPr="00FC701E">
              <w:rPr>
                <w:rFonts w:cs="Arial"/>
              </w:rPr>
              <w:t xml:space="preserve"> Integruota ne prasčiau nei fhd ir kamera</w:t>
            </w:r>
            <w:r w:rsidRPr="002C36A9">
              <w:rPr>
                <w:rFonts w:cs="Arial"/>
              </w:rPr>
              <w:t>. Galimybė uždengti kamerą fizine jungtimi (angl., shutter)</w:t>
            </w:r>
            <w:r w:rsidR="00BE3FC9">
              <w:rPr>
                <w:rFonts w:cs="Arial"/>
              </w:rPr>
              <w:t xml:space="preserve"> a</w:t>
            </w:r>
            <w:r w:rsidRPr="002C36A9">
              <w:rPr>
                <w:rFonts w:cs="Arial"/>
              </w:rPr>
              <w:t>rba analogiška technologija</w:t>
            </w:r>
            <w:r w:rsidR="00C6622A" w:rsidRPr="002C36A9">
              <w:rPr>
                <w:rFonts w:cs="Arial"/>
              </w:rPr>
              <w:t>.</w:t>
            </w:r>
          </w:p>
        </w:tc>
      </w:tr>
      <w:tr w:rsidR="00204F4D" w:rsidRPr="00FF24BC" w14:paraId="40787C3C"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28E7FABF" w14:textId="777BD497" w:rsidR="00204F4D" w:rsidRPr="00FC701E" w:rsidRDefault="00E52FDC" w:rsidP="00FC701E">
            <w:pPr>
              <w:ind w:firstLine="0"/>
              <w:rPr>
                <w:rFonts w:cs="Arial"/>
                <w:bCs/>
                <w:lang w:eastAsia="lt-LT"/>
              </w:rPr>
            </w:pPr>
            <w:r>
              <w:rPr>
                <w:rFonts w:cs="Arial"/>
                <w:bCs/>
                <w:lang w:eastAsia="lt-LT"/>
              </w:rPr>
              <w:t>5.1.1.3.</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6C38B62" w14:textId="6C0F7AD4" w:rsidR="00204F4D" w:rsidRPr="00FC701E" w:rsidRDefault="00204F4D" w:rsidP="00FC701E">
            <w:pPr>
              <w:ind w:firstLine="0"/>
              <w:rPr>
                <w:rFonts w:cs="Arial"/>
              </w:rPr>
            </w:pPr>
            <w:r w:rsidRPr="00FC701E">
              <w:rPr>
                <w:rFonts w:cs="Arial"/>
                <w:bCs/>
                <w:lang w:eastAsia="lt-LT"/>
              </w:rPr>
              <w:t>Operatyvioji atmintis</w:t>
            </w:r>
            <w:r w:rsidRPr="00FC701E">
              <w:rPr>
                <w:rFonts w:cs="Arial"/>
                <w:bCs/>
                <w:lang w:eastAsia="lt-LT"/>
              </w:rPr>
              <w:br/>
              <w:t xml:space="preserve">(angl. </w:t>
            </w:r>
            <w:r w:rsidRPr="00FC701E">
              <w:rPr>
                <w:rFonts w:cs="Arial"/>
                <w:bCs/>
                <w:i/>
                <w:lang w:eastAsia="lt-LT"/>
              </w:rPr>
              <w:t>RAM</w:t>
            </w:r>
            <w:r w:rsidRPr="00FC701E">
              <w:rPr>
                <w:rFonts w:cs="Arial"/>
                <w:bCs/>
                <w:lang w:eastAsia="lt-LT"/>
              </w:rPr>
              <w:t>)</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6C72238" w14:textId="52653FA2" w:rsidR="00204F4D" w:rsidRPr="00FC701E" w:rsidRDefault="104F40E3" w:rsidP="00BE3FC9">
            <w:pPr>
              <w:tabs>
                <w:tab w:val="left" w:pos="390"/>
                <w:tab w:val="left" w:pos="1035"/>
                <w:tab w:val="left" w:pos="1500"/>
              </w:tabs>
              <w:rPr>
                <w:rFonts w:cs="Arial"/>
                <w:highlight w:val="green"/>
              </w:rPr>
            </w:pPr>
            <w:r w:rsidRPr="171ED626">
              <w:rPr>
                <w:rFonts w:cs="Arial"/>
              </w:rPr>
              <w:t xml:space="preserve">Ne </w:t>
            </w:r>
            <w:r w:rsidR="0DF4C5ED" w:rsidRPr="171ED626">
              <w:rPr>
                <w:rFonts w:cs="Arial"/>
              </w:rPr>
              <w:t xml:space="preserve">mažiau kaip 32 GB ( ne prasčiau nei DDR5 5200 MT/s). Galimybė išplėsti maksimalią operatyvinės atminties talpą ne mažiau nei iki 64 GB. </w:t>
            </w:r>
          </w:p>
        </w:tc>
      </w:tr>
      <w:tr w:rsidR="00204F4D" w:rsidRPr="00FF24BC" w14:paraId="23F910E3"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56B36B66" w14:textId="741A177E" w:rsidR="00204F4D" w:rsidRPr="00FC701E" w:rsidRDefault="00E52FDC" w:rsidP="00FC701E">
            <w:pPr>
              <w:ind w:firstLine="0"/>
              <w:rPr>
                <w:rFonts w:cs="Arial"/>
                <w:bCs/>
                <w:lang w:eastAsia="lt-LT"/>
              </w:rPr>
            </w:pPr>
            <w:r>
              <w:rPr>
                <w:rFonts w:cs="Arial"/>
                <w:bCs/>
                <w:lang w:eastAsia="lt-LT"/>
              </w:rPr>
              <w:t>5.1.1.4.</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6942E4FB" w14:textId="4100CC89" w:rsidR="00204F4D" w:rsidRPr="00FC701E" w:rsidRDefault="00204F4D" w:rsidP="00FC701E">
            <w:pPr>
              <w:ind w:firstLine="0"/>
              <w:rPr>
                <w:rFonts w:cs="Arial"/>
              </w:rPr>
            </w:pPr>
            <w:r w:rsidRPr="00FC701E">
              <w:rPr>
                <w:rFonts w:cs="Arial"/>
                <w:bCs/>
                <w:lang w:eastAsia="lt-LT"/>
              </w:rPr>
              <w:t>SSD diskas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657738F" w14:textId="1E23C7EB" w:rsidR="00204F4D" w:rsidRPr="00FC701E" w:rsidRDefault="00BE3FC9" w:rsidP="00BE3FC9">
            <w:pPr>
              <w:tabs>
                <w:tab w:val="left" w:pos="390"/>
                <w:tab w:val="left" w:pos="1035"/>
                <w:tab w:val="left" w:pos="1500"/>
              </w:tabs>
              <w:rPr>
                <w:rFonts w:cs="Arial"/>
              </w:rPr>
            </w:pPr>
            <w:r w:rsidRPr="00FC701E">
              <w:rPr>
                <w:rFonts w:cs="Arial"/>
              </w:rPr>
              <w:t xml:space="preserve">Ne </w:t>
            </w:r>
            <w:r w:rsidR="00204F4D" w:rsidRPr="00FC701E">
              <w:rPr>
                <w:rFonts w:cs="Arial"/>
              </w:rPr>
              <w:t>mažesnis kaip   1TB  SSD  NVME tipo, Gen4 tipo.</w:t>
            </w:r>
          </w:p>
        </w:tc>
      </w:tr>
      <w:tr w:rsidR="00204F4D" w:rsidRPr="00F23ADE" w14:paraId="1B7435F2"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73B3064" w14:textId="40331CD1" w:rsidR="00204F4D" w:rsidRPr="00FC701E" w:rsidRDefault="002D2BBB" w:rsidP="00FC701E">
            <w:pPr>
              <w:ind w:firstLine="0"/>
              <w:rPr>
                <w:rFonts w:cs="Arial"/>
                <w:bCs/>
                <w:lang w:eastAsia="lt-LT"/>
              </w:rPr>
            </w:pPr>
            <w:r>
              <w:rPr>
                <w:rFonts w:cs="Arial"/>
                <w:bCs/>
                <w:lang w:eastAsia="lt-LT"/>
              </w:rPr>
              <w:t>5.1.1.5.</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2509A96F" w14:textId="77F46E5F" w:rsidR="00204F4D" w:rsidRPr="00FC701E" w:rsidRDefault="00204F4D" w:rsidP="00FC701E">
            <w:pPr>
              <w:ind w:firstLine="0"/>
              <w:rPr>
                <w:rFonts w:cs="Arial"/>
                <w:lang w:val="pt-BR"/>
              </w:rPr>
            </w:pPr>
            <w:r w:rsidRPr="00FC701E">
              <w:rPr>
                <w:rFonts w:cs="Arial"/>
                <w:bCs/>
                <w:lang w:eastAsia="lt-LT"/>
              </w:rPr>
              <w:t>Vaizdo adapteris (angl. GPU)</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26F1B3A" w14:textId="50DF7DD8" w:rsidR="00204F4D" w:rsidRPr="00FC701E" w:rsidDel="001F64C2" w:rsidRDefault="00BE3FC9" w:rsidP="00BE3FC9">
            <w:pPr>
              <w:tabs>
                <w:tab w:val="left" w:pos="390"/>
                <w:tab w:val="left" w:pos="1035"/>
                <w:tab w:val="left" w:pos="1500"/>
              </w:tabs>
              <w:rPr>
                <w:rFonts w:cs="Arial"/>
              </w:rPr>
            </w:pPr>
            <w:r>
              <w:rPr>
                <w:rFonts w:cs="Arial"/>
              </w:rPr>
              <w:t>V</w:t>
            </w:r>
            <w:r w:rsidR="00204F4D" w:rsidRPr="00FC701E">
              <w:rPr>
                <w:rFonts w:cs="Arial"/>
              </w:rPr>
              <w:t>aizdo plokštė neintegruota, ne mažiau nei 3300 CUDA branduolių, ne mažiau nei 380GB/s didžiausias atminties pralaidumas (angl. Peak memory bandwidth), ne mažiau nei 560 AI TOPS, ne prasčiau nei  8GB GDDR6. Vaizdo plokštė turi būti ne vėliau 2023 metų leidimo.</w:t>
            </w:r>
          </w:p>
        </w:tc>
      </w:tr>
      <w:tr w:rsidR="00204F4D" w:rsidRPr="00FF24BC" w14:paraId="1DA5A3D3"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3C0D2B01" w14:textId="0D4B6F93" w:rsidR="00204F4D" w:rsidRPr="00FC701E" w:rsidRDefault="00E52FDC" w:rsidP="00FC701E">
            <w:pPr>
              <w:ind w:firstLine="0"/>
              <w:rPr>
                <w:rFonts w:cs="Arial"/>
                <w:bCs/>
                <w:lang w:eastAsia="lt-LT"/>
              </w:rPr>
            </w:pPr>
            <w:r>
              <w:rPr>
                <w:rFonts w:cs="Arial"/>
                <w:bCs/>
                <w:lang w:eastAsia="lt-LT"/>
              </w:rPr>
              <w:t>5.1.1.</w:t>
            </w:r>
            <w:r w:rsidR="002D2BBB">
              <w:rPr>
                <w:rFonts w:cs="Arial"/>
                <w:bCs/>
                <w:lang w:eastAsia="lt-LT"/>
              </w:rPr>
              <w:t>6</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4464F64" w14:textId="1145C116" w:rsidR="00204F4D" w:rsidRPr="00FC701E" w:rsidRDefault="00204F4D" w:rsidP="00FC701E">
            <w:pPr>
              <w:ind w:firstLine="0"/>
              <w:rPr>
                <w:rFonts w:cs="Arial"/>
                <w:lang w:val="pt-BR"/>
              </w:rPr>
            </w:pPr>
            <w:r w:rsidRPr="00FC701E">
              <w:rPr>
                <w:rFonts w:cs="Arial"/>
                <w:bCs/>
                <w:lang w:eastAsia="lt-LT"/>
              </w:rPr>
              <w:t>Našumas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8609E4C" w14:textId="73477D7B" w:rsidR="00204F4D" w:rsidRPr="00FC701E" w:rsidRDefault="00BE3FC9" w:rsidP="00BE3FC9">
            <w:pPr>
              <w:tabs>
                <w:tab w:val="left" w:pos="390"/>
                <w:tab w:val="left" w:pos="1035"/>
                <w:tab w:val="left" w:pos="1500"/>
              </w:tabs>
              <w:rPr>
                <w:rFonts w:cs="Arial"/>
              </w:rPr>
            </w:pPr>
            <w:r w:rsidRPr="00FC701E">
              <w:rPr>
                <w:rFonts w:cs="Arial"/>
              </w:rPr>
              <w:t xml:space="preserve">Kompiuterinė </w:t>
            </w:r>
            <w:r w:rsidR="00204F4D" w:rsidRPr="00FC701E">
              <w:rPr>
                <w:rFonts w:cs="Arial"/>
              </w:rPr>
              <w:t>įranga turi turėti ISV Certifications žymą.</w:t>
            </w:r>
          </w:p>
        </w:tc>
      </w:tr>
      <w:tr w:rsidR="00204F4D" w:rsidRPr="00FF24BC" w14:paraId="0A5BF92D"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E600A40" w14:textId="0E7E9A78" w:rsidR="00204F4D" w:rsidRPr="00FC701E" w:rsidRDefault="00E52FDC" w:rsidP="00FC701E">
            <w:pPr>
              <w:ind w:firstLine="0"/>
              <w:rPr>
                <w:rFonts w:cs="Arial"/>
                <w:bCs/>
                <w:lang w:eastAsia="lt-LT"/>
              </w:rPr>
            </w:pPr>
            <w:r>
              <w:rPr>
                <w:rFonts w:cs="Arial"/>
                <w:bCs/>
                <w:lang w:eastAsia="lt-LT"/>
              </w:rPr>
              <w:t>5.1.1.</w:t>
            </w:r>
            <w:r w:rsidR="002D2BBB">
              <w:rPr>
                <w:rFonts w:cs="Arial"/>
                <w:bCs/>
                <w:lang w:eastAsia="lt-LT"/>
              </w:rPr>
              <w:t>7</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68AA3CD" w14:textId="57695148" w:rsidR="00204F4D" w:rsidRPr="00FC701E" w:rsidRDefault="00204F4D" w:rsidP="00FC701E">
            <w:pPr>
              <w:ind w:firstLine="0"/>
              <w:rPr>
                <w:rFonts w:cs="Arial"/>
              </w:rPr>
            </w:pPr>
            <w:r w:rsidRPr="00FC701E">
              <w:rPr>
                <w:rFonts w:cs="Arial"/>
                <w:bCs/>
                <w:lang w:eastAsia="lt-LT"/>
              </w:rPr>
              <w:t>Audio adapteris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E61D602" w14:textId="19931438" w:rsidR="00204F4D" w:rsidRPr="00FC701E" w:rsidRDefault="00BE3FC9" w:rsidP="00BE3FC9">
            <w:pPr>
              <w:tabs>
                <w:tab w:val="left" w:pos="390"/>
                <w:tab w:val="left" w:pos="1035"/>
                <w:tab w:val="left" w:pos="1500"/>
              </w:tabs>
              <w:rPr>
                <w:rFonts w:cs="Arial"/>
              </w:rPr>
            </w:pPr>
            <w:r>
              <w:rPr>
                <w:rFonts w:cs="Arial"/>
              </w:rPr>
              <w:t>I</w:t>
            </w:r>
            <w:r w:rsidRPr="00FC701E">
              <w:rPr>
                <w:rFonts w:cs="Arial"/>
              </w:rPr>
              <w:t>ntegruoti stereo  (2 vnt.) Garsiakalbiai, mikrofonas.</w:t>
            </w:r>
          </w:p>
        </w:tc>
      </w:tr>
      <w:tr w:rsidR="00204F4D" w:rsidRPr="00FF24BC" w14:paraId="6B93F5F9" w14:textId="77777777" w:rsidTr="668B8E2D">
        <w:trPr>
          <w:trHeight w:val="575"/>
        </w:trPr>
        <w:tc>
          <w:tcPr>
            <w:tcW w:w="1305" w:type="dxa"/>
            <w:tcBorders>
              <w:top w:val="single" w:sz="4" w:space="0" w:color="00000A"/>
              <w:left w:val="single" w:sz="4" w:space="0" w:color="00000A"/>
              <w:bottom w:val="single" w:sz="4" w:space="0" w:color="00000A"/>
              <w:right w:val="single" w:sz="4" w:space="0" w:color="00000A"/>
            </w:tcBorders>
          </w:tcPr>
          <w:p w14:paraId="266D10AC" w14:textId="421A0348" w:rsidR="00204F4D" w:rsidRPr="00FC701E" w:rsidRDefault="00E52FDC" w:rsidP="00FC701E">
            <w:pPr>
              <w:ind w:firstLine="0"/>
              <w:rPr>
                <w:rFonts w:cs="Arial"/>
                <w:bCs/>
                <w:lang w:eastAsia="lt-LT"/>
              </w:rPr>
            </w:pPr>
            <w:r>
              <w:rPr>
                <w:rFonts w:cs="Arial"/>
                <w:bCs/>
                <w:lang w:eastAsia="lt-LT"/>
              </w:rPr>
              <w:t>5.1.1.</w:t>
            </w:r>
            <w:r w:rsidR="002D2BBB">
              <w:rPr>
                <w:rFonts w:cs="Arial"/>
                <w:bCs/>
                <w:lang w:eastAsia="lt-LT"/>
              </w:rPr>
              <w:t>8</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572DCF0" w14:textId="6B2E6006" w:rsidR="00971304" w:rsidRPr="007B1C8E" w:rsidRDefault="00204F4D" w:rsidP="00971304">
            <w:pPr>
              <w:ind w:firstLine="0"/>
              <w:rPr>
                <w:rFonts w:cs="Arial"/>
                <w:bCs/>
                <w:lang w:eastAsia="lt-LT"/>
              </w:rPr>
            </w:pPr>
            <w:r w:rsidRPr="00FC701E">
              <w:rPr>
                <w:rFonts w:cs="Arial"/>
                <w:bCs/>
                <w:lang w:eastAsia="lt-LT"/>
              </w:rPr>
              <w:t>Bevielio ryšio technologijos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2928F66" w14:textId="2A89ACEF" w:rsidR="00204F4D" w:rsidRPr="00FC701E" w:rsidRDefault="00BE3FC9" w:rsidP="00BE3FC9">
            <w:pPr>
              <w:tabs>
                <w:tab w:val="left" w:pos="390"/>
                <w:tab w:val="left" w:pos="1035"/>
                <w:tab w:val="left" w:pos="1500"/>
              </w:tabs>
              <w:rPr>
                <w:rFonts w:cs="Arial"/>
              </w:rPr>
            </w:pPr>
            <w:r w:rsidRPr="00BE3FC9">
              <w:rPr>
                <w:rFonts w:cs="Arial"/>
              </w:rPr>
              <w:t>N</w:t>
            </w:r>
            <w:r w:rsidR="00204F4D" w:rsidRPr="00BE3FC9">
              <w:rPr>
                <w:rFonts w:cs="Arial"/>
              </w:rPr>
              <w:t>eprasčiau nei Wifi 6E  + BT 5.3.</w:t>
            </w:r>
          </w:p>
        </w:tc>
      </w:tr>
      <w:tr w:rsidR="00204F4D" w:rsidRPr="00FF24BC" w14:paraId="6BEE1AB1"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2FCAD2FE" w14:textId="4AEF6DB5" w:rsidR="00204F4D" w:rsidRPr="00FC701E" w:rsidRDefault="00E52FDC" w:rsidP="00FC701E">
            <w:pPr>
              <w:ind w:firstLine="0"/>
              <w:rPr>
                <w:rFonts w:cs="Arial"/>
                <w:bCs/>
                <w:lang w:eastAsia="lt-LT"/>
              </w:rPr>
            </w:pPr>
            <w:r>
              <w:rPr>
                <w:rFonts w:cs="Arial"/>
                <w:bCs/>
                <w:lang w:eastAsia="lt-LT"/>
              </w:rPr>
              <w:lastRenderedPageBreak/>
              <w:t>5.1.1.</w:t>
            </w:r>
            <w:r w:rsidR="002D2BBB">
              <w:rPr>
                <w:rFonts w:cs="Arial"/>
                <w:bCs/>
                <w:lang w:eastAsia="lt-LT"/>
              </w:rPr>
              <w:t>9</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26503AF5" w14:textId="500D783E" w:rsidR="00204F4D" w:rsidRPr="00FC701E" w:rsidRDefault="00204F4D" w:rsidP="00FC701E">
            <w:pPr>
              <w:ind w:firstLine="0"/>
              <w:rPr>
                <w:rFonts w:cs="Arial"/>
              </w:rPr>
            </w:pPr>
            <w:r w:rsidRPr="00FC701E">
              <w:rPr>
                <w:rFonts w:cs="Arial"/>
                <w:bCs/>
                <w:lang w:eastAsia="lt-LT"/>
              </w:rPr>
              <w:t>Tinklo adapteris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6EF29940" w14:textId="6AEB5FD1" w:rsidR="00204F4D" w:rsidRPr="00FC701E" w:rsidRDefault="00BE3FC9" w:rsidP="00BE3FC9">
            <w:pPr>
              <w:tabs>
                <w:tab w:val="left" w:pos="390"/>
                <w:tab w:val="left" w:pos="1035"/>
                <w:tab w:val="left" w:pos="1500"/>
              </w:tabs>
              <w:rPr>
                <w:rFonts w:cs="Arial"/>
              </w:rPr>
            </w:pPr>
            <w:r w:rsidRPr="00FC701E">
              <w:rPr>
                <w:rFonts w:cs="Arial"/>
              </w:rPr>
              <w:t xml:space="preserve">Integruotas </w:t>
            </w:r>
            <w:r w:rsidR="00204F4D" w:rsidRPr="00FC701E">
              <w:rPr>
                <w:rFonts w:cs="Arial"/>
              </w:rPr>
              <w:t>10/100/1000 Mbps.</w:t>
            </w:r>
          </w:p>
        </w:tc>
      </w:tr>
      <w:tr w:rsidR="00204F4D" w:rsidRPr="00FF24BC" w14:paraId="67142D76"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A7F9335" w14:textId="1D076089" w:rsidR="00204F4D" w:rsidRPr="00FC701E" w:rsidRDefault="00E52FDC" w:rsidP="00FC701E">
            <w:pPr>
              <w:ind w:firstLine="0"/>
              <w:rPr>
                <w:rFonts w:cs="Arial"/>
                <w:bCs/>
                <w:lang w:eastAsia="lt-LT"/>
              </w:rPr>
            </w:pPr>
            <w:r>
              <w:rPr>
                <w:rFonts w:cs="Arial"/>
                <w:bCs/>
                <w:lang w:eastAsia="lt-LT"/>
              </w:rPr>
              <w:t>5.1.1.</w:t>
            </w:r>
            <w:r w:rsidR="002D2BBB">
              <w:rPr>
                <w:rFonts w:cs="Arial"/>
                <w:bCs/>
                <w:lang w:eastAsia="lt-LT"/>
              </w:rPr>
              <w:t>10</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2882EE9D" w14:textId="28F92EA7" w:rsidR="00204F4D" w:rsidRPr="00FC701E" w:rsidRDefault="00204F4D" w:rsidP="00FC701E">
            <w:pPr>
              <w:ind w:firstLine="0"/>
              <w:rPr>
                <w:rFonts w:cs="Arial"/>
              </w:rPr>
            </w:pPr>
            <w:r w:rsidRPr="00FC701E">
              <w:rPr>
                <w:rFonts w:cs="Arial"/>
                <w:bCs/>
                <w:lang w:eastAsia="lt-LT"/>
              </w:rPr>
              <w:t>Integruoti prievadai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D4CC82F" w14:textId="77777777" w:rsidR="00204F4D" w:rsidRPr="00FC701E" w:rsidRDefault="00204F4D" w:rsidP="007B1C8E">
            <w:pPr>
              <w:tabs>
                <w:tab w:val="left" w:pos="390"/>
                <w:tab w:val="left" w:pos="1035"/>
                <w:tab w:val="left" w:pos="1500"/>
              </w:tabs>
              <w:rPr>
                <w:rFonts w:cs="Arial"/>
              </w:rPr>
            </w:pPr>
            <w:r w:rsidRPr="00FC701E">
              <w:rPr>
                <w:rFonts w:cs="Arial"/>
              </w:rPr>
              <w:t>2 x USB 3.1 prievadai arba geriau;</w:t>
            </w:r>
          </w:p>
          <w:p w14:paraId="75A881F9" w14:textId="77777777" w:rsidR="00204F4D" w:rsidRPr="00FC701E" w:rsidRDefault="00204F4D" w:rsidP="007B1C8E">
            <w:pPr>
              <w:tabs>
                <w:tab w:val="left" w:pos="390"/>
                <w:tab w:val="left" w:pos="1035"/>
                <w:tab w:val="left" w:pos="1500"/>
              </w:tabs>
              <w:rPr>
                <w:rFonts w:cs="Arial"/>
              </w:rPr>
            </w:pPr>
            <w:r w:rsidRPr="00FC701E">
              <w:rPr>
                <w:rFonts w:cs="Arial"/>
              </w:rPr>
              <w:t>2 x Thunderbolt tipo prievadas arba geriau;</w:t>
            </w:r>
          </w:p>
          <w:p w14:paraId="5C8F118F" w14:textId="77777777" w:rsidR="00204F4D" w:rsidRPr="00FC701E" w:rsidRDefault="00204F4D" w:rsidP="007B1C8E">
            <w:pPr>
              <w:tabs>
                <w:tab w:val="left" w:pos="390"/>
                <w:tab w:val="left" w:pos="1035"/>
                <w:tab w:val="left" w:pos="1500"/>
              </w:tabs>
              <w:rPr>
                <w:rFonts w:cs="Arial"/>
              </w:rPr>
            </w:pPr>
            <w:r w:rsidRPr="00FC701E">
              <w:rPr>
                <w:rFonts w:cs="Arial"/>
              </w:rPr>
              <w:t>1 x RJ-45 jungtis;</w:t>
            </w:r>
          </w:p>
          <w:p w14:paraId="77A18E8F" w14:textId="77777777" w:rsidR="00204F4D" w:rsidRPr="00FC701E" w:rsidRDefault="00204F4D" w:rsidP="007B1C8E">
            <w:pPr>
              <w:tabs>
                <w:tab w:val="left" w:pos="390"/>
                <w:tab w:val="left" w:pos="1035"/>
                <w:tab w:val="left" w:pos="1500"/>
              </w:tabs>
              <w:rPr>
                <w:rFonts w:cs="Arial"/>
              </w:rPr>
            </w:pPr>
            <w:r w:rsidRPr="00FC701E">
              <w:rPr>
                <w:rFonts w:cs="Arial"/>
              </w:rPr>
              <w:t xml:space="preserve">1x Smart Card kortelių skaitytuvas. </w:t>
            </w:r>
          </w:p>
          <w:p w14:paraId="0BE70E92" w14:textId="77777777" w:rsidR="00204F4D" w:rsidRPr="00FC701E" w:rsidRDefault="00204F4D" w:rsidP="007B1C8E">
            <w:pPr>
              <w:tabs>
                <w:tab w:val="left" w:pos="390"/>
                <w:tab w:val="left" w:pos="1035"/>
                <w:tab w:val="left" w:pos="1500"/>
              </w:tabs>
              <w:rPr>
                <w:rFonts w:cs="Arial"/>
              </w:rPr>
            </w:pPr>
            <w:r w:rsidRPr="00FC701E">
              <w:rPr>
                <w:rFonts w:cs="Arial"/>
              </w:rPr>
              <w:t>1 x HDMI jungtis;</w:t>
            </w:r>
          </w:p>
          <w:p w14:paraId="4208CFAE" w14:textId="3A26AC04" w:rsidR="00204F4D" w:rsidRPr="00FC701E" w:rsidRDefault="00204F4D" w:rsidP="007B1C8E">
            <w:pPr>
              <w:rPr>
                <w:rFonts w:cs="Arial"/>
              </w:rPr>
            </w:pPr>
            <w:r w:rsidRPr="00FC701E">
              <w:rPr>
                <w:rFonts w:cs="Arial"/>
              </w:rPr>
              <w:t>1 x prievadas ausinėms;</w:t>
            </w:r>
          </w:p>
        </w:tc>
      </w:tr>
      <w:tr w:rsidR="00204F4D" w:rsidRPr="00FF24BC" w14:paraId="67AF1826"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2344C60" w14:textId="42C2E3FB" w:rsidR="00204F4D" w:rsidRPr="00FC701E" w:rsidRDefault="00E52FDC" w:rsidP="00FC701E">
            <w:pPr>
              <w:ind w:firstLine="0"/>
              <w:rPr>
                <w:rFonts w:cs="Arial"/>
                <w:bCs/>
                <w:lang w:eastAsia="lt-LT"/>
              </w:rPr>
            </w:pPr>
            <w:r>
              <w:rPr>
                <w:rFonts w:cs="Arial"/>
                <w:bCs/>
                <w:lang w:eastAsia="lt-LT"/>
              </w:rPr>
              <w:t>5.1.1.1</w:t>
            </w:r>
            <w:r w:rsidR="002D2BBB">
              <w:rPr>
                <w:rFonts w:cs="Arial"/>
                <w:bCs/>
                <w:lang w:eastAsia="lt-LT"/>
              </w:rPr>
              <w:t>1</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C20ED40" w14:textId="7C4EB2F5" w:rsidR="00204F4D" w:rsidRPr="00FC701E" w:rsidRDefault="00204F4D" w:rsidP="00FC701E">
            <w:pPr>
              <w:ind w:firstLine="0"/>
              <w:rPr>
                <w:rFonts w:cs="Arial"/>
              </w:rPr>
            </w:pPr>
            <w:r w:rsidRPr="00FC701E">
              <w:rPr>
                <w:rFonts w:cs="Arial"/>
                <w:bCs/>
                <w:lang w:eastAsia="lt-LT"/>
              </w:rPr>
              <w:t>Kompiuterio svoris ir aukštis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663A5A82" w14:textId="0690D8E2" w:rsidR="00204F4D" w:rsidRPr="00FC701E" w:rsidRDefault="00BE3FC9" w:rsidP="00BE3FC9">
            <w:pPr>
              <w:tabs>
                <w:tab w:val="left" w:pos="390"/>
                <w:tab w:val="left" w:pos="1035"/>
                <w:tab w:val="left" w:pos="1500"/>
              </w:tabs>
              <w:rPr>
                <w:rFonts w:cs="Arial"/>
              </w:rPr>
            </w:pPr>
            <w:r w:rsidRPr="00BE3FC9">
              <w:rPr>
                <w:rFonts w:cs="Arial"/>
              </w:rPr>
              <w:t>K</w:t>
            </w:r>
            <w:r w:rsidR="00204F4D" w:rsidRPr="00BE3FC9">
              <w:rPr>
                <w:rFonts w:cs="Arial"/>
              </w:rPr>
              <w:t>ompiuterio svoris be kroviklio ne daugiau kaip 2,7 kg, aukštis nedaugiau nei 28 mm.</w:t>
            </w:r>
          </w:p>
        </w:tc>
      </w:tr>
      <w:tr w:rsidR="00204F4D" w:rsidRPr="00FF24BC" w14:paraId="2918152A"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683CD77A" w14:textId="21FBE120" w:rsidR="00204F4D" w:rsidRPr="00FC701E" w:rsidRDefault="00E52FDC" w:rsidP="00FC701E">
            <w:pPr>
              <w:ind w:firstLine="0"/>
              <w:rPr>
                <w:rFonts w:cs="Arial"/>
                <w:bCs/>
                <w:lang w:eastAsia="lt-LT"/>
              </w:rPr>
            </w:pPr>
            <w:r>
              <w:rPr>
                <w:rFonts w:cs="Arial"/>
                <w:bCs/>
                <w:lang w:eastAsia="lt-LT"/>
              </w:rPr>
              <w:t>5.1.1.1</w:t>
            </w:r>
            <w:r w:rsidR="002D2BBB">
              <w:rPr>
                <w:rFonts w:cs="Arial"/>
                <w:bCs/>
                <w:lang w:eastAsia="lt-LT"/>
              </w:rPr>
              <w:t>2</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433E4B5D" w14:textId="713DBB06" w:rsidR="00204F4D" w:rsidRPr="00FC701E" w:rsidRDefault="00204F4D" w:rsidP="00FC701E">
            <w:pPr>
              <w:ind w:firstLine="0"/>
              <w:rPr>
                <w:rFonts w:cs="Arial"/>
              </w:rPr>
            </w:pPr>
            <w:r w:rsidRPr="00FC701E">
              <w:rPr>
                <w:rFonts w:cs="Arial"/>
                <w:bCs/>
                <w:lang w:eastAsia="lt-LT"/>
              </w:rPr>
              <w:t>Valdymas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7DDF54B" w14:textId="604B43B6" w:rsidR="00204F4D" w:rsidRPr="00FC701E" w:rsidRDefault="00BE3FC9" w:rsidP="00BE3FC9">
            <w:pPr>
              <w:tabs>
                <w:tab w:val="left" w:pos="390"/>
                <w:tab w:val="left" w:pos="1035"/>
                <w:tab w:val="left" w:pos="1500"/>
              </w:tabs>
              <w:rPr>
                <w:rFonts w:cs="Arial"/>
              </w:rPr>
            </w:pPr>
            <w:r w:rsidRPr="00FC701E">
              <w:rPr>
                <w:rFonts w:cs="Arial"/>
              </w:rPr>
              <w:t xml:space="preserve">Sensorinis (angl. </w:t>
            </w:r>
            <w:r w:rsidRPr="00BE3FC9">
              <w:rPr>
                <w:rFonts w:cs="Arial"/>
              </w:rPr>
              <w:t>Touchpad</w:t>
            </w:r>
            <w:r w:rsidR="00204F4D" w:rsidRPr="00FC701E">
              <w:rPr>
                <w:rFonts w:cs="Arial"/>
              </w:rPr>
              <w:t>).</w:t>
            </w:r>
          </w:p>
        </w:tc>
      </w:tr>
      <w:tr w:rsidR="00204F4D" w:rsidRPr="00FF24BC" w14:paraId="07BD17E5"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DFCDBB3" w14:textId="0C1DE382" w:rsidR="00204F4D" w:rsidRPr="00FC701E" w:rsidRDefault="00E52FDC" w:rsidP="00FC701E">
            <w:pPr>
              <w:ind w:firstLine="0"/>
              <w:rPr>
                <w:rFonts w:cs="Arial"/>
                <w:bCs/>
                <w:lang w:eastAsia="lt-LT"/>
              </w:rPr>
            </w:pPr>
            <w:r>
              <w:rPr>
                <w:rFonts w:cs="Arial"/>
                <w:bCs/>
                <w:lang w:eastAsia="lt-LT"/>
              </w:rPr>
              <w:t>5.1.1.1</w:t>
            </w:r>
            <w:r w:rsidR="002D2BBB">
              <w:rPr>
                <w:rFonts w:cs="Arial"/>
                <w:bCs/>
                <w:lang w:eastAsia="lt-LT"/>
              </w:rPr>
              <w:t>3</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1BF0BAB6" w14:textId="28772616" w:rsidR="00204F4D" w:rsidRPr="00FC701E" w:rsidRDefault="00204F4D" w:rsidP="00FC701E">
            <w:pPr>
              <w:ind w:firstLine="0"/>
              <w:rPr>
                <w:rFonts w:cs="Arial"/>
              </w:rPr>
            </w:pPr>
            <w:r w:rsidRPr="00FC701E">
              <w:rPr>
                <w:rFonts w:cs="Arial"/>
                <w:bCs/>
                <w:lang w:eastAsia="lt-LT"/>
              </w:rPr>
              <w:t>Klaviatūra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9F00357" w14:textId="1768D59C" w:rsidR="00204F4D" w:rsidRPr="00FC701E" w:rsidRDefault="00BE3FC9" w:rsidP="00BE3FC9">
            <w:pPr>
              <w:tabs>
                <w:tab w:val="left" w:pos="390"/>
                <w:tab w:val="left" w:pos="1035"/>
                <w:tab w:val="left" w:pos="1500"/>
              </w:tabs>
              <w:rPr>
                <w:rFonts w:cs="Arial"/>
              </w:rPr>
            </w:pPr>
            <w:r>
              <w:rPr>
                <w:rFonts w:cs="Arial"/>
              </w:rPr>
              <w:t>I</w:t>
            </w:r>
            <w:r w:rsidR="00204F4D" w:rsidRPr="00FC701E">
              <w:rPr>
                <w:rFonts w:cs="Arial"/>
              </w:rPr>
              <w:t>ntegruota į korpusą apšviečiama pilna lotyniškų raidžių, atspari apliejimui.</w:t>
            </w:r>
          </w:p>
        </w:tc>
      </w:tr>
      <w:tr w:rsidR="00204F4D" w:rsidRPr="00FF24BC" w14:paraId="74A44FA9"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48C32DC7" w14:textId="2F83C780" w:rsidR="00204F4D" w:rsidRPr="00FC701E" w:rsidRDefault="00E52FDC" w:rsidP="00FC701E">
            <w:pPr>
              <w:ind w:firstLine="0"/>
              <w:rPr>
                <w:rFonts w:cs="Arial"/>
                <w:bCs/>
                <w:lang w:eastAsia="lt-LT"/>
              </w:rPr>
            </w:pPr>
            <w:r>
              <w:rPr>
                <w:rFonts w:cs="Arial"/>
                <w:bCs/>
                <w:lang w:eastAsia="lt-LT"/>
              </w:rPr>
              <w:t>5.1.1.1</w:t>
            </w:r>
            <w:r w:rsidR="002D2BBB">
              <w:rPr>
                <w:rFonts w:cs="Arial"/>
                <w:bCs/>
                <w:lang w:eastAsia="lt-LT"/>
              </w:rPr>
              <w:t>4</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C4A6642" w14:textId="392E8578" w:rsidR="00204F4D" w:rsidRPr="00FC701E" w:rsidRDefault="00204F4D" w:rsidP="00FC701E">
            <w:pPr>
              <w:ind w:firstLine="0"/>
              <w:rPr>
                <w:rFonts w:cs="Arial"/>
              </w:rPr>
            </w:pPr>
            <w:r w:rsidRPr="00FC701E">
              <w:rPr>
                <w:rFonts w:cs="Arial"/>
                <w:bCs/>
                <w:lang w:eastAsia="lt-LT"/>
              </w:rPr>
              <w:t>Baterijos darbo laikas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D41E969" w14:textId="029C5128" w:rsidR="00204F4D" w:rsidRPr="00FC701E" w:rsidRDefault="00BE3FC9" w:rsidP="00BE3FC9">
            <w:pPr>
              <w:tabs>
                <w:tab w:val="left" w:pos="390"/>
                <w:tab w:val="left" w:pos="1035"/>
                <w:tab w:val="left" w:pos="1500"/>
              </w:tabs>
              <w:rPr>
                <w:rFonts w:cs="Arial"/>
              </w:rPr>
            </w:pPr>
            <w:r>
              <w:rPr>
                <w:rFonts w:cs="Arial"/>
              </w:rPr>
              <w:t>N</w:t>
            </w:r>
            <w:r w:rsidR="00204F4D" w:rsidRPr="00FC701E">
              <w:rPr>
                <w:rFonts w:cs="Arial"/>
              </w:rPr>
              <w:t xml:space="preserve">e mažiau nei 83Whr talpos. </w:t>
            </w:r>
          </w:p>
        </w:tc>
      </w:tr>
      <w:tr w:rsidR="00204F4D" w:rsidRPr="00FF24BC" w14:paraId="67777A3A"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030FE17D" w14:textId="47CAC83A" w:rsidR="00204F4D" w:rsidRPr="00FC701E" w:rsidRDefault="00E52FDC" w:rsidP="00FC701E">
            <w:pPr>
              <w:ind w:firstLine="0"/>
              <w:rPr>
                <w:rFonts w:cs="Arial"/>
                <w:bCs/>
                <w:lang w:eastAsia="lt-LT"/>
              </w:rPr>
            </w:pPr>
            <w:r>
              <w:rPr>
                <w:rFonts w:cs="Arial"/>
                <w:bCs/>
                <w:lang w:eastAsia="lt-LT"/>
              </w:rPr>
              <w:t>5.1.1.1</w:t>
            </w:r>
            <w:r w:rsidR="002D2BBB">
              <w:rPr>
                <w:rFonts w:cs="Arial"/>
                <w:bCs/>
                <w:lang w:eastAsia="lt-LT"/>
              </w:rPr>
              <w:t>5</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E910386" w14:textId="5CB767A4" w:rsidR="00204F4D" w:rsidRPr="00FC701E" w:rsidRDefault="00204F4D" w:rsidP="00FC701E">
            <w:pPr>
              <w:ind w:firstLine="0"/>
              <w:rPr>
                <w:rFonts w:cs="Arial"/>
              </w:rPr>
            </w:pPr>
            <w:r w:rsidRPr="00FC701E">
              <w:rPr>
                <w:rFonts w:cs="Arial"/>
                <w:bCs/>
                <w:lang w:eastAsia="lt-LT"/>
              </w:rPr>
              <w:t>Operacinė sistema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C4112B4" w14:textId="7034FC1F" w:rsidR="00204F4D" w:rsidRPr="00FC701E" w:rsidRDefault="00204F4D" w:rsidP="00BE3FC9">
            <w:pPr>
              <w:tabs>
                <w:tab w:val="left" w:pos="390"/>
                <w:tab w:val="left" w:pos="1035"/>
                <w:tab w:val="left" w:pos="1500"/>
              </w:tabs>
              <w:rPr>
                <w:rFonts w:cs="Arial"/>
              </w:rPr>
            </w:pPr>
            <w:r w:rsidRPr="00BE3FC9">
              <w:rPr>
                <w:rFonts w:cs="Arial"/>
              </w:rPr>
              <w:t>Microsoft Windows 11 Professional</w:t>
            </w:r>
            <w:r w:rsidRPr="00FC701E">
              <w:rPr>
                <w:rFonts w:cs="Arial"/>
              </w:rPr>
              <w:t xml:space="preserve"> 64 bitų arba lygiavertė. Nurodyti siūlomos programinės įrangos gamintoją ir pavadinimą.</w:t>
            </w:r>
          </w:p>
        </w:tc>
      </w:tr>
      <w:tr w:rsidR="00204F4D" w:rsidRPr="00FF24BC" w14:paraId="10E33828"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0AF4EFF" w14:textId="6FF66AF8" w:rsidR="00204F4D" w:rsidRPr="00FC701E" w:rsidRDefault="00E52FDC" w:rsidP="00FC701E">
            <w:pPr>
              <w:ind w:firstLine="0"/>
              <w:rPr>
                <w:rFonts w:cs="Arial"/>
                <w:bCs/>
                <w:lang w:eastAsia="lt-LT"/>
              </w:rPr>
            </w:pPr>
            <w:r>
              <w:rPr>
                <w:rFonts w:cs="Arial"/>
                <w:bCs/>
                <w:lang w:eastAsia="lt-LT"/>
              </w:rPr>
              <w:t>5.1.1.1</w:t>
            </w:r>
            <w:r w:rsidR="002D2BBB">
              <w:rPr>
                <w:rFonts w:cs="Arial"/>
                <w:bCs/>
                <w:lang w:eastAsia="lt-LT"/>
              </w:rPr>
              <w:t>6</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6D98E034" w14:textId="39D30D3A" w:rsidR="00204F4D" w:rsidRPr="00FC701E" w:rsidRDefault="00204F4D" w:rsidP="00FC701E">
            <w:pPr>
              <w:ind w:firstLine="0"/>
              <w:rPr>
                <w:rFonts w:cs="Arial"/>
              </w:rPr>
            </w:pPr>
            <w:r w:rsidRPr="00FC701E">
              <w:rPr>
                <w:rFonts w:cs="Arial"/>
                <w:bCs/>
                <w:lang w:eastAsia="lt-LT"/>
              </w:rPr>
              <w:t>Apsaugos ypatybės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CDE22A1" w14:textId="1803817A" w:rsidR="00204F4D" w:rsidRPr="00FC701E" w:rsidRDefault="00BE3FC9" w:rsidP="00BE3FC9">
            <w:pPr>
              <w:tabs>
                <w:tab w:val="left" w:pos="390"/>
                <w:tab w:val="left" w:pos="1035"/>
                <w:tab w:val="left" w:pos="1500"/>
              </w:tabs>
              <w:rPr>
                <w:rFonts w:cs="Arial"/>
              </w:rPr>
            </w:pPr>
            <w:r w:rsidRPr="00FC701E">
              <w:rPr>
                <w:rFonts w:cs="Arial"/>
              </w:rPr>
              <w:t xml:space="preserve">Gamintojo </w:t>
            </w:r>
            <w:r w:rsidR="00204F4D" w:rsidRPr="00FC701E">
              <w:rPr>
                <w:rFonts w:cs="Arial"/>
              </w:rPr>
              <w:t xml:space="preserve">numatyta galimybė užrakinti ir prirakinti korpusą </w:t>
            </w:r>
            <w:r w:rsidR="00A571FB" w:rsidRPr="00BE3FC9">
              <w:rPr>
                <w:rFonts w:cs="Arial"/>
              </w:rPr>
              <w:t>Kensington</w:t>
            </w:r>
            <w:r w:rsidR="00204F4D" w:rsidRPr="00BE3FC9">
              <w:rPr>
                <w:rFonts w:cs="Arial"/>
              </w:rPr>
              <w:t xml:space="preserve"> Lock arba lygiaverčio</w:t>
            </w:r>
            <w:r w:rsidR="00131B94">
              <w:rPr>
                <w:rFonts w:cs="Arial"/>
              </w:rPr>
              <w:t xml:space="preserve"> </w:t>
            </w:r>
            <w:r w:rsidR="00204F4D" w:rsidRPr="00FC701E">
              <w:rPr>
                <w:rFonts w:cs="Arial"/>
              </w:rPr>
              <w:t>tipo užraktu.</w:t>
            </w:r>
            <w:r w:rsidR="00204F4D" w:rsidRPr="00FC701E">
              <w:rPr>
                <w:rFonts w:cs="Arial"/>
              </w:rPr>
              <w:br/>
            </w:r>
            <w:r w:rsidR="00204F4D" w:rsidRPr="00BE3FC9">
              <w:rPr>
                <w:rFonts w:cs="Arial"/>
              </w:rPr>
              <w:t>Privalo būti integruotas sprendimas nuo BIOS atakų, kuris privalo stebėti, apsaugoti  ir atstatyti kompiuterio BIOS be vartotojo įsikišimo.</w:t>
            </w:r>
          </w:p>
        </w:tc>
      </w:tr>
      <w:tr w:rsidR="00204F4D" w:rsidRPr="00FF24BC" w14:paraId="5DA5B513"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1EE6D551" w14:textId="5873FAED" w:rsidR="00204F4D" w:rsidRPr="00FC701E" w:rsidRDefault="00E52FDC" w:rsidP="00FC701E">
            <w:pPr>
              <w:ind w:firstLine="0"/>
              <w:rPr>
                <w:rFonts w:cs="Arial"/>
                <w:bCs/>
                <w:lang w:eastAsia="lt-LT"/>
              </w:rPr>
            </w:pPr>
            <w:r>
              <w:rPr>
                <w:rFonts w:cs="Arial"/>
                <w:bCs/>
                <w:lang w:eastAsia="lt-LT"/>
              </w:rPr>
              <w:t>5.1.1.1</w:t>
            </w:r>
            <w:r w:rsidR="002D2BBB">
              <w:rPr>
                <w:rFonts w:cs="Arial"/>
                <w:bCs/>
                <w:lang w:eastAsia="lt-LT"/>
              </w:rPr>
              <w:t>7</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7EE1CD0" w14:textId="43D6B4E7" w:rsidR="00204F4D" w:rsidRPr="00FC701E" w:rsidRDefault="00204F4D" w:rsidP="00FC701E">
            <w:pPr>
              <w:ind w:firstLine="0"/>
              <w:rPr>
                <w:rFonts w:cs="Arial"/>
              </w:rPr>
            </w:pPr>
            <w:r w:rsidRPr="00FC701E">
              <w:rPr>
                <w:rFonts w:cs="Arial"/>
                <w:bCs/>
                <w:lang w:eastAsia="lt-LT"/>
              </w:rPr>
              <w:t>Duomenų saugumas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04D43FF1" w14:textId="50E27AAA" w:rsidR="008F7D8B" w:rsidRPr="00FC701E" w:rsidRDefault="00204F4D" w:rsidP="00BE3FC9">
            <w:pPr>
              <w:tabs>
                <w:tab w:val="left" w:pos="390"/>
                <w:tab w:val="left" w:pos="1035"/>
                <w:tab w:val="left" w:pos="1500"/>
              </w:tabs>
              <w:rPr>
                <w:rFonts w:cs="Arial"/>
              </w:rPr>
            </w:pPr>
            <w:r w:rsidRPr="00FC701E">
              <w:rPr>
                <w:rFonts w:cs="Arial"/>
              </w:rPr>
              <w:t>TPM 2.0 arba naujesnė  duomenų apsaugos mikroschema. Integruotas pirštų antspaudų skaitytuvas.</w:t>
            </w:r>
          </w:p>
        </w:tc>
      </w:tr>
      <w:tr w:rsidR="00204F4D" w:rsidRPr="00FF24BC" w14:paraId="03009A94" w14:textId="77777777" w:rsidTr="668B8E2D">
        <w:trPr>
          <w:trHeight w:val="300"/>
        </w:trPr>
        <w:tc>
          <w:tcPr>
            <w:tcW w:w="1305" w:type="dxa"/>
            <w:tcBorders>
              <w:top w:val="single" w:sz="4" w:space="0" w:color="00000A"/>
              <w:left w:val="single" w:sz="4" w:space="0" w:color="00000A"/>
              <w:bottom w:val="single" w:sz="4" w:space="0" w:color="00000A"/>
              <w:right w:val="single" w:sz="4" w:space="0" w:color="00000A"/>
            </w:tcBorders>
          </w:tcPr>
          <w:p w14:paraId="0C706C5A" w14:textId="42E133F8" w:rsidR="00204F4D" w:rsidRPr="00FC701E" w:rsidRDefault="00E52FDC" w:rsidP="00FC701E">
            <w:pPr>
              <w:ind w:firstLine="0"/>
              <w:rPr>
                <w:rFonts w:cs="Arial"/>
              </w:rPr>
            </w:pPr>
            <w:r>
              <w:rPr>
                <w:rFonts w:cs="Arial"/>
                <w:bCs/>
                <w:lang w:eastAsia="lt-LT"/>
              </w:rPr>
              <w:t>5.1.1.1</w:t>
            </w:r>
            <w:r w:rsidR="002D2BBB">
              <w:rPr>
                <w:rFonts w:cs="Arial"/>
                <w:bCs/>
                <w:lang w:eastAsia="lt-LT"/>
              </w:rPr>
              <w:t>8</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39208068" w14:textId="69A224F3" w:rsidR="00204F4D" w:rsidRPr="00FC701E" w:rsidRDefault="00204F4D" w:rsidP="00FC701E">
            <w:pPr>
              <w:ind w:firstLine="0"/>
              <w:rPr>
                <w:rFonts w:cs="Arial"/>
              </w:rPr>
            </w:pPr>
            <w:r w:rsidRPr="00FC701E">
              <w:rPr>
                <w:rFonts w:cs="Arial"/>
              </w:rPr>
              <w:t>Naujumas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EEADBD7" w14:textId="3FFC2CA7" w:rsidR="00204F4D" w:rsidRPr="00FC701E" w:rsidRDefault="00BE3FC9" w:rsidP="00BE3FC9">
            <w:pPr>
              <w:tabs>
                <w:tab w:val="left" w:pos="390"/>
                <w:tab w:val="left" w:pos="1035"/>
                <w:tab w:val="left" w:pos="1500"/>
              </w:tabs>
              <w:rPr>
                <w:rFonts w:cs="Arial"/>
              </w:rPr>
            </w:pPr>
            <w:r>
              <w:rPr>
                <w:rFonts w:cs="Arial"/>
              </w:rPr>
              <w:t>V</w:t>
            </w:r>
            <w:r w:rsidR="00204F4D" w:rsidRPr="00FC701E">
              <w:rPr>
                <w:rFonts w:cs="Arial"/>
              </w:rPr>
              <w:t>isa įranga turi būti gamykliškai nauja „brand new“, gamykliškai atnaujinti „renew“ / „refurbished“ /„remarked“ komponentai neleistini.</w:t>
            </w:r>
          </w:p>
        </w:tc>
      </w:tr>
      <w:tr w:rsidR="00204F4D" w:rsidRPr="00FF24BC" w14:paraId="0C55EB14"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5BE376D1" w14:textId="3DC9A787" w:rsidR="00204F4D" w:rsidRPr="00FC701E" w:rsidRDefault="00E52FDC" w:rsidP="00866656">
            <w:pPr>
              <w:ind w:firstLine="0"/>
              <w:rPr>
                <w:rFonts w:cs="Arial"/>
                <w:color w:val="00000A"/>
              </w:rPr>
            </w:pPr>
            <w:r>
              <w:rPr>
                <w:rFonts w:cs="Arial"/>
                <w:bCs/>
                <w:lang w:eastAsia="lt-LT"/>
              </w:rPr>
              <w:t>5.1.1.1</w:t>
            </w:r>
            <w:r w:rsidR="002D2BBB">
              <w:rPr>
                <w:rFonts w:cs="Arial"/>
                <w:bCs/>
                <w:lang w:eastAsia="lt-LT"/>
              </w:rPr>
              <w:t>9</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4936E094" w14:textId="5C6CFAEE" w:rsidR="00204F4D" w:rsidRPr="00FC701E" w:rsidRDefault="00204F4D" w:rsidP="00866656">
            <w:pPr>
              <w:ind w:firstLine="0"/>
              <w:rPr>
                <w:rFonts w:cs="Arial"/>
                <w:highlight w:val="yellow"/>
              </w:rPr>
            </w:pPr>
            <w:r w:rsidRPr="00FC701E">
              <w:rPr>
                <w:rFonts w:cs="Arial"/>
                <w:color w:val="00000A"/>
              </w:rPr>
              <w:t>„Žalųjų pirkimų“ kriterijai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10D0899" w14:textId="4BEE07FF" w:rsidR="00204F4D" w:rsidRPr="00FC701E" w:rsidRDefault="00BE3FC9" w:rsidP="007B1C8E">
            <w:pPr>
              <w:pStyle w:val="TableContents"/>
              <w:rPr>
                <w:rFonts w:ascii="Arial" w:hAnsi="Arial" w:cs="Arial"/>
                <w:iCs/>
                <w:color w:val="00000A"/>
                <w:sz w:val="22"/>
                <w:szCs w:val="22"/>
              </w:rPr>
            </w:pPr>
            <w:r>
              <w:rPr>
                <w:rFonts w:ascii="Arial" w:eastAsiaTheme="minorHAnsi" w:hAnsi="Arial" w:cs="Arial"/>
                <w:kern w:val="0"/>
                <w:sz w:val="22"/>
                <w:szCs w:val="22"/>
                <w:lang w:eastAsia="en-US" w:bidi="ar-SA"/>
              </w:rPr>
              <w:t xml:space="preserve">       P</w:t>
            </w:r>
            <w:r w:rsidR="00204F4D" w:rsidRPr="00BE3FC9">
              <w:rPr>
                <w:rFonts w:ascii="Arial" w:eastAsiaTheme="minorHAnsi" w:hAnsi="Arial" w:cs="Arial"/>
                <w:kern w:val="0"/>
                <w:sz w:val="22"/>
                <w:szCs w:val="22"/>
                <w:lang w:eastAsia="en-US" w:bidi="ar-SA"/>
              </w:rPr>
              <w:t>rekėms taikomi Lietuvos Respublikos aplinkos ministro 2011 m. birželio 28 d. D1-508 (Lietuvos Respublikos aplinkos ministro 2022 m. gruodžio 13 d. įsakymo Nr. D1-401 redakcija) „Aplinkos apsaugos kriterijų taikymo</w:t>
            </w:r>
            <w:r w:rsidR="00204F4D" w:rsidRPr="00FC701E">
              <w:rPr>
                <w:rFonts w:ascii="Arial" w:hAnsi="Arial" w:cs="Arial"/>
                <w:iCs/>
                <w:color w:val="00000A"/>
                <w:sz w:val="22"/>
                <w:szCs w:val="22"/>
              </w:rPr>
              <w:t>, vykdant žaliuosius pirkimus, tvarkos aprašas“ patvirtinti minimalūs aplinkos apsaugos kriterijai, t.</w:t>
            </w:r>
            <w:r w:rsidR="003667E3">
              <w:rPr>
                <w:rFonts w:ascii="Arial" w:hAnsi="Arial" w:cs="Arial"/>
                <w:iCs/>
                <w:color w:val="00000A"/>
                <w:sz w:val="22"/>
                <w:szCs w:val="22"/>
              </w:rPr>
              <w:t xml:space="preserve"> </w:t>
            </w:r>
            <w:r w:rsidR="00204F4D" w:rsidRPr="00FC701E">
              <w:rPr>
                <w:rFonts w:ascii="Arial" w:hAnsi="Arial" w:cs="Arial"/>
                <w:iCs/>
                <w:color w:val="00000A"/>
                <w:sz w:val="22"/>
                <w:szCs w:val="22"/>
              </w:rPr>
              <w:t>y.:</w:t>
            </w:r>
          </w:p>
          <w:p w14:paraId="7C0FAFA4" w14:textId="77777777" w:rsidR="00204F4D" w:rsidRPr="00FC701E" w:rsidRDefault="00204F4D" w:rsidP="007B1C8E">
            <w:pPr>
              <w:pStyle w:val="TableContents"/>
              <w:rPr>
                <w:rFonts w:ascii="Arial" w:hAnsi="Arial" w:cs="Arial"/>
                <w:iCs/>
                <w:color w:val="00000A"/>
                <w:sz w:val="22"/>
                <w:szCs w:val="22"/>
              </w:rPr>
            </w:pPr>
          </w:p>
          <w:p w14:paraId="00D23386" w14:textId="77777777" w:rsidR="00204F4D" w:rsidRPr="00FC701E" w:rsidRDefault="00204F4D" w:rsidP="007B1C8E">
            <w:pPr>
              <w:pStyle w:val="TableContents"/>
              <w:numPr>
                <w:ilvl w:val="0"/>
                <w:numId w:val="18"/>
              </w:numPr>
              <w:autoSpaceDE w:val="0"/>
              <w:autoSpaceDN w:val="0"/>
              <w:textAlignment w:val="baseline"/>
              <w:rPr>
                <w:rFonts w:ascii="Arial" w:hAnsi="Arial" w:cs="Arial"/>
                <w:iCs/>
                <w:color w:val="00000A"/>
                <w:sz w:val="22"/>
                <w:szCs w:val="22"/>
              </w:rPr>
            </w:pPr>
            <w:r w:rsidRPr="00FC701E">
              <w:rPr>
                <w:rFonts w:ascii="Arial" w:hAnsi="Arial" w:cs="Arial"/>
                <w:iCs/>
                <w:color w:val="00000A"/>
                <w:sz w:val="22"/>
                <w:szCs w:val="22"/>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w:t>
            </w:r>
            <w:r w:rsidRPr="00FC701E">
              <w:rPr>
                <w:rFonts w:ascii="Arial" w:hAnsi="Arial" w:cs="Arial"/>
                <w:iCs/>
                <w:color w:val="00000A"/>
                <w:sz w:val="22"/>
                <w:szCs w:val="22"/>
              </w:rPr>
              <w:lastRenderedPageBreak/>
              <w:t>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B0F426C" w14:textId="77777777" w:rsidR="00204F4D" w:rsidRPr="00FC701E" w:rsidRDefault="00204F4D" w:rsidP="007B1C8E">
            <w:pPr>
              <w:pStyle w:val="TableContents"/>
              <w:rPr>
                <w:rFonts w:ascii="Arial" w:hAnsi="Arial" w:cs="Arial"/>
                <w:iCs/>
                <w:color w:val="00000A"/>
                <w:sz w:val="22"/>
                <w:szCs w:val="22"/>
              </w:rPr>
            </w:pPr>
          </w:p>
          <w:p w14:paraId="3373D931" w14:textId="77777777" w:rsidR="00204F4D" w:rsidRPr="00FC701E" w:rsidRDefault="00204F4D" w:rsidP="007B1C8E">
            <w:pPr>
              <w:pStyle w:val="TableContents"/>
              <w:numPr>
                <w:ilvl w:val="0"/>
                <w:numId w:val="18"/>
              </w:numPr>
              <w:autoSpaceDE w:val="0"/>
              <w:autoSpaceDN w:val="0"/>
              <w:textAlignment w:val="baseline"/>
              <w:rPr>
                <w:rFonts w:ascii="Arial" w:hAnsi="Arial" w:cs="Arial"/>
                <w:iCs/>
                <w:color w:val="00000A"/>
                <w:sz w:val="22"/>
                <w:szCs w:val="22"/>
              </w:rPr>
            </w:pPr>
            <w:r w:rsidRPr="00FC701E">
              <w:rPr>
                <w:rFonts w:ascii="Arial" w:hAnsi="Arial" w:cs="Arial"/>
                <w:iCs/>
                <w:color w:val="00000A"/>
                <w:sz w:val="22"/>
                <w:szCs w:val="22"/>
              </w:rPr>
              <w:t xml:space="preserve"> įranga turi turėti bent vieną standartinį USB C™ tipo lizdą (prievadą), skirtą keistis duomenimis ir pasižymintį atgaliniu suderinamumu su USB 2.0 atsižvelgiant į IEC 62680-1-3:2018 arba lygiavertį standartą.</w:t>
            </w:r>
          </w:p>
          <w:p w14:paraId="7E5FF55E" w14:textId="77777777" w:rsidR="00204F4D" w:rsidRPr="00FC701E" w:rsidRDefault="00204F4D" w:rsidP="004A2FD3">
            <w:pPr>
              <w:pStyle w:val="Sraopastraipa"/>
              <w:rPr>
                <w:rFonts w:cs="Arial"/>
                <w:iCs/>
                <w:color w:val="00000A"/>
              </w:rPr>
            </w:pPr>
          </w:p>
          <w:p w14:paraId="4255010F" w14:textId="77777777" w:rsidR="00204F4D" w:rsidRDefault="00204F4D" w:rsidP="007B1C8E">
            <w:pPr>
              <w:pStyle w:val="Sraopastraipa"/>
              <w:numPr>
                <w:ilvl w:val="0"/>
                <w:numId w:val="18"/>
              </w:numPr>
              <w:tabs>
                <w:tab w:val="left" w:pos="313"/>
              </w:tabs>
              <w:rPr>
                <w:rFonts w:cs="Arial"/>
              </w:rPr>
            </w:pPr>
            <w:r w:rsidRPr="00FC701E">
              <w:rPr>
                <w:rFonts w:cs="Arial"/>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0160287" w14:textId="77777777" w:rsidR="009F7614" w:rsidRPr="009F7614" w:rsidRDefault="009F7614" w:rsidP="007B1C8E">
            <w:pPr>
              <w:pStyle w:val="Sraopastraipa"/>
              <w:rPr>
                <w:rFonts w:cs="Arial"/>
              </w:rPr>
            </w:pPr>
          </w:p>
          <w:p w14:paraId="5FFB0CAF" w14:textId="77777777" w:rsidR="009F7614" w:rsidRPr="007B1C8E" w:rsidRDefault="009F7614" w:rsidP="007B1C8E">
            <w:p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Reikalavimų įvykdymą pagrindžiantys dokumentai:</w:t>
            </w:r>
            <w:r w:rsidRPr="007B1C8E">
              <w:rPr>
                <w:rFonts w:eastAsia="NSimSun" w:cs="Arial"/>
                <w:iCs/>
                <w:color w:val="00000A"/>
                <w:kern w:val="2"/>
                <w:lang w:eastAsia="zh-CN" w:bidi="hi-IN"/>
              </w:rPr>
              <w:br/>
              <w:t>Pasiūlyme turi būti pateikti vienas ar keli iš toliau nurodytų dokumentų (atsižvelgiant į kriterijų pobūdį):</w:t>
            </w:r>
          </w:p>
          <w:p w14:paraId="3D2280A6" w14:textId="77777777" w:rsidR="009F7614" w:rsidRPr="007B1C8E" w:rsidRDefault="009F7614" w:rsidP="007B1C8E">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arba tiekėjo techniniai dokumentai,</w:t>
            </w:r>
          </w:p>
          <w:p w14:paraId="6FAE296F" w14:textId="77777777" w:rsidR="009F7614" w:rsidRPr="007B1C8E" w:rsidRDefault="009F7614" w:rsidP="007B1C8E">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importuotojo arba tiekėjo rašytinis patvirtinimas,</w:t>
            </w:r>
          </w:p>
          <w:p w14:paraId="07786BF5" w14:textId="77777777" w:rsidR="009F7614" w:rsidRPr="007B1C8E" w:rsidRDefault="009F7614" w:rsidP="007B1C8E">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saugos duomenų lapas,</w:t>
            </w:r>
          </w:p>
          <w:p w14:paraId="31D24762" w14:textId="77777777" w:rsidR="009F7614" w:rsidRPr="007B1C8E" w:rsidRDefault="009F7614" w:rsidP="007B1C8E">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bandymų ataskaita ar bandymų protokolas,</w:t>
            </w:r>
          </w:p>
          <w:p w14:paraId="6B0948F9" w14:textId="77777777" w:rsidR="009F7614" w:rsidRPr="007B1C8E" w:rsidRDefault="009F7614" w:rsidP="007B1C8E">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ir (ar) tiekėjo deklaracija, pateikiant objektyvius įrodymus,</w:t>
            </w:r>
          </w:p>
          <w:p w14:paraId="0601C101" w14:textId="4759C803" w:rsidR="00204F4D" w:rsidRPr="003F7031" w:rsidRDefault="009F7614"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kiti lygiaverčiai įrodymai, pagrindžiantys atitiktį nustatytiems kriterijams.</w:t>
            </w:r>
          </w:p>
        </w:tc>
      </w:tr>
      <w:tr w:rsidR="00204F4D" w:rsidRPr="00FF24BC" w14:paraId="3E1AD5F7"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0173DCB6" w14:textId="7AE7A34E" w:rsidR="00204F4D" w:rsidRPr="00FC701E" w:rsidRDefault="00E52FDC" w:rsidP="006B4B9D">
            <w:pPr>
              <w:ind w:firstLine="0"/>
              <w:rPr>
                <w:rFonts w:cs="Arial"/>
                <w:color w:val="000000"/>
                <w:lang w:eastAsia="lt-LT"/>
              </w:rPr>
            </w:pPr>
            <w:r>
              <w:rPr>
                <w:rFonts w:cs="Arial"/>
                <w:bCs/>
                <w:lang w:eastAsia="lt-LT"/>
              </w:rPr>
              <w:lastRenderedPageBreak/>
              <w:t>5.1.1.</w:t>
            </w:r>
            <w:r w:rsidR="002D2BBB">
              <w:rPr>
                <w:rFonts w:cs="Arial"/>
                <w:bCs/>
                <w:lang w:eastAsia="lt-LT"/>
              </w:rPr>
              <w:t>20</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7281C15" w14:textId="11E10B1C" w:rsidR="00204F4D" w:rsidRPr="00FC701E" w:rsidRDefault="00204F4D" w:rsidP="006B4B9D">
            <w:pPr>
              <w:ind w:firstLine="0"/>
              <w:rPr>
                <w:rFonts w:cs="Arial"/>
              </w:rPr>
            </w:pPr>
            <w:r w:rsidRPr="00FC701E">
              <w:rPr>
                <w:rFonts w:cs="Arial"/>
                <w:color w:val="000000"/>
                <w:lang w:eastAsia="lt-LT"/>
              </w:rPr>
              <w:t>Kompiuterio atsparumo reikalavimai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8CA25D9" w14:textId="6B110AEF" w:rsidR="00204F4D" w:rsidRPr="00FC701E" w:rsidRDefault="00BE3FC9" w:rsidP="00BE3FC9">
            <w:pPr>
              <w:tabs>
                <w:tab w:val="left" w:pos="390"/>
                <w:tab w:val="left" w:pos="1035"/>
                <w:tab w:val="left" w:pos="1500"/>
              </w:tabs>
              <w:rPr>
                <w:rFonts w:cs="Arial"/>
              </w:rPr>
            </w:pPr>
            <w:r>
              <w:rPr>
                <w:rFonts w:cs="Arial"/>
              </w:rPr>
              <w:t>A</w:t>
            </w:r>
            <w:r w:rsidR="00204F4D" w:rsidRPr="00FC701E">
              <w:rPr>
                <w:rFonts w:cs="Arial"/>
              </w:rPr>
              <w:t>titikimas bent 6 testams pagal MIL-STD-810H/810G specifikaciją (arba lygiavertis) (angliškai: Drop, Vibration, Dust, High Temperature, Low Temperature, Transportation Shock). Prekių pristatymo metu tiekėjas turės pateikti tai įrodančius dokumentus.</w:t>
            </w:r>
          </w:p>
        </w:tc>
      </w:tr>
      <w:tr w:rsidR="00204F4D" w:rsidRPr="00FF24BC" w14:paraId="4EBFFAFE"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2BCF6353" w14:textId="3E21A2DD" w:rsidR="00204F4D" w:rsidRPr="00FC701E" w:rsidRDefault="00E52FDC" w:rsidP="00866656">
            <w:pPr>
              <w:ind w:firstLine="0"/>
              <w:rPr>
                <w:rFonts w:cs="Arial"/>
                <w:color w:val="000000" w:themeColor="text1"/>
              </w:rPr>
            </w:pPr>
            <w:r>
              <w:rPr>
                <w:rFonts w:cs="Arial"/>
                <w:bCs/>
                <w:lang w:eastAsia="lt-LT"/>
              </w:rPr>
              <w:t>5.1.1.2</w:t>
            </w:r>
            <w:r w:rsidR="002D2BBB">
              <w:rPr>
                <w:rFonts w:cs="Arial"/>
                <w:bCs/>
                <w:lang w:eastAsia="lt-LT"/>
              </w:rPr>
              <w:t>1</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268F404B" w14:textId="474B38D0" w:rsidR="00204F4D" w:rsidRPr="00FC701E" w:rsidRDefault="00204F4D" w:rsidP="00866656">
            <w:pPr>
              <w:ind w:firstLine="0"/>
              <w:rPr>
                <w:rFonts w:cs="Arial"/>
              </w:rPr>
            </w:pPr>
            <w:r w:rsidRPr="00FC701E">
              <w:rPr>
                <w:rFonts w:cs="Arial"/>
                <w:color w:val="000000" w:themeColor="text1"/>
              </w:rPr>
              <w:t xml:space="preserve">Garantija </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60A255BC" w14:textId="52D2650C" w:rsidR="00204F4D" w:rsidRPr="00FC701E" w:rsidRDefault="00BE3FC9" w:rsidP="00BE3FC9">
            <w:pPr>
              <w:tabs>
                <w:tab w:val="left" w:pos="390"/>
                <w:tab w:val="left" w:pos="1035"/>
                <w:tab w:val="left" w:pos="1500"/>
              </w:tabs>
              <w:rPr>
                <w:rFonts w:cs="Arial"/>
              </w:rPr>
            </w:pPr>
            <w:r>
              <w:rPr>
                <w:rFonts w:cs="Arial"/>
              </w:rPr>
              <w:t>V</w:t>
            </w:r>
            <w:r w:rsidR="00204F4D" w:rsidRPr="00FC701E">
              <w:rPr>
                <w:rFonts w:cs="Arial"/>
              </w:rPr>
              <w:t>isai įrangai turi būti gamintojo (ne tiekėjo) suteikiamas garantinės priežiūros laikotarpis – ne mažesnis kaip 36 mėnesių (įskaitant ir kompiuterio baterijai) nuo prekių perdavimo-priėmimo akto pasirašymo dienos.</w:t>
            </w:r>
          </w:p>
        </w:tc>
      </w:tr>
      <w:tr w:rsidR="00204F4D" w:rsidRPr="00FF24BC" w14:paraId="69A1FA7F"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673676F0" w14:textId="45C567C2" w:rsidR="00204F4D" w:rsidRPr="00FC701E" w:rsidRDefault="004D75D9" w:rsidP="006B4B9D">
            <w:pPr>
              <w:ind w:firstLine="0"/>
              <w:rPr>
                <w:rFonts w:cs="Arial"/>
                <w:color w:val="000000" w:themeColor="text1"/>
              </w:rPr>
            </w:pPr>
            <w:r>
              <w:rPr>
                <w:rFonts w:cs="Arial"/>
                <w:bCs/>
                <w:lang w:eastAsia="lt-LT"/>
              </w:rPr>
              <w:t>5.1.1.2</w:t>
            </w:r>
            <w:r w:rsidR="002D2BBB">
              <w:rPr>
                <w:rFonts w:cs="Arial"/>
                <w:bCs/>
                <w:lang w:eastAsia="lt-LT"/>
              </w:rPr>
              <w:t>2</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C85452F" w14:textId="06A446A2" w:rsidR="00204F4D" w:rsidRPr="00FC701E" w:rsidRDefault="00204F4D" w:rsidP="006B4B9D">
            <w:pPr>
              <w:ind w:firstLine="0"/>
              <w:rPr>
                <w:rFonts w:cs="Arial"/>
              </w:rPr>
            </w:pPr>
            <w:r w:rsidRPr="00FC701E">
              <w:rPr>
                <w:rFonts w:cs="Arial"/>
                <w:color w:val="000000" w:themeColor="text1"/>
              </w:rPr>
              <w:t>Gamintojo garantija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FBBFB3B" w14:textId="0FCA0FB2" w:rsidR="00204F4D" w:rsidRPr="00FC701E" w:rsidRDefault="003D14D3" w:rsidP="00BE3FC9">
            <w:pPr>
              <w:tabs>
                <w:tab w:val="left" w:pos="390"/>
                <w:tab w:val="left" w:pos="1035"/>
                <w:tab w:val="left" w:pos="1500"/>
              </w:tabs>
              <w:rPr>
                <w:rFonts w:cs="Arial"/>
              </w:rPr>
            </w:pPr>
            <w:r w:rsidRPr="668B8E2D">
              <w:rPr>
                <w:rFonts w:cs="Arial"/>
              </w:rPr>
              <w:t>Kartu su pasiūlymu tiekėjas turi pateikti dokumentą, patvirtinantį, kad siūlomoms prekėms bus užtikrintas gamintojo nustatytas garantinis aptarnavimas – gamintojo arba jo įgaliot</w:t>
            </w:r>
            <w:r w:rsidR="55DA68B6" w:rsidRPr="668B8E2D">
              <w:rPr>
                <w:rFonts w:cs="Arial"/>
              </w:rPr>
              <w:t>o atstovo</w:t>
            </w:r>
            <w:r w:rsidR="00204F4D" w:rsidRPr="59015B03">
              <w:rPr>
                <w:rFonts w:cs="Arial"/>
              </w:rPr>
              <w:t>.</w:t>
            </w:r>
          </w:p>
        </w:tc>
      </w:tr>
      <w:tr w:rsidR="00204F4D" w:rsidRPr="00FF24BC" w14:paraId="40F04E95"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68BD543A" w14:textId="101CB356" w:rsidR="00204F4D" w:rsidRPr="00FC701E" w:rsidRDefault="004D75D9" w:rsidP="006B4B9D">
            <w:pPr>
              <w:ind w:firstLine="0"/>
              <w:rPr>
                <w:rFonts w:cs="Arial"/>
                <w:color w:val="000000" w:themeColor="text1"/>
              </w:rPr>
            </w:pPr>
            <w:r>
              <w:rPr>
                <w:rFonts w:cs="Arial"/>
                <w:bCs/>
                <w:lang w:eastAsia="lt-LT"/>
              </w:rPr>
              <w:lastRenderedPageBreak/>
              <w:t>5.1.1.2</w:t>
            </w:r>
            <w:r w:rsidR="002D2BBB">
              <w:rPr>
                <w:rFonts w:cs="Arial"/>
                <w:bCs/>
                <w:lang w:eastAsia="lt-LT"/>
              </w:rPr>
              <w:t>3</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6FDB5DD3" w14:textId="4C1BFCC8" w:rsidR="00204F4D" w:rsidRPr="00FC701E" w:rsidRDefault="00204F4D" w:rsidP="006B4B9D">
            <w:pPr>
              <w:ind w:firstLine="0"/>
              <w:rPr>
                <w:rFonts w:cs="Arial"/>
              </w:rPr>
            </w:pPr>
            <w:r w:rsidRPr="00FC701E">
              <w:rPr>
                <w:rFonts w:cs="Arial"/>
                <w:color w:val="000000" w:themeColor="text1"/>
              </w:rPr>
              <w:t>Garantinis aptarnavimas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D090B90" w14:textId="7F011D03" w:rsidR="00A11BAC" w:rsidRPr="00FC701E" w:rsidRDefault="00BE3FC9" w:rsidP="00BE3FC9">
            <w:pPr>
              <w:tabs>
                <w:tab w:val="left" w:pos="390"/>
                <w:tab w:val="left" w:pos="1035"/>
                <w:tab w:val="left" w:pos="1500"/>
              </w:tabs>
              <w:rPr>
                <w:rFonts w:cs="Arial"/>
              </w:rPr>
            </w:pPr>
            <w:r>
              <w:rPr>
                <w:rFonts w:cs="Arial"/>
              </w:rPr>
              <w:t>G</w:t>
            </w:r>
            <w:r w:rsidR="00204F4D" w:rsidRPr="00FC701E">
              <w:rPr>
                <w:rFonts w:cs="Arial"/>
              </w:rPr>
              <w:t>arantijos terminas turi atsispindėti gamintojo oficialiame portale įvedus kompiuterio serijinį numerį.</w:t>
            </w:r>
            <w:r w:rsidR="00A11BAC">
              <w:rPr>
                <w:rFonts w:cs="Arial"/>
              </w:rPr>
              <w:t xml:space="preserve"> </w:t>
            </w:r>
          </w:p>
          <w:p w14:paraId="4DAB5532" w14:textId="1A944630" w:rsidR="00204F4D" w:rsidRPr="00FC701E" w:rsidRDefault="00204F4D" w:rsidP="00BE3FC9">
            <w:pPr>
              <w:tabs>
                <w:tab w:val="left" w:pos="390"/>
                <w:tab w:val="left" w:pos="1035"/>
                <w:tab w:val="left" w:pos="1500"/>
              </w:tabs>
              <w:rPr>
                <w:rFonts w:cs="Arial"/>
              </w:rPr>
            </w:pPr>
            <w:r w:rsidRPr="00FC701E">
              <w:rPr>
                <w:rFonts w:cs="Arial"/>
              </w:rPr>
              <w:t>Sugedusi įranga garantinio periodo metu turi būti neatlygintinai suremontuota, arba pakeista ne vėliau kaip per 30 (trisdešimt) kalendorinių dienų nuo pranešimo apie gedimą dienos.</w:t>
            </w:r>
          </w:p>
        </w:tc>
      </w:tr>
      <w:tr w:rsidR="00204F4D" w:rsidRPr="00FF24BC" w14:paraId="5C581D04"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3F404BD4" w14:textId="2187631D" w:rsidR="00204F4D" w:rsidRPr="00FC701E" w:rsidRDefault="004D75D9" w:rsidP="006B4B9D">
            <w:pPr>
              <w:ind w:firstLine="0"/>
              <w:rPr>
                <w:rFonts w:cs="Arial"/>
                <w:noProof/>
                <w:snapToGrid w:val="0"/>
              </w:rPr>
            </w:pPr>
            <w:r>
              <w:rPr>
                <w:rFonts w:cs="Arial"/>
                <w:bCs/>
                <w:lang w:eastAsia="lt-LT"/>
              </w:rPr>
              <w:t>5.1.1.2</w:t>
            </w:r>
            <w:r w:rsidR="002D2BBB">
              <w:rPr>
                <w:rFonts w:cs="Arial"/>
                <w:bCs/>
                <w:lang w:eastAsia="lt-LT"/>
              </w:rPr>
              <w:t>4</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360CB91E" w14:textId="6689604D" w:rsidR="00204F4D" w:rsidRPr="00FC701E" w:rsidRDefault="00204F4D" w:rsidP="006B4B9D">
            <w:pPr>
              <w:ind w:firstLine="0"/>
              <w:rPr>
                <w:rFonts w:cs="Arial"/>
              </w:rPr>
            </w:pPr>
            <w:r w:rsidRPr="00FC701E">
              <w:rPr>
                <w:rFonts w:cs="Arial"/>
                <w:noProof/>
                <w:snapToGrid w:val="0"/>
              </w:rPr>
              <w:t>Konfigūracijos palaikymas ir nustatymai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7DA5BC6" w14:textId="1B8F1869" w:rsidR="00204F4D" w:rsidRPr="00BE3FC9" w:rsidRDefault="00BE3FC9" w:rsidP="00BE3FC9">
            <w:pPr>
              <w:tabs>
                <w:tab w:val="left" w:pos="390"/>
                <w:tab w:val="left" w:pos="1035"/>
                <w:tab w:val="left" w:pos="1500"/>
              </w:tabs>
              <w:rPr>
                <w:rFonts w:cs="Arial"/>
              </w:rPr>
            </w:pPr>
            <w:r w:rsidRPr="00BE3FC9">
              <w:rPr>
                <w:rFonts w:cs="Arial"/>
              </w:rPr>
              <w:t>N</w:t>
            </w:r>
            <w:r w:rsidR="00204F4D" w:rsidRPr="00BE3FC9">
              <w:rPr>
                <w:rFonts w:cs="Arial"/>
              </w:rPr>
              <w:t>uotolinis programinės-aparatinės įrangos nustatymų tvarkymas, apsaugotas prisijungimo slaptažodžiu. Nuotolinis įjungimas/išjungimas apsaugotas prisijungimo slaptažodžiu.</w:t>
            </w:r>
          </w:p>
          <w:p w14:paraId="21267B62" w14:textId="3FBEABF0" w:rsidR="00204F4D" w:rsidRPr="00BE3FC9" w:rsidRDefault="00BE3FC9" w:rsidP="00BE3FC9">
            <w:pPr>
              <w:tabs>
                <w:tab w:val="left" w:pos="390"/>
                <w:tab w:val="left" w:pos="1035"/>
                <w:tab w:val="left" w:pos="1500"/>
              </w:tabs>
              <w:rPr>
                <w:rFonts w:cs="Arial"/>
              </w:rPr>
            </w:pPr>
            <w:r w:rsidRPr="00BE3FC9">
              <w:rPr>
                <w:rFonts w:cs="Arial"/>
              </w:rPr>
              <w:t>Aparatinis virtualizavimo palaikymas. Secure boot funkcionalumo palaikymas. Windows autopilot programos gamintojo palaikymas. Secure boot funkcionalumas įjungtas. Uefi programinė-aparatinė įranga įjungta. Bios programinė-aparatinė įranga išjungta.</w:t>
            </w:r>
          </w:p>
        </w:tc>
      </w:tr>
      <w:tr w:rsidR="00204F4D" w:rsidRPr="00FF24BC" w14:paraId="2A06F399"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464E5FFE" w14:textId="21BFBE56" w:rsidR="00204F4D" w:rsidRPr="00FC701E" w:rsidRDefault="004D75D9" w:rsidP="00866656">
            <w:pPr>
              <w:ind w:firstLine="0"/>
              <w:rPr>
                <w:rFonts w:cs="Arial"/>
                <w:noProof/>
                <w:snapToGrid w:val="0"/>
              </w:rPr>
            </w:pPr>
            <w:r>
              <w:rPr>
                <w:rFonts w:cs="Arial"/>
                <w:bCs/>
                <w:lang w:eastAsia="lt-LT"/>
              </w:rPr>
              <w:t>5.1.1.2</w:t>
            </w:r>
            <w:r w:rsidR="002D2BBB">
              <w:rPr>
                <w:rFonts w:cs="Arial"/>
                <w:bCs/>
                <w:lang w:eastAsia="lt-LT"/>
              </w:rPr>
              <w:t>5</w:t>
            </w:r>
            <w:r>
              <w:rPr>
                <w:rFonts w:cs="Arial"/>
                <w:bCs/>
                <w:lang w:eastAsia="lt-LT"/>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3B5E080E" w14:textId="4CBE945C" w:rsidR="00204F4D" w:rsidRPr="00FC701E" w:rsidRDefault="00204F4D" w:rsidP="00866656">
            <w:pPr>
              <w:ind w:firstLine="0"/>
              <w:rPr>
                <w:rFonts w:cs="Arial"/>
              </w:rPr>
            </w:pPr>
            <w:r w:rsidRPr="00FC701E">
              <w:rPr>
                <w:rFonts w:cs="Arial"/>
                <w:noProof/>
                <w:snapToGrid w:val="0"/>
              </w:rPr>
              <w:t>Atnaujinimų valdymas</w:t>
            </w:r>
          </w:p>
        </w:tc>
        <w:tc>
          <w:tcPr>
            <w:tcW w:w="793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167E69E" w14:textId="1E98472D" w:rsidR="00204F4D" w:rsidRPr="00FC701E" w:rsidRDefault="00BE3FC9" w:rsidP="00BE3FC9">
            <w:pPr>
              <w:tabs>
                <w:tab w:val="left" w:pos="390"/>
                <w:tab w:val="left" w:pos="1035"/>
                <w:tab w:val="left" w:pos="1500"/>
              </w:tabs>
              <w:rPr>
                <w:rFonts w:cs="Arial"/>
              </w:rPr>
            </w:pPr>
            <w:r w:rsidRPr="00BE3FC9">
              <w:rPr>
                <w:rFonts w:cs="Arial"/>
              </w:rPr>
              <w:t>T</w:t>
            </w:r>
            <w:r w:rsidR="00204F4D" w:rsidRPr="00BE3FC9">
              <w:rPr>
                <w:rFonts w:cs="Arial"/>
              </w:rPr>
              <w:t>uri būti gamintojo interneto svetainė (ar lygiaverčiu principu paremta) nuoroda, iš kurios galima atnaujinti siūlomo kompiuterio modelio BIOS, įrenginių bei priedų tvarkykles ir kitą programinę įrangą (pateikti nuorodą). Pateikiama viena bendra atnaujinimų valdymo programinė įranga leidžianti vienoje vietoje atnaujinti visų nešiojamojo kompiuterio komponentų ir siūlomų priedų gamintojo pateikiamas tvarkykles.</w:t>
            </w:r>
          </w:p>
        </w:tc>
      </w:tr>
      <w:tr w:rsidR="00EA7EFD" w:rsidRPr="00BE3FC9" w14:paraId="18FF53EB" w14:textId="77777777" w:rsidTr="00EA7EFD">
        <w:tc>
          <w:tcPr>
            <w:tcW w:w="1305" w:type="dxa"/>
            <w:tcBorders>
              <w:top w:val="single" w:sz="4" w:space="0" w:color="00000A"/>
              <w:left w:val="single" w:sz="4" w:space="0" w:color="00000A"/>
              <w:bottom w:val="single" w:sz="4" w:space="0" w:color="00000A"/>
              <w:right w:val="single" w:sz="4" w:space="0" w:color="00000A"/>
            </w:tcBorders>
          </w:tcPr>
          <w:p w14:paraId="78152C09" w14:textId="25A25147" w:rsidR="00EA7EFD" w:rsidRPr="00EA7EFD" w:rsidRDefault="00EA7EFD" w:rsidP="00EA7EFD">
            <w:pPr>
              <w:ind w:firstLine="0"/>
              <w:rPr>
                <w:rFonts w:cs="Arial"/>
                <w:bCs/>
                <w:lang w:eastAsia="lt-LT"/>
              </w:rPr>
            </w:pPr>
            <w:r>
              <w:rPr>
                <w:rFonts w:eastAsia="NSimSun" w:cs="Arial"/>
                <w:color w:val="00000A"/>
                <w:kern w:val="3"/>
                <w:lang w:bidi="hi-IN"/>
              </w:rPr>
              <w:t>5.1.</w:t>
            </w:r>
            <w:r>
              <w:rPr>
                <w:rFonts w:eastAsia="NSimSun" w:cs="Arial"/>
                <w:color w:val="00000A"/>
                <w:kern w:val="3"/>
                <w:lang w:bidi="hi-IN"/>
              </w:rPr>
              <w:t>1</w:t>
            </w:r>
            <w:r>
              <w:rPr>
                <w:rFonts w:eastAsia="NSimSun" w:cs="Arial"/>
                <w:color w:val="00000A"/>
                <w:kern w:val="3"/>
                <w:lang w:bidi="hi-IN"/>
              </w:rPr>
              <w:t>.2</w:t>
            </w:r>
            <w:r>
              <w:rPr>
                <w:rFonts w:eastAsia="NSimSun" w:cs="Arial"/>
                <w:color w:val="00000A"/>
                <w:kern w:val="3"/>
                <w:lang w:bidi="hi-IN"/>
              </w:rPr>
              <w:t>6</w:t>
            </w:r>
            <w:r>
              <w:rPr>
                <w:rFonts w:eastAsia="NSimSun" w:cs="Arial"/>
                <w:color w:val="00000A"/>
                <w:kern w:val="3"/>
                <w:lang w:bidi="hi-IN"/>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F473BFF" w14:textId="18F68267" w:rsidR="00EA7EFD" w:rsidRPr="00EA7EFD" w:rsidRDefault="00EA7EFD" w:rsidP="00EA7EFD">
            <w:pPr>
              <w:ind w:firstLine="0"/>
              <w:rPr>
                <w:rFonts w:cs="Arial"/>
                <w:noProof/>
                <w:snapToGrid w:val="0"/>
              </w:rPr>
            </w:pPr>
            <w:r w:rsidRPr="003C3276">
              <w:rPr>
                <w:rFonts w:cs="Arial"/>
              </w:rPr>
              <w:t>Pelė ir klaviatūra</w:t>
            </w:r>
          </w:p>
        </w:tc>
        <w:tc>
          <w:tcPr>
            <w:tcW w:w="793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BB63AEB" w14:textId="37ABC6D9" w:rsidR="00EA7EFD" w:rsidRPr="00BE3FC9" w:rsidRDefault="00EA7EFD" w:rsidP="00EA7EFD">
            <w:pPr>
              <w:tabs>
                <w:tab w:val="left" w:pos="390"/>
                <w:tab w:val="left" w:pos="1035"/>
                <w:tab w:val="left" w:pos="1500"/>
              </w:tabs>
              <w:rPr>
                <w:rFonts w:cs="Arial"/>
              </w:rPr>
            </w:pPr>
            <w:r w:rsidRPr="00035E28">
              <w:rPr>
                <w:rFonts w:cs="Arial"/>
              </w:rPr>
              <w:t>Turi būti pateikta bevielė optinė pelė su ratuku ir bevielė klaviatūra, naudojančios vieną sąsajos adapterį (USB Nano tipo arba lygiavertį). Įrenginiai turi turėti integruotas įkraunamas baterijas ir galimybę prisijungti per „Bluetooth“. Įranga turi būti suderinama su siūlomu nešiojamuoju kompiuteriu.</w:t>
            </w:r>
          </w:p>
        </w:tc>
      </w:tr>
      <w:tr w:rsidR="00EA7EFD" w:rsidRPr="00FC701E" w14:paraId="1939EDD6" w14:textId="77777777" w:rsidTr="00EA7EFD">
        <w:tc>
          <w:tcPr>
            <w:tcW w:w="1305" w:type="dxa"/>
            <w:tcBorders>
              <w:top w:val="single" w:sz="4" w:space="0" w:color="00000A"/>
              <w:left w:val="single" w:sz="4" w:space="0" w:color="00000A"/>
              <w:bottom w:val="single" w:sz="4" w:space="0" w:color="00000A"/>
              <w:right w:val="single" w:sz="4" w:space="0" w:color="00000A"/>
            </w:tcBorders>
          </w:tcPr>
          <w:p w14:paraId="16430C4E" w14:textId="47F785F6" w:rsidR="00EA7EFD" w:rsidRPr="00EA7EFD" w:rsidRDefault="00EA7EFD" w:rsidP="00EA7EFD">
            <w:pPr>
              <w:ind w:firstLine="0"/>
              <w:rPr>
                <w:rFonts w:cs="Arial"/>
                <w:bCs/>
                <w:lang w:eastAsia="lt-LT"/>
              </w:rPr>
            </w:pPr>
            <w:r>
              <w:rPr>
                <w:rFonts w:eastAsia="NSimSun" w:cs="Arial"/>
                <w:color w:val="00000A"/>
                <w:kern w:val="3"/>
                <w:lang w:bidi="hi-IN"/>
              </w:rPr>
              <w:t>5.1.</w:t>
            </w:r>
            <w:r>
              <w:rPr>
                <w:rFonts w:eastAsia="NSimSun" w:cs="Arial"/>
                <w:color w:val="00000A"/>
                <w:kern w:val="3"/>
                <w:lang w:bidi="hi-IN"/>
              </w:rPr>
              <w:t>1</w:t>
            </w:r>
            <w:r>
              <w:rPr>
                <w:rFonts w:eastAsia="NSimSun" w:cs="Arial"/>
                <w:color w:val="00000A"/>
                <w:kern w:val="3"/>
                <w:lang w:bidi="hi-IN"/>
              </w:rPr>
              <w:t>.2</w:t>
            </w:r>
            <w:r>
              <w:rPr>
                <w:rFonts w:eastAsia="NSimSun" w:cs="Arial"/>
                <w:color w:val="00000A"/>
                <w:kern w:val="3"/>
                <w:lang w:bidi="hi-IN"/>
              </w:rPr>
              <w:t>7</w:t>
            </w:r>
            <w:r>
              <w:rPr>
                <w:rFonts w:eastAsia="NSimSun" w:cs="Arial"/>
                <w:color w:val="00000A"/>
                <w:kern w:val="3"/>
                <w:lang w:bidi="hi-IN"/>
              </w:rPr>
              <w:t>.</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253BCD13" w14:textId="49255548" w:rsidR="00EA7EFD" w:rsidRPr="00EA7EFD" w:rsidRDefault="00EA7EFD" w:rsidP="00EA7EFD">
            <w:pPr>
              <w:ind w:firstLine="0"/>
              <w:rPr>
                <w:rFonts w:cs="Arial"/>
                <w:noProof/>
                <w:snapToGrid w:val="0"/>
              </w:rPr>
            </w:pPr>
            <w:r w:rsidRPr="003C3276">
              <w:rPr>
                <w:rFonts w:cs="Arial"/>
                <w:noProof/>
                <w:snapToGrid w:val="0"/>
              </w:rPr>
              <w:t>Krepšys-kuprinė</w:t>
            </w:r>
          </w:p>
        </w:tc>
        <w:tc>
          <w:tcPr>
            <w:tcW w:w="793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2372959" w14:textId="6050A22F" w:rsidR="00EA7EFD" w:rsidRPr="00FC701E" w:rsidRDefault="00EA7EFD" w:rsidP="00EA7EFD">
            <w:pPr>
              <w:tabs>
                <w:tab w:val="left" w:pos="390"/>
                <w:tab w:val="left" w:pos="1035"/>
                <w:tab w:val="left" w:pos="1500"/>
              </w:tabs>
              <w:rPr>
                <w:rFonts w:cs="Arial"/>
              </w:rPr>
            </w:pPr>
            <w:r w:rsidRPr="00C40BE7">
              <w:rPr>
                <w:rFonts w:cs="Arial"/>
              </w:rPr>
              <w:t>Turi būti pateikiamas krepšys ar kuprinė, tinkama siūlomam nešiojamajam kompiuteriui pagal jo dydį, formą ir apsaugos ypatybes. Leidžiama siūlyti lygiaverčio gamintojo aksesuarą, jei jis yra pritaikytas siūlomam kompiuteriui.</w:t>
            </w:r>
          </w:p>
        </w:tc>
      </w:tr>
    </w:tbl>
    <w:p w14:paraId="27AE73D2" w14:textId="77777777" w:rsidR="00EB67A1" w:rsidRPr="00FF24BC" w:rsidRDefault="00EB67A1" w:rsidP="00EB67A1">
      <w:pPr>
        <w:shd w:val="clear" w:color="auto" w:fill="FFFFFF"/>
        <w:tabs>
          <w:tab w:val="left" w:pos="851"/>
          <w:tab w:val="left" w:pos="1248"/>
          <w:tab w:val="left" w:pos="8475"/>
        </w:tabs>
        <w:autoSpaceDE w:val="0"/>
        <w:autoSpaceDN w:val="0"/>
        <w:adjustRightInd w:val="0"/>
        <w:rPr>
          <w:rFonts w:cs="Arial"/>
          <w:b/>
        </w:rPr>
      </w:pPr>
    </w:p>
    <w:p w14:paraId="6A9E117C" w14:textId="77777777" w:rsidR="00EB67A1" w:rsidRDefault="00EB67A1" w:rsidP="00EB67A1">
      <w:pPr>
        <w:shd w:val="clear" w:color="auto" w:fill="FFFFFF" w:themeFill="background1"/>
        <w:tabs>
          <w:tab w:val="left" w:pos="851"/>
          <w:tab w:val="left" w:pos="1248"/>
        </w:tabs>
        <w:jc w:val="both"/>
        <w:rPr>
          <w:rFonts w:cs="Arial"/>
        </w:rPr>
      </w:pPr>
    </w:p>
    <w:p w14:paraId="618D655B" w14:textId="7FBA64C3" w:rsidR="001124CE" w:rsidRPr="00840783" w:rsidRDefault="00C80743" w:rsidP="007B1C8E">
      <w:pPr>
        <w:pStyle w:val="Sraopastraipa"/>
        <w:numPr>
          <w:ilvl w:val="2"/>
          <w:numId w:val="3"/>
        </w:numPr>
        <w:spacing w:before="60" w:after="60"/>
        <w:jc w:val="both"/>
        <w:rPr>
          <w:rFonts w:cs="Arial"/>
          <w:bCs/>
        </w:rPr>
      </w:pPr>
      <w:r>
        <w:rPr>
          <w:rFonts w:cs="Arial"/>
          <w:b/>
        </w:rPr>
        <w:tab/>
      </w:r>
      <w:r w:rsidR="00C52E09" w:rsidRPr="007B1C8E">
        <w:rPr>
          <w:rFonts w:cs="Arial"/>
          <w:bCs/>
        </w:rPr>
        <w:t>R</w:t>
      </w:r>
      <w:r w:rsidR="00C52E09" w:rsidRPr="00C52E09">
        <w:rPr>
          <w:rFonts w:eastAsia="Arial" w:cs="Arial"/>
          <w:bCs/>
        </w:rPr>
        <w:t>eik</w:t>
      </w:r>
      <w:r w:rsidR="00C52E09" w:rsidRPr="00C52E09">
        <w:rPr>
          <w:rFonts w:eastAsia="Arial" w:cs="Arial"/>
        </w:rPr>
        <w:t xml:space="preserve">alaujamos techninės charakteristikos – Nešiojamas kompiuteris </w:t>
      </w:r>
      <w:r w:rsidRPr="007B1C8E">
        <w:rPr>
          <w:rFonts w:cs="Arial"/>
          <w:bCs/>
        </w:rPr>
        <w:t>Nr.2 (Lentelė Nr. 3):</w:t>
      </w:r>
      <w:r w:rsidR="00EB67A1" w:rsidRPr="007B1C8E">
        <w:rPr>
          <w:rFonts w:cs="Arial"/>
          <w:b/>
        </w:rPr>
        <w:tab/>
      </w:r>
    </w:p>
    <w:p w14:paraId="4D11A5DA" w14:textId="1E45C0CA" w:rsidR="00EB67A1" w:rsidRPr="00FF24BC" w:rsidRDefault="001124CE" w:rsidP="00EB67A1">
      <w:pPr>
        <w:shd w:val="clear" w:color="auto" w:fill="FFFFFF"/>
        <w:tabs>
          <w:tab w:val="left" w:pos="851"/>
          <w:tab w:val="left" w:pos="1248"/>
          <w:tab w:val="left" w:pos="9072"/>
        </w:tabs>
        <w:autoSpaceDE w:val="0"/>
        <w:autoSpaceDN w:val="0"/>
        <w:adjustRightInd w:val="0"/>
        <w:spacing w:before="120" w:after="120"/>
        <w:ind w:left="425" w:hanging="425"/>
        <w:jc w:val="right"/>
        <w:rPr>
          <w:rFonts w:cs="Arial"/>
          <w:b/>
        </w:rPr>
      </w:pPr>
      <w:r>
        <w:rPr>
          <w:rFonts w:cs="Arial"/>
        </w:rPr>
        <w:t>3</w:t>
      </w:r>
      <w:r w:rsidR="00EB67A1" w:rsidRPr="00FF24BC">
        <w:rPr>
          <w:rFonts w:cs="Arial"/>
        </w:rPr>
        <w:t xml:space="preserve"> lentelė</w:t>
      </w:r>
    </w:p>
    <w:tbl>
      <w:tblPr>
        <w:tblW w:w="14205"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4"/>
        <w:gridCol w:w="4803"/>
        <w:gridCol w:w="7938"/>
      </w:tblGrid>
      <w:tr w:rsidR="00C80743" w:rsidRPr="00FF24BC" w14:paraId="700D4A00" w14:textId="77777777" w:rsidTr="668B8E2D">
        <w:trPr>
          <w:trHeight w:val="914"/>
        </w:trPr>
        <w:tc>
          <w:tcPr>
            <w:tcW w:w="1464" w:type="dxa"/>
            <w:tcBorders>
              <w:top w:val="single" w:sz="4" w:space="0" w:color="00000A"/>
              <w:left w:val="single" w:sz="4" w:space="0" w:color="00000A"/>
              <w:right w:val="single" w:sz="4" w:space="0" w:color="00000A"/>
            </w:tcBorders>
          </w:tcPr>
          <w:p w14:paraId="40E36D30" w14:textId="77777777" w:rsidR="00C80743" w:rsidRDefault="00C80743">
            <w:pPr>
              <w:jc w:val="center"/>
              <w:rPr>
                <w:rFonts w:cs="Arial"/>
                <w:b/>
              </w:rPr>
            </w:pPr>
          </w:p>
          <w:p w14:paraId="6350B24B" w14:textId="3EF7BB91" w:rsidR="00C80743" w:rsidRDefault="00C80743">
            <w:pPr>
              <w:jc w:val="center"/>
              <w:rPr>
                <w:rFonts w:cs="Arial"/>
                <w:b/>
                <w:bCs/>
              </w:rPr>
            </w:pPr>
            <w:r w:rsidRPr="00EE77C9">
              <w:rPr>
                <w:rFonts w:cs="Arial"/>
                <w:b/>
              </w:rPr>
              <w:t>Eil. Nr.</w:t>
            </w:r>
          </w:p>
        </w:tc>
        <w:tc>
          <w:tcPr>
            <w:tcW w:w="4803" w:type="dxa"/>
            <w:tcBorders>
              <w:top w:val="single" w:sz="4" w:space="0" w:color="00000A"/>
              <w:left w:val="single" w:sz="4" w:space="0" w:color="00000A"/>
              <w:right w:val="single" w:sz="4" w:space="0" w:color="00000A"/>
            </w:tcBorders>
            <w:tcMar>
              <w:left w:w="108" w:type="dxa"/>
            </w:tcMar>
            <w:vAlign w:val="center"/>
          </w:tcPr>
          <w:p w14:paraId="391473F0" w14:textId="6E9849B6" w:rsidR="00C80743" w:rsidRPr="00FF24BC" w:rsidRDefault="00C80743">
            <w:pPr>
              <w:jc w:val="center"/>
              <w:rPr>
                <w:rFonts w:cs="Arial"/>
                <w:b/>
                <w:bCs/>
              </w:rPr>
            </w:pPr>
            <w:r>
              <w:rPr>
                <w:rFonts w:cs="Arial"/>
                <w:b/>
                <w:bCs/>
              </w:rPr>
              <w:t>Parametras</w:t>
            </w:r>
          </w:p>
        </w:tc>
        <w:tc>
          <w:tcPr>
            <w:tcW w:w="7938" w:type="dxa"/>
            <w:tcBorders>
              <w:top w:val="single" w:sz="4" w:space="0" w:color="00000A"/>
              <w:left w:val="single" w:sz="4" w:space="0" w:color="00000A"/>
              <w:right w:val="single" w:sz="4" w:space="0" w:color="00000A"/>
            </w:tcBorders>
            <w:tcMar>
              <w:left w:w="108" w:type="dxa"/>
            </w:tcMar>
            <w:vAlign w:val="center"/>
          </w:tcPr>
          <w:p w14:paraId="5F8F017C" w14:textId="7501D0AF" w:rsidR="00C80743" w:rsidRPr="00FF24BC" w:rsidRDefault="00C80743">
            <w:pPr>
              <w:rPr>
                <w:rFonts w:cs="Arial"/>
                <w:b/>
                <w:bCs/>
              </w:rPr>
            </w:pPr>
          </w:p>
          <w:p w14:paraId="60B08C90" w14:textId="0C38D628" w:rsidR="00C80743" w:rsidRPr="00FF24BC" w:rsidRDefault="00C80743" w:rsidP="007B1C8E">
            <w:pPr>
              <w:jc w:val="center"/>
              <w:rPr>
                <w:rFonts w:cs="Arial"/>
                <w:b/>
                <w:bCs/>
              </w:rPr>
            </w:pPr>
            <w:r w:rsidRPr="00FF24BC">
              <w:rPr>
                <w:rFonts w:cs="Arial"/>
                <w:b/>
                <w:bCs/>
              </w:rPr>
              <w:t>Pageidaujama konfigūracija</w:t>
            </w:r>
          </w:p>
        </w:tc>
      </w:tr>
      <w:tr w:rsidR="00C80743" w:rsidRPr="00FF24BC" w14:paraId="7CD818C4"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57CB9D9A" w14:textId="1E7F5FF4" w:rsidR="00C80743" w:rsidRPr="003C3276" w:rsidRDefault="00C80743" w:rsidP="003C3276">
            <w:pPr>
              <w:ind w:firstLine="0"/>
              <w:rPr>
                <w:rFonts w:eastAsia="NSimSun" w:cs="Arial"/>
                <w:color w:val="00000A"/>
                <w:kern w:val="3"/>
                <w:lang w:bidi="hi-IN"/>
              </w:rPr>
            </w:pPr>
            <w:r>
              <w:rPr>
                <w:rFonts w:eastAsia="NSimSun" w:cs="Arial"/>
                <w:color w:val="00000A"/>
                <w:kern w:val="3"/>
                <w:lang w:bidi="hi-IN"/>
              </w:rPr>
              <w:t>5.1.2.1</w:t>
            </w:r>
            <w:r w:rsidR="00940A8F">
              <w:rPr>
                <w:rFonts w:eastAsia="NSimSun" w:cs="Arial"/>
                <w:color w:val="00000A"/>
                <w:kern w:val="3"/>
                <w:lang w:bidi="hi-IN"/>
              </w:rPr>
              <w:t>.</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6149F1C2" w14:textId="72E50A5E" w:rsidR="00C80743" w:rsidRPr="003C3276" w:rsidRDefault="00C80743" w:rsidP="003C3276">
            <w:pPr>
              <w:ind w:firstLine="0"/>
              <w:rPr>
                <w:rFonts w:cs="Arial"/>
              </w:rPr>
            </w:pPr>
            <w:r w:rsidRPr="003C3276">
              <w:rPr>
                <w:rFonts w:eastAsia="NSimSun" w:cs="Arial"/>
                <w:color w:val="00000A"/>
                <w:kern w:val="3"/>
                <w:lang w:bidi="hi-IN"/>
              </w:rPr>
              <w:t>Procesorius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7D70597" w14:textId="5F788777" w:rsidR="00C80743" w:rsidRPr="00BE3FC9" w:rsidRDefault="00BE3FC9" w:rsidP="00BE3FC9">
            <w:pPr>
              <w:tabs>
                <w:tab w:val="left" w:pos="390"/>
                <w:tab w:val="left" w:pos="1035"/>
                <w:tab w:val="left" w:pos="1500"/>
              </w:tabs>
              <w:rPr>
                <w:rFonts w:cs="Arial"/>
              </w:rPr>
            </w:pPr>
            <w:r w:rsidRPr="00BE3FC9">
              <w:rPr>
                <w:rFonts w:cs="Arial"/>
              </w:rPr>
              <w:t>N</w:t>
            </w:r>
            <w:r w:rsidR="00C80743" w:rsidRPr="00BE3FC9">
              <w:rPr>
                <w:rFonts w:cs="Arial"/>
              </w:rPr>
              <w:t>e mažiau nei 6 branduolių ir ne mažiau nei 16 MB spartinančiosios atminties. Ne mažiau kaip 17000 taškų pagal „Passmark CPU Mark“ testavimo duomenis.</w:t>
            </w:r>
          </w:p>
          <w:p w14:paraId="4BFF303B" w14:textId="2D11BAFF" w:rsidR="004F5298" w:rsidRPr="00FC701E" w:rsidRDefault="004F5298" w:rsidP="00BE3FC9">
            <w:pPr>
              <w:tabs>
                <w:tab w:val="left" w:pos="390"/>
                <w:tab w:val="left" w:pos="1035"/>
                <w:tab w:val="left" w:pos="1500"/>
              </w:tabs>
              <w:rPr>
                <w:rFonts w:cs="Arial"/>
              </w:rPr>
            </w:pPr>
            <w:r w:rsidRPr="00FC701E">
              <w:rPr>
                <w:rFonts w:cs="Arial"/>
              </w:rPr>
              <w:lastRenderedPageBreak/>
              <w:t>Procesoriaus našumo parametras Passmark Rating yra gaunamas kompiuterį testuojant „</w:t>
            </w:r>
            <w:r w:rsidR="00BE3FC9" w:rsidRPr="00FC701E">
              <w:rPr>
                <w:rFonts w:cs="Arial"/>
              </w:rPr>
              <w:t>performancetest</w:t>
            </w:r>
            <w:r w:rsidRPr="00FC701E">
              <w:rPr>
                <w:rFonts w:cs="Arial"/>
              </w:rPr>
              <w:t>“ programine įranga, kuri nemokamai ir viešai prieinama http://www.passmark.com. Siūlomo procesoriaus našumo parametras turi būti skelbiamas http://www.cpubenchmark.net/cpu_list.php</w:t>
            </w:r>
          </w:p>
          <w:p w14:paraId="17EA1F41" w14:textId="77777777" w:rsidR="004F5298" w:rsidRPr="00FC701E" w:rsidRDefault="004F5298" w:rsidP="00BE3FC9">
            <w:pPr>
              <w:tabs>
                <w:tab w:val="left" w:pos="390"/>
                <w:tab w:val="left" w:pos="1035"/>
                <w:tab w:val="left" w:pos="1500"/>
              </w:tabs>
              <w:rPr>
                <w:rFonts w:cs="Arial"/>
              </w:rPr>
            </w:pPr>
            <w:r w:rsidRPr="00FC701E">
              <w:rPr>
                <w:rFonts w:cs="Arial"/>
              </w:rPr>
              <w:t>Turi būti pateikta kopija rezultato (angl. Screenshot).</w:t>
            </w:r>
          </w:p>
          <w:p w14:paraId="7B48E151" w14:textId="2BBAA784" w:rsidR="00FB74F7" w:rsidRPr="00BE3FC9" w:rsidRDefault="004F5298" w:rsidP="00BE3FC9">
            <w:pPr>
              <w:tabs>
                <w:tab w:val="left" w:pos="390"/>
                <w:tab w:val="left" w:pos="1035"/>
                <w:tab w:val="left" w:pos="1500"/>
              </w:tabs>
              <w:rPr>
                <w:rFonts w:cs="Arial"/>
              </w:rPr>
            </w:pPr>
            <w:r w:rsidRPr="00FC701E">
              <w:rPr>
                <w:rFonts w:cs="Arial"/>
              </w:rPr>
              <w:t>Procesoriaus našumas nėra dirbtinai padidintas.</w:t>
            </w:r>
          </w:p>
          <w:p w14:paraId="6CCC835B" w14:textId="3F274A69" w:rsidR="00C80743" w:rsidRPr="003C3276" w:rsidRDefault="00C40B79" w:rsidP="00BE3FC9">
            <w:pPr>
              <w:tabs>
                <w:tab w:val="left" w:pos="390"/>
                <w:tab w:val="left" w:pos="1035"/>
                <w:tab w:val="left" w:pos="1500"/>
              </w:tabs>
              <w:rPr>
                <w:rFonts w:cs="Arial"/>
              </w:rPr>
            </w:pPr>
            <w:r w:rsidRPr="00BE3FC9">
              <w:rPr>
                <w:rFonts w:cs="Arial"/>
              </w:rPr>
              <w:t>Procesoriaus išleidimo į rinką data ne anksčiau nei 2025 m. Jei siūlomas ankstesnis modelis, jis privalo atitikti reikalaujamą našumo parametrą.</w:t>
            </w:r>
          </w:p>
        </w:tc>
      </w:tr>
      <w:tr w:rsidR="00C80743" w:rsidRPr="00FF24BC" w14:paraId="199B3059"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355E4FD9" w14:textId="0B0D7472"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lastRenderedPageBreak/>
              <w:t>5.1.2.2.</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093B07D3" w14:textId="227D20C1" w:rsidR="00C80743" w:rsidRPr="003C3276" w:rsidRDefault="00C80743" w:rsidP="003C3276">
            <w:pPr>
              <w:ind w:firstLine="0"/>
              <w:rPr>
                <w:rFonts w:cs="Arial"/>
              </w:rPr>
            </w:pPr>
            <w:r w:rsidRPr="003C3276">
              <w:rPr>
                <w:rFonts w:eastAsia="NSimSun" w:cs="Arial"/>
                <w:color w:val="00000A"/>
                <w:kern w:val="3"/>
                <w:lang w:bidi="hi-IN"/>
              </w:rPr>
              <w:t>Ekranas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AE68C25" w14:textId="032251E1" w:rsidR="00C80743" w:rsidRPr="003C3276" w:rsidRDefault="00BE3FC9" w:rsidP="00BE3FC9">
            <w:pPr>
              <w:tabs>
                <w:tab w:val="left" w:pos="390"/>
                <w:tab w:val="left" w:pos="1035"/>
                <w:tab w:val="left" w:pos="1500"/>
              </w:tabs>
              <w:rPr>
                <w:rFonts w:cs="Arial"/>
              </w:rPr>
            </w:pPr>
            <w:r w:rsidRPr="00BE3FC9">
              <w:rPr>
                <w:rFonts w:cs="Arial"/>
              </w:rPr>
              <w:t>Į</w:t>
            </w:r>
            <w:r w:rsidR="00C80743" w:rsidRPr="00BE3FC9">
              <w:rPr>
                <w:rFonts w:cs="Arial"/>
              </w:rPr>
              <w:t>strižainė ne mažiau kaip 16“ ir ne daugiau kaip 16,2“</w:t>
            </w:r>
            <w:r w:rsidRPr="00BE3FC9">
              <w:rPr>
                <w:rFonts w:cs="Arial"/>
              </w:rPr>
              <w:t>. Ekrano taškų skaičius ne mažesnis kaip 1920x1200, matinis ekranas (antiglare). Ryškumas ne mažiau kaip 300 nits, ne prasčiau kaip 100% srgb. Integruota į korpusą ir (infra-red) fhd kamera.</w:t>
            </w:r>
          </w:p>
        </w:tc>
      </w:tr>
      <w:tr w:rsidR="00C80743" w:rsidRPr="00FF24BC" w14:paraId="662EF441"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229848CA" w14:textId="43E5A77F"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t>5.1.2.3.</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719A960E" w14:textId="4BD76DB3" w:rsidR="00C80743" w:rsidRPr="003C3276" w:rsidRDefault="00C80743" w:rsidP="003C3276">
            <w:pPr>
              <w:ind w:firstLine="0"/>
              <w:rPr>
                <w:rFonts w:cs="Arial"/>
              </w:rPr>
            </w:pPr>
            <w:r w:rsidRPr="003C3276">
              <w:rPr>
                <w:rFonts w:eastAsia="NSimSun" w:cs="Arial"/>
                <w:color w:val="00000A"/>
                <w:kern w:val="3"/>
                <w:lang w:bidi="hi-IN"/>
              </w:rPr>
              <w:t>Operatyvinė atmintis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27B7B1D" w14:textId="701FC409" w:rsidR="00C80743" w:rsidRPr="003C3276" w:rsidRDefault="104F40E3" w:rsidP="00BE3FC9">
            <w:pPr>
              <w:tabs>
                <w:tab w:val="left" w:pos="390"/>
                <w:tab w:val="left" w:pos="1035"/>
                <w:tab w:val="left" w:pos="1500"/>
              </w:tabs>
              <w:rPr>
                <w:rFonts w:cs="Arial"/>
              </w:rPr>
            </w:pPr>
            <w:r w:rsidRPr="171ED626">
              <w:rPr>
                <w:rFonts w:cs="Arial"/>
              </w:rPr>
              <w:t>O</w:t>
            </w:r>
            <w:r w:rsidR="2802B582" w:rsidRPr="171ED626">
              <w:rPr>
                <w:rFonts w:cs="Arial"/>
              </w:rPr>
              <w:t>peratyvinės atminties talpa ne mažiau kaip 32GB (ne prasčiau nei DDR5 5600MT/s</w:t>
            </w:r>
          </w:p>
        </w:tc>
      </w:tr>
      <w:tr w:rsidR="00C80743" w:rsidRPr="00FF24BC" w14:paraId="76699592"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20027A55" w14:textId="339C777D"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t>5.1.2.4.</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325D50F5" w14:textId="785640D7" w:rsidR="00C80743" w:rsidRPr="003C3276" w:rsidRDefault="00C80743" w:rsidP="003C3276">
            <w:pPr>
              <w:ind w:firstLine="0"/>
              <w:rPr>
                <w:rFonts w:cs="Arial"/>
              </w:rPr>
            </w:pPr>
            <w:r w:rsidRPr="003C3276">
              <w:rPr>
                <w:rFonts w:eastAsia="NSimSun" w:cs="Arial"/>
                <w:color w:val="00000A"/>
                <w:kern w:val="3"/>
                <w:lang w:bidi="hi-IN"/>
              </w:rPr>
              <w:t>Vidinis kietasis diskas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0F79DB2" w14:textId="1F47D33F" w:rsidR="00C80743" w:rsidRPr="003C3276" w:rsidRDefault="00BE3FC9" w:rsidP="00BE3FC9">
            <w:pPr>
              <w:tabs>
                <w:tab w:val="left" w:pos="390"/>
                <w:tab w:val="left" w:pos="1035"/>
                <w:tab w:val="left" w:pos="1500"/>
              </w:tabs>
              <w:rPr>
                <w:rFonts w:cs="Arial"/>
              </w:rPr>
            </w:pPr>
            <w:r w:rsidRPr="00BE3FC9">
              <w:rPr>
                <w:rFonts w:cs="Arial"/>
              </w:rPr>
              <w:t>N</w:t>
            </w:r>
            <w:r w:rsidR="00C80743" w:rsidRPr="00BE3FC9">
              <w:rPr>
                <w:rFonts w:cs="Arial"/>
              </w:rPr>
              <w:t>e mažiau kaip 1TB SSD (</w:t>
            </w:r>
            <w:r w:rsidRPr="00BE3FC9">
              <w:rPr>
                <w:rFonts w:cs="Arial"/>
              </w:rPr>
              <w:t xml:space="preserve">pcie nvme </w:t>
            </w:r>
            <w:r w:rsidR="00C80743" w:rsidRPr="00BE3FC9">
              <w:rPr>
                <w:rFonts w:cs="Arial"/>
              </w:rPr>
              <w:t>tipo) gen4.</w:t>
            </w:r>
          </w:p>
        </w:tc>
      </w:tr>
      <w:tr w:rsidR="00C80743" w:rsidRPr="00FF24BC" w14:paraId="7CD51169"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13AFA791" w14:textId="7A17A33F"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t>5.1.2.5.</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4B9BEF0F" w14:textId="76ED9665" w:rsidR="00C80743" w:rsidRPr="003C3276" w:rsidRDefault="00C80743" w:rsidP="003C3276">
            <w:pPr>
              <w:ind w:firstLine="0"/>
              <w:rPr>
                <w:rFonts w:cs="Arial"/>
                <w:lang w:val="pt-BR"/>
              </w:rPr>
            </w:pPr>
            <w:r w:rsidRPr="003C3276">
              <w:rPr>
                <w:rFonts w:eastAsia="NSimSun" w:cs="Arial"/>
                <w:color w:val="00000A"/>
                <w:kern w:val="3"/>
                <w:lang w:bidi="hi-IN"/>
              </w:rPr>
              <w:t>Garsas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82EF761" w14:textId="42430B6C" w:rsidR="00C80743" w:rsidRPr="003C3276" w:rsidDel="001F64C2" w:rsidRDefault="00BE3FC9" w:rsidP="00BE3FC9">
            <w:pPr>
              <w:tabs>
                <w:tab w:val="left" w:pos="390"/>
                <w:tab w:val="left" w:pos="1035"/>
                <w:tab w:val="left" w:pos="1500"/>
              </w:tabs>
              <w:rPr>
                <w:rFonts w:cs="Arial"/>
              </w:rPr>
            </w:pPr>
            <w:r w:rsidRPr="00BE3FC9">
              <w:rPr>
                <w:rFonts w:cs="Arial"/>
              </w:rPr>
              <w:t>Integruota garso plokštė, ne mažiau kaip 2 vnt. Į korpusą integruoti stereo garsiakalbiai.</w:t>
            </w:r>
          </w:p>
        </w:tc>
      </w:tr>
      <w:tr w:rsidR="00C80743" w:rsidRPr="00FF24BC" w14:paraId="52F45F98"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317DAC7F" w14:textId="643DEE37"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t>5.1.2.6.</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1509ECCC" w14:textId="6C952A1E" w:rsidR="00C80743" w:rsidRPr="003C3276" w:rsidRDefault="00C80743" w:rsidP="003C3276">
            <w:pPr>
              <w:ind w:firstLine="0"/>
              <w:rPr>
                <w:rFonts w:cs="Arial"/>
                <w:lang w:val="pt-BR"/>
              </w:rPr>
            </w:pPr>
            <w:r w:rsidRPr="003C3276">
              <w:rPr>
                <w:rFonts w:eastAsia="NSimSun" w:cs="Arial"/>
                <w:color w:val="00000A"/>
                <w:kern w:val="3"/>
                <w:lang w:bidi="hi-IN"/>
              </w:rPr>
              <w:t>Bevielio ryšio technologijos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8CE0721" w14:textId="7DC8DD2D" w:rsidR="00C80743" w:rsidRPr="003C3276" w:rsidRDefault="00BE3FC9" w:rsidP="00BE3FC9">
            <w:pPr>
              <w:tabs>
                <w:tab w:val="left" w:pos="390"/>
                <w:tab w:val="left" w:pos="1035"/>
                <w:tab w:val="left" w:pos="1500"/>
              </w:tabs>
              <w:rPr>
                <w:rFonts w:cs="Arial"/>
              </w:rPr>
            </w:pPr>
            <w:r w:rsidRPr="00BE3FC9">
              <w:rPr>
                <w:rFonts w:cs="Arial"/>
              </w:rPr>
              <w:t>T</w:t>
            </w:r>
            <w:r w:rsidR="00C80743" w:rsidRPr="00BE3FC9">
              <w:rPr>
                <w:rFonts w:cs="Arial"/>
              </w:rPr>
              <w:t xml:space="preserve">uri būti integruotas Wi-Fi 7  bevielio ryšio adapteris ir integruotas, Bluetooth ne senesnės nei 5.4 versijos adapteris. </w:t>
            </w:r>
          </w:p>
        </w:tc>
      </w:tr>
      <w:tr w:rsidR="00C80743" w:rsidRPr="00FF24BC" w14:paraId="54C0EBF3"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22291074" w14:textId="32336438"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t>5.1.2.7.</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0404258F" w14:textId="61F22958" w:rsidR="00C80743" w:rsidRPr="003C3276" w:rsidRDefault="00C80743" w:rsidP="003C3276">
            <w:pPr>
              <w:ind w:firstLine="0"/>
              <w:rPr>
                <w:rFonts w:cs="Arial"/>
              </w:rPr>
            </w:pPr>
            <w:r w:rsidRPr="003C3276">
              <w:rPr>
                <w:rFonts w:eastAsia="NSimSun" w:cs="Arial"/>
                <w:color w:val="00000A"/>
                <w:kern w:val="3"/>
                <w:lang w:bidi="hi-IN"/>
              </w:rPr>
              <w:t>Įvesties/Išvesties prievadai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D9A1A6D" w14:textId="148C54A7" w:rsidR="00C80743" w:rsidRPr="00BE3FC9" w:rsidRDefault="00BE3FC9" w:rsidP="00BE3FC9">
            <w:pPr>
              <w:tabs>
                <w:tab w:val="left" w:pos="390"/>
                <w:tab w:val="left" w:pos="1035"/>
                <w:tab w:val="left" w:pos="1500"/>
              </w:tabs>
              <w:rPr>
                <w:rFonts w:cs="Arial"/>
              </w:rPr>
            </w:pPr>
            <w:r w:rsidRPr="00BE3FC9">
              <w:rPr>
                <w:rFonts w:cs="Arial"/>
              </w:rPr>
              <w:t>B</w:t>
            </w:r>
            <w:r w:rsidR="00C80743" w:rsidRPr="00BE3FC9">
              <w:rPr>
                <w:rFonts w:cs="Arial"/>
              </w:rPr>
              <w:t xml:space="preserve">endras išorinių USB jungčių skaičius </w:t>
            </w:r>
            <w:r w:rsidR="00C80743" w:rsidRPr="003C3276">
              <w:rPr>
                <w:rFonts w:cs="Arial"/>
              </w:rPr>
              <w:t>–</w:t>
            </w:r>
            <w:r w:rsidR="00C80743" w:rsidRPr="00BE3FC9">
              <w:rPr>
                <w:rFonts w:cs="Arial"/>
              </w:rPr>
              <w:t xml:space="preserve"> ne mažiau nei 4 vnt., iš jų:</w:t>
            </w:r>
          </w:p>
          <w:p w14:paraId="5BF498E5" w14:textId="7BFEE74E" w:rsidR="00C80743" w:rsidRPr="00BE3FC9" w:rsidRDefault="00BE3FC9" w:rsidP="00BE3FC9">
            <w:pPr>
              <w:tabs>
                <w:tab w:val="left" w:pos="390"/>
                <w:tab w:val="left" w:pos="1035"/>
                <w:tab w:val="left" w:pos="1500"/>
              </w:tabs>
              <w:rPr>
                <w:rFonts w:cs="Arial"/>
              </w:rPr>
            </w:pPr>
            <w:r w:rsidRPr="00BE3FC9">
              <w:rPr>
                <w:rFonts w:cs="Arial"/>
              </w:rPr>
              <w:t xml:space="preserve">Ne </w:t>
            </w:r>
            <w:r w:rsidR="00C80743" w:rsidRPr="00BE3FC9">
              <w:rPr>
                <w:rFonts w:cs="Arial"/>
              </w:rPr>
              <w:t>mažiau nei 2 vnt. USB-C (užtikrinanti kompiuterio krovimo/maitinimo, duomenų ir vaizdo perdavimo funkcijas);</w:t>
            </w:r>
          </w:p>
          <w:p w14:paraId="519A661A" w14:textId="77777777" w:rsidR="00C80743" w:rsidRPr="00BE3FC9" w:rsidRDefault="00C80743" w:rsidP="00BE3FC9">
            <w:pPr>
              <w:tabs>
                <w:tab w:val="left" w:pos="390"/>
                <w:tab w:val="left" w:pos="1035"/>
                <w:tab w:val="left" w:pos="1500"/>
              </w:tabs>
              <w:rPr>
                <w:rFonts w:cs="Arial"/>
              </w:rPr>
            </w:pPr>
            <w:r w:rsidRPr="00BE3FC9">
              <w:rPr>
                <w:rFonts w:cs="Arial"/>
              </w:rPr>
              <w:t>1x ausinių lizdas ir 1x mikrofono lizdas arba 1x kombinuotas ausinių/mikrofono lizdas;</w:t>
            </w:r>
          </w:p>
          <w:p w14:paraId="2B4BD647" w14:textId="77777777" w:rsidR="00C80743" w:rsidRPr="00BE3FC9" w:rsidRDefault="00C80743" w:rsidP="00BE3FC9">
            <w:pPr>
              <w:tabs>
                <w:tab w:val="left" w:pos="390"/>
                <w:tab w:val="left" w:pos="1035"/>
                <w:tab w:val="left" w:pos="1500"/>
              </w:tabs>
              <w:rPr>
                <w:rFonts w:cs="Arial"/>
              </w:rPr>
            </w:pPr>
            <w:r w:rsidRPr="00BE3FC9">
              <w:rPr>
                <w:rFonts w:cs="Arial"/>
              </w:rPr>
              <w:t>1x HDMI 2.1 jungtis;</w:t>
            </w:r>
          </w:p>
          <w:p w14:paraId="17682BAD" w14:textId="77777777" w:rsidR="00C80743" w:rsidRPr="00BE3FC9" w:rsidRDefault="00C80743" w:rsidP="00BE3FC9">
            <w:pPr>
              <w:tabs>
                <w:tab w:val="left" w:pos="390"/>
                <w:tab w:val="left" w:pos="1035"/>
                <w:tab w:val="left" w:pos="1500"/>
              </w:tabs>
              <w:rPr>
                <w:rFonts w:cs="Arial"/>
              </w:rPr>
            </w:pPr>
            <w:r w:rsidRPr="00BE3FC9">
              <w:rPr>
                <w:rFonts w:cs="Arial"/>
              </w:rPr>
              <w:t>1x Vidinis integruotas Smart Card kortelių skaitytuvas;</w:t>
            </w:r>
          </w:p>
          <w:p w14:paraId="5B653577" w14:textId="12604313" w:rsidR="00C80743" w:rsidRPr="00BE3FC9" w:rsidRDefault="00C80743" w:rsidP="00BE3FC9">
            <w:pPr>
              <w:tabs>
                <w:tab w:val="left" w:pos="390"/>
                <w:tab w:val="left" w:pos="1035"/>
                <w:tab w:val="left" w:pos="1500"/>
              </w:tabs>
              <w:rPr>
                <w:rFonts w:cs="Arial"/>
              </w:rPr>
            </w:pPr>
            <w:r w:rsidRPr="00BE3FC9">
              <w:rPr>
                <w:rFonts w:cs="Arial"/>
              </w:rPr>
              <w:t>1x RJ45 lizdas.</w:t>
            </w:r>
          </w:p>
        </w:tc>
      </w:tr>
      <w:tr w:rsidR="00C80743" w:rsidRPr="00FF24BC" w14:paraId="3AF0C0CD"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454E4B60" w14:textId="5EA0D87F" w:rsidR="00C80743" w:rsidRPr="003C3276" w:rsidRDefault="00940A8F" w:rsidP="003C3276">
            <w:pPr>
              <w:ind w:firstLine="0"/>
              <w:rPr>
                <w:rFonts w:eastAsia="NSimSun" w:cs="Arial"/>
                <w:iCs/>
                <w:color w:val="00000A"/>
                <w:kern w:val="3"/>
                <w:lang w:bidi="hi-IN"/>
              </w:rPr>
            </w:pPr>
            <w:r>
              <w:rPr>
                <w:rFonts w:eastAsia="NSimSun" w:cs="Arial"/>
                <w:color w:val="00000A"/>
                <w:kern w:val="3"/>
                <w:lang w:bidi="hi-IN"/>
              </w:rPr>
              <w:t>5.1.2.8</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08289B54" w14:textId="4D0148AF" w:rsidR="00C80743" w:rsidRPr="003C3276" w:rsidRDefault="00C80743" w:rsidP="003C3276">
            <w:pPr>
              <w:ind w:firstLine="0"/>
              <w:rPr>
                <w:rFonts w:cs="Arial"/>
              </w:rPr>
            </w:pPr>
            <w:r w:rsidRPr="003C3276">
              <w:rPr>
                <w:rFonts w:eastAsia="NSimSun" w:cs="Arial"/>
                <w:iCs/>
                <w:color w:val="00000A"/>
                <w:kern w:val="3"/>
                <w:lang w:bidi="hi-IN"/>
              </w:rPr>
              <w:t>Klaviatūra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8DB9506" w14:textId="0149B5EC" w:rsidR="00C80743" w:rsidRPr="003C3276" w:rsidRDefault="00BE3FC9" w:rsidP="00BE3FC9">
            <w:pPr>
              <w:tabs>
                <w:tab w:val="left" w:pos="390"/>
                <w:tab w:val="left" w:pos="1035"/>
                <w:tab w:val="left" w:pos="1500"/>
              </w:tabs>
              <w:rPr>
                <w:rFonts w:cs="Arial"/>
              </w:rPr>
            </w:pPr>
            <w:r w:rsidRPr="00BE3FC9">
              <w:rPr>
                <w:rFonts w:cs="Arial"/>
              </w:rPr>
              <w:t>I</w:t>
            </w:r>
            <w:r w:rsidR="00C80743" w:rsidRPr="00BE3FC9">
              <w:rPr>
                <w:rFonts w:cs="Arial"/>
              </w:rPr>
              <w:t xml:space="preserve">ntegruota į korpusą </w:t>
            </w:r>
            <w:r w:rsidR="00C80743" w:rsidRPr="003C3276">
              <w:rPr>
                <w:rFonts w:cs="Arial"/>
              </w:rPr>
              <w:t xml:space="preserve"> apšviečiama </w:t>
            </w:r>
            <w:r w:rsidR="00C80743" w:rsidRPr="00BE3FC9">
              <w:rPr>
                <w:rFonts w:cs="Arial"/>
              </w:rPr>
              <w:t>pilna lotyniškų raidžių, atspari apliejimui.</w:t>
            </w:r>
          </w:p>
        </w:tc>
      </w:tr>
      <w:tr w:rsidR="00C80743" w:rsidRPr="00FF24BC" w14:paraId="559DD182"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3DC996DB" w14:textId="176F2987"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t>5.1.2.9.</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41214619" w14:textId="66113921" w:rsidR="00C80743" w:rsidRPr="003C3276" w:rsidRDefault="00C80743" w:rsidP="003C3276">
            <w:pPr>
              <w:ind w:firstLine="0"/>
              <w:rPr>
                <w:rFonts w:cs="Arial"/>
              </w:rPr>
            </w:pPr>
            <w:r w:rsidRPr="003C3276">
              <w:rPr>
                <w:rFonts w:eastAsia="NSimSun" w:cs="Arial"/>
                <w:color w:val="00000A"/>
                <w:kern w:val="3"/>
                <w:lang w:bidi="hi-IN"/>
              </w:rPr>
              <w:t>Baterija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48B0DD1" w14:textId="15FBBA05" w:rsidR="00C80743" w:rsidRPr="003C3276" w:rsidRDefault="00BE3FC9" w:rsidP="00BE3FC9">
            <w:pPr>
              <w:tabs>
                <w:tab w:val="left" w:pos="390"/>
                <w:tab w:val="left" w:pos="1035"/>
                <w:tab w:val="left" w:pos="1500"/>
              </w:tabs>
              <w:rPr>
                <w:rFonts w:cs="Arial"/>
              </w:rPr>
            </w:pPr>
            <w:r w:rsidRPr="00BE3FC9">
              <w:rPr>
                <w:rFonts w:cs="Arial"/>
              </w:rPr>
              <w:t>V</w:t>
            </w:r>
            <w:r w:rsidR="00C80743" w:rsidRPr="00BE3FC9">
              <w:rPr>
                <w:rFonts w:cs="Arial"/>
              </w:rPr>
              <w:t>idinė baterija ne mažesnė kaip 55 Wh, palaikanti greito krovimo funkciją, kompiuteris turi būti komplektuojamas su USB-C krovimo laidu ne prasčiau nei 65W.</w:t>
            </w:r>
          </w:p>
        </w:tc>
      </w:tr>
      <w:tr w:rsidR="00C80743" w:rsidRPr="00FF24BC" w14:paraId="4AEB4F51"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25E5FE22" w14:textId="199E66F4" w:rsidR="00C80743" w:rsidRPr="003C3276" w:rsidRDefault="00940A8F" w:rsidP="003C3276">
            <w:pPr>
              <w:ind w:firstLine="0"/>
              <w:rPr>
                <w:rFonts w:eastAsia="NSimSun" w:cs="Arial"/>
                <w:color w:val="00000A"/>
                <w:kern w:val="3"/>
                <w:lang w:bidi="hi-IN"/>
              </w:rPr>
            </w:pPr>
            <w:r>
              <w:rPr>
                <w:rFonts w:eastAsia="NSimSun" w:cs="Arial"/>
                <w:color w:val="00000A"/>
                <w:kern w:val="3"/>
                <w:lang w:bidi="hi-IN"/>
              </w:rPr>
              <w:t>5.1.2.10.</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227B461D" w14:textId="60227B6D" w:rsidR="00C80743" w:rsidRPr="003C3276" w:rsidRDefault="00C80743" w:rsidP="003C3276">
            <w:pPr>
              <w:ind w:firstLine="0"/>
              <w:rPr>
                <w:rFonts w:cs="Arial"/>
              </w:rPr>
            </w:pPr>
            <w:r w:rsidRPr="003C3276">
              <w:rPr>
                <w:rFonts w:eastAsia="NSimSun" w:cs="Arial"/>
                <w:color w:val="00000A"/>
                <w:kern w:val="3"/>
                <w:lang w:bidi="hi-IN"/>
              </w:rPr>
              <w:t>Operacinė sistema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6E3D90DD" w14:textId="4E4A4A46" w:rsidR="00C80743" w:rsidRPr="003C3276" w:rsidRDefault="00BE3FC9" w:rsidP="00BE3FC9">
            <w:pPr>
              <w:tabs>
                <w:tab w:val="left" w:pos="390"/>
                <w:tab w:val="left" w:pos="1035"/>
                <w:tab w:val="left" w:pos="1500"/>
              </w:tabs>
              <w:rPr>
                <w:rFonts w:cs="Arial"/>
              </w:rPr>
            </w:pPr>
            <w:r w:rsidRPr="00BE3FC9">
              <w:rPr>
                <w:rFonts w:cs="Arial"/>
              </w:rPr>
              <w:t>O</w:t>
            </w:r>
            <w:r w:rsidR="00C80743" w:rsidRPr="00BE3FC9">
              <w:rPr>
                <w:rFonts w:cs="Arial"/>
              </w:rPr>
              <w:t>peracinė sistema Microsoft Windows 11 Professional arba lygiavertė.</w:t>
            </w:r>
          </w:p>
        </w:tc>
      </w:tr>
      <w:tr w:rsidR="00C80743" w:rsidRPr="00FF24BC" w14:paraId="3A632195"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0741EC3A" w14:textId="44133A86" w:rsidR="00C80743" w:rsidRPr="003C3276" w:rsidRDefault="00940A8F" w:rsidP="003C3276">
            <w:pPr>
              <w:ind w:firstLine="0"/>
              <w:rPr>
                <w:rFonts w:cs="Arial"/>
                <w:kern w:val="3"/>
                <w:lang w:eastAsia="ar-SA" w:bidi="hi-IN"/>
              </w:rPr>
            </w:pPr>
            <w:r>
              <w:rPr>
                <w:rFonts w:eastAsia="NSimSun" w:cs="Arial"/>
                <w:color w:val="00000A"/>
                <w:kern w:val="3"/>
                <w:lang w:bidi="hi-IN"/>
              </w:rPr>
              <w:t>5.1.2.11.</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404EB8F5" w14:textId="32DA9990" w:rsidR="00C80743" w:rsidRPr="003C3276" w:rsidRDefault="00C80743" w:rsidP="003C3276">
            <w:pPr>
              <w:ind w:firstLine="0"/>
              <w:rPr>
                <w:rFonts w:cs="Arial"/>
              </w:rPr>
            </w:pPr>
            <w:r w:rsidRPr="003C3276">
              <w:rPr>
                <w:rFonts w:cs="Arial"/>
                <w:kern w:val="3"/>
                <w:lang w:eastAsia="ar-SA" w:bidi="hi-IN"/>
              </w:rPr>
              <w:t>Kompiuterio atsparumo reikalavimai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71A6360" w14:textId="0DB0738D" w:rsidR="00C80743" w:rsidRPr="003C3276" w:rsidRDefault="00BE3FC9" w:rsidP="00BE3FC9">
            <w:pPr>
              <w:tabs>
                <w:tab w:val="left" w:pos="390"/>
                <w:tab w:val="left" w:pos="1035"/>
                <w:tab w:val="left" w:pos="1500"/>
              </w:tabs>
              <w:rPr>
                <w:rFonts w:cs="Arial"/>
              </w:rPr>
            </w:pPr>
            <w:r w:rsidRPr="59015B03">
              <w:rPr>
                <w:rFonts w:cs="Arial"/>
              </w:rPr>
              <w:t>A</w:t>
            </w:r>
            <w:r w:rsidR="00C80743" w:rsidRPr="59015B03">
              <w:rPr>
                <w:rFonts w:cs="Arial"/>
              </w:rPr>
              <w:t xml:space="preserve">titikimas bent 6 testams pagal MIL-STD-810H/810G specifikaciją (arba lygiavertis) (angliškai: Drop, Vibration, Dust, High Temperature, Low Temperature, Transportation Shock). </w:t>
            </w:r>
            <w:r w:rsidR="00D3376E">
              <w:rPr>
                <w:rFonts w:cs="Arial"/>
              </w:rPr>
              <w:t>Su pasiūlymų</w:t>
            </w:r>
            <w:r w:rsidR="00C80743" w:rsidRPr="59015B03">
              <w:rPr>
                <w:rFonts w:cs="Arial"/>
              </w:rPr>
              <w:t xml:space="preserve"> tiekėjas turės pateikti tai įrodančius dokumentus.</w:t>
            </w:r>
          </w:p>
        </w:tc>
      </w:tr>
      <w:tr w:rsidR="00C80743" w:rsidRPr="00FF24BC" w14:paraId="1035651C"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509C23A0" w14:textId="298A3B4C" w:rsidR="00C80743" w:rsidRPr="003C3276" w:rsidRDefault="00940A8F" w:rsidP="003C3276">
            <w:pPr>
              <w:suppressAutoHyphens/>
              <w:autoSpaceDN w:val="0"/>
              <w:ind w:firstLine="0"/>
              <w:jc w:val="both"/>
              <w:textAlignment w:val="baseline"/>
              <w:rPr>
                <w:rFonts w:eastAsia="NSimSun" w:cs="Arial"/>
                <w:color w:val="00000A"/>
                <w:kern w:val="3"/>
                <w:lang w:bidi="hi-IN"/>
              </w:rPr>
            </w:pPr>
            <w:r>
              <w:rPr>
                <w:rFonts w:eastAsia="NSimSun" w:cs="Arial"/>
                <w:color w:val="00000A"/>
                <w:kern w:val="3"/>
                <w:lang w:bidi="hi-IN"/>
              </w:rPr>
              <w:lastRenderedPageBreak/>
              <w:t>5.1.2.12.</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3DE67468" w14:textId="08DAE552" w:rsidR="00C80743" w:rsidRPr="003C3276" w:rsidRDefault="00C80743" w:rsidP="003C3276">
            <w:pPr>
              <w:suppressAutoHyphens/>
              <w:autoSpaceDN w:val="0"/>
              <w:ind w:firstLine="0"/>
              <w:jc w:val="both"/>
              <w:textAlignment w:val="baseline"/>
              <w:rPr>
                <w:rFonts w:eastAsia="NSimSun" w:cs="Arial"/>
                <w:color w:val="00000A"/>
                <w:kern w:val="3"/>
                <w:lang w:bidi="hi-IN"/>
              </w:rPr>
            </w:pPr>
            <w:r w:rsidRPr="003C3276">
              <w:rPr>
                <w:rFonts w:eastAsia="NSimSun" w:cs="Arial"/>
                <w:color w:val="00000A"/>
                <w:kern w:val="3"/>
                <w:lang w:bidi="hi-IN"/>
              </w:rPr>
              <w:t>Svoris/aukštis</w:t>
            </w:r>
          </w:p>
          <w:p w14:paraId="080C2474" w14:textId="4D0C9D6F" w:rsidR="00C80743" w:rsidRPr="003C3276" w:rsidRDefault="00C80743" w:rsidP="003C3276">
            <w:pPr>
              <w:pStyle w:val="Sraopastraipa"/>
              <w:ind w:left="360" w:firstLine="0"/>
              <w:rPr>
                <w:rFonts w:cs="Arial"/>
              </w:rPr>
            </w:pPr>
            <w:r w:rsidRPr="003C3276">
              <w:rPr>
                <w:rFonts w:cs="Arial"/>
                <w:bCs/>
                <w:kern w:val="3"/>
                <w:lang w:bidi="hi-IN"/>
              </w:rPr>
              <w:t>(deklaruojamas gamintojo)</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4DF2904" w14:textId="42692195" w:rsidR="00C80743" w:rsidRPr="003C3276" w:rsidRDefault="00BE3FC9" w:rsidP="00BE3FC9">
            <w:pPr>
              <w:tabs>
                <w:tab w:val="left" w:pos="390"/>
                <w:tab w:val="left" w:pos="1035"/>
                <w:tab w:val="left" w:pos="1500"/>
              </w:tabs>
              <w:rPr>
                <w:rFonts w:cs="Arial"/>
              </w:rPr>
            </w:pPr>
            <w:r w:rsidRPr="00BE3FC9">
              <w:rPr>
                <w:rFonts w:cs="Arial"/>
              </w:rPr>
              <w:t>K</w:t>
            </w:r>
            <w:r w:rsidR="00C80743" w:rsidRPr="00BE3FC9">
              <w:rPr>
                <w:rFonts w:cs="Arial"/>
              </w:rPr>
              <w:t>ompiuterio svoris be kroviklio ne daugiau kaip 1,87 kg, aukštis ne daugiau nei 21,5mm.</w:t>
            </w:r>
          </w:p>
        </w:tc>
      </w:tr>
      <w:tr w:rsidR="00C80743" w:rsidRPr="00FF24BC" w14:paraId="75E1574F"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63BBF9D0" w14:textId="3D5A8799" w:rsidR="00C80743" w:rsidRPr="003C3276" w:rsidRDefault="00940A8F" w:rsidP="003C3276">
            <w:pPr>
              <w:ind w:firstLine="0"/>
              <w:rPr>
                <w:rFonts w:cs="Arial"/>
                <w:bCs/>
                <w:kern w:val="3"/>
                <w:lang w:bidi="hi-IN"/>
              </w:rPr>
            </w:pPr>
            <w:r>
              <w:rPr>
                <w:rFonts w:eastAsia="NSimSun" w:cs="Arial"/>
                <w:color w:val="00000A"/>
                <w:kern w:val="3"/>
                <w:lang w:bidi="hi-IN"/>
              </w:rPr>
              <w:t>5.1.2.13.</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6B7490CD" w14:textId="6B16C622" w:rsidR="00C80743" w:rsidRPr="003C3276" w:rsidRDefault="00C80743" w:rsidP="003C3276">
            <w:pPr>
              <w:ind w:firstLine="0"/>
              <w:rPr>
                <w:rFonts w:cs="Arial"/>
              </w:rPr>
            </w:pPr>
            <w:r w:rsidRPr="003C3276">
              <w:rPr>
                <w:rFonts w:cs="Arial"/>
                <w:bCs/>
                <w:kern w:val="3"/>
                <w:lang w:bidi="hi-IN"/>
              </w:rPr>
              <w:t>Apsaugos ypatybės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ADA6044" w14:textId="1199FD50" w:rsidR="00C80743" w:rsidRPr="00CC78B7" w:rsidRDefault="00CC78B7" w:rsidP="00CC78B7">
            <w:pPr>
              <w:tabs>
                <w:tab w:val="left" w:pos="390"/>
                <w:tab w:val="left" w:pos="1035"/>
                <w:tab w:val="left" w:pos="1500"/>
              </w:tabs>
              <w:rPr>
                <w:rFonts w:cs="Arial"/>
              </w:rPr>
            </w:pPr>
            <w:r w:rsidRPr="00CC78B7">
              <w:rPr>
                <w:rFonts w:cs="Arial"/>
              </w:rPr>
              <w:t>G</w:t>
            </w:r>
            <w:r w:rsidR="00C80743" w:rsidRPr="00CC78B7">
              <w:rPr>
                <w:rFonts w:cs="Arial"/>
              </w:rPr>
              <w:t xml:space="preserve">amintojo numatyta galimybė užrakinti ir prirakinti korpusą </w:t>
            </w:r>
            <w:r w:rsidR="00A571FB" w:rsidRPr="00CC78B7">
              <w:rPr>
                <w:rFonts w:cs="Arial"/>
              </w:rPr>
              <w:t>Kensington</w:t>
            </w:r>
            <w:r w:rsidR="00C80743" w:rsidRPr="00CC78B7">
              <w:rPr>
                <w:rFonts w:cs="Arial"/>
              </w:rPr>
              <w:t xml:space="preserve"> Lock arba lygiaverčio tipo užraktu.</w:t>
            </w:r>
          </w:p>
          <w:p w14:paraId="76B76D19" w14:textId="26AC01D9" w:rsidR="00C80743" w:rsidRPr="003C3276" w:rsidRDefault="00C80743" w:rsidP="00CC78B7">
            <w:pPr>
              <w:tabs>
                <w:tab w:val="left" w:pos="390"/>
                <w:tab w:val="left" w:pos="1035"/>
                <w:tab w:val="left" w:pos="1500"/>
              </w:tabs>
              <w:spacing w:line="259" w:lineRule="auto"/>
              <w:rPr>
                <w:rFonts w:cs="Arial"/>
              </w:rPr>
            </w:pPr>
            <w:r w:rsidRPr="00CC78B7">
              <w:rPr>
                <w:rFonts w:cs="Arial"/>
              </w:rPr>
              <w:t>Privalo būti integruotas sprendimas nuo BIOS atakų, kuris privalo stebėti, apsaugoti  ir atstatyti kompiuterio BIOS be vartotojo įsikišimo.</w:t>
            </w:r>
          </w:p>
        </w:tc>
      </w:tr>
      <w:tr w:rsidR="00C80743" w:rsidRPr="00FF24BC" w14:paraId="12679E0C"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38B6161A" w14:textId="2924BB77" w:rsidR="00C80743" w:rsidRPr="003C3276" w:rsidRDefault="00940A8F" w:rsidP="003C3276">
            <w:pPr>
              <w:ind w:firstLine="0"/>
              <w:rPr>
                <w:rFonts w:cs="Arial"/>
                <w:bCs/>
                <w:kern w:val="3"/>
                <w:lang w:bidi="hi-IN"/>
              </w:rPr>
            </w:pPr>
            <w:r>
              <w:rPr>
                <w:rFonts w:eastAsia="NSimSun" w:cs="Arial"/>
                <w:color w:val="00000A"/>
                <w:kern w:val="3"/>
                <w:lang w:bidi="hi-IN"/>
              </w:rPr>
              <w:t>5.1.2.14.</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60DF5C05" w14:textId="7A9B73CA" w:rsidR="00C80743" w:rsidRPr="003C3276" w:rsidRDefault="00C80743" w:rsidP="003C3276">
            <w:pPr>
              <w:ind w:firstLine="0"/>
              <w:rPr>
                <w:rFonts w:cs="Arial"/>
              </w:rPr>
            </w:pPr>
            <w:r w:rsidRPr="003C3276">
              <w:rPr>
                <w:rFonts w:cs="Arial"/>
                <w:bCs/>
                <w:kern w:val="3"/>
                <w:lang w:bidi="hi-IN"/>
              </w:rPr>
              <w:t>Duomenų saugumas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3DA226D" w14:textId="44E7204A" w:rsidR="00C80743" w:rsidRPr="003C3276" w:rsidRDefault="00C80743" w:rsidP="00CC78B7">
            <w:pPr>
              <w:tabs>
                <w:tab w:val="left" w:pos="390"/>
                <w:tab w:val="left" w:pos="1035"/>
                <w:tab w:val="left" w:pos="1500"/>
              </w:tabs>
              <w:rPr>
                <w:rFonts w:cs="Arial"/>
              </w:rPr>
            </w:pPr>
            <w:r w:rsidRPr="00CC78B7">
              <w:rPr>
                <w:rFonts w:cs="Arial"/>
              </w:rPr>
              <w:t>TPM 2.0 arba naujesnė  duomenų apsaugos mikroschema.</w:t>
            </w:r>
            <w:r w:rsidR="00D734FF">
              <w:rPr>
                <w:rFonts w:cs="Arial"/>
              </w:rPr>
              <w:t xml:space="preserve"> </w:t>
            </w:r>
            <w:r w:rsidRPr="003C3276">
              <w:rPr>
                <w:rFonts w:cs="Arial"/>
              </w:rPr>
              <w:t>Integruotas pirštų antspaudų skaitytuvas.</w:t>
            </w:r>
          </w:p>
        </w:tc>
      </w:tr>
      <w:tr w:rsidR="00C80743" w:rsidRPr="00FF24BC" w14:paraId="04696655"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6A28676D" w14:textId="630CB6CB" w:rsidR="00C80743" w:rsidRPr="003C3276" w:rsidRDefault="00940A8F" w:rsidP="003C3276">
            <w:pPr>
              <w:ind w:firstLine="0"/>
              <w:rPr>
                <w:rFonts w:cs="Arial"/>
                <w:bCs/>
                <w:kern w:val="3"/>
                <w:lang w:bidi="hi-IN"/>
              </w:rPr>
            </w:pPr>
            <w:r>
              <w:rPr>
                <w:rFonts w:eastAsia="NSimSun" w:cs="Arial"/>
                <w:color w:val="00000A"/>
                <w:kern w:val="3"/>
                <w:lang w:bidi="hi-IN"/>
              </w:rPr>
              <w:t>5.1.2.15.</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2C26DBF2" w14:textId="129B4811" w:rsidR="00C80743" w:rsidRPr="003C3276" w:rsidRDefault="00C80743" w:rsidP="003C3276">
            <w:pPr>
              <w:ind w:firstLine="0"/>
              <w:rPr>
                <w:rFonts w:cs="Arial"/>
              </w:rPr>
            </w:pPr>
            <w:r w:rsidRPr="003C3276">
              <w:rPr>
                <w:rFonts w:cs="Arial"/>
                <w:bCs/>
                <w:kern w:val="3"/>
                <w:lang w:bidi="hi-IN"/>
              </w:rPr>
              <w:t>Naujumas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69D0A57C" w14:textId="6553ED7D" w:rsidR="00C80743" w:rsidRPr="003C3276" w:rsidRDefault="00CC78B7" w:rsidP="00CC78B7">
            <w:pPr>
              <w:tabs>
                <w:tab w:val="left" w:pos="390"/>
                <w:tab w:val="left" w:pos="1035"/>
                <w:tab w:val="left" w:pos="1500"/>
              </w:tabs>
              <w:rPr>
                <w:rFonts w:cs="Arial"/>
              </w:rPr>
            </w:pPr>
            <w:r>
              <w:rPr>
                <w:rFonts w:cs="Arial"/>
              </w:rPr>
              <w:t>V</w:t>
            </w:r>
            <w:r w:rsidR="00C80743" w:rsidRPr="003C3276">
              <w:rPr>
                <w:rFonts w:cs="Arial"/>
              </w:rPr>
              <w:t>isa įranga turi būti gamykliškai nauja „brand new“, gamykliškai atnaujinti „renew“ / „refurbished“ /„remarked“ komponentai neleistini.</w:t>
            </w:r>
          </w:p>
        </w:tc>
      </w:tr>
      <w:tr w:rsidR="00C80743" w:rsidRPr="00FF24BC" w14:paraId="06E1647A"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698298EE" w14:textId="3109A64D" w:rsidR="00C80743" w:rsidRPr="003C3276" w:rsidRDefault="00940A8F" w:rsidP="003C3276">
            <w:pPr>
              <w:ind w:firstLine="0"/>
              <w:rPr>
                <w:rFonts w:cs="Arial"/>
                <w:noProof/>
                <w:snapToGrid w:val="0"/>
              </w:rPr>
            </w:pPr>
            <w:r>
              <w:rPr>
                <w:rFonts w:eastAsia="NSimSun" w:cs="Arial"/>
                <w:color w:val="00000A"/>
                <w:kern w:val="3"/>
                <w:lang w:bidi="hi-IN"/>
              </w:rPr>
              <w:t>5.1.2.16.</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5A878E03" w14:textId="32B1C941" w:rsidR="00C80743" w:rsidRPr="003C3276" w:rsidRDefault="00C80743" w:rsidP="003C3276">
            <w:pPr>
              <w:ind w:firstLine="0"/>
              <w:rPr>
                <w:rFonts w:cs="Arial"/>
              </w:rPr>
            </w:pPr>
            <w:r w:rsidRPr="003C3276">
              <w:rPr>
                <w:rFonts w:cs="Arial"/>
                <w:noProof/>
                <w:snapToGrid w:val="0"/>
              </w:rPr>
              <w:t>Atnaujinimų valdymas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D5FFFB4" w14:textId="7F7448EF" w:rsidR="00C80743" w:rsidRPr="003C3276" w:rsidRDefault="00CC78B7" w:rsidP="00CC78B7">
            <w:pPr>
              <w:tabs>
                <w:tab w:val="left" w:pos="390"/>
                <w:tab w:val="left" w:pos="1035"/>
                <w:tab w:val="left" w:pos="1500"/>
              </w:tabs>
              <w:rPr>
                <w:rFonts w:cs="Arial"/>
              </w:rPr>
            </w:pPr>
            <w:r>
              <w:rPr>
                <w:rFonts w:cs="Arial"/>
              </w:rPr>
              <w:t>T</w:t>
            </w:r>
            <w:r w:rsidR="00C80743" w:rsidRPr="003C3276">
              <w:rPr>
                <w:rFonts w:cs="Arial"/>
              </w:rPr>
              <w:t>uri būti gamintojo interneto svetainė (ar lygiaverčiu principu paremta) nuoroda, iš kurios galima atnaujinti siūlomo kompiuterio modelio BIOS, įrenginių bei priedų tvarkykles ir kitą programinę įrangą (pateikti nuorodą). Pateikiama viena bendra atnaujinimų valdymo programinė įranga leidžianti vienoje vietoje atnaujinti visų nešiojamojo kompiuterio komponentų ir siūlomų priedų gamintojo pateikiamas tvarkykles.</w:t>
            </w:r>
          </w:p>
        </w:tc>
      </w:tr>
      <w:tr w:rsidR="00C80743" w:rsidRPr="00FF24BC" w14:paraId="45ED62B2"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41E12B0F" w14:textId="64542F9B" w:rsidR="00C80743" w:rsidRPr="003C3276" w:rsidRDefault="00940A8F" w:rsidP="003C3276">
            <w:pPr>
              <w:ind w:firstLine="0"/>
              <w:rPr>
                <w:rFonts w:cs="Arial"/>
                <w:noProof/>
                <w:snapToGrid w:val="0"/>
              </w:rPr>
            </w:pPr>
            <w:r>
              <w:rPr>
                <w:rFonts w:eastAsia="NSimSun" w:cs="Arial"/>
                <w:color w:val="00000A"/>
                <w:kern w:val="3"/>
                <w:lang w:bidi="hi-IN"/>
              </w:rPr>
              <w:t>5.1.2.17.</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0FD845C2" w14:textId="388E3056" w:rsidR="00C80743" w:rsidRPr="003C3276" w:rsidRDefault="00C80743" w:rsidP="003C3276">
            <w:pPr>
              <w:ind w:firstLine="0"/>
              <w:rPr>
                <w:rFonts w:cs="Arial"/>
              </w:rPr>
            </w:pPr>
            <w:r w:rsidRPr="003C3276">
              <w:rPr>
                <w:rFonts w:cs="Arial"/>
                <w:noProof/>
                <w:snapToGrid w:val="0"/>
              </w:rPr>
              <w:t>Konfigūracijos palaikymas ir nustatymai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34A95FF" w14:textId="5CB1E565" w:rsidR="00C80743" w:rsidRPr="003C3276" w:rsidRDefault="00CC78B7" w:rsidP="00CC78B7">
            <w:pPr>
              <w:tabs>
                <w:tab w:val="left" w:pos="390"/>
                <w:tab w:val="left" w:pos="1035"/>
                <w:tab w:val="left" w:pos="1500"/>
              </w:tabs>
              <w:rPr>
                <w:rFonts w:cs="Arial"/>
              </w:rPr>
            </w:pPr>
            <w:r>
              <w:rPr>
                <w:rFonts w:cs="Arial"/>
              </w:rPr>
              <w:t>N</w:t>
            </w:r>
            <w:r w:rsidR="00C80743" w:rsidRPr="003C3276">
              <w:rPr>
                <w:rFonts w:cs="Arial"/>
              </w:rPr>
              <w:t>uotolinis programinės-aparatinės įrangos nustatymų tvarkymas, apsaugotas prisijungimo slaptažodžiu. Nuotolinis įjungimas/išjungimas apsaugotas prisijungimo slaptažodžiu.</w:t>
            </w:r>
          </w:p>
          <w:p w14:paraId="76F8E81C" w14:textId="005FE4F5" w:rsidR="00C80743" w:rsidRPr="003C3276" w:rsidRDefault="00CC78B7" w:rsidP="00CC78B7">
            <w:pPr>
              <w:tabs>
                <w:tab w:val="left" w:pos="390"/>
                <w:tab w:val="left" w:pos="1035"/>
                <w:tab w:val="left" w:pos="1500"/>
              </w:tabs>
              <w:rPr>
                <w:rFonts w:cs="Arial"/>
              </w:rPr>
            </w:pPr>
            <w:r w:rsidRPr="003C3276">
              <w:rPr>
                <w:rFonts w:cs="Arial"/>
              </w:rPr>
              <w:t>Aparatinis virtualizavimo palaikymas. Secure boot funkcionalumo palaikymas. Windows autopilot programos gamintojo palaikymas. Secure boot funkcionalumas įjungtas. Uefi programinė-aparatinė įranga įjungta. Bios programinė-aparatinė įranga išjungta.</w:t>
            </w:r>
          </w:p>
        </w:tc>
      </w:tr>
      <w:tr w:rsidR="00C80743" w:rsidRPr="00FF24BC" w14:paraId="749F094A"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747C989E" w14:textId="626F702E" w:rsidR="00C80743" w:rsidRPr="003C3276" w:rsidRDefault="00940A8F" w:rsidP="003C3276">
            <w:pPr>
              <w:ind w:firstLine="0"/>
              <w:rPr>
                <w:rFonts w:cs="Arial"/>
                <w:bCs/>
                <w:kern w:val="3"/>
                <w:lang w:bidi="hi-IN"/>
              </w:rPr>
            </w:pPr>
            <w:r>
              <w:rPr>
                <w:rFonts w:eastAsia="NSimSun" w:cs="Arial"/>
                <w:color w:val="00000A"/>
                <w:kern w:val="3"/>
                <w:lang w:bidi="hi-IN"/>
              </w:rPr>
              <w:t>5.1.2.18.</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3EF02F7D" w14:textId="560E0FAF" w:rsidR="00C80743" w:rsidRPr="003C3276" w:rsidRDefault="00C80743" w:rsidP="003C3276">
            <w:pPr>
              <w:ind w:firstLine="0"/>
              <w:rPr>
                <w:rFonts w:cs="Arial"/>
              </w:rPr>
            </w:pPr>
            <w:r w:rsidRPr="003C3276">
              <w:rPr>
                <w:rFonts w:cs="Arial"/>
                <w:bCs/>
                <w:kern w:val="3"/>
                <w:lang w:bidi="hi-IN"/>
              </w:rPr>
              <w:t>Garantija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F5AACAC" w14:textId="0358D2C7" w:rsidR="00C80743" w:rsidRPr="003C3276" w:rsidRDefault="00CC78B7" w:rsidP="00CC78B7">
            <w:pPr>
              <w:tabs>
                <w:tab w:val="left" w:pos="390"/>
                <w:tab w:val="left" w:pos="1035"/>
                <w:tab w:val="left" w:pos="1500"/>
              </w:tabs>
              <w:rPr>
                <w:rFonts w:cs="Arial"/>
              </w:rPr>
            </w:pPr>
            <w:r w:rsidRPr="00CC78B7">
              <w:rPr>
                <w:rFonts w:cs="Arial"/>
              </w:rPr>
              <w:t>V</w:t>
            </w:r>
            <w:r w:rsidR="00C80743" w:rsidRPr="00CC78B7">
              <w:rPr>
                <w:rFonts w:cs="Arial"/>
              </w:rPr>
              <w:t xml:space="preserve">isai įrangai turi būti gamintojo (ne tiekėjo) suteikiamas garantinės priežiūros laikotarpis </w:t>
            </w:r>
            <w:r w:rsidR="00C80743" w:rsidRPr="003C3276">
              <w:rPr>
                <w:rFonts w:cs="Arial"/>
              </w:rPr>
              <w:t xml:space="preserve">– </w:t>
            </w:r>
            <w:r w:rsidR="00C80743" w:rsidRPr="00CC78B7">
              <w:rPr>
                <w:rFonts w:cs="Arial"/>
              </w:rPr>
              <w:t>ne mažesnis kaip 36 mėnesių (įskaitant ir kompiuterio baterijai) nuo prekių perdavimo-priėmimo akto pasirašymo dienos.</w:t>
            </w:r>
          </w:p>
        </w:tc>
      </w:tr>
      <w:tr w:rsidR="00C80743" w:rsidRPr="00FF24BC" w14:paraId="7FAD8ABE"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7F4869A9" w14:textId="1644557C" w:rsidR="00C80743" w:rsidRPr="003C3276" w:rsidRDefault="00940A8F" w:rsidP="003C3276">
            <w:pPr>
              <w:ind w:firstLine="0"/>
              <w:rPr>
                <w:rFonts w:cs="Arial"/>
              </w:rPr>
            </w:pPr>
            <w:r>
              <w:rPr>
                <w:rFonts w:eastAsia="NSimSun" w:cs="Arial"/>
                <w:color w:val="00000A"/>
                <w:kern w:val="3"/>
                <w:lang w:bidi="hi-IN"/>
              </w:rPr>
              <w:t>5.1.2.19.</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14344EAD" w14:textId="486FACE3" w:rsidR="00C80743" w:rsidRPr="003C3276" w:rsidRDefault="00C80743" w:rsidP="003C3276">
            <w:pPr>
              <w:ind w:firstLine="0"/>
              <w:rPr>
                <w:rFonts w:cs="Arial"/>
              </w:rPr>
            </w:pPr>
            <w:r w:rsidRPr="003C3276">
              <w:rPr>
                <w:rFonts w:cs="Arial"/>
              </w:rPr>
              <w:t>Gamintojo garantija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2E8951F" w14:textId="7F660BD1" w:rsidR="00C80743" w:rsidRPr="003C3276" w:rsidRDefault="001B3A3F" w:rsidP="00CC78B7">
            <w:pPr>
              <w:tabs>
                <w:tab w:val="left" w:pos="390"/>
                <w:tab w:val="left" w:pos="1035"/>
                <w:tab w:val="left" w:pos="1500"/>
              </w:tabs>
              <w:rPr>
                <w:rFonts w:cs="Arial"/>
              </w:rPr>
            </w:pPr>
            <w:r w:rsidRPr="668B8E2D">
              <w:rPr>
                <w:rFonts w:cs="Arial"/>
              </w:rPr>
              <w:t>Kartu su pasiūlymu tiekėjas turi pateikti dokumentą, patvirtinantį, kad siūlomoms prekėms bus užtikrintas gamintojo nustatytas garantinis aptarnavimas – gamintojo arba jo įgalioto atstovo</w:t>
            </w:r>
            <w:r w:rsidRPr="59015B03">
              <w:rPr>
                <w:rFonts w:cs="Arial"/>
              </w:rPr>
              <w:t>.</w:t>
            </w:r>
          </w:p>
        </w:tc>
      </w:tr>
      <w:tr w:rsidR="00C80743" w:rsidRPr="00FF24BC" w14:paraId="7B214230"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248E4AEA" w14:textId="22C21140" w:rsidR="00C80743" w:rsidRPr="003C3276" w:rsidRDefault="00940A8F" w:rsidP="003C3276">
            <w:pPr>
              <w:ind w:firstLine="0"/>
              <w:rPr>
                <w:rFonts w:cs="Arial"/>
              </w:rPr>
            </w:pPr>
            <w:r>
              <w:rPr>
                <w:rFonts w:eastAsia="NSimSun" w:cs="Arial"/>
                <w:color w:val="00000A"/>
                <w:kern w:val="3"/>
                <w:lang w:bidi="hi-IN"/>
              </w:rPr>
              <w:t>5.1.2.20.</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3FB09BFA" w14:textId="138D0890" w:rsidR="00C80743" w:rsidRPr="003C3276" w:rsidRDefault="00C80743" w:rsidP="003C3276">
            <w:pPr>
              <w:ind w:firstLine="0"/>
              <w:rPr>
                <w:rFonts w:cs="Arial"/>
              </w:rPr>
            </w:pPr>
            <w:r w:rsidRPr="003C3276">
              <w:rPr>
                <w:rFonts w:cs="Arial"/>
              </w:rPr>
              <w:t>Garantinis aptarnavimas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7D30275" w14:textId="77777777" w:rsidR="00C80743" w:rsidRPr="003C3276" w:rsidRDefault="00C80743" w:rsidP="00CC78B7">
            <w:pPr>
              <w:tabs>
                <w:tab w:val="left" w:pos="390"/>
                <w:tab w:val="left" w:pos="1035"/>
                <w:tab w:val="left" w:pos="1500"/>
              </w:tabs>
              <w:rPr>
                <w:rFonts w:cs="Arial"/>
              </w:rPr>
            </w:pPr>
            <w:r w:rsidRPr="003C3276">
              <w:rPr>
                <w:rFonts w:cs="Arial"/>
              </w:rPr>
              <w:t>Garantijos terminas turi atsispindėti gamintojo oficialiame portale įvedus kompiuterio serijinį numerį.</w:t>
            </w:r>
          </w:p>
          <w:p w14:paraId="755C9085" w14:textId="35121D51" w:rsidR="00C80743" w:rsidRPr="003C3276" w:rsidRDefault="00C80743" w:rsidP="00CC78B7">
            <w:pPr>
              <w:tabs>
                <w:tab w:val="left" w:pos="390"/>
                <w:tab w:val="left" w:pos="1035"/>
                <w:tab w:val="left" w:pos="1500"/>
              </w:tabs>
              <w:rPr>
                <w:rFonts w:cs="Arial"/>
              </w:rPr>
            </w:pPr>
            <w:r w:rsidRPr="003C3276">
              <w:rPr>
                <w:rFonts w:cs="Arial"/>
              </w:rPr>
              <w:t>Sugedusi įranga garantinio periodo metu turi būti neatlygintinai suremontuota, arba pakeista ne vėliau kaip per 30 (trisdešimt) kalendorinių dienų nuo pranešimo apie gedimą dienos.</w:t>
            </w:r>
          </w:p>
        </w:tc>
      </w:tr>
      <w:tr w:rsidR="003F7031" w:rsidRPr="00FF24BC" w14:paraId="1BE89602"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5B543B2E" w14:textId="3D91335D" w:rsidR="003F7031" w:rsidRPr="003C3276" w:rsidRDefault="003F7031" w:rsidP="003F7031">
            <w:pPr>
              <w:pStyle w:val="Standarduser"/>
              <w:widowControl w:val="0"/>
              <w:rPr>
                <w:rFonts w:ascii="Arial" w:hAnsi="Arial" w:cs="Arial"/>
                <w:sz w:val="22"/>
                <w:szCs w:val="22"/>
                <w:lang w:val="lt-LT"/>
              </w:rPr>
            </w:pPr>
            <w:r>
              <w:rPr>
                <w:rFonts w:cs="Arial"/>
                <w:color w:val="00000A"/>
                <w:kern w:val="3"/>
              </w:rPr>
              <w:t>5.1.2.21.</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12FB8BF6" w14:textId="27B163F3" w:rsidR="003F7031" w:rsidRPr="003C3276" w:rsidRDefault="003F7031" w:rsidP="003F7031">
            <w:pPr>
              <w:pStyle w:val="Standarduser"/>
              <w:widowControl w:val="0"/>
              <w:rPr>
                <w:rFonts w:ascii="Arial" w:hAnsi="Arial" w:cs="Arial"/>
                <w:sz w:val="22"/>
                <w:szCs w:val="22"/>
                <w:lang w:val="lt-LT"/>
              </w:rPr>
            </w:pPr>
            <w:r w:rsidRPr="003C3276">
              <w:rPr>
                <w:rFonts w:ascii="Arial" w:hAnsi="Arial" w:cs="Arial"/>
                <w:sz w:val="22"/>
                <w:szCs w:val="22"/>
                <w:lang w:val="lt-LT"/>
              </w:rPr>
              <w:t>Žalieji</w:t>
            </w:r>
          </w:p>
          <w:p w14:paraId="5735268C" w14:textId="77777777" w:rsidR="003F7031" w:rsidRPr="003C3276" w:rsidRDefault="003F7031" w:rsidP="003F7031">
            <w:pPr>
              <w:pStyle w:val="Standarduser"/>
              <w:widowControl w:val="0"/>
              <w:rPr>
                <w:rFonts w:ascii="Arial" w:hAnsi="Arial" w:cs="Arial"/>
                <w:sz w:val="22"/>
                <w:szCs w:val="22"/>
                <w:lang w:val="lt-LT"/>
              </w:rPr>
            </w:pPr>
            <w:r w:rsidRPr="003C3276">
              <w:rPr>
                <w:rFonts w:ascii="Arial" w:hAnsi="Arial" w:cs="Arial"/>
                <w:sz w:val="22"/>
                <w:szCs w:val="22"/>
                <w:lang w:val="lt-LT"/>
              </w:rPr>
              <w:t>reikalavimai</w:t>
            </w:r>
          </w:p>
          <w:p w14:paraId="45F51FA7" w14:textId="31E1BE65" w:rsidR="003F7031" w:rsidRPr="003C3276" w:rsidRDefault="003F7031" w:rsidP="003F7031">
            <w:pPr>
              <w:pStyle w:val="Sraopastraipa"/>
              <w:ind w:left="360" w:firstLine="0"/>
              <w:rPr>
                <w:rFonts w:cs="Arial"/>
              </w:rPr>
            </w:pP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AB75843" w14:textId="3DAD66B6" w:rsidR="003F7031" w:rsidRPr="00FC701E" w:rsidRDefault="00C40BE7" w:rsidP="003F7031">
            <w:pPr>
              <w:pStyle w:val="TableContents"/>
              <w:rPr>
                <w:rFonts w:ascii="Arial" w:hAnsi="Arial" w:cs="Arial"/>
                <w:iCs/>
                <w:color w:val="00000A"/>
                <w:sz w:val="22"/>
                <w:szCs w:val="22"/>
              </w:rPr>
            </w:pPr>
            <w:r>
              <w:rPr>
                <w:rFonts w:ascii="Arial" w:hAnsi="Arial" w:cs="Arial"/>
                <w:iCs/>
                <w:color w:val="00000A"/>
                <w:sz w:val="22"/>
                <w:szCs w:val="22"/>
              </w:rPr>
              <w:t xml:space="preserve">      P</w:t>
            </w:r>
            <w:r w:rsidR="003F7031" w:rsidRPr="00FC701E">
              <w:rPr>
                <w:rFonts w:ascii="Arial" w:hAnsi="Arial" w:cs="Arial"/>
                <w:iCs/>
                <w:color w:val="00000A"/>
                <w:sz w:val="22"/>
                <w:szCs w:val="22"/>
              </w:rPr>
              <w:t xml:space="preserve">rekėms taikomi Lietuvos Respublikos aplinkos ministro 2011 m. birželio 28 d. D1-508 (Lietuvos Respublikos aplinkos ministro 2022 m. gruodžio 13 d. įsakymo Nr. D1-401 redakcija) „Aplinkos apsaugos kriterijų taikymo, vykdant </w:t>
            </w:r>
            <w:r w:rsidR="003F7031" w:rsidRPr="00FC701E">
              <w:rPr>
                <w:rFonts w:ascii="Arial" w:hAnsi="Arial" w:cs="Arial"/>
                <w:iCs/>
                <w:color w:val="00000A"/>
                <w:sz w:val="22"/>
                <w:szCs w:val="22"/>
              </w:rPr>
              <w:lastRenderedPageBreak/>
              <w:t>žaliuosius pirkimus, tvarkos aprašas“ patvirtinti minimalūs aplinkos apsaugos kriterijai, t.</w:t>
            </w:r>
            <w:r w:rsidR="003F7031">
              <w:rPr>
                <w:rFonts w:ascii="Arial" w:hAnsi="Arial" w:cs="Arial"/>
                <w:iCs/>
                <w:color w:val="00000A"/>
                <w:sz w:val="22"/>
                <w:szCs w:val="22"/>
              </w:rPr>
              <w:t xml:space="preserve"> </w:t>
            </w:r>
            <w:r w:rsidR="003F7031" w:rsidRPr="00FC701E">
              <w:rPr>
                <w:rFonts w:ascii="Arial" w:hAnsi="Arial" w:cs="Arial"/>
                <w:iCs/>
                <w:color w:val="00000A"/>
                <w:sz w:val="22"/>
                <w:szCs w:val="22"/>
              </w:rPr>
              <w:t>y.:</w:t>
            </w:r>
          </w:p>
          <w:p w14:paraId="46C1EFA9" w14:textId="77777777" w:rsidR="003F7031" w:rsidRPr="00FC701E" w:rsidRDefault="003F7031" w:rsidP="003F7031">
            <w:pPr>
              <w:pStyle w:val="TableContents"/>
              <w:rPr>
                <w:rFonts w:ascii="Arial" w:hAnsi="Arial" w:cs="Arial"/>
                <w:iCs/>
                <w:color w:val="00000A"/>
                <w:sz w:val="22"/>
                <w:szCs w:val="22"/>
              </w:rPr>
            </w:pPr>
          </w:p>
          <w:p w14:paraId="191400C3" w14:textId="77777777" w:rsidR="003F7031" w:rsidRPr="00FC701E" w:rsidRDefault="003F7031" w:rsidP="003F7031">
            <w:pPr>
              <w:pStyle w:val="TableContents"/>
              <w:numPr>
                <w:ilvl w:val="0"/>
                <w:numId w:val="18"/>
              </w:numPr>
              <w:autoSpaceDE w:val="0"/>
              <w:autoSpaceDN w:val="0"/>
              <w:textAlignment w:val="baseline"/>
              <w:rPr>
                <w:rFonts w:ascii="Arial" w:hAnsi="Arial" w:cs="Arial"/>
                <w:iCs/>
                <w:color w:val="00000A"/>
                <w:sz w:val="22"/>
                <w:szCs w:val="22"/>
              </w:rPr>
            </w:pPr>
            <w:r w:rsidRPr="00FC701E">
              <w:rPr>
                <w:rFonts w:ascii="Arial" w:hAnsi="Arial" w:cs="Arial"/>
                <w:iCs/>
                <w:color w:val="00000A"/>
                <w:sz w:val="22"/>
                <w:szCs w:val="22"/>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F6DEE91" w14:textId="77777777" w:rsidR="003F7031" w:rsidRPr="00FC701E" w:rsidRDefault="003F7031" w:rsidP="003F7031">
            <w:pPr>
              <w:pStyle w:val="TableContents"/>
              <w:rPr>
                <w:rFonts w:ascii="Arial" w:hAnsi="Arial" w:cs="Arial"/>
                <w:iCs/>
                <w:color w:val="00000A"/>
                <w:sz w:val="22"/>
                <w:szCs w:val="22"/>
              </w:rPr>
            </w:pPr>
          </w:p>
          <w:p w14:paraId="2765ED38" w14:textId="77777777" w:rsidR="003F7031" w:rsidRPr="00FC701E" w:rsidRDefault="003F7031" w:rsidP="003F7031">
            <w:pPr>
              <w:pStyle w:val="TableContents"/>
              <w:numPr>
                <w:ilvl w:val="0"/>
                <w:numId w:val="18"/>
              </w:numPr>
              <w:autoSpaceDE w:val="0"/>
              <w:autoSpaceDN w:val="0"/>
              <w:textAlignment w:val="baseline"/>
              <w:rPr>
                <w:rFonts w:ascii="Arial" w:hAnsi="Arial" w:cs="Arial"/>
                <w:iCs/>
                <w:color w:val="00000A"/>
                <w:sz w:val="22"/>
                <w:szCs w:val="22"/>
              </w:rPr>
            </w:pPr>
            <w:r w:rsidRPr="00FC701E">
              <w:rPr>
                <w:rFonts w:ascii="Arial" w:hAnsi="Arial" w:cs="Arial"/>
                <w:iCs/>
                <w:color w:val="00000A"/>
                <w:sz w:val="22"/>
                <w:szCs w:val="22"/>
              </w:rPr>
              <w:t xml:space="preserve"> įranga turi turėti bent vieną standartinį USB C™ tipo lizdą (prievadą), skirtą keistis duomenimis ir pasižymintį atgaliniu suderinamumu su USB 2.0 atsižvelgiant į IEC 62680-1-3:2018 arba lygiavertį standartą.</w:t>
            </w:r>
          </w:p>
          <w:p w14:paraId="0C4A4E32" w14:textId="77777777" w:rsidR="003F7031" w:rsidRPr="00FC701E" w:rsidRDefault="003F7031" w:rsidP="003F7031">
            <w:pPr>
              <w:pStyle w:val="Sraopastraipa"/>
              <w:rPr>
                <w:rFonts w:cs="Arial"/>
                <w:iCs/>
                <w:color w:val="00000A"/>
              </w:rPr>
            </w:pPr>
          </w:p>
          <w:p w14:paraId="19A68745" w14:textId="77777777" w:rsidR="003F7031" w:rsidRDefault="003F7031" w:rsidP="003F7031">
            <w:pPr>
              <w:pStyle w:val="Sraopastraipa"/>
              <w:numPr>
                <w:ilvl w:val="0"/>
                <w:numId w:val="18"/>
              </w:numPr>
              <w:tabs>
                <w:tab w:val="left" w:pos="313"/>
              </w:tabs>
              <w:rPr>
                <w:rFonts w:cs="Arial"/>
              </w:rPr>
            </w:pPr>
            <w:r w:rsidRPr="00FC701E">
              <w:rPr>
                <w:rFonts w:cs="Arial"/>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4A010E6" w14:textId="77777777" w:rsidR="003F7031" w:rsidRPr="009F7614" w:rsidRDefault="003F7031" w:rsidP="003F7031">
            <w:pPr>
              <w:pStyle w:val="Sraopastraipa"/>
              <w:rPr>
                <w:rFonts w:cs="Arial"/>
              </w:rPr>
            </w:pPr>
          </w:p>
          <w:p w14:paraId="2BB50F30" w14:textId="77777777" w:rsidR="003F7031" w:rsidRPr="007B1C8E" w:rsidRDefault="003F7031" w:rsidP="003F7031">
            <w:p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Reikalavimų įvykdymą pagrindžiantys dokumentai:</w:t>
            </w:r>
            <w:r w:rsidRPr="007B1C8E">
              <w:rPr>
                <w:rFonts w:eastAsia="NSimSun" w:cs="Arial"/>
                <w:iCs/>
                <w:color w:val="00000A"/>
                <w:kern w:val="2"/>
                <w:lang w:eastAsia="zh-CN" w:bidi="hi-IN"/>
              </w:rPr>
              <w:br/>
              <w:t>Pasiūlyme turi būti pateikti vienas ar keli iš toliau nurodytų dokumentų (atsižvelgiant į kriterijų pobūdį):</w:t>
            </w:r>
          </w:p>
          <w:p w14:paraId="5C1470CA"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arba tiekėjo techniniai dokumentai,</w:t>
            </w:r>
          </w:p>
          <w:p w14:paraId="1737D2BF"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importuotojo arba tiekėjo rašytinis patvirtinimas,</w:t>
            </w:r>
          </w:p>
          <w:p w14:paraId="539CA94D"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saugos duomenų lapas,</w:t>
            </w:r>
          </w:p>
          <w:p w14:paraId="3C17C67D"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bandymų ataskaita ar bandymų protokolas,</w:t>
            </w:r>
          </w:p>
          <w:p w14:paraId="7726893E"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ir (ar) tiekėjo deklaracija, pateikiant objektyvius įrodymus,</w:t>
            </w:r>
          </w:p>
          <w:p w14:paraId="67CC1904" w14:textId="47173157" w:rsidR="003F7031" w:rsidRPr="003F7031"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lastRenderedPageBreak/>
              <w:t>kiti lygiaverčiai įrodymai, pagrindžiantys atitiktį nustatytiems kriterijams.</w:t>
            </w:r>
          </w:p>
        </w:tc>
      </w:tr>
      <w:tr w:rsidR="003F7031" w:rsidRPr="00FF24BC" w14:paraId="13F2ECD0"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15B4B5B9" w14:textId="5073B3FC" w:rsidR="003F7031" w:rsidRPr="003C3276" w:rsidRDefault="003F7031" w:rsidP="003F7031">
            <w:pPr>
              <w:ind w:firstLine="0"/>
              <w:rPr>
                <w:rFonts w:cs="Arial"/>
              </w:rPr>
            </w:pPr>
            <w:r>
              <w:rPr>
                <w:rFonts w:eastAsia="NSimSun" w:cs="Arial"/>
                <w:color w:val="00000A"/>
                <w:kern w:val="3"/>
                <w:lang w:bidi="hi-IN"/>
              </w:rPr>
              <w:lastRenderedPageBreak/>
              <w:t>5.1.2.22.</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68102CBD" w14:textId="4F65F6AA" w:rsidR="003F7031" w:rsidRPr="003C3276" w:rsidRDefault="003F7031" w:rsidP="003F7031">
            <w:pPr>
              <w:ind w:firstLine="0"/>
              <w:rPr>
                <w:rFonts w:cs="Arial"/>
              </w:rPr>
            </w:pPr>
            <w:r w:rsidRPr="003C3276">
              <w:rPr>
                <w:rFonts w:cs="Arial"/>
              </w:rPr>
              <w:t>Pelė ir klaviatūra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F914AE4" w14:textId="11D14A61" w:rsidR="003F7031" w:rsidRPr="003C3276" w:rsidRDefault="00C40BE7" w:rsidP="00C40BE7">
            <w:pPr>
              <w:tabs>
                <w:tab w:val="left" w:pos="390"/>
                <w:tab w:val="left" w:pos="1035"/>
                <w:tab w:val="left" w:pos="1500"/>
              </w:tabs>
              <w:rPr>
                <w:rFonts w:cs="Arial"/>
              </w:rPr>
            </w:pPr>
            <w:r w:rsidRPr="00035E28">
              <w:rPr>
                <w:rFonts w:cs="Arial"/>
              </w:rPr>
              <w:t xml:space="preserve">Turi </w:t>
            </w:r>
            <w:r w:rsidR="003F7031" w:rsidRPr="00035E28">
              <w:rPr>
                <w:rFonts w:cs="Arial"/>
              </w:rPr>
              <w:t>būti pateikta bevielė optinė pelė su ratuku ir bevielė klaviatūra, naudojančios vieną sąsajos adapterį (USB Nano tipo arba lygiavertį). Įrenginiai turi turėti integruotas įkraunamas baterijas ir galimybę prisijungti per „Bluetooth“. Įranga turi būti suderinama su siūlomu nešiojamuoju kompiuteriu.</w:t>
            </w:r>
          </w:p>
        </w:tc>
      </w:tr>
      <w:tr w:rsidR="003F7031" w:rsidRPr="00FF24BC" w14:paraId="1A9C83A5" w14:textId="77777777" w:rsidTr="668B8E2D">
        <w:tc>
          <w:tcPr>
            <w:tcW w:w="1464" w:type="dxa"/>
            <w:tcBorders>
              <w:top w:val="single" w:sz="4" w:space="0" w:color="00000A"/>
              <w:left w:val="single" w:sz="4" w:space="0" w:color="00000A"/>
              <w:bottom w:val="single" w:sz="4" w:space="0" w:color="00000A"/>
              <w:right w:val="single" w:sz="4" w:space="0" w:color="00000A"/>
            </w:tcBorders>
          </w:tcPr>
          <w:p w14:paraId="507C20FA" w14:textId="57B53439" w:rsidR="003F7031" w:rsidRPr="003C3276" w:rsidRDefault="003F7031" w:rsidP="003F7031">
            <w:pPr>
              <w:ind w:firstLine="0"/>
              <w:rPr>
                <w:rFonts w:cs="Arial"/>
                <w:noProof/>
                <w:snapToGrid w:val="0"/>
              </w:rPr>
            </w:pPr>
            <w:r>
              <w:rPr>
                <w:rFonts w:eastAsia="NSimSun" w:cs="Arial"/>
                <w:color w:val="00000A"/>
                <w:kern w:val="3"/>
                <w:lang w:bidi="hi-IN"/>
              </w:rPr>
              <w:t>5.1.2.23.</w:t>
            </w:r>
          </w:p>
        </w:tc>
        <w:tc>
          <w:tcPr>
            <w:tcW w:w="4803" w:type="dxa"/>
            <w:tcBorders>
              <w:top w:val="single" w:sz="4" w:space="0" w:color="00000A"/>
              <w:left w:val="single" w:sz="4" w:space="0" w:color="00000A"/>
              <w:bottom w:val="single" w:sz="4" w:space="0" w:color="00000A"/>
              <w:right w:val="single" w:sz="4" w:space="0" w:color="00000A"/>
            </w:tcBorders>
            <w:tcMar>
              <w:left w:w="108" w:type="dxa"/>
            </w:tcMar>
          </w:tcPr>
          <w:p w14:paraId="2F840591" w14:textId="2FF476BE" w:rsidR="003F7031" w:rsidRPr="003C3276" w:rsidRDefault="003F7031" w:rsidP="003F7031">
            <w:pPr>
              <w:ind w:firstLine="0"/>
              <w:rPr>
                <w:rFonts w:cs="Arial"/>
              </w:rPr>
            </w:pPr>
            <w:r w:rsidRPr="003C3276">
              <w:rPr>
                <w:rFonts w:cs="Arial"/>
                <w:noProof/>
                <w:snapToGrid w:val="0"/>
              </w:rPr>
              <w:t>Krepšys-kuprinė</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6D6698F" w14:textId="36E9F8A5" w:rsidR="003F7031" w:rsidRPr="003C3276" w:rsidRDefault="00C40BE7" w:rsidP="00C40BE7">
            <w:pPr>
              <w:tabs>
                <w:tab w:val="left" w:pos="390"/>
                <w:tab w:val="left" w:pos="1035"/>
                <w:tab w:val="left" w:pos="1500"/>
              </w:tabs>
              <w:rPr>
                <w:rFonts w:cs="Arial"/>
              </w:rPr>
            </w:pPr>
            <w:r w:rsidRPr="00C40BE7">
              <w:rPr>
                <w:rFonts w:cs="Arial"/>
              </w:rPr>
              <w:t>Turi būti pateikiamas krepšys ar kuprinė, tinkama siūlomam nešiojamajam kompiuteriui pagal jo dydį, formą ir apsaugos ypatybes. Leidžiama siūlyti lygiaverčio gamintojo aksesuarą, jei jis yra pritaikytas siūlomam kompiuteriui.</w:t>
            </w:r>
          </w:p>
        </w:tc>
      </w:tr>
    </w:tbl>
    <w:p w14:paraId="1E3FDA3E" w14:textId="77777777" w:rsidR="00EB67A1" w:rsidRPr="00FF24BC" w:rsidRDefault="00EB67A1" w:rsidP="00EB67A1">
      <w:pPr>
        <w:rPr>
          <w:rFonts w:cs="Arial"/>
        </w:rPr>
      </w:pPr>
    </w:p>
    <w:p w14:paraId="46AE9F8C" w14:textId="756A5992" w:rsidR="00940A8F" w:rsidRPr="00C52E09" w:rsidRDefault="00940A8F" w:rsidP="007B1C8E">
      <w:pPr>
        <w:pStyle w:val="Sraopastraipa"/>
        <w:numPr>
          <w:ilvl w:val="2"/>
          <w:numId w:val="3"/>
        </w:numPr>
        <w:spacing w:before="60" w:after="60"/>
        <w:jc w:val="both"/>
        <w:rPr>
          <w:rFonts w:cs="Arial"/>
          <w:bCs/>
        </w:rPr>
      </w:pPr>
      <w:r w:rsidRPr="007B1C8E">
        <w:rPr>
          <w:rFonts w:cs="Arial"/>
          <w:bCs/>
        </w:rPr>
        <w:tab/>
      </w:r>
      <w:r w:rsidR="00C52E09" w:rsidRPr="007B1C8E">
        <w:rPr>
          <w:rFonts w:cs="Arial"/>
          <w:bCs/>
        </w:rPr>
        <w:t>R</w:t>
      </w:r>
      <w:r w:rsidR="00C52E09" w:rsidRPr="00C52E09">
        <w:rPr>
          <w:rFonts w:eastAsia="Arial" w:cs="Arial"/>
          <w:bCs/>
        </w:rPr>
        <w:t>eikalaujamos techninės charakteristikos – Nešiojamas kompiuteris</w:t>
      </w:r>
      <w:r w:rsidRPr="007B1C8E">
        <w:rPr>
          <w:rFonts w:cs="Arial"/>
          <w:bCs/>
        </w:rPr>
        <w:t xml:space="preserve"> Nr.3 (Lentelė Nr. 4):</w:t>
      </w:r>
    </w:p>
    <w:p w14:paraId="54263097" w14:textId="3781A66B" w:rsidR="003948E5" w:rsidRPr="00FF24BC" w:rsidRDefault="00940A8F" w:rsidP="003948E5">
      <w:pPr>
        <w:shd w:val="clear" w:color="auto" w:fill="FFFFFF"/>
        <w:tabs>
          <w:tab w:val="left" w:pos="851"/>
          <w:tab w:val="left" w:pos="1248"/>
          <w:tab w:val="left" w:pos="9072"/>
        </w:tabs>
        <w:autoSpaceDE w:val="0"/>
        <w:autoSpaceDN w:val="0"/>
        <w:adjustRightInd w:val="0"/>
        <w:spacing w:before="120" w:after="120"/>
        <w:ind w:left="425" w:hanging="425"/>
        <w:jc w:val="right"/>
        <w:rPr>
          <w:rFonts w:cs="Arial"/>
          <w:b/>
        </w:rPr>
      </w:pPr>
      <w:r>
        <w:rPr>
          <w:rFonts w:cs="Arial"/>
        </w:rPr>
        <w:t>4</w:t>
      </w:r>
      <w:r w:rsidR="003948E5" w:rsidRPr="00FF24BC">
        <w:rPr>
          <w:rFonts w:cs="Arial"/>
        </w:rPr>
        <w:t xml:space="preserve"> lentelė</w:t>
      </w:r>
    </w:p>
    <w:tbl>
      <w:tblPr>
        <w:tblW w:w="14205"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05"/>
        <w:gridCol w:w="4962"/>
        <w:gridCol w:w="7938"/>
      </w:tblGrid>
      <w:tr w:rsidR="00940A8F" w:rsidRPr="00FF24BC" w14:paraId="12A5347E" w14:textId="77777777" w:rsidTr="668B8E2D">
        <w:trPr>
          <w:trHeight w:val="914"/>
        </w:trPr>
        <w:tc>
          <w:tcPr>
            <w:tcW w:w="1305" w:type="dxa"/>
            <w:tcBorders>
              <w:top w:val="single" w:sz="4" w:space="0" w:color="00000A"/>
              <w:left w:val="single" w:sz="4" w:space="0" w:color="00000A"/>
              <w:right w:val="single" w:sz="4" w:space="0" w:color="00000A"/>
            </w:tcBorders>
          </w:tcPr>
          <w:p w14:paraId="7D908ACB" w14:textId="77777777" w:rsidR="00940A8F" w:rsidRDefault="00940A8F" w:rsidP="00940A8F">
            <w:pPr>
              <w:jc w:val="center"/>
              <w:rPr>
                <w:rFonts w:cs="Arial"/>
                <w:b/>
              </w:rPr>
            </w:pPr>
          </w:p>
          <w:p w14:paraId="0E71800D" w14:textId="6CF491F6" w:rsidR="00940A8F" w:rsidRDefault="00940A8F" w:rsidP="00940A8F">
            <w:pPr>
              <w:jc w:val="center"/>
              <w:rPr>
                <w:rFonts w:cs="Arial"/>
                <w:b/>
                <w:bCs/>
              </w:rPr>
            </w:pPr>
            <w:r w:rsidRPr="00EE77C9">
              <w:rPr>
                <w:rFonts w:cs="Arial"/>
                <w:b/>
              </w:rPr>
              <w:t>Eil. Nr.</w:t>
            </w:r>
          </w:p>
        </w:tc>
        <w:tc>
          <w:tcPr>
            <w:tcW w:w="4962" w:type="dxa"/>
            <w:tcBorders>
              <w:top w:val="single" w:sz="4" w:space="0" w:color="00000A"/>
              <w:left w:val="single" w:sz="4" w:space="0" w:color="00000A"/>
              <w:right w:val="single" w:sz="4" w:space="0" w:color="00000A"/>
            </w:tcBorders>
            <w:tcMar>
              <w:left w:w="108" w:type="dxa"/>
            </w:tcMar>
            <w:vAlign w:val="center"/>
          </w:tcPr>
          <w:p w14:paraId="5822E96B" w14:textId="5E2A0E3F" w:rsidR="00940A8F" w:rsidRPr="00FF24BC" w:rsidRDefault="00940A8F" w:rsidP="00940A8F">
            <w:pPr>
              <w:jc w:val="center"/>
              <w:rPr>
                <w:rFonts w:cs="Arial"/>
                <w:b/>
                <w:bCs/>
              </w:rPr>
            </w:pPr>
            <w:r>
              <w:rPr>
                <w:rFonts w:cs="Arial"/>
                <w:b/>
                <w:bCs/>
              </w:rPr>
              <w:t>Parametras</w:t>
            </w:r>
          </w:p>
        </w:tc>
        <w:tc>
          <w:tcPr>
            <w:tcW w:w="7938" w:type="dxa"/>
            <w:tcBorders>
              <w:top w:val="single" w:sz="4" w:space="0" w:color="00000A"/>
              <w:left w:val="single" w:sz="4" w:space="0" w:color="00000A"/>
              <w:right w:val="single" w:sz="4" w:space="0" w:color="00000A"/>
            </w:tcBorders>
            <w:tcMar>
              <w:left w:w="108" w:type="dxa"/>
            </w:tcMar>
            <w:vAlign w:val="center"/>
          </w:tcPr>
          <w:p w14:paraId="6CF69758" w14:textId="03DA2733" w:rsidR="00940A8F" w:rsidRPr="00FF24BC" w:rsidRDefault="00940A8F" w:rsidP="007B1C8E">
            <w:pPr>
              <w:jc w:val="center"/>
              <w:rPr>
                <w:rFonts w:cs="Arial"/>
                <w:b/>
                <w:bCs/>
              </w:rPr>
            </w:pPr>
          </w:p>
          <w:p w14:paraId="4E61A289" w14:textId="4B18EB7A" w:rsidR="00940A8F" w:rsidRPr="00FF24BC" w:rsidRDefault="00940A8F" w:rsidP="007B1C8E">
            <w:pPr>
              <w:jc w:val="center"/>
              <w:rPr>
                <w:rFonts w:cs="Arial"/>
                <w:b/>
                <w:bCs/>
              </w:rPr>
            </w:pPr>
            <w:r w:rsidRPr="00FF24BC">
              <w:rPr>
                <w:rFonts w:cs="Arial"/>
                <w:b/>
                <w:bCs/>
              </w:rPr>
              <w:t>Pageidaujama konfigūracija</w:t>
            </w:r>
          </w:p>
        </w:tc>
      </w:tr>
      <w:tr w:rsidR="00940A8F" w:rsidRPr="00FF24BC" w14:paraId="29721085"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3FAEC4CA" w14:textId="1853DF22" w:rsidR="00940A8F" w:rsidRPr="003B596D" w:rsidRDefault="006577A3" w:rsidP="003B596D">
            <w:pPr>
              <w:ind w:firstLine="0"/>
              <w:rPr>
                <w:rFonts w:cs="Arial"/>
              </w:rPr>
            </w:pPr>
            <w:r>
              <w:rPr>
                <w:rFonts w:cs="Arial"/>
              </w:rPr>
              <w:t>5.1.3.1.</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4005D101" w14:textId="05DE63FE" w:rsidR="00940A8F" w:rsidRPr="003B596D" w:rsidRDefault="00940A8F" w:rsidP="003B596D">
            <w:pPr>
              <w:ind w:firstLine="0"/>
              <w:rPr>
                <w:rFonts w:cs="Arial"/>
              </w:rPr>
            </w:pPr>
            <w:r w:rsidRPr="003B596D">
              <w:rPr>
                <w:rFonts w:cs="Arial"/>
              </w:rPr>
              <w:t>Procesorius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3B70E0B" w14:textId="5B00AB9B" w:rsidR="00940A8F" w:rsidRPr="003B596D" w:rsidRDefault="005C2888" w:rsidP="005C2888">
            <w:pPr>
              <w:tabs>
                <w:tab w:val="left" w:pos="390"/>
                <w:tab w:val="left" w:pos="1035"/>
                <w:tab w:val="left" w:pos="1500"/>
              </w:tabs>
              <w:rPr>
                <w:rFonts w:cs="Arial"/>
              </w:rPr>
            </w:pPr>
            <w:r>
              <w:rPr>
                <w:rFonts w:cs="Arial"/>
              </w:rPr>
              <w:t>N</w:t>
            </w:r>
            <w:r w:rsidR="00940A8F" w:rsidRPr="003B596D">
              <w:rPr>
                <w:rFonts w:cs="Arial"/>
              </w:rPr>
              <w:t>e mažiau 6 branduolių ir ne mažiau nei  12MB spartinančiosios atminties. Ne mažiau kaip 17000 taškų pagal „Passmark CPU Mark“ testavimo duomenis.</w:t>
            </w:r>
          </w:p>
          <w:p w14:paraId="2D89EB45" w14:textId="586C902A" w:rsidR="00B93BD5" w:rsidRPr="00FC701E" w:rsidRDefault="00B93BD5" w:rsidP="005C2888">
            <w:pPr>
              <w:tabs>
                <w:tab w:val="left" w:pos="390"/>
                <w:tab w:val="left" w:pos="1035"/>
                <w:tab w:val="left" w:pos="1500"/>
              </w:tabs>
              <w:rPr>
                <w:rFonts w:cs="Arial"/>
              </w:rPr>
            </w:pPr>
            <w:r w:rsidRPr="00FC701E">
              <w:rPr>
                <w:rFonts w:cs="Arial"/>
              </w:rPr>
              <w:t>Procesoriaus našumo parametras Passmark Rating yra gaunamas kompiuterį testuojant „</w:t>
            </w:r>
            <w:r w:rsidR="005C2888" w:rsidRPr="00FC701E">
              <w:rPr>
                <w:rFonts w:cs="Arial"/>
              </w:rPr>
              <w:t>performancetest</w:t>
            </w:r>
            <w:r w:rsidRPr="00FC701E">
              <w:rPr>
                <w:rFonts w:cs="Arial"/>
              </w:rPr>
              <w:t>“ programine įranga, kuri nemokamai ir viešai prieinama http://www.passmark.com. Siūlomo procesoriaus našumo parametras turi būti skelbiamas http://www.cpubenchmark.net/cpu_list.php</w:t>
            </w:r>
          </w:p>
          <w:p w14:paraId="1F138891" w14:textId="77777777" w:rsidR="00B93BD5" w:rsidRPr="00FC701E" w:rsidRDefault="00B93BD5" w:rsidP="005C2888">
            <w:pPr>
              <w:tabs>
                <w:tab w:val="left" w:pos="390"/>
                <w:tab w:val="left" w:pos="1035"/>
                <w:tab w:val="left" w:pos="1500"/>
              </w:tabs>
              <w:rPr>
                <w:rFonts w:cs="Arial"/>
              </w:rPr>
            </w:pPr>
            <w:r w:rsidRPr="00FC701E">
              <w:rPr>
                <w:rFonts w:cs="Arial"/>
              </w:rPr>
              <w:t>Turi būti pateikta kopija rezultato (angl. Screenshot).</w:t>
            </w:r>
          </w:p>
          <w:p w14:paraId="2EF49C27" w14:textId="2A2E3DAC" w:rsidR="00B93BD5" w:rsidRDefault="00B93BD5" w:rsidP="005C2888">
            <w:pPr>
              <w:tabs>
                <w:tab w:val="left" w:pos="390"/>
                <w:tab w:val="left" w:pos="1035"/>
                <w:tab w:val="left" w:pos="1500"/>
              </w:tabs>
              <w:rPr>
                <w:rFonts w:cs="Arial"/>
              </w:rPr>
            </w:pPr>
            <w:r w:rsidRPr="00FC701E">
              <w:rPr>
                <w:rFonts w:cs="Arial"/>
              </w:rPr>
              <w:t>Procesoriaus našumas nėra dirbtinai padidintas.</w:t>
            </w:r>
          </w:p>
          <w:p w14:paraId="45C2C716" w14:textId="360D153D" w:rsidR="00940A8F" w:rsidRPr="003B596D" w:rsidRDefault="00940A8F" w:rsidP="005C2888">
            <w:pPr>
              <w:tabs>
                <w:tab w:val="left" w:pos="390"/>
                <w:tab w:val="left" w:pos="1035"/>
                <w:tab w:val="left" w:pos="1500"/>
              </w:tabs>
              <w:rPr>
                <w:rFonts w:cs="Arial"/>
              </w:rPr>
            </w:pPr>
            <w:r w:rsidRPr="003B596D">
              <w:rPr>
                <w:rFonts w:cs="Arial"/>
              </w:rPr>
              <w:t>Procesoriaus sparta negali būti dirbtinai padidinta.</w:t>
            </w:r>
          </w:p>
          <w:p w14:paraId="0AD85CF0" w14:textId="502C226C" w:rsidR="00940A8F" w:rsidRPr="003B596D" w:rsidRDefault="00500380" w:rsidP="005C2888">
            <w:pPr>
              <w:tabs>
                <w:tab w:val="left" w:pos="390"/>
                <w:tab w:val="left" w:pos="1035"/>
                <w:tab w:val="left" w:pos="1500"/>
              </w:tabs>
              <w:rPr>
                <w:rFonts w:cs="Arial"/>
              </w:rPr>
            </w:pPr>
            <w:r>
              <w:rPr>
                <w:rFonts w:cs="Arial"/>
              </w:rPr>
              <w:t>P</w:t>
            </w:r>
            <w:r w:rsidRPr="00500380">
              <w:rPr>
                <w:rFonts w:cs="Arial"/>
              </w:rPr>
              <w:t xml:space="preserve">rocesoriaus išleidimo į rinką data būtų ne anksčiau nei 2024 m. </w:t>
            </w:r>
            <w:r w:rsidR="005C2888" w:rsidRPr="00500380">
              <w:rPr>
                <w:rFonts w:cs="Arial"/>
              </w:rPr>
              <w:t xml:space="preserve">Ketvirto </w:t>
            </w:r>
            <w:r w:rsidRPr="00500380">
              <w:rPr>
                <w:rFonts w:cs="Arial"/>
              </w:rPr>
              <w:t>ketvirčio (Q4). Jei siūlomas ankstesnis modelis, jis privalo atitikti reikalaujamą našumo parametrą.</w:t>
            </w:r>
          </w:p>
        </w:tc>
      </w:tr>
      <w:tr w:rsidR="00940A8F" w:rsidRPr="00FF24BC" w14:paraId="5EC8CC4B"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1B4EC0E5" w14:textId="4099D1A9" w:rsidR="00940A8F" w:rsidRPr="003B596D" w:rsidRDefault="006577A3" w:rsidP="003B596D">
            <w:pPr>
              <w:ind w:firstLine="0"/>
              <w:rPr>
                <w:rFonts w:cs="Arial"/>
              </w:rPr>
            </w:pPr>
            <w:r>
              <w:rPr>
                <w:rFonts w:cs="Arial"/>
              </w:rPr>
              <w:t>5.1.3.2.</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17F0940A" w14:textId="3CAEDC85" w:rsidR="00940A8F" w:rsidRPr="003B596D" w:rsidRDefault="00940A8F" w:rsidP="003B596D">
            <w:pPr>
              <w:ind w:firstLine="0"/>
              <w:rPr>
                <w:rFonts w:cs="Arial"/>
              </w:rPr>
            </w:pPr>
            <w:r w:rsidRPr="003B596D">
              <w:rPr>
                <w:rFonts w:cs="Arial"/>
              </w:rPr>
              <w:t>Operatyvinė atmintis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036BEF52" w14:textId="27CFB74D" w:rsidR="00940A8F" w:rsidRPr="003B596D" w:rsidRDefault="005C2888" w:rsidP="005C2888">
            <w:pPr>
              <w:tabs>
                <w:tab w:val="left" w:pos="390"/>
                <w:tab w:val="left" w:pos="1035"/>
                <w:tab w:val="left" w:pos="1500"/>
              </w:tabs>
              <w:rPr>
                <w:rFonts w:cs="Arial"/>
              </w:rPr>
            </w:pPr>
            <w:r>
              <w:rPr>
                <w:rFonts w:cs="Arial"/>
              </w:rPr>
              <w:t>O</w:t>
            </w:r>
            <w:r w:rsidR="00940A8F" w:rsidRPr="003B596D">
              <w:rPr>
                <w:rFonts w:cs="Arial"/>
              </w:rPr>
              <w:t xml:space="preserve">peratyvinės atminties talpa ne mažiau 32 GB DDR5 5600MT/s. </w:t>
            </w:r>
          </w:p>
        </w:tc>
      </w:tr>
      <w:tr w:rsidR="00940A8F" w:rsidRPr="00FF24BC" w14:paraId="3C0DD22F"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55E08015" w14:textId="7D961B7A" w:rsidR="00940A8F" w:rsidRPr="003B596D" w:rsidRDefault="006577A3" w:rsidP="003B596D">
            <w:pPr>
              <w:ind w:firstLine="0"/>
              <w:rPr>
                <w:rFonts w:cs="Arial"/>
              </w:rPr>
            </w:pPr>
            <w:r>
              <w:rPr>
                <w:rFonts w:cs="Arial"/>
              </w:rPr>
              <w:t>5.1.3.3.</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852393A" w14:textId="691B42D9" w:rsidR="00940A8F" w:rsidRPr="003B596D" w:rsidRDefault="00940A8F" w:rsidP="003B596D">
            <w:pPr>
              <w:ind w:firstLine="0"/>
              <w:rPr>
                <w:rFonts w:cs="Arial"/>
              </w:rPr>
            </w:pPr>
            <w:r w:rsidRPr="003B596D">
              <w:rPr>
                <w:rFonts w:cs="Arial"/>
              </w:rPr>
              <w:t>Video adapteris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656A5A0F" w14:textId="371F60E8" w:rsidR="00940A8F" w:rsidRPr="003B596D" w:rsidRDefault="005C2888" w:rsidP="005C2888">
            <w:pPr>
              <w:tabs>
                <w:tab w:val="left" w:pos="390"/>
                <w:tab w:val="left" w:pos="1035"/>
                <w:tab w:val="left" w:pos="1500"/>
              </w:tabs>
              <w:rPr>
                <w:rFonts w:cs="Arial"/>
              </w:rPr>
            </w:pPr>
            <w:r>
              <w:rPr>
                <w:rFonts w:cs="Arial"/>
              </w:rPr>
              <w:t>I</w:t>
            </w:r>
            <w:r w:rsidR="00940A8F" w:rsidRPr="003B596D">
              <w:rPr>
                <w:rFonts w:cs="Arial"/>
              </w:rPr>
              <w:t>ntegruotas arba atskiras.</w:t>
            </w:r>
          </w:p>
        </w:tc>
      </w:tr>
      <w:tr w:rsidR="00940A8F" w:rsidRPr="00FF24BC" w14:paraId="7EAED6C5"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2A246B5D" w14:textId="27BE5610" w:rsidR="00940A8F" w:rsidRPr="003B596D" w:rsidRDefault="006577A3" w:rsidP="003B596D">
            <w:pPr>
              <w:ind w:firstLine="0"/>
              <w:rPr>
                <w:rFonts w:cs="Arial"/>
              </w:rPr>
            </w:pPr>
            <w:r>
              <w:rPr>
                <w:rFonts w:cs="Arial"/>
              </w:rPr>
              <w:t>5.1.3.4.</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9451BA7" w14:textId="3566219E" w:rsidR="00940A8F" w:rsidRPr="003B596D" w:rsidRDefault="00940A8F" w:rsidP="003B596D">
            <w:pPr>
              <w:ind w:firstLine="0"/>
              <w:rPr>
                <w:rFonts w:cs="Arial"/>
              </w:rPr>
            </w:pPr>
            <w:r w:rsidRPr="003B596D">
              <w:rPr>
                <w:rFonts w:cs="Arial"/>
              </w:rPr>
              <w:t>Garsas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6B42D9EA" w14:textId="55C6AFE2" w:rsidR="00940A8F" w:rsidRPr="003B596D" w:rsidRDefault="005C2888" w:rsidP="005C2888">
            <w:pPr>
              <w:tabs>
                <w:tab w:val="left" w:pos="390"/>
                <w:tab w:val="left" w:pos="1035"/>
                <w:tab w:val="left" w:pos="1500"/>
              </w:tabs>
              <w:rPr>
                <w:rFonts w:cs="Arial"/>
              </w:rPr>
            </w:pPr>
            <w:r>
              <w:rPr>
                <w:rFonts w:cs="Arial"/>
              </w:rPr>
              <w:t>I</w:t>
            </w:r>
            <w:r w:rsidRPr="003B596D">
              <w:rPr>
                <w:rFonts w:cs="Arial"/>
              </w:rPr>
              <w:t>ntegruota garso plokštė, ne mažiau kaip 2 vnt. Į korpusą integruoti stereo garsiakalbiai.</w:t>
            </w:r>
          </w:p>
        </w:tc>
      </w:tr>
      <w:tr w:rsidR="00940A8F" w:rsidRPr="00FF24BC" w14:paraId="00D4AAA7"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EE180FD" w14:textId="11DB62E2" w:rsidR="00940A8F" w:rsidRPr="003B596D" w:rsidRDefault="006577A3" w:rsidP="003B596D">
            <w:pPr>
              <w:ind w:firstLine="0"/>
              <w:rPr>
                <w:rFonts w:cs="Arial"/>
              </w:rPr>
            </w:pPr>
            <w:r>
              <w:rPr>
                <w:rFonts w:cs="Arial"/>
              </w:rPr>
              <w:t>5.1.3.5.</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14725202" w14:textId="43827579" w:rsidR="00940A8F" w:rsidRPr="003B596D" w:rsidRDefault="00940A8F" w:rsidP="003B596D">
            <w:pPr>
              <w:ind w:firstLine="0"/>
              <w:rPr>
                <w:rFonts w:cs="Arial"/>
                <w:lang w:val="pt-BR"/>
              </w:rPr>
            </w:pPr>
            <w:r w:rsidRPr="003B596D">
              <w:rPr>
                <w:rFonts w:cs="Arial"/>
              </w:rPr>
              <w:t>Vidinis kietasis diskas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00C0D5BF" w14:textId="53DEAF20" w:rsidR="00940A8F" w:rsidRPr="003B596D" w:rsidDel="001F64C2" w:rsidRDefault="005C2888" w:rsidP="005C2888">
            <w:pPr>
              <w:tabs>
                <w:tab w:val="left" w:pos="390"/>
                <w:tab w:val="left" w:pos="1035"/>
                <w:tab w:val="left" w:pos="1500"/>
              </w:tabs>
              <w:rPr>
                <w:rFonts w:cs="Arial"/>
              </w:rPr>
            </w:pPr>
            <w:r>
              <w:rPr>
                <w:rFonts w:cs="Arial"/>
              </w:rPr>
              <w:t>N</w:t>
            </w:r>
            <w:r w:rsidR="00940A8F" w:rsidRPr="003B596D">
              <w:rPr>
                <w:rFonts w:cs="Arial"/>
              </w:rPr>
              <w:t>e mažiau kaip 512 GB SSD (</w:t>
            </w:r>
            <w:r w:rsidRPr="003B596D">
              <w:rPr>
                <w:rFonts w:cs="Arial"/>
              </w:rPr>
              <w:t xml:space="preserve">pcie nvme </w:t>
            </w:r>
            <w:r w:rsidR="00940A8F" w:rsidRPr="003B596D">
              <w:rPr>
                <w:rFonts w:cs="Arial"/>
              </w:rPr>
              <w:t>tipo).</w:t>
            </w:r>
          </w:p>
        </w:tc>
      </w:tr>
      <w:tr w:rsidR="00940A8F" w:rsidRPr="00FF24BC" w14:paraId="0E0F033D"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5EDD35B0" w14:textId="049DE7DE" w:rsidR="00940A8F" w:rsidRPr="003B596D" w:rsidRDefault="006577A3" w:rsidP="003B596D">
            <w:pPr>
              <w:ind w:firstLine="0"/>
              <w:rPr>
                <w:rFonts w:cs="Arial"/>
              </w:rPr>
            </w:pPr>
            <w:r>
              <w:rPr>
                <w:rFonts w:cs="Arial"/>
              </w:rPr>
              <w:t>5.1.3.6.</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9A366DD" w14:textId="1EEF56AF" w:rsidR="00940A8F" w:rsidRPr="003B596D" w:rsidRDefault="00940A8F" w:rsidP="003B596D">
            <w:pPr>
              <w:ind w:firstLine="0"/>
              <w:rPr>
                <w:rFonts w:cs="Arial"/>
                <w:lang w:val="pt-BR"/>
              </w:rPr>
            </w:pPr>
            <w:r w:rsidRPr="003B596D">
              <w:rPr>
                <w:rFonts w:cs="Arial"/>
              </w:rPr>
              <w:t>Ekranas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64A3DEA" w14:textId="5618A556" w:rsidR="00940A8F" w:rsidRPr="003B596D" w:rsidRDefault="005C2888" w:rsidP="005C2888">
            <w:pPr>
              <w:tabs>
                <w:tab w:val="left" w:pos="390"/>
                <w:tab w:val="left" w:pos="1035"/>
                <w:tab w:val="left" w:pos="1500"/>
              </w:tabs>
              <w:rPr>
                <w:rFonts w:cs="Arial"/>
              </w:rPr>
            </w:pPr>
            <w:r>
              <w:rPr>
                <w:rFonts w:cs="Arial"/>
              </w:rPr>
              <w:t>Į</w:t>
            </w:r>
            <w:r w:rsidRPr="003B596D">
              <w:rPr>
                <w:rFonts w:cs="Arial"/>
              </w:rPr>
              <w:t>strižainė ne mažiau 14 ir ne daugiau kaip 14,5 colių. Ekrano taškų skaičius ne mažesnis kaip 1920x1200, matinis ekranas (antiglare). Ryškumas ne mažiau kaip 400 nits, ne prasčiau nei 100</w:t>
            </w:r>
            <w:r w:rsidRPr="005C2888">
              <w:rPr>
                <w:rFonts w:cs="Arial"/>
              </w:rPr>
              <w:t>% srgb</w:t>
            </w:r>
            <w:r w:rsidR="00940A8F" w:rsidRPr="003B596D">
              <w:rPr>
                <w:rFonts w:cs="Arial"/>
              </w:rPr>
              <w:t>.</w:t>
            </w:r>
          </w:p>
          <w:p w14:paraId="0CAE1958" w14:textId="2AB0B82A" w:rsidR="00940A8F" w:rsidRPr="003B596D" w:rsidRDefault="005C2888" w:rsidP="005C2888">
            <w:pPr>
              <w:tabs>
                <w:tab w:val="left" w:pos="390"/>
                <w:tab w:val="left" w:pos="1035"/>
                <w:tab w:val="left" w:pos="1500"/>
              </w:tabs>
              <w:rPr>
                <w:rFonts w:cs="Arial"/>
              </w:rPr>
            </w:pPr>
            <w:r w:rsidRPr="003B596D">
              <w:rPr>
                <w:rFonts w:cs="Arial"/>
              </w:rPr>
              <w:lastRenderedPageBreak/>
              <w:t>Integruota į korpusą  ir video kamera, ne mažiau kaip 5 mp su privatumo užuolaida (privacy shutter).</w:t>
            </w:r>
          </w:p>
        </w:tc>
      </w:tr>
      <w:tr w:rsidR="00940A8F" w:rsidRPr="00FF24BC" w14:paraId="115EB9EB"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5C8E25B5" w14:textId="3812E316" w:rsidR="00940A8F" w:rsidRPr="003B596D" w:rsidRDefault="006577A3" w:rsidP="003B596D">
            <w:pPr>
              <w:ind w:firstLine="0"/>
              <w:rPr>
                <w:rFonts w:cs="Arial"/>
              </w:rPr>
            </w:pPr>
            <w:r>
              <w:rPr>
                <w:rFonts w:cs="Arial"/>
              </w:rPr>
              <w:lastRenderedPageBreak/>
              <w:t>5.1.3.7.</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0FBEC76" w14:textId="662CB7A5" w:rsidR="00940A8F" w:rsidRPr="003B596D" w:rsidRDefault="00940A8F" w:rsidP="003B596D">
            <w:pPr>
              <w:ind w:firstLine="0"/>
              <w:rPr>
                <w:rFonts w:cs="Arial"/>
              </w:rPr>
            </w:pPr>
            <w:r w:rsidRPr="003B596D">
              <w:rPr>
                <w:rFonts w:cs="Arial"/>
              </w:rPr>
              <w:t>Integruoti įvesties/išvesties prievadai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270EED6B" w14:textId="6AD88DAE" w:rsidR="00940A8F" w:rsidRPr="003B596D" w:rsidRDefault="005C2888" w:rsidP="005C2888">
            <w:pPr>
              <w:tabs>
                <w:tab w:val="left" w:pos="390"/>
                <w:tab w:val="left" w:pos="1035"/>
                <w:tab w:val="left" w:pos="1500"/>
              </w:tabs>
              <w:rPr>
                <w:rFonts w:cs="Arial"/>
              </w:rPr>
            </w:pPr>
            <w:r>
              <w:rPr>
                <w:rFonts w:cs="Arial"/>
              </w:rPr>
              <w:t>B</w:t>
            </w:r>
            <w:r w:rsidR="00940A8F" w:rsidRPr="003B596D">
              <w:rPr>
                <w:rFonts w:cs="Arial"/>
              </w:rPr>
              <w:t xml:space="preserve">endras išorinių USB jungčių skaičius ne mažiau nei 3 vnt. </w:t>
            </w:r>
            <w:r w:rsidRPr="003B596D">
              <w:rPr>
                <w:rFonts w:cs="Arial"/>
              </w:rPr>
              <w:t xml:space="preserve">Iš </w:t>
            </w:r>
            <w:r w:rsidR="00940A8F" w:rsidRPr="003B596D">
              <w:rPr>
                <w:rFonts w:cs="Arial"/>
              </w:rPr>
              <w:t>jų</w:t>
            </w:r>
          </w:p>
          <w:p w14:paraId="02B6EA08" w14:textId="77777777" w:rsidR="00940A8F" w:rsidRPr="003B596D" w:rsidRDefault="00940A8F" w:rsidP="005C2888">
            <w:pPr>
              <w:tabs>
                <w:tab w:val="left" w:pos="390"/>
                <w:tab w:val="left" w:pos="1035"/>
                <w:tab w:val="left" w:pos="1500"/>
              </w:tabs>
              <w:rPr>
                <w:rFonts w:cs="Arial"/>
              </w:rPr>
            </w:pPr>
            <w:r w:rsidRPr="003B596D">
              <w:rPr>
                <w:rFonts w:cs="Arial"/>
              </w:rPr>
              <w:t xml:space="preserve">Ne mažiau nei 2 vnt. USB4 Type-C arba Thunderbolt4 (užtikrinanti kompiuterio krovimo/maitinimo, duomenų ir vaizdo perdavimo funkcijas </w:t>
            </w:r>
          </w:p>
          <w:p w14:paraId="3E3CE54F" w14:textId="77777777" w:rsidR="00940A8F" w:rsidRPr="003B596D" w:rsidRDefault="00940A8F" w:rsidP="005C2888">
            <w:pPr>
              <w:tabs>
                <w:tab w:val="left" w:pos="390"/>
                <w:tab w:val="left" w:pos="1035"/>
                <w:tab w:val="left" w:pos="1500"/>
              </w:tabs>
              <w:rPr>
                <w:rFonts w:cs="Arial"/>
              </w:rPr>
            </w:pPr>
            <w:r w:rsidRPr="003B596D">
              <w:rPr>
                <w:rFonts w:cs="Arial"/>
              </w:rPr>
              <w:t>1x ausinių lizdas ir 1x mikrofono lizdas arba 1x kombinuotas ausinių/mikrofono lizdas,</w:t>
            </w:r>
          </w:p>
          <w:p w14:paraId="4135EE94" w14:textId="77777777" w:rsidR="00940A8F" w:rsidRPr="003B596D" w:rsidRDefault="00940A8F" w:rsidP="005C2888">
            <w:pPr>
              <w:tabs>
                <w:tab w:val="left" w:pos="390"/>
                <w:tab w:val="left" w:pos="1035"/>
                <w:tab w:val="left" w:pos="1500"/>
              </w:tabs>
              <w:rPr>
                <w:rFonts w:cs="Arial"/>
              </w:rPr>
            </w:pPr>
            <w:r w:rsidRPr="003B596D">
              <w:rPr>
                <w:rFonts w:cs="Arial"/>
              </w:rPr>
              <w:t>1x HDMI 2.1 jungtis.</w:t>
            </w:r>
          </w:p>
          <w:p w14:paraId="4D0E7D4E" w14:textId="77777777" w:rsidR="00940A8F" w:rsidRPr="003B596D" w:rsidRDefault="00940A8F" w:rsidP="005C2888">
            <w:pPr>
              <w:tabs>
                <w:tab w:val="left" w:pos="390"/>
                <w:tab w:val="left" w:pos="1035"/>
                <w:tab w:val="left" w:pos="1500"/>
              </w:tabs>
              <w:rPr>
                <w:rFonts w:cs="Arial"/>
              </w:rPr>
            </w:pPr>
            <w:r w:rsidRPr="003B596D">
              <w:rPr>
                <w:rFonts w:cs="Arial"/>
              </w:rPr>
              <w:t>1x Smart Card kortelių skaitytuvas arba pridedamas adapteris.</w:t>
            </w:r>
          </w:p>
          <w:p w14:paraId="5A47D90D" w14:textId="3FE9F580" w:rsidR="00940A8F" w:rsidRPr="005C2888" w:rsidRDefault="00940A8F" w:rsidP="005C2888">
            <w:pPr>
              <w:tabs>
                <w:tab w:val="left" w:pos="390"/>
                <w:tab w:val="left" w:pos="1035"/>
                <w:tab w:val="left" w:pos="1500"/>
              </w:tabs>
              <w:rPr>
                <w:rFonts w:cs="Arial"/>
              </w:rPr>
            </w:pPr>
            <w:r w:rsidRPr="003B596D">
              <w:rPr>
                <w:rFonts w:cs="Arial"/>
              </w:rPr>
              <w:t>1x RJ45 jungtis arba to paties gamintojo adapteris.</w:t>
            </w:r>
          </w:p>
        </w:tc>
      </w:tr>
      <w:tr w:rsidR="00940A8F" w:rsidRPr="00FF24BC" w14:paraId="34D0B576"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418246E4" w14:textId="2E46883E" w:rsidR="00940A8F" w:rsidRPr="003B596D" w:rsidRDefault="00B940F9" w:rsidP="003B596D">
            <w:pPr>
              <w:ind w:firstLine="0"/>
              <w:rPr>
                <w:rFonts w:cs="Arial"/>
              </w:rPr>
            </w:pPr>
            <w:r>
              <w:rPr>
                <w:rFonts w:cs="Arial"/>
              </w:rPr>
              <w:t>5.1.3.8.</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A0F18F3" w14:textId="208FA38E" w:rsidR="00940A8F" w:rsidRPr="003B596D" w:rsidRDefault="00940A8F" w:rsidP="003B596D">
            <w:pPr>
              <w:ind w:firstLine="0"/>
              <w:rPr>
                <w:rFonts w:cs="Arial"/>
              </w:rPr>
            </w:pPr>
            <w:r w:rsidRPr="003B596D">
              <w:rPr>
                <w:rFonts w:cs="Arial"/>
              </w:rPr>
              <w:t>Bevielio ryšio technologijos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03D2567" w14:textId="387A7BB5" w:rsidR="00940A8F" w:rsidRPr="003B596D" w:rsidRDefault="005C2888" w:rsidP="005C2888">
            <w:pPr>
              <w:tabs>
                <w:tab w:val="left" w:pos="390"/>
                <w:tab w:val="left" w:pos="1035"/>
                <w:tab w:val="left" w:pos="1500"/>
              </w:tabs>
              <w:rPr>
                <w:rFonts w:cs="Arial"/>
              </w:rPr>
            </w:pPr>
            <w:r w:rsidRPr="005C2888">
              <w:rPr>
                <w:rFonts w:cs="Arial"/>
              </w:rPr>
              <w:t>N</w:t>
            </w:r>
            <w:r w:rsidR="00940A8F" w:rsidRPr="005C2888">
              <w:rPr>
                <w:rFonts w:cs="Arial"/>
              </w:rPr>
              <w:t>e prasčiau nei Wifi 7 ir Bluetooth 5.4.</w:t>
            </w:r>
          </w:p>
        </w:tc>
      </w:tr>
      <w:tr w:rsidR="00940A8F" w:rsidRPr="00FF24BC" w14:paraId="391661EA"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A6D7E56" w14:textId="216D433F" w:rsidR="00940A8F" w:rsidRPr="003B596D" w:rsidRDefault="00B940F9" w:rsidP="003B596D">
            <w:pPr>
              <w:ind w:firstLine="0"/>
              <w:rPr>
                <w:rFonts w:cs="Arial"/>
              </w:rPr>
            </w:pPr>
            <w:r>
              <w:rPr>
                <w:rFonts w:cs="Arial"/>
              </w:rPr>
              <w:t>5.1.3.9.</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45CE4FED" w14:textId="6CE3CE47" w:rsidR="00940A8F" w:rsidRPr="003B596D" w:rsidRDefault="00940A8F" w:rsidP="003B596D">
            <w:pPr>
              <w:ind w:firstLine="0"/>
              <w:rPr>
                <w:rFonts w:cs="Arial"/>
              </w:rPr>
            </w:pPr>
            <w:r w:rsidRPr="003B596D">
              <w:rPr>
                <w:rFonts w:cs="Arial"/>
              </w:rPr>
              <w:t>Baterija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6DD0BB2" w14:textId="71F591F1" w:rsidR="00940A8F" w:rsidRPr="003B596D" w:rsidRDefault="005C2888" w:rsidP="005C2888">
            <w:pPr>
              <w:tabs>
                <w:tab w:val="left" w:pos="390"/>
                <w:tab w:val="left" w:pos="1035"/>
                <w:tab w:val="left" w:pos="1500"/>
              </w:tabs>
              <w:rPr>
                <w:rFonts w:cs="Arial"/>
              </w:rPr>
            </w:pPr>
            <w:r>
              <w:rPr>
                <w:rFonts w:cs="Arial"/>
              </w:rPr>
              <w:t>V</w:t>
            </w:r>
            <w:r w:rsidRPr="003B596D">
              <w:rPr>
                <w:rFonts w:cs="Arial"/>
              </w:rPr>
              <w:t>idinės baterija palaikanti greito krovimo funkciją. Ne mažiau kaip 56wh talpos. Informacija turi būti paskelbta viešai prieinamuose gamintojo šaltiniuose arba tiekėjas turi pateikti gamintojo dokumentą, kuriame nurodyta tokia informacija apie siūlomą įrang</w:t>
            </w:r>
            <w:r w:rsidR="00940A8F" w:rsidRPr="003B596D">
              <w:rPr>
                <w:rFonts w:cs="Arial"/>
              </w:rPr>
              <w:t>ą.</w:t>
            </w:r>
          </w:p>
        </w:tc>
      </w:tr>
      <w:tr w:rsidR="00940A8F" w:rsidRPr="00FF24BC" w14:paraId="02A4CECF"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392E0661" w14:textId="3C8D6FBC" w:rsidR="00940A8F" w:rsidRPr="003B596D" w:rsidRDefault="00B940F9" w:rsidP="003B596D">
            <w:pPr>
              <w:ind w:firstLine="0"/>
              <w:rPr>
                <w:rFonts w:cs="Arial"/>
              </w:rPr>
            </w:pPr>
            <w:r>
              <w:rPr>
                <w:rFonts w:cs="Arial"/>
              </w:rPr>
              <w:t>5.1.3.10.</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2AB714F7" w14:textId="70604B1A" w:rsidR="00940A8F" w:rsidRPr="003B596D" w:rsidRDefault="00940A8F" w:rsidP="003B596D">
            <w:pPr>
              <w:ind w:firstLine="0"/>
              <w:rPr>
                <w:rFonts w:cs="Arial"/>
              </w:rPr>
            </w:pPr>
            <w:r w:rsidRPr="003B596D">
              <w:rPr>
                <w:rFonts w:cs="Arial"/>
              </w:rPr>
              <w:t>Duomenų saugumas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9249C82" w14:textId="36CCF23E" w:rsidR="00940A8F" w:rsidRPr="003B596D" w:rsidRDefault="005C2888" w:rsidP="005C2888">
            <w:pPr>
              <w:tabs>
                <w:tab w:val="left" w:pos="390"/>
                <w:tab w:val="left" w:pos="1035"/>
                <w:tab w:val="left" w:pos="1500"/>
              </w:tabs>
              <w:rPr>
                <w:rFonts w:cs="Arial"/>
              </w:rPr>
            </w:pPr>
            <w:r>
              <w:rPr>
                <w:rFonts w:cs="Arial"/>
              </w:rPr>
              <w:t>T</w:t>
            </w:r>
            <w:r w:rsidR="00940A8F" w:rsidRPr="003B596D">
              <w:rPr>
                <w:rFonts w:cs="Arial"/>
              </w:rPr>
              <w:t>uri būti integruota TPM duomenų apsaugos mikroschema (naujausia versija pristatymo metu) arba lygiavertė.</w:t>
            </w:r>
          </w:p>
          <w:p w14:paraId="4CAC2218" w14:textId="2C94D396" w:rsidR="00940A8F" w:rsidRPr="003B596D" w:rsidRDefault="00940A8F" w:rsidP="005C2888">
            <w:pPr>
              <w:tabs>
                <w:tab w:val="left" w:pos="390"/>
                <w:tab w:val="left" w:pos="1035"/>
                <w:tab w:val="left" w:pos="1500"/>
              </w:tabs>
              <w:rPr>
                <w:rFonts w:cs="Arial"/>
              </w:rPr>
            </w:pPr>
            <w:r w:rsidRPr="003B596D">
              <w:rPr>
                <w:rFonts w:cs="Arial"/>
              </w:rPr>
              <w:t>Integruotas pirštų antspaudų skaitytuvas.</w:t>
            </w:r>
          </w:p>
        </w:tc>
      </w:tr>
      <w:tr w:rsidR="00940A8F" w:rsidRPr="00FF24BC" w14:paraId="54036F78"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64F77359" w14:textId="03160E38" w:rsidR="00940A8F" w:rsidRPr="003B596D" w:rsidRDefault="00B940F9" w:rsidP="003B596D">
            <w:pPr>
              <w:ind w:firstLine="0"/>
              <w:rPr>
                <w:rFonts w:cs="Arial"/>
              </w:rPr>
            </w:pPr>
            <w:r>
              <w:rPr>
                <w:rFonts w:cs="Arial"/>
              </w:rPr>
              <w:t>5.1.3.11.</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79E97BF" w14:textId="375F7AD1" w:rsidR="00940A8F" w:rsidRPr="003B596D" w:rsidRDefault="00940A8F" w:rsidP="003B596D">
            <w:pPr>
              <w:ind w:firstLine="0"/>
              <w:rPr>
                <w:rFonts w:cs="Arial"/>
              </w:rPr>
            </w:pPr>
            <w:r w:rsidRPr="003B596D">
              <w:rPr>
                <w:rFonts w:cs="Arial"/>
              </w:rPr>
              <w:t>Apsaugos ypatybės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0055DC98" w14:textId="1FE0CE26" w:rsidR="00940A8F" w:rsidRPr="003B596D" w:rsidRDefault="005C2888" w:rsidP="005C2888">
            <w:pPr>
              <w:tabs>
                <w:tab w:val="left" w:pos="390"/>
                <w:tab w:val="left" w:pos="1035"/>
                <w:tab w:val="left" w:pos="1500"/>
              </w:tabs>
              <w:rPr>
                <w:rFonts w:cs="Arial"/>
              </w:rPr>
            </w:pPr>
            <w:r>
              <w:rPr>
                <w:rFonts w:cs="Arial"/>
              </w:rPr>
              <w:t>G</w:t>
            </w:r>
            <w:r w:rsidR="00940A8F" w:rsidRPr="003B596D">
              <w:rPr>
                <w:rFonts w:cs="Arial"/>
              </w:rPr>
              <w:t xml:space="preserve">amintojo numatyta galimybė užrakinti ir prirakinti korpusą </w:t>
            </w:r>
            <w:r w:rsidR="00A571FB" w:rsidRPr="00A571FB">
              <w:rPr>
                <w:rFonts w:cs="Arial"/>
              </w:rPr>
              <w:t>Kensington</w:t>
            </w:r>
            <w:r w:rsidR="00940A8F" w:rsidRPr="003B596D">
              <w:rPr>
                <w:rFonts w:cs="Arial"/>
              </w:rPr>
              <w:t xml:space="preserve"> Lock arba lygiaverčio tipo užraktu.</w:t>
            </w:r>
          </w:p>
          <w:p w14:paraId="6A3024DF" w14:textId="78FC5DDA" w:rsidR="00940A8F" w:rsidRPr="003B596D" w:rsidRDefault="00940A8F" w:rsidP="005C2888">
            <w:pPr>
              <w:tabs>
                <w:tab w:val="left" w:pos="390"/>
                <w:tab w:val="left" w:pos="1035"/>
                <w:tab w:val="left" w:pos="1500"/>
              </w:tabs>
              <w:rPr>
                <w:rFonts w:cs="Arial"/>
              </w:rPr>
            </w:pPr>
            <w:r w:rsidRPr="003B596D">
              <w:rPr>
                <w:rFonts w:cs="Arial"/>
              </w:rPr>
              <w:t>Privalo būti integruotas sprendimas nuo BIOS atakų, kuris privalo stebėti, apsaugoti  ir atstatyti kompiuterio BIOS be vartotojo įsikišimo.</w:t>
            </w:r>
          </w:p>
        </w:tc>
      </w:tr>
      <w:tr w:rsidR="00940A8F" w:rsidRPr="00FF24BC" w14:paraId="07BCE71E"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0326E76D" w14:textId="750534F8" w:rsidR="00940A8F" w:rsidRPr="005A12E7" w:rsidRDefault="00B940F9" w:rsidP="005A12E7">
            <w:pPr>
              <w:ind w:firstLine="0"/>
              <w:rPr>
                <w:rFonts w:cs="Arial"/>
              </w:rPr>
            </w:pPr>
            <w:r>
              <w:rPr>
                <w:rFonts w:cs="Arial"/>
              </w:rPr>
              <w:t>5.1.3.12.</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5AFB4BD4" w14:textId="3760443F" w:rsidR="00940A8F" w:rsidRPr="005A12E7" w:rsidRDefault="00940A8F" w:rsidP="005A12E7">
            <w:pPr>
              <w:ind w:firstLine="0"/>
              <w:rPr>
                <w:rFonts w:cs="Arial"/>
              </w:rPr>
            </w:pPr>
            <w:r w:rsidRPr="005A12E7">
              <w:rPr>
                <w:rFonts w:cs="Arial"/>
              </w:rPr>
              <w:t>Maitinimo šaltinis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598F35B" w14:textId="5ED779C1" w:rsidR="00940A8F" w:rsidRPr="003B596D" w:rsidRDefault="005C2888" w:rsidP="005C2888">
            <w:pPr>
              <w:tabs>
                <w:tab w:val="left" w:pos="390"/>
                <w:tab w:val="left" w:pos="1035"/>
                <w:tab w:val="left" w:pos="1500"/>
              </w:tabs>
              <w:rPr>
                <w:rFonts w:cs="Arial"/>
              </w:rPr>
            </w:pPr>
            <w:r>
              <w:rPr>
                <w:rFonts w:cs="Arial"/>
              </w:rPr>
              <w:t>T</w:t>
            </w:r>
            <w:r w:rsidR="00940A8F" w:rsidRPr="003B596D">
              <w:rPr>
                <w:rFonts w:cs="Arial"/>
              </w:rPr>
              <w:t>uri būti pateiktas  adapteris  skirtas maitinimui iš 220V tinklo.</w:t>
            </w:r>
          </w:p>
        </w:tc>
      </w:tr>
      <w:tr w:rsidR="00940A8F" w:rsidRPr="00FF24BC" w14:paraId="12997F1B"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DF39313" w14:textId="043A0B2B" w:rsidR="00940A8F" w:rsidRPr="003B596D" w:rsidRDefault="00B940F9" w:rsidP="003B596D">
            <w:pPr>
              <w:ind w:firstLine="0"/>
              <w:rPr>
                <w:rFonts w:cs="Arial"/>
              </w:rPr>
            </w:pPr>
            <w:r>
              <w:rPr>
                <w:rFonts w:cs="Arial"/>
              </w:rPr>
              <w:t>5.1.3.13.</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4FB2384" w14:textId="068A2D2C" w:rsidR="00940A8F" w:rsidRPr="003B596D" w:rsidRDefault="00940A8F" w:rsidP="003B596D">
            <w:pPr>
              <w:ind w:firstLine="0"/>
              <w:rPr>
                <w:rFonts w:cs="Arial"/>
              </w:rPr>
            </w:pPr>
            <w:r w:rsidRPr="003B596D">
              <w:rPr>
                <w:rFonts w:cs="Arial"/>
              </w:rPr>
              <w:t>Klaviatūra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30DC6849" w14:textId="03C4FEC7" w:rsidR="00940A8F" w:rsidRPr="003B596D" w:rsidRDefault="005C2888" w:rsidP="005C2888">
            <w:pPr>
              <w:tabs>
                <w:tab w:val="left" w:pos="390"/>
                <w:tab w:val="left" w:pos="1035"/>
                <w:tab w:val="left" w:pos="1500"/>
              </w:tabs>
              <w:rPr>
                <w:rFonts w:cs="Arial"/>
              </w:rPr>
            </w:pPr>
            <w:r>
              <w:rPr>
                <w:rFonts w:cs="Arial"/>
              </w:rPr>
              <w:t>I</w:t>
            </w:r>
            <w:r w:rsidR="00940A8F" w:rsidRPr="003B596D">
              <w:rPr>
                <w:rFonts w:cs="Arial"/>
              </w:rPr>
              <w:t>ntegruota į korpusą apšviečiama pilna lotyniškų raidžių, atspari apliejimui.</w:t>
            </w:r>
          </w:p>
        </w:tc>
      </w:tr>
      <w:tr w:rsidR="00940A8F" w:rsidRPr="00FF24BC" w14:paraId="0B9F99FB"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2FF2B336" w14:textId="08624D57" w:rsidR="00940A8F" w:rsidRPr="003B596D" w:rsidRDefault="00B940F9" w:rsidP="003B596D">
            <w:pPr>
              <w:ind w:firstLine="0"/>
              <w:rPr>
                <w:rFonts w:cs="Arial"/>
              </w:rPr>
            </w:pPr>
            <w:r>
              <w:rPr>
                <w:rFonts w:cs="Arial"/>
              </w:rPr>
              <w:t>5.1.3.14.</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25ADE655" w14:textId="3C8AB29B" w:rsidR="00940A8F" w:rsidRPr="003B596D" w:rsidRDefault="00940A8F" w:rsidP="003B596D">
            <w:pPr>
              <w:ind w:firstLine="0"/>
              <w:rPr>
                <w:rFonts w:cs="Arial"/>
              </w:rPr>
            </w:pPr>
            <w:r w:rsidRPr="003B596D">
              <w:rPr>
                <w:rFonts w:cs="Arial"/>
              </w:rPr>
              <w:t>Operacinė sistema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FBC7349" w14:textId="2DC33650" w:rsidR="00940A8F" w:rsidRPr="003B596D" w:rsidRDefault="005C2888" w:rsidP="005C2888">
            <w:pPr>
              <w:tabs>
                <w:tab w:val="left" w:pos="390"/>
                <w:tab w:val="left" w:pos="1035"/>
                <w:tab w:val="left" w:pos="1500"/>
              </w:tabs>
              <w:rPr>
                <w:rFonts w:cs="Arial"/>
              </w:rPr>
            </w:pPr>
            <w:r w:rsidRPr="005C2888">
              <w:rPr>
                <w:rFonts w:cs="Arial"/>
              </w:rPr>
              <w:t>O</w:t>
            </w:r>
            <w:r w:rsidR="00940A8F" w:rsidRPr="005C2888">
              <w:rPr>
                <w:rFonts w:cs="Arial"/>
              </w:rPr>
              <w:t>peracinė sistema Microsoft Windows 11 Professional arba lygiavertė (OEM, naujausia versija).</w:t>
            </w:r>
          </w:p>
        </w:tc>
      </w:tr>
      <w:tr w:rsidR="00940A8F" w:rsidRPr="00FF24BC" w14:paraId="53F6F9B7"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100801DA" w14:textId="6D3A9E35" w:rsidR="00940A8F" w:rsidRPr="003B596D" w:rsidRDefault="00B940F9" w:rsidP="003B596D">
            <w:pPr>
              <w:ind w:firstLine="0"/>
              <w:rPr>
                <w:rFonts w:cs="Arial"/>
              </w:rPr>
            </w:pPr>
            <w:r>
              <w:rPr>
                <w:rFonts w:cs="Arial"/>
              </w:rPr>
              <w:t>5.1.3.15.</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4E2D93A" w14:textId="0A44E4BE" w:rsidR="00940A8F" w:rsidRPr="003B596D" w:rsidRDefault="00940A8F" w:rsidP="003B596D">
            <w:pPr>
              <w:ind w:firstLine="0"/>
              <w:rPr>
                <w:rFonts w:cs="Arial"/>
              </w:rPr>
            </w:pPr>
            <w:r w:rsidRPr="003B596D">
              <w:rPr>
                <w:rFonts w:cs="Arial"/>
              </w:rPr>
              <w:t>Kompiuterio atsparumo reikalavimai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0DB42B8A" w14:textId="50FEB340" w:rsidR="00940A8F" w:rsidRPr="003B596D" w:rsidRDefault="005C2888" w:rsidP="005C2888">
            <w:pPr>
              <w:tabs>
                <w:tab w:val="left" w:pos="390"/>
                <w:tab w:val="left" w:pos="1035"/>
                <w:tab w:val="left" w:pos="1500"/>
              </w:tabs>
              <w:rPr>
                <w:rFonts w:cs="Arial"/>
              </w:rPr>
            </w:pPr>
            <w:r w:rsidRPr="005C2888">
              <w:rPr>
                <w:rFonts w:cs="Arial"/>
              </w:rPr>
              <w:t>A</w:t>
            </w:r>
            <w:r w:rsidR="00940A8F" w:rsidRPr="005C2888">
              <w:rPr>
                <w:rFonts w:cs="Arial"/>
              </w:rPr>
              <w:t>titikimas bent 6 testams pagal MIL-STD-810H/810G specifikaciją (arba lygiavertis) (angliškai: Drop, Vibration, Dust, High Temperature, Low Temperature, Transportation Shock). Prekių pristatymo metu tiekėjas turės pateikti tai įrodančius dokumentus.</w:t>
            </w:r>
          </w:p>
        </w:tc>
      </w:tr>
      <w:tr w:rsidR="00940A8F" w:rsidRPr="00FF24BC" w14:paraId="13A14BFF"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365F5BFE" w14:textId="731F8709" w:rsidR="00940A8F" w:rsidRPr="003B596D" w:rsidRDefault="00B940F9" w:rsidP="003B596D">
            <w:pPr>
              <w:ind w:firstLine="0"/>
              <w:rPr>
                <w:rFonts w:cs="Arial"/>
              </w:rPr>
            </w:pPr>
            <w:r>
              <w:rPr>
                <w:rFonts w:cs="Arial"/>
              </w:rPr>
              <w:t>5.1.3.16.</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44D6BE3E" w14:textId="0B96E1C1" w:rsidR="00940A8F" w:rsidRPr="003B596D" w:rsidRDefault="00940A8F" w:rsidP="003B596D">
            <w:pPr>
              <w:ind w:firstLine="0"/>
              <w:rPr>
                <w:rFonts w:cs="Arial"/>
              </w:rPr>
            </w:pPr>
            <w:r w:rsidRPr="003B596D">
              <w:rPr>
                <w:rFonts w:cs="Arial"/>
              </w:rPr>
              <w:t>Svoris/storis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D4D256A" w14:textId="7635DAFD" w:rsidR="00940A8F" w:rsidRPr="003B596D" w:rsidRDefault="005C2888" w:rsidP="005C2888">
            <w:pPr>
              <w:tabs>
                <w:tab w:val="left" w:pos="390"/>
                <w:tab w:val="left" w:pos="1035"/>
                <w:tab w:val="left" w:pos="1500"/>
              </w:tabs>
              <w:rPr>
                <w:rFonts w:cs="Arial"/>
              </w:rPr>
            </w:pPr>
            <w:r>
              <w:rPr>
                <w:rFonts w:cs="Arial"/>
              </w:rPr>
              <w:t>K</w:t>
            </w:r>
            <w:r w:rsidR="00940A8F" w:rsidRPr="003B596D">
              <w:rPr>
                <w:rFonts w:cs="Arial"/>
              </w:rPr>
              <w:t>ompiuterio svoris be kroviklio ne daugiau nei 1,40 kg., korpuso storis ne daugiau 20 mm.</w:t>
            </w:r>
          </w:p>
        </w:tc>
      </w:tr>
      <w:tr w:rsidR="003F7031" w:rsidRPr="00FF24BC" w14:paraId="46C1395A"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33C8EC06" w14:textId="1738C2A9" w:rsidR="003F7031" w:rsidRPr="003B596D" w:rsidRDefault="003F7031" w:rsidP="003F7031">
            <w:pPr>
              <w:pStyle w:val="Standarduser"/>
              <w:widowControl w:val="0"/>
              <w:rPr>
                <w:rFonts w:ascii="Arial" w:hAnsi="Arial" w:cs="Arial"/>
                <w:sz w:val="22"/>
                <w:szCs w:val="22"/>
                <w:lang w:val="lt-LT"/>
              </w:rPr>
            </w:pPr>
            <w:r>
              <w:rPr>
                <w:rFonts w:cs="Arial"/>
              </w:rPr>
              <w:t>5.1.3.17.</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2920095" w14:textId="307280EE" w:rsidR="003F7031" w:rsidRPr="003B596D" w:rsidRDefault="003F7031" w:rsidP="003F7031">
            <w:pPr>
              <w:pStyle w:val="Standarduser"/>
              <w:widowControl w:val="0"/>
              <w:rPr>
                <w:rFonts w:ascii="Arial" w:hAnsi="Arial" w:cs="Arial"/>
                <w:sz w:val="22"/>
                <w:szCs w:val="22"/>
                <w:lang w:val="lt-LT"/>
              </w:rPr>
            </w:pPr>
            <w:r w:rsidRPr="003B596D">
              <w:rPr>
                <w:rFonts w:ascii="Arial" w:hAnsi="Arial" w:cs="Arial"/>
                <w:sz w:val="22"/>
                <w:szCs w:val="22"/>
                <w:lang w:val="lt-LT"/>
              </w:rPr>
              <w:t>Žalieji</w:t>
            </w:r>
          </w:p>
          <w:p w14:paraId="362D012A" w14:textId="77777777" w:rsidR="003F7031" w:rsidRPr="003B596D" w:rsidRDefault="003F7031" w:rsidP="003F7031">
            <w:pPr>
              <w:pStyle w:val="Standarduser"/>
              <w:widowControl w:val="0"/>
              <w:rPr>
                <w:rFonts w:ascii="Arial" w:hAnsi="Arial" w:cs="Arial"/>
                <w:sz w:val="22"/>
                <w:szCs w:val="22"/>
                <w:lang w:val="lt-LT"/>
              </w:rPr>
            </w:pPr>
            <w:r w:rsidRPr="003B596D">
              <w:rPr>
                <w:rFonts w:ascii="Arial" w:hAnsi="Arial" w:cs="Arial"/>
                <w:sz w:val="22"/>
                <w:szCs w:val="22"/>
                <w:lang w:val="lt-LT"/>
              </w:rPr>
              <w:t>reikalavimai</w:t>
            </w:r>
          </w:p>
          <w:p w14:paraId="2DED2C1C" w14:textId="47C3F2D8" w:rsidR="003F7031" w:rsidRPr="003B596D" w:rsidRDefault="003F7031" w:rsidP="003F7031">
            <w:pPr>
              <w:ind w:firstLine="0"/>
              <w:rPr>
                <w:rFonts w:cs="Arial"/>
              </w:rPr>
            </w:pP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F5C67B5" w14:textId="243AC04D" w:rsidR="003F7031" w:rsidRPr="00FC701E" w:rsidRDefault="005C2888" w:rsidP="003F7031">
            <w:pPr>
              <w:pStyle w:val="TableContents"/>
              <w:rPr>
                <w:rFonts w:ascii="Arial" w:hAnsi="Arial" w:cs="Arial"/>
                <w:iCs/>
                <w:color w:val="00000A"/>
                <w:sz w:val="22"/>
                <w:szCs w:val="22"/>
              </w:rPr>
            </w:pPr>
            <w:r>
              <w:rPr>
                <w:rFonts w:ascii="Arial" w:hAnsi="Arial" w:cs="Arial"/>
                <w:iCs/>
                <w:color w:val="00000A"/>
                <w:sz w:val="22"/>
                <w:szCs w:val="22"/>
              </w:rPr>
              <w:t xml:space="preserve">      P</w:t>
            </w:r>
            <w:r w:rsidR="003F7031" w:rsidRPr="00FC701E">
              <w:rPr>
                <w:rFonts w:ascii="Arial" w:hAnsi="Arial" w:cs="Arial"/>
                <w:iCs/>
                <w:color w:val="00000A"/>
                <w:sz w:val="22"/>
                <w:szCs w:val="22"/>
              </w:rPr>
              <w:t>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w:t>
            </w:r>
            <w:r w:rsidR="003F7031">
              <w:rPr>
                <w:rFonts w:ascii="Arial" w:hAnsi="Arial" w:cs="Arial"/>
                <w:iCs/>
                <w:color w:val="00000A"/>
                <w:sz w:val="22"/>
                <w:szCs w:val="22"/>
              </w:rPr>
              <w:t xml:space="preserve"> </w:t>
            </w:r>
            <w:r w:rsidR="003F7031" w:rsidRPr="00FC701E">
              <w:rPr>
                <w:rFonts w:ascii="Arial" w:hAnsi="Arial" w:cs="Arial"/>
                <w:iCs/>
                <w:color w:val="00000A"/>
                <w:sz w:val="22"/>
                <w:szCs w:val="22"/>
              </w:rPr>
              <w:t>y.:</w:t>
            </w:r>
          </w:p>
          <w:p w14:paraId="170389AF" w14:textId="77777777" w:rsidR="003F7031" w:rsidRPr="00FC701E" w:rsidRDefault="003F7031" w:rsidP="003F7031">
            <w:pPr>
              <w:pStyle w:val="TableContents"/>
              <w:rPr>
                <w:rFonts w:ascii="Arial" w:hAnsi="Arial" w:cs="Arial"/>
                <w:iCs/>
                <w:color w:val="00000A"/>
                <w:sz w:val="22"/>
                <w:szCs w:val="22"/>
              </w:rPr>
            </w:pPr>
          </w:p>
          <w:p w14:paraId="7DC5CD05" w14:textId="77777777" w:rsidR="003F7031" w:rsidRPr="00FC701E" w:rsidRDefault="003F7031" w:rsidP="003F7031">
            <w:pPr>
              <w:pStyle w:val="TableContents"/>
              <w:numPr>
                <w:ilvl w:val="0"/>
                <w:numId w:val="18"/>
              </w:numPr>
              <w:autoSpaceDE w:val="0"/>
              <w:autoSpaceDN w:val="0"/>
              <w:textAlignment w:val="baseline"/>
              <w:rPr>
                <w:rFonts w:ascii="Arial" w:hAnsi="Arial" w:cs="Arial"/>
                <w:iCs/>
                <w:color w:val="00000A"/>
                <w:sz w:val="22"/>
                <w:szCs w:val="22"/>
              </w:rPr>
            </w:pPr>
            <w:r w:rsidRPr="00FC701E">
              <w:rPr>
                <w:rFonts w:ascii="Arial" w:hAnsi="Arial" w:cs="Arial"/>
                <w:iCs/>
                <w:color w:val="00000A"/>
                <w:sz w:val="22"/>
                <w:szCs w:val="22"/>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573FD7" w14:textId="77777777" w:rsidR="003F7031" w:rsidRPr="00FC701E" w:rsidRDefault="003F7031" w:rsidP="003F7031">
            <w:pPr>
              <w:pStyle w:val="TableContents"/>
              <w:rPr>
                <w:rFonts w:ascii="Arial" w:hAnsi="Arial" w:cs="Arial"/>
                <w:iCs/>
                <w:color w:val="00000A"/>
                <w:sz w:val="22"/>
                <w:szCs w:val="22"/>
              </w:rPr>
            </w:pPr>
          </w:p>
          <w:p w14:paraId="3638DADF" w14:textId="77777777" w:rsidR="003F7031" w:rsidRPr="00FC701E" w:rsidRDefault="003F7031" w:rsidP="003F7031">
            <w:pPr>
              <w:pStyle w:val="TableContents"/>
              <w:numPr>
                <w:ilvl w:val="0"/>
                <w:numId w:val="18"/>
              </w:numPr>
              <w:autoSpaceDE w:val="0"/>
              <w:autoSpaceDN w:val="0"/>
              <w:textAlignment w:val="baseline"/>
              <w:rPr>
                <w:rFonts w:ascii="Arial" w:hAnsi="Arial" w:cs="Arial"/>
                <w:iCs/>
                <w:color w:val="00000A"/>
                <w:sz w:val="22"/>
                <w:szCs w:val="22"/>
              </w:rPr>
            </w:pPr>
            <w:r w:rsidRPr="00FC701E">
              <w:rPr>
                <w:rFonts w:ascii="Arial" w:hAnsi="Arial" w:cs="Arial"/>
                <w:iCs/>
                <w:color w:val="00000A"/>
                <w:sz w:val="22"/>
                <w:szCs w:val="22"/>
              </w:rPr>
              <w:t xml:space="preserve"> įranga turi turėti bent vieną standartinį USB C™ tipo lizdą (prievadą), skirtą keistis duomenimis ir pasižymintį atgaliniu suderinamumu su USB 2.0 atsižvelgiant į IEC 62680-1-3:2018 arba lygiavertį standartą.</w:t>
            </w:r>
          </w:p>
          <w:p w14:paraId="3E316697" w14:textId="77777777" w:rsidR="003F7031" w:rsidRPr="00FC701E" w:rsidRDefault="003F7031" w:rsidP="003F7031">
            <w:pPr>
              <w:pStyle w:val="Sraopastraipa"/>
              <w:rPr>
                <w:rFonts w:cs="Arial"/>
                <w:iCs/>
                <w:color w:val="00000A"/>
              </w:rPr>
            </w:pPr>
          </w:p>
          <w:p w14:paraId="083996EF" w14:textId="77777777" w:rsidR="003F7031" w:rsidRDefault="003F7031" w:rsidP="003F7031">
            <w:pPr>
              <w:pStyle w:val="Sraopastraipa"/>
              <w:numPr>
                <w:ilvl w:val="0"/>
                <w:numId w:val="18"/>
              </w:numPr>
              <w:tabs>
                <w:tab w:val="left" w:pos="313"/>
              </w:tabs>
              <w:rPr>
                <w:rFonts w:cs="Arial"/>
              </w:rPr>
            </w:pPr>
            <w:r w:rsidRPr="00FC701E">
              <w:rPr>
                <w:rFonts w:cs="Arial"/>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4600DC4" w14:textId="77777777" w:rsidR="003F7031" w:rsidRPr="009F7614" w:rsidRDefault="003F7031" w:rsidP="003F7031">
            <w:pPr>
              <w:pStyle w:val="Sraopastraipa"/>
              <w:rPr>
                <w:rFonts w:cs="Arial"/>
              </w:rPr>
            </w:pPr>
          </w:p>
          <w:p w14:paraId="13FCE1DC" w14:textId="77777777" w:rsidR="003F7031" w:rsidRPr="007B1C8E" w:rsidRDefault="003F7031" w:rsidP="003F7031">
            <w:p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Reikalavimų įvykdymą pagrindžiantys dokumentai:</w:t>
            </w:r>
            <w:r w:rsidRPr="007B1C8E">
              <w:rPr>
                <w:rFonts w:eastAsia="NSimSun" w:cs="Arial"/>
                <w:iCs/>
                <w:color w:val="00000A"/>
                <w:kern w:val="2"/>
                <w:lang w:eastAsia="zh-CN" w:bidi="hi-IN"/>
              </w:rPr>
              <w:br/>
              <w:t>Pasiūlyme turi būti pateikti vienas ar keli iš toliau nurodytų dokumentų (atsižvelgiant į kriterijų pobūdį):</w:t>
            </w:r>
          </w:p>
          <w:p w14:paraId="67717D9A"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arba tiekėjo techniniai dokumentai,</w:t>
            </w:r>
          </w:p>
          <w:p w14:paraId="07EC5E22"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importuotojo arba tiekėjo rašytinis patvirtinimas,</w:t>
            </w:r>
          </w:p>
          <w:p w14:paraId="11E3E205"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saugos duomenų lapas,</w:t>
            </w:r>
          </w:p>
          <w:p w14:paraId="6E629EF9"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bandymų ataskaita ar bandymų protokolas,</w:t>
            </w:r>
          </w:p>
          <w:p w14:paraId="5879A965" w14:textId="77777777" w:rsidR="003F7031" w:rsidRPr="007B1C8E"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gamintojo ir (ar) tiekėjo deklaracija, pateikiant objektyvius įrodymus,</w:t>
            </w:r>
          </w:p>
          <w:p w14:paraId="7507C944" w14:textId="024AFA41" w:rsidR="003F7031" w:rsidRPr="003F7031" w:rsidRDefault="003F7031" w:rsidP="003F7031">
            <w:pPr>
              <w:numPr>
                <w:ilvl w:val="0"/>
                <w:numId w:val="20"/>
              </w:numPr>
              <w:tabs>
                <w:tab w:val="left" w:pos="313"/>
              </w:tabs>
              <w:rPr>
                <w:rFonts w:eastAsia="NSimSun" w:cs="Arial"/>
                <w:iCs/>
                <w:color w:val="00000A"/>
                <w:kern w:val="2"/>
                <w:lang w:eastAsia="zh-CN" w:bidi="hi-IN"/>
              </w:rPr>
            </w:pPr>
            <w:r w:rsidRPr="007B1C8E">
              <w:rPr>
                <w:rFonts w:eastAsia="NSimSun" w:cs="Arial"/>
                <w:iCs/>
                <w:color w:val="00000A"/>
                <w:kern w:val="2"/>
                <w:lang w:eastAsia="zh-CN" w:bidi="hi-IN"/>
              </w:rPr>
              <w:t>kiti lygiaverčiai įrodymai, pagrindžiantys atitiktį nustatytiems kriterijams.</w:t>
            </w:r>
          </w:p>
        </w:tc>
      </w:tr>
      <w:tr w:rsidR="00940A8F" w:rsidRPr="00FF24BC" w14:paraId="7E455C59"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4CBB3902" w14:textId="6337A8DC" w:rsidR="00940A8F" w:rsidRPr="003B596D" w:rsidRDefault="00B940F9" w:rsidP="003B596D">
            <w:pPr>
              <w:ind w:firstLine="0"/>
              <w:rPr>
                <w:rFonts w:cs="Arial"/>
              </w:rPr>
            </w:pPr>
            <w:r>
              <w:rPr>
                <w:rFonts w:cs="Arial"/>
              </w:rPr>
              <w:lastRenderedPageBreak/>
              <w:t>5.1.3.</w:t>
            </w:r>
            <w:r w:rsidR="00AB6004">
              <w:rPr>
                <w:rFonts w:cs="Arial"/>
              </w:rPr>
              <w:t>18.</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DC21113" w14:textId="5F57F768" w:rsidR="00940A8F" w:rsidRPr="003B596D" w:rsidRDefault="00940A8F" w:rsidP="003B596D">
            <w:pPr>
              <w:ind w:firstLine="0"/>
              <w:rPr>
                <w:rFonts w:cs="Arial"/>
              </w:rPr>
            </w:pPr>
            <w:r w:rsidRPr="003B596D">
              <w:rPr>
                <w:rFonts w:cs="Arial"/>
              </w:rPr>
              <w:t>Naujumas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9160EE0" w14:textId="128A1B7E" w:rsidR="00940A8F" w:rsidRPr="003B596D" w:rsidRDefault="005C2888" w:rsidP="005C2888">
            <w:pPr>
              <w:tabs>
                <w:tab w:val="left" w:pos="390"/>
                <w:tab w:val="left" w:pos="1035"/>
                <w:tab w:val="left" w:pos="1500"/>
              </w:tabs>
              <w:rPr>
                <w:rFonts w:cs="Arial"/>
              </w:rPr>
            </w:pPr>
            <w:r>
              <w:rPr>
                <w:rFonts w:cs="Arial"/>
              </w:rPr>
              <w:t>V</w:t>
            </w:r>
            <w:r w:rsidR="00940A8F" w:rsidRPr="003B596D">
              <w:rPr>
                <w:rFonts w:cs="Arial"/>
              </w:rPr>
              <w:t>isa įranga turi būti gamykliškai nauja „brand new“, gamykliškai atnaujinti „renew“ / „refurbished“ /„remarked“ komponentai neleistini.</w:t>
            </w:r>
          </w:p>
        </w:tc>
      </w:tr>
      <w:tr w:rsidR="00940A8F" w:rsidRPr="00FF24BC" w14:paraId="582C55A7"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17499A5B" w14:textId="7B38519A" w:rsidR="00940A8F" w:rsidRPr="003B596D" w:rsidRDefault="00AB6004" w:rsidP="003B596D">
            <w:pPr>
              <w:ind w:firstLine="0"/>
              <w:rPr>
                <w:rFonts w:cs="Arial"/>
              </w:rPr>
            </w:pPr>
            <w:r>
              <w:rPr>
                <w:rFonts w:cs="Arial"/>
              </w:rPr>
              <w:t>5.1.3.19.</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45F4AC48" w14:textId="1D6A6FA4" w:rsidR="00940A8F" w:rsidRPr="003B596D" w:rsidRDefault="00940A8F" w:rsidP="003B596D">
            <w:pPr>
              <w:ind w:firstLine="0"/>
              <w:rPr>
                <w:rFonts w:cs="Arial"/>
              </w:rPr>
            </w:pPr>
            <w:r w:rsidRPr="003B596D">
              <w:rPr>
                <w:rFonts w:cs="Arial"/>
              </w:rPr>
              <w:t>Tvarkyklės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6821A00" w14:textId="50A10AB0" w:rsidR="00940A8F" w:rsidRPr="003B596D" w:rsidRDefault="005C2888" w:rsidP="005C2888">
            <w:pPr>
              <w:tabs>
                <w:tab w:val="left" w:pos="390"/>
                <w:tab w:val="left" w:pos="1035"/>
                <w:tab w:val="left" w:pos="1500"/>
              </w:tabs>
              <w:rPr>
                <w:rFonts w:cs="Arial"/>
              </w:rPr>
            </w:pPr>
            <w:r>
              <w:rPr>
                <w:rFonts w:cs="Arial"/>
              </w:rPr>
              <w:t>T</w:t>
            </w:r>
            <w:r w:rsidR="00940A8F" w:rsidRPr="003B596D">
              <w:rPr>
                <w:rFonts w:cs="Arial"/>
              </w:rPr>
              <w:t>uri būti gamintojo interneto svetainė (ar lygiaverčiu principu paremta) nuoroda, iš kurios galima atnaujinti siūlomo kompiuterio modelio BIOS, įrenginių bei priedų tvarkykles ir kitą programinę įrangą (pateikti nuorodą). Pateikiama viena bendra atnaujinimų valdymo programinė įranga leidžianti vienoje vietoje atnaujinti visų nešiojamojo kompiuterio komponentų ir siūlomų priedų gamintojo pateikiamas tvarkykles.</w:t>
            </w:r>
          </w:p>
        </w:tc>
      </w:tr>
      <w:tr w:rsidR="00940A8F" w:rsidRPr="00FF24BC" w14:paraId="61AFEFA3"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3ACF379" w14:textId="7057A9E2" w:rsidR="00940A8F" w:rsidRPr="003B596D" w:rsidRDefault="00AB6004" w:rsidP="003B596D">
            <w:pPr>
              <w:ind w:firstLine="0"/>
              <w:rPr>
                <w:rFonts w:cs="Arial"/>
                <w:noProof/>
                <w:snapToGrid w:val="0"/>
              </w:rPr>
            </w:pPr>
            <w:r>
              <w:rPr>
                <w:rFonts w:cs="Arial"/>
              </w:rPr>
              <w:t>5.1.3.20.</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37DED7D6" w14:textId="79B36EC2" w:rsidR="00940A8F" w:rsidRPr="003B596D" w:rsidRDefault="00940A8F" w:rsidP="003B596D">
            <w:pPr>
              <w:ind w:firstLine="0"/>
              <w:rPr>
                <w:rFonts w:cs="Arial"/>
              </w:rPr>
            </w:pPr>
            <w:r w:rsidRPr="003B596D">
              <w:rPr>
                <w:rFonts w:cs="Arial"/>
                <w:noProof/>
                <w:snapToGrid w:val="0"/>
              </w:rPr>
              <w:t>Konfigūracijos palaikymas ir nustatymai</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B20A382" w14:textId="72CA5D70" w:rsidR="00940A8F" w:rsidRPr="003B596D" w:rsidRDefault="005C2888" w:rsidP="005C2888">
            <w:pPr>
              <w:tabs>
                <w:tab w:val="left" w:pos="390"/>
                <w:tab w:val="left" w:pos="1035"/>
                <w:tab w:val="left" w:pos="1500"/>
              </w:tabs>
              <w:rPr>
                <w:rFonts w:cs="Arial"/>
              </w:rPr>
            </w:pPr>
            <w:r>
              <w:rPr>
                <w:rFonts w:cs="Arial"/>
              </w:rPr>
              <w:t>N</w:t>
            </w:r>
            <w:r w:rsidR="00940A8F" w:rsidRPr="003B596D">
              <w:rPr>
                <w:rFonts w:cs="Arial"/>
              </w:rPr>
              <w:t>uotolinis programinės-aparatinės įrangos nustatymų tvarkymas, apsaugotas prisijungimo slaptažodžiu. Nuotolinis įjungimas/išjungimas apsaugotas prisijungimo slaptažodžiu.</w:t>
            </w:r>
          </w:p>
          <w:p w14:paraId="708CB95C" w14:textId="1CDB64D1" w:rsidR="00940A8F" w:rsidRPr="003B596D" w:rsidRDefault="005C2888" w:rsidP="005C2888">
            <w:pPr>
              <w:tabs>
                <w:tab w:val="left" w:pos="390"/>
                <w:tab w:val="left" w:pos="1035"/>
                <w:tab w:val="left" w:pos="1500"/>
              </w:tabs>
              <w:rPr>
                <w:rFonts w:cs="Arial"/>
              </w:rPr>
            </w:pPr>
            <w:r w:rsidRPr="003B596D">
              <w:rPr>
                <w:rFonts w:cs="Arial"/>
              </w:rPr>
              <w:t>Aparatinis virtualizavimo palaikymas. Secure boot funkcionalumo palaikymas. Windows autopilot programos gamintojo palaikymas. Secure boot funkcionalumas įjungtas. Uefi programinė-aparatinė įranga įjungta. Bios programinė-aparatinė įranga išjungta.</w:t>
            </w:r>
          </w:p>
        </w:tc>
      </w:tr>
      <w:tr w:rsidR="00940A8F" w:rsidRPr="00FF24BC" w14:paraId="73C91810"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064EBB39" w14:textId="2CE72571" w:rsidR="00940A8F" w:rsidRPr="005A12E7" w:rsidRDefault="00AB6004" w:rsidP="005A12E7">
            <w:pPr>
              <w:ind w:firstLine="0"/>
              <w:rPr>
                <w:rFonts w:cs="Arial"/>
              </w:rPr>
            </w:pPr>
            <w:r>
              <w:rPr>
                <w:rFonts w:cs="Arial"/>
              </w:rPr>
              <w:t>5.1.3.21.</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7611F60F" w14:textId="71668D7C" w:rsidR="00940A8F" w:rsidRPr="005A12E7" w:rsidRDefault="00940A8F" w:rsidP="005A12E7">
            <w:pPr>
              <w:ind w:firstLine="0"/>
              <w:rPr>
                <w:rFonts w:cs="Arial"/>
              </w:rPr>
            </w:pPr>
            <w:r w:rsidRPr="005A12E7">
              <w:rPr>
                <w:rFonts w:cs="Arial"/>
              </w:rPr>
              <w:t>Garantija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1E3509E3" w14:textId="4140C6D4" w:rsidR="00940A8F" w:rsidRPr="003B596D" w:rsidRDefault="005C2888" w:rsidP="005C2888">
            <w:pPr>
              <w:tabs>
                <w:tab w:val="left" w:pos="390"/>
                <w:tab w:val="left" w:pos="1035"/>
                <w:tab w:val="left" w:pos="1500"/>
              </w:tabs>
              <w:rPr>
                <w:rFonts w:cs="Arial"/>
              </w:rPr>
            </w:pPr>
            <w:r>
              <w:rPr>
                <w:rFonts w:cs="Arial"/>
              </w:rPr>
              <w:t>V</w:t>
            </w:r>
            <w:r w:rsidR="00940A8F" w:rsidRPr="003B596D">
              <w:rPr>
                <w:rFonts w:cs="Arial"/>
              </w:rPr>
              <w:t>isai įrangai turi būti gamintojo suteikiamos garantinės priežiūros laikotarpis ne mažesnis kaip 36 (trisdešimt šeši) mėn. (įskaitant ir kompiuterio baterijai) nuo prekių perdavimo-priėmimo akto pasirašymo dienos.</w:t>
            </w:r>
          </w:p>
        </w:tc>
      </w:tr>
      <w:tr w:rsidR="00940A8F" w:rsidRPr="00FF24BC" w14:paraId="0F42DDB6"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535D116D" w14:textId="77D280A1" w:rsidR="00940A8F" w:rsidRPr="003B596D" w:rsidRDefault="00AB6004" w:rsidP="003B596D">
            <w:pPr>
              <w:ind w:firstLine="0"/>
              <w:rPr>
                <w:rFonts w:cs="Arial"/>
              </w:rPr>
            </w:pPr>
            <w:r>
              <w:rPr>
                <w:rFonts w:cs="Arial"/>
              </w:rPr>
              <w:t>5.1.3.22.</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4AD0C69" w14:textId="2E28193D" w:rsidR="00940A8F" w:rsidRPr="003B596D" w:rsidRDefault="00940A8F" w:rsidP="003B596D">
            <w:pPr>
              <w:ind w:firstLine="0"/>
              <w:rPr>
                <w:rFonts w:cs="Arial"/>
              </w:rPr>
            </w:pPr>
            <w:r w:rsidRPr="003B596D">
              <w:rPr>
                <w:rFonts w:cs="Arial"/>
              </w:rPr>
              <w:t>Gamintojo garantija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DC1CF83" w14:textId="1EC665A2" w:rsidR="00940A8F" w:rsidRPr="003B596D" w:rsidRDefault="001B3A3F" w:rsidP="005C2888">
            <w:pPr>
              <w:tabs>
                <w:tab w:val="left" w:pos="390"/>
                <w:tab w:val="left" w:pos="1035"/>
                <w:tab w:val="left" w:pos="1500"/>
              </w:tabs>
              <w:rPr>
                <w:rFonts w:cs="Arial"/>
              </w:rPr>
            </w:pPr>
            <w:r w:rsidRPr="668B8E2D">
              <w:rPr>
                <w:rFonts w:cs="Arial"/>
              </w:rPr>
              <w:t>Kartu su pasiūlymu tiekėjas turi pateikti dokumentą, patvirtinantį, kad siūlomoms prekėms bus užtikrintas gamintojo nustatytas garantinis aptarnavimas – gamintojo arba jo įgalioto atstovo</w:t>
            </w:r>
            <w:r w:rsidRPr="59015B03">
              <w:rPr>
                <w:rFonts w:cs="Arial"/>
              </w:rPr>
              <w:t>.</w:t>
            </w:r>
          </w:p>
        </w:tc>
      </w:tr>
      <w:tr w:rsidR="00940A8F" w:rsidRPr="00FF24BC" w14:paraId="2511177A"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76C426F2" w14:textId="7E2056CA" w:rsidR="00940A8F" w:rsidRPr="003B596D" w:rsidRDefault="00AB6004" w:rsidP="003B596D">
            <w:pPr>
              <w:ind w:firstLine="0"/>
              <w:rPr>
                <w:rFonts w:cs="Arial"/>
              </w:rPr>
            </w:pPr>
            <w:r>
              <w:rPr>
                <w:rFonts w:cs="Arial"/>
              </w:rPr>
              <w:t>5.1.3.23.</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1340522E" w14:textId="11940658" w:rsidR="00940A8F" w:rsidRPr="003B596D" w:rsidRDefault="00940A8F" w:rsidP="003B596D">
            <w:pPr>
              <w:ind w:firstLine="0"/>
              <w:rPr>
                <w:rFonts w:cs="Arial"/>
              </w:rPr>
            </w:pPr>
            <w:r w:rsidRPr="003B596D">
              <w:rPr>
                <w:rFonts w:cs="Arial"/>
              </w:rPr>
              <w:t>Garantinis aptarnavimas</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531E6A83" w14:textId="11EBF411" w:rsidR="00940A8F" w:rsidRPr="003B596D" w:rsidRDefault="005C2888" w:rsidP="005C2888">
            <w:pPr>
              <w:tabs>
                <w:tab w:val="left" w:pos="390"/>
                <w:tab w:val="left" w:pos="1035"/>
                <w:tab w:val="left" w:pos="1500"/>
              </w:tabs>
              <w:rPr>
                <w:rFonts w:cs="Arial"/>
              </w:rPr>
            </w:pPr>
            <w:r>
              <w:rPr>
                <w:rFonts w:cs="Arial"/>
              </w:rPr>
              <w:t>G</w:t>
            </w:r>
            <w:r w:rsidR="00940A8F" w:rsidRPr="003B596D">
              <w:rPr>
                <w:rFonts w:cs="Arial"/>
              </w:rPr>
              <w:t>arantijos terminas turi atsispindėti gamintojo oficialiame portale įvedus kompiuterio serijinį numerį.</w:t>
            </w:r>
          </w:p>
          <w:p w14:paraId="259D77FE" w14:textId="50E900BA" w:rsidR="00940A8F" w:rsidRPr="003B596D" w:rsidRDefault="00940A8F" w:rsidP="005C2888">
            <w:pPr>
              <w:tabs>
                <w:tab w:val="left" w:pos="390"/>
                <w:tab w:val="left" w:pos="1035"/>
                <w:tab w:val="left" w:pos="1500"/>
              </w:tabs>
              <w:rPr>
                <w:rFonts w:cs="Arial"/>
              </w:rPr>
            </w:pPr>
            <w:r w:rsidRPr="003B596D">
              <w:rPr>
                <w:rFonts w:cs="Arial"/>
              </w:rPr>
              <w:t>Sugedusi įranga garantinio periodo metu turi būti neatlygintinai suremontuota, arba pakeista ne vėliau kaip per 30 (trisdešimt) kalendorinių dienų nuo pranešimo apie gedimą dienos.</w:t>
            </w:r>
          </w:p>
        </w:tc>
      </w:tr>
      <w:tr w:rsidR="00940A8F" w:rsidRPr="00FF24BC" w14:paraId="7F82DBB8"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6D43478F" w14:textId="40D33624" w:rsidR="00940A8F" w:rsidRPr="003B596D" w:rsidRDefault="00AB6004" w:rsidP="003B596D">
            <w:pPr>
              <w:ind w:firstLine="0"/>
              <w:rPr>
                <w:rFonts w:cs="Arial"/>
              </w:rPr>
            </w:pPr>
            <w:r>
              <w:rPr>
                <w:rFonts w:cs="Arial"/>
              </w:rPr>
              <w:t>5.1.3.24.</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0B7FE7AD" w14:textId="41296CE4" w:rsidR="00940A8F" w:rsidRPr="003B596D" w:rsidRDefault="00940A8F" w:rsidP="003B596D">
            <w:pPr>
              <w:ind w:firstLine="0"/>
              <w:rPr>
                <w:rFonts w:cs="Arial"/>
              </w:rPr>
            </w:pPr>
            <w:r w:rsidRPr="003B596D">
              <w:rPr>
                <w:rFonts w:cs="Arial"/>
              </w:rPr>
              <w:t>Pelė ir klaviatūra</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44E77BBD" w14:textId="02E3A131" w:rsidR="00940A8F" w:rsidRPr="003B596D" w:rsidRDefault="005C2888" w:rsidP="005C2888">
            <w:pPr>
              <w:tabs>
                <w:tab w:val="left" w:pos="390"/>
                <w:tab w:val="left" w:pos="1035"/>
                <w:tab w:val="left" w:pos="1500"/>
              </w:tabs>
              <w:rPr>
                <w:rFonts w:cs="Arial"/>
              </w:rPr>
            </w:pPr>
            <w:r w:rsidRPr="00C40B79">
              <w:rPr>
                <w:rFonts w:cs="Arial"/>
              </w:rPr>
              <w:t xml:space="preserve">Turi </w:t>
            </w:r>
            <w:r w:rsidR="00C40B79" w:rsidRPr="00C40B79">
              <w:rPr>
                <w:rFonts w:cs="Arial"/>
              </w:rPr>
              <w:t>būti pateikta bevielė optinė pelė su ratuku ir bevielė klaviatūra, naudojančios vieną sąsajos adapterį (USB Nano tipo arba lygiavertį). Įrenginiai turi turėti integruotas įkraunamas baterijas ir galimybę prisijungti per „Bluetooth“. Įranga turi būti suderinama su siūlomu nešiojamuoju kompiuteriu.</w:t>
            </w:r>
          </w:p>
        </w:tc>
      </w:tr>
      <w:tr w:rsidR="00940A8F" w:rsidRPr="00FF24BC" w14:paraId="1AFDF896" w14:textId="77777777" w:rsidTr="668B8E2D">
        <w:tc>
          <w:tcPr>
            <w:tcW w:w="1305" w:type="dxa"/>
            <w:tcBorders>
              <w:top w:val="single" w:sz="4" w:space="0" w:color="00000A"/>
              <w:left w:val="single" w:sz="4" w:space="0" w:color="00000A"/>
              <w:bottom w:val="single" w:sz="4" w:space="0" w:color="00000A"/>
              <w:right w:val="single" w:sz="4" w:space="0" w:color="00000A"/>
            </w:tcBorders>
          </w:tcPr>
          <w:p w14:paraId="147B212F" w14:textId="39B91780" w:rsidR="00940A8F" w:rsidRPr="003B596D" w:rsidRDefault="00AB6004" w:rsidP="003B596D">
            <w:pPr>
              <w:ind w:firstLine="0"/>
              <w:rPr>
                <w:rFonts w:cs="Arial"/>
                <w:noProof/>
                <w:snapToGrid w:val="0"/>
              </w:rPr>
            </w:pPr>
            <w:r>
              <w:rPr>
                <w:rFonts w:cs="Arial"/>
              </w:rPr>
              <w:t>5.1.3.25.</w:t>
            </w:r>
          </w:p>
        </w:tc>
        <w:tc>
          <w:tcPr>
            <w:tcW w:w="4962" w:type="dxa"/>
            <w:tcBorders>
              <w:top w:val="single" w:sz="4" w:space="0" w:color="00000A"/>
              <w:left w:val="single" w:sz="4" w:space="0" w:color="00000A"/>
              <w:bottom w:val="single" w:sz="4" w:space="0" w:color="00000A"/>
              <w:right w:val="single" w:sz="4" w:space="0" w:color="00000A"/>
            </w:tcBorders>
            <w:tcMar>
              <w:left w:w="108" w:type="dxa"/>
            </w:tcMar>
          </w:tcPr>
          <w:p w14:paraId="1032436E" w14:textId="0366A957" w:rsidR="00940A8F" w:rsidRPr="003B596D" w:rsidRDefault="00940A8F" w:rsidP="003B596D">
            <w:pPr>
              <w:ind w:firstLine="0"/>
              <w:rPr>
                <w:rFonts w:cs="Arial"/>
              </w:rPr>
            </w:pPr>
            <w:r w:rsidRPr="003B596D">
              <w:rPr>
                <w:rFonts w:cs="Arial"/>
                <w:noProof/>
                <w:snapToGrid w:val="0"/>
              </w:rPr>
              <w:t>Krepšys-kuprinė</w:t>
            </w:r>
          </w:p>
        </w:tc>
        <w:tc>
          <w:tcPr>
            <w:tcW w:w="7938" w:type="dxa"/>
            <w:tcBorders>
              <w:top w:val="single" w:sz="4" w:space="0" w:color="00000A"/>
              <w:left w:val="single" w:sz="4" w:space="0" w:color="00000A"/>
              <w:bottom w:val="single" w:sz="4" w:space="0" w:color="00000A"/>
              <w:right w:val="single" w:sz="4" w:space="0" w:color="00000A"/>
            </w:tcBorders>
            <w:tcMar>
              <w:left w:w="108" w:type="dxa"/>
            </w:tcMar>
          </w:tcPr>
          <w:p w14:paraId="73518F93" w14:textId="5B83E9E2" w:rsidR="00940A8F" w:rsidRPr="003B596D" w:rsidRDefault="005C2888" w:rsidP="005C2888">
            <w:pPr>
              <w:tabs>
                <w:tab w:val="left" w:pos="390"/>
                <w:tab w:val="left" w:pos="1035"/>
                <w:tab w:val="left" w:pos="1500"/>
              </w:tabs>
              <w:rPr>
                <w:rFonts w:cs="Arial"/>
              </w:rPr>
            </w:pPr>
            <w:r w:rsidRPr="005C2888">
              <w:rPr>
                <w:rFonts w:cs="Arial"/>
              </w:rPr>
              <w:t>Turi būti pateikiamas krepšys ar kuprinė, tinkama siūlomam nešiojamajam kompiuteriui pagal jo dydį, formą ir apsaugos ypatybes. Leidžiama siūlyti lygiaverčio gamintojo aksesuarą, jei jis yra pritaikytas siūlomam kompiuteriui.</w:t>
            </w:r>
          </w:p>
        </w:tc>
      </w:tr>
    </w:tbl>
    <w:p w14:paraId="1BBE72BF" w14:textId="77777777" w:rsidR="003948E5" w:rsidRPr="00FF24BC" w:rsidRDefault="003948E5" w:rsidP="003948E5">
      <w:pPr>
        <w:rPr>
          <w:rFonts w:cs="Arial"/>
        </w:rPr>
      </w:pPr>
    </w:p>
    <w:p w14:paraId="5A6D2852" w14:textId="77777777" w:rsidR="004255FE" w:rsidRDefault="004255FE" w:rsidP="004258DB">
      <w:pPr>
        <w:pStyle w:val="Sraopastraipa"/>
        <w:spacing w:before="60" w:after="60"/>
        <w:ind w:left="0" w:firstLine="0"/>
        <w:jc w:val="both"/>
        <w:rPr>
          <w:rFonts w:eastAsia="Arial" w:cs="Arial"/>
        </w:rPr>
      </w:pPr>
    </w:p>
    <w:p w14:paraId="4C33DCD6" w14:textId="77777777" w:rsidR="00FD6C58" w:rsidRPr="00EE77C9" w:rsidRDefault="00FD6C58" w:rsidP="004258DB">
      <w:pPr>
        <w:pStyle w:val="Sraopastraipa"/>
        <w:spacing w:before="60" w:after="60"/>
        <w:ind w:left="0" w:firstLine="0"/>
        <w:jc w:val="both"/>
        <w:rPr>
          <w:rFonts w:eastAsia="Arial" w:cs="Arial"/>
        </w:rPr>
      </w:pPr>
    </w:p>
    <w:p w14:paraId="2374C945" w14:textId="06C4DD3F" w:rsidR="004258DB" w:rsidRPr="00EE77C9" w:rsidRDefault="007A0E28" w:rsidP="59015B03">
      <w:pPr>
        <w:pStyle w:val="Sraopastraipa"/>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bCs/>
          <w:sz w:val="22"/>
        </w:rPr>
      </w:pPr>
      <w:r w:rsidRPr="59015B03">
        <w:rPr>
          <w:rStyle w:val="Laukeliai"/>
          <w:rFonts w:cs="Arial"/>
          <w:b/>
          <w:bCs/>
          <w:sz w:val="22"/>
        </w:rPr>
        <w:t xml:space="preserve">PREKIŲ PRISTATYMO </w:t>
      </w:r>
      <w:r w:rsidR="004258DB" w:rsidRPr="59015B03">
        <w:rPr>
          <w:rStyle w:val="Laukeliai"/>
          <w:rFonts w:cs="Arial"/>
          <w:b/>
          <w:bCs/>
          <w:sz w:val="22"/>
        </w:rPr>
        <w:t xml:space="preserve">TVARKA IR TERMINAI </w:t>
      </w:r>
    </w:p>
    <w:p w14:paraId="525A34A2" w14:textId="5B83EEC8" w:rsidR="004258DB" w:rsidRPr="00EE77C9" w:rsidRDefault="00B818D7" w:rsidP="004258DB">
      <w:pPr>
        <w:pStyle w:val="Sraopastraipa"/>
        <w:numPr>
          <w:ilvl w:val="1"/>
          <w:numId w:val="5"/>
        </w:numPr>
        <w:tabs>
          <w:tab w:val="left" w:pos="567"/>
        </w:tabs>
        <w:spacing w:before="60" w:after="60"/>
        <w:ind w:left="0" w:firstLine="0"/>
        <w:jc w:val="both"/>
        <w:rPr>
          <w:rFonts w:cs="Arial"/>
          <w:b/>
        </w:rPr>
      </w:pPr>
      <w:r>
        <w:lastRenderedPageBreak/>
        <w:t>Sutartis įsigalioja nuo jos pasirašymo momento ir galioja 36 mėnesius, tačiau ne ilgiau, nei bus išnaudota visa Sutarties vertė – 180 000,00 Eur be PVM, priklausomai nuo to, kuris įvykis įvyksta anksčiau.</w:t>
      </w:r>
      <w:r w:rsidRPr="00EE77C9" w:rsidDel="00B818D7">
        <w:rPr>
          <w:rFonts w:cs="Arial"/>
        </w:rPr>
        <w:t xml:space="preserve"> </w:t>
      </w:r>
    </w:p>
    <w:p w14:paraId="3FAFAE1C" w14:textId="49687681" w:rsidR="00FB5E40" w:rsidRPr="007B1C8E" w:rsidRDefault="00931C55" w:rsidP="7A09BA31">
      <w:pPr>
        <w:pStyle w:val="Sraopastraipa"/>
        <w:numPr>
          <w:ilvl w:val="1"/>
          <w:numId w:val="5"/>
        </w:numPr>
        <w:tabs>
          <w:tab w:val="left" w:pos="567"/>
        </w:tabs>
        <w:spacing w:before="60" w:after="60"/>
        <w:ind w:left="0" w:firstLine="0"/>
        <w:jc w:val="both"/>
        <w:rPr>
          <w:rFonts w:cs="Arial"/>
        </w:rPr>
      </w:pPr>
      <w:r>
        <w:rPr>
          <w:rFonts w:eastAsia="Calibri" w:cs="Arial"/>
        </w:rPr>
        <w:t xml:space="preserve">Prekės turi būti pristatomos </w:t>
      </w:r>
      <w:r w:rsidR="00FB5E40" w:rsidRPr="00FB5E40">
        <w:rPr>
          <w:rFonts w:eastAsia="Calibri" w:cs="Arial"/>
        </w:rPr>
        <w:t>Techninės specifikacijos 4 dalyje nurodytu adresu, Užsakovo nustatytu darbo laiku: pirmadieniais–ketvirtadieniais nuo 7.30 iki 16.30 val., penktadieniais – nuo 7.30 iki 15.15 val.</w:t>
      </w:r>
    </w:p>
    <w:p w14:paraId="5562BE95" w14:textId="0DEA6CDC" w:rsidR="00E24E21" w:rsidRDefault="00872BCF" w:rsidP="008A6AA2">
      <w:pPr>
        <w:pStyle w:val="Sraopastraipa"/>
        <w:numPr>
          <w:ilvl w:val="1"/>
          <w:numId w:val="5"/>
        </w:numPr>
        <w:tabs>
          <w:tab w:val="left" w:pos="567"/>
        </w:tabs>
        <w:spacing w:before="60" w:after="60"/>
        <w:ind w:left="0" w:firstLine="0"/>
        <w:jc w:val="both"/>
        <w:rPr>
          <w:rFonts w:cs="Arial"/>
        </w:rPr>
      </w:pPr>
      <w:r w:rsidRPr="00872BCF">
        <w:rPr>
          <w:rFonts w:cs="Arial"/>
        </w:rPr>
        <w:t>Nešiojamieji kompiuteriai turi būti pristatyti ne vėliau kaip per 10 (dešimt) darbo dienų nuo Užsakovo pateikto rašytinio užsakymo dienos.</w:t>
      </w:r>
      <w:r w:rsidR="00910DA5">
        <w:rPr>
          <w:rFonts w:cs="Arial"/>
        </w:rPr>
        <w:t xml:space="preserve"> Užsakovas neįsipareigoja išpirkti </w:t>
      </w:r>
      <w:r w:rsidR="00332BF1">
        <w:rPr>
          <w:rFonts w:cs="Arial"/>
        </w:rPr>
        <w:t>preliminaraus Prekių kiekio ar jo dalies.</w:t>
      </w:r>
    </w:p>
    <w:p w14:paraId="1A81D377" w14:textId="770C0DF8" w:rsidR="008A6AA2" w:rsidRDefault="006C2173" w:rsidP="008A6AA2">
      <w:pPr>
        <w:pStyle w:val="Sraopastraipa"/>
        <w:numPr>
          <w:ilvl w:val="1"/>
          <w:numId w:val="5"/>
        </w:numPr>
        <w:tabs>
          <w:tab w:val="left" w:pos="567"/>
        </w:tabs>
        <w:spacing w:before="60" w:after="60"/>
        <w:ind w:left="0" w:firstLine="0"/>
        <w:jc w:val="both"/>
        <w:rPr>
          <w:rFonts w:cs="Arial"/>
        </w:rPr>
      </w:pPr>
      <w:r w:rsidRPr="006C2173">
        <w:rPr>
          <w:rFonts w:cs="Arial"/>
        </w:rPr>
        <w:t>Kiekvieno perduoto kompiuterio nuomos trukmė negali viršyti Sutarties galiojimo termino, nustatyto 6.1 punkte. Visi kompiuteriai turi būti perduoti tokiais terminais, kad jų nuomos trukmė pasibaigtų ne vėliau kaip su Sutarties galiojimo pabaiga. Tiekėjas privalo užtikrinti, kad visa perduota įranga būtų tinkama naudoti visą nuomos laikotarpį – prireikus ją taisyti ar pakeisti savo lėšomis, neperduodant įrangos nuosavybės Užsakovu</w:t>
      </w:r>
      <w:r w:rsidR="00E24E21" w:rsidRPr="00E24E21">
        <w:rPr>
          <w:rFonts w:cs="Arial"/>
        </w:rPr>
        <w:t>.</w:t>
      </w:r>
    </w:p>
    <w:p w14:paraId="6A209767" w14:textId="138015B7" w:rsidR="004F67CB" w:rsidRDefault="00FE52E9" w:rsidP="008A6AA2">
      <w:pPr>
        <w:pStyle w:val="Sraopastraipa"/>
        <w:numPr>
          <w:ilvl w:val="1"/>
          <w:numId w:val="5"/>
        </w:numPr>
        <w:tabs>
          <w:tab w:val="left" w:pos="567"/>
        </w:tabs>
        <w:spacing w:before="60" w:after="60"/>
        <w:ind w:left="0" w:firstLine="0"/>
        <w:jc w:val="both"/>
        <w:rPr>
          <w:rFonts w:cs="Arial"/>
        </w:rPr>
      </w:pPr>
      <w:r w:rsidRPr="00FE52E9">
        <w:rPr>
          <w:rFonts w:cs="Arial"/>
        </w:rPr>
        <w:t>Tiekėjas privalo savo lėšomis atsiimti visus nuomai perduotus kompiuterius ne vėliau kaip per 30 (trisdešimt) kalendorinių dienų nuo Sutarties galiojimo pabaigos. Neatsiėmus įrangos per nustatytą terminą, Užsakovas turi teisę grąžinti kompiuterius Tiekėjui jo nurodytu adresu, o su grąžinimu susijusias išlaidas padengia Tiekėjas.</w:t>
      </w:r>
    </w:p>
    <w:p w14:paraId="7CFA2722" w14:textId="6CAD3F27" w:rsidR="00872BCF" w:rsidRDefault="005712A3" w:rsidP="007C2AC1">
      <w:pPr>
        <w:pStyle w:val="Sraopastraipa"/>
        <w:numPr>
          <w:ilvl w:val="1"/>
          <w:numId w:val="5"/>
        </w:numPr>
        <w:tabs>
          <w:tab w:val="left" w:pos="567"/>
        </w:tabs>
        <w:spacing w:before="60" w:after="60"/>
        <w:ind w:left="0" w:firstLine="0"/>
        <w:jc w:val="both"/>
        <w:rPr>
          <w:rFonts w:cs="Arial"/>
        </w:rPr>
      </w:pPr>
      <w:r w:rsidRPr="005712A3">
        <w:rPr>
          <w:rFonts w:cs="Arial"/>
        </w:rPr>
        <w:t>Atsiskaitymas už suteiktas nešiojamų kompiuterių nuom</w:t>
      </w:r>
      <w:r w:rsidR="00AE5647">
        <w:rPr>
          <w:rFonts w:cs="Arial"/>
        </w:rPr>
        <w:t>ą</w:t>
      </w:r>
      <w:r w:rsidRPr="005712A3">
        <w:rPr>
          <w:rFonts w:cs="Arial"/>
        </w:rPr>
        <w:t xml:space="preserve"> vykdomas kas mėnesį, per 30 (trisdešimt) kalendorinių dienų nuo P</w:t>
      </w:r>
      <w:r w:rsidR="009E4D19">
        <w:rPr>
          <w:rFonts w:cs="Arial"/>
        </w:rPr>
        <w:t xml:space="preserve">rekių </w:t>
      </w:r>
      <w:r w:rsidRPr="005712A3">
        <w:rPr>
          <w:rFonts w:cs="Arial"/>
        </w:rPr>
        <w:t>perdavimo–priėmimo akto pasirašymo ir sąskaitos faktūros gavimo dienos. Sąskaita faktūra išrašoma už nuomotus kompiuterius per atitinkamą kalendorinį mėnesį. Tais atvejais, kai kompiuteriai buvo nuomojami ne visą mėnesį, nuomos kaina perskaičiuojama proporcingai pagal faktinį nuomos dienų skaičių</w:t>
      </w:r>
      <w:r w:rsidR="007C2AC1">
        <w:rPr>
          <w:rFonts w:cs="Arial"/>
        </w:rPr>
        <w:t>.</w:t>
      </w:r>
    </w:p>
    <w:p w14:paraId="13D08EEF" w14:textId="4F913BCB" w:rsidR="002B272D" w:rsidRDefault="006C17E2" w:rsidP="007C2AC1">
      <w:pPr>
        <w:pStyle w:val="Sraopastraipa"/>
        <w:numPr>
          <w:ilvl w:val="1"/>
          <w:numId w:val="5"/>
        </w:numPr>
        <w:tabs>
          <w:tab w:val="left" w:pos="567"/>
        </w:tabs>
        <w:spacing w:before="60" w:after="60"/>
        <w:ind w:left="0" w:firstLine="0"/>
        <w:jc w:val="both"/>
        <w:rPr>
          <w:rFonts w:cs="Arial"/>
        </w:rPr>
      </w:pPr>
      <w:r>
        <w:rPr>
          <w:rFonts w:cs="Arial"/>
        </w:rPr>
        <w:t>V</w:t>
      </w:r>
      <w:r w:rsidRPr="006C17E2">
        <w:rPr>
          <w:rFonts w:cs="Arial"/>
        </w:rPr>
        <w:t>isų perduodamų kompiuterių komplektacijoje privalo būti originalūs gamintojo krovikliai / maitinimo adapteriai. Kompiuteriai taip pat turi turėti integruotą valdymo įrenginį (touchpad), palaikantį daugiataškius gestus</w:t>
      </w:r>
      <w:r w:rsidR="00F71182">
        <w:rPr>
          <w:rFonts w:cs="Arial"/>
        </w:rPr>
        <w:t>.</w:t>
      </w:r>
    </w:p>
    <w:p w14:paraId="1406903E" w14:textId="4E7C397E" w:rsidR="00F71182" w:rsidRPr="007B1C8E" w:rsidRDefault="00F71182" w:rsidP="007C2AC1">
      <w:pPr>
        <w:pStyle w:val="Sraopastraipa"/>
        <w:numPr>
          <w:ilvl w:val="1"/>
          <w:numId w:val="5"/>
        </w:numPr>
        <w:tabs>
          <w:tab w:val="left" w:pos="567"/>
        </w:tabs>
        <w:spacing w:before="60" w:after="60"/>
        <w:ind w:left="0" w:firstLine="0"/>
        <w:jc w:val="both"/>
        <w:rPr>
          <w:rFonts w:cs="Arial"/>
        </w:rPr>
      </w:pPr>
      <w:r w:rsidRPr="00F71182">
        <w:rPr>
          <w:rFonts w:cs="Arial"/>
        </w:rPr>
        <w:t>Tiekėjas kartu su pasiūlymu turi pateikti kiekvieno siūlomo procesoriaus našumo įrodymą – nuorodą arba ekrano kopiją iš oficialaus šaltinio www.cpubenchmark.net, kurioje aiškiai matyti procesoriaus PassMark CPU Mark rezultatas. Ekrano kopija turi būti ne senesnė kaip 6 mėnesiai nuo pasiūlymo pateikimo dienos.</w:t>
      </w:r>
    </w:p>
    <w:p w14:paraId="05D03AF5" w14:textId="77777777" w:rsidR="004258DB" w:rsidRPr="00EE77C9" w:rsidRDefault="004258DB" w:rsidP="004258DB">
      <w:pPr>
        <w:spacing w:before="60" w:after="60"/>
        <w:ind w:firstLine="0"/>
        <w:jc w:val="both"/>
        <w:rPr>
          <w:rFonts w:cs="Arial"/>
          <w:b/>
        </w:rPr>
      </w:pPr>
    </w:p>
    <w:p w14:paraId="207271D8" w14:textId="77777777" w:rsidR="004258DB" w:rsidRPr="00EE77C9" w:rsidRDefault="004258DB" w:rsidP="004258DB">
      <w:pPr>
        <w:pStyle w:val="Sraopastraipa"/>
        <w:numPr>
          <w:ilvl w:val="0"/>
          <w:numId w:val="6"/>
        </w:numPr>
        <w:pBdr>
          <w:top w:val="single" w:sz="4" w:space="1" w:color="auto"/>
          <w:bottom w:val="single" w:sz="4" w:space="1" w:color="auto"/>
        </w:pBdr>
        <w:tabs>
          <w:tab w:val="left" w:pos="360"/>
        </w:tabs>
        <w:spacing w:before="60" w:after="60"/>
        <w:ind w:left="0" w:firstLine="0"/>
        <w:jc w:val="both"/>
        <w:rPr>
          <w:rFonts w:cs="Arial"/>
          <w:b/>
        </w:rPr>
      </w:pPr>
      <w:r w:rsidRPr="00EE77C9">
        <w:rPr>
          <w:rStyle w:val="Laukeliai"/>
          <w:rFonts w:cs="Arial"/>
          <w:b/>
          <w:sz w:val="22"/>
        </w:rPr>
        <w:t>KOKYBĖ IR TRŪKUMŲ PAŠALINIMAS</w:t>
      </w:r>
    </w:p>
    <w:p w14:paraId="72B64535" w14:textId="56C3D304" w:rsidR="004258DB" w:rsidRPr="00CC1012" w:rsidRDefault="003F5360" w:rsidP="00035E28">
      <w:pPr>
        <w:pStyle w:val="Sraopastraipa"/>
        <w:numPr>
          <w:ilvl w:val="1"/>
          <w:numId w:val="6"/>
        </w:numPr>
        <w:tabs>
          <w:tab w:val="left" w:pos="567"/>
        </w:tabs>
        <w:ind w:left="0" w:firstLine="0"/>
        <w:jc w:val="both"/>
        <w:rPr>
          <w:rFonts w:cs="Arial"/>
          <w:u w:val="single"/>
        </w:rPr>
      </w:pPr>
      <w:r w:rsidRPr="59015B03">
        <w:rPr>
          <w:rFonts w:eastAsia="Arial" w:cs="Arial"/>
        </w:rPr>
        <w:t>P</w:t>
      </w:r>
      <w:r w:rsidR="00CC10E1" w:rsidRPr="59015B03">
        <w:rPr>
          <w:rFonts w:eastAsia="Arial" w:cs="Arial"/>
        </w:rPr>
        <w:t xml:space="preserve">rekių </w:t>
      </w:r>
      <w:r w:rsidRPr="59015B03">
        <w:rPr>
          <w:rFonts w:eastAsia="Arial" w:cs="Arial"/>
        </w:rPr>
        <w:t xml:space="preserve"> ir (ar) P</w:t>
      </w:r>
      <w:r w:rsidR="00CC10E1" w:rsidRPr="59015B03">
        <w:rPr>
          <w:rFonts w:eastAsia="Arial" w:cs="Arial"/>
        </w:rPr>
        <w:t>rekių</w:t>
      </w:r>
      <w:r w:rsidRPr="59015B03">
        <w:rPr>
          <w:rFonts w:eastAsia="Arial" w:cs="Arial"/>
        </w:rPr>
        <w:t xml:space="preserve"> rezultato trūkumais laikomi neatitikimai šios Techninės specifikacijos reikalavimams ir (ar) galiojantiems teisės aktams, reglamentuojantiems Paslaugų kokybę. </w:t>
      </w:r>
      <w:r w:rsidR="006D09BD" w:rsidRPr="59015B03">
        <w:rPr>
          <w:rFonts w:eastAsia="Arial" w:cs="Arial"/>
        </w:rPr>
        <w:t>N</w:t>
      </w:r>
      <w:r w:rsidRPr="59015B03">
        <w:rPr>
          <w:rFonts w:eastAsia="Arial" w:cs="Arial"/>
        </w:rPr>
        <w:t xml:space="preserve">ustatyti </w:t>
      </w:r>
      <w:r w:rsidR="006D09BD" w:rsidRPr="59015B03">
        <w:rPr>
          <w:rFonts w:eastAsia="Arial" w:cs="Arial"/>
        </w:rPr>
        <w:t xml:space="preserve"> Prekių </w:t>
      </w:r>
      <w:r w:rsidRPr="59015B03">
        <w:rPr>
          <w:rFonts w:eastAsia="Arial" w:cs="Arial"/>
        </w:rPr>
        <w:t xml:space="preserve">trūkumai turi būti pašalinti ne vėliau kaip per 10 (dešimt) </w:t>
      </w:r>
      <w:r w:rsidR="00C83C1C">
        <w:rPr>
          <w:rFonts w:eastAsia="Arial" w:cs="Arial"/>
        </w:rPr>
        <w:t xml:space="preserve">darbo </w:t>
      </w:r>
      <w:r w:rsidRPr="59015B03">
        <w:rPr>
          <w:rFonts w:eastAsia="Arial" w:cs="Arial"/>
        </w:rPr>
        <w:t>dienų nuo jų nustatymo dienos.</w:t>
      </w:r>
    </w:p>
    <w:p w14:paraId="5589F5DE" w14:textId="2A4F1ECD" w:rsidR="004258DB" w:rsidRPr="00EE77C9" w:rsidRDefault="002B299E" w:rsidP="00035E28">
      <w:pPr>
        <w:pStyle w:val="Sraopastraipa"/>
        <w:numPr>
          <w:ilvl w:val="1"/>
          <w:numId w:val="6"/>
        </w:numPr>
        <w:tabs>
          <w:tab w:val="left" w:pos="567"/>
        </w:tabs>
        <w:ind w:left="0" w:firstLine="0"/>
        <w:jc w:val="both"/>
        <w:rPr>
          <w:rFonts w:cs="Arial"/>
          <w:u w:val="single"/>
        </w:rPr>
      </w:pPr>
      <w:r w:rsidRPr="002B299E">
        <w:rPr>
          <w:rFonts w:cs="Arial"/>
        </w:rPr>
        <w:t xml:space="preserve">Užsakovas turi teisę kreiptis į </w:t>
      </w:r>
      <w:r w:rsidR="00CC10E1">
        <w:rPr>
          <w:rFonts w:cs="Arial"/>
        </w:rPr>
        <w:t xml:space="preserve">Tiekėją </w:t>
      </w:r>
      <w:r w:rsidRPr="002B299E">
        <w:rPr>
          <w:rFonts w:cs="Arial"/>
        </w:rPr>
        <w:t xml:space="preserve">dėl </w:t>
      </w:r>
      <w:r w:rsidR="00CC10E1">
        <w:rPr>
          <w:rFonts w:cs="Arial"/>
        </w:rPr>
        <w:t xml:space="preserve">Prekių </w:t>
      </w:r>
      <w:r w:rsidRPr="002B299E">
        <w:rPr>
          <w:rFonts w:cs="Arial"/>
        </w:rPr>
        <w:t xml:space="preserve"> ir (ar) </w:t>
      </w:r>
      <w:r w:rsidR="00CC10E1">
        <w:rPr>
          <w:rFonts w:cs="Arial"/>
        </w:rPr>
        <w:t xml:space="preserve">Prekių </w:t>
      </w:r>
      <w:r w:rsidRPr="002B299E">
        <w:rPr>
          <w:rFonts w:cs="Arial"/>
        </w:rPr>
        <w:t xml:space="preserve"> rezultato trūkumų pašalinimo ne vėliau kaip per 1 (vieną) mėnesį nuo perdavimo–priėmimo akto pasirašymo dienos arba trūkumų nustatymo dienos (jei trūkumai nustatomi po priėmimo momento</w:t>
      </w:r>
      <w:r w:rsidR="00840783">
        <w:rPr>
          <w:rFonts w:cs="Arial"/>
        </w:rPr>
        <w:t>)</w:t>
      </w:r>
      <w:r w:rsidR="004258DB" w:rsidRPr="00EE77C9">
        <w:rPr>
          <w:rFonts w:cs="Arial"/>
        </w:rPr>
        <w:t xml:space="preserve">.  </w:t>
      </w:r>
    </w:p>
    <w:p w14:paraId="28AA29FB" w14:textId="385D5DDD" w:rsidR="004258DB" w:rsidRPr="007B1C8E" w:rsidRDefault="002B299E" w:rsidP="00035E28">
      <w:pPr>
        <w:numPr>
          <w:ilvl w:val="1"/>
          <w:numId w:val="6"/>
        </w:numPr>
        <w:tabs>
          <w:tab w:val="left" w:pos="567"/>
        </w:tabs>
        <w:ind w:left="0" w:firstLine="0"/>
        <w:jc w:val="both"/>
        <w:rPr>
          <w:rFonts w:cs="Arial"/>
          <w:u w:val="single"/>
        </w:rPr>
      </w:pPr>
      <w:r>
        <w:rPr>
          <w:rFonts w:cs="Arial"/>
        </w:rPr>
        <w:t>U</w:t>
      </w:r>
      <w:r w:rsidRPr="002B299E">
        <w:rPr>
          <w:rFonts w:cs="Arial"/>
        </w:rPr>
        <w:t>žsakovo kreipimosi dėl P</w:t>
      </w:r>
      <w:r w:rsidR="00B84E65">
        <w:rPr>
          <w:rFonts w:cs="Arial"/>
        </w:rPr>
        <w:t xml:space="preserve">rekių </w:t>
      </w:r>
      <w:r w:rsidRPr="002B299E">
        <w:rPr>
          <w:rFonts w:cs="Arial"/>
        </w:rPr>
        <w:t xml:space="preserve"> rezultato trūkumų pagrindu nustatyti trūkumai turi būti pašalinti per 5 (penkias) darbo dienas nuo Užsakovo raštiško pranešimo gavimo dienos</w:t>
      </w:r>
      <w:r w:rsidR="004258DB" w:rsidRPr="00EE77C9">
        <w:rPr>
          <w:rFonts w:cs="Arial"/>
        </w:rPr>
        <w:t xml:space="preserve">. </w:t>
      </w:r>
    </w:p>
    <w:p w14:paraId="5701E6ED" w14:textId="530B6B95" w:rsidR="00F71182" w:rsidRDefault="00F71182" w:rsidP="00035E28">
      <w:pPr>
        <w:numPr>
          <w:ilvl w:val="1"/>
          <w:numId w:val="6"/>
        </w:numPr>
        <w:tabs>
          <w:tab w:val="left" w:pos="567"/>
        </w:tabs>
        <w:ind w:left="0" w:firstLine="0"/>
        <w:jc w:val="both"/>
        <w:rPr>
          <w:rFonts w:cs="Arial"/>
        </w:rPr>
      </w:pPr>
      <w:r w:rsidRPr="007B1C8E">
        <w:rPr>
          <w:rFonts w:cs="Arial"/>
        </w:rPr>
        <w:t>Tiekėjas privalo savo lėšomis organizuoti perduotos įrangos techninį aptarnavimą ir remontą viso nuomos laikotarpio metu. Jei kompiuterio remontas trunka ilgiau nei 10 (dešimt) darbo dienų arba įranga laikoma nepataisoma, Tiekėjas pateikia Užsakovui naudotis tokios pačios ar ne prastesnės klasės lygiavertį kompiuterį.</w:t>
      </w:r>
    </w:p>
    <w:p w14:paraId="2C0AE59B" w14:textId="12765834" w:rsidR="00ED6503" w:rsidRDefault="00035E28" w:rsidP="00035E28">
      <w:pPr>
        <w:numPr>
          <w:ilvl w:val="1"/>
          <w:numId w:val="6"/>
        </w:numPr>
        <w:tabs>
          <w:tab w:val="left" w:pos="567"/>
        </w:tabs>
        <w:ind w:left="0" w:firstLine="0"/>
        <w:jc w:val="both"/>
        <w:rPr>
          <w:rFonts w:cs="Arial"/>
        </w:rPr>
      </w:pPr>
      <w:r w:rsidRPr="59015B03">
        <w:rPr>
          <w:rFonts w:cs="Arial"/>
        </w:rPr>
        <w:t>Sugedus įrangai ar pasibaigus nuomos terminui, Tiekėjas privalo išmontuoti ir Perkančiajai organizacijai perduoti visus įrangos kietuosius diskus. Sugedę kietieji diskai nėra grąžinami Tiekėjui, o turi būti pakeisti naujais Tiekėjo sąskaita. Visų kietųjų diskų nuosavybė pereina Perkančiajai organizacijai, atsižvelgiant į jų galimą turinį ir būtinybę užtikrinti duomenų apsaugą</w:t>
      </w:r>
      <w:r w:rsidR="00ED6503" w:rsidRPr="59015B03">
        <w:rPr>
          <w:rFonts w:cs="Arial"/>
        </w:rPr>
        <w:t>.</w:t>
      </w:r>
    </w:p>
    <w:p w14:paraId="6789C839" w14:textId="2F519D14" w:rsidR="008E787A" w:rsidRPr="0092480D" w:rsidRDefault="00B231E8" w:rsidP="00B12807">
      <w:pPr>
        <w:numPr>
          <w:ilvl w:val="1"/>
          <w:numId w:val="6"/>
        </w:numPr>
        <w:tabs>
          <w:tab w:val="left" w:pos="567"/>
        </w:tabs>
        <w:ind w:left="0" w:firstLine="0"/>
        <w:jc w:val="both"/>
        <w:rPr>
          <w:rFonts w:cs="Arial"/>
        </w:rPr>
      </w:pPr>
      <w:r w:rsidRPr="00B231E8">
        <w:rPr>
          <w:rFonts w:cs="Arial"/>
        </w:rPr>
        <w:lastRenderedPageBreak/>
        <w:t>Trūkumai šalinami Užsakovo patalpose, o jei vietoje sutvarkyti neįmanoma – Tiekėjo ar gamintojo autorizuoto serviso patalpose. Sutvarkyta ar pakeista įranga turi būti pristatyta į Techninės specifikacijos 4 dalyje nurodytą adresą</w:t>
      </w:r>
      <w:r>
        <w:rPr>
          <w:rFonts w:cs="Arial"/>
        </w:rPr>
        <w:t>.</w:t>
      </w:r>
    </w:p>
    <w:sectPr w:rsidR="008E787A" w:rsidRPr="0092480D" w:rsidSect="007B1C8E">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749E" w14:textId="77777777" w:rsidR="00BD1082" w:rsidRDefault="00BD1082" w:rsidP="004258DB">
      <w:r>
        <w:separator/>
      </w:r>
    </w:p>
  </w:endnote>
  <w:endnote w:type="continuationSeparator" w:id="0">
    <w:p w14:paraId="020E7336" w14:textId="77777777" w:rsidR="00BD1082" w:rsidRDefault="00BD1082" w:rsidP="004258DB">
      <w:r>
        <w:continuationSeparator/>
      </w:r>
    </w:p>
  </w:endnote>
  <w:endnote w:type="continuationNotice" w:id="1">
    <w:p w14:paraId="1D55B084" w14:textId="77777777" w:rsidR="00BD1082" w:rsidRDefault="00BD1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2C9D" w14:textId="77777777" w:rsidR="00BD1082" w:rsidRDefault="00BD1082" w:rsidP="004258DB">
      <w:r>
        <w:separator/>
      </w:r>
    </w:p>
  </w:footnote>
  <w:footnote w:type="continuationSeparator" w:id="0">
    <w:p w14:paraId="072B7D64" w14:textId="77777777" w:rsidR="00BD1082" w:rsidRDefault="00BD1082" w:rsidP="004258DB">
      <w:r>
        <w:continuationSeparator/>
      </w:r>
    </w:p>
  </w:footnote>
  <w:footnote w:type="continuationNotice" w:id="1">
    <w:p w14:paraId="113D7604" w14:textId="77777777" w:rsidR="00BD1082" w:rsidRDefault="00BD1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C154" w14:textId="6B6FFE93" w:rsidR="00591622" w:rsidRDefault="00591622" w:rsidP="00591622">
    <w:pPr>
      <w:pStyle w:val="Antrats"/>
      <w:jc w:val="right"/>
    </w:pPr>
    <w:r w:rsidRPr="00591622">
      <w:t>SPIS Priedas Nr. 1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87A"/>
    <w:multiLevelType w:val="multilevel"/>
    <w:tmpl w:val="C9A6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76DAA"/>
    <w:multiLevelType w:val="multilevel"/>
    <w:tmpl w:val="D3505CE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9D1CAF"/>
    <w:multiLevelType w:val="multilevel"/>
    <w:tmpl w:val="5A80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932E36"/>
    <w:multiLevelType w:val="multilevel"/>
    <w:tmpl w:val="645815D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i w:val="0"/>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4F1C81"/>
    <w:multiLevelType w:val="multilevel"/>
    <w:tmpl w:val="83189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E64550"/>
    <w:multiLevelType w:val="hybridMultilevel"/>
    <w:tmpl w:val="D1508186"/>
    <w:lvl w:ilvl="0" w:tplc="62A8591A">
      <w:start w:val="1"/>
      <w:numFmt w:val="lowerLetter"/>
      <w:lvlText w:val="%1)"/>
      <w:lvlJc w:val="left"/>
      <w:pPr>
        <w:ind w:left="830" w:hanging="360"/>
      </w:pPr>
      <w:rPr>
        <w:rFonts w:hint="default"/>
      </w:rPr>
    </w:lvl>
    <w:lvl w:ilvl="1" w:tplc="04270019" w:tentative="1">
      <w:start w:val="1"/>
      <w:numFmt w:val="lowerLetter"/>
      <w:lvlText w:val="%2."/>
      <w:lvlJc w:val="left"/>
      <w:pPr>
        <w:ind w:left="1550" w:hanging="360"/>
      </w:pPr>
    </w:lvl>
    <w:lvl w:ilvl="2" w:tplc="0427001B" w:tentative="1">
      <w:start w:val="1"/>
      <w:numFmt w:val="lowerRoman"/>
      <w:lvlText w:val="%3."/>
      <w:lvlJc w:val="right"/>
      <w:pPr>
        <w:ind w:left="2270" w:hanging="180"/>
      </w:pPr>
    </w:lvl>
    <w:lvl w:ilvl="3" w:tplc="0427000F" w:tentative="1">
      <w:start w:val="1"/>
      <w:numFmt w:val="decimal"/>
      <w:lvlText w:val="%4."/>
      <w:lvlJc w:val="left"/>
      <w:pPr>
        <w:ind w:left="2990" w:hanging="360"/>
      </w:pPr>
    </w:lvl>
    <w:lvl w:ilvl="4" w:tplc="04270019" w:tentative="1">
      <w:start w:val="1"/>
      <w:numFmt w:val="lowerLetter"/>
      <w:lvlText w:val="%5."/>
      <w:lvlJc w:val="left"/>
      <w:pPr>
        <w:ind w:left="3710" w:hanging="360"/>
      </w:pPr>
    </w:lvl>
    <w:lvl w:ilvl="5" w:tplc="0427001B" w:tentative="1">
      <w:start w:val="1"/>
      <w:numFmt w:val="lowerRoman"/>
      <w:lvlText w:val="%6."/>
      <w:lvlJc w:val="right"/>
      <w:pPr>
        <w:ind w:left="4430" w:hanging="180"/>
      </w:pPr>
    </w:lvl>
    <w:lvl w:ilvl="6" w:tplc="0427000F" w:tentative="1">
      <w:start w:val="1"/>
      <w:numFmt w:val="decimal"/>
      <w:lvlText w:val="%7."/>
      <w:lvlJc w:val="left"/>
      <w:pPr>
        <w:ind w:left="5150" w:hanging="360"/>
      </w:pPr>
    </w:lvl>
    <w:lvl w:ilvl="7" w:tplc="04270019" w:tentative="1">
      <w:start w:val="1"/>
      <w:numFmt w:val="lowerLetter"/>
      <w:lvlText w:val="%8."/>
      <w:lvlJc w:val="left"/>
      <w:pPr>
        <w:ind w:left="5870" w:hanging="360"/>
      </w:pPr>
    </w:lvl>
    <w:lvl w:ilvl="8" w:tplc="0427001B" w:tentative="1">
      <w:start w:val="1"/>
      <w:numFmt w:val="lowerRoman"/>
      <w:lvlText w:val="%9."/>
      <w:lvlJc w:val="right"/>
      <w:pPr>
        <w:ind w:left="6590" w:hanging="180"/>
      </w:pPr>
    </w:lvl>
  </w:abstractNum>
  <w:abstractNum w:abstractNumId="1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C74181"/>
    <w:multiLevelType w:val="hybridMultilevel"/>
    <w:tmpl w:val="631E04A2"/>
    <w:lvl w:ilvl="0" w:tplc="0409000F">
      <w:start w:val="1"/>
      <w:numFmt w:val="decimal"/>
      <w:lvlText w:val="%1."/>
      <w:lvlJc w:val="left"/>
      <w:pPr>
        <w:ind w:left="641" w:hanging="360"/>
      </w:p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num w:numId="1" w16cid:durableId="1414740356">
    <w:abstractNumId w:val="11"/>
  </w:num>
  <w:num w:numId="2" w16cid:durableId="996416274">
    <w:abstractNumId w:val="3"/>
  </w:num>
  <w:num w:numId="3" w16cid:durableId="1132989828">
    <w:abstractNumId w:val="13"/>
  </w:num>
  <w:num w:numId="4" w16cid:durableId="745566022">
    <w:abstractNumId w:val="1"/>
  </w:num>
  <w:num w:numId="5" w16cid:durableId="477265429">
    <w:abstractNumId w:val="16"/>
  </w:num>
  <w:num w:numId="6" w16cid:durableId="835388423">
    <w:abstractNumId w:val="7"/>
  </w:num>
  <w:num w:numId="7" w16cid:durableId="950825160">
    <w:abstractNumId w:val="4"/>
  </w:num>
  <w:num w:numId="8" w16cid:durableId="2064594045">
    <w:abstractNumId w:val="12"/>
  </w:num>
  <w:num w:numId="9" w16cid:durableId="1431317503">
    <w:abstractNumId w:val="18"/>
  </w:num>
  <w:num w:numId="10" w16cid:durableId="278344137">
    <w:abstractNumId w:val="10"/>
  </w:num>
  <w:num w:numId="11" w16cid:durableId="411388427">
    <w:abstractNumId w:val="17"/>
  </w:num>
  <w:num w:numId="12" w16cid:durableId="1039358005">
    <w:abstractNumId w:val="5"/>
  </w:num>
  <w:num w:numId="13" w16cid:durableId="747196414">
    <w:abstractNumId w:val="6"/>
  </w:num>
  <w:num w:numId="14" w16cid:durableId="319701731">
    <w:abstractNumId w:val="2"/>
  </w:num>
  <w:num w:numId="15" w16cid:durableId="556088741">
    <w:abstractNumId w:val="19"/>
  </w:num>
  <w:num w:numId="16" w16cid:durableId="1127969608">
    <w:abstractNumId w:val="8"/>
  </w:num>
  <w:num w:numId="17" w16cid:durableId="754325957">
    <w:abstractNumId w:val="14"/>
  </w:num>
  <w:num w:numId="18" w16cid:durableId="1551303344">
    <w:abstractNumId w:val="9"/>
  </w:num>
  <w:num w:numId="19" w16cid:durableId="1317491361">
    <w:abstractNumId w:val="15"/>
  </w:num>
  <w:num w:numId="20" w16cid:durableId="76303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10E01"/>
    <w:rsid w:val="00012B62"/>
    <w:rsid w:val="00013ADE"/>
    <w:rsid w:val="000177ED"/>
    <w:rsid w:val="0002158B"/>
    <w:rsid w:val="000239E7"/>
    <w:rsid w:val="00024AB8"/>
    <w:rsid w:val="00026FF9"/>
    <w:rsid w:val="000343E3"/>
    <w:rsid w:val="00035E28"/>
    <w:rsid w:val="00036045"/>
    <w:rsid w:val="000419E7"/>
    <w:rsid w:val="000621CC"/>
    <w:rsid w:val="000655F0"/>
    <w:rsid w:val="00070115"/>
    <w:rsid w:val="00077419"/>
    <w:rsid w:val="00080052"/>
    <w:rsid w:val="0008137B"/>
    <w:rsid w:val="0008137C"/>
    <w:rsid w:val="00084D58"/>
    <w:rsid w:val="00092EE3"/>
    <w:rsid w:val="000B130D"/>
    <w:rsid w:val="000B2F6D"/>
    <w:rsid w:val="000B6E81"/>
    <w:rsid w:val="000D37ED"/>
    <w:rsid w:val="000D5D99"/>
    <w:rsid w:val="000D6633"/>
    <w:rsid w:val="000E1D79"/>
    <w:rsid w:val="000E254E"/>
    <w:rsid w:val="000F3A2E"/>
    <w:rsid w:val="000F6B5E"/>
    <w:rsid w:val="000F7B94"/>
    <w:rsid w:val="001005B4"/>
    <w:rsid w:val="00101112"/>
    <w:rsid w:val="0010425C"/>
    <w:rsid w:val="00104328"/>
    <w:rsid w:val="001124CE"/>
    <w:rsid w:val="00113F0E"/>
    <w:rsid w:val="00117DCF"/>
    <w:rsid w:val="00121DD4"/>
    <w:rsid w:val="00131B94"/>
    <w:rsid w:val="00140743"/>
    <w:rsid w:val="00142441"/>
    <w:rsid w:val="001510C4"/>
    <w:rsid w:val="0015583A"/>
    <w:rsid w:val="00163755"/>
    <w:rsid w:val="00165FC3"/>
    <w:rsid w:val="00166E76"/>
    <w:rsid w:val="00175C41"/>
    <w:rsid w:val="001802FE"/>
    <w:rsid w:val="00181374"/>
    <w:rsid w:val="00181428"/>
    <w:rsid w:val="001830F0"/>
    <w:rsid w:val="00196D24"/>
    <w:rsid w:val="00197364"/>
    <w:rsid w:val="001A2F39"/>
    <w:rsid w:val="001A458B"/>
    <w:rsid w:val="001A5606"/>
    <w:rsid w:val="001A70DA"/>
    <w:rsid w:val="001B1CCF"/>
    <w:rsid w:val="001B3A3F"/>
    <w:rsid w:val="001C221F"/>
    <w:rsid w:val="001C7FE5"/>
    <w:rsid w:val="001D340C"/>
    <w:rsid w:val="001D4C60"/>
    <w:rsid w:val="001E0E0F"/>
    <w:rsid w:val="001E4CB6"/>
    <w:rsid w:val="001E5992"/>
    <w:rsid w:val="001F1171"/>
    <w:rsid w:val="001F27C0"/>
    <w:rsid w:val="001F3A46"/>
    <w:rsid w:val="001F493C"/>
    <w:rsid w:val="00200DC0"/>
    <w:rsid w:val="0020215C"/>
    <w:rsid w:val="00204F36"/>
    <w:rsid w:val="00204F4D"/>
    <w:rsid w:val="00215879"/>
    <w:rsid w:val="00226F2A"/>
    <w:rsid w:val="00230A48"/>
    <w:rsid w:val="002367BC"/>
    <w:rsid w:val="00237D09"/>
    <w:rsid w:val="00241019"/>
    <w:rsid w:val="00245D77"/>
    <w:rsid w:val="00260155"/>
    <w:rsid w:val="002626A5"/>
    <w:rsid w:val="002641E2"/>
    <w:rsid w:val="00272313"/>
    <w:rsid w:val="00272D0D"/>
    <w:rsid w:val="0028154A"/>
    <w:rsid w:val="00284A3D"/>
    <w:rsid w:val="00285405"/>
    <w:rsid w:val="002942E0"/>
    <w:rsid w:val="00295113"/>
    <w:rsid w:val="002B24D9"/>
    <w:rsid w:val="002B272D"/>
    <w:rsid w:val="002B299E"/>
    <w:rsid w:val="002B7BE5"/>
    <w:rsid w:val="002C36A9"/>
    <w:rsid w:val="002D2BBB"/>
    <w:rsid w:val="002D570D"/>
    <w:rsid w:val="002D6DA9"/>
    <w:rsid w:val="002E1DB8"/>
    <w:rsid w:val="002E6615"/>
    <w:rsid w:val="002F1789"/>
    <w:rsid w:val="002F47B0"/>
    <w:rsid w:val="002F6146"/>
    <w:rsid w:val="003007C2"/>
    <w:rsid w:val="00301967"/>
    <w:rsid w:val="00302AD9"/>
    <w:rsid w:val="00305711"/>
    <w:rsid w:val="00306B1C"/>
    <w:rsid w:val="00307274"/>
    <w:rsid w:val="00311492"/>
    <w:rsid w:val="00311B09"/>
    <w:rsid w:val="00314230"/>
    <w:rsid w:val="003224A7"/>
    <w:rsid w:val="0032284F"/>
    <w:rsid w:val="00326529"/>
    <w:rsid w:val="00332BF1"/>
    <w:rsid w:val="00332C62"/>
    <w:rsid w:val="003365AE"/>
    <w:rsid w:val="003372CD"/>
    <w:rsid w:val="003373A7"/>
    <w:rsid w:val="003378EC"/>
    <w:rsid w:val="003454D0"/>
    <w:rsid w:val="00357F67"/>
    <w:rsid w:val="003667E3"/>
    <w:rsid w:val="0037044C"/>
    <w:rsid w:val="00370FC5"/>
    <w:rsid w:val="003725E8"/>
    <w:rsid w:val="00373524"/>
    <w:rsid w:val="00384866"/>
    <w:rsid w:val="003948E5"/>
    <w:rsid w:val="003A0FB0"/>
    <w:rsid w:val="003A25D1"/>
    <w:rsid w:val="003A4B08"/>
    <w:rsid w:val="003B5775"/>
    <w:rsid w:val="003B596D"/>
    <w:rsid w:val="003C00AB"/>
    <w:rsid w:val="003C0A7C"/>
    <w:rsid w:val="003C3276"/>
    <w:rsid w:val="003D0A8E"/>
    <w:rsid w:val="003D1261"/>
    <w:rsid w:val="003D14D3"/>
    <w:rsid w:val="003D4D09"/>
    <w:rsid w:val="003E06FA"/>
    <w:rsid w:val="003F259A"/>
    <w:rsid w:val="003F5360"/>
    <w:rsid w:val="003F7031"/>
    <w:rsid w:val="00413B40"/>
    <w:rsid w:val="00421F43"/>
    <w:rsid w:val="00422B33"/>
    <w:rsid w:val="004234C2"/>
    <w:rsid w:val="00424811"/>
    <w:rsid w:val="004255FE"/>
    <w:rsid w:val="004258DB"/>
    <w:rsid w:val="00435A7C"/>
    <w:rsid w:val="00436894"/>
    <w:rsid w:val="00444DF8"/>
    <w:rsid w:val="00446554"/>
    <w:rsid w:val="00452372"/>
    <w:rsid w:val="004526E2"/>
    <w:rsid w:val="0045278E"/>
    <w:rsid w:val="00452847"/>
    <w:rsid w:val="00452BDF"/>
    <w:rsid w:val="004621F8"/>
    <w:rsid w:val="00463362"/>
    <w:rsid w:val="00474CE7"/>
    <w:rsid w:val="00482FD4"/>
    <w:rsid w:val="00486E17"/>
    <w:rsid w:val="00491D60"/>
    <w:rsid w:val="004A02CB"/>
    <w:rsid w:val="004A15B5"/>
    <w:rsid w:val="004A2FD3"/>
    <w:rsid w:val="004A599F"/>
    <w:rsid w:val="004C02EE"/>
    <w:rsid w:val="004C2DD7"/>
    <w:rsid w:val="004D26F7"/>
    <w:rsid w:val="004D75D9"/>
    <w:rsid w:val="004D76D4"/>
    <w:rsid w:val="004E2611"/>
    <w:rsid w:val="004F523D"/>
    <w:rsid w:val="004F5298"/>
    <w:rsid w:val="004F67CB"/>
    <w:rsid w:val="00500380"/>
    <w:rsid w:val="00500523"/>
    <w:rsid w:val="0051481A"/>
    <w:rsid w:val="00527F81"/>
    <w:rsid w:val="005329EC"/>
    <w:rsid w:val="00535BC5"/>
    <w:rsid w:val="005367A8"/>
    <w:rsid w:val="00537A6A"/>
    <w:rsid w:val="005428AC"/>
    <w:rsid w:val="00544A9E"/>
    <w:rsid w:val="0055000C"/>
    <w:rsid w:val="00553654"/>
    <w:rsid w:val="00553814"/>
    <w:rsid w:val="0056160E"/>
    <w:rsid w:val="0056483D"/>
    <w:rsid w:val="005674A2"/>
    <w:rsid w:val="005712A3"/>
    <w:rsid w:val="00576A8D"/>
    <w:rsid w:val="00581FE7"/>
    <w:rsid w:val="00591622"/>
    <w:rsid w:val="0059280F"/>
    <w:rsid w:val="00595979"/>
    <w:rsid w:val="005A12E7"/>
    <w:rsid w:val="005A750D"/>
    <w:rsid w:val="005B31C8"/>
    <w:rsid w:val="005B5877"/>
    <w:rsid w:val="005C1109"/>
    <w:rsid w:val="005C12AB"/>
    <w:rsid w:val="005C1A12"/>
    <w:rsid w:val="005C2888"/>
    <w:rsid w:val="005C5486"/>
    <w:rsid w:val="005D1246"/>
    <w:rsid w:val="005D7A85"/>
    <w:rsid w:val="005E0337"/>
    <w:rsid w:val="005E0F30"/>
    <w:rsid w:val="005E23B6"/>
    <w:rsid w:val="005E247A"/>
    <w:rsid w:val="005E56F9"/>
    <w:rsid w:val="005F1641"/>
    <w:rsid w:val="005F31C2"/>
    <w:rsid w:val="005F7F03"/>
    <w:rsid w:val="006017F1"/>
    <w:rsid w:val="00601D2A"/>
    <w:rsid w:val="00604212"/>
    <w:rsid w:val="00604D4B"/>
    <w:rsid w:val="006118DC"/>
    <w:rsid w:val="00613C5C"/>
    <w:rsid w:val="00621DA8"/>
    <w:rsid w:val="00622CF7"/>
    <w:rsid w:val="00626D3C"/>
    <w:rsid w:val="00627054"/>
    <w:rsid w:val="006272AE"/>
    <w:rsid w:val="00631706"/>
    <w:rsid w:val="00632C3B"/>
    <w:rsid w:val="00632EB3"/>
    <w:rsid w:val="00633EE1"/>
    <w:rsid w:val="00634E75"/>
    <w:rsid w:val="00635631"/>
    <w:rsid w:val="00640D11"/>
    <w:rsid w:val="00641E64"/>
    <w:rsid w:val="00652002"/>
    <w:rsid w:val="00655AED"/>
    <w:rsid w:val="006577A3"/>
    <w:rsid w:val="006611DC"/>
    <w:rsid w:val="00666ADC"/>
    <w:rsid w:val="00672F26"/>
    <w:rsid w:val="006742B3"/>
    <w:rsid w:val="0068150C"/>
    <w:rsid w:val="00686C21"/>
    <w:rsid w:val="006902F5"/>
    <w:rsid w:val="00693E10"/>
    <w:rsid w:val="00694ADA"/>
    <w:rsid w:val="006A16AA"/>
    <w:rsid w:val="006A51D8"/>
    <w:rsid w:val="006B0AC7"/>
    <w:rsid w:val="006B4B9D"/>
    <w:rsid w:val="006C077C"/>
    <w:rsid w:val="006C17E2"/>
    <w:rsid w:val="006C2173"/>
    <w:rsid w:val="006C49C1"/>
    <w:rsid w:val="006D08F1"/>
    <w:rsid w:val="006D09BD"/>
    <w:rsid w:val="006D3420"/>
    <w:rsid w:val="006E2F22"/>
    <w:rsid w:val="006F05EF"/>
    <w:rsid w:val="006F23F3"/>
    <w:rsid w:val="006F303D"/>
    <w:rsid w:val="006F46E2"/>
    <w:rsid w:val="006F483D"/>
    <w:rsid w:val="007007F6"/>
    <w:rsid w:val="00702E65"/>
    <w:rsid w:val="00706BD4"/>
    <w:rsid w:val="00707AA6"/>
    <w:rsid w:val="0071027D"/>
    <w:rsid w:val="00714E72"/>
    <w:rsid w:val="00723F95"/>
    <w:rsid w:val="0072522D"/>
    <w:rsid w:val="0072683C"/>
    <w:rsid w:val="00730FFF"/>
    <w:rsid w:val="007363E9"/>
    <w:rsid w:val="00743214"/>
    <w:rsid w:val="007436DF"/>
    <w:rsid w:val="00751867"/>
    <w:rsid w:val="0075200A"/>
    <w:rsid w:val="0076660B"/>
    <w:rsid w:val="007739EA"/>
    <w:rsid w:val="00776A6F"/>
    <w:rsid w:val="007809AF"/>
    <w:rsid w:val="0078660B"/>
    <w:rsid w:val="007920C8"/>
    <w:rsid w:val="00792481"/>
    <w:rsid w:val="00792B30"/>
    <w:rsid w:val="00795518"/>
    <w:rsid w:val="007A0E28"/>
    <w:rsid w:val="007A2653"/>
    <w:rsid w:val="007A30C6"/>
    <w:rsid w:val="007A5151"/>
    <w:rsid w:val="007B0F2E"/>
    <w:rsid w:val="007B1C8E"/>
    <w:rsid w:val="007B53C3"/>
    <w:rsid w:val="007C06C3"/>
    <w:rsid w:val="007C2AC1"/>
    <w:rsid w:val="007C311E"/>
    <w:rsid w:val="007D31C4"/>
    <w:rsid w:val="007E2E2C"/>
    <w:rsid w:val="007E5A4E"/>
    <w:rsid w:val="007F092C"/>
    <w:rsid w:val="007F4463"/>
    <w:rsid w:val="007F55F8"/>
    <w:rsid w:val="007F56A0"/>
    <w:rsid w:val="008018B6"/>
    <w:rsid w:val="008025AD"/>
    <w:rsid w:val="00804287"/>
    <w:rsid w:val="00806A9B"/>
    <w:rsid w:val="00811B80"/>
    <w:rsid w:val="00822727"/>
    <w:rsid w:val="008265BB"/>
    <w:rsid w:val="00826835"/>
    <w:rsid w:val="008317AB"/>
    <w:rsid w:val="00840783"/>
    <w:rsid w:val="008457EA"/>
    <w:rsid w:val="0085510C"/>
    <w:rsid w:val="00861DC9"/>
    <w:rsid w:val="00862B18"/>
    <w:rsid w:val="00866656"/>
    <w:rsid w:val="00872BCF"/>
    <w:rsid w:val="008764DE"/>
    <w:rsid w:val="00883169"/>
    <w:rsid w:val="00883ADF"/>
    <w:rsid w:val="0089006B"/>
    <w:rsid w:val="0089018E"/>
    <w:rsid w:val="008926AB"/>
    <w:rsid w:val="00895089"/>
    <w:rsid w:val="008951EE"/>
    <w:rsid w:val="008A4392"/>
    <w:rsid w:val="008A5E39"/>
    <w:rsid w:val="008A6AA2"/>
    <w:rsid w:val="008B05C3"/>
    <w:rsid w:val="008C124A"/>
    <w:rsid w:val="008D292F"/>
    <w:rsid w:val="008D2BD2"/>
    <w:rsid w:val="008D45A9"/>
    <w:rsid w:val="008E787A"/>
    <w:rsid w:val="008F7D8B"/>
    <w:rsid w:val="00903C2D"/>
    <w:rsid w:val="00910DA5"/>
    <w:rsid w:val="0091194C"/>
    <w:rsid w:val="00914D7F"/>
    <w:rsid w:val="0092306C"/>
    <w:rsid w:val="00923508"/>
    <w:rsid w:val="00923EDF"/>
    <w:rsid w:val="0092480D"/>
    <w:rsid w:val="00924C0B"/>
    <w:rsid w:val="00926FB9"/>
    <w:rsid w:val="00931C55"/>
    <w:rsid w:val="0093249A"/>
    <w:rsid w:val="00940A61"/>
    <w:rsid w:val="00940A8F"/>
    <w:rsid w:val="0094403D"/>
    <w:rsid w:val="00953772"/>
    <w:rsid w:val="00971304"/>
    <w:rsid w:val="0097570B"/>
    <w:rsid w:val="00977056"/>
    <w:rsid w:val="00983407"/>
    <w:rsid w:val="009A577C"/>
    <w:rsid w:val="009B1347"/>
    <w:rsid w:val="009C16F2"/>
    <w:rsid w:val="009C381A"/>
    <w:rsid w:val="009C4C34"/>
    <w:rsid w:val="009C6C1D"/>
    <w:rsid w:val="009D4050"/>
    <w:rsid w:val="009D5896"/>
    <w:rsid w:val="009D6C8E"/>
    <w:rsid w:val="009E3A12"/>
    <w:rsid w:val="009E4D19"/>
    <w:rsid w:val="009F3E75"/>
    <w:rsid w:val="009F4FED"/>
    <w:rsid w:val="009F7614"/>
    <w:rsid w:val="00A00203"/>
    <w:rsid w:val="00A028D5"/>
    <w:rsid w:val="00A05A92"/>
    <w:rsid w:val="00A05EE0"/>
    <w:rsid w:val="00A06715"/>
    <w:rsid w:val="00A11BAC"/>
    <w:rsid w:val="00A1485F"/>
    <w:rsid w:val="00A17843"/>
    <w:rsid w:val="00A45873"/>
    <w:rsid w:val="00A45E41"/>
    <w:rsid w:val="00A4806E"/>
    <w:rsid w:val="00A52E2F"/>
    <w:rsid w:val="00A53027"/>
    <w:rsid w:val="00A55D69"/>
    <w:rsid w:val="00A571FB"/>
    <w:rsid w:val="00A6160F"/>
    <w:rsid w:val="00A63D84"/>
    <w:rsid w:val="00A64412"/>
    <w:rsid w:val="00A82608"/>
    <w:rsid w:val="00A908BB"/>
    <w:rsid w:val="00A914D2"/>
    <w:rsid w:val="00A92B84"/>
    <w:rsid w:val="00A92C5F"/>
    <w:rsid w:val="00A94983"/>
    <w:rsid w:val="00AA0D40"/>
    <w:rsid w:val="00AB364F"/>
    <w:rsid w:val="00AB6004"/>
    <w:rsid w:val="00AC0B54"/>
    <w:rsid w:val="00AC14FD"/>
    <w:rsid w:val="00AC7008"/>
    <w:rsid w:val="00AC7A06"/>
    <w:rsid w:val="00AE310D"/>
    <w:rsid w:val="00AE5647"/>
    <w:rsid w:val="00B00774"/>
    <w:rsid w:val="00B04784"/>
    <w:rsid w:val="00B11EA6"/>
    <w:rsid w:val="00B12807"/>
    <w:rsid w:val="00B1310C"/>
    <w:rsid w:val="00B231E8"/>
    <w:rsid w:val="00B23529"/>
    <w:rsid w:val="00B31802"/>
    <w:rsid w:val="00B36216"/>
    <w:rsid w:val="00B43360"/>
    <w:rsid w:val="00B451D6"/>
    <w:rsid w:val="00B51237"/>
    <w:rsid w:val="00B540C3"/>
    <w:rsid w:val="00B543E5"/>
    <w:rsid w:val="00B649C1"/>
    <w:rsid w:val="00B6540B"/>
    <w:rsid w:val="00B80E03"/>
    <w:rsid w:val="00B818D7"/>
    <w:rsid w:val="00B8232B"/>
    <w:rsid w:val="00B82C76"/>
    <w:rsid w:val="00B84E65"/>
    <w:rsid w:val="00B92BDD"/>
    <w:rsid w:val="00B933A5"/>
    <w:rsid w:val="00B93BD5"/>
    <w:rsid w:val="00B940F9"/>
    <w:rsid w:val="00BB353E"/>
    <w:rsid w:val="00BB4828"/>
    <w:rsid w:val="00BC3955"/>
    <w:rsid w:val="00BC6F8A"/>
    <w:rsid w:val="00BC7030"/>
    <w:rsid w:val="00BD1082"/>
    <w:rsid w:val="00BD3568"/>
    <w:rsid w:val="00BD36AC"/>
    <w:rsid w:val="00BD3E4E"/>
    <w:rsid w:val="00BD3E5F"/>
    <w:rsid w:val="00BE0089"/>
    <w:rsid w:val="00BE02D7"/>
    <w:rsid w:val="00BE10A3"/>
    <w:rsid w:val="00BE3FC9"/>
    <w:rsid w:val="00BE7906"/>
    <w:rsid w:val="00BF0365"/>
    <w:rsid w:val="00BF12B6"/>
    <w:rsid w:val="00BF3B48"/>
    <w:rsid w:val="00BF5416"/>
    <w:rsid w:val="00BF59D5"/>
    <w:rsid w:val="00BF62E1"/>
    <w:rsid w:val="00BF67E1"/>
    <w:rsid w:val="00C02EA7"/>
    <w:rsid w:val="00C04BE4"/>
    <w:rsid w:val="00C13BBC"/>
    <w:rsid w:val="00C15195"/>
    <w:rsid w:val="00C20925"/>
    <w:rsid w:val="00C23361"/>
    <w:rsid w:val="00C23E2A"/>
    <w:rsid w:val="00C24CAA"/>
    <w:rsid w:val="00C27B82"/>
    <w:rsid w:val="00C36C4F"/>
    <w:rsid w:val="00C40B79"/>
    <w:rsid w:val="00C40BE7"/>
    <w:rsid w:val="00C43C1E"/>
    <w:rsid w:val="00C51A16"/>
    <w:rsid w:val="00C52E09"/>
    <w:rsid w:val="00C532DA"/>
    <w:rsid w:val="00C54AAA"/>
    <w:rsid w:val="00C6622A"/>
    <w:rsid w:val="00C67900"/>
    <w:rsid w:val="00C75E19"/>
    <w:rsid w:val="00C80743"/>
    <w:rsid w:val="00C83C1C"/>
    <w:rsid w:val="00C903F5"/>
    <w:rsid w:val="00C91BC8"/>
    <w:rsid w:val="00C9686B"/>
    <w:rsid w:val="00CA1CE7"/>
    <w:rsid w:val="00CA4636"/>
    <w:rsid w:val="00CB0682"/>
    <w:rsid w:val="00CB2222"/>
    <w:rsid w:val="00CB22C4"/>
    <w:rsid w:val="00CB2816"/>
    <w:rsid w:val="00CC1012"/>
    <w:rsid w:val="00CC10E1"/>
    <w:rsid w:val="00CC1778"/>
    <w:rsid w:val="00CC3B73"/>
    <w:rsid w:val="00CC4700"/>
    <w:rsid w:val="00CC78B7"/>
    <w:rsid w:val="00CD564E"/>
    <w:rsid w:val="00CD64E7"/>
    <w:rsid w:val="00CD713A"/>
    <w:rsid w:val="00CE427B"/>
    <w:rsid w:val="00CE524A"/>
    <w:rsid w:val="00CF45B4"/>
    <w:rsid w:val="00CF7925"/>
    <w:rsid w:val="00D20090"/>
    <w:rsid w:val="00D21D1B"/>
    <w:rsid w:val="00D23BEE"/>
    <w:rsid w:val="00D24735"/>
    <w:rsid w:val="00D25B76"/>
    <w:rsid w:val="00D25BB9"/>
    <w:rsid w:val="00D32A3F"/>
    <w:rsid w:val="00D3376E"/>
    <w:rsid w:val="00D36DA8"/>
    <w:rsid w:val="00D42AEF"/>
    <w:rsid w:val="00D438FA"/>
    <w:rsid w:val="00D47FA5"/>
    <w:rsid w:val="00D52CD4"/>
    <w:rsid w:val="00D55320"/>
    <w:rsid w:val="00D55C6D"/>
    <w:rsid w:val="00D56601"/>
    <w:rsid w:val="00D609F1"/>
    <w:rsid w:val="00D61DF7"/>
    <w:rsid w:val="00D636CC"/>
    <w:rsid w:val="00D644AC"/>
    <w:rsid w:val="00D70DA7"/>
    <w:rsid w:val="00D711B7"/>
    <w:rsid w:val="00D71A19"/>
    <w:rsid w:val="00D734FF"/>
    <w:rsid w:val="00D87D50"/>
    <w:rsid w:val="00D9175E"/>
    <w:rsid w:val="00D95F16"/>
    <w:rsid w:val="00DA3370"/>
    <w:rsid w:val="00DB2572"/>
    <w:rsid w:val="00DB28BD"/>
    <w:rsid w:val="00DB2C5D"/>
    <w:rsid w:val="00DB3FAE"/>
    <w:rsid w:val="00DB4458"/>
    <w:rsid w:val="00DB4F48"/>
    <w:rsid w:val="00DC0C61"/>
    <w:rsid w:val="00DC3C7E"/>
    <w:rsid w:val="00DC4192"/>
    <w:rsid w:val="00DC42EA"/>
    <w:rsid w:val="00DD17D5"/>
    <w:rsid w:val="00DD4C82"/>
    <w:rsid w:val="00DD6B18"/>
    <w:rsid w:val="00DF0664"/>
    <w:rsid w:val="00DF2A5C"/>
    <w:rsid w:val="00DF48E2"/>
    <w:rsid w:val="00DF51DF"/>
    <w:rsid w:val="00DF5C25"/>
    <w:rsid w:val="00E06013"/>
    <w:rsid w:val="00E1755B"/>
    <w:rsid w:val="00E20931"/>
    <w:rsid w:val="00E24E21"/>
    <w:rsid w:val="00E25F99"/>
    <w:rsid w:val="00E31024"/>
    <w:rsid w:val="00E3124B"/>
    <w:rsid w:val="00E3316A"/>
    <w:rsid w:val="00E44370"/>
    <w:rsid w:val="00E460FE"/>
    <w:rsid w:val="00E50497"/>
    <w:rsid w:val="00E519E1"/>
    <w:rsid w:val="00E52FDC"/>
    <w:rsid w:val="00E54809"/>
    <w:rsid w:val="00E5758C"/>
    <w:rsid w:val="00E604CF"/>
    <w:rsid w:val="00E65339"/>
    <w:rsid w:val="00E92D7C"/>
    <w:rsid w:val="00E97487"/>
    <w:rsid w:val="00EA3258"/>
    <w:rsid w:val="00EA4CE8"/>
    <w:rsid w:val="00EA7EFD"/>
    <w:rsid w:val="00EB67A1"/>
    <w:rsid w:val="00EC0B68"/>
    <w:rsid w:val="00EC437B"/>
    <w:rsid w:val="00EC650E"/>
    <w:rsid w:val="00ED3487"/>
    <w:rsid w:val="00ED6503"/>
    <w:rsid w:val="00EE77C9"/>
    <w:rsid w:val="00F0077C"/>
    <w:rsid w:val="00F06B50"/>
    <w:rsid w:val="00F1712B"/>
    <w:rsid w:val="00F226D4"/>
    <w:rsid w:val="00F22876"/>
    <w:rsid w:val="00F24210"/>
    <w:rsid w:val="00F24E72"/>
    <w:rsid w:val="00F27812"/>
    <w:rsid w:val="00F34A7D"/>
    <w:rsid w:val="00F52C9C"/>
    <w:rsid w:val="00F542DC"/>
    <w:rsid w:val="00F54BD3"/>
    <w:rsid w:val="00F62D6B"/>
    <w:rsid w:val="00F6496D"/>
    <w:rsid w:val="00F66C29"/>
    <w:rsid w:val="00F702B2"/>
    <w:rsid w:val="00F71182"/>
    <w:rsid w:val="00F71D50"/>
    <w:rsid w:val="00F76058"/>
    <w:rsid w:val="00F76598"/>
    <w:rsid w:val="00F82815"/>
    <w:rsid w:val="00F83338"/>
    <w:rsid w:val="00F870E8"/>
    <w:rsid w:val="00F91C9B"/>
    <w:rsid w:val="00F935D6"/>
    <w:rsid w:val="00F95233"/>
    <w:rsid w:val="00FA7114"/>
    <w:rsid w:val="00FB5E40"/>
    <w:rsid w:val="00FB64B7"/>
    <w:rsid w:val="00FB74F7"/>
    <w:rsid w:val="00FC309F"/>
    <w:rsid w:val="00FC701E"/>
    <w:rsid w:val="00FD0821"/>
    <w:rsid w:val="00FD6C58"/>
    <w:rsid w:val="00FE3BEB"/>
    <w:rsid w:val="00FE52E9"/>
    <w:rsid w:val="00FE5CCC"/>
    <w:rsid w:val="00FE67E9"/>
    <w:rsid w:val="08624AFF"/>
    <w:rsid w:val="0DF4C5ED"/>
    <w:rsid w:val="0F789185"/>
    <w:rsid w:val="104F40E3"/>
    <w:rsid w:val="141F5831"/>
    <w:rsid w:val="14456E32"/>
    <w:rsid w:val="171ED626"/>
    <w:rsid w:val="178BB796"/>
    <w:rsid w:val="17F204ED"/>
    <w:rsid w:val="1D0F23AD"/>
    <w:rsid w:val="201B1B89"/>
    <w:rsid w:val="2687BED1"/>
    <w:rsid w:val="27EF91B6"/>
    <w:rsid w:val="2802B582"/>
    <w:rsid w:val="29C5CF1A"/>
    <w:rsid w:val="2A2FC21B"/>
    <w:rsid w:val="2D5D1E73"/>
    <w:rsid w:val="2F1E4903"/>
    <w:rsid w:val="31BD2A33"/>
    <w:rsid w:val="3DDDA677"/>
    <w:rsid w:val="41991195"/>
    <w:rsid w:val="4CAC97C1"/>
    <w:rsid w:val="5153050B"/>
    <w:rsid w:val="536F0718"/>
    <w:rsid w:val="55DA68B6"/>
    <w:rsid w:val="572D9F77"/>
    <w:rsid w:val="5867465F"/>
    <w:rsid w:val="59015B03"/>
    <w:rsid w:val="5A5AC7B6"/>
    <w:rsid w:val="5F6B69B3"/>
    <w:rsid w:val="6104CE71"/>
    <w:rsid w:val="626E2428"/>
    <w:rsid w:val="6330051F"/>
    <w:rsid w:val="668B8E2D"/>
    <w:rsid w:val="6729690D"/>
    <w:rsid w:val="6A33457A"/>
    <w:rsid w:val="6C9FD767"/>
    <w:rsid w:val="70EEF436"/>
    <w:rsid w:val="741646BA"/>
    <w:rsid w:val="745F4194"/>
    <w:rsid w:val="78A26BE5"/>
    <w:rsid w:val="7A09BA31"/>
    <w:rsid w:val="7B5C623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B032D5B5-D400-482F-8FD7-EC0BFB28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paragraph" w:styleId="Antrat1">
    <w:name w:val="heading 1"/>
    <w:basedOn w:val="prastasis"/>
    <w:next w:val="prastasis"/>
    <w:link w:val="Antrat1Diagrama"/>
    <w:uiPriority w:val="9"/>
    <w:qFormat/>
    <w:rsid w:val="007C06C3"/>
    <w:pPr>
      <w:keepNext/>
      <w:keepLines/>
      <w:spacing w:before="360" w:after="80" w:line="259" w:lineRule="auto"/>
      <w:ind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uiPriority w:val="39"/>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basedOn w:val="prastasis"/>
    <w:link w:val="PuslapioinaostekstasDiagrama"/>
    <w:uiPriority w:val="99"/>
    <w:unhideWhenUsed/>
    <w:rsid w:val="004258DB"/>
    <w:rPr>
      <w:sz w:val="20"/>
      <w:szCs w:val="20"/>
    </w:rPr>
  </w:style>
  <w:style w:type="character" w:customStyle="1" w:styleId="PuslapioinaostekstasDiagrama">
    <w:name w:val="Puslapio išnašos tekstas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customStyle="1" w:styleId="Standarduser">
    <w:name w:val="Standard (user)"/>
    <w:qFormat/>
    <w:rsid w:val="00E5758C"/>
    <w:pPr>
      <w:suppressAutoHyphens/>
      <w:spacing w:after="0" w:line="240" w:lineRule="auto"/>
      <w:textAlignment w:val="baseline"/>
    </w:pPr>
    <w:rPr>
      <w:rFonts w:ascii="Liberation Serif" w:eastAsia="NSimSun" w:hAnsi="Liberation Serif" w:cs="Lucida Sans"/>
      <w:kern w:val="2"/>
      <w:sz w:val="24"/>
      <w:szCs w:val="24"/>
      <w:lang w:val="en-GB" w:eastAsia="zh-CN" w:bidi="hi-IN"/>
    </w:rPr>
  </w:style>
  <w:style w:type="paragraph" w:customStyle="1" w:styleId="TableContents">
    <w:name w:val="Table Contents"/>
    <w:basedOn w:val="prastasis"/>
    <w:qFormat/>
    <w:rsid w:val="00E5758C"/>
    <w:pPr>
      <w:widowControl w:val="0"/>
      <w:suppressLineNumbers/>
      <w:suppressAutoHyphens/>
      <w:ind w:firstLine="0"/>
    </w:pPr>
    <w:rPr>
      <w:rFonts w:ascii="Liberation Serif" w:eastAsia="NSimSun" w:hAnsi="Liberation Serif" w:cs="Lucida Sans"/>
      <w:kern w:val="2"/>
      <w:sz w:val="24"/>
      <w:szCs w:val="24"/>
      <w:lang w:eastAsia="zh-CN" w:bidi="hi-IN"/>
    </w:rPr>
  </w:style>
  <w:style w:type="character" w:customStyle="1" w:styleId="Antrat1Diagrama">
    <w:name w:val="Antraštė 1 Diagrama"/>
    <w:basedOn w:val="Numatytasispastraiposriftas"/>
    <w:link w:val="Antrat1"/>
    <w:uiPriority w:val="9"/>
    <w:rsid w:val="007C06C3"/>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13350">
      <w:bodyDiv w:val="1"/>
      <w:marLeft w:val="0"/>
      <w:marRight w:val="0"/>
      <w:marTop w:val="0"/>
      <w:marBottom w:val="0"/>
      <w:divBdr>
        <w:top w:val="none" w:sz="0" w:space="0" w:color="auto"/>
        <w:left w:val="none" w:sz="0" w:space="0" w:color="auto"/>
        <w:bottom w:val="none" w:sz="0" w:space="0" w:color="auto"/>
        <w:right w:val="none" w:sz="0" w:space="0" w:color="auto"/>
      </w:divBdr>
    </w:div>
    <w:div w:id="17969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
      <w:docPartPr>
        <w:name w:val="1D39445B2FC4486EBAF077EED9BED805"/>
        <w:category>
          <w:name w:val="Bendrosios nuostatos"/>
          <w:gallery w:val="placeholder"/>
        </w:category>
        <w:types>
          <w:type w:val="bbPlcHdr"/>
        </w:types>
        <w:behaviors>
          <w:behavior w:val="content"/>
        </w:behaviors>
        <w:guid w:val="{3FEDFBD6-4F0C-49AB-B641-4311CEFCBFAB}"/>
      </w:docPartPr>
      <w:docPartBody>
        <w:p w:rsidR="0008137B" w:rsidRDefault="00F82815">
          <w:pPr>
            <w:pStyle w:val="1D39445B2FC4486EBAF077EED9BED805"/>
          </w:pPr>
          <w:r w:rsidRPr="00EE77C9">
            <w:rPr>
              <w:rFonts w:cs="Arial"/>
              <w:bCs/>
            </w:rPr>
            <w:t>____________________________________</w:t>
          </w:r>
        </w:p>
      </w:docPartBody>
    </w:docPart>
    <w:docPart>
      <w:docPartPr>
        <w:name w:val="03EAEC631879484CB24936599E0FDAAE"/>
        <w:category>
          <w:name w:val="Bendrosios nuostatos"/>
          <w:gallery w:val="placeholder"/>
        </w:category>
        <w:types>
          <w:type w:val="bbPlcHdr"/>
        </w:types>
        <w:behaviors>
          <w:behavior w:val="content"/>
        </w:behaviors>
        <w:guid w:val="{4492F38C-3FD3-46D7-B699-833F076E60CF}"/>
      </w:docPartPr>
      <w:docPartBody>
        <w:p w:rsidR="0008137B" w:rsidRDefault="00F82815">
          <w:pPr>
            <w:pStyle w:val="03EAEC631879484CB24936599E0FDAAE"/>
          </w:pPr>
          <w:r w:rsidRPr="00EE77C9">
            <w:rPr>
              <w:rFonts w:eastAsia="Arial" w:cs="Arial"/>
              <w:color w:val="0070C0"/>
            </w:rPr>
            <w:t>Įrašyti pirkimo objekto pavadinimą</w:t>
          </w:r>
        </w:p>
      </w:docPartBody>
    </w:docPart>
    <w:docPart>
      <w:docPartPr>
        <w:name w:val="54188F07EBE345E09F8FF1A0C5D1E62F"/>
        <w:category>
          <w:name w:val="Bendrosios nuostatos"/>
          <w:gallery w:val="placeholder"/>
        </w:category>
        <w:types>
          <w:type w:val="bbPlcHdr"/>
        </w:types>
        <w:behaviors>
          <w:behavior w:val="content"/>
        </w:behaviors>
        <w:guid w:val="{047121E7-252F-4EE4-B922-85A493D61758}"/>
      </w:docPartPr>
      <w:docPartBody>
        <w:p w:rsidR="0008137B" w:rsidRDefault="00F82815">
          <w:pPr>
            <w:pStyle w:val="54188F07EBE345E09F8FF1A0C5D1E62F"/>
          </w:pPr>
          <w:r w:rsidRPr="00EE77C9">
            <w:rPr>
              <w:rFonts w:cs="Arial"/>
              <w:color w:val="0070C0"/>
            </w:rPr>
            <w:t>(nurodoma: konkretus adresas (-ai) / paslaugų teikėjo buveinėje / paslaugų teikėjo internetinėje svetainėje ir 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8137B"/>
    <w:rsid w:val="00084D58"/>
    <w:rsid w:val="00094162"/>
    <w:rsid w:val="001300AC"/>
    <w:rsid w:val="001E5992"/>
    <w:rsid w:val="00245CFE"/>
    <w:rsid w:val="002D2CD4"/>
    <w:rsid w:val="002D6678"/>
    <w:rsid w:val="003373A7"/>
    <w:rsid w:val="00354F03"/>
    <w:rsid w:val="003953CD"/>
    <w:rsid w:val="003E4493"/>
    <w:rsid w:val="00403209"/>
    <w:rsid w:val="00411F24"/>
    <w:rsid w:val="00436894"/>
    <w:rsid w:val="00467FB0"/>
    <w:rsid w:val="00474CE7"/>
    <w:rsid w:val="004876EC"/>
    <w:rsid w:val="004879EA"/>
    <w:rsid w:val="00535BC5"/>
    <w:rsid w:val="00595979"/>
    <w:rsid w:val="005A4EB2"/>
    <w:rsid w:val="005E56F9"/>
    <w:rsid w:val="006017F1"/>
    <w:rsid w:val="0068152A"/>
    <w:rsid w:val="00686C21"/>
    <w:rsid w:val="006C67BC"/>
    <w:rsid w:val="0071027D"/>
    <w:rsid w:val="007809AF"/>
    <w:rsid w:val="007C130E"/>
    <w:rsid w:val="007F55F8"/>
    <w:rsid w:val="007F5729"/>
    <w:rsid w:val="008317AB"/>
    <w:rsid w:val="0085510C"/>
    <w:rsid w:val="00876D0A"/>
    <w:rsid w:val="008951EE"/>
    <w:rsid w:val="008B10C1"/>
    <w:rsid w:val="008C21C4"/>
    <w:rsid w:val="0091194C"/>
    <w:rsid w:val="00926FB9"/>
    <w:rsid w:val="00947F13"/>
    <w:rsid w:val="00972878"/>
    <w:rsid w:val="0097570B"/>
    <w:rsid w:val="00977056"/>
    <w:rsid w:val="009E039C"/>
    <w:rsid w:val="009E7AF0"/>
    <w:rsid w:val="00A45E41"/>
    <w:rsid w:val="00A75739"/>
    <w:rsid w:val="00A82608"/>
    <w:rsid w:val="00A908BB"/>
    <w:rsid w:val="00AC0B54"/>
    <w:rsid w:val="00AC7A06"/>
    <w:rsid w:val="00AE5717"/>
    <w:rsid w:val="00B04784"/>
    <w:rsid w:val="00B36216"/>
    <w:rsid w:val="00B44771"/>
    <w:rsid w:val="00BB3C80"/>
    <w:rsid w:val="00BF67E1"/>
    <w:rsid w:val="00C3266A"/>
    <w:rsid w:val="00C43006"/>
    <w:rsid w:val="00C57CEF"/>
    <w:rsid w:val="00CB3552"/>
    <w:rsid w:val="00D468A6"/>
    <w:rsid w:val="00D71A19"/>
    <w:rsid w:val="00D75A6D"/>
    <w:rsid w:val="00DB2C5D"/>
    <w:rsid w:val="00DF078A"/>
    <w:rsid w:val="00F24210"/>
    <w:rsid w:val="00F76598"/>
    <w:rsid w:val="00F82815"/>
    <w:rsid w:val="00F83338"/>
    <w:rsid w:val="00F91C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 w:type="paragraph" w:customStyle="1" w:styleId="1D39445B2FC4486EBAF077EED9BED805">
    <w:name w:val="1D39445B2FC4486EBAF077EED9BED805"/>
    <w:pPr>
      <w:spacing w:after="0" w:line="240" w:lineRule="auto"/>
      <w:ind w:left="720" w:firstLine="357"/>
      <w:contextualSpacing/>
    </w:pPr>
    <w:rPr>
      <w:rFonts w:ascii="Arial" w:eastAsiaTheme="minorHAnsi" w:hAnsi="Arial"/>
      <w:lang w:eastAsia="en-US"/>
    </w:rPr>
  </w:style>
  <w:style w:type="paragraph" w:customStyle="1" w:styleId="03EAEC631879484CB24936599E0FDAAE">
    <w:name w:val="03EAEC631879484CB24936599E0FDAAE"/>
    <w:pPr>
      <w:spacing w:after="0" w:line="240" w:lineRule="auto"/>
      <w:ind w:left="720" w:firstLine="357"/>
      <w:contextualSpacing/>
    </w:pPr>
    <w:rPr>
      <w:rFonts w:ascii="Arial" w:eastAsiaTheme="minorHAnsi" w:hAnsi="Arial"/>
      <w:lang w:eastAsia="en-US"/>
    </w:rPr>
  </w:style>
  <w:style w:type="paragraph" w:customStyle="1" w:styleId="54188F07EBE345E09F8FF1A0C5D1E62F">
    <w:name w:val="54188F07EBE345E09F8FF1A0C5D1E62F"/>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customXml/itemProps2.xml><?xml version="1.0" encoding="utf-8"?>
<ds:datastoreItem xmlns:ds="http://schemas.openxmlformats.org/officeDocument/2006/customXml" ds:itemID="{BE3D7270-705F-4EEF-840E-DD9B829ADA88}"/>
</file>

<file path=customXml/itemProps3.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4.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19450</Words>
  <Characters>11087</Characters>
  <Application>Microsoft Office Word</Application>
  <DocSecurity>0</DocSecurity>
  <Lines>92</Lines>
  <Paragraphs>60</Paragraphs>
  <ScaleCrop>false</ScaleCrop>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Viktorija Soldatenko</cp:lastModifiedBy>
  <cp:revision>43</cp:revision>
  <dcterms:created xsi:type="dcterms:W3CDTF">2025-08-07T07:44:00Z</dcterms:created>
  <dcterms:modified xsi:type="dcterms:W3CDTF">2025-09-03T09:07:00Z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