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82E2" w14:textId="3271716A" w:rsidR="00036241" w:rsidRPr="00F654EB" w:rsidRDefault="00F654EB" w:rsidP="00F654EB">
      <w:pPr>
        <w:jc w:val="both"/>
        <w:rPr>
          <w:rFonts w:ascii="Times New Roman" w:hAnsi="Times New Roman" w:cs="Times New Roman"/>
          <w:sz w:val="24"/>
          <w:szCs w:val="24"/>
        </w:rPr>
      </w:pPr>
      <w:r w:rsidRPr="00F654EB">
        <w:rPr>
          <w:rFonts w:ascii="Times New Roman" w:hAnsi="Times New Roman" w:cs="Times New Roman"/>
          <w:sz w:val="24"/>
          <w:szCs w:val="24"/>
        </w:rPr>
        <w:t>Tiekėjams</w:t>
      </w:r>
    </w:p>
    <w:p w14:paraId="46143DAD" w14:textId="18C53D4F" w:rsidR="00F654EB" w:rsidRPr="00F654EB" w:rsidRDefault="00F654EB" w:rsidP="00F654EB">
      <w:pPr>
        <w:jc w:val="both"/>
        <w:rPr>
          <w:rFonts w:ascii="Times New Roman" w:hAnsi="Times New Roman" w:cs="Times New Roman"/>
          <w:sz w:val="24"/>
          <w:szCs w:val="24"/>
        </w:rPr>
      </w:pPr>
      <w:r w:rsidRPr="00F654EB">
        <w:rPr>
          <w:rFonts w:ascii="Times New Roman" w:hAnsi="Times New Roman" w:cs="Times New Roman"/>
          <w:sz w:val="24"/>
          <w:szCs w:val="24"/>
        </w:rPr>
        <w:t>DĖL ATSAKYMŲ Į TIEKĖJŲ PATEIKTUS KLAUSIMUS</w:t>
      </w:r>
    </w:p>
    <w:p w14:paraId="6BC151B0" w14:textId="5D4DC4D5" w:rsidR="00CE6B18" w:rsidRPr="00F654EB" w:rsidRDefault="00F654EB" w:rsidP="00F654EB">
      <w:pPr>
        <w:jc w:val="both"/>
        <w:rPr>
          <w:rFonts w:ascii="Times New Roman" w:hAnsi="Times New Roman" w:cs="Times New Roman"/>
          <w:sz w:val="24"/>
          <w:szCs w:val="24"/>
        </w:rPr>
      </w:pPr>
      <w:r w:rsidRPr="00F654EB">
        <w:rPr>
          <w:rFonts w:ascii="Times New Roman" w:hAnsi="Times New Roman" w:cs="Times New Roman"/>
          <w:b/>
          <w:bCs/>
          <w:sz w:val="24"/>
          <w:szCs w:val="24"/>
        </w:rPr>
        <w:t xml:space="preserve">Klausimas: </w:t>
      </w:r>
      <w:r w:rsidRPr="00F654EB">
        <w:rPr>
          <w:rFonts w:ascii="Times New Roman" w:hAnsi="Times New Roman" w:cs="Times New Roman"/>
          <w:sz w:val="24"/>
          <w:szCs w:val="24"/>
        </w:rPr>
        <w:t>pirkimo sąlygų 1 priede "Techninė specifikacija" 7.1 punkte nustatė sąlygą dėl galios agregato:</w:t>
      </w:r>
      <w:r w:rsidRPr="00F654EB">
        <w:rPr>
          <w:rFonts w:ascii="Times New Roman" w:hAnsi="Times New Roman" w:cs="Times New Roman"/>
          <w:sz w:val="24"/>
          <w:szCs w:val="24"/>
        </w:rPr>
        <w:br/>
        <w:t>"7.1. Galios šaltinis – elektra. Elektra transporto priemonei tiekiama iš įkraunamų akumuliatorių. Elektros variklio nuolatinė galia – ne mažiau kaip 180 kW, o didžiausia galia ne mažiau kaip 220 kW."</w:t>
      </w:r>
      <w:r w:rsidRPr="00F654EB">
        <w:rPr>
          <w:rFonts w:ascii="Times New Roman" w:hAnsi="Times New Roman" w:cs="Times New Roman"/>
          <w:sz w:val="24"/>
          <w:szCs w:val="24"/>
        </w:rPr>
        <w:br/>
        <w:t>Atkreipiame dėmesį, kad mūsų atstovaujamas gamintojas negamina autobusų, kurių Elektros variklio nuolatinė galia butų ne mažiau kaip 180 kW.</w:t>
      </w:r>
      <w:r w:rsidRPr="00F654EB">
        <w:rPr>
          <w:rFonts w:ascii="Times New Roman" w:hAnsi="Times New Roman" w:cs="Times New Roman"/>
          <w:sz w:val="24"/>
          <w:szCs w:val="24"/>
        </w:rPr>
        <w:br/>
        <w:t>Atsižvelgiant į tai, prašome patikslinti pirkimo sąlygų 1 priedo "Techninė specifikacija" 7.1 punkte nustatytą sąlygą, išdėstant ją sekančiai:</w:t>
      </w:r>
      <w:r w:rsidRPr="00F654EB">
        <w:rPr>
          <w:rFonts w:ascii="Times New Roman" w:hAnsi="Times New Roman" w:cs="Times New Roman"/>
          <w:sz w:val="24"/>
          <w:szCs w:val="24"/>
        </w:rPr>
        <w:br/>
        <w:t>7.1. Elektros variklio nuolatinė galia – ne mažiau kaip 160 kW, o didžiausia galia ne mažiau kaip 220 kW.</w:t>
      </w:r>
      <w:r w:rsidRPr="00F654EB">
        <w:rPr>
          <w:rFonts w:ascii="Times New Roman" w:hAnsi="Times New Roman" w:cs="Times New Roman"/>
          <w:sz w:val="24"/>
          <w:szCs w:val="24"/>
        </w:rPr>
        <w:br/>
        <w:t>Tokiu būdu būtų sudaryta galimybė dalyvauti pirkime platesniam ratui tiekėjų ir užtikrintas didesnis konkurencingumas, kas leistų perkančiajai organizacijai pasiekti geriausią kainos ir kokybės santykį, taip pat tai yra pakankami techniniai rodikliai, leidžiantys užtikrinti tinkamą autobusų eksploataciją priemiestiniuose maršrutuose.</w:t>
      </w:r>
    </w:p>
    <w:p w14:paraId="122D3BBA" w14:textId="6CEF5FF9" w:rsidR="00FF4910" w:rsidRPr="00F654EB" w:rsidRDefault="00F654EB" w:rsidP="00F654EB">
      <w:pPr>
        <w:jc w:val="both"/>
        <w:rPr>
          <w:rFonts w:ascii="Times New Roman" w:hAnsi="Times New Roman" w:cs="Times New Roman"/>
          <w:color w:val="001D35"/>
          <w:sz w:val="24"/>
          <w:szCs w:val="24"/>
          <w:shd w:val="clear" w:color="auto" w:fill="FFFFFF"/>
        </w:rPr>
      </w:pPr>
      <w:r w:rsidRPr="00F654EB">
        <w:rPr>
          <w:rFonts w:ascii="Times New Roman" w:hAnsi="Times New Roman" w:cs="Times New Roman"/>
          <w:b/>
          <w:bCs/>
          <w:sz w:val="24"/>
          <w:szCs w:val="24"/>
        </w:rPr>
        <w:t>Atsakymas:</w:t>
      </w:r>
      <w:r w:rsidRPr="00F654EB">
        <w:rPr>
          <w:rFonts w:ascii="Times New Roman" w:hAnsi="Times New Roman" w:cs="Times New Roman"/>
          <w:sz w:val="24"/>
          <w:szCs w:val="24"/>
        </w:rPr>
        <w:t xml:space="preserve"> </w:t>
      </w:r>
      <w:r w:rsidR="00243C96" w:rsidRPr="00F654EB">
        <w:rPr>
          <w:rFonts w:ascii="Times New Roman" w:hAnsi="Times New Roman" w:cs="Times New Roman"/>
          <w:sz w:val="24"/>
          <w:szCs w:val="24"/>
        </w:rPr>
        <w:t xml:space="preserve">   </w:t>
      </w:r>
      <w:r w:rsidR="00CE6B18" w:rsidRPr="00F654EB">
        <w:rPr>
          <w:rFonts w:ascii="Times New Roman" w:hAnsi="Times New Roman" w:cs="Times New Roman"/>
          <w:sz w:val="24"/>
          <w:szCs w:val="24"/>
        </w:rPr>
        <w:t xml:space="preserve">autobuso, kurio </w:t>
      </w:r>
      <w:r w:rsidR="00243C96" w:rsidRPr="00F654EB">
        <w:rPr>
          <w:rFonts w:ascii="Times New Roman" w:hAnsi="Times New Roman" w:cs="Times New Roman"/>
          <w:color w:val="00241A"/>
          <w:sz w:val="24"/>
          <w:szCs w:val="24"/>
          <w:shd w:val="clear" w:color="auto" w:fill="FFFFFF"/>
        </w:rPr>
        <w:t>e</w:t>
      </w:r>
      <w:r w:rsidR="00CE6B18" w:rsidRPr="00F654EB">
        <w:rPr>
          <w:rFonts w:ascii="Times New Roman" w:hAnsi="Times New Roman" w:cs="Times New Roman"/>
          <w:color w:val="00241A"/>
          <w:sz w:val="24"/>
          <w:szCs w:val="24"/>
          <w:shd w:val="clear" w:color="auto" w:fill="FFFFFF"/>
        </w:rPr>
        <w:t>lektros variklio nuolatinė galia yra 160 kW</w:t>
      </w:r>
      <w:r w:rsidR="00243C96" w:rsidRPr="00F654EB">
        <w:rPr>
          <w:rFonts w:ascii="Times New Roman" w:hAnsi="Times New Roman" w:cs="Times New Roman"/>
          <w:color w:val="00241A"/>
          <w:sz w:val="24"/>
          <w:szCs w:val="24"/>
          <w:shd w:val="clear" w:color="auto" w:fill="FFFFFF"/>
        </w:rPr>
        <w:t xml:space="preserve">,  įsibėgėjimas </w:t>
      </w:r>
      <w:r w:rsidR="00243C96" w:rsidRPr="00F654EB">
        <w:rPr>
          <w:rStyle w:val="Emphasis"/>
          <w:rFonts w:ascii="Times New Roman" w:hAnsi="Times New Roman" w:cs="Times New Roman"/>
          <w:bCs/>
          <w:i w:val="0"/>
          <w:iCs w:val="0"/>
          <w:sz w:val="24"/>
          <w:szCs w:val="24"/>
          <w:shd w:val="clear" w:color="auto" w:fill="FFFFFF"/>
        </w:rPr>
        <w:t xml:space="preserve">bus </w:t>
      </w:r>
      <w:r>
        <w:rPr>
          <w:rStyle w:val="Emphasis"/>
          <w:rFonts w:ascii="Times New Roman" w:hAnsi="Times New Roman" w:cs="Times New Roman"/>
          <w:bCs/>
          <w:i w:val="0"/>
          <w:iCs w:val="0"/>
          <w:sz w:val="24"/>
          <w:szCs w:val="24"/>
          <w:shd w:val="clear" w:color="auto" w:fill="FFFFFF"/>
        </w:rPr>
        <w:t xml:space="preserve">apie </w:t>
      </w:r>
      <w:r w:rsidR="00FF4910" w:rsidRPr="00F654EB">
        <w:rPr>
          <w:rStyle w:val="Emphasis"/>
          <w:rFonts w:ascii="Times New Roman" w:hAnsi="Times New Roman" w:cs="Times New Roman"/>
          <w:bCs/>
          <w:i w:val="0"/>
          <w:iCs w:val="0"/>
          <w:sz w:val="24"/>
          <w:szCs w:val="24"/>
          <w:shd w:val="clear" w:color="auto" w:fill="FFFFFF"/>
        </w:rPr>
        <w:t xml:space="preserve">12 proc. </w:t>
      </w:r>
      <w:r w:rsidR="00243C96" w:rsidRPr="00F654EB">
        <w:rPr>
          <w:rStyle w:val="Emphasis"/>
          <w:rFonts w:ascii="Times New Roman" w:hAnsi="Times New Roman" w:cs="Times New Roman"/>
          <w:bCs/>
          <w:i w:val="0"/>
          <w:iCs w:val="0"/>
          <w:sz w:val="24"/>
          <w:szCs w:val="24"/>
          <w:shd w:val="clear" w:color="auto" w:fill="FFFFFF"/>
        </w:rPr>
        <w:t>lėtesnis</w:t>
      </w:r>
      <w:r w:rsidR="00243C96" w:rsidRPr="00F654EB">
        <w:rPr>
          <w:rFonts w:ascii="Times New Roman" w:hAnsi="Times New Roman" w:cs="Times New Roman"/>
          <w:sz w:val="24"/>
          <w:szCs w:val="24"/>
          <w:shd w:val="clear" w:color="auto" w:fill="FFFFFF"/>
        </w:rPr>
        <w:t> nei autobuso, kurio variklio nuolatinė galia yra ne mažiaus kaip 180 kW</w:t>
      </w:r>
      <w:r w:rsidR="00FF4910" w:rsidRPr="00F654EB">
        <w:rPr>
          <w:rFonts w:ascii="Times New Roman" w:hAnsi="Times New Roman" w:cs="Times New Roman"/>
          <w:sz w:val="24"/>
          <w:szCs w:val="24"/>
          <w:shd w:val="clear" w:color="auto" w:fill="FFFFFF"/>
        </w:rPr>
        <w:t>, o ta</w:t>
      </w:r>
      <w:r w:rsidR="008E1999" w:rsidRPr="00F654EB">
        <w:rPr>
          <w:rFonts w:ascii="Times New Roman" w:hAnsi="Times New Roman" w:cs="Times New Roman"/>
          <w:sz w:val="24"/>
          <w:szCs w:val="24"/>
          <w:shd w:val="clear" w:color="auto" w:fill="FFFFFF"/>
        </w:rPr>
        <w:t xml:space="preserve">i </w:t>
      </w:r>
      <w:r w:rsidR="00FF4910" w:rsidRPr="00F654EB">
        <w:rPr>
          <w:rFonts w:ascii="Times New Roman" w:hAnsi="Times New Roman" w:cs="Times New Roman"/>
          <w:sz w:val="24"/>
          <w:szCs w:val="24"/>
          <w:shd w:val="clear" w:color="auto" w:fill="FFFFFF"/>
        </w:rPr>
        <w:t xml:space="preserve">įtakos </w:t>
      </w:r>
      <w:r w:rsidR="008E1999" w:rsidRPr="00F654EB">
        <w:rPr>
          <w:rFonts w:ascii="Times New Roman" w:hAnsi="Times New Roman" w:cs="Times New Roman"/>
          <w:sz w:val="24"/>
          <w:szCs w:val="24"/>
          <w:shd w:val="clear" w:color="auto" w:fill="FFFFFF"/>
        </w:rPr>
        <w:t>važiavimo greitį</w:t>
      </w:r>
      <w:r w:rsidRPr="00F654EB">
        <w:rPr>
          <w:rFonts w:ascii="Times New Roman" w:hAnsi="Times New Roman" w:cs="Times New Roman"/>
          <w:sz w:val="24"/>
          <w:szCs w:val="24"/>
          <w:shd w:val="clear" w:color="auto" w:fill="FFFFFF"/>
        </w:rPr>
        <w:t>/mobilumą.</w:t>
      </w:r>
      <w:r w:rsidR="00F92FEC" w:rsidRPr="00F654E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Taip pat, a</w:t>
      </w:r>
      <w:r w:rsidR="00FF4910" w:rsidRPr="00F654EB">
        <w:rPr>
          <w:rFonts w:ascii="Times New Roman" w:hAnsi="Times New Roman" w:cs="Times New Roman"/>
          <w:color w:val="001D35"/>
          <w:sz w:val="24"/>
          <w:szCs w:val="24"/>
          <w:shd w:val="clear" w:color="auto" w:fill="FFFFFF"/>
        </w:rPr>
        <w:t xml:space="preserve">utobuso variklis, dirbdamas didesniais krūviais </w:t>
      </w:r>
      <w:r w:rsidR="00F92FEC" w:rsidRPr="00F654EB">
        <w:rPr>
          <w:rFonts w:ascii="Times New Roman" w:hAnsi="Times New Roman" w:cs="Times New Roman"/>
          <w:color w:val="001D35"/>
          <w:sz w:val="24"/>
          <w:szCs w:val="24"/>
          <w:shd w:val="clear" w:color="auto" w:fill="FFFFFF"/>
        </w:rPr>
        <w:t xml:space="preserve">karštomis dienomis, </w:t>
      </w:r>
      <w:r w:rsidR="00FF4910" w:rsidRPr="00F654EB">
        <w:rPr>
          <w:rFonts w:ascii="Times New Roman" w:hAnsi="Times New Roman" w:cs="Times New Roman"/>
          <w:color w:val="001D35"/>
          <w:sz w:val="24"/>
          <w:szCs w:val="24"/>
          <w:shd w:val="clear" w:color="auto" w:fill="FFFFFF"/>
        </w:rPr>
        <w:t xml:space="preserve">dirbs </w:t>
      </w:r>
      <w:r w:rsidR="00F92FEC" w:rsidRPr="00F654EB">
        <w:rPr>
          <w:rFonts w:ascii="Times New Roman" w:hAnsi="Times New Roman" w:cs="Times New Roman"/>
          <w:color w:val="001D35"/>
          <w:sz w:val="24"/>
          <w:szCs w:val="24"/>
          <w:shd w:val="clear" w:color="auto" w:fill="FFFFFF"/>
        </w:rPr>
        <w:t>arčiau maksimalios ribos, todėl iškyla variklio šilumos smūgio grė</w:t>
      </w:r>
      <w:r w:rsidR="008E1999" w:rsidRPr="00F654EB">
        <w:rPr>
          <w:rFonts w:ascii="Times New Roman" w:hAnsi="Times New Roman" w:cs="Times New Roman"/>
          <w:color w:val="001D35"/>
          <w:sz w:val="24"/>
          <w:szCs w:val="24"/>
          <w:shd w:val="clear" w:color="auto" w:fill="FFFFFF"/>
        </w:rPr>
        <w:t xml:space="preserve">smė bei didėja baterijų nusidėvėjimas ilguoju laikotarpiu. </w:t>
      </w:r>
      <w:r w:rsidRPr="00F654EB">
        <w:rPr>
          <w:rFonts w:ascii="Times New Roman" w:hAnsi="Times New Roman" w:cs="Times New Roman"/>
          <w:color w:val="001D35"/>
          <w:sz w:val="24"/>
          <w:szCs w:val="24"/>
          <w:shd w:val="clear" w:color="auto" w:fill="FFFFFF"/>
        </w:rPr>
        <w:t xml:space="preserve">Įvertinus tai kas nurodyta, </w:t>
      </w:r>
      <w:r w:rsidR="0071009C" w:rsidRPr="00F654EB">
        <w:rPr>
          <w:rFonts w:ascii="Times New Roman" w:hAnsi="Times New Roman" w:cs="Times New Roman"/>
          <w:color w:val="001D35"/>
          <w:sz w:val="24"/>
          <w:szCs w:val="24"/>
          <w:shd w:val="clear" w:color="auto" w:fill="FFFFFF"/>
        </w:rPr>
        <w:t>techn</w:t>
      </w:r>
      <w:r w:rsidRPr="00F654EB">
        <w:rPr>
          <w:rFonts w:ascii="Times New Roman" w:hAnsi="Times New Roman" w:cs="Times New Roman"/>
          <w:color w:val="001D35"/>
          <w:sz w:val="24"/>
          <w:szCs w:val="24"/>
          <w:shd w:val="clear" w:color="auto" w:fill="FFFFFF"/>
        </w:rPr>
        <w:t>i</w:t>
      </w:r>
      <w:r w:rsidR="0071009C" w:rsidRPr="00F654EB">
        <w:rPr>
          <w:rFonts w:ascii="Times New Roman" w:hAnsi="Times New Roman" w:cs="Times New Roman"/>
          <w:color w:val="001D35"/>
          <w:sz w:val="24"/>
          <w:szCs w:val="24"/>
          <w:shd w:val="clear" w:color="auto" w:fill="FFFFFF"/>
        </w:rPr>
        <w:t>nės speci</w:t>
      </w:r>
      <w:r w:rsidRPr="00F654EB">
        <w:rPr>
          <w:rFonts w:ascii="Times New Roman" w:hAnsi="Times New Roman" w:cs="Times New Roman"/>
          <w:color w:val="001D35"/>
          <w:sz w:val="24"/>
          <w:szCs w:val="24"/>
          <w:shd w:val="clear" w:color="auto" w:fill="FFFFFF"/>
        </w:rPr>
        <w:t>fi</w:t>
      </w:r>
      <w:r w:rsidR="0071009C" w:rsidRPr="00F654EB">
        <w:rPr>
          <w:rFonts w:ascii="Times New Roman" w:hAnsi="Times New Roman" w:cs="Times New Roman"/>
          <w:color w:val="001D35"/>
          <w:sz w:val="24"/>
          <w:szCs w:val="24"/>
          <w:shd w:val="clear" w:color="auto" w:fill="FFFFFF"/>
        </w:rPr>
        <w:t xml:space="preserve">kacijos pakeitimas </w:t>
      </w:r>
      <w:r w:rsidRPr="00F654EB">
        <w:rPr>
          <w:rFonts w:ascii="Times New Roman" w:hAnsi="Times New Roman" w:cs="Times New Roman"/>
          <w:color w:val="001D35"/>
          <w:sz w:val="24"/>
          <w:szCs w:val="24"/>
          <w:shd w:val="clear" w:color="auto" w:fill="FFFFFF"/>
        </w:rPr>
        <w:t>nebus atliekamas</w:t>
      </w:r>
      <w:r w:rsidR="0071009C" w:rsidRPr="00F654EB">
        <w:rPr>
          <w:rFonts w:ascii="Times New Roman" w:hAnsi="Times New Roman" w:cs="Times New Roman"/>
          <w:color w:val="001D35"/>
          <w:sz w:val="24"/>
          <w:szCs w:val="24"/>
          <w:shd w:val="clear" w:color="auto" w:fill="FFFFFF"/>
        </w:rPr>
        <w:t>.</w:t>
      </w:r>
    </w:p>
    <w:p w14:paraId="6C590424" w14:textId="77777777" w:rsidR="008E1999" w:rsidRPr="00F654EB" w:rsidRDefault="008E1999" w:rsidP="00F654EB">
      <w:pPr>
        <w:jc w:val="both"/>
        <w:rPr>
          <w:rFonts w:ascii="Times New Roman" w:hAnsi="Times New Roman" w:cs="Times New Roman"/>
          <w:color w:val="001D35"/>
          <w:sz w:val="24"/>
          <w:szCs w:val="24"/>
          <w:shd w:val="clear" w:color="auto" w:fill="FFFFFF"/>
        </w:rPr>
      </w:pPr>
    </w:p>
    <w:sectPr w:rsidR="008E1999" w:rsidRPr="00F654EB" w:rsidSect="00CE6B1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18"/>
    <w:rsid w:val="00036241"/>
    <w:rsid w:val="00243C96"/>
    <w:rsid w:val="00297BEC"/>
    <w:rsid w:val="006767C5"/>
    <w:rsid w:val="006D0028"/>
    <w:rsid w:val="0071009C"/>
    <w:rsid w:val="007341CC"/>
    <w:rsid w:val="008E1999"/>
    <w:rsid w:val="00CE6B18"/>
    <w:rsid w:val="00F654EB"/>
    <w:rsid w:val="00F92FEC"/>
    <w:rsid w:val="00FF49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30C2"/>
  <w15:docId w15:val="{EFB839A0-1C10-49B5-9BC9-6648B084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43C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1370</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Ruslanas Ruslanas</cp:lastModifiedBy>
  <cp:revision>2</cp:revision>
  <dcterms:created xsi:type="dcterms:W3CDTF">2025-09-04T12:54:00Z</dcterms:created>
  <dcterms:modified xsi:type="dcterms:W3CDTF">2025-09-04T12:54:00Z</dcterms:modified>
</cp:coreProperties>
</file>