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7DB5694A"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202</w:t>
          </w:r>
          <w:r w:rsidR="004325FB" w:rsidRPr="00CE4F5D">
            <w:rPr>
              <w:rFonts w:ascii="Times New Roman" w:eastAsia="Times New Roman" w:hAnsi="Times New Roman" w:cs="Times New Roman"/>
              <w:sz w:val="24"/>
              <w:szCs w:val="20"/>
              <w:lang w:eastAsia="en-US"/>
            </w:rPr>
            <w:t>5</w:t>
          </w:r>
          <w:r w:rsidRPr="00CE4F5D">
            <w:rPr>
              <w:rFonts w:ascii="Times New Roman" w:eastAsia="Times New Roman" w:hAnsi="Times New Roman" w:cs="Times New Roman"/>
              <w:sz w:val="24"/>
              <w:szCs w:val="20"/>
              <w:lang w:eastAsia="en-US"/>
            </w:rPr>
            <w:t xml:space="preserve"> m. </w:t>
          </w:r>
          <w:r w:rsidR="00271BE0">
            <w:rPr>
              <w:rFonts w:ascii="Times New Roman" w:eastAsia="Times New Roman" w:hAnsi="Times New Roman" w:cs="Times New Roman"/>
              <w:sz w:val="24"/>
              <w:szCs w:val="20"/>
              <w:lang w:eastAsia="en-US"/>
            </w:rPr>
            <w:t xml:space="preserve"> </w:t>
          </w:r>
          <w:r w:rsidR="00CE4F5D" w:rsidRPr="00CE4F5D">
            <w:rPr>
              <w:rFonts w:ascii="Times New Roman" w:eastAsia="Times New Roman" w:hAnsi="Times New Roman" w:cs="Times New Roman"/>
              <w:sz w:val="24"/>
              <w:szCs w:val="20"/>
              <w:lang w:eastAsia="en-US"/>
            </w:rPr>
            <w:t xml:space="preserve"> </w:t>
          </w:r>
          <w:r w:rsidRPr="00CE4F5D">
            <w:rPr>
              <w:rFonts w:ascii="Times New Roman" w:eastAsia="Times New Roman" w:hAnsi="Times New Roman" w:cs="Times New Roman"/>
              <w:sz w:val="24"/>
              <w:szCs w:val="20"/>
              <w:lang w:eastAsia="en-US"/>
            </w:rPr>
            <w:t xml:space="preserve">d. </w:t>
          </w:r>
        </w:p>
        <w:p w14:paraId="25378139" w14:textId="77F64EAE"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 xml:space="preserve">protokolu Nr. </w:t>
          </w:r>
          <w:r w:rsidR="0022512E" w:rsidRPr="00CE4F5D">
            <w:rPr>
              <w:rFonts w:ascii="Times New Roman" w:eastAsia="Times New Roman" w:hAnsi="Times New Roman" w:cs="Times New Roman"/>
              <w:sz w:val="24"/>
              <w:szCs w:val="20"/>
              <w:lang w:eastAsia="en-US"/>
            </w:rPr>
            <w:t>VD-</w:t>
          </w:r>
          <w:r w:rsidR="00271BE0">
            <w:rPr>
              <w:rFonts w:ascii="Times New Roman" w:eastAsia="Times New Roman" w:hAnsi="Times New Roman" w:cs="Times New Roman"/>
              <w:sz w:val="24"/>
              <w:szCs w:val="20"/>
              <w:lang w:eastAsia="en-US"/>
            </w:rPr>
            <w:t xml:space="preserve"> </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7777777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VIEŠOJO PIRKIMO </w:t>
          </w:r>
        </w:p>
        <w:p w14:paraId="473A01F4" w14:textId="0E1F144C" w:rsidR="00CE5EB1" w:rsidRPr="003C52A5"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3C52A5">
            <w:rPr>
              <w:rFonts w:ascii="Times New Roman" w:hAnsi="Times New Roman" w:cs="Times New Roman"/>
              <w:b/>
              <w:bCs/>
              <w:caps/>
              <w:sz w:val="28"/>
              <w:szCs w:val="28"/>
            </w:rPr>
            <w:t>„</w:t>
          </w:r>
          <w:r w:rsidR="00633FCC" w:rsidRPr="003C52A5">
            <w:rPr>
              <w:rFonts w:ascii="Times New Roman" w:hAnsi="Times New Roman" w:cs="Times New Roman"/>
              <w:b/>
              <w:bCs/>
              <w:caps/>
              <w:sz w:val="28"/>
              <w:szCs w:val="28"/>
            </w:rPr>
            <w:t>Daugiafunkcių poilsio ir laisvalaikio zonų sukūrimo Riešės k., Riešės sen., architektūrinio atviro idėjos projekto parengimO</w:t>
          </w:r>
          <w:r w:rsidR="0061231F" w:rsidRPr="003C52A5">
            <w:rPr>
              <w:rFonts w:ascii="Times New Roman" w:hAnsi="Times New Roman" w:cs="Times New Roman"/>
              <w:b/>
              <w:bCs/>
              <w:caps/>
              <w:sz w:val="28"/>
              <w:szCs w:val="28"/>
            </w:rPr>
            <w:t xml:space="preserve"> PASLAUGŲ PIRKIMAS</w:t>
          </w:r>
          <w:r w:rsidR="00467A4C" w:rsidRPr="003C52A5">
            <w:rPr>
              <w:rFonts w:ascii="Times New Roman" w:hAnsi="Times New Roman" w:cs="Times New Roman"/>
              <w:b/>
              <w:bCs/>
              <w:caps/>
              <w:sz w:val="28"/>
              <w:szCs w:val="28"/>
            </w:rPr>
            <w:t>“</w:t>
          </w:r>
        </w:p>
        <w:p w14:paraId="1BD4B904" w14:textId="77777777" w:rsidR="00271BE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3C52A5">
            <w:rPr>
              <w:rFonts w:ascii="Times New Roman" w:hAnsi="Times New Roman" w:cs="Times New Roman"/>
              <w:b/>
              <w:bCs/>
              <w:sz w:val="28"/>
              <w:szCs w:val="28"/>
            </w:rPr>
            <w:t>ATVIRO KONKURSO</w:t>
          </w:r>
          <w:r w:rsidRPr="00C13750">
            <w:rPr>
              <w:rFonts w:ascii="Times New Roman" w:hAnsi="Times New Roman" w:cs="Times New Roman"/>
              <w:b/>
              <w:bCs/>
              <w:sz w:val="28"/>
              <w:szCs w:val="28"/>
            </w:rPr>
            <w:t xml:space="preserve"> </w:t>
          </w:r>
          <w:r w:rsidR="00271BE0">
            <w:rPr>
              <w:rFonts w:ascii="Times New Roman" w:hAnsi="Times New Roman" w:cs="Times New Roman"/>
              <w:b/>
              <w:bCs/>
              <w:sz w:val="28"/>
              <w:szCs w:val="28"/>
            </w:rPr>
            <w:t>SPECIALIŲJŲ SĄLYGŲ</w:t>
          </w:r>
        </w:p>
        <w:p w14:paraId="1769D964" w14:textId="4D8FAC60" w:rsidR="00CE5EB1" w:rsidRDefault="00271BE0" w:rsidP="006F0F3C">
          <w:pPr>
            <w:tabs>
              <w:tab w:val="left" w:pos="993"/>
            </w:tabs>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br/>
            <w:t>PROJEKTAS</w:t>
          </w:r>
        </w:p>
        <w:p w14:paraId="58DB571E" w14:textId="77777777" w:rsidR="00271BE0" w:rsidRPr="00C13750" w:rsidRDefault="00271BE0" w:rsidP="006F0F3C">
          <w:pPr>
            <w:tabs>
              <w:tab w:val="left" w:pos="993"/>
            </w:tabs>
            <w:spacing w:after="0" w:line="240" w:lineRule="auto"/>
            <w:contextualSpacing/>
            <w:jc w:val="center"/>
            <w:rPr>
              <w:rFonts w:ascii="Times New Roman" w:hAnsi="Times New Roman" w:cs="Times New Roman"/>
              <w:b/>
              <w:bCs/>
              <w:sz w:val="28"/>
              <w:szCs w:val="28"/>
            </w:rPr>
          </w:pP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71BE0"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6F004570"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3C52A5">
                  <w:rPr>
                    <w:noProof/>
                    <w:webHidden/>
                  </w:rPr>
                  <w:t>3</w:t>
                </w:r>
                <w:r w:rsidR="001674FF">
                  <w:rPr>
                    <w:noProof/>
                    <w:webHidden/>
                  </w:rPr>
                  <w:fldChar w:fldCharType="end"/>
                </w:r>
              </w:hyperlink>
            </w:p>
            <w:p w14:paraId="64627E46" w14:textId="2866B2A4"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3C52A5">
                  <w:rPr>
                    <w:noProof/>
                    <w:webHidden/>
                  </w:rPr>
                  <w:t>3</w:t>
                </w:r>
                <w:r>
                  <w:rPr>
                    <w:noProof/>
                    <w:webHidden/>
                  </w:rPr>
                  <w:fldChar w:fldCharType="end"/>
                </w:r>
              </w:hyperlink>
            </w:p>
            <w:p w14:paraId="31932344" w14:textId="1CC01CEF"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3C52A5">
                  <w:rPr>
                    <w:noProof/>
                    <w:webHidden/>
                  </w:rPr>
                  <w:t>4</w:t>
                </w:r>
                <w:r>
                  <w:rPr>
                    <w:noProof/>
                    <w:webHidden/>
                  </w:rPr>
                  <w:fldChar w:fldCharType="end"/>
                </w:r>
              </w:hyperlink>
            </w:p>
            <w:p w14:paraId="74BCA764" w14:textId="687EF0B7"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3C52A5">
                  <w:rPr>
                    <w:noProof/>
                    <w:webHidden/>
                  </w:rPr>
                  <w:t>4</w:t>
                </w:r>
                <w:r>
                  <w:rPr>
                    <w:noProof/>
                    <w:webHidden/>
                  </w:rPr>
                  <w:fldChar w:fldCharType="end"/>
                </w:r>
              </w:hyperlink>
            </w:p>
            <w:p w14:paraId="046E904E" w14:textId="0844B1FD"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3C52A5">
                  <w:rPr>
                    <w:noProof/>
                    <w:webHidden/>
                  </w:rPr>
                  <w:t>4</w:t>
                </w:r>
                <w:r>
                  <w:rPr>
                    <w:noProof/>
                    <w:webHidden/>
                  </w:rPr>
                  <w:fldChar w:fldCharType="end"/>
                </w:r>
              </w:hyperlink>
            </w:p>
            <w:p w14:paraId="20A2C63F" w14:textId="0D7B4B39"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3C52A5">
                  <w:rPr>
                    <w:noProof/>
                    <w:webHidden/>
                  </w:rPr>
                  <w:t>4</w:t>
                </w:r>
                <w:r>
                  <w:rPr>
                    <w:noProof/>
                    <w:webHidden/>
                  </w:rPr>
                  <w:fldChar w:fldCharType="end"/>
                </w:r>
              </w:hyperlink>
            </w:p>
            <w:p w14:paraId="1F9C246C" w14:textId="0C7AD6FF"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3C52A5">
                  <w:rPr>
                    <w:noProof/>
                    <w:webHidden/>
                  </w:rPr>
                  <w:t>5</w:t>
                </w:r>
                <w:r>
                  <w:rPr>
                    <w:noProof/>
                    <w:webHidden/>
                  </w:rPr>
                  <w:fldChar w:fldCharType="end"/>
                </w:r>
              </w:hyperlink>
            </w:p>
            <w:p w14:paraId="442E0C4A" w14:textId="5F21C47F"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3C52A5">
                  <w:rPr>
                    <w:noProof/>
                    <w:webHidden/>
                  </w:rPr>
                  <w:t>5</w:t>
                </w:r>
                <w:r>
                  <w:rPr>
                    <w:noProof/>
                    <w:webHidden/>
                  </w:rPr>
                  <w:fldChar w:fldCharType="end"/>
                </w:r>
              </w:hyperlink>
            </w:p>
            <w:p w14:paraId="359A508B" w14:textId="1205F98F"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3C52A5">
                  <w:rPr>
                    <w:noProof/>
                    <w:webHidden/>
                  </w:rPr>
                  <w:t>5</w:t>
                </w:r>
                <w:r>
                  <w:rPr>
                    <w:noProof/>
                    <w:webHidden/>
                  </w:rPr>
                  <w:fldChar w:fldCharType="end"/>
                </w:r>
              </w:hyperlink>
            </w:p>
            <w:p w14:paraId="7C10C048" w14:textId="0E3F949E"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_Toc203037472 \h </w:instrText>
                </w:r>
                <w:r>
                  <w:rPr>
                    <w:noProof/>
                    <w:webHidden/>
                  </w:rPr>
                </w:r>
                <w:r>
                  <w:rPr>
                    <w:noProof/>
                    <w:webHidden/>
                  </w:rPr>
                  <w:fldChar w:fldCharType="separate"/>
                </w:r>
                <w:r w:rsidR="003C52A5">
                  <w:rPr>
                    <w:noProof/>
                    <w:webHidden/>
                  </w:rPr>
                  <w:t>5</w:t>
                </w:r>
                <w:r>
                  <w:rPr>
                    <w:noProof/>
                    <w:webHidden/>
                  </w:rPr>
                  <w:fldChar w:fldCharType="end"/>
                </w:r>
              </w:hyperlink>
            </w:p>
            <w:p w14:paraId="29AD778E" w14:textId="0BFF4ED2"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3C52A5">
                  <w:rPr>
                    <w:noProof/>
                    <w:webHidden/>
                  </w:rPr>
                  <w:t>6</w:t>
                </w:r>
                <w:r>
                  <w:rPr>
                    <w:noProof/>
                    <w:webHidden/>
                  </w:rPr>
                  <w:fldChar w:fldCharType="end"/>
                </w:r>
              </w:hyperlink>
            </w:p>
            <w:p w14:paraId="7ED03D8D" w14:textId="5A12586B"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6C80583A"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6761AC9C"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7B4BCD3A"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6C43C70C"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 xml:space="preserve">Pirkimo sąlygų 5 priedas „EBVPD“ </w:t>
                </w:r>
                <w:r w:rsidRPr="009B200B">
                  <w:rPr>
                    <w:rStyle w:val="Hipersaitas"/>
                  </w:rPr>
                  <w:t>(XML formatu)</w:t>
                </w:r>
                <w:r>
                  <w:rPr>
                    <w:webHidden/>
                  </w:rPr>
                  <w:tab/>
                </w:r>
                <w:r w:rsidR="003C52A5">
                  <w:rPr>
                    <w:webHidden/>
                  </w:rPr>
                  <w:t>20</w:t>
                </w:r>
              </w:hyperlink>
            </w:p>
            <w:p w14:paraId="493C84DE" w14:textId="7D34C88F"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21</w:t>
                </w:r>
              </w:hyperlink>
            </w:p>
            <w:p w14:paraId="7C9F9ED7" w14:textId="0B83618D"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25</w:t>
                </w:r>
              </w:hyperlink>
            </w:p>
            <w:p w14:paraId="7417CD2D" w14:textId="1AA3EE66"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27</w:t>
                </w:r>
              </w:hyperlink>
            </w:p>
            <w:p w14:paraId="50272F02" w14:textId="5D75FD89"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28</w:t>
                </w:r>
              </w:hyperlink>
            </w:p>
            <w:p w14:paraId="0A433CB7" w14:textId="2B0AF3B3" w:rsidR="001674FF" w:rsidRPr="003C52A5" w:rsidRDefault="001674FF" w:rsidP="003C52A5">
              <w:pPr>
                <w:pStyle w:val="Turinys2"/>
              </w:pPr>
              <w:hyperlink w:anchor="_Toc203037493" w:history="1">
                <w:r w:rsidRPr="003C52A5">
                  <w:rPr>
                    <w:rStyle w:val="Hipersaitas"/>
                  </w:rPr>
                  <w:t xml:space="preserve">Pirkimo sąlygų 10 priedas </w:t>
                </w:r>
                <w:r w:rsidRPr="003C52A5">
                  <w:rPr>
                    <w:rStyle w:val="Hipersaitas"/>
                    <w:rFonts w:eastAsia="Calibri Light"/>
                  </w:rPr>
                  <w:t>„Užsakovo reikalavimai“</w:t>
                </w:r>
                <w:r w:rsidRPr="003C52A5">
                  <w:rPr>
                    <w:webHidden/>
                  </w:rPr>
                  <w:tab/>
                </w:r>
                <w:r w:rsidR="003C52A5">
                  <w:rPr>
                    <w:webHidden/>
                  </w:rPr>
                  <w:t>29</w:t>
                </w:r>
              </w:hyperlink>
            </w:p>
            <w:p w14:paraId="0D979456" w14:textId="0556D46B" w:rsidR="003C52A5" w:rsidRPr="003C52A5" w:rsidRDefault="003C52A5" w:rsidP="003C52A5">
              <w:pPr>
                <w:spacing w:after="0" w:line="240" w:lineRule="auto"/>
                <w:ind w:firstLine="426"/>
                <w:rPr>
                  <w:rFonts w:ascii="Times New Roman" w:hAnsi="Times New Roman" w:cs="Times New Roman"/>
                  <w:sz w:val="22"/>
                  <w:szCs w:val="22"/>
                </w:rPr>
              </w:pPr>
              <w:r w:rsidRPr="003C52A5">
                <w:rPr>
                  <w:rFonts w:ascii="Times New Roman" w:hAnsi="Times New Roman" w:cs="Times New Roman"/>
                  <w:sz w:val="22"/>
                  <w:szCs w:val="22"/>
                </w:rPr>
                <w:t>Pirkimo sąlygų 11 priedas „Sutarties projektas“</w:t>
              </w:r>
              <w:r>
                <w:rPr>
                  <w:rFonts w:ascii="Times New Roman" w:hAnsi="Times New Roman" w:cs="Times New Roman"/>
                  <w:sz w:val="22"/>
                  <w:szCs w:val="22"/>
                </w:rPr>
                <w:t>.............................................................................................31</w:t>
              </w:r>
            </w:p>
            <w:p w14:paraId="65D92C21" w14:textId="22F655E6" w:rsidR="001674FF" w:rsidRPr="003C52A5" w:rsidRDefault="001674FF" w:rsidP="003C52A5">
              <w:pPr>
                <w:pStyle w:val="Turinys2"/>
                <w:rPr>
                  <w:kern w:val="2"/>
                  <w14:ligatures w14:val="standardContextual"/>
                </w:rPr>
              </w:pPr>
              <w:hyperlink w:anchor="_Toc203037495" w:history="1">
                <w:r w:rsidRPr="003C52A5">
                  <w:rPr>
                    <w:rStyle w:val="Hipersaitas"/>
                  </w:rPr>
                  <w:t>Pirkimo sąlygų 12 priedas „Tiekėjo deklaracija dėl atsakingų asmenų“</w:t>
                </w:r>
                <w:r w:rsidRPr="003C52A5">
                  <w:rPr>
                    <w:webHidden/>
                  </w:rPr>
                  <w:tab/>
                </w:r>
                <w:r w:rsidR="003C52A5">
                  <w:rPr>
                    <w:webHidden/>
                  </w:rPr>
                  <w:t>32</w:t>
                </w:r>
              </w:hyperlink>
            </w:p>
            <w:p w14:paraId="577ECBF2" w14:textId="37F78FC8" w:rsidR="001674FF" w:rsidRPr="003C52A5" w:rsidRDefault="001674FF" w:rsidP="003C52A5">
              <w:pPr>
                <w:pStyle w:val="Turinys2"/>
                <w:rPr>
                  <w:kern w:val="2"/>
                  <w14:ligatures w14:val="standardContextual"/>
                </w:rPr>
              </w:pPr>
              <w:hyperlink w:anchor="_Toc203037496" w:history="1">
                <w:r w:rsidRPr="003C52A5">
                  <w:rPr>
                    <w:rStyle w:val="Hipersaitas"/>
                  </w:rPr>
                  <w:t xml:space="preserve">Pirkimo sąlygų 13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33</w:t>
                </w:r>
              </w:hyperlink>
            </w:p>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A56624"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A56624">
        <w:rPr>
          <w:rFonts w:ascii="Times New Roman" w:hAnsi="Times New Roman" w:cs="Times New Roman"/>
          <w:sz w:val="24"/>
          <w:szCs w:val="24"/>
        </w:rPr>
        <w:t>1.</w:t>
      </w:r>
      <w:r w:rsidR="00095A99" w:rsidRPr="00A56624">
        <w:rPr>
          <w:rFonts w:ascii="Times New Roman" w:hAnsi="Times New Roman" w:cs="Times New Roman"/>
          <w:sz w:val="24"/>
          <w:szCs w:val="24"/>
        </w:rPr>
        <w:t>5</w:t>
      </w:r>
      <w:r w:rsidRPr="00A56624">
        <w:rPr>
          <w:rFonts w:ascii="Times New Roman" w:hAnsi="Times New Roman" w:cs="Times New Roman"/>
          <w:sz w:val="24"/>
          <w:szCs w:val="24"/>
        </w:rPr>
        <w:t xml:space="preserve">. </w:t>
      </w:r>
      <w:r w:rsidR="00E32C8E" w:rsidRPr="00A56624">
        <w:rPr>
          <w:rFonts w:ascii="Times New Roman" w:hAnsi="Times New Roman" w:cs="Times New Roman"/>
          <w:sz w:val="24"/>
          <w:szCs w:val="24"/>
        </w:rPr>
        <w:t xml:space="preserve">Stebėtojai dalyvauti </w:t>
      </w:r>
      <w:r w:rsidR="008A3C98" w:rsidRPr="00A56624">
        <w:rPr>
          <w:rFonts w:ascii="Times New Roman" w:hAnsi="Times New Roman" w:cs="Times New Roman"/>
          <w:sz w:val="24"/>
          <w:szCs w:val="24"/>
        </w:rPr>
        <w:t>K</w:t>
      </w:r>
      <w:r w:rsidR="00E32C8E" w:rsidRPr="00A56624">
        <w:rPr>
          <w:rFonts w:ascii="Times New Roman" w:hAnsi="Times New Roman" w:cs="Times New Roman"/>
          <w:sz w:val="24"/>
          <w:szCs w:val="24"/>
        </w:rPr>
        <w:t>omisijos posėdžiuose nėra kviečiami.</w:t>
      </w:r>
    </w:p>
    <w:p w14:paraId="706F0C1B" w14:textId="71AE46B4" w:rsidR="00033693" w:rsidRPr="000F5D00" w:rsidRDefault="00033693" w:rsidP="000F5D00">
      <w:pPr>
        <w:spacing w:after="0" w:line="240" w:lineRule="auto"/>
        <w:jc w:val="both"/>
        <w:rPr>
          <w:rFonts w:asciiTheme="majorBidi" w:eastAsia="Calibri" w:hAnsiTheme="majorBidi" w:cstheme="majorBidi"/>
          <w:sz w:val="24"/>
          <w:szCs w:val="24"/>
        </w:rPr>
      </w:pPr>
      <w:r w:rsidRPr="00A56624">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A502A" w:rsidRPr="00A56624">
        <w:rPr>
          <w:rFonts w:ascii="Times New Roman" w:hAnsi="Times New Roman" w:cs="Times New Roman"/>
          <w:sz w:val="24"/>
          <w:szCs w:val="24"/>
        </w:rPr>
        <w:t xml:space="preserve"> </w:t>
      </w:r>
      <w:r w:rsidR="000716DD">
        <w:rPr>
          <w:rFonts w:ascii="Times New Roman" w:eastAsia="Calibri" w:hAnsi="Times New Roman" w:cs="Times New Roman"/>
          <w:sz w:val="24"/>
          <w:szCs w:val="24"/>
        </w:rPr>
        <w:t>4.3</w:t>
      </w:r>
      <w:r w:rsidR="00E0746C" w:rsidRPr="00A56624">
        <w:rPr>
          <w:rFonts w:ascii="Times New Roman" w:eastAsia="Calibri" w:hAnsi="Times New Roman" w:cs="Times New Roman"/>
          <w:sz w:val="24"/>
          <w:szCs w:val="24"/>
        </w:rPr>
        <w:t xml:space="preserve"> </w:t>
      </w:r>
      <w:r w:rsidR="003A502A" w:rsidRPr="00A56624">
        <w:rPr>
          <w:rFonts w:ascii="Times New Roman" w:hAnsi="Times New Roman" w:cs="Times New Roman"/>
          <w:color w:val="000000" w:themeColor="text1"/>
          <w:sz w:val="24"/>
          <w:szCs w:val="24"/>
        </w:rPr>
        <w:t>punktu (-</w:t>
      </w:r>
      <w:proofErr w:type="spellStart"/>
      <w:r w:rsidR="003A502A" w:rsidRPr="00A56624">
        <w:rPr>
          <w:rFonts w:ascii="Times New Roman" w:hAnsi="Times New Roman" w:cs="Times New Roman"/>
          <w:color w:val="000000" w:themeColor="text1"/>
          <w:sz w:val="24"/>
          <w:szCs w:val="24"/>
        </w:rPr>
        <w:t>ais</w:t>
      </w:r>
      <w:proofErr w:type="spellEnd"/>
      <w:r w:rsidR="003A502A" w:rsidRPr="00A56624">
        <w:rPr>
          <w:rFonts w:ascii="Times New Roman" w:hAnsi="Times New Roman" w:cs="Times New Roman"/>
          <w:color w:val="000000" w:themeColor="text1"/>
          <w:sz w:val="24"/>
          <w:szCs w:val="24"/>
        </w:rPr>
        <w:t>)</w:t>
      </w:r>
      <w:r w:rsidR="00846195" w:rsidRPr="00A56624">
        <w:rPr>
          <w:rFonts w:ascii="Times New Roman" w:hAnsi="Times New Roman" w:cs="Times New Roman"/>
          <w:color w:val="000000" w:themeColor="text1"/>
          <w:sz w:val="24"/>
          <w:szCs w:val="24"/>
        </w:rPr>
        <w:t>.</w:t>
      </w:r>
      <w:r w:rsidR="00D4195F" w:rsidRPr="00A56624">
        <w:rPr>
          <w:rFonts w:ascii="Times New Roman" w:hAnsi="Times New Roman" w:cs="Times New Roman"/>
          <w:color w:val="000000" w:themeColor="text1"/>
          <w:sz w:val="24"/>
          <w:szCs w:val="24"/>
        </w:rPr>
        <w:t xml:space="preserve"> Aplinkos apsaugos kriterijai nustatyti Techninėje specifikacijoje</w:t>
      </w:r>
      <w:r w:rsidR="00C22B54" w:rsidRPr="00A56624">
        <w:rPr>
          <w:rFonts w:ascii="Times New Roman" w:hAnsi="Times New Roman" w:cs="Times New Roman"/>
          <w:color w:val="000000" w:themeColor="text1"/>
          <w:sz w:val="24"/>
          <w:szCs w:val="24"/>
        </w:rPr>
        <w:t xml:space="preserve"> </w:t>
      </w:r>
      <w:r w:rsidR="00D4195F" w:rsidRPr="00A56624">
        <w:rPr>
          <w:rFonts w:ascii="Times New Roman" w:hAnsi="Times New Roman" w:cs="Times New Roman"/>
          <w:color w:val="000000" w:themeColor="text1"/>
          <w:sz w:val="24"/>
          <w:szCs w:val="24"/>
        </w:rPr>
        <w:t>(2 priedas</w:t>
      </w:r>
      <w:r w:rsidR="00B16CA9" w:rsidRPr="00A56624">
        <w:rPr>
          <w:rFonts w:ascii="Times New Roman" w:hAnsi="Times New Roman" w:cs="Times New Roman"/>
          <w:color w:val="000000" w:themeColor="text1"/>
          <w:sz w:val="24"/>
          <w:szCs w:val="24"/>
        </w:rPr>
        <w:t>)</w:t>
      </w:r>
      <w:r w:rsidR="000F5D00">
        <w:rPr>
          <w:rFonts w:ascii="Times New Roman" w:hAnsi="Times New Roman" w:cs="Times New Roman"/>
          <w:color w:val="000000" w:themeColor="text1"/>
          <w:sz w:val="24"/>
          <w:szCs w:val="24"/>
        </w:rPr>
        <w:t xml:space="preserve"> </w:t>
      </w:r>
      <w:r w:rsidR="000F5D00" w:rsidRPr="00EC3B5A">
        <w:rPr>
          <w:rFonts w:asciiTheme="majorBidi" w:eastAsia="Calibri" w:hAnsiTheme="majorBidi" w:cstheme="majorBidi"/>
          <w:sz w:val="24"/>
          <w:szCs w:val="24"/>
        </w:rPr>
        <w:t xml:space="preserve">ir Pirkimo sąlygų </w:t>
      </w:r>
      <w:r w:rsidR="000F5D00">
        <w:rPr>
          <w:rFonts w:asciiTheme="majorBidi" w:eastAsia="Calibri" w:hAnsiTheme="majorBidi" w:cstheme="majorBidi"/>
          <w:sz w:val="24"/>
          <w:szCs w:val="24"/>
        </w:rPr>
        <w:t>11</w:t>
      </w:r>
      <w:r w:rsidR="000F5D00" w:rsidRPr="00EC3B5A">
        <w:rPr>
          <w:rFonts w:asciiTheme="majorBidi" w:eastAsia="Calibri" w:hAnsiTheme="majorBidi" w:cstheme="majorBidi"/>
          <w:sz w:val="24"/>
          <w:szCs w:val="24"/>
        </w:rPr>
        <w:t xml:space="preserve"> priede „Sutarties projektas“</w:t>
      </w:r>
      <w:r w:rsidR="00B16CA9" w:rsidRPr="000F5D00">
        <w:rPr>
          <w:rFonts w:ascii="Times New Roman" w:hAnsi="Times New Roman" w:cs="Times New Roman"/>
          <w:color w:val="000000" w:themeColor="text1"/>
          <w:sz w:val="24"/>
          <w:szCs w:val="24"/>
        </w:rPr>
        <w:t>.</w:t>
      </w:r>
      <w:r w:rsidR="00CC7483" w:rsidRPr="000F5D00">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7EE1A431" w:rsidR="00B41C66" w:rsidRPr="00151518"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033693">
        <w:rPr>
          <w:rFonts w:ascii="Times New Roman" w:eastAsia="Calibri" w:hAnsi="Times New Roman" w:cs="Times New Roman"/>
          <w:b/>
          <w:bCs/>
          <w:color w:val="000000" w:themeColor="text1"/>
          <w:sz w:val="24"/>
          <w:szCs w:val="24"/>
        </w:rPr>
        <w:t>d</w:t>
      </w:r>
      <w:r w:rsidR="00033693" w:rsidRPr="00033693">
        <w:rPr>
          <w:rFonts w:ascii="Times New Roman" w:eastAsia="Calibri" w:hAnsi="Times New Roman" w:cs="Times New Roman"/>
          <w:b/>
          <w:bCs/>
          <w:color w:val="000000" w:themeColor="text1"/>
          <w:sz w:val="24"/>
          <w:szCs w:val="24"/>
        </w:rPr>
        <w:t>augiafunkcių poilsio ir laisvalaikio zonų sukūrimo Riešės k., Riešės sen., architektūrinio atviro idėjos projekto parengimo paslaug</w:t>
      </w:r>
      <w:r w:rsidR="000D01AE">
        <w:rPr>
          <w:rFonts w:ascii="Times New Roman" w:eastAsia="Calibri" w:hAnsi="Times New Roman" w:cs="Times New Roman"/>
          <w:b/>
          <w:bCs/>
          <w:color w:val="000000" w:themeColor="text1"/>
          <w:sz w:val="24"/>
          <w:szCs w:val="24"/>
        </w:rPr>
        <w:t>a</w:t>
      </w:r>
      <w:r w:rsidR="00033693" w:rsidRPr="00033693">
        <w:rPr>
          <w:rFonts w:ascii="Times New Roman" w:eastAsia="Calibri" w:hAnsi="Times New Roman" w:cs="Times New Roman"/>
          <w:b/>
          <w:bCs/>
          <w:color w:val="000000" w:themeColor="text1"/>
          <w:sz w:val="24"/>
          <w:szCs w:val="24"/>
        </w:rPr>
        <w:t>s.</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5E904327" w14:textId="77777777"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2AA3637A" w:rsidR="009C1155" w:rsidRPr="00151518" w:rsidRDefault="009C115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151518">
        <w:rPr>
          <w:rFonts w:ascii="Times New Roman" w:hAnsi="Times New Roman" w:cs="Times New Roman"/>
          <w:sz w:val="24"/>
          <w:szCs w:val="24"/>
        </w:rPr>
        <w:t xml:space="preserve">užpildytas EBVPD (specialiųjų pirkimo sąlygų </w:t>
      </w:r>
      <w:r w:rsidR="002206F2" w:rsidRPr="00151518">
        <w:rPr>
          <w:rFonts w:ascii="Times New Roman" w:hAnsi="Times New Roman" w:cs="Times New Roman"/>
          <w:sz w:val="24"/>
          <w:szCs w:val="24"/>
        </w:rPr>
        <w:t>5 priedas</w:t>
      </w:r>
      <w:r w:rsidRPr="00151518">
        <w:rPr>
          <w:rFonts w:ascii="Times New Roman" w:hAnsi="Times New Roman" w:cs="Times New Roman"/>
          <w:sz w:val="24"/>
          <w:szCs w:val="24"/>
        </w:rPr>
        <w:t xml:space="preserve">). Pasirašydamas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asiūlymą, tiekėjas patvirtina ir EBVPD tikrumą;</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 xml:space="preserve">jei tiekėjas pasitelkia </w:t>
      </w:r>
      <w:proofErr w:type="spellStart"/>
      <w:r w:rsidRPr="00D23781">
        <w:rPr>
          <w:rFonts w:ascii="Times New Roman" w:hAnsi="Times New Roman" w:cs="Times New Roman"/>
          <w:sz w:val="24"/>
          <w:szCs w:val="24"/>
        </w:rPr>
        <w:t>kvazisubtiekėją</w:t>
      </w:r>
      <w:proofErr w:type="spellEnd"/>
      <w:r w:rsidRPr="00D23781">
        <w:rPr>
          <w:rFonts w:ascii="Times New Roman" w:hAnsi="Times New Roman" w:cs="Times New Roman"/>
          <w:sz w:val="24"/>
          <w:szCs w:val="24"/>
        </w:rPr>
        <w:t xml:space="preserve">, </w:t>
      </w:r>
      <w:proofErr w:type="spellStart"/>
      <w:r w:rsidRPr="00D23781">
        <w:rPr>
          <w:rFonts w:ascii="Times New Roman" w:hAnsi="Times New Roman" w:cs="Times New Roman"/>
          <w:sz w:val="24"/>
          <w:szCs w:val="24"/>
        </w:rPr>
        <w:t>kvazisubtiekėjo</w:t>
      </w:r>
      <w:proofErr w:type="spellEnd"/>
      <w:r w:rsidRPr="00D23781">
        <w:rPr>
          <w:rFonts w:ascii="Times New Roman" w:hAnsi="Times New Roman" w:cs="Times New Roman"/>
          <w:sz w:val="24"/>
          <w:szCs w:val="24"/>
        </w:rPr>
        <w:t xml:space="preserve">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7E51B0A8" w14:textId="69A47634"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FC2C3E" w:rsidRPr="00D23781">
        <w:rPr>
          <w:rFonts w:ascii="Times New Roman" w:hAnsi="Times New Roman" w:cs="Times New Roman"/>
          <w:sz w:val="24"/>
          <w:szCs w:val="24"/>
        </w:rPr>
        <w:t>2</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3CEC90AD" w14:textId="36CE96BA" w:rsidR="008D3E54" w:rsidRPr="00D23781"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Užpildytas ir pasirašytas Specialiųjų pirkimo sąlygų </w:t>
      </w:r>
      <w:r w:rsidR="00C22FCD" w:rsidRPr="00D23781">
        <w:rPr>
          <w:rFonts w:ascii="Times New Roman" w:hAnsi="Times New Roman" w:cs="Times New Roman"/>
          <w:sz w:val="24"/>
          <w:szCs w:val="24"/>
        </w:rPr>
        <w:t>13</w:t>
      </w:r>
      <w:r w:rsidRPr="00D23781">
        <w:rPr>
          <w:rFonts w:ascii="Times New Roman" w:hAnsi="Times New Roman" w:cs="Times New Roman"/>
          <w:sz w:val="24"/>
          <w:szCs w:val="24"/>
        </w:rPr>
        <w:t xml:space="preserve"> priedas „</w:t>
      </w:r>
      <w:r w:rsidR="00B57612" w:rsidRPr="00D23781">
        <w:rPr>
          <w:rFonts w:ascii="Times New Roman" w:hAnsi="Times New Roman" w:cs="Times New Roman"/>
          <w:sz w:val="24"/>
          <w:szCs w:val="24"/>
        </w:rPr>
        <w:t>Projekto vadovo parengtų projektų sąrašas</w:t>
      </w:r>
      <w:r w:rsidRPr="00D23781">
        <w:rPr>
          <w:rFonts w:ascii="Times New Roman" w:hAnsi="Times New Roman" w:cs="Times New Roman"/>
          <w:sz w:val="24"/>
          <w:szCs w:val="24"/>
        </w:rPr>
        <w:t>“ bei siūlomo projekto vadovo deklaruojamą patirtį pagrindžiantys dokumentai: Užsakovų pasirašytos pažymos, kuriose būtų nurodytas projektų pavadinimas, paslaugų sutarčių datos, užsakovai ir ar paslauga atlikta tinkamai.</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037469"/>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203037470"/>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5" w:name="_Ref39667303"/>
      <w:bookmarkStart w:id="36" w:name="_Ref39667308"/>
      <w:bookmarkStart w:id="37"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203037472"/>
      <w:r w:rsidRPr="00263DF7">
        <w:rPr>
          <w:rFonts w:ascii="Times New Roman" w:hAnsi="Times New Roman" w:cs="Times New Roman"/>
        </w:rPr>
        <w:t>S</w:t>
      </w:r>
      <w:r w:rsidR="00281735" w:rsidRPr="00263DF7">
        <w:rPr>
          <w:rFonts w:ascii="Times New Roman" w:hAnsi="Times New Roman" w:cs="Times New Roman"/>
        </w:rPr>
        <w:t>utarties sudarymas</w:t>
      </w:r>
      <w:bookmarkEnd w:id="38"/>
      <w:bookmarkEnd w:id="39"/>
      <w:bookmarkEnd w:id="40"/>
    </w:p>
    <w:p w14:paraId="27CAEFF7" w14:textId="38ECDAA8"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1" w:name="_Toc203037473"/>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203037474"/>
      <w:r w:rsidRPr="00802E7F">
        <w:rPr>
          <w:rFonts w:ascii="Times New Roman" w:eastAsia="Calibri Light" w:hAnsi="Times New Roman" w:cs="Times New Roman"/>
        </w:rPr>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proofErr w:type="spellStart"/>
            <w:r w:rsidRPr="00802E7F">
              <w:rPr>
                <w:rFonts w:ascii="Times New Roman" w:eastAsia="Calibri" w:hAnsi="Times New Roman" w:cs="Times New Roman"/>
                <w:b/>
                <w:bCs/>
              </w:rPr>
              <w:t>Eil.Nr</w:t>
            </w:r>
            <w:proofErr w:type="spellEnd"/>
            <w:r w:rsidRPr="00802E7F">
              <w:rPr>
                <w:rFonts w:ascii="Times New Roman" w:eastAsia="Calibri" w:hAnsi="Times New Roman" w:cs="Times New Roman"/>
                <w:b/>
                <w:bCs/>
              </w:rPr>
              <w:t>.</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10070A" w:rsidRPr="00802E7F" w:rsidRDefault="0010070A"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5 (penkias) darbo dienas nuo prašymo gavimo dienos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A7D91">
            <w:pPr>
              <w:numPr>
                <w:ilvl w:val="0"/>
                <w:numId w:val="17"/>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3037475"/>
      <w:r w:rsidRPr="00136DF4">
        <w:rPr>
          <w:rFonts w:ascii="Times New Roman" w:eastAsia="Calibri" w:hAnsi="Times New Roman" w:cs="Times New Roman"/>
          <w:color w:val="auto"/>
          <w:sz w:val="21"/>
          <w:szCs w:val="21"/>
        </w:rPr>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DFA50CA"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229E678" w14:textId="7B63A7E8" w:rsidR="000D01AE" w:rsidRPr="00A56624" w:rsidRDefault="000D01AE" w:rsidP="00C81AF0">
      <w:pPr>
        <w:jc w:val="center"/>
        <w:rPr>
          <w:rFonts w:ascii="Times New Roman" w:hAnsi="Times New Roman" w:cs="Times New Roman"/>
          <w:bCs/>
          <w:sz w:val="24"/>
          <w:szCs w:val="24"/>
        </w:rPr>
      </w:pPr>
      <w:r w:rsidRPr="00A56624">
        <w:rPr>
          <w:rFonts w:ascii="Times New Roman" w:eastAsia="Calibri" w:hAnsi="Times New Roman" w:cs="Times New Roman"/>
          <w:bCs/>
          <w:sz w:val="24"/>
          <w:szCs w:val="24"/>
        </w:rPr>
        <w:t>Pateikiama atskiru priedu</w:t>
      </w:r>
    </w:p>
    <w:p w14:paraId="2FF3F899" w14:textId="77777777" w:rsidR="00C81AF0" w:rsidRPr="00C81AF0" w:rsidRDefault="00C81AF0" w:rsidP="00444546">
      <w:pPr>
        <w:rPr>
          <w:rFonts w:ascii="Times New Roman" w:eastAsia="Calibri" w:hAnsi="Times New Roman" w:cs="Times New Roman"/>
          <w:bCs/>
          <w:sz w:val="24"/>
          <w:szCs w:val="24"/>
        </w:rPr>
      </w:pPr>
    </w:p>
    <w:p w14:paraId="29CDB28C" w14:textId="13AD7BE4" w:rsidR="00A0757C" w:rsidRDefault="00A4599F">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r w:rsidRPr="00263DF7">
        <w:rPr>
          <w:rFonts w:ascii="Times New Roman" w:hAnsi="Times New Roman" w:cs="Times New Roman"/>
          <w:b/>
          <w:bCs/>
          <w:smallCaps/>
          <w:sz w:val="22"/>
          <w:szCs w:val="22"/>
        </w:rPr>
        <w:br w:type="page"/>
      </w: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3037476"/>
      <w:r w:rsidRPr="00C13750">
        <w:rPr>
          <w:rFonts w:ascii="Times New Roman" w:eastAsia="Calibri" w:hAnsi="Times New Roman" w:cs="Times New Roman"/>
          <w:color w:val="000000" w:themeColor="text1"/>
          <w:sz w:val="21"/>
          <w:szCs w:val="21"/>
        </w:rPr>
        <w:t>Pirkimo sąlygų 3 priedas „Tiekėjų pašalinimo pagrindai“</w:t>
      </w:r>
      <w:bookmarkEnd w:id="50"/>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90ABF3A" w:rsidR="000D01AE" w:rsidRDefault="00DF0694" w:rsidP="000D01AE">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3F614CEF" w14:textId="77777777" w:rsidR="000D01AE" w:rsidRPr="000D01AE" w:rsidRDefault="000D01AE" w:rsidP="000D01AE">
      <w:pPr>
        <w:spacing w:after="0" w:line="240" w:lineRule="auto"/>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0D01AE" w:rsidRPr="00F72750" w14:paraId="08DD2676" w14:textId="77777777" w:rsidTr="003C52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884C32" w14:textId="77777777" w:rsidR="000D01AE" w:rsidRPr="00F72750" w:rsidRDefault="000D01AE" w:rsidP="001D6EEA">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1E00550" w14:textId="77777777" w:rsidR="000D01AE" w:rsidRPr="00F72750" w:rsidRDefault="000D01AE" w:rsidP="001D6EEA">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A389E2A" w14:textId="77777777" w:rsidR="000D01AE" w:rsidRPr="00F72750" w:rsidRDefault="000D01AE" w:rsidP="001D6EEA">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186B68" w14:textId="77777777" w:rsidR="000D01AE" w:rsidRPr="00F72750" w:rsidRDefault="000D01AE" w:rsidP="001D6EEA">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0D01AE" w:rsidRPr="00F72750" w14:paraId="1DD4E53F"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940C1"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55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41311006"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24089B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50F06C5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7992F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D08A2A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F553A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13BD019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54F1FBA1"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4F352A" w14:textId="77777777" w:rsidR="000D01AE" w:rsidRPr="00F72750" w:rsidRDefault="000D01AE" w:rsidP="001D6EEA">
            <w:pPr>
              <w:pStyle w:val="Betarp"/>
              <w:jc w:val="both"/>
              <w:rPr>
                <w:rFonts w:ascii="Times New Roman" w:hAnsi="Times New Roman" w:cs="Times New Roman"/>
                <w:b/>
                <w:bCs/>
                <w:sz w:val="20"/>
                <w:szCs w:val="20"/>
                <w:lang w:eastAsia="en-US"/>
              </w:rPr>
            </w:pPr>
          </w:p>
          <w:p w14:paraId="13B778C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00A05E8E"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582A48" w14:textId="77777777" w:rsidR="000D01AE" w:rsidRPr="005D1A9A" w:rsidRDefault="000D01AE" w:rsidP="001D6EEA">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85AC495" w14:textId="77777777" w:rsidR="000D01AE" w:rsidRPr="00F72750" w:rsidRDefault="000D01AE" w:rsidP="001D6EEA">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3E7E"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1 dalis</w:t>
            </w:r>
          </w:p>
          <w:p w14:paraId="784E2600"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6914B55D"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5A7E8D7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440628E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B3C58"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626D86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B49D359"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A3DB993"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0517BE" w14:textId="77777777" w:rsidR="000D01AE" w:rsidRPr="00F72750" w:rsidRDefault="000D01AE" w:rsidP="001D6EEA">
            <w:pPr>
              <w:pStyle w:val="Betarp"/>
              <w:jc w:val="both"/>
              <w:rPr>
                <w:rFonts w:ascii="Times New Roman" w:hAnsi="Times New Roman" w:cs="Times New Roman"/>
                <w:sz w:val="20"/>
                <w:szCs w:val="20"/>
                <w:lang w:eastAsia="en-US"/>
              </w:rPr>
            </w:pPr>
          </w:p>
          <w:p w14:paraId="676C979B"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C010F5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5FB75EDD" w14:textId="77777777" w:rsidR="000D01AE" w:rsidRPr="00F72750" w:rsidRDefault="000D01AE" w:rsidP="001D6EEA">
            <w:pPr>
              <w:pStyle w:val="Betarp"/>
              <w:jc w:val="both"/>
              <w:rPr>
                <w:rFonts w:ascii="Times New Roman" w:hAnsi="Times New Roman" w:cs="Times New Roman"/>
                <w:sz w:val="20"/>
                <w:szCs w:val="20"/>
              </w:rPr>
            </w:pPr>
          </w:p>
          <w:p w14:paraId="18BF3CB3" w14:textId="77777777" w:rsidR="000D01AE" w:rsidRPr="00F72750" w:rsidRDefault="000D01AE" w:rsidP="001D6EEA">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B884E87" w14:textId="77777777" w:rsidR="000D01AE" w:rsidRPr="00F72750" w:rsidRDefault="000D01AE" w:rsidP="001D6EEA">
            <w:pPr>
              <w:pStyle w:val="Betarp"/>
              <w:jc w:val="both"/>
              <w:rPr>
                <w:rFonts w:ascii="Times New Roman" w:hAnsi="Times New Roman" w:cs="Times New Roman"/>
                <w:b/>
                <w:bCs/>
                <w:sz w:val="20"/>
                <w:szCs w:val="20"/>
              </w:rPr>
            </w:pPr>
          </w:p>
          <w:p w14:paraId="37399764"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1A508"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4F9B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645A"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889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F607"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353C36F9" w14:textId="77777777" w:rsidR="000D01AE" w:rsidRPr="00F72750" w:rsidRDefault="000D01AE" w:rsidP="001D6EEA">
            <w:pPr>
              <w:pStyle w:val="Betarp"/>
              <w:jc w:val="both"/>
              <w:rPr>
                <w:rFonts w:ascii="Times New Roman" w:eastAsia="Yu Mincho" w:hAnsi="Times New Roman" w:cs="Times New Roman"/>
                <w:b/>
                <w:bCs/>
                <w:sz w:val="20"/>
                <w:szCs w:val="20"/>
              </w:rPr>
            </w:pPr>
          </w:p>
          <w:p w14:paraId="6215AC6C"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D63"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C310D39" w14:textId="77777777" w:rsidR="000D01AE" w:rsidRPr="00F72750" w:rsidRDefault="000D01AE" w:rsidP="001D6EEA">
            <w:pPr>
              <w:pStyle w:val="Betarp"/>
              <w:jc w:val="both"/>
              <w:rPr>
                <w:rFonts w:ascii="Times New Roman" w:hAnsi="Times New Roman" w:cs="Times New Roman"/>
                <w:sz w:val="20"/>
                <w:szCs w:val="20"/>
              </w:rPr>
            </w:pPr>
          </w:p>
        </w:tc>
      </w:tr>
      <w:tr w:rsidR="000D01AE" w:rsidRPr="00F72750" w14:paraId="7C0E242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535A" w14:textId="77777777" w:rsidR="000D01AE" w:rsidRPr="00F72750" w:rsidRDefault="000D01AE" w:rsidP="00EA7D91">
            <w:pPr>
              <w:pStyle w:val="Betarp"/>
              <w:numPr>
                <w:ilvl w:val="0"/>
                <w:numId w:val="22"/>
              </w:numPr>
              <w:rPr>
                <w:rFonts w:ascii="Times New Roman" w:hAnsi="Times New Roman" w:cs="Times New Roman"/>
                <w:b/>
                <w:bCs/>
                <w:sz w:val="20"/>
                <w:szCs w:val="20"/>
              </w:rPr>
            </w:pPr>
            <w:bookmarkStart w:id="51"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40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26E6A" w14:textId="77777777" w:rsidR="000D01AE" w:rsidRPr="00F72750" w:rsidRDefault="000D01AE" w:rsidP="001D6EEA">
            <w:pPr>
              <w:pStyle w:val="Betarp"/>
              <w:jc w:val="both"/>
              <w:rPr>
                <w:rFonts w:ascii="Times New Roman" w:hAnsi="Times New Roman" w:cs="Times New Roman"/>
                <w:b/>
                <w:bCs/>
                <w:sz w:val="20"/>
                <w:szCs w:val="20"/>
                <w:lang w:eastAsia="en-US"/>
              </w:rPr>
            </w:pPr>
          </w:p>
          <w:p w14:paraId="64629F9D"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6923256"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A1E117" w14:textId="77777777" w:rsidR="000D01AE" w:rsidRPr="00F72750" w:rsidRDefault="000D01AE" w:rsidP="001D6EEA">
            <w:pPr>
              <w:pStyle w:val="Betarp"/>
              <w:jc w:val="both"/>
              <w:rPr>
                <w:rFonts w:ascii="Times New Roman" w:hAnsi="Times New Roman" w:cs="Times New Roman"/>
                <w:b/>
                <w:bCs/>
                <w:sz w:val="20"/>
                <w:szCs w:val="20"/>
                <w:lang w:eastAsia="en-US"/>
              </w:rPr>
            </w:pPr>
          </w:p>
          <w:p w14:paraId="5A44ECA5" w14:textId="77777777" w:rsidR="000D01AE" w:rsidRPr="00F72750" w:rsidRDefault="000D01AE" w:rsidP="001D6EEA">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2137661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655516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581C54"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B4366E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09CF0"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3 dalis</w:t>
            </w:r>
          </w:p>
          <w:p w14:paraId="05219349" w14:textId="77777777" w:rsidR="000D01AE" w:rsidRPr="00F72750" w:rsidRDefault="000D01AE" w:rsidP="001D6EEA">
            <w:pPr>
              <w:pStyle w:val="Betarp"/>
              <w:jc w:val="both"/>
              <w:rPr>
                <w:rFonts w:ascii="Times New Roman" w:eastAsia="Arial" w:hAnsi="Times New Roman" w:cs="Times New Roman"/>
                <w:sz w:val="20"/>
                <w:szCs w:val="20"/>
              </w:rPr>
            </w:pPr>
          </w:p>
          <w:p w14:paraId="741C00C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7BBE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DD0311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6F8CED2" w14:textId="77777777" w:rsidR="000D01AE" w:rsidRPr="00F72750" w:rsidRDefault="000D01AE" w:rsidP="001D6EEA">
            <w:pPr>
              <w:pStyle w:val="Betarp"/>
              <w:jc w:val="both"/>
              <w:rPr>
                <w:rFonts w:ascii="Times New Roman" w:hAnsi="Times New Roman" w:cs="Times New Roman"/>
                <w:b/>
                <w:bCs/>
                <w:sz w:val="20"/>
                <w:szCs w:val="20"/>
              </w:rPr>
            </w:pPr>
          </w:p>
          <w:p w14:paraId="52232B59"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A42E61A"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3823515" w14:textId="77777777" w:rsidR="000D01AE" w:rsidRPr="00F72750" w:rsidRDefault="000D01AE" w:rsidP="00EA7D91">
            <w:pPr>
              <w:pStyle w:val="Betarp"/>
              <w:numPr>
                <w:ilvl w:val="0"/>
                <w:numId w:val="19"/>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53B44F7" w14:textId="77777777" w:rsidR="000D01AE" w:rsidRPr="00F72750" w:rsidRDefault="000D01AE" w:rsidP="001D6EEA">
            <w:pPr>
              <w:pStyle w:val="Betarp"/>
              <w:jc w:val="both"/>
              <w:rPr>
                <w:rFonts w:ascii="Times New Roman" w:hAnsi="Times New Roman" w:cs="Times New Roman"/>
                <w:sz w:val="20"/>
                <w:szCs w:val="20"/>
              </w:rPr>
            </w:pPr>
          </w:p>
          <w:p w14:paraId="1DD18582"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9FB9489" w14:textId="77777777" w:rsidR="000D01AE" w:rsidRPr="005D1A9A" w:rsidRDefault="000D01AE" w:rsidP="00EA7D91">
            <w:pPr>
              <w:pStyle w:val="Betarp"/>
              <w:numPr>
                <w:ilvl w:val="0"/>
                <w:numId w:val="13"/>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37E0A1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556B2CE" w14:textId="77777777" w:rsidR="000D01AE" w:rsidRPr="00F72750" w:rsidRDefault="000D01AE" w:rsidP="001D6EEA">
            <w:pPr>
              <w:pStyle w:val="Betarp"/>
              <w:jc w:val="both"/>
              <w:rPr>
                <w:rFonts w:ascii="Times New Roman" w:hAnsi="Times New Roman" w:cs="Times New Roman"/>
                <w:i/>
                <w:iCs/>
                <w:color w:val="7030A0"/>
                <w:sz w:val="20"/>
                <w:szCs w:val="20"/>
              </w:rPr>
            </w:pPr>
          </w:p>
          <w:p w14:paraId="4A16727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32DD3B" w14:textId="77777777" w:rsidR="000D01AE" w:rsidRPr="00F72750" w:rsidRDefault="000D01AE" w:rsidP="001D6EEA">
            <w:pPr>
              <w:pStyle w:val="Betarp"/>
              <w:jc w:val="both"/>
              <w:rPr>
                <w:rFonts w:ascii="Times New Roman" w:hAnsi="Times New Roman" w:cs="Times New Roman"/>
                <w:b/>
                <w:bCs/>
                <w:sz w:val="20"/>
                <w:szCs w:val="20"/>
              </w:rPr>
            </w:pPr>
          </w:p>
          <w:p w14:paraId="6C5E06A2"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6E316BC3"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78FFFBDE" w14:textId="77777777" w:rsidR="000D01AE" w:rsidRPr="00F72750" w:rsidRDefault="000D01AE" w:rsidP="001D6EEA">
            <w:pPr>
              <w:pStyle w:val="Betarp"/>
              <w:jc w:val="both"/>
              <w:rPr>
                <w:rFonts w:ascii="Times New Roman" w:hAnsi="Times New Roman" w:cs="Times New Roman"/>
                <w:b/>
                <w:bCs/>
                <w:sz w:val="20"/>
                <w:szCs w:val="20"/>
              </w:rPr>
            </w:pPr>
          </w:p>
          <w:p w14:paraId="0F6E605F"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3E592" w14:textId="77777777" w:rsidR="000D01AE" w:rsidRPr="00F72750" w:rsidRDefault="000D01AE" w:rsidP="001D6EEA">
            <w:pPr>
              <w:pStyle w:val="Betarp"/>
              <w:jc w:val="both"/>
              <w:rPr>
                <w:rFonts w:ascii="Times New Roman" w:hAnsi="Times New Roman" w:cs="Times New Roman"/>
                <w:b/>
                <w:bCs/>
                <w:sz w:val="20"/>
                <w:szCs w:val="20"/>
              </w:rPr>
            </w:pPr>
          </w:p>
          <w:p w14:paraId="313AC95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4AC408" w14:textId="77777777" w:rsidR="000D01AE" w:rsidRPr="00F72750" w:rsidRDefault="000D01AE" w:rsidP="001D6EEA">
            <w:pPr>
              <w:pStyle w:val="Betarp"/>
              <w:jc w:val="both"/>
              <w:rPr>
                <w:rFonts w:ascii="Times New Roman" w:hAnsi="Times New Roman" w:cs="Times New Roman"/>
                <w:b/>
                <w:bCs/>
                <w:sz w:val="20"/>
                <w:szCs w:val="20"/>
              </w:rPr>
            </w:pPr>
          </w:p>
          <w:p w14:paraId="4A4F2DF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AA23185"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1B529349" w14:textId="77777777" w:rsidR="000D01AE" w:rsidRPr="00F72750" w:rsidRDefault="000D01AE" w:rsidP="001D6EEA">
            <w:pPr>
              <w:pStyle w:val="Betarp"/>
              <w:jc w:val="both"/>
              <w:rPr>
                <w:rFonts w:ascii="Times New Roman" w:hAnsi="Times New Roman" w:cs="Times New Roman"/>
                <w:b/>
                <w:bCs/>
                <w:sz w:val="20"/>
                <w:szCs w:val="20"/>
              </w:rPr>
            </w:pPr>
          </w:p>
          <w:p w14:paraId="49E91470" w14:textId="77777777" w:rsidR="000D01AE" w:rsidRPr="00F72750" w:rsidRDefault="000D01AE" w:rsidP="001D6EEA">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C1DA04" w14:textId="77777777" w:rsidR="000D01AE" w:rsidRPr="00F72750" w:rsidRDefault="000D01AE" w:rsidP="001D6EEA">
            <w:pPr>
              <w:pStyle w:val="Betarp"/>
              <w:jc w:val="both"/>
              <w:rPr>
                <w:rFonts w:ascii="Times New Roman" w:hAnsi="Times New Roman" w:cs="Times New Roman"/>
                <w:b/>
                <w:bCs/>
                <w:sz w:val="20"/>
                <w:szCs w:val="20"/>
              </w:rPr>
            </w:pPr>
          </w:p>
          <w:p w14:paraId="60D5905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0D01AE" w:rsidRPr="00F72750" w14:paraId="0C989ACE"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CE2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5555D"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E7B"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0AF04B87" w14:textId="77777777" w:rsidR="000D01AE" w:rsidRPr="00F72750" w:rsidRDefault="000D01AE" w:rsidP="001D6EEA">
            <w:pPr>
              <w:pStyle w:val="Betarp"/>
              <w:jc w:val="both"/>
              <w:rPr>
                <w:rFonts w:ascii="Times New Roman" w:eastAsia="Yu Mincho" w:hAnsi="Times New Roman" w:cs="Times New Roman"/>
                <w:sz w:val="20"/>
                <w:szCs w:val="20"/>
              </w:rPr>
            </w:pPr>
          </w:p>
          <w:p w14:paraId="3F8E418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4967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6BCEC1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58BAAD56"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2C9AFD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78D27"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EF37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97F4EC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91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3D46C98D" w14:textId="77777777" w:rsidR="000D01AE" w:rsidRPr="00F72750" w:rsidRDefault="000D01AE" w:rsidP="001D6EEA">
            <w:pPr>
              <w:pStyle w:val="Betarp"/>
              <w:jc w:val="both"/>
              <w:rPr>
                <w:rFonts w:ascii="Times New Roman" w:eastAsia="Yu Mincho" w:hAnsi="Times New Roman" w:cs="Times New Roman"/>
                <w:sz w:val="20"/>
                <w:szCs w:val="20"/>
              </w:rPr>
            </w:pPr>
          </w:p>
          <w:p w14:paraId="5FAF0A07"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864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FCC6CE5"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07A66E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0150A22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86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EDE5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F57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0FAB1AC" w14:textId="77777777" w:rsidR="000D01AE" w:rsidRPr="00F72750" w:rsidRDefault="000D01AE" w:rsidP="001D6EEA">
            <w:pPr>
              <w:pStyle w:val="Betarp"/>
              <w:jc w:val="both"/>
              <w:rPr>
                <w:rFonts w:ascii="Times New Roman" w:eastAsia="Yu Mincho" w:hAnsi="Times New Roman" w:cs="Times New Roman"/>
                <w:sz w:val="20"/>
                <w:szCs w:val="20"/>
              </w:rPr>
            </w:pPr>
          </w:p>
          <w:p w14:paraId="0C7EF798"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291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E4ED51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4F81DD83"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975C2"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740D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E266B"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74B79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0BFF"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31DFF2B4" w14:textId="77777777" w:rsidR="000D01AE" w:rsidRPr="00F72750" w:rsidRDefault="000D01AE" w:rsidP="001D6EEA">
            <w:pPr>
              <w:pStyle w:val="Betarp"/>
              <w:jc w:val="both"/>
              <w:rPr>
                <w:rFonts w:ascii="Times New Roman" w:eastAsia="Yu Mincho" w:hAnsi="Times New Roman" w:cs="Times New Roman"/>
                <w:sz w:val="20"/>
                <w:szCs w:val="20"/>
              </w:rPr>
            </w:pPr>
          </w:p>
          <w:p w14:paraId="776EBEA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4EFA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2BA8B32"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297AD98D"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68F8CEA3"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1C29F1" w14:textId="77777777" w:rsidR="000D01AE" w:rsidRPr="00F72750" w:rsidRDefault="000D01AE" w:rsidP="001D6EEA">
            <w:pPr>
              <w:pStyle w:val="Betarp"/>
              <w:jc w:val="both"/>
              <w:rPr>
                <w:rFonts w:ascii="Times New Roman" w:hAnsi="Times New Roman" w:cs="Times New Roman"/>
                <w:sz w:val="20"/>
                <w:szCs w:val="20"/>
              </w:rPr>
            </w:pPr>
            <w:hyperlink r:id="rId15"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0D01AE" w:rsidRPr="00F72750" w14:paraId="5B909319"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BD80F"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9FB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5C98"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4AF216F3" w14:textId="77777777" w:rsidR="000D01AE" w:rsidRPr="00F72750" w:rsidRDefault="000D01AE" w:rsidP="001D6EEA">
            <w:pPr>
              <w:pStyle w:val="Betarp"/>
              <w:jc w:val="both"/>
              <w:rPr>
                <w:rFonts w:ascii="Times New Roman" w:eastAsia="Yu Mincho" w:hAnsi="Times New Roman" w:cs="Times New Roman"/>
                <w:sz w:val="20"/>
                <w:szCs w:val="20"/>
              </w:rPr>
            </w:pPr>
          </w:p>
          <w:p w14:paraId="4467390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47047A3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11D18FA9"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0DA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F58F8C"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A8EE4E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0A7C"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202C"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4A0BC1"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1C7C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1B4AD167" w14:textId="77777777" w:rsidR="000D01AE" w:rsidRPr="00F72750" w:rsidRDefault="000D01AE" w:rsidP="001D6EEA">
            <w:pPr>
              <w:pStyle w:val="Betarp"/>
              <w:jc w:val="both"/>
              <w:rPr>
                <w:rFonts w:ascii="Times New Roman" w:eastAsia="Yu Mincho" w:hAnsi="Times New Roman" w:cs="Times New Roman"/>
                <w:sz w:val="20"/>
                <w:szCs w:val="20"/>
              </w:rPr>
            </w:pPr>
          </w:p>
          <w:p w14:paraId="20500C4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39F49C12"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78143DEB"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695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0E09F1"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2A04C7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AA39E33" w14:textId="77777777" w:rsidR="000D01AE" w:rsidRPr="00F72750" w:rsidRDefault="000D01AE" w:rsidP="001D6EEA">
            <w:pPr>
              <w:pStyle w:val="Betarp"/>
              <w:jc w:val="both"/>
              <w:rPr>
                <w:rFonts w:ascii="Times New Roman" w:hAnsi="Times New Roman" w:cs="Times New Roman"/>
                <w:sz w:val="20"/>
                <w:szCs w:val="20"/>
              </w:rPr>
            </w:pPr>
          </w:p>
          <w:p w14:paraId="41F8B9F5" w14:textId="77777777" w:rsidR="000D01AE" w:rsidRPr="00F72750" w:rsidRDefault="000D01AE" w:rsidP="001D6EEA">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https://vpt.lrv.lt/lt/nuorodos/kiti-duomenys/powerbi/nepatikimi-tiekejai-1/</w:t>
              </w:r>
            </w:hyperlink>
          </w:p>
          <w:p w14:paraId="7E02C504" w14:textId="77777777" w:rsidR="000D01AE" w:rsidRPr="00F72750" w:rsidRDefault="000D01AE" w:rsidP="001D6EEA">
            <w:pPr>
              <w:pStyle w:val="Betarp"/>
              <w:jc w:val="both"/>
              <w:rPr>
                <w:rFonts w:ascii="Times New Roman" w:hAnsi="Times New Roman" w:cs="Times New Roman"/>
                <w:sz w:val="20"/>
                <w:szCs w:val="20"/>
              </w:rPr>
            </w:pPr>
          </w:p>
          <w:p w14:paraId="4B4D2290" w14:textId="77777777" w:rsidR="000D01AE" w:rsidRPr="00F72750" w:rsidRDefault="000D01AE" w:rsidP="001D6EEA">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933CEBE" w14:textId="77777777" w:rsidR="000D01AE" w:rsidRPr="00F72750" w:rsidRDefault="000D01AE" w:rsidP="001D6EEA">
            <w:pPr>
              <w:pStyle w:val="Betarp"/>
              <w:jc w:val="both"/>
              <w:rPr>
                <w:rFonts w:ascii="Times New Roman" w:hAnsi="Times New Roman" w:cs="Times New Roman"/>
                <w:bCs/>
                <w:sz w:val="20"/>
                <w:szCs w:val="20"/>
              </w:rPr>
            </w:pPr>
          </w:p>
          <w:p w14:paraId="038F4677"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74EE4"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F2E35" w14:textId="77777777" w:rsidR="000D01AE" w:rsidRPr="00F72750" w:rsidRDefault="000D01AE" w:rsidP="00EA7D91">
            <w:pPr>
              <w:pStyle w:val="Betarp"/>
              <w:numPr>
                <w:ilvl w:val="0"/>
                <w:numId w:val="22"/>
              </w:numPr>
              <w:rPr>
                <w:rFonts w:ascii="Times New Roman" w:hAnsi="Times New Roman" w:cs="Times New Roman"/>
                <w:sz w:val="20"/>
                <w:szCs w:val="20"/>
              </w:rPr>
            </w:pPr>
          </w:p>
          <w:p w14:paraId="60CC7002" w14:textId="77777777" w:rsidR="000D01AE" w:rsidRPr="00F72750" w:rsidRDefault="000D01AE" w:rsidP="001D6EEA">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E4E1"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E651A5" w14:textId="77777777" w:rsidR="000D01AE" w:rsidRPr="00F72750" w:rsidRDefault="000D01AE" w:rsidP="001D6EE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12D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6FA8B28" w14:textId="77777777" w:rsidR="000D01AE" w:rsidRPr="00F72750" w:rsidRDefault="000D01AE" w:rsidP="001D6EEA">
            <w:pPr>
              <w:pStyle w:val="Betarp"/>
              <w:jc w:val="both"/>
              <w:rPr>
                <w:rFonts w:ascii="Times New Roman" w:eastAsia="Yu Mincho" w:hAnsi="Times New Roman" w:cs="Times New Roman"/>
                <w:sz w:val="20"/>
                <w:szCs w:val="20"/>
              </w:rPr>
            </w:pPr>
          </w:p>
          <w:p w14:paraId="04B9818F"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008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8" w:history="1">
              <w:r w:rsidRPr="00F72750">
                <w:rPr>
                  <w:rStyle w:val="Hipersaitas"/>
                  <w:rFonts w:ascii="Times New Roman" w:hAnsi="Times New Roman" w:cs="Times New Roman"/>
                  <w:sz w:val="20"/>
                  <w:szCs w:val="20"/>
                  <w:u w:val="single"/>
                </w:rPr>
                <w:t>https://www.registrucentras.lt/jar/p/index.php</w:t>
              </w:r>
            </w:hyperlink>
          </w:p>
          <w:p w14:paraId="709CE9A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EBC5E65" w14:textId="77777777" w:rsidR="000D01AE" w:rsidRPr="00F72750" w:rsidRDefault="000D01AE" w:rsidP="001D6EEA">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B7E217C" w14:textId="77777777" w:rsidR="000D01AE" w:rsidRPr="00F72750" w:rsidRDefault="000D01AE" w:rsidP="001D6EEA">
            <w:pPr>
              <w:pStyle w:val="Betarp"/>
              <w:jc w:val="both"/>
              <w:rPr>
                <w:rFonts w:ascii="Times New Roman" w:hAnsi="Times New Roman" w:cs="Times New Roman"/>
                <w:b/>
                <w:bCs/>
                <w:iCs/>
                <w:sz w:val="20"/>
                <w:szCs w:val="20"/>
              </w:rPr>
            </w:pPr>
          </w:p>
        </w:tc>
      </w:tr>
      <w:tr w:rsidR="000D01AE" w:rsidRPr="00F72750" w14:paraId="78412ED6"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472F"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C56A"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70B6"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4D5BE3F6" w14:textId="77777777" w:rsidR="000D01AE" w:rsidRPr="00F72750" w:rsidRDefault="000D01AE" w:rsidP="001D6EEA">
            <w:pPr>
              <w:pStyle w:val="Betarp"/>
              <w:jc w:val="both"/>
              <w:rPr>
                <w:rFonts w:ascii="Times New Roman" w:eastAsia="Yu Mincho" w:hAnsi="Times New Roman" w:cs="Times New Roman"/>
                <w:sz w:val="20"/>
                <w:szCs w:val="20"/>
              </w:rPr>
            </w:pPr>
          </w:p>
          <w:p w14:paraId="59453925"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E260B"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6F65986" w14:textId="77777777" w:rsidR="000D01AE" w:rsidRPr="00F72750" w:rsidRDefault="000D01AE" w:rsidP="001D6EEA">
            <w:pPr>
              <w:pStyle w:val="Betarp"/>
              <w:jc w:val="both"/>
              <w:rPr>
                <w:rFonts w:ascii="Times New Roman" w:hAnsi="Times New Roman" w:cs="Times New Roman"/>
                <w:b/>
                <w:bCs/>
                <w:iCs/>
                <w:sz w:val="20"/>
                <w:szCs w:val="20"/>
                <w:lang w:eastAsia="en-US"/>
              </w:rPr>
            </w:pPr>
          </w:p>
          <w:p w14:paraId="13D5483E"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0D01AE" w:rsidRPr="00F72750" w14:paraId="03F51A4D"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D069"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E31F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F199"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51F47A1C" w14:textId="77777777" w:rsidR="000D01AE" w:rsidRPr="00F72750" w:rsidRDefault="000D01AE" w:rsidP="001D6EEA">
            <w:pPr>
              <w:pStyle w:val="Betarp"/>
              <w:jc w:val="both"/>
              <w:rPr>
                <w:rFonts w:ascii="Times New Roman" w:eastAsia="Yu Mincho" w:hAnsi="Times New Roman" w:cs="Times New Roman"/>
                <w:sz w:val="20"/>
                <w:szCs w:val="20"/>
              </w:rPr>
            </w:pPr>
          </w:p>
          <w:p w14:paraId="2AFD640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2606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E69AB7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46E479E1" w14:textId="77777777" w:rsidR="000D01AE" w:rsidRPr="00F72750" w:rsidRDefault="000D01AE" w:rsidP="001D6EEA">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62491AB" w14:textId="77777777" w:rsidR="000D01AE" w:rsidRPr="00F72750" w:rsidRDefault="000D01AE" w:rsidP="001D6EEA">
            <w:pPr>
              <w:rPr>
                <w:rFonts w:ascii="Times New Roman" w:hAnsi="Times New Roman" w:cs="Times New Roman"/>
                <w:bCs/>
                <w:iCs/>
                <w:sz w:val="20"/>
                <w:szCs w:val="20"/>
                <w:lang w:eastAsia="en-US"/>
              </w:rPr>
            </w:pPr>
            <w:hyperlink r:id="rId21"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0D01AE" w:rsidRPr="00F72750" w14:paraId="78CE4F8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EB2E5" w14:textId="77777777" w:rsidR="000D01AE" w:rsidRPr="00F72750" w:rsidRDefault="000D01AE" w:rsidP="00EA7D91">
            <w:pPr>
              <w:pStyle w:val="Betarp"/>
              <w:numPr>
                <w:ilvl w:val="0"/>
                <w:numId w:val="22"/>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DA8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3C23"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7B7EA2E"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59F9A90" w14:textId="77777777" w:rsidR="000D01AE" w:rsidRPr="00F72750" w:rsidRDefault="000D01AE" w:rsidP="001D6EEA">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5476"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662A1E03" w14:textId="77777777" w:rsidR="000D01AE" w:rsidRPr="00F72750" w:rsidRDefault="000D01AE" w:rsidP="001D6EEA">
            <w:pPr>
              <w:pStyle w:val="Betarp"/>
              <w:jc w:val="both"/>
              <w:rPr>
                <w:rFonts w:ascii="Times New Roman" w:eastAsia="Yu Mincho" w:hAnsi="Times New Roman" w:cs="Times New Roman"/>
                <w:sz w:val="20"/>
                <w:szCs w:val="20"/>
              </w:rPr>
            </w:pPr>
          </w:p>
        </w:tc>
      </w:tr>
      <w:tr w:rsidR="000D01AE" w:rsidRPr="00F72750" w14:paraId="12AF343A"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B4BC" w14:textId="77777777" w:rsidR="000D01AE" w:rsidRPr="00F72750" w:rsidRDefault="000D01AE" w:rsidP="00EA7D91">
            <w:pPr>
              <w:pStyle w:val="Betarp"/>
              <w:numPr>
                <w:ilvl w:val="0"/>
                <w:numId w:val="22"/>
              </w:numPr>
              <w:rPr>
                <w:rFonts w:ascii="Times New Roman" w:hAnsi="Times New Roman" w:cs="Times New Roman"/>
                <w:sz w:val="20"/>
                <w:szCs w:val="20"/>
              </w:rPr>
            </w:pPr>
            <w:bookmarkStart w:id="53"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41FA"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07D7B4"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03F6"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3603B99A" w14:textId="77777777" w:rsidR="000D01AE" w:rsidRPr="00F72750" w:rsidRDefault="000D01AE" w:rsidP="001D6EEA">
            <w:pPr>
              <w:pStyle w:val="Betarp"/>
              <w:jc w:val="both"/>
              <w:rPr>
                <w:rFonts w:ascii="Times New Roman" w:eastAsia="Yu Mincho" w:hAnsi="Times New Roman" w:cs="Times New Roman"/>
                <w:sz w:val="20"/>
                <w:szCs w:val="20"/>
              </w:rPr>
            </w:pPr>
          </w:p>
          <w:p w14:paraId="47F41C7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D58D"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40E82E0" w14:textId="77777777" w:rsidR="000D01AE" w:rsidRPr="00F72750" w:rsidRDefault="000D01AE" w:rsidP="001D6EEA">
            <w:pPr>
              <w:pStyle w:val="Betarp"/>
              <w:jc w:val="both"/>
              <w:rPr>
                <w:rFonts w:ascii="Times New Roman" w:hAnsi="Times New Roman" w:cs="Times New Roman"/>
                <w:bCs/>
                <w:sz w:val="20"/>
                <w:szCs w:val="20"/>
              </w:rPr>
            </w:pPr>
            <w:hyperlink r:id="rId22"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BBFA091" w14:textId="77777777" w:rsidR="000D01AE" w:rsidRPr="00F72750" w:rsidRDefault="000D01AE" w:rsidP="001D6EEA">
            <w:pPr>
              <w:pStyle w:val="Betarp"/>
              <w:jc w:val="both"/>
              <w:rPr>
                <w:rFonts w:ascii="Times New Roman" w:hAnsi="Times New Roman" w:cs="Times New Roman"/>
                <w:b/>
                <w:bCs/>
                <w:sz w:val="20"/>
                <w:szCs w:val="20"/>
              </w:rPr>
            </w:pPr>
          </w:p>
          <w:p w14:paraId="017FC8A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E423AD7" w14:textId="77777777" w:rsidR="000D01AE" w:rsidRPr="00F72750" w:rsidRDefault="000D01AE" w:rsidP="001D6EEA">
            <w:pPr>
              <w:pStyle w:val="Betarp"/>
              <w:jc w:val="both"/>
              <w:rPr>
                <w:rFonts w:ascii="Times New Roman" w:hAnsi="Times New Roman" w:cs="Times New Roman"/>
                <w:sz w:val="20"/>
                <w:szCs w:val="20"/>
              </w:rPr>
            </w:pPr>
          </w:p>
          <w:p w14:paraId="6DD8011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0D01AE" w:rsidRPr="00F72750" w14:paraId="6B83C7C2"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54FB"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1F0F"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88A5"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65FB0811" w14:textId="77777777" w:rsidR="000D01AE" w:rsidRPr="00F72750" w:rsidRDefault="000D01AE" w:rsidP="001D6EEA">
            <w:pPr>
              <w:pStyle w:val="Betarp"/>
              <w:jc w:val="both"/>
              <w:rPr>
                <w:rFonts w:ascii="Times New Roman" w:eastAsia="Yu Mincho" w:hAnsi="Times New Roman" w:cs="Times New Roman"/>
                <w:sz w:val="20"/>
                <w:szCs w:val="20"/>
              </w:rPr>
            </w:pPr>
          </w:p>
          <w:p w14:paraId="6A71641E"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AFA" w14:textId="77777777" w:rsidR="000D01AE" w:rsidRPr="00F72750" w:rsidRDefault="000D01AE" w:rsidP="001D6EEA">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618BFD7B" w14:textId="77777777" w:rsidR="000D01AE" w:rsidRPr="000D01AE" w:rsidRDefault="000D01AE" w:rsidP="000D01AE"/>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7BFABC1F" w14:textId="6709A453" w:rsidR="008D704D" w:rsidRPr="00136DF4"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03037477"/>
      <w:r w:rsidRPr="00136DF4">
        <w:rPr>
          <w:rFonts w:ascii="Times New Roman" w:eastAsia="Calibri" w:hAnsi="Times New Roman" w:cs="Times New Roman"/>
          <w:color w:val="auto"/>
          <w:sz w:val="21"/>
          <w:szCs w:val="21"/>
        </w:rPr>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4"/>
      <w:bookmarkEnd w:id="55"/>
      <w:bookmarkEnd w:id="56"/>
      <w:bookmarkEnd w:id="57"/>
    </w:p>
    <w:p w14:paraId="0ECABD83" w14:textId="77777777" w:rsidR="00C13750" w:rsidRPr="00136DF4" w:rsidRDefault="00C13750" w:rsidP="00C13750"/>
    <w:p w14:paraId="0A6BC8ED" w14:textId="77777777" w:rsidR="00C13750" w:rsidRPr="00263DF7"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404D47F7" w14:textId="77777777" w:rsidR="00EA7D91" w:rsidRDefault="00EA7D91" w:rsidP="00EA7D91">
      <w:pPr>
        <w:pStyle w:val="Sraopastraipa"/>
        <w:numPr>
          <w:ilvl w:val="0"/>
          <w:numId w:val="20"/>
        </w:numPr>
        <w:tabs>
          <w:tab w:val="left" w:pos="993"/>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6FCEA379" w14:textId="77777777" w:rsidR="00EA7D91" w:rsidRDefault="00EA7D91" w:rsidP="00EA7D91">
      <w:pPr>
        <w:pStyle w:val="Sraopastraipa"/>
        <w:numPr>
          <w:ilvl w:val="0"/>
          <w:numId w:val="20"/>
        </w:numPr>
        <w:tabs>
          <w:tab w:val="left" w:pos="851"/>
        </w:tabs>
        <w:spacing w:after="0" w:line="20" w:lineRule="atLeast"/>
        <w:jc w:val="both"/>
        <w:rPr>
          <w:rFonts w:asciiTheme="majorBidi" w:eastAsia="Calibri" w:hAnsiTheme="majorBidi" w:cstheme="majorBidi"/>
          <w:sz w:val="24"/>
          <w:szCs w:val="24"/>
        </w:rPr>
      </w:pPr>
      <w:r>
        <w:rPr>
          <w:rFonts w:asciiTheme="majorBidi" w:eastAsia="Calibri" w:hAnsiTheme="majorBidi" w:cstheme="majorBidi"/>
          <w:sz w:val="24"/>
          <w:szCs w:val="24"/>
        </w:rPr>
        <w:t>Perkančioji organizacija nereikalauja, kad tiekėjai laikytųsi k</w:t>
      </w:r>
      <w:r>
        <w:rPr>
          <w:rFonts w:asciiTheme="majorBidi" w:eastAsia="Calibri" w:hAnsiTheme="majorBidi" w:cstheme="majorBidi"/>
          <w:iCs/>
          <w:sz w:val="24"/>
          <w:szCs w:val="24"/>
        </w:rPr>
        <w:t>okybės vadybos sistemos ir (arba) aplinkos apsaugos vadybos sistemos standartų.</w:t>
      </w:r>
    </w:p>
    <w:p w14:paraId="6F669EA9" w14:textId="11929AE7"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8" w:name="_Ref38291379"/>
      <w:bookmarkStart w:id="59" w:name="_Ref38291394"/>
      <w:bookmarkStart w:id="60" w:name="_Ref38898251"/>
      <w:r w:rsidRPr="004065EB">
        <w:rPr>
          <w:rFonts w:ascii="Times New Roman" w:eastAsia="Calibri" w:hAnsi="Times New Roman" w:cs="Times New Roman"/>
          <w:color w:val="auto"/>
          <w:sz w:val="21"/>
          <w:szCs w:val="21"/>
        </w:rPr>
        <w:tab/>
      </w:r>
      <w:bookmarkStart w:id="61"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w:t>
      </w:r>
      <w:proofErr w:type="spellStart"/>
      <w:r w:rsidRPr="00F6493F">
        <w:rPr>
          <w:rFonts w:ascii="Times New Roman" w:eastAsia="Calibri" w:hAnsi="Times New Roman" w:cs="Times New Roman"/>
          <w:i/>
          <w:color w:val="2B2E2F"/>
          <w:sz w:val="24"/>
          <w:szCs w:val="24"/>
        </w:rPr>
        <w:t>Not</w:t>
      </w:r>
      <w:proofErr w:type="spellEnd"/>
      <w:r w:rsidRPr="00F6493F">
        <w:rPr>
          <w:rFonts w:ascii="Times New Roman" w:eastAsia="Calibri" w:hAnsi="Times New Roman" w:cs="Times New Roman"/>
          <w:i/>
          <w:color w:val="2B2E2F"/>
          <w:sz w:val="24"/>
          <w:szCs w:val="24"/>
        </w:rPr>
        <w:t xml:space="preserve"> </w:t>
      </w:r>
      <w:proofErr w:type="spellStart"/>
      <w:r w:rsidRPr="00F6493F">
        <w:rPr>
          <w:rFonts w:ascii="Times New Roman" w:eastAsia="Calibri" w:hAnsi="Times New Roman" w:cs="Times New Roman"/>
          <w:i/>
          <w:color w:val="2B2E2F"/>
          <w:sz w:val="24"/>
          <w:szCs w:val="24"/>
        </w:rPr>
        <w:t>specified</w:t>
      </w:r>
      <w:proofErr w:type="spellEnd"/>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203037479"/>
      <w:r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6" w:name="_Toc185234096"/>
      <w:bookmarkStart w:id="67" w:name="_Toc185241019"/>
      <w:bookmarkStart w:id="68" w:name="_Toc187225416"/>
      <w:bookmarkStart w:id="69" w:name="_Toc188872984"/>
      <w:bookmarkStart w:id="70" w:name="_Toc188873291"/>
      <w:bookmarkStart w:id="71" w:name="_Toc188890389"/>
      <w:bookmarkStart w:id="72" w:name="_Toc193870815"/>
      <w:bookmarkStart w:id="73" w:name="_Toc196317459"/>
      <w:bookmarkStart w:id="74" w:name="_Toc203037480"/>
      <w:r w:rsidRPr="00DE2AAE">
        <w:rPr>
          <w:rFonts w:ascii="Times New Roman" w:hAnsi="Times New Roman" w:cs="Times New Roman"/>
          <w:b/>
          <w:color w:val="auto"/>
          <w:sz w:val="24"/>
          <w:szCs w:val="24"/>
        </w:rPr>
        <w:t>Vilniaus rajono savivaldybės administracijai</w:t>
      </w:r>
      <w:bookmarkEnd w:id="66"/>
      <w:bookmarkEnd w:id="67"/>
      <w:bookmarkEnd w:id="68"/>
      <w:bookmarkEnd w:id="69"/>
      <w:bookmarkEnd w:id="70"/>
      <w:bookmarkEnd w:id="71"/>
      <w:bookmarkEnd w:id="72"/>
      <w:bookmarkEnd w:id="73"/>
      <w:bookmarkEnd w:id="74"/>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3CEECF0D" w14:textId="782E84F1" w:rsidR="00DB49B3" w:rsidRPr="00DE2AAE" w:rsidRDefault="00DE2AAE" w:rsidP="00EB0636">
      <w:pPr>
        <w:tabs>
          <w:tab w:val="left" w:pos="567"/>
        </w:tabs>
        <w:spacing w:after="0" w:line="240" w:lineRule="auto"/>
        <w:jc w:val="center"/>
        <w:rPr>
          <w:rFonts w:ascii="Times New Roman" w:hAnsi="Times New Roman" w:cs="Times New Roman"/>
          <w:b/>
          <w:sz w:val="24"/>
          <w:szCs w:val="24"/>
        </w:rPr>
      </w:pPr>
      <w:r w:rsidRPr="00DE2AAE">
        <w:rPr>
          <w:rFonts w:ascii="Times New Roman" w:eastAsia="Calibri" w:hAnsi="Times New Roman" w:cs="Times New Roman"/>
          <w:b/>
          <w:bCs/>
          <w:sz w:val="24"/>
          <w:szCs w:val="24"/>
        </w:rPr>
        <w:t xml:space="preserve">Daugiafunkcių poilsio ir laisvalaikio zonų sukūrimo Riešės k., Riešės sen., architektūrinio atviro idėjos projekto parengimo </w:t>
      </w:r>
      <w:r w:rsidR="00C336FB" w:rsidRPr="00DE2AAE">
        <w:rPr>
          <w:rFonts w:ascii="Times New Roman" w:eastAsia="Calibri" w:hAnsi="Times New Roman" w:cs="Times New Roman"/>
          <w:b/>
          <w:sz w:val="24"/>
          <w:szCs w:val="24"/>
        </w:rPr>
        <w:t>paslaugų</w:t>
      </w:r>
      <w:r w:rsidR="004816CD" w:rsidRPr="00DE2AAE">
        <w:rPr>
          <w:rFonts w:ascii="Times New Roman" w:hAnsi="Times New Roman" w:cs="Times New Roman"/>
          <w:b/>
          <w:sz w:val="24"/>
          <w:szCs w:val="24"/>
        </w:rPr>
        <w:t xml:space="preserve"> </w:t>
      </w:r>
      <w:r w:rsidR="00DB49B3" w:rsidRPr="00DE2AAE">
        <w:rPr>
          <w:rFonts w:ascii="Times New Roman" w:hAnsi="Times New Roman" w:cs="Times New Roman"/>
          <w:b/>
          <w:sz w:val="24"/>
          <w:szCs w:val="24"/>
        </w:rPr>
        <w:t>pirkimas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77777777"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27BBB06B" w:rsidR="00900FBC" w:rsidRPr="00B57612" w:rsidRDefault="00EF39A2" w:rsidP="00524E05">
            <w:pPr>
              <w:suppressAutoHyphens/>
              <w:spacing w:after="0" w:line="240" w:lineRule="auto"/>
              <w:jc w:val="both"/>
              <w:rPr>
                <w:rFonts w:asciiTheme="majorBidi" w:eastAsia="Times New Roman" w:hAnsiTheme="majorBidi" w:cstheme="majorBidi"/>
                <w:color w:val="000000" w:themeColor="text1"/>
              </w:rPr>
            </w:pPr>
            <w:r w:rsidRPr="00B57612">
              <w:rPr>
                <w:rFonts w:asciiTheme="majorBidi" w:hAnsiTheme="majorBidi" w:cstheme="majorBidi"/>
                <w:color w:val="000000" w:themeColor="text1"/>
              </w:rPr>
              <w:t xml:space="preserve">Siūlomas projekto vadovas per 5 paskutinius metus parengęs </w:t>
            </w:r>
            <w:r w:rsidR="00524E05" w:rsidRPr="00B57612">
              <w:rPr>
                <w:rFonts w:asciiTheme="majorBidi" w:hAnsiTheme="majorBidi" w:cstheme="majorBidi"/>
                <w:color w:val="000000" w:themeColor="text1"/>
              </w:rPr>
              <w:t>viešųjų erdvių teritorijų (parko, aikštės, skvero) tvarkymo/pritaikymo techninių arba techninių darbo projektų</w:t>
            </w:r>
            <w:r w:rsidRPr="00B57612">
              <w:rPr>
                <w:rFonts w:asciiTheme="majorBidi" w:hAnsiTheme="majorBidi" w:cstheme="majorBidi"/>
                <w:color w:val="000000" w:themeColor="text1"/>
              </w:rPr>
              <w:t xml:space="preserve">, </w:t>
            </w:r>
            <w:r w:rsidRPr="00B57612">
              <w:rPr>
                <w:rFonts w:asciiTheme="majorBidi" w:hAnsiTheme="majorBidi" w:cstheme="majorBidi"/>
                <w:b/>
                <w:bCs/>
                <w:color w:val="000000" w:themeColor="text1"/>
              </w:rPr>
              <w:t>T</w:t>
            </w: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4E6AF928" w:rsidR="00900FBC" w:rsidRPr="00B57612" w:rsidRDefault="00900FBC" w:rsidP="00900FBC">
      <w:pPr>
        <w:spacing w:after="0" w:line="240" w:lineRule="auto"/>
        <w:jc w:val="both"/>
        <w:rPr>
          <w:rFonts w:asciiTheme="majorBidi" w:eastAsia="Times New Roman" w:hAnsiTheme="majorBidi" w:cstheme="majorBidi"/>
          <w:b/>
          <w:bCs/>
          <w:i/>
          <w:iCs/>
          <w:color w:val="000000" w:themeColor="text1"/>
          <w:sz w:val="22"/>
          <w:szCs w:val="22"/>
        </w:rPr>
      </w:pPr>
      <w:r w:rsidRPr="00B57612">
        <w:rPr>
          <w:rFonts w:asciiTheme="majorBidi" w:eastAsia="Times New Roman" w:hAnsiTheme="majorBidi" w:cstheme="majorBidi"/>
          <w:color w:val="000000" w:themeColor="text1"/>
          <w:sz w:val="22"/>
          <w:szCs w:val="22"/>
        </w:rPr>
        <w:t xml:space="preserve">*Pastaba. </w:t>
      </w:r>
      <w:r w:rsidRPr="00B57612">
        <w:rPr>
          <w:rFonts w:asciiTheme="majorBidi" w:eastAsia="Times New Roman" w:hAnsiTheme="majorBidi" w:cstheme="majorBidi"/>
          <w:i/>
          <w:iCs/>
          <w:color w:val="000000" w:themeColor="text1"/>
          <w:sz w:val="22"/>
          <w:szCs w:val="22"/>
        </w:rPr>
        <w:t xml:space="preserve">Prašome lentelės stulpelyje nurodyti, kiek siūlomas projekto vadovas yra parengęs </w:t>
      </w:r>
      <w:r w:rsidR="00524E05" w:rsidRPr="00B57612">
        <w:rPr>
          <w:rFonts w:asciiTheme="majorBidi" w:hAnsiTheme="majorBidi" w:cstheme="majorBidi"/>
          <w:i/>
          <w:iCs/>
          <w:color w:val="000000" w:themeColor="text1"/>
          <w:sz w:val="22"/>
          <w:szCs w:val="22"/>
        </w:rPr>
        <w:t>viešųjų erdvių teritorijų (parko, aikštės, skvero) tvarkymo/pritaikymo techninių arba techninių darbo projektų</w:t>
      </w:r>
      <w:r w:rsidRPr="00B57612">
        <w:rPr>
          <w:rFonts w:asciiTheme="majorBidi" w:eastAsia="Times New Roman" w:hAnsiTheme="majorBidi" w:cstheme="majorBidi"/>
          <w:i/>
          <w:iCs/>
          <w:color w:val="000000" w:themeColor="text1"/>
          <w:sz w:val="22"/>
          <w:szCs w:val="22"/>
        </w:rPr>
        <w:t xml:space="preserve">. </w:t>
      </w:r>
      <w:r w:rsidRPr="00B57612">
        <w:rPr>
          <w:rFonts w:asciiTheme="majorBidi" w:eastAsia="Times New Roman" w:hAnsiTheme="majorBidi" w:cstheme="majorBidi"/>
          <w:b/>
          <w:bCs/>
          <w:i/>
          <w:iCs/>
          <w:color w:val="000000" w:themeColor="text1"/>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51C0F54F" w14:textId="77777777" w:rsidR="00524E05" w:rsidRDefault="00524E05" w:rsidP="00900FBC">
      <w:pPr>
        <w:spacing w:after="0" w:line="240" w:lineRule="auto"/>
        <w:ind w:firstLine="720"/>
        <w:jc w:val="both"/>
        <w:rPr>
          <w:rFonts w:asciiTheme="majorBidi" w:eastAsia="Times New Roman" w:hAnsiTheme="majorBidi" w:cstheme="majorBidi"/>
          <w:sz w:val="24"/>
          <w:szCs w:val="24"/>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p w14:paraId="68F5A00A" w14:textId="77777777" w:rsidR="00900FBC" w:rsidRDefault="00900FBC" w:rsidP="00900FBC">
      <w:pPr>
        <w:spacing w:after="0" w:line="240" w:lineRule="auto"/>
        <w:ind w:firstLine="720"/>
        <w:jc w:val="both"/>
        <w:rPr>
          <w:rFonts w:asciiTheme="majorBidi" w:eastAsia="Times New Roman" w:hAnsiTheme="majorBidi" w:cstheme="majorBidi"/>
          <w:i/>
          <w:sz w:val="24"/>
          <w:szCs w:val="24"/>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099"/>
        <w:gridCol w:w="2130"/>
        <w:gridCol w:w="2012"/>
      </w:tblGrid>
      <w:tr w:rsidR="00900FBC" w14:paraId="378CED73" w14:textId="77777777" w:rsidTr="0067543D">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99AAB" w14:textId="77777777" w:rsidR="00900FBC" w:rsidRDefault="00900FBC">
            <w:pPr>
              <w:tabs>
                <w:tab w:val="left" w:pos="567"/>
              </w:tabs>
              <w:spacing w:after="0" w:line="240" w:lineRule="auto"/>
              <w:jc w:val="center"/>
              <w:rPr>
                <w:rFonts w:ascii="Times New Roman" w:eastAsia="Times New Roman" w:hAnsi="Times New Roman" w:cs="Times New Roman"/>
                <w:b/>
                <w:kern w:val="2"/>
                <w:sz w:val="22"/>
                <w:szCs w:val="22"/>
                <w14:ligatures w14:val="standardContextual"/>
              </w:rPr>
            </w:pPr>
            <w:r>
              <w:rPr>
                <w:rFonts w:ascii="Times New Roman" w:eastAsia="Times New Roman" w:hAnsi="Times New Roman" w:cs="Times New Roman"/>
                <w:b/>
              </w:rPr>
              <w:t>Eil. Nr.</w:t>
            </w:r>
          </w:p>
        </w:tc>
        <w:tc>
          <w:tcPr>
            <w:tcW w:w="5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F4F57" w14:textId="77777777" w:rsidR="00900FBC" w:rsidRDefault="00900FBC">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Paslaugų pavadinimas</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37F70" w14:textId="77777777" w:rsidR="00900FBC" w:rsidRDefault="00900FBC">
            <w:pPr>
              <w:snapToGrid w:val="0"/>
              <w:spacing w:after="0" w:line="240" w:lineRule="auto"/>
              <w:jc w:val="center"/>
              <w:rPr>
                <w:rFonts w:ascii="Times New Roman" w:eastAsia="Calibri" w:hAnsi="Times New Roman" w:cs="Times New Roman"/>
                <w:b/>
              </w:rPr>
            </w:pPr>
            <w:r>
              <w:rPr>
                <w:rFonts w:ascii="Times New Roman" w:eastAsia="Calibri" w:hAnsi="Times New Roman" w:cs="Times New Roman"/>
                <w:b/>
              </w:rPr>
              <w:t>Kaina, Eur</w:t>
            </w:r>
          </w:p>
          <w:p w14:paraId="370CECCA" w14:textId="77777777" w:rsidR="00900FBC" w:rsidRDefault="00900FBC">
            <w:pPr>
              <w:spacing w:after="0" w:line="240" w:lineRule="auto"/>
              <w:jc w:val="center"/>
              <w:rPr>
                <w:rFonts w:ascii="Times New Roman" w:eastAsia="Calibri" w:hAnsi="Times New Roman" w:cs="Times New Roman"/>
                <w:b/>
              </w:rPr>
            </w:pPr>
            <w:r>
              <w:rPr>
                <w:rFonts w:ascii="Times New Roman" w:eastAsia="Calibri" w:hAnsi="Times New Roman" w:cs="Times New Roman"/>
                <w:b/>
              </w:rPr>
              <w:t>be PVM</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4DA07" w14:textId="77777777" w:rsidR="00900FBC" w:rsidRDefault="00900FBC">
            <w:pPr>
              <w:snapToGrid w:val="0"/>
              <w:spacing w:after="0" w:line="240" w:lineRule="auto"/>
              <w:jc w:val="center"/>
              <w:rPr>
                <w:rFonts w:ascii="Times New Roman" w:eastAsia="Calibri" w:hAnsi="Times New Roman" w:cs="Times New Roman"/>
                <w:b/>
              </w:rPr>
            </w:pPr>
            <w:r>
              <w:rPr>
                <w:rFonts w:ascii="Times New Roman" w:eastAsia="Times New Roman" w:hAnsi="Times New Roman" w:cs="Times New Roman"/>
                <w:b/>
              </w:rPr>
              <w:t>PVM, 21 proc. suma:</w:t>
            </w:r>
          </w:p>
        </w:tc>
      </w:tr>
      <w:tr w:rsidR="00900FBC" w:rsidRPr="00BF2ED6" w14:paraId="509BBE7D" w14:textId="77777777" w:rsidTr="0067543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47E2361" w14:textId="5A4D5C9E" w:rsidR="00900FBC" w:rsidRPr="00BF2ED6" w:rsidRDefault="00BF2ED6">
            <w:pPr>
              <w:tabs>
                <w:tab w:val="left" w:pos="567"/>
              </w:tabs>
              <w:spacing w:after="0" w:line="240" w:lineRule="auto"/>
              <w:jc w:val="center"/>
              <w:rPr>
                <w:rFonts w:ascii="Times New Roman" w:eastAsia="Times New Roman" w:hAnsi="Times New Roman" w:cs="Times New Roman"/>
                <w:b/>
                <w:i/>
                <w:iCs/>
              </w:rPr>
            </w:pPr>
            <w:r w:rsidRPr="00BF2ED6">
              <w:rPr>
                <w:rFonts w:ascii="Times New Roman" w:eastAsia="Times New Roman" w:hAnsi="Times New Roman" w:cs="Times New Roman"/>
                <w:b/>
                <w:i/>
                <w:iCs/>
              </w:rPr>
              <w:t>(</w:t>
            </w:r>
            <w:r w:rsidR="00900FBC" w:rsidRPr="00BF2ED6">
              <w:rPr>
                <w:rFonts w:ascii="Times New Roman" w:eastAsia="Times New Roman" w:hAnsi="Times New Roman" w:cs="Times New Roman"/>
                <w:b/>
                <w:i/>
                <w:iCs/>
              </w:rPr>
              <w:t>1</w:t>
            </w:r>
            <w:r w:rsidRPr="00BF2ED6">
              <w:rPr>
                <w:rFonts w:ascii="Times New Roman" w:eastAsia="Times New Roman" w:hAnsi="Times New Roman" w:cs="Times New Roman"/>
                <w:b/>
                <w:i/>
                <w:iCs/>
              </w:rPr>
              <w:t>)</w:t>
            </w:r>
          </w:p>
        </w:tc>
        <w:tc>
          <w:tcPr>
            <w:tcW w:w="5099" w:type="dxa"/>
            <w:tcBorders>
              <w:top w:val="single" w:sz="4" w:space="0" w:color="auto"/>
              <w:left w:val="single" w:sz="4" w:space="0" w:color="auto"/>
              <w:bottom w:val="single" w:sz="4" w:space="0" w:color="auto"/>
              <w:right w:val="single" w:sz="4" w:space="0" w:color="auto"/>
            </w:tcBorders>
            <w:vAlign w:val="center"/>
            <w:hideMark/>
          </w:tcPr>
          <w:p w14:paraId="66200878" w14:textId="0AEBD564" w:rsidR="00900FBC" w:rsidRPr="00BF2ED6" w:rsidRDefault="00BF2ED6">
            <w:pPr>
              <w:tabs>
                <w:tab w:val="left" w:pos="567"/>
              </w:tabs>
              <w:spacing w:after="0" w:line="240" w:lineRule="auto"/>
              <w:jc w:val="center"/>
              <w:rPr>
                <w:rFonts w:ascii="Times New Roman" w:eastAsia="Times New Roman" w:hAnsi="Times New Roman" w:cs="Times New Roman"/>
                <w:b/>
                <w:i/>
                <w:iCs/>
              </w:rPr>
            </w:pPr>
            <w:r w:rsidRPr="00BF2ED6">
              <w:rPr>
                <w:rFonts w:ascii="Times New Roman" w:eastAsia="Times New Roman" w:hAnsi="Times New Roman" w:cs="Times New Roman"/>
                <w:b/>
                <w:i/>
                <w:iCs/>
              </w:rPr>
              <w:t>(</w:t>
            </w:r>
            <w:r w:rsidR="00900FBC" w:rsidRPr="00BF2ED6">
              <w:rPr>
                <w:rFonts w:ascii="Times New Roman" w:eastAsia="Times New Roman" w:hAnsi="Times New Roman" w:cs="Times New Roman"/>
                <w:b/>
                <w:i/>
                <w:iCs/>
              </w:rPr>
              <w:t>2</w:t>
            </w:r>
            <w:r w:rsidRPr="00BF2ED6">
              <w:rPr>
                <w:rFonts w:ascii="Times New Roman" w:eastAsia="Times New Roman" w:hAnsi="Times New Roman" w:cs="Times New Roman"/>
                <w:b/>
                <w:i/>
                <w:iCs/>
              </w:rPr>
              <w:t>)</w:t>
            </w:r>
          </w:p>
        </w:tc>
        <w:tc>
          <w:tcPr>
            <w:tcW w:w="2130" w:type="dxa"/>
            <w:tcBorders>
              <w:top w:val="single" w:sz="4" w:space="0" w:color="auto"/>
              <w:left w:val="single" w:sz="4" w:space="0" w:color="auto"/>
              <w:bottom w:val="single" w:sz="4" w:space="0" w:color="auto"/>
              <w:right w:val="single" w:sz="4" w:space="0" w:color="auto"/>
            </w:tcBorders>
            <w:vAlign w:val="center"/>
            <w:hideMark/>
          </w:tcPr>
          <w:p w14:paraId="75F1C153" w14:textId="2ADBDDCB" w:rsidR="00900FBC" w:rsidRPr="00BF2ED6" w:rsidRDefault="00BF2ED6">
            <w:pPr>
              <w:tabs>
                <w:tab w:val="left" w:pos="567"/>
              </w:tabs>
              <w:spacing w:after="0" w:line="240" w:lineRule="auto"/>
              <w:jc w:val="center"/>
              <w:rPr>
                <w:rFonts w:ascii="Times New Roman" w:eastAsia="Times New Roman" w:hAnsi="Times New Roman" w:cs="Times New Roman"/>
                <w:b/>
                <w:i/>
                <w:iCs/>
              </w:rPr>
            </w:pPr>
            <w:r w:rsidRPr="00BF2ED6">
              <w:rPr>
                <w:rFonts w:ascii="Times New Roman" w:eastAsia="Times New Roman" w:hAnsi="Times New Roman" w:cs="Times New Roman"/>
                <w:b/>
                <w:i/>
                <w:iCs/>
              </w:rPr>
              <w:t>(</w:t>
            </w:r>
            <w:r w:rsidR="00900FBC" w:rsidRPr="00BF2ED6">
              <w:rPr>
                <w:rFonts w:ascii="Times New Roman" w:eastAsia="Times New Roman" w:hAnsi="Times New Roman" w:cs="Times New Roman"/>
                <w:b/>
                <w:i/>
                <w:iCs/>
              </w:rPr>
              <w:t>3</w:t>
            </w:r>
            <w:r w:rsidRPr="00BF2ED6">
              <w:rPr>
                <w:rFonts w:ascii="Times New Roman" w:eastAsia="Times New Roman" w:hAnsi="Times New Roman" w:cs="Times New Roman"/>
                <w:b/>
                <w:i/>
                <w:iCs/>
              </w:rPr>
              <w:t>)</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6929645" w14:textId="405913E2" w:rsidR="00900FBC" w:rsidRPr="00BF2ED6" w:rsidRDefault="00BF2ED6">
            <w:pPr>
              <w:tabs>
                <w:tab w:val="left" w:pos="567"/>
              </w:tabs>
              <w:spacing w:after="0" w:line="240" w:lineRule="auto"/>
              <w:jc w:val="center"/>
              <w:rPr>
                <w:rFonts w:ascii="Times New Roman" w:eastAsia="Times New Roman" w:hAnsi="Times New Roman" w:cs="Times New Roman"/>
                <w:b/>
                <w:i/>
                <w:iCs/>
              </w:rPr>
            </w:pPr>
            <w:r w:rsidRPr="00BF2ED6">
              <w:rPr>
                <w:rFonts w:ascii="Times New Roman" w:eastAsia="Times New Roman" w:hAnsi="Times New Roman" w:cs="Times New Roman"/>
                <w:b/>
                <w:i/>
                <w:iCs/>
              </w:rPr>
              <w:t>(</w:t>
            </w:r>
            <w:r w:rsidR="00900FBC" w:rsidRPr="00BF2ED6">
              <w:rPr>
                <w:rFonts w:ascii="Times New Roman" w:eastAsia="Times New Roman" w:hAnsi="Times New Roman" w:cs="Times New Roman"/>
                <w:b/>
                <w:i/>
                <w:iCs/>
              </w:rPr>
              <w:t>4</w:t>
            </w:r>
            <w:r w:rsidRPr="00BF2ED6">
              <w:rPr>
                <w:rFonts w:ascii="Times New Roman" w:eastAsia="Times New Roman" w:hAnsi="Times New Roman" w:cs="Times New Roman"/>
                <w:b/>
                <w:i/>
                <w:iCs/>
              </w:rPr>
              <w:t>)</w:t>
            </w:r>
          </w:p>
        </w:tc>
      </w:tr>
      <w:tr w:rsidR="00900FBC" w14:paraId="7228169F" w14:textId="77777777" w:rsidTr="0067543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1E7B10F" w14:textId="77777777" w:rsidR="00900FBC" w:rsidRDefault="00900FBC">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099" w:type="dxa"/>
            <w:tcBorders>
              <w:top w:val="single" w:sz="4" w:space="0" w:color="auto"/>
              <w:left w:val="single" w:sz="4" w:space="0" w:color="auto"/>
              <w:bottom w:val="single" w:sz="4" w:space="0" w:color="auto"/>
              <w:right w:val="single" w:sz="4" w:space="0" w:color="auto"/>
            </w:tcBorders>
            <w:vAlign w:val="center"/>
            <w:hideMark/>
          </w:tcPr>
          <w:p w14:paraId="3080324A" w14:textId="77777777" w:rsidR="00900FBC" w:rsidRDefault="00900FBC">
            <w:pPr>
              <w:tabs>
                <w:tab w:val="left" w:pos="567"/>
              </w:tabs>
              <w:spacing w:after="0" w:line="240" w:lineRule="auto"/>
              <w:rPr>
                <w:rFonts w:ascii="Times New Roman" w:eastAsia="Times New Roman" w:hAnsi="Times New Roman" w:cs="Times New Roman"/>
                <w:i/>
                <w:iCs/>
                <w:lang w:val="en-GB"/>
              </w:rPr>
            </w:pPr>
            <w:r w:rsidRPr="00B57612">
              <w:rPr>
                <w:rFonts w:ascii="Times New Roman" w:eastAsia="Times New Roman" w:hAnsi="Times New Roman" w:cs="Times New Roman"/>
                <w:i/>
                <w:iCs/>
              </w:rPr>
              <w:t>Projekto parengimo bei vykdymo priežiūros paslaugos</w:t>
            </w:r>
          </w:p>
        </w:tc>
        <w:tc>
          <w:tcPr>
            <w:tcW w:w="2130" w:type="dxa"/>
            <w:tcBorders>
              <w:top w:val="single" w:sz="4" w:space="0" w:color="auto"/>
              <w:left w:val="single" w:sz="4" w:space="0" w:color="auto"/>
              <w:bottom w:val="single" w:sz="4" w:space="0" w:color="auto"/>
              <w:right w:val="single" w:sz="4" w:space="0" w:color="auto"/>
            </w:tcBorders>
            <w:vAlign w:val="center"/>
          </w:tcPr>
          <w:p w14:paraId="4116104F" w14:textId="77777777" w:rsidR="00900FBC" w:rsidRDefault="00900FBC">
            <w:pPr>
              <w:tabs>
                <w:tab w:val="left" w:pos="567"/>
              </w:tabs>
              <w:spacing w:after="0" w:line="240" w:lineRule="auto"/>
              <w:ind w:firstLine="567"/>
              <w:jc w:val="center"/>
              <w:rPr>
                <w:rFonts w:ascii="Times New Roman" w:eastAsia="Times New Roman" w:hAnsi="Times New Roman" w:cs="Times New Roman"/>
                <w:b/>
              </w:rPr>
            </w:pPr>
          </w:p>
        </w:tc>
        <w:tc>
          <w:tcPr>
            <w:tcW w:w="2012" w:type="dxa"/>
            <w:tcBorders>
              <w:top w:val="single" w:sz="4" w:space="0" w:color="auto"/>
              <w:left w:val="single" w:sz="4" w:space="0" w:color="auto"/>
              <w:bottom w:val="single" w:sz="4" w:space="0" w:color="auto"/>
              <w:right w:val="single" w:sz="4" w:space="0" w:color="auto"/>
            </w:tcBorders>
            <w:vAlign w:val="center"/>
          </w:tcPr>
          <w:p w14:paraId="067C85DD" w14:textId="77777777" w:rsidR="00900FBC" w:rsidRDefault="00900FBC">
            <w:pPr>
              <w:tabs>
                <w:tab w:val="left" w:pos="567"/>
              </w:tabs>
              <w:spacing w:after="0" w:line="240" w:lineRule="auto"/>
              <w:ind w:firstLine="567"/>
              <w:jc w:val="center"/>
              <w:rPr>
                <w:rFonts w:ascii="Times New Roman" w:eastAsia="Times New Roman" w:hAnsi="Times New Roman" w:cs="Times New Roman"/>
                <w:b/>
              </w:rPr>
            </w:pPr>
          </w:p>
        </w:tc>
      </w:tr>
      <w:tr w:rsidR="00900FBC" w14:paraId="208C8090" w14:textId="77777777" w:rsidTr="0067543D">
        <w:trPr>
          <w:trHeight w:val="697"/>
          <w:jc w:val="center"/>
        </w:trPr>
        <w:tc>
          <w:tcPr>
            <w:tcW w:w="5803" w:type="dxa"/>
            <w:gridSpan w:val="2"/>
            <w:tcBorders>
              <w:top w:val="single" w:sz="4" w:space="0" w:color="auto"/>
              <w:left w:val="single" w:sz="4" w:space="0" w:color="auto"/>
              <w:bottom w:val="single" w:sz="4" w:space="0" w:color="auto"/>
              <w:right w:val="single" w:sz="4" w:space="0" w:color="auto"/>
            </w:tcBorders>
            <w:vAlign w:val="center"/>
            <w:hideMark/>
          </w:tcPr>
          <w:p w14:paraId="06F8B977" w14:textId="77777777" w:rsidR="00900FBC" w:rsidRDefault="00900FBC">
            <w:pPr>
              <w:tabs>
                <w:tab w:val="left" w:pos="567"/>
              </w:tabs>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rPr>
              <w:t xml:space="preserve">Bendra pasiūlymo kaina su PVM, Eur </w:t>
            </w:r>
            <w:r>
              <w:rPr>
                <w:rFonts w:ascii="Times New Roman" w:eastAsia="Times New Roman" w:hAnsi="Times New Roman" w:cs="Times New Roman"/>
                <w:bCs/>
              </w:rPr>
              <w:t>(skaičiais ir žodžiais):</w:t>
            </w:r>
          </w:p>
        </w:tc>
        <w:tc>
          <w:tcPr>
            <w:tcW w:w="4142" w:type="dxa"/>
            <w:gridSpan w:val="2"/>
            <w:tcBorders>
              <w:top w:val="single" w:sz="4" w:space="0" w:color="auto"/>
              <w:left w:val="single" w:sz="4" w:space="0" w:color="auto"/>
              <w:bottom w:val="single" w:sz="4" w:space="0" w:color="auto"/>
              <w:right w:val="single" w:sz="4" w:space="0" w:color="auto"/>
            </w:tcBorders>
            <w:vAlign w:val="center"/>
          </w:tcPr>
          <w:p w14:paraId="0EEFCCB2" w14:textId="77777777" w:rsidR="00900FBC" w:rsidRDefault="00900FBC">
            <w:pPr>
              <w:tabs>
                <w:tab w:val="left" w:pos="567"/>
              </w:tabs>
              <w:spacing w:after="0" w:line="240" w:lineRule="auto"/>
              <w:ind w:firstLine="567"/>
              <w:jc w:val="center"/>
              <w:rPr>
                <w:rFonts w:ascii="Times New Roman" w:eastAsia="Times New Roman" w:hAnsi="Times New Roman" w:cs="Times New Roman"/>
                <w:b/>
              </w:rPr>
            </w:pP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1014F148" w14:textId="77777777" w:rsidR="0076228B" w:rsidRDefault="0076228B" w:rsidP="00EB0636">
      <w:pPr>
        <w:tabs>
          <w:tab w:val="left" w:pos="567"/>
        </w:tabs>
        <w:spacing w:after="0" w:line="240" w:lineRule="auto"/>
        <w:jc w:val="both"/>
        <w:rPr>
          <w:rFonts w:asciiTheme="majorBidi" w:eastAsia="Times New Roman" w:hAnsiTheme="majorBidi" w:cstheme="majorBidi"/>
          <w:i/>
          <w:iCs/>
          <w:sz w:val="24"/>
          <w:szCs w:val="24"/>
        </w:rPr>
      </w:pP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5" w:name="_Ref39484039"/>
      <w:bookmarkStart w:id="76"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7" w:name="_Toc203037481"/>
      <w:r w:rsidRPr="004065EB">
        <w:rPr>
          <w:rFonts w:ascii="Times New Roman" w:eastAsia="Calibri" w:hAnsi="Times New Roman" w:cs="Times New Roman"/>
          <w:color w:val="auto"/>
          <w:sz w:val="21"/>
          <w:szCs w:val="21"/>
        </w:rPr>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5"/>
      <w:bookmarkEnd w:id="76"/>
      <w:bookmarkEnd w:id="77"/>
    </w:p>
    <w:p w14:paraId="505A0D4E" w14:textId="77777777" w:rsidR="00AA0060" w:rsidRDefault="00AA0060" w:rsidP="00E54121">
      <w:pPr>
        <w:pStyle w:val="Paantrat"/>
        <w:jc w:val="center"/>
        <w:rPr>
          <w:rFonts w:ascii="Times New Roman" w:hAnsi="Times New Roman" w:cs="Times New Roman"/>
        </w:rPr>
      </w:pPr>
    </w:p>
    <w:p w14:paraId="24D738E4" w14:textId="7777777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8" w:name="_Toc203037482"/>
      <w:r w:rsidRPr="0067543D">
        <w:rPr>
          <w:rFonts w:ascii="Times New Roman" w:eastAsia="Times New Roman" w:hAnsi="Times New Roman" w:cs="Times New Roman"/>
          <w:sz w:val="24"/>
          <w:szCs w:val="24"/>
          <w:lang w:eastAsia="en-US"/>
        </w:rPr>
        <w:t>Pasiūlymuose nurodytos kainos vertinamos eurais.</w:t>
      </w:r>
      <w:bookmarkEnd w:id="78"/>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9"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79"/>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0"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0"/>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1" w:name="_Toc203037485"/>
      <w:r w:rsidRPr="0067543D">
        <w:rPr>
          <w:rFonts w:ascii="Times New Roman" w:eastAsia="Times New Roman" w:hAnsi="Times New Roman" w:cs="Times New Roman"/>
          <w:sz w:val="24"/>
          <w:szCs w:val="24"/>
          <w:lang w:eastAsia="en-US"/>
        </w:rPr>
        <w:t>Pasiūlymų vertinimo kriterijai:</w:t>
      </w:r>
      <w:bookmarkEnd w:id="81"/>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shd w:val="clear" w:color="auto" w:fill="auto"/>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shd w:val="clear" w:color="auto" w:fill="auto"/>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shd w:val="clear" w:color="auto" w:fill="auto"/>
            <w:vAlign w:val="center"/>
          </w:tcPr>
          <w:p w14:paraId="07CAA73E" w14:textId="77777777"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Pr="0067543D">
              <w:rPr>
                <w:rFonts w:ascii="Times New Roman" w:eastAsia="Calibri" w:hAnsi="Times New Roman" w:cs="Times New Roman"/>
                <w:sz w:val="22"/>
                <w:szCs w:val="22"/>
                <w:lang w:eastAsia="en-US"/>
              </w:rPr>
              <w:t>95</w:t>
            </w:r>
          </w:p>
        </w:tc>
      </w:tr>
      <w:tr w:rsidR="0067543D" w:rsidRPr="0067543D" w14:paraId="79E1CAF3" w14:textId="77777777" w:rsidTr="00136AB3">
        <w:trPr>
          <w:jc w:val="center"/>
        </w:trPr>
        <w:tc>
          <w:tcPr>
            <w:tcW w:w="823" w:type="dxa"/>
            <w:shd w:val="clear" w:color="auto" w:fill="auto"/>
            <w:vAlign w:val="center"/>
          </w:tcPr>
          <w:p w14:paraId="0D39D33D" w14:textId="77777777" w:rsidR="0067543D" w:rsidRPr="00E2785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2.</w:t>
            </w:r>
          </w:p>
        </w:tc>
        <w:tc>
          <w:tcPr>
            <w:tcW w:w="6413" w:type="dxa"/>
            <w:shd w:val="clear" w:color="auto" w:fill="auto"/>
            <w:vAlign w:val="center"/>
          </w:tcPr>
          <w:p w14:paraId="7E6993E9" w14:textId="115D054C" w:rsidR="0067543D" w:rsidRPr="00E2785D" w:rsidRDefault="00E2785D" w:rsidP="00136AB3">
            <w:pPr>
              <w:suppressAutoHyphens/>
              <w:spacing w:after="0" w:line="240" w:lineRule="auto"/>
              <w:jc w:val="both"/>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 xml:space="preserve">Siūlomas projekto vadovas per 5 paskutinius metus parengęs viešųjų erdvių teritorijų (parko, aikštės, skvero) tvarkymo/pritaikymo techninių arba techninių darbo projektų, </w:t>
            </w:r>
            <w:r w:rsidRPr="00E2785D">
              <w:rPr>
                <w:rFonts w:ascii="Times New Roman" w:eastAsia="Calibri" w:hAnsi="Times New Roman" w:cs="Times New Roman"/>
                <w:b/>
                <w:bCs/>
                <w:sz w:val="22"/>
                <w:szCs w:val="22"/>
                <w:lang w:eastAsia="en-US"/>
              </w:rPr>
              <w:t>T</w:t>
            </w:r>
          </w:p>
        </w:tc>
        <w:tc>
          <w:tcPr>
            <w:tcW w:w="2290" w:type="dxa"/>
            <w:shd w:val="clear" w:color="auto" w:fill="auto"/>
            <w:vAlign w:val="center"/>
          </w:tcPr>
          <w:p w14:paraId="335C6029" w14:textId="77777777" w:rsidR="0067543D" w:rsidRPr="0067543D"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Y </w:t>
            </w:r>
            <w:r w:rsidRPr="0067543D">
              <w:rPr>
                <w:rFonts w:ascii="Times New Roman" w:eastAsia="Calibri" w:hAnsi="Times New Roman" w:cs="Times New Roman"/>
                <w:sz w:val="22"/>
                <w:szCs w:val="22"/>
                <w:lang w:val="pl-PL" w:eastAsia="en-US"/>
              </w:rPr>
              <w:t>= 5</w:t>
            </w:r>
          </w:p>
        </w:tc>
      </w:tr>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2"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2"/>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21.6pt" o:ole="" fillcolor="window">
            <v:imagedata r:id="rId23" o:title=""/>
          </v:shape>
          <o:OLEObject Type="Embed" ProgID="Equation.3" ShapeID="_x0000_i1025" DrawAspect="Content" ObjectID="_1818508051" r:id="rId24"/>
        </w:object>
      </w:r>
    </w:p>
    <w:p w14:paraId="5E8784B2" w14:textId="77777777"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p>
    <w:p w14:paraId="272938CF" w14:textId="77777777" w:rsidR="00136AB3" w:rsidRDefault="0067543D" w:rsidP="0067543D">
      <w:pPr>
        <w:tabs>
          <w:tab w:val="num" w:pos="1134"/>
        </w:tabs>
        <w:spacing w:after="0" w:line="240" w:lineRule="auto"/>
        <w:ind w:left="851" w:hanging="860"/>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p>
    <w:p w14:paraId="0FFA99E7" w14:textId="52D0E065" w:rsidR="0067543D" w:rsidRDefault="0067543D"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 xml:space="preserve">  Pasiūlymo kainos</w:t>
      </w:r>
      <w:r w:rsidR="00136AB3">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770DDF55" w14:textId="77777777" w:rsidR="00136AB3" w:rsidRPr="0067543D" w:rsidRDefault="00136AB3"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p>
    <w:p w14:paraId="1BEEE25A"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366E4959" w14:textId="77777777" w:rsidR="0067543D" w:rsidRPr="00BA6FE8" w:rsidRDefault="0067543D" w:rsidP="00FB7D0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4000AD14" w14:textId="77777777" w:rsidR="0067543D" w:rsidRPr="00BA6FE8" w:rsidRDefault="0067543D" w:rsidP="005D7C95">
      <w:pPr>
        <w:tabs>
          <w:tab w:val="num" w:pos="1134"/>
        </w:tabs>
        <w:spacing w:after="0" w:line="240" w:lineRule="auto"/>
        <w:rPr>
          <w:rFonts w:ascii="Times New Roman" w:eastAsia="Times New Roman" w:hAnsi="Times New Roman" w:cs="Times New Roman"/>
          <w:b/>
          <w:sz w:val="28"/>
          <w:szCs w:val="28"/>
          <w:lang w:eastAsia="en-US"/>
        </w:rPr>
      </w:pPr>
    </w:p>
    <w:p w14:paraId="74FCB89F" w14:textId="67144843" w:rsidR="0067543D" w:rsidRP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1E439C3B"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2CD4FA3" w14:textId="5B4DD702" w:rsid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 </w:t>
      </w:r>
      <w:r w:rsidRPr="0067543D">
        <w:rPr>
          <w:rFonts w:ascii="Times New Roman" w:eastAsia="Calibri" w:hAnsi="Times New Roman" w:cs="Times New Roman"/>
          <w:b/>
          <w:bCs/>
          <w:kern w:val="2"/>
          <w:sz w:val="24"/>
          <w:szCs w:val="24"/>
          <w:lang w:eastAsia="en-US"/>
          <w14:ligatures w14:val="standardContextual"/>
        </w:rPr>
        <w:t>60</w:t>
      </w:r>
      <w:r w:rsidR="00BA6FE8">
        <w:rPr>
          <w:rFonts w:ascii="Times New Roman" w:eastAsia="Calibri" w:hAnsi="Times New Roman" w:cs="Times New Roman"/>
          <w:b/>
          <w:bCs/>
          <w:kern w:val="2"/>
          <w:sz w:val="24"/>
          <w:szCs w:val="24"/>
          <w:lang w:eastAsia="en-US"/>
          <w14:ligatures w14:val="standardContextual"/>
        </w:rPr>
        <w:t xml:space="preserve"> </w:t>
      </w:r>
      <w:r w:rsidRPr="0067543D">
        <w:rPr>
          <w:rFonts w:ascii="Times New Roman" w:eastAsia="Calibri" w:hAnsi="Times New Roman" w:cs="Times New Roman"/>
          <w:b/>
          <w:bCs/>
          <w:kern w:val="2"/>
          <w:sz w:val="24"/>
          <w:szCs w:val="24"/>
          <w:lang w:eastAsia="en-US"/>
          <w14:ligatures w14:val="standardContextual"/>
        </w:rPr>
        <w:t>500,00</w:t>
      </w:r>
      <w:r w:rsidRPr="0067543D">
        <w:rPr>
          <w:rFonts w:ascii="Calibri" w:eastAsia="Calibri" w:hAnsi="Calibri" w:cs="Arial"/>
          <w:kern w:val="2"/>
          <w:sz w:val="22"/>
          <w:szCs w:val="22"/>
          <w:lang w:eastAsia="en-US"/>
          <w14:ligatures w14:val="standardContextual"/>
        </w:rPr>
        <w:t xml:space="preserve"> </w:t>
      </w:r>
      <w:r w:rsidRPr="0067543D">
        <w:rPr>
          <w:rFonts w:ascii="Times New Roman" w:eastAsia="Times New Roman" w:hAnsi="Times New Roman" w:cs="Times New Roman"/>
          <w:sz w:val="24"/>
          <w:szCs w:val="24"/>
          <w:lang w:eastAsia="en-US"/>
        </w:rPr>
        <w:t>EUR su PVM (maksimali pirkimo objekto vertė).</w:t>
      </w:r>
    </w:p>
    <w:p w14:paraId="662737C1" w14:textId="77777777" w:rsidR="00136AB3" w:rsidRDefault="00136AB3" w:rsidP="00136AB3">
      <w:pPr>
        <w:suppressAutoHyphens/>
        <w:spacing w:after="0" w:line="240" w:lineRule="auto"/>
        <w:ind w:firstLine="567"/>
        <w:jc w:val="both"/>
        <w:rPr>
          <w:rFonts w:ascii="Times New Roman" w:eastAsia="Times New Roman" w:hAnsi="Times New Roman" w:cs="Times New Roman"/>
          <w:i/>
          <w:iCs/>
          <w:sz w:val="24"/>
          <w:szCs w:val="24"/>
          <w:lang w:eastAsia="en-US"/>
        </w:rPr>
      </w:pPr>
    </w:p>
    <w:p w14:paraId="753A91BF" w14:textId="04F278DA"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Pastaba: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61A2EBC" w14:textId="60F2EB33" w:rsidR="0067543D" w:rsidRPr="00120D25" w:rsidRDefault="0067543D" w:rsidP="00136AB3">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3" w:name="_Toc203037487"/>
      <w:r w:rsidRPr="0067543D">
        <w:rPr>
          <w:rFonts w:ascii="Times New Roman" w:eastAsia="Times New Roman" w:hAnsi="Times New Roman" w:cs="Times New Roman"/>
          <w:sz w:val="24"/>
          <w:szCs w:val="24"/>
          <w:lang w:eastAsia="en-US"/>
        </w:rPr>
        <w:t xml:space="preserve">Tiekėjai savo pasiūlymuose turi nurodyti siūlomo projekto vadovo parengtų </w:t>
      </w:r>
      <w:r w:rsidR="00E2785D" w:rsidRPr="00E2785D">
        <w:rPr>
          <w:rFonts w:ascii="Times New Roman" w:eastAsia="Calibri" w:hAnsi="Times New Roman" w:cs="Times New Roman"/>
          <w:kern w:val="2"/>
          <w:sz w:val="24"/>
          <w:szCs w:val="24"/>
          <w:lang w:eastAsia="en-US"/>
          <w14:ligatures w14:val="standardContextual"/>
        </w:rPr>
        <w:t>viešųjų erdvių teritorijų (parko, aikštės, skvero) tvarkymo/pritaikymo techninių arba techninių darbo projektų</w:t>
      </w:r>
      <w:r w:rsidR="00EF39A2" w:rsidRPr="00EF39A2">
        <w:rPr>
          <w:rFonts w:ascii="Times New Roman" w:eastAsia="Times New Roman" w:hAnsi="Times New Roman" w:cs="Times New Roman"/>
          <w:sz w:val="24"/>
          <w:szCs w:val="24"/>
          <w:highlight w:val="yellow"/>
          <w:lang w:eastAsia="en-US"/>
        </w:rPr>
        <w:t xml:space="preserve"> </w:t>
      </w:r>
      <w:r w:rsidRPr="003C52A5">
        <w:rPr>
          <w:rFonts w:ascii="Times New Roman" w:eastAsia="Times New Roman" w:hAnsi="Times New Roman" w:cs="Times New Roman"/>
          <w:sz w:val="24"/>
          <w:szCs w:val="24"/>
          <w:lang w:eastAsia="en-US"/>
        </w:rPr>
        <w:t>skaičių (T).</w:t>
      </w:r>
      <w:r w:rsidR="00136AB3" w:rsidRPr="00EF39A2">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 xml:space="preserve">Siūlomo projekto vadovo parengtų projektų skaičius (T) gali būti nurodytas tik kaip viena iš šių </w:t>
      </w:r>
      <w:r w:rsidRPr="00120D25">
        <w:rPr>
          <w:rFonts w:ascii="Times New Roman" w:eastAsia="Times New Roman" w:hAnsi="Times New Roman" w:cs="Times New Roman"/>
          <w:sz w:val="24"/>
          <w:szCs w:val="24"/>
          <w:lang w:eastAsia="en-US"/>
        </w:rPr>
        <w:t>reikšmių: 0, 1, 2, 3, 4 arba 5.</w:t>
      </w:r>
      <w:bookmarkEnd w:id="83"/>
      <w:r w:rsidR="00FB7D0A" w:rsidRPr="00120D25">
        <w:rPr>
          <w:rFonts w:ascii="Times New Roman" w:eastAsia="Times New Roman" w:hAnsi="Times New Roman" w:cs="Times New Roman"/>
          <w:sz w:val="24"/>
          <w:szCs w:val="24"/>
          <w:lang w:eastAsia="en-US"/>
        </w:rPr>
        <w:t xml:space="preserve"> </w:t>
      </w: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4"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4"/>
    </w:p>
    <w:p w14:paraId="457FB910" w14:textId="4C14BBCC" w:rsidR="0067543D" w:rsidRPr="00E2785D"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5" w:name="_Toc203037489"/>
      <w:r w:rsidRPr="00120D25">
        <w:rPr>
          <w:rFonts w:ascii="Times New Roman" w:eastAsia="Calibri" w:hAnsi="Times New Roman" w:cs="Times New Roman"/>
          <w:sz w:val="24"/>
          <w:szCs w:val="24"/>
          <w:lang w:eastAsia="en-US"/>
        </w:rPr>
        <w:t>Kriterijaus „siūlomo projekto</w:t>
      </w:r>
      <w:r w:rsidRPr="00E2785D">
        <w:rPr>
          <w:rFonts w:ascii="Times New Roman" w:eastAsia="Calibri" w:hAnsi="Times New Roman" w:cs="Times New Roman"/>
          <w:sz w:val="24"/>
          <w:szCs w:val="24"/>
          <w:lang w:eastAsia="en-US"/>
        </w:rPr>
        <w:t xml:space="preserve"> vadovo parengtų </w:t>
      </w:r>
      <w:r w:rsidR="00E2785D" w:rsidRPr="00E2785D">
        <w:rPr>
          <w:rFonts w:ascii="Times New Roman" w:eastAsia="Calibri" w:hAnsi="Times New Roman" w:cs="Times New Roman"/>
          <w:sz w:val="24"/>
          <w:szCs w:val="24"/>
          <w:lang w:eastAsia="en-US"/>
        </w:rPr>
        <w:t xml:space="preserve">viešųjų erdvių teritorijų (parko, aikštės, skvero) tvarkymo/pritaikymo techninių arba techninių darbo </w:t>
      </w:r>
      <w:r w:rsidR="00E2785D" w:rsidRPr="00CE4F5D">
        <w:rPr>
          <w:rFonts w:ascii="Times New Roman" w:eastAsia="Calibri" w:hAnsi="Times New Roman" w:cs="Times New Roman"/>
          <w:sz w:val="24"/>
          <w:szCs w:val="24"/>
          <w:lang w:eastAsia="en-US"/>
        </w:rPr>
        <w:t>projektų</w:t>
      </w:r>
      <w:r w:rsidRPr="00CE4F5D">
        <w:rPr>
          <w:rFonts w:ascii="Times New Roman" w:eastAsia="Calibri" w:hAnsi="Times New Roman" w:cs="Times New Roman"/>
          <w:sz w:val="24"/>
          <w:szCs w:val="24"/>
          <w:lang w:eastAsia="en-US"/>
        </w:rPr>
        <w:t xml:space="preserve"> skaičius</w:t>
      </w:r>
      <w:r w:rsidRPr="00E2785D">
        <w:rPr>
          <w:rFonts w:ascii="Times New Roman" w:eastAsia="Calibri" w:hAnsi="Times New Roman" w:cs="Times New Roman"/>
          <w:sz w:val="24"/>
          <w:szCs w:val="24"/>
          <w:lang w:eastAsia="en-US"/>
        </w:rPr>
        <w:t xml:space="preserve"> (T) balai priskiriami taip:</w:t>
      </w:r>
      <w:bookmarkEnd w:id="85"/>
    </w:p>
    <w:p w14:paraId="4FEB81B0" w14:textId="77777777" w:rsidR="0067543D" w:rsidRPr="0067543D" w:rsidRDefault="0067543D" w:rsidP="0067543D">
      <w:pPr>
        <w:spacing w:after="0" w:line="240" w:lineRule="auto"/>
        <w:rPr>
          <w:rFonts w:ascii="Times New Roman" w:eastAsia="Times New Roman" w:hAnsi="Times New Roman" w:cs="Times New Roman"/>
          <w:sz w:val="22"/>
          <w:szCs w:val="22"/>
          <w:lang w:eastAsia="en-US"/>
        </w:rPr>
      </w:pPr>
    </w:p>
    <w:tbl>
      <w:tblPr>
        <w:tblStyle w:val="Lentelstinklelis11"/>
        <w:tblW w:w="0" w:type="auto"/>
        <w:tblInd w:w="421" w:type="dxa"/>
        <w:tblLook w:val="04A0" w:firstRow="1" w:lastRow="0" w:firstColumn="1" w:lastColumn="0" w:noHBand="0" w:noVBand="1"/>
      </w:tblPr>
      <w:tblGrid>
        <w:gridCol w:w="4393"/>
        <w:gridCol w:w="4679"/>
      </w:tblGrid>
      <w:tr w:rsidR="0067543D" w:rsidRPr="0067543D" w14:paraId="106C7E25" w14:textId="77777777" w:rsidTr="0067543D">
        <w:tc>
          <w:tcPr>
            <w:tcW w:w="4393" w:type="dxa"/>
            <w:shd w:val="clear" w:color="auto" w:fill="F2F2F2" w:themeFill="background1" w:themeFillShade="F2"/>
            <w:vAlign w:val="center"/>
          </w:tcPr>
          <w:p w14:paraId="18DB25D7" w14:textId="76F0C35F" w:rsidR="0067543D" w:rsidRPr="0067543D" w:rsidRDefault="0067543D" w:rsidP="0067543D">
            <w:pPr>
              <w:jc w:val="center"/>
              <w:rPr>
                <w:sz w:val="22"/>
                <w:szCs w:val="22"/>
              </w:rPr>
            </w:pPr>
            <w:r w:rsidRPr="0067543D">
              <w:rPr>
                <w:b/>
                <w:sz w:val="22"/>
                <w:szCs w:val="22"/>
              </w:rPr>
              <w:t>Projekto vadovo parengtų projektų skaičius</w:t>
            </w:r>
            <w:r w:rsidR="00EF39A2">
              <w:rPr>
                <w:b/>
                <w:sz w:val="22"/>
                <w:szCs w:val="22"/>
              </w:rPr>
              <w:t xml:space="preserve">, </w:t>
            </w:r>
            <w:r w:rsidRPr="0067543D">
              <w:rPr>
                <w:b/>
                <w:sz w:val="22"/>
                <w:szCs w:val="22"/>
              </w:rPr>
              <w:t>(T)</w:t>
            </w:r>
          </w:p>
        </w:tc>
        <w:tc>
          <w:tcPr>
            <w:tcW w:w="4679" w:type="dxa"/>
            <w:shd w:val="clear" w:color="auto" w:fill="F2F2F2" w:themeFill="background1" w:themeFillShade="F2"/>
            <w:vAlign w:val="center"/>
          </w:tcPr>
          <w:p w14:paraId="2A4767F9" w14:textId="77777777" w:rsidR="0067543D" w:rsidRPr="0067543D" w:rsidRDefault="0067543D" w:rsidP="0067543D">
            <w:pPr>
              <w:jc w:val="center"/>
              <w:rPr>
                <w:sz w:val="22"/>
                <w:szCs w:val="22"/>
              </w:rPr>
            </w:pPr>
            <w:r w:rsidRPr="0067543D">
              <w:rPr>
                <w:b/>
                <w:sz w:val="22"/>
                <w:szCs w:val="22"/>
              </w:rPr>
              <w:t>Ekonominio naudingumo balai, kurie bus suteikti šiam kriterijui</w:t>
            </w:r>
          </w:p>
        </w:tc>
      </w:tr>
      <w:tr w:rsidR="0067543D" w:rsidRPr="0067543D" w14:paraId="1F76B76F" w14:textId="77777777" w:rsidTr="0067543D">
        <w:tc>
          <w:tcPr>
            <w:tcW w:w="4393" w:type="dxa"/>
          </w:tcPr>
          <w:p w14:paraId="2D301E3F" w14:textId="32BB86DD" w:rsidR="0067543D" w:rsidRPr="0067543D" w:rsidRDefault="0067543D" w:rsidP="00331FB1">
            <w:pPr>
              <w:jc w:val="center"/>
              <w:rPr>
                <w:b/>
                <w:bCs/>
                <w:i/>
                <w:iCs/>
                <w:sz w:val="22"/>
                <w:szCs w:val="22"/>
              </w:rPr>
            </w:pPr>
            <w:r w:rsidRPr="0067543D">
              <w:rPr>
                <w:b/>
                <w:bCs/>
                <w:i/>
                <w:iCs/>
                <w:sz w:val="22"/>
                <w:szCs w:val="22"/>
              </w:rPr>
              <w:t>0</w:t>
            </w:r>
            <w:r w:rsidR="00BE75B8">
              <w:rPr>
                <w:b/>
                <w:bCs/>
                <w:i/>
                <w:iCs/>
                <w:sz w:val="22"/>
                <w:szCs w:val="22"/>
              </w:rPr>
              <w:t xml:space="preserve"> arba nenurodo</w:t>
            </w:r>
          </w:p>
        </w:tc>
        <w:tc>
          <w:tcPr>
            <w:tcW w:w="4679" w:type="dxa"/>
          </w:tcPr>
          <w:p w14:paraId="2A051155" w14:textId="77777777" w:rsidR="0067543D" w:rsidRPr="0067543D" w:rsidRDefault="0067543D" w:rsidP="0067543D">
            <w:pPr>
              <w:jc w:val="center"/>
              <w:rPr>
                <w:sz w:val="22"/>
                <w:szCs w:val="22"/>
              </w:rPr>
            </w:pPr>
            <w:r w:rsidRPr="0067543D">
              <w:rPr>
                <w:sz w:val="22"/>
                <w:szCs w:val="22"/>
              </w:rPr>
              <w:t>0</w:t>
            </w:r>
          </w:p>
        </w:tc>
      </w:tr>
      <w:tr w:rsidR="0067543D" w:rsidRPr="0067543D" w14:paraId="102B6CF2" w14:textId="77777777" w:rsidTr="0067543D">
        <w:tc>
          <w:tcPr>
            <w:tcW w:w="4393" w:type="dxa"/>
          </w:tcPr>
          <w:p w14:paraId="2867D0BA" w14:textId="77777777" w:rsidR="0067543D" w:rsidRPr="0067543D" w:rsidRDefault="0067543D" w:rsidP="00331FB1">
            <w:pPr>
              <w:jc w:val="center"/>
              <w:rPr>
                <w:b/>
                <w:bCs/>
                <w:i/>
                <w:iCs/>
                <w:sz w:val="22"/>
                <w:szCs w:val="22"/>
              </w:rPr>
            </w:pPr>
            <w:r w:rsidRPr="0067543D">
              <w:rPr>
                <w:b/>
                <w:bCs/>
                <w:i/>
                <w:iCs/>
                <w:sz w:val="22"/>
                <w:szCs w:val="22"/>
              </w:rPr>
              <w:t>1</w:t>
            </w:r>
          </w:p>
        </w:tc>
        <w:tc>
          <w:tcPr>
            <w:tcW w:w="4679" w:type="dxa"/>
          </w:tcPr>
          <w:p w14:paraId="31BF3A46" w14:textId="77777777" w:rsidR="0067543D" w:rsidRPr="0067543D" w:rsidRDefault="0067543D" w:rsidP="0067543D">
            <w:pPr>
              <w:jc w:val="center"/>
              <w:rPr>
                <w:sz w:val="22"/>
                <w:szCs w:val="22"/>
              </w:rPr>
            </w:pPr>
            <w:r w:rsidRPr="0067543D">
              <w:rPr>
                <w:sz w:val="22"/>
                <w:szCs w:val="22"/>
              </w:rPr>
              <w:t>1</w:t>
            </w:r>
          </w:p>
        </w:tc>
      </w:tr>
      <w:tr w:rsidR="0067543D" w:rsidRPr="0067543D" w14:paraId="32BE8C09" w14:textId="77777777" w:rsidTr="0067543D">
        <w:tc>
          <w:tcPr>
            <w:tcW w:w="4393" w:type="dxa"/>
          </w:tcPr>
          <w:p w14:paraId="6CFF2766" w14:textId="77777777" w:rsidR="0067543D" w:rsidRPr="0067543D" w:rsidRDefault="0067543D" w:rsidP="00331FB1">
            <w:pPr>
              <w:jc w:val="center"/>
              <w:rPr>
                <w:b/>
                <w:bCs/>
                <w:i/>
                <w:iCs/>
                <w:sz w:val="22"/>
                <w:szCs w:val="22"/>
              </w:rPr>
            </w:pPr>
            <w:r w:rsidRPr="0067543D">
              <w:rPr>
                <w:b/>
                <w:bCs/>
                <w:i/>
                <w:iCs/>
                <w:sz w:val="22"/>
                <w:szCs w:val="22"/>
              </w:rPr>
              <w:t>2</w:t>
            </w:r>
          </w:p>
        </w:tc>
        <w:tc>
          <w:tcPr>
            <w:tcW w:w="4679" w:type="dxa"/>
          </w:tcPr>
          <w:p w14:paraId="139769B2" w14:textId="77777777" w:rsidR="0067543D" w:rsidRPr="0067543D" w:rsidRDefault="0067543D" w:rsidP="0067543D">
            <w:pPr>
              <w:jc w:val="center"/>
              <w:rPr>
                <w:sz w:val="22"/>
                <w:szCs w:val="22"/>
              </w:rPr>
            </w:pPr>
            <w:r w:rsidRPr="0067543D">
              <w:rPr>
                <w:sz w:val="22"/>
                <w:szCs w:val="22"/>
              </w:rPr>
              <w:t>2</w:t>
            </w:r>
          </w:p>
        </w:tc>
      </w:tr>
      <w:tr w:rsidR="0067543D" w:rsidRPr="0067543D" w14:paraId="4802C7F5" w14:textId="77777777" w:rsidTr="0067543D">
        <w:tc>
          <w:tcPr>
            <w:tcW w:w="4393" w:type="dxa"/>
          </w:tcPr>
          <w:p w14:paraId="530EFBDA" w14:textId="77777777" w:rsidR="0067543D" w:rsidRPr="0067543D" w:rsidRDefault="0067543D" w:rsidP="00331FB1">
            <w:pPr>
              <w:jc w:val="center"/>
              <w:rPr>
                <w:b/>
                <w:bCs/>
                <w:i/>
                <w:iCs/>
              </w:rPr>
            </w:pPr>
            <w:r w:rsidRPr="0067543D">
              <w:rPr>
                <w:b/>
                <w:bCs/>
                <w:i/>
                <w:iCs/>
              </w:rPr>
              <w:t>3</w:t>
            </w:r>
          </w:p>
        </w:tc>
        <w:tc>
          <w:tcPr>
            <w:tcW w:w="4679" w:type="dxa"/>
          </w:tcPr>
          <w:p w14:paraId="00E0B816" w14:textId="77777777" w:rsidR="0067543D" w:rsidRPr="0067543D" w:rsidRDefault="0067543D" w:rsidP="0067543D">
            <w:pPr>
              <w:jc w:val="center"/>
            </w:pPr>
            <w:r w:rsidRPr="0067543D">
              <w:t>3</w:t>
            </w:r>
          </w:p>
        </w:tc>
      </w:tr>
      <w:tr w:rsidR="0067543D" w:rsidRPr="0067543D" w14:paraId="057C2330" w14:textId="77777777" w:rsidTr="0067543D">
        <w:tc>
          <w:tcPr>
            <w:tcW w:w="4393" w:type="dxa"/>
          </w:tcPr>
          <w:p w14:paraId="2DBDE30A" w14:textId="663D0A1F" w:rsidR="0067543D" w:rsidRPr="0067543D" w:rsidRDefault="0067543D" w:rsidP="00331FB1">
            <w:pPr>
              <w:jc w:val="center"/>
              <w:rPr>
                <w:b/>
                <w:bCs/>
                <w:i/>
                <w:iCs/>
              </w:rPr>
            </w:pPr>
            <w:r w:rsidRPr="00FB7D0A">
              <w:rPr>
                <w:b/>
                <w:bCs/>
                <w:i/>
                <w:iCs/>
              </w:rPr>
              <w:t>4</w:t>
            </w:r>
          </w:p>
        </w:tc>
        <w:tc>
          <w:tcPr>
            <w:tcW w:w="4679" w:type="dxa"/>
          </w:tcPr>
          <w:p w14:paraId="68BBBE30" w14:textId="77777777" w:rsidR="0067543D" w:rsidRPr="0067543D" w:rsidRDefault="0067543D" w:rsidP="0067543D">
            <w:pPr>
              <w:jc w:val="center"/>
            </w:pPr>
            <w:r w:rsidRPr="0067543D">
              <w:t>4</w:t>
            </w:r>
          </w:p>
        </w:tc>
      </w:tr>
      <w:tr w:rsidR="0067543D" w:rsidRPr="0067543D" w14:paraId="04DCEA74" w14:textId="77777777" w:rsidTr="0067543D">
        <w:tc>
          <w:tcPr>
            <w:tcW w:w="4393" w:type="dxa"/>
          </w:tcPr>
          <w:p w14:paraId="065EA38F" w14:textId="71512AEF" w:rsidR="0067543D" w:rsidRPr="0067543D" w:rsidRDefault="00331FB1" w:rsidP="00331FB1">
            <w:pPr>
              <w:contextualSpacing/>
              <w:jc w:val="center"/>
              <w:rPr>
                <w:b/>
                <w:bCs/>
                <w:i/>
                <w:iCs/>
              </w:rPr>
            </w:pPr>
            <w:r>
              <w:rPr>
                <w:b/>
                <w:bCs/>
                <w:i/>
                <w:iCs/>
              </w:rPr>
              <w:t xml:space="preserve">5 </w:t>
            </w:r>
            <w:r w:rsidR="0067543D" w:rsidRPr="0067543D">
              <w:rPr>
                <w:b/>
                <w:bCs/>
                <w:i/>
                <w:iCs/>
              </w:rPr>
              <w:t>ir daugiau</w:t>
            </w:r>
          </w:p>
        </w:tc>
        <w:tc>
          <w:tcPr>
            <w:tcW w:w="4679" w:type="dxa"/>
          </w:tcPr>
          <w:p w14:paraId="77B5647C" w14:textId="77777777" w:rsidR="0067543D" w:rsidRPr="0067543D" w:rsidRDefault="0067543D" w:rsidP="0067543D">
            <w:pPr>
              <w:jc w:val="center"/>
            </w:pPr>
            <w:r w:rsidRPr="0067543D">
              <w:t>5</w:t>
            </w:r>
          </w:p>
        </w:tc>
      </w:tr>
    </w:tbl>
    <w:p w14:paraId="057750DF" w14:textId="77777777" w:rsidR="0067543D" w:rsidRPr="00EB0258" w:rsidRDefault="0067543D" w:rsidP="0067543D">
      <w:pPr>
        <w:spacing w:line="259" w:lineRule="auto"/>
        <w:ind w:left="851"/>
        <w:contextualSpacing/>
        <w:jc w:val="both"/>
        <w:rPr>
          <w:rFonts w:ascii="Times New Roman" w:eastAsia="Calibri" w:hAnsi="Times New Roman" w:cs="Times New Roman"/>
          <w:sz w:val="24"/>
          <w:szCs w:val="24"/>
        </w:rPr>
      </w:pPr>
    </w:p>
    <w:p w14:paraId="30D3E254" w14:textId="19ABBD1F" w:rsidR="00FB7D0A" w:rsidRPr="00EB0258" w:rsidRDefault="0067543D" w:rsidP="00D63FF7">
      <w:pPr>
        <w:numPr>
          <w:ilvl w:val="1"/>
          <w:numId w:val="26"/>
        </w:numPr>
        <w:spacing w:line="259" w:lineRule="auto"/>
        <w:ind w:left="284" w:firstLine="567"/>
        <w:contextualSpacing/>
        <w:jc w:val="both"/>
        <w:rPr>
          <w:rFonts w:ascii="Times New Roman" w:eastAsia="Calibri" w:hAnsi="Times New Roman" w:cs="Times New Roman"/>
          <w:sz w:val="24"/>
          <w:szCs w:val="24"/>
        </w:rPr>
      </w:pPr>
      <w:r w:rsidRPr="00EB0258">
        <w:rPr>
          <w:rFonts w:ascii="Times New Roman" w:eastAsia="Calibri" w:hAnsi="Times New Roman" w:cs="Times New Roman"/>
          <w:sz w:val="24"/>
          <w:szCs w:val="24"/>
        </w:rPr>
        <w:t>Perkančioji organizacija, vertindama tiekėjo pasiūlymą pagal šį kriterijų, reikalauja, kad tiekėjas</w:t>
      </w:r>
      <w:r w:rsidR="00D63FF7" w:rsidRPr="00EB0258">
        <w:rPr>
          <w:rFonts w:ascii="Times New Roman" w:eastAsia="Calibri" w:hAnsi="Times New Roman" w:cs="Times New Roman"/>
          <w:sz w:val="24"/>
          <w:szCs w:val="24"/>
        </w:rPr>
        <w:t xml:space="preserve"> </w:t>
      </w:r>
      <w:r w:rsidRPr="00EB0258">
        <w:rPr>
          <w:rFonts w:ascii="Times New Roman" w:eastAsia="Calibri" w:hAnsi="Times New Roman" w:cs="Times New Roman"/>
          <w:sz w:val="24"/>
          <w:szCs w:val="24"/>
        </w:rPr>
        <w:t>parengtų projektų sąrašą</w:t>
      </w:r>
      <w:r w:rsidR="00D63FF7" w:rsidRPr="00EB0258">
        <w:rPr>
          <w:rFonts w:ascii="Times New Roman" w:eastAsia="Calibri" w:hAnsi="Times New Roman" w:cs="Times New Roman"/>
          <w:sz w:val="24"/>
          <w:szCs w:val="24"/>
        </w:rPr>
        <w:t xml:space="preserve"> (</w:t>
      </w:r>
      <w:r w:rsidR="00D63FF7" w:rsidRPr="00EB0258">
        <w:rPr>
          <w:rFonts w:ascii="Times New Roman" w:eastAsia="Calibri" w:hAnsi="Times New Roman" w:cs="Times New Roman"/>
          <w:i/>
          <w:iCs/>
          <w:kern w:val="2"/>
          <w:sz w:val="24"/>
          <w:szCs w:val="24"/>
          <w:lang w:eastAsia="en-US"/>
          <w14:ligatures w14:val="standardContextual"/>
        </w:rPr>
        <w:t>Pirkimo sąlygų 13 priedas)</w:t>
      </w:r>
      <w:r w:rsidR="00D63FF7" w:rsidRPr="00EB0258">
        <w:rPr>
          <w:rFonts w:ascii="Times New Roman" w:eastAsia="Calibri" w:hAnsi="Times New Roman" w:cs="Times New Roman"/>
          <w:sz w:val="24"/>
          <w:szCs w:val="24"/>
        </w:rPr>
        <w:t>, bei pateiktų</w:t>
      </w:r>
      <w:r w:rsidRPr="00EB0258">
        <w:rPr>
          <w:rFonts w:ascii="Times New Roman" w:eastAsia="Calibri" w:hAnsi="Times New Roman" w:cs="Times New Roman"/>
          <w:sz w:val="24"/>
          <w:szCs w:val="24"/>
        </w:rPr>
        <w:t xml:space="preserve"> </w:t>
      </w:r>
      <w:r w:rsidR="00D63FF7" w:rsidRPr="00EB0258">
        <w:rPr>
          <w:rFonts w:ascii="Times New Roman" w:eastAsia="Calibri" w:hAnsi="Times New Roman" w:cs="Times New Roman"/>
          <w:sz w:val="24"/>
          <w:szCs w:val="24"/>
        </w:rPr>
        <w:t xml:space="preserve">siūlomo projekto vadovo deklaruojamą patirtį </w:t>
      </w:r>
      <w:r w:rsidRPr="00EB0258">
        <w:rPr>
          <w:rFonts w:ascii="Times New Roman" w:eastAsia="Calibri" w:hAnsi="Times New Roman" w:cs="Times New Roman"/>
          <w:sz w:val="24"/>
          <w:szCs w:val="24"/>
        </w:rPr>
        <w:t>pagrindžiančius</w:t>
      </w:r>
      <w:r w:rsidR="00D63FF7" w:rsidRPr="00EB0258">
        <w:rPr>
          <w:rFonts w:ascii="Times New Roman" w:eastAsia="Calibri" w:hAnsi="Times New Roman" w:cs="Times New Roman"/>
          <w:sz w:val="24"/>
          <w:szCs w:val="24"/>
        </w:rPr>
        <w:t xml:space="preserve"> dokumentus: </w:t>
      </w:r>
      <w:r w:rsidR="00D63FF7" w:rsidRPr="00EB0258">
        <w:rPr>
          <w:rFonts w:ascii="Times New Roman" w:eastAsia="Calibri" w:hAnsi="Times New Roman" w:cs="Times New Roman"/>
          <w:b/>
          <w:bCs/>
          <w:i/>
          <w:iCs/>
          <w:sz w:val="24"/>
          <w:szCs w:val="24"/>
        </w:rPr>
        <w:t>Užsakovų pasirašyt</w:t>
      </w:r>
      <w:r w:rsidR="00F77FB1" w:rsidRPr="00EB0258">
        <w:rPr>
          <w:rFonts w:ascii="Times New Roman" w:eastAsia="Calibri" w:hAnsi="Times New Roman" w:cs="Times New Roman"/>
          <w:b/>
          <w:bCs/>
          <w:i/>
          <w:iCs/>
          <w:sz w:val="24"/>
          <w:szCs w:val="24"/>
        </w:rPr>
        <w:t>os</w:t>
      </w:r>
      <w:r w:rsidR="00D63FF7" w:rsidRPr="00EB0258">
        <w:rPr>
          <w:rFonts w:ascii="Times New Roman" w:eastAsia="Calibri" w:hAnsi="Times New Roman" w:cs="Times New Roman"/>
          <w:b/>
          <w:bCs/>
          <w:i/>
          <w:iCs/>
          <w:sz w:val="24"/>
          <w:szCs w:val="24"/>
        </w:rPr>
        <w:t xml:space="preserve"> pažymos, kuriose būtų nurodyt</w:t>
      </w:r>
      <w:r w:rsidR="00F77FB1" w:rsidRPr="00EB0258">
        <w:rPr>
          <w:rFonts w:ascii="Times New Roman" w:eastAsia="Calibri" w:hAnsi="Times New Roman" w:cs="Times New Roman"/>
          <w:b/>
          <w:bCs/>
          <w:i/>
          <w:iCs/>
          <w:sz w:val="24"/>
          <w:szCs w:val="24"/>
        </w:rPr>
        <w:t xml:space="preserve">as </w:t>
      </w:r>
      <w:r w:rsidR="00F77FB1" w:rsidRPr="00EB0258">
        <w:rPr>
          <w:rFonts w:ascii="Times New Roman" w:eastAsia="Calibri" w:hAnsi="Times New Roman" w:cs="Times New Roman"/>
          <w:b/>
          <w:bCs/>
          <w:i/>
          <w:iCs/>
          <w:sz w:val="24"/>
          <w:szCs w:val="24"/>
          <w:u w:val="single"/>
        </w:rPr>
        <w:t>projektų pavadinimas</w:t>
      </w:r>
      <w:r w:rsidR="00F77FB1" w:rsidRPr="00EB0258">
        <w:rPr>
          <w:rFonts w:ascii="Times New Roman" w:eastAsia="Calibri" w:hAnsi="Times New Roman" w:cs="Times New Roman"/>
          <w:b/>
          <w:bCs/>
          <w:i/>
          <w:iCs/>
          <w:sz w:val="24"/>
          <w:szCs w:val="24"/>
        </w:rPr>
        <w:t>,</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paslaugų sutarčių datos</w:t>
      </w:r>
      <w:r w:rsidR="00D63FF7" w:rsidRPr="00EB0258">
        <w:rPr>
          <w:rFonts w:ascii="Times New Roman" w:eastAsia="Calibri" w:hAnsi="Times New Roman" w:cs="Times New Roman"/>
          <w:b/>
          <w:bCs/>
          <w:i/>
          <w:iCs/>
          <w:sz w:val="24"/>
          <w:szCs w:val="24"/>
        </w:rPr>
        <w:t xml:space="preserve">, </w:t>
      </w:r>
      <w:r w:rsidR="00D63FF7" w:rsidRPr="00EB0258">
        <w:rPr>
          <w:rFonts w:ascii="Times New Roman" w:eastAsia="Calibri" w:hAnsi="Times New Roman" w:cs="Times New Roman"/>
          <w:b/>
          <w:bCs/>
          <w:i/>
          <w:iCs/>
          <w:sz w:val="24"/>
          <w:szCs w:val="24"/>
          <w:u w:val="single"/>
        </w:rPr>
        <w:t>užsakovai</w:t>
      </w:r>
      <w:r w:rsidR="00D63FF7" w:rsidRPr="00EB0258">
        <w:rPr>
          <w:rFonts w:ascii="Times New Roman" w:eastAsia="Calibri" w:hAnsi="Times New Roman" w:cs="Times New Roman"/>
          <w:b/>
          <w:bCs/>
          <w:i/>
          <w:iCs/>
          <w:sz w:val="24"/>
          <w:szCs w:val="24"/>
        </w:rPr>
        <w:t xml:space="preserve"> ir ar </w:t>
      </w:r>
      <w:r w:rsidR="00D63FF7" w:rsidRPr="00EB0258">
        <w:rPr>
          <w:rFonts w:ascii="Times New Roman" w:eastAsia="Calibri" w:hAnsi="Times New Roman" w:cs="Times New Roman"/>
          <w:b/>
          <w:bCs/>
          <w:i/>
          <w:iCs/>
          <w:sz w:val="24"/>
          <w:szCs w:val="24"/>
          <w:u w:val="single"/>
        </w:rPr>
        <w:t>paslauga atlikta tinkamai</w:t>
      </w:r>
      <w:r w:rsidR="00D63FF7" w:rsidRPr="00EB0258">
        <w:rPr>
          <w:rFonts w:ascii="Times New Roman" w:eastAsia="Calibri" w:hAnsi="Times New Roman" w:cs="Times New Roman"/>
          <w:sz w:val="24"/>
          <w:szCs w:val="24"/>
          <w:u w:val="single"/>
        </w:rPr>
        <w:t>.</w:t>
      </w:r>
    </w:p>
    <w:p w14:paraId="2E38E003" w14:textId="5B935720" w:rsidR="00FB7D0A" w:rsidRPr="00FB7D0A" w:rsidRDefault="00136AB3" w:rsidP="00331FB1">
      <w:pPr>
        <w:spacing w:after="0" w:line="240" w:lineRule="auto"/>
        <w:ind w:left="284" w:firstLine="567"/>
        <w:contextualSpacing/>
        <w:jc w:val="both"/>
        <w:rPr>
          <w:rFonts w:ascii="Times New Roman" w:eastAsia="Calibri" w:hAnsi="Times New Roman" w:cs="Times New Roman"/>
          <w:sz w:val="24"/>
          <w:szCs w:val="24"/>
          <w:highlight w:val="yellow"/>
        </w:rPr>
      </w:pPr>
      <w:r>
        <w:rPr>
          <w:rFonts w:ascii="Times New Roman" w:hAnsi="Times New Roman" w:cs="Times New Roman"/>
          <w:bCs/>
          <w:sz w:val="24"/>
          <w:szCs w:val="24"/>
        </w:rPr>
        <w:t>5</w:t>
      </w:r>
      <w:r w:rsidRPr="00136AB3">
        <w:rPr>
          <w:rFonts w:ascii="Times New Roman" w:hAnsi="Times New Roman" w:cs="Times New Roman"/>
          <w:bCs/>
          <w:sz w:val="24"/>
          <w:szCs w:val="24"/>
        </w:rPr>
        <w:t>.</w:t>
      </w:r>
      <w:r>
        <w:rPr>
          <w:rFonts w:ascii="Times New Roman" w:hAnsi="Times New Roman" w:cs="Times New Roman"/>
          <w:b/>
          <w:sz w:val="24"/>
          <w:szCs w:val="24"/>
        </w:rPr>
        <w:t xml:space="preserve"> </w:t>
      </w:r>
      <w:r w:rsidR="00FB7D0A" w:rsidRPr="00FB7D0A">
        <w:rPr>
          <w:rFonts w:ascii="Times New Roman" w:hAnsi="Times New Roman" w:cs="Times New Roman"/>
          <w:b/>
          <w:sz w:val="24"/>
          <w:szCs w:val="24"/>
        </w:rPr>
        <w:t xml:space="preserve">Perkančioji organizacija, norėdama priimti sprendimą </w:t>
      </w:r>
      <w:r w:rsidR="00FB7D0A" w:rsidRPr="00FB7D0A">
        <w:rPr>
          <w:rFonts w:ascii="Times New Roman" w:hAnsi="Times New Roman" w:cs="Times New Roman"/>
          <w:b/>
          <w:bCs/>
          <w:sz w:val="24"/>
          <w:szCs w:val="24"/>
        </w:rPr>
        <w:t>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FB7D0A">
        <w:rPr>
          <w:rFonts w:ascii="Times New Roman" w:hAnsi="Times New Roman" w:cs="Times New Roman"/>
          <w:b/>
          <w:bCs/>
          <w:sz w:val="24"/>
          <w:szCs w:val="24"/>
        </w:rPr>
        <w:t>Tuo atveju, jei vertinant pasiūlymus daugiausiai balų surinkusio (-</w:t>
      </w:r>
      <w:proofErr w:type="spellStart"/>
      <w:r w:rsidR="00FB7D0A" w:rsidRPr="00FB7D0A">
        <w:rPr>
          <w:rFonts w:ascii="Times New Roman" w:hAnsi="Times New Roman" w:cs="Times New Roman"/>
          <w:b/>
          <w:bCs/>
          <w:sz w:val="24"/>
          <w:szCs w:val="24"/>
        </w:rPr>
        <w:t>io</w:t>
      </w:r>
      <w:proofErr w:type="spellEnd"/>
      <w:r w:rsidR="00FB7D0A" w:rsidRPr="00FB7D0A">
        <w:rPr>
          <w:rFonts w:ascii="Times New Roman" w:hAnsi="Times New Roman" w:cs="Times New Roman"/>
          <w:b/>
          <w:bCs/>
          <w:sz w:val="24"/>
          <w:szCs w:val="24"/>
        </w:rPr>
        <w:t>) dalyvio (-</w:t>
      </w:r>
      <w:proofErr w:type="spellStart"/>
      <w:r w:rsidR="00FB7D0A" w:rsidRPr="00FB7D0A">
        <w:rPr>
          <w:rFonts w:ascii="Times New Roman" w:hAnsi="Times New Roman" w:cs="Times New Roman"/>
          <w:b/>
          <w:bCs/>
          <w:sz w:val="24"/>
          <w:szCs w:val="24"/>
        </w:rPr>
        <w:t>ių</w:t>
      </w:r>
      <w:proofErr w:type="spellEnd"/>
      <w:r w:rsidR="00FB7D0A" w:rsidRPr="00FB7D0A">
        <w:rPr>
          <w:rFonts w:ascii="Times New Roman" w:hAnsi="Times New Roman" w:cs="Times New Roman"/>
          <w:b/>
          <w:bCs/>
          <w:sz w:val="24"/>
          <w:szCs w:val="24"/>
        </w:rPr>
        <w:t xml:space="preserve">) pasiūlymas (-ai) atmetamas (-i), kitų dalyvių surinkti ekonominio </w:t>
      </w:r>
      <w:r w:rsidR="00FB7D0A" w:rsidRPr="00FB7D0A">
        <w:rPr>
          <w:rFonts w:ascii="Times New Roman" w:hAnsi="Times New Roman" w:cs="Times New Roman"/>
          <w:b/>
          <w:bCs/>
          <w:color w:val="000000" w:themeColor="text1"/>
          <w:sz w:val="24"/>
          <w:szCs w:val="24"/>
        </w:rPr>
        <w:t>naudingumo balai neperskaičiuojami.</w:t>
      </w:r>
    </w:p>
    <w:p w14:paraId="7BACC61A" w14:textId="77777777" w:rsidR="00FB7D0A" w:rsidRPr="0067543D" w:rsidRDefault="00FB7D0A" w:rsidP="00FB7D0A">
      <w:pPr>
        <w:spacing w:line="259" w:lineRule="auto"/>
        <w:ind w:left="851"/>
        <w:contextualSpacing/>
        <w:jc w:val="both"/>
        <w:rPr>
          <w:rFonts w:ascii="Times New Roman" w:eastAsia="Calibri" w:hAnsi="Times New Roman" w:cs="Times New Roman"/>
          <w:sz w:val="24"/>
          <w:szCs w:val="24"/>
          <w:highlight w:val="yellow"/>
        </w:rPr>
      </w:pPr>
    </w:p>
    <w:p w14:paraId="719BED8B" w14:textId="77777777" w:rsidR="0067543D" w:rsidRDefault="0067543D" w:rsidP="00E54121">
      <w:pPr>
        <w:pStyle w:val="Paantrat"/>
        <w:jc w:val="center"/>
        <w:rPr>
          <w:rFonts w:ascii="Times New Roman" w:hAnsi="Times New Roman" w:cs="Times New Roman"/>
          <w:b/>
          <w:bCs/>
          <w:color w:val="auto"/>
          <w:highlight w:val="magenta"/>
        </w:rPr>
      </w:pPr>
    </w:p>
    <w:p w14:paraId="1F782767" w14:textId="77777777" w:rsidR="0067543D" w:rsidRDefault="0067543D" w:rsidP="00E54121">
      <w:pPr>
        <w:pStyle w:val="Paantrat"/>
        <w:jc w:val="center"/>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6" w:name="_Ref39586171"/>
      <w:bookmarkStart w:id="87" w:name="_Ref39673580"/>
      <w:bookmarkStart w:id="88"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89" w:name="_Toc203037490"/>
      <w:r w:rsidRPr="009E034A">
        <w:rPr>
          <w:rFonts w:ascii="Times New Roman" w:hAnsi="Times New Roman" w:cs="Times New Roman"/>
          <w:color w:val="auto"/>
          <w:sz w:val="21"/>
          <w:szCs w:val="21"/>
        </w:rPr>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89"/>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0" w:name="_Toc187225424"/>
      <w:bookmarkStart w:id="91"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0"/>
      <w:bookmarkEnd w:id="91"/>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xml:space="preserve">)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4201B80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53D00DC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629EB0A3" w14:textId="77777777" w:rsidR="00FC2C3E" w:rsidRPr="00263DF7" w:rsidRDefault="00FC2C3E" w:rsidP="006F0F3C">
      <w:pPr>
        <w:tabs>
          <w:tab w:val="left" w:pos="993"/>
        </w:tabs>
        <w:spacing w:after="0" w:line="240" w:lineRule="auto"/>
        <w:jc w:val="both"/>
        <w:rPr>
          <w:rFonts w:ascii="Times New Roman" w:hAnsi="Times New Roman" w:cs="Times New Roman"/>
          <w:sz w:val="20"/>
          <w:szCs w:val="20"/>
        </w:rPr>
      </w:pPr>
    </w:p>
    <w:p w14:paraId="156C0059" w14:textId="77777777" w:rsidR="00210594" w:rsidRDefault="00210594" w:rsidP="006F0F3C">
      <w:pPr>
        <w:tabs>
          <w:tab w:val="left" w:pos="993"/>
        </w:tabs>
        <w:spacing w:after="0" w:line="240" w:lineRule="auto"/>
        <w:rPr>
          <w:rFonts w:ascii="Times New Roman" w:hAnsi="Times New Roman" w:cs="Times New Roman"/>
          <w:sz w:val="20"/>
          <w:szCs w:val="20"/>
        </w:rPr>
      </w:pPr>
    </w:p>
    <w:tbl>
      <w:tblPr>
        <w:tblW w:w="0" w:type="auto"/>
        <w:jc w:val="center"/>
        <w:tblLook w:val="04A0" w:firstRow="1" w:lastRow="0" w:firstColumn="1" w:lastColumn="0" w:noHBand="0" w:noVBand="1"/>
      </w:tblPr>
      <w:tblGrid>
        <w:gridCol w:w="2122"/>
        <w:gridCol w:w="567"/>
        <w:gridCol w:w="6940"/>
      </w:tblGrid>
      <w:tr w:rsidR="00FC2C3E" w:rsidRPr="00263DF7" w14:paraId="0F8BC23A" w14:textId="77777777" w:rsidTr="00433511">
        <w:trPr>
          <w:jc w:val="center"/>
        </w:trPr>
        <w:tc>
          <w:tcPr>
            <w:tcW w:w="2122" w:type="dxa"/>
            <w:tcBorders>
              <w:top w:val="single" w:sz="4" w:space="0" w:color="auto"/>
            </w:tcBorders>
            <w:shd w:val="clear" w:color="auto" w:fill="auto"/>
          </w:tcPr>
          <w:p w14:paraId="5C4F776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6FA54066"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31A484EA"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393E89D" w14:textId="77777777" w:rsidR="00FC2C3E" w:rsidRPr="00263DF7" w:rsidRDefault="00FC2C3E"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2" w:name="_Toc203037492"/>
      <w:r w:rsidRPr="009E034A">
        <w:rPr>
          <w:rFonts w:ascii="Times New Roman" w:hAnsi="Times New Roman" w:cs="Times New Roman"/>
          <w:color w:val="auto"/>
          <w:sz w:val="21"/>
          <w:szCs w:val="21"/>
        </w:rPr>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2"/>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w:t>
      </w:r>
      <w:r w:rsidRPr="004E5C7A">
        <w:rPr>
          <w:rFonts w:ascii="Times New Roman" w:hAnsi="Times New Roman" w:cs="Times New Roman"/>
          <w:spacing w:val="-2"/>
          <w:u w:val="single"/>
        </w:rPr>
        <w:t>________________________________________________________________________________________</w:t>
      </w:r>
      <w:r w:rsidR="00895F31" w:rsidRPr="004E5C7A">
        <w:rPr>
          <w:rFonts w:ascii="Times New Roman" w:hAnsi="Times New Roman" w:cs="Times New Roman"/>
          <w:spacing w:val="-2"/>
          <w:u w:val="single"/>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4E5C7A" w:rsidRDefault="004D3BE3" w:rsidP="006F0F3C">
      <w:pPr>
        <w:tabs>
          <w:tab w:val="left" w:pos="993"/>
        </w:tabs>
        <w:snapToGrid w:val="0"/>
        <w:spacing w:after="0" w:line="240" w:lineRule="auto"/>
        <w:rPr>
          <w:rFonts w:ascii="Times New Roman" w:hAnsi="Times New Roman" w:cs="Times New Roman"/>
          <w:spacing w:val="-2"/>
          <w:u w:val="single"/>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xml:space="preserve">) </w:t>
      </w:r>
      <w:r w:rsidRPr="004E5C7A">
        <w:rPr>
          <w:rFonts w:ascii="Times New Roman" w:hAnsi="Times New Roman" w:cs="Times New Roman"/>
          <w:spacing w:val="-2"/>
          <w:u w:val="single"/>
        </w:rPr>
        <w:t>________________________________________________________________________________</w:t>
      </w:r>
      <w:r w:rsidR="00895F31" w:rsidRPr="004E5C7A">
        <w:rPr>
          <w:rFonts w:ascii="Times New Roman" w:hAnsi="Times New Roman" w:cs="Times New Roman"/>
          <w:spacing w:val="-2"/>
          <w:u w:val="single"/>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4E5C7A" w:rsidRDefault="004D3BE3" w:rsidP="006F0F3C">
      <w:pPr>
        <w:tabs>
          <w:tab w:val="left" w:pos="993"/>
        </w:tabs>
        <w:snapToGrid w:val="0"/>
        <w:spacing w:after="0" w:line="240" w:lineRule="auto"/>
        <w:jc w:val="both"/>
        <w:rPr>
          <w:rFonts w:ascii="Times New Roman" w:hAnsi="Times New Roman" w:cs="Times New Roman"/>
          <w:spacing w:val="-2"/>
          <w:sz w:val="24"/>
          <w:szCs w:val="24"/>
          <w:u w:val="single"/>
        </w:rPr>
      </w:pPr>
      <w:r w:rsidRPr="00263DF7">
        <w:rPr>
          <w:rFonts w:ascii="Times New Roman" w:hAnsi="Times New Roman" w:cs="Times New Roman"/>
          <w:spacing w:val="-2"/>
        </w:rPr>
        <w:t xml:space="preserve">atliekamame </w:t>
      </w:r>
      <w:r w:rsidRPr="004E5C7A">
        <w:rPr>
          <w:rFonts w:ascii="Times New Roman" w:hAnsi="Times New Roman" w:cs="Times New Roman"/>
          <w:spacing w:val="-2"/>
          <w:u w:val="single"/>
        </w:rPr>
        <w:t>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 xml:space="preserve">skelbtame </w:t>
      </w:r>
      <w:r w:rsidRPr="004E5C7A">
        <w:rPr>
          <w:rFonts w:ascii="Times New Roman" w:hAnsi="Times New Roman" w:cs="Times New Roman"/>
          <w:spacing w:val="-2"/>
          <w:u w:val="single"/>
        </w:rPr>
        <w:t xml:space="preserve">_____________________________________________________________________________________ </w:t>
      </w:r>
      <w:r w:rsidRPr="00263DF7">
        <w:rPr>
          <w:rFonts w:ascii="Times New Roman" w:hAnsi="Times New Roman" w:cs="Times New Roman"/>
          <w:spacing w:val="-2"/>
        </w:rPr>
        <w:t>,</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58BA627" w14:textId="77777777" w:rsidR="00EB0258" w:rsidRPr="00263DF7" w:rsidRDefault="00EB0258"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tbl>
      <w:tblPr>
        <w:tblW w:w="0" w:type="auto"/>
        <w:jc w:val="center"/>
        <w:tblLook w:val="04A0" w:firstRow="1" w:lastRow="0" w:firstColumn="1" w:lastColumn="0" w:noHBand="0" w:noVBand="1"/>
      </w:tblPr>
      <w:tblGrid>
        <w:gridCol w:w="2122"/>
        <w:gridCol w:w="567"/>
        <w:gridCol w:w="6940"/>
      </w:tblGrid>
      <w:tr w:rsidR="00FC2C3E" w:rsidRPr="00263DF7" w14:paraId="6C470BB2" w14:textId="77777777" w:rsidTr="00433511">
        <w:trPr>
          <w:jc w:val="center"/>
        </w:trPr>
        <w:tc>
          <w:tcPr>
            <w:tcW w:w="2122" w:type="dxa"/>
            <w:tcBorders>
              <w:top w:val="single" w:sz="4" w:space="0" w:color="auto"/>
            </w:tcBorders>
            <w:shd w:val="clear" w:color="auto" w:fill="auto"/>
          </w:tcPr>
          <w:p w14:paraId="7B00CE4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68F72E7F"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6DBFA5C3"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057E4363" w14:textId="0DE7B2FC" w:rsidR="00F12046" w:rsidRPr="00B250FC" w:rsidRDefault="00F12046" w:rsidP="00F12046">
      <w:pPr>
        <w:pStyle w:val="Antrat2"/>
        <w:tabs>
          <w:tab w:val="left" w:pos="993"/>
        </w:tabs>
        <w:spacing w:before="0"/>
        <w:ind w:left="5103"/>
        <w:rPr>
          <w:rFonts w:ascii="Times New Roman" w:hAnsi="Times New Roman" w:cs="Times New Roman"/>
          <w:color w:val="auto"/>
          <w:sz w:val="22"/>
          <w:szCs w:val="22"/>
        </w:rPr>
      </w:pPr>
      <w:bookmarkStart w:id="93" w:name="_Toc203037493"/>
      <w:r w:rsidRPr="00B250FC">
        <w:rPr>
          <w:rFonts w:ascii="Times New Roman" w:hAnsi="Times New Roman" w:cs="Times New Roman"/>
          <w:color w:val="auto"/>
          <w:sz w:val="22"/>
          <w:szCs w:val="22"/>
        </w:rPr>
        <w:t xml:space="preserve">Pirkimo sąlygų 10 priedas </w:t>
      </w:r>
      <w:r w:rsidRPr="00B250FC">
        <w:rPr>
          <w:rFonts w:ascii="Times New Roman" w:eastAsia="Calibri Light" w:hAnsi="Times New Roman" w:cs="Times New Roman"/>
          <w:color w:val="auto"/>
          <w:sz w:val="22"/>
          <w:szCs w:val="22"/>
        </w:rPr>
        <w:t>„</w:t>
      </w:r>
      <w:r w:rsidR="00000957" w:rsidRPr="00B250FC">
        <w:rPr>
          <w:rFonts w:ascii="Times New Roman" w:eastAsia="Calibri Light" w:hAnsi="Times New Roman" w:cs="Times New Roman"/>
          <w:color w:val="auto"/>
          <w:sz w:val="22"/>
          <w:szCs w:val="22"/>
        </w:rPr>
        <w:t>Užsakovo reikalavimai</w:t>
      </w:r>
      <w:r w:rsidRPr="00B250FC">
        <w:rPr>
          <w:rFonts w:ascii="Times New Roman" w:eastAsia="Calibri Light" w:hAnsi="Times New Roman" w:cs="Times New Roman"/>
          <w:color w:val="auto"/>
          <w:sz w:val="22"/>
          <w:szCs w:val="22"/>
        </w:rPr>
        <w:t>“</w:t>
      </w:r>
      <w:bookmarkEnd w:id="93"/>
    </w:p>
    <w:p w14:paraId="3AC138B5" w14:textId="77777777" w:rsidR="009E034A" w:rsidRPr="00FC2C3E" w:rsidRDefault="009E034A" w:rsidP="001846D8">
      <w:pPr>
        <w:shd w:val="clear" w:color="auto" w:fill="FFFFFF"/>
        <w:suppressAutoHyphens/>
        <w:spacing w:after="0" w:line="240" w:lineRule="auto"/>
        <w:rPr>
          <w:rFonts w:ascii="Times New Roman" w:eastAsia="Calibri" w:hAnsi="Times New Roman" w:cs="Times New Roman"/>
          <w:b/>
          <w:color w:val="EE0000"/>
          <w:sz w:val="22"/>
          <w:szCs w:val="22"/>
        </w:rPr>
      </w:pPr>
    </w:p>
    <w:p w14:paraId="41B66FAB" w14:textId="77777777" w:rsid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0682E1BE" w14:textId="7AEBC376"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bookmarkStart w:id="94" w:name="_Toc203037494"/>
      <w:r w:rsidRPr="000207C1">
        <w:rPr>
          <w:rFonts w:ascii="Times New Roman" w:eastAsia="Times New Roman" w:hAnsi="Times New Roman" w:cs="Times New Roman"/>
          <w:b/>
          <w:bCs/>
          <w:caps/>
          <w:sz w:val="24"/>
          <w:szCs w:val="24"/>
          <w:lang w:eastAsia="en-US"/>
        </w:rPr>
        <w:t>Užsakovo reikalavimai</w:t>
      </w:r>
      <w:bookmarkEnd w:id="94"/>
    </w:p>
    <w:p w14:paraId="661AECCB" w14:textId="77777777"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tbl>
      <w:tblPr>
        <w:tblW w:w="10358" w:type="dxa"/>
        <w:jc w:val="center"/>
        <w:tblLayout w:type="fixed"/>
        <w:tblLook w:val="0000" w:firstRow="0" w:lastRow="0" w:firstColumn="0" w:lastColumn="0" w:noHBand="0" w:noVBand="0"/>
      </w:tblPr>
      <w:tblGrid>
        <w:gridCol w:w="685"/>
        <w:gridCol w:w="3175"/>
        <w:gridCol w:w="6498"/>
      </w:tblGrid>
      <w:tr w:rsidR="000207C1" w:rsidRPr="000207C1" w14:paraId="63E4746F"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F2F2F2" w:themeFill="background1" w:themeFillShade="F2"/>
            <w:vAlign w:val="center"/>
          </w:tcPr>
          <w:p w14:paraId="31FB1F7C" w14:textId="77777777" w:rsidR="000207C1" w:rsidRPr="000207C1" w:rsidRDefault="000207C1" w:rsidP="000207C1">
            <w:pPr>
              <w:tabs>
                <w:tab w:val="left" w:pos="255"/>
              </w:tabs>
              <w:spacing w:after="0" w:line="240" w:lineRule="auto"/>
              <w:jc w:val="both"/>
              <w:rPr>
                <w:rFonts w:ascii="Times New Roman" w:eastAsia="Times New Roman" w:hAnsi="Times New Roman" w:cs="Times New Roman"/>
                <w:b/>
                <w:bCs/>
                <w:kern w:val="1"/>
                <w:sz w:val="22"/>
                <w:szCs w:val="22"/>
                <w:lang w:val="en-US"/>
              </w:rPr>
            </w:pPr>
            <w:r w:rsidRPr="000207C1">
              <w:rPr>
                <w:rFonts w:ascii="Times New Roman" w:eastAsia="Times New Roman" w:hAnsi="Times New Roman" w:cs="Times New Roman"/>
                <w:b/>
                <w:bCs/>
                <w:kern w:val="1"/>
                <w:sz w:val="22"/>
                <w:szCs w:val="22"/>
                <w:lang w:val="en-US"/>
              </w:rPr>
              <w:t>Eil. Nr.</w:t>
            </w:r>
          </w:p>
        </w:tc>
        <w:tc>
          <w:tcPr>
            <w:tcW w:w="3175" w:type="dxa"/>
            <w:tcBorders>
              <w:top w:val="single" w:sz="4" w:space="0" w:color="000000"/>
              <w:left w:val="single" w:sz="4" w:space="0" w:color="000000"/>
              <w:bottom w:val="single" w:sz="4" w:space="0" w:color="000000"/>
            </w:tcBorders>
            <w:shd w:val="clear" w:color="auto" w:fill="F2F2F2" w:themeFill="background1" w:themeFillShade="F2"/>
            <w:vAlign w:val="center"/>
          </w:tcPr>
          <w:p w14:paraId="09F39591" w14:textId="77777777" w:rsidR="000207C1" w:rsidRPr="000207C1" w:rsidRDefault="000207C1" w:rsidP="000207C1">
            <w:pPr>
              <w:spacing w:after="0" w:line="240" w:lineRule="auto"/>
              <w:jc w:val="center"/>
              <w:rPr>
                <w:rFonts w:ascii="Times New Roman" w:eastAsia="Times New Roman" w:hAnsi="Times New Roman" w:cs="Times New Roman"/>
                <w:b/>
                <w:bCs/>
                <w:kern w:val="1"/>
                <w:sz w:val="22"/>
                <w:szCs w:val="22"/>
                <w:lang w:val="en-US"/>
              </w:rPr>
            </w:pPr>
            <w:proofErr w:type="spellStart"/>
            <w:r w:rsidRPr="000207C1">
              <w:rPr>
                <w:rFonts w:ascii="Times New Roman" w:eastAsia="Times New Roman" w:hAnsi="Times New Roman" w:cs="Times New Roman"/>
                <w:b/>
                <w:bCs/>
                <w:kern w:val="1"/>
                <w:sz w:val="22"/>
                <w:szCs w:val="22"/>
                <w:lang w:val="en-US"/>
              </w:rPr>
              <w:t>Pavadinimas</w:t>
            </w:r>
            <w:proofErr w:type="spellEnd"/>
          </w:p>
        </w:tc>
        <w:tc>
          <w:tcPr>
            <w:tcW w:w="6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BD9405" w14:textId="77777777" w:rsidR="000207C1" w:rsidRPr="000207C1" w:rsidRDefault="000207C1" w:rsidP="000207C1">
            <w:pPr>
              <w:spacing w:after="0" w:line="240" w:lineRule="auto"/>
              <w:jc w:val="center"/>
              <w:rPr>
                <w:rFonts w:ascii="Times New Roman" w:eastAsia="Times New Roman" w:hAnsi="Times New Roman" w:cs="Times New Roman"/>
                <w:b/>
                <w:bCs/>
                <w:sz w:val="22"/>
                <w:szCs w:val="22"/>
                <w:lang w:val="en-US"/>
              </w:rPr>
            </w:pPr>
            <w:proofErr w:type="spellStart"/>
            <w:r w:rsidRPr="000207C1">
              <w:rPr>
                <w:rFonts w:ascii="Times New Roman" w:eastAsia="Times New Roman" w:hAnsi="Times New Roman" w:cs="Times New Roman"/>
                <w:b/>
                <w:bCs/>
                <w:kern w:val="1"/>
                <w:sz w:val="22"/>
                <w:szCs w:val="22"/>
                <w:lang w:val="en-US"/>
              </w:rPr>
              <w:t>Reikalavimai</w:t>
            </w:r>
            <w:proofErr w:type="spellEnd"/>
            <w:r w:rsidRPr="000207C1">
              <w:rPr>
                <w:rFonts w:ascii="Times New Roman" w:eastAsia="Times New Roman" w:hAnsi="Times New Roman" w:cs="Times New Roman"/>
                <w:b/>
                <w:bCs/>
                <w:kern w:val="1"/>
                <w:sz w:val="22"/>
                <w:szCs w:val="22"/>
                <w:lang w:val="en-US"/>
              </w:rPr>
              <w:t xml:space="preserve"> </w:t>
            </w:r>
          </w:p>
        </w:tc>
      </w:tr>
      <w:tr w:rsidR="000207C1" w:rsidRPr="000207C1" w14:paraId="0004BDD9"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auto"/>
          </w:tcPr>
          <w:p w14:paraId="4E53A063" w14:textId="77777777" w:rsidR="000207C1" w:rsidRPr="000207C1" w:rsidRDefault="000207C1" w:rsidP="000207C1">
            <w:pPr>
              <w:tabs>
                <w:tab w:val="left" w:pos="255"/>
              </w:tabs>
              <w:spacing w:after="0" w:line="240" w:lineRule="auto"/>
              <w:jc w:val="both"/>
              <w:rPr>
                <w:rFonts w:ascii="Times New Roman" w:eastAsia="Times New Roman" w:hAnsi="Times New Roman" w:cs="Times New Roman"/>
                <w:kern w:val="1"/>
                <w:sz w:val="22"/>
                <w:szCs w:val="22"/>
                <w:lang w:val="en-US"/>
              </w:rPr>
            </w:pPr>
            <w:r w:rsidRPr="000207C1">
              <w:rPr>
                <w:rFonts w:ascii="Times New Roman" w:eastAsia="Times New Roman" w:hAnsi="Times New Roman" w:cs="Times New Roman"/>
                <w:kern w:val="1"/>
                <w:sz w:val="22"/>
                <w:szCs w:val="22"/>
                <w:lang w:val="en-US"/>
              </w:rPr>
              <w:t>1.</w:t>
            </w:r>
          </w:p>
        </w:tc>
        <w:tc>
          <w:tcPr>
            <w:tcW w:w="3175" w:type="dxa"/>
            <w:tcBorders>
              <w:top w:val="single" w:sz="4" w:space="0" w:color="000000"/>
              <w:left w:val="single" w:sz="4" w:space="0" w:color="000000"/>
              <w:bottom w:val="single" w:sz="4" w:space="0" w:color="000000"/>
            </w:tcBorders>
            <w:shd w:val="clear" w:color="auto" w:fill="auto"/>
          </w:tcPr>
          <w:p w14:paraId="793CDC8A" w14:textId="77777777" w:rsidR="000207C1" w:rsidRPr="000207C1" w:rsidRDefault="000207C1" w:rsidP="000207C1">
            <w:pPr>
              <w:spacing w:after="0" w:line="240" w:lineRule="auto"/>
              <w:rPr>
                <w:rFonts w:ascii="Times New Roman" w:eastAsia="Times New Roman" w:hAnsi="Times New Roman" w:cs="Times New Roman"/>
                <w:kern w:val="1"/>
                <w:sz w:val="22"/>
                <w:szCs w:val="22"/>
                <w:lang w:val="en-US"/>
              </w:rPr>
            </w:pPr>
            <w:proofErr w:type="spellStart"/>
            <w:r w:rsidRPr="000207C1">
              <w:rPr>
                <w:rFonts w:ascii="Times New Roman" w:eastAsia="Times New Roman" w:hAnsi="Times New Roman" w:cs="Times New Roman"/>
                <w:kern w:val="1"/>
                <w:sz w:val="22"/>
                <w:szCs w:val="22"/>
                <w:lang w:val="en-US"/>
              </w:rPr>
              <w:t>Nurodymai</w:t>
            </w:r>
            <w:proofErr w:type="spellEnd"/>
            <w:r w:rsidRPr="000207C1">
              <w:rPr>
                <w:rFonts w:ascii="Times New Roman" w:eastAsia="Times New Roman" w:hAnsi="Times New Roman" w:cs="Times New Roman"/>
                <w:kern w:val="1"/>
                <w:sz w:val="22"/>
                <w:szCs w:val="22"/>
                <w:lang w:val="en-US"/>
              </w:rPr>
              <w:t xml:space="preserve"> </w:t>
            </w:r>
            <w:proofErr w:type="spellStart"/>
            <w:r w:rsidRPr="000207C1">
              <w:rPr>
                <w:rFonts w:ascii="Times New Roman" w:eastAsia="Times New Roman" w:hAnsi="Times New Roman" w:cs="Times New Roman"/>
                <w:kern w:val="1"/>
                <w:sz w:val="22"/>
                <w:szCs w:val="22"/>
                <w:lang w:val="en-US"/>
              </w:rPr>
              <w:t>projektavimo</w:t>
            </w:r>
            <w:proofErr w:type="spellEnd"/>
            <w:r w:rsidRPr="000207C1">
              <w:rPr>
                <w:rFonts w:ascii="Times New Roman" w:eastAsia="Times New Roman" w:hAnsi="Times New Roman" w:cs="Times New Roman"/>
                <w:kern w:val="1"/>
                <w:sz w:val="22"/>
                <w:szCs w:val="22"/>
                <w:lang w:val="en-US"/>
              </w:rPr>
              <w:t xml:space="preserve"> </w:t>
            </w:r>
            <w:proofErr w:type="spellStart"/>
            <w:r w:rsidRPr="000207C1">
              <w:rPr>
                <w:rFonts w:ascii="Times New Roman" w:eastAsia="Times New Roman" w:hAnsi="Times New Roman" w:cs="Times New Roman"/>
                <w:kern w:val="1"/>
                <w:sz w:val="22"/>
                <w:szCs w:val="22"/>
                <w:lang w:val="en-US"/>
              </w:rPr>
              <w:t>paslaugų</w:t>
            </w:r>
            <w:proofErr w:type="spellEnd"/>
            <w:r w:rsidRPr="000207C1">
              <w:rPr>
                <w:rFonts w:ascii="Times New Roman" w:eastAsia="Times New Roman" w:hAnsi="Times New Roman" w:cs="Times New Roman"/>
                <w:kern w:val="1"/>
                <w:sz w:val="22"/>
                <w:szCs w:val="22"/>
                <w:lang w:val="en-US"/>
              </w:rPr>
              <w:t xml:space="preserve"> </w:t>
            </w:r>
            <w:proofErr w:type="spellStart"/>
            <w:r w:rsidRPr="000207C1">
              <w:rPr>
                <w:rFonts w:ascii="Times New Roman" w:eastAsia="Times New Roman" w:hAnsi="Times New Roman" w:cs="Times New Roman"/>
                <w:kern w:val="1"/>
                <w:sz w:val="22"/>
                <w:szCs w:val="22"/>
                <w:lang w:val="en-US"/>
              </w:rPr>
              <w:t>teikimui</w:t>
            </w:r>
            <w:proofErr w:type="spellEnd"/>
          </w:p>
        </w:tc>
        <w:tc>
          <w:tcPr>
            <w:tcW w:w="6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8D86" w14:textId="77777777" w:rsidR="000207C1" w:rsidRPr="000207C1"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0207C1">
              <w:rPr>
                <w:rFonts w:ascii="Times New Roman" w:eastAsia="Times New Roman" w:hAnsi="Times New Roman" w:cs="Times New Roman"/>
                <w:color w:val="000000"/>
                <w:sz w:val="22"/>
                <w:szCs w:val="22"/>
              </w:rPr>
              <w:t>1. Rengėjas (toliau – Projektuotojas) pagal Lietuvos Respublikos įstatymų ir kitų teisės aktų reikalavimus (</w:t>
            </w:r>
            <w:r w:rsidRPr="000207C1">
              <w:rPr>
                <w:rFonts w:ascii="Times New Roman" w:eastAsia="Times New Roman" w:hAnsi="Times New Roman" w:cs="Times New Roman"/>
                <w:b/>
                <w:bCs/>
                <w:color w:val="000000"/>
                <w:sz w:val="22"/>
                <w:szCs w:val="22"/>
              </w:rPr>
              <w:t>vadovaujantis naujos redakcijos Statybos įstatymo, Teritorijų planavimo įstatymo, STR 1.04.04:2017 „Statinio projektavimas, projekto ekspertizė“ reikalavimais</w:t>
            </w:r>
            <w:r w:rsidRPr="000207C1">
              <w:rPr>
                <w:rFonts w:ascii="Times New Roman" w:eastAsia="Times New Roman" w:hAnsi="Times New Roman" w:cs="Times New Roman"/>
                <w:color w:val="000000"/>
                <w:sz w:val="22"/>
                <w:szCs w:val="22"/>
              </w:rPr>
              <w:t xml:space="preserve">) projektavimo paslaugas privalo atlikti tokios sudėties bei apimties, kad ji būtų pakankama projekto paskirčiai įgyvendinti ir atitiktų aukščiausius šiuo metu projektavimo darbų rinkoje taikomus profesinius standartus. </w:t>
            </w:r>
          </w:p>
          <w:p w14:paraId="37731D08" w14:textId="77777777" w:rsidR="000207C1" w:rsidRPr="000207C1"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0207C1">
              <w:rPr>
                <w:rFonts w:ascii="Times New Roman" w:eastAsia="Times New Roman" w:hAnsi="Times New Roman" w:cs="Times New Roman"/>
                <w:color w:val="000000"/>
                <w:sz w:val="22"/>
                <w:szCs w:val="22"/>
              </w:rPr>
              <w:t xml:space="preserve">2. Atsižvelgiant į statinio paskirtį, statybos rūšį, specialiuosius architektūros reikalavimus ir prisijungimo sąlygas, turi būti parengtos visos esamam statiniui rekonstruoti ir naudoti (eksploatuoti) būtinos projekto dalys, kurių sprendiniai įgyvendintų esminius statinių, statinio architektūros, mokymo įstaigų, visuomenės sveikatos saugos, kraštovaizdžio, aplinkos ir kitos apsaugos (saugos), trečiųjų asmenų interesų apsaugos, neįgaliųjų socialinės integracijos ir paskirties reikalavimus. </w:t>
            </w:r>
          </w:p>
          <w:p w14:paraId="562D7D18" w14:textId="77777777" w:rsidR="000207C1" w:rsidRPr="000207C1" w:rsidRDefault="000207C1" w:rsidP="000207C1">
            <w:pPr>
              <w:autoSpaceDE w:val="0"/>
              <w:autoSpaceDN w:val="0"/>
              <w:adjustRightInd w:val="0"/>
              <w:spacing w:after="0" w:line="240" w:lineRule="auto"/>
              <w:ind w:firstLine="431"/>
              <w:jc w:val="both"/>
              <w:rPr>
                <w:rFonts w:ascii="Times New Roman" w:eastAsia="Times New Roman" w:hAnsi="Times New Roman" w:cs="Times New Roman"/>
                <w:sz w:val="22"/>
                <w:szCs w:val="22"/>
              </w:rPr>
            </w:pPr>
            <w:r w:rsidRPr="000207C1">
              <w:rPr>
                <w:rFonts w:ascii="Times New Roman" w:eastAsia="Times New Roman" w:hAnsi="Times New Roman" w:cs="Times New Roman"/>
                <w:color w:val="000000"/>
                <w:sz w:val="22"/>
                <w:szCs w:val="22"/>
              </w:rPr>
              <w:t xml:space="preserve">3. Projektuotojas atsižvelgdamas į STR 1.04.04:2017 „Statinio projektavimas, projekto ekspertizė“ </w:t>
            </w:r>
            <w:r w:rsidRPr="000207C1">
              <w:rPr>
                <w:rFonts w:ascii="Times New Roman" w:eastAsia="Times New Roman" w:hAnsi="Times New Roman" w:cs="Times New Roman"/>
                <w:b/>
                <w:bCs/>
                <w:color w:val="000000"/>
                <w:sz w:val="22"/>
                <w:szCs w:val="22"/>
              </w:rPr>
              <w:t xml:space="preserve">Projekto rengimo etapus </w:t>
            </w:r>
            <w:r w:rsidRPr="000207C1">
              <w:rPr>
                <w:rFonts w:ascii="Times New Roman" w:eastAsia="Times New Roman" w:hAnsi="Times New Roman" w:cs="Times New Roman"/>
                <w:color w:val="000000"/>
                <w:sz w:val="22"/>
                <w:szCs w:val="22"/>
              </w:rPr>
              <w:t xml:space="preserve">bei vadovaujantis </w:t>
            </w:r>
            <w:r w:rsidRPr="000207C1">
              <w:rPr>
                <w:rFonts w:ascii="Times New Roman" w:eastAsia="Times New Roman" w:hAnsi="Times New Roman" w:cs="Times New Roman"/>
                <w:sz w:val="22"/>
                <w:szCs w:val="22"/>
              </w:rPr>
              <w:t xml:space="preserve">8 priedo „Projektinių pasiūlymų sudedamosios dalys“ (nauja redakcija įsigaliojo 2024-11-01), parengia projektinius pasiūlymus, suderina su užsakovu,  atlieka visuomenės informavimo procedūras bei gauna SLD. </w:t>
            </w:r>
          </w:p>
          <w:p w14:paraId="2A24DC9C" w14:textId="77777777" w:rsidR="000207C1" w:rsidRPr="000207C1" w:rsidRDefault="000207C1" w:rsidP="000207C1">
            <w:pPr>
              <w:autoSpaceDE w:val="0"/>
              <w:autoSpaceDN w:val="0"/>
              <w:adjustRightInd w:val="0"/>
              <w:spacing w:after="0" w:line="240" w:lineRule="auto"/>
              <w:ind w:firstLine="431"/>
              <w:jc w:val="both"/>
              <w:rPr>
                <w:rFonts w:ascii="Times New Roman" w:eastAsia="Times New Roman" w:hAnsi="Times New Roman" w:cs="Times New Roman"/>
                <w:color w:val="000000"/>
                <w:sz w:val="22"/>
                <w:szCs w:val="22"/>
              </w:rPr>
            </w:pPr>
            <w:r w:rsidRPr="000207C1">
              <w:rPr>
                <w:rFonts w:ascii="Times New Roman" w:eastAsia="Times New Roman" w:hAnsi="Times New Roman" w:cs="Times New Roman"/>
                <w:sz w:val="22"/>
                <w:szCs w:val="22"/>
              </w:rPr>
              <w:t xml:space="preserve">4. Techninio darbo projekto sudedamųjų dalių sudėtis ir sprendinių detalumas (techninės </w:t>
            </w:r>
            <w:r w:rsidRPr="000207C1">
              <w:rPr>
                <w:rFonts w:ascii="Times New Roman" w:eastAsia="Times New Roman" w:hAnsi="Times New Roman" w:cs="Times New Roman"/>
                <w:color w:val="000000"/>
                <w:sz w:val="22"/>
                <w:szCs w:val="22"/>
              </w:rPr>
              <w:t xml:space="preserve">specifikacijos, aiškinamieji raštai, brėžiniai ir sprendinius pagrindžiantys skaičiavimai) privalo atitikti STR 1.04.04.2017 „Statinio projektavimas, projekto ekspertizė“ 9 priedo reikalavimus (nauja redakcija įsigaliojo 2024-11-01) . </w:t>
            </w:r>
          </w:p>
          <w:p w14:paraId="63300CCF" w14:textId="77777777" w:rsidR="000207C1" w:rsidRPr="000207C1" w:rsidRDefault="000207C1" w:rsidP="000207C1">
            <w:pPr>
              <w:spacing w:after="0" w:line="240" w:lineRule="auto"/>
              <w:rPr>
                <w:rFonts w:ascii="Times New Roman" w:eastAsia="Times New Roman" w:hAnsi="Times New Roman" w:cs="Times New Roman"/>
                <w:kern w:val="1"/>
                <w:sz w:val="22"/>
                <w:szCs w:val="22"/>
              </w:rPr>
            </w:pPr>
          </w:p>
          <w:p w14:paraId="45684D9F" w14:textId="77777777" w:rsidR="000207C1" w:rsidRPr="000207C1" w:rsidRDefault="000207C1" w:rsidP="000207C1">
            <w:p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Projekto sudedamosios dalys:</w:t>
            </w:r>
          </w:p>
          <w:p w14:paraId="4D76A03B"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Bendroji dalis;</w:t>
            </w:r>
          </w:p>
          <w:p w14:paraId="5AEDDE9C"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Sklypo planas;</w:t>
            </w:r>
          </w:p>
          <w:p w14:paraId="7281E514"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Architektūros;</w:t>
            </w:r>
          </w:p>
          <w:p w14:paraId="7C3E2B5F"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Konstrukcijų;</w:t>
            </w:r>
          </w:p>
          <w:p w14:paraId="7812C622"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Susisiekimo;</w:t>
            </w:r>
          </w:p>
          <w:p w14:paraId="0347F27A"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Vandentiekio ir nuotekų šalinimo (laukas, vidus);</w:t>
            </w:r>
          </w:p>
          <w:p w14:paraId="7A2DE9FD"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Šildymo vėdinimo ir oro kondicionavimo;</w:t>
            </w:r>
          </w:p>
          <w:p w14:paraId="4E768D8A"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Elektrotechnikos (laukas, vidus);</w:t>
            </w:r>
          </w:p>
          <w:p w14:paraId="3520D700"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Elektroninių ryšių ir telekomunikacijų;</w:t>
            </w:r>
          </w:p>
          <w:p w14:paraId="47E4FC1B"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Apsauginės signalizacijos;</w:t>
            </w:r>
          </w:p>
          <w:p w14:paraId="36A8813C"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Gaisro aptikimo ir signalizavimo;</w:t>
            </w:r>
          </w:p>
          <w:p w14:paraId="7972A413"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Šilumos gamybos ir tiekimo;</w:t>
            </w:r>
          </w:p>
          <w:p w14:paraId="3E0D5F78"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Pasirengimo statybai ir statybos darbų organizavimo;</w:t>
            </w:r>
          </w:p>
          <w:p w14:paraId="22144E18" w14:textId="77777777" w:rsidR="000207C1" w:rsidRPr="000207C1" w:rsidRDefault="000207C1" w:rsidP="00EA7D91">
            <w:pPr>
              <w:numPr>
                <w:ilvl w:val="0"/>
                <w:numId w:val="25"/>
              </w:num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Skaičiuojamosios kainos nustatymo.</w:t>
            </w:r>
          </w:p>
        </w:tc>
      </w:tr>
      <w:tr w:rsidR="000207C1" w:rsidRPr="000207C1" w14:paraId="20890EC1"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auto"/>
          </w:tcPr>
          <w:p w14:paraId="50F3DA1D" w14:textId="77777777" w:rsidR="000207C1" w:rsidRPr="000207C1" w:rsidRDefault="000207C1" w:rsidP="000207C1">
            <w:pPr>
              <w:tabs>
                <w:tab w:val="left" w:pos="255"/>
              </w:tabs>
              <w:spacing w:after="0" w:line="240" w:lineRule="auto"/>
              <w:jc w:val="both"/>
              <w:rPr>
                <w:rFonts w:ascii="Times New Roman" w:eastAsia="Times New Roman" w:hAnsi="Times New Roman" w:cs="Times New Roman"/>
                <w:kern w:val="1"/>
                <w:sz w:val="22"/>
                <w:szCs w:val="22"/>
                <w:lang w:val="en-US"/>
              </w:rPr>
            </w:pPr>
            <w:r w:rsidRPr="000207C1">
              <w:rPr>
                <w:rFonts w:ascii="Times New Roman" w:eastAsia="Times New Roman" w:hAnsi="Times New Roman" w:cs="Times New Roman"/>
                <w:kern w:val="1"/>
                <w:sz w:val="22"/>
                <w:szCs w:val="22"/>
                <w:lang w:val="en-US"/>
              </w:rPr>
              <w:t>2.</w:t>
            </w:r>
          </w:p>
        </w:tc>
        <w:tc>
          <w:tcPr>
            <w:tcW w:w="3175" w:type="dxa"/>
            <w:tcBorders>
              <w:top w:val="single" w:sz="4" w:space="0" w:color="000000"/>
              <w:left w:val="single" w:sz="4" w:space="0" w:color="000000"/>
              <w:bottom w:val="single" w:sz="4" w:space="0" w:color="000000"/>
            </w:tcBorders>
            <w:shd w:val="clear" w:color="auto" w:fill="auto"/>
          </w:tcPr>
          <w:p w14:paraId="360371CA" w14:textId="77777777" w:rsidR="000207C1" w:rsidRPr="000207C1" w:rsidRDefault="000207C1" w:rsidP="000207C1">
            <w:p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Žalieji reikalavimai</w:t>
            </w:r>
          </w:p>
        </w:tc>
        <w:tc>
          <w:tcPr>
            <w:tcW w:w="6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1F42"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TDP turi būti numatyta, kad statybos produktai turi aplinkos apsaugos kriterijus nurodytus Aplinkos apsaugos kriterijų taikymo, vykdant žaliuosius pirkimus, tvarkos apraše, patvirtintame 2011 m. birželio 28 d. Lietuvos Respublikos aplinkos ministro įsakymu Nr. D1-508 „Dėl Aplinkos apsaugos kriterijų taikymo, vykdant žaliuosius pirkimus, tvarkos aprašo patvirtinimo“</w:t>
            </w:r>
          </w:p>
        </w:tc>
      </w:tr>
      <w:tr w:rsidR="000207C1" w:rsidRPr="000207C1" w14:paraId="5225CF17"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auto"/>
          </w:tcPr>
          <w:p w14:paraId="4507CB8B" w14:textId="77777777" w:rsidR="000207C1" w:rsidRPr="000207C1" w:rsidRDefault="000207C1" w:rsidP="000207C1">
            <w:pPr>
              <w:tabs>
                <w:tab w:val="left" w:pos="255"/>
              </w:tabs>
              <w:spacing w:after="0" w:line="240" w:lineRule="auto"/>
              <w:rPr>
                <w:rFonts w:ascii="Times New Roman" w:eastAsia="Times New Roman" w:hAnsi="Times New Roman" w:cs="Times New Roman"/>
                <w:kern w:val="1"/>
                <w:sz w:val="22"/>
                <w:szCs w:val="22"/>
                <w:lang w:val="en-US"/>
              </w:rPr>
            </w:pPr>
            <w:r w:rsidRPr="000207C1">
              <w:rPr>
                <w:rFonts w:ascii="Times New Roman" w:eastAsia="Times New Roman" w:hAnsi="Times New Roman" w:cs="Times New Roman"/>
                <w:kern w:val="1"/>
                <w:sz w:val="22"/>
                <w:szCs w:val="22"/>
                <w:lang w:val="en-US"/>
              </w:rPr>
              <w:t>3.</w:t>
            </w:r>
          </w:p>
        </w:tc>
        <w:tc>
          <w:tcPr>
            <w:tcW w:w="3175" w:type="dxa"/>
            <w:tcBorders>
              <w:top w:val="single" w:sz="4" w:space="0" w:color="000000"/>
              <w:left w:val="single" w:sz="4" w:space="0" w:color="000000"/>
              <w:bottom w:val="single" w:sz="4" w:space="0" w:color="000000"/>
            </w:tcBorders>
            <w:shd w:val="clear" w:color="auto" w:fill="auto"/>
          </w:tcPr>
          <w:p w14:paraId="57186DA2" w14:textId="77777777" w:rsidR="000207C1" w:rsidRPr="000207C1" w:rsidRDefault="000207C1" w:rsidP="000207C1">
            <w:p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sz w:val="22"/>
                <w:szCs w:val="22"/>
              </w:rPr>
              <w:t>Ekspertizės atlikimas</w:t>
            </w:r>
          </w:p>
        </w:tc>
        <w:tc>
          <w:tcPr>
            <w:tcW w:w="6498" w:type="dxa"/>
            <w:tcBorders>
              <w:top w:val="single" w:sz="4" w:space="0" w:color="000000"/>
              <w:left w:val="single" w:sz="4" w:space="0" w:color="000000"/>
              <w:bottom w:val="single" w:sz="4" w:space="0" w:color="000000"/>
              <w:right w:val="single" w:sz="4" w:space="0" w:color="000000"/>
            </w:tcBorders>
            <w:shd w:val="clear" w:color="auto" w:fill="auto"/>
          </w:tcPr>
          <w:p w14:paraId="5F32CD65" w14:textId="77777777" w:rsidR="000207C1" w:rsidRPr="000207C1" w:rsidRDefault="000207C1" w:rsidP="00B250FC">
            <w:pPr>
              <w:widowControl w:val="0"/>
              <w:autoSpaceDE w:val="0"/>
              <w:autoSpaceDN w:val="0"/>
              <w:spacing w:after="0" w:line="240" w:lineRule="auto"/>
              <w:jc w:val="both"/>
              <w:rPr>
                <w:rFonts w:ascii="Times New Roman" w:eastAsia="Times New Roman" w:hAnsi="Times New Roman" w:cs="Times New Roman"/>
                <w:sz w:val="22"/>
                <w:szCs w:val="22"/>
                <w:lang w:eastAsia="en-US"/>
              </w:rPr>
            </w:pPr>
            <w:r w:rsidRPr="000207C1">
              <w:rPr>
                <w:rFonts w:ascii="Times New Roman" w:eastAsia="Times New Roman" w:hAnsi="Times New Roman" w:cs="Times New Roman"/>
                <w:sz w:val="22"/>
                <w:szCs w:val="22"/>
                <w:lang w:eastAsia="en-US"/>
              </w:rPr>
              <w:t>Užsakovas atliks</w:t>
            </w:r>
            <w:r w:rsidRPr="000207C1">
              <w:rPr>
                <w:rFonts w:ascii="Times New Roman" w:eastAsia="Times New Roman" w:hAnsi="Times New Roman" w:cs="Times New Roman"/>
                <w:spacing w:val="-2"/>
                <w:sz w:val="22"/>
                <w:szCs w:val="22"/>
                <w:lang w:eastAsia="en-US"/>
              </w:rPr>
              <w:t xml:space="preserve"> </w:t>
            </w:r>
            <w:r w:rsidRPr="000207C1">
              <w:rPr>
                <w:rFonts w:ascii="Times New Roman" w:eastAsia="Times New Roman" w:hAnsi="Times New Roman" w:cs="Times New Roman"/>
                <w:sz w:val="22"/>
                <w:szCs w:val="22"/>
                <w:lang w:eastAsia="en-US"/>
              </w:rPr>
              <w:t>parengto</w:t>
            </w:r>
            <w:r w:rsidRPr="000207C1">
              <w:rPr>
                <w:rFonts w:ascii="Times New Roman" w:eastAsia="Times New Roman" w:hAnsi="Times New Roman" w:cs="Times New Roman"/>
                <w:spacing w:val="-2"/>
                <w:sz w:val="22"/>
                <w:szCs w:val="22"/>
                <w:lang w:eastAsia="en-US"/>
              </w:rPr>
              <w:t xml:space="preserve"> </w:t>
            </w:r>
            <w:r w:rsidRPr="000207C1">
              <w:rPr>
                <w:rFonts w:ascii="Times New Roman" w:eastAsia="Times New Roman" w:hAnsi="Times New Roman" w:cs="Times New Roman"/>
                <w:sz w:val="22"/>
                <w:szCs w:val="22"/>
                <w:lang w:eastAsia="en-US"/>
              </w:rPr>
              <w:t>TDP</w:t>
            </w:r>
            <w:r w:rsidRPr="000207C1">
              <w:rPr>
                <w:rFonts w:ascii="Times New Roman" w:eastAsia="Times New Roman" w:hAnsi="Times New Roman" w:cs="Times New Roman"/>
                <w:spacing w:val="-1"/>
                <w:sz w:val="22"/>
                <w:szCs w:val="22"/>
                <w:lang w:eastAsia="en-US"/>
              </w:rPr>
              <w:t xml:space="preserve"> </w:t>
            </w:r>
            <w:r w:rsidRPr="000207C1">
              <w:rPr>
                <w:rFonts w:ascii="Times New Roman" w:eastAsia="Times New Roman" w:hAnsi="Times New Roman" w:cs="Times New Roman"/>
                <w:spacing w:val="-2"/>
                <w:sz w:val="22"/>
                <w:szCs w:val="22"/>
                <w:lang w:eastAsia="en-US"/>
              </w:rPr>
              <w:t>ekspertizę.</w:t>
            </w:r>
          </w:p>
          <w:p w14:paraId="3AFE8AF6" w14:textId="77777777" w:rsidR="000207C1" w:rsidRPr="000207C1" w:rsidRDefault="000207C1" w:rsidP="00B250FC">
            <w:pPr>
              <w:spacing w:after="0" w:line="240" w:lineRule="auto"/>
              <w:jc w:val="both"/>
              <w:rPr>
                <w:rFonts w:ascii="Times New Roman" w:eastAsia="Times New Roman" w:hAnsi="Times New Roman" w:cs="Times New Roman"/>
                <w:b/>
                <w:bCs/>
                <w:kern w:val="1"/>
                <w:sz w:val="22"/>
                <w:szCs w:val="22"/>
              </w:rPr>
            </w:pPr>
            <w:r w:rsidRPr="000207C1">
              <w:rPr>
                <w:rFonts w:ascii="Times New Roman" w:eastAsia="Times New Roman" w:hAnsi="Times New Roman" w:cs="Times New Roman"/>
                <w:b/>
                <w:bCs/>
                <w:sz w:val="22"/>
                <w:szCs w:val="22"/>
              </w:rPr>
              <w:t>Statinio</w:t>
            </w:r>
            <w:r w:rsidRPr="000207C1">
              <w:rPr>
                <w:rFonts w:ascii="Times New Roman" w:eastAsia="Times New Roman" w:hAnsi="Times New Roman" w:cs="Times New Roman"/>
                <w:b/>
                <w:bCs/>
                <w:spacing w:val="-15"/>
                <w:sz w:val="22"/>
                <w:szCs w:val="22"/>
              </w:rPr>
              <w:t xml:space="preserve"> </w:t>
            </w:r>
            <w:r w:rsidRPr="000207C1">
              <w:rPr>
                <w:rFonts w:ascii="Times New Roman" w:eastAsia="Times New Roman" w:hAnsi="Times New Roman" w:cs="Times New Roman"/>
                <w:b/>
                <w:bCs/>
                <w:sz w:val="22"/>
                <w:szCs w:val="22"/>
              </w:rPr>
              <w:t>projekto</w:t>
            </w:r>
            <w:r w:rsidRPr="000207C1">
              <w:rPr>
                <w:rFonts w:ascii="Times New Roman" w:eastAsia="Times New Roman" w:hAnsi="Times New Roman" w:cs="Times New Roman"/>
                <w:b/>
                <w:bCs/>
                <w:spacing w:val="-14"/>
                <w:sz w:val="22"/>
                <w:szCs w:val="22"/>
              </w:rPr>
              <w:t xml:space="preserve"> </w:t>
            </w:r>
            <w:r w:rsidRPr="000207C1">
              <w:rPr>
                <w:rFonts w:ascii="Times New Roman" w:eastAsia="Times New Roman" w:hAnsi="Times New Roman" w:cs="Times New Roman"/>
                <w:b/>
                <w:bCs/>
                <w:sz w:val="22"/>
                <w:szCs w:val="22"/>
              </w:rPr>
              <w:t>ekspertizės</w:t>
            </w:r>
            <w:r w:rsidRPr="000207C1">
              <w:rPr>
                <w:rFonts w:ascii="Times New Roman" w:eastAsia="Times New Roman" w:hAnsi="Times New Roman" w:cs="Times New Roman"/>
                <w:b/>
                <w:bCs/>
                <w:spacing w:val="-15"/>
                <w:sz w:val="22"/>
                <w:szCs w:val="22"/>
              </w:rPr>
              <w:t xml:space="preserve"> </w:t>
            </w:r>
            <w:r w:rsidRPr="000207C1">
              <w:rPr>
                <w:rFonts w:ascii="Times New Roman" w:eastAsia="Times New Roman" w:hAnsi="Times New Roman" w:cs="Times New Roman"/>
                <w:b/>
                <w:bCs/>
                <w:sz w:val="22"/>
                <w:szCs w:val="22"/>
              </w:rPr>
              <w:t>išlaidos</w:t>
            </w:r>
            <w:r w:rsidRPr="000207C1">
              <w:rPr>
                <w:rFonts w:ascii="Times New Roman" w:eastAsia="Times New Roman" w:hAnsi="Times New Roman" w:cs="Times New Roman"/>
                <w:b/>
                <w:bCs/>
                <w:spacing w:val="-14"/>
                <w:sz w:val="22"/>
                <w:szCs w:val="22"/>
              </w:rPr>
              <w:t xml:space="preserve"> </w:t>
            </w:r>
            <w:r w:rsidRPr="000207C1">
              <w:rPr>
                <w:rFonts w:ascii="Times New Roman" w:eastAsia="Times New Roman" w:hAnsi="Times New Roman" w:cs="Times New Roman"/>
                <w:b/>
                <w:bCs/>
                <w:sz w:val="22"/>
                <w:szCs w:val="22"/>
              </w:rPr>
              <w:t>į</w:t>
            </w:r>
            <w:r w:rsidRPr="000207C1">
              <w:rPr>
                <w:rFonts w:ascii="Times New Roman" w:eastAsia="Times New Roman" w:hAnsi="Times New Roman" w:cs="Times New Roman"/>
                <w:b/>
                <w:bCs/>
                <w:spacing w:val="-14"/>
                <w:sz w:val="22"/>
                <w:szCs w:val="22"/>
              </w:rPr>
              <w:t xml:space="preserve"> </w:t>
            </w:r>
            <w:r w:rsidRPr="000207C1">
              <w:rPr>
                <w:rFonts w:ascii="Times New Roman" w:eastAsia="Times New Roman" w:hAnsi="Times New Roman" w:cs="Times New Roman"/>
                <w:b/>
                <w:bCs/>
                <w:sz w:val="22"/>
                <w:szCs w:val="22"/>
              </w:rPr>
              <w:t>statinio</w:t>
            </w:r>
            <w:r w:rsidRPr="000207C1">
              <w:rPr>
                <w:rFonts w:ascii="Times New Roman" w:eastAsia="Times New Roman" w:hAnsi="Times New Roman" w:cs="Times New Roman"/>
                <w:b/>
                <w:bCs/>
                <w:spacing w:val="-14"/>
                <w:sz w:val="22"/>
                <w:szCs w:val="22"/>
              </w:rPr>
              <w:t xml:space="preserve"> </w:t>
            </w:r>
            <w:r w:rsidRPr="000207C1">
              <w:rPr>
                <w:rFonts w:ascii="Times New Roman" w:eastAsia="Times New Roman" w:hAnsi="Times New Roman" w:cs="Times New Roman"/>
                <w:b/>
                <w:bCs/>
                <w:sz w:val="22"/>
                <w:szCs w:val="22"/>
              </w:rPr>
              <w:t>projektavimo</w:t>
            </w:r>
            <w:r w:rsidRPr="000207C1">
              <w:rPr>
                <w:rFonts w:ascii="Times New Roman" w:eastAsia="Times New Roman" w:hAnsi="Times New Roman" w:cs="Times New Roman"/>
                <w:b/>
                <w:bCs/>
                <w:spacing w:val="-14"/>
                <w:sz w:val="22"/>
                <w:szCs w:val="22"/>
              </w:rPr>
              <w:t xml:space="preserve"> </w:t>
            </w:r>
            <w:r w:rsidRPr="000207C1">
              <w:rPr>
                <w:rFonts w:ascii="Times New Roman" w:eastAsia="Times New Roman" w:hAnsi="Times New Roman" w:cs="Times New Roman"/>
                <w:b/>
                <w:bCs/>
                <w:sz w:val="22"/>
                <w:szCs w:val="22"/>
              </w:rPr>
              <w:t>kainą nėra įtraukiamos.</w:t>
            </w:r>
          </w:p>
        </w:tc>
      </w:tr>
      <w:tr w:rsidR="000207C1" w:rsidRPr="000207C1" w14:paraId="7C81352D" w14:textId="77777777" w:rsidTr="000207C1">
        <w:trPr>
          <w:trHeight w:val="485"/>
          <w:jc w:val="center"/>
        </w:trPr>
        <w:tc>
          <w:tcPr>
            <w:tcW w:w="685" w:type="dxa"/>
            <w:tcBorders>
              <w:top w:val="single" w:sz="4" w:space="0" w:color="000000"/>
              <w:left w:val="single" w:sz="4" w:space="0" w:color="000000"/>
              <w:bottom w:val="single" w:sz="4" w:space="0" w:color="000000"/>
            </w:tcBorders>
            <w:shd w:val="clear" w:color="auto" w:fill="auto"/>
          </w:tcPr>
          <w:p w14:paraId="0F868963" w14:textId="77777777" w:rsidR="000207C1" w:rsidRPr="000207C1" w:rsidRDefault="000207C1" w:rsidP="000207C1">
            <w:pPr>
              <w:tabs>
                <w:tab w:val="left" w:pos="255"/>
              </w:tabs>
              <w:spacing w:after="0" w:line="240" w:lineRule="auto"/>
              <w:rPr>
                <w:rFonts w:ascii="Times New Roman" w:eastAsia="Times New Roman" w:hAnsi="Times New Roman" w:cs="Times New Roman"/>
                <w:kern w:val="1"/>
                <w:sz w:val="22"/>
                <w:szCs w:val="22"/>
                <w:lang w:val="en-US"/>
              </w:rPr>
            </w:pPr>
            <w:r w:rsidRPr="000207C1">
              <w:rPr>
                <w:rFonts w:ascii="Times New Roman" w:eastAsia="Times New Roman" w:hAnsi="Times New Roman" w:cs="Times New Roman"/>
                <w:kern w:val="1"/>
                <w:sz w:val="22"/>
                <w:szCs w:val="22"/>
                <w:lang w:val="en-US"/>
              </w:rPr>
              <w:t>4.</w:t>
            </w:r>
          </w:p>
        </w:tc>
        <w:tc>
          <w:tcPr>
            <w:tcW w:w="3175" w:type="dxa"/>
            <w:tcBorders>
              <w:top w:val="single" w:sz="4" w:space="0" w:color="000000"/>
              <w:left w:val="single" w:sz="4" w:space="0" w:color="000000"/>
              <w:bottom w:val="single" w:sz="4" w:space="0" w:color="000000"/>
            </w:tcBorders>
            <w:shd w:val="clear" w:color="auto" w:fill="auto"/>
          </w:tcPr>
          <w:p w14:paraId="37516140" w14:textId="77777777" w:rsidR="000207C1" w:rsidRPr="000207C1" w:rsidRDefault="000207C1" w:rsidP="000207C1">
            <w:pPr>
              <w:spacing w:after="0" w:line="240" w:lineRule="auto"/>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Nurodymai projekto vykdymo priežiūros paslaugų teikimui</w:t>
            </w:r>
          </w:p>
        </w:tc>
        <w:tc>
          <w:tcPr>
            <w:tcW w:w="6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9643"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1. Statinio Projekto vykdymo priežiūra turi būti vykdoma vadovaujantis STR 1.06.01:2016 „Statybos darbai. Statinio statybos priežiūra“ VI skyriumi “Statinio projekto vykdymo priežiūros tvarkos aprašas”. </w:t>
            </w:r>
          </w:p>
          <w:p w14:paraId="25ED6328"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2. Privaloma visų statinio Projekto sudedamųjų dalių sprendinių vykdymo priežiūra, kurią vykdo statinio Projektą parengęs Projektuotojas. </w:t>
            </w:r>
          </w:p>
          <w:p w14:paraId="1F01AEB4"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3.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 </w:t>
            </w:r>
          </w:p>
          <w:p w14:paraId="1E97F992"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4. Projektuotojas privalo organizuoti ir neatlygintinai atlikti pastebėtų statinio Projekto sprendinių klaidų taisymą. </w:t>
            </w:r>
          </w:p>
          <w:p w14:paraId="474E2922"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5. Statinio projekto vykdymo priežiūros metu atliekami statinio Projekto sprendinių keitimai atliekami STR 1.04.04:2017 „Statinio projektavimas, projekto ekspertizė“ nustatyta tvarka. </w:t>
            </w:r>
          </w:p>
          <w:p w14:paraId="1C8CE80D"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6. Statinio projekto vykdymo priežiūros metu atliekami statinio Projekto sprendinių keitimai turi būti įregistruojami Statybos darbų žurnale. </w:t>
            </w:r>
          </w:p>
          <w:p w14:paraId="64AF075F"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 xml:space="preserve">7.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ir Projekto valdytoju raštu. </w:t>
            </w:r>
          </w:p>
          <w:p w14:paraId="29BAC0BF" w14:textId="77777777" w:rsidR="000207C1" w:rsidRPr="000207C1" w:rsidRDefault="000207C1" w:rsidP="00B250FC">
            <w:pPr>
              <w:spacing w:after="0" w:line="240" w:lineRule="auto"/>
              <w:jc w:val="both"/>
              <w:rPr>
                <w:rFonts w:ascii="Times New Roman" w:eastAsia="Times New Roman" w:hAnsi="Times New Roman" w:cs="Times New Roman"/>
                <w:kern w:val="1"/>
                <w:sz w:val="22"/>
                <w:szCs w:val="22"/>
              </w:rPr>
            </w:pPr>
            <w:r w:rsidRPr="000207C1">
              <w:rPr>
                <w:rFonts w:ascii="Times New Roman" w:eastAsia="Times New Roman" w:hAnsi="Times New Roman" w:cs="Times New Roman"/>
                <w:kern w:val="1"/>
                <w:sz w:val="22"/>
                <w:szCs w:val="22"/>
              </w:rPr>
              <w:t>8. Statinio projekto vykdymo priežiūros pabaiga laikoma statinio priėmimo eksploatacijai diena.</w:t>
            </w:r>
          </w:p>
        </w:tc>
      </w:tr>
    </w:tbl>
    <w:p w14:paraId="21A94CA6" w14:textId="77777777" w:rsidR="009E034A" w:rsidRPr="00FC2C3E" w:rsidRDefault="009E034A" w:rsidP="00B250FC">
      <w:pPr>
        <w:shd w:val="clear" w:color="auto" w:fill="FFFFFF"/>
        <w:suppressAutoHyphens/>
        <w:spacing w:after="0" w:line="240" w:lineRule="auto"/>
        <w:rPr>
          <w:rFonts w:ascii="Times New Roman" w:eastAsia="Calibri" w:hAnsi="Times New Roman" w:cs="Times New Roman"/>
          <w:b/>
          <w:bCs/>
          <w:color w:val="EE0000"/>
          <w:sz w:val="24"/>
          <w:szCs w:val="24"/>
        </w:rPr>
      </w:pPr>
    </w:p>
    <w:p w14:paraId="14612B75" w14:textId="77777777" w:rsidR="001846D8" w:rsidRPr="00FC2C3E" w:rsidRDefault="001846D8" w:rsidP="009E034A">
      <w:pPr>
        <w:shd w:val="clear" w:color="auto" w:fill="FFFFFF"/>
        <w:suppressAutoHyphens/>
        <w:spacing w:after="0" w:line="240" w:lineRule="auto"/>
        <w:jc w:val="center"/>
        <w:rPr>
          <w:rFonts w:ascii="Times New Roman" w:hAnsi="Times New Roman" w:cs="Times New Roman"/>
          <w:color w:val="EE0000"/>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86"/>
      <w:bookmarkEnd w:id="87"/>
      <w:bookmarkEnd w:id="88"/>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43AD2918" w14:textId="33323386" w:rsidR="00C67E0A" w:rsidRPr="005145CC" w:rsidRDefault="00D972EC" w:rsidP="00CC6E0B">
      <w:pPr>
        <w:tabs>
          <w:tab w:val="left" w:pos="851"/>
        </w:tabs>
        <w:spacing w:after="0" w:line="240" w:lineRule="auto"/>
        <w:jc w:val="center"/>
        <w:rPr>
          <w:rFonts w:ascii="Times New Roman" w:hAnsi="Times New Roman" w:cs="Times New Roman"/>
          <w:sz w:val="24"/>
          <w:szCs w:val="24"/>
        </w:rPr>
      </w:pPr>
      <w:r w:rsidRPr="001846D8">
        <w:rPr>
          <w:rFonts w:ascii="Times New Roman" w:hAnsi="Times New Roman" w:cs="Times New Roman"/>
          <w:b/>
          <w:bCs/>
          <w:sz w:val="24"/>
          <w:szCs w:val="24"/>
        </w:rPr>
        <w:t xml:space="preserve">Sutarties projektas </w:t>
      </w:r>
      <w:r w:rsidR="00CC6E0B" w:rsidRPr="005145CC">
        <w:rPr>
          <w:rFonts w:ascii="Times New Roman" w:hAnsi="Times New Roman" w:cs="Times New Roman"/>
          <w:sz w:val="24"/>
          <w:szCs w:val="24"/>
        </w:rPr>
        <w:t>(</w:t>
      </w:r>
      <w:r w:rsidRPr="005145CC">
        <w:rPr>
          <w:rFonts w:ascii="Times New Roman" w:hAnsi="Times New Roman" w:cs="Times New Roman"/>
          <w:sz w:val="24"/>
          <w:szCs w:val="24"/>
        </w:rPr>
        <w:t>pridedamas atskiru priedu</w:t>
      </w:r>
      <w:r w:rsidR="00CC6E0B" w:rsidRPr="005145CC">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678312FE"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5" w:name="_Toc203037495"/>
      <w:r w:rsidRPr="005C743E">
        <w:rPr>
          <w:rFonts w:ascii="Times New Roman" w:hAnsi="Times New Roman" w:cs="Times New Roman"/>
          <w:color w:val="auto"/>
          <w:sz w:val="21"/>
          <w:szCs w:val="21"/>
        </w:rPr>
        <w:t>Pirkimo sąlygų 1</w:t>
      </w:r>
      <w:r w:rsidR="00FC2C3E">
        <w:rPr>
          <w:rFonts w:ascii="Times New Roman" w:hAnsi="Times New Roman" w:cs="Times New Roman"/>
          <w:color w:val="auto"/>
          <w:sz w:val="21"/>
          <w:szCs w:val="21"/>
        </w:rPr>
        <w:t>2</w:t>
      </w:r>
      <w:r w:rsidRPr="005C743E">
        <w:rPr>
          <w:rFonts w:ascii="Times New Roman" w:hAnsi="Times New Roman" w:cs="Times New Roman"/>
          <w:color w:val="auto"/>
          <w:sz w:val="21"/>
          <w:szCs w:val="21"/>
        </w:rPr>
        <w:t xml:space="preserve"> priedas „Tiekėjo deklaracija dėl atsakingų asmenų“</w:t>
      </w:r>
      <w:bookmarkEnd w:id="95"/>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shd w:val="clear" w:color="auto" w:fill="auto"/>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shd w:val="clear" w:color="auto" w:fill="auto"/>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shd w:val="clear" w:color="auto" w:fill="auto"/>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42AA0F2C" w:rsidR="00BE75B8" w:rsidRPr="001674FF" w:rsidRDefault="00BE75B8" w:rsidP="00EB0258">
      <w:pPr>
        <w:pStyle w:val="Antrat2"/>
        <w:ind w:left="6804"/>
        <w:rPr>
          <w:rFonts w:ascii="Times New Roman" w:hAnsi="Times New Roman" w:cs="Times New Roman"/>
          <w:color w:val="auto"/>
          <w:sz w:val="21"/>
          <w:szCs w:val="21"/>
        </w:rPr>
      </w:pPr>
      <w:bookmarkStart w:id="96" w:name="_Toc188890400"/>
      <w:bookmarkStart w:id="97" w:name="_Toc203037496"/>
      <w:r w:rsidRPr="001674FF">
        <w:rPr>
          <w:rFonts w:ascii="Times New Roman" w:hAnsi="Times New Roman" w:cs="Times New Roman"/>
          <w:color w:val="auto"/>
          <w:sz w:val="21"/>
          <w:szCs w:val="21"/>
        </w:rPr>
        <w:t>Pirkimo sąlygų 1</w:t>
      </w:r>
      <w:r w:rsidR="007A3E49" w:rsidRPr="001674FF">
        <w:rPr>
          <w:rFonts w:ascii="Times New Roman" w:hAnsi="Times New Roman" w:cs="Times New Roman"/>
          <w:color w:val="auto"/>
          <w:sz w:val="21"/>
          <w:szCs w:val="21"/>
        </w:rPr>
        <w:t>3</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96"/>
      <w:bookmarkEnd w:id="97"/>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98"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98"/>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57E29C24"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Ar projektavimo paslauga atlikta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30F8CE49" w14:textId="604E9AF7" w:rsidR="00F77FB1" w:rsidRPr="00EB0258" w:rsidRDefault="00F77FB1" w:rsidP="00F77FB1">
      <w:pPr>
        <w:spacing w:line="259" w:lineRule="auto"/>
        <w:contextualSpacing/>
        <w:jc w:val="both"/>
        <w:rPr>
          <w:rFonts w:ascii="Times New Roman" w:eastAsia="Calibri" w:hAnsi="Times New Roman" w:cs="Times New Roman"/>
          <w:i/>
          <w:iCs/>
          <w:sz w:val="24"/>
          <w:szCs w:val="24"/>
        </w:rPr>
      </w:pPr>
      <w:r w:rsidRPr="00EB0258">
        <w:rPr>
          <w:rFonts w:ascii="Times New Roman" w:hAnsi="Times New Roman" w:cs="Times New Roman"/>
          <w:i/>
          <w:iCs/>
          <w:color w:val="000000" w:themeColor="text1"/>
          <w:sz w:val="24"/>
          <w:szCs w:val="24"/>
        </w:rPr>
        <w:t xml:space="preserve">Pastaba: </w:t>
      </w:r>
      <w:r w:rsidRPr="00EB0258">
        <w:rPr>
          <w:rFonts w:ascii="Times New Roman" w:eastAsia="Calibri" w:hAnsi="Times New Roman" w:cs="Times New Roman"/>
          <w:i/>
          <w:iCs/>
          <w:sz w:val="24"/>
          <w:szCs w:val="24"/>
        </w:rPr>
        <w:t xml:space="preserve">Perkančioji organizacija, vertindama tiekėjo pasiūlymą, reikalauja, kad tiekėjas parengtų </w:t>
      </w:r>
      <w:r w:rsidR="00120D25">
        <w:rPr>
          <w:rFonts w:ascii="Times New Roman" w:eastAsia="Calibri" w:hAnsi="Times New Roman" w:cs="Times New Roman"/>
          <w:i/>
          <w:iCs/>
          <w:sz w:val="24"/>
          <w:szCs w:val="24"/>
        </w:rPr>
        <w:t xml:space="preserve">projekto vadovo </w:t>
      </w:r>
      <w:r w:rsidRPr="00EB0258">
        <w:rPr>
          <w:rFonts w:ascii="Times New Roman" w:eastAsia="Calibri" w:hAnsi="Times New Roman" w:cs="Times New Roman"/>
          <w:i/>
          <w:iCs/>
          <w:sz w:val="24"/>
          <w:szCs w:val="24"/>
        </w:rPr>
        <w:t xml:space="preserve">projektų sąrašą, bei pateiktų siūlomo projekto vadovo deklaruojamą patirtį pagrindžiančius dokumentus: </w:t>
      </w:r>
      <w:r w:rsidRPr="00EB0258">
        <w:rPr>
          <w:rFonts w:ascii="Times New Roman" w:eastAsia="Calibri" w:hAnsi="Times New Roman" w:cs="Times New Roman"/>
          <w:b/>
          <w:bCs/>
          <w:i/>
          <w:iCs/>
          <w:sz w:val="24"/>
          <w:szCs w:val="24"/>
        </w:rPr>
        <w:t xml:space="preserve">Užsakovų pasirašytos </w:t>
      </w:r>
      <w:r w:rsidRPr="00120D25">
        <w:rPr>
          <w:rFonts w:ascii="Times New Roman" w:eastAsia="Calibri" w:hAnsi="Times New Roman" w:cs="Times New Roman"/>
          <w:b/>
          <w:bCs/>
          <w:i/>
          <w:iCs/>
          <w:sz w:val="24"/>
          <w:szCs w:val="24"/>
          <w:u w:val="single"/>
        </w:rPr>
        <w:t>pažymos</w:t>
      </w:r>
      <w:r w:rsidRPr="00EB0258">
        <w:rPr>
          <w:rFonts w:ascii="Times New Roman" w:eastAsia="Calibri" w:hAnsi="Times New Roman" w:cs="Times New Roman"/>
          <w:b/>
          <w:bCs/>
          <w:i/>
          <w:iCs/>
          <w:sz w:val="24"/>
          <w:szCs w:val="24"/>
        </w:rPr>
        <w:t xml:space="preserve">, kuriose būtų nurodytas </w:t>
      </w:r>
      <w:r w:rsidRPr="00120D25">
        <w:rPr>
          <w:rFonts w:ascii="Times New Roman" w:eastAsia="Calibri" w:hAnsi="Times New Roman" w:cs="Times New Roman"/>
          <w:b/>
          <w:bCs/>
          <w:i/>
          <w:iCs/>
          <w:sz w:val="24"/>
          <w:szCs w:val="24"/>
          <w:u w:val="single"/>
        </w:rPr>
        <w:t>projekto pavadinimas</w:t>
      </w:r>
      <w:r w:rsidRPr="00EB0258">
        <w:rPr>
          <w:rFonts w:ascii="Times New Roman" w:eastAsia="Calibri" w:hAnsi="Times New Roman" w:cs="Times New Roman"/>
          <w:b/>
          <w:bCs/>
          <w:i/>
          <w:iCs/>
          <w:sz w:val="24"/>
          <w:szCs w:val="24"/>
        </w:rPr>
        <w:t xml:space="preserve">, </w:t>
      </w:r>
      <w:r w:rsidRPr="00120D25">
        <w:rPr>
          <w:rFonts w:ascii="Times New Roman" w:eastAsia="Calibri" w:hAnsi="Times New Roman" w:cs="Times New Roman"/>
          <w:b/>
          <w:bCs/>
          <w:i/>
          <w:iCs/>
          <w:sz w:val="24"/>
          <w:szCs w:val="24"/>
          <w:u w:val="single"/>
        </w:rPr>
        <w:t>paslaugų sutarčių datos, užsakovai</w:t>
      </w:r>
      <w:r w:rsidRPr="00EB0258">
        <w:rPr>
          <w:rFonts w:ascii="Times New Roman" w:eastAsia="Calibri" w:hAnsi="Times New Roman" w:cs="Times New Roman"/>
          <w:b/>
          <w:bCs/>
          <w:i/>
          <w:iCs/>
          <w:sz w:val="24"/>
          <w:szCs w:val="24"/>
        </w:rPr>
        <w:t xml:space="preserve"> ir ar </w:t>
      </w:r>
      <w:r w:rsidRPr="00120D25">
        <w:rPr>
          <w:rFonts w:ascii="Times New Roman" w:eastAsia="Calibri" w:hAnsi="Times New Roman" w:cs="Times New Roman"/>
          <w:b/>
          <w:bCs/>
          <w:i/>
          <w:iCs/>
          <w:sz w:val="24"/>
          <w:szCs w:val="24"/>
          <w:u w:val="single"/>
        </w:rPr>
        <w:t>paslauga atlikta tinkamai</w:t>
      </w:r>
      <w:r w:rsidRPr="00EB0258">
        <w:rPr>
          <w:rFonts w:ascii="Times New Roman" w:eastAsia="Calibri" w:hAnsi="Times New Roman" w:cs="Times New Roman"/>
          <w:i/>
          <w:iCs/>
          <w:sz w:val="24"/>
          <w:szCs w:val="24"/>
        </w:rPr>
        <w:t>.</w:t>
      </w: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39934D7F"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0C9E4"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61E17FB"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ABE18"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B6441" w14:textId="77777777" w:rsidR="000D01AE" w:rsidRPr="00B25BC3" w:rsidRDefault="000D01AE" w:rsidP="00EA7D91">
      <w:pPr>
        <w:pStyle w:val="Puslapioinaostekstas"/>
        <w:numPr>
          <w:ilvl w:val="0"/>
          <w:numId w:val="2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E31DAAB" w14:textId="77777777" w:rsidR="000D01AE" w:rsidRDefault="000D01AE" w:rsidP="00EA7D9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1"/>
  </w:num>
  <w:num w:numId="4" w16cid:durableId="607934237">
    <w:abstractNumId w:val="13"/>
  </w:num>
  <w:num w:numId="5" w16cid:durableId="12269543">
    <w:abstractNumId w:val="24"/>
  </w:num>
  <w:num w:numId="6" w16cid:durableId="749809940">
    <w:abstractNumId w:val="3"/>
  </w:num>
  <w:num w:numId="7" w16cid:durableId="412043720">
    <w:abstractNumId w:val="25"/>
  </w:num>
  <w:num w:numId="8" w16cid:durableId="1318921492">
    <w:abstractNumId w:val="11"/>
  </w:num>
  <w:num w:numId="9" w16cid:durableId="1864435576">
    <w:abstractNumId w:val="22"/>
  </w:num>
  <w:num w:numId="10" w16cid:durableId="1941065713">
    <w:abstractNumId w:val="5"/>
  </w:num>
  <w:num w:numId="11" w16cid:durableId="185141652">
    <w:abstractNumId w:val="6"/>
  </w:num>
  <w:num w:numId="12" w16cid:durableId="410811086">
    <w:abstractNumId w:val="18"/>
  </w:num>
  <w:num w:numId="13" w16cid:durableId="585959597">
    <w:abstractNumId w:val="14"/>
  </w:num>
  <w:num w:numId="14" w16cid:durableId="870218530">
    <w:abstractNumId w:val="28"/>
  </w:num>
  <w:num w:numId="15" w16cid:durableId="500197352">
    <w:abstractNumId w:val="2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19"/>
  </w:num>
  <w:num w:numId="19" w16cid:durableId="262761822">
    <w:abstractNumId w:val="9"/>
  </w:num>
  <w:num w:numId="20" w16cid:durableId="163250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3"/>
  </w:num>
  <w:num w:numId="23" w16cid:durableId="494614562">
    <w:abstractNumId w:val="16"/>
  </w:num>
  <w:num w:numId="24" w16cid:durableId="510532351">
    <w:abstractNumId w:val="1"/>
  </w:num>
  <w:num w:numId="25" w16cid:durableId="1076166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0"/>
  </w:num>
  <w:num w:numId="27" w16cid:durableId="724722364">
    <w:abstractNumId w:val="12"/>
  </w:num>
  <w:num w:numId="28" w16cid:durableId="258635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16DD"/>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E0"/>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46E"/>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980"/>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3F84"/>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4B0"/>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3E54"/>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2E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33</Pages>
  <Words>39310</Words>
  <Characters>22408</Characters>
  <Application>Microsoft Office Word</Application>
  <DocSecurity>0</DocSecurity>
  <Lines>186</Lines>
  <Paragraphs>123</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49</cp:revision>
  <dcterms:created xsi:type="dcterms:W3CDTF">2025-03-31T12:50:00Z</dcterms:created>
  <dcterms:modified xsi:type="dcterms:W3CDTF">2025-09-04T13:21:00Z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