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26ECEBD2" w14:textId="19D14AF0" w:rsidR="00A96AA5" w:rsidRPr="00E059E3" w:rsidRDefault="00A96AA5" w:rsidP="0041407A">
          <w:pPr>
            <w:spacing w:after="120" w:line="20" w:lineRule="atLeast"/>
            <w:contextualSpacing/>
            <w:rPr>
              <w:rFonts w:ascii="Times New Roman" w:hAnsi="Times New Roman" w:cs="Times New Roman"/>
              <w:b/>
              <w:bCs/>
              <w:sz w:val="24"/>
              <w:szCs w:val="24"/>
            </w:rPr>
          </w:pPr>
        </w:p>
        <w:p w14:paraId="6A1F9BB2" w14:textId="77777777" w:rsidR="00A96AA5" w:rsidRPr="00E059E3" w:rsidRDefault="00A96AA5" w:rsidP="00A96AA5">
          <w:pPr>
            <w:spacing w:after="120" w:line="20" w:lineRule="atLeast"/>
            <w:contextualSpacing/>
            <w:jc w:val="center"/>
            <w:rPr>
              <w:rFonts w:ascii="Times New Roman" w:hAnsi="Times New Roman" w:cs="Times New Roman"/>
              <w:b/>
              <w:bCs/>
              <w:sz w:val="24"/>
              <w:szCs w:val="24"/>
            </w:rPr>
          </w:pPr>
        </w:p>
        <w:p w14:paraId="523DAEFA"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0FE7C0BE" w14:textId="77777777" w:rsidR="004008CA" w:rsidRPr="00E059E3" w:rsidRDefault="004008CA" w:rsidP="004008CA">
          <w:pPr>
            <w:spacing w:after="120" w:line="20" w:lineRule="atLeast"/>
            <w:contextualSpacing/>
            <w:jc w:val="center"/>
            <w:rPr>
              <w:b/>
              <w:bCs/>
              <w:sz w:val="24"/>
              <w:szCs w:val="24"/>
            </w:rPr>
          </w:pPr>
          <w:r w:rsidRPr="00E059E3">
            <w:rPr>
              <w:b/>
              <w:bCs/>
              <w:sz w:val="24"/>
              <w:szCs w:val="24"/>
            </w:rPr>
            <w:t>LIETUVOS RESPUBLIKOS SVEIKATOS APSAUGOS MINISTERIJA</w:t>
          </w:r>
        </w:p>
        <w:p w14:paraId="48DA0141" w14:textId="07596899" w:rsidR="004008CA" w:rsidRPr="00E059E3" w:rsidRDefault="004008CA" w:rsidP="19B79079">
          <w:pPr>
            <w:spacing w:after="120" w:line="20" w:lineRule="atLeast"/>
            <w:contextualSpacing/>
            <w:jc w:val="center"/>
            <w:rPr>
              <w:sz w:val="24"/>
              <w:szCs w:val="24"/>
            </w:rPr>
          </w:pPr>
          <w:r w:rsidRPr="32D57250">
            <w:rPr>
              <w:sz w:val="24"/>
              <w:szCs w:val="24"/>
            </w:rPr>
            <w:t xml:space="preserve">Biudžetinė įstaiga, Vilniaus g. 33, LT-01506 Vilnius, tel. </w:t>
          </w:r>
          <w:r w:rsidR="26E7066E" w:rsidRPr="32D57250">
            <w:rPr>
              <w:sz w:val="24"/>
              <w:szCs w:val="24"/>
            </w:rPr>
            <w:t>+370 800 66 044</w:t>
          </w:r>
          <w:r w:rsidRPr="32D57250">
            <w:rPr>
              <w:sz w:val="24"/>
              <w:szCs w:val="24"/>
            </w:rPr>
            <w:t>,</w:t>
          </w:r>
        </w:p>
        <w:p w14:paraId="6E6EF859" w14:textId="0C0E7D4B" w:rsidR="004008CA" w:rsidRPr="00E059E3" w:rsidRDefault="004008CA" w:rsidP="32D57250">
          <w:pPr>
            <w:spacing w:after="120" w:line="20" w:lineRule="atLeast"/>
            <w:contextualSpacing/>
            <w:jc w:val="center"/>
            <w:rPr>
              <w:sz w:val="24"/>
              <w:szCs w:val="24"/>
            </w:rPr>
          </w:pPr>
          <w:r w:rsidRPr="32D57250">
            <w:rPr>
              <w:sz w:val="24"/>
              <w:szCs w:val="24"/>
            </w:rPr>
            <w:t xml:space="preserve">, el. p. </w:t>
          </w:r>
          <w:hyperlink r:id="rId11" w:history="1">
            <w:r w:rsidRPr="32D57250">
              <w:rPr>
                <w:rStyle w:val="Hipersaitas"/>
                <w:sz w:val="24"/>
                <w:szCs w:val="24"/>
              </w:rPr>
              <w:t>ministerija@sam.lt</w:t>
            </w:r>
          </w:hyperlink>
          <w:r w:rsidRPr="32D57250">
            <w:rPr>
              <w:sz w:val="24"/>
              <w:szCs w:val="24"/>
            </w:rPr>
            <w:t>, http://www.sam.lt, e. pristatymo dėžutės adresas 188603472 Duomenys kaupiami ir saugomi Juridinių asmenų registre, kodas 188603472</w:t>
          </w:r>
        </w:p>
        <w:p w14:paraId="323A5117" w14:textId="77777777" w:rsidR="004008CA" w:rsidRPr="00E059E3" w:rsidRDefault="004008CA" w:rsidP="004008CA">
          <w:pPr>
            <w:spacing w:after="120" w:line="20" w:lineRule="atLeast"/>
            <w:contextualSpacing/>
            <w:jc w:val="center"/>
            <w:rPr>
              <w:rFonts w:cstheme="minorHAnsi"/>
              <w:color w:val="00B050"/>
              <w:sz w:val="24"/>
              <w:szCs w:val="24"/>
            </w:rPr>
          </w:pPr>
        </w:p>
        <w:p w14:paraId="0245A26C" w14:textId="77777777" w:rsidR="004008CA" w:rsidRPr="00E059E3" w:rsidRDefault="004008CA" w:rsidP="004008CA">
          <w:pPr>
            <w:tabs>
              <w:tab w:val="left" w:pos="870"/>
            </w:tabs>
            <w:spacing w:after="120" w:line="20" w:lineRule="atLeast"/>
            <w:contextualSpacing/>
            <w:rPr>
              <w:rFonts w:cstheme="minorHAnsi"/>
              <w:color w:val="00B050"/>
              <w:sz w:val="24"/>
              <w:szCs w:val="24"/>
            </w:rPr>
          </w:pPr>
          <w:r w:rsidRPr="00E059E3">
            <w:rPr>
              <w:rFonts w:cstheme="minorHAnsi"/>
              <w:color w:val="00B050"/>
              <w:sz w:val="24"/>
              <w:szCs w:val="24"/>
            </w:rPr>
            <w:tab/>
          </w:r>
        </w:p>
        <w:p w14:paraId="4474AC27" w14:textId="77777777" w:rsidR="004008CA" w:rsidRPr="00E059E3" w:rsidRDefault="004008CA" w:rsidP="004008CA">
          <w:pPr>
            <w:spacing w:after="120" w:line="20" w:lineRule="atLeast"/>
            <w:contextualSpacing/>
            <w:jc w:val="center"/>
            <w:rPr>
              <w:rFonts w:cstheme="minorHAnsi"/>
              <w:sz w:val="24"/>
              <w:szCs w:val="24"/>
            </w:rPr>
          </w:pPr>
        </w:p>
        <w:p w14:paraId="4AFD205F" w14:textId="77777777" w:rsidR="004008CA" w:rsidRPr="00E059E3" w:rsidRDefault="004008CA" w:rsidP="004008CA">
          <w:pPr>
            <w:spacing w:after="120" w:line="20" w:lineRule="atLeast"/>
            <w:ind w:left="5245"/>
            <w:contextualSpacing/>
            <w:rPr>
              <w:rFonts w:cstheme="minorHAnsi"/>
              <w:sz w:val="24"/>
              <w:szCs w:val="24"/>
            </w:rPr>
          </w:pPr>
          <w:r w:rsidRPr="00E059E3">
            <w:rPr>
              <w:rFonts w:cstheme="minorHAnsi"/>
              <w:sz w:val="24"/>
              <w:szCs w:val="24"/>
            </w:rPr>
            <w:t xml:space="preserve"> </w:t>
          </w:r>
        </w:p>
        <w:p w14:paraId="6BCFC2F0" w14:textId="77777777" w:rsidR="004008CA" w:rsidRPr="00E059E3" w:rsidRDefault="004008CA" w:rsidP="004008CA">
          <w:pPr>
            <w:spacing w:after="0" w:line="240" w:lineRule="auto"/>
            <w:ind w:left="4962"/>
            <w:rPr>
              <w:rFonts w:ascii="Times New Roman" w:eastAsia="Times New Roman" w:hAnsi="Times New Roman" w:cs="Times New Roman"/>
              <w:sz w:val="24"/>
              <w:szCs w:val="24"/>
              <w:lang w:eastAsia="en-US"/>
            </w:rPr>
          </w:pPr>
          <w:r w:rsidRPr="00E059E3">
            <w:rPr>
              <w:rFonts w:ascii="Times New Roman" w:eastAsia="Times New Roman" w:hAnsi="Times New Roman" w:cs="Times New Roman"/>
              <w:sz w:val="24"/>
              <w:szCs w:val="24"/>
              <w:lang w:eastAsia="en-US"/>
            </w:rPr>
            <w:t>PATVIRTINTA</w:t>
          </w:r>
        </w:p>
        <w:p w14:paraId="1C7656A5" w14:textId="77777777" w:rsidR="004008CA" w:rsidRPr="00E059E3" w:rsidRDefault="004008CA" w:rsidP="004008CA">
          <w:pPr>
            <w:spacing w:after="0" w:line="240" w:lineRule="auto"/>
            <w:ind w:left="4962"/>
            <w:rPr>
              <w:rFonts w:ascii="Times New Roman" w:eastAsia="Times New Roman" w:hAnsi="Times New Roman" w:cs="Times New Roman"/>
              <w:sz w:val="24"/>
              <w:szCs w:val="24"/>
              <w:lang w:eastAsia="en-US"/>
            </w:rPr>
          </w:pPr>
          <w:r w:rsidRPr="00E059E3">
            <w:rPr>
              <w:rFonts w:ascii="Times New Roman" w:eastAsia="Times New Roman" w:hAnsi="Times New Roman" w:cs="Times New Roman"/>
              <w:bCs/>
              <w:sz w:val="24"/>
              <w:szCs w:val="24"/>
              <w:lang w:eastAsia="en-US"/>
            </w:rPr>
            <w:t>Lietuvos Respublikos sveikatos apsaugos ministerijos v</w:t>
          </w:r>
          <w:r w:rsidRPr="00E059E3">
            <w:rPr>
              <w:rFonts w:ascii="Times New Roman" w:eastAsia="Times New Roman" w:hAnsi="Times New Roman" w:cs="Times New Roman"/>
              <w:sz w:val="24"/>
              <w:szCs w:val="24"/>
              <w:lang w:eastAsia="en-US"/>
            </w:rPr>
            <w:t>iešojo pirkimo komisijos posėdžio</w:t>
          </w:r>
        </w:p>
        <w:p w14:paraId="02E6A953" w14:textId="77777777" w:rsidR="004008CA" w:rsidRPr="00E059E3" w:rsidRDefault="004008CA" w:rsidP="004008CA">
          <w:pPr>
            <w:spacing w:after="0" w:line="240" w:lineRule="auto"/>
            <w:ind w:left="4962"/>
            <w:rPr>
              <w:rFonts w:ascii="Times New Roman" w:eastAsia="Times New Roman" w:hAnsi="Times New Roman" w:cs="Times New Roman"/>
              <w:bCs/>
              <w:sz w:val="24"/>
              <w:szCs w:val="24"/>
              <w:lang w:eastAsia="en-US"/>
            </w:rPr>
          </w:pPr>
          <w:r w:rsidRPr="00E059E3">
            <w:rPr>
              <w:rFonts w:ascii="Times New Roman" w:eastAsia="Times New Roman" w:hAnsi="Times New Roman" w:cs="Times New Roman"/>
              <w:bCs/>
              <w:sz w:val="24"/>
              <w:szCs w:val="24"/>
              <w:lang w:eastAsia="en-US"/>
            </w:rPr>
            <w:t xml:space="preserve">protokolu Nr. 1 </w:t>
          </w:r>
        </w:p>
        <w:p w14:paraId="65FA7D29" w14:textId="77777777" w:rsidR="004008CA" w:rsidRPr="00E059E3" w:rsidRDefault="004008CA" w:rsidP="004008CA">
          <w:pPr>
            <w:spacing w:after="120" w:line="20" w:lineRule="atLeast"/>
            <w:ind w:left="5245"/>
            <w:contextualSpacing/>
            <w:rPr>
              <w:rFonts w:cstheme="minorHAnsi"/>
              <w:sz w:val="24"/>
              <w:szCs w:val="24"/>
            </w:rPr>
          </w:pPr>
        </w:p>
        <w:p w14:paraId="55A08DF3" w14:textId="77777777" w:rsidR="004008CA" w:rsidRPr="00E059E3" w:rsidRDefault="004008CA" w:rsidP="004008CA">
          <w:pPr>
            <w:spacing w:after="120" w:line="20" w:lineRule="atLeast"/>
            <w:contextualSpacing/>
            <w:jc w:val="center"/>
            <w:rPr>
              <w:rFonts w:cstheme="minorHAnsi"/>
              <w:sz w:val="24"/>
              <w:szCs w:val="24"/>
            </w:rPr>
          </w:pPr>
        </w:p>
        <w:p w14:paraId="0B727E05" w14:textId="77777777" w:rsidR="004008CA" w:rsidRPr="00E059E3" w:rsidRDefault="004008CA" w:rsidP="004008CA">
          <w:pPr>
            <w:spacing w:after="120" w:line="20" w:lineRule="atLeast"/>
            <w:contextualSpacing/>
            <w:jc w:val="center"/>
            <w:rPr>
              <w:rFonts w:cstheme="minorHAnsi"/>
              <w:sz w:val="28"/>
              <w:szCs w:val="28"/>
            </w:rPr>
          </w:pPr>
        </w:p>
        <w:p w14:paraId="42593805" w14:textId="68835AD1" w:rsidR="004008CA" w:rsidRPr="00E059E3" w:rsidRDefault="004008CA" w:rsidP="004008CA">
          <w:pPr>
            <w:spacing w:after="120" w:line="20" w:lineRule="atLeast"/>
            <w:contextualSpacing/>
            <w:jc w:val="center"/>
            <w:rPr>
              <w:rFonts w:cstheme="minorHAnsi"/>
              <w:sz w:val="28"/>
              <w:szCs w:val="28"/>
            </w:rPr>
          </w:pPr>
          <w:r w:rsidRPr="00E059E3">
            <w:rPr>
              <w:rFonts w:cstheme="minorHAnsi"/>
              <w:sz w:val="28"/>
              <w:szCs w:val="28"/>
            </w:rPr>
            <w:t xml:space="preserve">TARPTAUTINIO VIEŠOJO PIRKIMO </w:t>
          </w:r>
          <w:r w:rsidR="00D71B2C" w:rsidRPr="00E059E3">
            <w:rPr>
              <w:rFonts w:cstheme="minorHAnsi"/>
              <w:sz w:val="28"/>
              <w:szCs w:val="28"/>
            </w:rPr>
            <w:t>„VIEŠINIMO PASLAUGOS“</w:t>
          </w:r>
        </w:p>
        <w:p w14:paraId="73C6E61D" w14:textId="77777777" w:rsidR="004008CA" w:rsidRPr="00E059E3" w:rsidRDefault="004008CA" w:rsidP="004008CA">
          <w:pPr>
            <w:spacing w:after="120" w:line="20" w:lineRule="atLeast"/>
            <w:contextualSpacing/>
            <w:jc w:val="center"/>
            <w:rPr>
              <w:rFonts w:cstheme="minorHAnsi"/>
              <w:sz w:val="28"/>
              <w:szCs w:val="28"/>
            </w:rPr>
          </w:pPr>
          <w:r w:rsidRPr="00E059E3">
            <w:rPr>
              <w:rFonts w:cstheme="minorHAnsi"/>
              <w:sz w:val="28"/>
              <w:szCs w:val="28"/>
            </w:rPr>
            <w:t>ATVIRO KONKURSO SPECIALIOSIOS SĄLYGOS</w:t>
          </w:r>
        </w:p>
        <w:p w14:paraId="3076DF9F" w14:textId="77777777" w:rsidR="004008CA" w:rsidRPr="00E059E3" w:rsidRDefault="004008CA" w:rsidP="004008CA">
          <w:pPr>
            <w:spacing w:after="120" w:line="20" w:lineRule="atLeast"/>
            <w:contextualSpacing/>
            <w:jc w:val="center"/>
            <w:rPr>
              <w:rFonts w:cstheme="minorHAnsi"/>
              <w:color w:val="0070C0"/>
              <w:sz w:val="28"/>
              <w:szCs w:val="28"/>
            </w:rPr>
          </w:pPr>
          <w:r w:rsidRPr="00E059E3">
            <w:rPr>
              <w:rFonts w:cstheme="minorHAnsi"/>
              <w:sz w:val="28"/>
              <w:szCs w:val="28"/>
            </w:rPr>
            <w:t>Versija Nr. 1</w:t>
          </w:r>
        </w:p>
        <w:p w14:paraId="5B6D9E9E" w14:textId="77777777" w:rsidR="004008CA" w:rsidRPr="00E059E3" w:rsidRDefault="004008CA" w:rsidP="004008CA">
          <w:pPr>
            <w:spacing w:after="120" w:line="20" w:lineRule="atLeast"/>
            <w:contextualSpacing/>
            <w:rPr>
              <w:rFonts w:cstheme="minorHAnsi"/>
              <w:sz w:val="28"/>
              <w:szCs w:val="28"/>
            </w:rPr>
          </w:pPr>
        </w:p>
        <w:p w14:paraId="2A21AB1B" w14:textId="77777777" w:rsidR="00A96AA5" w:rsidRPr="00E059E3" w:rsidRDefault="00A96AA5" w:rsidP="004008CA">
          <w:pPr>
            <w:spacing w:after="120" w:line="20" w:lineRule="atLeast"/>
            <w:contextualSpacing/>
            <w:jc w:val="both"/>
            <w:rPr>
              <w:rFonts w:ascii="Times New Roman" w:hAnsi="Times New Roman" w:cs="Times New Roman"/>
              <w:b/>
              <w:bCs/>
              <w:sz w:val="28"/>
              <w:szCs w:val="28"/>
            </w:rPr>
          </w:pPr>
        </w:p>
        <w:p w14:paraId="7670EBEC"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5A509997"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4C9A8EE1"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16758DEF"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4D112C04"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72A83A8B"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7A0ADBC5"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0333CB0A"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425776B2"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0B3A62BE"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20159F6E"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63EA2CA0" w14:textId="77777777" w:rsidR="00A20393" w:rsidRPr="00E059E3" w:rsidRDefault="00A20393" w:rsidP="00A96AA5">
          <w:pPr>
            <w:spacing w:after="120" w:line="20" w:lineRule="atLeast"/>
            <w:contextualSpacing/>
            <w:jc w:val="center"/>
            <w:rPr>
              <w:rFonts w:ascii="Times New Roman" w:hAnsi="Times New Roman" w:cs="Times New Roman"/>
              <w:b/>
              <w:bCs/>
              <w:sz w:val="28"/>
              <w:szCs w:val="28"/>
            </w:rPr>
          </w:pPr>
        </w:p>
        <w:p w14:paraId="1BFFFD15" w14:textId="77777777" w:rsidR="00A20393" w:rsidRPr="00E059E3" w:rsidRDefault="00A20393" w:rsidP="00A96AA5">
          <w:pPr>
            <w:spacing w:after="120" w:line="20" w:lineRule="atLeast"/>
            <w:contextualSpacing/>
            <w:jc w:val="center"/>
            <w:rPr>
              <w:rFonts w:ascii="Times New Roman" w:hAnsi="Times New Roman" w:cs="Times New Roman"/>
              <w:b/>
              <w:bCs/>
              <w:sz w:val="28"/>
              <w:szCs w:val="28"/>
            </w:rPr>
          </w:pPr>
        </w:p>
        <w:p w14:paraId="06D2375B" w14:textId="77777777" w:rsidR="00A20393" w:rsidRPr="00E059E3" w:rsidRDefault="00A20393" w:rsidP="00A96AA5">
          <w:pPr>
            <w:spacing w:after="120" w:line="20" w:lineRule="atLeast"/>
            <w:contextualSpacing/>
            <w:jc w:val="center"/>
            <w:rPr>
              <w:rFonts w:ascii="Times New Roman" w:hAnsi="Times New Roman" w:cs="Times New Roman"/>
              <w:b/>
              <w:bCs/>
              <w:sz w:val="28"/>
              <w:szCs w:val="28"/>
            </w:rPr>
          </w:pPr>
        </w:p>
        <w:p w14:paraId="726F6E54" w14:textId="77777777" w:rsidR="00A20393" w:rsidRPr="00E059E3" w:rsidRDefault="00A20393" w:rsidP="00A96AA5">
          <w:pPr>
            <w:spacing w:after="120" w:line="20" w:lineRule="atLeast"/>
            <w:contextualSpacing/>
            <w:jc w:val="center"/>
            <w:rPr>
              <w:rFonts w:ascii="Times New Roman" w:hAnsi="Times New Roman" w:cs="Times New Roman"/>
              <w:b/>
              <w:bCs/>
              <w:sz w:val="28"/>
              <w:szCs w:val="28"/>
            </w:rPr>
          </w:pPr>
        </w:p>
        <w:p w14:paraId="302EBDD6" w14:textId="77777777" w:rsidR="00F03A78" w:rsidRPr="00E059E3" w:rsidRDefault="00F03A78" w:rsidP="00A96AA5">
          <w:pPr>
            <w:spacing w:after="120" w:line="20" w:lineRule="atLeast"/>
            <w:contextualSpacing/>
            <w:jc w:val="center"/>
            <w:rPr>
              <w:rFonts w:ascii="Times New Roman" w:hAnsi="Times New Roman" w:cs="Times New Roman"/>
              <w:b/>
              <w:bCs/>
              <w:sz w:val="28"/>
              <w:szCs w:val="28"/>
            </w:rPr>
          </w:pPr>
        </w:p>
        <w:p w14:paraId="7F835EEF" w14:textId="77777777" w:rsidR="00F03A78" w:rsidRPr="00E059E3" w:rsidRDefault="00F03A78" w:rsidP="00A96AA5">
          <w:pPr>
            <w:spacing w:after="120" w:line="20" w:lineRule="atLeast"/>
            <w:contextualSpacing/>
            <w:jc w:val="center"/>
            <w:rPr>
              <w:rFonts w:ascii="Times New Roman" w:hAnsi="Times New Roman" w:cs="Times New Roman"/>
              <w:b/>
              <w:bCs/>
              <w:sz w:val="28"/>
              <w:szCs w:val="28"/>
            </w:rPr>
          </w:pPr>
        </w:p>
        <w:p w14:paraId="7726DB9D" w14:textId="77777777" w:rsidR="00F03A78" w:rsidRPr="00E059E3" w:rsidRDefault="00F03A78" w:rsidP="00A96AA5">
          <w:pPr>
            <w:spacing w:after="120" w:line="20" w:lineRule="atLeast"/>
            <w:contextualSpacing/>
            <w:jc w:val="center"/>
            <w:rPr>
              <w:rFonts w:ascii="Times New Roman" w:hAnsi="Times New Roman" w:cs="Times New Roman"/>
              <w:b/>
              <w:bCs/>
              <w:sz w:val="28"/>
              <w:szCs w:val="28"/>
            </w:rPr>
          </w:pPr>
        </w:p>
        <w:p w14:paraId="6CC7BEE8" w14:textId="77777777" w:rsidR="00A20393" w:rsidRPr="00E059E3" w:rsidRDefault="00A20393" w:rsidP="00A96AA5">
          <w:pPr>
            <w:spacing w:after="120" w:line="20" w:lineRule="atLeast"/>
            <w:contextualSpacing/>
            <w:jc w:val="center"/>
            <w:rPr>
              <w:rFonts w:ascii="Times New Roman" w:hAnsi="Times New Roman" w:cs="Times New Roman"/>
              <w:b/>
              <w:bCs/>
              <w:sz w:val="28"/>
              <w:szCs w:val="28"/>
            </w:rPr>
          </w:pPr>
        </w:p>
        <w:p w14:paraId="30421BB2" w14:textId="77777777" w:rsidR="00A20393" w:rsidRPr="00E059E3" w:rsidRDefault="00A20393" w:rsidP="00A96AA5">
          <w:pPr>
            <w:spacing w:after="120" w:line="20" w:lineRule="atLeast"/>
            <w:contextualSpacing/>
            <w:jc w:val="center"/>
            <w:rPr>
              <w:rFonts w:ascii="Times New Roman" w:hAnsi="Times New Roman" w:cs="Times New Roman"/>
              <w:b/>
              <w:bCs/>
              <w:sz w:val="28"/>
              <w:szCs w:val="28"/>
            </w:rPr>
          </w:pPr>
        </w:p>
        <w:sdt>
          <w:sdtPr>
            <w:rPr>
              <w:rFonts w:asciiTheme="minorHAnsi" w:eastAsiaTheme="minorEastAsia" w:hAnsiTheme="minorHAnsi" w:cstheme="minorBidi"/>
              <w:color w:val="auto"/>
              <w:sz w:val="21"/>
              <w:szCs w:val="21"/>
            </w:rPr>
            <w:id w:val="-36205590"/>
            <w:docPartObj>
              <w:docPartGallery w:val="Table of Contents"/>
              <w:docPartUnique/>
            </w:docPartObj>
          </w:sdtPr>
          <w:sdtEndPr/>
          <w:sdtContent>
            <w:p w14:paraId="356F1A57" w14:textId="27D7051F" w:rsidR="00E059E3" w:rsidRPr="00E059E3" w:rsidRDefault="00E059E3">
              <w:pPr>
                <w:pStyle w:val="Turinioantrat"/>
              </w:pPr>
              <w:r w:rsidRPr="00E059E3">
                <w:t>Turinys</w:t>
              </w:r>
            </w:p>
            <w:p w14:paraId="787B6752" w14:textId="6B035FD7" w:rsidR="00E059E3" w:rsidRPr="00E059E3" w:rsidRDefault="00E059E3">
              <w:pPr>
                <w:pStyle w:val="Turinys1"/>
                <w:rPr>
                  <w:kern w:val="2"/>
                  <w:sz w:val="24"/>
                  <w:szCs w:val="24"/>
                  <w14:ligatures w14:val="standardContextual"/>
                </w:rPr>
              </w:pPr>
              <w:r w:rsidRPr="00E059E3">
                <w:fldChar w:fldCharType="begin"/>
              </w:r>
              <w:r w:rsidRPr="00E059E3">
                <w:instrText xml:space="preserve"> TOC \o "1-3" \h \z \u </w:instrText>
              </w:r>
              <w:r w:rsidRPr="00E059E3">
                <w:fldChar w:fldCharType="separate"/>
              </w:r>
              <w:hyperlink w:anchor="_Toc206422003" w:history="1">
                <w:r w:rsidRPr="00E059E3">
                  <w:rPr>
                    <w:rStyle w:val="Hipersaitas"/>
                    <w:rFonts w:ascii="Times New Roman" w:hAnsi="Times New Roman" w:cs="Times New Roman"/>
                  </w:rPr>
                  <w:t>1.</w:t>
                </w:r>
                <w:r w:rsidRPr="00E059E3">
                  <w:rPr>
                    <w:kern w:val="2"/>
                    <w:sz w:val="24"/>
                    <w:szCs w:val="24"/>
                    <w14:ligatures w14:val="standardContextual"/>
                  </w:rPr>
                  <w:tab/>
                </w:r>
                <w:r w:rsidRPr="00E059E3">
                  <w:rPr>
                    <w:rStyle w:val="Hipersaitas"/>
                    <w:rFonts w:ascii="Times New Roman" w:hAnsi="Times New Roman" w:cs="Times New Roman"/>
                  </w:rPr>
                  <w:t>Bendra informacija</w:t>
                </w:r>
                <w:r w:rsidRPr="00E059E3">
                  <w:rPr>
                    <w:webHidden/>
                  </w:rPr>
                  <w:tab/>
                </w:r>
                <w:r w:rsidRPr="00E059E3">
                  <w:rPr>
                    <w:webHidden/>
                  </w:rPr>
                  <w:fldChar w:fldCharType="begin"/>
                </w:r>
                <w:r w:rsidRPr="00E059E3">
                  <w:rPr>
                    <w:webHidden/>
                  </w:rPr>
                  <w:instrText xml:space="preserve"> PAGEREF _Toc206422003 \h </w:instrText>
                </w:r>
                <w:r w:rsidRPr="00E059E3">
                  <w:rPr>
                    <w:webHidden/>
                  </w:rPr>
                </w:r>
                <w:r w:rsidRPr="00E059E3">
                  <w:rPr>
                    <w:webHidden/>
                  </w:rPr>
                  <w:fldChar w:fldCharType="separate"/>
                </w:r>
                <w:r w:rsidRPr="00E059E3">
                  <w:rPr>
                    <w:webHidden/>
                  </w:rPr>
                  <w:t>3</w:t>
                </w:r>
                <w:r w:rsidRPr="00E059E3">
                  <w:rPr>
                    <w:webHidden/>
                  </w:rPr>
                  <w:fldChar w:fldCharType="end"/>
                </w:r>
              </w:hyperlink>
            </w:p>
            <w:p w14:paraId="3137C04F" w14:textId="14CC9561" w:rsidR="00E059E3" w:rsidRPr="00E059E3" w:rsidRDefault="00E059E3">
              <w:pPr>
                <w:pStyle w:val="Turinys1"/>
                <w:rPr>
                  <w:kern w:val="2"/>
                  <w:sz w:val="24"/>
                  <w:szCs w:val="24"/>
                  <w14:ligatures w14:val="standardContextual"/>
                </w:rPr>
              </w:pPr>
              <w:hyperlink w:anchor="_Toc206422004" w:history="1">
                <w:r w:rsidRPr="00E059E3">
                  <w:rPr>
                    <w:rStyle w:val="Hipersaitas"/>
                    <w:rFonts w:ascii="Times New Roman" w:hAnsi="Times New Roman" w:cs="Times New Roman"/>
                  </w:rPr>
                  <w:t>2. Pirkimo objektas</w:t>
                </w:r>
                <w:r w:rsidRPr="00E059E3">
                  <w:rPr>
                    <w:webHidden/>
                  </w:rPr>
                  <w:tab/>
                </w:r>
                <w:r w:rsidRPr="00E059E3">
                  <w:rPr>
                    <w:webHidden/>
                  </w:rPr>
                  <w:fldChar w:fldCharType="begin"/>
                </w:r>
                <w:r w:rsidRPr="00E059E3">
                  <w:rPr>
                    <w:webHidden/>
                  </w:rPr>
                  <w:instrText xml:space="preserve"> PAGEREF _Toc206422004 \h </w:instrText>
                </w:r>
                <w:r w:rsidRPr="00E059E3">
                  <w:rPr>
                    <w:webHidden/>
                  </w:rPr>
                </w:r>
                <w:r w:rsidRPr="00E059E3">
                  <w:rPr>
                    <w:webHidden/>
                  </w:rPr>
                  <w:fldChar w:fldCharType="separate"/>
                </w:r>
                <w:r w:rsidRPr="00E059E3">
                  <w:rPr>
                    <w:webHidden/>
                  </w:rPr>
                  <w:t>3</w:t>
                </w:r>
                <w:r w:rsidRPr="00E059E3">
                  <w:rPr>
                    <w:webHidden/>
                  </w:rPr>
                  <w:fldChar w:fldCharType="end"/>
                </w:r>
              </w:hyperlink>
            </w:p>
            <w:p w14:paraId="42D95291" w14:textId="0B31E927" w:rsidR="00E059E3" w:rsidRPr="00E059E3" w:rsidRDefault="00E059E3">
              <w:pPr>
                <w:pStyle w:val="Turinys1"/>
                <w:rPr>
                  <w:kern w:val="2"/>
                  <w:sz w:val="24"/>
                  <w:szCs w:val="24"/>
                  <w14:ligatures w14:val="standardContextual"/>
                </w:rPr>
              </w:pPr>
              <w:hyperlink w:anchor="_Toc206422005" w:history="1">
                <w:r w:rsidRPr="00E059E3">
                  <w:rPr>
                    <w:rStyle w:val="Hipersaitas"/>
                    <w:rFonts w:ascii="Times New Roman" w:hAnsi="Times New Roman" w:cs="Times New Roman"/>
                  </w:rPr>
                  <w:t>3. Susitikimai su tiekėjais ir objekto apžiūra</w:t>
                </w:r>
                <w:r w:rsidRPr="00E059E3">
                  <w:rPr>
                    <w:webHidden/>
                  </w:rPr>
                  <w:tab/>
                </w:r>
                <w:r w:rsidRPr="00E059E3">
                  <w:rPr>
                    <w:webHidden/>
                  </w:rPr>
                  <w:fldChar w:fldCharType="begin"/>
                </w:r>
                <w:r w:rsidRPr="00E059E3">
                  <w:rPr>
                    <w:webHidden/>
                  </w:rPr>
                  <w:instrText xml:space="preserve"> PAGEREF _Toc206422005 \h </w:instrText>
                </w:r>
                <w:r w:rsidRPr="00E059E3">
                  <w:rPr>
                    <w:webHidden/>
                  </w:rPr>
                </w:r>
                <w:r w:rsidRPr="00E059E3">
                  <w:rPr>
                    <w:webHidden/>
                  </w:rPr>
                  <w:fldChar w:fldCharType="separate"/>
                </w:r>
                <w:r w:rsidRPr="00E059E3">
                  <w:rPr>
                    <w:webHidden/>
                  </w:rPr>
                  <w:t>4</w:t>
                </w:r>
                <w:r w:rsidRPr="00E059E3">
                  <w:rPr>
                    <w:webHidden/>
                  </w:rPr>
                  <w:fldChar w:fldCharType="end"/>
                </w:r>
              </w:hyperlink>
            </w:p>
            <w:p w14:paraId="26416389" w14:textId="2C1AB738" w:rsidR="00E059E3" w:rsidRPr="00E059E3" w:rsidRDefault="00E059E3">
              <w:pPr>
                <w:pStyle w:val="Turinys1"/>
                <w:rPr>
                  <w:kern w:val="2"/>
                  <w:sz w:val="24"/>
                  <w:szCs w:val="24"/>
                  <w14:ligatures w14:val="standardContextual"/>
                </w:rPr>
              </w:pPr>
              <w:hyperlink w:anchor="_Toc206422006" w:history="1">
                <w:r w:rsidRPr="00E059E3">
                  <w:rPr>
                    <w:rStyle w:val="Hipersaitas"/>
                    <w:rFonts w:ascii="Times New Roman" w:hAnsi="Times New Roman" w:cs="Times New Roman"/>
                  </w:rPr>
                  <w:t>4. Tiekėjų pašalinimo pagrindai ir kvalifikacijos reikalavimai</w:t>
                </w:r>
                <w:r w:rsidRPr="00E059E3">
                  <w:rPr>
                    <w:webHidden/>
                  </w:rPr>
                  <w:tab/>
                </w:r>
                <w:r w:rsidRPr="00E059E3">
                  <w:rPr>
                    <w:webHidden/>
                  </w:rPr>
                  <w:fldChar w:fldCharType="begin"/>
                </w:r>
                <w:r w:rsidRPr="00E059E3">
                  <w:rPr>
                    <w:webHidden/>
                  </w:rPr>
                  <w:instrText xml:space="preserve"> PAGEREF _Toc206422006 \h </w:instrText>
                </w:r>
                <w:r w:rsidRPr="00E059E3">
                  <w:rPr>
                    <w:webHidden/>
                  </w:rPr>
                </w:r>
                <w:r w:rsidRPr="00E059E3">
                  <w:rPr>
                    <w:webHidden/>
                  </w:rPr>
                  <w:fldChar w:fldCharType="separate"/>
                </w:r>
                <w:r w:rsidRPr="00E059E3">
                  <w:rPr>
                    <w:webHidden/>
                  </w:rPr>
                  <w:t>4</w:t>
                </w:r>
                <w:r w:rsidRPr="00E059E3">
                  <w:rPr>
                    <w:webHidden/>
                  </w:rPr>
                  <w:fldChar w:fldCharType="end"/>
                </w:r>
              </w:hyperlink>
            </w:p>
            <w:p w14:paraId="359456F6" w14:textId="7842BDB7" w:rsidR="00E059E3" w:rsidRPr="00E059E3" w:rsidRDefault="00E059E3">
              <w:pPr>
                <w:pStyle w:val="Turinys1"/>
                <w:rPr>
                  <w:kern w:val="2"/>
                  <w:sz w:val="24"/>
                  <w:szCs w:val="24"/>
                  <w14:ligatures w14:val="standardContextual"/>
                </w:rPr>
              </w:pPr>
              <w:hyperlink w:anchor="_Toc206422007" w:history="1">
                <w:r w:rsidRPr="00E059E3">
                  <w:rPr>
                    <w:rStyle w:val="Hipersaitas"/>
                    <w:rFonts w:ascii="Times New Roman" w:hAnsi="Times New Roman" w:cs="Times New Roman"/>
                  </w:rPr>
                  <w:t>5. Reikalavimai, susiję su nacionaliniu saugumu</w:t>
                </w:r>
                <w:r w:rsidRPr="00E059E3">
                  <w:rPr>
                    <w:webHidden/>
                  </w:rPr>
                  <w:tab/>
                </w:r>
                <w:r w:rsidRPr="00E059E3">
                  <w:rPr>
                    <w:webHidden/>
                  </w:rPr>
                  <w:fldChar w:fldCharType="begin"/>
                </w:r>
                <w:r w:rsidRPr="00E059E3">
                  <w:rPr>
                    <w:webHidden/>
                  </w:rPr>
                  <w:instrText xml:space="preserve"> PAGEREF _Toc206422007 \h </w:instrText>
                </w:r>
                <w:r w:rsidRPr="00E059E3">
                  <w:rPr>
                    <w:webHidden/>
                  </w:rPr>
                </w:r>
                <w:r w:rsidRPr="00E059E3">
                  <w:rPr>
                    <w:webHidden/>
                  </w:rPr>
                  <w:fldChar w:fldCharType="separate"/>
                </w:r>
                <w:r w:rsidRPr="00E059E3">
                  <w:rPr>
                    <w:webHidden/>
                  </w:rPr>
                  <w:t>4</w:t>
                </w:r>
                <w:r w:rsidRPr="00E059E3">
                  <w:rPr>
                    <w:webHidden/>
                  </w:rPr>
                  <w:fldChar w:fldCharType="end"/>
                </w:r>
              </w:hyperlink>
            </w:p>
            <w:p w14:paraId="16D8ED31" w14:textId="2AFF0CA7" w:rsidR="00E059E3" w:rsidRPr="00E059E3" w:rsidRDefault="00E059E3">
              <w:pPr>
                <w:pStyle w:val="Turinys1"/>
                <w:rPr>
                  <w:kern w:val="2"/>
                  <w:sz w:val="24"/>
                  <w:szCs w:val="24"/>
                  <w14:ligatures w14:val="standardContextual"/>
                </w:rPr>
              </w:pPr>
              <w:hyperlink w:anchor="_Toc206422008" w:history="1">
                <w:r w:rsidRPr="00E059E3">
                  <w:rPr>
                    <w:rStyle w:val="Hipersaitas"/>
                    <w:rFonts w:ascii="Times New Roman" w:hAnsi="Times New Roman" w:cs="Times New Roman"/>
                  </w:rPr>
                  <w:t>6. Specialieji reikalavimai pasiūlymų rengimui ir pateikimui</w:t>
                </w:r>
                <w:r w:rsidRPr="00E059E3">
                  <w:rPr>
                    <w:webHidden/>
                  </w:rPr>
                  <w:tab/>
                </w:r>
                <w:r w:rsidRPr="00E059E3">
                  <w:rPr>
                    <w:webHidden/>
                  </w:rPr>
                  <w:fldChar w:fldCharType="begin"/>
                </w:r>
                <w:r w:rsidRPr="00E059E3">
                  <w:rPr>
                    <w:webHidden/>
                  </w:rPr>
                  <w:instrText xml:space="preserve"> PAGEREF _Toc206422008 \h </w:instrText>
                </w:r>
                <w:r w:rsidRPr="00E059E3">
                  <w:rPr>
                    <w:webHidden/>
                  </w:rPr>
                </w:r>
                <w:r w:rsidRPr="00E059E3">
                  <w:rPr>
                    <w:webHidden/>
                  </w:rPr>
                  <w:fldChar w:fldCharType="separate"/>
                </w:r>
                <w:r w:rsidRPr="00E059E3">
                  <w:rPr>
                    <w:webHidden/>
                  </w:rPr>
                  <w:t>4</w:t>
                </w:r>
                <w:r w:rsidRPr="00E059E3">
                  <w:rPr>
                    <w:webHidden/>
                  </w:rPr>
                  <w:fldChar w:fldCharType="end"/>
                </w:r>
              </w:hyperlink>
            </w:p>
            <w:p w14:paraId="1B1031C4" w14:textId="19647738" w:rsidR="00E059E3" w:rsidRPr="00E059E3" w:rsidRDefault="00E059E3">
              <w:pPr>
                <w:pStyle w:val="Turinys1"/>
                <w:rPr>
                  <w:kern w:val="2"/>
                  <w:sz w:val="24"/>
                  <w:szCs w:val="24"/>
                  <w14:ligatures w14:val="standardContextual"/>
                </w:rPr>
              </w:pPr>
              <w:hyperlink w:anchor="_Toc206422009" w:history="1">
                <w:r w:rsidRPr="00E059E3">
                  <w:rPr>
                    <w:rStyle w:val="Hipersaitas"/>
                    <w:rFonts w:ascii="Times New Roman" w:eastAsia="Calibri" w:hAnsi="Times New Roman" w:cs="Times New Roman"/>
                  </w:rPr>
                  <w:t>7.</w:t>
                </w:r>
                <w:r w:rsidRPr="00E059E3">
                  <w:rPr>
                    <w:kern w:val="2"/>
                    <w:sz w:val="24"/>
                    <w:szCs w:val="24"/>
                    <w14:ligatures w14:val="standardContextual"/>
                  </w:rPr>
                  <w:tab/>
                </w:r>
                <w:r w:rsidRPr="00E059E3">
                  <w:rPr>
                    <w:rStyle w:val="Hipersaitas"/>
                    <w:rFonts w:ascii="Times New Roman" w:hAnsi="Times New Roman" w:cs="Times New Roman"/>
                  </w:rPr>
                  <w:t>Pasiūlymo galiojimo užtikrinimas</w:t>
                </w:r>
                <w:r w:rsidRPr="00E059E3">
                  <w:rPr>
                    <w:webHidden/>
                  </w:rPr>
                  <w:tab/>
                </w:r>
                <w:r w:rsidRPr="00E059E3">
                  <w:rPr>
                    <w:webHidden/>
                  </w:rPr>
                  <w:fldChar w:fldCharType="begin"/>
                </w:r>
                <w:r w:rsidRPr="00E059E3">
                  <w:rPr>
                    <w:webHidden/>
                  </w:rPr>
                  <w:instrText xml:space="preserve"> PAGEREF _Toc206422009 \h </w:instrText>
                </w:r>
                <w:r w:rsidRPr="00E059E3">
                  <w:rPr>
                    <w:webHidden/>
                  </w:rPr>
                </w:r>
                <w:r w:rsidRPr="00E059E3">
                  <w:rPr>
                    <w:webHidden/>
                  </w:rPr>
                  <w:fldChar w:fldCharType="separate"/>
                </w:r>
                <w:r w:rsidRPr="00E059E3">
                  <w:rPr>
                    <w:webHidden/>
                  </w:rPr>
                  <w:t>5</w:t>
                </w:r>
                <w:r w:rsidRPr="00E059E3">
                  <w:rPr>
                    <w:webHidden/>
                  </w:rPr>
                  <w:fldChar w:fldCharType="end"/>
                </w:r>
              </w:hyperlink>
            </w:p>
            <w:p w14:paraId="5751F22F" w14:textId="7B630CC6" w:rsidR="00E059E3" w:rsidRPr="00E059E3" w:rsidRDefault="00E059E3">
              <w:pPr>
                <w:pStyle w:val="Turinys1"/>
                <w:rPr>
                  <w:kern w:val="2"/>
                  <w:sz w:val="24"/>
                  <w:szCs w:val="24"/>
                  <w14:ligatures w14:val="standardContextual"/>
                </w:rPr>
              </w:pPr>
              <w:hyperlink w:anchor="_Toc206422010" w:history="1">
                <w:r w:rsidRPr="00E059E3">
                  <w:rPr>
                    <w:rStyle w:val="Hipersaitas"/>
                    <w:rFonts w:ascii="Times New Roman" w:eastAsia="Calibri" w:hAnsi="Times New Roman" w:cs="Times New Roman"/>
                  </w:rPr>
                  <w:t>8.</w:t>
                </w:r>
                <w:r w:rsidRPr="00E059E3">
                  <w:rPr>
                    <w:kern w:val="2"/>
                    <w:sz w:val="24"/>
                    <w:szCs w:val="24"/>
                    <w14:ligatures w14:val="standardContextual"/>
                  </w:rPr>
                  <w:tab/>
                </w:r>
                <w:r w:rsidRPr="00E059E3">
                  <w:rPr>
                    <w:rStyle w:val="Hipersaitas"/>
                    <w:rFonts w:ascii="Times New Roman" w:hAnsi="Times New Roman" w:cs="Times New Roman"/>
                  </w:rPr>
                  <w:t>Elektroninis aukcionas</w:t>
                </w:r>
                <w:r w:rsidRPr="00E059E3">
                  <w:rPr>
                    <w:webHidden/>
                  </w:rPr>
                  <w:tab/>
                </w:r>
                <w:r w:rsidRPr="00E059E3">
                  <w:rPr>
                    <w:webHidden/>
                  </w:rPr>
                  <w:fldChar w:fldCharType="begin"/>
                </w:r>
                <w:r w:rsidRPr="00E059E3">
                  <w:rPr>
                    <w:webHidden/>
                  </w:rPr>
                  <w:instrText xml:space="preserve"> PAGEREF _Toc206422010 \h </w:instrText>
                </w:r>
                <w:r w:rsidRPr="00E059E3">
                  <w:rPr>
                    <w:webHidden/>
                  </w:rPr>
                </w:r>
                <w:r w:rsidRPr="00E059E3">
                  <w:rPr>
                    <w:webHidden/>
                  </w:rPr>
                  <w:fldChar w:fldCharType="separate"/>
                </w:r>
                <w:r w:rsidRPr="00E059E3">
                  <w:rPr>
                    <w:webHidden/>
                  </w:rPr>
                  <w:t>5</w:t>
                </w:r>
                <w:r w:rsidRPr="00E059E3">
                  <w:rPr>
                    <w:webHidden/>
                  </w:rPr>
                  <w:fldChar w:fldCharType="end"/>
                </w:r>
              </w:hyperlink>
            </w:p>
            <w:p w14:paraId="7DC4E7F0" w14:textId="4081D724" w:rsidR="00E059E3" w:rsidRPr="00E059E3" w:rsidRDefault="00E059E3">
              <w:pPr>
                <w:pStyle w:val="Turinys1"/>
                <w:rPr>
                  <w:kern w:val="2"/>
                  <w:sz w:val="24"/>
                  <w:szCs w:val="24"/>
                  <w14:ligatures w14:val="standardContextual"/>
                </w:rPr>
              </w:pPr>
              <w:hyperlink w:anchor="_Toc206422011" w:history="1">
                <w:r w:rsidRPr="00E059E3">
                  <w:rPr>
                    <w:rStyle w:val="Hipersaitas"/>
                    <w:rFonts w:ascii="Times New Roman" w:eastAsia="Calibri" w:hAnsi="Times New Roman" w:cs="Times New Roman"/>
                  </w:rPr>
                  <w:t>9.</w:t>
                </w:r>
                <w:r w:rsidRPr="00E059E3">
                  <w:rPr>
                    <w:kern w:val="2"/>
                    <w:sz w:val="24"/>
                    <w:szCs w:val="24"/>
                    <w14:ligatures w14:val="standardContextual"/>
                  </w:rPr>
                  <w:tab/>
                </w:r>
                <w:r w:rsidRPr="00E059E3">
                  <w:rPr>
                    <w:rStyle w:val="Hipersaitas"/>
                    <w:rFonts w:ascii="Times New Roman" w:hAnsi="Times New Roman" w:cs="Times New Roman"/>
                  </w:rPr>
                  <w:t>Pasiūlymų vertinimas</w:t>
                </w:r>
                <w:r w:rsidRPr="00E059E3">
                  <w:rPr>
                    <w:webHidden/>
                  </w:rPr>
                  <w:tab/>
                </w:r>
                <w:r w:rsidRPr="00E059E3">
                  <w:rPr>
                    <w:webHidden/>
                  </w:rPr>
                  <w:fldChar w:fldCharType="begin"/>
                </w:r>
                <w:r w:rsidRPr="00E059E3">
                  <w:rPr>
                    <w:webHidden/>
                  </w:rPr>
                  <w:instrText xml:space="preserve"> PAGEREF _Toc206422011 \h </w:instrText>
                </w:r>
                <w:r w:rsidRPr="00E059E3">
                  <w:rPr>
                    <w:webHidden/>
                  </w:rPr>
                </w:r>
                <w:r w:rsidRPr="00E059E3">
                  <w:rPr>
                    <w:webHidden/>
                  </w:rPr>
                  <w:fldChar w:fldCharType="separate"/>
                </w:r>
                <w:r w:rsidRPr="00E059E3">
                  <w:rPr>
                    <w:webHidden/>
                  </w:rPr>
                  <w:t>5</w:t>
                </w:r>
                <w:r w:rsidRPr="00E059E3">
                  <w:rPr>
                    <w:webHidden/>
                  </w:rPr>
                  <w:fldChar w:fldCharType="end"/>
                </w:r>
              </w:hyperlink>
            </w:p>
            <w:p w14:paraId="0602CD7D" w14:textId="0FA60A13" w:rsidR="00E059E3" w:rsidRPr="00E059E3" w:rsidRDefault="00E059E3">
              <w:pPr>
                <w:pStyle w:val="Turinys1"/>
                <w:rPr>
                  <w:kern w:val="2"/>
                  <w:sz w:val="24"/>
                  <w:szCs w:val="24"/>
                  <w14:ligatures w14:val="standardContextual"/>
                </w:rPr>
              </w:pPr>
              <w:hyperlink w:anchor="_Toc206422012" w:history="1">
                <w:r w:rsidRPr="00E059E3">
                  <w:rPr>
                    <w:rStyle w:val="Hipersaitas"/>
                    <w:rFonts w:ascii="Times New Roman" w:eastAsia="Calibri" w:hAnsi="Times New Roman" w:cs="Times New Roman"/>
                  </w:rPr>
                  <w:t>10.</w:t>
                </w:r>
                <w:r w:rsidRPr="00E059E3">
                  <w:rPr>
                    <w:kern w:val="2"/>
                    <w:sz w:val="24"/>
                    <w:szCs w:val="24"/>
                    <w14:ligatures w14:val="standardContextual"/>
                  </w:rPr>
                  <w:tab/>
                </w:r>
                <w:r w:rsidRPr="00E059E3">
                  <w:rPr>
                    <w:rStyle w:val="Hipersaitas"/>
                    <w:rFonts w:ascii="Times New Roman" w:hAnsi="Times New Roman" w:cs="Times New Roman"/>
                  </w:rPr>
                  <w:t>Sutarties sudarymas</w:t>
                </w:r>
                <w:r w:rsidRPr="00E059E3">
                  <w:rPr>
                    <w:webHidden/>
                  </w:rPr>
                  <w:tab/>
                </w:r>
                <w:r w:rsidRPr="00E059E3">
                  <w:rPr>
                    <w:webHidden/>
                  </w:rPr>
                  <w:fldChar w:fldCharType="begin"/>
                </w:r>
                <w:r w:rsidRPr="00E059E3">
                  <w:rPr>
                    <w:webHidden/>
                  </w:rPr>
                  <w:instrText xml:space="preserve"> PAGEREF _Toc206422012 \h </w:instrText>
                </w:r>
                <w:r w:rsidRPr="00E059E3">
                  <w:rPr>
                    <w:webHidden/>
                  </w:rPr>
                </w:r>
                <w:r w:rsidRPr="00E059E3">
                  <w:rPr>
                    <w:webHidden/>
                  </w:rPr>
                  <w:fldChar w:fldCharType="separate"/>
                </w:r>
                <w:r w:rsidRPr="00E059E3">
                  <w:rPr>
                    <w:webHidden/>
                  </w:rPr>
                  <w:t>6</w:t>
                </w:r>
                <w:r w:rsidRPr="00E059E3">
                  <w:rPr>
                    <w:webHidden/>
                  </w:rPr>
                  <w:fldChar w:fldCharType="end"/>
                </w:r>
              </w:hyperlink>
            </w:p>
            <w:p w14:paraId="3491EC15" w14:textId="13297256" w:rsidR="00E059E3" w:rsidRPr="00E059E3" w:rsidRDefault="00E059E3">
              <w:pPr>
                <w:pStyle w:val="Turinys1"/>
                <w:rPr>
                  <w:kern w:val="2"/>
                  <w:sz w:val="24"/>
                  <w:szCs w:val="24"/>
                  <w14:ligatures w14:val="standardContextual"/>
                </w:rPr>
              </w:pPr>
              <w:hyperlink w:anchor="_Toc206422013" w:history="1">
                <w:r w:rsidRPr="00E059E3">
                  <w:rPr>
                    <w:rStyle w:val="Hipersaitas"/>
                    <w:rFonts w:ascii="Times New Roman" w:eastAsia="Calibri" w:hAnsi="Times New Roman" w:cs="Times New Roman"/>
                  </w:rPr>
                  <w:t>11.</w:t>
                </w:r>
                <w:r w:rsidRPr="00E059E3">
                  <w:rPr>
                    <w:kern w:val="2"/>
                    <w:sz w:val="24"/>
                    <w:szCs w:val="24"/>
                    <w14:ligatures w14:val="standardContextual"/>
                  </w:rPr>
                  <w:tab/>
                </w:r>
                <w:r w:rsidRPr="00E059E3">
                  <w:rPr>
                    <w:rStyle w:val="Hipersaitas"/>
                    <w:rFonts w:ascii="Times New Roman" w:hAnsi="Times New Roman" w:cs="Times New Roman"/>
                  </w:rPr>
                  <w:t>Kitos sąlygos</w:t>
                </w:r>
                <w:r w:rsidRPr="00E059E3">
                  <w:rPr>
                    <w:webHidden/>
                  </w:rPr>
                  <w:tab/>
                </w:r>
                <w:r w:rsidRPr="00E059E3">
                  <w:rPr>
                    <w:webHidden/>
                  </w:rPr>
                  <w:fldChar w:fldCharType="begin"/>
                </w:r>
                <w:r w:rsidRPr="00E059E3">
                  <w:rPr>
                    <w:webHidden/>
                  </w:rPr>
                  <w:instrText xml:space="preserve"> PAGEREF _Toc206422013 \h </w:instrText>
                </w:r>
                <w:r w:rsidRPr="00E059E3">
                  <w:rPr>
                    <w:webHidden/>
                  </w:rPr>
                </w:r>
                <w:r w:rsidRPr="00E059E3">
                  <w:rPr>
                    <w:webHidden/>
                  </w:rPr>
                  <w:fldChar w:fldCharType="separate"/>
                </w:r>
                <w:r w:rsidRPr="00E059E3">
                  <w:rPr>
                    <w:webHidden/>
                  </w:rPr>
                  <w:t>6</w:t>
                </w:r>
                <w:r w:rsidRPr="00E059E3">
                  <w:rPr>
                    <w:webHidden/>
                  </w:rPr>
                  <w:fldChar w:fldCharType="end"/>
                </w:r>
              </w:hyperlink>
            </w:p>
            <w:p w14:paraId="5D1AB9E5" w14:textId="73695922" w:rsidR="00E059E3" w:rsidRPr="00E059E3" w:rsidRDefault="00E059E3">
              <w:pPr>
                <w:pStyle w:val="Turinys1"/>
                <w:rPr>
                  <w:kern w:val="2"/>
                  <w:sz w:val="24"/>
                  <w:szCs w:val="24"/>
                  <w14:ligatures w14:val="standardContextual"/>
                </w:rPr>
              </w:pPr>
              <w:hyperlink w:anchor="_Toc206422014" w:history="1">
                <w:r w:rsidRPr="00E059E3">
                  <w:rPr>
                    <w:rStyle w:val="Hipersaitas"/>
                    <w:rFonts w:ascii="Times New Roman" w:hAnsi="Times New Roman" w:cs="Times New Roman"/>
                  </w:rPr>
                  <w:t>Pirkimo sąlygų 1 priedas „Terminai“</w:t>
                </w:r>
                <w:r w:rsidRPr="00E059E3">
                  <w:rPr>
                    <w:webHidden/>
                  </w:rPr>
                  <w:tab/>
                </w:r>
                <w:r w:rsidRPr="00E059E3">
                  <w:rPr>
                    <w:webHidden/>
                  </w:rPr>
                  <w:fldChar w:fldCharType="begin"/>
                </w:r>
                <w:r w:rsidRPr="00E059E3">
                  <w:rPr>
                    <w:webHidden/>
                  </w:rPr>
                  <w:instrText xml:space="preserve"> PAGEREF _Toc206422014 \h </w:instrText>
                </w:r>
                <w:r w:rsidRPr="00E059E3">
                  <w:rPr>
                    <w:webHidden/>
                  </w:rPr>
                </w:r>
                <w:r w:rsidRPr="00E059E3">
                  <w:rPr>
                    <w:webHidden/>
                  </w:rPr>
                  <w:fldChar w:fldCharType="separate"/>
                </w:r>
                <w:r w:rsidRPr="00E059E3">
                  <w:rPr>
                    <w:webHidden/>
                  </w:rPr>
                  <w:t>7</w:t>
                </w:r>
                <w:r w:rsidRPr="00E059E3">
                  <w:rPr>
                    <w:webHidden/>
                  </w:rPr>
                  <w:fldChar w:fldCharType="end"/>
                </w:r>
              </w:hyperlink>
            </w:p>
            <w:p w14:paraId="655A5EFB" w14:textId="6904911C" w:rsidR="00E059E3" w:rsidRPr="00E059E3" w:rsidRDefault="00E059E3">
              <w:pPr>
                <w:pStyle w:val="Turinys1"/>
                <w:rPr>
                  <w:kern w:val="2"/>
                  <w:sz w:val="24"/>
                  <w:szCs w:val="24"/>
                  <w14:ligatures w14:val="standardContextual"/>
                </w:rPr>
              </w:pPr>
              <w:hyperlink w:anchor="_Toc206422015" w:history="1">
                <w:r w:rsidRPr="00E059E3">
                  <w:rPr>
                    <w:rStyle w:val="Hipersaitas"/>
                    <w:rFonts w:ascii="Times New Roman" w:hAnsi="Times New Roman" w:cs="Times New Roman"/>
                  </w:rPr>
                  <w:t>Pirkimo sąlygų 2 priedas „Techninė specifikacija“</w:t>
                </w:r>
                <w:r w:rsidRPr="00E059E3">
                  <w:rPr>
                    <w:webHidden/>
                  </w:rPr>
                  <w:tab/>
                </w:r>
                <w:r w:rsidRPr="00E059E3">
                  <w:rPr>
                    <w:webHidden/>
                  </w:rPr>
                  <w:fldChar w:fldCharType="begin"/>
                </w:r>
                <w:r w:rsidRPr="00E059E3">
                  <w:rPr>
                    <w:webHidden/>
                  </w:rPr>
                  <w:instrText xml:space="preserve"> PAGEREF _Toc206422015 \h </w:instrText>
                </w:r>
                <w:r w:rsidRPr="00E059E3">
                  <w:rPr>
                    <w:webHidden/>
                  </w:rPr>
                </w:r>
                <w:r w:rsidRPr="00E059E3">
                  <w:rPr>
                    <w:webHidden/>
                  </w:rPr>
                  <w:fldChar w:fldCharType="separate"/>
                </w:r>
                <w:r w:rsidRPr="00E059E3">
                  <w:rPr>
                    <w:webHidden/>
                  </w:rPr>
                  <w:t>10</w:t>
                </w:r>
                <w:r w:rsidRPr="00E059E3">
                  <w:rPr>
                    <w:webHidden/>
                  </w:rPr>
                  <w:fldChar w:fldCharType="end"/>
                </w:r>
              </w:hyperlink>
            </w:p>
            <w:p w14:paraId="56FAA663" w14:textId="7EE52901" w:rsidR="00E059E3" w:rsidRPr="00E059E3" w:rsidRDefault="00E059E3">
              <w:pPr>
                <w:pStyle w:val="Turinys1"/>
                <w:rPr>
                  <w:kern w:val="2"/>
                  <w:sz w:val="24"/>
                  <w:szCs w:val="24"/>
                  <w14:ligatures w14:val="standardContextual"/>
                </w:rPr>
              </w:pPr>
              <w:hyperlink w:anchor="_Toc206422016" w:history="1">
                <w:r w:rsidRPr="00E059E3">
                  <w:rPr>
                    <w:rStyle w:val="Hipersaitas"/>
                    <w:rFonts w:ascii="Times New Roman" w:hAnsi="Times New Roman" w:cs="Times New Roman"/>
                  </w:rPr>
                  <w:t>Pirkimo sąlygų 3 priedas „Tiekėjų pašalinimo pagrindai“</w:t>
                </w:r>
                <w:r w:rsidRPr="00E059E3">
                  <w:rPr>
                    <w:webHidden/>
                  </w:rPr>
                  <w:tab/>
                </w:r>
                <w:r w:rsidRPr="00E059E3">
                  <w:rPr>
                    <w:webHidden/>
                  </w:rPr>
                  <w:fldChar w:fldCharType="begin"/>
                </w:r>
                <w:r w:rsidRPr="00E059E3">
                  <w:rPr>
                    <w:webHidden/>
                  </w:rPr>
                  <w:instrText xml:space="preserve"> PAGEREF _Toc206422016 \h </w:instrText>
                </w:r>
                <w:r w:rsidRPr="00E059E3">
                  <w:rPr>
                    <w:webHidden/>
                  </w:rPr>
                </w:r>
                <w:r w:rsidRPr="00E059E3">
                  <w:rPr>
                    <w:webHidden/>
                  </w:rPr>
                  <w:fldChar w:fldCharType="separate"/>
                </w:r>
                <w:r w:rsidRPr="00E059E3">
                  <w:rPr>
                    <w:webHidden/>
                  </w:rPr>
                  <w:t>11</w:t>
                </w:r>
                <w:r w:rsidRPr="00E059E3">
                  <w:rPr>
                    <w:webHidden/>
                  </w:rPr>
                  <w:fldChar w:fldCharType="end"/>
                </w:r>
              </w:hyperlink>
            </w:p>
            <w:p w14:paraId="68CE10AF" w14:textId="47D42D0C" w:rsidR="00E059E3" w:rsidRPr="00E059E3" w:rsidRDefault="00E059E3">
              <w:pPr>
                <w:pStyle w:val="Turinys1"/>
                <w:rPr>
                  <w:kern w:val="2"/>
                  <w:sz w:val="24"/>
                  <w:szCs w:val="24"/>
                  <w14:ligatures w14:val="standardContextual"/>
                </w:rPr>
              </w:pPr>
              <w:hyperlink w:anchor="_Toc206422017" w:history="1">
                <w:r w:rsidRPr="00E059E3">
                  <w:rPr>
                    <w:rStyle w:val="Hipersaitas"/>
                    <w:rFonts w:ascii="Times New Roman" w:hAnsi="Times New Roman" w:cs="Times New Roman"/>
                  </w:rPr>
                  <w:t>Pirkimo sąlygų 4 priedas „Tiekėjų kvalifikacijos reikalavimai ir reikalaujami kokybės bei aplinkos apsaugos vadybos sistemų standartai“</w:t>
                </w:r>
                <w:r w:rsidRPr="00E059E3">
                  <w:rPr>
                    <w:webHidden/>
                  </w:rPr>
                  <w:tab/>
                </w:r>
                <w:r w:rsidRPr="00E059E3">
                  <w:rPr>
                    <w:webHidden/>
                  </w:rPr>
                  <w:fldChar w:fldCharType="begin"/>
                </w:r>
                <w:r w:rsidRPr="00E059E3">
                  <w:rPr>
                    <w:webHidden/>
                  </w:rPr>
                  <w:instrText xml:space="preserve"> PAGEREF _Toc206422017 \h </w:instrText>
                </w:r>
                <w:r w:rsidRPr="00E059E3">
                  <w:rPr>
                    <w:webHidden/>
                  </w:rPr>
                </w:r>
                <w:r w:rsidRPr="00E059E3">
                  <w:rPr>
                    <w:webHidden/>
                  </w:rPr>
                  <w:fldChar w:fldCharType="separate"/>
                </w:r>
                <w:r w:rsidRPr="00E059E3">
                  <w:rPr>
                    <w:webHidden/>
                  </w:rPr>
                  <w:t>12</w:t>
                </w:r>
                <w:r w:rsidRPr="00E059E3">
                  <w:rPr>
                    <w:webHidden/>
                  </w:rPr>
                  <w:fldChar w:fldCharType="end"/>
                </w:r>
              </w:hyperlink>
            </w:p>
            <w:p w14:paraId="4462F8EB" w14:textId="3A6DB29B" w:rsidR="00E059E3" w:rsidRPr="00E059E3" w:rsidRDefault="00E059E3">
              <w:pPr>
                <w:pStyle w:val="Turinys1"/>
                <w:rPr>
                  <w:kern w:val="2"/>
                  <w:sz w:val="24"/>
                  <w:szCs w:val="24"/>
                  <w14:ligatures w14:val="standardContextual"/>
                </w:rPr>
              </w:pPr>
              <w:hyperlink w:anchor="_Toc206422018" w:history="1">
                <w:r w:rsidRPr="00E059E3">
                  <w:rPr>
                    <w:rStyle w:val="Hipersaitas"/>
                    <w:rFonts w:ascii="Times New Roman" w:hAnsi="Times New Roman" w:cs="Times New Roman"/>
                  </w:rPr>
                  <w:t>Pirkimo sąlygų 5 priedas „EBVPD“ (XML formatu)</w:t>
                </w:r>
                <w:r w:rsidRPr="00E059E3">
                  <w:rPr>
                    <w:webHidden/>
                  </w:rPr>
                  <w:tab/>
                </w:r>
                <w:r w:rsidRPr="00E059E3">
                  <w:rPr>
                    <w:webHidden/>
                  </w:rPr>
                  <w:fldChar w:fldCharType="begin"/>
                </w:r>
                <w:r w:rsidRPr="00E059E3">
                  <w:rPr>
                    <w:webHidden/>
                  </w:rPr>
                  <w:instrText xml:space="preserve"> PAGEREF _Toc206422018 \h </w:instrText>
                </w:r>
                <w:r w:rsidRPr="00E059E3">
                  <w:rPr>
                    <w:webHidden/>
                  </w:rPr>
                </w:r>
                <w:r w:rsidRPr="00E059E3">
                  <w:rPr>
                    <w:webHidden/>
                  </w:rPr>
                  <w:fldChar w:fldCharType="separate"/>
                </w:r>
                <w:r w:rsidRPr="00E059E3">
                  <w:rPr>
                    <w:webHidden/>
                  </w:rPr>
                  <w:t>14</w:t>
                </w:r>
                <w:r w:rsidRPr="00E059E3">
                  <w:rPr>
                    <w:webHidden/>
                  </w:rPr>
                  <w:fldChar w:fldCharType="end"/>
                </w:r>
              </w:hyperlink>
            </w:p>
            <w:p w14:paraId="23F42611" w14:textId="79DF09EF" w:rsidR="00E059E3" w:rsidRPr="00E059E3" w:rsidRDefault="00E059E3">
              <w:pPr>
                <w:pStyle w:val="Turinys1"/>
                <w:rPr>
                  <w:kern w:val="2"/>
                  <w:sz w:val="24"/>
                  <w:szCs w:val="24"/>
                  <w14:ligatures w14:val="standardContextual"/>
                </w:rPr>
              </w:pPr>
              <w:hyperlink w:anchor="_Toc206422019" w:history="1">
                <w:r w:rsidRPr="00E059E3">
                  <w:rPr>
                    <w:rStyle w:val="Hipersaitas"/>
                    <w:rFonts w:ascii="Times New Roman" w:hAnsi="Times New Roman" w:cs="Times New Roman"/>
                  </w:rPr>
                  <w:t>Pirkimo sąlygų 6 priedas „Pasiūlymo forma“</w:t>
                </w:r>
                <w:r w:rsidRPr="00E059E3">
                  <w:rPr>
                    <w:webHidden/>
                  </w:rPr>
                  <w:tab/>
                </w:r>
                <w:r w:rsidRPr="00E059E3">
                  <w:rPr>
                    <w:webHidden/>
                  </w:rPr>
                  <w:fldChar w:fldCharType="begin"/>
                </w:r>
                <w:r w:rsidRPr="00E059E3">
                  <w:rPr>
                    <w:webHidden/>
                  </w:rPr>
                  <w:instrText xml:space="preserve"> PAGEREF _Toc206422019 \h </w:instrText>
                </w:r>
                <w:r w:rsidRPr="00E059E3">
                  <w:rPr>
                    <w:webHidden/>
                  </w:rPr>
                </w:r>
                <w:r w:rsidRPr="00E059E3">
                  <w:rPr>
                    <w:webHidden/>
                  </w:rPr>
                  <w:fldChar w:fldCharType="separate"/>
                </w:r>
                <w:r w:rsidRPr="00E059E3">
                  <w:rPr>
                    <w:webHidden/>
                  </w:rPr>
                  <w:t>15</w:t>
                </w:r>
                <w:r w:rsidRPr="00E059E3">
                  <w:rPr>
                    <w:webHidden/>
                  </w:rPr>
                  <w:fldChar w:fldCharType="end"/>
                </w:r>
              </w:hyperlink>
            </w:p>
            <w:p w14:paraId="686513B8" w14:textId="4B4AFF99" w:rsidR="00E059E3" w:rsidRPr="00E059E3" w:rsidRDefault="00E059E3">
              <w:pPr>
                <w:pStyle w:val="Turinys1"/>
                <w:rPr>
                  <w:kern w:val="2"/>
                  <w:sz w:val="24"/>
                  <w:szCs w:val="24"/>
                  <w14:ligatures w14:val="standardContextual"/>
                </w:rPr>
              </w:pPr>
              <w:hyperlink w:anchor="_Toc206422020" w:history="1">
                <w:r w:rsidRPr="00E059E3">
                  <w:rPr>
                    <w:rStyle w:val="Hipersaitas"/>
                    <w:rFonts w:ascii="Times New Roman" w:hAnsi="Times New Roman" w:cs="Times New Roman"/>
                  </w:rPr>
                  <w:t>Pirkimo sąlygų 7 priedas „Pasiūlymų vertinimo kriterijai ir sąlygos“</w:t>
                </w:r>
                <w:r w:rsidRPr="00E059E3">
                  <w:rPr>
                    <w:webHidden/>
                  </w:rPr>
                  <w:tab/>
                </w:r>
                <w:r w:rsidRPr="00E059E3">
                  <w:rPr>
                    <w:webHidden/>
                  </w:rPr>
                  <w:fldChar w:fldCharType="begin"/>
                </w:r>
                <w:r w:rsidRPr="00E059E3">
                  <w:rPr>
                    <w:webHidden/>
                  </w:rPr>
                  <w:instrText xml:space="preserve"> PAGEREF _Toc206422020 \h </w:instrText>
                </w:r>
                <w:r w:rsidRPr="00E059E3">
                  <w:rPr>
                    <w:webHidden/>
                  </w:rPr>
                </w:r>
                <w:r w:rsidRPr="00E059E3">
                  <w:rPr>
                    <w:webHidden/>
                  </w:rPr>
                  <w:fldChar w:fldCharType="separate"/>
                </w:r>
                <w:r w:rsidRPr="00E059E3">
                  <w:rPr>
                    <w:webHidden/>
                  </w:rPr>
                  <w:t>16</w:t>
                </w:r>
                <w:r w:rsidRPr="00E059E3">
                  <w:rPr>
                    <w:webHidden/>
                  </w:rPr>
                  <w:fldChar w:fldCharType="end"/>
                </w:r>
              </w:hyperlink>
            </w:p>
            <w:p w14:paraId="08B266DE" w14:textId="04050053" w:rsidR="00E059E3" w:rsidRPr="00E059E3" w:rsidRDefault="00E059E3">
              <w:pPr>
                <w:pStyle w:val="Turinys1"/>
                <w:rPr>
                  <w:kern w:val="2"/>
                  <w:sz w:val="24"/>
                  <w:szCs w:val="24"/>
                  <w14:ligatures w14:val="standardContextual"/>
                </w:rPr>
              </w:pPr>
              <w:hyperlink w:anchor="_Toc206422021" w:history="1">
                <w:r w:rsidRPr="00E059E3">
                  <w:rPr>
                    <w:rStyle w:val="Hipersaitas"/>
                    <w:rFonts w:ascii="Times New Roman" w:hAnsi="Times New Roman" w:cs="Times New Roman"/>
                  </w:rPr>
                  <w:t>Pirkimo sąlygų 8 priedas „Tiekėjo deklaracija dėl atitikties Reglamento nuostatoms“</w:t>
                </w:r>
                <w:r w:rsidRPr="00E059E3">
                  <w:rPr>
                    <w:webHidden/>
                  </w:rPr>
                  <w:tab/>
                </w:r>
                <w:r w:rsidRPr="00E059E3">
                  <w:rPr>
                    <w:webHidden/>
                  </w:rPr>
                  <w:fldChar w:fldCharType="begin"/>
                </w:r>
                <w:r w:rsidRPr="00E059E3">
                  <w:rPr>
                    <w:webHidden/>
                  </w:rPr>
                  <w:instrText xml:space="preserve"> PAGEREF _Toc206422021 \h </w:instrText>
                </w:r>
                <w:r w:rsidRPr="00E059E3">
                  <w:rPr>
                    <w:webHidden/>
                  </w:rPr>
                </w:r>
                <w:r w:rsidRPr="00E059E3">
                  <w:rPr>
                    <w:webHidden/>
                  </w:rPr>
                  <w:fldChar w:fldCharType="separate"/>
                </w:r>
                <w:r w:rsidRPr="00E059E3">
                  <w:rPr>
                    <w:webHidden/>
                  </w:rPr>
                  <w:t>17</w:t>
                </w:r>
                <w:r w:rsidRPr="00E059E3">
                  <w:rPr>
                    <w:webHidden/>
                  </w:rPr>
                  <w:fldChar w:fldCharType="end"/>
                </w:r>
              </w:hyperlink>
            </w:p>
            <w:p w14:paraId="3F211124" w14:textId="0679F3C5" w:rsidR="00E059E3" w:rsidRPr="00E059E3" w:rsidRDefault="00E059E3">
              <w:pPr>
                <w:pStyle w:val="Turinys1"/>
                <w:rPr>
                  <w:kern w:val="2"/>
                  <w:sz w:val="24"/>
                  <w:szCs w:val="24"/>
                  <w14:ligatures w14:val="standardContextual"/>
                </w:rPr>
              </w:pPr>
              <w:hyperlink w:anchor="_Toc206422022" w:history="1">
                <w:r w:rsidRPr="00E059E3">
                  <w:rPr>
                    <w:rStyle w:val="Hipersaitas"/>
                    <w:rFonts w:ascii="Times New Roman" w:hAnsi="Times New Roman" w:cs="Times New Roman"/>
                  </w:rPr>
                  <w:t>Pirkimo sąlygų 9 priedas „Sutarties projektas“</w:t>
                </w:r>
                <w:r w:rsidRPr="00E059E3">
                  <w:rPr>
                    <w:webHidden/>
                  </w:rPr>
                  <w:tab/>
                </w:r>
                <w:r w:rsidRPr="00E059E3">
                  <w:rPr>
                    <w:webHidden/>
                  </w:rPr>
                  <w:fldChar w:fldCharType="begin"/>
                </w:r>
                <w:r w:rsidRPr="00E059E3">
                  <w:rPr>
                    <w:webHidden/>
                  </w:rPr>
                  <w:instrText xml:space="preserve"> PAGEREF _Toc206422022 \h </w:instrText>
                </w:r>
                <w:r w:rsidRPr="00E059E3">
                  <w:rPr>
                    <w:webHidden/>
                  </w:rPr>
                </w:r>
                <w:r w:rsidRPr="00E059E3">
                  <w:rPr>
                    <w:webHidden/>
                  </w:rPr>
                  <w:fldChar w:fldCharType="separate"/>
                </w:r>
                <w:r w:rsidRPr="00E059E3">
                  <w:rPr>
                    <w:webHidden/>
                  </w:rPr>
                  <w:t>18</w:t>
                </w:r>
                <w:r w:rsidRPr="00E059E3">
                  <w:rPr>
                    <w:webHidden/>
                  </w:rPr>
                  <w:fldChar w:fldCharType="end"/>
                </w:r>
              </w:hyperlink>
            </w:p>
            <w:p w14:paraId="02525E84" w14:textId="04F7FE51" w:rsidR="00E059E3" w:rsidRPr="00E059E3" w:rsidRDefault="00E059E3" w:rsidP="00BA4645">
              <w:r w:rsidRPr="00E059E3">
                <w:rPr>
                  <w:b/>
                  <w:bCs/>
                </w:rPr>
                <w:fldChar w:fldCharType="end"/>
              </w:r>
              <w:r w:rsidRPr="00E059E3">
                <w:t xml:space="preserve">   Pirkimo sąlygų 10 priedas „</w:t>
              </w:r>
              <w:r w:rsidR="00BA4645">
                <w:t>Tiekėjo ir projekto vadovo  patirties aprašymas</w:t>
              </w:r>
              <w:r w:rsidR="00BE6875">
                <w:t>“</w:t>
              </w:r>
              <w:r w:rsidR="00BA4645">
                <w:t>.............................................................22</w:t>
              </w:r>
            </w:p>
          </w:sdtContent>
        </w:sdt>
        <w:p w14:paraId="1DBD0935" w14:textId="77777777" w:rsidR="00F03A78" w:rsidRPr="00E059E3" w:rsidRDefault="00F03A78" w:rsidP="004E4612">
          <w:pPr>
            <w:spacing w:after="120" w:line="20" w:lineRule="atLeast"/>
            <w:contextualSpacing/>
            <w:rPr>
              <w:rFonts w:cstheme="minorHAnsi"/>
            </w:rPr>
          </w:pPr>
        </w:p>
        <w:p w14:paraId="230B915B" w14:textId="77777777" w:rsidR="00F03A78" w:rsidRPr="00E059E3" w:rsidRDefault="00F03A78" w:rsidP="004E4612">
          <w:pPr>
            <w:spacing w:after="120" w:line="20" w:lineRule="atLeast"/>
            <w:contextualSpacing/>
            <w:rPr>
              <w:rFonts w:cstheme="minorHAnsi"/>
            </w:rPr>
          </w:pPr>
        </w:p>
        <w:p w14:paraId="1D4D05C4" w14:textId="77777777" w:rsidR="00F03A78" w:rsidRPr="00E059E3" w:rsidRDefault="00F03A78" w:rsidP="004E4612">
          <w:pPr>
            <w:spacing w:after="120" w:line="20" w:lineRule="atLeast"/>
            <w:contextualSpacing/>
            <w:rPr>
              <w:rFonts w:cstheme="minorHAnsi"/>
            </w:rPr>
          </w:pPr>
        </w:p>
        <w:p w14:paraId="545EB830" w14:textId="59D53AF2" w:rsidR="00F03A78" w:rsidRPr="00E059E3" w:rsidRDefault="00196F51" w:rsidP="00196F51">
          <w:pPr>
            <w:tabs>
              <w:tab w:val="left" w:pos="2040"/>
            </w:tabs>
            <w:spacing w:after="120" w:line="20" w:lineRule="atLeast"/>
            <w:contextualSpacing/>
            <w:rPr>
              <w:rFonts w:cstheme="minorHAnsi"/>
            </w:rPr>
          </w:pPr>
          <w:r w:rsidRPr="00E059E3">
            <w:rPr>
              <w:rFonts w:cstheme="minorHAnsi"/>
            </w:rPr>
            <w:tab/>
          </w:r>
        </w:p>
        <w:p w14:paraId="612C15F6" w14:textId="22ABDC1E" w:rsidR="00F03A78" w:rsidRPr="00E059E3" w:rsidRDefault="006744E2" w:rsidP="006744E2">
          <w:pPr>
            <w:tabs>
              <w:tab w:val="left" w:pos="1575"/>
            </w:tabs>
            <w:spacing w:after="120" w:line="20" w:lineRule="atLeast"/>
            <w:contextualSpacing/>
            <w:rPr>
              <w:rFonts w:cstheme="minorHAnsi"/>
            </w:rPr>
          </w:pPr>
          <w:r w:rsidRPr="00E059E3">
            <w:rPr>
              <w:rFonts w:cstheme="minorHAnsi"/>
            </w:rPr>
            <w:tab/>
          </w:r>
        </w:p>
        <w:p w14:paraId="6120A744" w14:textId="77777777" w:rsidR="00F03A78" w:rsidRPr="00E059E3" w:rsidRDefault="00F03A78" w:rsidP="004E4612">
          <w:pPr>
            <w:spacing w:after="120" w:line="20" w:lineRule="atLeast"/>
            <w:contextualSpacing/>
            <w:rPr>
              <w:rFonts w:cstheme="minorHAnsi"/>
            </w:rPr>
          </w:pPr>
        </w:p>
        <w:p w14:paraId="58BBBB32" w14:textId="77777777" w:rsidR="00F03A78" w:rsidRPr="00E059E3" w:rsidRDefault="00F03A78" w:rsidP="004E4612">
          <w:pPr>
            <w:spacing w:after="120" w:line="20" w:lineRule="atLeast"/>
            <w:contextualSpacing/>
            <w:rPr>
              <w:rFonts w:cstheme="minorHAnsi"/>
            </w:rPr>
          </w:pPr>
        </w:p>
        <w:p w14:paraId="42A1E441" w14:textId="77777777" w:rsidR="00F03A78" w:rsidRPr="00E059E3" w:rsidRDefault="00F03A78" w:rsidP="004E4612">
          <w:pPr>
            <w:spacing w:after="120" w:line="20" w:lineRule="atLeast"/>
            <w:contextualSpacing/>
            <w:rPr>
              <w:rFonts w:cstheme="minorHAnsi"/>
            </w:rPr>
          </w:pPr>
        </w:p>
        <w:p w14:paraId="4199F6E1" w14:textId="77777777" w:rsidR="00F03A78" w:rsidRPr="00E059E3" w:rsidRDefault="00F03A78" w:rsidP="004E4612">
          <w:pPr>
            <w:spacing w:after="120" w:line="20" w:lineRule="atLeast"/>
            <w:contextualSpacing/>
            <w:rPr>
              <w:rFonts w:cstheme="minorHAnsi"/>
            </w:rPr>
          </w:pPr>
        </w:p>
        <w:p w14:paraId="19D7A0AA" w14:textId="77777777" w:rsidR="00F03A78" w:rsidRPr="00E059E3" w:rsidRDefault="00F03A78" w:rsidP="004E4612">
          <w:pPr>
            <w:spacing w:after="120" w:line="20" w:lineRule="atLeast"/>
            <w:contextualSpacing/>
            <w:rPr>
              <w:rFonts w:cstheme="minorHAnsi"/>
            </w:rPr>
          </w:pPr>
        </w:p>
        <w:p w14:paraId="02AF1331" w14:textId="77777777" w:rsidR="00F03A78" w:rsidRPr="00E059E3" w:rsidRDefault="00F03A78" w:rsidP="004E4612">
          <w:pPr>
            <w:spacing w:after="120" w:line="20" w:lineRule="atLeast"/>
            <w:contextualSpacing/>
            <w:rPr>
              <w:rFonts w:cstheme="minorHAnsi"/>
            </w:rPr>
          </w:pPr>
        </w:p>
        <w:p w14:paraId="72F1BFAF" w14:textId="77777777" w:rsidR="00F03A78" w:rsidRPr="00E059E3" w:rsidRDefault="00F03A78" w:rsidP="004E4612">
          <w:pPr>
            <w:spacing w:after="120" w:line="20" w:lineRule="atLeast"/>
            <w:contextualSpacing/>
            <w:rPr>
              <w:rFonts w:cstheme="minorHAnsi"/>
            </w:rPr>
          </w:pPr>
        </w:p>
        <w:p w14:paraId="03EAB494" w14:textId="77777777" w:rsidR="00F03A78" w:rsidRPr="00E059E3" w:rsidRDefault="00F03A78" w:rsidP="004E4612">
          <w:pPr>
            <w:spacing w:after="120" w:line="20" w:lineRule="atLeast"/>
            <w:contextualSpacing/>
            <w:rPr>
              <w:rFonts w:cstheme="minorHAnsi"/>
            </w:rPr>
          </w:pPr>
        </w:p>
        <w:p w14:paraId="4BF9BA2F" w14:textId="77777777" w:rsidR="00F03A78" w:rsidRPr="00E059E3" w:rsidRDefault="00F03A78" w:rsidP="004E4612">
          <w:pPr>
            <w:spacing w:after="120" w:line="20" w:lineRule="atLeast"/>
            <w:contextualSpacing/>
            <w:rPr>
              <w:rFonts w:cstheme="minorHAnsi"/>
            </w:rPr>
          </w:pPr>
        </w:p>
        <w:p w14:paraId="31C9139E" w14:textId="77777777" w:rsidR="00F03A78" w:rsidRPr="00E059E3" w:rsidRDefault="00F03A78" w:rsidP="004E4612">
          <w:pPr>
            <w:spacing w:after="120" w:line="20" w:lineRule="atLeast"/>
            <w:contextualSpacing/>
            <w:rPr>
              <w:rFonts w:cstheme="minorHAnsi"/>
            </w:rPr>
          </w:pPr>
        </w:p>
        <w:p w14:paraId="1B1802A7" w14:textId="77777777" w:rsidR="00F03A78" w:rsidRPr="00E059E3" w:rsidRDefault="00F03A78" w:rsidP="004E4612">
          <w:pPr>
            <w:spacing w:after="120" w:line="20" w:lineRule="atLeast"/>
            <w:contextualSpacing/>
            <w:rPr>
              <w:rFonts w:cstheme="minorHAnsi"/>
            </w:rPr>
          </w:pPr>
        </w:p>
        <w:p w14:paraId="10CA4931" w14:textId="77777777" w:rsidR="00F03A78" w:rsidRPr="00E059E3" w:rsidRDefault="00F03A78" w:rsidP="004E4612">
          <w:pPr>
            <w:spacing w:after="120" w:line="20" w:lineRule="atLeast"/>
            <w:contextualSpacing/>
            <w:rPr>
              <w:rFonts w:cstheme="minorHAnsi"/>
            </w:rPr>
          </w:pPr>
        </w:p>
        <w:p w14:paraId="06312CED" w14:textId="77777777" w:rsidR="00F03A78" w:rsidRPr="00E059E3" w:rsidRDefault="00F03A78" w:rsidP="004E4612">
          <w:pPr>
            <w:spacing w:after="120" w:line="20" w:lineRule="atLeast"/>
            <w:contextualSpacing/>
            <w:rPr>
              <w:rFonts w:cstheme="minorHAnsi"/>
            </w:rPr>
          </w:pPr>
        </w:p>
        <w:p w14:paraId="2407A7A2" w14:textId="77777777" w:rsidR="00F03A78" w:rsidRPr="00E059E3" w:rsidRDefault="00F03A78" w:rsidP="004E4612">
          <w:pPr>
            <w:spacing w:after="120" w:line="20" w:lineRule="atLeast"/>
            <w:contextualSpacing/>
            <w:rPr>
              <w:rFonts w:cstheme="minorHAnsi"/>
            </w:rPr>
          </w:pPr>
        </w:p>
        <w:p w14:paraId="10E0A1F3" w14:textId="77777777" w:rsidR="00880D2B" w:rsidRPr="00E059E3" w:rsidRDefault="00880D2B" w:rsidP="004E4612">
          <w:pPr>
            <w:spacing w:after="120" w:line="20" w:lineRule="atLeast"/>
            <w:contextualSpacing/>
            <w:rPr>
              <w:rFonts w:cstheme="minorHAnsi"/>
            </w:rPr>
          </w:pPr>
        </w:p>
        <w:p w14:paraId="7D092A17" w14:textId="77777777" w:rsidR="00880D2B" w:rsidRPr="00E059E3" w:rsidRDefault="00880D2B" w:rsidP="004E4612">
          <w:pPr>
            <w:spacing w:after="120" w:line="20" w:lineRule="atLeast"/>
            <w:contextualSpacing/>
            <w:rPr>
              <w:rFonts w:cstheme="minorHAnsi"/>
            </w:rPr>
          </w:pPr>
        </w:p>
        <w:p w14:paraId="28BCD25E" w14:textId="77777777" w:rsidR="00880D2B" w:rsidRPr="00E059E3" w:rsidRDefault="00880D2B" w:rsidP="004E4612">
          <w:pPr>
            <w:spacing w:after="120" w:line="20" w:lineRule="atLeast"/>
            <w:contextualSpacing/>
            <w:rPr>
              <w:rFonts w:cstheme="minorHAnsi"/>
            </w:rPr>
          </w:pPr>
        </w:p>
        <w:p w14:paraId="47A30A9B" w14:textId="77777777" w:rsidR="001077B5" w:rsidRPr="00E059E3" w:rsidRDefault="001077B5" w:rsidP="004E4612">
          <w:pPr>
            <w:spacing w:after="120" w:line="20" w:lineRule="atLeast"/>
            <w:contextualSpacing/>
            <w:rPr>
              <w:rFonts w:cstheme="minorHAnsi"/>
            </w:rPr>
          </w:pPr>
        </w:p>
        <w:p w14:paraId="0375DF75" w14:textId="77777777" w:rsidR="00880D2B" w:rsidRPr="00E059E3" w:rsidRDefault="00880D2B" w:rsidP="004E4612">
          <w:pPr>
            <w:spacing w:after="120" w:line="20" w:lineRule="atLeast"/>
            <w:contextualSpacing/>
            <w:rPr>
              <w:rFonts w:cstheme="minorHAnsi"/>
            </w:rPr>
          </w:pPr>
        </w:p>
        <w:p w14:paraId="73CCB438" w14:textId="032A8202" w:rsidR="005F13F0" w:rsidRPr="00E059E3" w:rsidRDefault="000B4EB1" w:rsidP="004E4612">
          <w:pPr>
            <w:spacing w:after="120" w:line="20" w:lineRule="atLeast"/>
            <w:contextualSpacing/>
            <w:rPr>
              <w:rFonts w:cstheme="minorHAnsi"/>
            </w:rPr>
          </w:pPr>
        </w:p>
      </w:sdtContent>
    </w:sdt>
    <w:p w14:paraId="7DBFF88B" w14:textId="0FE73970" w:rsidR="002415C7" w:rsidRPr="00E059E3" w:rsidRDefault="00263B34" w:rsidP="00196F51">
      <w:pPr>
        <w:pStyle w:val="Antrat1"/>
        <w:numPr>
          <w:ilvl w:val="0"/>
          <w:numId w:val="1"/>
        </w:numPr>
        <w:spacing w:before="0" w:after="0"/>
        <w:ind w:left="567" w:hanging="567"/>
        <w:contextualSpacing/>
        <w:rPr>
          <w:rFonts w:ascii="Times New Roman" w:hAnsi="Times New Roman" w:cs="Times New Roman"/>
        </w:rPr>
      </w:pPr>
      <w:bookmarkStart w:id="0" w:name="_Toc206422003"/>
      <w:bookmarkStart w:id="1" w:name="_Toc335201954"/>
      <w:bookmarkStart w:id="2" w:name="_Toc147739116"/>
      <w:r w:rsidRPr="00E059E3">
        <w:rPr>
          <w:rFonts w:ascii="Times New Roman" w:hAnsi="Times New Roman" w:cs="Times New Roman"/>
        </w:rPr>
        <w:lastRenderedPageBreak/>
        <w:t>Bendra informacija</w:t>
      </w:r>
      <w:bookmarkEnd w:id="0"/>
    </w:p>
    <w:p w14:paraId="31128F89" w14:textId="291F31F9" w:rsidR="004229DD" w:rsidRPr="00E059E3" w:rsidRDefault="00BA5397" w:rsidP="00B718BA">
      <w:pPr>
        <w:pStyle w:val="Sraopastraipa"/>
        <w:numPr>
          <w:ilvl w:val="1"/>
          <w:numId w:val="1"/>
        </w:numPr>
        <w:tabs>
          <w:tab w:val="left" w:pos="1134"/>
        </w:tabs>
        <w:spacing w:after="0" w:line="288" w:lineRule="auto"/>
        <w:ind w:left="0" w:firstLine="709"/>
        <w:jc w:val="both"/>
        <w:rPr>
          <w:rFonts w:ascii="Times New Roman" w:hAnsi="Times New Roman" w:cs="Times New Roman"/>
          <w:sz w:val="24"/>
          <w:szCs w:val="24"/>
        </w:rPr>
      </w:pPr>
      <w:r w:rsidRPr="00E059E3">
        <w:rPr>
          <w:rFonts w:ascii="Times New Roman" w:eastAsia="Calibri" w:hAnsi="Times New Roman" w:cs="Times New Roman"/>
          <w:sz w:val="24"/>
          <w:szCs w:val="24"/>
        </w:rPr>
        <w:t>Perkančioji organizacija – Lietuvos Respublikos sveikatos apsaugos ministerija, juridinio asmens kodas 188603472, adresas Vilniaus g. 33, LT-01506 Vilnius. Perkančioji organizacija nėra PVM mokėtoja</w:t>
      </w:r>
      <w:r w:rsidR="004229DD" w:rsidRPr="00E059E3">
        <w:rPr>
          <w:rFonts w:ascii="Times New Roman" w:eastAsia="Calibri" w:hAnsi="Times New Roman" w:cs="Times New Roman"/>
          <w:sz w:val="24"/>
          <w:szCs w:val="24"/>
        </w:rPr>
        <w:t>.</w:t>
      </w:r>
    </w:p>
    <w:p w14:paraId="69AABE6F" w14:textId="4AE10E6E" w:rsidR="000455AF" w:rsidRPr="00E059E3" w:rsidRDefault="00280D43"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E059E3">
        <w:rPr>
          <w:rFonts w:ascii="Times New Roman" w:hAnsi="Times New Roman" w:cs="Times New Roman"/>
          <w:color w:val="000000" w:themeColor="text1"/>
          <w:sz w:val="24"/>
          <w:szCs w:val="24"/>
        </w:rPr>
        <w:t xml:space="preserve">Pirkimas neatliekamas naudojantis centralizuotų pirkimų katalogu, nes </w:t>
      </w:r>
      <w:r w:rsidR="00A8414A" w:rsidRPr="00E059E3">
        <w:rPr>
          <w:rFonts w:ascii="Times New Roman" w:hAnsi="Times New Roman" w:cs="Times New Roman"/>
          <w:sz w:val="24"/>
          <w:szCs w:val="24"/>
        </w:rPr>
        <w:t>tokių prekių centralizuotų pirkimų kataloge nėra.</w:t>
      </w:r>
      <w:r w:rsidR="00A8414A" w:rsidRPr="00E059E3">
        <w:rPr>
          <w:rFonts w:ascii="Times New Roman" w:hAnsi="Times New Roman" w:cs="Times New Roman"/>
          <w:color w:val="000000" w:themeColor="text1"/>
          <w:sz w:val="24"/>
          <w:szCs w:val="24"/>
        </w:rPr>
        <w:t xml:space="preserve"> </w:t>
      </w:r>
      <w:r w:rsidRPr="00E059E3">
        <w:rPr>
          <w:rFonts w:ascii="Times New Roman" w:hAnsi="Times New Roman" w:cs="Times New Roman"/>
          <w:color w:val="000000" w:themeColor="text1"/>
          <w:sz w:val="24"/>
          <w:szCs w:val="24"/>
        </w:rPr>
        <w:t xml:space="preserve">  </w:t>
      </w:r>
    </w:p>
    <w:p w14:paraId="55A69F15" w14:textId="77777777" w:rsidR="00A81EA3" w:rsidRPr="00E059E3" w:rsidRDefault="000455AF"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E059E3">
        <w:rPr>
          <w:rFonts w:ascii="Times New Roman" w:eastAsia="Times New Roman" w:hAnsi="Times New Roman" w:cs="Times New Roman"/>
          <w:sz w:val="24"/>
          <w:szCs w:val="24"/>
        </w:rPr>
        <w:t>Perkančioji organizacija nerezervuoja teisės dalyvauti pirkime.</w:t>
      </w:r>
    </w:p>
    <w:p w14:paraId="6A213903" w14:textId="77777777" w:rsidR="00C673FA" w:rsidRPr="00E059E3" w:rsidRDefault="00A81EA3"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E059E3">
        <w:rPr>
          <w:rFonts w:ascii="Times New Roman" w:hAnsi="Times New Roman" w:cs="Times New Roman"/>
          <w:sz w:val="24"/>
          <w:szCs w:val="24"/>
        </w:rPr>
        <w:t>Stebėtojai dalyvauti Komisijos posėdžiuose nėra kviečiami.</w:t>
      </w:r>
    </w:p>
    <w:p w14:paraId="029AEB9E" w14:textId="05C45D6A" w:rsidR="00C673FA" w:rsidRPr="00B550BD" w:rsidRDefault="00C673FA"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B550BD">
        <w:rPr>
          <w:rFonts w:ascii="Times New Roman" w:hAnsi="Times New Roman" w:cs="Times New Roman"/>
          <w:sz w:val="24"/>
          <w:szCs w:val="24"/>
        </w:rPr>
        <w:t xml:space="preserve">Atliekamas žaliasis pirkimas. Pirkimas vykdomas vadovaujantis </w:t>
      </w:r>
      <w:hyperlink r:id="rId12" w:history="1">
        <w:r w:rsidRPr="00B550BD">
          <w:rPr>
            <w:rStyle w:val="Hipersaitas"/>
            <w:rFonts w:ascii="Times New Roman" w:hAnsi="Times New Roman" w:cs="Times New Roman"/>
            <w:sz w:val="24"/>
            <w:szCs w:val="24"/>
          </w:rPr>
          <w:t>Lietuvos Respublikos aplinkos ministro 2011 m. birželio 28 d. įsakymo Nr. D1-508 „</w:t>
        </w:r>
        <w:hyperlink r:id="rId13" w:history="1">
          <w:r w:rsidR="00216924" w:rsidRPr="00B550BD">
            <w:rPr>
              <w:rStyle w:val="Hipersaitas"/>
              <w:rFonts w:ascii="Times New Roman" w:hAnsi="Times New Roman" w:cs="Times New Roman"/>
              <w:sz w:val="24"/>
              <w:szCs w:val="24"/>
            </w:rPr>
            <w:t>Dėl Aplinkos apsaugos kriterijų taikymo, vykdant žaliuosius pirkimus, tvarkos aprašo patvirtinimo</w:t>
          </w:r>
        </w:hyperlink>
        <w:r w:rsidRPr="00B550BD">
          <w:rPr>
            <w:rStyle w:val="Hipersaitas"/>
            <w:rFonts w:ascii="Times New Roman" w:hAnsi="Times New Roman" w:cs="Times New Roman"/>
            <w:sz w:val="24"/>
            <w:szCs w:val="24"/>
          </w:rPr>
          <w:t xml:space="preserve">“ </w:t>
        </w:r>
      </w:hyperlink>
      <w:r w:rsidR="002E6C3C" w:rsidRPr="00B550BD">
        <w:rPr>
          <w:rFonts w:ascii="Times New Roman" w:hAnsi="Times New Roman" w:cs="Times New Roman"/>
          <w:sz w:val="24"/>
          <w:szCs w:val="24"/>
        </w:rPr>
        <w:t xml:space="preserve">4.4.3 p bei </w:t>
      </w:r>
      <w:r w:rsidR="008327D3" w:rsidRPr="00B550BD">
        <w:rPr>
          <w:rFonts w:ascii="Times New Roman" w:hAnsi="Times New Roman" w:cs="Times New Roman"/>
          <w:sz w:val="24"/>
          <w:szCs w:val="24"/>
        </w:rPr>
        <w:t xml:space="preserve"> </w:t>
      </w:r>
      <w:r w:rsidR="00B550BD" w:rsidRPr="00B550BD">
        <w:rPr>
          <w:rFonts w:ascii="Times New Roman" w:hAnsi="Times New Roman" w:cs="Times New Roman"/>
          <w:sz w:val="24"/>
          <w:szCs w:val="24"/>
        </w:rPr>
        <w:t>4.4.4.3.</w:t>
      </w:r>
      <w:r w:rsidR="008F10B1" w:rsidRPr="008F10B1">
        <w:t xml:space="preserve"> </w:t>
      </w:r>
      <w:r w:rsidR="008F10B1" w:rsidRPr="008F10B1">
        <w:rPr>
          <w:rFonts w:ascii="Times New Roman" w:hAnsi="Times New Roman" w:cs="Times New Roman"/>
          <w:sz w:val="24"/>
          <w:szCs w:val="24"/>
        </w:rPr>
        <w:t>Aplinkos apaugos kriterijai nustatyti pirkimo-pardavimo sutartyje</w:t>
      </w:r>
      <w:r w:rsidR="008F10B1">
        <w:rPr>
          <w:rFonts w:ascii="Times New Roman" w:hAnsi="Times New Roman" w:cs="Times New Roman"/>
          <w:sz w:val="24"/>
          <w:szCs w:val="24"/>
        </w:rPr>
        <w:t>.</w:t>
      </w:r>
    </w:p>
    <w:p w14:paraId="1A5272BF" w14:textId="7DE53DA3" w:rsidR="00C02310" w:rsidRPr="00E059E3" w:rsidRDefault="00C02310" w:rsidP="00B718BA">
      <w:pPr>
        <w:pStyle w:val="Sraopastraipa"/>
        <w:numPr>
          <w:ilvl w:val="1"/>
          <w:numId w:val="1"/>
        </w:numPr>
        <w:tabs>
          <w:tab w:val="left" w:pos="993"/>
          <w:tab w:val="left" w:pos="1134"/>
          <w:tab w:val="left" w:pos="1560"/>
        </w:tabs>
        <w:spacing w:after="0" w:line="288" w:lineRule="auto"/>
        <w:ind w:left="0" w:firstLine="709"/>
        <w:jc w:val="both"/>
        <w:rPr>
          <w:rFonts w:ascii="Times New Roman" w:eastAsia="Arial" w:hAnsi="Times New Roman" w:cs="Times New Roman"/>
          <w:sz w:val="24"/>
          <w:szCs w:val="24"/>
        </w:rPr>
      </w:pPr>
      <w:r w:rsidRPr="00E059E3">
        <w:rPr>
          <w:rFonts w:ascii="Times New Roman" w:eastAsia="Arial" w:hAnsi="Times New Roman" w:cs="Times New Roman"/>
          <w:sz w:val="24"/>
          <w:szCs w:val="24"/>
        </w:rPr>
        <w:t>Išankstinis skelbimas apie pirkimą nebuvo paskelbtas.</w:t>
      </w:r>
    </w:p>
    <w:p w14:paraId="72EF28E7" w14:textId="4F09AF46" w:rsidR="00AF1430" w:rsidRPr="00E059E3" w:rsidRDefault="00015FC9" w:rsidP="00B718BA">
      <w:pPr>
        <w:pStyle w:val="Sraopastraipa"/>
        <w:numPr>
          <w:ilvl w:val="1"/>
          <w:numId w:val="1"/>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sidRPr="00E059E3">
        <w:rPr>
          <w:rFonts w:ascii="Times New Roman" w:hAnsi="Times New Roman" w:cs="Times New Roman"/>
          <w:sz w:val="24"/>
          <w:szCs w:val="24"/>
          <w:lang w:eastAsia="en-US"/>
        </w:rPr>
        <w:t>P</w:t>
      </w:r>
      <w:r w:rsidR="00E32C8E" w:rsidRPr="00E059E3">
        <w:rPr>
          <w:rFonts w:ascii="Times New Roman" w:hAnsi="Times New Roman" w:cs="Times New Roman"/>
          <w:sz w:val="24"/>
          <w:szCs w:val="24"/>
          <w:lang w:eastAsia="en-US"/>
        </w:rPr>
        <w:t xml:space="preserve">irkime </w:t>
      </w:r>
      <w:r w:rsidR="007A68AD" w:rsidRPr="00E059E3">
        <w:rPr>
          <w:rFonts w:ascii="Times New Roman" w:hAnsi="Times New Roman" w:cs="Times New Roman"/>
          <w:sz w:val="24"/>
          <w:szCs w:val="24"/>
        </w:rPr>
        <w:t>perkančioji organizacija</w:t>
      </w:r>
      <w:r w:rsidR="00E32C8E" w:rsidRPr="00E059E3">
        <w:rPr>
          <w:rFonts w:ascii="Times New Roman" w:hAnsi="Times New Roman" w:cs="Times New Roman"/>
          <w:sz w:val="24"/>
          <w:szCs w:val="24"/>
          <w:lang w:eastAsia="en-US"/>
        </w:rPr>
        <w:t xml:space="preserve"> nenumato skelbti pranešimo dėl savanoriško </w:t>
      </w:r>
      <w:proofErr w:type="spellStart"/>
      <w:r w:rsidR="00E32C8E" w:rsidRPr="00E059E3">
        <w:rPr>
          <w:rFonts w:ascii="Times New Roman" w:hAnsi="Times New Roman" w:cs="Times New Roman"/>
          <w:i/>
          <w:iCs/>
          <w:sz w:val="24"/>
          <w:szCs w:val="24"/>
          <w:lang w:eastAsia="en-US"/>
        </w:rPr>
        <w:t>ex</w:t>
      </w:r>
      <w:proofErr w:type="spellEnd"/>
      <w:r w:rsidR="00E32C8E" w:rsidRPr="00E059E3">
        <w:rPr>
          <w:rFonts w:ascii="Times New Roman" w:hAnsi="Times New Roman" w:cs="Times New Roman"/>
          <w:i/>
          <w:iCs/>
          <w:sz w:val="24"/>
          <w:szCs w:val="24"/>
          <w:lang w:eastAsia="en-US"/>
        </w:rPr>
        <w:t xml:space="preserve"> ante</w:t>
      </w:r>
      <w:r w:rsidR="00E32C8E" w:rsidRPr="00E059E3">
        <w:rPr>
          <w:rFonts w:ascii="Times New Roman" w:hAnsi="Times New Roman" w:cs="Times New Roman"/>
          <w:sz w:val="24"/>
          <w:szCs w:val="24"/>
          <w:lang w:eastAsia="en-US"/>
        </w:rPr>
        <w:t xml:space="preserve"> skaidrumo.</w:t>
      </w:r>
    </w:p>
    <w:p w14:paraId="278EA4A0" w14:textId="1C106789" w:rsidR="00AF1430" w:rsidRPr="00E059E3" w:rsidRDefault="007466F8" w:rsidP="00B718BA">
      <w:pPr>
        <w:pStyle w:val="Sraopastraipa"/>
        <w:numPr>
          <w:ilvl w:val="1"/>
          <w:numId w:val="1"/>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E059E3">
        <w:rPr>
          <w:rFonts w:ascii="Times New Roman" w:hAnsi="Times New Roman" w:cs="Times New Roman"/>
          <w:sz w:val="24"/>
          <w:szCs w:val="24"/>
        </w:rPr>
        <w:t>Pirkime neleidžia</w:t>
      </w:r>
      <w:r w:rsidR="00216820" w:rsidRPr="00E059E3">
        <w:rPr>
          <w:rFonts w:ascii="Times New Roman" w:hAnsi="Times New Roman" w:cs="Times New Roman"/>
          <w:sz w:val="24"/>
          <w:szCs w:val="24"/>
        </w:rPr>
        <w:t>ma</w:t>
      </w:r>
      <w:r w:rsidRPr="00E059E3">
        <w:rPr>
          <w:rFonts w:ascii="Times New Roman" w:hAnsi="Times New Roman" w:cs="Times New Roman"/>
          <w:sz w:val="24"/>
          <w:szCs w:val="24"/>
        </w:rPr>
        <w:t xml:space="preserve"> pateikti alternatyvių </w:t>
      </w:r>
      <w:r w:rsidR="00D27E76" w:rsidRPr="00E059E3">
        <w:rPr>
          <w:rFonts w:ascii="Times New Roman" w:hAnsi="Times New Roman" w:cs="Times New Roman"/>
          <w:sz w:val="24"/>
          <w:szCs w:val="24"/>
        </w:rPr>
        <w:t>p</w:t>
      </w:r>
      <w:r w:rsidRPr="00E059E3">
        <w:rPr>
          <w:rFonts w:ascii="Times New Roman" w:hAnsi="Times New Roman" w:cs="Times New Roman"/>
          <w:sz w:val="24"/>
          <w:szCs w:val="24"/>
        </w:rPr>
        <w:t xml:space="preserve">asiūlymų. </w:t>
      </w:r>
    </w:p>
    <w:p w14:paraId="0C002F05" w14:textId="68A15AD1" w:rsidR="00E32C8E" w:rsidRPr="00E059E3" w:rsidRDefault="00E32C8E" w:rsidP="00B718BA">
      <w:pPr>
        <w:pStyle w:val="Sraopastraipa"/>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E059E3">
        <w:rPr>
          <w:rFonts w:ascii="Times New Roman" w:eastAsia="Arial" w:hAnsi="Times New Roman" w:cs="Times New Roman"/>
          <w:color w:val="333333"/>
          <w:sz w:val="24"/>
          <w:szCs w:val="24"/>
        </w:rPr>
        <w:t xml:space="preserve">Bendrosios </w:t>
      </w:r>
      <w:r w:rsidR="007E5F55" w:rsidRPr="00E059E3">
        <w:rPr>
          <w:rFonts w:ascii="Times New Roman" w:eastAsia="Arial" w:hAnsi="Times New Roman" w:cs="Times New Roman"/>
          <w:color w:val="333333"/>
          <w:sz w:val="24"/>
          <w:szCs w:val="24"/>
        </w:rPr>
        <w:t xml:space="preserve">pirkimo </w:t>
      </w:r>
      <w:r w:rsidRPr="00E059E3">
        <w:rPr>
          <w:rFonts w:ascii="Times New Roman" w:eastAsia="Arial" w:hAnsi="Times New Roman" w:cs="Times New Roman"/>
          <w:color w:val="333333"/>
          <w:sz w:val="24"/>
          <w:szCs w:val="24"/>
        </w:rPr>
        <w:t>sąlygos yra neatskiriama ši</w:t>
      </w:r>
      <w:r w:rsidR="00C07F25" w:rsidRPr="00E059E3">
        <w:rPr>
          <w:rFonts w:ascii="Times New Roman" w:eastAsia="Arial" w:hAnsi="Times New Roman" w:cs="Times New Roman"/>
          <w:color w:val="333333"/>
          <w:sz w:val="24"/>
          <w:szCs w:val="24"/>
        </w:rPr>
        <w:t>ų</w:t>
      </w:r>
      <w:r w:rsidRPr="00E059E3">
        <w:rPr>
          <w:rFonts w:ascii="Times New Roman" w:eastAsia="Arial" w:hAnsi="Times New Roman" w:cs="Times New Roman"/>
          <w:color w:val="333333"/>
          <w:sz w:val="24"/>
          <w:szCs w:val="24"/>
        </w:rPr>
        <w:t xml:space="preserve"> </w:t>
      </w:r>
      <w:r w:rsidR="00F4541C" w:rsidRPr="00E059E3">
        <w:rPr>
          <w:rFonts w:ascii="Times New Roman" w:eastAsia="Arial" w:hAnsi="Times New Roman" w:cs="Times New Roman"/>
          <w:color w:val="333333"/>
          <w:sz w:val="24"/>
          <w:szCs w:val="24"/>
        </w:rPr>
        <w:t>p</w:t>
      </w:r>
      <w:r w:rsidRPr="00E059E3">
        <w:rPr>
          <w:rFonts w:ascii="Times New Roman" w:eastAsia="Arial" w:hAnsi="Times New Roman" w:cs="Times New Roman"/>
          <w:color w:val="333333"/>
          <w:sz w:val="24"/>
          <w:szCs w:val="24"/>
        </w:rPr>
        <w:t>irkimo sąlygų dalis.</w:t>
      </w:r>
    </w:p>
    <w:p w14:paraId="4A993860" w14:textId="77777777" w:rsidR="003A3EEA" w:rsidRPr="00E059E3" w:rsidRDefault="003A3EEA" w:rsidP="003A3EEA">
      <w:pPr>
        <w:pStyle w:val="Sraopastraipa"/>
        <w:tabs>
          <w:tab w:val="left" w:pos="993"/>
        </w:tabs>
        <w:spacing w:after="0" w:line="288" w:lineRule="auto"/>
        <w:ind w:left="567"/>
        <w:jc w:val="both"/>
        <w:rPr>
          <w:rFonts w:ascii="Times New Roman" w:hAnsi="Times New Roman" w:cs="Times New Roman"/>
          <w:sz w:val="24"/>
          <w:szCs w:val="24"/>
        </w:rPr>
      </w:pPr>
    </w:p>
    <w:p w14:paraId="5DEDEBC7" w14:textId="1ED44FB6" w:rsidR="00B41C66" w:rsidRPr="00E059E3" w:rsidRDefault="00507DC9" w:rsidP="00F702FA">
      <w:pPr>
        <w:pStyle w:val="Antrat1"/>
        <w:spacing w:before="0" w:after="0" w:line="288" w:lineRule="auto"/>
        <w:contextualSpacing/>
        <w:rPr>
          <w:rFonts w:ascii="Times New Roman" w:hAnsi="Times New Roman" w:cs="Times New Roman"/>
        </w:rPr>
      </w:pPr>
      <w:bookmarkStart w:id="3" w:name="_Ref39426332"/>
      <w:bookmarkStart w:id="4" w:name="_Ref39426338"/>
      <w:bookmarkStart w:id="5" w:name="_Toc206422004"/>
      <w:bookmarkEnd w:id="1"/>
      <w:r w:rsidRPr="00E059E3">
        <w:rPr>
          <w:rFonts w:ascii="Times New Roman" w:hAnsi="Times New Roman" w:cs="Times New Roman"/>
        </w:rPr>
        <w:t xml:space="preserve">2. </w:t>
      </w:r>
      <w:r w:rsidR="00B41C66" w:rsidRPr="00E059E3">
        <w:rPr>
          <w:rFonts w:ascii="Times New Roman" w:hAnsi="Times New Roman" w:cs="Times New Roman"/>
        </w:rPr>
        <w:t>Pirkimo objektas</w:t>
      </w:r>
      <w:bookmarkEnd w:id="3"/>
      <w:bookmarkEnd w:id="4"/>
      <w:bookmarkEnd w:id="5"/>
    </w:p>
    <w:p w14:paraId="135CF274" w14:textId="77777777" w:rsidR="00C8773D" w:rsidRPr="00E059E3" w:rsidRDefault="00C8773D" w:rsidP="00C8773D">
      <w:pPr>
        <w:pStyle w:val="Betarp"/>
        <w:spacing w:line="288" w:lineRule="auto"/>
        <w:ind w:firstLine="709"/>
        <w:contextualSpacing/>
        <w:jc w:val="both"/>
        <w:rPr>
          <w:rFonts w:ascii="Times New Roman" w:eastAsia="Calibri" w:hAnsi="Times New Roman" w:cs="Times New Roman"/>
          <w:color w:val="000000" w:themeColor="text1"/>
          <w:sz w:val="24"/>
          <w:szCs w:val="24"/>
        </w:rPr>
      </w:pPr>
    </w:p>
    <w:p w14:paraId="22C6396A" w14:textId="4364A587" w:rsidR="001726D5" w:rsidRPr="00E059E3" w:rsidRDefault="001726D5" w:rsidP="00B718BA">
      <w:pPr>
        <w:pStyle w:val="Betarp"/>
        <w:spacing w:line="288" w:lineRule="auto"/>
        <w:ind w:firstLine="709"/>
        <w:contextualSpacing/>
        <w:jc w:val="both"/>
        <w:rPr>
          <w:rFonts w:ascii="Times New Roman" w:hAnsi="Times New Roman" w:cs="Times New Roman"/>
          <w:color w:val="FF0000"/>
          <w:sz w:val="24"/>
          <w:szCs w:val="24"/>
        </w:rPr>
      </w:pPr>
      <w:r w:rsidRPr="00E059E3">
        <w:rPr>
          <w:rFonts w:ascii="Times New Roman" w:eastAsia="Calibri" w:hAnsi="Times New Roman" w:cs="Times New Roman"/>
          <w:color w:val="000000" w:themeColor="text1"/>
          <w:sz w:val="24"/>
          <w:szCs w:val="24"/>
        </w:rPr>
        <w:t xml:space="preserve">2.1. Perkančioji organizacija numato įsigyti </w:t>
      </w:r>
      <w:r w:rsidR="005C1878" w:rsidRPr="00E059E3">
        <w:rPr>
          <w:rFonts w:ascii="Times New Roman" w:hAnsi="Times New Roman" w:cs="Times New Roman"/>
          <w:b/>
          <w:bCs/>
          <w:color w:val="000000" w:themeColor="text1"/>
          <w:sz w:val="24"/>
          <w:szCs w:val="24"/>
        </w:rPr>
        <w:t xml:space="preserve">viešinimo paslaugas. </w:t>
      </w:r>
      <w:r w:rsidR="005C1878" w:rsidRPr="00E059E3">
        <w:rPr>
          <w:rFonts w:ascii="Times New Roman" w:eastAsia="Calibri" w:hAnsi="Times New Roman" w:cs="Times New Roman"/>
          <w:color w:val="000000" w:themeColor="text1"/>
          <w:sz w:val="24"/>
          <w:szCs w:val="24"/>
        </w:rPr>
        <w:t>P</w:t>
      </w:r>
      <w:r w:rsidRPr="00E059E3">
        <w:rPr>
          <w:rFonts w:ascii="Times New Roman" w:eastAsia="Calibri" w:hAnsi="Times New Roman" w:cs="Times New Roman"/>
          <w:color w:val="000000" w:themeColor="text1"/>
          <w:sz w:val="24"/>
          <w:szCs w:val="24"/>
        </w:rPr>
        <w:t>agrindinis BVPŽ kodas</w:t>
      </w:r>
      <w:r w:rsidR="001D7BFF" w:rsidRPr="00E059E3">
        <w:rPr>
          <w:rFonts w:ascii="Times New Roman" w:eastAsia="Calibri" w:hAnsi="Times New Roman" w:cs="Times New Roman"/>
          <w:color w:val="000000" w:themeColor="text1"/>
          <w:sz w:val="24"/>
          <w:szCs w:val="24"/>
        </w:rPr>
        <w:t xml:space="preserve"> 79416000-3. Viešųjų ryšių paslaugos</w:t>
      </w:r>
      <w:r w:rsidRPr="00E059E3">
        <w:rPr>
          <w:rFonts w:ascii="Times New Roman" w:eastAsia="Calibri" w:hAnsi="Times New Roman" w:cs="Times New Roman"/>
          <w:color w:val="000000" w:themeColor="text1"/>
          <w:sz w:val="24"/>
          <w:szCs w:val="24"/>
        </w:rPr>
        <w:t>.</w:t>
      </w:r>
      <w:r w:rsidRPr="00E059E3">
        <w:rPr>
          <w:rFonts w:ascii="Times New Roman" w:hAnsi="Times New Roman" w:cs="Times New Roman"/>
          <w:color w:val="000000" w:themeColor="text1"/>
          <w:sz w:val="24"/>
          <w:szCs w:val="24"/>
        </w:rPr>
        <w:t xml:space="preserve"> Reikalavimai pirkimo objektui nustaty</w:t>
      </w:r>
      <w:r w:rsidRPr="00E059E3">
        <w:rPr>
          <w:rFonts w:ascii="Times New Roman" w:hAnsi="Times New Roman" w:cs="Times New Roman"/>
          <w:sz w:val="24"/>
          <w:szCs w:val="24"/>
        </w:rPr>
        <w:t xml:space="preserve">ti specialiųjų pirkimo sąlygų </w:t>
      </w:r>
      <w:r w:rsidR="000D7586" w:rsidRPr="00E059E3">
        <w:rPr>
          <w:rFonts w:ascii="Times New Roman" w:hAnsi="Times New Roman" w:cs="Times New Roman"/>
          <w:sz w:val="24"/>
          <w:szCs w:val="24"/>
        </w:rPr>
        <w:t xml:space="preserve">2 </w:t>
      </w:r>
      <w:r w:rsidRPr="00E059E3">
        <w:rPr>
          <w:rFonts w:ascii="Times New Roman" w:hAnsi="Times New Roman" w:cs="Times New Roman"/>
          <w:color w:val="000000" w:themeColor="text1"/>
          <w:sz w:val="24"/>
          <w:szCs w:val="24"/>
        </w:rPr>
        <w:t xml:space="preserve">priede </w:t>
      </w:r>
      <w:r w:rsidR="00597E4C" w:rsidRPr="00E059E3">
        <w:rPr>
          <w:rFonts w:ascii="Times New Roman" w:hAnsi="Times New Roman" w:cs="Times New Roman"/>
          <w:color w:val="000000" w:themeColor="text1"/>
          <w:sz w:val="24"/>
          <w:szCs w:val="24"/>
        </w:rPr>
        <w:t>„</w:t>
      </w:r>
      <w:r w:rsidRPr="00E059E3">
        <w:rPr>
          <w:rFonts w:ascii="Times New Roman" w:hAnsi="Times New Roman" w:cs="Times New Roman"/>
          <w:color w:val="000000" w:themeColor="text1"/>
          <w:sz w:val="24"/>
          <w:szCs w:val="24"/>
        </w:rPr>
        <w:t>Techninė specifikacija</w:t>
      </w:r>
      <w:r w:rsidR="00597E4C" w:rsidRPr="00E059E3">
        <w:rPr>
          <w:rFonts w:ascii="Times New Roman" w:hAnsi="Times New Roman" w:cs="Times New Roman"/>
          <w:color w:val="000000" w:themeColor="text1"/>
          <w:sz w:val="24"/>
          <w:szCs w:val="24"/>
        </w:rPr>
        <w:t>“</w:t>
      </w:r>
      <w:r w:rsidR="00DD670C" w:rsidRPr="00E059E3">
        <w:rPr>
          <w:rFonts w:ascii="Times New Roman" w:hAnsi="Times New Roman" w:cs="Times New Roman"/>
          <w:sz w:val="24"/>
          <w:szCs w:val="24"/>
        </w:rPr>
        <w:t>.</w:t>
      </w:r>
    </w:p>
    <w:p w14:paraId="3CB86680" w14:textId="37331346" w:rsidR="009D494E" w:rsidRPr="00E059E3" w:rsidRDefault="001726D5" w:rsidP="009D494E">
      <w:pPr>
        <w:pStyle w:val="Betarp"/>
        <w:spacing w:line="288" w:lineRule="auto"/>
        <w:ind w:firstLine="709"/>
        <w:contextualSpacing/>
        <w:jc w:val="both"/>
        <w:rPr>
          <w:rFonts w:ascii="Times New Roman" w:hAnsi="Times New Roman" w:cs="Times New Roman"/>
          <w:sz w:val="24"/>
          <w:szCs w:val="24"/>
        </w:rPr>
      </w:pPr>
      <w:r w:rsidRPr="00E059E3">
        <w:rPr>
          <w:rFonts w:ascii="Times New Roman" w:hAnsi="Times New Roman" w:cs="Times New Roman"/>
          <w:sz w:val="24"/>
          <w:szCs w:val="24"/>
        </w:rPr>
        <w:t xml:space="preserve">2.2. </w:t>
      </w:r>
      <w:r w:rsidRPr="00E059E3">
        <w:rPr>
          <w:rFonts w:ascii="Times New Roman" w:hAnsi="Times New Roman" w:cs="Times New Roman"/>
          <w:b/>
          <w:bCs/>
          <w:sz w:val="24"/>
          <w:szCs w:val="24"/>
        </w:rPr>
        <w:t>Pirkimo objektas į objekto</w:t>
      </w:r>
      <w:r w:rsidRPr="00E059E3">
        <w:rPr>
          <w:rFonts w:ascii="Times New Roman" w:hAnsi="Times New Roman" w:cs="Times New Roman"/>
          <w:b/>
          <w:bCs/>
          <w:i/>
          <w:iCs/>
          <w:sz w:val="24"/>
          <w:szCs w:val="24"/>
        </w:rPr>
        <w:t xml:space="preserve"> </w:t>
      </w:r>
      <w:r w:rsidRPr="00E059E3">
        <w:rPr>
          <w:rFonts w:ascii="Times New Roman" w:hAnsi="Times New Roman" w:cs="Times New Roman"/>
          <w:b/>
          <w:bCs/>
          <w:sz w:val="24"/>
          <w:szCs w:val="24"/>
        </w:rPr>
        <w:t>dalis</w:t>
      </w:r>
      <w:r w:rsidR="009D494E" w:rsidRPr="00E059E3">
        <w:rPr>
          <w:rFonts w:ascii="Times New Roman" w:hAnsi="Times New Roman" w:cs="Times New Roman"/>
          <w:b/>
          <w:bCs/>
          <w:sz w:val="24"/>
          <w:szCs w:val="24"/>
        </w:rPr>
        <w:t xml:space="preserve"> neskaidomas</w:t>
      </w:r>
      <w:r w:rsidR="00B71794" w:rsidRPr="00E059E3">
        <w:rPr>
          <w:rFonts w:ascii="Times New Roman" w:hAnsi="Times New Roman" w:cs="Times New Roman"/>
          <w:b/>
          <w:bCs/>
          <w:sz w:val="24"/>
          <w:szCs w:val="24"/>
        </w:rPr>
        <w:t>.</w:t>
      </w:r>
      <w:r w:rsidR="00B71794" w:rsidRPr="00E059E3">
        <w:rPr>
          <w:rFonts w:ascii="Times New Roman" w:hAnsi="Times New Roman" w:cs="Times New Roman"/>
          <w:sz w:val="22"/>
          <w:szCs w:val="22"/>
        </w:rPr>
        <w:t xml:space="preserve"> </w:t>
      </w:r>
      <w:r w:rsidR="00B71794" w:rsidRPr="00E059E3">
        <w:rPr>
          <w:rFonts w:ascii="Times New Roman" w:hAnsi="Times New Roman" w:cs="Times New Roman"/>
          <w:sz w:val="24"/>
          <w:szCs w:val="24"/>
        </w:rPr>
        <w:t>Pirkimo apimtys, reikalavimai ir techninė specifikacija apibrėžti specialių pirkimo sąlygų 2 priede. Perkančioji organizacija, vadovaudamasi VPĮ 28 straipsnio 2 dalies nuostata, priėmė sprendimą pirkimo objekto į dalis neskaidyti, nes perkamos paslaugos yra tarpusavyje glaudžiai susijusios tiek idėjos ir turinio, tiek jų įgyvendinimo prasmėmis, paslaugos privalo būti sujungtos į vieną visumą, todėl turi būti išlaikytas paslaugų vientisumas ir užtikrintas koordinuotas paslaugų teikimas, siekiant bendro komunikacijos tikslo (kartu užtikrinant sutelktą atsakomybę už tinkamą ir koordinuotą paslaugų suteikimą). Perkamas rezultatas yra  pasiekiamas sąveikaujant skirtingomis viešinimo priemonėmis, todėl tiekėjas negalės užtikrinti tinkamo rodiklių pasiekimo, jei negalės kontroliuoti ir vykdyti visų priemonių.</w:t>
      </w:r>
    </w:p>
    <w:p w14:paraId="02F1AE9A" w14:textId="4A604833" w:rsidR="001726D5" w:rsidRPr="00E059E3" w:rsidRDefault="001726D5" w:rsidP="00B718BA">
      <w:pPr>
        <w:pStyle w:val="Betarp"/>
        <w:spacing w:line="288" w:lineRule="auto"/>
        <w:ind w:firstLine="709"/>
        <w:contextualSpacing/>
        <w:jc w:val="both"/>
        <w:rPr>
          <w:rFonts w:ascii="Times New Roman" w:hAnsi="Times New Roman" w:cs="Times New Roman"/>
          <w:sz w:val="24"/>
          <w:szCs w:val="24"/>
        </w:rPr>
      </w:pPr>
      <w:r w:rsidRPr="00E059E3">
        <w:rPr>
          <w:rFonts w:ascii="Times New Roman" w:hAnsi="Times New Roman" w:cs="Times New Roman"/>
          <w:sz w:val="24"/>
          <w:szCs w:val="24"/>
        </w:rPr>
        <w:t xml:space="preserve">2.3. Pirkimo objekto dalių apimtys ir dalykas, reikalavimai ir techninė specifikacija apibrėžti </w:t>
      </w:r>
      <w:bookmarkStart w:id="6" w:name="_Hlk91152632"/>
      <w:r w:rsidRPr="00E059E3">
        <w:rPr>
          <w:rFonts w:ascii="Times New Roman" w:hAnsi="Times New Roman" w:cs="Times New Roman"/>
          <w:sz w:val="24"/>
          <w:szCs w:val="24"/>
        </w:rPr>
        <w:t xml:space="preserve">specialiųjų pirkimo sąlygų </w:t>
      </w:r>
      <w:r w:rsidR="000D7586" w:rsidRPr="00E059E3">
        <w:rPr>
          <w:rFonts w:ascii="Times New Roman" w:hAnsi="Times New Roman" w:cs="Times New Roman"/>
          <w:sz w:val="24"/>
          <w:szCs w:val="24"/>
        </w:rPr>
        <w:t>2</w:t>
      </w:r>
      <w:r w:rsidRPr="00E059E3">
        <w:rPr>
          <w:rFonts w:ascii="Times New Roman" w:hAnsi="Times New Roman" w:cs="Times New Roman"/>
          <w:sz w:val="24"/>
          <w:szCs w:val="24"/>
        </w:rPr>
        <w:t xml:space="preserve"> priede</w:t>
      </w:r>
      <w:bookmarkEnd w:id="6"/>
      <w:r w:rsidRPr="00E059E3">
        <w:rPr>
          <w:rFonts w:ascii="Times New Roman" w:hAnsi="Times New Roman" w:cs="Times New Roman"/>
          <w:sz w:val="24"/>
          <w:szCs w:val="24"/>
        </w:rPr>
        <w:t xml:space="preserve"> </w:t>
      </w:r>
      <w:r w:rsidR="00597E4C" w:rsidRPr="00E059E3">
        <w:rPr>
          <w:rFonts w:ascii="Times New Roman" w:hAnsi="Times New Roman" w:cs="Times New Roman"/>
          <w:sz w:val="24"/>
          <w:szCs w:val="24"/>
        </w:rPr>
        <w:t>„</w:t>
      </w:r>
      <w:r w:rsidRPr="00E059E3">
        <w:rPr>
          <w:rFonts w:ascii="Times New Roman" w:hAnsi="Times New Roman" w:cs="Times New Roman"/>
          <w:sz w:val="24"/>
          <w:szCs w:val="24"/>
        </w:rPr>
        <w:t>Techninė specifikacija</w:t>
      </w:r>
      <w:r w:rsidR="00597E4C" w:rsidRPr="00E059E3">
        <w:rPr>
          <w:rFonts w:ascii="Times New Roman" w:hAnsi="Times New Roman" w:cs="Times New Roman"/>
          <w:sz w:val="24"/>
          <w:szCs w:val="24"/>
        </w:rPr>
        <w:t>“</w:t>
      </w:r>
      <w:r w:rsidRPr="00E059E3">
        <w:rPr>
          <w:rFonts w:ascii="Times New Roman" w:hAnsi="Times New Roman" w:cs="Times New Roman"/>
          <w:sz w:val="24"/>
          <w:szCs w:val="24"/>
        </w:rPr>
        <w:t>.</w:t>
      </w:r>
    </w:p>
    <w:p w14:paraId="0CC3ECA4" w14:textId="77777777" w:rsidR="001726D5" w:rsidRPr="00E059E3" w:rsidRDefault="001726D5" w:rsidP="00B718BA">
      <w:pPr>
        <w:pStyle w:val="Sraopastraipa"/>
        <w:spacing w:after="0" w:line="288" w:lineRule="auto"/>
        <w:ind w:left="0" w:firstLine="709"/>
        <w:jc w:val="both"/>
        <w:rPr>
          <w:rFonts w:ascii="Times New Roman" w:hAnsi="Times New Roman" w:cs="Times New Roman"/>
          <w:sz w:val="24"/>
          <w:szCs w:val="24"/>
        </w:rPr>
      </w:pPr>
      <w:r w:rsidRPr="00E059E3">
        <w:rPr>
          <w:rFonts w:ascii="Times New Roman" w:hAnsi="Times New Roman" w:cs="Times New Roman"/>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35A06E0" w14:textId="77777777" w:rsidR="001726D5" w:rsidRPr="00E059E3" w:rsidRDefault="001726D5" w:rsidP="00B718BA">
      <w:pPr>
        <w:pStyle w:val="Sraopastraipa"/>
        <w:spacing w:after="0" w:line="288" w:lineRule="auto"/>
        <w:ind w:left="0" w:firstLine="709"/>
        <w:jc w:val="both"/>
        <w:rPr>
          <w:rFonts w:ascii="Times New Roman" w:hAnsi="Times New Roman" w:cs="Times New Roman"/>
          <w:sz w:val="24"/>
          <w:szCs w:val="24"/>
        </w:rPr>
      </w:pPr>
      <w:r w:rsidRPr="00E059E3">
        <w:rPr>
          <w:rFonts w:ascii="Times New Roman" w:hAnsi="Times New Roman" w:cs="Times New Roman"/>
          <w:sz w:val="24"/>
          <w:szCs w:val="24"/>
        </w:rPr>
        <w:t xml:space="preserve">2.5. Jeigu apibūdinant pirkimo objektą techninėje specifikacijoje nurodytas standartas, </w:t>
      </w:r>
      <w:r w:rsidRPr="00E059E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E059E3">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E059E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E059E3" w:rsidRDefault="00202323" w:rsidP="00202323">
      <w:pPr>
        <w:pStyle w:val="Antrat1"/>
        <w:spacing w:line="20" w:lineRule="atLeast"/>
        <w:contextualSpacing/>
        <w:rPr>
          <w:rFonts w:ascii="Times New Roman" w:hAnsi="Times New Roman" w:cs="Times New Roman"/>
        </w:rPr>
      </w:pPr>
      <w:bookmarkStart w:id="7" w:name="_Toc206422005"/>
      <w:r w:rsidRPr="00E059E3">
        <w:rPr>
          <w:rFonts w:ascii="Times New Roman" w:hAnsi="Times New Roman" w:cs="Times New Roman"/>
        </w:rPr>
        <w:t>3.</w:t>
      </w:r>
      <w:r w:rsidR="00D24970" w:rsidRPr="00E059E3">
        <w:rPr>
          <w:rFonts w:ascii="Times New Roman" w:hAnsi="Times New Roman" w:cs="Times New Roman"/>
        </w:rPr>
        <w:t xml:space="preserve"> </w:t>
      </w:r>
      <w:bookmarkStart w:id="8" w:name="_Ref39427921"/>
      <w:bookmarkStart w:id="9" w:name="_Ref39427927"/>
      <w:bookmarkStart w:id="10" w:name="_Ref39740354"/>
      <w:r w:rsidR="00D22226" w:rsidRPr="00E059E3">
        <w:rPr>
          <w:rFonts w:ascii="Times New Roman" w:hAnsi="Times New Roman" w:cs="Times New Roman"/>
        </w:rPr>
        <w:t>Susitikimai su tiekėjais</w:t>
      </w:r>
      <w:bookmarkEnd w:id="8"/>
      <w:bookmarkEnd w:id="9"/>
      <w:r w:rsidR="003B6924" w:rsidRPr="00E059E3">
        <w:rPr>
          <w:rFonts w:ascii="Times New Roman" w:hAnsi="Times New Roman" w:cs="Times New Roman"/>
        </w:rPr>
        <w:t xml:space="preserve"> ir objekto apžiūra</w:t>
      </w:r>
      <w:bookmarkEnd w:id="7"/>
      <w:bookmarkEnd w:id="10"/>
    </w:p>
    <w:p w14:paraId="3A422005" w14:textId="66A5DE11" w:rsidR="00B176FD" w:rsidRPr="00E059E3" w:rsidRDefault="00862DB8" w:rsidP="00B718BA">
      <w:pPr>
        <w:pStyle w:val="Sraopastraipa"/>
        <w:spacing w:after="0" w:line="288" w:lineRule="auto"/>
        <w:ind w:left="0" w:firstLine="709"/>
        <w:jc w:val="both"/>
        <w:rPr>
          <w:rFonts w:ascii="Times New Roman" w:hAnsi="Times New Roman" w:cs="Times New Roman"/>
          <w:sz w:val="24"/>
          <w:szCs w:val="24"/>
        </w:rPr>
      </w:pPr>
      <w:r w:rsidRPr="00E059E3">
        <w:rPr>
          <w:rFonts w:ascii="Times New Roman" w:hAnsi="Times New Roman" w:cs="Times New Roman"/>
          <w:iCs/>
          <w:sz w:val="24"/>
          <w:szCs w:val="24"/>
        </w:rPr>
        <w:t>3.1.</w:t>
      </w:r>
      <w:r w:rsidRPr="00E059E3">
        <w:rPr>
          <w:rFonts w:ascii="Times New Roman" w:hAnsi="Times New Roman" w:cs="Times New Roman"/>
          <w:i/>
          <w:color w:val="FF0000"/>
          <w:sz w:val="24"/>
          <w:szCs w:val="24"/>
        </w:rPr>
        <w:t xml:space="preserve"> </w:t>
      </w:r>
      <w:r w:rsidR="00B176FD" w:rsidRPr="00E059E3">
        <w:rPr>
          <w:rFonts w:ascii="Times New Roman" w:hAnsi="Times New Roman" w:cs="Times New Roman"/>
          <w:sz w:val="24"/>
          <w:szCs w:val="24"/>
        </w:rPr>
        <w:t xml:space="preserve">Perkančioji organizacija nerengs susitikimo su tiekėjais dėl pirkimo </w:t>
      </w:r>
      <w:r w:rsidR="004257A5" w:rsidRPr="00E059E3">
        <w:rPr>
          <w:rFonts w:ascii="Times New Roman" w:hAnsi="Times New Roman" w:cs="Times New Roman"/>
          <w:sz w:val="24"/>
          <w:szCs w:val="24"/>
        </w:rPr>
        <w:t>sąlyg</w:t>
      </w:r>
      <w:r w:rsidR="00B176FD" w:rsidRPr="00E059E3">
        <w:rPr>
          <w:rFonts w:ascii="Times New Roman" w:hAnsi="Times New Roman" w:cs="Times New Roman"/>
          <w:sz w:val="24"/>
          <w:szCs w:val="24"/>
        </w:rPr>
        <w:t>ų</w:t>
      </w:r>
      <w:r w:rsidR="00946722" w:rsidRPr="00E059E3">
        <w:rPr>
          <w:rFonts w:ascii="Times New Roman" w:hAnsi="Times New Roman" w:cs="Times New Roman"/>
          <w:sz w:val="24"/>
          <w:szCs w:val="24"/>
        </w:rPr>
        <w:t xml:space="preserve"> paaiškinimo</w:t>
      </w:r>
      <w:r w:rsidR="00B176FD" w:rsidRPr="00E059E3">
        <w:rPr>
          <w:rFonts w:ascii="Times New Roman" w:hAnsi="Times New Roman" w:cs="Times New Roman"/>
          <w:sz w:val="24"/>
          <w:szCs w:val="24"/>
        </w:rPr>
        <w:t>.</w:t>
      </w:r>
    </w:p>
    <w:p w14:paraId="24A7FE06" w14:textId="639CB13D" w:rsidR="00BE0587" w:rsidRPr="00E059E3" w:rsidRDefault="00F961AF" w:rsidP="00B718BA">
      <w:pPr>
        <w:pStyle w:val="Sraopastraipa"/>
        <w:spacing w:after="0" w:line="288" w:lineRule="auto"/>
        <w:ind w:left="0" w:firstLine="709"/>
        <w:jc w:val="both"/>
        <w:rPr>
          <w:rFonts w:ascii="Times New Roman" w:hAnsi="Times New Roman" w:cs="Times New Roman"/>
          <w:sz w:val="24"/>
          <w:szCs w:val="24"/>
        </w:rPr>
      </w:pPr>
      <w:r w:rsidRPr="00E059E3">
        <w:rPr>
          <w:rFonts w:ascii="Times New Roman" w:eastAsiaTheme="minorHAnsi" w:hAnsi="Times New Roman" w:cs="Times New Roman"/>
          <w:sz w:val="24"/>
          <w:szCs w:val="24"/>
          <w:lang w:eastAsia="en-US"/>
        </w:rPr>
        <w:t xml:space="preserve">3.2. </w:t>
      </w:r>
      <w:r w:rsidR="00BE0587" w:rsidRPr="00E059E3">
        <w:rPr>
          <w:rFonts w:ascii="Times New Roman" w:eastAsiaTheme="minorHAnsi" w:hAnsi="Times New Roman" w:cs="Times New Roman"/>
          <w:sz w:val="24"/>
          <w:szCs w:val="24"/>
          <w:lang w:eastAsia="en-US"/>
        </w:rPr>
        <w:t>P</w:t>
      </w:r>
      <w:r w:rsidR="00BE0587" w:rsidRPr="00E059E3">
        <w:rPr>
          <w:rFonts w:ascii="Times New Roman" w:hAnsi="Times New Roman" w:cs="Times New Roman"/>
          <w:sz w:val="24"/>
          <w:szCs w:val="24"/>
        </w:rPr>
        <w:t>erkančioji organizacija nerengs objekto apžiūros.</w:t>
      </w:r>
    </w:p>
    <w:p w14:paraId="3B8B749F" w14:textId="77777777" w:rsidR="00880D2B" w:rsidRPr="00E059E3" w:rsidRDefault="00880D2B" w:rsidP="00B718BA">
      <w:pPr>
        <w:pStyle w:val="Sraopastraipa"/>
        <w:spacing w:after="0" w:line="288" w:lineRule="auto"/>
        <w:ind w:left="0" w:firstLine="709"/>
        <w:jc w:val="both"/>
        <w:rPr>
          <w:rFonts w:ascii="Times New Roman" w:eastAsiaTheme="minorHAnsi" w:hAnsi="Times New Roman" w:cs="Times New Roman"/>
          <w:sz w:val="24"/>
          <w:szCs w:val="24"/>
          <w:lang w:eastAsia="en-US"/>
        </w:rPr>
      </w:pPr>
    </w:p>
    <w:p w14:paraId="6443D2FF" w14:textId="040A41C9" w:rsidR="00C94B9F" w:rsidRPr="00E059E3" w:rsidRDefault="00AD57B1" w:rsidP="00880D2B">
      <w:pPr>
        <w:pStyle w:val="Antrat1"/>
        <w:tabs>
          <w:tab w:val="left" w:pos="284"/>
          <w:tab w:val="left" w:pos="426"/>
        </w:tabs>
        <w:spacing w:before="0" w:after="0" w:line="288" w:lineRule="auto"/>
        <w:contextualSpacing/>
        <w:jc w:val="both"/>
        <w:rPr>
          <w:rFonts w:ascii="Times New Roman" w:hAnsi="Times New Roman" w:cs="Times New Roman"/>
        </w:rPr>
      </w:pPr>
      <w:bookmarkStart w:id="11" w:name="_Ref39473754"/>
      <w:bookmarkStart w:id="12" w:name="_Ref39473761"/>
      <w:bookmarkStart w:id="13" w:name="_Ref39474188"/>
      <w:bookmarkStart w:id="14" w:name="_Toc206422006"/>
      <w:r w:rsidRPr="00E059E3">
        <w:rPr>
          <w:rFonts w:ascii="Times New Roman" w:hAnsi="Times New Roman" w:cs="Times New Roman"/>
        </w:rPr>
        <w:t xml:space="preserve">4. </w:t>
      </w:r>
      <w:r w:rsidR="00173ACB" w:rsidRPr="00E059E3">
        <w:rPr>
          <w:rFonts w:ascii="Times New Roman" w:hAnsi="Times New Roman" w:cs="Times New Roman"/>
        </w:rPr>
        <w:t>Tiekėjų pašalinimo pagrindai</w:t>
      </w:r>
      <w:bookmarkEnd w:id="11"/>
      <w:bookmarkEnd w:id="12"/>
      <w:bookmarkEnd w:id="13"/>
      <w:r w:rsidR="00975F1F" w:rsidRPr="00E059E3">
        <w:rPr>
          <w:rFonts w:ascii="Times New Roman" w:hAnsi="Times New Roman" w:cs="Times New Roman"/>
        </w:rPr>
        <w:t xml:space="preserve"> ir kvalifikacijos reikalavimai</w:t>
      </w:r>
      <w:bookmarkEnd w:id="14"/>
    </w:p>
    <w:p w14:paraId="23B058CE" w14:textId="3C6211C3" w:rsidR="002C5249" w:rsidRPr="00E059E3" w:rsidRDefault="009D2F13" w:rsidP="002F2ECC">
      <w:pPr>
        <w:pStyle w:val="Sraopastraipa"/>
        <w:spacing w:after="0" w:line="288" w:lineRule="auto"/>
        <w:ind w:left="0" w:firstLine="709"/>
        <w:jc w:val="both"/>
        <w:rPr>
          <w:rFonts w:ascii="Times New Roman" w:hAnsi="Times New Roman" w:cs="Times New Roman"/>
          <w:sz w:val="24"/>
          <w:szCs w:val="24"/>
        </w:rPr>
      </w:pPr>
      <w:r w:rsidRPr="00E059E3">
        <w:rPr>
          <w:rFonts w:ascii="Times New Roman" w:hAnsi="Times New Roman" w:cs="Times New Roman"/>
          <w:sz w:val="24"/>
          <w:szCs w:val="24"/>
        </w:rPr>
        <w:t xml:space="preserve">4.1. </w:t>
      </w:r>
      <w:r w:rsidR="002C5249" w:rsidRPr="00E059E3">
        <w:rPr>
          <w:rFonts w:ascii="Times New Roman" w:hAnsi="Times New Roman" w:cs="Times New Roman"/>
          <w:sz w:val="24"/>
          <w:szCs w:val="24"/>
        </w:rPr>
        <w:t>Reikalavimai dėl tiekėjo ir</w:t>
      </w:r>
      <w:bookmarkStart w:id="15" w:name="_Hlk41039660"/>
      <w:r w:rsidR="00942379" w:rsidRPr="00E059E3">
        <w:rPr>
          <w:rFonts w:ascii="Times New Roman" w:hAnsi="Times New Roman" w:cs="Times New Roman"/>
          <w:sz w:val="24"/>
          <w:szCs w:val="24"/>
        </w:rPr>
        <w:t xml:space="preserve"> </w:t>
      </w:r>
      <w:r w:rsidR="002C5249" w:rsidRPr="00E059E3">
        <w:rPr>
          <w:rFonts w:ascii="Times New Roman" w:hAnsi="Times New Roman" w:cs="Times New Roman"/>
          <w:sz w:val="24"/>
          <w:szCs w:val="24"/>
        </w:rPr>
        <w:t>subtiekėjų</w:t>
      </w:r>
      <w:r w:rsidR="00942379" w:rsidRPr="00E059E3">
        <w:rPr>
          <w:rFonts w:ascii="Times New Roman" w:hAnsi="Times New Roman" w:cs="Times New Roman"/>
          <w:sz w:val="24"/>
          <w:szCs w:val="24"/>
        </w:rPr>
        <w:t xml:space="preserve"> (jei taikoma)</w:t>
      </w:r>
      <w:r w:rsidR="00953F2B" w:rsidRPr="00E059E3">
        <w:rPr>
          <w:rFonts w:ascii="Times New Roman" w:hAnsi="Times New Roman" w:cs="Times New Roman"/>
          <w:sz w:val="24"/>
          <w:szCs w:val="24"/>
        </w:rPr>
        <w:t xml:space="preserve">, </w:t>
      </w:r>
      <w:r w:rsidR="007F34C7" w:rsidRPr="00E059E3">
        <w:rPr>
          <w:rFonts w:ascii="Times New Roman" w:hAnsi="Times New Roman" w:cs="Times New Roman"/>
          <w:sz w:val="24"/>
          <w:szCs w:val="24"/>
        </w:rPr>
        <w:t>ūkio subjektų, kurių pajėgumais tiekėjas remiasi,</w:t>
      </w:r>
      <w:r w:rsidR="002C5249" w:rsidRPr="00E059E3">
        <w:rPr>
          <w:rFonts w:ascii="Times New Roman" w:hAnsi="Times New Roman" w:cs="Times New Roman"/>
          <w:sz w:val="24"/>
          <w:szCs w:val="24"/>
        </w:rPr>
        <w:t xml:space="preserve"> </w:t>
      </w:r>
      <w:bookmarkEnd w:id="15"/>
      <w:r w:rsidR="002C5249" w:rsidRPr="00E059E3">
        <w:rPr>
          <w:rFonts w:ascii="Times New Roman" w:hAnsi="Times New Roman" w:cs="Times New Roman"/>
          <w:sz w:val="24"/>
          <w:szCs w:val="24"/>
        </w:rPr>
        <w:t xml:space="preserve">pašalinimo pagrindų nebuvimo bei jų nebuvimą patvirtinantys dokumentai nurodyti </w:t>
      </w:r>
      <w:r w:rsidR="006A737F" w:rsidRPr="00E059E3">
        <w:rPr>
          <w:rFonts w:ascii="Times New Roman" w:hAnsi="Times New Roman" w:cs="Times New Roman"/>
          <w:sz w:val="24"/>
          <w:szCs w:val="24"/>
        </w:rPr>
        <w:t xml:space="preserve">specialiųjų </w:t>
      </w:r>
      <w:r w:rsidR="006A737F" w:rsidRPr="00E059E3">
        <w:rPr>
          <w:rFonts w:ascii="Times New Roman" w:eastAsia="Calibri" w:hAnsi="Times New Roman" w:cs="Times New Roman"/>
          <w:sz w:val="24"/>
          <w:szCs w:val="24"/>
        </w:rPr>
        <w:t>p</w:t>
      </w:r>
      <w:r w:rsidR="00551FA7" w:rsidRPr="00E059E3">
        <w:rPr>
          <w:rFonts w:ascii="Times New Roman" w:eastAsia="Calibri" w:hAnsi="Times New Roman" w:cs="Times New Roman"/>
          <w:sz w:val="24"/>
          <w:szCs w:val="24"/>
        </w:rPr>
        <w:t xml:space="preserve">irkimo </w:t>
      </w:r>
      <w:r w:rsidR="006773B6" w:rsidRPr="00E059E3">
        <w:rPr>
          <w:rFonts w:ascii="Times New Roman" w:eastAsia="Calibri" w:hAnsi="Times New Roman" w:cs="Times New Roman"/>
          <w:sz w:val="24"/>
          <w:szCs w:val="24"/>
        </w:rPr>
        <w:t xml:space="preserve">sąlygų </w:t>
      </w:r>
      <w:r w:rsidR="005B7AB5" w:rsidRPr="00E059E3">
        <w:rPr>
          <w:rFonts w:ascii="Times New Roman" w:hAnsi="Times New Roman" w:cs="Times New Roman"/>
          <w:sz w:val="24"/>
          <w:szCs w:val="24"/>
        </w:rPr>
        <w:t>3</w:t>
      </w:r>
      <w:r w:rsidR="00984B02" w:rsidRPr="00E059E3">
        <w:rPr>
          <w:rFonts w:ascii="Times New Roman" w:hAnsi="Times New Roman" w:cs="Times New Roman"/>
          <w:sz w:val="24"/>
          <w:szCs w:val="24"/>
        </w:rPr>
        <w:t xml:space="preserve">  </w:t>
      </w:r>
      <w:r w:rsidR="006773B6" w:rsidRPr="00E059E3">
        <w:rPr>
          <w:rFonts w:ascii="Times New Roman" w:eastAsia="Calibri" w:hAnsi="Times New Roman" w:cs="Times New Roman"/>
          <w:sz w:val="24"/>
          <w:szCs w:val="24"/>
        </w:rPr>
        <w:t>priede</w:t>
      </w:r>
      <w:r w:rsidR="004A30EB" w:rsidRPr="00E059E3">
        <w:rPr>
          <w:rFonts w:ascii="Times New Roman" w:eastAsia="Calibri" w:hAnsi="Times New Roman" w:cs="Times New Roman"/>
          <w:sz w:val="24"/>
          <w:szCs w:val="24"/>
        </w:rPr>
        <w:t xml:space="preserve"> </w:t>
      </w:r>
      <w:r w:rsidR="009C7626" w:rsidRPr="00E059E3">
        <w:rPr>
          <w:rFonts w:ascii="Times New Roman" w:eastAsia="Calibri" w:hAnsi="Times New Roman" w:cs="Times New Roman"/>
          <w:sz w:val="24"/>
          <w:szCs w:val="24"/>
        </w:rPr>
        <w:t>„</w:t>
      </w:r>
      <w:r w:rsidR="002F3456" w:rsidRPr="00E059E3">
        <w:rPr>
          <w:rFonts w:ascii="Times New Roman" w:eastAsia="Calibri" w:hAnsi="Times New Roman" w:cs="Times New Roman"/>
          <w:sz w:val="24"/>
          <w:szCs w:val="24"/>
        </w:rPr>
        <w:t>Tiekėjų p</w:t>
      </w:r>
      <w:r w:rsidR="004A30EB" w:rsidRPr="00E059E3">
        <w:rPr>
          <w:rFonts w:ascii="Times New Roman" w:eastAsia="Calibri" w:hAnsi="Times New Roman" w:cs="Times New Roman"/>
          <w:sz w:val="24"/>
          <w:szCs w:val="24"/>
        </w:rPr>
        <w:t>ašalinimo pagrindai“</w:t>
      </w:r>
      <w:r w:rsidR="002C5249" w:rsidRPr="00E059E3">
        <w:rPr>
          <w:rFonts w:ascii="Times New Roman" w:hAnsi="Times New Roman" w:cs="Times New Roman"/>
          <w:sz w:val="24"/>
          <w:szCs w:val="24"/>
        </w:rPr>
        <w:t xml:space="preserve">. </w:t>
      </w:r>
    </w:p>
    <w:p w14:paraId="34E32D48" w14:textId="42328B03" w:rsidR="007B6F6D" w:rsidRPr="00E059E3" w:rsidRDefault="00970624" w:rsidP="002F2ECC">
      <w:pPr>
        <w:pStyle w:val="Sraopastraipa"/>
        <w:tabs>
          <w:tab w:val="left" w:pos="851"/>
        </w:tabs>
        <w:spacing w:after="0" w:line="288" w:lineRule="auto"/>
        <w:ind w:left="0" w:firstLine="709"/>
        <w:jc w:val="both"/>
        <w:rPr>
          <w:rFonts w:ascii="Times New Roman" w:hAnsi="Times New Roman" w:cs="Times New Roman"/>
          <w:sz w:val="24"/>
          <w:szCs w:val="24"/>
        </w:rPr>
      </w:pPr>
      <w:r w:rsidRPr="00E059E3">
        <w:rPr>
          <w:rFonts w:ascii="Times New Roman" w:hAnsi="Times New Roman" w:cs="Times New Roman"/>
          <w:sz w:val="24"/>
          <w:szCs w:val="24"/>
        </w:rPr>
        <w:t>4.2.</w:t>
      </w:r>
      <w:r w:rsidR="00990E9B" w:rsidRPr="00E059E3">
        <w:rPr>
          <w:rFonts w:ascii="Times New Roman" w:hAnsi="Times New Roman" w:cs="Times New Roman"/>
          <w:sz w:val="24"/>
          <w:szCs w:val="24"/>
        </w:rPr>
        <w:t xml:space="preserve"> </w:t>
      </w:r>
      <w:r w:rsidR="002F2ECC" w:rsidRPr="00E059E3">
        <w:rPr>
          <w:rFonts w:ascii="Times New Roman" w:hAnsi="Times New Roman" w:cs="Times New Roman"/>
          <w:sz w:val="24"/>
          <w:szCs w:val="24"/>
        </w:rPr>
        <w:t>Tiekėjams nustatomi kvalifikacijos reikalavimai</w:t>
      </w:r>
      <w:r w:rsidR="00040035" w:rsidRPr="00E059E3">
        <w:rPr>
          <w:rFonts w:ascii="Times New Roman" w:hAnsi="Times New Roman" w:cs="Times New Roman"/>
          <w:sz w:val="24"/>
          <w:szCs w:val="24"/>
        </w:rPr>
        <w:t xml:space="preserve">, kurie nurodyti specialiųjų pirkimo sąlygų </w:t>
      </w:r>
      <w:r w:rsidR="00974916" w:rsidRPr="00E059E3">
        <w:rPr>
          <w:rFonts w:ascii="Times New Roman" w:hAnsi="Times New Roman" w:cs="Times New Roman"/>
          <w:sz w:val="24"/>
          <w:szCs w:val="24"/>
        </w:rPr>
        <w:t>4</w:t>
      </w:r>
      <w:r w:rsidR="00040035" w:rsidRPr="00E059E3">
        <w:rPr>
          <w:rFonts w:ascii="Times New Roman" w:hAnsi="Times New Roman" w:cs="Times New Roman"/>
          <w:sz w:val="24"/>
          <w:szCs w:val="24"/>
        </w:rPr>
        <w:t xml:space="preserve">  priede „</w:t>
      </w:r>
      <w:r w:rsidR="00661553" w:rsidRPr="00661553">
        <w:rPr>
          <w:rFonts w:ascii="Times New Roman" w:hAnsi="Times New Roman" w:cs="Times New Roman"/>
          <w:sz w:val="24"/>
          <w:szCs w:val="24"/>
        </w:rPr>
        <w:t>Tiekėjų kvalifikacijos reikalavimai ir reikalaujami kokybės bei aplinkos apsaugos vadybos sistemų standartai</w:t>
      </w:r>
      <w:r w:rsidR="00661553" w:rsidRPr="00661553" w:rsidDel="00661553">
        <w:rPr>
          <w:rFonts w:ascii="Times New Roman" w:hAnsi="Times New Roman" w:cs="Times New Roman"/>
          <w:sz w:val="24"/>
          <w:szCs w:val="24"/>
        </w:rPr>
        <w:t xml:space="preserve"> </w:t>
      </w:r>
      <w:r w:rsidR="00040035" w:rsidRPr="00E059E3">
        <w:rPr>
          <w:rFonts w:ascii="Times New Roman" w:hAnsi="Times New Roman" w:cs="Times New Roman"/>
          <w:sz w:val="24"/>
          <w:szCs w:val="24"/>
        </w:rPr>
        <w:t>“</w:t>
      </w:r>
      <w:r w:rsidR="002F2ECC" w:rsidRPr="00E059E3">
        <w:rPr>
          <w:rFonts w:ascii="Times New Roman" w:hAnsi="Times New Roman" w:cs="Times New Roman"/>
          <w:sz w:val="24"/>
          <w:szCs w:val="24"/>
        </w:rPr>
        <w:t>.</w:t>
      </w:r>
    </w:p>
    <w:p w14:paraId="0ED1B41B" w14:textId="77777777" w:rsidR="008D2645" w:rsidRPr="00E059E3" w:rsidRDefault="008D2645" w:rsidP="005D3E82">
      <w:pPr>
        <w:pStyle w:val="Sraopastraipa"/>
        <w:tabs>
          <w:tab w:val="left" w:pos="851"/>
        </w:tabs>
        <w:spacing w:after="0" w:line="288" w:lineRule="auto"/>
        <w:ind w:left="0" w:firstLine="567"/>
        <w:jc w:val="both"/>
        <w:rPr>
          <w:rFonts w:ascii="Times New Roman" w:hAnsi="Times New Roman" w:cs="Times New Roman"/>
          <w:sz w:val="24"/>
          <w:szCs w:val="24"/>
          <w:highlight w:val="yellow"/>
        </w:rPr>
      </w:pPr>
    </w:p>
    <w:p w14:paraId="69D62E2B" w14:textId="7EE0380D" w:rsidR="00A000BE" w:rsidRPr="00E059E3" w:rsidRDefault="00D24970" w:rsidP="008D2645">
      <w:pPr>
        <w:pStyle w:val="Antrat1"/>
        <w:tabs>
          <w:tab w:val="left" w:pos="567"/>
        </w:tabs>
        <w:spacing w:before="0" w:after="0" w:line="288" w:lineRule="auto"/>
        <w:contextualSpacing/>
        <w:jc w:val="both"/>
        <w:rPr>
          <w:rFonts w:ascii="Times New Roman" w:hAnsi="Times New Roman" w:cs="Times New Roman"/>
        </w:rPr>
      </w:pPr>
      <w:bookmarkStart w:id="16" w:name="_Toc206422007"/>
      <w:r w:rsidRPr="00E059E3">
        <w:rPr>
          <w:rFonts w:ascii="Times New Roman" w:hAnsi="Times New Roman" w:cs="Times New Roman"/>
        </w:rPr>
        <w:t>5</w:t>
      </w:r>
      <w:r w:rsidR="001E3D5A" w:rsidRPr="00E059E3">
        <w:rPr>
          <w:rFonts w:ascii="Times New Roman" w:hAnsi="Times New Roman" w:cs="Times New Roman"/>
        </w:rPr>
        <w:t>.</w:t>
      </w:r>
      <w:r w:rsidR="00944D9A" w:rsidRPr="00E059E3">
        <w:rPr>
          <w:rFonts w:ascii="Times New Roman" w:hAnsi="Times New Roman" w:cs="Times New Roman"/>
        </w:rPr>
        <w:t xml:space="preserve"> </w:t>
      </w:r>
      <w:r w:rsidR="009743D3" w:rsidRPr="00E059E3">
        <w:rPr>
          <w:rFonts w:ascii="Times New Roman" w:hAnsi="Times New Roman" w:cs="Times New Roman"/>
        </w:rPr>
        <w:t>Reikalavimai, susiję su nacionaliniu saugumu</w:t>
      </w:r>
      <w:bookmarkEnd w:id="16"/>
      <w:r w:rsidR="009743D3" w:rsidRPr="00E059E3">
        <w:rPr>
          <w:rFonts w:ascii="Times New Roman" w:hAnsi="Times New Roman" w:cs="Times New Roman"/>
        </w:rPr>
        <w:t xml:space="preserve"> </w:t>
      </w:r>
    </w:p>
    <w:p w14:paraId="30F1CC56" w14:textId="77777777" w:rsidR="004740EC" w:rsidRPr="00E059E3" w:rsidRDefault="004740EC" w:rsidP="004740EC">
      <w:pPr>
        <w:spacing w:after="0" w:line="288" w:lineRule="auto"/>
        <w:ind w:firstLine="567"/>
        <w:jc w:val="both"/>
        <w:rPr>
          <w:rFonts w:ascii="Times New Roman" w:hAnsi="Times New Roman" w:cs="Times New Roman"/>
          <w:color w:val="000000" w:themeColor="text1"/>
          <w:sz w:val="24"/>
          <w:szCs w:val="24"/>
        </w:rPr>
      </w:pPr>
      <w:bookmarkStart w:id="17" w:name="_Ref39666794"/>
      <w:bookmarkStart w:id="18" w:name="_Ref39666796"/>
      <w:r w:rsidRPr="00E059E3">
        <w:rPr>
          <w:rFonts w:ascii="Times New Roman" w:hAnsi="Times New Roman" w:cs="Times New Roman"/>
          <w:color w:val="000000" w:themeColor="text1"/>
          <w:sz w:val="24"/>
          <w:szCs w:val="24"/>
        </w:rPr>
        <w:t xml:space="preserve">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w:t>
      </w:r>
      <w:r w:rsidRPr="00A71712">
        <w:rPr>
          <w:rFonts w:ascii="Times New Roman" w:hAnsi="Times New Roman" w:cs="Times New Roman"/>
          <w:b/>
          <w:bCs/>
          <w:color w:val="000000" w:themeColor="text1"/>
          <w:sz w:val="24"/>
          <w:szCs w:val="24"/>
        </w:rPr>
        <w:t>prašo tiekėjo kartu su pasiūlymu</w:t>
      </w:r>
      <w:r w:rsidRPr="00E059E3">
        <w:rPr>
          <w:rFonts w:ascii="Times New Roman" w:hAnsi="Times New Roman" w:cs="Times New Roman"/>
          <w:color w:val="000000" w:themeColor="text1"/>
          <w:sz w:val="24"/>
          <w:szCs w:val="24"/>
        </w:rPr>
        <w:t xml:space="preserve"> pateikti Tiekėjo deklaraciją dėl (ne)atitikties Reglamento nuostatoms, kuri pateikta pirkimo sąlygų priede Nr. 8.</w:t>
      </w:r>
    </w:p>
    <w:p w14:paraId="4738D8EE" w14:textId="77777777" w:rsidR="004740EC" w:rsidRPr="00E059E3" w:rsidRDefault="004740EC" w:rsidP="004740EC">
      <w:pPr>
        <w:spacing w:after="0" w:line="288" w:lineRule="auto"/>
        <w:ind w:firstLine="567"/>
        <w:jc w:val="both"/>
        <w:rPr>
          <w:rFonts w:ascii="Times New Roman" w:hAnsi="Times New Roman" w:cs="Times New Roman"/>
          <w:color w:val="000000" w:themeColor="text1"/>
          <w:sz w:val="24"/>
          <w:szCs w:val="24"/>
        </w:rPr>
      </w:pPr>
      <w:r w:rsidRPr="00E059E3">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6AE70C8F" w14:textId="77777777" w:rsidR="004740EC" w:rsidRPr="00E059E3" w:rsidRDefault="004740EC" w:rsidP="004740EC">
      <w:pPr>
        <w:spacing w:after="0" w:line="288" w:lineRule="auto"/>
        <w:ind w:firstLine="567"/>
        <w:jc w:val="both"/>
        <w:rPr>
          <w:rFonts w:ascii="Times New Roman" w:hAnsi="Times New Roman" w:cs="Times New Roman"/>
          <w:color w:val="000000" w:themeColor="text1"/>
          <w:sz w:val="24"/>
          <w:szCs w:val="24"/>
        </w:rPr>
      </w:pPr>
      <w:r w:rsidRPr="00E059E3">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E059E3" w:rsidRDefault="00245E8F" w:rsidP="00B01DD8">
      <w:pPr>
        <w:pStyle w:val="Antrat1"/>
        <w:spacing w:line="20" w:lineRule="atLeast"/>
        <w:contextualSpacing/>
        <w:jc w:val="both"/>
        <w:rPr>
          <w:rFonts w:ascii="Times New Roman" w:hAnsi="Times New Roman" w:cs="Times New Roman"/>
        </w:rPr>
      </w:pPr>
      <w:bookmarkStart w:id="19" w:name="_Toc206422008"/>
      <w:r w:rsidRPr="00E059E3">
        <w:rPr>
          <w:rFonts w:ascii="Times New Roman" w:hAnsi="Times New Roman" w:cs="Times New Roman"/>
        </w:rPr>
        <w:t>6</w:t>
      </w:r>
      <w:r w:rsidR="0005396D" w:rsidRPr="00E059E3">
        <w:rPr>
          <w:rFonts w:ascii="Times New Roman" w:hAnsi="Times New Roman" w:cs="Times New Roman"/>
        </w:rPr>
        <w:t xml:space="preserve">. </w:t>
      </w:r>
      <w:r w:rsidR="00220588" w:rsidRPr="00E059E3">
        <w:rPr>
          <w:rFonts w:ascii="Times New Roman" w:hAnsi="Times New Roman" w:cs="Times New Roman"/>
        </w:rPr>
        <w:t>Specialieji r</w:t>
      </w:r>
      <w:r w:rsidR="00DF58E2" w:rsidRPr="00E059E3">
        <w:rPr>
          <w:rFonts w:ascii="Times New Roman" w:hAnsi="Times New Roman" w:cs="Times New Roman"/>
        </w:rPr>
        <w:t>eikalavimai pasiūlymų rengimui ir pateikimui</w:t>
      </w:r>
      <w:bookmarkEnd w:id="17"/>
      <w:bookmarkEnd w:id="18"/>
      <w:bookmarkEnd w:id="19"/>
    </w:p>
    <w:p w14:paraId="7D894DC5" w14:textId="77777777" w:rsidR="0007781D" w:rsidRPr="00E059E3" w:rsidRDefault="0007781D" w:rsidP="00237990">
      <w:pPr>
        <w:spacing w:after="0" w:line="288" w:lineRule="auto"/>
        <w:ind w:firstLine="709"/>
        <w:jc w:val="both"/>
        <w:rPr>
          <w:rFonts w:ascii="Times New Roman" w:eastAsia="Calibri" w:hAnsi="Times New Roman" w:cs="Times New Roman"/>
          <w:i/>
          <w:color w:val="FF0000"/>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E059E3">
        <w:rPr>
          <w:rFonts w:ascii="Times New Roman" w:hAnsi="Times New Roman" w:cs="Times New Roman"/>
          <w:sz w:val="24"/>
          <w:szCs w:val="24"/>
        </w:rPr>
        <w:t>6.1. Tiekėjo pasiūlymą sudaro CVP IS pateikiamų ir žemiau nurodytų dokumentų visuma:</w:t>
      </w:r>
    </w:p>
    <w:p w14:paraId="27FBE02E" w14:textId="1A83C168" w:rsidR="0007781D" w:rsidRPr="00E059E3" w:rsidRDefault="001F07DE" w:rsidP="00505B6D">
      <w:pPr>
        <w:pStyle w:val="Sraopastraipa"/>
        <w:numPr>
          <w:ilvl w:val="2"/>
          <w:numId w:val="8"/>
        </w:numPr>
        <w:spacing w:after="0" w:line="240" w:lineRule="auto"/>
        <w:ind w:left="0" w:firstLine="709"/>
        <w:jc w:val="both"/>
        <w:rPr>
          <w:rFonts w:ascii="Times New Roman" w:hAnsi="Times New Roman" w:cs="Times New Roman"/>
          <w:b/>
          <w:sz w:val="24"/>
          <w:szCs w:val="24"/>
          <w:u w:val="single"/>
        </w:rPr>
      </w:pPr>
      <w:r w:rsidRPr="00E059E3">
        <w:rPr>
          <w:rFonts w:ascii="Times New Roman" w:eastAsiaTheme="minorHAnsi" w:hAnsi="Times New Roman" w:cs="Times New Roman"/>
          <w:b/>
          <w:iCs/>
          <w:sz w:val="24"/>
          <w:szCs w:val="24"/>
        </w:rPr>
        <w:t>Tiekėjo pasirašytas pasiūlymas</w:t>
      </w:r>
      <w:r w:rsidR="00505B6D" w:rsidRPr="00E059E3">
        <w:rPr>
          <w:rFonts w:ascii="Times New Roman" w:eastAsiaTheme="minorHAnsi" w:hAnsi="Times New Roman" w:cs="Times New Roman"/>
          <w:b/>
          <w:iCs/>
          <w:sz w:val="24"/>
          <w:szCs w:val="24"/>
        </w:rPr>
        <w:t xml:space="preserve">, </w:t>
      </w:r>
      <w:r w:rsidR="00505B6D" w:rsidRPr="00E059E3">
        <w:rPr>
          <w:rFonts w:ascii="Times New Roman" w:hAnsi="Times New Roman" w:cs="Times New Roman"/>
          <w:b/>
          <w:sz w:val="24"/>
          <w:szCs w:val="24"/>
        </w:rPr>
        <w:t xml:space="preserve">parengtas pagal specialiųjų pirkimo sąlygų </w:t>
      </w:r>
      <w:r w:rsidR="00505B6D" w:rsidRPr="00E059E3">
        <w:rPr>
          <w:rFonts w:ascii="Times New Roman" w:hAnsi="Times New Roman" w:cs="Times New Roman"/>
          <w:b/>
          <w:sz w:val="24"/>
          <w:szCs w:val="24"/>
          <w:shd w:val="clear" w:color="auto" w:fill="FFFFFF"/>
        </w:rPr>
        <w:t xml:space="preserve">6 </w:t>
      </w:r>
      <w:r w:rsidR="00505B6D" w:rsidRPr="00E059E3">
        <w:rPr>
          <w:rFonts w:ascii="Times New Roman" w:hAnsi="Times New Roman" w:cs="Times New Roman"/>
          <w:b/>
          <w:sz w:val="24"/>
          <w:szCs w:val="24"/>
        </w:rPr>
        <w:t>priede pateiktą pasiūlymo formą</w:t>
      </w:r>
      <w:r w:rsidR="000D7586" w:rsidRPr="00E059E3">
        <w:rPr>
          <w:rFonts w:ascii="Times New Roman" w:hAnsi="Times New Roman" w:cs="Times New Roman"/>
          <w:b/>
          <w:color w:val="000000"/>
          <w:sz w:val="24"/>
          <w:szCs w:val="24"/>
        </w:rPr>
        <w:t>;</w:t>
      </w:r>
    </w:p>
    <w:p w14:paraId="04D401B5" w14:textId="5D69C149" w:rsidR="0007781D" w:rsidRPr="00E059E3" w:rsidRDefault="0007781D" w:rsidP="00237990">
      <w:pPr>
        <w:spacing w:after="0" w:line="288" w:lineRule="auto"/>
        <w:ind w:firstLine="709"/>
        <w:jc w:val="both"/>
        <w:rPr>
          <w:rFonts w:ascii="Times New Roman" w:hAnsi="Times New Roman" w:cs="Times New Roman"/>
          <w:sz w:val="24"/>
          <w:szCs w:val="24"/>
        </w:rPr>
      </w:pPr>
      <w:r w:rsidRPr="00E059E3">
        <w:rPr>
          <w:rFonts w:ascii="Times New Roman" w:hAnsi="Times New Roman" w:cs="Times New Roman"/>
          <w:bCs/>
          <w:sz w:val="24"/>
          <w:szCs w:val="24"/>
        </w:rPr>
        <w:t>6.1.2. užpildytas</w:t>
      </w:r>
      <w:r w:rsidRPr="00E059E3">
        <w:rPr>
          <w:rFonts w:ascii="Times New Roman" w:hAnsi="Times New Roman" w:cs="Times New Roman"/>
          <w:sz w:val="24"/>
          <w:szCs w:val="24"/>
        </w:rPr>
        <w:t xml:space="preserve"> EBVPD (</w:t>
      </w:r>
      <w:r w:rsidRPr="00E059E3">
        <w:rPr>
          <w:rFonts w:ascii="Times New Roman" w:hAnsi="Times New Roman" w:cs="Times New Roman"/>
          <w:color w:val="000000" w:themeColor="text1"/>
          <w:sz w:val="24"/>
          <w:szCs w:val="24"/>
        </w:rPr>
        <w:t>specialiųjų pirkimo sąlygų Nr. 5 EBVPD priedas</w:t>
      </w:r>
      <w:r w:rsidRPr="00E059E3">
        <w:rPr>
          <w:rFonts w:ascii="Times New Roman" w:hAnsi="Times New Roman" w:cs="Times New Roman"/>
          <w:sz w:val="24"/>
          <w:szCs w:val="24"/>
        </w:rPr>
        <w:t>). Pasirašydamas pasiūlymą, tiekėjas patvirtina ir EBVPD tikrumą;</w:t>
      </w:r>
    </w:p>
    <w:p w14:paraId="54522AAF" w14:textId="5105127C" w:rsidR="0007781D" w:rsidRPr="00E059E3" w:rsidRDefault="0007781D" w:rsidP="00237990">
      <w:pPr>
        <w:spacing w:after="0" w:line="288" w:lineRule="auto"/>
        <w:ind w:firstLine="709"/>
        <w:jc w:val="both"/>
        <w:rPr>
          <w:rFonts w:ascii="Times New Roman" w:hAnsi="Times New Roman" w:cs="Times New Roman"/>
          <w:sz w:val="24"/>
          <w:szCs w:val="24"/>
        </w:rPr>
      </w:pPr>
      <w:r w:rsidRPr="00E059E3">
        <w:rPr>
          <w:rFonts w:ascii="Times New Roman" w:hAnsi="Times New Roman" w:cs="Times New Roman"/>
          <w:sz w:val="24"/>
          <w:szCs w:val="24"/>
        </w:rPr>
        <w:t>6.1.3. jungtinės veiklos sutarties kopija (jeigu pirkime dalyvauja ūkio subjektų grupė jungtinės veiklos sutarties pagrindu);</w:t>
      </w:r>
    </w:p>
    <w:p w14:paraId="6F3C62AC" w14:textId="6BF32E73" w:rsidR="0007781D" w:rsidRPr="00E059E3" w:rsidRDefault="0007781D" w:rsidP="00237990">
      <w:pPr>
        <w:spacing w:after="0" w:line="288" w:lineRule="auto"/>
        <w:ind w:firstLine="709"/>
        <w:jc w:val="both"/>
        <w:rPr>
          <w:rFonts w:ascii="Times New Roman" w:hAnsi="Times New Roman" w:cs="Times New Roman"/>
          <w:sz w:val="24"/>
          <w:szCs w:val="24"/>
        </w:rPr>
      </w:pPr>
      <w:r w:rsidRPr="00E059E3">
        <w:rPr>
          <w:rFonts w:ascii="Times New Roman" w:hAnsi="Times New Roman" w:cs="Times New Roman"/>
          <w:sz w:val="24"/>
          <w:szCs w:val="24"/>
        </w:rPr>
        <w:t>6.1.4. dokumentas, patvirtinantis, kad asmuo, kuris pasirašė pasiūlymą (jei jis ne tiekėjo vadovas), turėjo teisę jį pasirašyti;</w:t>
      </w:r>
    </w:p>
    <w:p w14:paraId="7AA25E49" w14:textId="0CEF31DD" w:rsidR="0007781D" w:rsidRPr="00E059E3" w:rsidRDefault="0007781D" w:rsidP="00237990">
      <w:pPr>
        <w:spacing w:after="0" w:line="288" w:lineRule="auto"/>
        <w:ind w:firstLine="709"/>
        <w:jc w:val="both"/>
        <w:rPr>
          <w:rFonts w:ascii="Times New Roman" w:hAnsi="Times New Roman" w:cs="Times New Roman"/>
          <w:sz w:val="24"/>
          <w:szCs w:val="24"/>
        </w:rPr>
      </w:pPr>
      <w:r w:rsidRPr="00E059E3">
        <w:rPr>
          <w:rFonts w:ascii="Times New Roman" w:hAnsi="Times New Roman" w:cs="Times New Roman"/>
          <w:sz w:val="24"/>
          <w:szCs w:val="24"/>
        </w:rPr>
        <w:lastRenderedPageBreak/>
        <w:t>6.1.5. pasiūlymo galiojimą užtikrinantis dokumentas (jeigu reikalaujama);</w:t>
      </w:r>
    </w:p>
    <w:p w14:paraId="420815D3" w14:textId="18BACEE4" w:rsidR="0007781D" w:rsidRPr="00E059E3" w:rsidRDefault="0007781D" w:rsidP="00237990">
      <w:pPr>
        <w:spacing w:after="0" w:line="288" w:lineRule="auto"/>
        <w:ind w:firstLine="709"/>
        <w:jc w:val="both"/>
        <w:rPr>
          <w:rFonts w:ascii="Times New Roman" w:hAnsi="Times New Roman" w:cs="Times New Roman"/>
          <w:sz w:val="24"/>
          <w:szCs w:val="24"/>
        </w:rPr>
      </w:pPr>
      <w:r w:rsidRPr="00E059E3">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4B3A0A81" w14:textId="772B2220" w:rsidR="0007781D" w:rsidRPr="00E059E3" w:rsidRDefault="0007781D" w:rsidP="00237990">
      <w:pPr>
        <w:spacing w:after="0" w:line="288" w:lineRule="auto"/>
        <w:ind w:firstLine="709"/>
        <w:jc w:val="both"/>
        <w:rPr>
          <w:rFonts w:ascii="Times New Roman" w:hAnsi="Times New Roman" w:cs="Times New Roman"/>
          <w:sz w:val="24"/>
          <w:szCs w:val="24"/>
        </w:rPr>
      </w:pPr>
      <w:r w:rsidRPr="00E059E3">
        <w:rPr>
          <w:rFonts w:ascii="Times New Roman" w:hAnsi="Times New Roman" w:cs="Times New Roman"/>
          <w:sz w:val="24"/>
          <w:szCs w:val="24"/>
        </w:rPr>
        <w:t>6.1.7. jei tiekėjas pasitelkia subtiekėjus, subtiekėjo deklaracija ar kitas dokumentas, patvirtinantis jo sutikimą būti subtiekėju pirkime;</w:t>
      </w:r>
    </w:p>
    <w:p w14:paraId="0CB1E250" w14:textId="2F03FC8D" w:rsidR="0007781D" w:rsidRPr="00E059E3" w:rsidRDefault="0007781D" w:rsidP="00237990">
      <w:pPr>
        <w:spacing w:after="0" w:line="288" w:lineRule="auto"/>
        <w:ind w:firstLine="709"/>
        <w:jc w:val="both"/>
        <w:rPr>
          <w:rFonts w:ascii="Times New Roman" w:hAnsi="Times New Roman" w:cs="Times New Roman"/>
          <w:sz w:val="24"/>
          <w:szCs w:val="24"/>
        </w:rPr>
      </w:pPr>
      <w:r w:rsidRPr="00E059E3">
        <w:rPr>
          <w:rFonts w:ascii="Times New Roman" w:hAnsi="Times New Roman" w:cs="Times New Roman"/>
          <w:sz w:val="24"/>
          <w:szCs w:val="24"/>
        </w:rPr>
        <w:t>6.1.8. dokumentai, patvirtinantys, kad ūkio subjektas, kurio pajėgumais tiekėjas remiasi, atsižvelgdamas į specialiųjų pirkimo sąlygų Nr. 6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059E3">
        <w:rPr>
          <w:rFonts w:ascii="Times New Roman" w:hAnsi="Times New Roman" w:cs="Times New Roman"/>
          <w:i/>
          <w:iCs/>
          <w:color w:val="FF0000"/>
          <w:sz w:val="24"/>
          <w:szCs w:val="24"/>
        </w:rPr>
        <w:t xml:space="preserve"> </w:t>
      </w:r>
    </w:p>
    <w:p w14:paraId="29359669" w14:textId="175A1278" w:rsidR="00727F9D" w:rsidRPr="00E059E3" w:rsidRDefault="00727F9D" w:rsidP="00727F9D">
      <w:pPr>
        <w:spacing w:after="0" w:line="288" w:lineRule="auto"/>
        <w:ind w:firstLine="709"/>
        <w:jc w:val="both"/>
        <w:rPr>
          <w:rFonts w:ascii="Times New Roman" w:hAnsi="Times New Roman" w:cs="Times New Roman"/>
          <w:sz w:val="24"/>
          <w:szCs w:val="24"/>
          <w:u w:val="single"/>
        </w:rPr>
      </w:pPr>
      <w:r w:rsidRPr="00E059E3">
        <w:rPr>
          <w:rFonts w:ascii="Times New Roman" w:eastAsia="Calibri" w:hAnsi="Times New Roman" w:cs="Times New Roman"/>
          <w:sz w:val="24"/>
          <w:szCs w:val="24"/>
        </w:rPr>
        <w:t xml:space="preserve">6.2. </w:t>
      </w:r>
      <w:r w:rsidRPr="00E059E3">
        <w:rPr>
          <w:rFonts w:ascii="Times New Roman" w:eastAsia="Calibri" w:hAnsi="Times New Roman" w:cs="Times New Roman"/>
          <w:b/>
          <w:bCs/>
          <w:sz w:val="24"/>
          <w:szCs w:val="24"/>
        </w:rPr>
        <w:t>Pasiūlymas gali būti pasirašytas fiziniu parašu arba kvalifikuotu elektroniniu parašu.</w:t>
      </w:r>
      <w:r w:rsidRPr="00E059E3">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Pr="00E059E3">
        <w:rPr>
          <w:rFonts w:ascii="Times New Roman" w:hAnsi="Times New Roman" w:cs="Times New Roman"/>
          <w:sz w:val="24"/>
          <w:szCs w:val="24"/>
        </w:rPr>
        <w:t>Perkančiajai organizacijai kilus abejonių dėl dokumentų tikrumo, ji turi teisę reikalauti pateikti dokumentų originalus.</w:t>
      </w:r>
      <w:r w:rsidRPr="00E059E3">
        <w:rPr>
          <w:rFonts w:ascii="Times New Roman" w:eastAsia="Calibri" w:hAnsi="Times New Roman" w:cs="Times New Roman"/>
          <w:sz w:val="24"/>
          <w:szCs w:val="24"/>
        </w:rPr>
        <w:t xml:space="preserve"> Gali būti:</w:t>
      </w:r>
    </w:p>
    <w:p w14:paraId="07D7FEDC" w14:textId="77777777" w:rsidR="00727F9D" w:rsidRPr="00E059E3" w:rsidRDefault="00727F9D" w:rsidP="00727F9D">
      <w:pPr>
        <w:pStyle w:val="Sraopastraipa"/>
        <w:spacing w:after="0" w:line="288" w:lineRule="auto"/>
        <w:ind w:left="0" w:firstLine="709"/>
        <w:jc w:val="both"/>
        <w:rPr>
          <w:rFonts w:ascii="Times New Roman" w:hAnsi="Times New Roman" w:cs="Times New Roman"/>
          <w:bCs/>
          <w:iCs/>
          <w:sz w:val="24"/>
          <w:szCs w:val="24"/>
          <w:u w:val="single"/>
        </w:rPr>
      </w:pPr>
      <w:r w:rsidRPr="00E059E3">
        <w:rPr>
          <w:rFonts w:ascii="Times New Roman" w:eastAsia="Calibri" w:hAnsi="Times New Roman" w:cs="Times New Roman"/>
          <w:bCs/>
          <w:iCs/>
          <w:sz w:val="24"/>
          <w:szCs w:val="24"/>
        </w:rPr>
        <w:t>6.2.1 pateikiami kvalifikuotu elektroniniu parašu pasirašyti elektroninėmis priemonėmis suformuoti dokumentai;</w:t>
      </w:r>
    </w:p>
    <w:p w14:paraId="0458E0B1" w14:textId="4731C8FF" w:rsidR="00727F9D" w:rsidRPr="00E059E3" w:rsidRDefault="00255351" w:rsidP="00255351">
      <w:pPr>
        <w:pStyle w:val="Sraopastraipa"/>
        <w:numPr>
          <w:ilvl w:val="2"/>
          <w:numId w:val="9"/>
        </w:numPr>
        <w:tabs>
          <w:tab w:val="left" w:pos="1260"/>
        </w:tabs>
        <w:spacing w:after="0" w:line="288" w:lineRule="auto"/>
        <w:ind w:left="0" w:firstLine="720"/>
        <w:jc w:val="both"/>
        <w:rPr>
          <w:rFonts w:ascii="Times New Roman" w:hAnsi="Times New Roman" w:cs="Times New Roman"/>
          <w:bCs/>
          <w:iCs/>
          <w:sz w:val="24"/>
          <w:szCs w:val="24"/>
        </w:rPr>
      </w:pPr>
      <w:r w:rsidRPr="00E059E3">
        <w:rPr>
          <w:rFonts w:ascii="Times New Roman" w:eastAsia="Calibri" w:hAnsi="Times New Roman" w:cs="Times New Roman"/>
          <w:bCs/>
          <w:iCs/>
          <w:sz w:val="24"/>
          <w:szCs w:val="24"/>
        </w:rPr>
        <w:t xml:space="preserve"> </w:t>
      </w:r>
      <w:r w:rsidR="00727F9D" w:rsidRPr="00E059E3">
        <w:rPr>
          <w:rFonts w:ascii="Times New Roman" w:eastAsia="Calibri" w:hAnsi="Times New Roman" w:cs="Times New Roman"/>
          <w:bCs/>
          <w:iCs/>
          <w:sz w:val="24"/>
          <w:szCs w:val="24"/>
        </w:rPr>
        <w:t>skaitmeninės dokumentų kopijos (</w:t>
      </w:r>
      <w:r w:rsidR="00727F9D" w:rsidRPr="00E059E3">
        <w:rPr>
          <w:rFonts w:ascii="Times New Roman" w:eastAsia="Calibri" w:hAnsi="Times New Roman" w:cs="Times New Roman"/>
          <w:iCs/>
          <w:sz w:val="24"/>
          <w:szCs w:val="24"/>
        </w:rPr>
        <w:t>fiziniu parašu tvirtinami dokumentai turi būti pateikiami pasirašyti ir nuskenuoti)</w:t>
      </w:r>
      <w:r w:rsidR="00727F9D" w:rsidRPr="00E059E3">
        <w:rPr>
          <w:rFonts w:ascii="Times New Roman" w:eastAsia="Calibri" w:hAnsi="Times New Roman" w:cs="Times New Roman"/>
          <w:bCs/>
          <w:iCs/>
          <w:sz w:val="24"/>
          <w:szCs w:val="24"/>
        </w:rPr>
        <w:t>.</w:t>
      </w:r>
    </w:p>
    <w:p w14:paraId="02EACF3C" w14:textId="77777777" w:rsidR="0007781D" w:rsidRPr="00E059E3" w:rsidRDefault="0007781D" w:rsidP="0007781D">
      <w:pPr>
        <w:pStyle w:val="Sraopastraipa"/>
        <w:numPr>
          <w:ilvl w:val="1"/>
          <w:numId w:val="9"/>
        </w:numPr>
        <w:spacing w:after="0" w:line="288" w:lineRule="auto"/>
        <w:ind w:left="0" w:firstLine="709"/>
        <w:jc w:val="both"/>
        <w:rPr>
          <w:rFonts w:ascii="Times New Roman" w:hAnsi="Times New Roman" w:cs="Times New Roman"/>
          <w:sz w:val="24"/>
          <w:szCs w:val="24"/>
        </w:rPr>
      </w:pPr>
      <w:r w:rsidRPr="00E059E3">
        <w:rPr>
          <w:rFonts w:ascii="Times New Roman" w:hAnsi="Times New Roman" w:cs="Times New Roman"/>
          <w:sz w:val="24"/>
          <w:szCs w:val="24"/>
        </w:rPr>
        <w:t>Pasiūlymas turi būti parengtas, lietuvių arba anglų kalba</w:t>
      </w:r>
      <w:r w:rsidRPr="00E059E3">
        <w:rPr>
          <w:rFonts w:ascii="Times New Roman" w:hAnsi="Times New Roman" w:cs="Times New Roman"/>
          <w:color w:val="7030A0"/>
          <w:sz w:val="24"/>
          <w:szCs w:val="24"/>
        </w:rPr>
        <w:t xml:space="preserve">. </w:t>
      </w:r>
      <w:r w:rsidRPr="00E059E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E059E3">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51CD24B" w14:textId="77777777" w:rsidR="0007781D" w:rsidRPr="00E059E3" w:rsidRDefault="0007781D" w:rsidP="0007781D">
      <w:pPr>
        <w:pStyle w:val="Sraopastraipa"/>
        <w:numPr>
          <w:ilvl w:val="1"/>
          <w:numId w:val="9"/>
        </w:numPr>
        <w:spacing w:after="0" w:line="288" w:lineRule="auto"/>
        <w:ind w:left="0" w:firstLine="710"/>
        <w:jc w:val="both"/>
        <w:rPr>
          <w:rFonts w:ascii="Times New Roman" w:hAnsi="Times New Roman" w:cs="Times New Roman"/>
          <w:sz w:val="24"/>
          <w:szCs w:val="24"/>
        </w:rPr>
      </w:pPr>
      <w:r w:rsidRPr="00E059E3">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3DBC4224" w14:textId="77777777" w:rsidR="0007781D" w:rsidRPr="00E059E3" w:rsidRDefault="0007781D" w:rsidP="0007781D">
      <w:pPr>
        <w:pStyle w:val="Sraopastraipa"/>
        <w:numPr>
          <w:ilvl w:val="1"/>
          <w:numId w:val="9"/>
        </w:numPr>
        <w:spacing w:after="0" w:line="288" w:lineRule="auto"/>
        <w:ind w:left="0" w:firstLine="710"/>
        <w:jc w:val="both"/>
        <w:rPr>
          <w:rFonts w:ascii="Times New Roman" w:hAnsi="Times New Roman" w:cs="Times New Roman"/>
          <w:sz w:val="24"/>
          <w:szCs w:val="24"/>
        </w:rPr>
      </w:pPr>
      <w:r w:rsidRPr="00E059E3">
        <w:rPr>
          <w:rFonts w:ascii="Times New Roman" w:eastAsia="Arial" w:hAnsi="Times New Roman" w:cs="Times New Roman"/>
          <w:sz w:val="24"/>
          <w:szCs w:val="24"/>
        </w:rPr>
        <w:t xml:space="preserve">Tiekėjų pasiūlymuose nurodytos kainos bus vertinamos </w:t>
      </w:r>
      <w:r w:rsidRPr="00E059E3">
        <w:rPr>
          <w:rFonts w:ascii="Times New Roman" w:hAnsi="Times New Roman" w:cs="Times New Roman"/>
          <w:sz w:val="24"/>
          <w:szCs w:val="24"/>
        </w:rPr>
        <w:t xml:space="preserve">ir lyginamos su visais mokesčiais, įskaitant PVM. </w:t>
      </w:r>
    </w:p>
    <w:p w14:paraId="7A15AE0A" w14:textId="70E9AA9F" w:rsidR="00EE1C85" w:rsidRPr="00E059E3" w:rsidRDefault="00EE1C85" w:rsidP="0097765E">
      <w:pPr>
        <w:pStyle w:val="Antrat1"/>
        <w:numPr>
          <w:ilvl w:val="0"/>
          <w:numId w:val="9"/>
        </w:numPr>
        <w:tabs>
          <w:tab w:val="left" w:pos="709"/>
        </w:tabs>
        <w:rPr>
          <w:rFonts w:ascii="Times New Roman" w:hAnsi="Times New Roman" w:cs="Times New Roman"/>
        </w:rPr>
      </w:pPr>
      <w:bookmarkStart w:id="27" w:name="_Toc206422009"/>
      <w:r w:rsidRPr="00E059E3">
        <w:rPr>
          <w:rFonts w:ascii="Times New Roman" w:hAnsi="Times New Roman" w:cs="Times New Roman"/>
        </w:rPr>
        <w:t>Pasiūlymo galiojimo užtikrinimas</w:t>
      </w:r>
      <w:bookmarkEnd w:id="25"/>
      <w:bookmarkEnd w:id="26"/>
      <w:bookmarkEnd w:id="27"/>
    </w:p>
    <w:p w14:paraId="2B38CB47" w14:textId="1C72B4CE" w:rsidR="00B3551C" w:rsidRPr="00E059E3" w:rsidRDefault="00655F17" w:rsidP="003252E9">
      <w:pPr>
        <w:pStyle w:val="Sraopastraipa"/>
        <w:spacing w:after="0" w:line="288" w:lineRule="auto"/>
        <w:ind w:left="0" w:firstLine="709"/>
        <w:jc w:val="both"/>
        <w:rPr>
          <w:rFonts w:ascii="Times New Roman" w:hAnsi="Times New Roman" w:cs="Times New Roman"/>
          <w:sz w:val="24"/>
          <w:szCs w:val="24"/>
        </w:rPr>
      </w:pPr>
      <w:r w:rsidRPr="00E059E3">
        <w:rPr>
          <w:rFonts w:ascii="Times New Roman" w:hAnsi="Times New Roman" w:cs="Times New Roman"/>
          <w:sz w:val="24"/>
          <w:szCs w:val="24"/>
        </w:rPr>
        <w:t xml:space="preserve">7.1.  </w:t>
      </w:r>
      <w:r w:rsidR="00B3551C" w:rsidRPr="00E059E3">
        <w:rPr>
          <w:rFonts w:ascii="Times New Roman" w:eastAsia="Calibri" w:hAnsi="Times New Roman" w:cs="Times New Roman"/>
          <w:sz w:val="24"/>
          <w:szCs w:val="24"/>
        </w:rPr>
        <w:t xml:space="preserve">Perkančioji organizacija nereikalauja užtikrinti </w:t>
      </w:r>
      <w:r w:rsidR="00110481" w:rsidRPr="00E059E3">
        <w:rPr>
          <w:rFonts w:ascii="Times New Roman" w:eastAsia="Calibri" w:hAnsi="Times New Roman" w:cs="Times New Roman"/>
          <w:sz w:val="24"/>
          <w:szCs w:val="24"/>
        </w:rPr>
        <w:t>p</w:t>
      </w:r>
      <w:r w:rsidR="00B3551C" w:rsidRPr="00E059E3">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059E3"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06422010"/>
      <w:bookmarkStart w:id="33" w:name="_Ref39485250"/>
      <w:bookmarkStart w:id="34" w:name="_Ref39485258"/>
      <w:r w:rsidRPr="00E059E3">
        <w:rPr>
          <w:rFonts w:ascii="Times New Roman" w:hAnsi="Times New Roman" w:cs="Times New Roman"/>
        </w:rPr>
        <w:t>Elektroninis aukcionas</w:t>
      </w:r>
      <w:bookmarkEnd w:id="28"/>
      <w:bookmarkEnd w:id="29"/>
      <w:bookmarkEnd w:id="30"/>
      <w:bookmarkEnd w:id="31"/>
      <w:bookmarkEnd w:id="32"/>
    </w:p>
    <w:p w14:paraId="0BFDB7B0" w14:textId="0B62A890" w:rsidR="00040C0F" w:rsidRPr="00E059E3" w:rsidRDefault="002827E4" w:rsidP="00B01DD8">
      <w:pPr>
        <w:spacing w:after="0" w:line="240" w:lineRule="auto"/>
        <w:ind w:left="710"/>
        <w:rPr>
          <w:rFonts w:ascii="Times New Roman" w:hAnsi="Times New Roman" w:cs="Times New Roman"/>
          <w:sz w:val="24"/>
          <w:szCs w:val="24"/>
        </w:rPr>
      </w:pPr>
      <w:r w:rsidRPr="00E059E3">
        <w:rPr>
          <w:rFonts w:ascii="Times New Roman" w:hAnsi="Times New Roman" w:cs="Times New Roman"/>
          <w:sz w:val="24"/>
          <w:szCs w:val="24"/>
        </w:rPr>
        <w:t xml:space="preserve">8.1. </w:t>
      </w:r>
      <w:r w:rsidR="00040C0F" w:rsidRPr="00E059E3">
        <w:rPr>
          <w:rFonts w:ascii="Times New Roman" w:hAnsi="Times New Roman" w:cs="Times New Roman"/>
          <w:sz w:val="24"/>
          <w:szCs w:val="24"/>
        </w:rPr>
        <w:t>Perkančioji organizacija pirkime netaikys elektroninio aukciono.</w:t>
      </w:r>
    </w:p>
    <w:p w14:paraId="14CBD3AD" w14:textId="23B8A7AF" w:rsidR="009D0DC5" w:rsidRPr="00E059E3"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6422011"/>
      <w:r w:rsidRPr="00E059E3">
        <w:rPr>
          <w:rFonts w:ascii="Times New Roman" w:hAnsi="Times New Roman" w:cs="Times New Roman"/>
        </w:rPr>
        <w:lastRenderedPageBreak/>
        <w:t>P</w:t>
      </w:r>
      <w:r w:rsidR="00014A61" w:rsidRPr="00E059E3">
        <w:rPr>
          <w:rFonts w:ascii="Times New Roman" w:hAnsi="Times New Roman" w:cs="Times New Roman"/>
        </w:rPr>
        <w:t>asiūlymų vertinimas</w:t>
      </w:r>
      <w:bookmarkEnd w:id="33"/>
      <w:bookmarkEnd w:id="34"/>
      <w:bookmarkEnd w:id="35"/>
      <w:bookmarkEnd w:id="36"/>
      <w:bookmarkEnd w:id="37"/>
    </w:p>
    <w:p w14:paraId="2E1405EC" w14:textId="0FB9B8F0" w:rsidR="00E13797" w:rsidRPr="00E059E3" w:rsidRDefault="00E13797" w:rsidP="00AB754F">
      <w:pPr>
        <w:spacing w:after="0" w:line="240" w:lineRule="auto"/>
        <w:ind w:firstLine="710"/>
        <w:jc w:val="both"/>
        <w:rPr>
          <w:rFonts w:ascii="Times New Roman" w:eastAsiaTheme="minorHAnsi" w:hAnsi="Times New Roman" w:cs="Times New Roman"/>
          <w:bCs/>
          <w:iCs/>
          <w:sz w:val="24"/>
          <w:szCs w:val="24"/>
        </w:rPr>
      </w:pPr>
      <w:bookmarkStart w:id="38" w:name="_Ref39425999"/>
      <w:bookmarkStart w:id="39" w:name="_Ref39426005"/>
      <w:r w:rsidRPr="00E059E3">
        <w:rPr>
          <w:rFonts w:ascii="Times New Roman" w:hAnsi="Times New Roman" w:cs="Times New Roman"/>
          <w:sz w:val="24"/>
          <w:szCs w:val="24"/>
        </w:rPr>
        <w:t xml:space="preserve">9.1. Perkančioji organizacija ekonomiškai naudingiausią pasiūlymą </w:t>
      </w:r>
      <w:r w:rsidR="00AB754F" w:rsidRPr="00E059E3">
        <w:rPr>
          <w:rFonts w:ascii="Times New Roman" w:eastAsia="Calibri" w:hAnsi="Times New Roman" w:cs="Times New Roman"/>
          <w:sz w:val="24"/>
          <w:szCs w:val="24"/>
        </w:rPr>
        <w:t xml:space="preserve">išrenka pagal tiekėjo pasiūlyme nurodytą kainą, kuri turi būti apskaičiuota ir nurodyta taip, kaip reikalaujama </w:t>
      </w:r>
      <w:bookmarkStart w:id="40" w:name="_Hlk91157291"/>
      <w:r w:rsidR="00AB754F" w:rsidRPr="00E059E3">
        <w:rPr>
          <w:rFonts w:ascii="Times New Roman" w:eastAsia="Calibri" w:hAnsi="Times New Roman" w:cs="Times New Roman"/>
          <w:sz w:val="24"/>
          <w:szCs w:val="24"/>
        </w:rPr>
        <w:t xml:space="preserve">specialiųjų pirkimo sąlygų </w:t>
      </w:r>
      <w:r w:rsidR="00AB754F" w:rsidRPr="00E059E3">
        <w:rPr>
          <w:rFonts w:ascii="Times New Roman" w:hAnsi="Times New Roman" w:cs="Times New Roman"/>
          <w:sz w:val="24"/>
          <w:szCs w:val="24"/>
          <w:shd w:val="clear" w:color="auto" w:fill="FFFFFF"/>
        </w:rPr>
        <w:t>6</w:t>
      </w:r>
      <w:r w:rsidR="00AB754F" w:rsidRPr="00E059E3">
        <w:rPr>
          <w:rFonts w:ascii="Times New Roman" w:hAnsi="Times New Roman" w:cs="Times New Roman"/>
          <w:color w:val="00B050"/>
          <w:sz w:val="24"/>
          <w:szCs w:val="24"/>
          <w:shd w:val="clear" w:color="auto" w:fill="FFFFFF"/>
        </w:rPr>
        <w:t xml:space="preserve"> </w:t>
      </w:r>
      <w:r w:rsidR="00AB754F" w:rsidRPr="00E059E3">
        <w:rPr>
          <w:rFonts w:ascii="Times New Roman" w:eastAsia="Calibri" w:hAnsi="Times New Roman" w:cs="Times New Roman"/>
          <w:sz w:val="24"/>
          <w:szCs w:val="24"/>
        </w:rPr>
        <w:t>priede „Pasiūlymo forma“</w:t>
      </w:r>
      <w:bookmarkEnd w:id="40"/>
      <w:r w:rsidR="00AB754F" w:rsidRPr="00E059E3">
        <w:rPr>
          <w:rFonts w:ascii="Times New Roman" w:eastAsia="Calibri" w:hAnsi="Times New Roman" w:cs="Times New Roman"/>
          <w:sz w:val="24"/>
          <w:szCs w:val="24"/>
        </w:rPr>
        <w:t>.</w:t>
      </w:r>
      <w:r w:rsidR="00AB754F" w:rsidRPr="00E059E3">
        <w:rPr>
          <w:rFonts w:ascii="Times New Roman" w:eastAsia="Calibri" w:hAnsi="Times New Roman" w:cs="Times New Roman"/>
          <w:color w:val="7030A0"/>
          <w:sz w:val="24"/>
          <w:szCs w:val="24"/>
        </w:rPr>
        <w:t xml:space="preserve"> </w:t>
      </w:r>
    </w:p>
    <w:p w14:paraId="5133FC82" w14:textId="280BB72D" w:rsidR="00E13797" w:rsidRPr="00E059E3" w:rsidRDefault="00E13797" w:rsidP="00C460D1">
      <w:pPr>
        <w:spacing w:after="0" w:line="288" w:lineRule="auto"/>
        <w:ind w:firstLine="709"/>
        <w:jc w:val="both"/>
        <w:rPr>
          <w:rFonts w:ascii="Times New Roman" w:hAnsi="Times New Roman" w:cs="Times New Roman"/>
          <w:sz w:val="24"/>
          <w:szCs w:val="24"/>
        </w:rPr>
      </w:pPr>
      <w:r w:rsidRPr="00E059E3">
        <w:rPr>
          <w:rFonts w:ascii="Times New Roman" w:hAnsi="Times New Roman" w:cs="Times New Roman"/>
          <w:color w:val="000000" w:themeColor="text1"/>
          <w:sz w:val="24"/>
          <w:szCs w:val="24"/>
        </w:rPr>
        <w:t>9.2. Laimėjusiu pasiūlymu galės būti pripažint</w:t>
      </w:r>
      <w:r w:rsidR="00C65344" w:rsidRPr="00E059E3">
        <w:rPr>
          <w:rFonts w:ascii="Times New Roman" w:hAnsi="Times New Roman" w:cs="Times New Roman"/>
          <w:color w:val="000000" w:themeColor="text1"/>
          <w:sz w:val="24"/>
          <w:szCs w:val="24"/>
        </w:rPr>
        <w:t>as</w:t>
      </w:r>
      <w:r w:rsidRPr="00E059E3">
        <w:rPr>
          <w:rFonts w:ascii="Times New Roman" w:hAnsi="Times New Roman" w:cs="Times New Roman"/>
          <w:color w:val="000000" w:themeColor="text1"/>
          <w:sz w:val="24"/>
          <w:szCs w:val="24"/>
        </w:rPr>
        <w:t xml:space="preserve"> tik 1 (vien</w:t>
      </w:r>
      <w:r w:rsidR="00C65344" w:rsidRPr="00E059E3">
        <w:rPr>
          <w:rFonts w:ascii="Times New Roman" w:hAnsi="Times New Roman" w:cs="Times New Roman"/>
          <w:color w:val="000000" w:themeColor="text1"/>
          <w:sz w:val="24"/>
          <w:szCs w:val="24"/>
        </w:rPr>
        <w:t>as</w:t>
      </w:r>
      <w:r w:rsidRPr="00E059E3">
        <w:rPr>
          <w:rFonts w:ascii="Times New Roman" w:hAnsi="Times New Roman" w:cs="Times New Roman"/>
          <w:color w:val="000000" w:themeColor="text1"/>
          <w:sz w:val="24"/>
          <w:szCs w:val="24"/>
        </w:rPr>
        <w:t>) ekonomiškai naudingiausią pasiūlymą,</w:t>
      </w:r>
      <w:r w:rsidR="00C65344" w:rsidRPr="00E059E3">
        <w:rPr>
          <w:rFonts w:ascii="Times New Roman" w:hAnsi="Times New Roman" w:cs="Times New Roman"/>
          <w:color w:val="000000" w:themeColor="text1"/>
          <w:sz w:val="24"/>
          <w:szCs w:val="24"/>
        </w:rPr>
        <w:t xml:space="preserve"> esantis </w:t>
      </w:r>
      <w:r w:rsidR="00DE2B42" w:rsidRPr="00E059E3">
        <w:rPr>
          <w:rFonts w:ascii="Times New Roman" w:hAnsi="Times New Roman" w:cs="Times New Roman"/>
          <w:color w:val="000000" w:themeColor="text1"/>
          <w:sz w:val="24"/>
          <w:szCs w:val="24"/>
        </w:rPr>
        <w:t>pasiūlymų eilės pirmoje vietoje</w:t>
      </w:r>
      <w:r w:rsidRPr="00E059E3">
        <w:rPr>
          <w:rFonts w:ascii="Times New Roman" w:hAnsi="Times New Roman" w:cs="Times New Roman"/>
          <w:sz w:val="24"/>
          <w:szCs w:val="24"/>
        </w:rPr>
        <w:t xml:space="preserve">. </w:t>
      </w:r>
    </w:p>
    <w:p w14:paraId="526AF5E5" w14:textId="20BB049F" w:rsidR="00E13797" w:rsidRPr="00E059E3" w:rsidRDefault="00E13797" w:rsidP="00C460D1">
      <w:pPr>
        <w:spacing w:after="0" w:line="288" w:lineRule="auto"/>
        <w:ind w:firstLine="709"/>
        <w:jc w:val="both"/>
        <w:rPr>
          <w:rFonts w:ascii="Times New Roman" w:hAnsi="Times New Roman" w:cs="Times New Roman"/>
          <w:sz w:val="24"/>
          <w:szCs w:val="24"/>
        </w:rPr>
      </w:pPr>
      <w:r w:rsidRPr="00E059E3">
        <w:rPr>
          <w:rFonts w:ascii="Times New Roman" w:hAnsi="Times New Roman" w:cs="Times New Roman"/>
          <w:sz w:val="24"/>
          <w:szCs w:val="24"/>
        </w:rPr>
        <w:t xml:space="preserve">9.3. </w:t>
      </w:r>
      <w:r w:rsidRPr="00E059E3">
        <w:rPr>
          <w:rStyle w:val="cf01"/>
          <w:rFonts w:ascii="Times New Roman" w:hAnsi="Times New Roman" w:cs="Times New Roman"/>
          <w:sz w:val="24"/>
          <w:szCs w:val="24"/>
        </w:rPr>
        <w:t>Perkančioji organizacija atmes tiekėjo pasiūlymą, jeigu kartu su pasiūlymu nebus pateikt</w:t>
      </w:r>
      <w:r w:rsidR="00913AA4" w:rsidRPr="00E059E3">
        <w:rPr>
          <w:rStyle w:val="cf01"/>
          <w:rFonts w:ascii="Times New Roman" w:hAnsi="Times New Roman" w:cs="Times New Roman"/>
          <w:sz w:val="24"/>
          <w:szCs w:val="24"/>
        </w:rPr>
        <w:t>as</w:t>
      </w:r>
      <w:r w:rsidRPr="00E059E3">
        <w:rPr>
          <w:rStyle w:val="cf01"/>
          <w:rFonts w:ascii="Times New Roman" w:hAnsi="Times New Roman" w:cs="Times New Roman"/>
          <w:sz w:val="24"/>
          <w:szCs w:val="24"/>
        </w:rPr>
        <w:t xml:space="preserve"> </w:t>
      </w:r>
      <w:r w:rsidRPr="00E059E3">
        <w:rPr>
          <w:rFonts w:ascii="Times New Roman" w:hAnsi="Times New Roman" w:cs="Times New Roman"/>
          <w:b/>
          <w:bCs/>
          <w:sz w:val="24"/>
          <w:szCs w:val="24"/>
        </w:rPr>
        <w:t xml:space="preserve">priedas Nr. 6 </w:t>
      </w:r>
      <w:r w:rsidR="00597E4C" w:rsidRPr="00E059E3">
        <w:rPr>
          <w:rFonts w:ascii="Times New Roman" w:hAnsi="Times New Roman" w:cs="Times New Roman"/>
          <w:b/>
          <w:bCs/>
          <w:sz w:val="24"/>
          <w:szCs w:val="24"/>
        </w:rPr>
        <w:t>„</w:t>
      </w:r>
      <w:r w:rsidRPr="00E059E3">
        <w:rPr>
          <w:rFonts w:ascii="Times New Roman" w:hAnsi="Times New Roman" w:cs="Times New Roman"/>
          <w:b/>
          <w:bCs/>
          <w:sz w:val="24"/>
          <w:szCs w:val="24"/>
        </w:rPr>
        <w:t>Tiekėjo pasiūlymas</w:t>
      </w:r>
      <w:r w:rsidR="00E45AD2" w:rsidRPr="00E059E3">
        <w:rPr>
          <w:rFonts w:ascii="Times New Roman" w:hAnsi="Times New Roman" w:cs="Times New Roman"/>
          <w:b/>
          <w:bCs/>
          <w:sz w:val="24"/>
          <w:szCs w:val="24"/>
        </w:rPr>
        <w:t>“</w:t>
      </w:r>
      <w:r w:rsidRPr="00E059E3">
        <w:rPr>
          <w:rFonts w:ascii="Times New Roman" w:hAnsi="Times New Roman" w:cs="Times New Roman"/>
          <w:b/>
          <w:bCs/>
          <w:sz w:val="24"/>
          <w:szCs w:val="24"/>
        </w:rPr>
        <w:t>.</w:t>
      </w:r>
    </w:p>
    <w:p w14:paraId="678C44CA" w14:textId="000658F4" w:rsidR="00FE7908" w:rsidRPr="00E059E3" w:rsidRDefault="00E505EA" w:rsidP="00E505EA">
      <w:pPr>
        <w:pStyle w:val="Antrat1"/>
        <w:numPr>
          <w:ilvl w:val="0"/>
          <w:numId w:val="9"/>
        </w:numPr>
        <w:tabs>
          <w:tab w:val="left" w:pos="567"/>
        </w:tabs>
        <w:spacing w:line="20" w:lineRule="atLeast"/>
        <w:contextualSpacing/>
        <w:rPr>
          <w:rFonts w:ascii="Times New Roman" w:hAnsi="Times New Roman" w:cs="Times New Roman"/>
        </w:rPr>
      </w:pPr>
      <w:r w:rsidRPr="00E059E3">
        <w:rPr>
          <w:rFonts w:ascii="Times New Roman" w:hAnsi="Times New Roman" w:cs="Times New Roman"/>
        </w:rPr>
        <w:t xml:space="preserve"> </w:t>
      </w:r>
      <w:bookmarkStart w:id="41" w:name="_Toc206422012"/>
      <w:r w:rsidR="00FE7908" w:rsidRPr="00E059E3">
        <w:rPr>
          <w:rFonts w:ascii="Times New Roman" w:hAnsi="Times New Roman" w:cs="Times New Roman"/>
        </w:rPr>
        <w:t>S</w:t>
      </w:r>
      <w:r w:rsidR="00281735" w:rsidRPr="00E059E3">
        <w:rPr>
          <w:rFonts w:ascii="Times New Roman" w:hAnsi="Times New Roman" w:cs="Times New Roman"/>
        </w:rPr>
        <w:t>utarties sudarymas</w:t>
      </w:r>
      <w:bookmarkEnd w:id="38"/>
      <w:bookmarkEnd w:id="39"/>
      <w:bookmarkEnd w:id="41"/>
    </w:p>
    <w:p w14:paraId="27CAEFF7" w14:textId="6142ECEB" w:rsidR="00F57665" w:rsidRPr="00E059E3" w:rsidRDefault="006B72BA" w:rsidP="00E505EA">
      <w:pPr>
        <w:pStyle w:val="Sraopastraipa"/>
        <w:spacing w:after="0" w:line="288" w:lineRule="auto"/>
        <w:ind w:left="0" w:firstLine="709"/>
        <w:jc w:val="both"/>
        <w:rPr>
          <w:rFonts w:ascii="Times New Roman" w:hAnsi="Times New Roman" w:cs="Times New Roman"/>
          <w:sz w:val="24"/>
          <w:szCs w:val="24"/>
        </w:rPr>
      </w:pPr>
      <w:r w:rsidRPr="00E059E3">
        <w:rPr>
          <w:rFonts w:ascii="Times New Roman" w:hAnsi="Times New Roman" w:cs="Times New Roman"/>
          <w:sz w:val="24"/>
          <w:szCs w:val="24"/>
        </w:rPr>
        <w:t xml:space="preserve">10.1. </w:t>
      </w:r>
      <w:r w:rsidR="00F57665" w:rsidRPr="00E059E3">
        <w:rPr>
          <w:rFonts w:ascii="Times New Roman" w:hAnsi="Times New Roman" w:cs="Times New Roman"/>
          <w:sz w:val="24"/>
          <w:szCs w:val="24"/>
        </w:rPr>
        <w:t>Ši pirkimo procedūra atliekama siekiant sudaryti sutartį</w:t>
      </w:r>
      <w:r w:rsidR="009A7D11" w:rsidRPr="00E059E3">
        <w:rPr>
          <w:rFonts w:ascii="Times New Roman" w:hAnsi="Times New Roman" w:cs="Times New Roman"/>
          <w:sz w:val="24"/>
          <w:szCs w:val="24"/>
        </w:rPr>
        <w:t xml:space="preserve"> su tiekėju, kurio pasiūlymas</w:t>
      </w:r>
      <w:r w:rsidR="007B12FF" w:rsidRPr="00E059E3">
        <w:rPr>
          <w:rFonts w:ascii="Times New Roman" w:hAnsi="Times New Roman" w:cs="Times New Roman"/>
          <w:sz w:val="24"/>
          <w:szCs w:val="24"/>
        </w:rPr>
        <w:t xml:space="preserve">, vadovaujantis </w:t>
      </w:r>
      <w:r w:rsidR="008F4194" w:rsidRPr="00E059E3">
        <w:rPr>
          <w:rFonts w:ascii="Times New Roman" w:hAnsi="Times New Roman" w:cs="Times New Roman"/>
          <w:sz w:val="24"/>
          <w:szCs w:val="24"/>
        </w:rPr>
        <w:t>p</w:t>
      </w:r>
      <w:r w:rsidR="007B12FF" w:rsidRPr="00E059E3">
        <w:rPr>
          <w:rFonts w:ascii="Times New Roman" w:hAnsi="Times New Roman" w:cs="Times New Roman"/>
          <w:sz w:val="24"/>
          <w:szCs w:val="24"/>
        </w:rPr>
        <w:t xml:space="preserve">irkimo </w:t>
      </w:r>
      <w:r w:rsidR="00207E40" w:rsidRPr="00E059E3">
        <w:rPr>
          <w:rFonts w:ascii="Times New Roman" w:hAnsi="Times New Roman" w:cs="Times New Roman"/>
          <w:sz w:val="24"/>
          <w:szCs w:val="24"/>
        </w:rPr>
        <w:t>sąlygose</w:t>
      </w:r>
      <w:r w:rsidR="007B12FF" w:rsidRPr="00E059E3">
        <w:rPr>
          <w:rFonts w:ascii="Times New Roman" w:hAnsi="Times New Roman" w:cs="Times New Roman"/>
          <w:sz w:val="24"/>
          <w:szCs w:val="24"/>
        </w:rPr>
        <w:t xml:space="preserve"> nustatyta tvarka</w:t>
      </w:r>
      <w:r w:rsidR="0023505D" w:rsidRPr="00E059E3">
        <w:rPr>
          <w:rFonts w:ascii="Times New Roman" w:hAnsi="Times New Roman" w:cs="Times New Roman"/>
          <w:sz w:val="24"/>
          <w:szCs w:val="24"/>
        </w:rPr>
        <w:t>,</w:t>
      </w:r>
      <w:r w:rsidR="009A7D11" w:rsidRPr="00E059E3">
        <w:rPr>
          <w:rFonts w:ascii="Times New Roman" w:hAnsi="Times New Roman" w:cs="Times New Roman"/>
          <w:sz w:val="24"/>
          <w:szCs w:val="24"/>
        </w:rPr>
        <w:t xml:space="preserve"> bus pripažintas laimėjęs</w:t>
      </w:r>
      <w:r w:rsidR="00F065D6" w:rsidRPr="00E059E3">
        <w:rPr>
          <w:rFonts w:ascii="Times New Roman" w:hAnsi="Times New Roman" w:cs="Times New Roman"/>
          <w:sz w:val="24"/>
          <w:szCs w:val="24"/>
        </w:rPr>
        <w:t xml:space="preserve">. </w:t>
      </w:r>
      <w:r w:rsidR="004B2DE4" w:rsidRPr="00E059E3">
        <w:rPr>
          <w:rFonts w:ascii="Times New Roman" w:hAnsi="Times New Roman" w:cs="Times New Roman"/>
          <w:sz w:val="24"/>
          <w:szCs w:val="24"/>
        </w:rPr>
        <w:t xml:space="preserve">Sutarties sąlygos pateikiamos </w:t>
      </w:r>
      <w:r w:rsidR="007A5D9C" w:rsidRPr="00E059E3">
        <w:rPr>
          <w:rFonts w:ascii="Times New Roman" w:hAnsi="Times New Roman" w:cs="Times New Roman"/>
          <w:sz w:val="24"/>
          <w:szCs w:val="24"/>
        </w:rPr>
        <w:t>P</w:t>
      </w:r>
      <w:r w:rsidR="00551FA7" w:rsidRPr="00E059E3">
        <w:rPr>
          <w:rFonts w:ascii="Times New Roman" w:hAnsi="Times New Roman" w:cs="Times New Roman"/>
          <w:sz w:val="24"/>
          <w:szCs w:val="24"/>
        </w:rPr>
        <w:t xml:space="preserve">irkimo </w:t>
      </w:r>
      <w:r w:rsidR="00D86901" w:rsidRPr="00E059E3">
        <w:rPr>
          <w:rFonts w:ascii="Times New Roman" w:hAnsi="Times New Roman" w:cs="Times New Roman"/>
          <w:sz w:val="24"/>
          <w:szCs w:val="24"/>
        </w:rPr>
        <w:t>sąlygų priede „Sutarties projektas“</w:t>
      </w:r>
      <w:r w:rsidR="004B2DE4" w:rsidRPr="00E059E3">
        <w:rPr>
          <w:rFonts w:ascii="Times New Roman" w:hAnsi="Times New Roman" w:cs="Times New Roman"/>
          <w:sz w:val="24"/>
          <w:szCs w:val="24"/>
        </w:rPr>
        <w:t>.</w:t>
      </w:r>
    </w:p>
    <w:bookmarkEnd w:id="2"/>
    <w:p w14:paraId="1640F94B" w14:textId="0D6B61E3" w:rsidR="00640DBD" w:rsidRPr="00E059E3" w:rsidRDefault="00F725BD" w:rsidP="00E505EA">
      <w:pPr>
        <w:pStyle w:val="Antrat1"/>
        <w:numPr>
          <w:ilvl w:val="0"/>
          <w:numId w:val="9"/>
        </w:numPr>
        <w:tabs>
          <w:tab w:val="left" w:pos="567"/>
        </w:tabs>
        <w:spacing w:line="20" w:lineRule="atLeast"/>
        <w:contextualSpacing/>
        <w:jc w:val="both"/>
        <w:rPr>
          <w:rFonts w:ascii="Times New Roman" w:hAnsi="Times New Roman" w:cs="Times New Roman"/>
          <w:b/>
          <w:bCs/>
        </w:rPr>
      </w:pPr>
      <w:r w:rsidRPr="00E059E3">
        <w:rPr>
          <w:rFonts w:ascii="Times New Roman" w:hAnsi="Times New Roman" w:cs="Times New Roman"/>
        </w:rPr>
        <w:t xml:space="preserve"> </w:t>
      </w:r>
      <w:bookmarkStart w:id="42" w:name="_Toc206422013"/>
      <w:r w:rsidR="00640DBD" w:rsidRPr="00E059E3">
        <w:rPr>
          <w:rFonts w:ascii="Times New Roman" w:hAnsi="Times New Roman" w:cs="Times New Roman"/>
        </w:rPr>
        <w:t>Kitos sąlygos</w:t>
      </w:r>
      <w:bookmarkEnd w:id="42"/>
    </w:p>
    <w:p w14:paraId="093231B0" w14:textId="4D98CFDA" w:rsidR="00BC0D48" w:rsidRPr="00F56B41" w:rsidRDefault="00BC0D48" w:rsidP="00F56B41">
      <w:pPr>
        <w:rPr>
          <w:rFonts w:ascii="Times New Roman" w:eastAsia="Times New Roman" w:hAnsi="Times New Roman" w:cs="Times New Roman"/>
          <w:sz w:val="24"/>
          <w:szCs w:val="24"/>
        </w:rPr>
      </w:pPr>
    </w:p>
    <w:p w14:paraId="29E3617C" w14:textId="77777777" w:rsidR="00BC0D48" w:rsidRPr="00E059E3" w:rsidRDefault="00BC0D48" w:rsidP="00BC0D48">
      <w:pPr>
        <w:shd w:val="clear" w:color="auto" w:fill="FFFFFF"/>
        <w:spacing w:after="0" w:line="288" w:lineRule="auto"/>
        <w:jc w:val="both"/>
        <w:rPr>
          <w:rFonts w:ascii="Times New Roman" w:eastAsia="Times New Roman" w:hAnsi="Times New Roman" w:cs="Times New Roman"/>
          <w:sz w:val="24"/>
          <w:szCs w:val="24"/>
        </w:rPr>
      </w:pPr>
    </w:p>
    <w:p w14:paraId="0B055046" w14:textId="6CCEF61C" w:rsidR="00F03A78" w:rsidRPr="00E059E3" w:rsidRDefault="00DF5A08" w:rsidP="00D81F20">
      <w:pPr>
        <w:shd w:val="clear" w:color="auto" w:fill="FFFFFF"/>
        <w:spacing w:after="0" w:line="288" w:lineRule="auto"/>
        <w:ind w:firstLine="709"/>
        <w:jc w:val="center"/>
        <w:rPr>
          <w:rFonts w:eastAsia="Calibri" w:cstheme="minorHAnsi"/>
        </w:rPr>
      </w:pPr>
      <w:r w:rsidRPr="00E059E3">
        <w:rPr>
          <w:rFonts w:eastAsia="Calibri" w:cstheme="minorHAnsi"/>
        </w:rPr>
        <w:t>________</w:t>
      </w:r>
    </w:p>
    <w:p w14:paraId="1D5E696A" w14:textId="77777777" w:rsidR="00F03A78" w:rsidRPr="00E059E3"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505D38EB" w14:textId="77777777" w:rsidR="00F03A78" w:rsidRPr="00E059E3"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54A7EB1D" w14:textId="77777777" w:rsidR="00F03A78" w:rsidRPr="00E059E3"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1C9B0CF" w14:textId="77777777" w:rsidR="00F03A78" w:rsidRPr="00E059E3"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234FDAFF"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6465575A"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6EC0B2B5"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4314C74"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C100140"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0E23075A"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05AFF52B"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30F98CD"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3A13EB7E"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C3705BC"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347EE4A"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FA224C6"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BC0B548" w14:textId="77777777" w:rsidR="0046616D" w:rsidRPr="00E059E3" w:rsidRDefault="0046616D"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365744A" w14:textId="77777777" w:rsidR="0046616D" w:rsidRPr="00E059E3" w:rsidRDefault="0046616D"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153EF2A3"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284E155F" w14:textId="77777777" w:rsidR="00913AA4" w:rsidRPr="00E059E3" w:rsidRDefault="00913AA4"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6C83C634" w14:textId="77777777" w:rsidR="00913AA4" w:rsidRPr="00E059E3" w:rsidRDefault="00913AA4"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3E11434B" w14:textId="77777777" w:rsidR="00913AA4" w:rsidRPr="00E059E3" w:rsidRDefault="00913AA4"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A2E56F7" w14:textId="77777777" w:rsidR="00913AA4" w:rsidRDefault="00913AA4"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6119E4ED" w14:textId="77777777" w:rsidR="00523226" w:rsidRDefault="00523226"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233DD313" w14:textId="77777777" w:rsidR="00523226" w:rsidRDefault="00523226"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C61FBD4" w14:textId="77777777" w:rsidR="00523226" w:rsidRPr="00E059E3" w:rsidRDefault="00523226"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3E85F420" w14:textId="77777777" w:rsidR="00485D5D" w:rsidRPr="00E059E3" w:rsidRDefault="00485D5D"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17E5E570" w14:textId="77777777" w:rsidR="00485D5D" w:rsidRPr="00E059E3" w:rsidRDefault="00485D5D"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387C0AAD" w14:textId="77777777" w:rsidR="00913AA4" w:rsidRPr="00F56B41" w:rsidRDefault="00913AA4" w:rsidP="00F56B41">
      <w:pPr>
        <w:shd w:val="clear" w:color="auto" w:fill="FFFFFF"/>
        <w:spacing w:after="0" w:line="240" w:lineRule="auto"/>
        <w:rPr>
          <w:rFonts w:ascii="Times New Roman" w:hAnsi="Times New Roman" w:cs="Times New Roman"/>
          <w:color w:val="0070C0"/>
          <w:sz w:val="24"/>
          <w:szCs w:val="24"/>
        </w:rPr>
      </w:pPr>
    </w:p>
    <w:p w14:paraId="59751A8C" w14:textId="77777777" w:rsidR="00F03A78" w:rsidRPr="00E059E3"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1DF37652" w14:textId="7190C226" w:rsidR="00774AA5" w:rsidRPr="00E059E3" w:rsidRDefault="000631F1" w:rsidP="0038104B">
      <w:pPr>
        <w:pStyle w:val="Antrat1"/>
        <w:ind w:left="5670"/>
        <w:rPr>
          <w:rFonts w:ascii="Times New Roman" w:hAnsi="Times New Roman" w:cs="Times New Roman"/>
          <w:sz w:val="24"/>
          <w:szCs w:val="24"/>
        </w:rPr>
      </w:pPr>
      <w:bookmarkStart w:id="43" w:name="_Toc206422014"/>
      <w:r w:rsidRPr="00E059E3">
        <w:rPr>
          <w:rFonts w:ascii="Times New Roman" w:hAnsi="Times New Roman" w:cs="Times New Roman"/>
          <w:sz w:val="24"/>
          <w:szCs w:val="24"/>
        </w:rPr>
        <w:t>P</w:t>
      </w:r>
      <w:r w:rsidR="008F59C5" w:rsidRPr="00E059E3">
        <w:rPr>
          <w:rFonts w:ascii="Times New Roman" w:hAnsi="Times New Roman" w:cs="Times New Roman"/>
          <w:sz w:val="24"/>
          <w:szCs w:val="24"/>
        </w:rPr>
        <w:t>irkimo sąlygų 1 priedas „Terminai“</w:t>
      </w:r>
      <w:bookmarkEnd w:id="43"/>
    </w:p>
    <w:p w14:paraId="5369DEF7" w14:textId="77777777" w:rsidR="00A53BAE" w:rsidRPr="00E059E3"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059E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813A1AD" w14:textId="77777777" w:rsidR="00A80978" w:rsidRPr="00E059E3" w:rsidRDefault="009F4FBE" w:rsidP="004B3551">
            <w:pPr>
              <w:jc w:val="center"/>
              <w:rPr>
                <w:rFonts w:ascii="Times New Roman" w:hAnsi="Times New Roman" w:cs="Times New Roman"/>
                <w:b/>
                <w:bCs/>
                <w:sz w:val="22"/>
                <w:szCs w:val="22"/>
              </w:rPr>
            </w:pPr>
            <w:r w:rsidRPr="00E059E3">
              <w:rPr>
                <w:rFonts w:ascii="Times New Roman" w:hAnsi="Times New Roman" w:cs="Times New Roman"/>
                <w:b/>
                <w:bCs/>
                <w:sz w:val="22"/>
                <w:szCs w:val="22"/>
              </w:rPr>
              <w:t>Eil.</w:t>
            </w:r>
          </w:p>
          <w:p w14:paraId="200EEC47" w14:textId="043172F4" w:rsidR="00774AA5" w:rsidRPr="00E059E3" w:rsidRDefault="009F4FBE" w:rsidP="004B3551">
            <w:pPr>
              <w:jc w:val="center"/>
              <w:rPr>
                <w:rFonts w:ascii="Times New Roman" w:hAnsi="Times New Roman" w:cs="Times New Roman"/>
                <w:b/>
                <w:bCs/>
                <w:sz w:val="22"/>
                <w:szCs w:val="22"/>
              </w:rPr>
            </w:pPr>
            <w:r w:rsidRPr="00E059E3">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059E3" w:rsidRDefault="004B3551" w:rsidP="004B3551">
            <w:pPr>
              <w:jc w:val="center"/>
              <w:rPr>
                <w:rFonts w:ascii="Times New Roman" w:hAnsi="Times New Roman" w:cs="Times New Roman"/>
                <w:b/>
                <w:bCs/>
                <w:sz w:val="22"/>
                <w:szCs w:val="22"/>
              </w:rPr>
            </w:pPr>
            <w:r w:rsidRPr="00E059E3">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059E3" w:rsidRDefault="00774AA5" w:rsidP="004B3551">
            <w:pPr>
              <w:spacing w:after="0"/>
              <w:jc w:val="center"/>
              <w:rPr>
                <w:rFonts w:ascii="Times New Roman" w:hAnsi="Times New Roman" w:cs="Times New Roman"/>
                <w:b/>
                <w:sz w:val="22"/>
                <w:szCs w:val="22"/>
              </w:rPr>
            </w:pPr>
            <w:r w:rsidRPr="00E059E3">
              <w:rPr>
                <w:rFonts w:ascii="Times New Roman" w:hAnsi="Times New Roman" w:cs="Times New Roman"/>
                <w:b/>
                <w:sz w:val="22"/>
                <w:szCs w:val="22"/>
              </w:rPr>
              <w:t>DATA/DIENŲ SKAIČIUS/ LAIKAS</w:t>
            </w:r>
          </w:p>
          <w:p w14:paraId="677BC1F4" w14:textId="77777777" w:rsidR="00774AA5" w:rsidRPr="00E059E3" w:rsidRDefault="00774AA5" w:rsidP="004B3551">
            <w:pPr>
              <w:spacing w:after="0"/>
              <w:jc w:val="center"/>
              <w:rPr>
                <w:rFonts w:ascii="Times New Roman" w:hAnsi="Times New Roman" w:cs="Times New Roman"/>
                <w:sz w:val="22"/>
                <w:szCs w:val="22"/>
              </w:rPr>
            </w:pPr>
            <w:r w:rsidRPr="00E059E3">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059E3" w:rsidRDefault="00774AA5" w:rsidP="004B3551">
            <w:pPr>
              <w:jc w:val="center"/>
              <w:rPr>
                <w:rFonts w:ascii="Times New Roman" w:hAnsi="Times New Roman" w:cs="Times New Roman"/>
                <w:b/>
                <w:sz w:val="22"/>
                <w:szCs w:val="22"/>
              </w:rPr>
            </w:pPr>
            <w:r w:rsidRPr="00E059E3">
              <w:rPr>
                <w:rFonts w:ascii="Times New Roman" w:hAnsi="Times New Roman" w:cs="Times New Roman"/>
                <w:b/>
                <w:sz w:val="22"/>
                <w:szCs w:val="22"/>
              </w:rPr>
              <w:t>PASTABOS</w:t>
            </w:r>
          </w:p>
        </w:tc>
      </w:tr>
      <w:tr w:rsidR="00774AA5" w:rsidRPr="00E059E3" w14:paraId="33F22B33" w14:textId="77777777" w:rsidTr="127DD6E8">
        <w:trPr>
          <w:trHeight w:val="20"/>
        </w:trPr>
        <w:tc>
          <w:tcPr>
            <w:tcW w:w="726" w:type="dxa"/>
            <w:tcMar>
              <w:top w:w="0" w:type="dxa"/>
              <w:left w:w="108" w:type="dxa"/>
              <w:bottom w:w="0" w:type="dxa"/>
              <w:right w:w="108" w:type="dxa"/>
            </w:tcMar>
          </w:tcPr>
          <w:p w14:paraId="1D2814F3" w14:textId="2D8BEDEE" w:rsidR="00774AA5" w:rsidRPr="00E059E3" w:rsidRDefault="006932C2" w:rsidP="006932C2">
            <w:pPr>
              <w:keepNext/>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E059E3" w:rsidRDefault="00774AA5" w:rsidP="0003169B">
            <w:pPr>
              <w:keepNext/>
              <w:spacing w:after="0" w:line="240" w:lineRule="auto"/>
              <w:rPr>
                <w:rFonts w:ascii="Times New Roman" w:hAnsi="Times New Roman" w:cs="Times New Roman"/>
                <w:sz w:val="22"/>
                <w:szCs w:val="22"/>
              </w:rPr>
            </w:pPr>
            <w:r w:rsidRPr="00E059E3">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E059E3" w:rsidRDefault="00774AA5"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 xml:space="preserve">nurodytas </w:t>
            </w:r>
            <w:r w:rsidR="00C47599" w:rsidRPr="00E059E3">
              <w:rPr>
                <w:rFonts w:ascii="Times New Roman" w:hAnsi="Times New Roman" w:cs="Times New Roman"/>
                <w:sz w:val="22"/>
                <w:szCs w:val="22"/>
              </w:rPr>
              <w:t>s</w:t>
            </w:r>
            <w:r w:rsidRPr="00E059E3">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E059E3" w:rsidRDefault="00774AA5" w:rsidP="00593F3E">
            <w:pPr>
              <w:spacing w:after="0" w:line="240" w:lineRule="auto"/>
              <w:rPr>
                <w:rFonts w:ascii="Times New Roman" w:hAnsi="Times New Roman" w:cs="Times New Roman"/>
                <w:iCs/>
                <w:sz w:val="22"/>
                <w:szCs w:val="22"/>
              </w:rPr>
            </w:pPr>
            <w:r w:rsidRPr="00E059E3">
              <w:rPr>
                <w:rFonts w:ascii="Times New Roman" w:hAnsi="Times New Roman" w:cs="Times New Roman"/>
                <w:sz w:val="22"/>
                <w:szCs w:val="22"/>
              </w:rPr>
              <w:t>Perkančioji organizacija turi teisę pratęsti pasiūlymų pateikimo terminą.</w:t>
            </w:r>
          </w:p>
        </w:tc>
      </w:tr>
      <w:tr w:rsidR="00774AA5" w:rsidRPr="00E059E3" w14:paraId="2DDCD559" w14:textId="77777777" w:rsidTr="127DD6E8">
        <w:trPr>
          <w:trHeight w:val="20"/>
        </w:trPr>
        <w:tc>
          <w:tcPr>
            <w:tcW w:w="726" w:type="dxa"/>
            <w:tcMar>
              <w:top w:w="0" w:type="dxa"/>
              <w:left w:w="108" w:type="dxa"/>
              <w:bottom w:w="0" w:type="dxa"/>
              <w:right w:w="108" w:type="dxa"/>
            </w:tcMar>
          </w:tcPr>
          <w:p w14:paraId="6C70187E" w14:textId="7D03D63A" w:rsidR="00774AA5" w:rsidRPr="00E059E3" w:rsidRDefault="006932C2" w:rsidP="006932C2">
            <w:pPr>
              <w:keepNext/>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E059E3" w:rsidRDefault="00774AA5" w:rsidP="0003169B">
            <w:pPr>
              <w:keepNext/>
              <w:spacing w:after="0" w:line="240" w:lineRule="auto"/>
              <w:rPr>
                <w:rFonts w:ascii="Times New Roman" w:hAnsi="Times New Roman" w:cs="Times New Roman"/>
                <w:sz w:val="22"/>
                <w:szCs w:val="22"/>
              </w:rPr>
            </w:pPr>
            <w:r w:rsidRPr="00E059E3">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0D3E0D21" w:rsidR="00774AA5" w:rsidRPr="00E059E3" w:rsidRDefault="00774AA5"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 xml:space="preserve">Pradedamas ne anksčiau nei </w:t>
            </w:r>
            <w:r w:rsidRPr="00E059E3">
              <w:rPr>
                <w:rFonts w:ascii="Times New Roman" w:hAnsi="Times New Roman" w:cs="Times New Roman"/>
                <w:color w:val="000000" w:themeColor="text1"/>
                <w:sz w:val="22"/>
                <w:szCs w:val="22"/>
              </w:rPr>
              <w:t xml:space="preserve">po </w:t>
            </w:r>
            <w:r w:rsidR="006E4079" w:rsidRPr="00E059E3">
              <w:rPr>
                <w:rFonts w:ascii="Times New Roman" w:hAnsi="Times New Roman" w:cs="Times New Roman"/>
                <w:color w:val="000000" w:themeColor="text1"/>
                <w:sz w:val="22"/>
                <w:szCs w:val="22"/>
              </w:rPr>
              <w:t>30</w:t>
            </w:r>
            <w:r w:rsidRPr="00E059E3">
              <w:rPr>
                <w:rFonts w:ascii="Times New Roman" w:hAnsi="Times New Roman" w:cs="Times New Roman"/>
                <w:color w:val="000000" w:themeColor="text1"/>
                <w:sz w:val="22"/>
                <w:szCs w:val="22"/>
              </w:rPr>
              <w:t xml:space="preserve"> minučių</w:t>
            </w:r>
            <w:r w:rsidRPr="00E059E3">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E059E3" w:rsidRDefault="00774AA5" w:rsidP="0003169B">
            <w:pPr>
              <w:spacing w:after="0" w:line="240" w:lineRule="auto"/>
              <w:rPr>
                <w:rFonts w:ascii="Times New Roman" w:hAnsi="Times New Roman" w:cs="Times New Roman"/>
                <w:iCs/>
                <w:sz w:val="22"/>
                <w:szCs w:val="22"/>
              </w:rPr>
            </w:pPr>
          </w:p>
        </w:tc>
      </w:tr>
      <w:tr w:rsidR="00774AA5" w:rsidRPr="00E059E3" w14:paraId="0E1517C9" w14:textId="77777777" w:rsidTr="127DD6E8">
        <w:trPr>
          <w:trHeight w:val="20"/>
        </w:trPr>
        <w:tc>
          <w:tcPr>
            <w:tcW w:w="726" w:type="dxa"/>
            <w:tcMar>
              <w:top w:w="0" w:type="dxa"/>
              <w:left w:w="108" w:type="dxa"/>
              <w:bottom w:w="0" w:type="dxa"/>
              <w:right w:w="108" w:type="dxa"/>
            </w:tcMar>
          </w:tcPr>
          <w:p w14:paraId="0BF18051" w14:textId="03A0C935" w:rsidR="00774AA5" w:rsidRPr="00E059E3" w:rsidRDefault="006932C2" w:rsidP="006932C2">
            <w:pPr>
              <w:keepNext/>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E059E3" w:rsidRDefault="00774AA5" w:rsidP="0003169B">
            <w:pPr>
              <w:keepNext/>
              <w:spacing w:after="0" w:line="240" w:lineRule="auto"/>
              <w:rPr>
                <w:rFonts w:ascii="Times New Roman" w:hAnsi="Times New Roman" w:cs="Times New Roman"/>
                <w:bCs/>
                <w:sz w:val="22"/>
                <w:szCs w:val="22"/>
              </w:rPr>
            </w:pPr>
            <w:r w:rsidRPr="00E059E3">
              <w:rPr>
                <w:rFonts w:ascii="Times New Roman" w:hAnsi="Times New Roman" w:cs="Times New Roman"/>
                <w:sz w:val="22"/>
                <w:szCs w:val="22"/>
              </w:rPr>
              <w:t xml:space="preserve">Prašymą paaiškinti, patikslinti pirkimo </w:t>
            </w:r>
            <w:r w:rsidR="00EF5E21" w:rsidRPr="00E059E3">
              <w:rPr>
                <w:rFonts w:ascii="Times New Roman" w:hAnsi="Times New Roman" w:cs="Times New Roman"/>
                <w:sz w:val="22"/>
                <w:szCs w:val="22"/>
              </w:rPr>
              <w:t>sąlygas</w:t>
            </w:r>
            <w:r w:rsidRPr="00E059E3">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0F36CE0B" w:rsidR="00774AA5" w:rsidRPr="00E059E3" w:rsidRDefault="00C5562B"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10 (dešimt)</w:t>
            </w:r>
            <w:r w:rsidR="005F17E7" w:rsidRPr="00E059E3">
              <w:rPr>
                <w:rFonts w:ascii="Times New Roman" w:hAnsi="Times New Roman" w:cs="Times New Roman"/>
                <w:color w:val="00B050"/>
                <w:sz w:val="22"/>
                <w:szCs w:val="22"/>
              </w:rPr>
              <w:t xml:space="preserve"> </w:t>
            </w:r>
            <w:r w:rsidR="005F17E7" w:rsidRPr="00E059E3">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6B3FEA86" w14:textId="4F525256" w:rsidR="00774AA5" w:rsidRPr="00E059E3" w:rsidRDefault="00774AA5" w:rsidP="00424668">
            <w:pPr>
              <w:spacing w:after="0" w:line="240" w:lineRule="auto"/>
              <w:rPr>
                <w:rFonts w:ascii="Times New Roman" w:hAnsi="Times New Roman" w:cs="Times New Roman"/>
                <w:iCs/>
                <w:color w:val="7030A0"/>
                <w:sz w:val="22"/>
                <w:szCs w:val="22"/>
              </w:rPr>
            </w:pPr>
          </w:p>
        </w:tc>
      </w:tr>
      <w:tr w:rsidR="00774AA5" w:rsidRPr="00E059E3" w14:paraId="6E37868A" w14:textId="77777777" w:rsidTr="127DD6E8">
        <w:trPr>
          <w:trHeight w:val="20"/>
        </w:trPr>
        <w:tc>
          <w:tcPr>
            <w:tcW w:w="726" w:type="dxa"/>
            <w:tcMar>
              <w:top w:w="0" w:type="dxa"/>
              <w:left w:w="108" w:type="dxa"/>
              <w:bottom w:w="0" w:type="dxa"/>
              <w:right w:w="108" w:type="dxa"/>
            </w:tcMar>
          </w:tcPr>
          <w:p w14:paraId="5A3E2C4C" w14:textId="6CA8DC3D"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 xml:space="preserve">4. </w:t>
            </w:r>
          </w:p>
        </w:tc>
        <w:tc>
          <w:tcPr>
            <w:tcW w:w="2531" w:type="dxa"/>
            <w:tcMar>
              <w:top w:w="0" w:type="dxa"/>
              <w:left w:w="108" w:type="dxa"/>
              <w:bottom w:w="0" w:type="dxa"/>
              <w:right w:w="108" w:type="dxa"/>
            </w:tcMar>
          </w:tcPr>
          <w:p w14:paraId="1E3634E1" w14:textId="6A145837" w:rsidR="00774AA5" w:rsidRPr="00E059E3" w:rsidRDefault="00774AA5"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 xml:space="preserve">Perkančioji organizacija </w:t>
            </w:r>
            <w:r w:rsidR="009B3AF8" w:rsidRPr="00E059E3">
              <w:rPr>
                <w:rFonts w:ascii="Times New Roman" w:hAnsi="Times New Roman" w:cs="Times New Roman"/>
                <w:sz w:val="22"/>
                <w:szCs w:val="22"/>
              </w:rPr>
              <w:t>p</w:t>
            </w:r>
            <w:r w:rsidRPr="00E059E3">
              <w:rPr>
                <w:rFonts w:ascii="Times New Roman" w:hAnsi="Times New Roman" w:cs="Times New Roman"/>
                <w:sz w:val="22"/>
                <w:szCs w:val="22"/>
              </w:rPr>
              <w:t xml:space="preserve">irkimo </w:t>
            </w:r>
            <w:r w:rsidR="00EF5E21" w:rsidRPr="00E059E3">
              <w:rPr>
                <w:rFonts w:ascii="Times New Roman" w:hAnsi="Times New Roman" w:cs="Times New Roman"/>
                <w:sz w:val="22"/>
                <w:szCs w:val="22"/>
              </w:rPr>
              <w:t>sąlygų</w:t>
            </w:r>
            <w:r w:rsidRPr="00E059E3">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36E3414" w:rsidR="00774AA5" w:rsidRPr="00E059E3" w:rsidRDefault="000614EE"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6 (</w:t>
            </w:r>
            <w:r w:rsidR="00850FCF" w:rsidRPr="00E059E3">
              <w:rPr>
                <w:rFonts w:ascii="Times New Roman" w:hAnsi="Times New Roman" w:cs="Times New Roman"/>
                <w:sz w:val="22"/>
                <w:szCs w:val="22"/>
              </w:rPr>
              <w:t>šešios)</w:t>
            </w:r>
            <w:r w:rsidR="00CE1F13" w:rsidRPr="00E059E3">
              <w:rPr>
                <w:rFonts w:ascii="Times New Roman" w:hAnsi="Times New Roman" w:cs="Times New Roman"/>
                <w:sz w:val="22"/>
                <w:szCs w:val="22"/>
              </w:rPr>
              <w:t xml:space="preserve"> dien</w:t>
            </w:r>
            <w:r w:rsidR="00850FCF" w:rsidRPr="00E059E3">
              <w:rPr>
                <w:rFonts w:ascii="Times New Roman" w:hAnsi="Times New Roman" w:cs="Times New Roman"/>
                <w:sz w:val="22"/>
                <w:szCs w:val="22"/>
              </w:rPr>
              <w:t>os</w:t>
            </w:r>
            <w:r w:rsidR="00CE1F13" w:rsidRPr="00E059E3">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718FD981" w:rsidR="00774AA5" w:rsidRPr="00E059E3" w:rsidRDefault="00774AA5" w:rsidP="00CE1F13">
            <w:pPr>
              <w:spacing w:after="0" w:line="240" w:lineRule="auto"/>
              <w:rPr>
                <w:rFonts w:ascii="Times New Roman" w:hAnsi="Times New Roman" w:cs="Times New Roman"/>
                <w:sz w:val="22"/>
                <w:szCs w:val="22"/>
              </w:rPr>
            </w:pPr>
          </w:p>
        </w:tc>
      </w:tr>
      <w:tr w:rsidR="00774AA5" w:rsidRPr="00E059E3" w14:paraId="7621DE63" w14:textId="77777777" w:rsidTr="127DD6E8">
        <w:trPr>
          <w:trHeight w:val="20"/>
        </w:trPr>
        <w:tc>
          <w:tcPr>
            <w:tcW w:w="726" w:type="dxa"/>
            <w:tcMar>
              <w:top w:w="0" w:type="dxa"/>
              <w:left w:w="108" w:type="dxa"/>
              <w:bottom w:w="0" w:type="dxa"/>
              <w:right w:w="108" w:type="dxa"/>
            </w:tcMar>
          </w:tcPr>
          <w:p w14:paraId="63314DF2" w14:textId="4BD92E7E"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5.</w:t>
            </w:r>
          </w:p>
        </w:tc>
        <w:tc>
          <w:tcPr>
            <w:tcW w:w="2531" w:type="dxa"/>
            <w:tcMar>
              <w:top w:w="0" w:type="dxa"/>
              <w:left w:w="108" w:type="dxa"/>
              <w:bottom w:w="0" w:type="dxa"/>
              <w:right w:w="108" w:type="dxa"/>
            </w:tcMar>
          </w:tcPr>
          <w:p w14:paraId="758839D1" w14:textId="4F4D0EEB" w:rsidR="00774AA5" w:rsidRPr="00E059E3" w:rsidRDefault="00455131"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O</w:t>
            </w:r>
            <w:r w:rsidR="00774AA5" w:rsidRPr="00E059E3">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E059E3" w:rsidRDefault="00774AA5" w:rsidP="0003169B">
            <w:pPr>
              <w:spacing w:after="0" w:line="240" w:lineRule="auto"/>
              <w:rPr>
                <w:rFonts w:ascii="Times New Roman" w:hAnsi="Times New Roman" w:cs="Times New Roman"/>
                <w:iCs/>
                <w:color w:val="FF0000"/>
                <w:sz w:val="22"/>
                <w:szCs w:val="22"/>
              </w:rPr>
            </w:pPr>
            <w:r w:rsidRPr="00E059E3">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158E9A0F" w:rsidR="00774AA5" w:rsidRPr="00E059E3" w:rsidRDefault="00774AA5" w:rsidP="0003169B">
            <w:pPr>
              <w:spacing w:after="0" w:line="240" w:lineRule="auto"/>
              <w:rPr>
                <w:rFonts w:ascii="Times New Roman" w:hAnsi="Times New Roman" w:cs="Times New Roman"/>
                <w:sz w:val="22"/>
                <w:szCs w:val="22"/>
              </w:rPr>
            </w:pPr>
          </w:p>
        </w:tc>
      </w:tr>
      <w:tr w:rsidR="00774AA5" w:rsidRPr="00E059E3" w14:paraId="3AA572DF" w14:textId="77777777" w:rsidTr="127DD6E8">
        <w:trPr>
          <w:trHeight w:val="20"/>
        </w:trPr>
        <w:tc>
          <w:tcPr>
            <w:tcW w:w="726" w:type="dxa"/>
            <w:tcMar>
              <w:top w:w="0" w:type="dxa"/>
              <w:left w:w="108" w:type="dxa"/>
              <w:bottom w:w="0" w:type="dxa"/>
              <w:right w:w="108" w:type="dxa"/>
            </w:tcMar>
          </w:tcPr>
          <w:p w14:paraId="0C5D727C" w14:textId="6E99FB9B"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6.</w:t>
            </w:r>
          </w:p>
        </w:tc>
        <w:tc>
          <w:tcPr>
            <w:tcW w:w="2531" w:type="dxa"/>
            <w:tcMar>
              <w:top w:w="0" w:type="dxa"/>
              <w:left w:w="108" w:type="dxa"/>
              <w:bottom w:w="0" w:type="dxa"/>
              <w:right w:w="108" w:type="dxa"/>
            </w:tcMar>
          </w:tcPr>
          <w:p w14:paraId="77FDC819" w14:textId="2D3D8B4C" w:rsidR="00774AA5" w:rsidRPr="00E059E3" w:rsidRDefault="00774AA5"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 xml:space="preserve">Perkančioji organizacija rengs susitikimus su tiekėjais dėl pirkimo </w:t>
            </w:r>
            <w:r w:rsidR="006932C2" w:rsidRPr="00E059E3">
              <w:rPr>
                <w:rFonts w:ascii="Times New Roman" w:hAnsi="Times New Roman" w:cs="Times New Roman"/>
                <w:sz w:val="22"/>
                <w:szCs w:val="22"/>
              </w:rPr>
              <w:t>sąlygų</w:t>
            </w:r>
            <w:r w:rsidRPr="00E059E3">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E059E3" w:rsidRDefault="00774AA5" w:rsidP="0003169B">
            <w:pPr>
              <w:spacing w:after="0" w:line="240" w:lineRule="auto"/>
              <w:rPr>
                <w:rFonts w:ascii="Times New Roman" w:hAnsi="Times New Roman" w:cs="Times New Roman"/>
                <w:iCs/>
                <w:sz w:val="22"/>
                <w:szCs w:val="22"/>
              </w:rPr>
            </w:pPr>
            <w:r w:rsidRPr="00E059E3">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4E77702" w:rsidR="00774AA5" w:rsidRPr="00E059E3" w:rsidRDefault="00774AA5" w:rsidP="0003169B">
            <w:pPr>
              <w:spacing w:after="0" w:line="240" w:lineRule="auto"/>
              <w:rPr>
                <w:rFonts w:ascii="Times New Roman" w:hAnsi="Times New Roman" w:cs="Times New Roman"/>
                <w:sz w:val="22"/>
                <w:szCs w:val="22"/>
              </w:rPr>
            </w:pPr>
          </w:p>
        </w:tc>
      </w:tr>
      <w:tr w:rsidR="00774AA5" w:rsidRPr="00E059E3" w14:paraId="595801DB" w14:textId="77777777" w:rsidTr="127DD6E8">
        <w:trPr>
          <w:trHeight w:val="20"/>
        </w:trPr>
        <w:tc>
          <w:tcPr>
            <w:tcW w:w="726" w:type="dxa"/>
            <w:tcMar>
              <w:top w:w="0" w:type="dxa"/>
              <w:left w:w="108" w:type="dxa"/>
              <w:bottom w:w="0" w:type="dxa"/>
              <w:right w:w="108" w:type="dxa"/>
            </w:tcMar>
          </w:tcPr>
          <w:p w14:paraId="7834A329" w14:textId="25333169"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7.</w:t>
            </w:r>
          </w:p>
        </w:tc>
        <w:tc>
          <w:tcPr>
            <w:tcW w:w="2531" w:type="dxa"/>
            <w:tcMar>
              <w:top w:w="0" w:type="dxa"/>
              <w:left w:w="108" w:type="dxa"/>
              <w:bottom w:w="0" w:type="dxa"/>
              <w:right w:w="108" w:type="dxa"/>
            </w:tcMar>
          </w:tcPr>
          <w:p w14:paraId="1664470B" w14:textId="04429B88" w:rsidR="00774AA5" w:rsidRPr="00E059E3" w:rsidRDefault="00774AA5"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E059E3" w:rsidRDefault="00774AA5" w:rsidP="0003169B">
            <w:pPr>
              <w:pStyle w:val="Body2"/>
              <w:spacing w:after="0"/>
              <w:rPr>
                <w:rFonts w:cs="Times New Roman"/>
                <w:color w:val="auto"/>
                <w:sz w:val="22"/>
                <w:szCs w:val="22"/>
                <w:lang w:val="lt-LT"/>
              </w:rPr>
            </w:pPr>
            <w:r w:rsidRPr="00E059E3">
              <w:rPr>
                <w:rFonts w:cs="Times New Roman"/>
                <w:color w:val="auto"/>
                <w:sz w:val="22"/>
                <w:szCs w:val="22"/>
                <w:lang w:val="lt-LT"/>
              </w:rPr>
              <w:t>NETAIKOMA</w:t>
            </w:r>
          </w:p>
          <w:p w14:paraId="2276FCB7" w14:textId="21110D0C" w:rsidR="00774AA5" w:rsidRPr="00E059E3" w:rsidRDefault="00955067" w:rsidP="0003169B">
            <w:pPr>
              <w:spacing w:after="0" w:line="240" w:lineRule="auto"/>
              <w:rPr>
                <w:rFonts w:ascii="Times New Roman" w:hAnsi="Times New Roman" w:cs="Times New Roman"/>
                <w:iCs/>
                <w:color w:val="00B050"/>
                <w:sz w:val="22"/>
                <w:szCs w:val="22"/>
              </w:rPr>
            </w:pPr>
            <w:r w:rsidRPr="00E059E3">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E059E3" w:rsidRDefault="00774AA5" w:rsidP="0003169B">
            <w:pPr>
              <w:spacing w:after="0" w:line="240" w:lineRule="auto"/>
              <w:rPr>
                <w:rFonts w:ascii="Times New Roman" w:hAnsi="Times New Roman" w:cs="Times New Roman"/>
                <w:sz w:val="22"/>
                <w:szCs w:val="22"/>
              </w:rPr>
            </w:pPr>
          </w:p>
        </w:tc>
      </w:tr>
      <w:tr w:rsidR="00774AA5" w:rsidRPr="00E059E3" w14:paraId="712AAA1F" w14:textId="77777777" w:rsidTr="127DD6E8">
        <w:trPr>
          <w:trHeight w:val="20"/>
        </w:trPr>
        <w:tc>
          <w:tcPr>
            <w:tcW w:w="726" w:type="dxa"/>
            <w:tcMar>
              <w:top w:w="0" w:type="dxa"/>
              <w:left w:w="108" w:type="dxa"/>
              <w:bottom w:w="0" w:type="dxa"/>
              <w:right w:w="108" w:type="dxa"/>
            </w:tcMar>
          </w:tcPr>
          <w:p w14:paraId="204C0E52" w14:textId="06DB6012"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8.</w:t>
            </w:r>
          </w:p>
        </w:tc>
        <w:tc>
          <w:tcPr>
            <w:tcW w:w="2531" w:type="dxa"/>
            <w:tcMar>
              <w:top w:w="0" w:type="dxa"/>
              <w:left w:w="108" w:type="dxa"/>
              <w:bottom w:w="0" w:type="dxa"/>
              <w:right w:w="108" w:type="dxa"/>
            </w:tcMar>
          </w:tcPr>
          <w:p w14:paraId="20CE1883"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E059E3" w:rsidRDefault="00774AA5" w:rsidP="0003169B">
            <w:pPr>
              <w:spacing w:after="0" w:line="240" w:lineRule="auto"/>
              <w:rPr>
                <w:rFonts w:ascii="Times New Roman" w:hAnsi="Times New Roman" w:cs="Times New Roman"/>
                <w:iCs/>
                <w:sz w:val="22"/>
                <w:szCs w:val="22"/>
              </w:rPr>
            </w:pPr>
            <w:r w:rsidRPr="00E059E3">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059E3" w:rsidRDefault="00774AA5" w:rsidP="0003169B">
            <w:pPr>
              <w:spacing w:after="0" w:line="240" w:lineRule="auto"/>
              <w:rPr>
                <w:rFonts w:ascii="Times New Roman" w:hAnsi="Times New Roman" w:cs="Times New Roman"/>
                <w:sz w:val="22"/>
                <w:szCs w:val="22"/>
              </w:rPr>
            </w:pPr>
          </w:p>
        </w:tc>
      </w:tr>
      <w:tr w:rsidR="00774AA5" w:rsidRPr="00E059E3" w14:paraId="046FE48C" w14:textId="77777777" w:rsidTr="127DD6E8">
        <w:trPr>
          <w:trHeight w:val="20"/>
        </w:trPr>
        <w:tc>
          <w:tcPr>
            <w:tcW w:w="726" w:type="dxa"/>
            <w:tcMar>
              <w:top w:w="0" w:type="dxa"/>
              <w:left w:w="108" w:type="dxa"/>
              <w:bottom w:w="0" w:type="dxa"/>
              <w:right w:w="108" w:type="dxa"/>
            </w:tcMar>
          </w:tcPr>
          <w:p w14:paraId="0CCD490C" w14:textId="5190CB6B" w:rsidR="00774AA5" w:rsidRPr="00E059E3" w:rsidRDefault="00A80978" w:rsidP="00A80978">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9.</w:t>
            </w:r>
          </w:p>
        </w:tc>
        <w:tc>
          <w:tcPr>
            <w:tcW w:w="2531" w:type="dxa"/>
            <w:tcMar>
              <w:top w:w="0" w:type="dxa"/>
              <w:left w:w="108" w:type="dxa"/>
              <w:bottom w:w="0" w:type="dxa"/>
              <w:right w:w="108" w:type="dxa"/>
            </w:tcMar>
          </w:tcPr>
          <w:p w14:paraId="3A78067C"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6D296D39" w:rsidR="00EF6436" w:rsidRPr="00E059E3" w:rsidRDefault="002F6DD6" w:rsidP="0003169B">
            <w:pPr>
              <w:spacing w:after="0" w:line="240" w:lineRule="auto"/>
              <w:rPr>
                <w:rFonts w:ascii="Times New Roman" w:hAnsi="Times New Roman" w:cs="Times New Roman"/>
                <w:sz w:val="22"/>
                <w:szCs w:val="22"/>
              </w:rPr>
            </w:pPr>
            <w:r w:rsidRPr="00E059E3">
              <w:rPr>
                <w:rFonts w:ascii="Times New Roman" w:hAnsi="Times New Roman" w:cs="Times New Roman"/>
                <w:iCs/>
                <w:sz w:val="22"/>
                <w:szCs w:val="22"/>
              </w:rPr>
              <w:t>NETAIKOMA</w:t>
            </w:r>
          </w:p>
          <w:p w14:paraId="4DD4DD87" w14:textId="36DF3448" w:rsidR="00774AA5" w:rsidRPr="00E059E3"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950154C" w:rsidR="00774AA5" w:rsidRPr="00E059E3" w:rsidRDefault="00774AA5" w:rsidP="127DD6E8">
            <w:pPr>
              <w:spacing w:after="0" w:line="240" w:lineRule="auto"/>
              <w:rPr>
                <w:rFonts w:ascii="Times New Roman" w:hAnsi="Times New Roman" w:cs="Times New Roman"/>
                <w:sz w:val="22"/>
                <w:szCs w:val="22"/>
              </w:rPr>
            </w:pPr>
          </w:p>
        </w:tc>
      </w:tr>
      <w:tr w:rsidR="00774AA5" w:rsidRPr="00E059E3" w14:paraId="1F2EA374" w14:textId="77777777" w:rsidTr="127DD6E8">
        <w:trPr>
          <w:trHeight w:val="20"/>
        </w:trPr>
        <w:tc>
          <w:tcPr>
            <w:tcW w:w="726" w:type="dxa"/>
            <w:tcMar>
              <w:top w:w="0" w:type="dxa"/>
              <w:left w:w="108" w:type="dxa"/>
              <w:bottom w:w="0" w:type="dxa"/>
              <w:right w:w="108" w:type="dxa"/>
            </w:tcMar>
          </w:tcPr>
          <w:p w14:paraId="539F7958" w14:textId="143C5942"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10.</w:t>
            </w:r>
          </w:p>
        </w:tc>
        <w:tc>
          <w:tcPr>
            <w:tcW w:w="2531" w:type="dxa"/>
            <w:tcMar>
              <w:top w:w="0" w:type="dxa"/>
              <w:left w:w="108" w:type="dxa"/>
              <w:bottom w:w="0" w:type="dxa"/>
              <w:right w:w="108" w:type="dxa"/>
            </w:tcMar>
          </w:tcPr>
          <w:p w14:paraId="27FEFE6F"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EE67A08" w:rsidR="00774AA5" w:rsidRPr="00E059E3" w:rsidRDefault="002F6DD6" w:rsidP="0003169B">
            <w:pPr>
              <w:spacing w:after="0" w:line="240" w:lineRule="auto"/>
              <w:jc w:val="both"/>
              <w:rPr>
                <w:rFonts w:ascii="Times New Roman" w:hAnsi="Times New Roman" w:cs="Times New Roman"/>
                <w:color w:val="000000" w:themeColor="text1"/>
                <w:sz w:val="22"/>
                <w:szCs w:val="22"/>
              </w:rPr>
            </w:pPr>
            <w:r w:rsidRPr="00E059E3">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404DEC89" w:rsidR="00774AA5" w:rsidRPr="00E059E3" w:rsidRDefault="00774AA5" w:rsidP="0003169B">
            <w:pPr>
              <w:spacing w:after="0" w:line="240" w:lineRule="auto"/>
              <w:rPr>
                <w:rFonts w:ascii="Times New Roman" w:hAnsi="Times New Roman" w:cs="Times New Roman"/>
                <w:sz w:val="22"/>
                <w:szCs w:val="22"/>
              </w:rPr>
            </w:pPr>
          </w:p>
        </w:tc>
      </w:tr>
      <w:tr w:rsidR="00774AA5" w:rsidRPr="00E059E3" w14:paraId="6D55395E" w14:textId="77777777" w:rsidTr="127DD6E8">
        <w:trPr>
          <w:trHeight w:val="20"/>
        </w:trPr>
        <w:tc>
          <w:tcPr>
            <w:tcW w:w="726" w:type="dxa"/>
            <w:tcMar>
              <w:top w:w="0" w:type="dxa"/>
              <w:left w:w="108" w:type="dxa"/>
              <w:bottom w:w="0" w:type="dxa"/>
              <w:right w:w="108" w:type="dxa"/>
            </w:tcMar>
          </w:tcPr>
          <w:p w14:paraId="5B414F03" w14:textId="373EF65B"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11.</w:t>
            </w:r>
          </w:p>
        </w:tc>
        <w:tc>
          <w:tcPr>
            <w:tcW w:w="2531" w:type="dxa"/>
            <w:tcMar>
              <w:top w:w="0" w:type="dxa"/>
              <w:left w:w="108" w:type="dxa"/>
              <w:bottom w:w="0" w:type="dxa"/>
              <w:right w:w="108" w:type="dxa"/>
            </w:tcMar>
          </w:tcPr>
          <w:p w14:paraId="738116EE"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E059E3" w:rsidRDefault="00774AA5" w:rsidP="0003169B">
            <w:pPr>
              <w:spacing w:after="0" w:line="240" w:lineRule="auto"/>
              <w:rPr>
                <w:rFonts w:ascii="Times New Roman" w:hAnsi="Times New Roman" w:cs="Times New Roman"/>
                <w:bCs/>
                <w:sz w:val="22"/>
                <w:szCs w:val="22"/>
              </w:rPr>
            </w:pPr>
          </w:p>
        </w:tc>
      </w:tr>
      <w:tr w:rsidR="00774AA5" w:rsidRPr="00E059E3" w14:paraId="59E99749" w14:textId="77777777" w:rsidTr="127DD6E8">
        <w:trPr>
          <w:trHeight w:val="20"/>
        </w:trPr>
        <w:tc>
          <w:tcPr>
            <w:tcW w:w="726" w:type="dxa"/>
            <w:tcMar>
              <w:top w:w="0" w:type="dxa"/>
              <w:left w:w="108" w:type="dxa"/>
              <w:bottom w:w="0" w:type="dxa"/>
              <w:right w:w="108" w:type="dxa"/>
            </w:tcMar>
          </w:tcPr>
          <w:p w14:paraId="7986B22C" w14:textId="7B4F6BF9"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12.</w:t>
            </w:r>
          </w:p>
        </w:tc>
        <w:tc>
          <w:tcPr>
            <w:tcW w:w="2531" w:type="dxa"/>
            <w:tcMar>
              <w:top w:w="0" w:type="dxa"/>
              <w:left w:w="108" w:type="dxa"/>
              <w:bottom w:w="0" w:type="dxa"/>
              <w:right w:w="108" w:type="dxa"/>
            </w:tcMar>
          </w:tcPr>
          <w:p w14:paraId="3F6E38E5"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 xml:space="preserve">Perkančioji organizacija pirkimo dalyviams praneša apie priimtą </w:t>
            </w:r>
            <w:r w:rsidRPr="00E059E3">
              <w:rPr>
                <w:rFonts w:ascii="Times New Roman" w:hAnsi="Times New Roman" w:cs="Times New Roman"/>
                <w:bCs/>
                <w:sz w:val="22"/>
                <w:szCs w:val="22"/>
              </w:rPr>
              <w:lastRenderedPageBreak/>
              <w:t xml:space="preserve">sprendimą nustatyti laimėjusį pasiūlymą, </w:t>
            </w:r>
            <w:r w:rsidRPr="00E059E3">
              <w:rPr>
                <w:rFonts w:ascii="Times New Roman" w:hAnsi="Times New Roman" w:cs="Times New Roman"/>
                <w:sz w:val="22"/>
                <w:szCs w:val="22"/>
              </w:rPr>
              <w:t>dėl kurio bus sudaroma</w:t>
            </w:r>
            <w:r w:rsidRPr="00E059E3">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E059E3" w:rsidRDefault="00CC70B1" w:rsidP="0003169B">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lastRenderedPageBreak/>
              <w:t>3</w:t>
            </w:r>
            <w:r w:rsidR="00774AA5" w:rsidRPr="00E059E3">
              <w:rPr>
                <w:rFonts w:ascii="Times New Roman" w:hAnsi="Times New Roman" w:cs="Times New Roman"/>
                <w:bCs/>
                <w:sz w:val="22"/>
                <w:szCs w:val="22"/>
              </w:rPr>
              <w:t xml:space="preserve"> (</w:t>
            </w:r>
            <w:r w:rsidR="00D707AB" w:rsidRPr="00E059E3">
              <w:rPr>
                <w:rFonts w:ascii="Times New Roman" w:hAnsi="Times New Roman" w:cs="Times New Roman"/>
                <w:bCs/>
                <w:sz w:val="22"/>
                <w:szCs w:val="22"/>
              </w:rPr>
              <w:t>tris</w:t>
            </w:r>
            <w:r w:rsidR="00774AA5" w:rsidRPr="00E059E3">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E059E3" w:rsidRDefault="00774AA5" w:rsidP="0003169B">
            <w:pPr>
              <w:spacing w:after="0" w:line="240" w:lineRule="auto"/>
              <w:rPr>
                <w:rFonts w:ascii="Times New Roman" w:hAnsi="Times New Roman" w:cs="Times New Roman"/>
                <w:sz w:val="22"/>
                <w:szCs w:val="22"/>
              </w:rPr>
            </w:pPr>
          </w:p>
        </w:tc>
      </w:tr>
      <w:tr w:rsidR="00774AA5" w:rsidRPr="00E059E3" w14:paraId="5D779D75" w14:textId="77777777" w:rsidTr="127DD6E8">
        <w:trPr>
          <w:trHeight w:val="20"/>
        </w:trPr>
        <w:tc>
          <w:tcPr>
            <w:tcW w:w="726" w:type="dxa"/>
            <w:tcMar>
              <w:top w:w="0" w:type="dxa"/>
              <w:left w:w="108" w:type="dxa"/>
              <w:bottom w:w="0" w:type="dxa"/>
              <w:right w:w="108" w:type="dxa"/>
            </w:tcMar>
          </w:tcPr>
          <w:p w14:paraId="715DBD55" w14:textId="570794AF"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13.</w:t>
            </w:r>
          </w:p>
        </w:tc>
        <w:tc>
          <w:tcPr>
            <w:tcW w:w="2531" w:type="dxa"/>
            <w:tcMar>
              <w:top w:w="0" w:type="dxa"/>
              <w:left w:w="108" w:type="dxa"/>
              <w:bottom w:w="0" w:type="dxa"/>
              <w:right w:w="108" w:type="dxa"/>
            </w:tcMar>
          </w:tcPr>
          <w:p w14:paraId="343562B6"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059E3" w:rsidRDefault="00774AA5" w:rsidP="0003169B">
            <w:pPr>
              <w:pStyle w:val="tajtip"/>
              <w:shd w:val="clear" w:color="auto" w:fill="FFFFFF"/>
              <w:spacing w:before="0" w:beforeAutospacing="0" w:after="0" w:afterAutospacing="0"/>
              <w:ind w:firstLine="313"/>
              <w:rPr>
                <w:sz w:val="22"/>
                <w:szCs w:val="22"/>
              </w:rPr>
            </w:pPr>
          </w:p>
        </w:tc>
      </w:tr>
      <w:tr w:rsidR="00774AA5" w:rsidRPr="00E059E3" w14:paraId="3739CF2C" w14:textId="77777777" w:rsidTr="127DD6E8">
        <w:trPr>
          <w:trHeight w:val="20"/>
        </w:trPr>
        <w:tc>
          <w:tcPr>
            <w:tcW w:w="726" w:type="dxa"/>
            <w:tcMar>
              <w:top w:w="0" w:type="dxa"/>
              <w:left w:w="108" w:type="dxa"/>
              <w:bottom w:w="0" w:type="dxa"/>
              <w:right w:w="108" w:type="dxa"/>
            </w:tcMar>
          </w:tcPr>
          <w:p w14:paraId="50E0821F" w14:textId="6622EA4E"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14.</w:t>
            </w:r>
          </w:p>
        </w:tc>
        <w:tc>
          <w:tcPr>
            <w:tcW w:w="2531" w:type="dxa"/>
            <w:tcMar>
              <w:top w:w="0" w:type="dxa"/>
              <w:left w:w="108" w:type="dxa"/>
              <w:bottom w:w="0" w:type="dxa"/>
              <w:right w:w="108" w:type="dxa"/>
            </w:tcMar>
          </w:tcPr>
          <w:p w14:paraId="4FECB953"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059E3">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3EA0530A" w:rsidR="006C7941" w:rsidRPr="00E059E3" w:rsidRDefault="00774AA5" w:rsidP="00AF2064">
            <w:pPr>
              <w:spacing w:after="0" w:line="240" w:lineRule="auto"/>
              <w:jc w:val="both"/>
              <w:rPr>
                <w:rFonts w:ascii="Times New Roman" w:hAnsi="Times New Roman" w:cs="Times New Roman"/>
                <w:sz w:val="22"/>
                <w:szCs w:val="22"/>
              </w:rPr>
            </w:pPr>
            <w:r w:rsidRPr="00E059E3">
              <w:rPr>
                <w:rFonts w:ascii="Times New Roman" w:hAnsi="Times New Roman" w:cs="Times New Roman"/>
                <w:sz w:val="22"/>
                <w:szCs w:val="22"/>
              </w:rPr>
              <w:t xml:space="preserve">10 (dešimt) </w:t>
            </w:r>
            <w:r w:rsidR="00C77CAE" w:rsidRPr="00E059E3">
              <w:rPr>
                <w:rFonts w:ascii="Times New Roman" w:hAnsi="Times New Roman" w:cs="Times New Roman"/>
                <w:sz w:val="22"/>
                <w:szCs w:val="22"/>
              </w:rPr>
              <w:t>dienų</w:t>
            </w:r>
            <w:r w:rsidR="00AF2064" w:rsidRPr="00E059E3">
              <w:rPr>
                <w:rFonts w:ascii="Times New Roman" w:hAnsi="Times New Roman" w:cs="Times New Roman"/>
                <w:sz w:val="22"/>
                <w:szCs w:val="22"/>
              </w:rPr>
              <w:t xml:space="preserve"> </w:t>
            </w:r>
            <w:r w:rsidR="00D65C16" w:rsidRPr="00E059E3">
              <w:rPr>
                <w:rFonts w:ascii="Times New Roman" w:hAnsi="Times New Roman" w:cs="Times New Roman"/>
                <w:sz w:val="22"/>
                <w:szCs w:val="22"/>
              </w:rPr>
              <w:t xml:space="preserve">nuo </w:t>
            </w:r>
            <w:r w:rsidR="006C7941" w:rsidRPr="00E059E3">
              <w:rPr>
                <w:rFonts w:ascii="Times New Roman" w:eastAsia="Arial" w:hAnsi="Times New Roman" w:cs="Times New Roman"/>
                <w:sz w:val="22"/>
                <w:szCs w:val="22"/>
              </w:rPr>
              <w:t>perkančiosios organizacijos</w:t>
            </w:r>
            <w:r w:rsidR="00D65C16" w:rsidRPr="00E059E3">
              <w:rPr>
                <w:rFonts w:ascii="Times New Roman" w:hAnsi="Times New Roman" w:cs="Times New Roman"/>
                <w:sz w:val="22"/>
                <w:szCs w:val="22"/>
              </w:rPr>
              <w:t xml:space="preserve"> pranešimo raštu apie jos priimtą sprendimą išsiuntimo tiekėjams dienos arba nuo paskelbimo apie </w:t>
            </w:r>
            <w:r w:rsidR="006C7941" w:rsidRPr="00E059E3">
              <w:rPr>
                <w:rFonts w:ascii="Times New Roman" w:eastAsia="Arial" w:hAnsi="Times New Roman" w:cs="Times New Roman"/>
                <w:sz w:val="22"/>
                <w:szCs w:val="22"/>
              </w:rPr>
              <w:t>perkančiosios organizacijos</w:t>
            </w:r>
            <w:r w:rsidR="00D65C16" w:rsidRPr="00E059E3">
              <w:rPr>
                <w:rFonts w:ascii="Times New Roman" w:hAnsi="Times New Roman" w:cs="Times New Roman"/>
                <w:sz w:val="22"/>
                <w:szCs w:val="22"/>
              </w:rPr>
              <w:t xml:space="preserve"> priimtus sprendimus dienos, jei VPĮ nenumato reikalavimo raštu informuoti tiekėjus apie </w:t>
            </w:r>
            <w:r w:rsidR="00D65C16" w:rsidRPr="00E059E3">
              <w:rPr>
                <w:rFonts w:ascii="Times New Roman" w:eastAsia="Arial" w:hAnsi="Times New Roman" w:cs="Times New Roman"/>
                <w:sz w:val="22"/>
                <w:szCs w:val="22"/>
              </w:rPr>
              <w:t xml:space="preserve"> </w:t>
            </w:r>
            <w:r w:rsidR="006C7941" w:rsidRPr="00E059E3">
              <w:rPr>
                <w:rFonts w:ascii="Times New Roman" w:eastAsia="Arial" w:hAnsi="Times New Roman" w:cs="Times New Roman"/>
                <w:sz w:val="22"/>
                <w:szCs w:val="22"/>
              </w:rPr>
              <w:t>perkančiosios organizacijos</w:t>
            </w:r>
            <w:r w:rsidR="00D65C16" w:rsidRPr="00E059E3">
              <w:rPr>
                <w:rFonts w:ascii="Times New Roman" w:hAnsi="Times New Roman" w:cs="Times New Roman"/>
                <w:sz w:val="22"/>
                <w:szCs w:val="22"/>
              </w:rPr>
              <w:t xml:space="preserve"> priimtus sprendimus;</w:t>
            </w:r>
          </w:p>
          <w:p w14:paraId="24167C40" w14:textId="4434CEE0" w:rsidR="00774AA5" w:rsidRPr="00E059E3" w:rsidRDefault="00D65C16" w:rsidP="00AF2064">
            <w:pPr>
              <w:spacing w:after="0" w:line="240" w:lineRule="auto"/>
              <w:jc w:val="both"/>
              <w:rPr>
                <w:rFonts w:ascii="Times New Roman" w:hAnsi="Times New Roman" w:cs="Times New Roman"/>
                <w:sz w:val="22"/>
                <w:szCs w:val="22"/>
              </w:rPr>
            </w:pPr>
            <w:r w:rsidRPr="00E059E3">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059E3" w:rsidRDefault="00774AA5" w:rsidP="0003169B">
            <w:pPr>
              <w:spacing w:after="0" w:line="240" w:lineRule="auto"/>
              <w:rPr>
                <w:rFonts w:ascii="Times New Roman" w:hAnsi="Times New Roman" w:cs="Times New Roman"/>
                <w:bCs/>
                <w:sz w:val="22"/>
                <w:szCs w:val="22"/>
              </w:rPr>
            </w:pPr>
          </w:p>
        </w:tc>
      </w:tr>
      <w:tr w:rsidR="00774AA5" w:rsidRPr="00E059E3" w14:paraId="1A8FC6DE" w14:textId="77777777" w:rsidTr="127DD6E8">
        <w:trPr>
          <w:trHeight w:val="20"/>
        </w:trPr>
        <w:tc>
          <w:tcPr>
            <w:tcW w:w="726" w:type="dxa"/>
            <w:tcMar>
              <w:top w:w="0" w:type="dxa"/>
              <w:left w:w="108" w:type="dxa"/>
              <w:bottom w:w="0" w:type="dxa"/>
              <w:right w:w="108" w:type="dxa"/>
            </w:tcMar>
          </w:tcPr>
          <w:p w14:paraId="3FCD8BCC" w14:textId="1F1159E7" w:rsidR="00774AA5" w:rsidRPr="00E059E3" w:rsidRDefault="00A80978" w:rsidP="00A80978">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15.</w:t>
            </w:r>
          </w:p>
        </w:tc>
        <w:tc>
          <w:tcPr>
            <w:tcW w:w="2531" w:type="dxa"/>
            <w:tcMar>
              <w:top w:w="0" w:type="dxa"/>
              <w:left w:w="108" w:type="dxa"/>
              <w:bottom w:w="0" w:type="dxa"/>
              <w:right w:w="108" w:type="dxa"/>
            </w:tcMar>
          </w:tcPr>
          <w:p w14:paraId="4B78EF85" w14:textId="77777777" w:rsidR="00774AA5" w:rsidRPr="00E059E3" w:rsidRDefault="00774AA5"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059E3" w:rsidRDefault="00774AA5"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E059E3" w:rsidRDefault="00774AA5" w:rsidP="0003169B">
            <w:pPr>
              <w:spacing w:after="0" w:line="240" w:lineRule="auto"/>
              <w:rPr>
                <w:rFonts w:ascii="Times New Roman" w:hAnsi="Times New Roman" w:cs="Times New Roman"/>
                <w:sz w:val="22"/>
                <w:szCs w:val="22"/>
              </w:rPr>
            </w:pPr>
          </w:p>
        </w:tc>
      </w:tr>
      <w:tr w:rsidR="00774AA5" w:rsidRPr="00E059E3" w14:paraId="65BDD6BA" w14:textId="77777777" w:rsidTr="127DD6E8">
        <w:trPr>
          <w:trHeight w:val="20"/>
        </w:trPr>
        <w:tc>
          <w:tcPr>
            <w:tcW w:w="726" w:type="dxa"/>
            <w:tcMar>
              <w:top w:w="0" w:type="dxa"/>
              <w:left w:w="108" w:type="dxa"/>
              <w:bottom w:w="0" w:type="dxa"/>
              <w:right w:w="108" w:type="dxa"/>
            </w:tcMar>
          </w:tcPr>
          <w:p w14:paraId="18CCF556" w14:textId="236DB740"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16.</w:t>
            </w:r>
          </w:p>
        </w:tc>
        <w:tc>
          <w:tcPr>
            <w:tcW w:w="2531" w:type="dxa"/>
            <w:tcMar>
              <w:top w:w="0" w:type="dxa"/>
              <w:left w:w="108" w:type="dxa"/>
              <w:bottom w:w="0" w:type="dxa"/>
              <w:right w:w="108" w:type="dxa"/>
            </w:tcMar>
          </w:tcPr>
          <w:p w14:paraId="09ECB10C"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059E3">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059E3" w:rsidRDefault="00774AA5"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059E3" w:rsidRDefault="00774AA5" w:rsidP="0003169B">
            <w:pPr>
              <w:spacing w:after="0" w:line="240" w:lineRule="auto"/>
              <w:rPr>
                <w:rFonts w:ascii="Times New Roman" w:hAnsi="Times New Roman" w:cs="Times New Roman"/>
                <w:sz w:val="22"/>
                <w:szCs w:val="22"/>
              </w:rPr>
            </w:pPr>
          </w:p>
        </w:tc>
      </w:tr>
      <w:tr w:rsidR="00774AA5" w:rsidRPr="00E059E3" w14:paraId="1EEDC62F" w14:textId="77777777" w:rsidTr="127DD6E8">
        <w:trPr>
          <w:trHeight w:val="20"/>
        </w:trPr>
        <w:tc>
          <w:tcPr>
            <w:tcW w:w="726" w:type="dxa"/>
            <w:tcMar>
              <w:top w:w="0" w:type="dxa"/>
              <w:left w:w="108" w:type="dxa"/>
              <w:bottom w:w="0" w:type="dxa"/>
              <w:right w:w="108" w:type="dxa"/>
            </w:tcMar>
          </w:tcPr>
          <w:p w14:paraId="3EE38EA3" w14:textId="40EDF7DA" w:rsidR="00774AA5" w:rsidRPr="00E059E3" w:rsidRDefault="00A80978" w:rsidP="00A80978">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17.</w:t>
            </w:r>
          </w:p>
        </w:tc>
        <w:tc>
          <w:tcPr>
            <w:tcW w:w="2531" w:type="dxa"/>
            <w:tcMar>
              <w:top w:w="0" w:type="dxa"/>
              <w:left w:w="108" w:type="dxa"/>
              <w:bottom w:w="0" w:type="dxa"/>
              <w:right w:w="108" w:type="dxa"/>
            </w:tcMar>
          </w:tcPr>
          <w:p w14:paraId="3AE3E0BA" w14:textId="77777777" w:rsidR="00774AA5" w:rsidRPr="00E059E3" w:rsidRDefault="00774AA5"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EDB6327" w:rsidR="00774AA5" w:rsidRPr="00E059E3" w:rsidRDefault="00774AA5" w:rsidP="007A5B1D">
            <w:pPr>
              <w:spacing w:after="0" w:line="240" w:lineRule="auto"/>
              <w:rPr>
                <w:rFonts w:ascii="Times New Roman" w:hAnsi="Times New Roman" w:cs="Times New Roman"/>
                <w:sz w:val="22"/>
                <w:szCs w:val="22"/>
              </w:rPr>
            </w:pPr>
            <w:r w:rsidRPr="00E059E3">
              <w:rPr>
                <w:rFonts w:ascii="Times New Roman" w:hAnsi="Times New Roman" w:cs="Times New Roman"/>
                <w:bCs/>
                <w:sz w:val="22"/>
                <w:szCs w:val="22"/>
              </w:rPr>
              <w:t>10 (dešimt) dienų,</w:t>
            </w:r>
            <w:r w:rsidRPr="00E059E3">
              <w:rPr>
                <w:rFonts w:ascii="Times New Roman" w:hAnsi="Times New Roman" w:cs="Times New Roman"/>
                <w:sz w:val="22"/>
                <w:szCs w:val="22"/>
              </w:rPr>
              <w:t xml:space="preserve"> nuo pranešimo apie sprendimą sudaryti sutartį (o jei buv</w:t>
            </w:r>
            <w:r w:rsidR="00087211" w:rsidRPr="00E059E3">
              <w:rPr>
                <w:rFonts w:ascii="Times New Roman" w:hAnsi="Times New Roman" w:cs="Times New Roman"/>
                <w:sz w:val="22"/>
                <w:szCs w:val="22"/>
              </w:rPr>
              <w:t>o</w:t>
            </w:r>
            <w:r w:rsidRPr="00E059E3">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E059E3" w:rsidRDefault="00774AA5" w:rsidP="0003169B">
            <w:pPr>
              <w:spacing w:after="0" w:line="240" w:lineRule="auto"/>
              <w:rPr>
                <w:rFonts w:ascii="Times New Roman" w:hAnsi="Times New Roman" w:cs="Times New Roman"/>
                <w:sz w:val="22"/>
                <w:szCs w:val="22"/>
              </w:rPr>
            </w:pPr>
          </w:p>
        </w:tc>
      </w:tr>
      <w:tr w:rsidR="00451AF7" w:rsidRPr="00E059E3" w14:paraId="74B4ACF3" w14:textId="77777777" w:rsidTr="54A44937">
        <w:trPr>
          <w:trHeight w:val="20"/>
        </w:trPr>
        <w:tc>
          <w:tcPr>
            <w:tcW w:w="726" w:type="dxa"/>
            <w:tcMar>
              <w:top w:w="0" w:type="dxa"/>
              <w:left w:w="108" w:type="dxa"/>
              <w:bottom w:w="0" w:type="dxa"/>
              <w:right w:w="108" w:type="dxa"/>
            </w:tcMar>
          </w:tcPr>
          <w:p w14:paraId="5A1CA8A8" w14:textId="13A87824" w:rsidR="00F50C57" w:rsidRPr="00E059E3" w:rsidRDefault="00A80978" w:rsidP="00A80978">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lastRenderedPageBreak/>
              <w:t>18.</w:t>
            </w:r>
          </w:p>
        </w:tc>
        <w:tc>
          <w:tcPr>
            <w:tcW w:w="2531" w:type="dxa"/>
            <w:tcMar>
              <w:top w:w="0" w:type="dxa"/>
              <w:left w:w="108" w:type="dxa"/>
              <w:bottom w:w="0" w:type="dxa"/>
              <w:right w:w="108" w:type="dxa"/>
            </w:tcMar>
          </w:tcPr>
          <w:p w14:paraId="187F2A99" w14:textId="787AA8A5" w:rsidR="00F50C57" w:rsidRPr="00E059E3" w:rsidRDefault="00F50C57"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 xml:space="preserve">Jeigu </w:t>
            </w:r>
            <w:r w:rsidR="00F46E88" w:rsidRPr="00E059E3">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E059E3" w:rsidRDefault="000B4E01" w:rsidP="00451AF7">
            <w:pPr>
              <w:spacing w:after="0" w:line="240" w:lineRule="auto"/>
              <w:jc w:val="both"/>
              <w:rPr>
                <w:rFonts w:ascii="Times New Roman" w:hAnsi="Times New Roman" w:cs="Times New Roman"/>
                <w:i/>
                <w:iCs/>
                <w:sz w:val="22"/>
                <w:szCs w:val="22"/>
              </w:rPr>
            </w:pPr>
            <w:r w:rsidRPr="00E059E3">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059E3" w:rsidRDefault="00ED5B78" w:rsidP="00451AF7">
            <w:pPr>
              <w:spacing w:after="0" w:line="240" w:lineRule="auto"/>
              <w:jc w:val="both"/>
              <w:rPr>
                <w:rFonts w:ascii="Times New Roman" w:hAnsi="Times New Roman" w:cs="Times New Roman"/>
                <w:i/>
                <w:iCs/>
                <w:color w:val="FF0000"/>
                <w:sz w:val="22"/>
                <w:szCs w:val="22"/>
              </w:rPr>
            </w:pPr>
          </w:p>
        </w:tc>
        <w:tc>
          <w:tcPr>
            <w:tcW w:w="2954" w:type="dxa"/>
            <w:tcMar>
              <w:top w:w="0" w:type="dxa"/>
              <w:left w:w="108" w:type="dxa"/>
              <w:bottom w:w="0" w:type="dxa"/>
              <w:right w:w="108" w:type="dxa"/>
            </w:tcMar>
          </w:tcPr>
          <w:p w14:paraId="34B7E883" w14:textId="77777777" w:rsidR="00F50C57" w:rsidRPr="00E059E3" w:rsidRDefault="00F50C57" w:rsidP="0003169B">
            <w:pPr>
              <w:spacing w:after="0" w:line="240" w:lineRule="auto"/>
              <w:rPr>
                <w:rFonts w:ascii="Times New Roman" w:hAnsi="Times New Roman" w:cs="Times New Roman"/>
                <w:sz w:val="22"/>
                <w:szCs w:val="22"/>
              </w:rPr>
            </w:pPr>
          </w:p>
        </w:tc>
      </w:tr>
    </w:tbl>
    <w:p w14:paraId="7300D3EE" w14:textId="187855F2" w:rsidR="008F59C5" w:rsidRPr="00E059E3" w:rsidRDefault="008F59C5" w:rsidP="008D704D">
      <w:pPr>
        <w:tabs>
          <w:tab w:val="left" w:pos="2977"/>
        </w:tabs>
        <w:spacing w:after="120" w:line="20" w:lineRule="atLeast"/>
        <w:jc w:val="center"/>
        <w:rPr>
          <w:rFonts w:eastAsia="Calibri" w:cstheme="minorHAnsi"/>
        </w:rPr>
      </w:pPr>
    </w:p>
    <w:p w14:paraId="4D10CC3E" w14:textId="1F789F98" w:rsidR="00A4599F" w:rsidRPr="00E059E3" w:rsidRDefault="00A80978" w:rsidP="00A80978">
      <w:pPr>
        <w:tabs>
          <w:tab w:val="left" w:pos="2295"/>
        </w:tabs>
        <w:jc w:val="center"/>
        <w:rPr>
          <w:rFonts w:eastAsia="Calibri" w:cstheme="minorHAnsi"/>
        </w:rPr>
      </w:pPr>
      <w:r w:rsidRPr="00E059E3">
        <w:rPr>
          <w:rFonts w:eastAsia="Calibri" w:cstheme="minorHAnsi"/>
        </w:rPr>
        <w:t>__________</w:t>
      </w:r>
    </w:p>
    <w:p w14:paraId="2288E172" w14:textId="77777777" w:rsidR="00A80978" w:rsidRPr="00E059E3" w:rsidRDefault="00A80978" w:rsidP="00A80978">
      <w:pPr>
        <w:tabs>
          <w:tab w:val="left" w:pos="2295"/>
        </w:tabs>
        <w:jc w:val="center"/>
        <w:rPr>
          <w:rFonts w:eastAsia="Calibri" w:cstheme="minorHAnsi"/>
        </w:rPr>
      </w:pPr>
    </w:p>
    <w:p w14:paraId="1CD64345" w14:textId="77777777" w:rsidR="00A80978" w:rsidRPr="00E059E3" w:rsidRDefault="00A80978" w:rsidP="00A80978">
      <w:pPr>
        <w:tabs>
          <w:tab w:val="left" w:pos="2295"/>
        </w:tabs>
        <w:jc w:val="center"/>
        <w:rPr>
          <w:rFonts w:eastAsia="Calibri" w:cstheme="minorHAnsi"/>
        </w:rPr>
      </w:pPr>
    </w:p>
    <w:p w14:paraId="438B5AB0" w14:textId="77777777" w:rsidR="00AE48D1" w:rsidRPr="00E059E3" w:rsidRDefault="00AE48D1" w:rsidP="00A80978">
      <w:pPr>
        <w:tabs>
          <w:tab w:val="left" w:pos="2295"/>
        </w:tabs>
        <w:jc w:val="center"/>
        <w:rPr>
          <w:rFonts w:eastAsia="Calibri" w:cstheme="minorHAnsi"/>
        </w:rPr>
      </w:pPr>
    </w:p>
    <w:p w14:paraId="5923D554" w14:textId="77777777" w:rsidR="00AE48D1" w:rsidRPr="00E059E3" w:rsidRDefault="00AE48D1" w:rsidP="00A80978">
      <w:pPr>
        <w:tabs>
          <w:tab w:val="left" w:pos="2295"/>
        </w:tabs>
        <w:jc w:val="center"/>
        <w:rPr>
          <w:rFonts w:eastAsia="Calibri" w:cstheme="minorHAnsi"/>
        </w:rPr>
      </w:pPr>
    </w:p>
    <w:p w14:paraId="17BFD1B2" w14:textId="77777777" w:rsidR="00AE48D1" w:rsidRPr="00E059E3" w:rsidRDefault="00AE48D1" w:rsidP="00A80978">
      <w:pPr>
        <w:tabs>
          <w:tab w:val="left" w:pos="2295"/>
        </w:tabs>
        <w:jc w:val="center"/>
        <w:rPr>
          <w:rFonts w:eastAsia="Calibri" w:cstheme="minorHAnsi"/>
        </w:rPr>
      </w:pPr>
    </w:p>
    <w:p w14:paraId="065F4386" w14:textId="77777777" w:rsidR="00AE48D1" w:rsidRPr="00E059E3" w:rsidRDefault="00AE48D1" w:rsidP="00A80978">
      <w:pPr>
        <w:tabs>
          <w:tab w:val="left" w:pos="2295"/>
        </w:tabs>
        <w:jc w:val="center"/>
        <w:rPr>
          <w:rFonts w:eastAsia="Calibri" w:cstheme="minorHAnsi"/>
        </w:rPr>
      </w:pPr>
    </w:p>
    <w:p w14:paraId="275E02A7" w14:textId="77777777" w:rsidR="00AE48D1" w:rsidRPr="00E059E3" w:rsidRDefault="00AE48D1" w:rsidP="00A80978">
      <w:pPr>
        <w:tabs>
          <w:tab w:val="left" w:pos="2295"/>
        </w:tabs>
        <w:jc w:val="center"/>
        <w:rPr>
          <w:rFonts w:eastAsia="Calibri" w:cstheme="minorHAnsi"/>
        </w:rPr>
      </w:pPr>
    </w:p>
    <w:p w14:paraId="610B3155" w14:textId="77777777" w:rsidR="00AE48D1" w:rsidRPr="00E059E3" w:rsidRDefault="00AE48D1" w:rsidP="00A80978">
      <w:pPr>
        <w:tabs>
          <w:tab w:val="left" w:pos="2295"/>
        </w:tabs>
        <w:jc w:val="center"/>
        <w:rPr>
          <w:rFonts w:eastAsia="Calibri" w:cstheme="minorHAnsi"/>
        </w:rPr>
      </w:pPr>
    </w:p>
    <w:p w14:paraId="48C1A10F" w14:textId="77777777" w:rsidR="00AE48D1" w:rsidRPr="00E059E3" w:rsidRDefault="00AE48D1" w:rsidP="00A80978">
      <w:pPr>
        <w:tabs>
          <w:tab w:val="left" w:pos="2295"/>
        </w:tabs>
        <w:jc w:val="center"/>
        <w:rPr>
          <w:rFonts w:eastAsia="Calibri" w:cstheme="minorHAnsi"/>
        </w:rPr>
      </w:pPr>
    </w:p>
    <w:p w14:paraId="62AC89D8" w14:textId="77777777" w:rsidR="00AE48D1" w:rsidRPr="00E059E3" w:rsidRDefault="00AE48D1" w:rsidP="00A80978">
      <w:pPr>
        <w:tabs>
          <w:tab w:val="left" w:pos="2295"/>
        </w:tabs>
        <w:jc w:val="center"/>
        <w:rPr>
          <w:rFonts w:eastAsia="Calibri" w:cstheme="minorHAnsi"/>
        </w:rPr>
      </w:pPr>
    </w:p>
    <w:p w14:paraId="4341880F" w14:textId="77777777" w:rsidR="00AE48D1" w:rsidRPr="00E059E3" w:rsidRDefault="00AE48D1" w:rsidP="00A80978">
      <w:pPr>
        <w:tabs>
          <w:tab w:val="left" w:pos="2295"/>
        </w:tabs>
        <w:jc w:val="center"/>
        <w:rPr>
          <w:rFonts w:eastAsia="Calibri" w:cstheme="minorHAnsi"/>
        </w:rPr>
      </w:pPr>
    </w:p>
    <w:p w14:paraId="4EE26CAC" w14:textId="77777777" w:rsidR="00DE4876" w:rsidRPr="00E059E3" w:rsidRDefault="00DE4876" w:rsidP="00A80978">
      <w:pPr>
        <w:tabs>
          <w:tab w:val="left" w:pos="2295"/>
        </w:tabs>
        <w:jc w:val="center"/>
        <w:rPr>
          <w:rFonts w:eastAsia="Calibri" w:cstheme="minorHAnsi"/>
        </w:rPr>
      </w:pPr>
    </w:p>
    <w:p w14:paraId="6247439B" w14:textId="77777777" w:rsidR="00DE4876" w:rsidRPr="00E059E3" w:rsidRDefault="00DE4876" w:rsidP="00A80978">
      <w:pPr>
        <w:tabs>
          <w:tab w:val="left" w:pos="2295"/>
        </w:tabs>
        <w:jc w:val="center"/>
        <w:rPr>
          <w:rFonts w:eastAsia="Calibri" w:cstheme="minorHAnsi"/>
        </w:rPr>
      </w:pPr>
    </w:p>
    <w:p w14:paraId="1873213E" w14:textId="77777777" w:rsidR="00DE4876" w:rsidRPr="00E059E3" w:rsidRDefault="00DE4876" w:rsidP="00A80978">
      <w:pPr>
        <w:tabs>
          <w:tab w:val="left" w:pos="2295"/>
        </w:tabs>
        <w:jc w:val="center"/>
        <w:rPr>
          <w:rFonts w:eastAsia="Calibri" w:cstheme="minorHAnsi"/>
        </w:rPr>
      </w:pPr>
    </w:p>
    <w:p w14:paraId="569B74BE" w14:textId="77777777" w:rsidR="00AE48D1" w:rsidRPr="00E059E3" w:rsidRDefault="00AE48D1" w:rsidP="00A80978">
      <w:pPr>
        <w:tabs>
          <w:tab w:val="left" w:pos="2295"/>
        </w:tabs>
        <w:jc w:val="center"/>
        <w:rPr>
          <w:rFonts w:eastAsia="Calibri" w:cstheme="minorHAnsi"/>
        </w:rPr>
      </w:pPr>
    </w:p>
    <w:p w14:paraId="6C314C67" w14:textId="77777777" w:rsidR="00AE48D1" w:rsidRPr="00E059E3" w:rsidRDefault="00AE48D1" w:rsidP="00A80978">
      <w:pPr>
        <w:tabs>
          <w:tab w:val="left" w:pos="2295"/>
        </w:tabs>
        <w:jc w:val="center"/>
        <w:rPr>
          <w:rFonts w:eastAsia="Calibri" w:cstheme="minorHAnsi"/>
        </w:rPr>
      </w:pPr>
    </w:p>
    <w:p w14:paraId="3708F86D" w14:textId="77777777" w:rsidR="00AE48D1" w:rsidRPr="00E059E3" w:rsidRDefault="00AE48D1" w:rsidP="00A80978">
      <w:pPr>
        <w:tabs>
          <w:tab w:val="left" w:pos="2295"/>
        </w:tabs>
        <w:jc w:val="center"/>
        <w:rPr>
          <w:rFonts w:eastAsia="Calibri" w:cstheme="minorHAnsi"/>
        </w:rPr>
      </w:pPr>
    </w:p>
    <w:p w14:paraId="718D6187" w14:textId="77777777" w:rsidR="00A80978" w:rsidRPr="00E059E3" w:rsidRDefault="00A80978" w:rsidP="00A80978">
      <w:pPr>
        <w:tabs>
          <w:tab w:val="left" w:pos="2295"/>
        </w:tabs>
        <w:jc w:val="center"/>
        <w:rPr>
          <w:rFonts w:eastAsia="Calibri" w:cstheme="minorHAnsi"/>
        </w:rPr>
      </w:pPr>
    </w:p>
    <w:p w14:paraId="041DD8D3" w14:textId="77777777" w:rsidR="00485D5D" w:rsidRPr="00E059E3" w:rsidRDefault="00485D5D" w:rsidP="00A80978">
      <w:pPr>
        <w:tabs>
          <w:tab w:val="left" w:pos="2295"/>
        </w:tabs>
        <w:jc w:val="center"/>
        <w:rPr>
          <w:rFonts w:eastAsia="Calibri" w:cstheme="minorHAnsi"/>
        </w:rPr>
      </w:pPr>
    </w:p>
    <w:p w14:paraId="78163E7D" w14:textId="77777777" w:rsidR="00485D5D" w:rsidRPr="00E059E3" w:rsidRDefault="00485D5D" w:rsidP="00A80978">
      <w:pPr>
        <w:tabs>
          <w:tab w:val="left" w:pos="2295"/>
        </w:tabs>
        <w:jc w:val="center"/>
        <w:rPr>
          <w:rFonts w:eastAsia="Calibri" w:cstheme="minorHAnsi"/>
        </w:rPr>
      </w:pPr>
    </w:p>
    <w:p w14:paraId="173203AB" w14:textId="77777777" w:rsidR="00485D5D" w:rsidRPr="00E059E3" w:rsidRDefault="00485D5D" w:rsidP="00A80978">
      <w:pPr>
        <w:tabs>
          <w:tab w:val="left" w:pos="2295"/>
        </w:tabs>
        <w:jc w:val="center"/>
        <w:rPr>
          <w:rFonts w:eastAsia="Calibri" w:cstheme="minorHAnsi"/>
        </w:rPr>
      </w:pPr>
    </w:p>
    <w:p w14:paraId="55D383E4" w14:textId="77777777" w:rsidR="00485D5D" w:rsidRDefault="00485D5D" w:rsidP="00A80978">
      <w:pPr>
        <w:tabs>
          <w:tab w:val="left" w:pos="2295"/>
        </w:tabs>
        <w:jc w:val="center"/>
        <w:rPr>
          <w:rFonts w:eastAsia="Calibri" w:cstheme="minorHAnsi"/>
        </w:rPr>
      </w:pPr>
    </w:p>
    <w:p w14:paraId="21C12CFD" w14:textId="77777777" w:rsidR="00533D15" w:rsidRPr="00E059E3" w:rsidRDefault="00533D15" w:rsidP="00A80978">
      <w:pPr>
        <w:tabs>
          <w:tab w:val="left" w:pos="2295"/>
        </w:tabs>
        <w:jc w:val="center"/>
        <w:rPr>
          <w:rFonts w:eastAsia="Calibri" w:cstheme="minorHAnsi"/>
        </w:rPr>
      </w:pPr>
    </w:p>
    <w:p w14:paraId="251A9256" w14:textId="6C521B43" w:rsidR="00281735" w:rsidRPr="00533D15" w:rsidRDefault="008D704D" w:rsidP="00533D15">
      <w:pPr>
        <w:pStyle w:val="Antrat1"/>
        <w:ind w:left="5670"/>
        <w:rPr>
          <w:rFonts w:ascii="Times New Roman" w:hAnsi="Times New Roman" w:cs="Times New Roman"/>
          <w:sz w:val="24"/>
          <w:szCs w:val="24"/>
        </w:rPr>
      </w:pPr>
      <w:bookmarkStart w:id="44" w:name="_Ref38539939"/>
      <w:bookmarkStart w:id="45" w:name="_Ref38541068"/>
      <w:bookmarkStart w:id="46" w:name="_Ref38885053"/>
      <w:bookmarkStart w:id="47" w:name="_Ref38899023"/>
      <w:bookmarkStart w:id="48" w:name="_Toc206422015"/>
      <w:r w:rsidRPr="00E059E3">
        <w:rPr>
          <w:rFonts w:ascii="Times New Roman" w:hAnsi="Times New Roman" w:cs="Times New Roman"/>
          <w:sz w:val="24"/>
          <w:szCs w:val="24"/>
        </w:rPr>
        <w:t xml:space="preserve">Pirkimo sąlygų </w:t>
      </w:r>
      <w:r w:rsidR="005F0B78" w:rsidRPr="00E059E3">
        <w:rPr>
          <w:rFonts w:ascii="Times New Roman" w:hAnsi="Times New Roman" w:cs="Times New Roman"/>
          <w:sz w:val="24"/>
          <w:szCs w:val="24"/>
        </w:rPr>
        <w:t>2</w:t>
      </w:r>
      <w:r w:rsidRPr="00E059E3">
        <w:rPr>
          <w:rFonts w:ascii="Times New Roman" w:hAnsi="Times New Roman" w:cs="Times New Roman"/>
          <w:sz w:val="24"/>
          <w:szCs w:val="24"/>
        </w:rPr>
        <w:t xml:space="preserve"> priedas „Techninė specifikacija“</w:t>
      </w:r>
      <w:bookmarkEnd w:id="44"/>
      <w:bookmarkEnd w:id="45"/>
      <w:bookmarkEnd w:id="46"/>
      <w:bookmarkEnd w:id="47"/>
      <w:bookmarkEnd w:id="48"/>
    </w:p>
    <w:p w14:paraId="08FDD103" w14:textId="77777777" w:rsidR="004C281E" w:rsidRPr="004C281E" w:rsidRDefault="004C281E" w:rsidP="004C281E">
      <w:pPr>
        <w:jc w:val="center"/>
        <w:rPr>
          <w:rFonts w:ascii="Times New Roman" w:eastAsia="Aptos" w:hAnsi="Times New Roman" w:cs="Times New Roman"/>
          <w:b/>
          <w:bCs/>
          <w:noProof/>
          <w:kern w:val="2"/>
          <w:sz w:val="24"/>
          <w:szCs w:val="24"/>
          <w14:ligatures w14:val="standardContextual"/>
        </w:rPr>
      </w:pPr>
      <w:r w:rsidRPr="004C281E">
        <w:rPr>
          <w:rFonts w:ascii="Times New Roman" w:eastAsia="Aptos" w:hAnsi="Times New Roman" w:cs="Times New Roman"/>
          <w:b/>
          <w:bCs/>
          <w:noProof/>
          <w:kern w:val="2"/>
          <w:sz w:val="24"/>
          <w:szCs w:val="24"/>
          <w14:ligatures w14:val="standardContextual"/>
        </w:rPr>
        <w:t>TECHNINĖ SPECIFIKACIJA</w:t>
      </w:r>
    </w:p>
    <w:p w14:paraId="0C48172A" w14:textId="75EEC7AC" w:rsidR="004C281E" w:rsidRPr="004C281E" w:rsidRDefault="004C281E" w:rsidP="004C281E">
      <w:pPr>
        <w:numPr>
          <w:ilvl w:val="0"/>
          <w:numId w:val="32"/>
        </w:numPr>
        <w:tabs>
          <w:tab w:val="left" w:pos="540"/>
        </w:tabs>
        <w:spacing w:after="0" w:line="278" w:lineRule="auto"/>
        <w:contextualSpacing/>
        <w:jc w:val="center"/>
        <w:rPr>
          <w:rFonts w:ascii="Times New Roman" w:eastAsia="Aptos" w:hAnsi="Times New Roman" w:cs="Times New Roman"/>
          <w:b/>
          <w:bCs/>
          <w:noProof/>
          <w:kern w:val="2"/>
          <w:sz w:val="24"/>
          <w:szCs w:val="24"/>
          <w:lang w:eastAsia="en-US"/>
          <w14:ligatures w14:val="standardContextual"/>
        </w:rPr>
      </w:pPr>
      <w:r>
        <w:rPr>
          <w:rFonts w:ascii="Times New Roman" w:eastAsia="Aptos" w:hAnsi="Times New Roman" w:cs="Times New Roman"/>
          <w:b/>
          <w:bCs/>
          <w:noProof/>
          <w:kern w:val="2"/>
          <w:sz w:val="24"/>
          <w:szCs w:val="24"/>
          <w:lang w:eastAsia="en-US"/>
          <w14:ligatures w14:val="standardContextual"/>
        </w:rPr>
        <w:t xml:space="preserve"> </w:t>
      </w:r>
      <w:r w:rsidRPr="004C281E">
        <w:rPr>
          <w:rFonts w:ascii="Times New Roman" w:eastAsia="Aptos" w:hAnsi="Times New Roman" w:cs="Times New Roman"/>
          <w:b/>
          <w:bCs/>
          <w:noProof/>
          <w:kern w:val="2"/>
          <w:sz w:val="24"/>
          <w:szCs w:val="24"/>
          <w:lang w:eastAsia="en-US"/>
          <w14:ligatures w14:val="standardContextual"/>
        </w:rPr>
        <w:t>BENDRA INFORMACIJA</w:t>
      </w:r>
    </w:p>
    <w:p w14:paraId="44AD6D24" w14:textId="77777777" w:rsidR="004C281E" w:rsidRPr="004C281E" w:rsidRDefault="004C281E" w:rsidP="004C281E">
      <w:pPr>
        <w:spacing w:after="0"/>
        <w:rPr>
          <w:rFonts w:ascii="Times New Roman" w:eastAsia="Aptos" w:hAnsi="Times New Roman" w:cs="Times New Roman"/>
          <w:b/>
          <w:bCs/>
          <w:noProof/>
          <w:kern w:val="2"/>
          <w:sz w:val="24"/>
          <w:szCs w:val="24"/>
          <w14:ligatures w14:val="standardContextual"/>
        </w:rPr>
      </w:pPr>
    </w:p>
    <w:p w14:paraId="4C40D179" w14:textId="77777777" w:rsidR="004C281E" w:rsidRPr="004C281E" w:rsidRDefault="004C281E" w:rsidP="004C281E">
      <w:pPr>
        <w:spacing w:after="0"/>
        <w:ind w:firstLine="567"/>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b/>
          <w:bCs/>
          <w:noProof/>
          <w:kern w:val="2"/>
          <w:sz w:val="24"/>
          <w:szCs w:val="24"/>
          <w:lang w:eastAsia="en-US"/>
          <w14:ligatures w14:val="standardContextual"/>
        </w:rPr>
        <w:t>1.1. Perkančioji organizacija</w:t>
      </w:r>
      <w:r w:rsidRPr="004C281E">
        <w:rPr>
          <w:rFonts w:ascii="Times New Roman" w:eastAsia="Aptos" w:hAnsi="Times New Roman" w:cs="Times New Roman"/>
          <w:noProof/>
          <w:kern w:val="2"/>
          <w:sz w:val="24"/>
          <w:szCs w:val="24"/>
          <w:lang w:eastAsia="en-US"/>
          <w14:ligatures w14:val="standardContextual"/>
        </w:rPr>
        <w:t xml:space="preserve"> – Lietuvos Respublikos sveikatos apsaugos ministerija.</w:t>
      </w:r>
    </w:p>
    <w:p w14:paraId="6DB0EF2A" w14:textId="77777777" w:rsidR="004C281E" w:rsidRPr="004C281E" w:rsidRDefault="004C281E" w:rsidP="004C281E">
      <w:pPr>
        <w:spacing w:after="0"/>
        <w:ind w:firstLine="567"/>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b/>
          <w:bCs/>
          <w:noProof/>
          <w:kern w:val="2"/>
          <w:sz w:val="24"/>
          <w:szCs w:val="24"/>
          <w:lang w:eastAsia="en-US"/>
          <w14:ligatures w14:val="standardContextual"/>
        </w:rPr>
        <w:t>1.2. Pirkimo objektas</w:t>
      </w:r>
      <w:r w:rsidRPr="004C281E">
        <w:rPr>
          <w:rFonts w:ascii="Times New Roman" w:eastAsia="Aptos" w:hAnsi="Times New Roman" w:cs="Times New Roman"/>
          <w:noProof/>
          <w:kern w:val="2"/>
          <w:sz w:val="24"/>
          <w:szCs w:val="24"/>
          <w:lang w:eastAsia="en-US"/>
          <w14:ligatures w14:val="standardContextual"/>
        </w:rPr>
        <w:t xml:space="preserve"> – </w:t>
      </w:r>
      <w:r w:rsidRPr="004C281E">
        <w:rPr>
          <w:rFonts w:ascii="Times New Roman" w:eastAsia="Times New Roman" w:hAnsi="Times New Roman" w:cs="Times New Roman"/>
          <w:noProof/>
          <w:kern w:val="2"/>
          <w:sz w:val="24"/>
          <w:szCs w:val="24"/>
          <w:lang w:eastAsia="en-US"/>
          <w14:ligatures w14:val="standardContextual"/>
        </w:rPr>
        <w:t>reklamos priemonių,</w:t>
      </w:r>
      <w:r w:rsidRPr="004C281E">
        <w:rPr>
          <w:rFonts w:ascii="Times New Roman" w:eastAsia="Aptos" w:hAnsi="Times New Roman" w:cs="Times New Roman"/>
          <w:noProof/>
          <w:kern w:val="2"/>
          <w:sz w:val="24"/>
          <w:szCs w:val="24"/>
          <w:lang w:eastAsia="en-US"/>
          <w14:ligatures w14:val="standardContextual"/>
        </w:rPr>
        <w:t xml:space="preserve"> </w:t>
      </w:r>
      <w:r w:rsidRPr="004C281E">
        <w:rPr>
          <w:rFonts w:ascii="Times New Roman" w:eastAsia="Aptos" w:hAnsi="Times New Roman" w:cs="Times New Roman"/>
          <w:noProof/>
          <w:kern w:val="2"/>
          <w:sz w:val="24"/>
          <w:szCs w:val="24"/>
          <w14:ligatures w14:val="standardContextual"/>
        </w:rPr>
        <w:t>skirtų</w:t>
      </w:r>
      <w:r w:rsidRPr="004C281E">
        <w:rPr>
          <w:rFonts w:ascii="Times New Roman" w:eastAsia="Times New Roman" w:hAnsi="Times New Roman" w:cs="Times New Roman"/>
          <w:noProof/>
          <w:kern w:val="2"/>
          <w:sz w:val="24"/>
          <w:szCs w:val="24"/>
          <w:lang w:eastAsia="en-US"/>
          <w14:ligatures w14:val="standardContextual"/>
        </w:rPr>
        <w:t xml:space="preserve"> kūrybinei idėjai, </w:t>
      </w:r>
      <w:r w:rsidRPr="004C281E">
        <w:rPr>
          <w:rFonts w:ascii="Times New Roman" w:eastAsia="Aptos" w:hAnsi="Times New Roman" w:cs="Times New Roman"/>
          <w:noProof/>
          <w:kern w:val="2"/>
          <w:sz w:val="24"/>
          <w:szCs w:val="24"/>
          <w14:ligatures w14:val="standardContextual"/>
        </w:rPr>
        <w:t>aktualizuojančiai korupcijos temą sveikatos apsaugos sistemoje</w:t>
      </w:r>
      <w:r w:rsidRPr="004C281E">
        <w:rPr>
          <w:rFonts w:ascii="Times New Roman" w:eastAsia="Times New Roman" w:hAnsi="Times New Roman" w:cs="Times New Roman"/>
          <w:noProof/>
          <w:kern w:val="2"/>
          <w:sz w:val="24"/>
          <w:szCs w:val="24"/>
          <w:lang w:eastAsia="en-US"/>
          <w14:ligatures w14:val="standardContextual"/>
        </w:rPr>
        <w:t xml:space="preserve"> (toliau – kampanija), įgyvendinti, viešinimo</w:t>
      </w:r>
      <w:r w:rsidRPr="004C281E">
        <w:rPr>
          <w:rFonts w:ascii="Times New Roman" w:eastAsia="Aptos" w:hAnsi="Times New Roman" w:cs="Times New Roman"/>
          <w:noProof/>
          <w:kern w:val="2"/>
          <w:sz w:val="24"/>
          <w:szCs w:val="24"/>
          <w:lang w:eastAsia="en-US"/>
          <w14:ligatures w14:val="standardContextual"/>
        </w:rPr>
        <w:t xml:space="preserve"> paslaugos.</w:t>
      </w:r>
    </w:p>
    <w:p w14:paraId="37D400CA" w14:textId="77777777" w:rsidR="004C281E" w:rsidRPr="004C281E" w:rsidRDefault="004C281E" w:rsidP="004C281E">
      <w:pPr>
        <w:spacing w:after="0"/>
        <w:ind w:firstLine="567"/>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b/>
          <w:bCs/>
          <w:noProof/>
          <w:kern w:val="2"/>
          <w:sz w:val="24"/>
          <w:szCs w:val="24"/>
          <w:lang w:eastAsia="en-US"/>
          <w14:ligatures w14:val="standardContextual"/>
        </w:rPr>
        <w:t>1.3</w:t>
      </w:r>
      <w:r w:rsidRPr="004C281E">
        <w:rPr>
          <w:rFonts w:ascii="Times New Roman" w:eastAsia="Aptos" w:hAnsi="Times New Roman" w:cs="Times New Roman"/>
          <w:noProof/>
          <w:kern w:val="2"/>
          <w:sz w:val="24"/>
          <w:szCs w:val="24"/>
          <w:lang w:eastAsia="en-US"/>
          <w14:ligatures w14:val="standardContextual"/>
        </w:rPr>
        <w:t xml:space="preserve">. </w:t>
      </w:r>
      <w:r w:rsidRPr="004C281E">
        <w:rPr>
          <w:rFonts w:ascii="Times New Roman" w:eastAsia="Times New Roman" w:hAnsi="Times New Roman" w:cs="Times New Roman"/>
          <w:b/>
          <w:bCs/>
          <w:noProof/>
          <w:kern w:val="2"/>
          <w:sz w:val="24"/>
          <w:szCs w:val="24"/>
          <w:lang w:eastAsia="en-US"/>
          <w14:ligatures w14:val="standardContextual"/>
        </w:rPr>
        <w:t>Reklamos priemonių</w:t>
      </w:r>
      <w:r w:rsidRPr="004C281E">
        <w:rPr>
          <w:rFonts w:ascii="Times New Roman" w:eastAsia="Aptos" w:hAnsi="Times New Roman" w:cs="Times New Roman"/>
          <w:b/>
          <w:bCs/>
          <w:noProof/>
          <w:kern w:val="2"/>
          <w:sz w:val="24"/>
          <w:szCs w:val="24"/>
          <w:lang w:eastAsia="en-US"/>
          <w14:ligatures w14:val="standardContextual"/>
        </w:rPr>
        <w:t xml:space="preserve"> viešinimo paslaugų kontekstas </w:t>
      </w:r>
      <w:r w:rsidRPr="004C281E">
        <w:rPr>
          <w:rFonts w:ascii="Times New Roman" w:eastAsia="Aptos" w:hAnsi="Times New Roman" w:cs="Times New Roman"/>
          <w:noProof/>
          <w:color w:val="000000"/>
          <w:kern w:val="2"/>
          <w:sz w:val="24"/>
          <w:szCs w:val="24"/>
          <w:lang w:eastAsia="en-US"/>
          <w14:ligatures w14:val="standardContextual"/>
        </w:rPr>
        <w:t>– viešinti sukurtas reklamos priemones</w:t>
      </w:r>
      <w:r w:rsidRPr="004C281E">
        <w:rPr>
          <w:rFonts w:ascii="Times New Roman" w:eastAsia="Aptos" w:hAnsi="Times New Roman" w:cs="Times New Roman"/>
          <w:noProof/>
          <w:kern w:val="2"/>
          <w:sz w:val="24"/>
          <w:szCs w:val="24"/>
          <w:lang w:eastAsia="en-US"/>
          <w14:ligatures w14:val="standardContextual"/>
        </w:rPr>
        <w:t xml:space="preserve"> aktualizuojant kyšininkavimo temą sveikatos apsaugos sistemoje ir pateikiant asociaciją, kad kyšininkavimas yra žalingas įprotis.</w:t>
      </w:r>
    </w:p>
    <w:p w14:paraId="5B2F19D3" w14:textId="7FB43CE7" w:rsidR="004C281E" w:rsidRPr="004C281E" w:rsidRDefault="004C281E" w:rsidP="004C281E">
      <w:pPr>
        <w:shd w:val="clear" w:color="auto" w:fill="FFFFFF"/>
        <w:spacing w:after="0"/>
        <w:jc w:val="both"/>
        <w:rPr>
          <w:rFonts w:ascii="Times New Roman" w:eastAsia="Aptos" w:hAnsi="Times New Roman" w:cs="Times New Roman"/>
          <w:noProof/>
          <w:kern w:val="2"/>
          <w:sz w:val="24"/>
          <w:szCs w:val="24"/>
          <w:lang w:eastAsia="en-US"/>
          <w14:ligatures w14:val="standardContextual"/>
        </w:rPr>
      </w:pPr>
      <w:r>
        <w:rPr>
          <w:rFonts w:ascii="Times New Roman" w:eastAsia="Aptos" w:hAnsi="Times New Roman" w:cs="Times New Roman"/>
          <w:noProof/>
          <w:kern w:val="2"/>
          <w:sz w:val="24"/>
          <w:szCs w:val="24"/>
          <w:shd w:val="clear" w:color="auto" w:fill="FFFFFF"/>
          <w:lang w:eastAsia="en-US"/>
          <w14:ligatures w14:val="standardContextual"/>
        </w:rPr>
        <w:t xml:space="preserve">         </w:t>
      </w:r>
      <w:r w:rsidRPr="004C281E">
        <w:rPr>
          <w:rFonts w:ascii="Times New Roman" w:eastAsia="Aptos" w:hAnsi="Times New Roman" w:cs="Times New Roman"/>
          <w:noProof/>
          <w:kern w:val="2"/>
          <w:sz w:val="24"/>
          <w:szCs w:val="24"/>
          <w:shd w:val="clear" w:color="auto" w:fill="FFFFFF"/>
          <w:lang w:eastAsia="en-US"/>
          <w14:ligatures w14:val="standardContextual"/>
        </w:rPr>
        <w:t>1.3.1 Nuo 2001 m. Specialiųjų tyrimų tarnyba (toliau – STT) inicijuoja visuomenės apklausas – „Lietuvos korupcijos žemėlapis“, kurių tikslas – įvertinti Lietuvos gyventojų, verslininkų ir valstybės tarnautojų požiūrį į korupciją, jos paplitimą, atskleisti minėtų grupių suvokiminę patirtį šioje srityje, nustatyti Lietuvos visuomenės antikorupcinį potencialą.</w:t>
      </w:r>
      <w:r w:rsidRPr="004C281E">
        <w:rPr>
          <w:rFonts w:ascii="Times New Roman" w:eastAsia="Times New Roman" w:hAnsi="Times New Roman" w:cs="Times New Roman"/>
          <w:noProof/>
          <w:kern w:val="2"/>
          <w:sz w:val="24"/>
          <w:szCs w:val="24"/>
          <w:lang w:eastAsia="en-US"/>
          <w14:ligatures w14:val="standardContextual"/>
        </w:rPr>
        <w:t xml:space="preserve"> </w:t>
      </w:r>
      <w:r w:rsidRPr="004C281E">
        <w:rPr>
          <w:rFonts w:ascii="Times New Roman" w:eastAsia="Aptos" w:hAnsi="Times New Roman" w:cs="Times New Roman"/>
          <w:noProof/>
          <w:kern w:val="2"/>
          <w:sz w:val="24"/>
          <w:szCs w:val="24"/>
          <w:lang w:eastAsia="en-US"/>
          <w14:ligatures w14:val="standardContextual"/>
        </w:rPr>
        <w:t>2020</w:t>
      </w:r>
      <w:r w:rsidRPr="004C281E">
        <w:rPr>
          <w:rFonts w:ascii="Times New Roman" w:eastAsia="SimSun" w:hAnsi="Times New Roman" w:cs="Times New Roman"/>
          <w:noProof/>
          <w:kern w:val="2"/>
          <w:sz w:val="24"/>
          <w:szCs w:val="24"/>
          <w14:ligatures w14:val="standardContextual"/>
        </w:rPr>
        <w:t>–</w:t>
      </w:r>
      <w:r w:rsidRPr="004C281E">
        <w:rPr>
          <w:rFonts w:ascii="Times New Roman" w:eastAsia="Aptos" w:hAnsi="Times New Roman" w:cs="Times New Roman"/>
          <w:noProof/>
          <w:kern w:val="2"/>
          <w:sz w:val="24"/>
          <w:szCs w:val="24"/>
          <w:lang w:eastAsia="en-US"/>
          <w14:ligatures w14:val="standardContextual"/>
        </w:rPr>
        <w:t>2023 m. tyrimų „Lietuvos korupcijos žemėlapis“ duomenimis, s</w:t>
      </w:r>
      <w:r w:rsidRPr="004C281E">
        <w:rPr>
          <w:rFonts w:ascii="Times New Roman" w:eastAsia="Aptos" w:hAnsi="Times New Roman" w:cs="Times New Roman"/>
          <w:noProof/>
          <w:kern w:val="2"/>
          <w:sz w:val="24"/>
          <w:szCs w:val="24"/>
          <w:shd w:val="clear" w:color="auto" w:fill="FFFFFF"/>
          <w:lang w:eastAsia="en-US"/>
          <w14:ligatures w14:val="standardContextual"/>
        </w:rPr>
        <w:t>veikatos apsaugos sektorius išlieka sritimi, kurioje gyventojai dažniausiai susiduria su kyšio prievartavimo ir davimo rizika.</w:t>
      </w:r>
      <w:r w:rsidRPr="004C281E">
        <w:rPr>
          <w:rFonts w:ascii="Times New Roman" w:eastAsia="Times New Roman" w:hAnsi="Times New Roman" w:cs="Times New Roman"/>
          <w:noProof/>
          <w:kern w:val="2"/>
          <w:sz w:val="24"/>
          <w:szCs w:val="24"/>
          <w:lang w:eastAsia="en-US"/>
          <w14:ligatures w14:val="standardContextual"/>
        </w:rPr>
        <w:t xml:space="preserve"> Korupcijos paplitimą sveikatos apsaugos sektoriuje indikuoja ir tarptautinių tyrimų rezultatai. Tarptautinės organizacijos „Transparency International“ tyrimo „Pasaulinis korupcijos barometras, 2021“ duomenimis, </w:t>
      </w:r>
      <w:r w:rsidRPr="004C281E">
        <w:rPr>
          <w:rFonts w:ascii="Times New Roman" w:eastAsia="Times New Roman" w:hAnsi="Times New Roman" w:cs="Times New Roman"/>
          <w:noProof/>
          <w:spacing w:val="6"/>
          <w:kern w:val="2"/>
          <w:sz w:val="24"/>
          <w:szCs w:val="24"/>
          <w:lang w:eastAsia="en-US"/>
          <w14:ligatures w14:val="standardContextual"/>
        </w:rPr>
        <w:t>pagal bendrą kyšininkavimo mastą Europos Sąjungoje Lietuva nusileidžia tik Rumunijai ir Bulgarijai.</w:t>
      </w:r>
      <w:r w:rsidRPr="004C281E">
        <w:rPr>
          <w:rFonts w:ascii="Times New Roman" w:eastAsia="Aptos" w:hAnsi="Times New Roman" w:cs="Times New Roman"/>
          <w:noProof/>
          <w:spacing w:val="6"/>
          <w:kern w:val="2"/>
          <w:sz w:val="24"/>
          <w:szCs w:val="24"/>
          <w:lang w:eastAsia="en-US"/>
          <w14:ligatures w14:val="standardContextual"/>
        </w:rPr>
        <w:t xml:space="preserve"> </w:t>
      </w:r>
      <w:r w:rsidRPr="004C281E">
        <w:rPr>
          <w:rFonts w:ascii="Times New Roman" w:eastAsia="Aptos" w:hAnsi="Times New Roman" w:cs="Times New Roman"/>
          <w:noProof/>
          <w:kern w:val="2"/>
          <w:sz w:val="24"/>
          <w:szCs w:val="24"/>
          <w:lang w:eastAsia="en-US"/>
          <w14:ligatures w14:val="standardContextual"/>
        </w:rPr>
        <w:t xml:space="preserve">Lietuvos korupcijos žemėlapio ir Pasaulio korupcijos barometro tyrimų rezultatai parodo, kad yra susiklosčiusi paradoksali ir prieštaringa situacija, kai Lietuvos gyventojai sveikatos sistemą vertina kaip labai korumpuotą, tačiau net trečdalis apklaustųjų, nurodydami, jog yra davę kyšį asmens sveikatos priežiūros įstaigose, yra prisidėję prie korupcinio pobūdžio veikų padarymo, taip rodydami pakantumą šiam reiškiniui. Korupcijai plisti galimai padeda pacientų manymas, kad neoficialūs mokėjimai (kyšiai) pagerins paslaugų kokybę, gydytojai su jais elgsis geriau. Tai rodo žemą visuomenės pilietiškumo lygį. Pažymėtina, jog trūksta informacijos, skatinančios gyventojus kovoti su korupcija, todėl asmenys nesipriešina korumpuotiems valstybės tarnautojams, sveikatos sistemos darbuotojams bei nenori dalyvauti antikorupcinėje veikloje. Taigi visuomenės tolerancija korupcijai daro didelę įtaką jos plėtrai. </w:t>
      </w:r>
      <w:r w:rsidRPr="004C281E">
        <w:rPr>
          <w:rFonts w:ascii="Times New Roman" w:eastAsia="Aptos" w:hAnsi="Times New Roman" w:cs="Times New Roman"/>
          <w:noProof/>
          <w:spacing w:val="6"/>
          <w:kern w:val="2"/>
          <w:sz w:val="24"/>
          <w:szCs w:val="24"/>
          <w:lang w:eastAsia="en-US"/>
          <w14:ligatures w14:val="standardContextual"/>
        </w:rPr>
        <w:t>Remiantis STT duomenimis, smulkiosios korupcijos, kuomet</w:t>
      </w:r>
      <w:r w:rsidRPr="004C281E">
        <w:rPr>
          <w:rFonts w:ascii="Times New Roman" w:eastAsia="Aptos" w:hAnsi="Times New Roman" w:cs="Times New Roman"/>
          <w:noProof/>
          <w:kern w:val="2"/>
          <w:sz w:val="24"/>
          <w:szCs w:val="24"/>
          <w:lang w:eastAsia="en-US"/>
          <w14:ligatures w14:val="standardContextual"/>
        </w:rPr>
        <w:t xml:space="preserve"> gyventojai moka neteisėtą atlygį, norėdami gauti viešąsias paslaugas,</w:t>
      </w:r>
      <w:r w:rsidRPr="004C281E">
        <w:rPr>
          <w:rFonts w:ascii="Times New Roman" w:eastAsia="Aptos" w:hAnsi="Times New Roman" w:cs="Times New Roman"/>
          <w:noProof/>
          <w:spacing w:val="6"/>
          <w:kern w:val="2"/>
          <w:sz w:val="24"/>
          <w:szCs w:val="24"/>
          <w:lang w:eastAsia="en-US"/>
          <w14:ligatures w14:val="standardContextual"/>
        </w:rPr>
        <w:t xml:space="preserve"> asmens sveikatos priežiūros įstaigose paplitimas yra pagrindinis rodiklis, lemiantis prastus Lietuvos rezultatus pagal bendrą kyšininkavimo rodiklį, gaunant viešąsias paslaugas. </w:t>
      </w:r>
      <w:r w:rsidRPr="004C281E">
        <w:rPr>
          <w:rFonts w:ascii="Times New Roman" w:eastAsia="Aptos" w:hAnsi="Times New Roman" w:cs="Times New Roman"/>
          <w:noProof/>
          <w:kern w:val="2"/>
          <w:sz w:val="24"/>
          <w:szCs w:val="24"/>
          <w:lang w:eastAsia="en-US"/>
          <w14:ligatures w14:val="standardContextual"/>
        </w:rPr>
        <w:t>Apie asmens sveikatos priežiūros įstaigų veiklos srityse egzistuojančius korupcijos rizikos veiksnius taip pat signalizuoja STT periodiškai inicijuojami ikiteisminiai tyrimai ir teismų nutartys, kurių subjektais tampa asmens sveikatos priežiūros specialistai.</w:t>
      </w:r>
    </w:p>
    <w:p w14:paraId="38FEA8B1" w14:textId="77777777" w:rsidR="004C281E" w:rsidRPr="004C281E" w:rsidRDefault="004C281E" w:rsidP="004C281E">
      <w:pPr>
        <w:ind w:left="360"/>
        <w:jc w:val="both"/>
        <w:rPr>
          <w:rFonts w:ascii="Times New Roman" w:eastAsia="Times New Roman" w:hAnsi="Times New Roman" w:cs="Times New Roman"/>
          <w:noProof/>
          <w:kern w:val="2"/>
          <w:sz w:val="24"/>
          <w:szCs w:val="24"/>
          <w:lang w:eastAsia="en-US"/>
          <w14:ligatures w14:val="standardContextual"/>
        </w:rPr>
      </w:pPr>
      <w:r w:rsidRPr="004C281E">
        <w:rPr>
          <w:rFonts w:ascii="Times New Roman" w:eastAsia="Times New Roman" w:hAnsi="Times New Roman" w:cs="Times New Roman"/>
          <w:b/>
          <w:bCs/>
          <w:noProof/>
          <w:kern w:val="2"/>
          <w:sz w:val="24"/>
          <w:szCs w:val="24"/>
          <w:lang w:eastAsia="en-US"/>
          <w14:ligatures w14:val="standardContextual"/>
        </w:rPr>
        <w:t>1.4. Kampanijos tikslinės auditorijos:</w:t>
      </w:r>
    </w:p>
    <w:p w14:paraId="1C9A5D81" w14:textId="77777777" w:rsidR="004C281E" w:rsidRPr="004C281E" w:rsidRDefault="004C281E" w:rsidP="004C281E">
      <w:pPr>
        <w:spacing w:after="0"/>
        <w:ind w:left="720"/>
        <w:contextualSpacing/>
        <w:jc w:val="both"/>
        <w:rPr>
          <w:rFonts w:ascii="Times New Roman" w:eastAsia="Times New Roman" w:hAnsi="Times New Roman" w:cs="Times New Roman"/>
          <w:noProof/>
          <w:kern w:val="2"/>
          <w:sz w:val="24"/>
          <w:szCs w:val="24"/>
          <w14:ligatures w14:val="standardContextual"/>
        </w:rPr>
      </w:pPr>
      <w:r w:rsidRPr="004C281E">
        <w:rPr>
          <w:rFonts w:ascii="Times New Roman" w:eastAsia="Times New Roman" w:hAnsi="Times New Roman" w:cs="Times New Roman"/>
          <w:b/>
          <w:bCs/>
          <w:noProof/>
          <w:kern w:val="2"/>
          <w:sz w:val="24"/>
          <w:szCs w:val="24"/>
          <w:lang w:eastAsia="en-US"/>
          <w14:ligatures w14:val="standardContextual"/>
        </w:rPr>
        <w:t xml:space="preserve"> </w:t>
      </w:r>
      <w:bookmarkStart w:id="49" w:name="_Hlk140063827"/>
      <w:r w:rsidRPr="004C281E">
        <w:rPr>
          <w:rFonts w:ascii="Times New Roman" w:eastAsia="Times New Roman" w:hAnsi="Times New Roman" w:cs="Times New Roman"/>
          <w:noProof/>
          <w:kern w:val="2"/>
          <w:sz w:val="24"/>
          <w:szCs w:val="24"/>
          <w:lang w:eastAsia="en-US"/>
          <w14:ligatures w14:val="standardContextual"/>
        </w:rPr>
        <w:t>–</w:t>
      </w:r>
      <w:bookmarkEnd w:id="49"/>
      <w:r w:rsidRPr="004C281E">
        <w:rPr>
          <w:rFonts w:ascii="Times New Roman" w:eastAsia="Times New Roman" w:hAnsi="Times New Roman" w:cs="Times New Roman"/>
          <w:noProof/>
          <w:kern w:val="2"/>
          <w:sz w:val="24"/>
          <w:szCs w:val="24"/>
          <w:lang w:eastAsia="en-US"/>
          <w14:ligatures w14:val="standardContextual"/>
        </w:rPr>
        <w:t xml:space="preserve"> </w:t>
      </w:r>
      <w:r w:rsidRPr="004C281E">
        <w:rPr>
          <w:rFonts w:ascii="Times New Roman" w:eastAsia="Times New Roman" w:hAnsi="Times New Roman" w:cs="Times New Roman"/>
          <w:noProof/>
          <w:kern w:val="2"/>
          <w:sz w:val="24"/>
          <w:szCs w:val="24"/>
          <w14:ligatures w14:val="standardContextual"/>
        </w:rPr>
        <w:t>Lietuvos gyventojai nuo 18 metų amžiaus;</w:t>
      </w:r>
    </w:p>
    <w:p w14:paraId="1153CC64" w14:textId="5DA7872C" w:rsidR="00AE31F8" w:rsidRPr="004C281E" w:rsidRDefault="004C281E" w:rsidP="00A71712">
      <w:pPr>
        <w:spacing w:after="0"/>
        <w:ind w:left="720"/>
        <w:contextualSpacing/>
        <w:jc w:val="both"/>
        <w:rPr>
          <w:rFonts w:ascii="Times New Roman" w:eastAsia="Aptos" w:hAnsi="Times New Roman" w:cs="Times New Roman"/>
          <w:b/>
          <w:bCs/>
          <w:noProof/>
          <w:kern w:val="2"/>
          <w:sz w:val="24"/>
          <w:szCs w:val="24"/>
          <w:lang w:eastAsia="en-US"/>
          <w14:ligatures w14:val="standardContextual"/>
        </w:rPr>
      </w:pPr>
      <w:r w:rsidRPr="004C281E">
        <w:rPr>
          <w:rFonts w:ascii="Times New Roman" w:eastAsia="Times New Roman" w:hAnsi="Times New Roman" w:cs="Times New Roman"/>
          <w:noProof/>
          <w:kern w:val="2"/>
          <w:sz w:val="24"/>
          <w:szCs w:val="24"/>
          <w14:ligatures w14:val="standardContextual"/>
        </w:rPr>
        <w:t xml:space="preserve"> </w:t>
      </w:r>
      <w:r w:rsidRPr="004C281E">
        <w:rPr>
          <w:rFonts w:ascii="Times New Roman" w:eastAsia="Times New Roman" w:hAnsi="Times New Roman" w:cs="Times New Roman"/>
          <w:noProof/>
          <w:kern w:val="2"/>
          <w:sz w:val="24"/>
          <w:szCs w:val="24"/>
          <w:lang w:eastAsia="en-US"/>
          <w14:ligatures w14:val="standardContextual"/>
        </w:rPr>
        <w:t>–</w:t>
      </w:r>
      <w:r w:rsidRPr="004C281E">
        <w:rPr>
          <w:rFonts w:ascii="Times New Roman" w:eastAsia="Times New Roman" w:hAnsi="Times New Roman" w:cs="Times New Roman"/>
          <w:noProof/>
          <w:kern w:val="2"/>
          <w:sz w:val="24"/>
          <w:szCs w:val="24"/>
          <w14:ligatures w14:val="standardContextual"/>
        </w:rPr>
        <w:t xml:space="preserve"> </w:t>
      </w:r>
      <w:r w:rsidRPr="004C281E">
        <w:rPr>
          <w:rFonts w:ascii="Times New Roman" w:eastAsia="Times New Roman" w:hAnsi="Times New Roman" w:cs="Times New Roman"/>
          <w:noProof/>
          <w:kern w:val="2"/>
          <w:sz w:val="24"/>
          <w:szCs w:val="24"/>
          <w:lang w:eastAsia="en-US"/>
          <w14:ligatures w14:val="standardContextual"/>
        </w:rPr>
        <w:t>sveikatos priežiūros specialistai.</w:t>
      </w:r>
    </w:p>
    <w:p w14:paraId="37E4E783" w14:textId="019450A3" w:rsidR="004C281E" w:rsidRPr="004C281E" w:rsidRDefault="004C281E" w:rsidP="004C281E">
      <w:pPr>
        <w:numPr>
          <w:ilvl w:val="0"/>
          <w:numId w:val="32"/>
        </w:numPr>
        <w:tabs>
          <w:tab w:val="left" w:pos="630"/>
        </w:tabs>
        <w:spacing w:after="0" w:line="278" w:lineRule="auto"/>
        <w:contextualSpacing/>
        <w:jc w:val="center"/>
        <w:rPr>
          <w:rFonts w:ascii="Times New Roman" w:eastAsia="Aptos" w:hAnsi="Times New Roman" w:cs="Times New Roman"/>
          <w:b/>
          <w:bCs/>
          <w:noProof/>
          <w:kern w:val="2"/>
          <w:sz w:val="24"/>
          <w:szCs w:val="24"/>
          <w:lang w:eastAsia="en-US"/>
          <w14:ligatures w14:val="standardContextual"/>
        </w:rPr>
      </w:pPr>
      <w:r>
        <w:rPr>
          <w:rFonts w:ascii="Times New Roman" w:eastAsia="Aptos" w:hAnsi="Times New Roman" w:cs="Times New Roman"/>
          <w:b/>
          <w:bCs/>
          <w:noProof/>
          <w:kern w:val="2"/>
          <w:sz w:val="24"/>
          <w:szCs w:val="24"/>
          <w:lang w:eastAsia="en-US"/>
          <w14:ligatures w14:val="standardContextual"/>
        </w:rPr>
        <w:t xml:space="preserve"> </w:t>
      </w:r>
      <w:r w:rsidRPr="004C281E">
        <w:rPr>
          <w:rFonts w:ascii="Times New Roman" w:eastAsia="Aptos" w:hAnsi="Times New Roman" w:cs="Times New Roman"/>
          <w:b/>
          <w:bCs/>
          <w:noProof/>
          <w:kern w:val="2"/>
          <w:sz w:val="24"/>
          <w:szCs w:val="24"/>
          <w:lang w:eastAsia="en-US"/>
          <w14:ligatures w14:val="standardContextual"/>
        </w:rPr>
        <w:t>BENDRI REIKALAVIMUI PASLAUGOMS</w:t>
      </w:r>
    </w:p>
    <w:p w14:paraId="639259B0" w14:textId="77777777" w:rsidR="004C281E" w:rsidRPr="004C281E" w:rsidRDefault="004C281E" w:rsidP="004C281E">
      <w:pPr>
        <w:tabs>
          <w:tab w:val="left" w:pos="993"/>
        </w:tabs>
        <w:spacing w:after="0"/>
        <w:ind w:left="360"/>
        <w:rPr>
          <w:rFonts w:ascii="Times New Roman" w:eastAsia="Aptos" w:hAnsi="Times New Roman" w:cs="Times New Roman"/>
          <w:b/>
          <w:bCs/>
          <w:noProof/>
          <w:kern w:val="2"/>
          <w:sz w:val="24"/>
          <w:szCs w:val="24"/>
          <w:lang w:eastAsia="en-US"/>
          <w14:ligatures w14:val="standardContextual"/>
        </w:rPr>
      </w:pPr>
    </w:p>
    <w:p w14:paraId="0087B19F" w14:textId="77777777" w:rsidR="004C281E" w:rsidRPr="004C281E" w:rsidRDefault="004C281E" w:rsidP="004C281E">
      <w:pPr>
        <w:spacing w:after="0"/>
        <w:jc w:val="both"/>
        <w:rPr>
          <w:rFonts w:ascii="Times New Roman" w:eastAsia="Aptos" w:hAnsi="Times New Roman" w:cs="Times New Roman"/>
          <w:b/>
          <w:bCs/>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2.1. Paslaugų teikėjas pagal sukurtą komunikacijos kampanijos koncepciją „Kyšininkavimas yra žalingas įprotis“ turi sukurti viešinimo planą ir užtikrinti priemonių viešinimą.</w:t>
      </w:r>
      <w:r w:rsidRPr="004C281E">
        <w:rPr>
          <w:rFonts w:ascii="Times New Roman" w:eastAsia="Aptos" w:hAnsi="Times New Roman" w:cs="Times New Roman"/>
          <w:b/>
          <w:bCs/>
          <w:noProof/>
          <w:kern w:val="2"/>
          <w:sz w:val="24"/>
          <w:szCs w:val="24"/>
          <w:lang w:eastAsia="en-US"/>
          <w14:ligatures w14:val="standardContextual"/>
        </w:rPr>
        <w:t xml:space="preserve"> </w:t>
      </w:r>
    </w:p>
    <w:p w14:paraId="0C0BE948" w14:textId="2CAF7FDC" w:rsidR="004C281E" w:rsidRPr="004C281E" w:rsidRDefault="004C281E" w:rsidP="004C281E">
      <w:pPr>
        <w:tabs>
          <w:tab w:val="left" w:pos="993"/>
        </w:tabs>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lastRenderedPageBreak/>
        <w:t>2.2. Į paslaugų kainą turi būti įskaičiuoti visi mokesčiai ir visos Teikėjo išlaidos, susijusios su šių paslaugų teikimu. Paslaugų kaina neturi viršyti – 77,74 tūkst. Eur (su PVM).</w:t>
      </w:r>
    </w:p>
    <w:p w14:paraId="09B3CED5" w14:textId="6310E383" w:rsidR="004C281E" w:rsidRPr="004C281E" w:rsidRDefault="004C281E" w:rsidP="004C281E">
      <w:pPr>
        <w:tabs>
          <w:tab w:val="left" w:pos="993"/>
        </w:tabs>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2.3. Paslaugų teikimo vieta – Lietuvos Respublika. Paslaugų teikimo terminas – paslaugos turi būti </w:t>
      </w:r>
      <w:r w:rsidR="00A461BA">
        <w:rPr>
          <w:rFonts w:ascii="Times New Roman" w:eastAsia="Aptos" w:hAnsi="Times New Roman" w:cs="Times New Roman"/>
          <w:noProof/>
          <w:kern w:val="2"/>
          <w:sz w:val="24"/>
          <w:szCs w:val="24"/>
          <w:lang w:eastAsia="en-US"/>
          <w14:ligatures w14:val="standardContextual"/>
        </w:rPr>
        <w:t>su</w:t>
      </w:r>
      <w:r w:rsidRPr="004C281E">
        <w:rPr>
          <w:rFonts w:ascii="Times New Roman" w:eastAsia="Aptos" w:hAnsi="Times New Roman" w:cs="Times New Roman"/>
          <w:noProof/>
          <w:kern w:val="2"/>
          <w:sz w:val="24"/>
          <w:szCs w:val="24"/>
          <w:lang w:eastAsia="en-US"/>
          <w14:ligatures w14:val="standardContextual"/>
        </w:rPr>
        <w:t>teik</w:t>
      </w:r>
      <w:r w:rsidR="00A461BA">
        <w:rPr>
          <w:rFonts w:ascii="Times New Roman" w:eastAsia="Aptos" w:hAnsi="Times New Roman" w:cs="Times New Roman"/>
          <w:noProof/>
          <w:kern w:val="2"/>
          <w:sz w:val="24"/>
          <w:szCs w:val="24"/>
          <w:lang w:eastAsia="en-US"/>
          <w14:ligatures w14:val="standardContextual"/>
        </w:rPr>
        <w:t>tos</w:t>
      </w:r>
      <w:r w:rsidRPr="004C281E">
        <w:rPr>
          <w:rFonts w:ascii="Times New Roman" w:eastAsia="Aptos" w:hAnsi="Times New Roman" w:cs="Times New Roman"/>
          <w:noProof/>
          <w:kern w:val="2"/>
          <w:sz w:val="24"/>
          <w:szCs w:val="24"/>
          <w:lang w:eastAsia="en-US"/>
          <w14:ligatures w14:val="standardContextual"/>
        </w:rPr>
        <w:t xml:space="preserve"> </w:t>
      </w:r>
      <w:r w:rsidRPr="00F7746B">
        <w:rPr>
          <w:rFonts w:ascii="Times New Roman" w:eastAsia="Aptos" w:hAnsi="Times New Roman" w:cs="Times New Roman"/>
          <w:noProof/>
          <w:kern w:val="2"/>
          <w:sz w:val="24"/>
          <w:szCs w:val="24"/>
          <w:lang w:eastAsia="en-US"/>
          <w14:ligatures w14:val="standardContextual"/>
        </w:rPr>
        <w:t xml:space="preserve">ne </w:t>
      </w:r>
      <w:r w:rsidR="00A461BA" w:rsidRPr="00F7746B">
        <w:rPr>
          <w:rFonts w:ascii="Times New Roman" w:eastAsia="Aptos" w:hAnsi="Times New Roman" w:cs="Times New Roman"/>
          <w:noProof/>
          <w:kern w:val="2"/>
          <w:sz w:val="24"/>
          <w:szCs w:val="24"/>
          <w:lang w:eastAsia="en-US"/>
          <w14:ligatures w14:val="standardContextual"/>
        </w:rPr>
        <w:t>vėli</w:t>
      </w:r>
      <w:r w:rsidR="00F7746B" w:rsidRPr="00F7746B">
        <w:rPr>
          <w:rFonts w:ascii="Times New Roman" w:eastAsia="Aptos" w:hAnsi="Times New Roman" w:cs="Times New Roman"/>
          <w:noProof/>
          <w:kern w:val="2"/>
          <w:sz w:val="24"/>
          <w:szCs w:val="24"/>
          <w:lang w:eastAsia="en-US"/>
          <w14:ligatures w14:val="standardContextual"/>
        </w:rPr>
        <w:t>au</w:t>
      </w:r>
      <w:r w:rsidRPr="00F7746B">
        <w:rPr>
          <w:rFonts w:ascii="Times New Roman" w:eastAsia="Aptos" w:hAnsi="Times New Roman" w:cs="Times New Roman"/>
          <w:noProof/>
          <w:kern w:val="2"/>
          <w:sz w:val="24"/>
          <w:szCs w:val="24"/>
          <w:lang w:eastAsia="en-US"/>
          <w14:ligatures w14:val="standardContextual"/>
        </w:rPr>
        <w:t xml:space="preserve"> kaip </w:t>
      </w:r>
      <w:r w:rsidR="00F7746B" w:rsidRPr="00F7746B">
        <w:rPr>
          <w:rFonts w:ascii="Times New Roman" w:eastAsia="Aptos" w:hAnsi="Times New Roman" w:cs="Times New Roman"/>
          <w:noProof/>
          <w:kern w:val="2"/>
          <w:sz w:val="24"/>
          <w:szCs w:val="24"/>
          <w:lang w:eastAsia="en-US"/>
          <w14:ligatures w14:val="standardContextual"/>
        </w:rPr>
        <w:t xml:space="preserve">per </w:t>
      </w:r>
      <w:r w:rsidRPr="00F7746B">
        <w:rPr>
          <w:rFonts w:ascii="Times New Roman" w:eastAsia="Aptos" w:hAnsi="Times New Roman" w:cs="Times New Roman"/>
          <w:noProof/>
          <w:kern w:val="2"/>
          <w:sz w:val="24"/>
          <w:szCs w:val="24"/>
          <w:lang w:eastAsia="en-US"/>
          <w14:ligatures w14:val="standardContextual"/>
        </w:rPr>
        <w:t>14 mėn.</w:t>
      </w:r>
      <w:r w:rsidR="00F7746B" w:rsidRPr="00F7746B">
        <w:rPr>
          <w:rFonts w:ascii="Times New Roman" w:eastAsia="Aptos" w:hAnsi="Times New Roman" w:cs="Times New Roman"/>
          <w:noProof/>
          <w:kern w:val="2"/>
          <w:sz w:val="24"/>
          <w:szCs w:val="24"/>
          <w:lang w:eastAsia="en-US"/>
          <w14:ligatures w14:val="standardContextual"/>
        </w:rPr>
        <w:t xml:space="preserve"> nuo</w:t>
      </w:r>
      <w:r w:rsidR="00F7746B">
        <w:rPr>
          <w:rFonts w:ascii="Times New Roman" w:eastAsia="Aptos" w:hAnsi="Times New Roman" w:cs="Times New Roman"/>
          <w:noProof/>
          <w:kern w:val="2"/>
          <w:sz w:val="24"/>
          <w:szCs w:val="24"/>
          <w:lang w:eastAsia="en-US"/>
          <w14:ligatures w14:val="standardContextual"/>
        </w:rPr>
        <w:t xml:space="preserve"> sutarties įsigaliojimo dienos.</w:t>
      </w:r>
    </w:p>
    <w:p w14:paraId="2B0DF0BB" w14:textId="0B014DCE" w:rsidR="004C281E" w:rsidRPr="004C281E" w:rsidRDefault="004C281E" w:rsidP="004C281E">
      <w:pPr>
        <w:tabs>
          <w:tab w:val="left" w:pos="993"/>
        </w:tabs>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2.4. Sutarties įgyvendinimo laikotarpiu turi įvykti ne mažiau kaip 6 Teikėjo ir Perkančiosios organizacijos darbiniai susitikimai, kuriuose iš Teikėjo pusės turi dalyvauti projekto vadovas.</w:t>
      </w:r>
    </w:p>
    <w:p w14:paraId="50D8F4CC" w14:textId="77777777" w:rsidR="004C281E" w:rsidRPr="004C281E" w:rsidRDefault="004C281E" w:rsidP="004C281E">
      <w:pPr>
        <w:contextualSpacing/>
        <w:rPr>
          <w:rFonts w:ascii="Times New Roman" w:eastAsia="Times New Roman" w:hAnsi="Times New Roman" w:cs="Times New Roman"/>
          <w:noProof/>
          <w:kern w:val="2"/>
          <w:sz w:val="24"/>
          <w:szCs w:val="24"/>
          <w:lang w:eastAsia="ar-SA"/>
          <w14:ligatures w14:val="standardContextual"/>
        </w:rPr>
      </w:pPr>
      <w:r w:rsidRPr="004C281E">
        <w:rPr>
          <w:rFonts w:ascii="Times New Roman" w:eastAsia="Times New Roman" w:hAnsi="Times New Roman" w:cs="Times New Roman"/>
          <w:noProof/>
          <w:kern w:val="2"/>
          <w:sz w:val="24"/>
          <w:szCs w:val="24"/>
          <w:lang w:eastAsia="ar-SA"/>
          <w14:ligatures w14:val="standardContextual"/>
        </w:rPr>
        <w:t xml:space="preserve">2.5. Teikėjas turi užtikrinti efektyvią komunikacijos kampanijos „Kyšininkavimas yra žalingas įprotis“ sklaidą pagal Perkančiosios organizacijos parinktas viešinimo priemones.  </w:t>
      </w:r>
    </w:p>
    <w:p w14:paraId="2E341F29" w14:textId="77777777" w:rsidR="004C281E" w:rsidRPr="004C281E" w:rsidRDefault="004C281E" w:rsidP="004C281E">
      <w:pPr>
        <w:ind w:firstLine="567"/>
        <w:contextualSpacing/>
        <w:jc w:val="center"/>
        <w:rPr>
          <w:rFonts w:ascii="Times New Roman" w:eastAsia="Times New Roman" w:hAnsi="Times New Roman" w:cs="Times New Roman"/>
          <w:noProof/>
          <w:kern w:val="2"/>
          <w:sz w:val="24"/>
          <w:szCs w:val="24"/>
          <w:lang w:eastAsia="ar-SA"/>
          <w14:ligatures w14:val="standardContextual"/>
        </w:rPr>
      </w:pPr>
    </w:p>
    <w:p w14:paraId="209C34B3" w14:textId="77777777" w:rsidR="004C281E" w:rsidRPr="004C281E" w:rsidRDefault="004C281E" w:rsidP="004C281E">
      <w:pPr>
        <w:numPr>
          <w:ilvl w:val="0"/>
          <w:numId w:val="32"/>
        </w:numPr>
        <w:spacing w:line="278" w:lineRule="auto"/>
        <w:ind w:left="810" w:hanging="450"/>
        <w:contextualSpacing/>
        <w:jc w:val="center"/>
        <w:rPr>
          <w:rFonts w:ascii="Times New Roman" w:eastAsia="Aptos" w:hAnsi="Times New Roman" w:cs="Times New Roman"/>
          <w:b/>
          <w:bCs/>
          <w:noProof/>
          <w:kern w:val="2"/>
          <w:sz w:val="24"/>
          <w:szCs w:val="24"/>
          <w:lang w:eastAsia="en-US"/>
          <w14:ligatures w14:val="standardContextual"/>
        </w:rPr>
      </w:pPr>
      <w:r w:rsidRPr="004C281E">
        <w:rPr>
          <w:rFonts w:ascii="Times New Roman" w:eastAsia="Aptos" w:hAnsi="Times New Roman" w:cs="Times New Roman"/>
          <w:b/>
          <w:bCs/>
          <w:noProof/>
          <w:kern w:val="2"/>
          <w:sz w:val="24"/>
          <w:szCs w:val="24"/>
          <w:lang w:eastAsia="en-US"/>
          <w14:ligatures w14:val="standardContextual"/>
        </w:rPr>
        <w:t>PASLAUGOS CHARAKTERISTIKA</w:t>
      </w:r>
    </w:p>
    <w:p w14:paraId="239E7179" w14:textId="77777777" w:rsidR="004C281E" w:rsidRPr="004C281E" w:rsidRDefault="004C281E" w:rsidP="004C281E">
      <w:pPr>
        <w:spacing w:after="0"/>
        <w:jc w:val="both"/>
        <w:rPr>
          <w:rFonts w:ascii="Times New Roman" w:eastAsia="Aptos" w:hAnsi="Times New Roman" w:cs="Times New Roman"/>
          <w:b/>
          <w:bCs/>
          <w:noProof/>
          <w:kern w:val="2"/>
          <w:sz w:val="24"/>
          <w:szCs w:val="24"/>
          <w:lang w:eastAsia="en-US"/>
          <w14:ligatures w14:val="standardContextual"/>
        </w:rPr>
      </w:pPr>
      <w:r w:rsidRPr="004C281E">
        <w:rPr>
          <w:rFonts w:ascii="Times New Roman" w:eastAsia="Aptos" w:hAnsi="Times New Roman" w:cs="Times New Roman"/>
          <w:b/>
          <w:bCs/>
          <w:noProof/>
          <w:kern w:val="2"/>
          <w:sz w:val="24"/>
          <w:szCs w:val="24"/>
          <w:lang w:eastAsia="en-US"/>
          <w14:ligatures w14:val="standardContextual"/>
        </w:rPr>
        <w:t>3.1. Viešinimo priemonių planas:</w:t>
      </w:r>
    </w:p>
    <w:p w14:paraId="1073FC83" w14:textId="6EC022E4" w:rsidR="004C281E" w:rsidRPr="004C281E" w:rsidRDefault="004C281E" w:rsidP="004C281E">
      <w:pPr>
        <w:tabs>
          <w:tab w:val="left" w:pos="993"/>
        </w:tabs>
        <w:spacing w:after="0"/>
        <w:jc w:val="both"/>
        <w:textAlignment w:val="baseline"/>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3.1.1. T</w:t>
      </w:r>
      <w:r w:rsidRPr="004C281E">
        <w:rPr>
          <w:rFonts w:ascii="Times New Roman" w:eastAsia="Times New Roman" w:hAnsi="Times New Roman" w:cs="Times New Roman"/>
          <w:noProof/>
          <w:kern w:val="2"/>
          <w:sz w:val="24"/>
          <w:szCs w:val="24"/>
          <w:lang w:eastAsia="ar-SA"/>
          <w14:ligatures w14:val="standardContextual"/>
        </w:rPr>
        <w:t xml:space="preserve">eikėjas turi parengti </w:t>
      </w:r>
      <w:r w:rsidRPr="004C281E">
        <w:rPr>
          <w:rFonts w:ascii="Times New Roman" w:eastAsia="Times New Roman" w:hAnsi="Times New Roman" w:cs="Times New Roman"/>
          <w:b/>
          <w:bCs/>
          <w:noProof/>
          <w:kern w:val="2"/>
          <w:sz w:val="24"/>
          <w:szCs w:val="24"/>
          <w:lang w:eastAsia="ar-SA"/>
          <w14:ligatures w14:val="standardContextual"/>
        </w:rPr>
        <w:t>viešinimo kampanijos planą</w:t>
      </w:r>
      <w:r w:rsidRPr="004C281E">
        <w:rPr>
          <w:rFonts w:ascii="Times New Roman" w:eastAsia="Times New Roman" w:hAnsi="Times New Roman" w:cs="Times New Roman"/>
          <w:noProof/>
          <w:kern w:val="2"/>
          <w:sz w:val="24"/>
          <w:szCs w:val="24"/>
          <w:lang w:eastAsia="ar-SA"/>
          <w14:ligatures w14:val="standardContextual"/>
        </w:rPr>
        <w:t xml:space="preserve"> pagal parengtą kampanijos „Kyšininkavimas yra žalingas įprotis“ kūrybinę idėją ir pasirinktas viešinimo priemones, Perkančiosios organizacijos turimą biudžetą, siekiant efektyvios komunikacijos sklaidos. </w:t>
      </w:r>
      <w:r w:rsidRPr="004C281E">
        <w:rPr>
          <w:rFonts w:ascii="Times New Roman" w:eastAsia="Aptos" w:hAnsi="Times New Roman" w:cs="Times New Roman"/>
          <w:noProof/>
          <w:kern w:val="2"/>
          <w:sz w:val="24"/>
          <w:szCs w:val="24"/>
          <w:lang w:eastAsia="en-US"/>
          <w14:ligatures w14:val="standardContextual"/>
        </w:rPr>
        <w:t xml:space="preserve">Viešinimo planas turi apimti šias viešinimo priemones: landing page (liet. nukreipiamasis puslapis), turinio projektą portale, reklamą socialiniame tinkle „Youtube“, nuomonės formuotojų reklamą, lauko reklamą autobusų stotelėse. </w:t>
      </w:r>
      <w:commentRangeStart w:id="50"/>
      <w:r w:rsidRPr="004C281E">
        <w:rPr>
          <w:rFonts w:ascii="Times New Roman" w:eastAsia="Aptos" w:hAnsi="Times New Roman" w:cs="Times New Roman"/>
          <w:noProof/>
          <w:kern w:val="2"/>
          <w:sz w:val="24"/>
          <w:szCs w:val="24"/>
          <w:lang w:eastAsia="en-US"/>
          <w14:ligatures w14:val="standardContextual"/>
        </w:rPr>
        <w:t xml:space="preserve">Viešinimo kampanijos plano </w:t>
      </w:r>
      <w:r w:rsidRPr="00F7746B">
        <w:rPr>
          <w:rFonts w:ascii="Times New Roman" w:eastAsia="Aptos" w:hAnsi="Times New Roman" w:cs="Times New Roman"/>
          <w:noProof/>
          <w:kern w:val="2"/>
          <w:sz w:val="24"/>
          <w:szCs w:val="24"/>
          <w:lang w:eastAsia="en-US"/>
          <w14:ligatures w14:val="standardContextual"/>
        </w:rPr>
        <w:t>laikotarpis turi apimti 1</w:t>
      </w:r>
      <w:r w:rsidR="00B325D3" w:rsidRPr="00F7746B">
        <w:rPr>
          <w:rFonts w:ascii="Times New Roman" w:eastAsia="Aptos" w:hAnsi="Times New Roman" w:cs="Times New Roman"/>
          <w:noProof/>
          <w:kern w:val="2"/>
          <w:sz w:val="24"/>
          <w:szCs w:val="24"/>
          <w:lang w:eastAsia="en-US"/>
          <w14:ligatures w14:val="standardContextual"/>
        </w:rPr>
        <w:t>4</w:t>
      </w:r>
      <w:r w:rsidRPr="00F7746B">
        <w:rPr>
          <w:rFonts w:ascii="Times New Roman" w:eastAsia="Aptos" w:hAnsi="Times New Roman" w:cs="Times New Roman"/>
          <w:noProof/>
          <w:kern w:val="2"/>
          <w:sz w:val="24"/>
          <w:szCs w:val="24"/>
          <w:lang w:eastAsia="en-US"/>
          <w14:ligatures w14:val="standardContextual"/>
        </w:rPr>
        <w:t xml:space="preserve"> mėn</w:t>
      </w:r>
      <w:r w:rsidRPr="004C281E">
        <w:rPr>
          <w:rFonts w:ascii="Times New Roman" w:eastAsia="Aptos" w:hAnsi="Times New Roman" w:cs="Times New Roman"/>
          <w:noProof/>
          <w:kern w:val="2"/>
          <w:sz w:val="24"/>
          <w:szCs w:val="24"/>
          <w:lang w:eastAsia="en-US"/>
          <w14:ligatures w14:val="standardContextual"/>
        </w:rPr>
        <w:t>.</w:t>
      </w:r>
      <w:commentRangeEnd w:id="50"/>
      <w:r w:rsidRPr="004C281E">
        <w:rPr>
          <w:rFonts w:ascii="Aptos" w:eastAsia="Aptos" w:hAnsi="Aptos" w:cs="Times New Roman"/>
          <w:noProof/>
          <w:kern w:val="2"/>
          <w:sz w:val="24"/>
          <w:szCs w:val="24"/>
          <w:lang w:eastAsia="en-US"/>
          <w14:ligatures w14:val="standardContextual"/>
        </w:rPr>
        <w:commentReference w:id="50"/>
      </w:r>
    </w:p>
    <w:p w14:paraId="4CAAE0FD" w14:textId="77777777" w:rsidR="004C281E" w:rsidRPr="004C281E" w:rsidRDefault="004C281E" w:rsidP="004C281E">
      <w:pPr>
        <w:tabs>
          <w:tab w:val="left" w:pos="993"/>
        </w:tabs>
        <w:spacing w:after="0"/>
        <w:jc w:val="both"/>
        <w:textAlignment w:val="baseline"/>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3.1.2. Teikėjas per 5 darbo dienas nuo sutarties įsigaliojimo organizuoja susitikimą su Perkančiąja organizacija, kurio metu aptariamas kampanijos viešinimo planas. Kampanijos viešinimo planas turi būti parengtas per 1 mėn. nuo sutarties įsigaliojimo dienos ir patvirtinamas bendru šalių sutarimu. Viešinimo planas turi būti pateiktas abiem pusėms patogiu formatu (.excel, ppt, .pdf). Esant poreikiui viešinimo planas turi būti pristatomas Perkančiąjai organizacijai gyvai arba nuotoliniu būdu. </w:t>
      </w:r>
    </w:p>
    <w:p w14:paraId="52863AFA" w14:textId="77777777" w:rsidR="004C281E" w:rsidRPr="004C281E" w:rsidRDefault="004C281E" w:rsidP="004C281E">
      <w:pPr>
        <w:tabs>
          <w:tab w:val="left" w:pos="993"/>
        </w:tabs>
        <w:spacing w:after="0"/>
        <w:jc w:val="both"/>
        <w:textAlignment w:val="baseline"/>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3.1.3. </w:t>
      </w:r>
      <w:r w:rsidRPr="004C281E">
        <w:rPr>
          <w:rFonts w:ascii="Times New Roman" w:eastAsia="Times New Roman" w:hAnsi="Times New Roman" w:cs="Times New Roman"/>
          <w:noProof/>
          <w:color w:val="000000"/>
          <w:kern w:val="2"/>
          <w:sz w:val="24"/>
          <w:szCs w:val="24"/>
          <w:lang w:eastAsia="en-US"/>
          <w14:ligatures w14:val="standardContextual"/>
        </w:rPr>
        <w:t>Patvirtinus kampanijos viešinimo planą su Perkančiąja organizacija, T</w:t>
      </w:r>
      <w:r w:rsidRPr="004C281E">
        <w:rPr>
          <w:rFonts w:ascii="Times New Roman" w:eastAsia="Aptos" w:hAnsi="Times New Roman" w:cs="Times New Roman"/>
          <w:noProof/>
          <w:color w:val="000000"/>
          <w:kern w:val="2"/>
          <w:sz w:val="24"/>
          <w:szCs w:val="24"/>
          <w:lang w:eastAsia="en-US"/>
          <w14:ligatures w14:val="standardContextual"/>
        </w:rPr>
        <w:t xml:space="preserve">eikėjas pasirūpina viešinimo kampanijos priemonių viešinimu, užtikrinant tinkamą kampanijos administravimą. </w:t>
      </w:r>
      <w:r w:rsidRPr="004C281E">
        <w:rPr>
          <w:rFonts w:ascii="Times New Roman" w:eastAsia="Times New Roman" w:hAnsi="Times New Roman" w:cs="Times New Roman"/>
          <w:noProof/>
          <w:kern w:val="2"/>
          <w:sz w:val="24"/>
          <w:szCs w:val="24"/>
          <w:lang w:eastAsia="en-US"/>
          <w14:ligatures w14:val="standardContextual"/>
        </w:rPr>
        <w:t>T</w:t>
      </w:r>
      <w:r w:rsidRPr="004C281E">
        <w:rPr>
          <w:rFonts w:ascii="Times New Roman" w:eastAsia="Aptos" w:hAnsi="Times New Roman" w:cs="Times New Roman"/>
          <w:noProof/>
          <w:kern w:val="2"/>
          <w:sz w:val="24"/>
          <w:szCs w:val="24"/>
          <w:lang w:eastAsia="en-US"/>
          <w14:ligatures w14:val="standardContextual"/>
        </w:rPr>
        <w:t xml:space="preserve">eikėjas darbo organizavimo proceso metu nuolat derina ir tvirtina su Perkančiąją organizacija vykdomas veiklas pagal suderintą ir patvirtą planą. </w:t>
      </w:r>
    </w:p>
    <w:p w14:paraId="02916656" w14:textId="77777777" w:rsidR="004C281E" w:rsidRPr="004C281E" w:rsidRDefault="004C281E" w:rsidP="004C281E">
      <w:pPr>
        <w:tabs>
          <w:tab w:val="left" w:pos="851"/>
        </w:tabs>
        <w:spacing w:after="0"/>
        <w:jc w:val="both"/>
        <w:textAlignment w:val="baseline"/>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3.1.4. Visos viešinimo kampanijos priemonės turi būti derinamos su Perkančiąja organizacija tiek kartų, kol gaunamas Perkančiosios organizacijos pritarimas.</w:t>
      </w:r>
    </w:p>
    <w:p w14:paraId="1F0F98BB" w14:textId="77777777" w:rsidR="004C281E" w:rsidRPr="004C281E" w:rsidRDefault="004C281E" w:rsidP="004C281E">
      <w:pPr>
        <w:tabs>
          <w:tab w:val="left" w:pos="851"/>
        </w:tabs>
        <w:spacing w:after="0"/>
        <w:jc w:val="both"/>
        <w:textAlignment w:val="baseline"/>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3.1.5. Paslaugos teikėjas organizuoja susitikimą su Lietuvos Respublikos sveikatos apsaugos ministerijos atstovais, kurio metu pristatomos įgyvendintos veiklos, atlikti darbai, taip pat detalizuojami numatomi artimiausi darbai. </w:t>
      </w:r>
    </w:p>
    <w:p w14:paraId="34630D36" w14:textId="77777777" w:rsidR="004C281E" w:rsidRDefault="004C281E" w:rsidP="004C281E">
      <w:pPr>
        <w:tabs>
          <w:tab w:val="left" w:pos="851"/>
        </w:tabs>
        <w:spacing w:after="0"/>
        <w:jc w:val="both"/>
        <w:textAlignment w:val="baseline"/>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3.1.6. Įgyvendinus viešinimo kampanijos planą, parengiama šios kampanijos įgyvendinimo ataskaita, kurioje pateikiami kampanijos sklaidos ir pasiekiamumo rodikliai, taip pat rekomendacijos tolesniam korupcijos prevencijos kūrybinės idėjos viešinimui, kad būtų pasiektas ilgalaikis rezultatas.</w:t>
      </w:r>
    </w:p>
    <w:p w14:paraId="0EAF1E32" w14:textId="77777777" w:rsidR="008726C7" w:rsidRPr="004C281E" w:rsidRDefault="008726C7" w:rsidP="004C281E">
      <w:pPr>
        <w:tabs>
          <w:tab w:val="left" w:pos="851"/>
        </w:tabs>
        <w:spacing w:after="0"/>
        <w:jc w:val="both"/>
        <w:textAlignment w:val="baseline"/>
        <w:rPr>
          <w:rFonts w:ascii="Times New Roman" w:eastAsia="Aptos" w:hAnsi="Times New Roman" w:cs="Times New Roman"/>
          <w:noProof/>
          <w:kern w:val="2"/>
          <w:sz w:val="24"/>
          <w:szCs w:val="24"/>
          <w:lang w:eastAsia="en-US"/>
          <w14:ligatures w14:val="standardContextual"/>
        </w:rPr>
      </w:pPr>
    </w:p>
    <w:p w14:paraId="56FEA1D7" w14:textId="77777777" w:rsidR="004C281E" w:rsidRPr="004C281E" w:rsidRDefault="004C281E" w:rsidP="004C281E">
      <w:pPr>
        <w:tabs>
          <w:tab w:val="left" w:pos="851"/>
        </w:tabs>
        <w:spacing w:after="0"/>
        <w:jc w:val="both"/>
        <w:rPr>
          <w:rFonts w:ascii="Times New Roman" w:eastAsia="Aptos" w:hAnsi="Times New Roman" w:cs="Times New Roman"/>
          <w:b/>
          <w:bCs/>
          <w:noProof/>
          <w:kern w:val="2"/>
          <w:sz w:val="24"/>
          <w:szCs w:val="24"/>
          <w:lang w:eastAsia="en-US"/>
          <w14:ligatures w14:val="standardContextual"/>
        </w:rPr>
      </w:pPr>
      <w:r w:rsidRPr="004C281E">
        <w:rPr>
          <w:rFonts w:ascii="Times New Roman" w:eastAsia="Aptos" w:hAnsi="Times New Roman" w:cs="Times New Roman"/>
          <w:b/>
          <w:bCs/>
          <w:noProof/>
          <w:kern w:val="2"/>
          <w:sz w:val="24"/>
          <w:szCs w:val="24"/>
          <w:lang w:eastAsia="en-US"/>
          <w14:ligatures w14:val="standardContextual"/>
        </w:rPr>
        <w:t>3.2. Landing page (nukreipiamasis puslapis) sukūrimas:</w:t>
      </w:r>
    </w:p>
    <w:p w14:paraId="01938B0D" w14:textId="704C3970" w:rsidR="004C281E" w:rsidRPr="004C281E" w:rsidRDefault="004C281E" w:rsidP="004C281E">
      <w:pPr>
        <w:tabs>
          <w:tab w:val="left" w:pos="851"/>
        </w:tabs>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3.2.1. Nukreipiamasis puslapis turi turėti aiškią, informatyvią struktūrą, trumpą ir paveikų kampanijos aprašymą ir call to action (angl. kvietimas veikti) - mygtuką paspausti.</w:t>
      </w:r>
    </w:p>
    <w:p w14:paraId="144A3250" w14:textId="77777777" w:rsidR="004C281E" w:rsidRPr="004C281E" w:rsidRDefault="004C281E" w:rsidP="004C281E">
      <w:pPr>
        <w:tabs>
          <w:tab w:val="left" w:pos="851"/>
        </w:tabs>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3.2.2. Landing page turi turėti dizainą, tinkantį tiek kompiuterio, tiek mobiliojo telefono formatams, turi turėti originalų vizualinį stilių, pritaikytą kampanijai, pagal sukurtą kampanijos dizaino koncepciją, turi turėti bazinius SEO nustatymus, turi turėti tekstą, suderintą su perkančiąja organizacija. Perkančioji organizacija įsipareigoja pateikti paslaugų tiekėjui visą reikalingą turinį, siekiant sukurti nukreipiamąjį puslapį. Nukreipiamasis puslapis turi turėti ne trumpesnį </w:t>
      </w:r>
      <w:r w:rsidRPr="00F7746B">
        <w:rPr>
          <w:rFonts w:ascii="Times New Roman" w:eastAsia="Aptos" w:hAnsi="Times New Roman" w:cs="Times New Roman"/>
          <w:noProof/>
          <w:kern w:val="2"/>
          <w:sz w:val="24"/>
          <w:szCs w:val="24"/>
          <w:lang w:eastAsia="en-US"/>
          <w14:ligatures w14:val="standardContextual"/>
        </w:rPr>
        <w:t>nei 14 mėn. trukmės hostingą</w:t>
      </w:r>
      <w:r w:rsidRPr="004C281E">
        <w:rPr>
          <w:rFonts w:ascii="Times New Roman" w:eastAsia="Aptos" w:hAnsi="Times New Roman" w:cs="Times New Roman"/>
          <w:noProof/>
          <w:kern w:val="2"/>
          <w:sz w:val="24"/>
          <w:szCs w:val="24"/>
          <w:lang w:eastAsia="en-US"/>
          <w14:ligatures w14:val="standardContextual"/>
        </w:rPr>
        <w:t xml:space="preserve"> ir priežiūrą.</w:t>
      </w:r>
    </w:p>
    <w:p w14:paraId="7D78F091" w14:textId="77777777" w:rsidR="004C281E" w:rsidRPr="004C281E" w:rsidRDefault="004C281E" w:rsidP="004C281E">
      <w:pPr>
        <w:tabs>
          <w:tab w:val="left" w:pos="851"/>
        </w:tabs>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3.2.3. Į nukriepiamąjį puslapį lankytojas patenka paspaudęs ant reklamos, nuorodos socialianiuose tinkluose ir kitais šios kampanijos sklaidos kanalais. Todėl puslapyje turi būti įdiegta galimybė gauti visą su lankytojais susijusią statistiką.</w:t>
      </w:r>
    </w:p>
    <w:p w14:paraId="23B1D749" w14:textId="77777777" w:rsidR="004C281E" w:rsidRPr="004C281E" w:rsidRDefault="004C281E" w:rsidP="004C281E">
      <w:pPr>
        <w:tabs>
          <w:tab w:val="left" w:pos="851"/>
        </w:tabs>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lastRenderedPageBreak/>
        <w:t>3.2.4. Perkančiosios organizacijos siūloma, bet neįpareigojanti struktūra:</w:t>
      </w:r>
    </w:p>
    <w:p w14:paraId="789CDD43" w14:textId="77777777" w:rsidR="004C281E" w:rsidRPr="004C281E" w:rsidRDefault="004C281E" w:rsidP="004C281E">
      <w:pPr>
        <w:numPr>
          <w:ilvl w:val="0"/>
          <w:numId w:val="31"/>
        </w:numPr>
        <w:tabs>
          <w:tab w:val="left" w:pos="851"/>
        </w:tabs>
        <w:spacing w:after="200" w:line="278" w:lineRule="auto"/>
        <w:contextualSpacing/>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Stipri, pagrindinė žinutė, mygtukas, kviečiantis pasidomėti daugiau, kodėl tai svarbu, ką daryti (angl. call to action).</w:t>
      </w:r>
    </w:p>
    <w:p w14:paraId="34E15A10" w14:textId="77777777" w:rsidR="004C281E" w:rsidRPr="004C281E" w:rsidRDefault="004C281E" w:rsidP="004C281E">
      <w:pPr>
        <w:numPr>
          <w:ilvl w:val="0"/>
          <w:numId w:val="31"/>
        </w:numPr>
        <w:tabs>
          <w:tab w:val="left" w:pos="851"/>
        </w:tabs>
        <w:spacing w:after="200" w:line="278" w:lineRule="auto"/>
        <w:contextualSpacing/>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Problemos pristatymas – faktai, kodėl kalbame apie tai.</w:t>
      </w:r>
    </w:p>
    <w:p w14:paraId="4448E211" w14:textId="77777777" w:rsidR="004C281E" w:rsidRPr="004C281E" w:rsidRDefault="004C281E" w:rsidP="004C281E">
      <w:pPr>
        <w:numPr>
          <w:ilvl w:val="0"/>
          <w:numId w:val="31"/>
        </w:numPr>
        <w:tabs>
          <w:tab w:val="left" w:pos="851"/>
        </w:tabs>
        <w:spacing w:after="200" w:line="278" w:lineRule="auto"/>
        <w:contextualSpacing/>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Faktus įrodanti statistika, pateikiami STT ir tarptautiniai duomenys.</w:t>
      </w:r>
    </w:p>
    <w:p w14:paraId="3B15803D" w14:textId="77777777" w:rsidR="004C281E" w:rsidRPr="004C281E" w:rsidRDefault="004C281E" w:rsidP="004C281E">
      <w:pPr>
        <w:numPr>
          <w:ilvl w:val="0"/>
          <w:numId w:val="31"/>
        </w:numPr>
        <w:tabs>
          <w:tab w:val="left" w:pos="851"/>
        </w:tabs>
        <w:spacing w:after="200" w:line="278" w:lineRule="auto"/>
        <w:contextualSpacing/>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Kodėl kyšininkavimas yra žalingas žmogui ir visuomenei ir ką galime padaryti kiekvienas iš mūsų - veiksmo kvietimas (kur kreiptis, jei žmogus buvo kyšininkavimo liudininkas.</w:t>
      </w:r>
    </w:p>
    <w:p w14:paraId="42E58ABD" w14:textId="77777777" w:rsidR="004C281E" w:rsidRPr="004C281E" w:rsidRDefault="004C281E" w:rsidP="004C281E">
      <w:pPr>
        <w:numPr>
          <w:ilvl w:val="0"/>
          <w:numId w:val="31"/>
        </w:numPr>
        <w:tabs>
          <w:tab w:val="left" w:pos="851"/>
        </w:tabs>
        <w:spacing w:after="200" w:line="278" w:lineRule="auto"/>
        <w:contextualSpacing/>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Dažniausi mitai ir tiesos apie kyšininkavimą.</w:t>
      </w:r>
    </w:p>
    <w:p w14:paraId="7B0841AF" w14:textId="77777777" w:rsidR="004C281E" w:rsidRDefault="004C281E" w:rsidP="004C281E">
      <w:pPr>
        <w:numPr>
          <w:ilvl w:val="0"/>
          <w:numId w:val="31"/>
        </w:numPr>
        <w:tabs>
          <w:tab w:val="left" w:pos="851"/>
        </w:tabs>
        <w:spacing w:after="200" w:line="278" w:lineRule="auto"/>
        <w:contextualSpacing/>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Papildoma medžiaga atsisiuntimui – plakatai, lankstinukas (Perkančioji organizacija turi pateikti Paslaugų teikėjui šią informacinę sklaidą).</w:t>
      </w:r>
    </w:p>
    <w:p w14:paraId="4A1ABC18" w14:textId="77777777" w:rsidR="008726C7" w:rsidRPr="004C281E" w:rsidRDefault="008726C7" w:rsidP="008726C7">
      <w:pPr>
        <w:tabs>
          <w:tab w:val="left" w:pos="851"/>
        </w:tabs>
        <w:spacing w:after="200" w:line="278" w:lineRule="auto"/>
        <w:ind w:left="720"/>
        <w:contextualSpacing/>
        <w:jc w:val="both"/>
        <w:rPr>
          <w:rFonts w:ascii="Times New Roman" w:eastAsia="Aptos" w:hAnsi="Times New Roman" w:cs="Times New Roman"/>
          <w:noProof/>
          <w:kern w:val="2"/>
          <w:sz w:val="24"/>
          <w:szCs w:val="24"/>
          <w:lang w:eastAsia="en-US"/>
          <w14:ligatures w14:val="standardContextual"/>
        </w:rPr>
      </w:pPr>
    </w:p>
    <w:p w14:paraId="06CCCC4A" w14:textId="77777777" w:rsidR="004C281E" w:rsidRPr="004C281E" w:rsidRDefault="004C281E" w:rsidP="004C281E">
      <w:pPr>
        <w:tabs>
          <w:tab w:val="left" w:pos="851"/>
        </w:tabs>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b/>
          <w:bCs/>
          <w:noProof/>
          <w:kern w:val="2"/>
          <w:sz w:val="24"/>
          <w:szCs w:val="24"/>
          <w:lang w:eastAsia="en-US"/>
          <w14:ligatures w14:val="standardContextual"/>
        </w:rPr>
        <w:t>3.3.</w:t>
      </w:r>
      <w:r w:rsidRPr="004C281E">
        <w:rPr>
          <w:rFonts w:ascii="Times New Roman" w:eastAsia="Aptos" w:hAnsi="Times New Roman" w:cs="Times New Roman"/>
          <w:noProof/>
          <w:kern w:val="2"/>
          <w:sz w:val="24"/>
          <w:szCs w:val="24"/>
          <w:lang w:eastAsia="en-US"/>
          <w14:ligatures w14:val="standardContextual"/>
        </w:rPr>
        <w:t xml:space="preserve"> </w:t>
      </w:r>
      <w:r w:rsidRPr="004C281E">
        <w:rPr>
          <w:rFonts w:ascii="Times New Roman" w:eastAsia="Aptos" w:hAnsi="Times New Roman" w:cs="Times New Roman"/>
          <w:b/>
          <w:bCs/>
          <w:noProof/>
          <w:kern w:val="2"/>
          <w:sz w:val="24"/>
          <w:szCs w:val="24"/>
          <w:lang w:eastAsia="en-US"/>
          <w14:ligatures w14:val="standardContextual"/>
        </w:rPr>
        <w:t xml:space="preserve"> Turinio projektas portale:  </w:t>
      </w:r>
    </w:p>
    <w:p w14:paraId="79C5F424" w14:textId="77777777" w:rsidR="004C281E" w:rsidRPr="004C281E" w:rsidRDefault="004C281E" w:rsidP="004C281E">
      <w:pPr>
        <w:spacing w:after="0"/>
        <w:jc w:val="both"/>
        <w:rPr>
          <w:rFonts w:ascii="Times New Roman" w:eastAsia="Times New Roman" w:hAnsi="Times New Roman" w:cs="Times New Roman"/>
          <w:b/>
          <w:bCs/>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3.3.1. Turinio projektas skirtas didinti informuotumą ir sąmoningumą apie kyšininkavimą sveikatos priežiūros sektoriuje. Temos, pagal kurias turi būti ruošiamos publikacijos: r</w:t>
      </w:r>
      <w:r w:rsidRPr="004C281E">
        <w:rPr>
          <w:rFonts w:ascii="Times New Roman" w:eastAsia="Times New Roman" w:hAnsi="Times New Roman" w:cs="Times New Roman"/>
          <w:noProof/>
          <w:kern w:val="2"/>
          <w:sz w:val="24"/>
          <w:szCs w:val="24"/>
          <w:lang w:eastAsia="en-US"/>
          <w14:ligatures w14:val="standardContextual"/>
        </w:rPr>
        <w:t>ūkymas, veipinimas, nagų kramtymas, skrolinimas, keikimasis, atidėliojimas, kyšininkavimas. Šie veiksmai turi būti sulyginami su žalingu įpročiu. Publikacijose gali būti kalbinami nuomonės formuotojai, imamas iš jų intervių, pasidalijama jų patirtimi apie žalingus įpročius ir pateikiami patarimai, kaip jie jų atsikratė (Nuomonės formuotojų reklama aprašyta 3.5. punkte).</w:t>
      </w:r>
    </w:p>
    <w:p w14:paraId="3A34114C" w14:textId="77777777" w:rsidR="004C281E" w:rsidRPr="004C281E" w:rsidRDefault="004C281E" w:rsidP="004C281E">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3.3.2. Teikėjas turi pasiūlyti portalą(-us), kurio(-ių) vidutinis vieno mėnesio realių vartotojų (angl. real users) skaičius yra ne mažesnis kaip 1 milijonas pagal naujausius skelbiamus „Gemius Audience“ interneto auditorijos tyrimo rezultatus  (naujausi skelbiami duomenys </w:t>
      </w:r>
      <w:r w:rsidRPr="004C281E">
        <w:rPr>
          <w:rFonts w:ascii="Times New Roman" w:eastAsia="Aptos" w:hAnsi="Times New Roman" w:cs="Times New Roman"/>
          <w:noProof/>
          <w:kern w:val="2"/>
          <w:sz w:val="24"/>
          <w:szCs w:val="24"/>
          <w:vertAlign w:val="superscript"/>
          <w:lang w:eastAsia="en-US"/>
          <w14:ligatures w14:val="standardContextual"/>
        </w:rPr>
        <w:footnoteReference w:id="2"/>
      </w:r>
      <w:r w:rsidRPr="004C281E">
        <w:rPr>
          <w:rFonts w:ascii="Times New Roman" w:eastAsia="Aptos" w:hAnsi="Times New Roman" w:cs="Times New Roman"/>
          <w:noProof/>
          <w:kern w:val="2"/>
          <w:sz w:val="24"/>
          <w:szCs w:val="24"/>
          <w:lang w:eastAsia="en-US"/>
          <w14:ligatures w14:val="standardContextual"/>
        </w:rPr>
        <w:t xml:space="preserve"> – 2025 m. liepos mėn.).</w:t>
      </w:r>
    </w:p>
    <w:p w14:paraId="7A887323" w14:textId="77777777" w:rsidR="004C281E" w:rsidRPr="004C281E" w:rsidRDefault="004C281E" w:rsidP="004C281E">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3.3.3. Komunikacijos kampanijos turinys turi būti aiškiai matomas naujienų portalo tituliniame puslapyje, pirmoje jo pusėje, į jį turi būti galima lengvai patekti iš titulinio puslapio, visas komunikacijos kampanijos turinys turi būti matomas visose naujienų portalo versijose (kompiuteryje, planšetėje ir mobiliojoje versijoje telefone). </w:t>
      </w:r>
    </w:p>
    <w:p w14:paraId="5FB60072" w14:textId="77777777" w:rsidR="004C281E" w:rsidRPr="004C281E" w:rsidRDefault="004C281E" w:rsidP="004C281E">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3.3.4. Turinio projektas turi būti išskirtas vizualiniais elementais (baneriais), kurie atitinka kampanijos koncepciją.</w:t>
      </w:r>
    </w:p>
    <w:p w14:paraId="643C03A2" w14:textId="77777777" w:rsidR="004C281E" w:rsidRPr="004C281E" w:rsidRDefault="004C281E" w:rsidP="004C281E">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3.3.5. Turinio projekto metu Teikėjas parengia ir suderina su Perkančiąja organizacija originalias, autorines publikacijas – 10 vnt. </w:t>
      </w:r>
    </w:p>
    <w:p w14:paraId="6D643F1B" w14:textId="77777777" w:rsidR="004C281E" w:rsidRPr="004C281E" w:rsidRDefault="004C281E" w:rsidP="004C281E">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3.3.6. Reikalavimai publikacijoms: originalios, aktualios kampanijos temai, ne mažiau nei 6 000 spaudos ženklų (viena), su iliustracijomis. Iki kampanijos pabaigos kiekviena publikacija vidutiniškai turi surinkti ne mažiau nei 10 tūkst. peržiūrų.  </w:t>
      </w:r>
    </w:p>
    <w:p w14:paraId="39D5E62C" w14:textId="77777777" w:rsidR="004C281E" w:rsidRPr="004C281E" w:rsidRDefault="004C281E" w:rsidP="004C281E">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3.3.7. Turinio projektą papildantys baneriai turi būti parodyti ne mažiau nei 1,5 mln. kartų turinio projekto laikotarpiu. Banerių išdėstymui ir jų transliacijos intensyvumui suderinti pateikiamas media planas. Jį Teikėjas turi suderinti su Perkančiąja organizacija. </w:t>
      </w:r>
    </w:p>
    <w:p w14:paraId="5DEBE718" w14:textId="77777777" w:rsidR="004C281E" w:rsidRDefault="004C281E" w:rsidP="004C281E">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3.3.8. Turinio projektas portale turi būti viešinamas 1 mėnesį per visą sutarties galiojimo laikotarpį.</w:t>
      </w:r>
    </w:p>
    <w:p w14:paraId="6F03459E" w14:textId="77777777" w:rsidR="00687891" w:rsidRPr="004C281E" w:rsidRDefault="00687891" w:rsidP="004C281E">
      <w:pPr>
        <w:spacing w:after="0"/>
        <w:jc w:val="both"/>
        <w:rPr>
          <w:rFonts w:ascii="Times New Roman" w:eastAsia="Aptos" w:hAnsi="Times New Roman" w:cs="Times New Roman"/>
          <w:noProof/>
          <w:kern w:val="2"/>
          <w:sz w:val="24"/>
          <w:szCs w:val="24"/>
          <w:lang w:eastAsia="en-US"/>
          <w14:ligatures w14:val="standardContextual"/>
        </w:rPr>
      </w:pPr>
    </w:p>
    <w:p w14:paraId="3E0D7E01" w14:textId="77777777" w:rsidR="004C281E" w:rsidRPr="004C281E" w:rsidRDefault="004C281E" w:rsidP="004C281E">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b/>
          <w:bCs/>
          <w:noProof/>
          <w:kern w:val="2"/>
          <w:sz w:val="24"/>
          <w:szCs w:val="24"/>
          <w:lang w:eastAsia="en-US"/>
          <w14:ligatures w14:val="standardContextual"/>
        </w:rPr>
        <w:t>3.4. Reklama socialiniame tinkle „Youtube“:</w:t>
      </w:r>
    </w:p>
    <w:p w14:paraId="26A7B0A0" w14:textId="77777777" w:rsidR="004C281E" w:rsidRPr="004C281E" w:rsidRDefault="004C281E" w:rsidP="004C281E">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3.4.1. Socialiniame tinkle „Youtube“ turi būti rodomos skirtingo ilgio serijų reklamos: 3 vnt. 6 sekundžių trukmės reklamos („bumper ads“, reklamos išjungi negalima) ir 1 vnt. 10 sekundžių trukmės reklama („skippable ads“, po 5 sekundžių reklamą išjungit galima). </w:t>
      </w:r>
    </w:p>
    <w:p w14:paraId="0A2FAFD0" w14:textId="77777777" w:rsidR="004C281E" w:rsidRPr="004C281E" w:rsidRDefault="004C281E" w:rsidP="004C281E">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3.4.2. Kampanijos trukmė - ne trumpiau ir ne ilgiau nei 4 savaitės.</w:t>
      </w:r>
    </w:p>
    <w:p w14:paraId="62786F30" w14:textId="77777777" w:rsidR="004C281E" w:rsidRPr="004C281E" w:rsidRDefault="004C281E" w:rsidP="004C281E">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3.4.3. Tikslinė auditorija – visa Lietuva, 18+ amžiaus žmonės ir sveikatos sistemos darbuotojai.</w:t>
      </w:r>
    </w:p>
    <w:p w14:paraId="414E8038" w14:textId="77777777" w:rsidR="004C281E" w:rsidRDefault="004C281E" w:rsidP="004C281E">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lastRenderedPageBreak/>
        <w:t>3.4.4. Parodymų kiekis – 1,4-2 mln. parodymų.</w:t>
      </w:r>
    </w:p>
    <w:p w14:paraId="382E890B" w14:textId="77777777" w:rsidR="00F51515" w:rsidRPr="004C281E" w:rsidRDefault="00F51515" w:rsidP="004C281E">
      <w:pPr>
        <w:spacing w:after="0"/>
        <w:jc w:val="both"/>
        <w:rPr>
          <w:rFonts w:ascii="Times New Roman" w:eastAsia="Aptos" w:hAnsi="Times New Roman" w:cs="Times New Roman"/>
          <w:noProof/>
          <w:kern w:val="2"/>
          <w:sz w:val="24"/>
          <w:szCs w:val="24"/>
          <w:lang w:eastAsia="en-US"/>
          <w14:ligatures w14:val="standardContextual"/>
        </w:rPr>
      </w:pPr>
    </w:p>
    <w:p w14:paraId="7B99C0E0" w14:textId="77777777" w:rsidR="004C281E" w:rsidRPr="004C281E" w:rsidRDefault="004C281E" w:rsidP="00F51515">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b/>
          <w:bCs/>
          <w:noProof/>
          <w:kern w:val="2"/>
          <w:sz w:val="24"/>
          <w:szCs w:val="24"/>
          <w:lang w:eastAsia="en-US"/>
          <w14:ligatures w14:val="standardContextual"/>
        </w:rPr>
        <w:t>3.5. Nuomonės formuotojų reklama:</w:t>
      </w:r>
    </w:p>
    <w:p w14:paraId="54895E17" w14:textId="77777777" w:rsidR="004C281E" w:rsidRPr="004C281E" w:rsidRDefault="004C281E" w:rsidP="00F51515">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3.5.1. Paslaugų teikėjas turi inicijuoti ir administruoti 8 nuomonės formuotojų reklamą.</w:t>
      </w:r>
    </w:p>
    <w:p w14:paraId="34EB76FE" w14:textId="77777777" w:rsidR="004C281E" w:rsidRPr="004C281E" w:rsidRDefault="004C281E" w:rsidP="00F51515">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3.5.2. Nuomonės formuotojas turi būti teminiai/mikro-influenceriai, aktyvūs sveikatos ar viešojo intereso srityse. Iš 8 nuomonės formuotojų 4 nuomonės formuotojai turi dirbti sveikatos sistemos sektoriuje, o kiti 4 – neturi būti sveikatos sistemos darbuotojai.</w:t>
      </w:r>
    </w:p>
    <w:p w14:paraId="4840B18F" w14:textId="77777777" w:rsidR="004C281E" w:rsidRPr="004C281E" w:rsidRDefault="004C281E" w:rsidP="00F51515">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3.5.3. Kampanijos metu savo socialiniuose tinkluose („Facebook” ir / ar „Instagram”) nuomonės formuotojai viešins sukurtą turinį. </w:t>
      </w:r>
    </w:p>
    <w:p w14:paraId="74E89922" w14:textId="77777777" w:rsidR="004C281E" w:rsidRPr="004C281E" w:rsidRDefault="004C281E" w:rsidP="00F51515">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3.5.4. Reikalavimai visiems nuomonės formuotojams: turi turėti teigiamą reputaciją (neturi turėti neigiamos priešistorės, susijusios su kyšininkavimu, korupcija ar pan.), savo kuriamame turinyje turi kalbėti su sveikata ir sveikatingumu susijusiomis temomis, visuomenei ir valstybei aktualiomis temomis.</w:t>
      </w:r>
    </w:p>
    <w:p w14:paraId="1A47938E" w14:textId="6D7AEFCF" w:rsidR="004C281E" w:rsidRPr="004C281E" w:rsidRDefault="004C281E" w:rsidP="00F51515">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3.5.6. Per  kampanijos viešinimo laikotarpį </w:t>
      </w:r>
      <w:r w:rsidRPr="00BF7A17">
        <w:rPr>
          <w:rFonts w:ascii="Times New Roman" w:eastAsia="Aptos" w:hAnsi="Times New Roman" w:cs="Times New Roman"/>
          <w:noProof/>
          <w:kern w:val="2"/>
          <w:sz w:val="24"/>
          <w:szCs w:val="24"/>
          <w:lang w:eastAsia="en-US"/>
          <w14:ligatures w14:val="standardContextual"/>
        </w:rPr>
        <w:t>(per 1</w:t>
      </w:r>
      <w:r w:rsidR="006271FF" w:rsidRPr="00BF7A17">
        <w:rPr>
          <w:rFonts w:ascii="Times New Roman" w:eastAsia="Aptos" w:hAnsi="Times New Roman" w:cs="Times New Roman"/>
          <w:noProof/>
          <w:kern w:val="2"/>
          <w:sz w:val="24"/>
          <w:szCs w:val="24"/>
          <w:lang w:eastAsia="en-US"/>
          <w14:ligatures w14:val="standardContextual"/>
        </w:rPr>
        <w:t>4</w:t>
      </w:r>
      <w:r w:rsidRPr="00BF7A17">
        <w:rPr>
          <w:rFonts w:ascii="Times New Roman" w:eastAsia="Aptos" w:hAnsi="Times New Roman" w:cs="Times New Roman"/>
          <w:noProof/>
          <w:kern w:val="2"/>
          <w:sz w:val="24"/>
          <w:szCs w:val="24"/>
          <w:lang w:eastAsia="en-US"/>
          <w14:ligatures w14:val="standardContextual"/>
        </w:rPr>
        <w:t xml:space="preserve"> mėnesių laikotarpį) kiekvienas</w:t>
      </w:r>
      <w:r w:rsidRPr="004C281E">
        <w:rPr>
          <w:rFonts w:ascii="Times New Roman" w:eastAsia="Aptos" w:hAnsi="Times New Roman" w:cs="Times New Roman"/>
          <w:noProof/>
          <w:kern w:val="2"/>
          <w:sz w:val="24"/>
          <w:szCs w:val="24"/>
          <w:lang w:eastAsia="en-US"/>
          <w14:ligatures w14:val="standardContextual"/>
        </w:rPr>
        <w:t xml:space="preserve"> iš nuomonės formuotojų sukurs ir savo socialinių tinklų paskyrose paviešins po 1 Reels (trumpas vaizdo video) arba po 1 statinį įrašą. Bendras reels skaičius neturi būti mažesnis nei 4 vnt. </w:t>
      </w:r>
    </w:p>
    <w:p w14:paraId="46F47F22" w14:textId="77777777" w:rsidR="004C281E" w:rsidRPr="004C281E" w:rsidRDefault="004C281E" w:rsidP="00F51515">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3.5.7. Kiekvienas iš 8 nuomonės formuotojų sukurs ir savo socialinių tinklų paskyrose paviešins bent po vieną socialinių tinklų įrašą arba reels (trumpas vaizdo video) per 4 mėnesius.</w:t>
      </w:r>
    </w:p>
    <w:p w14:paraId="2CBE1F4F" w14:textId="77777777" w:rsidR="004C281E" w:rsidRPr="004C281E" w:rsidRDefault="004C281E" w:rsidP="00F51515">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3.5.8. Sveikatos sistemos darbuotojų (medikai/ekspertai) kuriamame turinyje turi atsispindėti žinutė, kad kyšininkavimas yra nepagarba gydytojui ir kaip žalingas įprotis. Kitų influencerių kuriamame turinyje turi atsispindėti žinutė, kad kyšininkavimas yra žalingas įprotis, influenceris gali pasidalinti savo turimu žalingu įpročiu ir jį prilyginti kyšininkavimui.</w:t>
      </w:r>
    </w:p>
    <w:p w14:paraId="14C3D904" w14:textId="77777777" w:rsidR="004C281E" w:rsidRPr="004C281E" w:rsidRDefault="004C281E" w:rsidP="00F51515">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3.5.9. Paslaugų teikėjas ar nuomonės formuotojai turi parašyti visus tekstus, kurie reikalingi minėtiems įrankiams įgyvendinti, tačiau privalo prieš viešinimą gauti perkančiosios organizacijos patvirtinimą viešinimui. </w:t>
      </w:r>
    </w:p>
    <w:p w14:paraId="38693496" w14:textId="77777777" w:rsidR="004C281E" w:rsidRPr="004C281E" w:rsidRDefault="004C281E" w:rsidP="00F51515">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3.5.10. Visi nuomonės formuotojai, viešindami sukurtą turinį, turi naudoti Collab (liet. bendradarbiavimas) funkciją, t. y. sukurtame turinyje pažymėti kūrėją ir perkančiąją organizaciją – Sveikatos apsaugos ministeriją. </w:t>
      </w:r>
    </w:p>
    <w:p w14:paraId="371338EE" w14:textId="77777777" w:rsidR="004C281E" w:rsidRDefault="004C281E" w:rsidP="00F51515">
      <w:pPr>
        <w:spacing w:after="0"/>
        <w:jc w:val="both"/>
        <w:rPr>
          <w:rFonts w:ascii="Times New Roman" w:eastAsia="Aptos" w:hAnsi="Times New Roman" w:cs="Times New Roman"/>
          <w:noProof/>
          <w:kern w:val="2"/>
          <w:sz w:val="24"/>
          <w:szCs w:val="24"/>
          <w:lang w:eastAsia="en-US"/>
          <w14:ligatures w14:val="standardContextual"/>
        </w:rPr>
      </w:pPr>
      <w:r w:rsidRPr="004C281E">
        <w:rPr>
          <w:rFonts w:ascii="Times New Roman" w:eastAsia="Aptos" w:hAnsi="Times New Roman" w:cs="Times New Roman"/>
          <w:noProof/>
          <w:kern w:val="2"/>
          <w:sz w:val="24"/>
          <w:szCs w:val="24"/>
          <w:lang w:eastAsia="en-US"/>
          <w14:ligatures w14:val="standardContextual"/>
        </w:rPr>
        <w:t xml:space="preserve">3.5.11. </w:t>
      </w:r>
      <w:r w:rsidRPr="004C281E">
        <w:rPr>
          <w:rFonts w:ascii="Times New Roman" w:eastAsia="Times New Roman" w:hAnsi="Times New Roman" w:cs="Times New Roman"/>
          <w:noProof/>
          <w:kern w:val="2"/>
          <w:sz w:val="24"/>
          <w:szCs w:val="24"/>
          <w:lang w:eastAsia="ar-SA"/>
          <w14:ligatures w14:val="standardContextual"/>
        </w:rPr>
        <w:t>Į paslaugų kainą turi būti įskaičiuoti visi mokesčiai ir visos paslaugos teikėjo išlaidos, susijusios su šių paslaugų teikimu</w:t>
      </w:r>
      <w:r w:rsidRPr="004C281E">
        <w:rPr>
          <w:rFonts w:ascii="Times New Roman" w:eastAsia="Aptos" w:hAnsi="Times New Roman" w:cs="Times New Roman"/>
          <w:noProof/>
          <w:kern w:val="2"/>
          <w:sz w:val="24"/>
          <w:szCs w:val="24"/>
          <w:lang w:eastAsia="en-US"/>
          <w14:ligatures w14:val="standardContextual"/>
        </w:rPr>
        <w:t xml:space="preserve"> (agentūros mokestis, trečiųjų šalių mokesčiai, derinimo darbai su nuomonės formuotojais ir kitos susijusios išlaidos, jei tokių būtų). </w:t>
      </w:r>
    </w:p>
    <w:p w14:paraId="3881D2DD" w14:textId="77777777" w:rsidR="00F51515" w:rsidRPr="004C281E" w:rsidRDefault="00F51515" w:rsidP="00F51515">
      <w:pPr>
        <w:spacing w:after="0"/>
        <w:jc w:val="both"/>
        <w:rPr>
          <w:rFonts w:ascii="Times New Roman" w:eastAsia="Aptos" w:hAnsi="Times New Roman" w:cs="Times New Roman"/>
          <w:noProof/>
          <w:kern w:val="2"/>
          <w:sz w:val="24"/>
          <w:szCs w:val="24"/>
          <w:lang w:eastAsia="en-US"/>
          <w14:ligatures w14:val="standardContextual"/>
        </w:rPr>
      </w:pPr>
    </w:p>
    <w:p w14:paraId="777BE583" w14:textId="7587A435" w:rsidR="004C281E" w:rsidRPr="004C281E" w:rsidRDefault="004C281E" w:rsidP="00F51515">
      <w:pPr>
        <w:spacing w:after="0"/>
        <w:jc w:val="both"/>
        <w:rPr>
          <w:rFonts w:ascii="Times New Roman" w:eastAsia="Times New Roman" w:hAnsi="Times New Roman" w:cs="Times New Roman"/>
          <w:b/>
          <w:bCs/>
          <w:noProof/>
          <w:kern w:val="2"/>
          <w:sz w:val="24"/>
          <w:szCs w:val="24"/>
          <w:lang w:eastAsia="en-US"/>
          <w14:ligatures w14:val="standardContextual"/>
        </w:rPr>
      </w:pPr>
      <w:r w:rsidRPr="004C281E">
        <w:rPr>
          <w:rFonts w:ascii="Times New Roman" w:eastAsia="Times New Roman" w:hAnsi="Times New Roman" w:cs="Times New Roman"/>
          <w:b/>
          <w:bCs/>
          <w:noProof/>
          <w:kern w:val="2"/>
          <w:sz w:val="24"/>
          <w:szCs w:val="24"/>
          <w:lang w:eastAsia="en-US"/>
          <w14:ligatures w14:val="standardContextual"/>
        </w:rPr>
        <w:t>3.</w:t>
      </w:r>
      <w:r w:rsidR="00687891">
        <w:rPr>
          <w:rFonts w:ascii="Times New Roman" w:eastAsia="Times New Roman" w:hAnsi="Times New Roman" w:cs="Times New Roman"/>
          <w:b/>
          <w:bCs/>
          <w:noProof/>
          <w:kern w:val="2"/>
          <w:sz w:val="24"/>
          <w:szCs w:val="24"/>
          <w:lang w:eastAsia="en-US"/>
          <w14:ligatures w14:val="standardContextual"/>
        </w:rPr>
        <w:t>6</w:t>
      </w:r>
      <w:r w:rsidRPr="004C281E">
        <w:rPr>
          <w:rFonts w:ascii="Times New Roman" w:eastAsia="Times New Roman" w:hAnsi="Times New Roman" w:cs="Times New Roman"/>
          <w:b/>
          <w:bCs/>
          <w:noProof/>
          <w:kern w:val="2"/>
          <w:sz w:val="24"/>
          <w:szCs w:val="24"/>
          <w:lang w:eastAsia="en-US"/>
          <w14:ligatures w14:val="standardContextual"/>
        </w:rPr>
        <w:t>. Lauko reklama (lauko stotelėse (angl. citylight)):</w:t>
      </w:r>
    </w:p>
    <w:p w14:paraId="6720D7BC" w14:textId="5319C203" w:rsidR="004C281E" w:rsidRPr="004C281E" w:rsidRDefault="004C281E" w:rsidP="00F51515">
      <w:pPr>
        <w:spacing w:after="0"/>
        <w:jc w:val="both"/>
        <w:rPr>
          <w:rFonts w:ascii="Times New Roman" w:eastAsia="Times New Roman" w:hAnsi="Times New Roman" w:cs="Times New Roman"/>
          <w:noProof/>
          <w:kern w:val="2"/>
          <w:sz w:val="24"/>
          <w:szCs w:val="24"/>
          <w:lang w:eastAsia="en-US"/>
          <w14:ligatures w14:val="standardContextual"/>
        </w:rPr>
      </w:pPr>
      <w:r w:rsidRPr="004C281E">
        <w:rPr>
          <w:rFonts w:ascii="Times New Roman" w:eastAsia="Times New Roman" w:hAnsi="Times New Roman" w:cs="Times New Roman"/>
          <w:noProof/>
          <w:kern w:val="2"/>
          <w:sz w:val="24"/>
          <w:szCs w:val="24"/>
          <w:lang w:eastAsia="en-US"/>
          <w14:ligatures w14:val="standardContextual"/>
        </w:rPr>
        <w:t>3.</w:t>
      </w:r>
      <w:r w:rsidR="00687891">
        <w:rPr>
          <w:rFonts w:ascii="Times New Roman" w:eastAsia="Times New Roman" w:hAnsi="Times New Roman" w:cs="Times New Roman"/>
          <w:noProof/>
          <w:kern w:val="2"/>
          <w:sz w:val="24"/>
          <w:szCs w:val="24"/>
          <w:lang w:eastAsia="en-US"/>
          <w14:ligatures w14:val="standardContextual"/>
        </w:rPr>
        <w:t>6</w:t>
      </w:r>
      <w:r w:rsidRPr="004C281E">
        <w:rPr>
          <w:rFonts w:ascii="Times New Roman" w:eastAsia="Times New Roman" w:hAnsi="Times New Roman" w:cs="Times New Roman"/>
          <w:noProof/>
          <w:kern w:val="2"/>
          <w:sz w:val="24"/>
          <w:szCs w:val="24"/>
          <w:lang w:eastAsia="en-US"/>
          <w14:ligatures w14:val="standardContextual"/>
        </w:rPr>
        <w:t xml:space="preserve">.1. Paslaugų tiekėjas turi užtikrinti kampanijos viešinimą lauko reklamoje autobusų stotelėse. </w:t>
      </w:r>
    </w:p>
    <w:p w14:paraId="72013EF4" w14:textId="6A3364F5" w:rsidR="004C281E" w:rsidRPr="004C281E" w:rsidRDefault="004C281E" w:rsidP="00F51515">
      <w:pPr>
        <w:spacing w:after="0"/>
        <w:jc w:val="both"/>
        <w:rPr>
          <w:rFonts w:ascii="Times New Roman" w:eastAsia="Times New Roman" w:hAnsi="Times New Roman" w:cs="Times New Roman"/>
          <w:noProof/>
          <w:kern w:val="2"/>
          <w:sz w:val="24"/>
          <w:szCs w:val="24"/>
          <w:lang w:eastAsia="en-US"/>
          <w14:ligatures w14:val="standardContextual"/>
        </w:rPr>
      </w:pPr>
      <w:r w:rsidRPr="004C281E">
        <w:rPr>
          <w:rFonts w:ascii="Times New Roman" w:eastAsia="Times New Roman" w:hAnsi="Times New Roman" w:cs="Times New Roman"/>
          <w:noProof/>
          <w:kern w:val="2"/>
          <w:sz w:val="24"/>
          <w:szCs w:val="24"/>
          <w:lang w:eastAsia="en-US"/>
          <w14:ligatures w14:val="standardContextual"/>
        </w:rPr>
        <w:t>3.</w:t>
      </w:r>
      <w:r w:rsidR="00687891">
        <w:rPr>
          <w:rFonts w:ascii="Times New Roman" w:eastAsia="Times New Roman" w:hAnsi="Times New Roman" w:cs="Times New Roman"/>
          <w:noProof/>
          <w:kern w:val="2"/>
          <w:sz w:val="24"/>
          <w:szCs w:val="24"/>
          <w:lang w:eastAsia="en-US"/>
          <w14:ligatures w14:val="standardContextual"/>
        </w:rPr>
        <w:t>6</w:t>
      </w:r>
      <w:r w:rsidRPr="004C281E">
        <w:rPr>
          <w:rFonts w:ascii="Times New Roman" w:eastAsia="Times New Roman" w:hAnsi="Times New Roman" w:cs="Times New Roman"/>
          <w:noProof/>
          <w:kern w:val="2"/>
          <w:sz w:val="24"/>
          <w:szCs w:val="24"/>
          <w:lang w:eastAsia="en-US"/>
          <w14:ligatures w14:val="standardContextual"/>
        </w:rPr>
        <w:t xml:space="preserve">.2. Auditorija: Lietuvos gyventojai nuo 18 metų amžiaus; sveikatos priežiūros specialistai. </w:t>
      </w:r>
    </w:p>
    <w:p w14:paraId="34D919EA" w14:textId="09B4D71B" w:rsidR="004C281E" w:rsidRPr="004C281E" w:rsidRDefault="004C281E" w:rsidP="00F51515">
      <w:pPr>
        <w:spacing w:after="0"/>
        <w:jc w:val="both"/>
        <w:rPr>
          <w:rFonts w:ascii="Times New Roman" w:eastAsia="Times New Roman" w:hAnsi="Times New Roman" w:cs="Times New Roman"/>
          <w:noProof/>
          <w:kern w:val="2"/>
          <w:sz w:val="24"/>
          <w:szCs w:val="24"/>
          <w:lang w:eastAsia="en-US"/>
          <w14:ligatures w14:val="standardContextual"/>
        </w:rPr>
      </w:pPr>
      <w:r w:rsidRPr="004C281E">
        <w:rPr>
          <w:rFonts w:ascii="Times New Roman" w:eastAsia="Times New Roman" w:hAnsi="Times New Roman" w:cs="Times New Roman"/>
          <w:noProof/>
          <w:kern w:val="2"/>
          <w:sz w:val="24"/>
          <w:szCs w:val="24"/>
          <w:lang w:eastAsia="en-US"/>
          <w14:ligatures w14:val="standardContextual"/>
        </w:rPr>
        <w:t>3.</w:t>
      </w:r>
      <w:r w:rsidR="00687891">
        <w:rPr>
          <w:rFonts w:ascii="Times New Roman" w:eastAsia="Times New Roman" w:hAnsi="Times New Roman" w:cs="Times New Roman"/>
          <w:noProof/>
          <w:kern w:val="2"/>
          <w:sz w:val="24"/>
          <w:szCs w:val="24"/>
          <w:lang w:eastAsia="en-US"/>
          <w14:ligatures w14:val="standardContextual"/>
        </w:rPr>
        <w:t>6</w:t>
      </w:r>
      <w:r w:rsidRPr="004C281E">
        <w:rPr>
          <w:rFonts w:ascii="Times New Roman" w:eastAsia="Times New Roman" w:hAnsi="Times New Roman" w:cs="Times New Roman"/>
          <w:noProof/>
          <w:kern w:val="2"/>
          <w:sz w:val="24"/>
          <w:szCs w:val="24"/>
          <w:lang w:eastAsia="en-US"/>
          <w14:ligatures w14:val="standardContextual"/>
        </w:rPr>
        <w:t>.3. Maketo dydis – 1 185x1 750 mm, maketų skaičius – 7</w:t>
      </w:r>
      <w:r w:rsidR="00687891">
        <w:rPr>
          <w:rFonts w:ascii="Times New Roman" w:eastAsia="Times New Roman" w:hAnsi="Times New Roman" w:cs="Times New Roman"/>
          <w:noProof/>
          <w:kern w:val="2"/>
          <w:sz w:val="24"/>
          <w:szCs w:val="24"/>
          <w:lang w:eastAsia="en-US"/>
          <w14:ligatures w14:val="standardContextual"/>
        </w:rPr>
        <w:t>.</w:t>
      </w:r>
    </w:p>
    <w:p w14:paraId="07C408D8" w14:textId="0A0D5B9A" w:rsidR="004C281E" w:rsidRPr="004C281E" w:rsidRDefault="004C281E" w:rsidP="00F51515">
      <w:pPr>
        <w:spacing w:after="0"/>
        <w:jc w:val="both"/>
        <w:rPr>
          <w:rFonts w:ascii="Times New Roman" w:eastAsia="Times New Roman" w:hAnsi="Times New Roman" w:cs="Times New Roman"/>
          <w:noProof/>
          <w:kern w:val="2"/>
          <w:sz w:val="24"/>
          <w:szCs w:val="24"/>
          <w:lang w:eastAsia="en-US"/>
          <w14:ligatures w14:val="standardContextual"/>
        </w:rPr>
      </w:pPr>
      <w:r w:rsidRPr="004C281E">
        <w:rPr>
          <w:rFonts w:ascii="Times New Roman" w:eastAsia="Times New Roman" w:hAnsi="Times New Roman" w:cs="Times New Roman"/>
          <w:noProof/>
          <w:kern w:val="2"/>
          <w:sz w:val="24"/>
          <w:szCs w:val="24"/>
          <w:lang w:eastAsia="en-US"/>
          <w14:ligatures w14:val="standardContextual"/>
        </w:rPr>
        <w:t>3.</w:t>
      </w:r>
      <w:r w:rsidR="00687891">
        <w:rPr>
          <w:rFonts w:ascii="Times New Roman" w:eastAsia="Times New Roman" w:hAnsi="Times New Roman" w:cs="Times New Roman"/>
          <w:noProof/>
          <w:kern w:val="2"/>
          <w:sz w:val="24"/>
          <w:szCs w:val="24"/>
          <w:lang w:eastAsia="en-US"/>
          <w14:ligatures w14:val="standardContextual"/>
        </w:rPr>
        <w:t>6</w:t>
      </w:r>
      <w:r w:rsidRPr="004C281E">
        <w:rPr>
          <w:rFonts w:ascii="Times New Roman" w:eastAsia="Times New Roman" w:hAnsi="Times New Roman" w:cs="Times New Roman"/>
          <w:noProof/>
          <w:kern w:val="2"/>
          <w:sz w:val="24"/>
          <w:szCs w:val="24"/>
          <w:lang w:eastAsia="en-US"/>
          <w14:ligatures w14:val="standardContextual"/>
        </w:rPr>
        <w:t>.4. Maketai gali būti išdėstomi atsitiktine tvarka.</w:t>
      </w:r>
    </w:p>
    <w:p w14:paraId="0693E9FD" w14:textId="79ACD0D7" w:rsidR="004C281E" w:rsidRPr="004C281E" w:rsidRDefault="004C281E" w:rsidP="00F51515">
      <w:pPr>
        <w:spacing w:after="0"/>
        <w:jc w:val="both"/>
        <w:rPr>
          <w:rFonts w:ascii="Times New Roman" w:eastAsia="Times New Roman" w:hAnsi="Times New Roman" w:cs="Times New Roman"/>
          <w:noProof/>
          <w:kern w:val="2"/>
          <w:sz w:val="24"/>
          <w:szCs w:val="24"/>
          <w:lang w:eastAsia="en-US"/>
          <w14:ligatures w14:val="standardContextual"/>
        </w:rPr>
      </w:pPr>
      <w:r w:rsidRPr="004C281E">
        <w:rPr>
          <w:rFonts w:ascii="Times New Roman" w:eastAsia="Times New Roman" w:hAnsi="Times New Roman" w:cs="Times New Roman"/>
          <w:noProof/>
          <w:kern w:val="2"/>
          <w:sz w:val="24"/>
          <w:szCs w:val="24"/>
          <w:lang w:eastAsia="en-US"/>
          <w14:ligatures w14:val="standardContextual"/>
        </w:rPr>
        <w:t>3.</w:t>
      </w:r>
      <w:r w:rsidR="00687891">
        <w:rPr>
          <w:rFonts w:ascii="Times New Roman" w:eastAsia="Times New Roman" w:hAnsi="Times New Roman" w:cs="Times New Roman"/>
          <w:noProof/>
          <w:kern w:val="2"/>
          <w:sz w:val="24"/>
          <w:szCs w:val="24"/>
          <w:lang w:eastAsia="en-US"/>
          <w14:ligatures w14:val="standardContextual"/>
        </w:rPr>
        <w:t>6</w:t>
      </w:r>
      <w:r w:rsidRPr="004C281E">
        <w:rPr>
          <w:rFonts w:ascii="Times New Roman" w:eastAsia="Times New Roman" w:hAnsi="Times New Roman" w:cs="Times New Roman"/>
          <w:noProof/>
          <w:kern w:val="2"/>
          <w:sz w:val="24"/>
          <w:szCs w:val="24"/>
          <w:lang w:eastAsia="en-US"/>
          <w14:ligatures w14:val="standardContextual"/>
        </w:rPr>
        <w:t>.5. Vieta: 5 didieji Lietuvos miestai: Klaipėda, Šiauliai, Panevėžys, Kaunas, Alytus, Vilnius</w:t>
      </w:r>
      <w:r w:rsidR="00687891">
        <w:rPr>
          <w:rFonts w:ascii="Times New Roman" w:eastAsia="Times New Roman" w:hAnsi="Times New Roman" w:cs="Times New Roman"/>
          <w:noProof/>
          <w:kern w:val="2"/>
          <w:sz w:val="24"/>
          <w:szCs w:val="24"/>
          <w:lang w:eastAsia="en-US"/>
          <w14:ligatures w14:val="standardContextual"/>
        </w:rPr>
        <w:t>.</w:t>
      </w:r>
    </w:p>
    <w:p w14:paraId="73844621" w14:textId="75D4C47C" w:rsidR="004C281E" w:rsidRPr="004C281E" w:rsidRDefault="004C281E" w:rsidP="00F51515">
      <w:pPr>
        <w:spacing w:after="0"/>
        <w:jc w:val="both"/>
        <w:rPr>
          <w:rFonts w:ascii="Times New Roman" w:eastAsia="Times New Roman" w:hAnsi="Times New Roman" w:cs="Times New Roman"/>
          <w:noProof/>
          <w:kern w:val="2"/>
          <w:sz w:val="24"/>
          <w:szCs w:val="24"/>
          <w:lang w:eastAsia="en-US"/>
          <w14:ligatures w14:val="standardContextual"/>
        </w:rPr>
      </w:pPr>
      <w:r w:rsidRPr="004C281E">
        <w:rPr>
          <w:rFonts w:ascii="Times New Roman" w:eastAsia="Times New Roman" w:hAnsi="Times New Roman" w:cs="Times New Roman"/>
          <w:noProof/>
          <w:kern w:val="2"/>
          <w:sz w:val="24"/>
          <w:szCs w:val="24"/>
          <w:lang w:eastAsia="en-US"/>
          <w14:ligatures w14:val="standardContextual"/>
        </w:rPr>
        <w:t>3.</w:t>
      </w:r>
      <w:r w:rsidR="00687891">
        <w:rPr>
          <w:rFonts w:ascii="Times New Roman" w:eastAsia="Times New Roman" w:hAnsi="Times New Roman" w:cs="Times New Roman"/>
          <w:noProof/>
          <w:kern w:val="2"/>
          <w:sz w:val="24"/>
          <w:szCs w:val="24"/>
          <w:lang w:eastAsia="en-US"/>
          <w14:ligatures w14:val="standardContextual"/>
        </w:rPr>
        <w:t>6</w:t>
      </w:r>
      <w:r w:rsidRPr="004C281E">
        <w:rPr>
          <w:rFonts w:ascii="Times New Roman" w:eastAsia="Times New Roman" w:hAnsi="Times New Roman" w:cs="Times New Roman"/>
          <w:noProof/>
          <w:kern w:val="2"/>
          <w:sz w:val="24"/>
          <w:szCs w:val="24"/>
          <w:lang w:eastAsia="en-US"/>
          <w14:ligatures w14:val="standardContextual"/>
        </w:rPr>
        <w:t>.6. Formatas: vitrinos ir transporto laukimo paviljonai</w:t>
      </w:r>
      <w:r w:rsidR="00687891">
        <w:rPr>
          <w:rFonts w:ascii="Times New Roman" w:eastAsia="Times New Roman" w:hAnsi="Times New Roman" w:cs="Times New Roman"/>
          <w:noProof/>
          <w:kern w:val="2"/>
          <w:sz w:val="24"/>
          <w:szCs w:val="24"/>
          <w:lang w:eastAsia="en-US"/>
          <w14:ligatures w14:val="standardContextual"/>
        </w:rPr>
        <w:t>.</w:t>
      </w:r>
    </w:p>
    <w:p w14:paraId="34835B2C" w14:textId="11D17C55" w:rsidR="004C281E" w:rsidRPr="004C281E" w:rsidRDefault="004C281E" w:rsidP="00F51515">
      <w:pPr>
        <w:spacing w:after="0"/>
        <w:jc w:val="both"/>
        <w:rPr>
          <w:rFonts w:ascii="Times New Roman" w:eastAsia="Times New Roman" w:hAnsi="Times New Roman" w:cs="Times New Roman"/>
          <w:noProof/>
          <w:kern w:val="2"/>
          <w:sz w:val="24"/>
          <w:szCs w:val="24"/>
          <w:lang w:eastAsia="en-US"/>
          <w14:ligatures w14:val="standardContextual"/>
        </w:rPr>
      </w:pPr>
      <w:r w:rsidRPr="004C281E">
        <w:rPr>
          <w:rFonts w:ascii="Times New Roman" w:eastAsia="Times New Roman" w:hAnsi="Times New Roman" w:cs="Times New Roman"/>
          <w:noProof/>
          <w:kern w:val="2"/>
          <w:sz w:val="24"/>
          <w:szCs w:val="24"/>
          <w:lang w:eastAsia="en-US"/>
          <w14:ligatures w14:val="standardContextual"/>
        </w:rPr>
        <w:t>3.</w:t>
      </w:r>
      <w:r w:rsidR="00687891">
        <w:rPr>
          <w:rFonts w:ascii="Times New Roman" w:eastAsia="Times New Roman" w:hAnsi="Times New Roman" w:cs="Times New Roman"/>
          <w:noProof/>
          <w:kern w:val="2"/>
          <w:sz w:val="24"/>
          <w:szCs w:val="24"/>
          <w:lang w:eastAsia="en-US"/>
          <w14:ligatures w14:val="standardContextual"/>
        </w:rPr>
        <w:t>6</w:t>
      </w:r>
      <w:r w:rsidRPr="004C281E">
        <w:rPr>
          <w:rFonts w:ascii="Times New Roman" w:eastAsia="Times New Roman" w:hAnsi="Times New Roman" w:cs="Times New Roman"/>
          <w:noProof/>
          <w:kern w:val="2"/>
          <w:sz w:val="24"/>
          <w:szCs w:val="24"/>
          <w:lang w:eastAsia="en-US"/>
          <w14:ligatures w14:val="standardContextual"/>
        </w:rPr>
        <w:t>.7. Bendras vitrinų ir transporto laukimo paviljonų skaičius: 100 vnt. per 2 sav.</w:t>
      </w:r>
    </w:p>
    <w:p w14:paraId="7B16038B" w14:textId="4F2B024F" w:rsidR="00F03A78" w:rsidRPr="00E059E3" w:rsidRDefault="004C281E" w:rsidP="00533D15">
      <w:pPr>
        <w:rPr>
          <w:rFonts w:cstheme="minorHAnsi"/>
          <w:b/>
          <w:bCs/>
          <w:smallCaps/>
          <w:sz w:val="22"/>
          <w:szCs w:val="22"/>
        </w:rPr>
      </w:pPr>
      <w:r w:rsidRPr="004C281E">
        <w:rPr>
          <w:rFonts w:ascii="Times New Roman" w:eastAsia="Times New Roman" w:hAnsi="Times New Roman" w:cs="Times New Roman"/>
          <w:noProof/>
          <w:kern w:val="2"/>
          <w:sz w:val="24"/>
          <w:szCs w:val="24"/>
          <w:lang w:eastAsia="en-US"/>
          <w14:ligatures w14:val="standardContextual"/>
        </w:rPr>
        <w:t>3.</w:t>
      </w:r>
      <w:r w:rsidR="00687891">
        <w:rPr>
          <w:rFonts w:ascii="Times New Roman" w:eastAsia="Times New Roman" w:hAnsi="Times New Roman" w:cs="Times New Roman"/>
          <w:noProof/>
          <w:kern w:val="2"/>
          <w:sz w:val="24"/>
          <w:szCs w:val="24"/>
          <w:lang w:eastAsia="en-US"/>
          <w14:ligatures w14:val="standardContextual"/>
        </w:rPr>
        <w:t>6</w:t>
      </w:r>
      <w:r w:rsidRPr="004C281E">
        <w:rPr>
          <w:rFonts w:ascii="Times New Roman" w:eastAsia="Times New Roman" w:hAnsi="Times New Roman" w:cs="Times New Roman"/>
          <w:noProof/>
          <w:kern w:val="2"/>
          <w:sz w:val="24"/>
          <w:szCs w:val="24"/>
          <w:lang w:eastAsia="en-US"/>
          <w14:ligatures w14:val="standardContextual"/>
        </w:rPr>
        <w:t>.8. Kampanijos trukmė: 2 savaitės</w:t>
      </w:r>
      <w:r w:rsidR="00533D15">
        <w:rPr>
          <w:rFonts w:ascii="Times New Roman" w:eastAsia="Times New Roman" w:hAnsi="Times New Roman" w:cs="Times New Roman"/>
          <w:noProof/>
          <w:kern w:val="2"/>
          <w:sz w:val="24"/>
          <w:szCs w:val="24"/>
          <w:lang w:eastAsia="en-US"/>
          <w14:ligatures w14:val="standardContextual"/>
        </w:rPr>
        <w:t>.</w:t>
      </w:r>
    </w:p>
    <w:p w14:paraId="08FC91D6" w14:textId="77777777" w:rsidR="00533D15" w:rsidRPr="00E059E3" w:rsidRDefault="00533D15" w:rsidP="00533D15">
      <w:pPr>
        <w:jc w:val="center"/>
        <w:rPr>
          <w:rFonts w:cstheme="minorHAnsi"/>
          <w:smallCaps/>
          <w:sz w:val="22"/>
          <w:szCs w:val="22"/>
        </w:rPr>
      </w:pPr>
      <w:r w:rsidRPr="00E059E3">
        <w:rPr>
          <w:rFonts w:cstheme="minorHAnsi"/>
          <w:smallCaps/>
          <w:sz w:val="22"/>
          <w:szCs w:val="22"/>
        </w:rPr>
        <w:t>__________</w:t>
      </w:r>
    </w:p>
    <w:p w14:paraId="5304D26E" w14:textId="77777777" w:rsidR="00F03A78" w:rsidRPr="00E059E3" w:rsidRDefault="00F03A78" w:rsidP="00533D15">
      <w:pPr>
        <w:rPr>
          <w:rFonts w:cstheme="minorHAnsi"/>
          <w:b/>
          <w:bCs/>
          <w:smallCaps/>
          <w:sz w:val="22"/>
          <w:szCs w:val="22"/>
        </w:rPr>
      </w:pPr>
    </w:p>
    <w:p w14:paraId="73F43DFB" w14:textId="33FEF14C" w:rsidR="008D704D" w:rsidRPr="00E059E3" w:rsidRDefault="008D704D" w:rsidP="00F03A78">
      <w:pPr>
        <w:pStyle w:val="Antrat1"/>
        <w:ind w:left="5670"/>
        <w:rPr>
          <w:rFonts w:ascii="Times New Roman" w:hAnsi="Times New Roman" w:cs="Times New Roman"/>
          <w:sz w:val="24"/>
          <w:szCs w:val="24"/>
        </w:rPr>
      </w:pPr>
      <w:bookmarkStart w:id="51" w:name="_Ref38285444"/>
      <w:bookmarkStart w:id="52" w:name="_Ref38291496"/>
      <w:bookmarkStart w:id="53" w:name="_Toc206422016"/>
      <w:r w:rsidRPr="00E059E3">
        <w:rPr>
          <w:rFonts w:ascii="Times New Roman" w:hAnsi="Times New Roman" w:cs="Times New Roman"/>
          <w:sz w:val="24"/>
          <w:szCs w:val="24"/>
        </w:rPr>
        <w:lastRenderedPageBreak/>
        <w:t xml:space="preserve">Pirkimo sąlygų </w:t>
      </w:r>
      <w:r w:rsidR="00F1334C" w:rsidRPr="00E059E3">
        <w:rPr>
          <w:rFonts w:ascii="Times New Roman" w:hAnsi="Times New Roman" w:cs="Times New Roman"/>
          <w:sz w:val="24"/>
          <w:szCs w:val="24"/>
        </w:rPr>
        <w:t>3</w:t>
      </w:r>
      <w:r w:rsidRPr="00E059E3">
        <w:rPr>
          <w:rFonts w:ascii="Times New Roman" w:hAnsi="Times New Roman" w:cs="Times New Roman"/>
          <w:sz w:val="24"/>
          <w:szCs w:val="24"/>
        </w:rPr>
        <w:t xml:space="preserve"> priedas „Tiekėjų pašalinimo pagrindai“</w:t>
      </w:r>
      <w:bookmarkEnd w:id="51"/>
      <w:bookmarkEnd w:id="52"/>
      <w:bookmarkEnd w:id="53"/>
    </w:p>
    <w:p w14:paraId="11D35D3F" w14:textId="77777777" w:rsidR="000E6657" w:rsidRPr="00E059E3" w:rsidRDefault="000E6657" w:rsidP="000E6657">
      <w:pPr>
        <w:jc w:val="center"/>
        <w:rPr>
          <w:rFonts w:cstheme="minorHAnsi"/>
          <w:b/>
          <w:bCs/>
          <w:smallCaps/>
          <w:sz w:val="22"/>
          <w:szCs w:val="22"/>
        </w:rPr>
      </w:pPr>
    </w:p>
    <w:p w14:paraId="626BA16A" w14:textId="7E655DFB" w:rsidR="000E6657" w:rsidRPr="00E059E3" w:rsidRDefault="000E6657" w:rsidP="00BE1858">
      <w:pPr>
        <w:pStyle w:val="Paantrat"/>
        <w:jc w:val="center"/>
        <w:rPr>
          <w:rFonts w:ascii="Times New Roman" w:hAnsi="Times New Roman" w:cs="Times New Roman"/>
        </w:rPr>
      </w:pPr>
      <w:r w:rsidRPr="00E059E3">
        <w:rPr>
          <w:rFonts w:ascii="Times New Roman" w:hAnsi="Times New Roman" w:cs="Times New Roman"/>
        </w:rPr>
        <w:t>TIEKĖJŲ PAŠALINIMO PAGRINDAI</w:t>
      </w:r>
    </w:p>
    <w:p w14:paraId="345E195E" w14:textId="77777777" w:rsidR="003C2706" w:rsidRPr="00E059E3" w:rsidRDefault="003C2706" w:rsidP="003C2706">
      <w:pPr>
        <w:jc w:val="center"/>
        <w:rPr>
          <w:rFonts w:ascii="Times New Roman" w:hAnsi="Times New Roman" w:cs="Times New Roman"/>
          <w:i/>
          <w:iCs/>
          <w:color w:val="FF0000"/>
          <w:sz w:val="24"/>
          <w:szCs w:val="24"/>
        </w:rPr>
      </w:pPr>
    </w:p>
    <w:p w14:paraId="1D0C0796" w14:textId="741CB9C9" w:rsidR="003C2706" w:rsidRPr="00E059E3" w:rsidRDefault="003C2706" w:rsidP="003C2706">
      <w:pPr>
        <w:jc w:val="center"/>
        <w:rPr>
          <w:rFonts w:ascii="Times New Roman" w:hAnsi="Times New Roman" w:cs="Times New Roman"/>
          <w:i/>
          <w:iCs/>
          <w:color w:val="FF0000"/>
          <w:sz w:val="24"/>
          <w:szCs w:val="24"/>
        </w:rPr>
      </w:pPr>
      <w:r w:rsidRPr="00E059E3">
        <w:rPr>
          <w:rFonts w:ascii="Times New Roman" w:hAnsi="Times New Roman" w:cs="Times New Roman"/>
          <w:i/>
          <w:iCs/>
          <w:color w:val="FF0000"/>
          <w:sz w:val="24"/>
          <w:szCs w:val="24"/>
        </w:rPr>
        <w:t xml:space="preserve">Perkančioji organizacija šiame priede pateikia informaciją apie tiekėjams taikomus pašalinimo pagrindus (žr. </w:t>
      </w:r>
      <w:hyperlink r:id="rId18" w:history="1">
        <w:r w:rsidRPr="00E059E3">
          <w:rPr>
            <w:rStyle w:val="Hipersaitas"/>
            <w:rFonts w:ascii="Times New Roman" w:hAnsi="Times New Roman" w:cs="Times New Roman"/>
            <w:i/>
            <w:iCs/>
            <w:color w:val="FF0000"/>
            <w:sz w:val="24"/>
            <w:szCs w:val="24"/>
          </w:rPr>
          <w:t>Pašalinimo pagrindų lentelę</w:t>
        </w:r>
      </w:hyperlink>
      <w:r w:rsidRPr="00E059E3">
        <w:rPr>
          <w:rFonts w:ascii="Times New Roman" w:hAnsi="Times New Roman" w:cs="Times New Roman"/>
          <w:i/>
          <w:iCs/>
          <w:color w:val="FF0000"/>
          <w:sz w:val="24"/>
          <w:szCs w:val="24"/>
        </w:rPr>
        <w:t>).</w:t>
      </w:r>
    </w:p>
    <w:p w14:paraId="718BC7CD" w14:textId="77777777" w:rsidR="003C2706" w:rsidRPr="00E059E3" w:rsidRDefault="003C2706" w:rsidP="003C2706">
      <w:pPr>
        <w:jc w:val="center"/>
        <w:rPr>
          <w:rFonts w:ascii="Times New Roman" w:hAnsi="Times New Roman" w:cs="Times New Roman"/>
          <w:i/>
          <w:iCs/>
          <w:color w:val="FF0000"/>
          <w:sz w:val="24"/>
          <w:szCs w:val="24"/>
        </w:rPr>
      </w:pPr>
      <w:r w:rsidRPr="00E059E3">
        <w:rPr>
          <w:rFonts w:ascii="Times New Roman" w:hAnsi="Times New Roman" w:cs="Times New Roman"/>
          <w:i/>
          <w:iCs/>
          <w:color w:val="FF0000"/>
          <w:sz w:val="24"/>
          <w:szCs w:val="24"/>
        </w:rPr>
        <w:t>Pateikiama atskiru dokumentu CVP IS</w:t>
      </w:r>
    </w:p>
    <w:p w14:paraId="2CFDBB6D" w14:textId="77777777" w:rsidR="003C2706" w:rsidRPr="00E059E3" w:rsidRDefault="003C2706" w:rsidP="003C2706"/>
    <w:p w14:paraId="5A68D1BC" w14:textId="77777777" w:rsidR="00270B2A" w:rsidRPr="00E059E3" w:rsidRDefault="00270B2A" w:rsidP="00270B2A">
      <w:pPr>
        <w:spacing w:after="0" w:line="240" w:lineRule="auto"/>
        <w:rPr>
          <w:rFonts w:ascii="Times New Roman" w:hAnsi="Times New Roman" w:cs="Times New Roman"/>
          <w:sz w:val="24"/>
          <w:szCs w:val="24"/>
        </w:rPr>
      </w:pPr>
    </w:p>
    <w:p w14:paraId="327B1AA3" w14:textId="080FBBF0" w:rsidR="00A4599F" w:rsidRPr="00E059E3" w:rsidRDefault="00132DD2" w:rsidP="00132DD2">
      <w:pPr>
        <w:jc w:val="center"/>
        <w:rPr>
          <w:rFonts w:cstheme="minorHAnsi"/>
          <w:smallCaps/>
          <w:sz w:val="22"/>
          <w:szCs w:val="22"/>
        </w:rPr>
      </w:pPr>
      <w:r w:rsidRPr="00E059E3">
        <w:rPr>
          <w:rFonts w:cstheme="minorHAnsi"/>
          <w:smallCaps/>
          <w:sz w:val="22"/>
          <w:szCs w:val="22"/>
        </w:rPr>
        <w:t>__________</w:t>
      </w:r>
    </w:p>
    <w:p w14:paraId="2D44CBBD" w14:textId="77777777" w:rsidR="00F03A78" w:rsidRPr="00E059E3" w:rsidRDefault="00F03A78" w:rsidP="00132DD2">
      <w:pPr>
        <w:jc w:val="center"/>
        <w:rPr>
          <w:rFonts w:cstheme="minorHAnsi"/>
          <w:b/>
          <w:bCs/>
          <w:smallCaps/>
          <w:sz w:val="22"/>
          <w:szCs w:val="22"/>
        </w:rPr>
      </w:pPr>
    </w:p>
    <w:p w14:paraId="701A306A" w14:textId="77777777" w:rsidR="00F03A78" w:rsidRPr="00E059E3" w:rsidRDefault="00F03A78" w:rsidP="00132DD2">
      <w:pPr>
        <w:jc w:val="center"/>
        <w:rPr>
          <w:rFonts w:cstheme="minorHAnsi"/>
          <w:b/>
          <w:bCs/>
          <w:smallCaps/>
          <w:sz w:val="22"/>
          <w:szCs w:val="22"/>
        </w:rPr>
      </w:pPr>
    </w:p>
    <w:p w14:paraId="0FC16EF4" w14:textId="77777777" w:rsidR="00F03A78" w:rsidRPr="00E059E3" w:rsidRDefault="00F03A78" w:rsidP="00132DD2">
      <w:pPr>
        <w:jc w:val="center"/>
        <w:rPr>
          <w:rFonts w:cstheme="minorHAnsi"/>
          <w:b/>
          <w:bCs/>
          <w:smallCaps/>
          <w:sz w:val="22"/>
          <w:szCs w:val="22"/>
        </w:rPr>
      </w:pPr>
    </w:p>
    <w:p w14:paraId="01625550" w14:textId="77777777" w:rsidR="00F03A78" w:rsidRPr="00E059E3" w:rsidRDefault="00F03A78" w:rsidP="00132DD2">
      <w:pPr>
        <w:jc w:val="center"/>
        <w:rPr>
          <w:rFonts w:cstheme="minorHAnsi"/>
          <w:b/>
          <w:bCs/>
          <w:smallCaps/>
          <w:sz w:val="22"/>
          <w:szCs w:val="22"/>
        </w:rPr>
      </w:pPr>
    </w:p>
    <w:p w14:paraId="7D432610" w14:textId="77777777" w:rsidR="00F03A78" w:rsidRPr="00E059E3" w:rsidRDefault="00F03A78" w:rsidP="00132DD2">
      <w:pPr>
        <w:jc w:val="center"/>
        <w:rPr>
          <w:rFonts w:cstheme="minorHAnsi"/>
          <w:b/>
          <w:bCs/>
          <w:smallCaps/>
          <w:sz w:val="22"/>
          <w:szCs w:val="22"/>
        </w:rPr>
      </w:pPr>
    </w:p>
    <w:p w14:paraId="7548D58F" w14:textId="77777777" w:rsidR="00F03A78" w:rsidRPr="00E059E3" w:rsidRDefault="00F03A78" w:rsidP="00132DD2">
      <w:pPr>
        <w:jc w:val="center"/>
        <w:rPr>
          <w:rFonts w:cstheme="minorHAnsi"/>
          <w:b/>
          <w:bCs/>
          <w:smallCaps/>
          <w:sz w:val="22"/>
          <w:szCs w:val="22"/>
        </w:rPr>
      </w:pPr>
    </w:p>
    <w:p w14:paraId="356E31AC" w14:textId="77777777" w:rsidR="00F03A78" w:rsidRPr="00E059E3" w:rsidRDefault="00F03A78" w:rsidP="00132DD2">
      <w:pPr>
        <w:jc w:val="center"/>
        <w:rPr>
          <w:rFonts w:cstheme="minorHAnsi"/>
          <w:b/>
          <w:bCs/>
          <w:smallCaps/>
          <w:sz w:val="22"/>
          <w:szCs w:val="22"/>
        </w:rPr>
      </w:pPr>
    </w:p>
    <w:p w14:paraId="00EB9269" w14:textId="77777777" w:rsidR="00F03A78" w:rsidRPr="00E059E3" w:rsidRDefault="00F03A78" w:rsidP="00132DD2">
      <w:pPr>
        <w:jc w:val="center"/>
        <w:rPr>
          <w:rFonts w:cstheme="minorHAnsi"/>
          <w:b/>
          <w:bCs/>
          <w:smallCaps/>
          <w:sz w:val="22"/>
          <w:szCs w:val="22"/>
        </w:rPr>
      </w:pPr>
    </w:p>
    <w:p w14:paraId="302ED291" w14:textId="77777777" w:rsidR="00F03A78" w:rsidRPr="00E059E3" w:rsidRDefault="00F03A78" w:rsidP="00132DD2">
      <w:pPr>
        <w:jc w:val="center"/>
        <w:rPr>
          <w:rFonts w:cstheme="minorHAnsi"/>
          <w:b/>
          <w:bCs/>
          <w:smallCaps/>
          <w:sz w:val="22"/>
          <w:szCs w:val="22"/>
        </w:rPr>
      </w:pPr>
    </w:p>
    <w:p w14:paraId="731B38DB" w14:textId="77777777" w:rsidR="00F03A78" w:rsidRPr="00E059E3" w:rsidRDefault="00F03A78" w:rsidP="00132DD2">
      <w:pPr>
        <w:jc w:val="center"/>
        <w:rPr>
          <w:rFonts w:cstheme="minorHAnsi"/>
          <w:b/>
          <w:bCs/>
          <w:smallCaps/>
          <w:sz w:val="22"/>
          <w:szCs w:val="22"/>
        </w:rPr>
      </w:pPr>
    </w:p>
    <w:p w14:paraId="759D70B0" w14:textId="77777777" w:rsidR="007629A3" w:rsidRPr="00E059E3" w:rsidRDefault="007629A3" w:rsidP="00132DD2">
      <w:pPr>
        <w:jc w:val="center"/>
        <w:rPr>
          <w:rFonts w:cstheme="minorHAnsi"/>
          <w:b/>
          <w:bCs/>
          <w:smallCaps/>
          <w:sz w:val="22"/>
          <w:szCs w:val="22"/>
        </w:rPr>
      </w:pPr>
    </w:p>
    <w:p w14:paraId="762EF856" w14:textId="77777777" w:rsidR="007629A3" w:rsidRPr="00E059E3" w:rsidRDefault="007629A3" w:rsidP="00132DD2">
      <w:pPr>
        <w:jc w:val="center"/>
        <w:rPr>
          <w:rFonts w:cstheme="minorHAnsi"/>
          <w:b/>
          <w:bCs/>
          <w:smallCaps/>
          <w:sz w:val="22"/>
          <w:szCs w:val="22"/>
        </w:rPr>
      </w:pPr>
    </w:p>
    <w:p w14:paraId="4BFC2D0E" w14:textId="77777777" w:rsidR="007629A3" w:rsidRPr="00E059E3" w:rsidRDefault="007629A3" w:rsidP="00132DD2">
      <w:pPr>
        <w:jc w:val="center"/>
        <w:rPr>
          <w:rFonts w:cstheme="minorHAnsi"/>
          <w:b/>
          <w:bCs/>
          <w:smallCaps/>
          <w:sz w:val="22"/>
          <w:szCs w:val="22"/>
        </w:rPr>
      </w:pPr>
    </w:p>
    <w:p w14:paraId="0F2D5E03" w14:textId="77777777" w:rsidR="007629A3" w:rsidRPr="00E059E3" w:rsidRDefault="007629A3" w:rsidP="00132DD2">
      <w:pPr>
        <w:jc w:val="center"/>
        <w:rPr>
          <w:rFonts w:cstheme="minorHAnsi"/>
          <w:b/>
          <w:bCs/>
          <w:smallCaps/>
          <w:sz w:val="22"/>
          <w:szCs w:val="22"/>
        </w:rPr>
      </w:pPr>
    </w:p>
    <w:p w14:paraId="6CFCAF12" w14:textId="77777777" w:rsidR="007629A3" w:rsidRPr="00E059E3" w:rsidRDefault="007629A3" w:rsidP="00132DD2">
      <w:pPr>
        <w:jc w:val="center"/>
        <w:rPr>
          <w:rFonts w:cstheme="minorHAnsi"/>
          <w:b/>
          <w:bCs/>
          <w:smallCaps/>
          <w:sz w:val="22"/>
          <w:szCs w:val="22"/>
        </w:rPr>
      </w:pPr>
    </w:p>
    <w:p w14:paraId="726EB7F6" w14:textId="77777777" w:rsidR="007629A3" w:rsidRPr="00E059E3" w:rsidRDefault="007629A3" w:rsidP="00132DD2">
      <w:pPr>
        <w:jc w:val="center"/>
        <w:rPr>
          <w:rFonts w:cstheme="minorHAnsi"/>
          <w:b/>
          <w:bCs/>
          <w:smallCaps/>
          <w:sz w:val="22"/>
          <w:szCs w:val="22"/>
        </w:rPr>
      </w:pPr>
    </w:p>
    <w:p w14:paraId="7FB825FF" w14:textId="77777777" w:rsidR="007629A3" w:rsidRPr="00E059E3" w:rsidRDefault="007629A3" w:rsidP="00132DD2">
      <w:pPr>
        <w:jc w:val="center"/>
        <w:rPr>
          <w:rFonts w:cstheme="minorHAnsi"/>
          <w:b/>
          <w:bCs/>
          <w:smallCaps/>
          <w:sz w:val="22"/>
          <w:szCs w:val="22"/>
        </w:rPr>
      </w:pPr>
    </w:p>
    <w:p w14:paraId="6AB4EBD1" w14:textId="77777777" w:rsidR="007629A3" w:rsidRPr="00E059E3" w:rsidRDefault="007629A3" w:rsidP="00132DD2">
      <w:pPr>
        <w:jc w:val="center"/>
        <w:rPr>
          <w:rFonts w:cstheme="minorHAnsi"/>
          <w:b/>
          <w:bCs/>
          <w:smallCaps/>
          <w:sz w:val="22"/>
          <w:szCs w:val="22"/>
        </w:rPr>
      </w:pPr>
    </w:p>
    <w:p w14:paraId="275523D5" w14:textId="77777777" w:rsidR="00F03A78" w:rsidRPr="00E059E3" w:rsidRDefault="00F03A78" w:rsidP="00132DD2">
      <w:pPr>
        <w:jc w:val="center"/>
        <w:rPr>
          <w:rFonts w:cstheme="minorHAnsi"/>
          <w:b/>
          <w:bCs/>
          <w:smallCaps/>
          <w:sz w:val="22"/>
          <w:szCs w:val="22"/>
        </w:rPr>
      </w:pPr>
    </w:p>
    <w:p w14:paraId="5BE5DDCB" w14:textId="77777777" w:rsidR="000339D1" w:rsidRPr="00E059E3" w:rsidRDefault="000339D1" w:rsidP="00132DD2">
      <w:pPr>
        <w:jc w:val="center"/>
        <w:rPr>
          <w:rFonts w:cstheme="minorHAnsi"/>
          <w:b/>
          <w:bCs/>
          <w:smallCaps/>
          <w:sz w:val="22"/>
          <w:szCs w:val="22"/>
        </w:rPr>
      </w:pPr>
    </w:p>
    <w:p w14:paraId="51490A6A" w14:textId="77777777" w:rsidR="00F03A78" w:rsidRPr="00E059E3" w:rsidRDefault="00F03A78" w:rsidP="00132DD2">
      <w:pPr>
        <w:jc w:val="center"/>
        <w:rPr>
          <w:rFonts w:cstheme="minorHAnsi"/>
          <w:b/>
          <w:bCs/>
          <w:smallCaps/>
          <w:sz w:val="22"/>
          <w:szCs w:val="22"/>
        </w:rPr>
      </w:pPr>
    </w:p>
    <w:p w14:paraId="7BFABC1F" w14:textId="6709A453" w:rsidR="008D704D" w:rsidRPr="00E059E3" w:rsidRDefault="008D704D" w:rsidP="00C3267A">
      <w:pPr>
        <w:pStyle w:val="Antrat1"/>
        <w:ind w:left="5670"/>
        <w:jc w:val="both"/>
        <w:rPr>
          <w:rFonts w:ascii="Times New Roman" w:hAnsi="Times New Roman" w:cs="Times New Roman"/>
          <w:sz w:val="24"/>
          <w:szCs w:val="24"/>
        </w:rPr>
      </w:pPr>
      <w:bookmarkStart w:id="54" w:name="_Ref38291223"/>
      <w:bookmarkStart w:id="55" w:name="_Ref38291334"/>
      <w:bookmarkStart w:id="56" w:name="_Ref38533412"/>
      <w:bookmarkStart w:id="57" w:name="_Toc206422017"/>
      <w:r w:rsidRPr="00E059E3">
        <w:rPr>
          <w:rFonts w:ascii="Times New Roman" w:hAnsi="Times New Roman" w:cs="Times New Roman"/>
          <w:sz w:val="24"/>
          <w:szCs w:val="24"/>
        </w:rPr>
        <w:lastRenderedPageBreak/>
        <w:t xml:space="preserve">Pirkimo sąlygų </w:t>
      </w:r>
      <w:r w:rsidR="00F1334C" w:rsidRPr="00E059E3">
        <w:rPr>
          <w:rFonts w:ascii="Times New Roman" w:hAnsi="Times New Roman" w:cs="Times New Roman"/>
          <w:sz w:val="24"/>
          <w:szCs w:val="24"/>
        </w:rPr>
        <w:t>4</w:t>
      </w:r>
      <w:r w:rsidRPr="00E059E3">
        <w:rPr>
          <w:rFonts w:ascii="Times New Roman" w:hAnsi="Times New Roman" w:cs="Times New Roman"/>
          <w:sz w:val="24"/>
          <w:szCs w:val="24"/>
        </w:rPr>
        <w:t xml:space="preserve"> priedas „Tiekėjų kvalifikacijos reikalavimai</w:t>
      </w:r>
      <w:r w:rsidR="00283391" w:rsidRPr="00E059E3">
        <w:rPr>
          <w:rFonts w:ascii="Times New Roman" w:hAnsi="Times New Roman" w:cs="Times New Roman"/>
          <w:sz w:val="24"/>
          <w:szCs w:val="24"/>
        </w:rPr>
        <w:t xml:space="preserve"> ir reikalaujami kokybės bei aplinkos apsaugos vadybos sistemų standartai</w:t>
      </w:r>
      <w:r w:rsidRPr="00E059E3">
        <w:rPr>
          <w:rFonts w:ascii="Times New Roman" w:hAnsi="Times New Roman" w:cs="Times New Roman"/>
          <w:sz w:val="24"/>
          <w:szCs w:val="24"/>
        </w:rPr>
        <w:t>“</w:t>
      </w:r>
      <w:bookmarkEnd w:id="54"/>
      <w:bookmarkEnd w:id="55"/>
      <w:bookmarkEnd w:id="56"/>
      <w:bookmarkEnd w:id="57"/>
    </w:p>
    <w:p w14:paraId="70EF5423" w14:textId="77777777" w:rsidR="002F396F" w:rsidRPr="00E059E3" w:rsidRDefault="002F396F" w:rsidP="00DE290C">
      <w:pPr>
        <w:rPr>
          <w:rFonts w:cstheme="minorHAnsi"/>
          <w:b/>
          <w:bCs/>
          <w:smallCaps/>
          <w:sz w:val="22"/>
          <w:szCs w:val="22"/>
        </w:rPr>
      </w:pPr>
    </w:p>
    <w:p w14:paraId="2E4A6A51" w14:textId="7093DA19" w:rsidR="002F396F" w:rsidRPr="00E059E3" w:rsidRDefault="002F396F" w:rsidP="007C0612">
      <w:pPr>
        <w:pStyle w:val="Paantrat"/>
        <w:spacing w:line="240" w:lineRule="auto"/>
        <w:jc w:val="center"/>
        <w:rPr>
          <w:rFonts w:ascii="Times New Roman" w:hAnsi="Times New Roman" w:cs="Times New Roman"/>
          <w:b/>
          <w:bCs/>
          <w:smallCaps/>
        </w:rPr>
      </w:pPr>
      <w:r w:rsidRPr="00E059E3">
        <w:rPr>
          <w:rFonts w:ascii="Times New Roman" w:hAnsi="Times New Roman" w:cs="Times New Roman"/>
          <w:b/>
          <w:bCs/>
          <w:smallCaps/>
        </w:rPr>
        <w:t>TIEKĖJŲ KVALIFIKACIJOS REIKALAVIMAI</w:t>
      </w:r>
      <w:r w:rsidR="00955F2F" w:rsidRPr="00E059E3">
        <w:rPr>
          <w:rFonts w:ascii="Times New Roman" w:hAnsi="Times New Roman" w:cs="Times New Roman"/>
          <w:b/>
          <w:bCs/>
          <w:smallCaps/>
        </w:rPr>
        <w:t xml:space="preserve"> IR REIKALAVIMAI LAIKYTIS </w:t>
      </w:r>
      <w:r w:rsidR="00955F2F" w:rsidRPr="00E059E3">
        <w:rPr>
          <w:rFonts w:ascii="Times New Roman" w:hAnsi="Times New Roman" w:cs="Times New Roman"/>
          <w:b/>
          <w:bCs/>
          <w:lang w:eastAsia="en-US"/>
        </w:rPr>
        <w:t>KOKYBĖS VADYBOS SISTEMOS IR (ARBA) APLINKOS APSAUGOS VADYBOS SISTEMOS STANDARTŲ</w:t>
      </w:r>
    </w:p>
    <w:p w14:paraId="1354678D" w14:textId="4067216E" w:rsidR="00F72044" w:rsidRPr="00E059E3" w:rsidRDefault="00F72044" w:rsidP="00F72044">
      <w:pPr>
        <w:spacing w:after="0" w:line="240" w:lineRule="auto"/>
        <w:ind w:firstLine="709"/>
        <w:jc w:val="both"/>
        <w:rPr>
          <w:rFonts w:ascii="Times New Roman" w:eastAsia="Arial" w:hAnsi="Times New Roman" w:cs="Times New Roman"/>
          <w:sz w:val="24"/>
          <w:szCs w:val="24"/>
        </w:rPr>
      </w:pPr>
      <w:r w:rsidRPr="00E059E3">
        <w:rPr>
          <w:rFonts w:ascii="Times New Roman" w:eastAsia="Arial" w:hAnsi="Times New Roman" w:cs="Times New Roman"/>
          <w:sz w:val="24"/>
          <w:szCs w:val="24"/>
        </w:rPr>
        <w:t>1.</w:t>
      </w:r>
      <w:r w:rsidR="00D11E78">
        <w:rPr>
          <w:rFonts w:ascii="Times New Roman" w:eastAsia="Arial" w:hAnsi="Times New Roman" w:cs="Times New Roman"/>
          <w:sz w:val="24"/>
          <w:szCs w:val="24"/>
        </w:rPr>
        <w:t xml:space="preserve"> </w:t>
      </w:r>
      <w:r w:rsidRPr="00E059E3">
        <w:rPr>
          <w:rFonts w:ascii="Times New Roman" w:eastAsia="Arial" w:hAnsi="Times New Roman" w:cs="Times New Roman"/>
          <w:sz w:val="24"/>
          <w:szCs w:val="24"/>
        </w:rPr>
        <w:t>Reikalavimai tiekėjo kvalifikacijai</w:t>
      </w:r>
      <w:r w:rsidR="000339D1" w:rsidRPr="00E059E3">
        <w:rPr>
          <w:rFonts w:ascii="Times New Roman" w:eastAsia="Arial" w:hAnsi="Times New Roman" w:cs="Times New Roman"/>
          <w:sz w:val="24"/>
          <w:szCs w:val="24"/>
        </w:rPr>
        <w:t>:</w:t>
      </w:r>
      <w:r w:rsidRPr="00E059E3">
        <w:rPr>
          <w:rFonts w:ascii="Times New Roman" w:eastAsia="Arial" w:hAnsi="Times New Roman" w:cs="Times New Roman"/>
          <w:sz w:val="24"/>
          <w:szCs w:val="24"/>
        </w:rPr>
        <w:t xml:space="preserve"> </w:t>
      </w:r>
    </w:p>
    <w:p w14:paraId="16E7A3D7" w14:textId="77777777" w:rsidR="00521664" w:rsidRPr="00E059E3" w:rsidRDefault="00521664" w:rsidP="00F72044">
      <w:pPr>
        <w:spacing w:after="0" w:line="240" w:lineRule="auto"/>
        <w:ind w:firstLine="709"/>
        <w:jc w:val="both"/>
        <w:rPr>
          <w:rFonts w:ascii="Times New Roman" w:eastAsia="Arial"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9"/>
        <w:gridCol w:w="4783"/>
        <w:gridCol w:w="4008"/>
      </w:tblGrid>
      <w:tr w:rsidR="00ED2B2B" w:rsidRPr="00E059E3" w14:paraId="34CA7530" w14:textId="77777777" w:rsidTr="32D57250">
        <w:tc>
          <w:tcPr>
            <w:tcW w:w="616" w:type="pct"/>
          </w:tcPr>
          <w:p w14:paraId="7654C105" w14:textId="77777777" w:rsidR="000339D1" w:rsidRPr="00E059E3" w:rsidRDefault="000339D1" w:rsidP="00856654">
            <w:pPr>
              <w:spacing w:after="0" w:line="240" w:lineRule="auto"/>
              <w:ind w:firstLine="709"/>
              <w:jc w:val="center"/>
              <w:rPr>
                <w:rFonts w:ascii="Times New Roman" w:eastAsia="Arial" w:hAnsi="Times New Roman" w:cs="Times New Roman"/>
                <w:b/>
                <w:sz w:val="24"/>
                <w:szCs w:val="24"/>
              </w:rPr>
            </w:pPr>
            <w:bookmarkStart w:id="58" w:name="_Hlk131147852"/>
            <w:r w:rsidRPr="00E059E3">
              <w:rPr>
                <w:rFonts w:ascii="Times New Roman" w:eastAsia="Arial" w:hAnsi="Times New Roman" w:cs="Times New Roman"/>
                <w:b/>
                <w:sz w:val="24"/>
                <w:szCs w:val="24"/>
              </w:rPr>
              <w:t>Eil.</w:t>
            </w:r>
          </w:p>
          <w:p w14:paraId="2C7DC1E5" w14:textId="77777777" w:rsidR="000339D1" w:rsidRPr="00E059E3" w:rsidRDefault="000339D1" w:rsidP="00856654">
            <w:pPr>
              <w:spacing w:after="0" w:line="240" w:lineRule="auto"/>
              <w:ind w:firstLine="709"/>
              <w:jc w:val="center"/>
              <w:rPr>
                <w:rFonts w:ascii="Times New Roman" w:eastAsia="Arial" w:hAnsi="Times New Roman" w:cs="Times New Roman"/>
                <w:sz w:val="24"/>
                <w:szCs w:val="24"/>
              </w:rPr>
            </w:pPr>
            <w:r w:rsidRPr="00E059E3">
              <w:rPr>
                <w:rFonts w:ascii="Times New Roman" w:eastAsia="Arial" w:hAnsi="Times New Roman" w:cs="Times New Roman"/>
                <w:b/>
                <w:sz w:val="24"/>
                <w:szCs w:val="24"/>
              </w:rPr>
              <w:t>Nr.</w:t>
            </w:r>
          </w:p>
        </w:tc>
        <w:tc>
          <w:tcPr>
            <w:tcW w:w="2324" w:type="pct"/>
            <w:vAlign w:val="center"/>
          </w:tcPr>
          <w:p w14:paraId="6F844960" w14:textId="77777777" w:rsidR="000339D1" w:rsidRPr="00E059E3" w:rsidRDefault="000339D1" w:rsidP="000339D1">
            <w:pPr>
              <w:spacing w:after="0" w:line="240" w:lineRule="auto"/>
              <w:ind w:firstLine="709"/>
              <w:jc w:val="both"/>
              <w:rPr>
                <w:rFonts w:ascii="Times New Roman" w:eastAsia="Arial" w:hAnsi="Times New Roman" w:cs="Times New Roman"/>
                <w:b/>
                <w:sz w:val="24"/>
                <w:szCs w:val="24"/>
              </w:rPr>
            </w:pPr>
            <w:r w:rsidRPr="00E059E3">
              <w:rPr>
                <w:rFonts w:ascii="Times New Roman" w:eastAsia="Arial" w:hAnsi="Times New Roman" w:cs="Times New Roman"/>
                <w:b/>
                <w:sz w:val="24"/>
                <w:szCs w:val="24"/>
              </w:rPr>
              <w:t>Kvalifikacijos reikalavimas</w:t>
            </w:r>
          </w:p>
        </w:tc>
        <w:tc>
          <w:tcPr>
            <w:tcW w:w="2060" w:type="pct"/>
          </w:tcPr>
          <w:p w14:paraId="40FFEA40" w14:textId="77777777" w:rsidR="000339D1" w:rsidRPr="00E059E3" w:rsidRDefault="000339D1" w:rsidP="000339D1">
            <w:pPr>
              <w:spacing w:after="0" w:line="240" w:lineRule="auto"/>
              <w:ind w:firstLine="709"/>
              <w:jc w:val="both"/>
              <w:rPr>
                <w:rFonts w:ascii="Times New Roman" w:eastAsia="Arial" w:hAnsi="Times New Roman" w:cs="Times New Roman"/>
                <w:b/>
                <w:sz w:val="24"/>
                <w:szCs w:val="24"/>
              </w:rPr>
            </w:pPr>
            <w:r w:rsidRPr="00E059E3">
              <w:rPr>
                <w:rFonts w:ascii="Times New Roman" w:eastAsia="Arial" w:hAnsi="Times New Roman" w:cs="Times New Roman"/>
                <w:b/>
                <w:sz w:val="24"/>
                <w:szCs w:val="24"/>
              </w:rPr>
              <w:t>Kvalifikacijos reikalavimus įrodantys dokumentai</w:t>
            </w:r>
          </w:p>
        </w:tc>
      </w:tr>
      <w:tr w:rsidR="00ED2B2B" w:rsidRPr="00E059E3" w14:paraId="15B7F73F" w14:textId="77777777" w:rsidTr="32D57250">
        <w:tc>
          <w:tcPr>
            <w:tcW w:w="616" w:type="pct"/>
          </w:tcPr>
          <w:p w14:paraId="55FE8768" w14:textId="77777777" w:rsidR="000339D1" w:rsidRPr="00E059E3" w:rsidRDefault="000339D1" w:rsidP="000339D1">
            <w:pPr>
              <w:spacing w:after="0" w:line="240" w:lineRule="auto"/>
              <w:ind w:firstLine="709"/>
              <w:jc w:val="both"/>
              <w:rPr>
                <w:rFonts w:ascii="Times New Roman" w:eastAsia="Arial" w:hAnsi="Times New Roman" w:cs="Times New Roman"/>
                <w:bCs/>
                <w:sz w:val="24"/>
                <w:szCs w:val="24"/>
              </w:rPr>
            </w:pPr>
            <w:r w:rsidRPr="00E059E3">
              <w:rPr>
                <w:rFonts w:ascii="Times New Roman" w:eastAsia="Arial" w:hAnsi="Times New Roman" w:cs="Times New Roman"/>
                <w:bCs/>
                <w:sz w:val="24"/>
                <w:szCs w:val="24"/>
              </w:rPr>
              <w:t>1.</w:t>
            </w:r>
          </w:p>
        </w:tc>
        <w:tc>
          <w:tcPr>
            <w:tcW w:w="2324" w:type="pct"/>
            <w:shd w:val="clear" w:color="auto" w:fill="FFFFFF" w:themeFill="background1"/>
          </w:tcPr>
          <w:p w14:paraId="209D79E0" w14:textId="40047C72" w:rsidR="000339D1" w:rsidRPr="00E059E3" w:rsidRDefault="000339D1" w:rsidP="000339D1">
            <w:pPr>
              <w:spacing w:after="0" w:line="240" w:lineRule="auto"/>
              <w:ind w:firstLine="709"/>
              <w:jc w:val="both"/>
              <w:rPr>
                <w:rFonts w:ascii="Times New Roman" w:eastAsia="Arial" w:hAnsi="Times New Roman" w:cs="Times New Roman"/>
                <w:sz w:val="24"/>
                <w:szCs w:val="24"/>
              </w:rPr>
            </w:pPr>
            <w:bookmarkStart w:id="59" w:name="_Hlk145418455"/>
            <w:r w:rsidRPr="32D57250">
              <w:rPr>
                <w:rFonts w:ascii="Times New Roman" w:eastAsia="Arial" w:hAnsi="Times New Roman" w:cs="Times New Roman"/>
                <w:sz w:val="24"/>
                <w:szCs w:val="24"/>
              </w:rPr>
              <w:t xml:space="preserve">Teikėjas per paskutinius 3 metus iki pasiūlymų pateikimo termino pabaigos turi būti tinkamai įvykdęs bent 1  komunikacijos / viešinimo </w:t>
            </w:r>
            <w:r w:rsidR="7E587F1B" w:rsidRPr="32D57250">
              <w:rPr>
                <w:rFonts w:ascii="Times New Roman" w:eastAsia="Arial" w:hAnsi="Times New Roman" w:cs="Times New Roman"/>
                <w:sz w:val="24"/>
                <w:szCs w:val="24"/>
              </w:rPr>
              <w:t xml:space="preserve">sutartį / </w:t>
            </w:r>
            <w:r w:rsidRPr="32D57250">
              <w:rPr>
                <w:rFonts w:ascii="Times New Roman" w:eastAsia="Arial" w:hAnsi="Times New Roman" w:cs="Times New Roman"/>
                <w:sz w:val="24"/>
                <w:szCs w:val="24"/>
              </w:rPr>
              <w:t>projektą, kurio metu buvo sukurta</w:t>
            </w:r>
            <w:r w:rsidR="599B1357" w:rsidRPr="32D57250">
              <w:rPr>
                <w:rFonts w:ascii="Times New Roman" w:eastAsia="Arial" w:hAnsi="Times New Roman" w:cs="Times New Roman"/>
                <w:sz w:val="24"/>
                <w:szCs w:val="24"/>
              </w:rPr>
              <w:t>s</w:t>
            </w:r>
            <w:r w:rsidRPr="32D57250">
              <w:rPr>
                <w:rFonts w:ascii="Times New Roman" w:eastAsia="Arial" w:hAnsi="Times New Roman" w:cs="Times New Roman"/>
                <w:sz w:val="24"/>
                <w:szCs w:val="24"/>
              </w:rPr>
              <w:t xml:space="preserve"> </w:t>
            </w:r>
            <w:r w:rsidR="599B1357" w:rsidRPr="32D57250">
              <w:rPr>
                <w:rFonts w:ascii="Times New Roman" w:eastAsia="Arial" w:hAnsi="Times New Roman" w:cs="Times New Roman"/>
                <w:b/>
                <w:bCs/>
                <w:sz w:val="24"/>
                <w:szCs w:val="24"/>
              </w:rPr>
              <w:t>viešinimo kampanijos planas</w:t>
            </w:r>
            <w:r w:rsidRPr="32D57250">
              <w:rPr>
                <w:rFonts w:ascii="Times New Roman" w:eastAsia="Arial" w:hAnsi="Times New Roman" w:cs="Times New Roman"/>
                <w:sz w:val="24"/>
                <w:szCs w:val="24"/>
              </w:rPr>
              <w:t xml:space="preserve">,  parengtos ir įgyvendintos priemonės, ir  kurio vertė ne mažesnė kaip </w:t>
            </w:r>
            <w:r w:rsidR="006271FF" w:rsidRPr="32D57250">
              <w:rPr>
                <w:rFonts w:ascii="Times New Roman" w:eastAsia="Arial" w:hAnsi="Times New Roman" w:cs="Times New Roman"/>
                <w:sz w:val="24"/>
                <w:szCs w:val="24"/>
              </w:rPr>
              <w:t>3</w:t>
            </w:r>
            <w:r w:rsidR="5E75FDCF" w:rsidRPr="32D57250">
              <w:rPr>
                <w:rFonts w:ascii="Times New Roman" w:eastAsia="Arial" w:hAnsi="Times New Roman" w:cs="Times New Roman"/>
                <w:sz w:val="24"/>
                <w:szCs w:val="24"/>
              </w:rPr>
              <w:t>0</w:t>
            </w:r>
            <w:r w:rsidRPr="32D57250">
              <w:rPr>
                <w:rFonts w:ascii="Times New Roman" w:eastAsia="Arial" w:hAnsi="Times New Roman" w:cs="Times New Roman"/>
                <w:sz w:val="24"/>
                <w:szCs w:val="24"/>
              </w:rPr>
              <w:t xml:space="preserve"> 000,00 Eur be PVM.  </w:t>
            </w:r>
          </w:p>
          <w:p w14:paraId="545938BA" w14:textId="77777777" w:rsidR="000339D1" w:rsidRPr="00E059E3" w:rsidRDefault="000339D1" w:rsidP="000339D1">
            <w:pPr>
              <w:spacing w:after="0" w:line="240" w:lineRule="auto"/>
              <w:ind w:firstLine="709"/>
              <w:jc w:val="both"/>
              <w:rPr>
                <w:rFonts w:ascii="Times New Roman" w:eastAsia="Arial" w:hAnsi="Times New Roman" w:cs="Times New Roman"/>
                <w:sz w:val="24"/>
                <w:szCs w:val="24"/>
              </w:rPr>
            </w:pPr>
          </w:p>
          <w:p w14:paraId="651EB6AD" w14:textId="256AE493" w:rsidR="000339D1" w:rsidRPr="00E059E3" w:rsidRDefault="000339D1" w:rsidP="00C763E5">
            <w:pPr>
              <w:spacing w:after="0" w:line="240" w:lineRule="auto"/>
              <w:ind w:firstLine="709"/>
              <w:jc w:val="both"/>
              <w:rPr>
                <w:rFonts w:ascii="Times New Roman" w:eastAsia="Arial" w:hAnsi="Times New Roman" w:cs="Times New Roman"/>
                <w:i/>
                <w:iCs/>
                <w:sz w:val="24"/>
                <w:szCs w:val="24"/>
              </w:rPr>
            </w:pPr>
            <w:r w:rsidRPr="00E059E3">
              <w:rPr>
                <w:rFonts w:ascii="Times New Roman" w:eastAsia="Arial" w:hAnsi="Times New Roman" w:cs="Times New Roman"/>
                <w:bCs/>
                <w:i/>
                <w:iCs/>
                <w:sz w:val="24"/>
                <w:szCs w:val="24"/>
              </w:rPr>
              <w:t>Sutartys / projektai gali būti pradėti vykdyti anksčiau nei prieš 3 metus, tačiau jų vykdymo pabaiga turi patekti į 3 metų laikotarpį, skaičiuojant nuo paskutinės pasiūlymų pateikimo termino dienos.</w:t>
            </w:r>
            <w:bookmarkStart w:id="60" w:name="_Hlk167958142"/>
          </w:p>
          <w:bookmarkEnd w:id="59"/>
          <w:bookmarkEnd w:id="60"/>
          <w:p w14:paraId="6652F9F7" w14:textId="072702E6" w:rsidR="000339D1" w:rsidRPr="00E059E3" w:rsidRDefault="6F214F90" w:rsidP="32D57250">
            <w:pPr>
              <w:spacing w:after="0" w:line="240" w:lineRule="auto"/>
              <w:ind w:firstLine="709"/>
              <w:jc w:val="both"/>
              <w:rPr>
                <w:rFonts w:ascii="Times New Roman" w:eastAsia="Arial" w:hAnsi="Times New Roman" w:cs="Times New Roman"/>
                <w:i/>
                <w:iCs/>
                <w:sz w:val="24"/>
                <w:szCs w:val="24"/>
              </w:rPr>
            </w:pPr>
            <w:r w:rsidRPr="32D57250">
              <w:rPr>
                <w:rFonts w:ascii="Times New Roman" w:eastAsia="Arial" w:hAnsi="Times New Roman" w:cs="Times New Roman"/>
                <w:i/>
                <w:iCs/>
                <w:sz w:val="24"/>
                <w:szCs w:val="24"/>
              </w:rPr>
              <w:t>Tinkamai įgyvendint</w:t>
            </w:r>
            <w:r w:rsidR="195981D4" w:rsidRPr="32D57250">
              <w:rPr>
                <w:rFonts w:ascii="Times New Roman" w:eastAsia="Arial" w:hAnsi="Times New Roman" w:cs="Times New Roman"/>
                <w:i/>
                <w:iCs/>
                <w:sz w:val="24"/>
                <w:szCs w:val="24"/>
              </w:rPr>
              <w:t>a</w:t>
            </w:r>
            <w:r w:rsidRPr="32D57250">
              <w:rPr>
                <w:rFonts w:ascii="Times New Roman" w:eastAsia="Arial" w:hAnsi="Times New Roman" w:cs="Times New Roman"/>
                <w:i/>
                <w:iCs/>
                <w:sz w:val="24"/>
                <w:szCs w:val="24"/>
              </w:rPr>
              <w:t xml:space="preserve"> </w:t>
            </w:r>
            <w:r w:rsidR="7652DB6E" w:rsidRPr="32D57250">
              <w:rPr>
                <w:rFonts w:ascii="Times New Roman" w:eastAsia="Arial" w:hAnsi="Times New Roman" w:cs="Times New Roman"/>
                <w:i/>
                <w:iCs/>
                <w:sz w:val="24"/>
                <w:szCs w:val="24"/>
              </w:rPr>
              <w:t>sutartimi</w:t>
            </w:r>
            <w:r w:rsidR="006850EA">
              <w:rPr>
                <w:rFonts w:ascii="Times New Roman" w:eastAsia="Arial" w:hAnsi="Times New Roman" w:cs="Times New Roman"/>
                <w:i/>
                <w:iCs/>
                <w:sz w:val="24"/>
                <w:szCs w:val="24"/>
              </w:rPr>
              <w:t>/</w:t>
            </w:r>
            <w:r w:rsidR="7652DB6E" w:rsidRPr="32D57250">
              <w:rPr>
                <w:rFonts w:ascii="Times New Roman" w:eastAsia="Arial" w:hAnsi="Times New Roman" w:cs="Times New Roman"/>
                <w:i/>
                <w:iCs/>
                <w:sz w:val="24"/>
                <w:szCs w:val="24"/>
              </w:rPr>
              <w:t xml:space="preserve"> </w:t>
            </w:r>
            <w:r w:rsidRPr="32D57250">
              <w:rPr>
                <w:rFonts w:ascii="Times New Roman" w:eastAsia="Arial" w:hAnsi="Times New Roman" w:cs="Times New Roman"/>
                <w:i/>
                <w:iCs/>
                <w:sz w:val="24"/>
                <w:szCs w:val="24"/>
              </w:rPr>
              <w:t>projektu yra laikomas</w:t>
            </w:r>
            <w:r w:rsidR="7104AAEE" w:rsidRPr="32D57250">
              <w:rPr>
                <w:rFonts w:ascii="Times New Roman" w:eastAsia="Arial" w:hAnsi="Times New Roman" w:cs="Times New Roman"/>
                <w:i/>
                <w:iCs/>
                <w:sz w:val="24"/>
                <w:szCs w:val="24"/>
              </w:rPr>
              <w:t xml:space="preserve"> sutarties /</w:t>
            </w:r>
            <w:r w:rsidRPr="32D57250">
              <w:rPr>
                <w:rFonts w:ascii="Times New Roman" w:eastAsia="Arial" w:hAnsi="Times New Roman" w:cs="Times New Roman"/>
                <w:i/>
                <w:iCs/>
                <w:sz w:val="24"/>
                <w:szCs w:val="24"/>
              </w:rPr>
              <w:t xml:space="preserve"> projekto įgyvendinimas pilna apimtimi, t. y. jei projektas apima visą sutartį, tai tinkamai įgyvendinta sutartis, jei projektas apima tik dalį įvykdytos arba tebevykdomos sutarties, tai tinkamai įvykdytas konkretus projektas, kai projekto (sutarties) užsakovas patvirtina projekto rezultato užbaigtumą ir tinkamumą</w:t>
            </w:r>
            <w:r w:rsidR="00821A4F">
              <w:rPr>
                <w:rFonts w:ascii="Times New Roman" w:eastAsia="Arial" w:hAnsi="Times New Roman" w:cs="Times New Roman"/>
                <w:i/>
                <w:iCs/>
                <w:sz w:val="24"/>
                <w:szCs w:val="24"/>
              </w:rPr>
              <w:t>.</w:t>
            </w:r>
          </w:p>
          <w:p w14:paraId="184C60E2" w14:textId="7EA6F117" w:rsidR="000339D1" w:rsidRPr="00E059E3" w:rsidRDefault="00DD1120" w:rsidP="000339D1">
            <w:pPr>
              <w:spacing w:after="0" w:line="240" w:lineRule="auto"/>
              <w:ind w:firstLine="709"/>
              <w:jc w:val="both"/>
              <w:rPr>
                <w:rFonts w:ascii="Times New Roman" w:eastAsia="Arial" w:hAnsi="Times New Roman" w:cs="Times New Roman"/>
                <w:i/>
                <w:iCs/>
                <w:sz w:val="24"/>
                <w:szCs w:val="24"/>
              </w:rPr>
            </w:pPr>
            <w:r w:rsidRPr="00E059E3">
              <w:rPr>
                <w:rFonts w:ascii="Times New Roman" w:eastAsia="Arial" w:hAnsi="Times New Roman" w:cs="Times New Roman"/>
                <w:bCs/>
                <w:i/>
                <w:iCs/>
                <w:sz w:val="24"/>
                <w:szCs w:val="24"/>
              </w:rPr>
              <w:t>Projektu yra laikoma laike apibrėžta komunikacijos/</w:t>
            </w:r>
            <w:r w:rsidR="003A684D">
              <w:rPr>
                <w:rFonts w:ascii="Times New Roman" w:eastAsia="Arial" w:hAnsi="Times New Roman" w:cs="Times New Roman"/>
                <w:bCs/>
                <w:i/>
                <w:iCs/>
                <w:sz w:val="24"/>
                <w:szCs w:val="24"/>
              </w:rPr>
              <w:t>viešinimo/</w:t>
            </w:r>
            <w:proofErr w:type="spellStart"/>
            <w:r w:rsidRPr="00E059E3">
              <w:rPr>
                <w:rFonts w:ascii="Times New Roman" w:eastAsia="Arial" w:hAnsi="Times New Roman" w:cs="Times New Roman"/>
                <w:bCs/>
                <w:i/>
                <w:iCs/>
                <w:sz w:val="24"/>
                <w:szCs w:val="24"/>
              </w:rPr>
              <w:t>rinkodaroskampanija</w:t>
            </w:r>
            <w:proofErr w:type="spellEnd"/>
            <w:r w:rsidRPr="00E059E3">
              <w:rPr>
                <w:rFonts w:ascii="Times New Roman" w:eastAsia="Arial" w:hAnsi="Times New Roman" w:cs="Times New Roman"/>
                <w:bCs/>
                <w:i/>
                <w:iCs/>
                <w:sz w:val="24"/>
                <w:szCs w:val="24"/>
              </w:rPr>
              <w:t>, turinti iškeltą(-</w:t>
            </w:r>
            <w:proofErr w:type="spellStart"/>
            <w:r w:rsidRPr="00E059E3">
              <w:rPr>
                <w:rFonts w:ascii="Times New Roman" w:eastAsia="Arial" w:hAnsi="Times New Roman" w:cs="Times New Roman"/>
                <w:bCs/>
                <w:i/>
                <w:iCs/>
                <w:sz w:val="24"/>
                <w:szCs w:val="24"/>
              </w:rPr>
              <w:t>us</w:t>
            </w:r>
            <w:proofErr w:type="spellEnd"/>
            <w:r w:rsidRPr="00E059E3">
              <w:rPr>
                <w:rFonts w:ascii="Times New Roman" w:eastAsia="Arial" w:hAnsi="Times New Roman" w:cs="Times New Roman"/>
                <w:bCs/>
                <w:i/>
                <w:iCs/>
                <w:sz w:val="24"/>
                <w:szCs w:val="24"/>
              </w:rPr>
              <w:t>) tikslą(-</w:t>
            </w:r>
            <w:proofErr w:type="spellStart"/>
            <w:r w:rsidRPr="00E059E3">
              <w:rPr>
                <w:rFonts w:ascii="Times New Roman" w:eastAsia="Arial" w:hAnsi="Times New Roman" w:cs="Times New Roman"/>
                <w:bCs/>
                <w:i/>
                <w:iCs/>
                <w:sz w:val="24"/>
                <w:szCs w:val="24"/>
              </w:rPr>
              <w:t>us</w:t>
            </w:r>
            <w:proofErr w:type="spellEnd"/>
            <w:r w:rsidRPr="00E059E3">
              <w:rPr>
                <w:rFonts w:ascii="Times New Roman" w:eastAsia="Arial" w:hAnsi="Times New Roman" w:cs="Times New Roman"/>
                <w:bCs/>
                <w:i/>
                <w:iCs/>
                <w:sz w:val="24"/>
                <w:szCs w:val="24"/>
              </w:rPr>
              <w:t>), matuojamą(-</w:t>
            </w:r>
            <w:proofErr w:type="spellStart"/>
            <w:r w:rsidRPr="00E059E3">
              <w:rPr>
                <w:rFonts w:ascii="Times New Roman" w:eastAsia="Arial" w:hAnsi="Times New Roman" w:cs="Times New Roman"/>
                <w:bCs/>
                <w:i/>
                <w:iCs/>
                <w:sz w:val="24"/>
                <w:szCs w:val="24"/>
              </w:rPr>
              <w:t>us</w:t>
            </w:r>
            <w:proofErr w:type="spellEnd"/>
            <w:r w:rsidRPr="00E059E3">
              <w:rPr>
                <w:rFonts w:ascii="Times New Roman" w:eastAsia="Arial" w:hAnsi="Times New Roman" w:cs="Times New Roman"/>
                <w:bCs/>
                <w:i/>
                <w:iCs/>
                <w:sz w:val="24"/>
                <w:szCs w:val="24"/>
              </w:rPr>
              <w:t>) rodiklį(-</w:t>
            </w:r>
            <w:proofErr w:type="spellStart"/>
            <w:r w:rsidRPr="00E059E3">
              <w:rPr>
                <w:rFonts w:ascii="Times New Roman" w:eastAsia="Arial" w:hAnsi="Times New Roman" w:cs="Times New Roman"/>
                <w:bCs/>
                <w:i/>
                <w:iCs/>
                <w:sz w:val="24"/>
                <w:szCs w:val="24"/>
              </w:rPr>
              <w:t>ius</w:t>
            </w:r>
            <w:proofErr w:type="spellEnd"/>
            <w:r w:rsidRPr="00E059E3">
              <w:rPr>
                <w:rFonts w:ascii="Times New Roman" w:eastAsia="Arial" w:hAnsi="Times New Roman" w:cs="Times New Roman"/>
                <w:bCs/>
                <w:i/>
                <w:iCs/>
                <w:sz w:val="24"/>
                <w:szCs w:val="24"/>
              </w:rPr>
              <w:t>) ir numatytą biudžetą. Pagal tą pačią sutartį gali būti įgyvendinami keli projektai, tokiu atveju šie projektai turi turėti aiškų atskyrimą pagal tikslus ir turėti atskirus biudžetus bei atskaitomybę už rezultatų pasiekimą</w:t>
            </w:r>
            <w:r w:rsidR="00C763E5" w:rsidRPr="00E059E3">
              <w:rPr>
                <w:rFonts w:ascii="Times New Roman" w:eastAsia="Arial" w:hAnsi="Times New Roman" w:cs="Times New Roman"/>
                <w:bCs/>
                <w:i/>
                <w:iCs/>
                <w:sz w:val="24"/>
                <w:szCs w:val="24"/>
              </w:rPr>
              <w:t>.</w:t>
            </w:r>
          </w:p>
        </w:tc>
        <w:tc>
          <w:tcPr>
            <w:tcW w:w="2060" w:type="pct"/>
          </w:tcPr>
          <w:p w14:paraId="452D8402" w14:textId="017A6CD5" w:rsidR="000339D1" w:rsidRPr="00E059E3" w:rsidRDefault="000339D1" w:rsidP="000339D1">
            <w:pPr>
              <w:spacing w:after="0" w:line="240" w:lineRule="auto"/>
              <w:ind w:firstLine="709"/>
              <w:jc w:val="both"/>
              <w:rPr>
                <w:rFonts w:ascii="Times New Roman" w:eastAsia="Arial" w:hAnsi="Times New Roman" w:cs="Times New Roman"/>
                <w:sz w:val="24"/>
                <w:szCs w:val="24"/>
              </w:rPr>
            </w:pPr>
            <w:r w:rsidRPr="00E059E3">
              <w:rPr>
                <w:rFonts w:ascii="Times New Roman" w:eastAsia="Arial" w:hAnsi="Times New Roman" w:cs="Times New Roman"/>
                <w:sz w:val="24"/>
                <w:szCs w:val="24"/>
              </w:rPr>
              <w:t>Pateikiama</w:t>
            </w:r>
            <w:r w:rsidR="00D03F9D">
              <w:rPr>
                <w:rFonts w:ascii="Times New Roman" w:eastAsia="Arial" w:hAnsi="Times New Roman" w:cs="Times New Roman"/>
                <w:sz w:val="24"/>
                <w:szCs w:val="24"/>
              </w:rPr>
              <w:t xml:space="preserve"> </w:t>
            </w:r>
            <w:r w:rsidR="00D03F9D" w:rsidRPr="00A71712">
              <w:rPr>
                <w:rFonts w:ascii="Times New Roman" w:eastAsia="Arial" w:hAnsi="Times New Roman" w:cs="Times New Roman"/>
                <w:b/>
                <w:bCs/>
                <w:sz w:val="24"/>
                <w:szCs w:val="24"/>
              </w:rPr>
              <w:t>(bus prašoma pateikti tik galimo laimėtojo)</w:t>
            </w:r>
            <w:r w:rsidRPr="00D03F9D">
              <w:rPr>
                <w:rFonts w:ascii="Times New Roman" w:eastAsia="Arial" w:hAnsi="Times New Roman" w:cs="Times New Roman"/>
                <w:sz w:val="24"/>
                <w:szCs w:val="24"/>
              </w:rPr>
              <w:t>:</w:t>
            </w:r>
          </w:p>
          <w:p w14:paraId="7E2E2C9F" w14:textId="76E4AEA4" w:rsidR="000339D1" w:rsidRPr="00EA5645" w:rsidRDefault="000339D1" w:rsidP="000339D1">
            <w:pPr>
              <w:spacing w:after="0" w:line="240" w:lineRule="auto"/>
              <w:ind w:firstLine="709"/>
              <w:jc w:val="both"/>
              <w:rPr>
                <w:rFonts w:ascii="Times New Roman" w:eastAsia="Arial" w:hAnsi="Times New Roman" w:cs="Times New Roman"/>
                <w:sz w:val="24"/>
                <w:szCs w:val="24"/>
              </w:rPr>
            </w:pPr>
            <w:r w:rsidRPr="00E059E3">
              <w:rPr>
                <w:rFonts w:ascii="Times New Roman" w:eastAsia="Arial" w:hAnsi="Times New Roman" w:cs="Times New Roman"/>
                <w:sz w:val="24"/>
                <w:szCs w:val="24"/>
              </w:rPr>
              <w:t>1) užpildytas pirkimo sąlygų</w:t>
            </w:r>
            <w:r w:rsidRPr="00E059E3">
              <w:rPr>
                <w:rFonts w:ascii="Times New Roman" w:eastAsia="Arial" w:hAnsi="Times New Roman" w:cs="Times New Roman"/>
                <w:b/>
                <w:bCs/>
                <w:sz w:val="24"/>
                <w:szCs w:val="24"/>
              </w:rPr>
              <w:t xml:space="preserve"> </w:t>
            </w:r>
            <w:r w:rsidRPr="00EA5645">
              <w:rPr>
                <w:rFonts w:ascii="Times New Roman" w:eastAsia="Arial" w:hAnsi="Times New Roman" w:cs="Times New Roman"/>
                <w:sz w:val="24"/>
                <w:szCs w:val="24"/>
              </w:rPr>
              <w:t>1</w:t>
            </w:r>
            <w:r w:rsidR="00C8090B" w:rsidRPr="00EA5645">
              <w:rPr>
                <w:rFonts w:ascii="Times New Roman" w:eastAsia="Arial" w:hAnsi="Times New Roman" w:cs="Times New Roman"/>
                <w:sz w:val="24"/>
                <w:szCs w:val="24"/>
              </w:rPr>
              <w:t>0</w:t>
            </w:r>
            <w:r w:rsidRPr="00EA5645">
              <w:rPr>
                <w:rFonts w:ascii="Times New Roman" w:eastAsia="Arial" w:hAnsi="Times New Roman" w:cs="Times New Roman"/>
                <w:sz w:val="24"/>
                <w:szCs w:val="24"/>
              </w:rPr>
              <w:t xml:space="preserve"> priedas. </w:t>
            </w:r>
          </w:p>
          <w:p w14:paraId="4C72BF2E" w14:textId="77777777" w:rsidR="000339D1" w:rsidRPr="00E059E3" w:rsidRDefault="000339D1" w:rsidP="000339D1">
            <w:pPr>
              <w:spacing w:after="0" w:line="240" w:lineRule="auto"/>
              <w:ind w:firstLine="709"/>
              <w:jc w:val="both"/>
              <w:rPr>
                <w:rFonts w:ascii="Times New Roman" w:eastAsia="Arial" w:hAnsi="Times New Roman" w:cs="Times New Roman"/>
                <w:sz w:val="24"/>
                <w:szCs w:val="24"/>
              </w:rPr>
            </w:pPr>
          </w:p>
          <w:p w14:paraId="691D2572" w14:textId="6D59F06B" w:rsidR="000339D1" w:rsidRPr="00E059E3" w:rsidRDefault="000339D1" w:rsidP="000339D1">
            <w:pPr>
              <w:spacing w:after="0" w:line="240" w:lineRule="auto"/>
              <w:ind w:firstLine="709"/>
              <w:jc w:val="both"/>
              <w:rPr>
                <w:rFonts w:ascii="Times New Roman" w:eastAsia="Arial" w:hAnsi="Times New Roman" w:cs="Times New Roman"/>
                <w:bCs/>
                <w:sz w:val="24"/>
                <w:szCs w:val="24"/>
              </w:rPr>
            </w:pPr>
            <w:r w:rsidRPr="00E059E3">
              <w:rPr>
                <w:rFonts w:ascii="Times New Roman" w:eastAsia="Arial" w:hAnsi="Times New Roman" w:cs="Times New Roman"/>
                <w:bCs/>
                <w:sz w:val="24"/>
                <w:szCs w:val="24"/>
              </w:rPr>
              <w:t>2) užsakovų (kuriems buvo suteiktos paslaugos) atsiliepimai arba kiti lygiaverčiai dokumentai apie tinkamai įvykdytą projektą</w:t>
            </w:r>
            <w:r w:rsidR="00A935AE">
              <w:rPr>
                <w:rFonts w:ascii="Times New Roman" w:eastAsia="Arial" w:hAnsi="Times New Roman" w:cs="Times New Roman"/>
                <w:bCs/>
                <w:sz w:val="24"/>
                <w:szCs w:val="24"/>
              </w:rPr>
              <w:t>/sutartį</w:t>
            </w:r>
            <w:r w:rsidRPr="00E059E3">
              <w:rPr>
                <w:rFonts w:ascii="Times New Roman" w:eastAsia="Arial" w:hAnsi="Times New Roman" w:cs="Times New Roman"/>
                <w:bCs/>
                <w:sz w:val="24"/>
                <w:szCs w:val="24"/>
              </w:rPr>
              <w:t>.</w:t>
            </w:r>
          </w:p>
          <w:p w14:paraId="1E32692C" w14:textId="77777777" w:rsidR="000339D1" w:rsidRPr="00E059E3" w:rsidRDefault="000339D1" w:rsidP="000339D1">
            <w:pPr>
              <w:spacing w:after="0" w:line="240" w:lineRule="auto"/>
              <w:ind w:firstLine="709"/>
              <w:jc w:val="both"/>
              <w:rPr>
                <w:rFonts w:ascii="Times New Roman" w:eastAsia="Arial" w:hAnsi="Times New Roman" w:cs="Times New Roman"/>
                <w:bCs/>
                <w:sz w:val="24"/>
                <w:szCs w:val="24"/>
              </w:rPr>
            </w:pPr>
          </w:p>
          <w:p w14:paraId="0EF97FE6" w14:textId="77777777" w:rsidR="000339D1" w:rsidRPr="00E059E3" w:rsidRDefault="000339D1" w:rsidP="000339D1">
            <w:pPr>
              <w:spacing w:after="0" w:line="240" w:lineRule="auto"/>
              <w:ind w:firstLine="709"/>
              <w:jc w:val="both"/>
              <w:rPr>
                <w:rFonts w:ascii="Times New Roman" w:eastAsia="Arial" w:hAnsi="Times New Roman" w:cs="Times New Roman"/>
                <w:bCs/>
                <w:sz w:val="24"/>
                <w:szCs w:val="24"/>
              </w:rPr>
            </w:pPr>
            <w:r w:rsidRPr="00E059E3">
              <w:rPr>
                <w:rFonts w:ascii="Times New Roman" w:eastAsia="Arial" w:hAnsi="Times New Roman" w:cs="Times New Roman"/>
                <w:bCs/>
                <w:sz w:val="24"/>
                <w:szCs w:val="24"/>
              </w:rPr>
              <w:t>Perkančioji organizacija, siekdama patikslinti informaciją apie suteiktas paslaugas, pasilieka teisę be išankstinio įspėjimo susisiekti su teikėjo nurodytu užsakovo kontaktiniu asmeniu.</w:t>
            </w:r>
          </w:p>
          <w:p w14:paraId="14AC55E7" w14:textId="77777777" w:rsidR="000339D1" w:rsidRPr="00E059E3" w:rsidRDefault="000339D1" w:rsidP="000339D1">
            <w:pPr>
              <w:spacing w:after="0" w:line="240" w:lineRule="auto"/>
              <w:ind w:firstLine="709"/>
              <w:jc w:val="both"/>
              <w:rPr>
                <w:rFonts w:ascii="Times New Roman" w:eastAsia="Arial" w:hAnsi="Times New Roman" w:cs="Times New Roman"/>
                <w:bCs/>
                <w:sz w:val="24"/>
                <w:szCs w:val="24"/>
              </w:rPr>
            </w:pPr>
          </w:p>
          <w:p w14:paraId="32682D00" w14:textId="77777777" w:rsidR="000339D1" w:rsidRPr="00E059E3" w:rsidRDefault="000339D1" w:rsidP="000339D1">
            <w:pPr>
              <w:spacing w:after="0" w:line="240" w:lineRule="auto"/>
              <w:ind w:firstLine="709"/>
              <w:jc w:val="both"/>
              <w:rPr>
                <w:rFonts w:ascii="Times New Roman" w:eastAsia="Arial" w:hAnsi="Times New Roman" w:cs="Times New Roman"/>
                <w:bCs/>
                <w:i/>
                <w:iCs/>
                <w:sz w:val="24"/>
                <w:szCs w:val="24"/>
              </w:rPr>
            </w:pPr>
            <w:r w:rsidRPr="00E059E3">
              <w:rPr>
                <w:rFonts w:ascii="Times New Roman" w:eastAsia="Arial" w:hAnsi="Times New Roman" w:cs="Times New Roman"/>
                <w:bCs/>
                <w:i/>
                <w:iCs/>
                <w:sz w:val="24"/>
                <w:szCs w:val="24"/>
              </w:rPr>
              <w:t>Jei pasiūlymą teikia teikėjų grupė, šį kvalifikacijos reikalavimą turi atitikti visi teikėjai kartu.</w:t>
            </w:r>
          </w:p>
          <w:p w14:paraId="619327AC" w14:textId="77777777" w:rsidR="000339D1" w:rsidRPr="00E059E3" w:rsidRDefault="000339D1" w:rsidP="000339D1">
            <w:pPr>
              <w:spacing w:after="0" w:line="240" w:lineRule="auto"/>
              <w:ind w:firstLine="709"/>
              <w:jc w:val="both"/>
              <w:rPr>
                <w:rFonts w:ascii="Times New Roman" w:eastAsia="Arial" w:hAnsi="Times New Roman" w:cs="Times New Roman"/>
                <w:bCs/>
                <w:i/>
                <w:iCs/>
                <w:sz w:val="24"/>
                <w:szCs w:val="24"/>
              </w:rPr>
            </w:pPr>
          </w:p>
          <w:p w14:paraId="6565E70B" w14:textId="77777777" w:rsidR="000339D1" w:rsidRPr="00E059E3" w:rsidRDefault="000339D1" w:rsidP="000339D1">
            <w:pPr>
              <w:spacing w:after="0" w:line="240" w:lineRule="auto"/>
              <w:ind w:firstLine="709"/>
              <w:jc w:val="both"/>
              <w:rPr>
                <w:rFonts w:ascii="Times New Roman" w:eastAsia="Arial" w:hAnsi="Times New Roman" w:cs="Times New Roman"/>
                <w:bCs/>
                <w:i/>
                <w:iCs/>
                <w:sz w:val="24"/>
                <w:szCs w:val="24"/>
              </w:rPr>
            </w:pPr>
            <w:r w:rsidRPr="00E059E3">
              <w:rPr>
                <w:rFonts w:ascii="Times New Roman" w:eastAsia="Arial" w:hAnsi="Times New Roman" w:cs="Times New Roman"/>
                <w:bCs/>
                <w:i/>
                <w:iCs/>
                <w:sz w:val="24"/>
                <w:szCs w:val="24"/>
              </w:rPr>
              <w:t>Tiekėjas gali remtis kitų ūkio subjektų pajėgumais tik tuo atveju, jeigu tie subjektai patys vykdys tą pirkimo sutarties dalį, kuriai reikia jų turimų pajėgumų.</w:t>
            </w:r>
          </w:p>
          <w:p w14:paraId="115D90FA" w14:textId="77777777" w:rsidR="000339D1" w:rsidRPr="00E059E3" w:rsidRDefault="000339D1" w:rsidP="000339D1">
            <w:pPr>
              <w:spacing w:after="0" w:line="240" w:lineRule="auto"/>
              <w:ind w:firstLine="709"/>
              <w:jc w:val="both"/>
              <w:rPr>
                <w:rFonts w:ascii="Times New Roman" w:eastAsia="Arial" w:hAnsi="Times New Roman" w:cs="Times New Roman"/>
                <w:bCs/>
                <w:i/>
                <w:iCs/>
                <w:sz w:val="24"/>
                <w:szCs w:val="24"/>
              </w:rPr>
            </w:pPr>
          </w:p>
          <w:p w14:paraId="4D8F8396" w14:textId="77777777" w:rsidR="000339D1" w:rsidRPr="00E059E3" w:rsidRDefault="000339D1" w:rsidP="000E58CF">
            <w:pPr>
              <w:spacing w:after="0" w:line="240" w:lineRule="auto"/>
              <w:ind w:firstLine="709"/>
              <w:jc w:val="both"/>
              <w:rPr>
                <w:rFonts w:ascii="Times New Roman" w:eastAsia="Arial" w:hAnsi="Times New Roman" w:cs="Times New Roman"/>
                <w:bCs/>
                <w:i/>
                <w:iCs/>
                <w:sz w:val="24"/>
                <w:szCs w:val="24"/>
              </w:rPr>
            </w:pPr>
            <w:r w:rsidRPr="00E059E3">
              <w:rPr>
                <w:rFonts w:ascii="Times New Roman" w:eastAsia="Arial" w:hAnsi="Times New Roman" w:cs="Times New Roman"/>
                <w:bCs/>
                <w:i/>
                <w:iCs/>
                <w:sz w:val="24"/>
                <w:szCs w:val="24"/>
              </w:rPr>
              <w:t>Subtiekėjams šis reikalavimas nekeliamas.</w:t>
            </w:r>
          </w:p>
        </w:tc>
      </w:tr>
      <w:tr w:rsidR="00821B54" w:rsidRPr="00E059E3" w14:paraId="70D2D12D" w14:textId="77777777" w:rsidTr="32D57250">
        <w:tc>
          <w:tcPr>
            <w:tcW w:w="616" w:type="pct"/>
          </w:tcPr>
          <w:p w14:paraId="1FAFDA41" w14:textId="77777777" w:rsidR="00821B54" w:rsidRDefault="00821B54" w:rsidP="00821B54">
            <w:pPr>
              <w:spacing w:after="0" w:line="240" w:lineRule="auto"/>
              <w:ind w:firstLine="709"/>
              <w:jc w:val="both"/>
              <w:rPr>
                <w:rFonts w:ascii="Times New Roman" w:eastAsia="Arial" w:hAnsi="Times New Roman" w:cs="Times New Roman"/>
                <w:bCs/>
                <w:sz w:val="24"/>
                <w:szCs w:val="24"/>
              </w:rPr>
            </w:pPr>
            <w:r w:rsidRPr="00E059E3">
              <w:rPr>
                <w:rFonts w:ascii="Times New Roman" w:eastAsia="Arial" w:hAnsi="Times New Roman" w:cs="Times New Roman"/>
                <w:bCs/>
                <w:sz w:val="24"/>
                <w:szCs w:val="24"/>
              </w:rPr>
              <w:t>2.</w:t>
            </w:r>
          </w:p>
          <w:p w14:paraId="320B37AB" w14:textId="77777777" w:rsidR="00C7067C" w:rsidRDefault="00C7067C" w:rsidP="00821B54">
            <w:pPr>
              <w:spacing w:after="0" w:line="240" w:lineRule="auto"/>
              <w:ind w:firstLine="709"/>
              <w:jc w:val="both"/>
              <w:rPr>
                <w:rFonts w:ascii="Times New Roman" w:eastAsia="Arial" w:hAnsi="Times New Roman" w:cs="Times New Roman"/>
                <w:bCs/>
                <w:sz w:val="24"/>
                <w:szCs w:val="24"/>
              </w:rPr>
            </w:pPr>
          </w:p>
          <w:p w14:paraId="477FAA94" w14:textId="77777777" w:rsidR="00C7067C" w:rsidRDefault="00C7067C" w:rsidP="00821B54">
            <w:pPr>
              <w:spacing w:after="0" w:line="240" w:lineRule="auto"/>
              <w:ind w:firstLine="709"/>
              <w:jc w:val="both"/>
              <w:rPr>
                <w:rFonts w:ascii="Times New Roman" w:eastAsia="Arial" w:hAnsi="Times New Roman" w:cs="Times New Roman"/>
                <w:bCs/>
                <w:sz w:val="24"/>
                <w:szCs w:val="24"/>
              </w:rPr>
            </w:pPr>
          </w:p>
          <w:p w14:paraId="60FFAF80" w14:textId="77777777" w:rsidR="00C7067C" w:rsidRDefault="00C7067C" w:rsidP="00821B54">
            <w:pPr>
              <w:spacing w:after="0" w:line="240" w:lineRule="auto"/>
              <w:ind w:firstLine="709"/>
              <w:jc w:val="both"/>
              <w:rPr>
                <w:rFonts w:ascii="Times New Roman" w:eastAsia="Arial" w:hAnsi="Times New Roman" w:cs="Times New Roman"/>
                <w:bCs/>
                <w:sz w:val="24"/>
                <w:szCs w:val="24"/>
              </w:rPr>
            </w:pPr>
          </w:p>
          <w:p w14:paraId="36D453C7" w14:textId="77777777" w:rsidR="00C7067C" w:rsidRDefault="00C7067C" w:rsidP="00821B54">
            <w:pPr>
              <w:spacing w:after="0" w:line="240" w:lineRule="auto"/>
              <w:ind w:firstLine="709"/>
              <w:jc w:val="both"/>
              <w:rPr>
                <w:rFonts w:ascii="Times New Roman" w:eastAsia="Arial" w:hAnsi="Times New Roman" w:cs="Times New Roman"/>
                <w:bCs/>
                <w:sz w:val="24"/>
                <w:szCs w:val="24"/>
              </w:rPr>
            </w:pPr>
          </w:p>
          <w:p w14:paraId="0E11B973" w14:textId="711F94DE" w:rsidR="00C7067C" w:rsidRPr="00E059E3" w:rsidRDefault="00C7067C" w:rsidP="00D16522">
            <w:pPr>
              <w:spacing w:after="0" w:line="240" w:lineRule="auto"/>
              <w:jc w:val="both"/>
              <w:rPr>
                <w:rFonts w:ascii="Times New Roman" w:eastAsia="Arial" w:hAnsi="Times New Roman" w:cs="Times New Roman"/>
                <w:bCs/>
                <w:sz w:val="24"/>
                <w:szCs w:val="24"/>
              </w:rPr>
            </w:pPr>
          </w:p>
        </w:tc>
        <w:tc>
          <w:tcPr>
            <w:tcW w:w="2324" w:type="pct"/>
          </w:tcPr>
          <w:p w14:paraId="3135276C" w14:textId="7DE71A70" w:rsidR="00821B54" w:rsidRPr="00A71712" w:rsidRDefault="00821B54" w:rsidP="00821B54">
            <w:pPr>
              <w:pBdr>
                <w:top w:val="nil"/>
                <w:left w:val="nil"/>
                <w:bottom w:val="nil"/>
                <w:right w:val="nil"/>
                <w:between w:val="nil"/>
                <w:bar w:val="nil"/>
              </w:pBdr>
              <w:spacing w:after="0" w:line="254" w:lineRule="auto"/>
              <w:jc w:val="both"/>
              <w:rPr>
                <w:rFonts w:ascii="Times New Roman" w:eastAsia="Arial Unicode MS" w:hAnsi="Times New Roman" w:cs="Times New Roman"/>
                <w:sz w:val="24"/>
                <w:szCs w:val="24"/>
                <w:bdr w:val="nil"/>
              </w:rPr>
            </w:pPr>
            <w:r w:rsidRPr="00A71712">
              <w:rPr>
                <w:rFonts w:ascii="Times New Roman" w:eastAsia="Arial Unicode MS" w:hAnsi="Times New Roman" w:cs="Times New Roman"/>
                <w:sz w:val="24"/>
                <w:szCs w:val="24"/>
                <w:bdr w:val="nil"/>
              </w:rPr>
              <w:t>Tiekėjas privalo pasiūlyti bent vieną projektų vadovą</w:t>
            </w:r>
            <w:r w:rsidR="002C4F26">
              <w:rPr>
                <w:rFonts w:ascii="Times New Roman" w:eastAsia="Arial Unicode MS" w:hAnsi="Times New Roman" w:cs="Times New Roman"/>
                <w:sz w:val="24"/>
                <w:szCs w:val="24"/>
                <w:bdr w:val="nil"/>
              </w:rPr>
              <w:t>,</w:t>
            </w:r>
            <w:r w:rsidRPr="00A71712">
              <w:rPr>
                <w:rFonts w:ascii="Times New Roman" w:eastAsia="Arial Unicode MS" w:hAnsi="Times New Roman" w:cs="Times New Roman"/>
                <w:sz w:val="24"/>
                <w:szCs w:val="24"/>
                <w:bdr w:val="nil"/>
              </w:rPr>
              <w:t xml:space="preserve"> atsakingą už sutarties vykdymą</w:t>
            </w:r>
            <w:r w:rsidR="00ED2B2B" w:rsidRPr="00A71712">
              <w:rPr>
                <w:rFonts w:ascii="Times New Roman" w:eastAsia="Arial Unicode MS" w:hAnsi="Times New Roman" w:cs="Times New Roman"/>
                <w:sz w:val="24"/>
                <w:szCs w:val="24"/>
                <w:bdr w:val="nil"/>
              </w:rPr>
              <w:t xml:space="preserve"> ir kuris </w:t>
            </w:r>
            <w:r w:rsidR="00EA1E6F">
              <w:rPr>
                <w:rFonts w:ascii="Times New Roman" w:eastAsia="Arial Unicode MS" w:hAnsi="Times New Roman" w:cs="Times New Roman"/>
                <w:sz w:val="24"/>
                <w:szCs w:val="24"/>
                <w:bdr w:val="nil"/>
              </w:rPr>
              <w:t>(</w:t>
            </w:r>
            <w:r w:rsidRPr="00A71712">
              <w:rPr>
                <w:rFonts w:ascii="Times New Roman" w:eastAsia="Arial Unicode MS" w:hAnsi="Times New Roman" w:cs="Times New Roman"/>
                <w:sz w:val="24"/>
                <w:szCs w:val="24"/>
                <w:bdr w:val="nil"/>
              </w:rPr>
              <w:t>kiekvienas</w:t>
            </w:r>
            <w:r w:rsidR="003950B2" w:rsidRPr="00A71712">
              <w:rPr>
                <w:rFonts w:ascii="Times New Roman" w:eastAsia="Arial Unicode MS" w:hAnsi="Times New Roman" w:cs="Times New Roman"/>
                <w:sz w:val="24"/>
                <w:szCs w:val="24"/>
                <w:bdr w:val="nil"/>
              </w:rPr>
              <w:t xml:space="preserve"> atskirai</w:t>
            </w:r>
            <w:r w:rsidR="00EA1E6F">
              <w:rPr>
                <w:rFonts w:ascii="Times New Roman" w:eastAsia="Arial Unicode MS" w:hAnsi="Times New Roman" w:cs="Times New Roman"/>
                <w:sz w:val="24"/>
                <w:szCs w:val="24"/>
                <w:bdr w:val="nil"/>
              </w:rPr>
              <w:t xml:space="preserve">, jei siūlomas daugiau nei vienas </w:t>
            </w:r>
            <w:r w:rsidR="00B341AB">
              <w:rPr>
                <w:rFonts w:ascii="Times New Roman" w:eastAsia="Arial Unicode MS" w:hAnsi="Times New Roman" w:cs="Times New Roman"/>
                <w:sz w:val="24"/>
                <w:szCs w:val="24"/>
                <w:bdr w:val="nil"/>
              </w:rPr>
              <w:t>specialistas</w:t>
            </w:r>
            <w:r w:rsidR="00EA1E6F">
              <w:rPr>
                <w:rFonts w:ascii="Times New Roman" w:eastAsia="Arial Unicode MS" w:hAnsi="Times New Roman" w:cs="Times New Roman"/>
                <w:sz w:val="24"/>
                <w:szCs w:val="24"/>
                <w:bdr w:val="nil"/>
              </w:rPr>
              <w:t>)</w:t>
            </w:r>
            <w:r w:rsidRPr="00A71712">
              <w:rPr>
                <w:rFonts w:ascii="Times New Roman" w:eastAsia="Arial Unicode MS" w:hAnsi="Times New Roman" w:cs="Times New Roman"/>
                <w:sz w:val="24"/>
                <w:szCs w:val="24"/>
                <w:bdr w:val="nil"/>
              </w:rPr>
              <w:t xml:space="preserve"> privalo atitikti keliamus kvalifikacijos reikalavimus</w:t>
            </w:r>
            <w:r w:rsidR="00C7067C" w:rsidRPr="00A71712">
              <w:rPr>
                <w:rFonts w:ascii="Times New Roman" w:eastAsia="Arial Unicode MS" w:hAnsi="Times New Roman" w:cs="Times New Roman"/>
                <w:sz w:val="24"/>
                <w:szCs w:val="24"/>
                <w:bdr w:val="nil"/>
              </w:rPr>
              <w:t>:</w:t>
            </w:r>
          </w:p>
          <w:p w14:paraId="5F361E58" w14:textId="77777777" w:rsidR="00821B54" w:rsidRPr="00050BF5" w:rsidRDefault="00821B54" w:rsidP="00821B54">
            <w:pPr>
              <w:pBdr>
                <w:top w:val="nil"/>
                <w:left w:val="nil"/>
                <w:bottom w:val="nil"/>
                <w:right w:val="nil"/>
                <w:between w:val="nil"/>
                <w:bar w:val="nil"/>
              </w:pBdr>
              <w:spacing w:after="0" w:line="254" w:lineRule="auto"/>
              <w:jc w:val="both"/>
              <w:rPr>
                <w:rFonts w:ascii="Times New Roman" w:eastAsia="Arial Unicode MS" w:hAnsi="Times New Roman" w:cs="Times New Roman"/>
                <w:sz w:val="22"/>
                <w:szCs w:val="22"/>
                <w:bdr w:val="nil"/>
              </w:rPr>
            </w:pPr>
            <w:r w:rsidRPr="00050BF5">
              <w:rPr>
                <w:rFonts w:ascii="Times New Roman" w:eastAsia="Arial Unicode MS" w:hAnsi="Times New Roman" w:cs="Times New Roman"/>
                <w:sz w:val="22"/>
                <w:szCs w:val="22"/>
                <w:bdr w:val="nil"/>
              </w:rPr>
              <w:t xml:space="preserve"> </w:t>
            </w:r>
          </w:p>
          <w:p w14:paraId="3A36F414" w14:textId="77777777" w:rsidR="00821B54" w:rsidRPr="00050BF5" w:rsidRDefault="00821B54" w:rsidP="00821B54">
            <w:pPr>
              <w:pBdr>
                <w:top w:val="nil"/>
                <w:left w:val="nil"/>
                <w:bottom w:val="nil"/>
                <w:right w:val="nil"/>
                <w:between w:val="nil"/>
                <w:bar w:val="nil"/>
              </w:pBdr>
              <w:spacing w:after="0" w:line="254" w:lineRule="auto"/>
              <w:jc w:val="both"/>
              <w:rPr>
                <w:rFonts w:ascii="Times New Roman" w:eastAsia="Arial Unicode MS" w:hAnsi="Times New Roman" w:cs="Times New Roman"/>
                <w:sz w:val="22"/>
                <w:szCs w:val="22"/>
                <w:bdr w:val="nil"/>
              </w:rPr>
            </w:pPr>
          </w:p>
          <w:p w14:paraId="0E216E35" w14:textId="77777777" w:rsidR="00C7067C" w:rsidRPr="00050BF5" w:rsidRDefault="00C7067C" w:rsidP="00C7067C">
            <w:pPr>
              <w:spacing w:after="0" w:line="240" w:lineRule="auto"/>
              <w:jc w:val="both"/>
              <w:rPr>
                <w:rFonts w:ascii="Times New Roman" w:eastAsia="Arial" w:hAnsi="Times New Roman" w:cs="Times New Roman"/>
                <w:sz w:val="24"/>
                <w:szCs w:val="24"/>
              </w:rPr>
            </w:pPr>
            <w:r w:rsidRPr="00050BF5">
              <w:rPr>
                <w:rFonts w:ascii="Times New Roman" w:eastAsia="Arial" w:hAnsi="Times New Roman" w:cs="Times New Roman"/>
                <w:sz w:val="24"/>
                <w:szCs w:val="24"/>
              </w:rPr>
              <w:t>Projekto vadovas turi atitikti šiuos reikalavimus:</w:t>
            </w:r>
          </w:p>
          <w:p w14:paraId="338D9DBA" w14:textId="657C00C1" w:rsidR="00C7067C" w:rsidRPr="00050BF5" w:rsidRDefault="00C7067C" w:rsidP="00C7067C">
            <w:pPr>
              <w:spacing w:after="0" w:line="240" w:lineRule="auto"/>
              <w:jc w:val="both"/>
              <w:rPr>
                <w:rFonts w:ascii="Times New Roman" w:eastAsia="Arial" w:hAnsi="Times New Roman" w:cs="Times New Roman"/>
                <w:sz w:val="24"/>
                <w:szCs w:val="24"/>
              </w:rPr>
            </w:pPr>
            <w:r w:rsidRPr="00050BF5">
              <w:rPr>
                <w:rFonts w:ascii="Times New Roman" w:eastAsia="Arial" w:hAnsi="Times New Roman" w:cs="Times New Roman"/>
                <w:sz w:val="24"/>
                <w:szCs w:val="24"/>
              </w:rPr>
              <w:t>1) turėti ne mažesnę kaip 3 metų darbo patirtį komunikacijos ir (ar) viešųjų ryšių srityje;</w:t>
            </w:r>
          </w:p>
          <w:p w14:paraId="5AE8C46E" w14:textId="77777777" w:rsidR="00C7067C" w:rsidRPr="00050BF5" w:rsidRDefault="00C7067C" w:rsidP="00C7067C">
            <w:pPr>
              <w:spacing w:after="0" w:line="240" w:lineRule="auto"/>
              <w:ind w:firstLine="709"/>
              <w:jc w:val="both"/>
              <w:rPr>
                <w:rFonts w:ascii="Times New Roman" w:eastAsia="Arial" w:hAnsi="Times New Roman" w:cs="Times New Roman"/>
                <w:sz w:val="24"/>
                <w:szCs w:val="24"/>
              </w:rPr>
            </w:pPr>
          </w:p>
          <w:p w14:paraId="59042AEC" w14:textId="6E017E2A" w:rsidR="00821B54" w:rsidRPr="00050BF5" w:rsidRDefault="00C7067C" w:rsidP="00C7067C">
            <w:pPr>
              <w:spacing w:after="0" w:line="240" w:lineRule="auto"/>
              <w:jc w:val="both"/>
              <w:rPr>
                <w:rFonts w:ascii="Times New Roman" w:eastAsia="Arial" w:hAnsi="Times New Roman" w:cs="Times New Roman"/>
                <w:sz w:val="24"/>
                <w:szCs w:val="24"/>
              </w:rPr>
            </w:pPr>
            <w:r w:rsidRPr="00050BF5">
              <w:rPr>
                <w:rFonts w:ascii="Times New Roman" w:eastAsia="Arial" w:hAnsi="Times New Roman" w:cs="Times New Roman"/>
                <w:sz w:val="24"/>
                <w:szCs w:val="24"/>
              </w:rPr>
              <w:t xml:space="preserve">2) Per paskutinius 3 metus turi būti vadovavęs bent 1 tinkamai įgyvendintam viešųjų ryšių / rinkodaros / komunikacijos projektui, kurio vertė ne mažesnė kaip </w:t>
            </w:r>
            <w:r w:rsidR="006271FF" w:rsidRPr="00050BF5">
              <w:rPr>
                <w:rFonts w:ascii="Times New Roman" w:eastAsia="Arial" w:hAnsi="Times New Roman" w:cs="Times New Roman"/>
                <w:sz w:val="24"/>
                <w:szCs w:val="24"/>
              </w:rPr>
              <w:t>3</w:t>
            </w:r>
            <w:r w:rsidRPr="00050BF5">
              <w:rPr>
                <w:rFonts w:ascii="Times New Roman" w:eastAsia="Arial" w:hAnsi="Times New Roman" w:cs="Times New Roman"/>
                <w:sz w:val="24"/>
                <w:szCs w:val="24"/>
              </w:rPr>
              <w:t>0 000,00 Eur be PVM.</w:t>
            </w:r>
          </w:p>
        </w:tc>
        <w:tc>
          <w:tcPr>
            <w:tcW w:w="2060" w:type="pct"/>
          </w:tcPr>
          <w:p w14:paraId="693E827F" w14:textId="434BF015" w:rsidR="00821B54" w:rsidRPr="00A71712" w:rsidRDefault="00821B54" w:rsidP="00821B5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rPr>
            </w:pPr>
            <w:r w:rsidRPr="00A71712">
              <w:rPr>
                <w:rFonts w:ascii="Times New Roman" w:eastAsia="Times New Roman" w:hAnsi="Times New Roman" w:cs="Times New Roman"/>
                <w:sz w:val="24"/>
                <w:szCs w:val="24"/>
                <w:bdr w:val="nil"/>
              </w:rPr>
              <w:lastRenderedPageBreak/>
              <w:t>Pateikiama</w:t>
            </w:r>
            <w:r w:rsidR="00BD4DD8" w:rsidRPr="00A71712">
              <w:rPr>
                <w:rFonts w:ascii="Times New Roman" w:eastAsia="Times New Roman" w:hAnsi="Times New Roman" w:cs="Times New Roman"/>
                <w:sz w:val="24"/>
                <w:szCs w:val="24"/>
                <w:bdr w:val="nil"/>
              </w:rPr>
              <w:t xml:space="preserve"> </w:t>
            </w:r>
            <w:r w:rsidR="00883CC1" w:rsidRPr="00A71712">
              <w:rPr>
                <w:rFonts w:ascii="Times New Roman" w:eastAsia="Times New Roman" w:hAnsi="Times New Roman" w:cs="Times New Roman"/>
                <w:b/>
                <w:bCs/>
                <w:sz w:val="24"/>
                <w:szCs w:val="24"/>
                <w:bdr w:val="nil"/>
              </w:rPr>
              <w:t>(bus prašoma pateikti tik galimo laimėtojo)</w:t>
            </w:r>
            <w:r w:rsidRPr="00A71712">
              <w:rPr>
                <w:rFonts w:ascii="Times New Roman" w:eastAsia="Times New Roman" w:hAnsi="Times New Roman" w:cs="Times New Roman"/>
                <w:b/>
                <w:bCs/>
                <w:sz w:val="24"/>
                <w:szCs w:val="24"/>
                <w:bdr w:val="nil"/>
              </w:rPr>
              <w:t>:</w:t>
            </w:r>
          </w:p>
          <w:p w14:paraId="1E213D2C" w14:textId="534628A6" w:rsidR="00821B54" w:rsidRPr="00A71712" w:rsidRDefault="00821B54" w:rsidP="00821B5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rPr>
            </w:pPr>
            <w:r w:rsidRPr="00A71712">
              <w:rPr>
                <w:rFonts w:ascii="Times New Roman" w:eastAsia="Times New Roman" w:hAnsi="Times New Roman" w:cs="Times New Roman"/>
                <w:sz w:val="24"/>
                <w:szCs w:val="24"/>
                <w:bdr w:val="nil"/>
              </w:rPr>
              <w:t>1) siūlomų ekspertų sąrašas</w:t>
            </w:r>
            <w:r w:rsidR="00CA35A9" w:rsidRPr="00A71712">
              <w:rPr>
                <w:rFonts w:ascii="Times New Roman" w:hAnsi="Times New Roman" w:cs="Times New Roman"/>
                <w:sz w:val="24"/>
                <w:szCs w:val="24"/>
              </w:rPr>
              <w:t xml:space="preserve"> (</w:t>
            </w:r>
            <w:r w:rsidR="00CA35A9" w:rsidRPr="00A71712">
              <w:rPr>
                <w:rFonts w:ascii="Times New Roman" w:eastAsia="Times New Roman" w:hAnsi="Times New Roman" w:cs="Times New Roman"/>
                <w:sz w:val="24"/>
                <w:szCs w:val="24"/>
                <w:bdr w:val="nil"/>
              </w:rPr>
              <w:t>specialiųjų pirkimo sąlygų 10 priedas</w:t>
            </w:r>
            <w:r w:rsidR="00BD4DD8" w:rsidRPr="00A71712">
              <w:rPr>
                <w:rFonts w:ascii="Times New Roman" w:eastAsia="Times New Roman" w:hAnsi="Times New Roman" w:cs="Times New Roman"/>
                <w:sz w:val="24"/>
                <w:szCs w:val="24"/>
                <w:bdr w:val="nil"/>
              </w:rPr>
              <w:t>)</w:t>
            </w:r>
            <w:r w:rsidR="00CA35A9" w:rsidRPr="00A71712">
              <w:rPr>
                <w:rFonts w:ascii="Times New Roman" w:eastAsia="Times New Roman" w:hAnsi="Times New Roman" w:cs="Times New Roman"/>
                <w:sz w:val="24"/>
                <w:szCs w:val="24"/>
                <w:bdr w:val="nil"/>
              </w:rPr>
              <w:t>:</w:t>
            </w:r>
            <w:r w:rsidRPr="00A71712">
              <w:rPr>
                <w:rFonts w:ascii="Times New Roman" w:eastAsia="Times New Roman" w:hAnsi="Times New Roman" w:cs="Times New Roman"/>
                <w:sz w:val="24"/>
                <w:szCs w:val="24"/>
                <w:bdr w:val="nil"/>
              </w:rPr>
              <w:t xml:space="preserve"> </w:t>
            </w:r>
          </w:p>
          <w:p w14:paraId="7C347E33" w14:textId="6135E0A0" w:rsidR="00821B54" w:rsidRPr="00A71712" w:rsidRDefault="00821B54" w:rsidP="00821B5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rPr>
            </w:pPr>
            <w:r w:rsidRPr="00A71712">
              <w:rPr>
                <w:rFonts w:ascii="Times New Roman" w:eastAsia="Times New Roman" w:hAnsi="Times New Roman" w:cs="Times New Roman"/>
                <w:sz w:val="24"/>
                <w:szCs w:val="24"/>
                <w:bdr w:val="nil"/>
              </w:rPr>
              <w:t>2)</w:t>
            </w:r>
            <w:r w:rsidR="00CA35A9" w:rsidRPr="00A71712">
              <w:rPr>
                <w:rFonts w:ascii="Times New Roman" w:eastAsia="Times New Roman" w:hAnsi="Times New Roman" w:cs="Times New Roman"/>
                <w:sz w:val="24"/>
                <w:szCs w:val="24"/>
                <w:bdr w:val="nil"/>
              </w:rPr>
              <w:t xml:space="preserve"> </w:t>
            </w:r>
            <w:r w:rsidRPr="00A71712">
              <w:rPr>
                <w:rFonts w:ascii="Times New Roman" w:eastAsia="Times New Roman" w:hAnsi="Times New Roman" w:cs="Times New Roman"/>
                <w:sz w:val="24"/>
                <w:szCs w:val="24"/>
                <w:bdr w:val="nil"/>
              </w:rPr>
              <w:t xml:space="preserve">kiekvieno siūlomo </w:t>
            </w:r>
            <w:r w:rsidR="00B341AB">
              <w:rPr>
                <w:rFonts w:ascii="Times New Roman" w:eastAsia="Times New Roman" w:hAnsi="Times New Roman" w:cs="Times New Roman"/>
                <w:sz w:val="24"/>
                <w:szCs w:val="24"/>
                <w:bdr w:val="nil"/>
              </w:rPr>
              <w:t>specialisto</w:t>
            </w:r>
            <w:r w:rsidRPr="00A71712">
              <w:rPr>
                <w:rFonts w:ascii="Times New Roman" w:eastAsia="Times New Roman" w:hAnsi="Times New Roman" w:cs="Times New Roman"/>
                <w:sz w:val="24"/>
                <w:szCs w:val="24"/>
                <w:bdr w:val="nil"/>
              </w:rPr>
              <w:t xml:space="preserve"> gyvenimo aprašymas;</w:t>
            </w:r>
          </w:p>
          <w:p w14:paraId="04DA53BB" w14:textId="6AF74545" w:rsidR="00821B54" w:rsidRPr="00A71712" w:rsidRDefault="00821B54" w:rsidP="00821B5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rPr>
            </w:pPr>
            <w:r w:rsidRPr="00A71712">
              <w:rPr>
                <w:rFonts w:ascii="Times New Roman" w:eastAsia="Times New Roman" w:hAnsi="Times New Roman" w:cs="Times New Roman"/>
                <w:sz w:val="24"/>
                <w:szCs w:val="24"/>
                <w:bdr w:val="nil"/>
              </w:rPr>
              <w:lastRenderedPageBreak/>
              <w:t>3)</w:t>
            </w:r>
            <w:r w:rsidR="00D16522" w:rsidRPr="00A71712">
              <w:rPr>
                <w:rFonts w:ascii="Times New Roman" w:eastAsia="Times New Roman" w:hAnsi="Times New Roman" w:cs="Times New Roman"/>
                <w:sz w:val="24"/>
                <w:szCs w:val="24"/>
                <w:bdr w:val="nil"/>
              </w:rPr>
              <w:t xml:space="preserve"> </w:t>
            </w:r>
            <w:r w:rsidRPr="00A71712">
              <w:rPr>
                <w:rFonts w:ascii="Times New Roman" w:eastAsia="Times New Roman" w:hAnsi="Times New Roman" w:cs="Times New Roman"/>
                <w:sz w:val="24"/>
                <w:szCs w:val="24"/>
                <w:bdr w:val="nil"/>
              </w:rPr>
              <w:t>specialist</w:t>
            </w:r>
            <w:r w:rsidR="00B341AB">
              <w:rPr>
                <w:rFonts w:ascii="Times New Roman" w:eastAsia="Times New Roman" w:hAnsi="Times New Roman" w:cs="Times New Roman"/>
                <w:sz w:val="24"/>
                <w:szCs w:val="24"/>
                <w:bdr w:val="nil"/>
              </w:rPr>
              <w:t>o</w:t>
            </w:r>
            <w:r w:rsidRPr="00A71712">
              <w:rPr>
                <w:rFonts w:ascii="Times New Roman" w:eastAsia="Times New Roman" w:hAnsi="Times New Roman" w:cs="Times New Roman"/>
                <w:sz w:val="24"/>
                <w:szCs w:val="24"/>
                <w:bdr w:val="nil"/>
              </w:rPr>
              <w:t xml:space="preserve"> patirties aprašymas </w:t>
            </w:r>
            <w:r w:rsidR="00CA651F" w:rsidRPr="00A71712">
              <w:rPr>
                <w:rFonts w:ascii="Times New Roman" w:eastAsia="Times New Roman" w:hAnsi="Times New Roman" w:cs="Times New Roman"/>
                <w:sz w:val="24"/>
                <w:szCs w:val="24"/>
                <w:bdr w:val="nil"/>
              </w:rPr>
              <w:t>(specialiųjų pirkimo sąlygų 10 priedas).</w:t>
            </w:r>
          </w:p>
          <w:p w14:paraId="46CAE14F" w14:textId="77777777" w:rsidR="00821B54" w:rsidRPr="00A71712" w:rsidRDefault="00821B54" w:rsidP="00821B5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rPr>
            </w:pPr>
          </w:p>
          <w:p w14:paraId="70326C43" w14:textId="77777777" w:rsidR="00821B54" w:rsidRPr="00A71712" w:rsidRDefault="00821B54" w:rsidP="00821B54">
            <w:pPr>
              <w:pBdr>
                <w:top w:val="nil"/>
                <w:left w:val="nil"/>
                <w:bottom w:val="nil"/>
                <w:right w:val="nil"/>
                <w:between w:val="nil"/>
                <w:bar w:val="nil"/>
              </w:pBdr>
              <w:spacing w:after="0" w:line="240" w:lineRule="auto"/>
              <w:jc w:val="both"/>
              <w:rPr>
                <w:rFonts w:ascii="Times New Roman" w:eastAsia="Times New Roman" w:hAnsi="Times New Roman" w:cs="Times New Roman"/>
                <w:i/>
                <w:iCs/>
                <w:sz w:val="24"/>
                <w:szCs w:val="24"/>
                <w:bdr w:val="nil"/>
              </w:rPr>
            </w:pPr>
            <w:r w:rsidRPr="00A71712">
              <w:rPr>
                <w:rFonts w:ascii="Times New Roman" w:eastAsia="Times New Roman" w:hAnsi="Times New Roman" w:cs="Times New Roman"/>
                <w:i/>
                <w:iCs/>
                <w:sz w:val="24"/>
                <w:szCs w:val="24"/>
                <w:bdr w:val="nil"/>
              </w:rPr>
              <w:t>1.</w:t>
            </w:r>
            <w:r w:rsidRPr="00A71712">
              <w:rPr>
                <w:rFonts w:ascii="Times New Roman" w:eastAsia="Arial Unicode MS" w:hAnsi="Times New Roman" w:cs="Times New Roman"/>
                <w:sz w:val="24"/>
                <w:szCs w:val="24"/>
                <w:bdr w:val="nil"/>
              </w:rPr>
              <w:t xml:space="preserve"> </w:t>
            </w:r>
            <w:r w:rsidRPr="00A71712">
              <w:rPr>
                <w:rFonts w:ascii="Times New Roman" w:eastAsia="Times New Roman" w:hAnsi="Times New Roman" w:cs="Times New Roman"/>
                <w:i/>
                <w:iCs/>
                <w:sz w:val="24"/>
                <w:szCs w:val="24"/>
                <w:bdr w:val="nil"/>
              </w:rPr>
              <w:t>Jei pasiūlymą teikia teikėjų grupė, reikalavimą turi atitikti ūkio subjektų grupės nario (-</w:t>
            </w:r>
            <w:proofErr w:type="spellStart"/>
            <w:r w:rsidRPr="00A71712">
              <w:rPr>
                <w:rFonts w:ascii="Times New Roman" w:eastAsia="Times New Roman" w:hAnsi="Times New Roman" w:cs="Times New Roman"/>
                <w:i/>
                <w:iCs/>
                <w:sz w:val="24"/>
                <w:szCs w:val="24"/>
                <w:bdr w:val="nil"/>
              </w:rPr>
              <w:t>ių</w:t>
            </w:r>
            <w:proofErr w:type="spellEnd"/>
            <w:r w:rsidRPr="00A71712">
              <w:rPr>
                <w:rFonts w:ascii="Times New Roman" w:eastAsia="Times New Roman" w:hAnsi="Times New Roman" w:cs="Times New Roman"/>
                <w:i/>
                <w:iCs/>
                <w:sz w:val="24"/>
                <w:szCs w:val="24"/>
                <w:bdr w:val="nil"/>
              </w:rPr>
              <w:t>) specialistai, atsižvelgiant į jų prisiimamus įsipareigojimus pirkimo sutarčiai vykdyti.</w:t>
            </w:r>
          </w:p>
          <w:p w14:paraId="59703B01" w14:textId="77777777" w:rsidR="00821B54" w:rsidRPr="00A71712" w:rsidRDefault="00821B54" w:rsidP="00821B54">
            <w:pPr>
              <w:pBdr>
                <w:top w:val="nil"/>
                <w:left w:val="nil"/>
                <w:bottom w:val="nil"/>
                <w:right w:val="nil"/>
                <w:between w:val="nil"/>
                <w:bar w:val="nil"/>
              </w:pBdr>
              <w:spacing w:after="0" w:line="240" w:lineRule="auto"/>
              <w:jc w:val="both"/>
              <w:rPr>
                <w:rFonts w:ascii="Times New Roman" w:eastAsia="Times New Roman" w:hAnsi="Times New Roman" w:cs="Times New Roman"/>
                <w:i/>
                <w:iCs/>
                <w:sz w:val="24"/>
                <w:szCs w:val="24"/>
                <w:bdr w:val="nil"/>
              </w:rPr>
            </w:pPr>
          </w:p>
          <w:p w14:paraId="41946829" w14:textId="77777777" w:rsidR="00821B54" w:rsidRPr="00A71712" w:rsidRDefault="00821B54" w:rsidP="00821B54">
            <w:pPr>
              <w:pBdr>
                <w:top w:val="nil"/>
                <w:left w:val="nil"/>
                <w:bottom w:val="nil"/>
                <w:right w:val="nil"/>
                <w:between w:val="nil"/>
                <w:bar w:val="nil"/>
              </w:pBdr>
              <w:spacing w:after="0" w:line="240" w:lineRule="auto"/>
              <w:jc w:val="both"/>
              <w:rPr>
                <w:rFonts w:ascii="Times New Roman" w:eastAsia="Times New Roman" w:hAnsi="Times New Roman" w:cs="Times New Roman"/>
                <w:i/>
                <w:iCs/>
                <w:sz w:val="24"/>
                <w:szCs w:val="24"/>
                <w:bdr w:val="nil"/>
              </w:rPr>
            </w:pPr>
            <w:r w:rsidRPr="00A71712">
              <w:rPr>
                <w:rFonts w:ascii="Times New Roman" w:eastAsia="Times New Roman" w:hAnsi="Times New Roman" w:cs="Times New Roman"/>
                <w:i/>
                <w:iCs/>
                <w:sz w:val="24"/>
                <w:szCs w:val="24"/>
                <w:bdr w:val="nil"/>
              </w:rPr>
              <w:t>2. teikėjas gali remtis kito (-ų) ūkio subjekto (-ų)pajėgumais, tik tuo atveju, jeigu tie (jų darbuotojai) patys vykdys tą pirkimo sutarties dalį, kuriai reikia jų turimų pajėgumų.</w:t>
            </w:r>
          </w:p>
          <w:p w14:paraId="756CBBB7" w14:textId="77777777" w:rsidR="00821B54" w:rsidRPr="00A71712" w:rsidRDefault="00821B54" w:rsidP="00821B54">
            <w:pPr>
              <w:pBdr>
                <w:top w:val="nil"/>
                <w:left w:val="nil"/>
                <w:bottom w:val="nil"/>
                <w:right w:val="nil"/>
                <w:between w:val="nil"/>
                <w:bar w:val="nil"/>
              </w:pBdr>
              <w:spacing w:after="0" w:line="240" w:lineRule="auto"/>
              <w:jc w:val="both"/>
              <w:rPr>
                <w:rFonts w:ascii="Times New Roman" w:eastAsia="Times New Roman" w:hAnsi="Times New Roman" w:cs="Times New Roman"/>
                <w:i/>
                <w:iCs/>
                <w:sz w:val="24"/>
                <w:szCs w:val="24"/>
                <w:bdr w:val="nil"/>
              </w:rPr>
            </w:pPr>
          </w:p>
          <w:p w14:paraId="0FEF77C7" w14:textId="2B295E88" w:rsidR="00821B54" w:rsidRPr="00050BF5" w:rsidRDefault="00821B54" w:rsidP="004C39B1">
            <w:pPr>
              <w:spacing w:after="0" w:line="240" w:lineRule="auto"/>
              <w:jc w:val="both"/>
              <w:rPr>
                <w:rFonts w:ascii="Times New Roman" w:eastAsia="Arial" w:hAnsi="Times New Roman" w:cs="Times New Roman"/>
                <w:sz w:val="24"/>
                <w:szCs w:val="24"/>
              </w:rPr>
            </w:pPr>
            <w:r w:rsidRPr="00A71712">
              <w:rPr>
                <w:rFonts w:ascii="Times New Roman" w:eastAsia="Times New Roman" w:hAnsi="Times New Roman" w:cs="Times New Roman"/>
                <w:i/>
                <w:iCs/>
                <w:sz w:val="24"/>
                <w:szCs w:val="24"/>
                <w:bdr w:val="nil"/>
              </w:rPr>
              <w:t>3.subteikėją (-</w:t>
            </w:r>
            <w:proofErr w:type="spellStart"/>
            <w:r w:rsidRPr="00A71712">
              <w:rPr>
                <w:rFonts w:ascii="Times New Roman" w:eastAsia="Times New Roman" w:hAnsi="Times New Roman" w:cs="Times New Roman"/>
                <w:i/>
                <w:iCs/>
                <w:sz w:val="24"/>
                <w:szCs w:val="24"/>
                <w:bdr w:val="nil"/>
              </w:rPr>
              <w:t>us</w:t>
            </w:r>
            <w:proofErr w:type="spellEnd"/>
            <w:r w:rsidRPr="00A71712">
              <w:rPr>
                <w:rFonts w:ascii="Times New Roman" w:eastAsia="Times New Roman" w:hAnsi="Times New Roman" w:cs="Times New Roman"/>
                <w:i/>
                <w:iCs/>
                <w:sz w:val="24"/>
                <w:szCs w:val="24"/>
                <w:bdr w:val="nil"/>
              </w:rPr>
              <w:t>) (subtiekėjo specialistus) teikėjas gali pasitelkti tuo atveju, jei pats subteikėjas (jis pats ar jo pasitelkiami specialistai) atitinka nustatytą reikalavimą ir jeigu subteikėjai (jų darbuotojai) patys vykdys tą pirkimo sutarties dalį, kuriai reikia nustatytos kvalifikacijos. Subtiekėjas (-ai) (jo specialistai) privalo atitikti kvalifikacijai nustatytus reikalavimus ir pateikti tai įrodančius duomenis.</w:t>
            </w:r>
          </w:p>
        </w:tc>
      </w:tr>
      <w:bookmarkEnd w:id="58"/>
    </w:tbl>
    <w:p w14:paraId="54980C69" w14:textId="77777777" w:rsidR="00F72044" w:rsidRDefault="00F72044" w:rsidP="00F72044">
      <w:pPr>
        <w:tabs>
          <w:tab w:val="left" w:pos="568"/>
        </w:tabs>
        <w:spacing w:after="0"/>
        <w:ind w:left="568"/>
        <w:contextualSpacing/>
        <w:jc w:val="center"/>
        <w:rPr>
          <w:rFonts w:ascii="Times New Roman" w:eastAsia="Arial" w:hAnsi="Times New Roman" w:cs="Times New Roman"/>
          <w:bCs/>
          <w:sz w:val="24"/>
          <w:szCs w:val="24"/>
        </w:rPr>
      </w:pPr>
    </w:p>
    <w:p w14:paraId="7AEE4409" w14:textId="77777777" w:rsidR="007C4455" w:rsidRPr="00E059E3" w:rsidRDefault="007C4455" w:rsidP="00F72044">
      <w:pPr>
        <w:tabs>
          <w:tab w:val="left" w:pos="568"/>
        </w:tabs>
        <w:spacing w:after="0"/>
        <w:ind w:left="568"/>
        <w:contextualSpacing/>
        <w:jc w:val="center"/>
        <w:rPr>
          <w:rFonts w:cstheme="minorHAnsi"/>
          <w:i/>
          <w:iCs/>
          <w:color w:val="7030A0"/>
          <w:sz w:val="24"/>
          <w:szCs w:val="24"/>
        </w:rPr>
      </w:pPr>
    </w:p>
    <w:p w14:paraId="6820FE58" w14:textId="77777777" w:rsidR="00F72044" w:rsidRPr="00E059E3" w:rsidRDefault="00F72044" w:rsidP="00F7204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E059E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4CA6CE1" w14:textId="77777777" w:rsidR="00F72044" w:rsidRPr="00E059E3" w:rsidRDefault="00F72044" w:rsidP="00F72044">
      <w:pPr>
        <w:tabs>
          <w:tab w:val="left" w:pos="720"/>
        </w:tabs>
        <w:spacing w:after="0" w:line="300" w:lineRule="auto"/>
        <w:jc w:val="both"/>
        <w:rPr>
          <w:rFonts w:ascii="Arial" w:eastAsia="Arial" w:hAnsi="Arial" w:cs="Arial"/>
          <w:sz w:val="24"/>
          <w:szCs w:val="24"/>
        </w:rPr>
      </w:pPr>
    </w:p>
    <w:p w14:paraId="74BFD7B1" w14:textId="77777777" w:rsidR="00F72044" w:rsidRPr="00E059E3" w:rsidRDefault="00F72044" w:rsidP="00F72044">
      <w:pPr>
        <w:spacing w:after="0" w:line="288" w:lineRule="auto"/>
        <w:ind w:firstLine="709"/>
        <w:jc w:val="both"/>
        <w:rPr>
          <w:rFonts w:ascii="Times New Roman" w:eastAsia="Arial" w:hAnsi="Times New Roman" w:cs="Times New Roman"/>
          <w:sz w:val="24"/>
          <w:szCs w:val="24"/>
        </w:rPr>
      </w:pPr>
      <w:bookmarkStart w:id="61" w:name="_heading=h.3rdcrjn" w:colFirst="0" w:colLast="0"/>
      <w:bookmarkEnd w:id="61"/>
      <w:r w:rsidRPr="00E059E3">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519B7208" w14:textId="77777777" w:rsidR="00AC1DC7" w:rsidRPr="00E059E3" w:rsidRDefault="00AC1DC7" w:rsidP="00AC1DC7">
      <w:pPr>
        <w:spacing w:after="0" w:line="240" w:lineRule="auto"/>
        <w:jc w:val="center"/>
        <w:rPr>
          <w:rFonts w:eastAsiaTheme="minorHAnsi" w:cstheme="minorHAnsi"/>
          <w:sz w:val="24"/>
          <w:szCs w:val="24"/>
          <w:lang w:eastAsia="en-US"/>
        </w:rPr>
      </w:pPr>
    </w:p>
    <w:p w14:paraId="53726AD5" w14:textId="77777777" w:rsidR="00AC1DC7" w:rsidRPr="00E059E3" w:rsidRDefault="00AC1DC7" w:rsidP="00AC1DC7">
      <w:pPr>
        <w:spacing w:after="0" w:line="240" w:lineRule="auto"/>
        <w:jc w:val="center"/>
        <w:rPr>
          <w:rFonts w:eastAsiaTheme="minorHAnsi" w:cstheme="minorHAnsi"/>
          <w:lang w:eastAsia="en-US"/>
        </w:rPr>
      </w:pPr>
      <w:r w:rsidRPr="00E059E3">
        <w:rPr>
          <w:rFonts w:eastAsiaTheme="minorHAnsi" w:cstheme="minorHAnsi"/>
          <w:lang w:eastAsia="en-US"/>
        </w:rPr>
        <w:t>__________</w:t>
      </w:r>
    </w:p>
    <w:p w14:paraId="09870E7B" w14:textId="77777777" w:rsidR="006545F9" w:rsidRPr="00E059E3" w:rsidRDefault="006545F9" w:rsidP="00384F5A">
      <w:pPr>
        <w:spacing w:after="0" w:line="240" w:lineRule="auto"/>
        <w:jc w:val="center"/>
        <w:rPr>
          <w:rFonts w:eastAsiaTheme="minorHAnsi" w:cstheme="minorHAnsi"/>
          <w:lang w:eastAsia="en-US"/>
        </w:rPr>
      </w:pPr>
    </w:p>
    <w:p w14:paraId="0034CBC4" w14:textId="77777777" w:rsidR="00F03A78" w:rsidRPr="00E059E3" w:rsidRDefault="00F03A78" w:rsidP="00384F5A">
      <w:pPr>
        <w:spacing w:after="0" w:line="240" w:lineRule="auto"/>
        <w:jc w:val="center"/>
        <w:rPr>
          <w:rFonts w:eastAsiaTheme="minorHAnsi" w:cstheme="minorHAnsi"/>
          <w:lang w:eastAsia="en-US"/>
        </w:rPr>
      </w:pPr>
    </w:p>
    <w:p w14:paraId="703ED076" w14:textId="77777777" w:rsidR="00F03A78" w:rsidRPr="00E059E3" w:rsidRDefault="00F03A78" w:rsidP="00384F5A">
      <w:pPr>
        <w:spacing w:after="0" w:line="240" w:lineRule="auto"/>
        <w:jc w:val="center"/>
        <w:rPr>
          <w:rFonts w:eastAsiaTheme="minorHAnsi" w:cstheme="minorHAnsi"/>
          <w:lang w:eastAsia="en-US"/>
        </w:rPr>
      </w:pPr>
    </w:p>
    <w:p w14:paraId="5ADA4A25" w14:textId="77777777" w:rsidR="00F03A78" w:rsidRPr="00E059E3" w:rsidRDefault="00F03A78" w:rsidP="00384F5A">
      <w:pPr>
        <w:spacing w:after="0" w:line="240" w:lineRule="auto"/>
        <w:jc w:val="center"/>
        <w:rPr>
          <w:rFonts w:eastAsiaTheme="minorHAnsi" w:cstheme="minorHAnsi"/>
          <w:lang w:eastAsia="en-US"/>
        </w:rPr>
      </w:pPr>
    </w:p>
    <w:p w14:paraId="39F4C67E" w14:textId="77777777" w:rsidR="00F03A78" w:rsidRPr="00E059E3" w:rsidRDefault="00F03A78" w:rsidP="00384F5A">
      <w:pPr>
        <w:spacing w:after="0" w:line="240" w:lineRule="auto"/>
        <w:jc w:val="center"/>
        <w:rPr>
          <w:rFonts w:eastAsiaTheme="minorHAnsi" w:cstheme="minorHAnsi"/>
          <w:lang w:eastAsia="en-US"/>
        </w:rPr>
      </w:pPr>
    </w:p>
    <w:p w14:paraId="739A4422" w14:textId="77777777" w:rsidR="00F03A78" w:rsidRPr="00E059E3" w:rsidRDefault="00F03A78" w:rsidP="00384F5A">
      <w:pPr>
        <w:spacing w:after="0" w:line="240" w:lineRule="auto"/>
        <w:jc w:val="center"/>
        <w:rPr>
          <w:rFonts w:eastAsiaTheme="minorHAnsi" w:cstheme="minorHAnsi"/>
          <w:lang w:eastAsia="en-US"/>
        </w:rPr>
      </w:pPr>
    </w:p>
    <w:p w14:paraId="66483993" w14:textId="77777777" w:rsidR="00F03A78" w:rsidRPr="00E059E3" w:rsidRDefault="00F03A78" w:rsidP="00384F5A">
      <w:pPr>
        <w:spacing w:after="0" w:line="240" w:lineRule="auto"/>
        <w:jc w:val="center"/>
        <w:rPr>
          <w:rFonts w:eastAsiaTheme="minorHAnsi" w:cstheme="minorHAnsi"/>
          <w:lang w:eastAsia="en-US"/>
        </w:rPr>
      </w:pPr>
    </w:p>
    <w:p w14:paraId="13336D51" w14:textId="77777777" w:rsidR="00F03A78" w:rsidRPr="00E059E3" w:rsidRDefault="00F03A78" w:rsidP="00384F5A">
      <w:pPr>
        <w:spacing w:after="0" w:line="240" w:lineRule="auto"/>
        <w:jc w:val="center"/>
        <w:rPr>
          <w:rFonts w:eastAsiaTheme="minorHAnsi" w:cstheme="minorHAnsi"/>
          <w:lang w:eastAsia="en-US"/>
        </w:rPr>
      </w:pPr>
    </w:p>
    <w:p w14:paraId="382A5F87" w14:textId="77777777" w:rsidR="00F03A78" w:rsidRPr="00E059E3" w:rsidRDefault="00F03A78" w:rsidP="00384F5A">
      <w:pPr>
        <w:spacing w:after="0" w:line="240" w:lineRule="auto"/>
        <w:jc w:val="center"/>
        <w:rPr>
          <w:rFonts w:eastAsiaTheme="minorHAnsi" w:cstheme="minorHAnsi"/>
          <w:lang w:eastAsia="en-US"/>
        </w:rPr>
      </w:pPr>
    </w:p>
    <w:p w14:paraId="1DAD06DF" w14:textId="77777777" w:rsidR="00F03A78" w:rsidRPr="00E059E3" w:rsidRDefault="00F03A78" w:rsidP="00384F5A">
      <w:pPr>
        <w:spacing w:after="0" w:line="240" w:lineRule="auto"/>
        <w:jc w:val="center"/>
        <w:rPr>
          <w:rFonts w:eastAsiaTheme="minorHAnsi" w:cstheme="minorHAnsi"/>
          <w:lang w:eastAsia="en-US"/>
        </w:rPr>
      </w:pPr>
    </w:p>
    <w:p w14:paraId="42F60BC0" w14:textId="77777777" w:rsidR="00F03A78" w:rsidRPr="00E059E3" w:rsidRDefault="00F03A78" w:rsidP="00384F5A">
      <w:pPr>
        <w:spacing w:after="0" w:line="240" w:lineRule="auto"/>
        <w:jc w:val="center"/>
        <w:rPr>
          <w:rFonts w:eastAsiaTheme="minorHAnsi" w:cstheme="minorHAnsi"/>
          <w:lang w:eastAsia="en-US"/>
        </w:rPr>
      </w:pPr>
    </w:p>
    <w:p w14:paraId="33B390DD" w14:textId="77777777" w:rsidR="00F03A78" w:rsidRPr="00E059E3" w:rsidRDefault="00F03A78" w:rsidP="00384F5A">
      <w:pPr>
        <w:spacing w:after="0" w:line="240" w:lineRule="auto"/>
        <w:jc w:val="center"/>
        <w:rPr>
          <w:rFonts w:eastAsiaTheme="minorHAnsi" w:cstheme="minorHAnsi"/>
          <w:lang w:eastAsia="en-US"/>
        </w:rPr>
      </w:pPr>
    </w:p>
    <w:p w14:paraId="2F6FCEC7" w14:textId="77777777" w:rsidR="00F03A78" w:rsidRPr="00E059E3" w:rsidRDefault="00F03A78" w:rsidP="00384F5A">
      <w:pPr>
        <w:spacing w:after="0" w:line="240" w:lineRule="auto"/>
        <w:jc w:val="center"/>
        <w:rPr>
          <w:rFonts w:eastAsiaTheme="minorHAnsi" w:cstheme="minorHAnsi"/>
          <w:lang w:eastAsia="en-US"/>
        </w:rPr>
      </w:pPr>
    </w:p>
    <w:p w14:paraId="4C574F33" w14:textId="77777777" w:rsidR="00F03A78" w:rsidRPr="00E059E3" w:rsidRDefault="00F03A78" w:rsidP="00384F5A">
      <w:pPr>
        <w:spacing w:after="0" w:line="240" w:lineRule="auto"/>
        <w:jc w:val="center"/>
        <w:rPr>
          <w:rFonts w:eastAsiaTheme="minorHAnsi" w:cstheme="minorHAnsi"/>
          <w:lang w:eastAsia="en-US"/>
        </w:rPr>
      </w:pPr>
    </w:p>
    <w:p w14:paraId="236B3D96" w14:textId="77777777" w:rsidR="00F03A78" w:rsidRPr="00E059E3" w:rsidRDefault="00F03A78" w:rsidP="00384F5A">
      <w:pPr>
        <w:spacing w:after="0" w:line="240" w:lineRule="auto"/>
        <w:jc w:val="center"/>
        <w:rPr>
          <w:rFonts w:eastAsiaTheme="minorHAnsi" w:cstheme="minorHAnsi"/>
          <w:lang w:eastAsia="en-US"/>
        </w:rPr>
      </w:pPr>
    </w:p>
    <w:p w14:paraId="7683EB88" w14:textId="77777777" w:rsidR="00F03A78" w:rsidRPr="00E059E3" w:rsidRDefault="00F03A78" w:rsidP="00384F5A">
      <w:pPr>
        <w:spacing w:after="0" w:line="240" w:lineRule="auto"/>
        <w:jc w:val="center"/>
        <w:rPr>
          <w:rFonts w:eastAsiaTheme="minorHAnsi" w:cstheme="minorHAnsi"/>
          <w:lang w:eastAsia="en-US"/>
        </w:rPr>
      </w:pPr>
    </w:p>
    <w:p w14:paraId="2743ED7D" w14:textId="77777777" w:rsidR="00F03A78" w:rsidRPr="00E059E3" w:rsidRDefault="00F03A78" w:rsidP="00384F5A">
      <w:pPr>
        <w:spacing w:after="0" w:line="240" w:lineRule="auto"/>
        <w:jc w:val="center"/>
        <w:rPr>
          <w:rFonts w:eastAsiaTheme="minorHAnsi" w:cstheme="minorHAnsi"/>
          <w:lang w:eastAsia="en-US"/>
        </w:rPr>
      </w:pPr>
    </w:p>
    <w:p w14:paraId="287C6554" w14:textId="77777777" w:rsidR="00F03A78" w:rsidRPr="00E059E3" w:rsidRDefault="00F03A78" w:rsidP="00384F5A">
      <w:pPr>
        <w:spacing w:after="0" w:line="240" w:lineRule="auto"/>
        <w:jc w:val="center"/>
        <w:rPr>
          <w:rFonts w:eastAsiaTheme="minorHAnsi" w:cstheme="minorHAnsi"/>
          <w:lang w:eastAsia="en-US"/>
        </w:rPr>
      </w:pPr>
    </w:p>
    <w:p w14:paraId="25F9066D" w14:textId="77777777" w:rsidR="008D736A" w:rsidRPr="00E059E3" w:rsidRDefault="008D736A" w:rsidP="008D736A">
      <w:pPr>
        <w:spacing w:after="0" w:line="240" w:lineRule="auto"/>
        <w:rPr>
          <w:rFonts w:eastAsiaTheme="minorHAnsi" w:cstheme="minorHAnsi"/>
          <w:lang w:eastAsia="en-US"/>
        </w:rPr>
      </w:pPr>
    </w:p>
    <w:p w14:paraId="5D0FDE6E" w14:textId="192DF949" w:rsidR="008D704D" w:rsidRPr="00E059E3" w:rsidRDefault="008D704D" w:rsidP="00F03A78">
      <w:pPr>
        <w:pStyle w:val="Antrat1"/>
        <w:ind w:left="5670"/>
        <w:rPr>
          <w:rFonts w:ascii="Times New Roman" w:hAnsi="Times New Roman" w:cs="Times New Roman"/>
          <w:sz w:val="24"/>
          <w:szCs w:val="24"/>
        </w:rPr>
      </w:pPr>
      <w:bookmarkStart w:id="62" w:name="_Ref38291379"/>
      <w:bookmarkStart w:id="63" w:name="_Ref38291394"/>
      <w:bookmarkStart w:id="64" w:name="_Ref38898251"/>
      <w:bookmarkStart w:id="65" w:name="_Toc206422018"/>
      <w:r w:rsidRPr="00E059E3">
        <w:rPr>
          <w:rFonts w:ascii="Times New Roman" w:hAnsi="Times New Roman" w:cs="Times New Roman"/>
          <w:sz w:val="24"/>
          <w:szCs w:val="24"/>
        </w:rPr>
        <w:t xml:space="preserve">Pirkimo sąlygų </w:t>
      </w:r>
      <w:r w:rsidR="00F1334C" w:rsidRPr="00E059E3">
        <w:rPr>
          <w:rFonts w:ascii="Times New Roman" w:hAnsi="Times New Roman" w:cs="Times New Roman"/>
          <w:sz w:val="24"/>
          <w:szCs w:val="24"/>
        </w:rPr>
        <w:t>5</w:t>
      </w:r>
      <w:r w:rsidRPr="00E059E3">
        <w:rPr>
          <w:rFonts w:ascii="Times New Roman" w:hAnsi="Times New Roman" w:cs="Times New Roman"/>
          <w:sz w:val="24"/>
          <w:szCs w:val="24"/>
        </w:rPr>
        <w:t xml:space="preserve"> priedas „EBVPD“ (XML formatu)</w:t>
      </w:r>
      <w:bookmarkEnd w:id="62"/>
      <w:bookmarkEnd w:id="63"/>
      <w:bookmarkEnd w:id="64"/>
      <w:bookmarkEnd w:id="65"/>
    </w:p>
    <w:p w14:paraId="1E33CF75" w14:textId="0E2F80D8" w:rsidR="002F396F" w:rsidRPr="00E059E3" w:rsidRDefault="002F396F" w:rsidP="00DE290C">
      <w:pPr>
        <w:rPr>
          <w:rFonts w:cstheme="minorHAnsi"/>
          <w:b/>
          <w:bCs/>
          <w:smallCaps/>
          <w:sz w:val="22"/>
          <w:szCs w:val="22"/>
        </w:rPr>
      </w:pPr>
    </w:p>
    <w:p w14:paraId="4F6E9F95" w14:textId="40122A3B" w:rsidR="00B970B0" w:rsidRPr="00E059E3" w:rsidRDefault="00B970B0" w:rsidP="00BE1858">
      <w:pPr>
        <w:pStyle w:val="Paantrat"/>
        <w:jc w:val="center"/>
        <w:rPr>
          <w:rFonts w:ascii="Times New Roman" w:hAnsi="Times New Roman" w:cs="Times New Roman"/>
          <w:b/>
          <w:bCs/>
          <w:smallCaps/>
        </w:rPr>
      </w:pPr>
      <w:r w:rsidRPr="00E059E3">
        <w:rPr>
          <w:rFonts w:ascii="Times New Roman" w:hAnsi="Times New Roman" w:cs="Times New Roman"/>
        </w:rPr>
        <w:t>EUROPOS BENDRASIS VIEŠŲJŲ PIRKIMŲ DOKUMENTAS</w:t>
      </w:r>
    </w:p>
    <w:p w14:paraId="2AC5CFF1" w14:textId="77777777" w:rsidR="00B401FB" w:rsidRPr="00E059E3" w:rsidRDefault="00B401FB" w:rsidP="00B401FB">
      <w:pPr>
        <w:jc w:val="both"/>
        <w:rPr>
          <w:rFonts w:ascii="Times New Roman" w:hAnsi="Times New Roman" w:cs="Times New Roman"/>
          <w:color w:val="FF0000"/>
          <w:sz w:val="24"/>
          <w:szCs w:val="24"/>
        </w:rPr>
      </w:pPr>
      <w:r w:rsidRPr="00E059E3">
        <w:rPr>
          <w:rFonts w:ascii="Times New Roman" w:hAnsi="Times New Roman" w:cs="Times New Roman"/>
          <w:color w:val="FF0000"/>
          <w:sz w:val="24"/>
          <w:szCs w:val="24"/>
        </w:rPr>
        <w:t>„</w:t>
      </w:r>
      <w:r w:rsidRPr="00E059E3">
        <w:rPr>
          <w:rFonts w:ascii="Times New Roman" w:hAnsi="Times New Roman" w:cs="Times New Roman"/>
          <w:i/>
          <w:iCs/>
          <w:color w:val="FF0000"/>
          <w:sz w:val="24"/>
          <w:szCs w:val="24"/>
        </w:rPr>
        <w:t>Europos bendrasis viešųjų pirkimų dokumentas (EBVPD)“ pateikiamas .</w:t>
      </w:r>
      <w:proofErr w:type="spellStart"/>
      <w:r w:rsidRPr="00E059E3">
        <w:rPr>
          <w:rFonts w:ascii="Times New Roman" w:hAnsi="Times New Roman" w:cs="Times New Roman"/>
          <w:i/>
          <w:iCs/>
          <w:color w:val="FF0000"/>
          <w:sz w:val="24"/>
          <w:szCs w:val="24"/>
        </w:rPr>
        <w:t>xml</w:t>
      </w:r>
      <w:proofErr w:type="spellEnd"/>
      <w:r w:rsidRPr="00E059E3">
        <w:rPr>
          <w:rFonts w:ascii="Times New Roman" w:hAnsi="Times New Roman" w:cs="Times New Roman"/>
          <w:i/>
          <w:iCs/>
          <w:color w:val="FF0000"/>
          <w:sz w:val="24"/>
          <w:szCs w:val="24"/>
        </w:rPr>
        <w:t xml:space="preserve"> ir/ar .</w:t>
      </w:r>
      <w:proofErr w:type="spellStart"/>
      <w:r w:rsidRPr="00E059E3">
        <w:rPr>
          <w:rFonts w:ascii="Times New Roman" w:hAnsi="Times New Roman" w:cs="Times New Roman"/>
          <w:i/>
          <w:iCs/>
          <w:color w:val="FF0000"/>
          <w:sz w:val="24"/>
          <w:szCs w:val="24"/>
        </w:rPr>
        <w:t>pdf</w:t>
      </w:r>
      <w:proofErr w:type="spellEnd"/>
      <w:r w:rsidRPr="00E059E3">
        <w:rPr>
          <w:rFonts w:ascii="Times New Roman" w:hAnsi="Times New Roman" w:cs="Times New Roman"/>
          <w:i/>
          <w:iCs/>
          <w:color w:val="FF0000"/>
          <w:sz w:val="24"/>
          <w:szCs w:val="24"/>
        </w:rPr>
        <w:t xml:space="preserve"> formatu</w:t>
      </w:r>
      <w:r w:rsidRPr="00E059E3">
        <w:rPr>
          <w:rFonts w:ascii="Times New Roman" w:hAnsi="Times New Roman" w:cs="Times New Roman"/>
          <w:color w:val="FF0000"/>
          <w:sz w:val="24"/>
          <w:szCs w:val="24"/>
        </w:rPr>
        <w:t>.</w:t>
      </w:r>
    </w:p>
    <w:p w14:paraId="46599055" w14:textId="77777777" w:rsidR="00F21CDE" w:rsidRPr="00E059E3" w:rsidRDefault="00F21CDE" w:rsidP="00F21CDE">
      <w:pPr>
        <w:jc w:val="center"/>
        <w:rPr>
          <w:rFonts w:ascii="Times New Roman" w:hAnsi="Times New Roman" w:cs="Times New Roman"/>
          <w:i/>
          <w:iCs/>
          <w:color w:val="FF0000"/>
          <w:sz w:val="24"/>
          <w:szCs w:val="24"/>
        </w:rPr>
      </w:pPr>
      <w:r w:rsidRPr="00E059E3">
        <w:rPr>
          <w:rFonts w:ascii="Times New Roman" w:hAnsi="Times New Roman" w:cs="Times New Roman"/>
          <w:i/>
          <w:iCs/>
          <w:color w:val="FF0000"/>
          <w:sz w:val="24"/>
          <w:szCs w:val="24"/>
        </w:rPr>
        <w:t>Pateikiama atskiru dokumentu CVP IS</w:t>
      </w:r>
    </w:p>
    <w:p w14:paraId="32E9972E" w14:textId="77777777" w:rsidR="00F21CDE" w:rsidRPr="00E059E3" w:rsidRDefault="00F21CDE" w:rsidP="00B401FB">
      <w:pPr>
        <w:jc w:val="both"/>
        <w:rPr>
          <w:rFonts w:ascii="Times New Roman" w:hAnsi="Times New Roman" w:cs="Times New Roman"/>
          <w:color w:val="000000" w:themeColor="text1"/>
          <w:sz w:val="24"/>
          <w:szCs w:val="24"/>
        </w:rPr>
      </w:pPr>
    </w:p>
    <w:p w14:paraId="5D197AB2" w14:textId="0EAE7A12" w:rsidR="002F396F" w:rsidRPr="00E059E3" w:rsidRDefault="00B970B0" w:rsidP="00B970B0">
      <w:pPr>
        <w:jc w:val="center"/>
        <w:rPr>
          <w:rFonts w:cstheme="minorHAnsi"/>
          <w:smallCaps/>
          <w:sz w:val="22"/>
          <w:szCs w:val="22"/>
        </w:rPr>
      </w:pPr>
      <w:r w:rsidRPr="00E059E3">
        <w:rPr>
          <w:rFonts w:cstheme="minorHAnsi"/>
          <w:smallCaps/>
          <w:sz w:val="22"/>
          <w:szCs w:val="22"/>
        </w:rPr>
        <w:t>__________</w:t>
      </w:r>
    </w:p>
    <w:p w14:paraId="6C7A6FCE" w14:textId="77777777" w:rsidR="00F03A78" w:rsidRPr="00E059E3" w:rsidRDefault="00F03A78" w:rsidP="00B970B0">
      <w:pPr>
        <w:jc w:val="center"/>
        <w:rPr>
          <w:rFonts w:cstheme="minorHAnsi"/>
          <w:smallCaps/>
          <w:sz w:val="22"/>
          <w:szCs w:val="22"/>
        </w:rPr>
      </w:pPr>
    </w:p>
    <w:p w14:paraId="23BBD1AA" w14:textId="77777777" w:rsidR="00F03A78" w:rsidRPr="00E059E3" w:rsidRDefault="00F03A78" w:rsidP="00B970B0">
      <w:pPr>
        <w:jc w:val="center"/>
        <w:rPr>
          <w:rFonts w:cstheme="minorHAnsi"/>
          <w:smallCaps/>
          <w:sz w:val="22"/>
          <w:szCs w:val="22"/>
        </w:rPr>
      </w:pPr>
    </w:p>
    <w:p w14:paraId="2D17F440" w14:textId="77777777" w:rsidR="00F03A78" w:rsidRPr="00E059E3" w:rsidRDefault="00F03A78" w:rsidP="00B970B0">
      <w:pPr>
        <w:jc w:val="center"/>
        <w:rPr>
          <w:rFonts w:cstheme="minorHAnsi"/>
          <w:smallCaps/>
          <w:sz w:val="22"/>
          <w:szCs w:val="22"/>
        </w:rPr>
      </w:pPr>
    </w:p>
    <w:p w14:paraId="4972FC13" w14:textId="77777777" w:rsidR="00F03A78" w:rsidRPr="00E059E3" w:rsidRDefault="00F03A78" w:rsidP="00B970B0">
      <w:pPr>
        <w:jc w:val="center"/>
        <w:rPr>
          <w:rFonts w:cstheme="minorHAnsi"/>
          <w:smallCaps/>
          <w:sz w:val="22"/>
          <w:szCs w:val="22"/>
        </w:rPr>
      </w:pPr>
    </w:p>
    <w:p w14:paraId="0318F556" w14:textId="77777777" w:rsidR="00F03A78" w:rsidRPr="00E059E3" w:rsidRDefault="00F03A78" w:rsidP="00B970B0">
      <w:pPr>
        <w:jc w:val="center"/>
        <w:rPr>
          <w:rFonts w:cstheme="minorHAnsi"/>
          <w:smallCaps/>
          <w:sz w:val="22"/>
          <w:szCs w:val="22"/>
        </w:rPr>
      </w:pPr>
    </w:p>
    <w:p w14:paraId="56C9B6E7" w14:textId="77777777" w:rsidR="00F03A78" w:rsidRPr="00E059E3" w:rsidRDefault="00F03A78" w:rsidP="00B970B0">
      <w:pPr>
        <w:jc w:val="center"/>
        <w:rPr>
          <w:rFonts w:cstheme="minorHAnsi"/>
          <w:smallCaps/>
          <w:sz w:val="22"/>
          <w:szCs w:val="22"/>
        </w:rPr>
      </w:pPr>
    </w:p>
    <w:p w14:paraId="2BBE7076" w14:textId="77777777" w:rsidR="00F03A78" w:rsidRPr="00E059E3" w:rsidRDefault="00F03A78" w:rsidP="00B970B0">
      <w:pPr>
        <w:jc w:val="center"/>
        <w:rPr>
          <w:rFonts w:cstheme="minorHAnsi"/>
          <w:smallCaps/>
          <w:sz w:val="22"/>
          <w:szCs w:val="22"/>
        </w:rPr>
      </w:pPr>
    </w:p>
    <w:p w14:paraId="25B4CA48" w14:textId="77777777" w:rsidR="00F03A78" w:rsidRPr="00E059E3" w:rsidRDefault="00F03A78" w:rsidP="00B970B0">
      <w:pPr>
        <w:jc w:val="center"/>
        <w:rPr>
          <w:rFonts w:cstheme="minorHAnsi"/>
          <w:smallCaps/>
          <w:sz w:val="22"/>
          <w:szCs w:val="22"/>
        </w:rPr>
      </w:pPr>
    </w:p>
    <w:p w14:paraId="55B4FC02" w14:textId="77777777" w:rsidR="00F03A78" w:rsidRPr="00E059E3" w:rsidRDefault="00F03A78" w:rsidP="00B970B0">
      <w:pPr>
        <w:jc w:val="center"/>
        <w:rPr>
          <w:rFonts w:cstheme="minorHAnsi"/>
          <w:smallCaps/>
          <w:sz w:val="22"/>
          <w:szCs w:val="22"/>
        </w:rPr>
      </w:pPr>
    </w:p>
    <w:p w14:paraId="5E1A9817" w14:textId="77777777" w:rsidR="00F03A78" w:rsidRPr="00E059E3" w:rsidRDefault="00F03A78" w:rsidP="00B970B0">
      <w:pPr>
        <w:jc w:val="center"/>
        <w:rPr>
          <w:rFonts w:cstheme="minorHAnsi"/>
          <w:smallCaps/>
          <w:sz w:val="22"/>
          <w:szCs w:val="22"/>
        </w:rPr>
      </w:pPr>
    </w:p>
    <w:p w14:paraId="2F3FF0A5" w14:textId="77777777" w:rsidR="00F03A78" w:rsidRPr="00E059E3" w:rsidRDefault="00F03A78" w:rsidP="00B970B0">
      <w:pPr>
        <w:jc w:val="center"/>
        <w:rPr>
          <w:rFonts w:cstheme="minorHAnsi"/>
          <w:smallCaps/>
          <w:sz w:val="22"/>
          <w:szCs w:val="22"/>
        </w:rPr>
      </w:pPr>
    </w:p>
    <w:p w14:paraId="123DCD19" w14:textId="77777777" w:rsidR="00F03A78" w:rsidRPr="00E059E3" w:rsidRDefault="00F03A78" w:rsidP="00B970B0">
      <w:pPr>
        <w:jc w:val="center"/>
        <w:rPr>
          <w:rFonts w:cstheme="minorHAnsi"/>
          <w:smallCaps/>
          <w:sz w:val="22"/>
          <w:szCs w:val="22"/>
        </w:rPr>
      </w:pPr>
    </w:p>
    <w:p w14:paraId="6C2CE2E3" w14:textId="77777777" w:rsidR="00F03A78" w:rsidRPr="00E059E3" w:rsidRDefault="00F03A78" w:rsidP="00B970B0">
      <w:pPr>
        <w:jc w:val="center"/>
        <w:rPr>
          <w:rFonts w:cstheme="minorHAnsi"/>
          <w:smallCaps/>
          <w:sz w:val="22"/>
          <w:szCs w:val="22"/>
        </w:rPr>
      </w:pPr>
    </w:p>
    <w:p w14:paraId="037A70DB" w14:textId="77777777" w:rsidR="00F03A78" w:rsidRPr="00E059E3" w:rsidRDefault="00F03A78" w:rsidP="00B970B0">
      <w:pPr>
        <w:jc w:val="center"/>
        <w:rPr>
          <w:rFonts w:cstheme="minorHAnsi"/>
          <w:smallCaps/>
          <w:sz w:val="22"/>
          <w:szCs w:val="22"/>
        </w:rPr>
      </w:pPr>
    </w:p>
    <w:p w14:paraId="5F2E3621" w14:textId="77777777" w:rsidR="00F03A78" w:rsidRPr="00E059E3" w:rsidRDefault="00F03A78" w:rsidP="00B970B0">
      <w:pPr>
        <w:jc w:val="center"/>
        <w:rPr>
          <w:rFonts w:cstheme="minorHAnsi"/>
          <w:smallCaps/>
          <w:sz w:val="22"/>
          <w:szCs w:val="22"/>
        </w:rPr>
      </w:pPr>
    </w:p>
    <w:p w14:paraId="10B70203" w14:textId="77777777" w:rsidR="00F03A78" w:rsidRPr="00E059E3" w:rsidRDefault="00F03A78" w:rsidP="00B970B0">
      <w:pPr>
        <w:jc w:val="center"/>
        <w:rPr>
          <w:rFonts w:cstheme="minorHAnsi"/>
          <w:smallCaps/>
          <w:sz w:val="22"/>
          <w:szCs w:val="22"/>
        </w:rPr>
      </w:pPr>
    </w:p>
    <w:p w14:paraId="629B7AF2" w14:textId="77777777" w:rsidR="00F03A78" w:rsidRPr="00E059E3" w:rsidRDefault="00F03A78" w:rsidP="00B970B0">
      <w:pPr>
        <w:jc w:val="center"/>
        <w:rPr>
          <w:rFonts w:cstheme="minorHAnsi"/>
          <w:smallCaps/>
          <w:sz w:val="22"/>
          <w:szCs w:val="22"/>
        </w:rPr>
      </w:pPr>
    </w:p>
    <w:p w14:paraId="0D4D131E" w14:textId="77777777" w:rsidR="00F03A78" w:rsidRPr="00E059E3" w:rsidRDefault="00F03A78" w:rsidP="00B970B0">
      <w:pPr>
        <w:jc w:val="center"/>
        <w:rPr>
          <w:rFonts w:cstheme="minorHAnsi"/>
          <w:smallCaps/>
          <w:sz w:val="22"/>
          <w:szCs w:val="22"/>
        </w:rPr>
      </w:pPr>
    </w:p>
    <w:p w14:paraId="0781D571" w14:textId="77777777" w:rsidR="00F03A78" w:rsidRPr="00E059E3" w:rsidRDefault="00F03A78" w:rsidP="00B970B0">
      <w:pPr>
        <w:jc w:val="center"/>
        <w:rPr>
          <w:rFonts w:cstheme="minorHAnsi"/>
          <w:smallCaps/>
          <w:sz w:val="22"/>
          <w:szCs w:val="22"/>
        </w:rPr>
      </w:pPr>
    </w:p>
    <w:p w14:paraId="247F1FF1" w14:textId="77777777" w:rsidR="00F03A78" w:rsidRPr="00E059E3" w:rsidRDefault="00F03A78" w:rsidP="00B970B0">
      <w:pPr>
        <w:jc w:val="center"/>
        <w:rPr>
          <w:rFonts w:cstheme="minorHAnsi"/>
          <w:smallCaps/>
          <w:sz w:val="22"/>
          <w:szCs w:val="22"/>
        </w:rPr>
      </w:pPr>
    </w:p>
    <w:p w14:paraId="107E8664" w14:textId="77777777" w:rsidR="00F03A78" w:rsidRDefault="00F03A78" w:rsidP="00B970B0">
      <w:pPr>
        <w:jc w:val="center"/>
        <w:rPr>
          <w:rFonts w:cstheme="minorHAnsi"/>
          <w:smallCaps/>
          <w:sz w:val="22"/>
          <w:szCs w:val="22"/>
        </w:rPr>
      </w:pPr>
    </w:p>
    <w:p w14:paraId="0626B2A8" w14:textId="77777777" w:rsidR="008D736A" w:rsidRPr="00E059E3" w:rsidRDefault="008D736A" w:rsidP="00B970B0">
      <w:pPr>
        <w:jc w:val="center"/>
        <w:rPr>
          <w:rFonts w:cstheme="minorHAnsi"/>
          <w:smallCaps/>
          <w:sz w:val="22"/>
          <w:szCs w:val="22"/>
        </w:rPr>
      </w:pPr>
    </w:p>
    <w:p w14:paraId="44D514D3" w14:textId="39C798C7" w:rsidR="008D704D" w:rsidRPr="00E059E3" w:rsidRDefault="008D704D" w:rsidP="00C92955">
      <w:pPr>
        <w:pStyle w:val="Antrat1"/>
        <w:ind w:left="5670"/>
        <w:rPr>
          <w:rFonts w:ascii="Times New Roman" w:hAnsi="Times New Roman" w:cs="Times New Roman"/>
          <w:sz w:val="24"/>
          <w:szCs w:val="24"/>
        </w:rPr>
      </w:pPr>
      <w:bookmarkStart w:id="66" w:name="_Ref38540913"/>
      <w:bookmarkStart w:id="67" w:name="_Ref38898051"/>
      <w:bookmarkStart w:id="68" w:name="_Ref38901392"/>
      <w:bookmarkStart w:id="69" w:name="_Toc206422019"/>
      <w:r w:rsidRPr="00E059E3">
        <w:rPr>
          <w:rFonts w:ascii="Times New Roman" w:hAnsi="Times New Roman" w:cs="Times New Roman"/>
          <w:sz w:val="24"/>
          <w:szCs w:val="24"/>
        </w:rPr>
        <w:t xml:space="preserve">Pirkimo sąlygų </w:t>
      </w:r>
      <w:r w:rsidR="00F1334C" w:rsidRPr="00E059E3">
        <w:rPr>
          <w:rFonts w:ascii="Times New Roman" w:hAnsi="Times New Roman" w:cs="Times New Roman"/>
          <w:sz w:val="24"/>
          <w:szCs w:val="24"/>
        </w:rPr>
        <w:t>6</w:t>
      </w:r>
      <w:r w:rsidRPr="00E059E3">
        <w:rPr>
          <w:rFonts w:ascii="Times New Roman" w:hAnsi="Times New Roman" w:cs="Times New Roman"/>
          <w:sz w:val="24"/>
          <w:szCs w:val="24"/>
        </w:rPr>
        <w:t xml:space="preserve"> priedas „Pasiūlymo forma</w:t>
      </w:r>
      <w:bookmarkEnd w:id="66"/>
      <w:bookmarkEnd w:id="67"/>
      <w:bookmarkEnd w:id="68"/>
      <w:r w:rsidR="00503A52" w:rsidRPr="00E059E3">
        <w:rPr>
          <w:rFonts w:ascii="Times New Roman" w:hAnsi="Times New Roman" w:cs="Times New Roman"/>
          <w:sz w:val="24"/>
          <w:szCs w:val="24"/>
        </w:rPr>
        <w:t>“</w:t>
      </w:r>
      <w:bookmarkEnd w:id="69"/>
    </w:p>
    <w:p w14:paraId="2EDF208A" w14:textId="77777777" w:rsidR="00693D4F" w:rsidRPr="00E059E3" w:rsidRDefault="00693D4F" w:rsidP="00DE290C">
      <w:pPr>
        <w:rPr>
          <w:rFonts w:cstheme="minorHAnsi"/>
          <w:color w:val="7030A0"/>
        </w:rPr>
      </w:pPr>
    </w:p>
    <w:p w14:paraId="40889516" w14:textId="7E9D903C" w:rsidR="000E328A" w:rsidRPr="00E059E3" w:rsidRDefault="000E328A" w:rsidP="00F21CDE">
      <w:pPr>
        <w:jc w:val="center"/>
        <w:rPr>
          <w:rFonts w:ascii="Times New Roman" w:hAnsi="Times New Roman" w:cs="Times New Roman"/>
          <w:i/>
          <w:iCs/>
          <w:color w:val="FF0000"/>
          <w:sz w:val="24"/>
          <w:szCs w:val="24"/>
        </w:rPr>
      </w:pPr>
      <w:r w:rsidRPr="00E059E3">
        <w:rPr>
          <w:rFonts w:ascii="Times New Roman" w:hAnsi="Times New Roman" w:cs="Times New Roman"/>
          <w:i/>
          <w:iCs/>
          <w:color w:val="FF0000"/>
          <w:sz w:val="24"/>
          <w:szCs w:val="24"/>
        </w:rPr>
        <w:t>Pasiūlymo forma</w:t>
      </w:r>
      <w:r w:rsidR="009E7863" w:rsidRPr="00E059E3">
        <w:rPr>
          <w:rFonts w:ascii="Times New Roman" w:hAnsi="Times New Roman" w:cs="Times New Roman"/>
          <w:i/>
          <w:iCs/>
          <w:color w:val="FF0000"/>
          <w:sz w:val="24"/>
          <w:szCs w:val="24"/>
        </w:rPr>
        <w:t xml:space="preserve"> </w:t>
      </w:r>
      <w:r w:rsidR="00F21CDE" w:rsidRPr="00E059E3">
        <w:rPr>
          <w:rFonts w:ascii="Times New Roman" w:hAnsi="Times New Roman" w:cs="Times New Roman"/>
          <w:b/>
          <w:i/>
          <w:iCs/>
          <w:color w:val="FF0000"/>
          <w:sz w:val="24"/>
          <w:szCs w:val="24"/>
        </w:rPr>
        <w:t xml:space="preserve"> </w:t>
      </w:r>
      <w:r w:rsidRPr="00E059E3">
        <w:rPr>
          <w:rFonts w:ascii="Times New Roman" w:hAnsi="Times New Roman" w:cs="Times New Roman"/>
          <w:i/>
          <w:iCs/>
          <w:color w:val="FF0000"/>
          <w:sz w:val="24"/>
          <w:szCs w:val="24"/>
        </w:rPr>
        <w:t>pateikiama atskiru dokumentu CVP IS</w:t>
      </w:r>
      <w:r w:rsidR="00EB1B17" w:rsidRPr="00E059E3">
        <w:rPr>
          <w:rFonts w:ascii="Times New Roman" w:hAnsi="Times New Roman" w:cs="Times New Roman"/>
          <w:i/>
          <w:iCs/>
          <w:color w:val="FF0000"/>
          <w:sz w:val="24"/>
          <w:szCs w:val="24"/>
        </w:rPr>
        <w:t>.</w:t>
      </w:r>
    </w:p>
    <w:p w14:paraId="5A12B57E" w14:textId="412F7689" w:rsidR="00693D4F" w:rsidRPr="00E059E3" w:rsidRDefault="00693D4F" w:rsidP="00982EE8">
      <w:pPr>
        <w:jc w:val="center"/>
        <w:rPr>
          <w:rFonts w:cstheme="minorHAnsi"/>
          <w:color w:val="FF0000"/>
        </w:rPr>
      </w:pPr>
      <w:r w:rsidRPr="00E059E3">
        <w:rPr>
          <w:rFonts w:cstheme="minorHAnsi"/>
          <w:color w:val="FF0000"/>
        </w:rPr>
        <w:t>__________</w:t>
      </w:r>
    </w:p>
    <w:p w14:paraId="09F047E4" w14:textId="77777777" w:rsidR="00F03A78" w:rsidRPr="00E059E3" w:rsidRDefault="00F03A78" w:rsidP="00982EE8">
      <w:pPr>
        <w:jc w:val="center"/>
        <w:rPr>
          <w:rFonts w:cstheme="minorHAnsi"/>
          <w:color w:val="7030A0"/>
        </w:rPr>
      </w:pPr>
    </w:p>
    <w:p w14:paraId="25F1BB9F" w14:textId="77777777" w:rsidR="00F03A78" w:rsidRPr="00E059E3" w:rsidRDefault="00F03A78" w:rsidP="00982EE8">
      <w:pPr>
        <w:jc w:val="center"/>
        <w:rPr>
          <w:rFonts w:cstheme="minorHAnsi"/>
          <w:color w:val="7030A0"/>
        </w:rPr>
      </w:pPr>
    </w:p>
    <w:p w14:paraId="67AF08FF" w14:textId="77777777" w:rsidR="00F03A78" w:rsidRPr="00E059E3" w:rsidRDefault="00F03A78" w:rsidP="00982EE8">
      <w:pPr>
        <w:jc w:val="center"/>
        <w:rPr>
          <w:rFonts w:cstheme="minorHAnsi"/>
          <w:color w:val="7030A0"/>
        </w:rPr>
      </w:pPr>
    </w:p>
    <w:p w14:paraId="11E43155" w14:textId="77777777" w:rsidR="00F03A78" w:rsidRPr="00E059E3" w:rsidRDefault="00F03A78" w:rsidP="00982EE8">
      <w:pPr>
        <w:jc w:val="center"/>
        <w:rPr>
          <w:rFonts w:cstheme="minorHAnsi"/>
          <w:color w:val="7030A0"/>
        </w:rPr>
      </w:pPr>
    </w:p>
    <w:p w14:paraId="4DDA7E12" w14:textId="77777777" w:rsidR="00F03A78" w:rsidRPr="00E059E3" w:rsidRDefault="00F03A78" w:rsidP="00982EE8">
      <w:pPr>
        <w:jc w:val="center"/>
        <w:rPr>
          <w:rFonts w:cstheme="minorHAnsi"/>
          <w:color w:val="7030A0"/>
        </w:rPr>
      </w:pPr>
    </w:p>
    <w:p w14:paraId="2DC7E4A8" w14:textId="77777777" w:rsidR="00F03A78" w:rsidRPr="00E059E3" w:rsidRDefault="00F03A78" w:rsidP="00982EE8">
      <w:pPr>
        <w:jc w:val="center"/>
        <w:rPr>
          <w:rFonts w:cstheme="minorHAnsi"/>
          <w:color w:val="7030A0"/>
        </w:rPr>
      </w:pPr>
    </w:p>
    <w:p w14:paraId="35F95E06" w14:textId="77777777" w:rsidR="00F03A78" w:rsidRPr="00E059E3" w:rsidRDefault="00F03A78" w:rsidP="00982EE8">
      <w:pPr>
        <w:jc w:val="center"/>
        <w:rPr>
          <w:rFonts w:cstheme="minorHAnsi"/>
          <w:color w:val="7030A0"/>
        </w:rPr>
      </w:pPr>
    </w:p>
    <w:p w14:paraId="762AEAC0" w14:textId="77777777" w:rsidR="00F03A78" w:rsidRPr="00E059E3" w:rsidRDefault="00F03A78" w:rsidP="00982EE8">
      <w:pPr>
        <w:jc w:val="center"/>
        <w:rPr>
          <w:rFonts w:cstheme="minorHAnsi"/>
          <w:color w:val="7030A0"/>
        </w:rPr>
      </w:pPr>
    </w:p>
    <w:p w14:paraId="2F0462AA" w14:textId="77777777" w:rsidR="00F03A78" w:rsidRPr="00E059E3" w:rsidRDefault="00F03A78" w:rsidP="00982EE8">
      <w:pPr>
        <w:jc w:val="center"/>
        <w:rPr>
          <w:rFonts w:cstheme="minorHAnsi"/>
          <w:color w:val="7030A0"/>
        </w:rPr>
      </w:pPr>
    </w:p>
    <w:p w14:paraId="53EE34DE" w14:textId="77777777" w:rsidR="00F03A78" w:rsidRPr="00E059E3" w:rsidRDefault="00F03A78" w:rsidP="00982EE8">
      <w:pPr>
        <w:jc w:val="center"/>
        <w:rPr>
          <w:rFonts w:cstheme="minorHAnsi"/>
          <w:color w:val="7030A0"/>
        </w:rPr>
      </w:pPr>
    </w:p>
    <w:p w14:paraId="4B2C8DF5" w14:textId="77777777" w:rsidR="00F03A78" w:rsidRPr="00E059E3" w:rsidRDefault="00F03A78" w:rsidP="00982EE8">
      <w:pPr>
        <w:jc w:val="center"/>
        <w:rPr>
          <w:rFonts w:cstheme="minorHAnsi"/>
          <w:color w:val="7030A0"/>
        </w:rPr>
      </w:pPr>
    </w:p>
    <w:p w14:paraId="045E7302" w14:textId="77777777" w:rsidR="00F03A78" w:rsidRPr="00E059E3" w:rsidRDefault="00F03A78" w:rsidP="00982EE8">
      <w:pPr>
        <w:jc w:val="center"/>
        <w:rPr>
          <w:rFonts w:cstheme="minorHAnsi"/>
          <w:color w:val="7030A0"/>
        </w:rPr>
      </w:pPr>
    </w:p>
    <w:p w14:paraId="61F9D112" w14:textId="77777777" w:rsidR="00F03A78" w:rsidRPr="00E059E3" w:rsidRDefault="00F03A78" w:rsidP="00982EE8">
      <w:pPr>
        <w:jc w:val="center"/>
        <w:rPr>
          <w:rFonts w:cstheme="minorHAnsi"/>
          <w:color w:val="7030A0"/>
        </w:rPr>
      </w:pPr>
    </w:p>
    <w:p w14:paraId="18BB7BD5" w14:textId="77777777" w:rsidR="00F03A78" w:rsidRPr="00E059E3" w:rsidRDefault="00F03A78" w:rsidP="00982EE8">
      <w:pPr>
        <w:jc w:val="center"/>
        <w:rPr>
          <w:rFonts w:cstheme="minorHAnsi"/>
          <w:color w:val="7030A0"/>
        </w:rPr>
      </w:pPr>
    </w:p>
    <w:p w14:paraId="0F9E398D" w14:textId="77777777" w:rsidR="00F03A78" w:rsidRPr="00E059E3" w:rsidRDefault="00F03A78" w:rsidP="00982EE8">
      <w:pPr>
        <w:jc w:val="center"/>
        <w:rPr>
          <w:rFonts w:cstheme="minorHAnsi"/>
          <w:color w:val="7030A0"/>
        </w:rPr>
      </w:pPr>
    </w:p>
    <w:p w14:paraId="4EA89EAD" w14:textId="77777777" w:rsidR="00F03A78" w:rsidRPr="00E059E3" w:rsidRDefault="00F03A78" w:rsidP="00982EE8">
      <w:pPr>
        <w:jc w:val="center"/>
        <w:rPr>
          <w:rFonts w:cstheme="minorHAnsi"/>
          <w:color w:val="7030A0"/>
        </w:rPr>
      </w:pPr>
    </w:p>
    <w:p w14:paraId="7048EF63" w14:textId="77777777" w:rsidR="00F03A78" w:rsidRPr="00E059E3" w:rsidRDefault="00F03A78" w:rsidP="00982EE8">
      <w:pPr>
        <w:jc w:val="center"/>
        <w:rPr>
          <w:rFonts w:cstheme="minorHAnsi"/>
          <w:color w:val="7030A0"/>
        </w:rPr>
      </w:pPr>
    </w:p>
    <w:p w14:paraId="17322F16" w14:textId="77777777" w:rsidR="00F03A78" w:rsidRPr="00E059E3" w:rsidRDefault="00F03A78" w:rsidP="00982EE8">
      <w:pPr>
        <w:jc w:val="center"/>
        <w:rPr>
          <w:rFonts w:cstheme="minorHAnsi"/>
          <w:color w:val="7030A0"/>
        </w:rPr>
      </w:pPr>
    </w:p>
    <w:p w14:paraId="14B33EA0" w14:textId="77777777" w:rsidR="00F03A78" w:rsidRPr="00E059E3" w:rsidRDefault="00F03A78" w:rsidP="00982EE8">
      <w:pPr>
        <w:jc w:val="center"/>
        <w:rPr>
          <w:rFonts w:cstheme="minorHAnsi"/>
          <w:color w:val="7030A0"/>
        </w:rPr>
      </w:pPr>
    </w:p>
    <w:p w14:paraId="70BA9B02" w14:textId="77777777" w:rsidR="00F03A78" w:rsidRPr="00E059E3" w:rsidRDefault="00F03A78" w:rsidP="00982EE8">
      <w:pPr>
        <w:jc w:val="center"/>
        <w:rPr>
          <w:rFonts w:cstheme="minorHAnsi"/>
          <w:color w:val="7030A0"/>
        </w:rPr>
      </w:pPr>
    </w:p>
    <w:p w14:paraId="4727EB1A" w14:textId="77777777" w:rsidR="00F03A78" w:rsidRPr="00E059E3" w:rsidRDefault="00F03A78" w:rsidP="00982EE8">
      <w:pPr>
        <w:jc w:val="center"/>
        <w:rPr>
          <w:rFonts w:cstheme="minorHAnsi"/>
          <w:color w:val="7030A0"/>
        </w:rPr>
      </w:pPr>
    </w:p>
    <w:p w14:paraId="7A448B71" w14:textId="77777777" w:rsidR="00F03A78" w:rsidRPr="00E059E3" w:rsidRDefault="00F03A78" w:rsidP="00982EE8">
      <w:pPr>
        <w:jc w:val="center"/>
        <w:rPr>
          <w:rFonts w:cstheme="minorHAnsi"/>
          <w:color w:val="7030A0"/>
        </w:rPr>
      </w:pPr>
    </w:p>
    <w:p w14:paraId="4810D362" w14:textId="77777777" w:rsidR="00F03A78" w:rsidRPr="00E059E3" w:rsidRDefault="00F03A78" w:rsidP="00982EE8">
      <w:pPr>
        <w:jc w:val="center"/>
        <w:rPr>
          <w:rFonts w:cstheme="minorHAnsi"/>
          <w:color w:val="7030A0"/>
        </w:rPr>
      </w:pPr>
    </w:p>
    <w:p w14:paraId="6EBAD14C" w14:textId="77777777" w:rsidR="00503A52" w:rsidRDefault="00503A52">
      <w:pPr>
        <w:rPr>
          <w:rFonts w:cstheme="minorHAnsi"/>
          <w:color w:val="7030A0"/>
        </w:rPr>
      </w:pPr>
    </w:p>
    <w:p w14:paraId="4A6754FA" w14:textId="77777777" w:rsidR="008D736A" w:rsidRPr="00E059E3" w:rsidRDefault="008D736A">
      <w:pPr>
        <w:rPr>
          <w:rFonts w:cstheme="minorHAnsi"/>
          <w:color w:val="7030A0"/>
        </w:rPr>
      </w:pPr>
    </w:p>
    <w:p w14:paraId="3D8CCDF3" w14:textId="068F791C" w:rsidR="008D704D" w:rsidRPr="00E059E3" w:rsidRDefault="008D704D" w:rsidP="00C92955">
      <w:pPr>
        <w:pStyle w:val="Antrat1"/>
        <w:ind w:left="5670"/>
        <w:jc w:val="both"/>
        <w:rPr>
          <w:rFonts w:ascii="Times New Roman" w:hAnsi="Times New Roman" w:cs="Times New Roman"/>
          <w:sz w:val="24"/>
          <w:szCs w:val="24"/>
        </w:rPr>
      </w:pPr>
      <w:bookmarkStart w:id="70" w:name="_Ref39484039"/>
      <w:bookmarkStart w:id="71" w:name="_Ref40278562"/>
      <w:bookmarkStart w:id="72" w:name="_Toc206422020"/>
      <w:r w:rsidRPr="00E059E3">
        <w:rPr>
          <w:rFonts w:ascii="Times New Roman" w:hAnsi="Times New Roman" w:cs="Times New Roman"/>
          <w:sz w:val="24"/>
          <w:szCs w:val="24"/>
        </w:rPr>
        <w:lastRenderedPageBreak/>
        <w:t xml:space="preserve">Pirkimo sąlygų </w:t>
      </w:r>
      <w:r w:rsidR="00910C39" w:rsidRPr="00E059E3">
        <w:rPr>
          <w:rFonts w:ascii="Times New Roman" w:hAnsi="Times New Roman" w:cs="Times New Roman"/>
          <w:sz w:val="24"/>
          <w:szCs w:val="24"/>
        </w:rPr>
        <w:t>7</w:t>
      </w:r>
      <w:r w:rsidRPr="00E059E3">
        <w:rPr>
          <w:rFonts w:ascii="Times New Roman" w:hAnsi="Times New Roman" w:cs="Times New Roman"/>
          <w:sz w:val="24"/>
          <w:szCs w:val="24"/>
        </w:rPr>
        <w:t xml:space="preserve"> priedas „Pasiūlymų vertinimo kriterijai ir sąlygos“</w:t>
      </w:r>
      <w:bookmarkEnd w:id="70"/>
      <w:bookmarkEnd w:id="71"/>
      <w:bookmarkEnd w:id="72"/>
    </w:p>
    <w:p w14:paraId="6A0BFF9D" w14:textId="77777777" w:rsidR="00FE3D7C" w:rsidRPr="00E059E3" w:rsidRDefault="00FE3D7C" w:rsidP="00FE3D7C">
      <w:pPr>
        <w:jc w:val="center"/>
        <w:rPr>
          <w:b/>
          <w:szCs w:val="24"/>
        </w:rPr>
      </w:pPr>
    </w:p>
    <w:p w14:paraId="5D3ED609" w14:textId="627F213F" w:rsidR="00203725" w:rsidRPr="00E059E3" w:rsidRDefault="00FE3D7C" w:rsidP="0048274C">
      <w:pPr>
        <w:pStyle w:val="Paantrat"/>
        <w:spacing w:after="0" w:line="288" w:lineRule="auto"/>
        <w:jc w:val="center"/>
        <w:rPr>
          <w:rFonts w:ascii="Times New Roman" w:hAnsi="Times New Roman" w:cs="Times New Roman"/>
          <w:bCs/>
          <w:smallCaps/>
        </w:rPr>
      </w:pPr>
      <w:r w:rsidRPr="00E059E3">
        <w:rPr>
          <w:rFonts w:ascii="Times New Roman" w:hAnsi="Times New Roman" w:cs="Times New Roman"/>
        </w:rPr>
        <w:t>PASIŪLYMŲ VERTINIMO KRITERIJAI</w:t>
      </w:r>
      <w:r w:rsidR="00031A62" w:rsidRPr="00E059E3">
        <w:rPr>
          <w:rFonts w:ascii="Times New Roman" w:hAnsi="Times New Roman" w:cs="Times New Roman"/>
        </w:rPr>
        <w:t xml:space="preserve"> ir Sąlygos</w:t>
      </w:r>
    </w:p>
    <w:p w14:paraId="4E207152" w14:textId="77777777" w:rsidR="0048274C" w:rsidRPr="00E059E3" w:rsidRDefault="0048274C" w:rsidP="0048274C">
      <w:pPr>
        <w:spacing w:after="0" w:line="288" w:lineRule="auto"/>
        <w:ind w:left="7314"/>
        <w:rPr>
          <w:rFonts w:ascii="Times New Roman" w:hAnsi="Times New Roman" w:cs="Times New Roman"/>
          <w:sz w:val="24"/>
          <w:szCs w:val="24"/>
        </w:rPr>
      </w:pPr>
    </w:p>
    <w:p w14:paraId="3A024621" w14:textId="5697E9F7" w:rsidR="00210870" w:rsidRPr="00E059E3" w:rsidRDefault="00210870" w:rsidP="0048274C">
      <w:pPr>
        <w:pStyle w:val="paragrafesrasas2lygis"/>
        <w:spacing w:after="0" w:line="288" w:lineRule="auto"/>
        <w:ind w:firstLine="397"/>
        <w:jc w:val="left"/>
        <w:rPr>
          <w:color w:val="7030A0"/>
          <w:sz w:val="24"/>
          <w:szCs w:val="24"/>
        </w:rPr>
      </w:pPr>
    </w:p>
    <w:p w14:paraId="6A1F20EB" w14:textId="77777777" w:rsidR="00440AB6" w:rsidRPr="00E059E3" w:rsidRDefault="00440AB6" w:rsidP="00440AB6">
      <w:pPr>
        <w:pStyle w:val="paragrafesrasas2lygis"/>
        <w:ind w:firstLine="709"/>
        <w:rPr>
          <w:rFonts w:eastAsiaTheme="minorEastAsia"/>
          <w:sz w:val="24"/>
          <w:szCs w:val="24"/>
          <w:lang w:eastAsia="lt-LT"/>
        </w:rPr>
      </w:pPr>
      <w:r w:rsidRPr="00E059E3">
        <w:rPr>
          <w:rFonts w:eastAsiaTheme="minorEastAsia"/>
          <w:sz w:val="24"/>
          <w:szCs w:val="24"/>
          <w:lang w:eastAsia="lt-LT"/>
        </w:rPr>
        <w:t>1.</w:t>
      </w:r>
      <w:r w:rsidRPr="00E059E3">
        <w:rPr>
          <w:rFonts w:eastAsiaTheme="minorEastAsia"/>
          <w:sz w:val="24"/>
          <w:szCs w:val="24"/>
          <w:lang w:eastAsia="lt-LT"/>
        </w:rPr>
        <w:tab/>
        <w:t>Perkančioji organizacija ekonomiškai naudingiausią pasiūlymą išrenka pagal kainos kriterijų.</w:t>
      </w:r>
    </w:p>
    <w:p w14:paraId="5FD17BC5" w14:textId="77777777" w:rsidR="00440AB6" w:rsidRPr="00E059E3" w:rsidRDefault="00440AB6" w:rsidP="0048274C">
      <w:pPr>
        <w:pStyle w:val="paragrafesrasas2lygis"/>
        <w:spacing w:after="0" w:line="288" w:lineRule="auto"/>
        <w:ind w:firstLine="397"/>
        <w:jc w:val="left"/>
        <w:rPr>
          <w:color w:val="7030A0"/>
          <w:sz w:val="24"/>
          <w:szCs w:val="24"/>
        </w:rPr>
      </w:pPr>
    </w:p>
    <w:p w14:paraId="0EE920F4" w14:textId="4B927289" w:rsidR="00A4599F" w:rsidRPr="00E059E3" w:rsidRDefault="009B6F95" w:rsidP="00A5751B">
      <w:pPr>
        <w:jc w:val="center"/>
        <w:rPr>
          <w:rFonts w:cstheme="minorHAnsi"/>
        </w:rPr>
      </w:pPr>
      <w:r w:rsidRPr="00E059E3">
        <w:rPr>
          <w:rFonts w:cstheme="minorHAnsi"/>
        </w:rPr>
        <w:t>__________</w:t>
      </w:r>
    </w:p>
    <w:p w14:paraId="6B576248" w14:textId="77777777" w:rsidR="00F03A78" w:rsidRPr="00E059E3" w:rsidRDefault="00F03A78" w:rsidP="00A5751B">
      <w:pPr>
        <w:jc w:val="center"/>
        <w:rPr>
          <w:rFonts w:cstheme="minorHAnsi"/>
          <w:b/>
          <w:bCs/>
          <w:smallCaps/>
          <w:sz w:val="22"/>
          <w:szCs w:val="22"/>
        </w:rPr>
      </w:pPr>
    </w:p>
    <w:p w14:paraId="28E5E8DE" w14:textId="77777777" w:rsidR="00F03A78" w:rsidRPr="00E059E3" w:rsidRDefault="00F03A78" w:rsidP="00A5751B">
      <w:pPr>
        <w:jc w:val="center"/>
        <w:rPr>
          <w:rFonts w:cstheme="minorHAnsi"/>
          <w:b/>
          <w:bCs/>
          <w:smallCaps/>
          <w:sz w:val="22"/>
          <w:szCs w:val="22"/>
        </w:rPr>
      </w:pPr>
    </w:p>
    <w:p w14:paraId="7653F83A" w14:textId="77777777" w:rsidR="00F03A78" w:rsidRPr="00E059E3" w:rsidRDefault="00F03A78" w:rsidP="00A5751B">
      <w:pPr>
        <w:jc w:val="center"/>
        <w:rPr>
          <w:rFonts w:cstheme="minorHAnsi"/>
          <w:b/>
          <w:bCs/>
          <w:smallCaps/>
          <w:sz w:val="22"/>
          <w:szCs w:val="22"/>
        </w:rPr>
      </w:pPr>
    </w:p>
    <w:p w14:paraId="6B495228" w14:textId="77777777" w:rsidR="00F03A78" w:rsidRPr="00E059E3" w:rsidRDefault="00F03A78" w:rsidP="00A5751B">
      <w:pPr>
        <w:jc w:val="center"/>
        <w:rPr>
          <w:rFonts w:cstheme="minorHAnsi"/>
          <w:b/>
          <w:bCs/>
          <w:smallCaps/>
          <w:sz w:val="22"/>
          <w:szCs w:val="22"/>
        </w:rPr>
      </w:pPr>
    </w:p>
    <w:p w14:paraId="2E2518B1" w14:textId="77777777" w:rsidR="00F03A78" w:rsidRPr="00E059E3" w:rsidRDefault="00F03A78" w:rsidP="00A5751B">
      <w:pPr>
        <w:jc w:val="center"/>
        <w:rPr>
          <w:rFonts w:cstheme="minorHAnsi"/>
          <w:b/>
          <w:bCs/>
          <w:smallCaps/>
          <w:sz w:val="22"/>
          <w:szCs w:val="22"/>
        </w:rPr>
      </w:pPr>
    </w:p>
    <w:p w14:paraId="1EF64EFD" w14:textId="77777777" w:rsidR="00F03A78" w:rsidRPr="00E059E3" w:rsidRDefault="00F03A78" w:rsidP="00A5751B">
      <w:pPr>
        <w:jc w:val="center"/>
        <w:rPr>
          <w:rFonts w:cstheme="minorHAnsi"/>
          <w:b/>
          <w:bCs/>
          <w:smallCaps/>
          <w:sz w:val="22"/>
          <w:szCs w:val="22"/>
        </w:rPr>
      </w:pPr>
    </w:p>
    <w:p w14:paraId="454600E5" w14:textId="77777777" w:rsidR="00F03A78" w:rsidRPr="00E059E3" w:rsidRDefault="00F03A78" w:rsidP="00A5751B">
      <w:pPr>
        <w:jc w:val="center"/>
        <w:rPr>
          <w:rFonts w:cstheme="minorHAnsi"/>
          <w:b/>
          <w:bCs/>
          <w:smallCaps/>
          <w:sz w:val="22"/>
          <w:szCs w:val="22"/>
        </w:rPr>
      </w:pPr>
    </w:p>
    <w:p w14:paraId="00431D66" w14:textId="77777777" w:rsidR="00F03A78" w:rsidRPr="00E059E3" w:rsidRDefault="00F03A78" w:rsidP="00A5751B">
      <w:pPr>
        <w:jc w:val="center"/>
        <w:rPr>
          <w:rFonts w:cstheme="minorHAnsi"/>
          <w:b/>
          <w:bCs/>
          <w:smallCaps/>
          <w:sz w:val="22"/>
          <w:szCs w:val="22"/>
        </w:rPr>
      </w:pPr>
    </w:p>
    <w:p w14:paraId="320A3437" w14:textId="77777777" w:rsidR="00F03A78" w:rsidRPr="00E059E3" w:rsidRDefault="00F03A78" w:rsidP="00A5751B">
      <w:pPr>
        <w:jc w:val="center"/>
        <w:rPr>
          <w:rFonts w:cstheme="minorHAnsi"/>
          <w:b/>
          <w:bCs/>
          <w:smallCaps/>
          <w:sz w:val="22"/>
          <w:szCs w:val="22"/>
        </w:rPr>
      </w:pPr>
    </w:p>
    <w:p w14:paraId="376B3608" w14:textId="77777777" w:rsidR="00F03A78" w:rsidRPr="00E059E3" w:rsidRDefault="00F03A78" w:rsidP="00A5751B">
      <w:pPr>
        <w:jc w:val="center"/>
        <w:rPr>
          <w:rFonts w:cstheme="minorHAnsi"/>
          <w:b/>
          <w:bCs/>
          <w:smallCaps/>
          <w:sz w:val="22"/>
          <w:szCs w:val="22"/>
        </w:rPr>
      </w:pPr>
    </w:p>
    <w:p w14:paraId="4FA40F90" w14:textId="77777777" w:rsidR="00F03A78" w:rsidRPr="00E059E3" w:rsidRDefault="00F03A78" w:rsidP="00A5751B">
      <w:pPr>
        <w:jc w:val="center"/>
        <w:rPr>
          <w:rFonts w:cstheme="minorHAnsi"/>
          <w:b/>
          <w:bCs/>
          <w:smallCaps/>
          <w:sz w:val="22"/>
          <w:szCs w:val="22"/>
        </w:rPr>
      </w:pPr>
    </w:p>
    <w:p w14:paraId="36609001" w14:textId="77777777" w:rsidR="00F03A78" w:rsidRPr="00E059E3" w:rsidRDefault="00F03A78" w:rsidP="00A5751B">
      <w:pPr>
        <w:jc w:val="center"/>
        <w:rPr>
          <w:rFonts w:cstheme="minorHAnsi"/>
          <w:b/>
          <w:bCs/>
          <w:smallCaps/>
          <w:sz w:val="22"/>
          <w:szCs w:val="22"/>
        </w:rPr>
      </w:pPr>
    </w:p>
    <w:p w14:paraId="5330F13C" w14:textId="77777777" w:rsidR="00F03A78" w:rsidRPr="00E059E3" w:rsidRDefault="00F03A78" w:rsidP="00A5751B">
      <w:pPr>
        <w:jc w:val="center"/>
        <w:rPr>
          <w:rFonts w:cstheme="minorHAnsi"/>
          <w:b/>
          <w:bCs/>
          <w:smallCaps/>
          <w:sz w:val="22"/>
          <w:szCs w:val="22"/>
        </w:rPr>
      </w:pPr>
    </w:p>
    <w:p w14:paraId="2B091AA6" w14:textId="77777777" w:rsidR="00F03A78" w:rsidRPr="00E059E3" w:rsidRDefault="00F03A78" w:rsidP="00A5751B">
      <w:pPr>
        <w:jc w:val="center"/>
        <w:rPr>
          <w:rFonts w:cstheme="minorHAnsi"/>
          <w:b/>
          <w:bCs/>
          <w:smallCaps/>
          <w:sz w:val="22"/>
          <w:szCs w:val="22"/>
        </w:rPr>
      </w:pPr>
    </w:p>
    <w:p w14:paraId="34502246" w14:textId="77777777" w:rsidR="00F03A78" w:rsidRPr="00E059E3" w:rsidRDefault="00F03A78" w:rsidP="00A5751B">
      <w:pPr>
        <w:jc w:val="center"/>
        <w:rPr>
          <w:rFonts w:cstheme="minorHAnsi"/>
          <w:b/>
          <w:bCs/>
          <w:smallCaps/>
          <w:sz w:val="22"/>
          <w:szCs w:val="22"/>
        </w:rPr>
      </w:pPr>
    </w:p>
    <w:p w14:paraId="20727A46" w14:textId="77777777" w:rsidR="00F03A78" w:rsidRPr="00E059E3" w:rsidRDefault="00F03A78" w:rsidP="00A5751B">
      <w:pPr>
        <w:jc w:val="center"/>
        <w:rPr>
          <w:rFonts w:cstheme="minorHAnsi"/>
          <w:b/>
          <w:bCs/>
          <w:smallCaps/>
          <w:sz w:val="22"/>
          <w:szCs w:val="22"/>
        </w:rPr>
      </w:pPr>
    </w:p>
    <w:p w14:paraId="778BCAA1" w14:textId="77777777" w:rsidR="00F03A78" w:rsidRPr="00E059E3" w:rsidRDefault="00F03A78" w:rsidP="00440AB6">
      <w:pPr>
        <w:rPr>
          <w:rFonts w:cstheme="minorHAnsi"/>
          <w:b/>
          <w:bCs/>
          <w:smallCaps/>
          <w:sz w:val="22"/>
          <w:szCs w:val="22"/>
        </w:rPr>
      </w:pPr>
    </w:p>
    <w:p w14:paraId="0A0A9B9D" w14:textId="77777777" w:rsidR="00F03A78" w:rsidRDefault="00F03A78" w:rsidP="00A5751B">
      <w:pPr>
        <w:jc w:val="center"/>
        <w:rPr>
          <w:rFonts w:cstheme="minorHAnsi"/>
          <w:b/>
          <w:bCs/>
          <w:smallCaps/>
          <w:sz w:val="22"/>
          <w:szCs w:val="22"/>
        </w:rPr>
      </w:pPr>
    </w:p>
    <w:p w14:paraId="348D306D" w14:textId="77777777" w:rsidR="00A97181" w:rsidRDefault="00A97181" w:rsidP="00A5751B">
      <w:pPr>
        <w:jc w:val="center"/>
        <w:rPr>
          <w:rFonts w:cstheme="minorHAnsi"/>
          <w:b/>
          <w:bCs/>
          <w:smallCaps/>
          <w:sz w:val="22"/>
          <w:szCs w:val="22"/>
        </w:rPr>
      </w:pPr>
    </w:p>
    <w:p w14:paraId="17F6C921" w14:textId="77777777" w:rsidR="00A97181" w:rsidRDefault="00A97181" w:rsidP="00A5751B">
      <w:pPr>
        <w:jc w:val="center"/>
        <w:rPr>
          <w:rFonts w:cstheme="minorHAnsi"/>
          <w:b/>
          <w:bCs/>
          <w:smallCaps/>
          <w:sz w:val="22"/>
          <w:szCs w:val="22"/>
        </w:rPr>
      </w:pPr>
    </w:p>
    <w:p w14:paraId="691C01D2" w14:textId="77777777" w:rsidR="00A97181" w:rsidRPr="00E059E3" w:rsidRDefault="00A97181" w:rsidP="00A5751B">
      <w:pPr>
        <w:jc w:val="center"/>
        <w:rPr>
          <w:rFonts w:cstheme="minorHAnsi"/>
          <w:b/>
          <w:bCs/>
          <w:smallCaps/>
          <w:sz w:val="22"/>
          <w:szCs w:val="22"/>
        </w:rPr>
      </w:pPr>
    </w:p>
    <w:p w14:paraId="07E397BF" w14:textId="3AA03D0C" w:rsidR="007545D6" w:rsidRPr="00E059E3" w:rsidRDefault="00FE3D1F" w:rsidP="00C92955">
      <w:pPr>
        <w:pStyle w:val="Antrat1"/>
        <w:ind w:left="5670"/>
        <w:jc w:val="both"/>
        <w:rPr>
          <w:rFonts w:ascii="Times New Roman" w:hAnsi="Times New Roman" w:cs="Times New Roman"/>
          <w:sz w:val="24"/>
          <w:szCs w:val="24"/>
        </w:rPr>
      </w:pPr>
      <w:bookmarkStart w:id="73" w:name="_Toc206422021"/>
      <w:bookmarkStart w:id="74" w:name="_Ref39586171"/>
      <w:bookmarkStart w:id="75" w:name="_Ref39673580"/>
      <w:bookmarkStart w:id="76" w:name="_Ref39674283"/>
      <w:r w:rsidRPr="00E059E3">
        <w:rPr>
          <w:rFonts w:ascii="Times New Roman" w:hAnsi="Times New Roman" w:cs="Times New Roman"/>
          <w:sz w:val="24"/>
          <w:szCs w:val="24"/>
        </w:rPr>
        <w:lastRenderedPageBreak/>
        <w:t xml:space="preserve">Pirkimo sąlygų </w:t>
      </w:r>
      <w:r w:rsidR="007545D6" w:rsidRPr="00E059E3">
        <w:rPr>
          <w:rFonts w:ascii="Times New Roman" w:hAnsi="Times New Roman" w:cs="Times New Roman"/>
          <w:sz w:val="24"/>
          <w:szCs w:val="24"/>
        </w:rPr>
        <w:t>8 priedas „</w:t>
      </w:r>
      <w:r w:rsidR="00FF607F" w:rsidRPr="00E059E3">
        <w:rPr>
          <w:rFonts w:ascii="Times New Roman" w:hAnsi="Times New Roman" w:cs="Times New Roman"/>
          <w:sz w:val="24"/>
          <w:szCs w:val="24"/>
        </w:rPr>
        <w:t>Tiekėjo deklaracija</w:t>
      </w:r>
      <w:r w:rsidR="004D3BE3" w:rsidRPr="00E059E3">
        <w:rPr>
          <w:rFonts w:ascii="Times New Roman" w:hAnsi="Times New Roman" w:cs="Times New Roman"/>
          <w:sz w:val="24"/>
          <w:szCs w:val="24"/>
        </w:rPr>
        <w:t xml:space="preserve"> </w:t>
      </w:r>
      <w:r w:rsidR="00B03CE0" w:rsidRPr="00E059E3">
        <w:rPr>
          <w:rFonts w:ascii="Times New Roman" w:hAnsi="Times New Roman" w:cs="Times New Roman"/>
          <w:sz w:val="24"/>
          <w:szCs w:val="24"/>
        </w:rPr>
        <w:t xml:space="preserve">dėl </w:t>
      </w:r>
      <w:r w:rsidR="00596C27" w:rsidRPr="00E059E3">
        <w:rPr>
          <w:rFonts w:ascii="Times New Roman" w:hAnsi="Times New Roman" w:cs="Times New Roman"/>
          <w:sz w:val="24"/>
          <w:szCs w:val="24"/>
        </w:rPr>
        <w:t xml:space="preserve">atitikties </w:t>
      </w:r>
      <w:r w:rsidR="00B03CE0" w:rsidRPr="00E059E3">
        <w:rPr>
          <w:rFonts w:ascii="Times New Roman" w:hAnsi="Times New Roman" w:cs="Times New Roman"/>
          <w:sz w:val="24"/>
          <w:szCs w:val="24"/>
        </w:rPr>
        <w:t xml:space="preserve">Reglamento </w:t>
      </w:r>
      <w:r w:rsidR="00596C27" w:rsidRPr="00E059E3">
        <w:rPr>
          <w:rFonts w:ascii="Times New Roman" w:hAnsi="Times New Roman" w:cs="Times New Roman"/>
          <w:sz w:val="24"/>
          <w:szCs w:val="24"/>
        </w:rPr>
        <w:t>nuostatoms</w:t>
      </w:r>
      <w:r w:rsidR="00FF607F" w:rsidRPr="00E059E3">
        <w:rPr>
          <w:rFonts w:ascii="Times New Roman" w:hAnsi="Times New Roman" w:cs="Times New Roman"/>
          <w:sz w:val="24"/>
          <w:szCs w:val="24"/>
        </w:rPr>
        <w:t>“</w:t>
      </w:r>
      <w:bookmarkEnd w:id="73"/>
    </w:p>
    <w:p w14:paraId="57D4E87B" w14:textId="77777777" w:rsidR="00E80BA7" w:rsidRPr="00E059E3" w:rsidRDefault="00E80BA7" w:rsidP="00E80BA7">
      <w:pPr>
        <w:spacing w:after="0" w:line="240" w:lineRule="auto"/>
        <w:rPr>
          <w:rFonts w:ascii="Times New Roman" w:eastAsia="Times New Roman" w:hAnsi="Times New Roman" w:cs="Times New Roman"/>
        </w:rPr>
      </w:pPr>
    </w:p>
    <w:p w14:paraId="6BAA13E4" w14:textId="77777777" w:rsidR="00E80BA7" w:rsidRPr="00E059E3" w:rsidRDefault="00E80BA7" w:rsidP="00E80BA7">
      <w:pPr>
        <w:spacing w:after="0" w:line="240" w:lineRule="auto"/>
        <w:rPr>
          <w:rFonts w:ascii="Times New Roman" w:eastAsia="Times New Roman" w:hAnsi="Times New Roman" w:cs="Times New Roman"/>
        </w:rPr>
      </w:pPr>
    </w:p>
    <w:p w14:paraId="156C0059" w14:textId="53857753" w:rsidR="00210594" w:rsidRPr="00E059E3" w:rsidRDefault="006F249A" w:rsidP="006F249A">
      <w:pPr>
        <w:jc w:val="center"/>
        <w:rPr>
          <w:color w:val="FF0000"/>
          <w:sz w:val="24"/>
          <w:szCs w:val="24"/>
        </w:rPr>
      </w:pPr>
      <w:r w:rsidRPr="00E059E3">
        <w:rPr>
          <w:i/>
          <w:iCs/>
          <w:color w:val="FF0000"/>
          <w:sz w:val="24"/>
          <w:szCs w:val="24"/>
        </w:rPr>
        <w:t>Pateikiama CVP IS atskir</w:t>
      </w:r>
      <w:r w:rsidR="00FE3CFC">
        <w:rPr>
          <w:i/>
          <w:iCs/>
          <w:color w:val="FF0000"/>
          <w:sz w:val="24"/>
          <w:szCs w:val="24"/>
        </w:rPr>
        <w:t>u</w:t>
      </w:r>
      <w:r w:rsidRPr="00E059E3">
        <w:rPr>
          <w:i/>
          <w:iCs/>
          <w:color w:val="FF0000"/>
          <w:sz w:val="24"/>
          <w:szCs w:val="24"/>
        </w:rPr>
        <w:t xml:space="preserve"> dokument</w:t>
      </w:r>
      <w:r w:rsidR="00FE3CFC">
        <w:rPr>
          <w:i/>
          <w:iCs/>
          <w:color w:val="FF0000"/>
          <w:sz w:val="24"/>
          <w:szCs w:val="24"/>
        </w:rPr>
        <w:t>u</w:t>
      </w:r>
      <w:r w:rsidRPr="00E059E3">
        <w:rPr>
          <w:i/>
          <w:iCs/>
          <w:color w:val="FF0000"/>
          <w:sz w:val="24"/>
          <w:szCs w:val="24"/>
        </w:rPr>
        <w:t>.</w:t>
      </w:r>
    </w:p>
    <w:p w14:paraId="4CD22B89" w14:textId="77777777" w:rsidR="006F249A" w:rsidRPr="00E059E3" w:rsidRDefault="006F249A" w:rsidP="006F249A">
      <w:pPr>
        <w:jc w:val="center"/>
        <w:rPr>
          <w:rFonts w:cstheme="minorHAnsi"/>
          <w:sz w:val="24"/>
          <w:szCs w:val="24"/>
          <w:shd w:val="clear" w:color="auto" w:fill="FFFFFF"/>
        </w:rPr>
      </w:pPr>
    </w:p>
    <w:p w14:paraId="7DE56A61" w14:textId="77777777" w:rsidR="006F249A" w:rsidRPr="00E059E3" w:rsidRDefault="006F249A" w:rsidP="00E957CD">
      <w:pPr>
        <w:jc w:val="both"/>
        <w:rPr>
          <w:rFonts w:cstheme="minorHAnsi"/>
          <w:sz w:val="20"/>
          <w:szCs w:val="20"/>
          <w:shd w:val="clear" w:color="auto" w:fill="FFFFFF"/>
        </w:rPr>
      </w:pPr>
    </w:p>
    <w:p w14:paraId="57A8ED73" w14:textId="77777777" w:rsidR="006F249A" w:rsidRPr="00E059E3" w:rsidRDefault="006F249A" w:rsidP="00E957CD">
      <w:pPr>
        <w:jc w:val="both"/>
        <w:rPr>
          <w:rFonts w:cstheme="minorHAnsi"/>
          <w:sz w:val="20"/>
          <w:szCs w:val="20"/>
          <w:shd w:val="clear" w:color="auto" w:fill="FFFFFF"/>
        </w:rPr>
      </w:pPr>
    </w:p>
    <w:p w14:paraId="4D6BAB4C" w14:textId="77777777" w:rsidR="006F249A" w:rsidRPr="00E059E3" w:rsidRDefault="006F249A" w:rsidP="00E957CD">
      <w:pPr>
        <w:jc w:val="both"/>
        <w:rPr>
          <w:rFonts w:cstheme="minorHAnsi"/>
          <w:sz w:val="20"/>
          <w:szCs w:val="20"/>
          <w:shd w:val="clear" w:color="auto" w:fill="FFFFFF"/>
        </w:rPr>
      </w:pPr>
    </w:p>
    <w:p w14:paraId="696EC62D" w14:textId="77777777" w:rsidR="006F249A" w:rsidRPr="00E059E3" w:rsidRDefault="006F249A" w:rsidP="00E957CD">
      <w:pPr>
        <w:jc w:val="both"/>
        <w:rPr>
          <w:rFonts w:cstheme="minorHAnsi"/>
          <w:sz w:val="20"/>
          <w:szCs w:val="20"/>
          <w:shd w:val="clear" w:color="auto" w:fill="FFFFFF"/>
        </w:rPr>
      </w:pPr>
    </w:p>
    <w:p w14:paraId="298F900F" w14:textId="77777777" w:rsidR="006F249A" w:rsidRPr="00E059E3" w:rsidRDefault="006F249A" w:rsidP="00E957CD">
      <w:pPr>
        <w:jc w:val="both"/>
        <w:rPr>
          <w:rFonts w:cstheme="minorHAnsi"/>
          <w:sz w:val="20"/>
          <w:szCs w:val="20"/>
          <w:shd w:val="clear" w:color="auto" w:fill="FFFFFF"/>
        </w:rPr>
      </w:pPr>
    </w:p>
    <w:p w14:paraId="3C0FF088" w14:textId="77777777" w:rsidR="006F249A" w:rsidRPr="00E059E3" w:rsidRDefault="006F249A" w:rsidP="00E957CD">
      <w:pPr>
        <w:jc w:val="both"/>
        <w:rPr>
          <w:rFonts w:cstheme="minorHAnsi"/>
          <w:sz w:val="20"/>
          <w:szCs w:val="20"/>
          <w:shd w:val="clear" w:color="auto" w:fill="FFFFFF"/>
        </w:rPr>
      </w:pPr>
    </w:p>
    <w:p w14:paraId="5E81E561" w14:textId="77777777" w:rsidR="006F249A" w:rsidRPr="00E059E3" w:rsidRDefault="006F249A" w:rsidP="00E957CD">
      <w:pPr>
        <w:jc w:val="both"/>
        <w:rPr>
          <w:rFonts w:cstheme="minorHAnsi"/>
          <w:sz w:val="20"/>
          <w:szCs w:val="20"/>
          <w:shd w:val="clear" w:color="auto" w:fill="FFFFFF"/>
        </w:rPr>
      </w:pPr>
    </w:p>
    <w:p w14:paraId="7E09C3A9" w14:textId="77777777" w:rsidR="006F249A" w:rsidRPr="00E059E3" w:rsidRDefault="006F249A" w:rsidP="00E957CD">
      <w:pPr>
        <w:jc w:val="both"/>
        <w:rPr>
          <w:rFonts w:cstheme="minorHAnsi"/>
          <w:sz w:val="20"/>
          <w:szCs w:val="20"/>
          <w:shd w:val="clear" w:color="auto" w:fill="FFFFFF"/>
        </w:rPr>
      </w:pPr>
    </w:p>
    <w:p w14:paraId="505C1D65" w14:textId="77777777" w:rsidR="006F249A" w:rsidRPr="00E059E3" w:rsidRDefault="006F249A" w:rsidP="00E957CD">
      <w:pPr>
        <w:jc w:val="both"/>
        <w:rPr>
          <w:rFonts w:cstheme="minorHAnsi"/>
          <w:sz w:val="20"/>
          <w:szCs w:val="20"/>
          <w:shd w:val="clear" w:color="auto" w:fill="FFFFFF"/>
        </w:rPr>
      </w:pPr>
    </w:p>
    <w:p w14:paraId="588F22A8" w14:textId="77777777" w:rsidR="006F249A" w:rsidRPr="00E059E3" w:rsidRDefault="006F249A" w:rsidP="00E957CD">
      <w:pPr>
        <w:jc w:val="both"/>
        <w:rPr>
          <w:rFonts w:cstheme="minorHAnsi"/>
          <w:sz w:val="20"/>
          <w:szCs w:val="20"/>
          <w:shd w:val="clear" w:color="auto" w:fill="FFFFFF"/>
        </w:rPr>
      </w:pPr>
    </w:p>
    <w:p w14:paraId="2E44695C" w14:textId="77777777" w:rsidR="006F249A" w:rsidRPr="00E059E3" w:rsidRDefault="006F249A" w:rsidP="00E957CD">
      <w:pPr>
        <w:jc w:val="both"/>
        <w:rPr>
          <w:rFonts w:cstheme="minorHAnsi"/>
          <w:sz w:val="20"/>
          <w:szCs w:val="20"/>
          <w:shd w:val="clear" w:color="auto" w:fill="FFFFFF"/>
        </w:rPr>
      </w:pPr>
    </w:p>
    <w:p w14:paraId="1168A416" w14:textId="77777777" w:rsidR="006F249A" w:rsidRPr="00E059E3" w:rsidRDefault="006F249A" w:rsidP="00E957CD">
      <w:pPr>
        <w:jc w:val="both"/>
        <w:rPr>
          <w:rFonts w:cstheme="minorHAnsi"/>
          <w:sz w:val="20"/>
          <w:szCs w:val="20"/>
          <w:shd w:val="clear" w:color="auto" w:fill="FFFFFF"/>
        </w:rPr>
      </w:pPr>
    </w:p>
    <w:p w14:paraId="1BA2CAA0" w14:textId="77777777" w:rsidR="006F249A" w:rsidRPr="00E059E3" w:rsidRDefault="006F249A" w:rsidP="00E957CD">
      <w:pPr>
        <w:jc w:val="both"/>
        <w:rPr>
          <w:rFonts w:cstheme="minorHAnsi"/>
          <w:sz w:val="20"/>
          <w:szCs w:val="20"/>
          <w:shd w:val="clear" w:color="auto" w:fill="FFFFFF"/>
        </w:rPr>
      </w:pPr>
    </w:p>
    <w:p w14:paraId="0361BE3D" w14:textId="77777777" w:rsidR="006F249A" w:rsidRPr="00E059E3" w:rsidRDefault="006F249A" w:rsidP="00E957CD">
      <w:pPr>
        <w:jc w:val="both"/>
        <w:rPr>
          <w:rFonts w:cstheme="minorHAnsi"/>
          <w:sz w:val="20"/>
          <w:szCs w:val="20"/>
          <w:shd w:val="clear" w:color="auto" w:fill="FFFFFF"/>
        </w:rPr>
      </w:pPr>
    </w:p>
    <w:p w14:paraId="436FC2F9" w14:textId="77777777" w:rsidR="006F249A" w:rsidRPr="00E059E3" w:rsidRDefault="006F249A" w:rsidP="00E957CD">
      <w:pPr>
        <w:jc w:val="both"/>
        <w:rPr>
          <w:rFonts w:cstheme="minorHAnsi"/>
          <w:sz w:val="20"/>
          <w:szCs w:val="20"/>
          <w:shd w:val="clear" w:color="auto" w:fill="FFFFFF"/>
        </w:rPr>
      </w:pPr>
    </w:p>
    <w:p w14:paraId="20FCCF7E" w14:textId="77777777" w:rsidR="006F249A" w:rsidRPr="00E059E3" w:rsidRDefault="006F249A" w:rsidP="00E957CD">
      <w:pPr>
        <w:jc w:val="both"/>
        <w:rPr>
          <w:rFonts w:cstheme="minorHAnsi"/>
          <w:sz w:val="20"/>
          <w:szCs w:val="20"/>
          <w:shd w:val="clear" w:color="auto" w:fill="FFFFFF"/>
        </w:rPr>
      </w:pPr>
    </w:p>
    <w:p w14:paraId="22D3C75B" w14:textId="77777777" w:rsidR="006F249A" w:rsidRPr="00E059E3" w:rsidRDefault="006F249A" w:rsidP="00E957CD">
      <w:pPr>
        <w:jc w:val="both"/>
        <w:rPr>
          <w:rFonts w:cstheme="minorHAnsi"/>
          <w:sz w:val="20"/>
          <w:szCs w:val="20"/>
          <w:shd w:val="clear" w:color="auto" w:fill="FFFFFF"/>
        </w:rPr>
      </w:pPr>
    </w:p>
    <w:p w14:paraId="07E253DC" w14:textId="77777777" w:rsidR="006F249A" w:rsidRPr="00E059E3" w:rsidRDefault="006F249A" w:rsidP="00E957CD">
      <w:pPr>
        <w:jc w:val="both"/>
        <w:rPr>
          <w:rFonts w:cstheme="minorHAnsi"/>
          <w:sz w:val="20"/>
          <w:szCs w:val="20"/>
          <w:shd w:val="clear" w:color="auto" w:fill="FFFFFF"/>
        </w:rPr>
      </w:pPr>
    </w:p>
    <w:p w14:paraId="7623AF54" w14:textId="77777777" w:rsidR="006F249A" w:rsidRPr="00E059E3" w:rsidRDefault="006F249A" w:rsidP="00E957CD">
      <w:pPr>
        <w:jc w:val="both"/>
        <w:rPr>
          <w:rFonts w:cstheme="minorHAnsi"/>
          <w:sz w:val="20"/>
          <w:szCs w:val="20"/>
          <w:shd w:val="clear" w:color="auto" w:fill="FFFFFF"/>
        </w:rPr>
      </w:pPr>
    </w:p>
    <w:p w14:paraId="69C4570A" w14:textId="77777777" w:rsidR="006F249A" w:rsidRPr="00E059E3" w:rsidRDefault="006F249A" w:rsidP="00E957CD">
      <w:pPr>
        <w:jc w:val="both"/>
        <w:rPr>
          <w:rFonts w:cstheme="minorHAnsi"/>
          <w:sz w:val="20"/>
          <w:szCs w:val="20"/>
          <w:shd w:val="clear" w:color="auto" w:fill="FFFFFF"/>
        </w:rPr>
      </w:pPr>
    </w:p>
    <w:p w14:paraId="7AE5A0FE" w14:textId="77777777" w:rsidR="006F249A" w:rsidRPr="00E059E3" w:rsidRDefault="006F249A" w:rsidP="00E957CD">
      <w:pPr>
        <w:jc w:val="both"/>
        <w:rPr>
          <w:rFonts w:cstheme="minorHAnsi"/>
          <w:sz w:val="20"/>
          <w:szCs w:val="20"/>
          <w:shd w:val="clear" w:color="auto" w:fill="FFFFFF"/>
        </w:rPr>
      </w:pPr>
    </w:p>
    <w:p w14:paraId="778D5D72" w14:textId="77777777" w:rsidR="006F249A" w:rsidRPr="00E059E3" w:rsidRDefault="006F249A" w:rsidP="00E957CD">
      <w:pPr>
        <w:jc w:val="both"/>
        <w:rPr>
          <w:rFonts w:cstheme="minorHAnsi"/>
          <w:sz w:val="20"/>
          <w:szCs w:val="20"/>
          <w:shd w:val="clear" w:color="auto" w:fill="FFFFFF"/>
        </w:rPr>
      </w:pPr>
    </w:p>
    <w:p w14:paraId="085BE1CE" w14:textId="77777777" w:rsidR="006F249A" w:rsidRPr="00E059E3" w:rsidRDefault="006F249A" w:rsidP="00E957CD">
      <w:pPr>
        <w:jc w:val="both"/>
        <w:rPr>
          <w:rFonts w:cstheme="minorHAnsi"/>
          <w:sz w:val="20"/>
          <w:szCs w:val="20"/>
          <w:shd w:val="clear" w:color="auto" w:fill="FFFFFF"/>
        </w:rPr>
      </w:pPr>
    </w:p>
    <w:p w14:paraId="36609BA8" w14:textId="77777777" w:rsidR="006F249A" w:rsidRPr="00E059E3" w:rsidRDefault="006F249A" w:rsidP="00E957CD">
      <w:pPr>
        <w:jc w:val="both"/>
        <w:rPr>
          <w:rFonts w:cstheme="minorHAnsi"/>
          <w:sz w:val="20"/>
          <w:szCs w:val="20"/>
          <w:shd w:val="clear" w:color="auto" w:fill="FFFFFF"/>
        </w:rPr>
      </w:pPr>
    </w:p>
    <w:p w14:paraId="45D201B1" w14:textId="77777777" w:rsidR="006F249A" w:rsidRPr="00E059E3" w:rsidRDefault="006F249A" w:rsidP="00E957CD">
      <w:pPr>
        <w:jc w:val="both"/>
        <w:rPr>
          <w:rFonts w:cstheme="minorHAnsi"/>
          <w:sz w:val="20"/>
          <w:szCs w:val="20"/>
          <w:shd w:val="clear" w:color="auto" w:fill="FFFFFF"/>
        </w:rPr>
      </w:pPr>
    </w:p>
    <w:p w14:paraId="13A2969B" w14:textId="77777777" w:rsidR="00151B1C" w:rsidRPr="00E059E3" w:rsidRDefault="00151B1C" w:rsidP="00E957CD">
      <w:pPr>
        <w:jc w:val="both"/>
        <w:rPr>
          <w:rFonts w:cstheme="minorHAnsi"/>
          <w:sz w:val="20"/>
          <w:szCs w:val="20"/>
        </w:rPr>
      </w:pPr>
    </w:p>
    <w:p w14:paraId="5DC5C150" w14:textId="3DB8B5F8" w:rsidR="008D704D" w:rsidRPr="00E059E3" w:rsidRDefault="00FE3D1F" w:rsidP="00F03A78">
      <w:pPr>
        <w:pStyle w:val="Antrat1"/>
        <w:ind w:left="5670"/>
        <w:rPr>
          <w:rFonts w:ascii="Times New Roman" w:hAnsi="Times New Roman" w:cs="Times New Roman"/>
          <w:sz w:val="24"/>
          <w:szCs w:val="24"/>
        </w:rPr>
      </w:pPr>
      <w:bookmarkStart w:id="77" w:name="_Toc206422022"/>
      <w:r w:rsidRPr="00E059E3">
        <w:rPr>
          <w:rFonts w:ascii="Times New Roman" w:hAnsi="Times New Roman" w:cs="Times New Roman"/>
          <w:sz w:val="24"/>
          <w:szCs w:val="24"/>
        </w:rPr>
        <w:lastRenderedPageBreak/>
        <w:t xml:space="preserve">Pirkimo sąlygų </w:t>
      </w:r>
      <w:r w:rsidR="00E80BA7" w:rsidRPr="00E059E3">
        <w:rPr>
          <w:rFonts w:ascii="Times New Roman" w:hAnsi="Times New Roman" w:cs="Times New Roman"/>
          <w:sz w:val="24"/>
          <w:szCs w:val="24"/>
        </w:rPr>
        <w:t>9</w:t>
      </w:r>
      <w:r w:rsidRPr="00E059E3">
        <w:rPr>
          <w:rFonts w:ascii="Times New Roman" w:hAnsi="Times New Roman" w:cs="Times New Roman"/>
          <w:sz w:val="24"/>
          <w:szCs w:val="24"/>
        </w:rPr>
        <w:t xml:space="preserve"> priedas </w:t>
      </w:r>
      <w:r w:rsidR="008D704D" w:rsidRPr="00E059E3">
        <w:rPr>
          <w:rFonts w:ascii="Times New Roman" w:hAnsi="Times New Roman" w:cs="Times New Roman"/>
          <w:sz w:val="24"/>
          <w:szCs w:val="24"/>
        </w:rPr>
        <w:t>„Sutarties projektas“</w:t>
      </w:r>
      <w:bookmarkEnd w:id="74"/>
      <w:bookmarkEnd w:id="75"/>
      <w:bookmarkEnd w:id="76"/>
      <w:bookmarkEnd w:id="77"/>
    </w:p>
    <w:p w14:paraId="040FB65E" w14:textId="77777777" w:rsidR="00AE422D" w:rsidRPr="00E059E3" w:rsidRDefault="00AE422D" w:rsidP="00AB5541"/>
    <w:p w14:paraId="2CE6A58D" w14:textId="77777777" w:rsidR="00F764B3" w:rsidRPr="00E059E3" w:rsidRDefault="00F764B3" w:rsidP="00AB5541"/>
    <w:p w14:paraId="5F85602A" w14:textId="674894AF" w:rsidR="00E1728A" w:rsidRPr="00E059E3" w:rsidRDefault="00E1728A" w:rsidP="00913F79">
      <w:pPr>
        <w:spacing w:after="0" w:line="240" w:lineRule="auto"/>
        <w:jc w:val="center"/>
        <w:rPr>
          <w:rFonts w:eastAsia="Calibri" w:cstheme="minorHAnsi"/>
          <w:i/>
          <w:iCs/>
          <w:color w:val="FF0000"/>
        </w:rPr>
      </w:pPr>
      <w:bookmarkStart w:id="78" w:name="_Hlk192148139"/>
      <w:r w:rsidRPr="00E059E3">
        <w:rPr>
          <w:rFonts w:ascii="Times New Roman" w:eastAsia="Calibri" w:hAnsi="Times New Roman" w:cs="Times New Roman"/>
          <w:i/>
          <w:iCs/>
          <w:color w:val="FF0000"/>
          <w:sz w:val="24"/>
          <w:szCs w:val="24"/>
        </w:rPr>
        <w:t>Pateikiama CVP IS  atskir</w:t>
      </w:r>
      <w:r w:rsidR="00FE3CFC">
        <w:rPr>
          <w:rFonts w:ascii="Times New Roman" w:eastAsia="Calibri" w:hAnsi="Times New Roman" w:cs="Times New Roman"/>
          <w:i/>
          <w:iCs/>
          <w:color w:val="FF0000"/>
          <w:sz w:val="24"/>
          <w:szCs w:val="24"/>
        </w:rPr>
        <w:t>u</w:t>
      </w:r>
      <w:r w:rsidRPr="00E059E3">
        <w:rPr>
          <w:rFonts w:ascii="Times New Roman" w:eastAsia="Calibri" w:hAnsi="Times New Roman" w:cs="Times New Roman"/>
          <w:i/>
          <w:iCs/>
          <w:color w:val="FF0000"/>
          <w:sz w:val="24"/>
          <w:szCs w:val="24"/>
        </w:rPr>
        <w:t xml:space="preserve"> dokument</w:t>
      </w:r>
      <w:r w:rsidR="00FE3CFC">
        <w:rPr>
          <w:rFonts w:ascii="Times New Roman" w:eastAsia="Calibri" w:hAnsi="Times New Roman" w:cs="Times New Roman"/>
          <w:i/>
          <w:iCs/>
          <w:color w:val="FF0000"/>
          <w:sz w:val="24"/>
          <w:szCs w:val="24"/>
        </w:rPr>
        <w:t>u</w:t>
      </w:r>
      <w:r w:rsidRPr="00E059E3">
        <w:rPr>
          <w:rFonts w:ascii="Times New Roman" w:eastAsia="Calibri" w:hAnsi="Times New Roman" w:cs="Times New Roman"/>
          <w:i/>
          <w:iCs/>
          <w:color w:val="FF0000"/>
          <w:sz w:val="24"/>
          <w:szCs w:val="24"/>
        </w:rPr>
        <w:t>.</w:t>
      </w:r>
      <w:bookmarkEnd w:id="78"/>
    </w:p>
    <w:p w14:paraId="3C655A67" w14:textId="11C22154" w:rsidR="00151B1C" w:rsidRDefault="00151B1C" w:rsidP="00913F79">
      <w:pPr>
        <w:jc w:val="center"/>
        <w:rPr>
          <w:rFonts w:eastAsia="Calibri" w:cstheme="minorHAnsi"/>
          <w:i/>
          <w:iCs/>
          <w:color w:val="FF0000"/>
        </w:rPr>
      </w:pPr>
    </w:p>
    <w:p w14:paraId="334CF13B" w14:textId="77777777" w:rsidR="00543B17" w:rsidRDefault="00543B17" w:rsidP="00913F79">
      <w:pPr>
        <w:jc w:val="center"/>
        <w:rPr>
          <w:rFonts w:eastAsia="Calibri" w:cstheme="minorHAnsi"/>
          <w:i/>
          <w:iCs/>
          <w:color w:val="FF0000"/>
        </w:rPr>
      </w:pPr>
    </w:p>
    <w:p w14:paraId="0C616E74" w14:textId="77777777" w:rsidR="00543B17" w:rsidRDefault="00543B17" w:rsidP="00913F79">
      <w:pPr>
        <w:jc w:val="center"/>
        <w:rPr>
          <w:rFonts w:eastAsia="Calibri" w:cstheme="minorHAnsi"/>
          <w:i/>
          <w:iCs/>
          <w:color w:val="FF0000"/>
        </w:rPr>
      </w:pPr>
    </w:p>
    <w:p w14:paraId="2524BB3A" w14:textId="77777777" w:rsidR="00543B17" w:rsidRDefault="00543B17" w:rsidP="00913F79">
      <w:pPr>
        <w:jc w:val="center"/>
        <w:rPr>
          <w:rFonts w:eastAsia="Calibri" w:cstheme="minorHAnsi"/>
          <w:i/>
          <w:iCs/>
          <w:color w:val="FF0000"/>
        </w:rPr>
      </w:pPr>
    </w:p>
    <w:p w14:paraId="6F3CCA25" w14:textId="77777777" w:rsidR="00543B17" w:rsidRDefault="00543B17" w:rsidP="00913F79">
      <w:pPr>
        <w:jc w:val="center"/>
        <w:rPr>
          <w:rFonts w:eastAsia="Calibri" w:cstheme="minorHAnsi"/>
          <w:i/>
          <w:iCs/>
          <w:color w:val="FF0000"/>
        </w:rPr>
      </w:pPr>
    </w:p>
    <w:p w14:paraId="1D277E4C" w14:textId="77777777" w:rsidR="00543B17" w:rsidRDefault="00543B17" w:rsidP="00913F79">
      <w:pPr>
        <w:jc w:val="center"/>
        <w:rPr>
          <w:rFonts w:eastAsia="Calibri" w:cstheme="minorHAnsi"/>
          <w:i/>
          <w:iCs/>
          <w:color w:val="FF0000"/>
        </w:rPr>
      </w:pPr>
    </w:p>
    <w:p w14:paraId="16C92992" w14:textId="77777777" w:rsidR="00543B17" w:rsidRDefault="00543B17" w:rsidP="00913F79">
      <w:pPr>
        <w:jc w:val="center"/>
        <w:rPr>
          <w:rFonts w:eastAsia="Calibri" w:cstheme="minorHAnsi"/>
          <w:i/>
          <w:iCs/>
          <w:color w:val="FF0000"/>
        </w:rPr>
      </w:pPr>
    </w:p>
    <w:p w14:paraId="15D33AA8" w14:textId="77777777" w:rsidR="00543B17" w:rsidRDefault="00543B17" w:rsidP="00913F79">
      <w:pPr>
        <w:jc w:val="center"/>
        <w:rPr>
          <w:rFonts w:eastAsia="Calibri" w:cstheme="minorHAnsi"/>
          <w:i/>
          <w:iCs/>
          <w:color w:val="FF0000"/>
        </w:rPr>
      </w:pPr>
    </w:p>
    <w:p w14:paraId="71AD9851" w14:textId="77777777" w:rsidR="00543B17" w:rsidRDefault="00543B17" w:rsidP="00913F79">
      <w:pPr>
        <w:jc w:val="center"/>
        <w:rPr>
          <w:rFonts w:eastAsia="Calibri" w:cstheme="minorHAnsi"/>
          <w:i/>
          <w:iCs/>
          <w:color w:val="FF0000"/>
        </w:rPr>
      </w:pPr>
    </w:p>
    <w:p w14:paraId="01F71610" w14:textId="77777777" w:rsidR="00543B17" w:rsidRDefault="00543B17" w:rsidP="00913F79">
      <w:pPr>
        <w:jc w:val="center"/>
        <w:rPr>
          <w:rFonts w:eastAsia="Calibri" w:cstheme="minorHAnsi"/>
          <w:i/>
          <w:iCs/>
          <w:color w:val="FF0000"/>
        </w:rPr>
      </w:pPr>
    </w:p>
    <w:p w14:paraId="0D90E32C" w14:textId="77777777" w:rsidR="00543B17" w:rsidRDefault="00543B17" w:rsidP="00913F79">
      <w:pPr>
        <w:jc w:val="center"/>
        <w:rPr>
          <w:rFonts w:eastAsia="Calibri" w:cstheme="minorHAnsi"/>
          <w:i/>
          <w:iCs/>
          <w:color w:val="FF0000"/>
        </w:rPr>
      </w:pPr>
    </w:p>
    <w:p w14:paraId="4B22E8F3" w14:textId="77777777" w:rsidR="00543B17" w:rsidRDefault="00543B17" w:rsidP="00913F79">
      <w:pPr>
        <w:jc w:val="center"/>
        <w:rPr>
          <w:rFonts w:eastAsia="Calibri" w:cstheme="minorHAnsi"/>
          <w:i/>
          <w:iCs/>
          <w:color w:val="FF0000"/>
        </w:rPr>
      </w:pPr>
    </w:p>
    <w:p w14:paraId="29ECD37C" w14:textId="77777777" w:rsidR="00543B17" w:rsidRDefault="00543B17" w:rsidP="00913F79">
      <w:pPr>
        <w:jc w:val="center"/>
        <w:rPr>
          <w:rFonts w:eastAsia="Calibri" w:cstheme="minorHAnsi"/>
          <w:i/>
          <w:iCs/>
          <w:color w:val="FF0000"/>
        </w:rPr>
      </w:pPr>
    </w:p>
    <w:p w14:paraId="4AC12F86" w14:textId="77777777" w:rsidR="00543B17" w:rsidRDefault="00543B17" w:rsidP="00913F79">
      <w:pPr>
        <w:jc w:val="center"/>
        <w:rPr>
          <w:rFonts w:eastAsia="Calibri" w:cstheme="minorHAnsi"/>
          <w:i/>
          <w:iCs/>
          <w:color w:val="FF0000"/>
        </w:rPr>
      </w:pPr>
    </w:p>
    <w:p w14:paraId="3ACF285F" w14:textId="77777777" w:rsidR="00543B17" w:rsidRDefault="00543B17" w:rsidP="00913F79">
      <w:pPr>
        <w:jc w:val="center"/>
        <w:rPr>
          <w:rFonts w:eastAsia="Calibri" w:cstheme="minorHAnsi"/>
          <w:i/>
          <w:iCs/>
          <w:color w:val="FF0000"/>
        </w:rPr>
      </w:pPr>
    </w:p>
    <w:p w14:paraId="6B335918" w14:textId="77777777" w:rsidR="00543B17" w:rsidRDefault="00543B17" w:rsidP="00913F79">
      <w:pPr>
        <w:jc w:val="center"/>
        <w:rPr>
          <w:rFonts w:eastAsia="Calibri" w:cstheme="minorHAnsi"/>
          <w:i/>
          <w:iCs/>
          <w:color w:val="FF0000"/>
        </w:rPr>
      </w:pPr>
    </w:p>
    <w:p w14:paraId="5EE7A9D8" w14:textId="77777777" w:rsidR="00543B17" w:rsidRDefault="00543B17" w:rsidP="00913F79">
      <w:pPr>
        <w:jc w:val="center"/>
        <w:rPr>
          <w:rFonts w:eastAsia="Calibri" w:cstheme="minorHAnsi"/>
          <w:i/>
          <w:iCs/>
          <w:color w:val="FF0000"/>
        </w:rPr>
      </w:pPr>
    </w:p>
    <w:p w14:paraId="5894D6C9" w14:textId="77777777" w:rsidR="00543B17" w:rsidRDefault="00543B17" w:rsidP="00913F79">
      <w:pPr>
        <w:jc w:val="center"/>
        <w:rPr>
          <w:rFonts w:eastAsia="Calibri" w:cstheme="minorHAnsi"/>
          <w:i/>
          <w:iCs/>
          <w:color w:val="FF0000"/>
        </w:rPr>
      </w:pPr>
    </w:p>
    <w:p w14:paraId="7556D1DD" w14:textId="77777777" w:rsidR="00543B17" w:rsidRDefault="00543B17" w:rsidP="00913F79">
      <w:pPr>
        <w:jc w:val="center"/>
        <w:rPr>
          <w:rFonts w:eastAsia="Calibri" w:cstheme="minorHAnsi"/>
          <w:i/>
          <w:iCs/>
          <w:color w:val="FF0000"/>
        </w:rPr>
      </w:pPr>
    </w:p>
    <w:p w14:paraId="7B755009" w14:textId="77777777" w:rsidR="00543B17" w:rsidRDefault="00543B17" w:rsidP="00913F79">
      <w:pPr>
        <w:jc w:val="center"/>
        <w:rPr>
          <w:rFonts w:eastAsia="Calibri" w:cstheme="minorHAnsi"/>
          <w:i/>
          <w:iCs/>
          <w:color w:val="FF0000"/>
        </w:rPr>
      </w:pPr>
    </w:p>
    <w:p w14:paraId="483920D9" w14:textId="77777777" w:rsidR="00543B17" w:rsidRDefault="00543B17" w:rsidP="00913F79">
      <w:pPr>
        <w:jc w:val="center"/>
        <w:rPr>
          <w:rFonts w:eastAsia="Calibri" w:cstheme="minorHAnsi"/>
          <w:i/>
          <w:iCs/>
          <w:color w:val="FF0000"/>
        </w:rPr>
      </w:pPr>
    </w:p>
    <w:p w14:paraId="7A5763E6" w14:textId="77777777" w:rsidR="00543B17" w:rsidRDefault="00543B17" w:rsidP="00913F79">
      <w:pPr>
        <w:jc w:val="center"/>
        <w:rPr>
          <w:rFonts w:eastAsia="Calibri" w:cstheme="minorHAnsi"/>
          <w:i/>
          <w:iCs/>
          <w:color w:val="FF0000"/>
        </w:rPr>
      </w:pPr>
    </w:p>
    <w:p w14:paraId="77D12E1E" w14:textId="77777777" w:rsidR="00543B17" w:rsidRDefault="00543B17" w:rsidP="00913F79">
      <w:pPr>
        <w:jc w:val="center"/>
        <w:rPr>
          <w:rFonts w:eastAsia="Calibri" w:cstheme="minorHAnsi"/>
          <w:i/>
          <w:iCs/>
          <w:color w:val="FF0000"/>
        </w:rPr>
      </w:pPr>
    </w:p>
    <w:p w14:paraId="5D761865" w14:textId="77777777" w:rsidR="00543B17" w:rsidRDefault="00543B17" w:rsidP="00913F79">
      <w:pPr>
        <w:jc w:val="center"/>
        <w:rPr>
          <w:rFonts w:eastAsia="Calibri" w:cstheme="minorHAnsi"/>
          <w:i/>
          <w:iCs/>
          <w:color w:val="FF0000"/>
        </w:rPr>
      </w:pPr>
    </w:p>
    <w:p w14:paraId="17C818B0" w14:textId="77777777" w:rsidR="00543B17" w:rsidRDefault="00543B17" w:rsidP="00913F79">
      <w:pPr>
        <w:jc w:val="center"/>
        <w:rPr>
          <w:rFonts w:eastAsia="Calibri" w:cstheme="minorHAnsi"/>
          <w:i/>
          <w:iCs/>
          <w:color w:val="FF0000"/>
        </w:rPr>
      </w:pPr>
    </w:p>
    <w:p w14:paraId="173AA1E9" w14:textId="77777777" w:rsidR="00543B17" w:rsidRDefault="00543B17" w:rsidP="00913F79">
      <w:pPr>
        <w:jc w:val="center"/>
        <w:rPr>
          <w:rFonts w:eastAsia="Calibri" w:cstheme="minorHAnsi"/>
          <w:i/>
          <w:iCs/>
          <w:color w:val="FF0000"/>
        </w:rPr>
      </w:pPr>
    </w:p>
    <w:p w14:paraId="16883888" w14:textId="5C5A302B" w:rsidR="00543B17" w:rsidRPr="00E059E3" w:rsidRDefault="00543B17" w:rsidP="00BA4645">
      <w:pPr>
        <w:pStyle w:val="Antrat1"/>
        <w:ind w:left="5670"/>
        <w:rPr>
          <w:rFonts w:ascii="Times New Roman" w:hAnsi="Times New Roman" w:cs="Times New Roman"/>
          <w:sz w:val="24"/>
          <w:szCs w:val="24"/>
        </w:rPr>
      </w:pPr>
      <w:r w:rsidRPr="00E059E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10</w:t>
      </w:r>
      <w:r w:rsidRPr="00E059E3">
        <w:rPr>
          <w:rFonts w:ascii="Times New Roman" w:hAnsi="Times New Roman" w:cs="Times New Roman"/>
          <w:sz w:val="24"/>
          <w:szCs w:val="24"/>
        </w:rPr>
        <w:t xml:space="preserve"> priedas </w:t>
      </w:r>
      <w:r w:rsidR="00BA4645">
        <w:rPr>
          <w:rFonts w:ascii="Times New Roman" w:hAnsi="Times New Roman" w:cs="Times New Roman"/>
          <w:sz w:val="24"/>
          <w:szCs w:val="24"/>
        </w:rPr>
        <w:t>„</w:t>
      </w:r>
      <w:r w:rsidR="00BA4645" w:rsidRPr="00BA4645">
        <w:rPr>
          <w:rFonts w:ascii="Times New Roman" w:hAnsi="Times New Roman" w:cs="Times New Roman"/>
          <w:sz w:val="24"/>
          <w:szCs w:val="24"/>
        </w:rPr>
        <w:t>Tiekėjo ir projekto vadovo  patirties aprašymas</w:t>
      </w:r>
      <w:r w:rsidR="00BA4645">
        <w:rPr>
          <w:rFonts w:ascii="Times New Roman" w:hAnsi="Times New Roman" w:cs="Times New Roman"/>
          <w:sz w:val="24"/>
          <w:szCs w:val="24"/>
        </w:rPr>
        <w:t>“</w:t>
      </w:r>
    </w:p>
    <w:p w14:paraId="02ED7461" w14:textId="77777777" w:rsidR="00543B17" w:rsidRPr="00E059E3" w:rsidRDefault="00543B17" w:rsidP="00543B17"/>
    <w:p w14:paraId="6A965ED7" w14:textId="77777777" w:rsidR="00543B17" w:rsidRPr="00E059E3" w:rsidRDefault="00543B17" w:rsidP="00543B17"/>
    <w:p w14:paraId="25C14164" w14:textId="32970932" w:rsidR="00543B17" w:rsidRPr="00E059E3" w:rsidRDefault="00543B17" w:rsidP="00543B17">
      <w:pPr>
        <w:spacing w:after="0" w:line="240" w:lineRule="auto"/>
        <w:jc w:val="center"/>
        <w:rPr>
          <w:rFonts w:eastAsia="Calibri" w:cstheme="minorHAnsi"/>
          <w:i/>
          <w:iCs/>
          <w:color w:val="FF0000"/>
        </w:rPr>
      </w:pPr>
      <w:r w:rsidRPr="00E059E3">
        <w:rPr>
          <w:rFonts w:ascii="Times New Roman" w:eastAsia="Calibri" w:hAnsi="Times New Roman" w:cs="Times New Roman"/>
          <w:i/>
          <w:iCs/>
          <w:color w:val="FF0000"/>
          <w:sz w:val="24"/>
          <w:szCs w:val="24"/>
        </w:rPr>
        <w:t>Pateikiama CVP IS atskir</w:t>
      </w:r>
      <w:r w:rsidR="00FE3CFC">
        <w:rPr>
          <w:rFonts w:ascii="Times New Roman" w:eastAsia="Calibri" w:hAnsi="Times New Roman" w:cs="Times New Roman"/>
          <w:i/>
          <w:iCs/>
          <w:color w:val="FF0000"/>
          <w:sz w:val="24"/>
          <w:szCs w:val="24"/>
        </w:rPr>
        <w:t>u</w:t>
      </w:r>
      <w:r w:rsidRPr="00E059E3">
        <w:rPr>
          <w:rFonts w:ascii="Times New Roman" w:eastAsia="Calibri" w:hAnsi="Times New Roman" w:cs="Times New Roman"/>
          <w:i/>
          <w:iCs/>
          <w:color w:val="FF0000"/>
          <w:sz w:val="24"/>
          <w:szCs w:val="24"/>
        </w:rPr>
        <w:t xml:space="preserve"> dokument</w:t>
      </w:r>
      <w:r w:rsidR="00FE3CFC">
        <w:rPr>
          <w:rFonts w:ascii="Times New Roman" w:eastAsia="Calibri" w:hAnsi="Times New Roman" w:cs="Times New Roman"/>
          <w:i/>
          <w:iCs/>
          <w:color w:val="FF0000"/>
          <w:sz w:val="24"/>
          <w:szCs w:val="24"/>
        </w:rPr>
        <w:t>u</w:t>
      </w:r>
      <w:r w:rsidRPr="00E059E3">
        <w:rPr>
          <w:rFonts w:ascii="Times New Roman" w:eastAsia="Calibri" w:hAnsi="Times New Roman" w:cs="Times New Roman"/>
          <w:i/>
          <w:iCs/>
          <w:color w:val="FF0000"/>
          <w:sz w:val="24"/>
          <w:szCs w:val="24"/>
        </w:rPr>
        <w:t>.</w:t>
      </w:r>
    </w:p>
    <w:p w14:paraId="01F6574C" w14:textId="77777777" w:rsidR="00543B17" w:rsidRPr="00913F79" w:rsidRDefault="00543B17" w:rsidP="00543B17">
      <w:pPr>
        <w:jc w:val="center"/>
        <w:rPr>
          <w:rFonts w:eastAsia="Calibri" w:cstheme="minorHAnsi"/>
          <w:i/>
          <w:iCs/>
          <w:color w:val="FF0000"/>
        </w:rPr>
      </w:pPr>
    </w:p>
    <w:p w14:paraId="321341CC" w14:textId="77777777" w:rsidR="00543B17" w:rsidRDefault="00543B17" w:rsidP="00913F79">
      <w:pPr>
        <w:jc w:val="center"/>
        <w:rPr>
          <w:rFonts w:eastAsia="Calibri" w:cstheme="minorHAnsi"/>
          <w:i/>
          <w:iCs/>
          <w:color w:val="FF0000"/>
        </w:rPr>
      </w:pPr>
    </w:p>
    <w:p w14:paraId="705F01B1" w14:textId="77777777" w:rsidR="00543B17" w:rsidRPr="00913F79" w:rsidRDefault="00543B17" w:rsidP="00913F79">
      <w:pPr>
        <w:jc w:val="center"/>
        <w:rPr>
          <w:rFonts w:eastAsia="Calibri" w:cstheme="minorHAnsi"/>
          <w:i/>
          <w:iCs/>
          <w:color w:val="FF0000"/>
        </w:rPr>
      </w:pPr>
    </w:p>
    <w:sectPr w:rsidR="00543B17" w:rsidRPr="00913F79" w:rsidSect="00533D15">
      <w:headerReference w:type="default" r:id="rId19"/>
      <w:footerReference w:type="first" r:id="rId20"/>
      <w:pgSz w:w="11907" w:h="16840" w:code="9"/>
      <w:pgMar w:top="1134" w:right="567" w:bottom="1080" w:left="1260" w:header="567" w:footer="567"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Gediminas Širvinskas" w:date="2025-05-08T11:23:00Z" w:initials="GŠ">
    <w:p w14:paraId="6C2089AB" w14:textId="77777777" w:rsidR="004C281E" w:rsidRDefault="004C281E" w:rsidP="004C281E">
      <w:r>
        <w:annotationRef/>
      </w:r>
      <w:r w:rsidRPr="5654BF03">
        <w:t>kitur nurodoma ik igruodžio pirmos dienos. Gal turi būti visur vienodai: 18 mėn.?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2089A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895B36" w16cex:dateUtc="2025-05-08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2089AB" w16cid:durableId="7F895B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00C5" w14:textId="77777777" w:rsidR="00323BF9" w:rsidRPr="00E059E3" w:rsidRDefault="00323BF9" w:rsidP="00D05666">
      <w:r w:rsidRPr="00E059E3">
        <w:separator/>
      </w:r>
    </w:p>
  </w:endnote>
  <w:endnote w:type="continuationSeparator" w:id="0">
    <w:p w14:paraId="0C9A7B87" w14:textId="77777777" w:rsidR="00323BF9" w:rsidRPr="00E059E3" w:rsidRDefault="00323BF9" w:rsidP="00D05666">
      <w:r w:rsidRPr="00E059E3">
        <w:continuationSeparator/>
      </w:r>
    </w:p>
  </w:endnote>
  <w:endnote w:type="continuationNotice" w:id="1">
    <w:p w14:paraId="117BFDDF" w14:textId="77777777" w:rsidR="00323BF9" w:rsidRPr="00E059E3" w:rsidRDefault="00323B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CB3F" w14:textId="2FBD35F7" w:rsidR="008E748C" w:rsidRPr="00E059E3" w:rsidRDefault="008E748C">
    <w:pPr>
      <w:pStyle w:val="Porat"/>
      <w:jc w:val="center"/>
      <w:rPr>
        <w:rFonts w:ascii="Times New Roman" w:hAnsi="Times New Roman" w:cs="Times New Roman"/>
        <w:sz w:val="24"/>
        <w:szCs w:val="24"/>
      </w:rPr>
    </w:pPr>
  </w:p>
  <w:p w14:paraId="0B840016" w14:textId="77777777" w:rsidR="00BE180E" w:rsidRPr="00E059E3" w:rsidRDefault="00BE180E" w:rsidP="004122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E87E" w14:textId="77777777" w:rsidR="00323BF9" w:rsidRPr="00E059E3" w:rsidRDefault="00323BF9" w:rsidP="00D05666">
      <w:r w:rsidRPr="00E059E3">
        <w:separator/>
      </w:r>
    </w:p>
  </w:footnote>
  <w:footnote w:type="continuationSeparator" w:id="0">
    <w:p w14:paraId="07381DB2" w14:textId="77777777" w:rsidR="00323BF9" w:rsidRPr="00E059E3" w:rsidRDefault="00323BF9" w:rsidP="00D05666">
      <w:r w:rsidRPr="00E059E3">
        <w:continuationSeparator/>
      </w:r>
    </w:p>
  </w:footnote>
  <w:footnote w:type="continuationNotice" w:id="1">
    <w:p w14:paraId="0ABC0B67" w14:textId="77777777" w:rsidR="00323BF9" w:rsidRPr="00E059E3" w:rsidRDefault="00323BF9">
      <w:pPr>
        <w:spacing w:after="0" w:line="240" w:lineRule="auto"/>
      </w:pPr>
    </w:p>
  </w:footnote>
  <w:footnote w:id="2">
    <w:p w14:paraId="374E66F9" w14:textId="77777777" w:rsidR="004C281E" w:rsidRDefault="004C281E" w:rsidP="004C281E">
      <w:pPr>
        <w:pStyle w:val="Puslapioinaostekstas"/>
      </w:pPr>
      <w:r>
        <w:rPr>
          <w:rStyle w:val="Puslapioinaosnuoroda"/>
        </w:rPr>
        <w:footnoteRef/>
      </w:r>
      <w:r>
        <w:t xml:space="preserve"> </w:t>
      </w:r>
      <w:hyperlink r:id="rId1" w:history="1">
        <w:r w:rsidRPr="006A126F">
          <w:rPr>
            <w:rStyle w:val="Hipersaitas"/>
          </w:rPr>
          <w:t>„</w:t>
        </w:r>
        <w:proofErr w:type="spellStart"/>
        <w:r w:rsidRPr="006A126F">
          <w:rPr>
            <w:rStyle w:val="Hipersaitas"/>
          </w:rPr>
          <w:t>Gemius</w:t>
        </w:r>
        <w:proofErr w:type="spellEnd"/>
        <w:r w:rsidRPr="006A126F">
          <w:rPr>
            <w:rStyle w:val="Hipersaitas"/>
          </w:rPr>
          <w:t xml:space="preserve"> </w:t>
        </w:r>
        <w:proofErr w:type="spellStart"/>
        <w:r w:rsidRPr="006A126F">
          <w:rPr>
            <w:rStyle w:val="Hipersaitas"/>
          </w:rPr>
          <w:t>Audience</w:t>
        </w:r>
        <w:proofErr w:type="spellEnd"/>
        <w:r w:rsidRPr="006A126F">
          <w:rPr>
            <w:rStyle w:val="Hipersaitas"/>
          </w:rPr>
          <w:t>“ naujausi skelbiami duomenys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92410"/>
      <w:docPartObj>
        <w:docPartGallery w:val="Page Numbers (Top of Page)"/>
        <w:docPartUnique/>
      </w:docPartObj>
    </w:sdtPr>
    <w:sdtEndPr>
      <w:rPr>
        <w:rFonts w:ascii="Times New Roman" w:hAnsi="Times New Roman" w:cs="Times New Roman"/>
        <w:sz w:val="24"/>
        <w:szCs w:val="24"/>
      </w:rPr>
    </w:sdtEndPr>
    <w:sdtContent>
      <w:p w14:paraId="493FA9ED" w14:textId="4535EE2F" w:rsidR="00B718BA" w:rsidRPr="00E059E3" w:rsidRDefault="00B718BA" w:rsidP="00B718BA">
        <w:pPr>
          <w:pStyle w:val="Antrats"/>
          <w:jc w:val="center"/>
          <w:rPr>
            <w:rFonts w:ascii="Times New Roman" w:hAnsi="Times New Roman" w:cs="Times New Roman"/>
            <w:sz w:val="24"/>
            <w:szCs w:val="24"/>
          </w:rPr>
        </w:pPr>
        <w:r w:rsidRPr="00E059E3">
          <w:rPr>
            <w:rFonts w:ascii="Times New Roman" w:hAnsi="Times New Roman" w:cs="Times New Roman"/>
            <w:sz w:val="24"/>
            <w:szCs w:val="24"/>
          </w:rPr>
          <w:fldChar w:fldCharType="begin"/>
        </w:r>
        <w:r w:rsidRPr="00E059E3">
          <w:rPr>
            <w:rFonts w:ascii="Times New Roman" w:hAnsi="Times New Roman" w:cs="Times New Roman"/>
            <w:sz w:val="24"/>
            <w:szCs w:val="24"/>
          </w:rPr>
          <w:instrText>PAGE   \* MERGEFORMAT</w:instrText>
        </w:r>
        <w:r w:rsidRPr="00E059E3">
          <w:rPr>
            <w:rFonts w:ascii="Times New Roman" w:hAnsi="Times New Roman" w:cs="Times New Roman"/>
            <w:sz w:val="24"/>
            <w:szCs w:val="24"/>
          </w:rPr>
          <w:fldChar w:fldCharType="separate"/>
        </w:r>
        <w:r w:rsidRPr="00E059E3">
          <w:rPr>
            <w:rFonts w:ascii="Times New Roman" w:hAnsi="Times New Roman" w:cs="Times New Roman"/>
            <w:sz w:val="24"/>
            <w:szCs w:val="24"/>
          </w:rPr>
          <w:t>2</w:t>
        </w:r>
        <w:r w:rsidRPr="00E059E3">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8F1A9E"/>
    <w:multiLevelType w:val="multilevel"/>
    <w:tmpl w:val="B300AEC8"/>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70CEBA"/>
    <w:multiLevelType w:val="hybridMultilevel"/>
    <w:tmpl w:val="2D52082A"/>
    <w:lvl w:ilvl="0" w:tplc="6DEEDA66">
      <w:start w:val="1"/>
      <w:numFmt w:val="decimal"/>
      <w:lvlText w:val="%1."/>
      <w:lvlJc w:val="left"/>
      <w:pPr>
        <w:ind w:left="720" w:hanging="360"/>
      </w:pPr>
    </w:lvl>
    <w:lvl w:ilvl="1" w:tplc="05B6737A">
      <w:start w:val="1"/>
      <w:numFmt w:val="lowerLetter"/>
      <w:lvlText w:val="%2."/>
      <w:lvlJc w:val="left"/>
      <w:pPr>
        <w:ind w:left="1440" w:hanging="360"/>
      </w:pPr>
    </w:lvl>
    <w:lvl w:ilvl="2" w:tplc="B3288424">
      <w:start w:val="1"/>
      <w:numFmt w:val="lowerRoman"/>
      <w:lvlText w:val="%3."/>
      <w:lvlJc w:val="right"/>
      <w:pPr>
        <w:ind w:left="2160" w:hanging="180"/>
      </w:pPr>
    </w:lvl>
    <w:lvl w:ilvl="3" w:tplc="F7FE814A">
      <w:start w:val="1"/>
      <w:numFmt w:val="decimal"/>
      <w:lvlText w:val="%4."/>
      <w:lvlJc w:val="left"/>
      <w:pPr>
        <w:ind w:left="2880" w:hanging="360"/>
      </w:pPr>
    </w:lvl>
    <w:lvl w:ilvl="4" w:tplc="8C587FC8">
      <w:start w:val="1"/>
      <w:numFmt w:val="lowerLetter"/>
      <w:lvlText w:val="%5."/>
      <w:lvlJc w:val="left"/>
      <w:pPr>
        <w:ind w:left="3600" w:hanging="360"/>
      </w:pPr>
    </w:lvl>
    <w:lvl w:ilvl="5" w:tplc="9A24D7C8">
      <w:start w:val="1"/>
      <w:numFmt w:val="lowerRoman"/>
      <w:lvlText w:val="%6."/>
      <w:lvlJc w:val="right"/>
      <w:pPr>
        <w:ind w:left="4320" w:hanging="180"/>
      </w:pPr>
    </w:lvl>
    <w:lvl w:ilvl="6" w:tplc="B066C758">
      <w:start w:val="1"/>
      <w:numFmt w:val="decimal"/>
      <w:lvlText w:val="%7."/>
      <w:lvlJc w:val="left"/>
      <w:pPr>
        <w:ind w:left="5040" w:hanging="360"/>
      </w:pPr>
    </w:lvl>
    <w:lvl w:ilvl="7" w:tplc="FDFEBD16">
      <w:start w:val="1"/>
      <w:numFmt w:val="lowerLetter"/>
      <w:lvlText w:val="%8."/>
      <w:lvlJc w:val="left"/>
      <w:pPr>
        <w:ind w:left="5760" w:hanging="360"/>
      </w:pPr>
    </w:lvl>
    <w:lvl w:ilvl="8" w:tplc="7024966C">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50C894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DD51F4E"/>
    <w:multiLevelType w:val="multilevel"/>
    <w:tmpl w:val="6206D78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3AE1394"/>
    <w:multiLevelType w:val="multilevel"/>
    <w:tmpl w:val="BBC0313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531253B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9952504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04FA44D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2"/>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E165C89"/>
    <w:multiLevelType w:val="hybridMultilevel"/>
    <w:tmpl w:val="DBCA8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8"/>
  </w:num>
  <w:num w:numId="2" w16cid:durableId="207184103">
    <w:abstractNumId w:val="3"/>
  </w:num>
  <w:num w:numId="3" w16cid:durableId="1528367431">
    <w:abstractNumId w:val="18"/>
  </w:num>
  <w:num w:numId="4" w16cid:durableId="1484615006">
    <w:abstractNumId w:val="22"/>
  </w:num>
  <w:num w:numId="5" w16cid:durableId="607934237">
    <w:abstractNumId w:val="16"/>
  </w:num>
  <w:num w:numId="6" w16cid:durableId="408162091">
    <w:abstractNumId w:val="30"/>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1"/>
  </w:num>
  <w:num w:numId="12" w16cid:durableId="32313854">
    <w:abstractNumId w:val="11"/>
  </w:num>
  <w:num w:numId="13" w16cid:durableId="1318921492">
    <w:abstractNumId w:val="14"/>
  </w:num>
  <w:num w:numId="14" w16cid:durableId="1864435576">
    <w:abstractNumId w:val="24"/>
  </w:num>
  <w:num w:numId="15" w16cid:durableId="1941065713">
    <w:abstractNumId w:val="5"/>
  </w:num>
  <w:num w:numId="16" w16cid:durableId="19859238">
    <w:abstractNumId w:val="7"/>
  </w:num>
  <w:num w:numId="17" w16cid:durableId="704216260">
    <w:abstractNumId w:val="13"/>
  </w:num>
  <w:num w:numId="18" w16cid:durableId="1525358930">
    <w:abstractNumId w:val="10"/>
  </w:num>
  <w:num w:numId="19" w16cid:durableId="1516917841">
    <w:abstractNumId w:val="9"/>
  </w:num>
  <w:num w:numId="20" w16cid:durableId="2105684055">
    <w:abstractNumId w:val="20"/>
  </w:num>
  <w:num w:numId="21" w16cid:durableId="371005059">
    <w:abstractNumId w:val="17"/>
  </w:num>
  <w:num w:numId="22" w16cid:durableId="1789858266">
    <w:abstractNumId w:val="25"/>
  </w:num>
  <w:num w:numId="23" w16cid:durableId="1884630571">
    <w:abstractNumId w:val="12"/>
  </w:num>
  <w:num w:numId="24" w16cid:durableId="494614562">
    <w:abstractNumId w:val="19"/>
  </w:num>
  <w:num w:numId="25" w16cid:durableId="1473055655">
    <w:abstractNumId w:val="23"/>
  </w:num>
  <w:num w:numId="26" w16cid:durableId="510532351">
    <w:abstractNumId w:val="0"/>
  </w:num>
  <w:num w:numId="27" w16cid:durableId="736627680">
    <w:abstractNumId w:val="2"/>
  </w:num>
  <w:num w:numId="28" w16cid:durableId="7061038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259599">
    <w:abstractNumId w:val="31"/>
  </w:num>
  <w:num w:numId="30" w16cid:durableId="1565142705">
    <w:abstractNumId w:val="4"/>
  </w:num>
  <w:num w:numId="31" w16cid:durableId="346374144">
    <w:abstractNumId w:val="6"/>
  </w:num>
  <w:num w:numId="32" w16cid:durableId="1237742023">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diminas Širvinskas">
    <w15:presenceInfo w15:providerId="AD" w15:userId="S::gediminas.sirvinskas@sam.lt::53758efc-4f63-498c-91bc-b7c13a54f9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C8"/>
    <w:rsid w:val="00000B56"/>
    <w:rsid w:val="00000F53"/>
    <w:rsid w:val="00001073"/>
    <w:rsid w:val="00001160"/>
    <w:rsid w:val="00001455"/>
    <w:rsid w:val="00001CCF"/>
    <w:rsid w:val="00003568"/>
    <w:rsid w:val="000035DA"/>
    <w:rsid w:val="00003A28"/>
    <w:rsid w:val="00003A3F"/>
    <w:rsid w:val="000044FA"/>
    <w:rsid w:val="00004521"/>
    <w:rsid w:val="00004660"/>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73"/>
    <w:rsid w:val="00015C75"/>
    <w:rsid w:val="00015DE0"/>
    <w:rsid w:val="00015FC9"/>
    <w:rsid w:val="0001618D"/>
    <w:rsid w:val="00016475"/>
    <w:rsid w:val="0001658B"/>
    <w:rsid w:val="0001670E"/>
    <w:rsid w:val="00016FDD"/>
    <w:rsid w:val="00017009"/>
    <w:rsid w:val="000206C9"/>
    <w:rsid w:val="00020FD4"/>
    <w:rsid w:val="00021574"/>
    <w:rsid w:val="00021ECC"/>
    <w:rsid w:val="00021EFA"/>
    <w:rsid w:val="000221F4"/>
    <w:rsid w:val="00022DEB"/>
    <w:rsid w:val="00022E0C"/>
    <w:rsid w:val="00023641"/>
    <w:rsid w:val="0002404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9BA"/>
    <w:rsid w:val="00032D19"/>
    <w:rsid w:val="000339D1"/>
    <w:rsid w:val="00034A4A"/>
    <w:rsid w:val="00035221"/>
    <w:rsid w:val="0003538F"/>
    <w:rsid w:val="000356C7"/>
    <w:rsid w:val="0003587B"/>
    <w:rsid w:val="0003638B"/>
    <w:rsid w:val="000372C8"/>
    <w:rsid w:val="000372F4"/>
    <w:rsid w:val="000373E5"/>
    <w:rsid w:val="00037649"/>
    <w:rsid w:val="00040035"/>
    <w:rsid w:val="00040233"/>
    <w:rsid w:val="00040C0F"/>
    <w:rsid w:val="00042720"/>
    <w:rsid w:val="00042937"/>
    <w:rsid w:val="00042974"/>
    <w:rsid w:val="00042D50"/>
    <w:rsid w:val="000431AC"/>
    <w:rsid w:val="00043C51"/>
    <w:rsid w:val="00043D65"/>
    <w:rsid w:val="00044728"/>
    <w:rsid w:val="00044B63"/>
    <w:rsid w:val="00044D8E"/>
    <w:rsid w:val="00044F08"/>
    <w:rsid w:val="000455AF"/>
    <w:rsid w:val="000455B9"/>
    <w:rsid w:val="00045ED4"/>
    <w:rsid w:val="000461D0"/>
    <w:rsid w:val="000464E8"/>
    <w:rsid w:val="00046522"/>
    <w:rsid w:val="000466D2"/>
    <w:rsid w:val="00046DDC"/>
    <w:rsid w:val="0004774A"/>
    <w:rsid w:val="00047F6B"/>
    <w:rsid w:val="00047F87"/>
    <w:rsid w:val="00050BF5"/>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4EE"/>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81D"/>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79"/>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4EB1"/>
    <w:rsid w:val="000B51DF"/>
    <w:rsid w:val="000B5255"/>
    <w:rsid w:val="000B57CA"/>
    <w:rsid w:val="000B685D"/>
    <w:rsid w:val="000B7223"/>
    <w:rsid w:val="000C006A"/>
    <w:rsid w:val="000C02F3"/>
    <w:rsid w:val="000C1AE5"/>
    <w:rsid w:val="000C1F59"/>
    <w:rsid w:val="000C211C"/>
    <w:rsid w:val="000C2217"/>
    <w:rsid w:val="000C238A"/>
    <w:rsid w:val="000C2C07"/>
    <w:rsid w:val="000C34A7"/>
    <w:rsid w:val="000C3D2E"/>
    <w:rsid w:val="000C3F71"/>
    <w:rsid w:val="000C4836"/>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586"/>
    <w:rsid w:val="000D7AD2"/>
    <w:rsid w:val="000D7B7E"/>
    <w:rsid w:val="000E083B"/>
    <w:rsid w:val="000E0EAE"/>
    <w:rsid w:val="000E10BD"/>
    <w:rsid w:val="000E11A4"/>
    <w:rsid w:val="000E149B"/>
    <w:rsid w:val="000E1743"/>
    <w:rsid w:val="000E2119"/>
    <w:rsid w:val="000E266E"/>
    <w:rsid w:val="000E2FD9"/>
    <w:rsid w:val="000E31D4"/>
    <w:rsid w:val="000E328A"/>
    <w:rsid w:val="000E3448"/>
    <w:rsid w:val="000E35A0"/>
    <w:rsid w:val="000E37BD"/>
    <w:rsid w:val="000E3E3A"/>
    <w:rsid w:val="000E430C"/>
    <w:rsid w:val="000E458D"/>
    <w:rsid w:val="000E4BE5"/>
    <w:rsid w:val="000E58CF"/>
    <w:rsid w:val="000E5999"/>
    <w:rsid w:val="000E6130"/>
    <w:rsid w:val="000E6657"/>
    <w:rsid w:val="000E7154"/>
    <w:rsid w:val="000E799D"/>
    <w:rsid w:val="000E7CF8"/>
    <w:rsid w:val="000F01E1"/>
    <w:rsid w:val="000F02A8"/>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73A"/>
    <w:rsid w:val="0010505E"/>
    <w:rsid w:val="00105507"/>
    <w:rsid w:val="001059F7"/>
    <w:rsid w:val="00105FA3"/>
    <w:rsid w:val="00107088"/>
    <w:rsid w:val="001072BE"/>
    <w:rsid w:val="0010779C"/>
    <w:rsid w:val="001077B5"/>
    <w:rsid w:val="00107A04"/>
    <w:rsid w:val="00107B43"/>
    <w:rsid w:val="00110481"/>
    <w:rsid w:val="001111E8"/>
    <w:rsid w:val="00111429"/>
    <w:rsid w:val="00111943"/>
    <w:rsid w:val="0011199A"/>
    <w:rsid w:val="001123B4"/>
    <w:rsid w:val="001126FB"/>
    <w:rsid w:val="00112EE8"/>
    <w:rsid w:val="0011320C"/>
    <w:rsid w:val="0011344C"/>
    <w:rsid w:val="00113B07"/>
    <w:rsid w:val="00113C79"/>
    <w:rsid w:val="00113EAE"/>
    <w:rsid w:val="00113FD3"/>
    <w:rsid w:val="00114074"/>
    <w:rsid w:val="00114BFD"/>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0A"/>
    <w:rsid w:val="00127196"/>
    <w:rsid w:val="0012745C"/>
    <w:rsid w:val="001275FB"/>
    <w:rsid w:val="00127DB6"/>
    <w:rsid w:val="00127E75"/>
    <w:rsid w:val="00127F38"/>
    <w:rsid w:val="0013010B"/>
    <w:rsid w:val="0013140B"/>
    <w:rsid w:val="00131BA4"/>
    <w:rsid w:val="001329A7"/>
    <w:rsid w:val="00132BAE"/>
    <w:rsid w:val="00132C73"/>
    <w:rsid w:val="00132DD2"/>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B1C"/>
    <w:rsid w:val="00152836"/>
    <w:rsid w:val="0015376E"/>
    <w:rsid w:val="001538C5"/>
    <w:rsid w:val="00153D1C"/>
    <w:rsid w:val="00153FC8"/>
    <w:rsid w:val="00154487"/>
    <w:rsid w:val="0015529C"/>
    <w:rsid w:val="00155354"/>
    <w:rsid w:val="00155431"/>
    <w:rsid w:val="0015576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6D5"/>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7A"/>
    <w:rsid w:val="001849BD"/>
    <w:rsid w:val="001853B6"/>
    <w:rsid w:val="00185454"/>
    <w:rsid w:val="00185997"/>
    <w:rsid w:val="00185BC4"/>
    <w:rsid w:val="001865A6"/>
    <w:rsid w:val="00190BC7"/>
    <w:rsid w:val="0019130D"/>
    <w:rsid w:val="00191CEF"/>
    <w:rsid w:val="001926B1"/>
    <w:rsid w:val="00192AF9"/>
    <w:rsid w:val="00192B6B"/>
    <w:rsid w:val="00192E79"/>
    <w:rsid w:val="00192ED3"/>
    <w:rsid w:val="00193984"/>
    <w:rsid w:val="00193D61"/>
    <w:rsid w:val="00194439"/>
    <w:rsid w:val="00194544"/>
    <w:rsid w:val="00194723"/>
    <w:rsid w:val="001954F1"/>
    <w:rsid w:val="00195572"/>
    <w:rsid w:val="0019597B"/>
    <w:rsid w:val="00195BD8"/>
    <w:rsid w:val="00195C8A"/>
    <w:rsid w:val="00195CF3"/>
    <w:rsid w:val="0019601E"/>
    <w:rsid w:val="00196F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2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88"/>
    <w:rsid w:val="001C1AD0"/>
    <w:rsid w:val="001C1CC5"/>
    <w:rsid w:val="001C24BC"/>
    <w:rsid w:val="001C305A"/>
    <w:rsid w:val="001C37BD"/>
    <w:rsid w:val="001C45C1"/>
    <w:rsid w:val="001C468D"/>
    <w:rsid w:val="001C4F12"/>
    <w:rsid w:val="001C545C"/>
    <w:rsid w:val="001C635E"/>
    <w:rsid w:val="001C6757"/>
    <w:rsid w:val="001C6A8E"/>
    <w:rsid w:val="001C6E51"/>
    <w:rsid w:val="001C762B"/>
    <w:rsid w:val="001C7F48"/>
    <w:rsid w:val="001D2623"/>
    <w:rsid w:val="001D2CB6"/>
    <w:rsid w:val="001D37D8"/>
    <w:rsid w:val="001D414C"/>
    <w:rsid w:val="001D41F4"/>
    <w:rsid w:val="001D5752"/>
    <w:rsid w:val="001D612E"/>
    <w:rsid w:val="001D65F8"/>
    <w:rsid w:val="001D679D"/>
    <w:rsid w:val="001D7492"/>
    <w:rsid w:val="001D7890"/>
    <w:rsid w:val="001D7BFF"/>
    <w:rsid w:val="001E0107"/>
    <w:rsid w:val="001E250F"/>
    <w:rsid w:val="001E2BC5"/>
    <w:rsid w:val="001E3801"/>
    <w:rsid w:val="001E3D5A"/>
    <w:rsid w:val="001E4891"/>
    <w:rsid w:val="001E4C29"/>
    <w:rsid w:val="001E4DB2"/>
    <w:rsid w:val="001E5701"/>
    <w:rsid w:val="001E61DF"/>
    <w:rsid w:val="001E683C"/>
    <w:rsid w:val="001E71FA"/>
    <w:rsid w:val="001E76C7"/>
    <w:rsid w:val="001E7A66"/>
    <w:rsid w:val="001E7E24"/>
    <w:rsid w:val="001F0240"/>
    <w:rsid w:val="001F04C1"/>
    <w:rsid w:val="001F07DE"/>
    <w:rsid w:val="001F15A0"/>
    <w:rsid w:val="001F1D6C"/>
    <w:rsid w:val="001F1DB6"/>
    <w:rsid w:val="001F1FB1"/>
    <w:rsid w:val="001F2168"/>
    <w:rsid w:val="001F2E11"/>
    <w:rsid w:val="001F2EB6"/>
    <w:rsid w:val="001F3174"/>
    <w:rsid w:val="001F36D0"/>
    <w:rsid w:val="001F5180"/>
    <w:rsid w:val="001F573E"/>
    <w:rsid w:val="001F5ED0"/>
    <w:rsid w:val="001F62B2"/>
    <w:rsid w:val="001F6551"/>
    <w:rsid w:val="001F6777"/>
    <w:rsid w:val="001F70BC"/>
    <w:rsid w:val="001F74B8"/>
    <w:rsid w:val="001F78B9"/>
    <w:rsid w:val="001F7BB6"/>
    <w:rsid w:val="001F7C60"/>
    <w:rsid w:val="00200101"/>
    <w:rsid w:val="00200212"/>
    <w:rsid w:val="0020096B"/>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D3"/>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21F"/>
    <w:rsid w:val="002163DC"/>
    <w:rsid w:val="00216766"/>
    <w:rsid w:val="00216820"/>
    <w:rsid w:val="00216924"/>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24"/>
    <w:rsid w:val="00233169"/>
    <w:rsid w:val="0023335E"/>
    <w:rsid w:val="002338C0"/>
    <w:rsid w:val="002342E3"/>
    <w:rsid w:val="00234717"/>
    <w:rsid w:val="00234920"/>
    <w:rsid w:val="0023505D"/>
    <w:rsid w:val="002358F1"/>
    <w:rsid w:val="00236FBF"/>
    <w:rsid w:val="002374F8"/>
    <w:rsid w:val="00237990"/>
    <w:rsid w:val="00237EA0"/>
    <w:rsid w:val="002411C2"/>
    <w:rsid w:val="002415C7"/>
    <w:rsid w:val="0024180E"/>
    <w:rsid w:val="00241D43"/>
    <w:rsid w:val="00242459"/>
    <w:rsid w:val="002425E8"/>
    <w:rsid w:val="00242CEB"/>
    <w:rsid w:val="002430AE"/>
    <w:rsid w:val="00244688"/>
    <w:rsid w:val="00244FE7"/>
    <w:rsid w:val="00245655"/>
    <w:rsid w:val="00245DD5"/>
    <w:rsid w:val="00245E8F"/>
    <w:rsid w:val="0024735B"/>
    <w:rsid w:val="002476D5"/>
    <w:rsid w:val="00250E8A"/>
    <w:rsid w:val="002510C4"/>
    <w:rsid w:val="0025176F"/>
    <w:rsid w:val="00251D4A"/>
    <w:rsid w:val="00252A35"/>
    <w:rsid w:val="00253090"/>
    <w:rsid w:val="00253C3C"/>
    <w:rsid w:val="00254895"/>
    <w:rsid w:val="00254B13"/>
    <w:rsid w:val="00255225"/>
    <w:rsid w:val="00255351"/>
    <w:rsid w:val="0025607C"/>
    <w:rsid w:val="002563EA"/>
    <w:rsid w:val="0025660E"/>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B2A"/>
    <w:rsid w:val="002713FB"/>
    <w:rsid w:val="00271411"/>
    <w:rsid w:val="002716D8"/>
    <w:rsid w:val="00272038"/>
    <w:rsid w:val="0027236E"/>
    <w:rsid w:val="00272857"/>
    <w:rsid w:val="002730E6"/>
    <w:rsid w:val="0027399D"/>
    <w:rsid w:val="00273F59"/>
    <w:rsid w:val="00274C8A"/>
    <w:rsid w:val="00274E50"/>
    <w:rsid w:val="0027575B"/>
    <w:rsid w:val="00275B72"/>
    <w:rsid w:val="00277535"/>
    <w:rsid w:val="00277634"/>
    <w:rsid w:val="0027776A"/>
    <w:rsid w:val="002779A1"/>
    <w:rsid w:val="00280265"/>
    <w:rsid w:val="00280AF0"/>
    <w:rsid w:val="00280D43"/>
    <w:rsid w:val="002811E9"/>
    <w:rsid w:val="00281309"/>
    <w:rsid w:val="00281735"/>
    <w:rsid w:val="002827A2"/>
    <w:rsid w:val="002827E4"/>
    <w:rsid w:val="00282C67"/>
    <w:rsid w:val="00282CF5"/>
    <w:rsid w:val="00282E1F"/>
    <w:rsid w:val="00283391"/>
    <w:rsid w:val="002833B5"/>
    <w:rsid w:val="00283C6E"/>
    <w:rsid w:val="00283D6A"/>
    <w:rsid w:val="00284221"/>
    <w:rsid w:val="002847F1"/>
    <w:rsid w:val="00285B02"/>
    <w:rsid w:val="00285E5E"/>
    <w:rsid w:val="002900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73E"/>
    <w:rsid w:val="002A00F8"/>
    <w:rsid w:val="002A1EB6"/>
    <w:rsid w:val="002A25D9"/>
    <w:rsid w:val="002A3B3E"/>
    <w:rsid w:val="002A3C89"/>
    <w:rsid w:val="002A43AA"/>
    <w:rsid w:val="002A4608"/>
    <w:rsid w:val="002A4AC9"/>
    <w:rsid w:val="002A5143"/>
    <w:rsid w:val="002A62B6"/>
    <w:rsid w:val="002A637A"/>
    <w:rsid w:val="002A640B"/>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9A1"/>
    <w:rsid w:val="002B6251"/>
    <w:rsid w:val="002B6B9E"/>
    <w:rsid w:val="002B6FF7"/>
    <w:rsid w:val="002B75F7"/>
    <w:rsid w:val="002C14FC"/>
    <w:rsid w:val="002C17A0"/>
    <w:rsid w:val="002C1FB6"/>
    <w:rsid w:val="002C215A"/>
    <w:rsid w:val="002C27BD"/>
    <w:rsid w:val="002C2936"/>
    <w:rsid w:val="002C2A10"/>
    <w:rsid w:val="002C2A21"/>
    <w:rsid w:val="002C2DD1"/>
    <w:rsid w:val="002C361B"/>
    <w:rsid w:val="002C362D"/>
    <w:rsid w:val="002C42B3"/>
    <w:rsid w:val="002C4AE8"/>
    <w:rsid w:val="002C4F26"/>
    <w:rsid w:val="002C5249"/>
    <w:rsid w:val="002C52C2"/>
    <w:rsid w:val="002C53E8"/>
    <w:rsid w:val="002C5826"/>
    <w:rsid w:val="002C590C"/>
    <w:rsid w:val="002C5FF7"/>
    <w:rsid w:val="002C64B4"/>
    <w:rsid w:val="002C65B9"/>
    <w:rsid w:val="002C7383"/>
    <w:rsid w:val="002D1083"/>
    <w:rsid w:val="002D1C99"/>
    <w:rsid w:val="002D1EFA"/>
    <w:rsid w:val="002D236C"/>
    <w:rsid w:val="002D28EF"/>
    <w:rsid w:val="002D3712"/>
    <w:rsid w:val="002D3BAD"/>
    <w:rsid w:val="002D470F"/>
    <w:rsid w:val="002D48BB"/>
    <w:rsid w:val="002D51D8"/>
    <w:rsid w:val="002D54D5"/>
    <w:rsid w:val="002D5ABC"/>
    <w:rsid w:val="002D5AE3"/>
    <w:rsid w:val="002D61AE"/>
    <w:rsid w:val="002D6348"/>
    <w:rsid w:val="002D6D51"/>
    <w:rsid w:val="002D6E52"/>
    <w:rsid w:val="002D6F74"/>
    <w:rsid w:val="002D712F"/>
    <w:rsid w:val="002D71B6"/>
    <w:rsid w:val="002D7F06"/>
    <w:rsid w:val="002E00F1"/>
    <w:rsid w:val="002E115D"/>
    <w:rsid w:val="002E120E"/>
    <w:rsid w:val="002E1796"/>
    <w:rsid w:val="002E259F"/>
    <w:rsid w:val="002E2B93"/>
    <w:rsid w:val="002E2CD8"/>
    <w:rsid w:val="002E348F"/>
    <w:rsid w:val="002E3C12"/>
    <w:rsid w:val="002E3C32"/>
    <w:rsid w:val="002E4A5A"/>
    <w:rsid w:val="002E5C9B"/>
    <w:rsid w:val="002E5EA9"/>
    <w:rsid w:val="002E6BB6"/>
    <w:rsid w:val="002E6C3C"/>
    <w:rsid w:val="002F05C1"/>
    <w:rsid w:val="002F0663"/>
    <w:rsid w:val="002F0FBA"/>
    <w:rsid w:val="002F12E7"/>
    <w:rsid w:val="002F148F"/>
    <w:rsid w:val="002F1998"/>
    <w:rsid w:val="002F1CD9"/>
    <w:rsid w:val="002F1D5C"/>
    <w:rsid w:val="002F2ECC"/>
    <w:rsid w:val="002F30C9"/>
    <w:rsid w:val="002F3456"/>
    <w:rsid w:val="002F396F"/>
    <w:rsid w:val="002F44C0"/>
    <w:rsid w:val="002F536E"/>
    <w:rsid w:val="002F5A85"/>
    <w:rsid w:val="002F5E32"/>
    <w:rsid w:val="002F5EE2"/>
    <w:rsid w:val="002F5F47"/>
    <w:rsid w:val="002F5F8E"/>
    <w:rsid w:val="002F67FD"/>
    <w:rsid w:val="002F6DD6"/>
    <w:rsid w:val="002F6EDD"/>
    <w:rsid w:val="002F7A04"/>
    <w:rsid w:val="002F7B28"/>
    <w:rsid w:val="002F7D23"/>
    <w:rsid w:val="00300FEF"/>
    <w:rsid w:val="00301185"/>
    <w:rsid w:val="00301B49"/>
    <w:rsid w:val="0030230E"/>
    <w:rsid w:val="0030313E"/>
    <w:rsid w:val="00303930"/>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94D"/>
    <w:rsid w:val="00321264"/>
    <w:rsid w:val="00321802"/>
    <w:rsid w:val="00321A79"/>
    <w:rsid w:val="00321B1F"/>
    <w:rsid w:val="0032266C"/>
    <w:rsid w:val="003232C3"/>
    <w:rsid w:val="00323BF9"/>
    <w:rsid w:val="00324073"/>
    <w:rsid w:val="003241B0"/>
    <w:rsid w:val="003241B4"/>
    <w:rsid w:val="0032494C"/>
    <w:rsid w:val="00325243"/>
    <w:rsid w:val="003252E9"/>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767"/>
    <w:rsid w:val="003406FD"/>
    <w:rsid w:val="00340F7A"/>
    <w:rsid w:val="00341929"/>
    <w:rsid w:val="00341D9A"/>
    <w:rsid w:val="00343586"/>
    <w:rsid w:val="003436A3"/>
    <w:rsid w:val="00343AFE"/>
    <w:rsid w:val="00343D6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22B"/>
    <w:rsid w:val="00356C3E"/>
    <w:rsid w:val="00356D0D"/>
    <w:rsid w:val="003576C1"/>
    <w:rsid w:val="003577F6"/>
    <w:rsid w:val="00357BB8"/>
    <w:rsid w:val="00357C23"/>
    <w:rsid w:val="003600F2"/>
    <w:rsid w:val="00360DB9"/>
    <w:rsid w:val="00360F9B"/>
    <w:rsid w:val="00361039"/>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CCA"/>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4B"/>
    <w:rsid w:val="003812C4"/>
    <w:rsid w:val="003813C1"/>
    <w:rsid w:val="003819C8"/>
    <w:rsid w:val="00381A66"/>
    <w:rsid w:val="003821B2"/>
    <w:rsid w:val="00382939"/>
    <w:rsid w:val="00382A83"/>
    <w:rsid w:val="0038348A"/>
    <w:rsid w:val="003835F5"/>
    <w:rsid w:val="00384F5A"/>
    <w:rsid w:val="00385D49"/>
    <w:rsid w:val="00386E76"/>
    <w:rsid w:val="003903FB"/>
    <w:rsid w:val="003905C6"/>
    <w:rsid w:val="00390B20"/>
    <w:rsid w:val="0039114B"/>
    <w:rsid w:val="0039183A"/>
    <w:rsid w:val="00391FE7"/>
    <w:rsid w:val="003920B9"/>
    <w:rsid w:val="0039299B"/>
    <w:rsid w:val="00393698"/>
    <w:rsid w:val="0039371E"/>
    <w:rsid w:val="00394C27"/>
    <w:rsid w:val="003950B2"/>
    <w:rsid w:val="00396CB4"/>
    <w:rsid w:val="003977D0"/>
    <w:rsid w:val="003A00F1"/>
    <w:rsid w:val="003A050E"/>
    <w:rsid w:val="003A050F"/>
    <w:rsid w:val="003A0CAA"/>
    <w:rsid w:val="003A0EC0"/>
    <w:rsid w:val="003A1229"/>
    <w:rsid w:val="003A1F9F"/>
    <w:rsid w:val="003A2F4F"/>
    <w:rsid w:val="003A30C5"/>
    <w:rsid w:val="003A3B84"/>
    <w:rsid w:val="003A3C99"/>
    <w:rsid w:val="003A3EEA"/>
    <w:rsid w:val="003A43DD"/>
    <w:rsid w:val="003A441C"/>
    <w:rsid w:val="003A4559"/>
    <w:rsid w:val="003A502A"/>
    <w:rsid w:val="003A61FF"/>
    <w:rsid w:val="003A636D"/>
    <w:rsid w:val="003A65F9"/>
    <w:rsid w:val="003A6638"/>
    <w:rsid w:val="003A6652"/>
    <w:rsid w:val="003A683D"/>
    <w:rsid w:val="003A684D"/>
    <w:rsid w:val="003A6BC4"/>
    <w:rsid w:val="003B03D1"/>
    <w:rsid w:val="003B0F1F"/>
    <w:rsid w:val="003B12DE"/>
    <w:rsid w:val="003B160F"/>
    <w:rsid w:val="003B3624"/>
    <w:rsid w:val="003B3660"/>
    <w:rsid w:val="003B386F"/>
    <w:rsid w:val="003B39F9"/>
    <w:rsid w:val="003B4138"/>
    <w:rsid w:val="003B547A"/>
    <w:rsid w:val="003B558D"/>
    <w:rsid w:val="003B6924"/>
    <w:rsid w:val="003B6C77"/>
    <w:rsid w:val="003B73B7"/>
    <w:rsid w:val="003B7634"/>
    <w:rsid w:val="003B78AD"/>
    <w:rsid w:val="003C018A"/>
    <w:rsid w:val="003C07A3"/>
    <w:rsid w:val="003C126F"/>
    <w:rsid w:val="003C1AB1"/>
    <w:rsid w:val="003C1B53"/>
    <w:rsid w:val="003C1BFB"/>
    <w:rsid w:val="003C2412"/>
    <w:rsid w:val="003C253D"/>
    <w:rsid w:val="003C269A"/>
    <w:rsid w:val="003C2706"/>
    <w:rsid w:val="003C2837"/>
    <w:rsid w:val="003C2EEB"/>
    <w:rsid w:val="003C34BF"/>
    <w:rsid w:val="003C3F49"/>
    <w:rsid w:val="003C4C02"/>
    <w:rsid w:val="003C4C53"/>
    <w:rsid w:val="003C50DB"/>
    <w:rsid w:val="003C5AB4"/>
    <w:rsid w:val="003C5CA2"/>
    <w:rsid w:val="003C6B0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C5"/>
    <w:rsid w:val="003E4314"/>
    <w:rsid w:val="003E436D"/>
    <w:rsid w:val="003E44F7"/>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A"/>
    <w:rsid w:val="004017E7"/>
    <w:rsid w:val="00401CAD"/>
    <w:rsid w:val="004022F2"/>
    <w:rsid w:val="0040276A"/>
    <w:rsid w:val="00403476"/>
    <w:rsid w:val="004038D3"/>
    <w:rsid w:val="00403A26"/>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29"/>
    <w:rsid w:val="004132EE"/>
    <w:rsid w:val="0041361C"/>
    <w:rsid w:val="00413D2E"/>
    <w:rsid w:val="00413FA7"/>
    <w:rsid w:val="0041407A"/>
    <w:rsid w:val="004147BD"/>
    <w:rsid w:val="004157B6"/>
    <w:rsid w:val="0041685F"/>
    <w:rsid w:val="00416CD6"/>
    <w:rsid w:val="00416D08"/>
    <w:rsid w:val="004170BC"/>
    <w:rsid w:val="0041716C"/>
    <w:rsid w:val="00417604"/>
    <w:rsid w:val="00421D7D"/>
    <w:rsid w:val="004229DD"/>
    <w:rsid w:val="00424219"/>
    <w:rsid w:val="00424668"/>
    <w:rsid w:val="0042470D"/>
    <w:rsid w:val="00424B94"/>
    <w:rsid w:val="00424C4C"/>
    <w:rsid w:val="004252AF"/>
    <w:rsid w:val="0042578B"/>
    <w:rsid w:val="004257A5"/>
    <w:rsid w:val="00425CFB"/>
    <w:rsid w:val="0042788E"/>
    <w:rsid w:val="00430215"/>
    <w:rsid w:val="00430516"/>
    <w:rsid w:val="00431627"/>
    <w:rsid w:val="00432574"/>
    <w:rsid w:val="0043288C"/>
    <w:rsid w:val="0043335A"/>
    <w:rsid w:val="00433628"/>
    <w:rsid w:val="00433991"/>
    <w:rsid w:val="00433A4A"/>
    <w:rsid w:val="00433FD7"/>
    <w:rsid w:val="004344CB"/>
    <w:rsid w:val="0043483A"/>
    <w:rsid w:val="004350FA"/>
    <w:rsid w:val="00435186"/>
    <w:rsid w:val="00435437"/>
    <w:rsid w:val="004356A8"/>
    <w:rsid w:val="00435B70"/>
    <w:rsid w:val="00436201"/>
    <w:rsid w:val="004375A5"/>
    <w:rsid w:val="00437883"/>
    <w:rsid w:val="00440AB6"/>
    <w:rsid w:val="00441140"/>
    <w:rsid w:val="00441581"/>
    <w:rsid w:val="004417E5"/>
    <w:rsid w:val="004417E6"/>
    <w:rsid w:val="00441EB4"/>
    <w:rsid w:val="00442E06"/>
    <w:rsid w:val="00442F8D"/>
    <w:rsid w:val="004432C7"/>
    <w:rsid w:val="00443DE5"/>
    <w:rsid w:val="00443FA8"/>
    <w:rsid w:val="00443FEB"/>
    <w:rsid w:val="00444241"/>
    <w:rsid w:val="00444CAF"/>
    <w:rsid w:val="00444D39"/>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C25"/>
    <w:rsid w:val="00461904"/>
    <w:rsid w:val="00461CE4"/>
    <w:rsid w:val="004624F4"/>
    <w:rsid w:val="00462587"/>
    <w:rsid w:val="00463465"/>
    <w:rsid w:val="004635E0"/>
    <w:rsid w:val="00463897"/>
    <w:rsid w:val="004642FA"/>
    <w:rsid w:val="00464400"/>
    <w:rsid w:val="0046472C"/>
    <w:rsid w:val="00465067"/>
    <w:rsid w:val="004658BF"/>
    <w:rsid w:val="0046616D"/>
    <w:rsid w:val="00467B1D"/>
    <w:rsid w:val="00467FCB"/>
    <w:rsid w:val="0047047D"/>
    <w:rsid w:val="00471043"/>
    <w:rsid w:val="004712B7"/>
    <w:rsid w:val="004713B5"/>
    <w:rsid w:val="004720C4"/>
    <w:rsid w:val="00472910"/>
    <w:rsid w:val="00472F7A"/>
    <w:rsid w:val="00472F8C"/>
    <w:rsid w:val="0047399D"/>
    <w:rsid w:val="00473DA9"/>
    <w:rsid w:val="004740EC"/>
    <w:rsid w:val="004745B4"/>
    <w:rsid w:val="00475262"/>
    <w:rsid w:val="0047554A"/>
    <w:rsid w:val="00475F9B"/>
    <w:rsid w:val="00476119"/>
    <w:rsid w:val="0047687E"/>
    <w:rsid w:val="00476CDD"/>
    <w:rsid w:val="00476F8C"/>
    <w:rsid w:val="00477E28"/>
    <w:rsid w:val="00481849"/>
    <w:rsid w:val="00482647"/>
    <w:rsid w:val="0048274C"/>
    <w:rsid w:val="00482BC0"/>
    <w:rsid w:val="00483066"/>
    <w:rsid w:val="00483462"/>
    <w:rsid w:val="00483E10"/>
    <w:rsid w:val="004847DE"/>
    <w:rsid w:val="00484906"/>
    <w:rsid w:val="00484E76"/>
    <w:rsid w:val="0048587E"/>
    <w:rsid w:val="00485D5D"/>
    <w:rsid w:val="00485E23"/>
    <w:rsid w:val="00485FDD"/>
    <w:rsid w:val="0048654D"/>
    <w:rsid w:val="004867B9"/>
    <w:rsid w:val="00486B0D"/>
    <w:rsid w:val="00486DCD"/>
    <w:rsid w:val="004873D5"/>
    <w:rsid w:val="004905CE"/>
    <w:rsid w:val="004909FF"/>
    <w:rsid w:val="00490B83"/>
    <w:rsid w:val="004923AA"/>
    <w:rsid w:val="0049538A"/>
    <w:rsid w:val="00495F71"/>
    <w:rsid w:val="00496CE2"/>
    <w:rsid w:val="00496EFB"/>
    <w:rsid w:val="00497851"/>
    <w:rsid w:val="0049788B"/>
    <w:rsid w:val="00497CFC"/>
    <w:rsid w:val="00497DF3"/>
    <w:rsid w:val="004A01F5"/>
    <w:rsid w:val="004A0401"/>
    <w:rsid w:val="004A0E10"/>
    <w:rsid w:val="004A13CE"/>
    <w:rsid w:val="004A1681"/>
    <w:rsid w:val="004A1BB5"/>
    <w:rsid w:val="004A282B"/>
    <w:rsid w:val="004A299F"/>
    <w:rsid w:val="004A2AD9"/>
    <w:rsid w:val="004A2CEE"/>
    <w:rsid w:val="004A30EB"/>
    <w:rsid w:val="004A35ED"/>
    <w:rsid w:val="004A3697"/>
    <w:rsid w:val="004A3C50"/>
    <w:rsid w:val="004A3F9F"/>
    <w:rsid w:val="004A4444"/>
    <w:rsid w:val="004A4761"/>
    <w:rsid w:val="004A48CA"/>
    <w:rsid w:val="004A4C80"/>
    <w:rsid w:val="004A4DA2"/>
    <w:rsid w:val="004A51B9"/>
    <w:rsid w:val="004A53AB"/>
    <w:rsid w:val="004A553B"/>
    <w:rsid w:val="004A60B1"/>
    <w:rsid w:val="004A6229"/>
    <w:rsid w:val="004A7223"/>
    <w:rsid w:val="004A7485"/>
    <w:rsid w:val="004A7F0E"/>
    <w:rsid w:val="004B036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04F"/>
    <w:rsid w:val="004C010A"/>
    <w:rsid w:val="004C076A"/>
    <w:rsid w:val="004C0B12"/>
    <w:rsid w:val="004C0BB9"/>
    <w:rsid w:val="004C1141"/>
    <w:rsid w:val="004C11AA"/>
    <w:rsid w:val="004C281E"/>
    <w:rsid w:val="004C29F1"/>
    <w:rsid w:val="004C3894"/>
    <w:rsid w:val="004C39B1"/>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E5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C6"/>
    <w:rsid w:val="004F4D51"/>
    <w:rsid w:val="004F50BE"/>
    <w:rsid w:val="004F6FEF"/>
    <w:rsid w:val="004F7943"/>
    <w:rsid w:val="005002B8"/>
    <w:rsid w:val="00500818"/>
    <w:rsid w:val="00501200"/>
    <w:rsid w:val="00501215"/>
    <w:rsid w:val="005020EF"/>
    <w:rsid w:val="0050218B"/>
    <w:rsid w:val="0050224F"/>
    <w:rsid w:val="00502C7C"/>
    <w:rsid w:val="005032DE"/>
    <w:rsid w:val="005035B0"/>
    <w:rsid w:val="00503A52"/>
    <w:rsid w:val="00503E5F"/>
    <w:rsid w:val="005047B8"/>
    <w:rsid w:val="00504E9D"/>
    <w:rsid w:val="00505506"/>
    <w:rsid w:val="00505B6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EDB"/>
    <w:rsid w:val="005209A8"/>
    <w:rsid w:val="005212AF"/>
    <w:rsid w:val="00521664"/>
    <w:rsid w:val="00521F64"/>
    <w:rsid w:val="00522200"/>
    <w:rsid w:val="00522C57"/>
    <w:rsid w:val="00522E11"/>
    <w:rsid w:val="00523226"/>
    <w:rsid w:val="005233E1"/>
    <w:rsid w:val="0052352E"/>
    <w:rsid w:val="00523DED"/>
    <w:rsid w:val="0052470F"/>
    <w:rsid w:val="00524AB3"/>
    <w:rsid w:val="00525A62"/>
    <w:rsid w:val="00525B54"/>
    <w:rsid w:val="00525FD6"/>
    <w:rsid w:val="005260FE"/>
    <w:rsid w:val="0052624A"/>
    <w:rsid w:val="00526390"/>
    <w:rsid w:val="005265F8"/>
    <w:rsid w:val="005269B3"/>
    <w:rsid w:val="00526A36"/>
    <w:rsid w:val="00526D2D"/>
    <w:rsid w:val="0052700A"/>
    <w:rsid w:val="005273B1"/>
    <w:rsid w:val="00527D50"/>
    <w:rsid w:val="00530103"/>
    <w:rsid w:val="00530629"/>
    <w:rsid w:val="00530BB3"/>
    <w:rsid w:val="00530FFF"/>
    <w:rsid w:val="005311C6"/>
    <w:rsid w:val="005315A7"/>
    <w:rsid w:val="00531B04"/>
    <w:rsid w:val="005321FB"/>
    <w:rsid w:val="0053254A"/>
    <w:rsid w:val="005332CF"/>
    <w:rsid w:val="005334CF"/>
    <w:rsid w:val="00533865"/>
    <w:rsid w:val="005339F8"/>
    <w:rsid w:val="00533C4A"/>
    <w:rsid w:val="00533D15"/>
    <w:rsid w:val="00533E00"/>
    <w:rsid w:val="005346BB"/>
    <w:rsid w:val="00535763"/>
    <w:rsid w:val="005357BB"/>
    <w:rsid w:val="005377B5"/>
    <w:rsid w:val="00537897"/>
    <w:rsid w:val="005379E7"/>
    <w:rsid w:val="00537A4A"/>
    <w:rsid w:val="00540094"/>
    <w:rsid w:val="005404A6"/>
    <w:rsid w:val="00540743"/>
    <w:rsid w:val="00540C9A"/>
    <w:rsid w:val="0054132A"/>
    <w:rsid w:val="005415E4"/>
    <w:rsid w:val="00541BC4"/>
    <w:rsid w:val="005420ED"/>
    <w:rsid w:val="00542A74"/>
    <w:rsid w:val="00542E1F"/>
    <w:rsid w:val="00543AE0"/>
    <w:rsid w:val="00543B17"/>
    <w:rsid w:val="005448A6"/>
    <w:rsid w:val="005464B7"/>
    <w:rsid w:val="00547265"/>
    <w:rsid w:val="00547443"/>
    <w:rsid w:val="00547FE9"/>
    <w:rsid w:val="005505A6"/>
    <w:rsid w:val="005505BF"/>
    <w:rsid w:val="00551B0D"/>
    <w:rsid w:val="00551FA7"/>
    <w:rsid w:val="00553286"/>
    <w:rsid w:val="00553E2C"/>
    <w:rsid w:val="0055476C"/>
    <w:rsid w:val="00554C3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D27"/>
    <w:rsid w:val="005669CC"/>
    <w:rsid w:val="00566CC6"/>
    <w:rsid w:val="005670A1"/>
    <w:rsid w:val="00567348"/>
    <w:rsid w:val="00567800"/>
    <w:rsid w:val="00567A52"/>
    <w:rsid w:val="00567D50"/>
    <w:rsid w:val="00570722"/>
    <w:rsid w:val="0057158C"/>
    <w:rsid w:val="005715A0"/>
    <w:rsid w:val="005717E5"/>
    <w:rsid w:val="005717E7"/>
    <w:rsid w:val="0057188A"/>
    <w:rsid w:val="00571EE0"/>
    <w:rsid w:val="00572AF3"/>
    <w:rsid w:val="00574529"/>
    <w:rsid w:val="0057481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676"/>
    <w:rsid w:val="00590881"/>
    <w:rsid w:val="005926D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4C"/>
    <w:rsid w:val="005A0791"/>
    <w:rsid w:val="005A07D8"/>
    <w:rsid w:val="005A195F"/>
    <w:rsid w:val="005A2704"/>
    <w:rsid w:val="005A2AC1"/>
    <w:rsid w:val="005A2B07"/>
    <w:rsid w:val="005A403A"/>
    <w:rsid w:val="005A488C"/>
    <w:rsid w:val="005A58E6"/>
    <w:rsid w:val="005A65C8"/>
    <w:rsid w:val="005A74E8"/>
    <w:rsid w:val="005A7B58"/>
    <w:rsid w:val="005B0449"/>
    <w:rsid w:val="005B0749"/>
    <w:rsid w:val="005B19E4"/>
    <w:rsid w:val="005B19E7"/>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AB5"/>
    <w:rsid w:val="005C0258"/>
    <w:rsid w:val="005C0B37"/>
    <w:rsid w:val="005C17C2"/>
    <w:rsid w:val="005C1878"/>
    <w:rsid w:val="005C1E12"/>
    <w:rsid w:val="005C3F18"/>
    <w:rsid w:val="005C5BD5"/>
    <w:rsid w:val="005C6C2A"/>
    <w:rsid w:val="005C6D8F"/>
    <w:rsid w:val="005D08AD"/>
    <w:rsid w:val="005D0CD2"/>
    <w:rsid w:val="005D1328"/>
    <w:rsid w:val="005D1747"/>
    <w:rsid w:val="005D1EC0"/>
    <w:rsid w:val="005D24F3"/>
    <w:rsid w:val="005D2CDD"/>
    <w:rsid w:val="005D3339"/>
    <w:rsid w:val="005D342B"/>
    <w:rsid w:val="005D393D"/>
    <w:rsid w:val="005D3E82"/>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B4"/>
    <w:rsid w:val="005E1572"/>
    <w:rsid w:val="005E25A4"/>
    <w:rsid w:val="005E2611"/>
    <w:rsid w:val="005E2700"/>
    <w:rsid w:val="005E29E3"/>
    <w:rsid w:val="005E2C4A"/>
    <w:rsid w:val="005E36FB"/>
    <w:rsid w:val="005E3B81"/>
    <w:rsid w:val="005E3D73"/>
    <w:rsid w:val="005E4667"/>
    <w:rsid w:val="005E4B18"/>
    <w:rsid w:val="005E4E02"/>
    <w:rsid w:val="005E52D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029"/>
    <w:rsid w:val="005F4815"/>
    <w:rsid w:val="005F5663"/>
    <w:rsid w:val="005F5849"/>
    <w:rsid w:val="005F5EF4"/>
    <w:rsid w:val="005F5F2C"/>
    <w:rsid w:val="005F60EC"/>
    <w:rsid w:val="005F63CB"/>
    <w:rsid w:val="005F65C8"/>
    <w:rsid w:val="005F68D4"/>
    <w:rsid w:val="005F6991"/>
    <w:rsid w:val="005F70E4"/>
    <w:rsid w:val="005F7EBF"/>
    <w:rsid w:val="006015A1"/>
    <w:rsid w:val="006015E1"/>
    <w:rsid w:val="00601B91"/>
    <w:rsid w:val="00601BAF"/>
    <w:rsid w:val="00601DD0"/>
    <w:rsid w:val="0060200D"/>
    <w:rsid w:val="00603E31"/>
    <w:rsid w:val="006041B7"/>
    <w:rsid w:val="0060451D"/>
    <w:rsid w:val="00605629"/>
    <w:rsid w:val="006059FB"/>
    <w:rsid w:val="00605A42"/>
    <w:rsid w:val="00605D03"/>
    <w:rsid w:val="00606E73"/>
    <w:rsid w:val="00606FD4"/>
    <w:rsid w:val="00607C46"/>
    <w:rsid w:val="006102F3"/>
    <w:rsid w:val="0061093E"/>
    <w:rsid w:val="006119DC"/>
    <w:rsid w:val="00612434"/>
    <w:rsid w:val="00612CE6"/>
    <w:rsid w:val="00612DA3"/>
    <w:rsid w:val="00612EDD"/>
    <w:rsid w:val="00612FBA"/>
    <w:rsid w:val="00614A7B"/>
    <w:rsid w:val="00614AC4"/>
    <w:rsid w:val="00614FF2"/>
    <w:rsid w:val="006158E4"/>
    <w:rsid w:val="006158FB"/>
    <w:rsid w:val="00615C08"/>
    <w:rsid w:val="006171EE"/>
    <w:rsid w:val="0061733E"/>
    <w:rsid w:val="0061741C"/>
    <w:rsid w:val="0061785B"/>
    <w:rsid w:val="006207BC"/>
    <w:rsid w:val="00621335"/>
    <w:rsid w:val="0062150E"/>
    <w:rsid w:val="0062275B"/>
    <w:rsid w:val="00623F37"/>
    <w:rsid w:val="00623F56"/>
    <w:rsid w:val="006242E9"/>
    <w:rsid w:val="0062481F"/>
    <w:rsid w:val="006250F6"/>
    <w:rsid w:val="006258F1"/>
    <w:rsid w:val="00625C76"/>
    <w:rsid w:val="00626341"/>
    <w:rsid w:val="00626BBC"/>
    <w:rsid w:val="006271FF"/>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15B"/>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1F0C"/>
    <w:rsid w:val="006524E0"/>
    <w:rsid w:val="006524E3"/>
    <w:rsid w:val="00652A2E"/>
    <w:rsid w:val="00652F57"/>
    <w:rsid w:val="00653069"/>
    <w:rsid w:val="00653A37"/>
    <w:rsid w:val="00653C2C"/>
    <w:rsid w:val="00653C49"/>
    <w:rsid w:val="006541EB"/>
    <w:rsid w:val="00654366"/>
    <w:rsid w:val="006545F9"/>
    <w:rsid w:val="006553A2"/>
    <w:rsid w:val="006553EF"/>
    <w:rsid w:val="00655F17"/>
    <w:rsid w:val="00660F6D"/>
    <w:rsid w:val="00661553"/>
    <w:rsid w:val="0066179A"/>
    <w:rsid w:val="00661860"/>
    <w:rsid w:val="00661DCD"/>
    <w:rsid w:val="00661FC2"/>
    <w:rsid w:val="00662606"/>
    <w:rsid w:val="00662701"/>
    <w:rsid w:val="0066271C"/>
    <w:rsid w:val="00663099"/>
    <w:rsid w:val="0066372F"/>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4E2"/>
    <w:rsid w:val="006752D5"/>
    <w:rsid w:val="00675AFC"/>
    <w:rsid w:val="00676607"/>
    <w:rsid w:val="006773B6"/>
    <w:rsid w:val="00677704"/>
    <w:rsid w:val="00680281"/>
    <w:rsid w:val="00681CDE"/>
    <w:rsid w:val="00681E77"/>
    <w:rsid w:val="006824FC"/>
    <w:rsid w:val="006837D6"/>
    <w:rsid w:val="0068448B"/>
    <w:rsid w:val="00684A39"/>
    <w:rsid w:val="006850EA"/>
    <w:rsid w:val="00685538"/>
    <w:rsid w:val="00685C49"/>
    <w:rsid w:val="00685F30"/>
    <w:rsid w:val="006864E5"/>
    <w:rsid w:val="0068660C"/>
    <w:rsid w:val="006873F4"/>
    <w:rsid w:val="006876B2"/>
    <w:rsid w:val="00687891"/>
    <w:rsid w:val="00687997"/>
    <w:rsid w:val="00687E47"/>
    <w:rsid w:val="0069025B"/>
    <w:rsid w:val="00690580"/>
    <w:rsid w:val="0069058D"/>
    <w:rsid w:val="006906C5"/>
    <w:rsid w:val="0069095A"/>
    <w:rsid w:val="00690B5C"/>
    <w:rsid w:val="00691BDB"/>
    <w:rsid w:val="00691E89"/>
    <w:rsid w:val="00692F9F"/>
    <w:rsid w:val="006932C2"/>
    <w:rsid w:val="00693481"/>
    <w:rsid w:val="006937F3"/>
    <w:rsid w:val="00693BF3"/>
    <w:rsid w:val="00693D4F"/>
    <w:rsid w:val="006942B0"/>
    <w:rsid w:val="006944F4"/>
    <w:rsid w:val="00694911"/>
    <w:rsid w:val="00695010"/>
    <w:rsid w:val="00696781"/>
    <w:rsid w:val="006967C9"/>
    <w:rsid w:val="00696EED"/>
    <w:rsid w:val="006974CE"/>
    <w:rsid w:val="00697FA2"/>
    <w:rsid w:val="006A049B"/>
    <w:rsid w:val="006A1307"/>
    <w:rsid w:val="006A13BA"/>
    <w:rsid w:val="006A1E5B"/>
    <w:rsid w:val="006A1EFC"/>
    <w:rsid w:val="006A2327"/>
    <w:rsid w:val="006A2889"/>
    <w:rsid w:val="006A3033"/>
    <w:rsid w:val="006A4AF7"/>
    <w:rsid w:val="006A58FD"/>
    <w:rsid w:val="006A5FCC"/>
    <w:rsid w:val="006A6750"/>
    <w:rsid w:val="006A675A"/>
    <w:rsid w:val="006A737F"/>
    <w:rsid w:val="006A7476"/>
    <w:rsid w:val="006A7623"/>
    <w:rsid w:val="006A7D03"/>
    <w:rsid w:val="006B019A"/>
    <w:rsid w:val="006B02BE"/>
    <w:rsid w:val="006B0411"/>
    <w:rsid w:val="006B1A42"/>
    <w:rsid w:val="006B257C"/>
    <w:rsid w:val="006B2D01"/>
    <w:rsid w:val="006B30B8"/>
    <w:rsid w:val="006B35FA"/>
    <w:rsid w:val="006B39B9"/>
    <w:rsid w:val="006B3B0C"/>
    <w:rsid w:val="006B3FBF"/>
    <w:rsid w:val="006B4773"/>
    <w:rsid w:val="006B4B0E"/>
    <w:rsid w:val="006B5492"/>
    <w:rsid w:val="006B5692"/>
    <w:rsid w:val="006B56F2"/>
    <w:rsid w:val="006B5A2F"/>
    <w:rsid w:val="006B72BA"/>
    <w:rsid w:val="006B746E"/>
    <w:rsid w:val="006B7F6F"/>
    <w:rsid w:val="006C0723"/>
    <w:rsid w:val="006C0B42"/>
    <w:rsid w:val="006C0F06"/>
    <w:rsid w:val="006C176F"/>
    <w:rsid w:val="006C1CEA"/>
    <w:rsid w:val="006C2ED7"/>
    <w:rsid w:val="006C3B38"/>
    <w:rsid w:val="006C4A69"/>
    <w:rsid w:val="006C4B06"/>
    <w:rsid w:val="006C5611"/>
    <w:rsid w:val="006C571E"/>
    <w:rsid w:val="006C5783"/>
    <w:rsid w:val="006C5D8A"/>
    <w:rsid w:val="006C613D"/>
    <w:rsid w:val="006C6272"/>
    <w:rsid w:val="006C63B5"/>
    <w:rsid w:val="006C67DC"/>
    <w:rsid w:val="006C749B"/>
    <w:rsid w:val="006C7941"/>
    <w:rsid w:val="006D0962"/>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6A0"/>
    <w:rsid w:val="006D775B"/>
    <w:rsid w:val="006E04DD"/>
    <w:rsid w:val="006E0DEA"/>
    <w:rsid w:val="006E1496"/>
    <w:rsid w:val="006E1CFB"/>
    <w:rsid w:val="006E202E"/>
    <w:rsid w:val="006E28D7"/>
    <w:rsid w:val="006E2957"/>
    <w:rsid w:val="006E2F05"/>
    <w:rsid w:val="006E3251"/>
    <w:rsid w:val="006E3394"/>
    <w:rsid w:val="006E4079"/>
    <w:rsid w:val="006E5188"/>
    <w:rsid w:val="006E533D"/>
    <w:rsid w:val="006E5343"/>
    <w:rsid w:val="006E5D96"/>
    <w:rsid w:val="006E6883"/>
    <w:rsid w:val="006E75C7"/>
    <w:rsid w:val="006E7679"/>
    <w:rsid w:val="006F2478"/>
    <w:rsid w:val="006F249A"/>
    <w:rsid w:val="006F2F71"/>
    <w:rsid w:val="006F4380"/>
    <w:rsid w:val="006F506C"/>
    <w:rsid w:val="006F5B33"/>
    <w:rsid w:val="006F631C"/>
    <w:rsid w:val="006F6DAA"/>
    <w:rsid w:val="006F7115"/>
    <w:rsid w:val="00700CFF"/>
    <w:rsid w:val="00701093"/>
    <w:rsid w:val="00701577"/>
    <w:rsid w:val="0070177A"/>
    <w:rsid w:val="00701B67"/>
    <w:rsid w:val="007022FB"/>
    <w:rsid w:val="0070256E"/>
    <w:rsid w:val="00702FDC"/>
    <w:rsid w:val="00703132"/>
    <w:rsid w:val="00703430"/>
    <w:rsid w:val="0070349D"/>
    <w:rsid w:val="00704310"/>
    <w:rsid w:val="007046CE"/>
    <w:rsid w:val="007048B2"/>
    <w:rsid w:val="0070681D"/>
    <w:rsid w:val="00706BD5"/>
    <w:rsid w:val="00706F4D"/>
    <w:rsid w:val="00707712"/>
    <w:rsid w:val="00707FE7"/>
    <w:rsid w:val="007101B7"/>
    <w:rsid w:val="00710F05"/>
    <w:rsid w:val="0071157E"/>
    <w:rsid w:val="007117A7"/>
    <w:rsid w:val="007128D8"/>
    <w:rsid w:val="007128DA"/>
    <w:rsid w:val="00712D41"/>
    <w:rsid w:val="0071379D"/>
    <w:rsid w:val="00713C6F"/>
    <w:rsid w:val="00714305"/>
    <w:rsid w:val="00714F42"/>
    <w:rsid w:val="007152B7"/>
    <w:rsid w:val="00715BC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F9D"/>
    <w:rsid w:val="007317B5"/>
    <w:rsid w:val="0073210C"/>
    <w:rsid w:val="007321DE"/>
    <w:rsid w:val="0073238A"/>
    <w:rsid w:val="00733758"/>
    <w:rsid w:val="00734737"/>
    <w:rsid w:val="007349E0"/>
    <w:rsid w:val="00734BBA"/>
    <w:rsid w:val="00735B5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321"/>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03"/>
    <w:rsid w:val="007554D6"/>
    <w:rsid w:val="00755ABF"/>
    <w:rsid w:val="00755F3B"/>
    <w:rsid w:val="007560A1"/>
    <w:rsid w:val="007566CB"/>
    <w:rsid w:val="0075678B"/>
    <w:rsid w:val="00757947"/>
    <w:rsid w:val="00757968"/>
    <w:rsid w:val="00760D50"/>
    <w:rsid w:val="007620BE"/>
    <w:rsid w:val="0076216E"/>
    <w:rsid w:val="0076284D"/>
    <w:rsid w:val="007629A3"/>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BDA"/>
    <w:rsid w:val="00777DC5"/>
    <w:rsid w:val="00780F8E"/>
    <w:rsid w:val="00782B3B"/>
    <w:rsid w:val="00782BF8"/>
    <w:rsid w:val="00782C7D"/>
    <w:rsid w:val="00782DCD"/>
    <w:rsid w:val="007834AA"/>
    <w:rsid w:val="00783536"/>
    <w:rsid w:val="0078373D"/>
    <w:rsid w:val="00783C19"/>
    <w:rsid w:val="0078453C"/>
    <w:rsid w:val="00785F17"/>
    <w:rsid w:val="007860B6"/>
    <w:rsid w:val="007862D3"/>
    <w:rsid w:val="007869D1"/>
    <w:rsid w:val="00786D50"/>
    <w:rsid w:val="007872CB"/>
    <w:rsid w:val="007872CE"/>
    <w:rsid w:val="00787DC2"/>
    <w:rsid w:val="00787EB6"/>
    <w:rsid w:val="0079007C"/>
    <w:rsid w:val="007909D9"/>
    <w:rsid w:val="00790D67"/>
    <w:rsid w:val="00790FAD"/>
    <w:rsid w:val="00791021"/>
    <w:rsid w:val="007912DE"/>
    <w:rsid w:val="00791316"/>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76D"/>
    <w:rsid w:val="007A5905"/>
    <w:rsid w:val="007A5B1D"/>
    <w:rsid w:val="007A5BDA"/>
    <w:rsid w:val="007A5D9C"/>
    <w:rsid w:val="007A68AD"/>
    <w:rsid w:val="007A739D"/>
    <w:rsid w:val="007A7D55"/>
    <w:rsid w:val="007A7E8A"/>
    <w:rsid w:val="007B0F0F"/>
    <w:rsid w:val="007B12FF"/>
    <w:rsid w:val="007B14AC"/>
    <w:rsid w:val="007B185F"/>
    <w:rsid w:val="007B2A01"/>
    <w:rsid w:val="007B2E75"/>
    <w:rsid w:val="007B2E78"/>
    <w:rsid w:val="007B3B8D"/>
    <w:rsid w:val="007B43A1"/>
    <w:rsid w:val="007B4DFE"/>
    <w:rsid w:val="007B52AF"/>
    <w:rsid w:val="007B53FD"/>
    <w:rsid w:val="007B59CD"/>
    <w:rsid w:val="007B6219"/>
    <w:rsid w:val="007B6F6D"/>
    <w:rsid w:val="007B732B"/>
    <w:rsid w:val="007B7651"/>
    <w:rsid w:val="007B773D"/>
    <w:rsid w:val="007C0612"/>
    <w:rsid w:val="007C07F5"/>
    <w:rsid w:val="007C1C57"/>
    <w:rsid w:val="007C348D"/>
    <w:rsid w:val="007C3B9B"/>
    <w:rsid w:val="007C3C05"/>
    <w:rsid w:val="007C4455"/>
    <w:rsid w:val="007C4A8E"/>
    <w:rsid w:val="007C4EA7"/>
    <w:rsid w:val="007C4F49"/>
    <w:rsid w:val="007C4FA1"/>
    <w:rsid w:val="007C50E5"/>
    <w:rsid w:val="007C5376"/>
    <w:rsid w:val="007C570C"/>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6F5"/>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CD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5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B4A"/>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A4F"/>
    <w:rsid w:val="00821B54"/>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97"/>
    <w:rsid w:val="00831187"/>
    <w:rsid w:val="00831650"/>
    <w:rsid w:val="008320EC"/>
    <w:rsid w:val="0083270B"/>
    <w:rsid w:val="008327D3"/>
    <w:rsid w:val="0083310A"/>
    <w:rsid w:val="008335C6"/>
    <w:rsid w:val="00833AB8"/>
    <w:rsid w:val="00834CBF"/>
    <w:rsid w:val="00835378"/>
    <w:rsid w:val="008353E9"/>
    <w:rsid w:val="008358C9"/>
    <w:rsid w:val="00835AA5"/>
    <w:rsid w:val="00836AC1"/>
    <w:rsid w:val="00837056"/>
    <w:rsid w:val="0083743D"/>
    <w:rsid w:val="008409D4"/>
    <w:rsid w:val="00840BEE"/>
    <w:rsid w:val="0084131B"/>
    <w:rsid w:val="0084174D"/>
    <w:rsid w:val="008417FF"/>
    <w:rsid w:val="00841A95"/>
    <w:rsid w:val="00841D69"/>
    <w:rsid w:val="00841EDE"/>
    <w:rsid w:val="00841F69"/>
    <w:rsid w:val="008429BA"/>
    <w:rsid w:val="00845944"/>
    <w:rsid w:val="00845AD5"/>
    <w:rsid w:val="00846788"/>
    <w:rsid w:val="008475C6"/>
    <w:rsid w:val="0085010F"/>
    <w:rsid w:val="008505E9"/>
    <w:rsid w:val="00850FCF"/>
    <w:rsid w:val="00851498"/>
    <w:rsid w:val="00851585"/>
    <w:rsid w:val="00851768"/>
    <w:rsid w:val="008517B7"/>
    <w:rsid w:val="00852202"/>
    <w:rsid w:val="00852F58"/>
    <w:rsid w:val="0085364E"/>
    <w:rsid w:val="0085372A"/>
    <w:rsid w:val="008540C3"/>
    <w:rsid w:val="0085443F"/>
    <w:rsid w:val="00854C47"/>
    <w:rsid w:val="00855F05"/>
    <w:rsid w:val="008563C3"/>
    <w:rsid w:val="0085665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6AB"/>
    <w:rsid w:val="008726C7"/>
    <w:rsid w:val="0087372C"/>
    <w:rsid w:val="00873D68"/>
    <w:rsid w:val="00874383"/>
    <w:rsid w:val="00875609"/>
    <w:rsid w:val="00875E60"/>
    <w:rsid w:val="00876B29"/>
    <w:rsid w:val="00876B6A"/>
    <w:rsid w:val="00876F48"/>
    <w:rsid w:val="00877A5D"/>
    <w:rsid w:val="008802B8"/>
    <w:rsid w:val="00880D2B"/>
    <w:rsid w:val="00881064"/>
    <w:rsid w:val="00881B1D"/>
    <w:rsid w:val="0088228F"/>
    <w:rsid w:val="00882826"/>
    <w:rsid w:val="00882956"/>
    <w:rsid w:val="008834C6"/>
    <w:rsid w:val="00883CC1"/>
    <w:rsid w:val="008848A6"/>
    <w:rsid w:val="00884B13"/>
    <w:rsid w:val="00884D1B"/>
    <w:rsid w:val="0088536D"/>
    <w:rsid w:val="00885976"/>
    <w:rsid w:val="008877C1"/>
    <w:rsid w:val="00887B5D"/>
    <w:rsid w:val="008919DA"/>
    <w:rsid w:val="00891A20"/>
    <w:rsid w:val="008930CD"/>
    <w:rsid w:val="008931B4"/>
    <w:rsid w:val="0089331B"/>
    <w:rsid w:val="008933BC"/>
    <w:rsid w:val="008936BE"/>
    <w:rsid w:val="00893C2B"/>
    <w:rsid w:val="00894EF3"/>
    <w:rsid w:val="008953BA"/>
    <w:rsid w:val="0089566A"/>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F5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73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6C"/>
    <w:rsid w:val="008D2645"/>
    <w:rsid w:val="008D2C3D"/>
    <w:rsid w:val="008D2D3D"/>
    <w:rsid w:val="008D2D94"/>
    <w:rsid w:val="008D3187"/>
    <w:rsid w:val="008D3752"/>
    <w:rsid w:val="008D3AE8"/>
    <w:rsid w:val="008D454C"/>
    <w:rsid w:val="008D6DD2"/>
    <w:rsid w:val="008D6F67"/>
    <w:rsid w:val="008D6FCC"/>
    <w:rsid w:val="008D704D"/>
    <w:rsid w:val="008D736A"/>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8C"/>
    <w:rsid w:val="008E7939"/>
    <w:rsid w:val="008E79CC"/>
    <w:rsid w:val="008E7C2A"/>
    <w:rsid w:val="008E7D27"/>
    <w:rsid w:val="008E7D87"/>
    <w:rsid w:val="008E7DB3"/>
    <w:rsid w:val="008F02EA"/>
    <w:rsid w:val="008F0404"/>
    <w:rsid w:val="008F0B38"/>
    <w:rsid w:val="008F10B1"/>
    <w:rsid w:val="008F18F2"/>
    <w:rsid w:val="008F1C0B"/>
    <w:rsid w:val="008F242E"/>
    <w:rsid w:val="008F2477"/>
    <w:rsid w:val="008F27A4"/>
    <w:rsid w:val="008F2900"/>
    <w:rsid w:val="008F329D"/>
    <w:rsid w:val="008F32D0"/>
    <w:rsid w:val="008F34D6"/>
    <w:rsid w:val="008F35AA"/>
    <w:rsid w:val="008F38C8"/>
    <w:rsid w:val="008F4194"/>
    <w:rsid w:val="008F4D52"/>
    <w:rsid w:val="008F50E8"/>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82"/>
    <w:rsid w:val="00901FB3"/>
    <w:rsid w:val="009025EC"/>
    <w:rsid w:val="009032BE"/>
    <w:rsid w:val="009034DF"/>
    <w:rsid w:val="00903F2F"/>
    <w:rsid w:val="009043AE"/>
    <w:rsid w:val="00904BC4"/>
    <w:rsid w:val="00905C8B"/>
    <w:rsid w:val="0090726A"/>
    <w:rsid w:val="009079D3"/>
    <w:rsid w:val="00910C39"/>
    <w:rsid w:val="00911B90"/>
    <w:rsid w:val="00911C54"/>
    <w:rsid w:val="009122A7"/>
    <w:rsid w:val="00912795"/>
    <w:rsid w:val="009129EB"/>
    <w:rsid w:val="00913029"/>
    <w:rsid w:val="00913AA4"/>
    <w:rsid w:val="00913EE3"/>
    <w:rsid w:val="00913F79"/>
    <w:rsid w:val="009142CB"/>
    <w:rsid w:val="00914D3F"/>
    <w:rsid w:val="009152F5"/>
    <w:rsid w:val="0091557F"/>
    <w:rsid w:val="0091588E"/>
    <w:rsid w:val="00915AF0"/>
    <w:rsid w:val="0091615C"/>
    <w:rsid w:val="00916CA4"/>
    <w:rsid w:val="00917759"/>
    <w:rsid w:val="0092026D"/>
    <w:rsid w:val="00920619"/>
    <w:rsid w:val="00920762"/>
    <w:rsid w:val="009207CE"/>
    <w:rsid w:val="00920A13"/>
    <w:rsid w:val="00920DF2"/>
    <w:rsid w:val="009216C5"/>
    <w:rsid w:val="00921BED"/>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C12"/>
    <w:rsid w:val="0093767A"/>
    <w:rsid w:val="009400B9"/>
    <w:rsid w:val="00940EF8"/>
    <w:rsid w:val="00942030"/>
    <w:rsid w:val="00942226"/>
    <w:rsid w:val="00942379"/>
    <w:rsid w:val="009425A7"/>
    <w:rsid w:val="00942662"/>
    <w:rsid w:val="00942B80"/>
    <w:rsid w:val="00942BCA"/>
    <w:rsid w:val="00942C81"/>
    <w:rsid w:val="0094429A"/>
    <w:rsid w:val="00944D9A"/>
    <w:rsid w:val="00945504"/>
    <w:rsid w:val="009465A0"/>
    <w:rsid w:val="00946722"/>
    <w:rsid w:val="009501C3"/>
    <w:rsid w:val="009502BE"/>
    <w:rsid w:val="009502F5"/>
    <w:rsid w:val="0095251F"/>
    <w:rsid w:val="0095321C"/>
    <w:rsid w:val="00953D09"/>
    <w:rsid w:val="00953F2B"/>
    <w:rsid w:val="00953FD5"/>
    <w:rsid w:val="00954A8F"/>
    <w:rsid w:val="00955067"/>
    <w:rsid w:val="00955109"/>
    <w:rsid w:val="00955F2F"/>
    <w:rsid w:val="00956571"/>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0D"/>
    <w:rsid w:val="00973848"/>
    <w:rsid w:val="00973D2D"/>
    <w:rsid w:val="00973D59"/>
    <w:rsid w:val="009743D3"/>
    <w:rsid w:val="00974916"/>
    <w:rsid w:val="00975705"/>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EA1"/>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BB7"/>
    <w:rsid w:val="009A3252"/>
    <w:rsid w:val="009A3A73"/>
    <w:rsid w:val="009A43BF"/>
    <w:rsid w:val="009A50B5"/>
    <w:rsid w:val="009A61DC"/>
    <w:rsid w:val="009A6285"/>
    <w:rsid w:val="009A6678"/>
    <w:rsid w:val="009A7D11"/>
    <w:rsid w:val="009B1258"/>
    <w:rsid w:val="009B2302"/>
    <w:rsid w:val="009B2D7A"/>
    <w:rsid w:val="009B3266"/>
    <w:rsid w:val="009B338B"/>
    <w:rsid w:val="009B3A9C"/>
    <w:rsid w:val="009B3AF8"/>
    <w:rsid w:val="009B3D97"/>
    <w:rsid w:val="009B3F3E"/>
    <w:rsid w:val="009B3FDD"/>
    <w:rsid w:val="009B490F"/>
    <w:rsid w:val="009B4C1F"/>
    <w:rsid w:val="009B62AA"/>
    <w:rsid w:val="009B654D"/>
    <w:rsid w:val="009B6595"/>
    <w:rsid w:val="009B6E32"/>
    <w:rsid w:val="009B6F95"/>
    <w:rsid w:val="009B711D"/>
    <w:rsid w:val="009C00DC"/>
    <w:rsid w:val="009C06DA"/>
    <w:rsid w:val="009C1155"/>
    <w:rsid w:val="009C1523"/>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626"/>
    <w:rsid w:val="009C7A2D"/>
    <w:rsid w:val="009C7D51"/>
    <w:rsid w:val="009D02CC"/>
    <w:rsid w:val="009D03EB"/>
    <w:rsid w:val="009D08A3"/>
    <w:rsid w:val="009D0C3F"/>
    <w:rsid w:val="009D0DC5"/>
    <w:rsid w:val="009D1038"/>
    <w:rsid w:val="009D184C"/>
    <w:rsid w:val="009D2F13"/>
    <w:rsid w:val="009D2F4F"/>
    <w:rsid w:val="009D470D"/>
    <w:rsid w:val="009D494E"/>
    <w:rsid w:val="009D545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D8C"/>
    <w:rsid w:val="009E6E3B"/>
    <w:rsid w:val="009E7863"/>
    <w:rsid w:val="009F0698"/>
    <w:rsid w:val="009F0935"/>
    <w:rsid w:val="009F0A4E"/>
    <w:rsid w:val="009F0E87"/>
    <w:rsid w:val="009F0F49"/>
    <w:rsid w:val="009F18CF"/>
    <w:rsid w:val="009F3379"/>
    <w:rsid w:val="009F354C"/>
    <w:rsid w:val="009F402F"/>
    <w:rsid w:val="009F474E"/>
    <w:rsid w:val="009F4782"/>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DBA"/>
    <w:rsid w:val="00A10FCA"/>
    <w:rsid w:val="00A113C1"/>
    <w:rsid w:val="00A124AB"/>
    <w:rsid w:val="00A130D3"/>
    <w:rsid w:val="00A13EAF"/>
    <w:rsid w:val="00A14228"/>
    <w:rsid w:val="00A147C9"/>
    <w:rsid w:val="00A14833"/>
    <w:rsid w:val="00A176D5"/>
    <w:rsid w:val="00A1780C"/>
    <w:rsid w:val="00A20393"/>
    <w:rsid w:val="00A207A3"/>
    <w:rsid w:val="00A215B6"/>
    <w:rsid w:val="00A217B2"/>
    <w:rsid w:val="00A21F3E"/>
    <w:rsid w:val="00A222A1"/>
    <w:rsid w:val="00A23042"/>
    <w:rsid w:val="00A23B71"/>
    <w:rsid w:val="00A23C2A"/>
    <w:rsid w:val="00A2480E"/>
    <w:rsid w:val="00A24EBE"/>
    <w:rsid w:val="00A24F1A"/>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3F"/>
    <w:rsid w:val="00A343F4"/>
    <w:rsid w:val="00A3512C"/>
    <w:rsid w:val="00A351CC"/>
    <w:rsid w:val="00A3675E"/>
    <w:rsid w:val="00A3699B"/>
    <w:rsid w:val="00A36D58"/>
    <w:rsid w:val="00A37503"/>
    <w:rsid w:val="00A4008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1BA"/>
    <w:rsid w:val="00A466F1"/>
    <w:rsid w:val="00A478DF"/>
    <w:rsid w:val="00A47A85"/>
    <w:rsid w:val="00A47B75"/>
    <w:rsid w:val="00A507A9"/>
    <w:rsid w:val="00A510B9"/>
    <w:rsid w:val="00A517CD"/>
    <w:rsid w:val="00A51E81"/>
    <w:rsid w:val="00A52316"/>
    <w:rsid w:val="00A524F1"/>
    <w:rsid w:val="00A5253F"/>
    <w:rsid w:val="00A52B08"/>
    <w:rsid w:val="00A53041"/>
    <w:rsid w:val="00A53BAE"/>
    <w:rsid w:val="00A54FCF"/>
    <w:rsid w:val="00A5552B"/>
    <w:rsid w:val="00A55891"/>
    <w:rsid w:val="00A55AA5"/>
    <w:rsid w:val="00A55E5D"/>
    <w:rsid w:val="00A560A2"/>
    <w:rsid w:val="00A56E0F"/>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712"/>
    <w:rsid w:val="00A71BA0"/>
    <w:rsid w:val="00A728AD"/>
    <w:rsid w:val="00A73BF7"/>
    <w:rsid w:val="00A744AD"/>
    <w:rsid w:val="00A747AC"/>
    <w:rsid w:val="00A74B22"/>
    <w:rsid w:val="00A74B37"/>
    <w:rsid w:val="00A75114"/>
    <w:rsid w:val="00A75148"/>
    <w:rsid w:val="00A76F66"/>
    <w:rsid w:val="00A77900"/>
    <w:rsid w:val="00A8071F"/>
    <w:rsid w:val="00A80978"/>
    <w:rsid w:val="00A80C02"/>
    <w:rsid w:val="00A80D01"/>
    <w:rsid w:val="00A81620"/>
    <w:rsid w:val="00A81AA2"/>
    <w:rsid w:val="00A81B5E"/>
    <w:rsid w:val="00A81EA3"/>
    <w:rsid w:val="00A81FB7"/>
    <w:rsid w:val="00A82267"/>
    <w:rsid w:val="00A8284B"/>
    <w:rsid w:val="00A829C4"/>
    <w:rsid w:val="00A82A79"/>
    <w:rsid w:val="00A82BCF"/>
    <w:rsid w:val="00A83F3F"/>
    <w:rsid w:val="00A8414A"/>
    <w:rsid w:val="00A84166"/>
    <w:rsid w:val="00A84566"/>
    <w:rsid w:val="00A84687"/>
    <w:rsid w:val="00A84D66"/>
    <w:rsid w:val="00A865DA"/>
    <w:rsid w:val="00A90AF8"/>
    <w:rsid w:val="00A91483"/>
    <w:rsid w:val="00A92611"/>
    <w:rsid w:val="00A933C3"/>
    <w:rsid w:val="00A934E0"/>
    <w:rsid w:val="00A935AE"/>
    <w:rsid w:val="00A93C5D"/>
    <w:rsid w:val="00A940CF"/>
    <w:rsid w:val="00A94866"/>
    <w:rsid w:val="00A9488B"/>
    <w:rsid w:val="00A94AAE"/>
    <w:rsid w:val="00A963E1"/>
    <w:rsid w:val="00A96518"/>
    <w:rsid w:val="00A96630"/>
    <w:rsid w:val="00A96AA5"/>
    <w:rsid w:val="00A97181"/>
    <w:rsid w:val="00A97192"/>
    <w:rsid w:val="00A97BF5"/>
    <w:rsid w:val="00A97EDD"/>
    <w:rsid w:val="00A97EF0"/>
    <w:rsid w:val="00AA0DC1"/>
    <w:rsid w:val="00AA1198"/>
    <w:rsid w:val="00AA1D7C"/>
    <w:rsid w:val="00AA1ED2"/>
    <w:rsid w:val="00AA23FB"/>
    <w:rsid w:val="00AA2718"/>
    <w:rsid w:val="00AA29DF"/>
    <w:rsid w:val="00AA2A14"/>
    <w:rsid w:val="00AA362E"/>
    <w:rsid w:val="00AA375C"/>
    <w:rsid w:val="00AA4CE6"/>
    <w:rsid w:val="00AA52E1"/>
    <w:rsid w:val="00AA62D6"/>
    <w:rsid w:val="00AA6640"/>
    <w:rsid w:val="00AA66DF"/>
    <w:rsid w:val="00AA6796"/>
    <w:rsid w:val="00AA75E0"/>
    <w:rsid w:val="00AA78B2"/>
    <w:rsid w:val="00AA7C0D"/>
    <w:rsid w:val="00AA7DD1"/>
    <w:rsid w:val="00AB1754"/>
    <w:rsid w:val="00AB1EF3"/>
    <w:rsid w:val="00AB2DB9"/>
    <w:rsid w:val="00AB2E78"/>
    <w:rsid w:val="00AB2FA0"/>
    <w:rsid w:val="00AB3B35"/>
    <w:rsid w:val="00AB3B5E"/>
    <w:rsid w:val="00AB3EA4"/>
    <w:rsid w:val="00AB4FD0"/>
    <w:rsid w:val="00AB5541"/>
    <w:rsid w:val="00AB5657"/>
    <w:rsid w:val="00AB5FFA"/>
    <w:rsid w:val="00AB6922"/>
    <w:rsid w:val="00AB6994"/>
    <w:rsid w:val="00AB69B0"/>
    <w:rsid w:val="00AB7367"/>
    <w:rsid w:val="00AB754F"/>
    <w:rsid w:val="00AB7576"/>
    <w:rsid w:val="00AB7730"/>
    <w:rsid w:val="00AB7B12"/>
    <w:rsid w:val="00AC086D"/>
    <w:rsid w:val="00AC1757"/>
    <w:rsid w:val="00AC1D95"/>
    <w:rsid w:val="00AC1DC7"/>
    <w:rsid w:val="00AC2788"/>
    <w:rsid w:val="00AC2801"/>
    <w:rsid w:val="00AC2A50"/>
    <w:rsid w:val="00AC2A6E"/>
    <w:rsid w:val="00AC2AD3"/>
    <w:rsid w:val="00AC32A3"/>
    <w:rsid w:val="00AC4350"/>
    <w:rsid w:val="00AC4934"/>
    <w:rsid w:val="00AC5C0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1F8"/>
    <w:rsid w:val="00AE3439"/>
    <w:rsid w:val="00AE3B18"/>
    <w:rsid w:val="00AE422D"/>
    <w:rsid w:val="00AE48D1"/>
    <w:rsid w:val="00AE55E5"/>
    <w:rsid w:val="00AE60D1"/>
    <w:rsid w:val="00AE6BCB"/>
    <w:rsid w:val="00AE7624"/>
    <w:rsid w:val="00AF0AB7"/>
    <w:rsid w:val="00AF0F4B"/>
    <w:rsid w:val="00AF120E"/>
    <w:rsid w:val="00AF1430"/>
    <w:rsid w:val="00AF176A"/>
    <w:rsid w:val="00AF17A1"/>
    <w:rsid w:val="00AF1844"/>
    <w:rsid w:val="00AF19EE"/>
    <w:rsid w:val="00AF2064"/>
    <w:rsid w:val="00AF2399"/>
    <w:rsid w:val="00AF23B4"/>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AC"/>
    <w:rsid w:val="00B00C12"/>
    <w:rsid w:val="00B012CF"/>
    <w:rsid w:val="00B015FC"/>
    <w:rsid w:val="00B01A92"/>
    <w:rsid w:val="00B01C30"/>
    <w:rsid w:val="00B01DD8"/>
    <w:rsid w:val="00B0382E"/>
    <w:rsid w:val="00B03CE0"/>
    <w:rsid w:val="00B05A03"/>
    <w:rsid w:val="00B06A47"/>
    <w:rsid w:val="00B06E7E"/>
    <w:rsid w:val="00B06EA0"/>
    <w:rsid w:val="00B07665"/>
    <w:rsid w:val="00B1096B"/>
    <w:rsid w:val="00B1123C"/>
    <w:rsid w:val="00B123E4"/>
    <w:rsid w:val="00B12512"/>
    <w:rsid w:val="00B12BF6"/>
    <w:rsid w:val="00B1388F"/>
    <w:rsid w:val="00B14544"/>
    <w:rsid w:val="00B149EA"/>
    <w:rsid w:val="00B151D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4A"/>
    <w:rsid w:val="00B30AC8"/>
    <w:rsid w:val="00B30CEA"/>
    <w:rsid w:val="00B31908"/>
    <w:rsid w:val="00B31D3E"/>
    <w:rsid w:val="00B31D5E"/>
    <w:rsid w:val="00B3233B"/>
    <w:rsid w:val="00B325D3"/>
    <w:rsid w:val="00B3287D"/>
    <w:rsid w:val="00B33394"/>
    <w:rsid w:val="00B33E61"/>
    <w:rsid w:val="00B33EAC"/>
    <w:rsid w:val="00B341AB"/>
    <w:rsid w:val="00B34FE6"/>
    <w:rsid w:val="00B3551C"/>
    <w:rsid w:val="00B359A7"/>
    <w:rsid w:val="00B35FC1"/>
    <w:rsid w:val="00B368D9"/>
    <w:rsid w:val="00B3699E"/>
    <w:rsid w:val="00B37854"/>
    <w:rsid w:val="00B40021"/>
    <w:rsid w:val="00B401FB"/>
    <w:rsid w:val="00B40424"/>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CD"/>
    <w:rsid w:val="00B5429E"/>
    <w:rsid w:val="00B54910"/>
    <w:rsid w:val="00B54C37"/>
    <w:rsid w:val="00B54DAB"/>
    <w:rsid w:val="00B550BD"/>
    <w:rsid w:val="00B5521E"/>
    <w:rsid w:val="00B55A65"/>
    <w:rsid w:val="00B55FAF"/>
    <w:rsid w:val="00B5675F"/>
    <w:rsid w:val="00B56D81"/>
    <w:rsid w:val="00B57190"/>
    <w:rsid w:val="00B600AE"/>
    <w:rsid w:val="00B606C9"/>
    <w:rsid w:val="00B60CB8"/>
    <w:rsid w:val="00B61E41"/>
    <w:rsid w:val="00B61F68"/>
    <w:rsid w:val="00B62973"/>
    <w:rsid w:val="00B62C56"/>
    <w:rsid w:val="00B62D48"/>
    <w:rsid w:val="00B64F95"/>
    <w:rsid w:val="00B65037"/>
    <w:rsid w:val="00B6522C"/>
    <w:rsid w:val="00B65F97"/>
    <w:rsid w:val="00B669F2"/>
    <w:rsid w:val="00B66E67"/>
    <w:rsid w:val="00B67D76"/>
    <w:rsid w:val="00B70104"/>
    <w:rsid w:val="00B712C7"/>
    <w:rsid w:val="00B71794"/>
    <w:rsid w:val="00B718BA"/>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647"/>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94A"/>
    <w:rsid w:val="00B937E7"/>
    <w:rsid w:val="00B93866"/>
    <w:rsid w:val="00B93A46"/>
    <w:rsid w:val="00B944B8"/>
    <w:rsid w:val="00B946B2"/>
    <w:rsid w:val="00B95A24"/>
    <w:rsid w:val="00B964A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564"/>
    <w:rsid w:val="00BA38A5"/>
    <w:rsid w:val="00BA3D88"/>
    <w:rsid w:val="00BA4645"/>
    <w:rsid w:val="00BA4ACB"/>
    <w:rsid w:val="00BA4C22"/>
    <w:rsid w:val="00BA4D96"/>
    <w:rsid w:val="00BA5397"/>
    <w:rsid w:val="00BA5539"/>
    <w:rsid w:val="00BA5C6D"/>
    <w:rsid w:val="00BA5D95"/>
    <w:rsid w:val="00BA69FA"/>
    <w:rsid w:val="00BA6AB3"/>
    <w:rsid w:val="00BA6EE1"/>
    <w:rsid w:val="00BA733E"/>
    <w:rsid w:val="00BA74D7"/>
    <w:rsid w:val="00BB0514"/>
    <w:rsid w:val="00BB0FC8"/>
    <w:rsid w:val="00BB174C"/>
    <w:rsid w:val="00BB1ED5"/>
    <w:rsid w:val="00BB2F46"/>
    <w:rsid w:val="00BB31B9"/>
    <w:rsid w:val="00BB3B0E"/>
    <w:rsid w:val="00BB410E"/>
    <w:rsid w:val="00BB45B4"/>
    <w:rsid w:val="00BB45DF"/>
    <w:rsid w:val="00BB4A57"/>
    <w:rsid w:val="00BB4FB3"/>
    <w:rsid w:val="00BB5270"/>
    <w:rsid w:val="00BB536B"/>
    <w:rsid w:val="00BB54F0"/>
    <w:rsid w:val="00BB66ED"/>
    <w:rsid w:val="00BB6B79"/>
    <w:rsid w:val="00BB71B1"/>
    <w:rsid w:val="00BB7C27"/>
    <w:rsid w:val="00BB7D63"/>
    <w:rsid w:val="00BC0260"/>
    <w:rsid w:val="00BC0D48"/>
    <w:rsid w:val="00BC0EC9"/>
    <w:rsid w:val="00BC10FB"/>
    <w:rsid w:val="00BC1792"/>
    <w:rsid w:val="00BC1CD4"/>
    <w:rsid w:val="00BC1DBB"/>
    <w:rsid w:val="00BC22EF"/>
    <w:rsid w:val="00BC2907"/>
    <w:rsid w:val="00BC2B51"/>
    <w:rsid w:val="00BC2E44"/>
    <w:rsid w:val="00BC2E6B"/>
    <w:rsid w:val="00BC3440"/>
    <w:rsid w:val="00BC3B9A"/>
    <w:rsid w:val="00BC3BBD"/>
    <w:rsid w:val="00BC3DF9"/>
    <w:rsid w:val="00BC3EEA"/>
    <w:rsid w:val="00BC403A"/>
    <w:rsid w:val="00BC46CC"/>
    <w:rsid w:val="00BC512A"/>
    <w:rsid w:val="00BC5391"/>
    <w:rsid w:val="00BC7052"/>
    <w:rsid w:val="00BC759E"/>
    <w:rsid w:val="00BC7F89"/>
    <w:rsid w:val="00BD00CF"/>
    <w:rsid w:val="00BD0C86"/>
    <w:rsid w:val="00BD22D9"/>
    <w:rsid w:val="00BD3C64"/>
    <w:rsid w:val="00BD41D7"/>
    <w:rsid w:val="00BD4544"/>
    <w:rsid w:val="00BD4DD8"/>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875"/>
    <w:rsid w:val="00BE7C72"/>
    <w:rsid w:val="00BE7EB6"/>
    <w:rsid w:val="00BF073D"/>
    <w:rsid w:val="00BF129F"/>
    <w:rsid w:val="00BF1959"/>
    <w:rsid w:val="00BF1D3B"/>
    <w:rsid w:val="00BF22F5"/>
    <w:rsid w:val="00BF2B58"/>
    <w:rsid w:val="00BF386F"/>
    <w:rsid w:val="00BF4594"/>
    <w:rsid w:val="00BF4AC6"/>
    <w:rsid w:val="00BF5AEB"/>
    <w:rsid w:val="00BF6ABE"/>
    <w:rsid w:val="00BF6BED"/>
    <w:rsid w:val="00BF6C92"/>
    <w:rsid w:val="00BF73B5"/>
    <w:rsid w:val="00BF780E"/>
    <w:rsid w:val="00BF7A17"/>
    <w:rsid w:val="00C00C5D"/>
    <w:rsid w:val="00C00F86"/>
    <w:rsid w:val="00C01740"/>
    <w:rsid w:val="00C0177E"/>
    <w:rsid w:val="00C01B4A"/>
    <w:rsid w:val="00C02310"/>
    <w:rsid w:val="00C02966"/>
    <w:rsid w:val="00C02B55"/>
    <w:rsid w:val="00C03EB7"/>
    <w:rsid w:val="00C0400E"/>
    <w:rsid w:val="00C04406"/>
    <w:rsid w:val="00C0495E"/>
    <w:rsid w:val="00C04FFE"/>
    <w:rsid w:val="00C0533D"/>
    <w:rsid w:val="00C06CA3"/>
    <w:rsid w:val="00C06F50"/>
    <w:rsid w:val="00C0714A"/>
    <w:rsid w:val="00C07161"/>
    <w:rsid w:val="00C075EF"/>
    <w:rsid w:val="00C07985"/>
    <w:rsid w:val="00C07B07"/>
    <w:rsid w:val="00C07F25"/>
    <w:rsid w:val="00C100AE"/>
    <w:rsid w:val="00C1047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3FC7"/>
    <w:rsid w:val="00C1441F"/>
    <w:rsid w:val="00C1458E"/>
    <w:rsid w:val="00C147E1"/>
    <w:rsid w:val="00C14E2C"/>
    <w:rsid w:val="00C15702"/>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67A"/>
    <w:rsid w:val="00C327B5"/>
    <w:rsid w:val="00C32E53"/>
    <w:rsid w:val="00C338F5"/>
    <w:rsid w:val="00C33DBC"/>
    <w:rsid w:val="00C34753"/>
    <w:rsid w:val="00C34BAF"/>
    <w:rsid w:val="00C35066"/>
    <w:rsid w:val="00C3528A"/>
    <w:rsid w:val="00C357D8"/>
    <w:rsid w:val="00C358A1"/>
    <w:rsid w:val="00C35C26"/>
    <w:rsid w:val="00C35E43"/>
    <w:rsid w:val="00C373EA"/>
    <w:rsid w:val="00C37C99"/>
    <w:rsid w:val="00C37CB5"/>
    <w:rsid w:val="00C37E50"/>
    <w:rsid w:val="00C405F1"/>
    <w:rsid w:val="00C4066F"/>
    <w:rsid w:val="00C42A0E"/>
    <w:rsid w:val="00C42D28"/>
    <w:rsid w:val="00C438F5"/>
    <w:rsid w:val="00C441D7"/>
    <w:rsid w:val="00C4463D"/>
    <w:rsid w:val="00C447D2"/>
    <w:rsid w:val="00C460D1"/>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2B"/>
    <w:rsid w:val="00C56765"/>
    <w:rsid w:val="00C56FFF"/>
    <w:rsid w:val="00C5753C"/>
    <w:rsid w:val="00C57816"/>
    <w:rsid w:val="00C605A8"/>
    <w:rsid w:val="00C60F48"/>
    <w:rsid w:val="00C61071"/>
    <w:rsid w:val="00C611D3"/>
    <w:rsid w:val="00C612F6"/>
    <w:rsid w:val="00C61989"/>
    <w:rsid w:val="00C619A2"/>
    <w:rsid w:val="00C619B0"/>
    <w:rsid w:val="00C62047"/>
    <w:rsid w:val="00C62355"/>
    <w:rsid w:val="00C62D98"/>
    <w:rsid w:val="00C632A3"/>
    <w:rsid w:val="00C638A1"/>
    <w:rsid w:val="00C6399F"/>
    <w:rsid w:val="00C63E24"/>
    <w:rsid w:val="00C643C7"/>
    <w:rsid w:val="00C6497D"/>
    <w:rsid w:val="00C64A65"/>
    <w:rsid w:val="00C64C41"/>
    <w:rsid w:val="00C6526E"/>
    <w:rsid w:val="00C65344"/>
    <w:rsid w:val="00C654DD"/>
    <w:rsid w:val="00C65A50"/>
    <w:rsid w:val="00C65CAE"/>
    <w:rsid w:val="00C665FD"/>
    <w:rsid w:val="00C66C14"/>
    <w:rsid w:val="00C66E3C"/>
    <w:rsid w:val="00C671FD"/>
    <w:rsid w:val="00C673FA"/>
    <w:rsid w:val="00C67553"/>
    <w:rsid w:val="00C67DBA"/>
    <w:rsid w:val="00C67E20"/>
    <w:rsid w:val="00C7012A"/>
    <w:rsid w:val="00C7067C"/>
    <w:rsid w:val="00C70AD7"/>
    <w:rsid w:val="00C70F76"/>
    <w:rsid w:val="00C70FD4"/>
    <w:rsid w:val="00C714A2"/>
    <w:rsid w:val="00C7179F"/>
    <w:rsid w:val="00C725E4"/>
    <w:rsid w:val="00C727CF"/>
    <w:rsid w:val="00C72D44"/>
    <w:rsid w:val="00C75759"/>
    <w:rsid w:val="00C75E83"/>
    <w:rsid w:val="00C763E5"/>
    <w:rsid w:val="00C7706C"/>
    <w:rsid w:val="00C77938"/>
    <w:rsid w:val="00C77AC5"/>
    <w:rsid w:val="00C77CAE"/>
    <w:rsid w:val="00C80574"/>
    <w:rsid w:val="00C8090B"/>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3D"/>
    <w:rsid w:val="00C87920"/>
    <w:rsid w:val="00C87941"/>
    <w:rsid w:val="00C87AB8"/>
    <w:rsid w:val="00C87B0E"/>
    <w:rsid w:val="00C87E49"/>
    <w:rsid w:val="00C90349"/>
    <w:rsid w:val="00C906F5"/>
    <w:rsid w:val="00C90917"/>
    <w:rsid w:val="00C90E94"/>
    <w:rsid w:val="00C91381"/>
    <w:rsid w:val="00C91D8B"/>
    <w:rsid w:val="00C924CD"/>
    <w:rsid w:val="00C92955"/>
    <w:rsid w:val="00C93240"/>
    <w:rsid w:val="00C940CA"/>
    <w:rsid w:val="00C9427A"/>
    <w:rsid w:val="00C94445"/>
    <w:rsid w:val="00C94512"/>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5A9"/>
    <w:rsid w:val="00CA4139"/>
    <w:rsid w:val="00CA42C1"/>
    <w:rsid w:val="00CA47CB"/>
    <w:rsid w:val="00CA5166"/>
    <w:rsid w:val="00CA5453"/>
    <w:rsid w:val="00CA5503"/>
    <w:rsid w:val="00CA563F"/>
    <w:rsid w:val="00CA64E1"/>
    <w:rsid w:val="00CA651F"/>
    <w:rsid w:val="00CA77FA"/>
    <w:rsid w:val="00CB02F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A79"/>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B40"/>
    <w:rsid w:val="00D037B0"/>
    <w:rsid w:val="00D03CCF"/>
    <w:rsid w:val="00D03F7E"/>
    <w:rsid w:val="00D03F9D"/>
    <w:rsid w:val="00D04642"/>
    <w:rsid w:val="00D05014"/>
    <w:rsid w:val="00D05666"/>
    <w:rsid w:val="00D0587D"/>
    <w:rsid w:val="00D06478"/>
    <w:rsid w:val="00D068C1"/>
    <w:rsid w:val="00D07AEB"/>
    <w:rsid w:val="00D10344"/>
    <w:rsid w:val="00D1062D"/>
    <w:rsid w:val="00D10723"/>
    <w:rsid w:val="00D10ED2"/>
    <w:rsid w:val="00D10FA6"/>
    <w:rsid w:val="00D11917"/>
    <w:rsid w:val="00D11E3A"/>
    <w:rsid w:val="00D11E78"/>
    <w:rsid w:val="00D12CE0"/>
    <w:rsid w:val="00D134FE"/>
    <w:rsid w:val="00D137B6"/>
    <w:rsid w:val="00D14BB3"/>
    <w:rsid w:val="00D1501C"/>
    <w:rsid w:val="00D151FF"/>
    <w:rsid w:val="00D1581F"/>
    <w:rsid w:val="00D159D2"/>
    <w:rsid w:val="00D1609F"/>
    <w:rsid w:val="00D16522"/>
    <w:rsid w:val="00D17945"/>
    <w:rsid w:val="00D17972"/>
    <w:rsid w:val="00D202BA"/>
    <w:rsid w:val="00D20B5F"/>
    <w:rsid w:val="00D2208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D6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3C"/>
    <w:rsid w:val="00D51C5E"/>
    <w:rsid w:val="00D52566"/>
    <w:rsid w:val="00D526C8"/>
    <w:rsid w:val="00D527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B2C"/>
    <w:rsid w:val="00D724FE"/>
    <w:rsid w:val="00D734C6"/>
    <w:rsid w:val="00D73765"/>
    <w:rsid w:val="00D7377C"/>
    <w:rsid w:val="00D73D8E"/>
    <w:rsid w:val="00D740D9"/>
    <w:rsid w:val="00D74236"/>
    <w:rsid w:val="00D75062"/>
    <w:rsid w:val="00D76CA3"/>
    <w:rsid w:val="00D77078"/>
    <w:rsid w:val="00D77C78"/>
    <w:rsid w:val="00D8037B"/>
    <w:rsid w:val="00D8046D"/>
    <w:rsid w:val="00D80CDF"/>
    <w:rsid w:val="00D8166A"/>
    <w:rsid w:val="00D8178E"/>
    <w:rsid w:val="00D81F20"/>
    <w:rsid w:val="00D820FC"/>
    <w:rsid w:val="00D83945"/>
    <w:rsid w:val="00D840DA"/>
    <w:rsid w:val="00D84542"/>
    <w:rsid w:val="00D8625D"/>
    <w:rsid w:val="00D86663"/>
    <w:rsid w:val="00D86901"/>
    <w:rsid w:val="00D86A7B"/>
    <w:rsid w:val="00D8792F"/>
    <w:rsid w:val="00D8795A"/>
    <w:rsid w:val="00D87EC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8A"/>
    <w:rsid w:val="00DB374C"/>
    <w:rsid w:val="00DB417C"/>
    <w:rsid w:val="00DB48B9"/>
    <w:rsid w:val="00DB4B5C"/>
    <w:rsid w:val="00DB4CE3"/>
    <w:rsid w:val="00DB58DD"/>
    <w:rsid w:val="00DB6567"/>
    <w:rsid w:val="00DB693A"/>
    <w:rsid w:val="00DB6BB0"/>
    <w:rsid w:val="00DB6D53"/>
    <w:rsid w:val="00DB7E1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06"/>
    <w:rsid w:val="00DC7576"/>
    <w:rsid w:val="00DC7CE8"/>
    <w:rsid w:val="00DD0085"/>
    <w:rsid w:val="00DD008C"/>
    <w:rsid w:val="00DD038B"/>
    <w:rsid w:val="00DD1114"/>
    <w:rsid w:val="00DD1120"/>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689"/>
    <w:rsid w:val="00DD670C"/>
    <w:rsid w:val="00DD7697"/>
    <w:rsid w:val="00DD772F"/>
    <w:rsid w:val="00DDB847"/>
    <w:rsid w:val="00DE0954"/>
    <w:rsid w:val="00DE0A53"/>
    <w:rsid w:val="00DE1720"/>
    <w:rsid w:val="00DE18FF"/>
    <w:rsid w:val="00DE2046"/>
    <w:rsid w:val="00DE290C"/>
    <w:rsid w:val="00DE2B42"/>
    <w:rsid w:val="00DE34A5"/>
    <w:rsid w:val="00DE36F4"/>
    <w:rsid w:val="00DE37BE"/>
    <w:rsid w:val="00DE3D84"/>
    <w:rsid w:val="00DE4696"/>
    <w:rsid w:val="00DE487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5A08"/>
    <w:rsid w:val="00DF61F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E3"/>
    <w:rsid w:val="00E05E2D"/>
    <w:rsid w:val="00E069E3"/>
    <w:rsid w:val="00E076BB"/>
    <w:rsid w:val="00E101B8"/>
    <w:rsid w:val="00E10741"/>
    <w:rsid w:val="00E110DE"/>
    <w:rsid w:val="00E11132"/>
    <w:rsid w:val="00E113C6"/>
    <w:rsid w:val="00E1204F"/>
    <w:rsid w:val="00E121DF"/>
    <w:rsid w:val="00E123CC"/>
    <w:rsid w:val="00E12FBA"/>
    <w:rsid w:val="00E1304E"/>
    <w:rsid w:val="00E1329C"/>
    <w:rsid w:val="00E13797"/>
    <w:rsid w:val="00E13E63"/>
    <w:rsid w:val="00E14179"/>
    <w:rsid w:val="00E146F6"/>
    <w:rsid w:val="00E146F8"/>
    <w:rsid w:val="00E16072"/>
    <w:rsid w:val="00E160F5"/>
    <w:rsid w:val="00E16240"/>
    <w:rsid w:val="00E16397"/>
    <w:rsid w:val="00E1728A"/>
    <w:rsid w:val="00E20832"/>
    <w:rsid w:val="00E20941"/>
    <w:rsid w:val="00E20B63"/>
    <w:rsid w:val="00E21018"/>
    <w:rsid w:val="00E213D4"/>
    <w:rsid w:val="00E217CA"/>
    <w:rsid w:val="00E2216E"/>
    <w:rsid w:val="00E2272C"/>
    <w:rsid w:val="00E22EAD"/>
    <w:rsid w:val="00E22FEC"/>
    <w:rsid w:val="00E23403"/>
    <w:rsid w:val="00E23AD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9DC"/>
    <w:rsid w:val="00E32C8E"/>
    <w:rsid w:val="00E33261"/>
    <w:rsid w:val="00E345D2"/>
    <w:rsid w:val="00E347D3"/>
    <w:rsid w:val="00E354B5"/>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AD2"/>
    <w:rsid w:val="00E45F29"/>
    <w:rsid w:val="00E505EA"/>
    <w:rsid w:val="00E50D81"/>
    <w:rsid w:val="00E50F51"/>
    <w:rsid w:val="00E50F94"/>
    <w:rsid w:val="00E514F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7E2"/>
    <w:rsid w:val="00E729B9"/>
    <w:rsid w:val="00E75068"/>
    <w:rsid w:val="00E76292"/>
    <w:rsid w:val="00E76434"/>
    <w:rsid w:val="00E76A3A"/>
    <w:rsid w:val="00E77D11"/>
    <w:rsid w:val="00E80BA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21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6F"/>
    <w:rsid w:val="00EA256A"/>
    <w:rsid w:val="00EA40FF"/>
    <w:rsid w:val="00EA4193"/>
    <w:rsid w:val="00EA4970"/>
    <w:rsid w:val="00EA4E23"/>
    <w:rsid w:val="00EA5645"/>
    <w:rsid w:val="00EA56A6"/>
    <w:rsid w:val="00EA6573"/>
    <w:rsid w:val="00EA6D1E"/>
    <w:rsid w:val="00EA6E8F"/>
    <w:rsid w:val="00EA6F5B"/>
    <w:rsid w:val="00EA7102"/>
    <w:rsid w:val="00EA76DD"/>
    <w:rsid w:val="00EB01C2"/>
    <w:rsid w:val="00EB03BA"/>
    <w:rsid w:val="00EB0868"/>
    <w:rsid w:val="00EB164F"/>
    <w:rsid w:val="00EB1B1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6C6"/>
    <w:rsid w:val="00EC3E8D"/>
    <w:rsid w:val="00EC42F8"/>
    <w:rsid w:val="00EC4989"/>
    <w:rsid w:val="00EC4A1B"/>
    <w:rsid w:val="00EC4EBE"/>
    <w:rsid w:val="00EC5275"/>
    <w:rsid w:val="00EC76CF"/>
    <w:rsid w:val="00EC77B6"/>
    <w:rsid w:val="00ED097B"/>
    <w:rsid w:val="00ED0C16"/>
    <w:rsid w:val="00ED0DC7"/>
    <w:rsid w:val="00ED1268"/>
    <w:rsid w:val="00ED1DC6"/>
    <w:rsid w:val="00ED209B"/>
    <w:rsid w:val="00ED2787"/>
    <w:rsid w:val="00ED2B2B"/>
    <w:rsid w:val="00ED2CE2"/>
    <w:rsid w:val="00ED2DE8"/>
    <w:rsid w:val="00ED315B"/>
    <w:rsid w:val="00ED33FC"/>
    <w:rsid w:val="00ED4A3A"/>
    <w:rsid w:val="00ED4CED"/>
    <w:rsid w:val="00ED5026"/>
    <w:rsid w:val="00ED51C8"/>
    <w:rsid w:val="00ED55DB"/>
    <w:rsid w:val="00ED5A55"/>
    <w:rsid w:val="00ED5B78"/>
    <w:rsid w:val="00ED5C67"/>
    <w:rsid w:val="00ED5EE0"/>
    <w:rsid w:val="00ED697D"/>
    <w:rsid w:val="00ED6CEC"/>
    <w:rsid w:val="00ED6EBB"/>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27"/>
    <w:rsid w:val="00EE404F"/>
    <w:rsid w:val="00EE433A"/>
    <w:rsid w:val="00EE4477"/>
    <w:rsid w:val="00EE44B0"/>
    <w:rsid w:val="00EE523A"/>
    <w:rsid w:val="00EE54B9"/>
    <w:rsid w:val="00EE593B"/>
    <w:rsid w:val="00EE5F7A"/>
    <w:rsid w:val="00EE5FC7"/>
    <w:rsid w:val="00EE6920"/>
    <w:rsid w:val="00EE6E84"/>
    <w:rsid w:val="00EE7654"/>
    <w:rsid w:val="00EF13E9"/>
    <w:rsid w:val="00EF22B7"/>
    <w:rsid w:val="00EF27FE"/>
    <w:rsid w:val="00EF2C7C"/>
    <w:rsid w:val="00EF2EE6"/>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A78"/>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D26"/>
    <w:rsid w:val="00F170D1"/>
    <w:rsid w:val="00F17A1F"/>
    <w:rsid w:val="00F20241"/>
    <w:rsid w:val="00F207CB"/>
    <w:rsid w:val="00F2108C"/>
    <w:rsid w:val="00F211FE"/>
    <w:rsid w:val="00F217F8"/>
    <w:rsid w:val="00F21BAE"/>
    <w:rsid w:val="00F21CDE"/>
    <w:rsid w:val="00F21F12"/>
    <w:rsid w:val="00F2293A"/>
    <w:rsid w:val="00F229DE"/>
    <w:rsid w:val="00F2318F"/>
    <w:rsid w:val="00F235F7"/>
    <w:rsid w:val="00F23735"/>
    <w:rsid w:val="00F2421D"/>
    <w:rsid w:val="00F25241"/>
    <w:rsid w:val="00F26D1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F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515"/>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B41"/>
    <w:rsid w:val="00F56FD0"/>
    <w:rsid w:val="00F57102"/>
    <w:rsid w:val="00F5729B"/>
    <w:rsid w:val="00F572D8"/>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FA"/>
    <w:rsid w:val="00F71A9A"/>
    <w:rsid w:val="00F71B90"/>
    <w:rsid w:val="00F72044"/>
    <w:rsid w:val="00F7215F"/>
    <w:rsid w:val="00F725BD"/>
    <w:rsid w:val="00F73B04"/>
    <w:rsid w:val="00F75592"/>
    <w:rsid w:val="00F7599F"/>
    <w:rsid w:val="00F75FB4"/>
    <w:rsid w:val="00F764B3"/>
    <w:rsid w:val="00F7680D"/>
    <w:rsid w:val="00F76B8E"/>
    <w:rsid w:val="00F76C42"/>
    <w:rsid w:val="00F7725C"/>
    <w:rsid w:val="00F7746B"/>
    <w:rsid w:val="00F7789D"/>
    <w:rsid w:val="00F80241"/>
    <w:rsid w:val="00F8025E"/>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1AF"/>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999"/>
    <w:rsid w:val="00FB1FBE"/>
    <w:rsid w:val="00FB275B"/>
    <w:rsid w:val="00FB2EAD"/>
    <w:rsid w:val="00FB31A7"/>
    <w:rsid w:val="00FB3981"/>
    <w:rsid w:val="00FB3AC8"/>
    <w:rsid w:val="00FB3D71"/>
    <w:rsid w:val="00FB3D84"/>
    <w:rsid w:val="00FB458B"/>
    <w:rsid w:val="00FB47F9"/>
    <w:rsid w:val="00FB4C59"/>
    <w:rsid w:val="00FB4C9E"/>
    <w:rsid w:val="00FB4D87"/>
    <w:rsid w:val="00FB5700"/>
    <w:rsid w:val="00FB5D95"/>
    <w:rsid w:val="00FB633B"/>
    <w:rsid w:val="00FB66D2"/>
    <w:rsid w:val="00FB6A6A"/>
    <w:rsid w:val="00FB78A1"/>
    <w:rsid w:val="00FB7BCA"/>
    <w:rsid w:val="00FC0DC2"/>
    <w:rsid w:val="00FC11E6"/>
    <w:rsid w:val="00FC1A04"/>
    <w:rsid w:val="00FC2982"/>
    <w:rsid w:val="00FC30FB"/>
    <w:rsid w:val="00FC3FB1"/>
    <w:rsid w:val="00FC4397"/>
    <w:rsid w:val="00FC46D9"/>
    <w:rsid w:val="00FC4EB8"/>
    <w:rsid w:val="00FC5293"/>
    <w:rsid w:val="00FC5AAA"/>
    <w:rsid w:val="00FC5CAE"/>
    <w:rsid w:val="00FC5EA5"/>
    <w:rsid w:val="00FC674E"/>
    <w:rsid w:val="00FC7724"/>
    <w:rsid w:val="00FC7AD6"/>
    <w:rsid w:val="00FD003B"/>
    <w:rsid w:val="00FD03FA"/>
    <w:rsid w:val="00FD0898"/>
    <w:rsid w:val="00FD1A28"/>
    <w:rsid w:val="00FD1E9A"/>
    <w:rsid w:val="00FD2657"/>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27"/>
    <w:rsid w:val="00FE252E"/>
    <w:rsid w:val="00FE3CFC"/>
    <w:rsid w:val="00FE3D1F"/>
    <w:rsid w:val="00FE3D7C"/>
    <w:rsid w:val="00FE4654"/>
    <w:rsid w:val="00FE4E65"/>
    <w:rsid w:val="00FE5735"/>
    <w:rsid w:val="00FE6998"/>
    <w:rsid w:val="00FE7908"/>
    <w:rsid w:val="00FF0550"/>
    <w:rsid w:val="00FF0594"/>
    <w:rsid w:val="00FF05F7"/>
    <w:rsid w:val="00FF0683"/>
    <w:rsid w:val="00FF074B"/>
    <w:rsid w:val="00FF0853"/>
    <w:rsid w:val="00FF0E01"/>
    <w:rsid w:val="00FF116E"/>
    <w:rsid w:val="00FF12F1"/>
    <w:rsid w:val="00FF203A"/>
    <w:rsid w:val="00FF25B9"/>
    <w:rsid w:val="00FF3486"/>
    <w:rsid w:val="00FF3518"/>
    <w:rsid w:val="00FF5672"/>
    <w:rsid w:val="00FF5ABE"/>
    <w:rsid w:val="00FF5BD4"/>
    <w:rsid w:val="00FF607F"/>
    <w:rsid w:val="00FF6252"/>
    <w:rsid w:val="00FF6DA7"/>
    <w:rsid w:val="00FF769F"/>
    <w:rsid w:val="00FF7969"/>
    <w:rsid w:val="00FF7DDF"/>
    <w:rsid w:val="010F9E85"/>
    <w:rsid w:val="01B3BC1B"/>
    <w:rsid w:val="02C7005F"/>
    <w:rsid w:val="02C71D05"/>
    <w:rsid w:val="042C4E03"/>
    <w:rsid w:val="05A71347"/>
    <w:rsid w:val="060756F1"/>
    <w:rsid w:val="060CDC08"/>
    <w:rsid w:val="0649C5AA"/>
    <w:rsid w:val="08C7CD04"/>
    <w:rsid w:val="0A4FC840"/>
    <w:rsid w:val="0AA8BEC1"/>
    <w:rsid w:val="0BA4E548"/>
    <w:rsid w:val="0BCA4ED4"/>
    <w:rsid w:val="0E1A5CCE"/>
    <w:rsid w:val="0E9F67AF"/>
    <w:rsid w:val="0F5100FC"/>
    <w:rsid w:val="11690C5F"/>
    <w:rsid w:val="122E87B6"/>
    <w:rsid w:val="127DD6E8"/>
    <w:rsid w:val="13C3E59B"/>
    <w:rsid w:val="170F72E4"/>
    <w:rsid w:val="178550F4"/>
    <w:rsid w:val="18B372B8"/>
    <w:rsid w:val="195981D4"/>
    <w:rsid w:val="19628E1A"/>
    <w:rsid w:val="19B79079"/>
    <w:rsid w:val="1B02B292"/>
    <w:rsid w:val="1CFC07F8"/>
    <w:rsid w:val="1D38F496"/>
    <w:rsid w:val="1D685762"/>
    <w:rsid w:val="1DAE3FA9"/>
    <w:rsid w:val="1E4C07C4"/>
    <w:rsid w:val="226A615D"/>
    <w:rsid w:val="2311D841"/>
    <w:rsid w:val="23346773"/>
    <w:rsid w:val="23669F6D"/>
    <w:rsid w:val="24CE03D2"/>
    <w:rsid w:val="26112D16"/>
    <w:rsid w:val="26C0805F"/>
    <w:rsid w:val="26E7066E"/>
    <w:rsid w:val="26F6114B"/>
    <w:rsid w:val="284C8067"/>
    <w:rsid w:val="29FF445E"/>
    <w:rsid w:val="2A093867"/>
    <w:rsid w:val="2B4DEDE4"/>
    <w:rsid w:val="2BA08F6C"/>
    <w:rsid w:val="2BEB28F9"/>
    <w:rsid w:val="2E038611"/>
    <w:rsid w:val="2E3255FC"/>
    <w:rsid w:val="2F71CD79"/>
    <w:rsid w:val="2F97398B"/>
    <w:rsid w:val="2FBBBF34"/>
    <w:rsid w:val="30BA2180"/>
    <w:rsid w:val="32D57250"/>
    <w:rsid w:val="333B943E"/>
    <w:rsid w:val="33F88EE6"/>
    <w:rsid w:val="35033C01"/>
    <w:rsid w:val="355AC5BD"/>
    <w:rsid w:val="3595FF21"/>
    <w:rsid w:val="36FB7771"/>
    <w:rsid w:val="3774E84B"/>
    <w:rsid w:val="383EC46F"/>
    <w:rsid w:val="38D98776"/>
    <w:rsid w:val="3A44BE38"/>
    <w:rsid w:val="3AD5FB4A"/>
    <w:rsid w:val="3B0336CE"/>
    <w:rsid w:val="3B21011E"/>
    <w:rsid w:val="3B2EB020"/>
    <w:rsid w:val="3BB93F48"/>
    <w:rsid w:val="3BBD9531"/>
    <w:rsid w:val="3BD70096"/>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1F564A"/>
    <w:rsid w:val="52538494"/>
    <w:rsid w:val="53052ADD"/>
    <w:rsid w:val="538C0006"/>
    <w:rsid w:val="54A44937"/>
    <w:rsid w:val="55C51E6C"/>
    <w:rsid w:val="57E573D9"/>
    <w:rsid w:val="58529BFA"/>
    <w:rsid w:val="594FA05F"/>
    <w:rsid w:val="599B1357"/>
    <w:rsid w:val="5AC94544"/>
    <w:rsid w:val="5B407698"/>
    <w:rsid w:val="5BDDAF4F"/>
    <w:rsid w:val="5BE13E7D"/>
    <w:rsid w:val="5CCFAF79"/>
    <w:rsid w:val="5D3A24C3"/>
    <w:rsid w:val="5DCFF2E8"/>
    <w:rsid w:val="5E75FDCF"/>
    <w:rsid w:val="5F42D745"/>
    <w:rsid w:val="5F4B7FAB"/>
    <w:rsid w:val="601D2E00"/>
    <w:rsid w:val="60A6047F"/>
    <w:rsid w:val="60B44648"/>
    <w:rsid w:val="60D6564E"/>
    <w:rsid w:val="6157D976"/>
    <w:rsid w:val="6158BBE4"/>
    <w:rsid w:val="63E918EA"/>
    <w:rsid w:val="64179AF2"/>
    <w:rsid w:val="64B26020"/>
    <w:rsid w:val="64C15F1E"/>
    <w:rsid w:val="660936F9"/>
    <w:rsid w:val="66FD2703"/>
    <w:rsid w:val="68C66425"/>
    <w:rsid w:val="690D42DF"/>
    <w:rsid w:val="6A6E6C97"/>
    <w:rsid w:val="6ABDDFC7"/>
    <w:rsid w:val="6AD7B287"/>
    <w:rsid w:val="6BBF8DC0"/>
    <w:rsid w:val="6D21C20F"/>
    <w:rsid w:val="6DAF75FC"/>
    <w:rsid w:val="6E07B99D"/>
    <w:rsid w:val="6F214F90"/>
    <w:rsid w:val="7048AC84"/>
    <w:rsid w:val="7096C741"/>
    <w:rsid w:val="7104AAEE"/>
    <w:rsid w:val="7148BA73"/>
    <w:rsid w:val="72992D50"/>
    <w:rsid w:val="7351BBEF"/>
    <w:rsid w:val="73DAC46E"/>
    <w:rsid w:val="74F6AFE9"/>
    <w:rsid w:val="75E15D83"/>
    <w:rsid w:val="7652DB6E"/>
    <w:rsid w:val="766A7ED6"/>
    <w:rsid w:val="76A6ED5A"/>
    <w:rsid w:val="77ABB0FB"/>
    <w:rsid w:val="77F102DF"/>
    <w:rsid w:val="78733A52"/>
    <w:rsid w:val="799489CF"/>
    <w:rsid w:val="79A52F8C"/>
    <w:rsid w:val="79AD2FE4"/>
    <w:rsid w:val="7AAD5E53"/>
    <w:rsid w:val="7B6239B5"/>
    <w:rsid w:val="7BA49172"/>
    <w:rsid w:val="7CF66721"/>
    <w:rsid w:val="7E587F1B"/>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0D2B"/>
    <w:pPr>
      <w:tabs>
        <w:tab w:val="left" w:pos="142"/>
        <w:tab w:val="left" w:pos="426"/>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473A"/>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8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uploads/vpt/documents/files/mp/pavyzdiniai/pasalinimo_pagrindu_lentele.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isterija@sam.lt"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e-public.gemius.com/lt/rankings/9790"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23044</Words>
  <Characters>13136</Characters>
  <Application>Microsoft Office Word</Application>
  <DocSecurity>0</DocSecurity>
  <Lines>109</Lines>
  <Paragraphs>72</Paragraphs>
  <ScaleCrop>false</ScaleCrop>
  <Company/>
  <LinksUpToDate>false</LinksUpToDate>
  <CharactersWithSpaces>36108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Gediminas Širvinskas</cp:lastModifiedBy>
  <cp:revision>177</cp:revision>
  <cp:lastPrinted>2024-08-14T08:15:00Z</cp:lastPrinted>
  <dcterms:created xsi:type="dcterms:W3CDTF">2025-09-02T12:19:00Z</dcterms:created>
  <dcterms:modified xsi:type="dcterms:W3CDTF">2025-09-04T15:16:00Z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