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46523E">
      <w:pPr>
        <w:tabs>
          <w:tab w:val="center" w:pos="4819"/>
          <w:tab w:val="right" w:pos="9638"/>
        </w:tabs>
        <w:spacing w:after="240"/>
        <w:ind w:firstLine="851"/>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46523E">
      <w:pPr>
        <w:spacing w:after="120"/>
        <w:ind w:firstLine="851"/>
        <w:jc w:val="center"/>
        <w:rPr>
          <w:b/>
          <w:caps/>
          <w:szCs w:val="20"/>
        </w:rPr>
      </w:pPr>
      <w:r w:rsidRPr="007A2978">
        <w:rPr>
          <w:b/>
          <w:caps/>
          <w:szCs w:val="20"/>
        </w:rPr>
        <w:t>generolo jono žemaičio lietuvos karo akademija</w:t>
      </w:r>
    </w:p>
    <w:p w:rsidR="007A2978" w:rsidRPr="007A2978" w:rsidRDefault="007A2978" w:rsidP="0046523E">
      <w:pPr>
        <w:ind w:firstLine="851"/>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r w:rsidR="0079172C">
        <w:fldChar w:fldCharType="begin"/>
      </w:r>
      <w:r w:rsidR="0079172C">
        <w:instrText xml:space="preserve"> HYPERLINK "mailto:lka@mil.lt" </w:instrText>
      </w:r>
      <w:r w:rsidR="0079172C">
        <w:fldChar w:fldCharType="separate"/>
      </w:r>
      <w:r w:rsidRPr="007A2978">
        <w:rPr>
          <w:rFonts w:eastAsiaTheme="minorHAnsi" w:cstheme="minorBidi"/>
          <w:color w:val="0000FF"/>
          <w:sz w:val="20"/>
          <w:szCs w:val="22"/>
          <w:u w:val="single"/>
          <w:lang w:eastAsia="en-US"/>
        </w:rPr>
        <w:t>lka@mil.lt</w:t>
      </w:r>
      <w:r w:rsidR="0079172C">
        <w:rPr>
          <w:rFonts w:eastAsiaTheme="minorHAnsi" w:cstheme="minorBidi"/>
          <w:color w:val="0000FF"/>
          <w:sz w:val="20"/>
          <w:szCs w:val="22"/>
          <w:u w:val="single"/>
          <w:lang w:eastAsia="en-US"/>
        </w:rPr>
        <w:fldChar w:fldCharType="end"/>
      </w:r>
    </w:p>
    <w:p w:rsidR="003768FA" w:rsidRPr="003768FA" w:rsidRDefault="007A2978" w:rsidP="0046523E">
      <w:pPr>
        <w:ind w:firstLine="851"/>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46523E">
      <w:pPr>
        <w:pBdr>
          <w:top w:val="single" w:sz="4" w:space="0" w:color="auto"/>
        </w:pBdr>
        <w:tabs>
          <w:tab w:val="left" w:pos="6237"/>
        </w:tabs>
        <w:ind w:firstLine="851"/>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217F83" w:rsidRDefault="00217F83" w:rsidP="0046523E">
      <w:pPr>
        <w:ind w:firstLine="851"/>
        <w:jc w:val="center"/>
        <w:rPr>
          <w:b/>
          <w:caps/>
        </w:rPr>
      </w:pPr>
      <w:r w:rsidRPr="00217F83">
        <w:rPr>
          <w:b/>
          <w:caps/>
        </w:rPr>
        <w:t xml:space="preserve">Valgyklos </w:t>
      </w:r>
      <w:r w:rsidRPr="00217F83">
        <w:rPr>
          <w:b/>
          <w:bCs/>
          <w:caps/>
        </w:rPr>
        <w:t>technologinės</w:t>
      </w:r>
      <w:r w:rsidRPr="00217F83">
        <w:rPr>
          <w:b/>
          <w:caps/>
        </w:rPr>
        <w:t xml:space="preserve"> įrangos remonto </w:t>
      </w:r>
      <w:r w:rsidR="00CA6D59">
        <w:rPr>
          <w:b/>
          <w:caps/>
        </w:rPr>
        <w:t>paslaugo</w:t>
      </w:r>
      <w:r w:rsidR="00CA6D59" w:rsidRPr="00CA6D59">
        <w:rPr>
          <w:b/>
          <w:caps/>
        </w:rPr>
        <w:t>s</w:t>
      </w:r>
    </w:p>
    <w:p w:rsidR="007A2978" w:rsidRPr="007A2978" w:rsidRDefault="00CA6D59" w:rsidP="0046523E">
      <w:pPr>
        <w:ind w:firstLine="851"/>
        <w:jc w:val="center"/>
        <w:rPr>
          <w:b/>
          <w:caps/>
        </w:rPr>
      </w:pPr>
      <w:r w:rsidRPr="00CA6D59">
        <w:rPr>
          <w:b/>
          <w:caps/>
        </w:rPr>
        <w:t xml:space="preserve"> </w:t>
      </w:r>
      <w:r w:rsidR="007A2978" w:rsidRPr="007A2978">
        <w:rPr>
          <w:b/>
          <w:caps/>
        </w:rPr>
        <w:t>MAŽOS VERTĖS PIRKIMO</w:t>
      </w:r>
    </w:p>
    <w:p w:rsidR="00440772" w:rsidRPr="009C2504" w:rsidRDefault="007A2978" w:rsidP="0046523E">
      <w:pPr>
        <w:ind w:firstLine="851"/>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46523E">
      <w:pPr>
        <w:pStyle w:val="BodyTextIndent"/>
        <w:spacing w:after="0"/>
        <w:ind w:left="0" w:right="282" w:firstLine="851"/>
        <w:jc w:val="center"/>
      </w:pPr>
    </w:p>
    <w:p w:rsidR="00DA3F02" w:rsidRPr="00780600" w:rsidRDefault="00DA3F02" w:rsidP="0046523E">
      <w:pPr>
        <w:pStyle w:val="BodyTextIndent"/>
        <w:spacing w:after="0"/>
        <w:ind w:left="0" w:right="282" w:firstLine="851"/>
        <w:jc w:val="center"/>
      </w:pPr>
      <w:r w:rsidRPr="00780600">
        <w:t>TURINYS</w:t>
      </w:r>
    </w:p>
    <w:p w:rsidR="00DA3F02" w:rsidRPr="00780600" w:rsidRDefault="00DA3F02" w:rsidP="0046523E">
      <w:pPr>
        <w:pStyle w:val="BodyTextIndent"/>
        <w:spacing w:after="0"/>
        <w:ind w:left="0" w:right="282" w:firstLine="851"/>
        <w:jc w:val="both"/>
        <w:rPr>
          <w:bCs/>
        </w:rPr>
      </w:pPr>
    </w:p>
    <w:p w:rsidR="00DA3F02" w:rsidRPr="00780600" w:rsidRDefault="00DA3F02" w:rsidP="00163F14">
      <w:pPr>
        <w:pStyle w:val="BodyTextIndent"/>
        <w:numPr>
          <w:ilvl w:val="0"/>
          <w:numId w:val="8"/>
        </w:numPr>
        <w:spacing w:after="0"/>
        <w:ind w:left="0" w:firstLine="851"/>
        <w:jc w:val="both"/>
      </w:pPr>
      <w:r w:rsidRPr="00780600">
        <w:t>BENDROSIOS NUOSTATOS</w:t>
      </w:r>
    </w:p>
    <w:p w:rsidR="00126AE7" w:rsidRPr="00780600" w:rsidRDefault="00DA3F02" w:rsidP="00163F14">
      <w:pPr>
        <w:pStyle w:val="BodyTextIndent"/>
        <w:numPr>
          <w:ilvl w:val="0"/>
          <w:numId w:val="8"/>
        </w:numPr>
        <w:spacing w:after="0"/>
        <w:ind w:left="0" w:firstLine="851"/>
        <w:jc w:val="both"/>
      </w:pPr>
      <w:r w:rsidRPr="00780600">
        <w:rPr>
          <w:bCs/>
        </w:rPr>
        <w:t>PIRKIMO OBJEKTAS</w:t>
      </w:r>
    </w:p>
    <w:p w:rsidR="00126AE7" w:rsidRPr="003411CE" w:rsidRDefault="00126AE7" w:rsidP="00163F14">
      <w:pPr>
        <w:pStyle w:val="ListParagraph"/>
        <w:numPr>
          <w:ilvl w:val="0"/>
          <w:numId w:val="8"/>
        </w:numPr>
        <w:ind w:left="0" w:firstLine="851"/>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rsidR="00126AE7" w:rsidRPr="00780600" w:rsidRDefault="002D412A" w:rsidP="00163F14">
      <w:pPr>
        <w:pStyle w:val="BodyTextIndent"/>
        <w:numPr>
          <w:ilvl w:val="0"/>
          <w:numId w:val="8"/>
        </w:numPr>
        <w:spacing w:after="0"/>
        <w:ind w:left="0" w:firstLine="851"/>
        <w:jc w:val="both"/>
      </w:pPr>
      <w:r w:rsidRPr="002D412A">
        <w:t xml:space="preserve">ŪKIO SUBJEKTŲ GRUPĖS </w:t>
      </w:r>
      <w:r w:rsidR="00DA3F02" w:rsidRPr="00780600">
        <w:t>DALYVAVIMAS PIRKIMO PROCEDŪROSE</w:t>
      </w:r>
    </w:p>
    <w:p w:rsidR="00126AE7" w:rsidRPr="00780600" w:rsidRDefault="00DA3F02" w:rsidP="00163F14">
      <w:pPr>
        <w:pStyle w:val="BodyTextIndent"/>
        <w:numPr>
          <w:ilvl w:val="0"/>
          <w:numId w:val="8"/>
        </w:numPr>
        <w:spacing w:after="0"/>
        <w:ind w:left="0" w:firstLine="851"/>
        <w:jc w:val="both"/>
      </w:pPr>
      <w:r w:rsidRPr="00780600">
        <w:t>PASIŪLYMŲ</w:t>
      </w:r>
      <w:r w:rsidR="004E7614">
        <w:t xml:space="preserve"> RENGIMO</w:t>
      </w:r>
      <w:r w:rsidRPr="00780600">
        <w:t xml:space="preserve"> BENDRIEJI REIKALAVIMAI </w:t>
      </w:r>
    </w:p>
    <w:p w:rsidR="00126AE7" w:rsidRPr="00780600" w:rsidRDefault="00DA3F02" w:rsidP="00163F14">
      <w:pPr>
        <w:pStyle w:val="BodyTextIndent"/>
        <w:numPr>
          <w:ilvl w:val="0"/>
          <w:numId w:val="8"/>
        </w:numPr>
        <w:spacing w:after="0"/>
        <w:ind w:left="0" w:firstLine="851"/>
        <w:jc w:val="both"/>
      </w:pPr>
      <w:r w:rsidRPr="00780600">
        <w:t>PASIŪLYMŲ GALIOJIMAS</w:t>
      </w:r>
    </w:p>
    <w:p w:rsidR="00126AE7" w:rsidRPr="00780600" w:rsidRDefault="00DA3F02" w:rsidP="00163F14">
      <w:pPr>
        <w:pStyle w:val="BodyTextIndent"/>
        <w:numPr>
          <w:ilvl w:val="0"/>
          <w:numId w:val="8"/>
        </w:numPr>
        <w:spacing w:after="0"/>
        <w:ind w:left="0" w:firstLine="851"/>
        <w:jc w:val="both"/>
      </w:pPr>
      <w:r w:rsidRPr="00780600">
        <w:rPr>
          <w:bCs/>
        </w:rPr>
        <w:t>PASIŪLYMŲ PATEIKIMO TERMINAI IR TVARKA</w:t>
      </w:r>
    </w:p>
    <w:p w:rsidR="00126AE7" w:rsidRPr="00780600" w:rsidRDefault="00DA3F02" w:rsidP="00163F14">
      <w:pPr>
        <w:pStyle w:val="BodyTextIndent"/>
        <w:numPr>
          <w:ilvl w:val="0"/>
          <w:numId w:val="8"/>
        </w:numPr>
        <w:spacing w:after="0"/>
        <w:ind w:left="0" w:firstLine="851"/>
        <w:jc w:val="both"/>
      </w:pPr>
      <w:r w:rsidRPr="00780600">
        <w:rPr>
          <w:bCs/>
        </w:rPr>
        <w:t>PASIŪLYMŲ ŠIFRAVIMAS</w:t>
      </w:r>
    </w:p>
    <w:p w:rsidR="00126AE7" w:rsidRPr="00780600" w:rsidRDefault="00DA3F02" w:rsidP="00163F14">
      <w:pPr>
        <w:pStyle w:val="BodyTextIndent"/>
        <w:numPr>
          <w:ilvl w:val="0"/>
          <w:numId w:val="8"/>
        </w:numPr>
        <w:spacing w:after="0"/>
        <w:ind w:left="0" w:firstLine="851"/>
        <w:jc w:val="both"/>
      </w:pPr>
      <w:r w:rsidRPr="00780600">
        <w:rPr>
          <w:rStyle w:val="Hyperlink"/>
          <w:color w:val="auto"/>
          <w:u w:val="none"/>
        </w:rPr>
        <w:t>PIRKIMO SĄLYGŲ PAAIŠKINIMAS IR PATIKSLINIMAS</w:t>
      </w:r>
    </w:p>
    <w:p w:rsidR="00DA3F02" w:rsidRPr="003411CE" w:rsidRDefault="00126AE7" w:rsidP="00163F14">
      <w:pPr>
        <w:pStyle w:val="BodyTextIndent"/>
        <w:numPr>
          <w:ilvl w:val="0"/>
          <w:numId w:val="8"/>
        </w:numPr>
        <w:spacing w:after="0"/>
        <w:ind w:left="0" w:firstLine="851"/>
        <w:jc w:val="both"/>
        <w:rPr>
          <w:rStyle w:val="Hyperlink"/>
          <w:color w:val="auto"/>
          <w:u w:val="none"/>
        </w:rPr>
      </w:pPr>
      <w:r w:rsidRPr="00126AE7">
        <w:t>SUSIPAŽINIMO SU GAUTAIS PASIŪLYMAIS IR JŲ NAGRINĖJIMO PROCEDŪROS</w:t>
      </w:r>
    </w:p>
    <w:p w:rsidR="00126AE7" w:rsidRPr="003411CE" w:rsidRDefault="00DA3F02" w:rsidP="00163F14">
      <w:pPr>
        <w:pStyle w:val="BodyTextIndent"/>
        <w:numPr>
          <w:ilvl w:val="0"/>
          <w:numId w:val="8"/>
        </w:numPr>
        <w:spacing w:after="0"/>
        <w:ind w:left="0" w:firstLine="851"/>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512F68" w:rsidRPr="00780600" w:rsidRDefault="00DA3F02" w:rsidP="00163F14">
      <w:pPr>
        <w:pStyle w:val="BodyTextIndent"/>
        <w:numPr>
          <w:ilvl w:val="0"/>
          <w:numId w:val="8"/>
        </w:numPr>
        <w:spacing w:after="0"/>
        <w:ind w:left="0" w:firstLine="851"/>
        <w:jc w:val="both"/>
      </w:pPr>
      <w:r w:rsidRPr="00780600">
        <w:t>PIRKIMO SUTARTIES SUDARYMAS IR JOS SĄLYGOS</w:t>
      </w:r>
    </w:p>
    <w:p w:rsidR="00512F68" w:rsidRPr="00780600" w:rsidRDefault="00DA3F02" w:rsidP="00163F14">
      <w:pPr>
        <w:pStyle w:val="BodyTextIndent"/>
        <w:numPr>
          <w:ilvl w:val="0"/>
          <w:numId w:val="8"/>
        </w:numPr>
        <w:spacing w:after="0"/>
        <w:ind w:left="0" w:firstLine="851"/>
        <w:jc w:val="both"/>
      </w:pPr>
      <w:r w:rsidRPr="00780600">
        <w:t>PRETENZIJŲ IR SKUNDŲ NAGRINĖJIMO TVARKA</w:t>
      </w:r>
    </w:p>
    <w:p w:rsidR="004B58C4" w:rsidRDefault="004B58C4" w:rsidP="00163F14">
      <w:pPr>
        <w:pStyle w:val="BodyTextIndent"/>
        <w:numPr>
          <w:ilvl w:val="0"/>
          <w:numId w:val="8"/>
        </w:numPr>
        <w:spacing w:after="0"/>
        <w:ind w:left="0" w:firstLine="851"/>
        <w:jc w:val="both"/>
      </w:pPr>
      <w:r>
        <w:t>BAIGIAMOSIOS NUOSTATOS</w:t>
      </w:r>
    </w:p>
    <w:p w:rsidR="00212566" w:rsidRDefault="00212566" w:rsidP="0046523E">
      <w:pPr>
        <w:pStyle w:val="BodyTextIndent"/>
        <w:spacing w:after="0"/>
        <w:ind w:left="0" w:firstLine="851"/>
        <w:jc w:val="both"/>
      </w:pPr>
    </w:p>
    <w:p w:rsidR="00DA3F02" w:rsidRDefault="00DA3F02" w:rsidP="0046523E">
      <w:pPr>
        <w:pStyle w:val="BodyTextIndent"/>
        <w:spacing w:after="0"/>
        <w:ind w:left="0" w:firstLine="851"/>
        <w:jc w:val="both"/>
      </w:pPr>
      <w:r w:rsidRPr="00780600">
        <w:t>PRIEDAI:</w:t>
      </w:r>
    </w:p>
    <w:p w:rsidR="00257FE9" w:rsidRDefault="00257FE9" w:rsidP="0046523E">
      <w:pPr>
        <w:pStyle w:val="BodyTextIndent"/>
        <w:spacing w:after="0"/>
        <w:ind w:left="0" w:firstLine="851"/>
        <w:jc w:val="both"/>
        <w:rPr>
          <w:rFonts w:eastAsia="Arial Unicode MS"/>
        </w:rPr>
      </w:pPr>
    </w:p>
    <w:p w:rsidR="009D2C4F" w:rsidRP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A239EB">
        <w:rPr>
          <w:rFonts w:eastAsia="Arial Unicode MS"/>
        </w:rPr>
        <w:t>Konkurso sąlygų 1 priedas</w:t>
      </w:r>
      <w:r w:rsidR="009D2C4F" w:rsidRPr="009D2C4F">
        <w:rPr>
          <w:rFonts w:eastAsia="Arial Unicode MS"/>
        </w:rPr>
        <w:t xml:space="preserve"> „Pasiūlymo forma“ (toliau – </w:t>
      </w:r>
      <w:r>
        <w:rPr>
          <w:rFonts w:eastAsia="Arial Unicode MS"/>
        </w:rPr>
        <w:t>1 priedas)</w:t>
      </w:r>
      <w:r w:rsidR="009D2C4F" w:rsidRPr="009D2C4F">
        <w:rPr>
          <w:rFonts w:eastAsia="Arial Unicode MS"/>
        </w:rPr>
        <w:t xml:space="preserve">; </w:t>
      </w:r>
    </w:p>
    <w:p w:rsidR="009D2C4F" w:rsidRP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A239EB">
        <w:rPr>
          <w:rFonts w:eastAsia="Arial Unicode MS"/>
        </w:rPr>
        <w:t>Konkurso sąlygų 2 priedas</w:t>
      </w:r>
      <w:r w:rsidR="009D2C4F" w:rsidRPr="009D2C4F">
        <w:rPr>
          <w:rFonts w:eastAsia="Arial Unicode MS"/>
        </w:rPr>
        <w:t xml:space="preserve"> „Techninė specifikacija“, (toliau – </w:t>
      </w:r>
      <w:r>
        <w:rPr>
          <w:rFonts w:eastAsia="Arial Unicode MS"/>
        </w:rPr>
        <w:t>2 priedas</w:t>
      </w:r>
      <w:r w:rsidR="009D2C4F" w:rsidRPr="009D2C4F">
        <w:rPr>
          <w:rFonts w:eastAsia="Arial Unicode MS"/>
        </w:rPr>
        <w:t>);</w:t>
      </w:r>
    </w:p>
    <w:p w:rsid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9D2C4F" w:rsidRPr="009D2C4F">
        <w:rPr>
          <w:rFonts w:eastAsia="Arial Unicode MS"/>
        </w:rPr>
        <w:t>Konkurso są</w:t>
      </w:r>
      <w:r w:rsidR="00A239EB">
        <w:rPr>
          <w:rFonts w:eastAsia="Arial Unicode MS"/>
        </w:rPr>
        <w:t>lygų 3 priedas</w:t>
      </w:r>
      <w:r w:rsidR="009D2C4F" w:rsidRPr="009D2C4F">
        <w:rPr>
          <w:rFonts w:eastAsia="Arial Unicode MS"/>
        </w:rPr>
        <w:t xml:space="preserve"> </w:t>
      </w:r>
      <w:r w:rsidR="00A239EB">
        <w:rPr>
          <w:rFonts w:eastAsia="Arial Unicode MS"/>
        </w:rPr>
        <w:t>„</w:t>
      </w:r>
      <w:r w:rsidR="009D2C4F" w:rsidRPr="009D2C4F">
        <w:rPr>
          <w:rFonts w:eastAsia="Arial Unicode MS"/>
        </w:rPr>
        <w:t>P</w:t>
      </w:r>
      <w:r w:rsidR="00DF1FBC">
        <w:rPr>
          <w:rFonts w:eastAsia="Arial Unicode MS"/>
        </w:rPr>
        <w:t>aslaugų</w:t>
      </w:r>
      <w:r w:rsidR="009D2C4F" w:rsidRPr="009D2C4F">
        <w:rPr>
          <w:rFonts w:eastAsia="Arial Unicode MS"/>
        </w:rPr>
        <w:t xml:space="preserve"> vie</w:t>
      </w:r>
      <w:r w:rsidR="00A239EB">
        <w:rPr>
          <w:rFonts w:eastAsia="Arial Unicode MS"/>
        </w:rPr>
        <w:t>šojo pirkimo–pardavimo sutarties projektas“</w:t>
      </w:r>
      <w:r w:rsidR="00631606">
        <w:rPr>
          <w:rFonts w:eastAsia="Arial Unicode MS"/>
        </w:rPr>
        <w:t xml:space="preserve"> (toliau – Sutartis);</w:t>
      </w:r>
    </w:p>
    <w:p w:rsidR="00631606" w:rsidRDefault="00631606" w:rsidP="00163F14">
      <w:pPr>
        <w:pStyle w:val="BodyTextIndent"/>
        <w:numPr>
          <w:ilvl w:val="0"/>
          <w:numId w:val="10"/>
        </w:numPr>
        <w:spacing w:after="0"/>
        <w:ind w:left="0" w:firstLine="851"/>
        <w:rPr>
          <w:rFonts w:eastAsia="Arial Unicode MS"/>
        </w:rPr>
      </w:pPr>
      <w:r>
        <w:rPr>
          <w:rFonts w:eastAsia="Arial Unicode MS"/>
        </w:rPr>
        <w:t>Konkurso sąlygų 4 priedas „</w:t>
      </w:r>
      <w:r w:rsidR="00AC668D">
        <w:rPr>
          <w:rFonts w:eastAsia="Arial Unicode MS"/>
        </w:rPr>
        <w:t>Tiekėjo deklaracija“.</w:t>
      </w:r>
    </w:p>
    <w:p w:rsidR="00F41978" w:rsidRDefault="00F41978" w:rsidP="0046523E">
      <w:pPr>
        <w:pStyle w:val="BodyTextIndent"/>
        <w:spacing w:after="0"/>
        <w:ind w:left="0" w:firstLine="851"/>
        <w:jc w:val="both"/>
      </w:pPr>
    </w:p>
    <w:p w:rsidR="00257FE9" w:rsidRPr="00780600" w:rsidRDefault="00257FE9" w:rsidP="00163F14">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rsidR="00257FE9" w:rsidRPr="00CF336C" w:rsidRDefault="00257FE9" w:rsidP="0046523E">
      <w:pPr>
        <w:ind w:firstLine="851"/>
        <w:jc w:val="center"/>
        <w:rPr>
          <w:rFonts w:eastAsia="Calibri"/>
          <w:b/>
          <w:lang w:eastAsia="en-US"/>
        </w:rPr>
      </w:pPr>
    </w:p>
    <w:p w:rsidR="00257FE9" w:rsidRDefault="00257FE9" w:rsidP="0046523E">
      <w:pPr>
        <w:ind w:firstLine="851"/>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9"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217F83" w:rsidRPr="00217F83">
        <w:rPr>
          <w:b/>
        </w:rPr>
        <w:t xml:space="preserve">Valgyklos </w:t>
      </w:r>
      <w:r w:rsidR="00217F83" w:rsidRPr="00217F83">
        <w:rPr>
          <w:b/>
          <w:bCs/>
        </w:rPr>
        <w:t>technologinės</w:t>
      </w:r>
      <w:r w:rsidR="00217F83" w:rsidRPr="00217F83">
        <w:rPr>
          <w:b/>
        </w:rPr>
        <w:t xml:space="preserve"> įrangos remonto paslaugas </w:t>
      </w:r>
      <w:r w:rsidRPr="001C1C13">
        <w:t xml:space="preserve">(toliau – </w:t>
      </w:r>
      <w:r w:rsidR="00CA6D59">
        <w:t>Paslaugos</w:t>
      </w:r>
      <w:r w:rsidRPr="001C1C13">
        <w:t>).</w:t>
      </w:r>
    </w:p>
    <w:p w:rsidR="003B0E72" w:rsidRDefault="003B0E72" w:rsidP="0046523E">
      <w:pPr>
        <w:ind w:firstLine="851"/>
        <w:jc w:val="both"/>
        <w:outlineLvl w:val="1"/>
      </w:pPr>
    </w:p>
    <w:p w:rsidR="00C22594" w:rsidRDefault="0046523E" w:rsidP="0046523E">
      <w:pPr>
        <w:pStyle w:val="NormalWeb"/>
        <w:ind w:firstLine="851"/>
        <w:jc w:val="both"/>
      </w:pPr>
      <w:r>
        <w:rPr>
          <w:bCs/>
          <w:lang w:eastAsia="zh-CN"/>
        </w:rPr>
        <w:t xml:space="preserve"> </w:t>
      </w:r>
      <w:r w:rsidR="00257FE9">
        <w:rPr>
          <w:bCs/>
          <w:lang w:eastAsia="zh-CN"/>
        </w:rPr>
        <w:t>1.</w:t>
      </w:r>
      <w:r w:rsidR="00257FE9" w:rsidRPr="001F2052">
        <w:rPr>
          <w:bCs/>
          <w:lang w:eastAsia="zh-CN"/>
        </w:rPr>
        <w:t xml:space="preserve">2. </w:t>
      </w:r>
      <w:r w:rsidR="0097488A" w:rsidRPr="00F1763A">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w:t>
      </w:r>
      <w:r w:rsidR="0097488A" w:rsidRPr="00F1763A">
        <w:lastRenderedPageBreak/>
        <w:t>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w:t>
      </w:r>
      <w:r>
        <w:t>au – Sąlygos) ir Sąlygų priedai.</w:t>
      </w:r>
      <w:r w:rsidR="0097488A" w:rsidRPr="00F87A09">
        <w:t xml:space="preserve"> </w:t>
      </w:r>
    </w:p>
    <w:p w:rsidR="003B0E72" w:rsidRDefault="003B0E72" w:rsidP="0046523E">
      <w:pPr>
        <w:pStyle w:val="NormalWeb"/>
        <w:ind w:firstLine="851"/>
        <w:jc w:val="both"/>
      </w:pPr>
    </w:p>
    <w:p w:rsidR="0097488A" w:rsidRDefault="0097488A" w:rsidP="0046523E">
      <w:pPr>
        <w:pStyle w:val="NormalWeb"/>
        <w:ind w:firstLine="851"/>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46523E">
      <w:pPr>
        <w:pStyle w:val="NormalWeb"/>
        <w:ind w:firstLine="851"/>
        <w:jc w:val="both"/>
      </w:pPr>
    </w:p>
    <w:p w:rsidR="00257FE9" w:rsidRDefault="00257FE9" w:rsidP="0046523E">
      <w:pPr>
        <w:tabs>
          <w:tab w:val="left" w:pos="567"/>
        </w:tabs>
        <w:suppressAutoHyphens/>
        <w:ind w:firstLine="851"/>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46523E">
      <w:pPr>
        <w:tabs>
          <w:tab w:val="left" w:pos="567"/>
        </w:tabs>
        <w:suppressAutoHyphens/>
        <w:ind w:firstLine="851"/>
        <w:jc w:val="both"/>
      </w:pPr>
    </w:p>
    <w:p w:rsidR="00257FE9" w:rsidRDefault="00257FE9" w:rsidP="0046523E">
      <w:pPr>
        <w:ind w:firstLine="851"/>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 adresu</w:t>
      </w:r>
      <w:r w:rsidR="00BC513F">
        <w:t xml:space="preserve"> </w:t>
      </w:r>
      <w:hyperlink r:id="rId10" w:history="1">
        <w:r w:rsidR="00CA6D59" w:rsidRPr="004325CE">
          <w:rPr>
            <w:rStyle w:val="Hyperlink"/>
          </w:rPr>
          <w:t>https://viesiejipirkimai.lt</w:t>
        </w:r>
      </w:hyperlink>
      <w:r w:rsidR="00BC513F">
        <w:t>.</w:t>
      </w:r>
    </w:p>
    <w:p w:rsidR="003B0E72" w:rsidRPr="00A45296" w:rsidRDefault="003B0E72" w:rsidP="0046523E">
      <w:pPr>
        <w:ind w:firstLine="851"/>
        <w:jc w:val="both"/>
        <w:outlineLvl w:val="1"/>
      </w:pPr>
    </w:p>
    <w:p w:rsidR="009C72BB"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257FE9"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46523E">
      <w:pPr>
        <w:tabs>
          <w:tab w:val="left" w:pos="6480"/>
        </w:tabs>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46523E">
      <w:pPr>
        <w:tabs>
          <w:tab w:val="left" w:pos="1418"/>
        </w:tabs>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rsidR="00257FE9"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46523E">
      <w:pPr>
        <w:ind w:firstLine="851"/>
        <w:jc w:val="both"/>
        <w:rPr>
          <w:rFonts w:eastAsia="Calibri"/>
          <w:lang w:eastAsia="en-US"/>
        </w:rPr>
      </w:pPr>
    </w:p>
    <w:p w:rsidR="009C72BB"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257FE9" w:rsidRPr="00A45296" w:rsidRDefault="00257FE9" w:rsidP="0046523E">
      <w:pPr>
        <w:ind w:firstLine="851"/>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Į kainą turi būti įskaityti visi mokesčiai</w:t>
      </w:r>
      <w:r w:rsidR="00A239EB">
        <w:rPr>
          <w:rFonts w:eastAsia="Calibri"/>
        </w:rPr>
        <w:t>, prekių pristatymas</w:t>
      </w:r>
      <w:r w:rsidRPr="00A45296">
        <w:rPr>
          <w:rFonts w:eastAsia="Calibri"/>
        </w:rPr>
        <w:t xml:space="preserve"> ir visos dalyvio išlaidos, galinčios turėti įtakos kainai ar atsirandančios vykdant sutartį.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rsidR="00257FE9"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46523E">
      <w:pPr>
        <w:ind w:firstLine="851"/>
        <w:jc w:val="both"/>
        <w:rPr>
          <w:rFonts w:eastAsia="Calibri"/>
        </w:rPr>
      </w:pPr>
    </w:p>
    <w:p w:rsidR="003F59E7" w:rsidRDefault="00257FE9" w:rsidP="0046523E">
      <w:pPr>
        <w:ind w:firstLine="851"/>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rsidR="003F59E7" w:rsidRPr="004A797B" w:rsidRDefault="003F59E7" w:rsidP="0046523E">
      <w:pPr>
        <w:ind w:firstLine="851"/>
        <w:jc w:val="both"/>
        <w:rPr>
          <w:rFonts w:eastAsia="Calibri"/>
          <w:lang w:val="en-US"/>
        </w:rPr>
      </w:pPr>
      <w:r>
        <w:rPr>
          <w:rFonts w:eastAsia="Calibri"/>
        </w:rPr>
        <w:t xml:space="preserve">1.7.1. </w:t>
      </w:r>
      <w:r w:rsidRPr="003F59E7">
        <w:rPr>
          <w:rFonts w:eastAsia="Calibri"/>
        </w:rPr>
        <w:t>viešųjų pirkimų procedūrų klausimais</w:t>
      </w:r>
      <w:r w:rsidR="004A797B">
        <w:rPr>
          <w:rFonts w:eastAsia="Calibri"/>
        </w:rPr>
        <w:t>:</w:t>
      </w:r>
      <w:r>
        <w:rPr>
          <w:rFonts w:eastAsia="Calibri"/>
        </w:rPr>
        <w:t xml:space="preserve"> </w:t>
      </w:r>
      <w:hyperlink r:id="rId11" w:history="1">
        <w:r w:rsidR="004A797B" w:rsidRPr="003A3840">
          <w:rPr>
            <w:rStyle w:val="Hyperlink"/>
            <w:rFonts w:eastAsia="Calibri"/>
          </w:rPr>
          <w:t>jolanta.palduniene</w:t>
        </w:r>
        <w:r w:rsidR="004A797B" w:rsidRPr="003A3840">
          <w:rPr>
            <w:rStyle w:val="Hyperlink"/>
            <w:rFonts w:eastAsia="Calibri"/>
            <w:lang w:val="en-US"/>
          </w:rPr>
          <w:t>@</w:t>
        </w:r>
        <w:proofErr w:type="spellStart"/>
        <w:r w:rsidR="004A797B" w:rsidRPr="003A3840">
          <w:rPr>
            <w:rStyle w:val="Hyperlink"/>
            <w:rFonts w:eastAsia="Calibri"/>
            <w:lang w:val="en-US"/>
          </w:rPr>
          <w:t>mil.lt</w:t>
        </w:r>
        <w:proofErr w:type="spellEnd"/>
      </w:hyperlink>
      <w:r w:rsidR="004A797B">
        <w:rPr>
          <w:rFonts w:eastAsia="Calibri"/>
          <w:lang w:val="en-US"/>
        </w:rPr>
        <w:t>,</w:t>
      </w:r>
    </w:p>
    <w:p w:rsidR="003F59E7" w:rsidRDefault="003F59E7" w:rsidP="0046523E">
      <w:pPr>
        <w:ind w:firstLine="851"/>
        <w:jc w:val="both"/>
        <w:rPr>
          <w:rFonts w:eastAsia="Calibri"/>
        </w:rPr>
      </w:pPr>
      <w:r>
        <w:rPr>
          <w:rFonts w:eastAsia="Calibri"/>
        </w:rPr>
        <w:t xml:space="preserve">1.7.2. </w:t>
      </w:r>
      <w:r w:rsidR="005E3027" w:rsidRPr="005E3027">
        <w:rPr>
          <w:rFonts w:eastAsia="Calibri"/>
        </w:rPr>
        <w:t>dėl konkurso sąlygų ir kitų klau</w:t>
      </w:r>
      <w:r w:rsidR="004A797B">
        <w:rPr>
          <w:rFonts w:eastAsia="Calibri"/>
        </w:rPr>
        <w:t>simų: kreiptis raštu per CVP IS.</w:t>
      </w:r>
    </w:p>
    <w:p w:rsidR="006F2824" w:rsidRDefault="006F2824" w:rsidP="0046523E">
      <w:pPr>
        <w:ind w:firstLine="851"/>
        <w:jc w:val="both"/>
        <w:rPr>
          <w:rFonts w:eastAsia="Calibri"/>
        </w:rPr>
      </w:pPr>
    </w:p>
    <w:p w:rsidR="006F2824" w:rsidRDefault="006F2824" w:rsidP="0046523E">
      <w:pPr>
        <w:ind w:firstLine="851"/>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rsidR="00A3262E" w:rsidRPr="00780600" w:rsidRDefault="00A3262E" w:rsidP="0046523E">
      <w:pPr>
        <w:ind w:firstLine="851"/>
        <w:jc w:val="both"/>
      </w:pPr>
    </w:p>
    <w:p w:rsidR="00257FE9" w:rsidRPr="00780600" w:rsidRDefault="00257FE9" w:rsidP="00163F14">
      <w:pPr>
        <w:pStyle w:val="BodyText"/>
        <w:numPr>
          <w:ilvl w:val="0"/>
          <w:numId w:val="1"/>
        </w:numPr>
        <w:tabs>
          <w:tab w:val="clear" w:pos="4046"/>
          <w:tab w:val="num" w:pos="567"/>
          <w:tab w:val="num" w:pos="993"/>
          <w:tab w:val="num" w:pos="3261"/>
          <w:tab w:val="left" w:pos="3544"/>
          <w:tab w:val="left" w:pos="3686"/>
          <w:tab w:val="left" w:pos="3969"/>
        </w:tabs>
        <w:suppressAutoHyphens w:val="0"/>
        <w:ind w:left="0" w:right="-2" w:firstLine="0"/>
        <w:jc w:val="center"/>
        <w:rPr>
          <w:b/>
          <w:bCs/>
          <w:i w:val="0"/>
          <w:lang w:val="lt-LT"/>
        </w:rPr>
      </w:pPr>
      <w:r w:rsidRPr="00780600">
        <w:rPr>
          <w:b/>
          <w:bCs/>
          <w:i w:val="0"/>
          <w:lang w:val="lt-LT"/>
        </w:rPr>
        <w:t>PIRKIMO OBJEKTAS</w:t>
      </w:r>
    </w:p>
    <w:p w:rsidR="00257FE9" w:rsidRPr="00780600" w:rsidRDefault="00257FE9" w:rsidP="0046523E">
      <w:pPr>
        <w:pStyle w:val="BodyText"/>
        <w:tabs>
          <w:tab w:val="num" w:pos="993"/>
        </w:tabs>
        <w:ind w:right="-2" w:firstLine="851"/>
        <w:jc w:val="center"/>
        <w:rPr>
          <w:b/>
          <w:bCs/>
          <w:i w:val="0"/>
          <w:lang w:val="lt-LT"/>
        </w:rPr>
      </w:pPr>
    </w:p>
    <w:p w:rsidR="00257FE9" w:rsidRPr="00BB18BF" w:rsidRDefault="00257FE9" w:rsidP="00163F14">
      <w:pPr>
        <w:numPr>
          <w:ilvl w:val="0"/>
          <w:numId w:val="2"/>
        </w:numPr>
        <w:autoSpaceDE w:val="0"/>
        <w:autoSpaceDN w:val="0"/>
        <w:adjustRightInd w:val="0"/>
        <w:ind w:right="-2" w:firstLine="851"/>
        <w:jc w:val="both"/>
      </w:pPr>
      <w:r w:rsidRPr="00780600">
        <w:t xml:space="preserve">Pirkimo objektas – </w:t>
      </w:r>
      <w:r w:rsidR="00217F83" w:rsidRPr="00217F83">
        <w:rPr>
          <w:b/>
        </w:rPr>
        <w:t xml:space="preserve">Valgyklos </w:t>
      </w:r>
      <w:r w:rsidR="00217F83" w:rsidRPr="00217F83">
        <w:rPr>
          <w:b/>
          <w:bCs/>
        </w:rPr>
        <w:t>technologinės</w:t>
      </w:r>
      <w:r w:rsidR="00217F83" w:rsidRPr="00217F83">
        <w:rPr>
          <w:b/>
        </w:rPr>
        <w:t xml:space="preserve"> įrangos remonto paslaugas </w:t>
      </w:r>
      <w:r w:rsidRPr="00F139C4">
        <w:rPr>
          <w:bCs/>
          <w:lang w:eastAsia="zh-CN"/>
        </w:rPr>
        <w:t xml:space="preserve">(toliau – </w:t>
      </w:r>
      <w:r w:rsidR="00CA6D59">
        <w:rPr>
          <w:bCs/>
          <w:lang w:eastAsia="zh-CN"/>
        </w:rPr>
        <w:t>Paslaugos</w:t>
      </w:r>
      <w:r w:rsidRPr="00F139C4">
        <w:rPr>
          <w:bCs/>
          <w:lang w:eastAsia="zh-CN"/>
        </w:rPr>
        <w:t>).</w:t>
      </w:r>
      <w:r w:rsidRPr="00F139C4">
        <w:t xml:space="preserve"> </w:t>
      </w:r>
      <w:r w:rsidRPr="00C861CC">
        <w:t>Perkam</w:t>
      </w:r>
      <w:r>
        <w:t>ų</w:t>
      </w:r>
      <w:r w:rsidRPr="00C861CC">
        <w:t xml:space="preserve"> </w:t>
      </w:r>
      <w:r w:rsidR="00DF20A5">
        <w:t>p</w:t>
      </w:r>
      <w:r w:rsidR="00CA6D59">
        <w:t>aslaugų</w:t>
      </w:r>
      <w:r w:rsidRPr="00C861CC">
        <w:t xml:space="preserve"> koda</w:t>
      </w:r>
      <w:r>
        <w:t>s</w:t>
      </w:r>
      <w:r w:rsidRPr="00C861CC">
        <w:t xml:space="preserve"> pagal bendrąjį viešųjų pirkimų žodyną yra</w:t>
      </w:r>
      <w:r>
        <w:t xml:space="preserve"> </w:t>
      </w:r>
      <w:r w:rsidR="00217F83">
        <w:rPr>
          <w:b/>
        </w:rPr>
        <w:t>5088200-1</w:t>
      </w:r>
      <w:r w:rsidR="00DF1FBC">
        <w:rPr>
          <w:b/>
        </w:rPr>
        <w:t>.</w:t>
      </w:r>
    </w:p>
    <w:p w:rsidR="00063D09" w:rsidRDefault="00063D09" w:rsidP="0046523E">
      <w:pPr>
        <w:autoSpaceDE w:val="0"/>
        <w:autoSpaceDN w:val="0"/>
        <w:adjustRightInd w:val="0"/>
        <w:ind w:firstLine="851"/>
        <w:jc w:val="both"/>
      </w:pPr>
    </w:p>
    <w:p w:rsidR="00BB18BF" w:rsidRDefault="002445DF" w:rsidP="0046523E">
      <w:pPr>
        <w:autoSpaceDE w:val="0"/>
        <w:autoSpaceDN w:val="0"/>
        <w:adjustRightInd w:val="0"/>
        <w:ind w:firstLine="851"/>
        <w:jc w:val="both"/>
      </w:pPr>
      <w:r>
        <w:t>2.</w:t>
      </w:r>
      <w:r w:rsidR="006F2824">
        <w:t>2</w:t>
      </w:r>
      <w:r>
        <w:t xml:space="preserve">. </w:t>
      </w:r>
      <w:r w:rsidR="00AA470C" w:rsidRPr="00AA470C">
        <w:t>Pirkimo objektas nėra skaidomas į dalis. Tiekėjas tiekia pasiūlymą visai pirkimo objekto apimčiai</w:t>
      </w:r>
      <w:r w:rsidR="00AA470C">
        <w:t>.</w:t>
      </w:r>
    </w:p>
    <w:p w:rsidR="00AA470C" w:rsidRPr="009A2321" w:rsidRDefault="00AA470C" w:rsidP="0046523E">
      <w:pPr>
        <w:autoSpaceDE w:val="0"/>
        <w:autoSpaceDN w:val="0"/>
        <w:adjustRightInd w:val="0"/>
        <w:ind w:firstLine="851"/>
        <w:jc w:val="both"/>
        <w:rPr>
          <w:i/>
          <w:iCs/>
        </w:rPr>
      </w:pPr>
    </w:p>
    <w:p w:rsidR="00063D09" w:rsidRDefault="00063D09" w:rsidP="0046523E">
      <w:pPr>
        <w:autoSpaceDE w:val="0"/>
        <w:autoSpaceDN w:val="0"/>
        <w:adjustRightInd w:val="0"/>
        <w:ind w:firstLine="851"/>
        <w:jc w:val="both"/>
      </w:pPr>
      <w:r>
        <w:t>2.</w:t>
      </w:r>
      <w:r w:rsidR="006F2824">
        <w:t>3</w:t>
      </w:r>
      <w:r>
        <w:t xml:space="preserve">. Privalomi </w:t>
      </w:r>
      <w:r w:rsidR="0057257B">
        <w:t>p</w:t>
      </w:r>
      <w:r w:rsidR="00CA6D59">
        <w:t>aslaugų</w:t>
      </w:r>
      <w:r>
        <w:t xml:space="preserve"> techniniai reikalavimai nurodyti </w:t>
      </w:r>
      <w:r w:rsidR="00FC0BA5">
        <w:t>pirkimo</w:t>
      </w:r>
      <w:r>
        <w:t xml:space="preserve"> </w:t>
      </w:r>
      <w:r w:rsidRPr="00E81507">
        <w:rPr>
          <w:b/>
        </w:rPr>
        <w:t>sąlygų</w:t>
      </w:r>
      <w:r w:rsidR="00AA470C" w:rsidRPr="00E81507">
        <w:rPr>
          <w:b/>
        </w:rPr>
        <w:t xml:space="preserve"> </w:t>
      </w:r>
      <w:r w:rsidR="00651863" w:rsidRPr="00E81507">
        <w:rPr>
          <w:b/>
        </w:rPr>
        <w:t>2</w:t>
      </w:r>
      <w:r w:rsidRPr="00E81507">
        <w:rPr>
          <w:b/>
        </w:rPr>
        <w:t xml:space="preserve"> priede</w:t>
      </w:r>
      <w:r w:rsidR="0046523E" w:rsidRPr="00E81507">
        <w:rPr>
          <w:b/>
        </w:rPr>
        <w:t>.</w:t>
      </w:r>
      <w:r w:rsidR="00F678D9">
        <w:t xml:space="preserve"> </w:t>
      </w:r>
      <w:r>
        <w:t xml:space="preserve">Teikėjo teikiamos </w:t>
      </w:r>
      <w:r w:rsidR="0057257B">
        <w:t>p</w:t>
      </w:r>
      <w:r w:rsidR="00BF6DE6">
        <w:t>aslaugos</w:t>
      </w:r>
      <w:r>
        <w:t xml:space="preserve"> turi </w:t>
      </w:r>
      <w:r w:rsidR="00E52EAB">
        <w:t>atitikti nurodytus reikalavimus ir jeigu prašoma, pateikti atitikčiai įrodančius dokumentus.</w:t>
      </w:r>
    </w:p>
    <w:p w:rsidR="00BB18BF" w:rsidRDefault="00BB18BF" w:rsidP="0046523E">
      <w:pPr>
        <w:autoSpaceDE w:val="0"/>
        <w:autoSpaceDN w:val="0"/>
        <w:adjustRightInd w:val="0"/>
        <w:ind w:firstLine="851"/>
        <w:jc w:val="both"/>
      </w:pPr>
    </w:p>
    <w:p w:rsidR="00F678D9" w:rsidRPr="0030457C" w:rsidRDefault="00063D09" w:rsidP="006A49C3">
      <w:pPr>
        <w:pStyle w:val="ListParagraph"/>
        <w:ind w:left="0" w:firstLine="851"/>
        <w:contextualSpacing w:val="0"/>
        <w:jc w:val="both"/>
      </w:pPr>
      <w:r>
        <w:t>2.</w:t>
      </w:r>
      <w:r w:rsidR="006F2824">
        <w:t>4</w:t>
      </w:r>
      <w:r>
        <w:t xml:space="preserve">. </w:t>
      </w:r>
      <w:r w:rsidR="00F678D9" w:rsidRPr="0030457C">
        <w:t>Šiam</w:t>
      </w:r>
      <w:r w:rsidR="00B6369A" w:rsidRPr="0030457C">
        <w:t xml:space="preserve"> </w:t>
      </w:r>
      <w:r w:rsidR="00F678D9" w:rsidRPr="0030457C">
        <w:t>pirkimui biudžete skirta</w:t>
      </w:r>
      <w:r w:rsidR="00B6369A" w:rsidRPr="0030457C">
        <w:t xml:space="preserve"> suma</w:t>
      </w:r>
      <w:r w:rsidR="00F678D9" w:rsidRPr="0030457C">
        <w:t xml:space="preserve"> </w:t>
      </w:r>
      <w:r w:rsidR="00217F83">
        <w:t>–</w:t>
      </w:r>
      <w:r w:rsidR="00DF1FBC" w:rsidRPr="0030457C">
        <w:t xml:space="preserve"> </w:t>
      </w:r>
      <w:r w:rsidR="00217F83">
        <w:t>30000,00</w:t>
      </w:r>
      <w:r w:rsidR="00BF6DE6" w:rsidRPr="0030457C">
        <w:t xml:space="preserve"> </w:t>
      </w:r>
      <w:proofErr w:type="spellStart"/>
      <w:r w:rsidR="00BF6DE6" w:rsidRPr="0030457C">
        <w:t>eur</w:t>
      </w:r>
      <w:proofErr w:type="spellEnd"/>
      <w:r w:rsidR="00BF6DE6" w:rsidRPr="0030457C">
        <w:t xml:space="preserve">. </w:t>
      </w:r>
      <w:r w:rsidR="00DF1FBC" w:rsidRPr="0030457C">
        <w:t xml:space="preserve">su </w:t>
      </w:r>
      <w:r w:rsidR="00BE6F11">
        <w:t>PVM</w:t>
      </w:r>
      <w:r w:rsidR="0030457C" w:rsidRPr="0030457C">
        <w:t xml:space="preserve"> ir išlaidomis</w:t>
      </w:r>
      <w:r w:rsidR="00217F83">
        <w:t xml:space="preserve"> ir 24793,39 be PVM.</w:t>
      </w:r>
    </w:p>
    <w:p w:rsidR="00BB18BF" w:rsidRPr="00F678D9" w:rsidRDefault="00BB18BF" w:rsidP="0046523E">
      <w:pPr>
        <w:tabs>
          <w:tab w:val="left" w:pos="1134"/>
          <w:tab w:val="left" w:pos="1276"/>
        </w:tabs>
        <w:ind w:firstLine="851"/>
        <w:jc w:val="both"/>
      </w:pPr>
    </w:p>
    <w:p w:rsidR="00063D09" w:rsidRDefault="00F678D9" w:rsidP="0046523E">
      <w:pPr>
        <w:tabs>
          <w:tab w:val="left" w:pos="1134"/>
          <w:tab w:val="left" w:pos="1276"/>
        </w:tabs>
        <w:ind w:firstLine="851"/>
        <w:jc w:val="both"/>
      </w:pPr>
      <w:r w:rsidRPr="00631606">
        <w:rPr>
          <w:color w:val="000000"/>
        </w:rPr>
        <w:t>2.</w:t>
      </w:r>
      <w:r w:rsidR="006F2824" w:rsidRPr="00631606">
        <w:rPr>
          <w:color w:val="000000"/>
        </w:rPr>
        <w:t>5</w:t>
      </w:r>
      <w:r w:rsidRPr="00631606">
        <w:rPr>
          <w:color w:val="000000"/>
        </w:rPr>
        <w:t xml:space="preserve">. </w:t>
      </w:r>
      <w:r w:rsidR="00AA470C" w:rsidRPr="00631606">
        <w:t>Prekėms yra taikomas fiksuoto</w:t>
      </w:r>
      <w:r w:rsidR="006A1681" w:rsidRPr="00631606">
        <w:t xml:space="preserve"> </w:t>
      </w:r>
      <w:r w:rsidR="00BE6F11" w:rsidRPr="00631606">
        <w:t>įkainio</w:t>
      </w:r>
      <w:r w:rsidR="006A1681" w:rsidRPr="00631606">
        <w:t xml:space="preserve"> </w:t>
      </w:r>
      <w:r w:rsidR="00AA470C" w:rsidRPr="00631606">
        <w:t>apskaičiavimo būdas.</w:t>
      </w:r>
    </w:p>
    <w:p w:rsidR="00BB18BF" w:rsidRPr="00F678D9" w:rsidRDefault="00BB18BF" w:rsidP="0046523E">
      <w:pPr>
        <w:tabs>
          <w:tab w:val="left" w:pos="1134"/>
          <w:tab w:val="left" w:pos="1276"/>
        </w:tabs>
        <w:ind w:firstLine="851"/>
        <w:jc w:val="both"/>
      </w:pPr>
    </w:p>
    <w:p w:rsidR="00063D09" w:rsidRDefault="001F7BAA" w:rsidP="0046523E">
      <w:pPr>
        <w:autoSpaceDE w:val="0"/>
        <w:autoSpaceDN w:val="0"/>
        <w:adjustRightInd w:val="0"/>
        <w:ind w:firstLine="851"/>
        <w:jc w:val="both"/>
      </w:pPr>
      <w:r>
        <w:t>2.</w:t>
      </w:r>
      <w:r w:rsidR="006F2824">
        <w:t>6</w:t>
      </w:r>
      <w:r>
        <w:t xml:space="preserve">. </w:t>
      </w:r>
      <w:r w:rsidR="00A239EB">
        <w:t>Teikėjui - laimėtojui</w:t>
      </w:r>
      <w:r w:rsidR="00063D09">
        <w:t xml:space="preserve"> bus mokama už faktiškai </w:t>
      </w:r>
      <w:r w:rsidR="00DF1FBC">
        <w:t>įsigytas paslaugas.</w:t>
      </w:r>
    </w:p>
    <w:p w:rsidR="008A5E9C" w:rsidRPr="00780600" w:rsidRDefault="008A5E9C" w:rsidP="0046523E">
      <w:pPr>
        <w:tabs>
          <w:tab w:val="left" w:pos="993"/>
        </w:tabs>
        <w:autoSpaceDE w:val="0"/>
        <w:autoSpaceDN w:val="0"/>
        <w:adjustRightInd w:val="0"/>
        <w:ind w:right="-2" w:firstLine="851"/>
        <w:jc w:val="both"/>
      </w:pPr>
    </w:p>
    <w:p w:rsidR="00257FE9" w:rsidRPr="00780600" w:rsidRDefault="00257FE9" w:rsidP="00163F14">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46523E">
      <w:pPr>
        <w:pStyle w:val="BodyText"/>
        <w:ind w:firstLine="851"/>
        <w:rPr>
          <w:i w:val="0"/>
          <w:color w:val="000000"/>
          <w:lang w:val="lt-LT"/>
        </w:rPr>
      </w:pPr>
    </w:p>
    <w:p w:rsidR="00D91B47" w:rsidRDefault="00D91B47" w:rsidP="00D91B47">
      <w:pPr>
        <w:pStyle w:val="Body2"/>
        <w:ind w:firstLine="480"/>
        <w:rPr>
          <w:rFonts w:cs="Times New Roman"/>
          <w:color w:val="auto"/>
          <w:sz w:val="24"/>
          <w:szCs w:val="24"/>
          <w:lang w:val="lt-LT"/>
        </w:rPr>
      </w:pPr>
      <w:r w:rsidRPr="00791B5D">
        <w:rPr>
          <w:sz w:val="24"/>
          <w:lang w:val="lt-LT"/>
        </w:rPr>
        <w:t xml:space="preserve">3.1. </w:t>
      </w:r>
      <w:r w:rsidRPr="002F4250">
        <w:rPr>
          <w:rFonts w:cs="Times New Roman"/>
          <w:color w:val="auto"/>
          <w:sz w:val="24"/>
          <w:szCs w:val="24"/>
          <w:lang w:val="lt-LT"/>
        </w:rPr>
        <w:t>Vadovaujantis Viešųjų pirkimų įstatymo 45 straipsnio</w:t>
      </w:r>
      <w:r>
        <w:rPr>
          <w:rFonts w:cs="Times New Roman"/>
          <w:color w:val="auto"/>
          <w:sz w:val="24"/>
          <w:szCs w:val="24"/>
          <w:lang w:val="lt-LT"/>
        </w:rPr>
        <w:t xml:space="preserve"> 2</w:t>
      </w:r>
      <w:r w:rsidRPr="002C4CB3">
        <w:rPr>
          <w:rFonts w:cs="Times New Roman"/>
          <w:color w:val="auto"/>
          <w:sz w:val="24"/>
          <w:szCs w:val="24"/>
          <w:vertAlign w:val="superscript"/>
          <w:lang w:val="lt-LT"/>
        </w:rPr>
        <w:t>1</w:t>
      </w:r>
      <w:r>
        <w:rPr>
          <w:rFonts w:cs="Times New Roman"/>
          <w:color w:val="auto"/>
          <w:sz w:val="24"/>
          <w:szCs w:val="24"/>
          <w:lang w:val="lt-LT"/>
        </w:rPr>
        <w:t xml:space="preserve"> dalies nuostatomis nustatomas pašalinimo pagrindai:</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3.1.1.</w:t>
      </w:r>
      <w:r w:rsidRPr="002F4250">
        <w:rPr>
          <w:rFonts w:cs="Times New Roman"/>
          <w:color w:val="auto"/>
          <w:sz w:val="24"/>
          <w:szCs w:val="24"/>
          <w:lang w:val="lt-LT"/>
        </w:rPr>
        <w:t xml:space="preserve"> tiekėjo (paslaugos teikėjo), subtiekėjo, ūkio subjekto, kurio </w:t>
      </w:r>
      <w:proofErr w:type="spellStart"/>
      <w:r w:rsidRPr="002F4250">
        <w:rPr>
          <w:rFonts w:cs="Times New Roman"/>
          <w:color w:val="auto"/>
          <w:sz w:val="24"/>
          <w:szCs w:val="24"/>
          <w:lang w:val="lt-LT"/>
        </w:rPr>
        <w:t>pajėgumais</w:t>
      </w:r>
      <w:proofErr w:type="spellEnd"/>
      <w:r w:rsidRPr="002F4250">
        <w:rPr>
          <w:rFonts w:cs="Times New Roman"/>
          <w:color w:val="auto"/>
          <w:sz w:val="24"/>
          <w:szCs w:val="24"/>
          <w:lang w:val="lt-LT"/>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2F4250">
        <w:rPr>
          <w:rFonts w:cs="Times New Roman"/>
          <w:color w:val="auto"/>
          <w:sz w:val="24"/>
          <w:szCs w:val="24"/>
          <w:lang w:val="lt-LT"/>
        </w:rPr>
        <w:t>Padniestrės</w:t>
      </w:r>
      <w:proofErr w:type="spellEnd"/>
      <w:r w:rsidRPr="002F4250">
        <w:rPr>
          <w:rFonts w:cs="Times New Roman"/>
          <w:color w:val="auto"/>
          <w:sz w:val="24"/>
          <w:szCs w:val="24"/>
          <w:lang w:val="lt-LT"/>
        </w:rPr>
        <w:t xml:space="preserve"> teritorija, </w:t>
      </w:r>
      <w:proofErr w:type="spellStart"/>
      <w:r w:rsidRPr="002F4250">
        <w:rPr>
          <w:rFonts w:cs="Times New Roman"/>
          <w:color w:val="auto"/>
          <w:sz w:val="24"/>
          <w:szCs w:val="24"/>
          <w:lang w:val="lt-LT"/>
        </w:rPr>
        <w:t>Sakartvelo</w:t>
      </w:r>
      <w:proofErr w:type="spellEnd"/>
      <w:r w:rsidRPr="002F4250">
        <w:rPr>
          <w:rFonts w:cs="Times New Roman"/>
          <w:color w:val="auto"/>
          <w:sz w:val="24"/>
          <w:szCs w:val="24"/>
          <w:lang w:val="lt-LT"/>
        </w:rPr>
        <w:t xml:space="preserve"> vyriausybės nekontroliuojamos Abchazijo</w:t>
      </w:r>
      <w:r>
        <w:rPr>
          <w:rFonts w:cs="Times New Roman"/>
          <w:color w:val="auto"/>
          <w:sz w:val="24"/>
          <w:szCs w:val="24"/>
          <w:lang w:val="lt-LT"/>
        </w:rPr>
        <w:t>s ir Pietų Osetijos teritorijos;</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3.1.2. t</w:t>
      </w:r>
      <w:r w:rsidRPr="003B3E11">
        <w:rPr>
          <w:rFonts w:cs="Times New Roman"/>
          <w:color w:val="auto"/>
          <w:sz w:val="24"/>
          <w:szCs w:val="24"/>
          <w:lang w:val="lt-LT"/>
        </w:rPr>
        <w:t xml:space="preserve">iekėjas, jo subtiekėjas, ūkio subjektas,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w:t>
      </w:r>
      <w:r>
        <w:rPr>
          <w:rFonts w:cs="Times New Roman"/>
          <w:color w:val="auto"/>
          <w:sz w:val="24"/>
          <w:szCs w:val="24"/>
          <w:lang w:val="lt-LT"/>
        </w:rPr>
        <w:t>nevykdo veiklos</w:t>
      </w:r>
      <w:r w:rsidRPr="003B3E11">
        <w:rPr>
          <w:rFonts w:cs="Times New Roman"/>
          <w:color w:val="auto"/>
          <w:sz w:val="24"/>
          <w:szCs w:val="24"/>
          <w:lang w:val="lt-LT"/>
        </w:rPr>
        <w:t xml:space="preserve"> šio įstatymo 92 straipsnio 15 dalyje numatytame sąraše nurodytose valstybėse ar teritorijose arba </w:t>
      </w:r>
      <w:r>
        <w:rPr>
          <w:rFonts w:cs="Times New Roman"/>
          <w:color w:val="auto"/>
          <w:sz w:val="24"/>
          <w:szCs w:val="24"/>
          <w:lang w:val="lt-LT"/>
        </w:rPr>
        <w:t>nėra</w:t>
      </w:r>
      <w:r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ar jį kontroliuoti, jo vardu priimti sprendimą, sudaryti sandorį, ir tokiu būdu dalyvauja tokių ūkio subjektų grupių ir (ar) ūkio subjektų veikloje.</w:t>
      </w:r>
    </w:p>
    <w:p w:rsidR="006F2824" w:rsidRPr="00DE1A1A" w:rsidRDefault="006F2824" w:rsidP="0046523E">
      <w:pPr>
        <w:pStyle w:val="BodyText"/>
        <w:ind w:firstLine="851"/>
        <w:rPr>
          <w:i w:val="0"/>
          <w:lang w:val="lt-LT"/>
        </w:rPr>
      </w:pPr>
    </w:p>
    <w:p w:rsidR="00DE1A1A" w:rsidRDefault="00DE1A1A" w:rsidP="0046523E">
      <w:pPr>
        <w:pStyle w:val="BodyText"/>
        <w:ind w:firstLine="851"/>
        <w:rPr>
          <w:i w:val="0"/>
          <w:lang w:val="lt-LT"/>
        </w:rPr>
      </w:pPr>
      <w:r w:rsidRPr="00DE1A1A">
        <w:rPr>
          <w:i w:val="0"/>
          <w:lang w:val="lt-LT"/>
        </w:rPr>
        <w:t xml:space="preserve">3.2. Tiekėjai, dalyvaujantys pirkime, turi atitikti lentelėje nurodytus minimalius kvalifikacijos reikalavimus:     </w:t>
      </w:r>
    </w:p>
    <w:p w:rsidR="00257FE9" w:rsidRPr="005B0E6E" w:rsidRDefault="00257FE9" w:rsidP="0046523E">
      <w:pPr>
        <w:tabs>
          <w:tab w:val="left" w:pos="25116"/>
          <w:tab w:val="left" w:pos="25269"/>
          <w:tab w:val="left" w:pos="25416"/>
          <w:tab w:val="left" w:pos="25569"/>
        </w:tabs>
        <w:suppressAutoHyphens/>
        <w:autoSpaceDE w:val="0"/>
        <w:ind w:firstLine="851"/>
        <w:jc w:val="right"/>
        <w:rPr>
          <w:rFonts w:eastAsia="Arial"/>
          <w:noProof/>
          <w:color w:val="000000"/>
          <w:szCs w:val="20"/>
          <w:lang w:val="en-US" w:eastAsia="ar-SA"/>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846"/>
        <w:gridCol w:w="4890"/>
        <w:gridCol w:w="4182"/>
      </w:tblGrid>
      <w:tr w:rsidR="00DE1A1A" w:rsidRPr="00596FC7" w:rsidTr="00751DF5">
        <w:trPr>
          <w:trHeight w:val="589"/>
          <w:jc w:val="center"/>
        </w:trPr>
        <w:tc>
          <w:tcPr>
            <w:tcW w:w="846" w:type="dxa"/>
            <w:shd w:val="clear" w:color="auto" w:fill="auto"/>
          </w:tcPr>
          <w:p w:rsidR="00DE1A1A" w:rsidRPr="00751DF5" w:rsidRDefault="00DE1A1A" w:rsidP="002B380E">
            <w:pPr>
              <w:jc w:val="center"/>
              <w:rPr>
                <w:rFonts w:eastAsia="Calibri"/>
                <w:lang w:eastAsia="en-US"/>
              </w:rPr>
            </w:pPr>
            <w:r w:rsidRPr="00751DF5">
              <w:rPr>
                <w:rFonts w:eastAsia="Calibri"/>
                <w:lang w:eastAsia="en-US"/>
              </w:rPr>
              <w:t>Eil.</w:t>
            </w:r>
          </w:p>
          <w:p w:rsidR="00DE1A1A" w:rsidRPr="00751DF5" w:rsidRDefault="00DE1A1A" w:rsidP="002B380E">
            <w:pPr>
              <w:jc w:val="center"/>
              <w:rPr>
                <w:rFonts w:eastAsia="Calibri"/>
                <w:b/>
                <w:lang w:eastAsia="en-US"/>
              </w:rPr>
            </w:pPr>
            <w:r w:rsidRPr="00751DF5">
              <w:rPr>
                <w:rFonts w:eastAsia="Calibri"/>
                <w:lang w:eastAsia="en-US"/>
              </w:rPr>
              <w:t>Nr.</w:t>
            </w:r>
          </w:p>
        </w:tc>
        <w:tc>
          <w:tcPr>
            <w:tcW w:w="4890" w:type="dxa"/>
            <w:shd w:val="clear" w:color="auto" w:fill="auto"/>
          </w:tcPr>
          <w:p w:rsidR="00DE1A1A" w:rsidRPr="00751DF5" w:rsidRDefault="00DE1A1A" w:rsidP="002B380E">
            <w:pPr>
              <w:jc w:val="center"/>
              <w:rPr>
                <w:rFonts w:eastAsia="Calibri"/>
                <w:b/>
                <w:lang w:eastAsia="en-US"/>
              </w:rPr>
            </w:pPr>
            <w:r w:rsidRPr="00751DF5">
              <w:rPr>
                <w:rFonts w:eastAsia="Calibri"/>
                <w:lang w:eastAsia="en-US"/>
              </w:rPr>
              <w:t>Kvalifikacijos reikalavimai</w:t>
            </w:r>
          </w:p>
        </w:tc>
        <w:tc>
          <w:tcPr>
            <w:tcW w:w="4182" w:type="dxa"/>
            <w:shd w:val="clear" w:color="auto" w:fill="auto"/>
          </w:tcPr>
          <w:p w:rsidR="00DE1A1A" w:rsidRPr="00596FC7" w:rsidRDefault="00DE1A1A" w:rsidP="002B380E">
            <w:pPr>
              <w:jc w:val="center"/>
              <w:rPr>
                <w:rFonts w:eastAsia="Calibri"/>
                <w:b/>
                <w:lang w:eastAsia="en-US"/>
              </w:rPr>
            </w:pPr>
            <w:r w:rsidRPr="00751DF5">
              <w:rPr>
                <w:rFonts w:eastAsia="Calibri"/>
                <w:lang w:eastAsia="en-US"/>
              </w:rPr>
              <w:t>Kvalifikacijos reikalavimus įrodantys dokumentai</w:t>
            </w:r>
          </w:p>
        </w:tc>
      </w:tr>
      <w:tr w:rsidR="00DE1A1A" w:rsidRPr="00596FC7" w:rsidTr="002B380E">
        <w:trPr>
          <w:trHeight w:val="558"/>
          <w:jc w:val="center"/>
        </w:trPr>
        <w:tc>
          <w:tcPr>
            <w:tcW w:w="846" w:type="dxa"/>
            <w:shd w:val="clear" w:color="auto" w:fill="auto"/>
          </w:tcPr>
          <w:p w:rsidR="00DE1A1A" w:rsidRPr="00596FC7" w:rsidRDefault="00DE1A1A" w:rsidP="002B380E">
            <w:pPr>
              <w:jc w:val="both"/>
              <w:rPr>
                <w:rFonts w:eastAsia="Calibri"/>
              </w:rPr>
            </w:pPr>
            <w:r>
              <w:rPr>
                <w:rFonts w:eastAsia="Calibri"/>
              </w:rPr>
              <w:t>3.2</w:t>
            </w:r>
            <w:r w:rsidRPr="00596FC7">
              <w:rPr>
                <w:rFonts w:eastAsia="Calibri"/>
              </w:rPr>
              <w:t>.1.</w:t>
            </w:r>
          </w:p>
        </w:tc>
        <w:tc>
          <w:tcPr>
            <w:tcW w:w="4890" w:type="dxa"/>
          </w:tcPr>
          <w:p w:rsidR="00DE1A1A" w:rsidRPr="00CD3B8F" w:rsidRDefault="00DE1A1A" w:rsidP="002B380E">
            <w:pPr>
              <w:jc w:val="both"/>
            </w:pPr>
            <w:r w:rsidRPr="00CD3B8F">
              <w:t>Tiekėjas turi teisę verstis ta veikla, kuri reikalinga pirkimo sutarčiai įvykdyti. Tiekėjo (juridinio asmens) registravimo pažymėjimo ir įstatų dalies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w:t>
            </w:r>
          </w:p>
        </w:tc>
        <w:tc>
          <w:tcPr>
            <w:tcW w:w="4182" w:type="dxa"/>
          </w:tcPr>
          <w:p w:rsidR="0046523E" w:rsidRDefault="009B5C75" w:rsidP="002B380E">
            <w:pPr>
              <w:jc w:val="both"/>
            </w:pPr>
            <w:r w:rsidRPr="00CD3B8F">
              <w:t>Pateikiami LR teisės aktų nustatyta tvarka reikalingi galiojantys dokumentai, patvirtinantys tiekėjo teisę verstis atitinkama veikla</w:t>
            </w:r>
            <w:r>
              <w:t xml:space="preserve"> </w:t>
            </w:r>
            <w:r w:rsidRPr="00417C4D">
              <w:rPr>
                <w:i/>
              </w:rPr>
              <w:t>(įmonės registracijos pažymėjimas, išrašas iš RC, jei veiklai reikalingi leidimai, licencijos, individualios veiklos pažyma, verslo liudijimas ar kiti lygiaver</w:t>
            </w:r>
            <w:r>
              <w:rPr>
                <w:i/>
              </w:rPr>
              <w:t>č</w:t>
            </w:r>
            <w:r w:rsidRPr="00417C4D">
              <w:rPr>
                <w:i/>
              </w:rPr>
              <w:t>iai dokumentai)</w:t>
            </w:r>
            <w:r w:rsidRPr="00CD3B8F">
              <w:t xml:space="preserve">. </w:t>
            </w:r>
          </w:p>
          <w:p w:rsidR="00631606" w:rsidRDefault="00631606" w:rsidP="002B380E">
            <w:pPr>
              <w:jc w:val="both"/>
            </w:pPr>
          </w:p>
          <w:p w:rsidR="00631606" w:rsidRPr="00751DF5" w:rsidRDefault="00631606" w:rsidP="00631606">
            <w:pPr>
              <w:autoSpaceDE w:val="0"/>
              <w:autoSpaceDN w:val="0"/>
              <w:adjustRightInd w:val="0"/>
              <w:rPr>
                <w:i/>
                <w:color w:val="000000"/>
                <w:szCs w:val="22"/>
              </w:rPr>
            </w:pPr>
            <w:r w:rsidRPr="00751DF5">
              <w:rPr>
                <w:i/>
                <w:color w:val="000000"/>
                <w:szCs w:val="22"/>
              </w:rPr>
              <w:t>(Pateikiama skaitmeninė kopija).</w:t>
            </w:r>
          </w:p>
          <w:p w:rsidR="00631606" w:rsidRDefault="00631606" w:rsidP="002B380E">
            <w:pPr>
              <w:jc w:val="both"/>
            </w:pPr>
          </w:p>
          <w:p w:rsidR="00D91B47" w:rsidRPr="00A2484C" w:rsidRDefault="00D91B47" w:rsidP="002B380E">
            <w:pPr>
              <w:jc w:val="both"/>
              <w:rPr>
                <w:i/>
                <w:color w:val="FF0000"/>
                <w:sz w:val="22"/>
              </w:rPr>
            </w:pPr>
            <w:r w:rsidRPr="00A2484C">
              <w:rPr>
                <w:i/>
                <w:color w:val="FF0000"/>
                <w:sz w:val="22"/>
              </w:rPr>
              <w:t>(Patvirtinančių dokumentų bus prašoma tik iš to dalyvio, kurio pasiūlymas pagal vertinimo rezultatus gali būti pripažintas laimėjusiu (iki pasiūlymų eilės nustatymo)).</w:t>
            </w:r>
          </w:p>
          <w:p w:rsidR="00DE1A1A" w:rsidRPr="00CD3B8F" w:rsidRDefault="00DE1A1A" w:rsidP="002B380E">
            <w:pPr>
              <w:jc w:val="both"/>
            </w:pPr>
          </w:p>
        </w:tc>
      </w:tr>
    </w:tbl>
    <w:p w:rsidR="00257FE9" w:rsidRDefault="00257FE9" w:rsidP="0046523E">
      <w:pPr>
        <w:pStyle w:val="BodyText"/>
        <w:ind w:firstLine="851"/>
        <w:rPr>
          <w:i w:val="0"/>
          <w:lang w:val="lt-LT"/>
        </w:rPr>
      </w:pPr>
    </w:p>
    <w:p w:rsidR="006F2824" w:rsidRPr="00E1218D" w:rsidRDefault="006F2824" w:rsidP="0046523E">
      <w:pPr>
        <w:pStyle w:val="BodyText"/>
        <w:ind w:firstLine="851"/>
        <w:rPr>
          <w:i w:val="0"/>
          <w:color w:val="000000" w:themeColor="text1"/>
          <w:lang w:val="lt-LT"/>
        </w:rPr>
      </w:pPr>
      <w:r w:rsidRPr="00E1218D">
        <w:rPr>
          <w:i w:val="0"/>
          <w:color w:val="000000" w:themeColor="text1"/>
          <w:lang w:val="lt-LT"/>
        </w:rPr>
        <w:t xml:space="preserve">3.3. </w:t>
      </w:r>
      <w:proofErr w:type="spellStart"/>
      <w:r w:rsidR="00D91B47" w:rsidRPr="00A2484C">
        <w:rPr>
          <w:rFonts w:eastAsia="Arial Unicode MS"/>
          <w:i w:val="0"/>
          <w:szCs w:val="24"/>
          <w:bdr w:val="nil"/>
        </w:rPr>
        <w:t>Tiekėjo</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kvalifikacija</w:t>
      </w:r>
      <w:proofErr w:type="spellEnd"/>
      <w:r w:rsidR="00D91B47" w:rsidRPr="00A2484C">
        <w:rPr>
          <w:rFonts w:eastAsia="Arial Unicode MS"/>
          <w:i w:val="0"/>
          <w:szCs w:val="24"/>
          <w:bdr w:val="nil"/>
        </w:rPr>
        <w:t xml:space="preserve"> </w:t>
      </w:r>
      <w:proofErr w:type="spellStart"/>
      <w:proofErr w:type="gramStart"/>
      <w:r w:rsidR="00D91B47" w:rsidRPr="00A2484C">
        <w:rPr>
          <w:rFonts w:eastAsia="Arial Unicode MS"/>
          <w:i w:val="0"/>
          <w:szCs w:val="24"/>
          <w:bdr w:val="nil"/>
        </w:rPr>
        <w:t>dėl</w:t>
      </w:r>
      <w:proofErr w:type="spellEnd"/>
      <w:proofErr w:type="gram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teisės</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verstis</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atitinkama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veikla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nėra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tikrinama</w:t>
      </w:r>
      <w:proofErr w:type="spellEnd"/>
      <w:r w:rsidR="00D91B47">
        <w:rPr>
          <w:rFonts w:eastAsia="Arial Unicode MS"/>
          <w:i w:val="0"/>
          <w:szCs w:val="24"/>
          <w:bdr w:val="nil"/>
        </w:rPr>
        <w:t>.</w:t>
      </w:r>
    </w:p>
    <w:p w:rsidR="006F2824" w:rsidRDefault="006F2824" w:rsidP="0046523E">
      <w:pPr>
        <w:pStyle w:val="BodyText"/>
        <w:ind w:firstLine="851"/>
        <w:rPr>
          <w:i w:val="0"/>
          <w:lang w:val="lt-LT"/>
        </w:rPr>
      </w:pPr>
    </w:p>
    <w:p w:rsidR="00D82390" w:rsidRDefault="00D82390" w:rsidP="0046523E">
      <w:pPr>
        <w:tabs>
          <w:tab w:val="left" w:pos="567"/>
        </w:tabs>
        <w:suppressAutoHyphens/>
        <w:ind w:firstLine="851"/>
        <w:jc w:val="both"/>
        <w:rPr>
          <w:szCs w:val="20"/>
          <w:lang w:eastAsia="ar-SA"/>
        </w:rPr>
      </w:pPr>
      <w:r>
        <w:rPr>
          <w:szCs w:val="20"/>
          <w:lang w:eastAsia="ar-SA"/>
        </w:rPr>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3.5</w:t>
      </w:r>
      <w:r w:rsidRPr="00D82390">
        <w:rPr>
          <w:szCs w:val="20"/>
          <w:lang w:eastAsia="ar-SA"/>
        </w:rPr>
        <w:t xml:space="preserve">. Tiekėjas gali remtis kitų ūkio subjektų </w:t>
      </w:r>
      <w:proofErr w:type="spellStart"/>
      <w:r w:rsidRPr="00D82390">
        <w:rPr>
          <w:szCs w:val="20"/>
          <w:lang w:eastAsia="ar-SA"/>
        </w:rPr>
        <w:t>pajėgumais</w:t>
      </w:r>
      <w:proofErr w:type="spellEnd"/>
      <w:r w:rsidRPr="00D82390">
        <w:rPr>
          <w:szCs w:val="20"/>
          <w:lang w:eastAsia="ar-SA"/>
        </w:rPr>
        <w:t>,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pPr>
      <w:r>
        <w:rPr>
          <w:szCs w:val="20"/>
          <w:lang w:eastAsia="ar-SA"/>
        </w:rPr>
        <w:t>3.7</w:t>
      </w:r>
      <w:r w:rsidRPr="00D82390">
        <w:rPr>
          <w:szCs w:val="20"/>
          <w:lang w:eastAsia="ar-SA"/>
        </w:rPr>
        <w:t xml:space="preserve">. Kai tiekėjas pageidauja remtis kitų ūkio subjektų </w:t>
      </w:r>
      <w:proofErr w:type="spellStart"/>
      <w:r w:rsidRPr="00D82390">
        <w:rPr>
          <w:szCs w:val="20"/>
          <w:lang w:eastAsia="ar-SA"/>
        </w:rPr>
        <w:t>pajėgumais</w:t>
      </w:r>
      <w:proofErr w:type="spellEnd"/>
      <w:r w:rsidRPr="00D82390">
        <w:rPr>
          <w:szCs w:val="20"/>
          <w:lang w:eastAsia="ar-SA"/>
        </w:rPr>
        <w:t xml:space="preserve">, jis privalo perkančiajai organizacijai pasiūlyme įrodyti, kad vykdant pirkimo sutartį ūkio subjektų, kurių </w:t>
      </w:r>
      <w:proofErr w:type="spellStart"/>
      <w:r w:rsidRPr="00D82390">
        <w:rPr>
          <w:szCs w:val="20"/>
          <w:lang w:eastAsia="ar-SA"/>
        </w:rPr>
        <w:t>pajėgumais</w:t>
      </w:r>
      <w:proofErr w:type="spellEnd"/>
      <w:r w:rsidRPr="00D82390">
        <w:rPr>
          <w:szCs w:val="20"/>
          <w:lang w:eastAsia="ar-SA"/>
        </w:rPr>
        <w:t xml:space="preserve"> jis remiasi, ištekliai jam bus prieinami. Dalyvis pasiūlyme privalo išviešinti žinomus subtiekėjus ir kitus</w:t>
      </w:r>
      <w:r>
        <w:rPr>
          <w:szCs w:val="20"/>
          <w:lang w:eastAsia="ar-SA"/>
        </w:rPr>
        <w:t xml:space="preserve"> </w:t>
      </w:r>
      <w:r>
        <w:t xml:space="preserve">ūkio subjektus, kurių </w:t>
      </w:r>
      <w:proofErr w:type="spellStart"/>
      <w:r>
        <w:t>pajėgumais</w:t>
      </w:r>
      <w:proofErr w:type="spellEnd"/>
      <w:r>
        <w:t xml:space="preserve"> remiasi ir nurodyti juos pasiūlymo formoje.</w:t>
      </w:r>
    </w:p>
    <w:p w:rsidR="00D82390" w:rsidRDefault="00D82390" w:rsidP="0046523E">
      <w:pPr>
        <w:tabs>
          <w:tab w:val="left" w:pos="567"/>
        </w:tabs>
        <w:suppressAutoHyphens/>
        <w:ind w:firstLine="851"/>
        <w:jc w:val="both"/>
      </w:pPr>
    </w:p>
    <w:p w:rsidR="00D82390" w:rsidRDefault="00D82390" w:rsidP="0046523E">
      <w:pPr>
        <w:suppressAutoHyphens/>
        <w:ind w:firstLine="851"/>
        <w:jc w:val="both"/>
      </w:pPr>
      <w:r>
        <w:t xml:space="preserve">3.8. Kai tiekėjas remiasi kitų ūkio subjektų </w:t>
      </w:r>
      <w:proofErr w:type="spellStart"/>
      <w:r>
        <w:t>pajėgumais</w:t>
      </w:r>
      <w:proofErr w:type="spellEnd"/>
      <w:r>
        <w:t>, atsižvelgdamas į pirkimo dokumentuose nustatytus ekonominio ir fin</w:t>
      </w:r>
      <w:r w:rsidR="00C5168A">
        <w:t>ansinio pajėgumo reikalavimus, P</w:t>
      </w:r>
      <w:r>
        <w:t xml:space="preserve">erkančioji organizacija reikalauja, kad tiekėjas ir ūkio subjektai, kurių </w:t>
      </w:r>
      <w:proofErr w:type="spellStart"/>
      <w:r>
        <w:t>pajėgumais</w:t>
      </w:r>
      <w:proofErr w:type="spellEnd"/>
      <w:r>
        <w:t xml:space="preserve"> remiamasi, prisiimtų solidarią atsakomybę už pirkimo sutarties įvykdymą. Jei remiamasi ūkio subjekto </w:t>
      </w:r>
      <w:proofErr w:type="spellStart"/>
      <w:r>
        <w:t>pajėgumais</w:t>
      </w:r>
      <w:proofErr w:type="spellEnd"/>
      <w:r>
        <w:t xml:space="preserve">, siekiant atitikti pirkimo dokumentuose nustatytus ekonominio ir finansinio pajėgumo reikalavimus, perkančiajai organizacijai su pasiūlymu turi būti pateikta šio ūkio subjekto pasirašyta neatšaukiama laidavimo sutartis, patvirtinanti, kad subjektas, kurio </w:t>
      </w:r>
      <w:proofErr w:type="spellStart"/>
      <w:r>
        <w:t>pajėgumais</w:t>
      </w:r>
      <w:proofErr w:type="spellEnd"/>
      <w:r>
        <w:t xml:space="preserve"> remiamasi, įsipareigoja solidariai atsakyti už tiekėjo įsipareigojimų pagal pirkimo sutartį vykdymą ir atlyginti bet kokią žalą, kuri kiltų dėl tiekėjo netinkamo įsipareigojimų vykdymo ar nevykdymo.</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3.9. Pasiūlymo formoje tiekėjas turi deklaruoti, kad jis, kiekvienas tiekėjų grupės partneris (jei pasiūlymą pateikią tiekėjų grupė), subtiekėjai ir kiti asmenys, kurių </w:t>
      </w:r>
      <w:proofErr w:type="spellStart"/>
      <w:r>
        <w:t>pajėgumais</w:t>
      </w:r>
      <w:proofErr w:type="spellEnd"/>
      <w:r>
        <w:t xml:space="preserve"> remiasi tiekėjas, atitinka šiame </w:t>
      </w:r>
      <w:r w:rsidR="004A05ED">
        <w:t>3</w:t>
      </w:r>
      <w:r>
        <w:t xml:space="preserve"> skyriuje nurodytus kvalifikacijos ir kitus reikalavimus.</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30457C" w:rsidRDefault="0030457C" w:rsidP="0046523E">
      <w:pPr>
        <w:tabs>
          <w:tab w:val="left" w:pos="567"/>
        </w:tabs>
        <w:suppressAutoHyphens/>
        <w:ind w:firstLine="851"/>
        <w:jc w:val="both"/>
      </w:pPr>
    </w:p>
    <w:p w:rsidR="00751DF5" w:rsidRDefault="00D444ED" w:rsidP="0030457C">
      <w:pPr>
        <w:tabs>
          <w:tab w:val="left" w:pos="284"/>
        </w:tabs>
        <w:ind w:firstLine="851"/>
        <w:rPr>
          <w:rFonts w:eastAsia="Arial"/>
        </w:rPr>
      </w:pPr>
      <w:r w:rsidRPr="00DF1FBC">
        <w:t xml:space="preserve">3.11. </w:t>
      </w:r>
      <w:r w:rsidR="00751DF5">
        <w:rPr>
          <w:rFonts w:eastAsia="Arial"/>
        </w:rPr>
        <w:t>Tiekėjai turi atitikti šiame priede nustatytus reikalavimus dėl</w:t>
      </w:r>
      <w:r w:rsidR="00751DF5">
        <w:rPr>
          <w:rFonts w:eastAsia="Arial"/>
          <w:color w:val="00B050"/>
        </w:rPr>
        <w:t xml:space="preserve"> </w:t>
      </w:r>
      <w:r w:rsidR="00751DF5">
        <w:rPr>
          <w:rFonts w:eastAsia="Arial"/>
        </w:rPr>
        <w:t>aplinkos apsaugos vadybos sistemos standartų laikymosi.</w:t>
      </w:r>
    </w:p>
    <w:tbl>
      <w:tblPr>
        <w:tblStyle w:val="TableGrid3"/>
        <w:tblW w:w="5000" w:type="pct"/>
        <w:tblLook w:val="04A0" w:firstRow="1" w:lastRow="0" w:firstColumn="1" w:lastColumn="0" w:noHBand="0" w:noVBand="1"/>
      </w:tblPr>
      <w:tblGrid>
        <w:gridCol w:w="899"/>
        <w:gridCol w:w="2958"/>
        <w:gridCol w:w="3467"/>
        <w:gridCol w:w="2305"/>
      </w:tblGrid>
      <w:tr w:rsidR="00751DF5" w:rsidRPr="00025E4D" w:rsidTr="00751DF5">
        <w:trPr>
          <w:cantSplit/>
          <w:tblHeader/>
        </w:trPr>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1DF5" w:rsidRPr="00025E4D" w:rsidRDefault="00751DF5" w:rsidP="00081EE2">
            <w:pPr>
              <w:spacing w:before="60" w:after="60" w:line="256" w:lineRule="auto"/>
              <w:ind w:firstLine="0"/>
              <w:jc w:val="center"/>
              <w:rPr>
                <w:b/>
                <w:bCs/>
              </w:rPr>
            </w:pPr>
            <w:r w:rsidRPr="00025E4D">
              <w:rPr>
                <w:rFonts w:eastAsiaTheme="minorHAnsi"/>
                <w:b/>
                <w:bCs/>
              </w:rPr>
              <w:t>Eil. Nr.</w:t>
            </w:r>
          </w:p>
        </w:tc>
        <w:tc>
          <w:tcPr>
            <w:tcW w:w="15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1DF5" w:rsidRPr="00025E4D" w:rsidRDefault="00751DF5" w:rsidP="00081EE2">
            <w:pPr>
              <w:spacing w:line="256" w:lineRule="auto"/>
              <w:ind w:firstLine="0"/>
              <w:jc w:val="center"/>
              <w:rPr>
                <w:rFonts w:eastAsiaTheme="minorHAnsi"/>
                <w:b/>
                <w:bCs/>
              </w:rPr>
            </w:pPr>
            <w:r w:rsidRPr="00025E4D">
              <w:rPr>
                <w:b/>
                <w:bCs/>
                <w:color w:val="000000"/>
              </w:rPr>
              <w:t xml:space="preserve">Reikalavimas </w:t>
            </w:r>
            <w:r w:rsidRPr="00025E4D">
              <w:rPr>
                <w:rFonts w:eastAsiaTheme="minorHAnsi"/>
                <w:b/>
                <w:bCs/>
                <w:lang w:eastAsia="en-US"/>
              </w:rPr>
              <w:t xml:space="preserve">dėl </w:t>
            </w:r>
            <w:r w:rsidRPr="00025E4D">
              <w:rPr>
                <w:rFonts w:eastAsia="Calibri"/>
                <w:b/>
                <w:bCs/>
                <w:iCs/>
                <w:lang w:eastAsia="en-US"/>
              </w:rPr>
              <w:t>aplinkos apsaugos vadybos sistemos standartų</w:t>
            </w:r>
            <w:r w:rsidRPr="00025E4D">
              <w:rPr>
                <w:rFonts w:eastAsiaTheme="minorHAnsi"/>
                <w:b/>
                <w:bCs/>
                <w:lang w:eastAsia="en-US"/>
              </w:rPr>
              <w:t xml:space="preserve"> laikymosi.</w:t>
            </w:r>
          </w:p>
        </w:tc>
        <w:tc>
          <w:tcPr>
            <w:tcW w:w="18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1DF5" w:rsidRPr="00025E4D" w:rsidRDefault="00751DF5" w:rsidP="00081EE2">
            <w:pPr>
              <w:autoSpaceDE w:val="0"/>
              <w:autoSpaceDN w:val="0"/>
              <w:adjustRightInd w:val="0"/>
              <w:ind w:firstLine="0"/>
              <w:jc w:val="center"/>
              <w:rPr>
                <w:b/>
                <w:bCs/>
                <w:color w:val="000000"/>
              </w:rPr>
            </w:pPr>
            <w:r w:rsidRPr="00025E4D">
              <w:rPr>
                <w:b/>
                <w:bCs/>
                <w:color w:val="000000"/>
              </w:rPr>
              <w:t>Atitiktį reikalavimui įrodantys dokumentai</w:t>
            </w:r>
          </w:p>
        </w:tc>
        <w:tc>
          <w:tcPr>
            <w:tcW w:w="12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1DF5" w:rsidRPr="00025E4D" w:rsidRDefault="00751DF5" w:rsidP="00081EE2">
            <w:pPr>
              <w:autoSpaceDE w:val="0"/>
              <w:autoSpaceDN w:val="0"/>
              <w:adjustRightInd w:val="0"/>
              <w:ind w:firstLine="0"/>
              <w:jc w:val="center"/>
              <w:rPr>
                <w:b/>
                <w:bCs/>
                <w:color w:val="000000"/>
              </w:rPr>
            </w:pPr>
            <w:r w:rsidRPr="00025E4D">
              <w:rPr>
                <w:b/>
                <w:bCs/>
                <w:color w:val="000000"/>
              </w:rPr>
              <w:t>Subjektas, kuris turi atitikti reikalavimą</w:t>
            </w:r>
          </w:p>
        </w:tc>
      </w:tr>
      <w:tr w:rsidR="00751DF5" w:rsidRPr="00751DF5" w:rsidTr="00751DF5">
        <w:tc>
          <w:tcPr>
            <w:tcW w:w="311" w:type="pct"/>
            <w:tcBorders>
              <w:top w:val="single" w:sz="4" w:space="0" w:color="000000"/>
              <w:left w:val="single" w:sz="4" w:space="0" w:color="000000"/>
              <w:bottom w:val="single" w:sz="4" w:space="0" w:color="000000"/>
              <w:right w:val="single" w:sz="4" w:space="0" w:color="000000"/>
            </w:tcBorders>
          </w:tcPr>
          <w:p w:rsidR="00751DF5" w:rsidRPr="00751DF5" w:rsidRDefault="00751DF5" w:rsidP="00081EE2">
            <w:pPr>
              <w:spacing w:before="60" w:after="60"/>
              <w:ind w:firstLine="22"/>
              <w:jc w:val="center"/>
              <w:rPr>
                <w:rFonts w:eastAsiaTheme="minorHAnsi"/>
                <w:szCs w:val="22"/>
              </w:rPr>
            </w:pPr>
            <w:r>
              <w:rPr>
                <w:rFonts w:eastAsiaTheme="minorHAnsi"/>
                <w:szCs w:val="22"/>
              </w:rPr>
              <w:t>3.11.1.</w:t>
            </w:r>
          </w:p>
        </w:tc>
        <w:tc>
          <w:tcPr>
            <w:tcW w:w="1588" w:type="pct"/>
            <w:tcBorders>
              <w:top w:val="single" w:sz="4" w:space="0" w:color="000000"/>
              <w:left w:val="single" w:sz="4" w:space="0" w:color="000000"/>
              <w:bottom w:val="single" w:sz="4" w:space="0" w:color="000000"/>
              <w:right w:val="single" w:sz="4" w:space="0" w:color="000000"/>
            </w:tcBorders>
          </w:tcPr>
          <w:p w:rsidR="00751DF5" w:rsidRPr="00751DF5" w:rsidRDefault="00751DF5" w:rsidP="00751DF5">
            <w:pPr>
              <w:ind w:firstLine="0"/>
              <w:jc w:val="left"/>
              <w:rPr>
                <w:szCs w:val="22"/>
              </w:rPr>
            </w:pPr>
            <w:r w:rsidRPr="00751DF5">
              <w:rPr>
                <w:szCs w:val="22"/>
              </w:rPr>
              <w:t xml:space="preserve">Perkamoms paslaugoms – </w:t>
            </w:r>
            <w:r w:rsidRPr="00751DF5">
              <w:rPr>
                <w:b/>
                <w:szCs w:val="22"/>
              </w:rPr>
              <w:t xml:space="preserve">valgyklų technologinės </w:t>
            </w:r>
            <w:r w:rsidRPr="00751DF5">
              <w:rPr>
                <w:b/>
                <w:szCs w:val="22"/>
              </w:rPr>
              <w:lastRenderedPageBreak/>
              <w:t>įrangos aptarnavimo ir remonto</w:t>
            </w:r>
            <w:r w:rsidRPr="00751DF5">
              <w:rPr>
                <w:b/>
                <w:bCs/>
                <w:szCs w:val="22"/>
              </w:rPr>
              <w:t xml:space="preserve"> srityje</w:t>
            </w:r>
            <w:r w:rsidRPr="00751DF5">
              <w:rPr>
                <w:szCs w:val="22"/>
              </w:rPr>
              <w:t xml:space="preserve">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751DF5" w:rsidRPr="00751DF5" w:rsidRDefault="00751DF5" w:rsidP="00751DF5">
            <w:pPr>
              <w:shd w:val="clear" w:color="auto" w:fill="FFFFFF"/>
              <w:tabs>
                <w:tab w:val="left" w:pos="993"/>
              </w:tabs>
              <w:ind w:firstLine="0"/>
              <w:jc w:val="left"/>
              <w:rPr>
                <w:szCs w:val="22"/>
              </w:rPr>
            </w:pPr>
          </w:p>
        </w:tc>
        <w:tc>
          <w:tcPr>
            <w:tcW w:w="1852" w:type="pct"/>
            <w:tcBorders>
              <w:top w:val="single" w:sz="4" w:space="0" w:color="000000"/>
              <w:left w:val="single" w:sz="4" w:space="0" w:color="000000"/>
              <w:bottom w:val="single" w:sz="4" w:space="0" w:color="000000"/>
              <w:right w:val="single" w:sz="4" w:space="0" w:color="000000"/>
            </w:tcBorders>
          </w:tcPr>
          <w:p w:rsidR="00751DF5" w:rsidRPr="00751DF5" w:rsidRDefault="00751DF5" w:rsidP="00751DF5">
            <w:pPr>
              <w:autoSpaceDE w:val="0"/>
              <w:autoSpaceDN w:val="0"/>
              <w:adjustRightInd w:val="0"/>
              <w:ind w:firstLine="0"/>
              <w:jc w:val="left"/>
              <w:rPr>
                <w:color w:val="000000"/>
                <w:szCs w:val="22"/>
              </w:rPr>
            </w:pPr>
            <w:r w:rsidRPr="00751DF5">
              <w:rPr>
                <w:color w:val="000000"/>
                <w:szCs w:val="22"/>
              </w:rPr>
              <w:lastRenderedPageBreak/>
              <w:t xml:space="preserve">Nepriklausomos įstaigos išduoto </w:t>
            </w:r>
            <w:r w:rsidRPr="00751DF5">
              <w:rPr>
                <w:color w:val="000000"/>
                <w:szCs w:val="22"/>
                <w:u w:val="single"/>
              </w:rPr>
              <w:t>galiojančio</w:t>
            </w:r>
            <w:r w:rsidRPr="00751DF5">
              <w:rPr>
                <w:color w:val="000000"/>
                <w:szCs w:val="22"/>
              </w:rPr>
              <w:t xml:space="preserve"> sertifikato, </w:t>
            </w:r>
            <w:r w:rsidRPr="00751DF5">
              <w:rPr>
                <w:color w:val="000000"/>
                <w:szCs w:val="22"/>
              </w:rPr>
              <w:lastRenderedPageBreak/>
              <w:t>patvirtinančio, kad tiekėjas laikosi reikalaujamos aplinkos apsaugos vadybos sistemos standartų,</w:t>
            </w:r>
            <w:r w:rsidRPr="00751DF5">
              <w:rPr>
                <w:b/>
                <w:bCs/>
                <w:szCs w:val="22"/>
              </w:rPr>
              <w:t xml:space="preserve"> valgyklų technologinės </w:t>
            </w:r>
            <w:bookmarkStart w:id="0" w:name="_GoBack"/>
            <w:bookmarkEnd w:id="0"/>
            <w:r w:rsidRPr="00751DF5">
              <w:rPr>
                <w:b/>
                <w:bCs/>
                <w:szCs w:val="22"/>
              </w:rPr>
              <w:t>įrangos aptarnavimo ir remonto srityje.</w:t>
            </w:r>
            <w:r w:rsidRPr="00751DF5">
              <w:rPr>
                <w:color w:val="000000"/>
                <w:szCs w:val="22"/>
              </w:rPr>
              <w:t xml:space="preserve"> </w:t>
            </w:r>
          </w:p>
          <w:p w:rsidR="00751DF5" w:rsidRPr="00751DF5" w:rsidRDefault="00751DF5" w:rsidP="00751DF5">
            <w:pPr>
              <w:autoSpaceDE w:val="0"/>
              <w:autoSpaceDN w:val="0"/>
              <w:adjustRightInd w:val="0"/>
              <w:ind w:firstLine="0"/>
              <w:jc w:val="left"/>
              <w:rPr>
                <w:rStyle w:val="cf01"/>
                <w:rFonts w:ascii="Times New Roman" w:hAnsi="Times New Roman" w:cs="Times New Roman"/>
                <w:sz w:val="24"/>
                <w:szCs w:val="22"/>
              </w:rPr>
            </w:pPr>
            <w:r w:rsidRPr="00751DF5">
              <w:rPr>
                <w:rStyle w:val="cf01"/>
                <w:rFonts w:ascii="Times New Roman" w:hAnsi="Times New Roman" w:cs="Times New Roman"/>
                <w:sz w:val="24"/>
                <w:szCs w:val="22"/>
              </w:rPr>
              <w:t>Jeigu Tiekėjas pats atitinka šį reikalavimą, tačiau pasitelkia Subtiekėjus nurodytiems darbams atlikti, kuriems (-</w:t>
            </w:r>
            <w:proofErr w:type="spellStart"/>
            <w:r w:rsidRPr="00751DF5">
              <w:rPr>
                <w:rStyle w:val="cf01"/>
                <w:rFonts w:ascii="Times New Roman" w:hAnsi="Times New Roman" w:cs="Times New Roman"/>
                <w:sz w:val="24"/>
                <w:szCs w:val="22"/>
              </w:rPr>
              <w:t>ioms</w:t>
            </w:r>
            <w:proofErr w:type="spellEnd"/>
            <w:r w:rsidRPr="00751DF5">
              <w:rPr>
                <w:rStyle w:val="cf01"/>
                <w:rFonts w:ascii="Times New Roman" w:hAnsi="Times New Roman" w:cs="Times New Roman"/>
                <w:sz w:val="24"/>
                <w:szCs w:val="22"/>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w:t>
            </w:r>
            <w:r w:rsidRPr="00751DF5">
              <w:rPr>
                <w:rStyle w:val="cf11"/>
                <w:rFonts w:ascii="Times New Roman" w:hAnsi="Times New Roman" w:cs="Times New Roman"/>
                <w:sz w:val="24"/>
                <w:szCs w:val="22"/>
              </w:rPr>
              <w:t>tiek kiek jis (jos) taikomas (-</w:t>
            </w:r>
            <w:proofErr w:type="spellStart"/>
            <w:r w:rsidRPr="00751DF5">
              <w:rPr>
                <w:rStyle w:val="cf11"/>
                <w:rFonts w:ascii="Times New Roman" w:hAnsi="Times New Roman" w:cs="Times New Roman"/>
                <w:sz w:val="24"/>
                <w:szCs w:val="22"/>
              </w:rPr>
              <w:t>os</w:t>
            </w:r>
            <w:proofErr w:type="spellEnd"/>
            <w:r w:rsidRPr="00751DF5">
              <w:rPr>
                <w:rStyle w:val="cf11"/>
                <w:rFonts w:ascii="Times New Roman" w:hAnsi="Times New Roman" w:cs="Times New Roman"/>
                <w:sz w:val="24"/>
                <w:szCs w:val="22"/>
              </w:rPr>
              <w:t xml:space="preserve">) atsižvelgiant į Subtiekėjo prisiimamus įsipareigojimus pirkimo sutarčiai vykdyti </w:t>
            </w:r>
            <w:r w:rsidRPr="00751DF5">
              <w:rPr>
                <w:rStyle w:val="cf01"/>
                <w:rFonts w:ascii="Times New Roman" w:hAnsi="Times New Roman" w:cs="Times New Roman"/>
                <w:sz w:val="24"/>
                <w:szCs w:val="22"/>
              </w:rPr>
              <w:t>bei</w:t>
            </w:r>
            <w:r w:rsidRPr="00751DF5">
              <w:rPr>
                <w:rStyle w:val="cf11"/>
                <w:rFonts w:ascii="Times New Roman" w:hAnsi="Times New Roman" w:cs="Times New Roman"/>
                <w:sz w:val="24"/>
                <w:szCs w:val="22"/>
              </w:rPr>
              <w:t xml:space="preserve"> nustatyta Tiekėjo atsakomybė prižiūrėti, kad Subtiekėjas vadovautųsi Tiekėjo turimu a</w:t>
            </w:r>
            <w:r w:rsidRPr="00751DF5">
              <w:rPr>
                <w:rStyle w:val="cf01"/>
                <w:rFonts w:ascii="Times New Roman" w:hAnsi="Times New Roman" w:cs="Times New Roman"/>
                <w:sz w:val="24"/>
                <w:szCs w:val="22"/>
              </w:rPr>
              <w:t>plinkos apsaugos vadybos standartu.</w:t>
            </w:r>
          </w:p>
          <w:p w:rsidR="00751DF5" w:rsidRPr="00751DF5" w:rsidRDefault="00751DF5" w:rsidP="00751DF5">
            <w:pPr>
              <w:autoSpaceDE w:val="0"/>
              <w:autoSpaceDN w:val="0"/>
              <w:adjustRightInd w:val="0"/>
              <w:ind w:firstLine="0"/>
              <w:jc w:val="left"/>
              <w:rPr>
                <w:rStyle w:val="cf01"/>
                <w:rFonts w:ascii="Times New Roman" w:hAnsi="Times New Roman" w:cs="Times New Roman"/>
                <w:sz w:val="24"/>
                <w:szCs w:val="22"/>
              </w:rPr>
            </w:pPr>
          </w:p>
          <w:p w:rsidR="00751DF5" w:rsidRPr="00751DF5" w:rsidRDefault="00751DF5" w:rsidP="00751DF5">
            <w:pPr>
              <w:autoSpaceDE w:val="0"/>
              <w:autoSpaceDN w:val="0"/>
              <w:adjustRightInd w:val="0"/>
              <w:ind w:firstLine="0"/>
              <w:jc w:val="left"/>
              <w:rPr>
                <w:i/>
                <w:color w:val="000000"/>
                <w:szCs w:val="22"/>
              </w:rPr>
            </w:pPr>
            <w:r w:rsidRPr="00751DF5">
              <w:rPr>
                <w:i/>
                <w:color w:val="000000"/>
                <w:szCs w:val="22"/>
              </w:rPr>
              <w:t>(Pateikiama skaitmeninė kopija).</w:t>
            </w:r>
          </w:p>
          <w:p w:rsidR="00751DF5" w:rsidRPr="00751DF5" w:rsidRDefault="00751DF5" w:rsidP="00751DF5">
            <w:pPr>
              <w:autoSpaceDE w:val="0"/>
              <w:autoSpaceDN w:val="0"/>
              <w:adjustRightInd w:val="0"/>
              <w:ind w:firstLine="0"/>
              <w:jc w:val="left"/>
              <w:rPr>
                <w:i/>
                <w:color w:val="000000"/>
                <w:szCs w:val="22"/>
              </w:rPr>
            </w:pPr>
            <w:r w:rsidRPr="00A2484C">
              <w:rPr>
                <w:i/>
                <w:color w:val="FF0000"/>
                <w:sz w:val="22"/>
              </w:rPr>
              <w:t>(Patvirtinančių dokumentų bus prašoma tik iš to dalyvio, kurio pasiūlymas pagal vertinimo rezultatus gali būti pripažintas laimėjusiu (iki pasiūlymų eilės nustatymo)).</w:t>
            </w:r>
          </w:p>
        </w:tc>
        <w:tc>
          <w:tcPr>
            <w:tcW w:w="1249" w:type="pct"/>
            <w:tcBorders>
              <w:top w:val="single" w:sz="4" w:space="0" w:color="000000"/>
              <w:left w:val="single" w:sz="4" w:space="0" w:color="000000"/>
              <w:bottom w:val="single" w:sz="4" w:space="0" w:color="000000"/>
              <w:right w:val="single" w:sz="4" w:space="0" w:color="000000"/>
            </w:tcBorders>
          </w:tcPr>
          <w:p w:rsidR="00751DF5" w:rsidRPr="00751DF5" w:rsidRDefault="00751DF5" w:rsidP="00751DF5">
            <w:pPr>
              <w:autoSpaceDE w:val="0"/>
              <w:autoSpaceDN w:val="0"/>
              <w:adjustRightInd w:val="0"/>
              <w:ind w:firstLine="0"/>
              <w:jc w:val="left"/>
              <w:rPr>
                <w:color w:val="000000"/>
                <w:szCs w:val="22"/>
              </w:rPr>
            </w:pPr>
            <w:r w:rsidRPr="00751DF5">
              <w:rPr>
                <w:color w:val="000000"/>
                <w:szCs w:val="22"/>
              </w:rPr>
              <w:lastRenderedPageBreak/>
              <w:t xml:space="preserve">Jeigu Tiekėjas pats atitinka šį </w:t>
            </w:r>
            <w:r w:rsidRPr="00751DF5">
              <w:rPr>
                <w:color w:val="000000"/>
                <w:szCs w:val="22"/>
              </w:rPr>
              <w:lastRenderedPageBreak/>
              <w:t>reikalavimą</w:t>
            </w:r>
            <w:r w:rsidRPr="00751DF5">
              <w:rPr>
                <w:szCs w:val="22"/>
              </w:rPr>
              <w:t xml:space="preserve">, tačiau pasitelkia Subtiekėjus nurodytiems darbams atlikti,  kuriems </w:t>
            </w:r>
            <w:r w:rsidRPr="00751DF5">
              <w:rPr>
                <w:color w:val="000000"/>
                <w:szCs w:val="22"/>
              </w:rPr>
              <w:t>yra keliamas šis reikalavimas, tokiu atveju Subtiekėjai turi laikytis reikalaujamo aplinkos apsaugos vadybos standarto reikalavimų, atsižvelgiant į jų prisiimamus įsipareigojimus pirkimo sutarčiai vykdyti.</w:t>
            </w:r>
          </w:p>
        </w:tc>
      </w:tr>
    </w:tbl>
    <w:p w:rsidR="00DF1FBC" w:rsidRDefault="00DF1FBC" w:rsidP="0030457C">
      <w:pPr>
        <w:tabs>
          <w:tab w:val="left" w:pos="284"/>
        </w:tabs>
        <w:ind w:firstLine="851"/>
        <w:rPr>
          <w:sz w:val="22"/>
          <w:szCs w:val="22"/>
        </w:rPr>
      </w:pPr>
      <w:r w:rsidRPr="004952C2">
        <w:rPr>
          <w:sz w:val="22"/>
          <w:szCs w:val="22"/>
        </w:rPr>
        <w:lastRenderedPageBreak/>
        <w:t xml:space="preserve"> </w:t>
      </w:r>
    </w:p>
    <w:p w:rsidR="00D444ED" w:rsidRPr="00D444ED" w:rsidRDefault="00D444ED" w:rsidP="00D444ED">
      <w:pPr>
        <w:tabs>
          <w:tab w:val="left" w:pos="567"/>
        </w:tabs>
        <w:suppressAutoHyphens/>
        <w:ind w:firstLine="851"/>
        <w:jc w:val="both"/>
        <w:rPr>
          <w:b/>
          <w:szCs w:val="20"/>
          <w:lang w:eastAsia="ar-SA"/>
        </w:rPr>
      </w:pPr>
    </w:p>
    <w:p w:rsidR="00DA3F02" w:rsidRPr="00780600" w:rsidRDefault="00DA3F02" w:rsidP="0046523E">
      <w:pPr>
        <w:tabs>
          <w:tab w:val="left" w:pos="993"/>
        </w:tabs>
        <w:autoSpaceDE w:val="0"/>
        <w:autoSpaceDN w:val="0"/>
        <w:adjustRightInd w:val="0"/>
        <w:ind w:right="-2" w:firstLine="851"/>
        <w:jc w:val="both"/>
      </w:pPr>
    </w:p>
    <w:p w:rsidR="00DA3F02" w:rsidRPr="00780600" w:rsidRDefault="002D412A" w:rsidP="00163F14">
      <w:pPr>
        <w:pStyle w:val="BodyText"/>
        <w:numPr>
          <w:ilvl w:val="0"/>
          <w:numId w:val="1"/>
        </w:numPr>
        <w:tabs>
          <w:tab w:val="left" w:pos="284"/>
        </w:tabs>
        <w:suppressAutoHyphens w:val="0"/>
        <w:ind w:left="0" w:firstLine="0"/>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46523E">
      <w:pPr>
        <w:ind w:firstLine="851"/>
        <w:jc w:val="both"/>
        <w:rPr>
          <w:color w:val="000000"/>
        </w:rPr>
      </w:pPr>
    </w:p>
    <w:p w:rsidR="004A05ED" w:rsidRDefault="00E1218D" w:rsidP="0046523E">
      <w:pPr>
        <w:ind w:firstLine="851"/>
        <w:jc w:val="both"/>
      </w:pPr>
      <w:r>
        <w:t>4.1.</w:t>
      </w:r>
      <w:r w:rsidR="00564197">
        <w:t xml:space="preserve"> </w:t>
      </w:r>
      <w:r w:rsidR="004A05ED" w:rsidRPr="004A05ED">
        <w:t>Pasiūlymą gali pateikti tiekėjų grupė. Tiekėjų grupė, teikianti bendrą pasiūlymą, privalo pateikti jungtinės veiklos sutartį.</w:t>
      </w:r>
    </w:p>
    <w:p w:rsidR="004A05ED" w:rsidRPr="001D6B87" w:rsidRDefault="004A05ED" w:rsidP="0046523E">
      <w:pPr>
        <w:pStyle w:val="ListParagraph"/>
        <w:ind w:left="0" w:firstLine="851"/>
        <w:jc w:val="both"/>
      </w:pPr>
    </w:p>
    <w:p w:rsidR="00DA3F02" w:rsidRPr="00E1218D" w:rsidRDefault="00E1218D" w:rsidP="0046523E">
      <w:pPr>
        <w:ind w:firstLine="851"/>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w:t>
      </w:r>
      <w:r w:rsidR="00DA3F02" w:rsidRPr="00E1218D">
        <w:rPr>
          <w:spacing w:val="4"/>
        </w:rPr>
        <w:lastRenderedPageBreak/>
        <w:t xml:space="preserve">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sutarties partnerių), pasirašyti su pirkimo sutarties vykdymu susijusius dokumentus (įgaliotas 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rsidR="00AC2F74" w:rsidRPr="00AC2F74" w:rsidRDefault="00AC2F74" w:rsidP="0046523E">
      <w:pPr>
        <w:ind w:firstLine="851"/>
        <w:jc w:val="both"/>
        <w:rPr>
          <w:bCs/>
        </w:rPr>
      </w:pPr>
    </w:p>
    <w:p w:rsidR="00DA3F02" w:rsidRDefault="00AC2F74" w:rsidP="00163F14">
      <w:pPr>
        <w:pStyle w:val="ListParagraph"/>
        <w:numPr>
          <w:ilvl w:val="1"/>
          <w:numId w:val="10"/>
        </w:numPr>
        <w:ind w:left="0" w:firstLine="851"/>
        <w:jc w:val="both"/>
      </w:pPr>
      <w:r w:rsidRPr="00AC2F74">
        <w:t>Perkančioji organizacija nereikalauja, kad, tiekėjų grupės pateiktą pasiūlymą nustačius laimėjusiu ir pasiūlius sudaryti pirkimo sutartį, ši tiekėjų grupė įgytų tam tikrą teisinę formą.</w:t>
      </w:r>
    </w:p>
    <w:p w:rsidR="00220F77" w:rsidRDefault="00220F77" w:rsidP="00220F77">
      <w:pPr>
        <w:ind w:firstLine="851"/>
        <w:jc w:val="both"/>
      </w:pPr>
    </w:p>
    <w:p w:rsidR="00220F77" w:rsidRPr="00780600" w:rsidRDefault="00220F77" w:rsidP="00220F77">
      <w:pPr>
        <w:jc w:val="both"/>
      </w:pPr>
    </w:p>
    <w:p w:rsidR="00DA3F02" w:rsidRPr="00780600" w:rsidRDefault="00DA3F02" w:rsidP="0046523E">
      <w:pPr>
        <w:tabs>
          <w:tab w:val="left" w:pos="993"/>
        </w:tabs>
        <w:autoSpaceDE w:val="0"/>
        <w:autoSpaceDN w:val="0"/>
        <w:adjustRightInd w:val="0"/>
        <w:ind w:right="282" w:firstLine="851"/>
        <w:jc w:val="both"/>
      </w:pPr>
    </w:p>
    <w:p w:rsidR="00DA3F02" w:rsidRPr="00780600" w:rsidRDefault="00DA3F02" w:rsidP="00163F14">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46523E">
      <w:pPr>
        <w:pStyle w:val="BodyText"/>
        <w:ind w:firstLine="851"/>
        <w:rPr>
          <w:rFonts w:eastAsia="Arial Unicode MS"/>
          <w:b/>
          <w:i w:val="0"/>
          <w:color w:val="000000"/>
          <w:lang w:val="lt-LT"/>
        </w:rPr>
      </w:pPr>
    </w:p>
    <w:p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 xml:space="preserve">kad priima pirkimo dokumentus kaip vientisą ir </w:t>
      </w:r>
      <w:proofErr w:type="spellStart"/>
      <w:r w:rsidR="00F84D2F" w:rsidRPr="00780600">
        <w:rPr>
          <w:sz w:val="24"/>
          <w:szCs w:val="24"/>
        </w:rPr>
        <w:t>nedalomą</w:t>
      </w:r>
      <w:proofErr w:type="spellEnd"/>
      <w:r w:rsidR="00F84D2F" w:rsidRPr="00780600">
        <w:rPr>
          <w:sz w:val="24"/>
          <w:szCs w:val="24"/>
        </w:rPr>
        <w:t xml:space="preserve">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1A34D7" w:rsidP="00163F14">
      <w:pPr>
        <w:pStyle w:val="BodyTextIndent3"/>
        <w:numPr>
          <w:ilvl w:val="0"/>
          <w:numId w:val="3"/>
        </w:numPr>
        <w:tabs>
          <w:tab w:val="clear" w:pos="1443"/>
          <w:tab w:val="num" w:pos="1134"/>
        </w:tabs>
        <w:spacing w:after="0"/>
        <w:ind w:left="0" w:firstLine="851"/>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46523E">
      <w:pPr>
        <w:pStyle w:val="BodyTextIndent3"/>
        <w:spacing w:after="0"/>
        <w:ind w:left="0" w:firstLine="851"/>
        <w:jc w:val="both"/>
        <w:rPr>
          <w:sz w:val="24"/>
          <w:szCs w:val="24"/>
        </w:rPr>
      </w:pPr>
    </w:p>
    <w:p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rsidR="00E74BC2" w:rsidRPr="00780600" w:rsidRDefault="00E74BC2" w:rsidP="0046523E">
      <w:pPr>
        <w:pStyle w:val="BodyTextIndent3"/>
        <w:spacing w:after="0"/>
        <w:ind w:left="0" w:firstLine="851"/>
        <w:jc w:val="both"/>
        <w:rPr>
          <w:sz w:val="24"/>
          <w:szCs w:val="24"/>
        </w:rPr>
      </w:pPr>
    </w:p>
    <w:p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rsidR="00A44A7A" w:rsidRPr="00780600" w:rsidRDefault="00A44A7A" w:rsidP="0046523E">
      <w:pPr>
        <w:pStyle w:val="BodyTextIndent3"/>
        <w:spacing w:after="0"/>
        <w:ind w:left="0" w:firstLine="851"/>
        <w:jc w:val="both"/>
        <w:rPr>
          <w:sz w:val="24"/>
          <w:szCs w:val="24"/>
        </w:rPr>
      </w:pPr>
    </w:p>
    <w:p w:rsidR="00DA3F02" w:rsidRPr="00A44A7A" w:rsidRDefault="004A5F72" w:rsidP="00163F14">
      <w:pPr>
        <w:pStyle w:val="BodyTextIndent3"/>
        <w:numPr>
          <w:ilvl w:val="0"/>
          <w:numId w:val="3"/>
        </w:numPr>
        <w:tabs>
          <w:tab w:val="clear" w:pos="1443"/>
          <w:tab w:val="num" w:pos="1026"/>
        </w:tabs>
        <w:spacing w:after="0"/>
        <w:ind w:left="0" w:firstLine="851"/>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2" w:history="1">
        <w:r w:rsidR="0045422B" w:rsidRPr="004325CE">
          <w:rPr>
            <w:rStyle w:val="Hyperlink"/>
            <w:rFonts w:eastAsia="Arial Unicode MS"/>
            <w:spacing w:val="-4"/>
            <w:sz w:val="24"/>
            <w:szCs w:val="24"/>
          </w:rPr>
          <w:t>https://viesiejipirkimai.lt</w:t>
        </w:r>
      </w:hyperlink>
      <w:r w:rsidR="00DA3F02" w:rsidRPr="00780600">
        <w:rPr>
          <w:rFonts w:eastAsia="Arial Unicode MS"/>
          <w:spacing w:val="-4"/>
          <w:sz w:val="24"/>
          <w:szCs w:val="24"/>
        </w:rPr>
        <w:t>.</w:t>
      </w:r>
      <w:r w:rsidR="00DA3F02" w:rsidRPr="00780600">
        <w:rPr>
          <w:spacing w:val="-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DA3F02" w:rsidP="00163F14">
      <w:pPr>
        <w:numPr>
          <w:ilvl w:val="0"/>
          <w:numId w:val="3"/>
        </w:numPr>
        <w:tabs>
          <w:tab w:val="clear" w:pos="1443"/>
          <w:tab w:val="num" w:pos="1134"/>
        </w:tabs>
        <w:ind w:left="0" w:firstLine="851"/>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rsidR="00A44A7A" w:rsidRPr="000C47CD" w:rsidRDefault="00A44A7A" w:rsidP="0046523E">
      <w:pPr>
        <w:ind w:firstLine="851"/>
        <w:jc w:val="both"/>
        <w:rPr>
          <w:rFonts w:eastAsia="Calibri"/>
          <w:lang w:eastAsia="en-US"/>
        </w:rPr>
      </w:pPr>
    </w:p>
    <w:p w:rsidR="00DA3F02" w:rsidRDefault="004A5F72" w:rsidP="00163F14">
      <w:pPr>
        <w:pStyle w:val="BodyTextIndent3"/>
        <w:numPr>
          <w:ilvl w:val="0"/>
          <w:numId w:val="3"/>
        </w:numPr>
        <w:tabs>
          <w:tab w:val="clear" w:pos="1443"/>
          <w:tab w:val="num" w:pos="993"/>
        </w:tabs>
        <w:spacing w:after="0"/>
        <w:ind w:left="0" w:firstLine="851"/>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46523E">
      <w:pPr>
        <w:pStyle w:val="BodyTextIndent3"/>
        <w:spacing w:after="0"/>
        <w:ind w:left="0" w:firstLine="851"/>
        <w:jc w:val="both"/>
        <w:rPr>
          <w:sz w:val="24"/>
          <w:szCs w:val="24"/>
        </w:rPr>
      </w:pPr>
    </w:p>
    <w:p w:rsidR="00A44A7A" w:rsidRDefault="00A44A7A" w:rsidP="00163F14">
      <w:pPr>
        <w:pStyle w:val="BodyTextIndent3"/>
        <w:numPr>
          <w:ilvl w:val="0"/>
          <w:numId w:val="3"/>
        </w:numPr>
        <w:tabs>
          <w:tab w:val="clear" w:pos="1443"/>
          <w:tab w:val="num" w:pos="1134"/>
        </w:tabs>
        <w:spacing w:after="0"/>
        <w:ind w:left="0" w:firstLine="851"/>
        <w:jc w:val="both"/>
        <w:rPr>
          <w:sz w:val="24"/>
          <w:szCs w:val="24"/>
        </w:rPr>
      </w:pPr>
      <w:r w:rsidRPr="00A44A7A">
        <w:rPr>
          <w:sz w:val="24"/>
          <w:szCs w:val="24"/>
        </w:rPr>
        <w:t xml:space="preserve">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w:t>
      </w:r>
      <w:r w:rsidRPr="00A44A7A">
        <w:rPr>
          <w:sz w:val="24"/>
          <w:szCs w:val="24"/>
        </w:rPr>
        <w:lastRenderedPageBreak/>
        <w:t>(preliminariosios) sutarties vertę. Taip pat turi būti pateikta informacija apie asmenį, atstovaujantį ūkio subjektų grupei bendraujant su perkančiąja organizacija.</w:t>
      </w:r>
    </w:p>
    <w:p w:rsidR="00A44A7A" w:rsidRPr="00A44A7A" w:rsidRDefault="00A44A7A" w:rsidP="0046523E">
      <w:pPr>
        <w:pStyle w:val="BodyTextIndent3"/>
        <w:spacing w:after="0"/>
        <w:ind w:left="0" w:firstLine="851"/>
        <w:jc w:val="both"/>
        <w:rPr>
          <w:sz w:val="24"/>
          <w:szCs w:val="24"/>
        </w:rPr>
      </w:pPr>
    </w:p>
    <w:p w:rsidR="00DA3F02" w:rsidRPr="00A44A7A" w:rsidRDefault="004A5F72" w:rsidP="00163F14">
      <w:pPr>
        <w:pStyle w:val="BodyText"/>
        <w:numPr>
          <w:ilvl w:val="0"/>
          <w:numId w:val="3"/>
        </w:numPr>
        <w:tabs>
          <w:tab w:val="clear" w:pos="1443"/>
          <w:tab w:val="left" w:pos="969"/>
        </w:tabs>
        <w:suppressAutoHyphens w:val="0"/>
        <w:ind w:left="0" w:firstLine="851"/>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rsidR="00A44A7A" w:rsidRPr="00780600" w:rsidRDefault="00A44A7A" w:rsidP="0046523E">
      <w:pPr>
        <w:pStyle w:val="BodyText"/>
        <w:tabs>
          <w:tab w:val="left" w:pos="969"/>
        </w:tabs>
        <w:suppressAutoHyphens w:val="0"/>
        <w:ind w:firstLine="851"/>
        <w:rPr>
          <w:i w:val="0"/>
          <w:lang w:val="lt-LT"/>
        </w:rPr>
      </w:pPr>
    </w:p>
    <w:p w:rsidR="00DA3F02" w:rsidRDefault="00AE4278" w:rsidP="00163F14">
      <w:pPr>
        <w:pStyle w:val="BodyTextIndent3"/>
        <w:numPr>
          <w:ilvl w:val="0"/>
          <w:numId w:val="3"/>
        </w:numPr>
        <w:tabs>
          <w:tab w:val="clear" w:pos="1443"/>
          <w:tab w:val="num" w:pos="1134"/>
        </w:tabs>
        <w:spacing w:after="0"/>
        <w:ind w:left="0" w:firstLine="851"/>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46523E">
      <w:pPr>
        <w:pStyle w:val="BodyTextIndent3"/>
        <w:spacing w:after="0"/>
        <w:ind w:left="0" w:firstLine="851"/>
        <w:jc w:val="both"/>
        <w:rPr>
          <w:sz w:val="24"/>
          <w:szCs w:val="24"/>
        </w:rPr>
      </w:pPr>
    </w:p>
    <w:p w:rsidR="00DA3F02" w:rsidRDefault="00F84D2F" w:rsidP="0046523E">
      <w:pPr>
        <w:tabs>
          <w:tab w:val="left" w:pos="709"/>
        </w:tabs>
        <w:ind w:firstLine="851"/>
        <w:jc w:val="both"/>
      </w:pPr>
      <w:r>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w:t>
      </w:r>
      <w:r w:rsidR="005636AC">
        <w:t>o</w:t>
      </w:r>
      <w:r w:rsidR="00DA3F02" w:rsidRPr="00780600">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5636AC">
        <w:t>Pasiūlymai bus vertinami eurais</w:t>
      </w:r>
      <w:r w:rsidR="009F62C7" w:rsidRPr="005636AC">
        <w:t xml:space="preserve"> (su PVM).</w:t>
      </w:r>
      <w:r w:rsidR="005636AC" w:rsidRPr="005636AC">
        <w:t xml:space="preserve"> Tais atvejais, kai tiekėjų statusas pagal mokesčių mokėjimą reglamentuojančius teisės aktus yra nevienodas, reikia atsižvelgti į tai, kokia bus galutinė lėšų suma išleista viešajam pirkimui, įskaitant ir dėl sutarties sudarymo su viešojo pirkimo laimėtoju jo paties įgyjamas mokestines prievoles (ar teises), t. y. pasiūlymai vertinami atsižvelgiant į galutinę lėšų sumą, kurią perkančioji organizacija (LKAS) išleis</w:t>
      </w:r>
      <w:r w:rsidR="005636AC">
        <w:rPr>
          <w:b/>
        </w:rPr>
        <w:t xml:space="preserve">. </w:t>
      </w:r>
      <w:r w:rsidR="005636AC" w:rsidRPr="005636AC">
        <w:t>Tačiau pasiūlymo kaina neturi viršyti 2.4. p. nurodytos kain</w:t>
      </w:r>
      <w:r w:rsidR="005636AC">
        <w:t>os.</w:t>
      </w:r>
      <w:r w:rsidR="005636AC" w:rsidRPr="005636AC">
        <w:t xml:space="preserve"> </w:t>
      </w:r>
      <w:r w:rsidR="009F62C7" w:rsidRPr="005636AC">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46523E">
      <w:pPr>
        <w:tabs>
          <w:tab w:val="left" w:pos="709"/>
        </w:tabs>
        <w:ind w:firstLine="851"/>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46523E">
      <w:pPr>
        <w:tabs>
          <w:tab w:val="left" w:pos="709"/>
        </w:tabs>
        <w:ind w:firstLine="851"/>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46523E">
      <w:pPr>
        <w:tabs>
          <w:tab w:val="left" w:pos="709"/>
        </w:tabs>
        <w:ind w:firstLine="851"/>
        <w:jc w:val="both"/>
      </w:pPr>
    </w:p>
    <w:p w:rsidR="00E74BC2" w:rsidRPr="00E74BC2" w:rsidRDefault="00DA3F02" w:rsidP="0046523E">
      <w:pPr>
        <w:pStyle w:val="NormalWeb"/>
        <w:ind w:firstLine="851"/>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E1218D" w:rsidRPr="0080418C" w:rsidRDefault="00E74BC2" w:rsidP="0046523E">
      <w:pPr>
        <w:spacing w:before="100" w:beforeAutospacing="1" w:after="100" w:afterAutospacing="1"/>
        <w:ind w:firstLine="851"/>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3"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46523E">
      <w:pPr>
        <w:pStyle w:val="Heading5"/>
        <w:spacing w:before="0" w:after="0"/>
        <w:jc w:val="center"/>
        <w:rPr>
          <w:b/>
          <w:color w:val="000000"/>
          <w:sz w:val="24"/>
          <w:szCs w:val="24"/>
        </w:rPr>
      </w:pPr>
      <w:r w:rsidRPr="00B1142F">
        <w:rPr>
          <w:b/>
          <w:color w:val="000000"/>
          <w:sz w:val="24"/>
          <w:szCs w:val="24"/>
        </w:rPr>
        <w:t>6. PASIŪLYMŲ GALIOJIMAS</w:t>
      </w:r>
    </w:p>
    <w:p w:rsidR="00DA3F02" w:rsidRPr="00B1142F" w:rsidRDefault="00DA3F02" w:rsidP="0046523E">
      <w:pPr>
        <w:ind w:firstLine="851"/>
        <w:rPr>
          <w:color w:val="000000"/>
        </w:rPr>
      </w:pPr>
    </w:p>
    <w:p w:rsidR="00DA3F02" w:rsidRPr="00B1142F" w:rsidRDefault="004B0CA6" w:rsidP="00163F14">
      <w:pPr>
        <w:pStyle w:val="Heading5"/>
        <w:numPr>
          <w:ilvl w:val="0"/>
          <w:numId w:val="4"/>
        </w:numPr>
        <w:tabs>
          <w:tab w:val="clear" w:pos="1191"/>
          <w:tab w:val="num" w:pos="993"/>
        </w:tabs>
        <w:spacing w:before="0" w:after="0"/>
        <w:ind w:left="0" w:firstLine="851"/>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AD26B6">
        <w:rPr>
          <w:color w:val="000000"/>
          <w:sz w:val="24"/>
          <w:szCs w:val="24"/>
        </w:rPr>
        <w:t>90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46523E">
      <w:pPr>
        <w:ind w:firstLine="851"/>
        <w:jc w:val="center"/>
        <w:rPr>
          <w:b/>
          <w:bCs/>
          <w:color w:val="000000"/>
        </w:rPr>
      </w:pPr>
    </w:p>
    <w:p w:rsidR="00DA3F02" w:rsidRPr="00B1142F" w:rsidRDefault="00DA3F02" w:rsidP="0046523E">
      <w:pPr>
        <w:jc w:val="center"/>
        <w:rPr>
          <w:b/>
          <w:bCs/>
          <w:color w:val="000000"/>
        </w:rPr>
      </w:pPr>
      <w:r w:rsidRPr="00B1142F">
        <w:rPr>
          <w:b/>
          <w:bCs/>
          <w:color w:val="000000"/>
        </w:rPr>
        <w:t>7. PASIŪLYMŲ PATEIKIMO TERMINAI IR TVARKA</w:t>
      </w:r>
    </w:p>
    <w:p w:rsidR="00DA3F02" w:rsidRPr="00B1142F" w:rsidRDefault="00DA3F02" w:rsidP="0046523E">
      <w:pPr>
        <w:ind w:firstLine="851"/>
        <w:jc w:val="center"/>
        <w:rPr>
          <w:b/>
          <w:bCs/>
          <w:color w:val="000000"/>
        </w:rPr>
      </w:pPr>
    </w:p>
    <w:p w:rsidR="00DA3F02" w:rsidRPr="00E1218D" w:rsidRDefault="004B0CA6" w:rsidP="00163F14">
      <w:pPr>
        <w:pStyle w:val="BodyText"/>
        <w:numPr>
          <w:ilvl w:val="0"/>
          <w:numId w:val="5"/>
        </w:numPr>
        <w:tabs>
          <w:tab w:val="clear" w:pos="1707"/>
          <w:tab w:val="num" w:pos="993"/>
        </w:tabs>
        <w:suppressAutoHyphens w:val="0"/>
        <w:ind w:left="0" w:firstLine="851"/>
        <w:rPr>
          <w:i w:val="0"/>
          <w:color w:val="000000"/>
          <w:lang w:val="lt-LT"/>
        </w:rPr>
      </w:pPr>
      <w:bookmarkStart w:id="1" w:name="_Toc60525492"/>
      <w:bookmarkStart w:id="2" w:name="_Toc47844938"/>
      <w:bookmarkStart w:id="3"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46523E">
      <w:pPr>
        <w:pStyle w:val="BodyText"/>
        <w:suppressAutoHyphens w:val="0"/>
        <w:ind w:firstLine="851"/>
        <w:rPr>
          <w:i w:val="0"/>
          <w:color w:val="000000"/>
          <w:lang w:val="lt-LT"/>
        </w:rPr>
      </w:pPr>
    </w:p>
    <w:p w:rsidR="00DA3F02" w:rsidRDefault="004F15CF" w:rsidP="00163F14">
      <w:pPr>
        <w:pStyle w:val="BodyText"/>
        <w:numPr>
          <w:ilvl w:val="0"/>
          <w:numId w:val="5"/>
        </w:numPr>
        <w:tabs>
          <w:tab w:val="clear" w:pos="1707"/>
          <w:tab w:val="num" w:pos="1134"/>
        </w:tabs>
        <w:suppressAutoHyphens w:val="0"/>
        <w:ind w:left="0" w:firstLine="851"/>
        <w:rPr>
          <w:i w:val="0"/>
          <w:lang w:val="lt-LT"/>
        </w:rPr>
      </w:pPr>
      <w:r>
        <w:rPr>
          <w:i w:val="0"/>
          <w:color w:val="000000"/>
          <w:lang w:val="lt-LT"/>
        </w:rPr>
        <w:t xml:space="preserve"> </w:t>
      </w:r>
      <w:r w:rsidR="002679F2"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46523E">
      <w:pPr>
        <w:pStyle w:val="BodyText"/>
        <w:suppressAutoHyphens w:val="0"/>
        <w:ind w:firstLine="851"/>
        <w:rPr>
          <w:i w:val="0"/>
          <w:lang w:val="lt-LT"/>
        </w:rPr>
      </w:pPr>
    </w:p>
    <w:p w:rsidR="00DA3F02" w:rsidRDefault="00043CBD" w:rsidP="00163F14">
      <w:pPr>
        <w:pStyle w:val="BodyText"/>
        <w:numPr>
          <w:ilvl w:val="0"/>
          <w:numId w:val="5"/>
        </w:numPr>
        <w:tabs>
          <w:tab w:val="clear" w:pos="1707"/>
          <w:tab w:val="num" w:pos="1276"/>
        </w:tabs>
        <w:suppressAutoHyphens w:val="0"/>
        <w:ind w:left="0" w:firstLine="851"/>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rsidR="00E80FE0" w:rsidRPr="009B5E48" w:rsidRDefault="00E80FE0" w:rsidP="0046523E">
      <w:pPr>
        <w:pStyle w:val="BodyText"/>
        <w:suppressAutoHyphens w:val="0"/>
        <w:ind w:firstLine="851"/>
        <w:rPr>
          <w:i w:val="0"/>
          <w:lang w:val="lt-LT"/>
        </w:rPr>
      </w:pPr>
    </w:p>
    <w:p w:rsidR="00DA3F02" w:rsidRPr="009B5E48" w:rsidRDefault="00DA3F02" w:rsidP="00163F14">
      <w:pPr>
        <w:pStyle w:val="BodyText"/>
        <w:numPr>
          <w:ilvl w:val="0"/>
          <w:numId w:val="5"/>
        </w:numPr>
        <w:tabs>
          <w:tab w:val="clear" w:pos="1707"/>
          <w:tab w:val="num" w:pos="1197"/>
        </w:tabs>
        <w:suppressAutoHyphens w:val="0"/>
        <w:ind w:left="0" w:firstLine="851"/>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rsidR="00DA3F02" w:rsidRDefault="00DA3F02" w:rsidP="0046523E">
      <w:pPr>
        <w:pStyle w:val="BodyText"/>
        <w:ind w:firstLine="851"/>
        <w:rPr>
          <w:i w:val="0"/>
          <w:lang w:val="lt-LT"/>
        </w:rPr>
      </w:pPr>
    </w:p>
    <w:p w:rsidR="0046523E" w:rsidRDefault="0046523E" w:rsidP="0046523E">
      <w:pPr>
        <w:pStyle w:val="BodyText"/>
        <w:ind w:firstLine="851"/>
        <w:rPr>
          <w:i w:val="0"/>
          <w:lang w:val="lt-LT"/>
        </w:rPr>
      </w:pPr>
    </w:p>
    <w:p w:rsidR="00DA3F02" w:rsidRPr="009B5E48" w:rsidRDefault="00DA3F02" w:rsidP="0046523E">
      <w:pPr>
        <w:pStyle w:val="BodyText"/>
        <w:jc w:val="center"/>
        <w:rPr>
          <w:b/>
          <w:i w:val="0"/>
          <w:lang w:val="lt-LT"/>
        </w:rPr>
      </w:pPr>
      <w:r w:rsidRPr="009B5E48">
        <w:rPr>
          <w:b/>
          <w:i w:val="0"/>
          <w:lang w:val="lt-LT"/>
        </w:rPr>
        <w:t>8. PASIŪLYMŲ ŠIFRAVIMAS</w:t>
      </w:r>
    </w:p>
    <w:p w:rsidR="00DA3F02" w:rsidRPr="009B5E48" w:rsidRDefault="00DA3F02" w:rsidP="0046523E">
      <w:pPr>
        <w:pStyle w:val="BodyText"/>
        <w:ind w:firstLine="851"/>
        <w:jc w:val="center"/>
        <w:rPr>
          <w:b/>
          <w:i w:val="0"/>
          <w:lang w:val="lt-LT"/>
        </w:rPr>
      </w:pPr>
    </w:p>
    <w:p w:rsidR="00DA3F02" w:rsidRDefault="00B04FC2" w:rsidP="00163F14">
      <w:pPr>
        <w:pStyle w:val="ListParagraph"/>
        <w:numPr>
          <w:ilvl w:val="1"/>
          <w:numId w:val="6"/>
        </w:numPr>
        <w:ind w:left="0" w:firstLine="851"/>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rsidR="009C72BB" w:rsidRDefault="009C72BB" w:rsidP="0046523E">
      <w:pPr>
        <w:pStyle w:val="ListParagraph"/>
        <w:ind w:left="0" w:firstLine="851"/>
        <w:jc w:val="both"/>
        <w:rPr>
          <w:color w:val="000000"/>
        </w:rPr>
      </w:pPr>
    </w:p>
    <w:p w:rsidR="00EB6A14" w:rsidRPr="00596FC7" w:rsidRDefault="00EB6A14" w:rsidP="0046523E">
      <w:pPr>
        <w:pStyle w:val="NormalWeb"/>
        <w:ind w:firstLine="851"/>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4" w:history="1">
        <w:r w:rsidR="004B0CA6" w:rsidRPr="00970077">
          <w:rPr>
            <w:rStyle w:val="Hyperlink"/>
          </w:rPr>
          <w:t>http://vpt.lrv.lt/uploads/vpt/documents/files/uzsifravimo_instrukcija.pdf</w:t>
        </w:r>
      </w:hyperlink>
      <w:r w:rsidR="004B0CA6">
        <w:t>;</w:t>
      </w:r>
    </w:p>
    <w:p w:rsidR="004B0CA6" w:rsidRDefault="00EB6A14" w:rsidP="0046523E">
      <w:pPr>
        <w:pStyle w:val="NormalWeb"/>
        <w:ind w:firstLine="851"/>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B66CCF" w:rsidRDefault="004B0CA6" w:rsidP="004F15CF">
      <w:pPr>
        <w:pStyle w:val="Default"/>
        <w:ind w:firstLine="851"/>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3046F3" w:rsidRPr="00E80FE0" w:rsidRDefault="003046F3" w:rsidP="0046523E">
      <w:pPr>
        <w:pStyle w:val="Default"/>
        <w:ind w:firstLine="851"/>
        <w:jc w:val="both"/>
      </w:pPr>
    </w:p>
    <w:p w:rsidR="00DA3F02" w:rsidRPr="004B0CA6" w:rsidRDefault="00DA3F02" w:rsidP="004F15CF">
      <w:pPr>
        <w:pStyle w:val="ListParagraph"/>
        <w:tabs>
          <w:tab w:val="left" w:pos="1605"/>
        </w:tabs>
        <w:ind w:left="0"/>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rsidR="00DA3F02" w:rsidRPr="00B1142F" w:rsidRDefault="00DA3F02" w:rsidP="0046523E">
      <w:pPr>
        <w:tabs>
          <w:tab w:val="left" w:pos="1605"/>
        </w:tabs>
        <w:ind w:firstLine="851"/>
        <w:jc w:val="center"/>
        <w:rPr>
          <w:b/>
          <w:bCs/>
          <w:color w:val="000000"/>
        </w:rPr>
      </w:pPr>
    </w:p>
    <w:p w:rsidR="00782DB3" w:rsidRDefault="00782DB3" w:rsidP="0046523E">
      <w:pPr>
        <w:pStyle w:val="NormalWeb"/>
        <w:ind w:firstLine="851"/>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 xml:space="preserve">ne </w:t>
      </w:r>
      <w:r w:rsidRPr="00596FC7">
        <w:rPr>
          <w:b/>
        </w:rPr>
        <w:lastRenderedPageBreak/>
        <w:t>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21107A" w:rsidRPr="00596FC7" w:rsidRDefault="0021107A" w:rsidP="0046523E">
      <w:pPr>
        <w:pStyle w:val="NormalWeb"/>
        <w:ind w:firstLine="851"/>
        <w:jc w:val="both"/>
      </w:pPr>
    </w:p>
    <w:p w:rsidR="0021107A" w:rsidRDefault="00782DB3" w:rsidP="0046523E">
      <w:pPr>
        <w:pStyle w:val="BodyText"/>
        <w:suppressAutoHyphens w:val="0"/>
        <w:ind w:firstLine="851"/>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rsidR="00731D76" w:rsidRDefault="008A3124" w:rsidP="0046523E">
      <w:pPr>
        <w:pStyle w:val="BodyText"/>
        <w:suppressAutoHyphens w:val="0"/>
        <w:ind w:firstLine="851"/>
        <w:rPr>
          <w:i w:val="0"/>
          <w:color w:val="000000"/>
          <w:lang w:val="lt-LT"/>
        </w:rPr>
      </w:pPr>
      <w:r>
        <w:rPr>
          <w:i w:val="0"/>
          <w:color w:val="000000"/>
          <w:lang w:val="lt-LT"/>
        </w:rPr>
        <w:t xml:space="preserve"> </w:t>
      </w:r>
    </w:p>
    <w:p w:rsidR="00731D76" w:rsidRPr="00B1142F" w:rsidRDefault="00782DB3" w:rsidP="0046523E">
      <w:pPr>
        <w:pStyle w:val="BodyText"/>
        <w:suppressAutoHyphens w:val="0"/>
        <w:ind w:firstLine="851"/>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rsidR="00731D76" w:rsidRPr="00B1142F" w:rsidRDefault="00731D76" w:rsidP="0046523E">
      <w:pPr>
        <w:pStyle w:val="BodyText"/>
        <w:ind w:firstLine="851"/>
        <w:rPr>
          <w:i w:val="0"/>
          <w:color w:val="000000"/>
          <w:lang w:val="lt-LT"/>
        </w:rPr>
      </w:pPr>
    </w:p>
    <w:p w:rsidR="00DA3F02" w:rsidRPr="00B1142F" w:rsidRDefault="00DA3F02" w:rsidP="004F15CF">
      <w:pPr>
        <w:pStyle w:val="BodyText"/>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46523E">
      <w:pPr>
        <w:pStyle w:val="BodyText"/>
        <w:ind w:firstLine="851"/>
        <w:jc w:val="center"/>
        <w:rPr>
          <w:b/>
          <w:i w:val="0"/>
          <w:color w:val="000000"/>
          <w:lang w:val="lt-LT"/>
        </w:rPr>
      </w:pPr>
    </w:p>
    <w:p w:rsidR="00063025" w:rsidRPr="00063025" w:rsidRDefault="00070BA3" w:rsidP="00163F14">
      <w:pPr>
        <w:pStyle w:val="BodyText"/>
        <w:numPr>
          <w:ilvl w:val="1"/>
          <w:numId w:val="7"/>
        </w:numPr>
        <w:suppressAutoHyphens w:val="0"/>
        <w:ind w:left="0" w:firstLine="851"/>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rsidR="00C15D34" w:rsidRDefault="00C15D34" w:rsidP="0046523E">
      <w:pPr>
        <w:pStyle w:val="BodyText"/>
        <w:suppressAutoHyphens w:val="0"/>
        <w:ind w:firstLine="851"/>
        <w:rPr>
          <w:i w:val="0"/>
          <w:color w:val="000000"/>
          <w:lang w:val="lt-LT"/>
        </w:rPr>
      </w:pPr>
      <w:r>
        <w:rPr>
          <w:i w:val="0"/>
          <w:color w:val="000000"/>
          <w:lang w:val="lt-LT"/>
        </w:rPr>
        <w:t xml:space="preserve"> </w:t>
      </w:r>
    </w:p>
    <w:p w:rsidR="00E80FE0" w:rsidRDefault="00E80FE0" w:rsidP="00163F14">
      <w:pPr>
        <w:pStyle w:val="BodyText"/>
        <w:numPr>
          <w:ilvl w:val="1"/>
          <w:numId w:val="7"/>
        </w:numPr>
        <w:suppressAutoHyphens w:val="0"/>
        <w:ind w:left="0" w:firstLine="851"/>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46523E">
      <w:pPr>
        <w:pStyle w:val="Default"/>
        <w:ind w:firstLine="851"/>
      </w:pPr>
    </w:p>
    <w:p w:rsidR="009C72BB" w:rsidRPr="00063025" w:rsidRDefault="009C72BB" w:rsidP="00163F14">
      <w:pPr>
        <w:pStyle w:val="Default"/>
        <w:numPr>
          <w:ilvl w:val="1"/>
          <w:numId w:val="7"/>
        </w:numPr>
        <w:ind w:left="0" w:firstLine="851"/>
      </w:pPr>
      <w:r>
        <w:t xml:space="preserve"> </w:t>
      </w:r>
      <w:r w:rsidR="00043CBD" w:rsidRPr="00043CBD">
        <w:t>Perkančioji organizacija</w:t>
      </w:r>
      <w:r w:rsidR="008D09BD" w:rsidRPr="00063025">
        <w:t xml:space="preserve"> atmeta pasiūlymą, jeigu: </w:t>
      </w:r>
    </w:p>
    <w:p w:rsidR="008D09BD" w:rsidRPr="00063025" w:rsidRDefault="008D09BD" w:rsidP="0046523E">
      <w:pPr>
        <w:pStyle w:val="Default"/>
        <w:spacing w:after="25"/>
        <w:ind w:firstLine="851"/>
      </w:pPr>
      <w:r w:rsidRPr="00063025">
        <w:t xml:space="preserve">10.3.1. pasiūlymas neatitinka pirkimo dokumentuose nustatytų reikalavimų, sąlygų ir kriterijų; </w:t>
      </w:r>
    </w:p>
    <w:p w:rsidR="008D09BD" w:rsidRPr="00063025" w:rsidRDefault="008D09BD" w:rsidP="0046523E">
      <w:pPr>
        <w:pStyle w:val="Default"/>
        <w:spacing w:after="25"/>
        <w:ind w:firstLine="851"/>
      </w:pPr>
      <w:r w:rsidRPr="00063025">
        <w:t xml:space="preserve">10.3.2. jei taikoma, dalyvis turi būti pašalintas vadovaujantis Viešųjų pirkimų įstatymo 46 straipsnio nuostatomis; </w:t>
      </w:r>
    </w:p>
    <w:p w:rsidR="008D09BD" w:rsidRPr="00063025" w:rsidRDefault="008D09BD" w:rsidP="0046523E">
      <w:pPr>
        <w:pStyle w:val="Default"/>
        <w:spacing w:after="25"/>
        <w:ind w:firstLine="851"/>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46523E">
      <w:pPr>
        <w:pStyle w:val="Default"/>
        <w:spacing w:after="25"/>
        <w:ind w:firstLine="851"/>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46523E">
      <w:pPr>
        <w:pStyle w:val="Default"/>
        <w:spacing w:after="25"/>
        <w:ind w:firstLine="851"/>
      </w:pPr>
      <w:r w:rsidRPr="00063025">
        <w:t xml:space="preserve">10.3.5. pasiūlyta kaina yra per didelė ir perkančiajai organizacijai nepriimtina; </w:t>
      </w:r>
    </w:p>
    <w:p w:rsidR="008D09BD" w:rsidRDefault="00C5168A" w:rsidP="0046523E">
      <w:pPr>
        <w:pStyle w:val="Default"/>
        <w:ind w:firstLine="851"/>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46523E">
      <w:pPr>
        <w:pStyle w:val="Default"/>
        <w:ind w:firstLine="851"/>
      </w:pPr>
    </w:p>
    <w:p w:rsidR="008D09BD" w:rsidRDefault="00063025" w:rsidP="00163F14">
      <w:pPr>
        <w:pStyle w:val="Default"/>
        <w:numPr>
          <w:ilvl w:val="1"/>
          <w:numId w:val="9"/>
        </w:numPr>
        <w:spacing w:after="25"/>
        <w:ind w:left="0" w:firstLine="851"/>
      </w:pPr>
      <w:r>
        <w:t xml:space="preserve"> </w:t>
      </w:r>
      <w:r w:rsidR="008D09BD" w:rsidRPr="00063025">
        <w:t xml:space="preserve">Perkančioji organizacija gali nevertinti viso pasiūlymo, jei patikrinusi jo dalį nustato, kad pasiūlymas turi būti atmestas. </w:t>
      </w:r>
    </w:p>
    <w:p w:rsidR="002C3CD1" w:rsidRDefault="002C3CD1" w:rsidP="0046523E">
      <w:pPr>
        <w:pStyle w:val="ListParagraph"/>
        <w:ind w:left="0" w:firstLine="851"/>
      </w:pPr>
    </w:p>
    <w:p w:rsidR="002C3CD1" w:rsidRDefault="002C3CD1" w:rsidP="00163F14">
      <w:pPr>
        <w:pStyle w:val="Default"/>
        <w:numPr>
          <w:ilvl w:val="1"/>
          <w:numId w:val="9"/>
        </w:numPr>
        <w:spacing w:after="25"/>
        <w:ind w:left="0" w:firstLine="851"/>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rsidR="009D6A7C" w:rsidRDefault="009D6A7C" w:rsidP="009D6A7C">
      <w:pPr>
        <w:pStyle w:val="ListParagraph"/>
      </w:pPr>
    </w:p>
    <w:p w:rsidR="009D6A7C" w:rsidRDefault="009D6A7C" w:rsidP="009D6A7C">
      <w:pPr>
        <w:pStyle w:val="Default"/>
        <w:spacing w:after="25"/>
        <w:ind w:left="480"/>
      </w:pPr>
    </w:p>
    <w:p w:rsidR="00DA3F02" w:rsidRPr="00063025" w:rsidRDefault="00DA3F02" w:rsidP="0046523E">
      <w:pPr>
        <w:pStyle w:val="BodyText"/>
        <w:tabs>
          <w:tab w:val="num" w:pos="1418"/>
        </w:tabs>
        <w:ind w:firstLine="851"/>
        <w:rPr>
          <w:i w:val="0"/>
          <w:color w:val="000000"/>
          <w:szCs w:val="24"/>
          <w:lang w:val="lt-LT"/>
        </w:rPr>
      </w:pPr>
    </w:p>
    <w:p w:rsidR="00B61836" w:rsidRPr="00B61836" w:rsidRDefault="00B61836" w:rsidP="00163F14">
      <w:pPr>
        <w:pStyle w:val="ListParagraph"/>
        <w:numPr>
          <w:ilvl w:val="0"/>
          <w:numId w:val="7"/>
        </w:numPr>
        <w:ind w:left="0" w:firstLine="851"/>
        <w:jc w:val="center"/>
        <w:rPr>
          <w:rFonts w:eastAsia="Calibri"/>
          <w:b/>
          <w:color w:val="000000"/>
          <w:lang w:eastAsia="en-US"/>
        </w:rPr>
      </w:pPr>
      <w:bookmarkStart w:id="4"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46523E">
      <w:pPr>
        <w:ind w:firstLine="851"/>
        <w:jc w:val="both"/>
      </w:pPr>
    </w:p>
    <w:p w:rsidR="00EB6971" w:rsidRDefault="00070BA3" w:rsidP="00163F14">
      <w:pPr>
        <w:pStyle w:val="ListParagraph"/>
        <w:numPr>
          <w:ilvl w:val="1"/>
          <w:numId w:val="7"/>
        </w:numPr>
        <w:ind w:left="0" w:firstLine="851"/>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46523E">
      <w:pPr>
        <w:ind w:firstLine="851"/>
        <w:jc w:val="both"/>
      </w:pPr>
    </w:p>
    <w:p w:rsidR="00B61836" w:rsidRDefault="00B61836" w:rsidP="0046523E">
      <w:pPr>
        <w:ind w:firstLine="851"/>
        <w:jc w:val="both"/>
      </w:pPr>
      <w:r w:rsidRPr="00B61836">
        <w:t>1</w:t>
      </w:r>
      <w:r>
        <w:t>1</w:t>
      </w:r>
      <w:r w:rsidRPr="00B61836">
        <w:t>.</w:t>
      </w:r>
      <w:r>
        <w:t>2</w:t>
      </w:r>
      <w:r w:rsidRPr="00B61836">
        <w:t>. Jei pasiūlymų kaina, išreikšta skaičiais, neatitinka kainos, nurodytos žodžiais, teisinga laikoma kaina, nurodyta žodžiais.</w:t>
      </w:r>
    </w:p>
    <w:p w:rsidR="00B61836" w:rsidRDefault="00B61836" w:rsidP="0046523E">
      <w:pPr>
        <w:ind w:firstLine="851"/>
        <w:jc w:val="both"/>
      </w:pPr>
    </w:p>
    <w:p w:rsidR="00B61836" w:rsidRDefault="00B61836" w:rsidP="0046523E">
      <w:pPr>
        <w:ind w:firstLine="851"/>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46523E">
      <w:pPr>
        <w:ind w:firstLine="851"/>
        <w:jc w:val="both"/>
        <w:rPr>
          <w:rFonts w:eastAsia="Calibri"/>
          <w:szCs w:val="22"/>
          <w:lang w:eastAsia="en-US"/>
        </w:rPr>
      </w:pPr>
      <w:r w:rsidRPr="005473AC">
        <w:rPr>
          <w:rFonts w:eastAsia="Calibri"/>
          <w:szCs w:val="22"/>
          <w:lang w:eastAsia="en-US"/>
        </w:rPr>
        <w:tab/>
      </w:r>
    </w:p>
    <w:p w:rsidR="00E65846" w:rsidRDefault="00E65846" w:rsidP="0046523E">
      <w:pPr>
        <w:ind w:firstLine="851"/>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rsidR="00B61836" w:rsidRPr="005473AC" w:rsidRDefault="00B61836" w:rsidP="0046523E">
      <w:pPr>
        <w:ind w:firstLine="851"/>
        <w:jc w:val="both"/>
        <w:rPr>
          <w:rFonts w:eastAsia="Lucida Sans Unicode"/>
        </w:rPr>
      </w:pPr>
    </w:p>
    <w:p w:rsidR="005473AC" w:rsidRPr="001D4A22" w:rsidRDefault="00E65846" w:rsidP="0046523E">
      <w:pPr>
        <w:ind w:firstLine="851"/>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46523E">
      <w:pPr>
        <w:ind w:firstLine="851"/>
        <w:jc w:val="center"/>
        <w:rPr>
          <w:rFonts w:eastAsia="Calibri"/>
          <w:color w:val="0000FF"/>
          <w:szCs w:val="22"/>
          <w:lang w:eastAsia="en-US"/>
        </w:rPr>
      </w:pPr>
    </w:p>
    <w:p w:rsidR="00B61836" w:rsidRPr="00B61836" w:rsidRDefault="004F15CF" w:rsidP="00163F14">
      <w:pPr>
        <w:pStyle w:val="ListParagraph"/>
        <w:numPr>
          <w:ilvl w:val="0"/>
          <w:numId w:val="7"/>
        </w:numPr>
        <w:ind w:left="0" w:firstLine="0"/>
        <w:jc w:val="center"/>
        <w:rPr>
          <w:rFonts w:eastAsia="Calibri"/>
          <w:b/>
          <w:color w:val="000000"/>
          <w:lang w:eastAsia="en-US"/>
        </w:rPr>
      </w:pPr>
      <w:r>
        <w:rPr>
          <w:rFonts w:eastAsia="Calibri"/>
          <w:b/>
          <w:color w:val="000000"/>
          <w:lang w:eastAsia="en-US"/>
        </w:rPr>
        <w:t xml:space="preserve"> </w:t>
      </w:r>
      <w:r w:rsidR="00B61836" w:rsidRPr="00B61836">
        <w:rPr>
          <w:rFonts w:eastAsia="Calibri"/>
          <w:b/>
          <w:color w:val="000000"/>
          <w:lang w:eastAsia="en-US"/>
        </w:rPr>
        <w:t>PIRKIMO SUTARTIES SUDARYMAS IR JOS SĄLYGOS</w:t>
      </w:r>
    </w:p>
    <w:p w:rsidR="00B61836" w:rsidRPr="00B61836" w:rsidRDefault="00B61836" w:rsidP="0046523E">
      <w:pPr>
        <w:pStyle w:val="BodyTextIndent"/>
        <w:spacing w:after="0"/>
        <w:ind w:left="0" w:firstLine="851"/>
        <w:rPr>
          <w:b/>
          <w:color w:val="000000"/>
        </w:rPr>
      </w:pPr>
    </w:p>
    <w:p w:rsidR="005473AC"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46523E">
      <w:pPr>
        <w:pStyle w:val="ListParagraph"/>
        <w:tabs>
          <w:tab w:val="left" w:pos="-142"/>
          <w:tab w:val="left" w:pos="1134"/>
        </w:tabs>
        <w:ind w:left="0" w:firstLine="851"/>
        <w:contextualSpacing w:val="0"/>
        <w:jc w:val="both"/>
        <w:rPr>
          <w:color w:val="000000"/>
        </w:rPr>
      </w:pPr>
    </w:p>
    <w:p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rsidR="003B298D" w:rsidRDefault="003B298D" w:rsidP="0046523E">
      <w:pPr>
        <w:pStyle w:val="ListParagraph"/>
        <w:tabs>
          <w:tab w:val="left" w:pos="-142"/>
          <w:tab w:val="left" w:pos="1134"/>
        </w:tabs>
        <w:ind w:left="0" w:firstLine="851"/>
        <w:contextualSpacing w:val="0"/>
        <w:jc w:val="both"/>
        <w:rPr>
          <w:color w:val="000000"/>
        </w:rPr>
      </w:pPr>
    </w:p>
    <w:p w:rsidR="003B298D" w:rsidRDefault="003B298D"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3B298D">
        <w:rPr>
          <w:color w:val="000000"/>
        </w:rPr>
        <w:t>Sutartis sudaroma nedelsiant, sutarties sudarymo atidėjimo terminas netaikomas.</w:t>
      </w:r>
    </w:p>
    <w:p w:rsidR="009C72BB" w:rsidRPr="009C72BB" w:rsidRDefault="009C72BB" w:rsidP="0046523E">
      <w:pPr>
        <w:tabs>
          <w:tab w:val="left" w:pos="-142"/>
          <w:tab w:val="left" w:pos="1134"/>
        </w:tabs>
        <w:ind w:firstLine="851"/>
        <w:jc w:val="both"/>
        <w:rPr>
          <w:color w:val="000000"/>
        </w:rPr>
      </w:pPr>
    </w:p>
    <w:p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46523E">
      <w:pPr>
        <w:tabs>
          <w:tab w:val="left" w:pos="-142"/>
          <w:tab w:val="left" w:pos="1134"/>
        </w:tabs>
        <w:ind w:firstLine="851"/>
        <w:jc w:val="both"/>
        <w:rPr>
          <w:color w:val="000000"/>
        </w:rPr>
      </w:pPr>
    </w:p>
    <w:p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w:t>
      </w:r>
      <w:r w:rsidR="0045422B">
        <w:rPr>
          <w:color w:val="000000"/>
        </w:rPr>
        <w:t>aslaugų</w:t>
      </w:r>
      <w:r w:rsidRPr="0021107A">
        <w:rPr>
          <w:color w:val="000000"/>
        </w:rPr>
        <w:t xml:space="preserve"> viešojo pirkimo - pardavimo sutarties pagrindinių sąlygų projekt</w:t>
      </w:r>
      <w:r w:rsidR="0045422B">
        <w:rPr>
          <w:color w:val="000000"/>
        </w:rPr>
        <w:t>ą</w:t>
      </w:r>
      <w:r w:rsidRPr="0021107A">
        <w:rPr>
          <w:color w:val="000000"/>
        </w:rPr>
        <w:t>.</w:t>
      </w:r>
    </w:p>
    <w:p w:rsidR="009D6A7C" w:rsidRPr="009D6A7C" w:rsidRDefault="009D6A7C" w:rsidP="009D6A7C">
      <w:pPr>
        <w:pStyle w:val="ListParagraph"/>
        <w:rPr>
          <w:color w:val="000000"/>
        </w:rPr>
      </w:pPr>
    </w:p>
    <w:p w:rsidR="009D6A7C" w:rsidRPr="009D6A7C" w:rsidRDefault="009D6A7C" w:rsidP="009D6A7C">
      <w:pPr>
        <w:tabs>
          <w:tab w:val="left" w:pos="-142"/>
          <w:tab w:val="left" w:pos="1134"/>
        </w:tabs>
        <w:jc w:val="both"/>
        <w:rPr>
          <w:color w:val="000000"/>
        </w:rPr>
      </w:pPr>
    </w:p>
    <w:p w:rsidR="0021107A" w:rsidRPr="00B1142F" w:rsidRDefault="0021107A" w:rsidP="0046523E">
      <w:pPr>
        <w:pStyle w:val="ListParagraph"/>
        <w:tabs>
          <w:tab w:val="left" w:pos="-142"/>
          <w:tab w:val="left" w:pos="1134"/>
          <w:tab w:val="num" w:pos="1418"/>
        </w:tabs>
        <w:ind w:left="0" w:firstLine="851"/>
        <w:contextualSpacing w:val="0"/>
        <w:jc w:val="both"/>
        <w:rPr>
          <w:vanish/>
          <w:color w:val="000000"/>
        </w:rPr>
      </w:pPr>
    </w:p>
    <w:p w:rsidR="00E65846" w:rsidRPr="00E65846" w:rsidRDefault="00E65846" w:rsidP="0046523E">
      <w:pPr>
        <w:tabs>
          <w:tab w:val="left" w:pos="567"/>
        </w:tabs>
        <w:suppressAutoHyphens/>
        <w:ind w:firstLine="851"/>
        <w:jc w:val="both"/>
        <w:rPr>
          <w:rFonts w:eastAsia="Lucida Sans Unicode"/>
          <w:color w:val="000000"/>
        </w:rPr>
      </w:pPr>
    </w:p>
    <w:p w:rsidR="00121A0D" w:rsidRPr="00780600" w:rsidRDefault="00121A0D" w:rsidP="004F15CF">
      <w:pPr>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46523E">
      <w:pPr>
        <w:keepNext/>
        <w:tabs>
          <w:tab w:val="left" w:pos="432"/>
          <w:tab w:val="left" w:pos="567"/>
        </w:tabs>
        <w:suppressAutoHyphens/>
        <w:ind w:firstLine="851"/>
        <w:jc w:val="center"/>
        <w:outlineLvl w:val="0"/>
        <w:rPr>
          <w:color w:val="000000"/>
          <w:lang w:eastAsia="ar-SA"/>
        </w:rPr>
      </w:pPr>
    </w:p>
    <w:p w:rsidR="004713EE" w:rsidRPr="00121A0D" w:rsidRDefault="004713EE" w:rsidP="0046523E">
      <w:pPr>
        <w:tabs>
          <w:tab w:val="left" w:pos="567"/>
        </w:tabs>
        <w:suppressAutoHyphens/>
        <w:ind w:firstLine="851"/>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4713EE" w:rsidRDefault="004713EE" w:rsidP="0046523E">
      <w:pPr>
        <w:suppressAutoHyphens/>
        <w:ind w:firstLine="851"/>
        <w:jc w:val="both"/>
        <w:rPr>
          <w:color w:val="000000"/>
          <w:lang w:eastAsia="ar-SA"/>
        </w:rPr>
      </w:pPr>
    </w:p>
    <w:p w:rsidR="004713EE" w:rsidRDefault="004713EE" w:rsidP="0046523E">
      <w:pPr>
        <w:suppressAutoHyphens/>
        <w:ind w:firstLine="851"/>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6523E">
      <w:pPr>
        <w:suppressAutoHyphens/>
        <w:ind w:firstLine="851"/>
        <w:jc w:val="both"/>
        <w:rPr>
          <w:color w:val="000000"/>
          <w:lang w:eastAsia="ar-SA"/>
        </w:rPr>
      </w:pPr>
    </w:p>
    <w:p w:rsidR="00022891" w:rsidRPr="00D81DC4" w:rsidRDefault="00121A0D" w:rsidP="0046523E">
      <w:pPr>
        <w:suppressAutoHyphens/>
        <w:ind w:firstLine="851"/>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rsidR="00022891" w:rsidRDefault="00022891" w:rsidP="0046523E">
      <w:pPr>
        <w:ind w:firstLine="851"/>
        <w:jc w:val="center"/>
        <w:rPr>
          <w:rFonts w:eastAsia="Calibri"/>
          <w:b/>
          <w:lang w:eastAsia="en-US"/>
        </w:rPr>
      </w:pPr>
    </w:p>
    <w:p w:rsidR="00E65846" w:rsidRPr="00E65846" w:rsidRDefault="00121A0D" w:rsidP="004F15CF">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46523E">
      <w:pPr>
        <w:tabs>
          <w:tab w:val="left" w:pos="0"/>
          <w:tab w:val="left" w:pos="1134"/>
        </w:tabs>
        <w:ind w:firstLine="851"/>
        <w:jc w:val="both"/>
      </w:pPr>
    </w:p>
    <w:p w:rsidR="00121A0D" w:rsidRDefault="00121A0D" w:rsidP="0046523E">
      <w:pPr>
        <w:tabs>
          <w:tab w:val="left" w:pos="0"/>
          <w:tab w:val="left" w:pos="1134"/>
        </w:tabs>
        <w:ind w:firstLine="851"/>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Default="00121A0D" w:rsidP="0046523E">
      <w:pPr>
        <w:tabs>
          <w:tab w:val="left" w:pos="0"/>
          <w:tab w:val="left" w:pos="1134"/>
        </w:tabs>
        <w:ind w:firstLine="851"/>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D81DC4" w:rsidRPr="00780600" w:rsidRDefault="00D81DC4" w:rsidP="0046523E">
      <w:pPr>
        <w:tabs>
          <w:tab w:val="left" w:pos="0"/>
          <w:tab w:val="left" w:pos="1134"/>
        </w:tabs>
        <w:ind w:firstLine="851"/>
        <w:jc w:val="both"/>
      </w:pPr>
    </w:p>
    <w:bookmarkEnd w:id="4"/>
    <w:p w:rsidR="00C5168A" w:rsidRDefault="00C5168A" w:rsidP="0046523E">
      <w:pPr>
        <w:pBdr>
          <w:top w:val="single" w:sz="4" w:space="1" w:color="auto"/>
        </w:pBdr>
        <w:ind w:firstLine="851"/>
        <w:rPr>
          <w:rFonts w:eastAsia="Calibri"/>
          <w:szCs w:val="22"/>
          <w:lang w:eastAsia="en-US"/>
        </w:rPr>
      </w:pPr>
    </w:p>
    <w:p w:rsidR="00C5168A" w:rsidRPr="00E65846" w:rsidRDefault="00C5168A" w:rsidP="0046523E">
      <w:pPr>
        <w:pBdr>
          <w:top w:val="single" w:sz="4" w:space="1" w:color="auto"/>
        </w:pBdr>
        <w:ind w:firstLine="851"/>
        <w:rPr>
          <w:rFonts w:eastAsia="Calibri"/>
          <w:szCs w:val="22"/>
          <w:lang w:eastAsia="en-US"/>
        </w:rPr>
      </w:pPr>
      <w:r w:rsidRPr="00C5168A">
        <w:rPr>
          <w:rFonts w:eastAsia="Calibri"/>
          <w:szCs w:val="22"/>
          <w:lang w:eastAsia="en-US"/>
        </w:rPr>
        <w:t xml:space="preserve">Viešojo pirkimo </w:t>
      </w:r>
      <w:r w:rsidR="00BF7215">
        <w:rPr>
          <w:rFonts w:eastAsia="Calibri"/>
          <w:szCs w:val="22"/>
          <w:lang w:eastAsia="en-US"/>
        </w:rPr>
        <w:t>organizatorius</w:t>
      </w:r>
    </w:p>
    <w:sectPr w:rsidR="00C5168A" w:rsidRPr="00E65846" w:rsidSect="006433A8">
      <w:headerReference w:type="even" r:id="rId15"/>
      <w:headerReference w:type="default" r:id="rId16"/>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72C" w:rsidRDefault="0079172C">
      <w:r>
        <w:separator/>
      </w:r>
    </w:p>
  </w:endnote>
  <w:endnote w:type="continuationSeparator" w:id="0">
    <w:p w:rsidR="0079172C" w:rsidRDefault="0079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72C" w:rsidRDefault="0079172C">
      <w:r>
        <w:separator/>
      </w:r>
    </w:p>
  </w:footnote>
  <w:footnote w:type="continuationSeparator" w:id="0">
    <w:p w:rsidR="0079172C" w:rsidRDefault="00791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36C0">
      <w:rPr>
        <w:rStyle w:val="PageNumber"/>
        <w:noProof/>
      </w:rPr>
      <w:t>6</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E65F"/>
    <w:multiLevelType w:val="hybridMultilevel"/>
    <w:tmpl w:val="035EB85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F9215FC"/>
    <w:multiLevelType w:val="multilevel"/>
    <w:tmpl w:val="620CEF46"/>
    <w:lvl w:ilvl="0">
      <w:start w:val="1"/>
      <w:numFmt w:val="decimal"/>
      <w:lvlText w:val="%1."/>
      <w:lvlJc w:val="left"/>
      <w:pPr>
        <w:ind w:left="644" w:hanging="360"/>
      </w:pPr>
      <w:rPr>
        <w:rFonts w:hint="default"/>
      </w:rPr>
    </w:lvl>
    <w:lvl w:ilvl="1">
      <w:start w:val="3"/>
      <w:numFmt w:val="decimal"/>
      <w:isLgl/>
      <w:lvlText w:val="%1.%2."/>
      <w:lvlJc w:val="left"/>
      <w:pPr>
        <w:ind w:left="1271"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620" w:hanging="1800"/>
      </w:pPr>
      <w:rPr>
        <w:rFonts w:hint="default"/>
      </w:rPr>
    </w:lvl>
  </w:abstractNum>
  <w:abstractNum w:abstractNumId="3"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0"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4"/>
  </w:num>
  <w:num w:numId="6">
    <w:abstractNumId w:val="7"/>
  </w:num>
  <w:num w:numId="7">
    <w:abstractNumId w:val="9"/>
  </w:num>
  <w:num w:numId="8">
    <w:abstractNumId w:val="8"/>
  </w:num>
  <w:num w:numId="9">
    <w:abstractNumId w:val="5"/>
  </w:num>
  <w:num w:numId="10">
    <w:abstractNumId w:val="2"/>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07B8"/>
    <w:rsid w:val="000137FF"/>
    <w:rsid w:val="00014527"/>
    <w:rsid w:val="00015943"/>
    <w:rsid w:val="00017F9A"/>
    <w:rsid w:val="00022891"/>
    <w:rsid w:val="00022E9E"/>
    <w:rsid w:val="00023990"/>
    <w:rsid w:val="00023F8E"/>
    <w:rsid w:val="00024DF6"/>
    <w:rsid w:val="000268E6"/>
    <w:rsid w:val="0003112A"/>
    <w:rsid w:val="000315F8"/>
    <w:rsid w:val="00031C18"/>
    <w:rsid w:val="0003282F"/>
    <w:rsid w:val="00035E21"/>
    <w:rsid w:val="0003695C"/>
    <w:rsid w:val="000406B4"/>
    <w:rsid w:val="00040E5C"/>
    <w:rsid w:val="00041EF7"/>
    <w:rsid w:val="0004389B"/>
    <w:rsid w:val="00043CBD"/>
    <w:rsid w:val="0004594E"/>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7465"/>
    <w:rsid w:val="00091087"/>
    <w:rsid w:val="00092911"/>
    <w:rsid w:val="000956AE"/>
    <w:rsid w:val="000A29DA"/>
    <w:rsid w:val="000A6767"/>
    <w:rsid w:val="000B2AF0"/>
    <w:rsid w:val="000B2C4B"/>
    <w:rsid w:val="000C226D"/>
    <w:rsid w:val="000C2705"/>
    <w:rsid w:val="000C47CD"/>
    <w:rsid w:val="000C5A35"/>
    <w:rsid w:val="000C5B4A"/>
    <w:rsid w:val="000C7BE5"/>
    <w:rsid w:val="000D2DF5"/>
    <w:rsid w:val="000D3162"/>
    <w:rsid w:val="000D48E6"/>
    <w:rsid w:val="000D5A02"/>
    <w:rsid w:val="000E216B"/>
    <w:rsid w:val="000E3A68"/>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7BDB"/>
    <w:rsid w:val="0015084B"/>
    <w:rsid w:val="00151C0B"/>
    <w:rsid w:val="00152B63"/>
    <w:rsid w:val="0015407B"/>
    <w:rsid w:val="001547D5"/>
    <w:rsid w:val="0015597A"/>
    <w:rsid w:val="001560C5"/>
    <w:rsid w:val="00157D2B"/>
    <w:rsid w:val="00157EF1"/>
    <w:rsid w:val="0016195E"/>
    <w:rsid w:val="00161AE0"/>
    <w:rsid w:val="00163829"/>
    <w:rsid w:val="00163F14"/>
    <w:rsid w:val="001643C1"/>
    <w:rsid w:val="001675F4"/>
    <w:rsid w:val="00174F6A"/>
    <w:rsid w:val="001751FA"/>
    <w:rsid w:val="00175BCC"/>
    <w:rsid w:val="00176412"/>
    <w:rsid w:val="00177CFB"/>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A6"/>
    <w:rsid w:val="001D394C"/>
    <w:rsid w:val="001D3DD7"/>
    <w:rsid w:val="001D4A22"/>
    <w:rsid w:val="001D4B89"/>
    <w:rsid w:val="001D5076"/>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17F83"/>
    <w:rsid w:val="002205BB"/>
    <w:rsid w:val="00220890"/>
    <w:rsid w:val="00220F77"/>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058"/>
    <w:rsid w:val="002824D3"/>
    <w:rsid w:val="0028258B"/>
    <w:rsid w:val="00284656"/>
    <w:rsid w:val="002865AD"/>
    <w:rsid w:val="00286C61"/>
    <w:rsid w:val="00290654"/>
    <w:rsid w:val="00294135"/>
    <w:rsid w:val="002A0D2D"/>
    <w:rsid w:val="002A6032"/>
    <w:rsid w:val="002B0740"/>
    <w:rsid w:val="002B380E"/>
    <w:rsid w:val="002C31EC"/>
    <w:rsid w:val="002C3562"/>
    <w:rsid w:val="002C3CD1"/>
    <w:rsid w:val="002D252E"/>
    <w:rsid w:val="002D31B7"/>
    <w:rsid w:val="002D323A"/>
    <w:rsid w:val="002D3907"/>
    <w:rsid w:val="002D412A"/>
    <w:rsid w:val="002E1069"/>
    <w:rsid w:val="002E28AD"/>
    <w:rsid w:val="002E4A54"/>
    <w:rsid w:val="002E4E7A"/>
    <w:rsid w:val="002E5249"/>
    <w:rsid w:val="002E7B94"/>
    <w:rsid w:val="002F02FB"/>
    <w:rsid w:val="002F0F4B"/>
    <w:rsid w:val="002F1D7F"/>
    <w:rsid w:val="002F1EA5"/>
    <w:rsid w:val="002F2EC3"/>
    <w:rsid w:val="002F4C44"/>
    <w:rsid w:val="002F788A"/>
    <w:rsid w:val="00300785"/>
    <w:rsid w:val="00302609"/>
    <w:rsid w:val="003034CD"/>
    <w:rsid w:val="0030457C"/>
    <w:rsid w:val="003046F3"/>
    <w:rsid w:val="00305F9D"/>
    <w:rsid w:val="00306A46"/>
    <w:rsid w:val="00307A34"/>
    <w:rsid w:val="003101B9"/>
    <w:rsid w:val="0031142A"/>
    <w:rsid w:val="00311912"/>
    <w:rsid w:val="00313973"/>
    <w:rsid w:val="003155C8"/>
    <w:rsid w:val="0032113B"/>
    <w:rsid w:val="003231E7"/>
    <w:rsid w:val="00326657"/>
    <w:rsid w:val="00326ED7"/>
    <w:rsid w:val="00327E0C"/>
    <w:rsid w:val="00333637"/>
    <w:rsid w:val="00333761"/>
    <w:rsid w:val="00335246"/>
    <w:rsid w:val="00335C8C"/>
    <w:rsid w:val="003411CE"/>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1628"/>
    <w:rsid w:val="003A63E2"/>
    <w:rsid w:val="003B0E72"/>
    <w:rsid w:val="003B18DA"/>
    <w:rsid w:val="003B298D"/>
    <w:rsid w:val="003B5A22"/>
    <w:rsid w:val="003B5F30"/>
    <w:rsid w:val="003C16FA"/>
    <w:rsid w:val="003C16FD"/>
    <w:rsid w:val="003C2BE0"/>
    <w:rsid w:val="003C4890"/>
    <w:rsid w:val="003C601E"/>
    <w:rsid w:val="003C6B7A"/>
    <w:rsid w:val="003D4E45"/>
    <w:rsid w:val="003D7A69"/>
    <w:rsid w:val="003D7DBA"/>
    <w:rsid w:val="003E066A"/>
    <w:rsid w:val="003E0903"/>
    <w:rsid w:val="003E184F"/>
    <w:rsid w:val="003E4C3C"/>
    <w:rsid w:val="003E5AE6"/>
    <w:rsid w:val="003F1842"/>
    <w:rsid w:val="003F1951"/>
    <w:rsid w:val="003F54C9"/>
    <w:rsid w:val="003F59E7"/>
    <w:rsid w:val="00403E75"/>
    <w:rsid w:val="0040499C"/>
    <w:rsid w:val="00405519"/>
    <w:rsid w:val="0040594A"/>
    <w:rsid w:val="004117E9"/>
    <w:rsid w:val="00415BA7"/>
    <w:rsid w:val="00415CD7"/>
    <w:rsid w:val="00424847"/>
    <w:rsid w:val="00424F83"/>
    <w:rsid w:val="00426C3B"/>
    <w:rsid w:val="004270DC"/>
    <w:rsid w:val="00427D80"/>
    <w:rsid w:val="00430677"/>
    <w:rsid w:val="00430AFB"/>
    <w:rsid w:val="00432625"/>
    <w:rsid w:val="004405EB"/>
    <w:rsid w:val="00440772"/>
    <w:rsid w:val="00442880"/>
    <w:rsid w:val="004448D4"/>
    <w:rsid w:val="00445D8F"/>
    <w:rsid w:val="0045318E"/>
    <w:rsid w:val="0045422B"/>
    <w:rsid w:val="0045459E"/>
    <w:rsid w:val="004547F4"/>
    <w:rsid w:val="004567A5"/>
    <w:rsid w:val="0045721D"/>
    <w:rsid w:val="00460F76"/>
    <w:rsid w:val="00461CB2"/>
    <w:rsid w:val="004625D6"/>
    <w:rsid w:val="004626EA"/>
    <w:rsid w:val="0046523E"/>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97B"/>
    <w:rsid w:val="004A7C63"/>
    <w:rsid w:val="004B0CA6"/>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15CF"/>
    <w:rsid w:val="004F562B"/>
    <w:rsid w:val="004F5BFF"/>
    <w:rsid w:val="004F5C1C"/>
    <w:rsid w:val="004F72D6"/>
    <w:rsid w:val="00501E5F"/>
    <w:rsid w:val="00502744"/>
    <w:rsid w:val="00503B38"/>
    <w:rsid w:val="00504356"/>
    <w:rsid w:val="005059E2"/>
    <w:rsid w:val="00506DB7"/>
    <w:rsid w:val="005121FE"/>
    <w:rsid w:val="00512F68"/>
    <w:rsid w:val="005142EF"/>
    <w:rsid w:val="00520715"/>
    <w:rsid w:val="005208C4"/>
    <w:rsid w:val="00521CF2"/>
    <w:rsid w:val="00522A5E"/>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36A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6C0"/>
    <w:rsid w:val="00583F03"/>
    <w:rsid w:val="00584CEA"/>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987"/>
    <w:rsid w:val="005F0A9C"/>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6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51863"/>
    <w:rsid w:val="00657F14"/>
    <w:rsid w:val="006605B0"/>
    <w:rsid w:val="00660E30"/>
    <w:rsid w:val="00663EBE"/>
    <w:rsid w:val="006663B8"/>
    <w:rsid w:val="0067129D"/>
    <w:rsid w:val="006712C8"/>
    <w:rsid w:val="00671FE3"/>
    <w:rsid w:val="00673527"/>
    <w:rsid w:val="00677482"/>
    <w:rsid w:val="0068031F"/>
    <w:rsid w:val="00680D46"/>
    <w:rsid w:val="006814B1"/>
    <w:rsid w:val="0068170F"/>
    <w:rsid w:val="00682412"/>
    <w:rsid w:val="006836C5"/>
    <w:rsid w:val="00684903"/>
    <w:rsid w:val="006849D5"/>
    <w:rsid w:val="006854B0"/>
    <w:rsid w:val="00692857"/>
    <w:rsid w:val="00692971"/>
    <w:rsid w:val="00695C38"/>
    <w:rsid w:val="0069677A"/>
    <w:rsid w:val="006968A5"/>
    <w:rsid w:val="006A1681"/>
    <w:rsid w:val="006A49C3"/>
    <w:rsid w:val="006A7B77"/>
    <w:rsid w:val="006B0843"/>
    <w:rsid w:val="006B15A1"/>
    <w:rsid w:val="006B3780"/>
    <w:rsid w:val="006B4854"/>
    <w:rsid w:val="006B59E2"/>
    <w:rsid w:val="006B6B40"/>
    <w:rsid w:val="006B7CAE"/>
    <w:rsid w:val="006C0CE6"/>
    <w:rsid w:val="006C3C34"/>
    <w:rsid w:val="006D1D20"/>
    <w:rsid w:val="006D504C"/>
    <w:rsid w:val="006D7677"/>
    <w:rsid w:val="006E012F"/>
    <w:rsid w:val="006E1029"/>
    <w:rsid w:val="006E39E7"/>
    <w:rsid w:val="006E58EE"/>
    <w:rsid w:val="006F2824"/>
    <w:rsid w:val="006F3091"/>
    <w:rsid w:val="006F4B72"/>
    <w:rsid w:val="006F6DC2"/>
    <w:rsid w:val="007037BB"/>
    <w:rsid w:val="0070394B"/>
    <w:rsid w:val="00705F6E"/>
    <w:rsid w:val="007060A0"/>
    <w:rsid w:val="00706143"/>
    <w:rsid w:val="007065C7"/>
    <w:rsid w:val="0070776B"/>
    <w:rsid w:val="0071154F"/>
    <w:rsid w:val="00713A16"/>
    <w:rsid w:val="00714B18"/>
    <w:rsid w:val="00722D73"/>
    <w:rsid w:val="00723020"/>
    <w:rsid w:val="00723A1A"/>
    <w:rsid w:val="00731D76"/>
    <w:rsid w:val="00733903"/>
    <w:rsid w:val="00736F97"/>
    <w:rsid w:val="00743830"/>
    <w:rsid w:val="00744517"/>
    <w:rsid w:val="00745D0B"/>
    <w:rsid w:val="007474FA"/>
    <w:rsid w:val="0075168D"/>
    <w:rsid w:val="00751DF5"/>
    <w:rsid w:val="0075264A"/>
    <w:rsid w:val="00760660"/>
    <w:rsid w:val="0076178E"/>
    <w:rsid w:val="007620AC"/>
    <w:rsid w:val="0076217D"/>
    <w:rsid w:val="00763AC0"/>
    <w:rsid w:val="00764183"/>
    <w:rsid w:val="00764E97"/>
    <w:rsid w:val="0076659A"/>
    <w:rsid w:val="007718C0"/>
    <w:rsid w:val="00775933"/>
    <w:rsid w:val="00775D79"/>
    <w:rsid w:val="007768DC"/>
    <w:rsid w:val="00780600"/>
    <w:rsid w:val="00782DB3"/>
    <w:rsid w:val="00786BCD"/>
    <w:rsid w:val="0079055B"/>
    <w:rsid w:val="0079172C"/>
    <w:rsid w:val="0079580B"/>
    <w:rsid w:val="007A0B48"/>
    <w:rsid w:val="007A0D72"/>
    <w:rsid w:val="007A1E73"/>
    <w:rsid w:val="007A2978"/>
    <w:rsid w:val="007A2E46"/>
    <w:rsid w:val="007A38C0"/>
    <w:rsid w:val="007A3E5D"/>
    <w:rsid w:val="007A5727"/>
    <w:rsid w:val="007A5A5B"/>
    <w:rsid w:val="007A7308"/>
    <w:rsid w:val="007B5BEF"/>
    <w:rsid w:val="007B5E7B"/>
    <w:rsid w:val="007B7E17"/>
    <w:rsid w:val="007C76DB"/>
    <w:rsid w:val="007C7DD5"/>
    <w:rsid w:val="007D1217"/>
    <w:rsid w:val="007D12A1"/>
    <w:rsid w:val="007D2A34"/>
    <w:rsid w:val="007D2B1A"/>
    <w:rsid w:val="007D2E0B"/>
    <w:rsid w:val="007D3A5C"/>
    <w:rsid w:val="007D3DC5"/>
    <w:rsid w:val="007D5294"/>
    <w:rsid w:val="007E2D01"/>
    <w:rsid w:val="007E4324"/>
    <w:rsid w:val="007E4ADA"/>
    <w:rsid w:val="007F13C1"/>
    <w:rsid w:val="007F28B6"/>
    <w:rsid w:val="007F665A"/>
    <w:rsid w:val="007F6E1E"/>
    <w:rsid w:val="008010C0"/>
    <w:rsid w:val="00802580"/>
    <w:rsid w:val="00802B07"/>
    <w:rsid w:val="00802DA3"/>
    <w:rsid w:val="00803DD6"/>
    <w:rsid w:val="00803FEC"/>
    <w:rsid w:val="0080418C"/>
    <w:rsid w:val="00810EDD"/>
    <w:rsid w:val="008123A1"/>
    <w:rsid w:val="0081256C"/>
    <w:rsid w:val="00815E19"/>
    <w:rsid w:val="00816C6F"/>
    <w:rsid w:val="008207DA"/>
    <w:rsid w:val="008212C6"/>
    <w:rsid w:val="00821C6A"/>
    <w:rsid w:val="00823E57"/>
    <w:rsid w:val="0083006D"/>
    <w:rsid w:val="008304EB"/>
    <w:rsid w:val="008312E4"/>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13E9"/>
    <w:rsid w:val="008938A5"/>
    <w:rsid w:val="008952AE"/>
    <w:rsid w:val="008964BE"/>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F1EB8"/>
    <w:rsid w:val="008F566D"/>
    <w:rsid w:val="008F6283"/>
    <w:rsid w:val="008F6BB2"/>
    <w:rsid w:val="008F7A8C"/>
    <w:rsid w:val="00900368"/>
    <w:rsid w:val="009033EB"/>
    <w:rsid w:val="00904428"/>
    <w:rsid w:val="0090552C"/>
    <w:rsid w:val="00905EF7"/>
    <w:rsid w:val="00905F97"/>
    <w:rsid w:val="0090709B"/>
    <w:rsid w:val="00910725"/>
    <w:rsid w:val="00915233"/>
    <w:rsid w:val="009174C4"/>
    <w:rsid w:val="00921BFE"/>
    <w:rsid w:val="00925629"/>
    <w:rsid w:val="009257E7"/>
    <w:rsid w:val="00942734"/>
    <w:rsid w:val="00945F9E"/>
    <w:rsid w:val="00951909"/>
    <w:rsid w:val="00955E66"/>
    <w:rsid w:val="009571C0"/>
    <w:rsid w:val="00957582"/>
    <w:rsid w:val="0096289A"/>
    <w:rsid w:val="00965921"/>
    <w:rsid w:val="0097488A"/>
    <w:rsid w:val="00975B97"/>
    <w:rsid w:val="00980E9D"/>
    <w:rsid w:val="0098327A"/>
    <w:rsid w:val="00984C83"/>
    <w:rsid w:val="00985101"/>
    <w:rsid w:val="009866A4"/>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C75"/>
    <w:rsid w:val="009B5E48"/>
    <w:rsid w:val="009B65F8"/>
    <w:rsid w:val="009C0647"/>
    <w:rsid w:val="009C1D6A"/>
    <w:rsid w:val="009C23EC"/>
    <w:rsid w:val="009C24A0"/>
    <w:rsid w:val="009C2504"/>
    <w:rsid w:val="009C59AA"/>
    <w:rsid w:val="009C71DA"/>
    <w:rsid w:val="009C72BB"/>
    <w:rsid w:val="009C7689"/>
    <w:rsid w:val="009D06CE"/>
    <w:rsid w:val="009D151A"/>
    <w:rsid w:val="009D2C4F"/>
    <w:rsid w:val="009D32A4"/>
    <w:rsid w:val="009D6A7C"/>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10832"/>
    <w:rsid w:val="00A11890"/>
    <w:rsid w:val="00A136F0"/>
    <w:rsid w:val="00A16004"/>
    <w:rsid w:val="00A239EB"/>
    <w:rsid w:val="00A23E63"/>
    <w:rsid w:val="00A2642D"/>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1FCE"/>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A1589"/>
    <w:rsid w:val="00AA43BA"/>
    <w:rsid w:val="00AA470C"/>
    <w:rsid w:val="00AA52A7"/>
    <w:rsid w:val="00AB36F7"/>
    <w:rsid w:val="00AB3C38"/>
    <w:rsid w:val="00AB7319"/>
    <w:rsid w:val="00AC2F74"/>
    <w:rsid w:val="00AC46C9"/>
    <w:rsid w:val="00AC5212"/>
    <w:rsid w:val="00AC590E"/>
    <w:rsid w:val="00AC668D"/>
    <w:rsid w:val="00AD0E49"/>
    <w:rsid w:val="00AD26B6"/>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8F1"/>
    <w:rsid w:val="00B23C8D"/>
    <w:rsid w:val="00B32096"/>
    <w:rsid w:val="00B32176"/>
    <w:rsid w:val="00B33BC8"/>
    <w:rsid w:val="00B34BFC"/>
    <w:rsid w:val="00B36457"/>
    <w:rsid w:val="00B36963"/>
    <w:rsid w:val="00B37936"/>
    <w:rsid w:val="00B4095F"/>
    <w:rsid w:val="00B41971"/>
    <w:rsid w:val="00B43E1D"/>
    <w:rsid w:val="00B449E2"/>
    <w:rsid w:val="00B45DB7"/>
    <w:rsid w:val="00B46E69"/>
    <w:rsid w:val="00B5541F"/>
    <w:rsid w:val="00B570B6"/>
    <w:rsid w:val="00B61836"/>
    <w:rsid w:val="00B63630"/>
    <w:rsid w:val="00B6369A"/>
    <w:rsid w:val="00B64151"/>
    <w:rsid w:val="00B64720"/>
    <w:rsid w:val="00B64960"/>
    <w:rsid w:val="00B65AD8"/>
    <w:rsid w:val="00B65BEB"/>
    <w:rsid w:val="00B66CCF"/>
    <w:rsid w:val="00B6721C"/>
    <w:rsid w:val="00B7142A"/>
    <w:rsid w:val="00B75200"/>
    <w:rsid w:val="00B817FB"/>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C7BBC"/>
    <w:rsid w:val="00BD0557"/>
    <w:rsid w:val="00BD17F8"/>
    <w:rsid w:val="00BE000F"/>
    <w:rsid w:val="00BE04D9"/>
    <w:rsid w:val="00BE6F11"/>
    <w:rsid w:val="00BE7B90"/>
    <w:rsid w:val="00BF410B"/>
    <w:rsid w:val="00BF588D"/>
    <w:rsid w:val="00BF5EB7"/>
    <w:rsid w:val="00BF6DE6"/>
    <w:rsid w:val="00BF6EE7"/>
    <w:rsid w:val="00BF7215"/>
    <w:rsid w:val="00C01504"/>
    <w:rsid w:val="00C03C1E"/>
    <w:rsid w:val="00C05043"/>
    <w:rsid w:val="00C06EAF"/>
    <w:rsid w:val="00C07AA4"/>
    <w:rsid w:val="00C07F1D"/>
    <w:rsid w:val="00C14D5D"/>
    <w:rsid w:val="00C15D34"/>
    <w:rsid w:val="00C16714"/>
    <w:rsid w:val="00C212C1"/>
    <w:rsid w:val="00C212DC"/>
    <w:rsid w:val="00C21D30"/>
    <w:rsid w:val="00C22594"/>
    <w:rsid w:val="00C24735"/>
    <w:rsid w:val="00C248A9"/>
    <w:rsid w:val="00C254CB"/>
    <w:rsid w:val="00C25B3E"/>
    <w:rsid w:val="00C32967"/>
    <w:rsid w:val="00C35B40"/>
    <w:rsid w:val="00C36CFF"/>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65C90"/>
    <w:rsid w:val="00C70190"/>
    <w:rsid w:val="00C73AF3"/>
    <w:rsid w:val="00C7729B"/>
    <w:rsid w:val="00C82059"/>
    <w:rsid w:val="00C84D33"/>
    <w:rsid w:val="00C91743"/>
    <w:rsid w:val="00C92DC4"/>
    <w:rsid w:val="00C93E61"/>
    <w:rsid w:val="00C94B42"/>
    <w:rsid w:val="00C959DC"/>
    <w:rsid w:val="00C96F3E"/>
    <w:rsid w:val="00C97279"/>
    <w:rsid w:val="00CA6D59"/>
    <w:rsid w:val="00CB0246"/>
    <w:rsid w:val="00CB0D82"/>
    <w:rsid w:val="00CB3208"/>
    <w:rsid w:val="00CB57A9"/>
    <w:rsid w:val="00CC48C4"/>
    <w:rsid w:val="00CC4E66"/>
    <w:rsid w:val="00CD5308"/>
    <w:rsid w:val="00CD5D21"/>
    <w:rsid w:val="00CD6360"/>
    <w:rsid w:val="00CD717B"/>
    <w:rsid w:val="00CD7AD4"/>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AEE"/>
    <w:rsid w:val="00D414F2"/>
    <w:rsid w:val="00D43349"/>
    <w:rsid w:val="00D442C6"/>
    <w:rsid w:val="00D444ED"/>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1DC4"/>
    <w:rsid w:val="00D82390"/>
    <w:rsid w:val="00D84065"/>
    <w:rsid w:val="00D8421C"/>
    <w:rsid w:val="00D86521"/>
    <w:rsid w:val="00D86BFC"/>
    <w:rsid w:val="00D91B47"/>
    <w:rsid w:val="00D97E19"/>
    <w:rsid w:val="00DA168B"/>
    <w:rsid w:val="00DA21C5"/>
    <w:rsid w:val="00DA3381"/>
    <w:rsid w:val="00DA3410"/>
    <w:rsid w:val="00DA3A42"/>
    <w:rsid w:val="00DA3F02"/>
    <w:rsid w:val="00DA44C5"/>
    <w:rsid w:val="00DA46EE"/>
    <w:rsid w:val="00DA5381"/>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6A68"/>
    <w:rsid w:val="00DE73AB"/>
    <w:rsid w:val="00DF1FBC"/>
    <w:rsid w:val="00DF20A5"/>
    <w:rsid w:val="00DF3DA9"/>
    <w:rsid w:val="00DF4494"/>
    <w:rsid w:val="00DF5B32"/>
    <w:rsid w:val="00DF7154"/>
    <w:rsid w:val="00E019EF"/>
    <w:rsid w:val="00E03BCC"/>
    <w:rsid w:val="00E04119"/>
    <w:rsid w:val="00E05C24"/>
    <w:rsid w:val="00E07BC4"/>
    <w:rsid w:val="00E07DB7"/>
    <w:rsid w:val="00E1218D"/>
    <w:rsid w:val="00E12868"/>
    <w:rsid w:val="00E13171"/>
    <w:rsid w:val="00E15722"/>
    <w:rsid w:val="00E173AF"/>
    <w:rsid w:val="00E2565A"/>
    <w:rsid w:val="00E2569B"/>
    <w:rsid w:val="00E266C4"/>
    <w:rsid w:val="00E2795F"/>
    <w:rsid w:val="00E306AE"/>
    <w:rsid w:val="00E3119C"/>
    <w:rsid w:val="00E35240"/>
    <w:rsid w:val="00E4634F"/>
    <w:rsid w:val="00E47408"/>
    <w:rsid w:val="00E50078"/>
    <w:rsid w:val="00E52D75"/>
    <w:rsid w:val="00E52EAB"/>
    <w:rsid w:val="00E55569"/>
    <w:rsid w:val="00E56566"/>
    <w:rsid w:val="00E56BF9"/>
    <w:rsid w:val="00E57B47"/>
    <w:rsid w:val="00E57DD5"/>
    <w:rsid w:val="00E633BE"/>
    <w:rsid w:val="00E643C3"/>
    <w:rsid w:val="00E65481"/>
    <w:rsid w:val="00E65846"/>
    <w:rsid w:val="00E70D42"/>
    <w:rsid w:val="00E72285"/>
    <w:rsid w:val="00E74BC2"/>
    <w:rsid w:val="00E770C5"/>
    <w:rsid w:val="00E80FE0"/>
    <w:rsid w:val="00E81507"/>
    <w:rsid w:val="00E83410"/>
    <w:rsid w:val="00E83694"/>
    <w:rsid w:val="00E86011"/>
    <w:rsid w:val="00E9604B"/>
    <w:rsid w:val="00E9799F"/>
    <w:rsid w:val="00EA0DB7"/>
    <w:rsid w:val="00EA2EAC"/>
    <w:rsid w:val="00EA3688"/>
    <w:rsid w:val="00EA4E38"/>
    <w:rsid w:val="00EB15BD"/>
    <w:rsid w:val="00EB4BC1"/>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2573E"/>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B0906"/>
    <w:rsid w:val="00FB54A2"/>
    <w:rsid w:val="00FB61B8"/>
    <w:rsid w:val="00FC00D0"/>
    <w:rsid w:val="00FC0BA5"/>
    <w:rsid w:val="00FC0E90"/>
    <w:rsid w:val="00FC136A"/>
    <w:rsid w:val="00FC1CFB"/>
    <w:rsid w:val="00FC2823"/>
    <w:rsid w:val="00FC2E50"/>
    <w:rsid w:val="00FC3AF6"/>
    <w:rsid w:val="00FC40F0"/>
    <w:rsid w:val="00FC46AC"/>
    <w:rsid w:val="00FC49DC"/>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58F3DC-1EA1-4751-899A-6EA6AAEF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D91B4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customStyle="1" w:styleId="TableGrid3">
    <w:name w:val="Table Grid3"/>
    <w:basedOn w:val="TableNormal"/>
    <w:next w:val="TableGrid"/>
    <w:uiPriority w:val="39"/>
    <w:rsid w:val="00751DF5"/>
    <w:pPr>
      <w:ind w:firstLine="697"/>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751DF5"/>
    <w:rPr>
      <w:rFonts w:ascii="Segoe UI" w:hAnsi="Segoe UI" w:cs="Segoe UI" w:hint="default"/>
      <w:sz w:val="18"/>
      <w:szCs w:val="18"/>
    </w:rPr>
  </w:style>
  <w:style w:type="character" w:customStyle="1" w:styleId="cf11">
    <w:name w:val="cf11"/>
    <w:basedOn w:val="DefaultParagraphFont"/>
    <w:rsid w:val="00751DF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Kaip_atsiimti_pasiulyma_CVP_I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anta.palduniene@mil.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AE2B1-C3C4-45C8-91D9-68C659C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11</Pages>
  <Words>5061</Words>
  <Characters>28849</Characters>
  <Application>Microsoft Office Word</Application>
  <DocSecurity>0</DocSecurity>
  <Lines>240</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33843</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dc:description/>
  <cp:lastModifiedBy>Jolanta Palduniene</cp:lastModifiedBy>
  <cp:revision>30</cp:revision>
  <cp:lastPrinted>2023-07-13T06:43:00Z</cp:lastPrinted>
  <dcterms:created xsi:type="dcterms:W3CDTF">2025-01-22T08:34:00Z</dcterms:created>
  <dcterms:modified xsi:type="dcterms:W3CDTF">2025-09-05T07:55:00Z</dcterms:modified>
</cp:coreProperties>
</file>