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010A7FFA" w:rsidR="00313183" w:rsidRPr="00F14B7A" w:rsidRDefault="00D049F1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PROCEDŪRINĖ KĖDĖ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311C672D" w14:textId="77777777" w:rsidR="00D049F1" w:rsidRPr="00F14B7A" w:rsidRDefault="00D049F1" w:rsidP="00D049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PROCEDŪRINĖ KĖDĖ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344" w:type="dxa"/>
        <w:tblLook w:val="04A0" w:firstRow="1" w:lastRow="0" w:firstColumn="1" w:lastColumn="0" w:noHBand="0" w:noVBand="1"/>
      </w:tblPr>
      <w:tblGrid>
        <w:gridCol w:w="948"/>
        <w:gridCol w:w="5710"/>
        <w:gridCol w:w="3260"/>
        <w:gridCol w:w="426"/>
      </w:tblGrid>
      <w:tr w:rsidR="00D049F1" w:rsidRPr="00D049F1" w14:paraId="62DECA6E" w14:textId="77777777" w:rsidTr="00D049F1">
        <w:trPr>
          <w:gridAfter w:val="1"/>
          <w:wAfter w:w="426" w:type="dxa"/>
          <w:trHeight w:val="855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EE8A" w14:textId="77777777" w:rsidR="00D049F1" w:rsidRPr="00D049F1" w:rsidRDefault="00D049F1" w:rsidP="00D0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ED7D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A794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D049F1" w:rsidRPr="00D049F1" w14:paraId="26B3161F" w14:textId="77777777" w:rsidTr="00D049F1">
        <w:trPr>
          <w:trHeight w:val="300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CCEF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A0AD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DB00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853C8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D049F1" w:rsidRPr="00D049F1" w14:paraId="7C3009E9" w14:textId="77777777" w:rsidTr="00D049F1">
        <w:trPr>
          <w:trHeight w:val="6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5D68" w14:textId="77777777" w:rsidR="00D049F1" w:rsidRPr="00D049F1" w:rsidRDefault="00D049F1" w:rsidP="00D0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036D3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lang w:eastAsia="lt-LT"/>
              </w:rPr>
              <w:t>Elektros variklių pagalba reguliuojama procedūrinė kėdė, aptraukta dirbtine oda (galimybė pasirinkti spalvą) - būtina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0089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426" w:type="dxa"/>
            <w:vAlign w:val="center"/>
            <w:hideMark/>
          </w:tcPr>
          <w:p w14:paraId="76357756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049F1" w:rsidRPr="00D049F1" w14:paraId="5C3967C0" w14:textId="77777777" w:rsidTr="00D049F1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3098" w14:textId="77777777" w:rsidR="00D049F1" w:rsidRPr="00D049F1" w:rsidRDefault="00D049F1" w:rsidP="00D0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A2849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lang w:eastAsia="lt-LT"/>
              </w:rPr>
              <w:t>Nugaros atlošas reguliuojamas - būtina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5608" w14:textId="77777777" w:rsidR="00D049F1" w:rsidRPr="00D049F1" w:rsidRDefault="00D049F1" w:rsidP="00D049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426" w:type="dxa"/>
            <w:vAlign w:val="center"/>
            <w:hideMark/>
          </w:tcPr>
          <w:p w14:paraId="70893EC1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049F1" w:rsidRPr="00D049F1" w14:paraId="5F7B1AEC" w14:textId="77777777" w:rsidTr="00D049F1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117C" w14:textId="77777777" w:rsidR="00D049F1" w:rsidRPr="00D049F1" w:rsidRDefault="00D049F1" w:rsidP="00D0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188A1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lang w:eastAsia="lt-LT"/>
              </w:rPr>
              <w:t>Aukštis reguliuojamas pulteliu, elektros variklio pagalba - būtina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6660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426" w:type="dxa"/>
            <w:vAlign w:val="center"/>
            <w:hideMark/>
          </w:tcPr>
          <w:p w14:paraId="72DB3B33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049F1" w:rsidRPr="00D049F1" w14:paraId="35DE7B84" w14:textId="77777777" w:rsidTr="00D049F1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B245" w14:textId="77777777" w:rsidR="00D049F1" w:rsidRPr="00D049F1" w:rsidRDefault="00D049F1" w:rsidP="00D0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7AF12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lang w:eastAsia="lt-LT"/>
              </w:rPr>
              <w:t>Kojų atlošas reguliuojamas - būtina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339D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426" w:type="dxa"/>
            <w:vAlign w:val="center"/>
            <w:hideMark/>
          </w:tcPr>
          <w:p w14:paraId="753CBAFD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049F1" w:rsidRPr="00D049F1" w14:paraId="1B9EE7F9" w14:textId="77777777" w:rsidTr="00D049F1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3751" w14:textId="77777777" w:rsidR="00D049F1" w:rsidRPr="00D049F1" w:rsidRDefault="00D049F1" w:rsidP="00D0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7F964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lang w:eastAsia="lt-LT"/>
              </w:rPr>
              <w:t>Porankiai reguliuojasi aukštyn/žemyn, bei rotuoja.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3870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426" w:type="dxa"/>
            <w:vAlign w:val="center"/>
            <w:hideMark/>
          </w:tcPr>
          <w:p w14:paraId="374CE2A0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049F1" w:rsidRPr="00D049F1" w14:paraId="7B2CBE27" w14:textId="77777777" w:rsidTr="00D049F1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F8C0" w14:textId="77777777" w:rsidR="00D049F1" w:rsidRPr="00D049F1" w:rsidRDefault="00D049F1" w:rsidP="00D0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4A78E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lang w:eastAsia="lt-LT"/>
              </w:rPr>
              <w:t>Ilgis 185cm ± 10cm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C934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426" w:type="dxa"/>
            <w:vAlign w:val="center"/>
            <w:hideMark/>
          </w:tcPr>
          <w:p w14:paraId="6EEFA8D4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049F1" w:rsidRPr="00D049F1" w14:paraId="2724F27D" w14:textId="77777777" w:rsidTr="00D049F1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E928" w14:textId="77777777" w:rsidR="00D049F1" w:rsidRPr="00D049F1" w:rsidRDefault="00D049F1" w:rsidP="00D0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8A1A3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lang w:eastAsia="lt-LT"/>
              </w:rPr>
              <w:t>Sėdimos dalies plotis 60 cm ± 5 cm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B8AA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426" w:type="dxa"/>
            <w:vAlign w:val="center"/>
            <w:hideMark/>
          </w:tcPr>
          <w:p w14:paraId="7A123269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049F1" w:rsidRPr="00D049F1" w14:paraId="3483BFC3" w14:textId="77777777" w:rsidTr="00D049F1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6121" w14:textId="77777777" w:rsidR="00D049F1" w:rsidRPr="00D049F1" w:rsidRDefault="00D049F1" w:rsidP="00D0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5FFE9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lang w:eastAsia="lt-LT"/>
              </w:rPr>
              <w:t>Reguliuojamas aukštis (55cm-85cm)±5cm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6E13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426" w:type="dxa"/>
            <w:vAlign w:val="center"/>
            <w:hideMark/>
          </w:tcPr>
          <w:p w14:paraId="72D6C656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049F1" w:rsidRPr="00D049F1" w14:paraId="5F0BBCFE" w14:textId="77777777" w:rsidTr="00D049F1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72AF" w14:textId="77777777" w:rsidR="00D049F1" w:rsidRPr="00D049F1" w:rsidRDefault="00D049F1" w:rsidP="00D0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C6B0E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lang w:eastAsia="lt-LT"/>
              </w:rPr>
              <w:t>Nugaros reguliuojama dalis (0°iki 80°)±5°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DCDE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426" w:type="dxa"/>
            <w:vAlign w:val="center"/>
            <w:hideMark/>
          </w:tcPr>
          <w:p w14:paraId="077CEFE4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049F1" w:rsidRPr="00D049F1" w14:paraId="60B9279E" w14:textId="77777777" w:rsidTr="00D049F1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3AD5" w14:textId="77777777" w:rsidR="00D049F1" w:rsidRPr="00D049F1" w:rsidRDefault="00D049F1" w:rsidP="00D0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3E010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lang w:eastAsia="lt-LT"/>
              </w:rPr>
              <w:t>Leidžiama apkrova nemažiau 150 kg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81C2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426" w:type="dxa"/>
            <w:vAlign w:val="center"/>
            <w:hideMark/>
          </w:tcPr>
          <w:p w14:paraId="17F9AEF2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049F1" w:rsidRPr="00D049F1" w14:paraId="5D564AC9" w14:textId="77777777" w:rsidTr="00D049F1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D0F5" w14:textId="77777777" w:rsidR="00D049F1" w:rsidRPr="00D049F1" w:rsidRDefault="00D049F1" w:rsidP="00D0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A2ACF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lang w:eastAsia="lt-LT"/>
              </w:rPr>
              <w:t xml:space="preserve">Įrengimai turi CE ženklą - būtina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1EF2" w14:textId="77777777" w:rsidR="00D049F1" w:rsidRPr="00D049F1" w:rsidRDefault="00D049F1" w:rsidP="00D049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426" w:type="dxa"/>
            <w:vAlign w:val="center"/>
            <w:hideMark/>
          </w:tcPr>
          <w:p w14:paraId="58E4D1ED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049F1" w:rsidRPr="00D049F1" w14:paraId="69BBC6FC" w14:textId="77777777" w:rsidTr="00D049F1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F695" w14:textId="77777777" w:rsidR="00D049F1" w:rsidRPr="00D049F1" w:rsidRDefault="00D049F1" w:rsidP="00D0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38BBF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lang w:eastAsia="lt-LT"/>
              </w:rPr>
              <w:t>Garantija Nemažiau 24 mėn.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DB27" w14:textId="77777777" w:rsidR="00D049F1" w:rsidRPr="00D049F1" w:rsidRDefault="00D049F1" w:rsidP="00D049F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049F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426" w:type="dxa"/>
            <w:vAlign w:val="center"/>
            <w:hideMark/>
          </w:tcPr>
          <w:p w14:paraId="4D484CEC" w14:textId="77777777" w:rsidR="00D049F1" w:rsidRPr="00D049F1" w:rsidRDefault="00D049F1" w:rsidP="00D0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25709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49F1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2025-09-05T09:35:00Z</dcterms:modified>
</cp:coreProperties>
</file>