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916745"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916745">
        <w:rPr>
          <w:rFonts w:ascii="Times New Roman" w:eastAsia="Times New Roman" w:hAnsi="Times New Roman" w:cs="Times New Roman"/>
          <w:bCs/>
          <w:sz w:val="24"/>
          <w:szCs w:val="24"/>
          <w:lang w:eastAsia="zh-CN"/>
        </w:rPr>
        <w:t>Pirkimų sąlygų</w:t>
      </w:r>
      <w:r w:rsidR="008F7166" w:rsidRPr="00916745">
        <w:rPr>
          <w:rFonts w:ascii="Times New Roman" w:eastAsia="Times New Roman" w:hAnsi="Times New Roman" w:cs="Times New Roman"/>
          <w:bCs/>
          <w:sz w:val="24"/>
          <w:szCs w:val="24"/>
          <w:lang w:eastAsia="zh-CN"/>
        </w:rPr>
        <w:t>,</w:t>
      </w:r>
    </w:p>
    <w:p w:rsidR="00050C94" w:rsidRPr="00916745"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916745">
        <w:rPr>
          <w:rFonts w:ascii="Times New Roman" w:eastAsia="Times New Roman" w:hAnsi="Times New Roman" w:cs="Times New Roman"/>
          <w:b/>
          <w:sz w:val="24"/>
          <w:szCs w:val="24"/>
          <w:lang w:eastAsia="zh-CN"/>
        </w:rPr>
        <w:t xml:space="preserve">1 priedas </w:t>
      </w:r>
    </w:p>
    <w:p w:rsidR="005B4B16" w:rsidRPr="00916745" w:rsidRDefault="005B4B16" w:rsidP="00050C94">
      <w:pPr>
        <w:spacing w:after="0" w:line="240" w:lineRule="auto"/>
        <w:ind w:right="-178"/>
        <w:jc w:val="both"/>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rsidR="00FE0A8F" w:rsidRPr="00916745" w:rsidRDefault="00FE0A8F"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 xml:space="preserve">DĖL </w:t>
      </w:r>
      <w:r w:rsidR="00FE750D">
        <w:rPr>
          <w:rFonts w:ascii="Times New Roman" w:eastAsia="Times New Roman" w:hAnsi="Times New Roman" w:cs="Times New Roman"/>
          <w:b/>
          <w:sz w:val="24"/>
          <w:szCs w:val="24"/>
        </w:rPr>
        <w:t>STIEBŲ</w:t>
      </w:r>
      <w:r w:rsidR="00573381" w:rsidRPr="00573381">
        <w:rPr>
          <w:rFonts w:ascii="Times New Roman" w:eastAsia="Times New Roman" w:hAnsi="Times New Roman" w:cs="Times New Roman"/>
          <w:b/>
          <w:sz w:val="24"/>
          <w:szCs w:val="24"/>
        </w:rPr>
        <w:t xml:space="preserve"> </w:t>
      </w:r>
      <w:r w:rsidRPr="00916745">
        <w:rPr>
          <w:rFonts w:ascii="Times New Roman" w:eastAsia="Times New Roman" w:hAnsi="Times New Roman" w:cs="Times New Roman"/>
          <w:b/>
          <w:sz w:val="24"/>
          <w:szCs w:val="24"/>
        </w:rPr>
        <w:t xml:space="preserve">PIRKIMO </w:t>
      </w:r>
    </w:p>
    <w:p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puslapių skaičius</w:t>
            </w: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rsidR="003E65EE" w:rsidRPr="00916745" w:rsidRDefault="003E65EE" w:rsidP="003E65EE">
      <w:pPr>
        <w:spacing w:after="0" w:line="240" w:lineRule="auto"/>
        <w:jc w:val="both"/>
        <w:rPr>
          <w:rFonts w:ascii="Times New Roman" w:eastAsia="Times New Roman" w:hAnsi="Times New Roman" w:cs="Times New Roman"/>
          <w:bCs/>
          <w:i/>
          <w:sz w:val="24"/>
          <w:szCs w:val="24"/>
        </w:rPr>
      </w:pPr>
    </w:p>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916745"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A4465A">
            <w:pPr>
              <w:spacing w:after="200" w:line="276" w:lineRule="auto"/>
              <w:jc w:val="center"/>
              <w:rPr>
                <w:rFonts w:ascii="Times New Roman" w:eastAsia="Calibri" w:hAnsi="Times New Roman" w:cs="Times New Roman"/>
                <w:color w:val="000000"/>
                <w:sz w:val="24"/>
                <w:szCs w:val="24"/>
              </w:rPr>
            </w:pPr>
            <w:r w:rsidRPr="00916745">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jc w:val="center"/>
              <w:rPr>
                <w:rFonts w:ascii="Times New Roman" w:eastAsia="Calibri" w:hAnsi="Times New Roman" w:cs="Times New Roman"/>
                <w:sz w:val="24"/>
                <w:szCs w:val="24"/>
              </w:rPr>
            </w:pP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Maksimalus</w:t>
            </w: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Mato vnt. kaina</w:t>
            </w:r>
          </w:p>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w:t>
            </w:r>
            <w:proofErr w:type="spellStart"/>
            <w:r w:rsidRPr="00916745">
              <w:rPr>
                <w:rFonts w:ascii="Times New Roman" w:eastAsia="Calibri" w:hAnsi="Times New Roman" w:cs="Times New Roman"/>
                <w:sz w:val="24"/>
                <w:szCs w:val="24"/>
              </w:rPr>
              <w:t>Eur</w:t>
            </w:r>
            <w:proofErr w:type="spellEnd"/>
            <w:r w:rsidRPr="00916745">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p>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916745">
              <w:rPr>
                <w:rFonts w:ascii="Times New Roman" w:hAnsi="Times New Roman" w:cs="Times New Roman"/>
                <w:sz w:val="24"/>
                <w:szCs w:val="24"/>
              </w:rPr>
              <w:t>Bendra suma (4 x 5)</w:t>
            </w:r>
          </w:p>
          <w:p w:rsidR="002C6565" w:rsidRPr="00916745" w:rsidRDefault="002C6565" w:rsidP="002C6565">
            <w:pPr>
              <w:spacing w:after="200" w:line="276" w:lineRule="auto"/>
              <w:jc w:val="center"/>
              <w:rPr>
                <w:rFonts w:ascii="Times New Roman" w:eastAsia="Calibri" w:hAnsi="Times New Roman" w:cs="Times New Roman"/>
                <w:sz w:val="24"/>
                <w:szCs w:val="24"/>
              </w:rPr>
            </w:pPr>
            <w:r w:rsidRPr="00916745">
              <w:rPr>
                <w:rFonts w:ascii="Times New Roman" w:hAnsi="Times New Roman" w:cs="Times New Roman"/>
                <w:sz w:val="24"/>
                <w:szCs w:val="24"/>
              </w:rPr>
              <w:t>(</w:t>
            </w:r>
            <w:proofErr w:type="spellStart"/>
            <w:r w:rsidRPr="00916745">
              <w:rPr>
                <w:rFonts w:ascii="Times New Roman" w:hAnsi="Times New Roman" w:cs="Times New Roman"/>
                <w:sz w:val="24"/>
                <w:szCs w:val="24"/>
              </w:rPr>
              <w:t>Eur</w:t>
            </w:r>
            <w:proofErr w:type="spellEnd"/>
            <w:r w:rsidRPr="00916745">
              <w:rPr>
                <w:rFonts w:ascii="Times New Roman" w:hAnsi="Times New Roman" w:cs="Times New Roman"/>
                <w:sz w:val="24"/>
                <w:szCs w:val="24"/>
              </w:rPr>
              <w:t xml:space="preserve"> be PVM)</w:t>
            </w:r>
          </w:p>
        </w:tc>
      </w:tr>
      <w:tr w:rsidR="002C6565" w:rsidRPr="00916745"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916745">
              <w:rPr>
                <w:rFonts w:ascii="Times New Roman" w:hAnsi="Times New Roman" w:cs="Times New Roman"/>
                <w:i/>
                <w:sz w:val="24"/>
                <w:szCs w:val="24"/>
              </w:rPr>
              <w:t>6</w:t>
            </w:r>
          </w:p>
        </w:tc>
      </w:tr>
      <w:tr w:rsidR="002C6565" w:rsidRPr="00916745"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8F7166">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916745" w:rsidRDefault="00573381" w:rsidP="00B52262">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STIEBAI </w:t>
            </w:r>
            <w:r>
              <w:rPr>
                <w:rFonts w:ascii="Times New Roman" w:hAnsi="Times New Roman" w:cs="Times New Roman"/>
                <w:b/>
                <w:sz w:val="24"/>
                <w:szCs w:val="24"/>
              </w:rPr>
              <w:t xml:space="preserve">(gamintojas, kilmės šalis, </w:t>
            </w:r>
            <w:r w:rsidR="002C6565" w:rsidRPr="00916745">
              <w:rPr>
                <w:rFonts w:ascii="Times New Roman" w:hAnsi="Times New Roman" w:cs="Times New Roman"/>
                <w:b/>
                <w:sz w:val="24"/>
                <w:szCs w:val="24"/>
              </w:rPr>
              <w:t>tikslus modelio Nr. ir (ar) pavadinimas)</w:t>
            </w:r>
            <w:r w:rsidR="002C6565" w:rsidRPr="00916745">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r w:rsidRPr="00916745">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916745" w:rsidRDefault="00573381" w:rsidP="008F7166">
            <w:pPr>
              <w:jc w:val="center"/>
              <w:rPr>
                <w:rFonts w:ascii="Times New Roman" w:hAnsi="Times New Roman" w:cs="Times New Roman"/>
                <w:sz w:val="24"/>
                <w:szCs w:val="24"/>
              </w:rPr>
            </w:pPr>
            <w:r>
              <w:rPr>
                <w:rFonts w:ascii="Times New Roman" w:hAnsi="Times New Roman" w:cs="Times New Roman"/>
                <w:sz w:val="24"/>
                <w:szCs w:val="24"/>
              </w:rPr>
              <w:t>8</w:t>
            </w:r>
          </w:p>
        </w:tc>
        <w:tc>
          <w:tcPr>
            <w:tcW w:w="880"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1) * nurodyti kiekiai bei pasiūlymo kaina skirti tik pasiūlymų palyginimui;</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2) ** kainos pasiūlyme nurodomos suapvalintos, paliekant du skaitmenis po kablelio;</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916745">
        <w:rPr>
          <w:rFonts w:ascii="Times New Roman" w:hAnsi="Times New Roman" w:cs="Times New Roman"/>
          <w:sz w:val="24"/>
          <w:szCs w:val="24"/>
        </w:rPr>
        <w:t>.</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 xml:space="preserve">4. Siūlomos prekės atitinka pirkimo dokumentuose nurodytus reikalavimus ir jų savybės yra tokios: </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Lentelė Nr. 1</w:t>
      </w:r>
    </w:p>
    <w:p w:rsidR="005B4B16" w:rsidRPr="00916745"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1702"/>
        <w:gridCol w:w="5386"/>
        <w:gridCol w:w="2103"/>
        <w:gridCol w:w="1576"/>
      </w:tblGrid>
      <w:tr w:rsidR="00777ABD" w:rsidRPr="00916745" w:rsidTr="00573381">
        <w:tc>
          <w:tcPr>
            <w:tcW w:w="1702"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Techninės </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Specifikacijos</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Nr.</w:t>
            </w:r>
          </w:p>
        </w:tc>
        <w:tc>
          <w:tcPr>
            <w:tcW w:w="5386" w:type="dxa"/>
          </w:tcPr>
          <w:p w:rsidR="004276C3" w:rsidRPr="00916745" w:rsidRDefault="00777ABD" w:rsidP="005F0560">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Reikalaujamos prekių techninės charakteristikos</w:t>
            </w:r>
          </w:p>
        </w:tc>
        <w:tc>
          <w:tcPr>
            <w:tcW w:w="2103" w:type="dxa"/>
          </w:tcPr>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 </w:t>
            </w:r>
          </w:p>
          <w:p w:rsidR="004276C3" w:rsidRPr="00916745" w:rsidRDefault="00777ABD" w:rsidP="00777ABD">
            <w:pPr>
              <w:jc w:val="both"/>
              <w:rPr>
                <w:rFonts w:ascii="Times New Roman" w:eastAsia="Times New Roman" w:hAnsi="Times New Roman" w:cs="Times New Roman"/>
                <w:b/>
                <w:bCs/>
                <w:i/>
                <w:sz w:val="24"/>
                <w:szCs w:val="24"/>
              </w:rPr>
            </w:pPr>
            <w:r w:rsidRPr="00916745">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576"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77ABD" w:rsidRPr="00916745" w:rsidTr="00361800">
        <w:tc>
          <w:tcPr>
            <w:tcW w:w="10767" w:type="dxa"/>
            <w:gridSpan w:val="4"/>
          </w:tcPr>
          <w:p w:rsidR="00777ABD" w:rsidRPr="00916745" w:rsidRDefault="00777ABD" w:rsidP="00777ABD">
            <w:pPr>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I SKYRIUS</w:t>
            </w:r>
          </w:p>
          <w:p w:rsidR="00777ABD" w:rsidRPr="00916745" w:rsidRDefault="00777ABD" w:rsidP="00777ABD">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
                <w:bCs/>
                <w:sz w:val="24"/>
                <w:szCs w:val="24"/>
              </w:rPr>
              <w:t>BENDRIEJI REIKALAVIMAI</w:t>
            </w:r>
          </w:p>
        </w:tc>
      </w:tr>
      <w:tr w:rsidR="00777ABD" w:rsidRPr="00916745" w:rsidTr="00573381">
        <w:tc>
          <w:tcPr>
            <w:tcW w:w="1702"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lastRenderedPageBreak/>
              <w:t>1.</w:t>
            </w:r>
          </w:p>
        </w:tc>
        <w:tc>
          <w:tcPr>
            <w:tcW w:w="5386" w:type="dxa"/>
          </w:tcPr>
          <w:p w:rsidR="00545080" w:rsidRPr="00916745" w:rsidRDefault="00545080" w:rsidP="00545080">
            <w:pPr>
              <w:tabs>
                <w:tab w:val="left" w:pos="1560"/>
              </w:tabs>
              <w:jc w:val="both"/>
              <w:rPr>
                <w:rFonts w:ascii="Times New Roman" w:hAnsi="Times New Roman" w:cs="Times New Roman"/>
                <w:b/>
                <w:sz w:val="24"/>
                <w:szCs w:val="24"/>
              </w:rPr>
            </w:pPr>
            <w:r w:rsidRPr="00916745">
              <w:rPr>
                <w:rFonts w:ascii="Times New Roman" w:hAnsi="Times New Roman" w:cs="Times New Roman"/>
                <w:bCs/>
                <w:sz w:val="24"/>
                <w:szCs w:val="24"/>
              </w:rPr>
              <w:t xml:space="preserve">Visa pateikiama įranga privalo būti nauja ir nenaudota </w:t>
            </w:r>
            <w:r w:rsidRPr="00916745">
              <w:rPr>
                <w:rFonts w:ascii="Times New Roman" w:hAnsi="Times New Roman" w:cs="Times New Roman"/>
                <w:sz w:val="24"/>
                <w:szCs w:val="24"/>
              </w:rPr>
              <w:t xml:space="preserve">(negali būti atnaujinta, restauruota, angl.  </w:t>
            </w:r>
            <w:proofErr w:type="spellStart"/>
            <w:r w:rsidRPr="00916745">
              <w:rPr>
                <w:rFonts w:ascii="Times New Roman" w:hAnsi="Times New Roman" w:cs="Times New Roman"/>
                <w:i/>
                <w:iCs/>
                <w:sz w:val="24"/>
                <w:szCs w:val="24"/>
              </w:rPr>
              <w:t>refurbished</w:t>
            </w:r>
            <w:proofErr w:type="spellEnd"/>
            <w:r w:rsidRPr="00916745">
              <w:rPr>
                <w:rFonts w:ascii="Times New Roman" w:hAnsi="Times New Roman" w:cs="Times New Roman"/>
                <w:sz w:val="24"/>
                <w:szCs w:val="24"/>
              </w:rPr>
              <w:t>), nepažeistose gamintojo pakuotėse</w:t>
            </w:r>
            <w:r w:rsidRPr="00916745">
              <w:rPr>
                <w:rFonts w:ascii="Times New Roman" w:hAnsi="Times New Roman" w:cs="Times New Roman"/>
                <w:bCs/>
                <w:sz w:val="24"/>
                <w:szCs w:val="24"/>
              </w:rPr>
              <w:t>.</w:t>
            </w:r>
          </w:p>
          <w:p w:rsidR="004276C3" w:rsidRPr="00916745" w:rsidRDefault="004276C3" w:rsidP="005F0560">
            <w:pPr>
              <w:jc w:val="both"/>
              <w:rPr>
                <w:rFonts w:ascii="Times New Roman" w:eastAsia="Times New Roman" w:hAnsi="Times New Roman" w:cs="Times New Roman"/>
                <w:bCs/>
                <w:sz w:val="24"/>
                <w:szCs w:val="24"/>
              </w:rPr>
            </w:pPr>
          </w:p>
        </w:tc>
        <w:tc>
          <w:tcPr>
            <w:tcW w:w="2103" w:type="dxa"/>
          </w:tcPr>
          <w:p w:rsidR="004276C3" w:rsidRPr="00916745" w:rsidRDefault="008250BA" w:rsidP="008250BA">
            <w:pPr>
              <w:jc w:val="center"/>
              <w:rPr>
                <w:rFonts w:ascii="Times New Roman" w:eastAsia="Times New Roman" w:hAnsi="Times New Roman" w:cs="Times New Roman"/>
                <w:bCs/>
                <w:sz w:val="24"/>
                <w:szCs w:val="24"/>
              </w:rPr>
            </w:pPr>
            <w:r w:rsidRPr="00916745">
              <w:rPr>
                <w:rFonts w:ascii="Times New Roman" w:hAnsi="Times New Roman" w:cs="Times New Roman"/>
                <w:color w:val="000000" w:themeColor="text1"/>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545080" w:rsidRPr="00916745" w:rsidTr="00573381">
        <w:tc>
          <w:tcPr>
            <w:tcW w:w="1702" w:type="dxa"/>
          </w:tcPr>
          <w:p w:rsidR="00545080" w:rsidRPr="00916745" w:rsidRDefault="00573381"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545080" w:rsidRPr="00916745">
              <w:rPr>
                <w:rFonts w:ascii="Times New Roman" w:eastAsia="Times New Roman" w:hAnsi="Times New Roman" w:cs="Times New Roman"/>
                <w:bCs/>
                <w:sz w:val="24"/>
                <w:szCs w:val="24"/>
              </w:rPr>
              <w:t>.</w:t>
            </w:r>
          </w:p>
        </w:tc>
        <w:tc>
          <w:tcPr>
            <w:tcW w:w="5386" w:type="dxa"/>
          </w:tcPr>
          <w:p w:rsidR="00545080"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Garantinis laikotarpis:</w:t>
            </w:r>
          </w:p>
        </w:tc>
        <w:tc>
          <w:tcPr>
            <w:tcW w:w="3679" w:type="dxa"/>
            <w:gridSpan w:val="2"/>
            <w:shd w:val="clear" w:color="auto" w:fill="000000" w:themeFill="text1"/>
          </w:tcPr>
          <w:p w:rsidR="00545080" w:rsidRPr="00916745" w:rsidRDefault="00545080" w:rsidP="005F0560">
            <w:pPr>
              <w:jc w:val="both"/>
              <w:rPr>
                <w:rFonts w:ascii="Times New Roman" w:eastAsia="Times New Roman" w:hAnsi="Times New Roman" w:cs="Times New Roman"/>
                <w:bCs/>
                <w:sz w:val="24"/>
                <w:szCs w:val="24"/>
              </w:rPr>
            </w:pPr>
          </w:p>
        </w:tc>
      </w:tr>
      <w:tr w:rsidR="00A423D1" w:rsidRPr="00916745" w:rsidTr="00573381">
        <w:tc>
          <w:tcPr>
            <w:tcW w:w="1702" w:type="dxa"/>
          </w:tcPr>
          <w:p w:rsidR="00A423D1" w:rsidRPr="00916745" w:rsidRDefault="00573381"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5386" w:type="dxa"/>
          </w:tcPr>
          <w:p w:rsidR="00573381" w:rsidRPr="00573381" w:rsidRDefault="00573381" w:rsidP="00573381">
            <w:pPr>
              <w:tabs>
                <w:tab w:val="left" w:pos="1701"/>
              </w:tabs>
              <w:jc w:val="both"/>
              <w:rPr>
                <w:rFonts w:ascii="Times New Roman" w:hAnsi="Times New Roman" w:cs="Times New Roman"/>
                <w:bCs/>
                <w:sz w:val="24"/>
                <w:szCs w:val="24"/>
              </w:rPr>
            </w:pPr>
            <w:r w:rsidRPr="00573381">
              <w:rPr>
                <w:rFonts w:ascii="Times New Roman" w:hAnsi="Times New Roman" w:cs="Times New Roman"/>
                <w:sz w:val="24"/>
                <w:szCs w:val="24"/>
              </w:rPr>
              <w:t>Visai įrangai privalo būti suteikta ne trumpesnė kaip 24 mėnesių garantija.</w:t>
            </w:r>
            <w:r w:rsidRPr="00573381" w:rsidDel="00245D04">
              <w:rPr>
                <w:rFonts w:ascii="Times New Roman" w:hAnsi="Times New Roman" w:cs="Times New Roman"/>
                <w:bCs/>
                <w:sz w:val="24"/>
                <w:szCs w:val="24"/>
              </w:rPr>
              <w:t xml:space="preserve"> </w:t>
            </w:r>
          </w:p>
          <w:p w:rsidR="00A423D1" w:rsidRPr="00916745" w:rsidRDefault="00A423D1" w:rsidP="001410AC">
            <w:pPr>
              <w:jc w:val="both"/>
              <w:rPr>
                <w:rFonts w:ascii="Times New Roman" w:eastAsia="Times New Roman" w:hAnsi="Times New Roman" w:cs="Times New Roman"/>
                <w:bCs/>
                <w:sz w:val="24"/>
                <w:szCs w:val="24"/>
              </w:rPr>
            </w:pPr>
          </w:p>
        </w:tc>
        <w:tc>
          <w:tcPr>
            <w:tcW w:w="2103" w:type="dxa"/>
          </w:tcPr>
          <w:p w:rsidR="00A423D1"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TIKSLI REIKŠMĖ</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4C01B3" w:rsidRPr="00916745" w:rsidTr="00573381">
        <w:tc>
          <w:tcPr>
            <w:tcW w:w="1702" w:type="dxa"/>
          </w:tcPr>
          <w:p w:rsidR="004C01B3" w:rsidRPr="00916745" w:rsidRDefault="00573381" w:rsidP="004C01B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5386" w:type="dxa"/>
          </w:tcPr>
          <w:p w:rsidR="004C01B3" w:rsidRPr="00916745" w:rsidRDefault="00573381" w:rsidP="004C01B3">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Garantinio remonto trukmė – ne ilgesnė kaip 30 kalendorinių dienų. Jei sugedusios įrangos per šį laikotarpį pataisyti neįmanoma, ji pakeičiama tokia pat nauja.</w:t>
            </w:r>
          </w:p>
        </w:tc>
        <w:tc>
          <w:tcPr>
            <w:tcW w:w="2103" w:type="dxa"/>
          </w:tcPr>
          <w:p w:rsidR="004C01B3" w:rsidRPr="00916745" w:rsidRDefault="00A455AA" w:rsidP="004C01B3">
            <w:pPr>
              <w:jc w:val="center"/>
              <w:rPr>
                <w:rFonts w:ascii="Times New Roman" w:hAnsi="Times New Roman" w:cs="Times New Roman"/>
                <w:sz w:val="24"/>
                <w:szCs w:val="24"/>
              </w:rPr>
            </w:pPr>
            <w:r w:rsidRPr="00A455AA">
              <w:rPr>
                <w:rFonts w:ascii="Times New Roman" w:eastAsia="Times New Roman" w:hAnsi="Times New Roman" w:cs="Times New Roman"/>
                <w:bCs/>
                <w:sz w:val="24"/>
                <w:szCs w:val="24"/>
              </w:rPr>
              <w:t>TAIP/NE</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4C01B3" w:rsidRPr="00916745" w:rsidTr="00573381">
        <w:tc>
          <w:tcPr>
            <w:tcW w:w="1702" w:type="dxa"/>
          </w:tcPr>
          <w:p w:rsidR="004C01B3" w:rsidRPr="00916745" w:rsidRDefault="00573381" w:rsidP="004C01B3">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2.3.</w:t>
            </w:r>
            <w:r w:rsidRPr="00573381">
              <w:rPr>
                <w:rFonts w:ascii="Times New Roman" w:eastAsia="Times New Roman" w:hAnsi="Times New Roman" w:cs="Times New Roman"/>
                <w:bCs/>
                <w:sz w:val="24"/>
                <w:szCs w:val="24"/>
              </w:rPr>
              <w:tab/>
            </w:r>
          </w:p>
        </w:tc>
        <w:tc>
          <w:tcPr>
            <w:tcW w:w="5386" w:type="dxa"/>
          </w:tcPr>
          <w:p w:rsidR="004C01B3" w:rsidRPr="00916745" w:rsidRDefault="00573381" w:rsidP="004C01B3">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Garantinis laikotarpis skaičiuojamas nuo priėmimo–perdavimo akto pasirašymo dienos.</w:t>
            </w:r>
          </w:p>
        </w:tc>
        <w:tc>
          <w:tcPr>
            <w:tcW w:w="2103" w:type="dxa"/>
          </w:tcPr>
          <w:p w:rsidR="004C01B3" w:rsidRPr="00916745" w:rsidRDefault="00545080" w:rsidP="004C01B3">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A423D1" w:rsidRPr="00916745" w:rsidTr="00573381">
        <w:tc>
          <w:tcPr>
            <w:tcW w:w="1702" w:type="dxa"/>
          </w:tcPr>
          <w:p w:rsidR="00A423D1" w:rsidRPr="00916745" w:rsidRDefault="00573381"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c>
          <w:tcPr>
            <w:tcW w:w="5386" w:type="dxa"/>
          </w:tcPr>
          <w:p w:rsidR="00A423D1" w:rsidRPr="00916745" w:rsidRDefault="00573381" w:rsidP="001410AC">
            <w:pPr>
              <w:jc w:val="both"/>
              <w:rPr>
                <w:rFonts w:ascii="Times New Roman" w:eastAsia="Times New Roman" w:hAnsi="Times New Roman" w:cs="Times New Roman"/>
                <w:bCs/>
                <w:sz w:val="24"/>
                <w:szCs w:val="24"/>
              </w:rPr>
            </w:pPr>
            <w:r w:rsidRPr="00573381">
              <w:rPr>
                <w:rFonts w:ascii="Times New Roman" w:eastAsia="Times New Roman" w:hAnsi="Times New Roman" w:cs="Times New Roman"/>
                <w:bCs/>
                <w:sz w:val="24"/>
                <w:szCs w:val="24"/>
              </w:rPr>
              <w:t>Garantiniu laikotarpiu Tiekėjas privalo atlikti darbus savo lėšomis, įskaitant ir transportavimo išlaidas.</w:t>
            </w:r>
          </w:p>
        </w:tc>
        <w:tc>
          <w:tcPr>
            <w:tcW w:w="2103" w:type="dxa"/>
          </w:tcPr>
          <w:p w:rsidR="00A423D1"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AC79B6" w:rsidRPr="00916745" w:rsidTr="00361800">
        <w:tc>
          <w:tcPr>
            <w:tcW w:w="10767" w:type="dxa"/>
            <w:gridSpan w:val="4"/>
          </w:tcPr>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II SKYRIUS</w:t>
            </w:r>
          </w:p>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SPECIALIEJI REIKALAVIMAI</w:t>
            </w:r>
          </w:p>
        </w:tc>
      </w:tr>
      <w:tr w:rsidR="00DF4E99" w:rsidRPr="00916745" w:rsidTr="003D2215">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3D2215">
              <w:rPr>
                <w:rFonts w:ascii="Times New Roman" w:eastAsia="Times New Roman" w:hAnsi="Times New Roman" w:cs="Times New Roman"/>
                <w:bCs/>
                <w:sz w:val="24"/>
                <w:szCs w:val="24"/>
              </w:rPr>
              <w:t>.</w:t>
            </w:r>
          </w:p>
        </w:tc>
        <w:tc>
          <w:tcPr>
            <w:tcW w:w="5386" w:type="dxa"/>
          </w:tcPr>
          <w:p w:rsidR="00DF4E99" w:rsidRPr="003D2215" w:rsidRDefault="003D2215" w:rsidP="003D2215">
            <w:pPr>
              <w:tabs>
                <w:tab w:val="left" w:pos="1843"/>
                <w:tab w:val="left" w:pos="2552"/>
              </w:tabs>
              <w:jc w:val="both"/>
              <w:rPr>
                <w:rFonts w:ascii="Times New Roman" w:hAnsi="Times New Roman" w:cs="Times New Roman"/>
                <w:bCs/>
                <w:sz w:val="24"/>
                <w:szCs w:val="24"/>
              </w:rPr>
            </w:pPr>
            <w:r w:rsidRPr="003D2215">
              <w:rPr>
                <w:rFonts w:ascii="Times New Roman" w:hAnsi="Times New Roman" w:cs="Times New Roman"/>
                <w:b/>
                <w:bCs/>
                <w:sz w:val="24"/>
                <w:szCs w:val="24"/>
              </w:rPr>
              <w:t>Stiebas</w:t>
            </w:r>
            <w:r w:rsidRPr="003D2215" w:rsidDel="002561F9">
              <w:rPr>
                <w:rFonts w:ascii="Times New Roman" w:hAnsi="Times New Roman" w:cs="Times New Roman"/>
                <w:b/>
                <w:bCs/>
                <w:sz w:val="24"/>
                <w:szCs w:val="24"/>
              </w:rPr>
              <w:t xml:space="preserve"> </w:t>
            </w:r>
            <w:r w:rsidRPr="003D2215">
              <w:rPr>
                <w:rFonts w:ascii="Times New Roman" w:hAnsi="Times New Roman" w:cs="Times New Roman"/>
                <w:b/>
                <w:bCs/>
                <w:sz w:val="24"/>
                <w:szCs w:val="24"/>
              </w:rPr>
              <w:t>(BVPŽ kodas - 44212261-6</w:t>
            </w:r>
            <w:r>
              <w:rPr>
                <w:rFonts w:ascii="Times New Roman" w:hAnsi="Times New Roman" w:cs="Times New Roman"/>
                <w:b/>
                <w:bCs/>
                <w:sz w:val="24"/>
                <w:szCs w:val="24"/>
              </w:rPr>
              <w:t>)</w:t>
            </w:r>
          </w:p>
        </w:tc>
        <w:tc>
          <w:tcPr>
            <w:tcW w:w="2103" w:type="dxa"/>
            <w:shd w:val="clear" w:color="auto" w:fill="000000" w:themeFill="text1"/>
          </w:tcPr>
          <w:p w:rsidR="00DF4E99" w:rsidRPr="00916745" w:rsidRDefault="00DF4E99" w:rsidP="00DF4E99">
            <w:pPr>
              <w:jc w:val="center"/>
              <w:rPr>
                <w:rFonts w:ascii="Times New Roman" w:hAnsi="Times New Roman" w:cs="Times New Roman"/>
                <w:sz w:val="24"/>
                <w:szCs w:val="24"/>
              </w:rPr>
            </w:pPr>
          </w:p>
        </w:tc>
        <w:tc>
          <w:tcPr>
            <w:tcW w:w="1576" w:type="dxa"/>
            <w:shd w:val="clear" w:color="auto" w:fill="000000" w:themeFill="text1"/>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3D2215">
              <w:rPr>
                <w:rFonts w:ascii="Times New Roman" w:eastAsia="Times New Roman" w:hAnsi="Times New Roman" w:cs="Times New Roman"/>
                <w:bCs/>
                <w:sz w:val="24"/>
                <w:szCs w:val="24"/>
              </w:rPr>
              <w:t>.</w:t>
            </w:r>
          </w:p>
        </w:tc>
        <w:tc>
          <w:tcPr>
            <w:tcW w:w="5386" w:type="dxa"/>
          </w:tcPr>
          <w:p w:rsidR="00DF4E99" w:rsidRPr="00916745" w:rsidRDefault="003D2215" w:rsidP="00DF4E99">
            <w:pPr>
              <w:tabs>
                <w:tab w:val="left" w:pos="1843"/>
                <w:tab w:val="left" w:pos="2552"/>
              </w:tabs>
              <w:jc w:val="both"/>
              <w:rPr>
                <w:rFonts w:ascii="Times New Roman" w:hAnsi="Times New Roman" w:cs="Times New Roman"/>
                <w:bCs/>
                <w:sz w:val="24"/>
                <w:szCs w:val="24"/>
              </w:rPr>
            </w:pPr>
            <w:r w:rsidRPr="003D2215">
              <w:rPr>
                <w:rFonts w:ascii="Times New Roman" w:hAnsi="Times New Roman" w:cs="Times New Roman"/>
                <w:bCs/>
                <w:sz w:val="24"/>
                <w:szCs w:val="24"/>
              </w:rPr>
              <w:t>Stiebas skirtas greitam išskleidimui ir surinkimui. Stiebas yra pritaikytas ant jo montuoti antenas, šviestuvus, vaizdo kameras ar kitą įranga.</w:t>
            </w:r>
          </w:p>
        </w:tc>
        <w:tc>
          <w:tcPr>
            <w:tcW w:w="2103" w:type="dxa"/>
          </w:tcPr>
          <w:p w:rsidR="00DF4E99" w:rsidRPr="00916745" w:rsidRDefault="003D2215" w:rsidP="00DF4E99">
            <w:pPr>
              <w:jc w:val="center"/>
              <w:rPr>
                <w:rFonts w:ascii="Times New Roman" w:hAnsi="Times New Roman" w:cs="Times New Roman"/>
                <w:sz w:val="24"/>
                <w:szCs w:val="24"/>
              </w:rPr>
            </w:pPr>
            <w:r w:rsidRPr="003D2215">
              <w:rPr>
                <w:rFonts w:ascii="Times New Roman" w:hAnsi="Times New Roman" w:cs="Times New Roman"/>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3D2215">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w:t>
            </w:r>
          </w:p>
        </w:tc>
        <w:tc>
          <w:tcPr>
            <w:tcW w:w="5386" w:type="dxa"/>
          </w:tcPr>
          <w:p w:rsidR="00DF4E99" w:rsidRPr="00916745" w:rsidRDefault="003D2215" w:rsidP="00DF4E99">
            <w:pPr>
              <w:tabs>
                <w:tab w:val="left" w:pos="1843"/>
                <w:tab w:val="left" w:pos="2552"/>
              </w:tabs>
              <w:jc w:val="both"/>
              <w:rPr>
                <w:rFonts w:ascii="Times New Roman" w:hAnsi="Times New Roman" w:cs="Times New Roman"/>
                <w:bCs/>
                <w:sz w:val="24"/>
                <w:szCs w:val="24"/>
              </w:rPr>
            </w:pPr>
            <w:r w:rsidRPr="003D2215">
              <w:rPr>
                <w:rFonts w:ascii="Times New Roman" w:hAnsi="Times New Roman" w:cs="Times New Roman"/>
                <w:bCs/>
                <w:sz w:val="24"/>
                <w:szCs w:val="24"/>
              </w:rPr>
              <w:t>Stiebo techniniai reikalavimai:</w:t>
            </w:r>
          </w:p>
        </w:tc>
        <w:tc>
          <w:tcPr>
            <w:tcW w:w="2103" w:type="dxa"/>
            <w:shd w:val="clear" w:color="auto" w:fill="000000" w:themeFill="text1"/>
          </w:tcPr>
          <w:p w:rsidR="00DF4E99" w:rsidRPr="00916745" w:rsidRDefault="00DF4E99" w:rsidP="00DF4E99">
            <w:pPr>
              <w:jc w:val="center"/>
              <w:rPr>
                <w:rFonts w:ascii="Times New Roman" w:hAnsi="Times New Roman" w:cs="Times New Roman"/>
                <w:sz w:val="24"/>
                <w:szCs w:val="24"/>
              </w:rPr>
            </w:pPr>
          </w:p>
        </w:tc>
        <w:tc>
          <w:tcPr>
            <w:tcW w:w="1576" w:type="dxa"/>
            <w:shd w:val="clear" w:color="auto" w:fill="000000" w:themeFill="text1"/>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.1.</w:t>
            </w:r>
          </w:p>
        </w:tc>
        <w:tc>
          <w:tcPr>
            <w:tcW w:w="5386" w:type="dxa"/>
          </w:tcPr>
          <w:p w:rsidR="00DF4E99" w:rsidRPr="00916745" w:rsidRDefault="003D2215" w:rsidP="00DF4E99">
            <w:pPr>
              <w:tabs>
                <w:tab w:val="left" w:pos="1843"/>
                <w:tab w:val="left" w:pos="2552"/>
              </w:tabs>
              <w:jc w:val="both"/>
              <w:rPr>
                <w:rFonts w:ascii="Times New Roman" w:hAnsi="Times New Roman" w:cs="Times New Roman"/>
                <w:bCs/>
                <w:sz w:val="24"/>
                <w:szCs w:val="24"/>
              </w:rPr>
            </w:pPr>
            <w:r w:rsidRPr="003D2215">
              <w:rPr>
                <w:rFonts w:ascii="Times New Roman" w:hAnsi="Times New Roman" w:cs="Times New Roman"/>
                <w:bCs/>
                <w:sz w:val="24"/>
                <w:szCs w:val="24"/>
              </w:rPr>
              <w:t>Stiebo korpusas pagamintas iš lengvo, tvirto anglies pluošto ritininio kompozito.</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TIKSLI REIKŠMĖ</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.2.</w:t>
            </w:r>
          </w:p>
        </w:tc>
        <w:tc>
          <w:tcPr>
            <w:tcW w:w="5386" w:type="dxa"/>
          </w:tcPr>
          <w:p w:rsidR="00DF4E99" w:rsidRPr="00916745" w:rsidRDefault="003D2215" w:rsidP="00DF4E99">
            <w:pPr>
              <w:tabs>
                <w:tab w:val="left" w:pos="1843"/>
                <w:tab w:val="left" w:pos="2552"/>
              </w:tabs>
              <w:jc w:val="both"/>
              <w:rPr>
                <w:rFonts w:ascii="Times New Roman" w:hAnsi="Times New Roman" w:cs="Times New Roman"/>
                <w:bCs/>
                <w:sz w:val="24"/>
                <w:szCs w:val="24"/>
              </w:rPr>
            </w:pPr>
            <w:r w:rsidRPr="003D2215">
              <w:rPr>
                <w:rFonts w:ascii="Times New Roman" w:hAnsi="Times New Roman" w:cs="Times New Roman"/>
                <w:bCs/>
                <w:sz w:val="24"/>
                <w:szCs w:val="24"/>
              </w:rPr>
              <w:t>Turi užtikrinti mechaninį tvirtumą, atsparumą UV spinduliams, drėgmei, dulkėms ir temperatūrų svyravimui.</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.3.</w:t>
            </w:r>
          </w:p>
        </w:tc>
        <w:tc>
          <w:tcPr>
            <w:tcW w:w="5386" w:type="dxa"/>
          </w:tcPr>
          <w:p w:rsidR="00DF4E99" w:rsidRPr="00916745" w:rsidRDefault="003D2215" w:rsidP="00DF4E99">
            <w:pPr>
              <w:tabs>
                <w:tab w:val="left" w:pos="1843"/>
                <w:tab w:val="left" w:pos="2552"/>
              </w:tabs>
              <w:jc w:val="both"/>
              <w:rPr>
                <w:rFonts w:ascii="Times New Roman" w:hAnsi="Times New Roman" w:cs="Times New Roman"/>
                <w:bCs/>
                <w:sz w:val="24"/>
                <w:szCs w:val="24"/>
              </w:rPr>
            </w:pPr>
            <w:r w:rsidRPr="003D2215">
              <w:rPr>
                <w:rFonts w:ascii="Times New Roman" w:hAnsi="Times New Roman" w:cs="Times New Roman"/>
                <w:bCs/>
                <w:sz w:val="24"/>
                <w:szCs w:val="24"/>
              </w:rPr>
              <w:t>Turi atitikti EN 60068 arba MIL-STD-810G (arba lyg</w:t>
            </w:r>
            <w:r w:rsidR="00735790">
              <w:rPr>
                <w:rFonts w:ascii="Times New Roman" w:hAnsi="Times New Roman" w:cs="Times New Roman"/>
                <w:bCs/>
                <w:sz w:val="24"/>
                <w:szCs w:val="24"/>
              </w:rPr>
              <w:t>i</w:t>
            </w:r>
            <w:r w:rsidRPr="003D2215">
              <w:rPr>
                <w:rFonts w:ascii="Times New Roman" w:hAnsi="Times New Roman" w:cs="Times New Roman"/>
                <w:bCs/>
                <w:sz w:val="24"/>
                <w:szCs w:val="24"/>
              </w:rPr>
              <w:t>averčius) bandymo standartus;</w:t>
            </w:r>
          </w:p>
        </w:tc>
        <w:tc>
          <w:tcPr>
            <w:tcW w:w="2103" w:type="dxa"/>
          </w:tcPr>
          <w:p w:rsidR="00DF4E99" w:rsidRPr="00411961" w:rsidRDefault="00411961" w:rsidP="00DF4E99">
            <w:pPr>
              <w:jc w:val="center"/>
              <w:rPr>
                <w:rFonts w:ascii="Times New Roman" w:hAnsi="Times New Roman" w:cs="Times New Roman"/>
                <w:b/>
                <w:sz w:val="24"/>
                <w:szCs w:val="24"/>
              </w:rPr>
            </w:pPr>
            <w:r w:rsidRPr="00411961">
              <w:rPr>
                <w:rFonts w:ascii="Times New Roman" w:hAnsi="Times New Roman" w:cs="Times New Roman"/>
                <w:b/>
                <w:sz w:val="24"/>
                <w:szCs w:val="24"/>
              </w:rPr>
              <w:t>TIKSLI REIKŠMĖ</w:t>
            </w:r>
          </w:p>
          <w:p w:rsidR="00411961" w:rsidRPr="00916745" w:rsidRDefault="00411961" w:rsidP="00411961">
            <w:pPr>
              <w:jc w:val="center"/>
              <w:rPr>
                <w:rFonts w:ascii="Times New Roman" w:hAnsi="Times New Roman" w:cs="Times New Roman"/>
                <w:sz w:val="24"/>
                <w:szCs w:val="24"/>
              </w:rPr>
            </w:pPr>
            <w:r w:rsidRPr="00411961">
              <w:rPr>
                <w:rFonts w:ascii="Times New Roman" w:hAnsi="Times New Roman" w:cs="Times New Roman"/>
                <w:b/>
                <w:sz w:val="24"/>
                <w:szCs w:val="24"/>
              </w:rPr>
              <w:t>(Pateikiami įrodantys dokumentai)</w:t>
            </w:r>
            <w:r>
              <w:rPr>
                <w:rFonts w:ascii="Times New Roman" w:hAnsi="Times New Roman" w:cs="Times New Roman"/>
                <w:sz w:val="24"/>
                <w:szCs w:val="24"/>
              </w:rPr>
              <w:t xml:space="preserve"> </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.4.</w:t>
            </w:r>
          </w:p>
        </w:tc>
        <w:tc>
          <w:tcPr>
            <w:tcW w:w="5386" w:type="dxa"/>
          </w:tcPr>
          <w:p w:rsidR="00DF4E99" w:rsidRPr="00916745" w:rsidRDefault="003D2215" w:rsidP="00DF4E99">
            <w:pPr>
              <w:tabs>
                <w:tab w:val="left" w:pos="1843"/>
                <w:tab w:val="left" w:pos="2552"/>
              </w:tabs>
              <w:jc w:val="both"/>
              <w:rPr>
                <w:rFonts w:ascii="Times New Roman" w:hAnsi="Times New Roman" w:cs="Times New Roman"/>
                <w:bCs/>
                <w:sz w:val="24"/>
                <w:szCs w:val="24"/>
              </w:rPr>
            </w:pPr>
            <w:r w:rsidRPr="003D2215">
              <w:rPr>
                <w:rFonts w:ascii="Times New Roman" w:hAnsi="Times New Roman" w:cs="Times New Roman"/>
                <w:bCs/>
                <w:sz w:val="24"/>
                <w:szCs w:val="24"/>
              </w:rPr>
              <w:t>Stiebo aukštis –  ne mažiau kaip 10 m.</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TIKSLI REIKŠMĖ</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.5.</w:t>
            </w:r>
          </w:p>
        </w:tc>
        <w:tc>
          <w:tcPr>
            <w:tcW w:w="5386" w:type="dxa"/>
          </w:tcPr>
          <w:p w:rsidR="00DF4E99" w:rsidRPr="00916745" w:rsidRDefault="003D2215" w:rsidP="00DF4E99">
            <w:pPr>
              <w:tabs>
                <w:tab w:val="left" w:pos="1843"/>
                <w:tab w:val="left" w:pos="2552"/>
              </w:tabs>
              <w:jc w:val="both"/>
              <w:rPr>
                <w:rFonts w:ascii="Times New Roman" w:hAnsi="Times New Roman" w:cs="Times New Roman"/>
                <w:bCs/>
                <w:sz w:val="24"/>
                <w:szCs w:val="24"/>
              </w:rPr>
            </w:pPr>
            <w:r w:rsidRPr="003D2215">
              <w:rPr>
                <w:rFonts w:ascii="Times New Roman" w:hAnsi="Times New Roman" w:cs="Times New Roman"/>
                <w:bCs/>
                <w:sz w:val="24"/>
                <w:szCs w:val="24"/>
              </w:rPr>
              <w:t>Stiebo skersmuo – iki 105 mm.</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TIKSLI REIKŠMĖ</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.6.</w:t>
            </w:r>
          </w:p>
        </w:tc>
        <w:tc>
          <w:tcPr>
            <w:tcW w:w="5386" w:type="dxa"/>
          </w:tcPr>
          <w:p w:rsidR="00DF4E99" w:rsidRPr="00916745" w:rsidRDefault="003D2215" w:rsidP="00DF4E99">
            <w:pPr>
              <w:tabs>
                <w:tab w:val="left" w:pos="1985"/>
              </w:tabs>
              <w:jc w:val="both"/>
              <w:rPr>
                <w:rFonts w:ascii="Times New Roman" w:hAnsi="Times New Roman" w:cs="Times New Roman"/>
                <w:bCs/>
                <w:sz w:val="24"/>
                <w:szCs w:val="24"/>
              </w:rPr>
            </w:pPr>
            <w:r w:rsidRPr="003D2215">
              <w:rPr>
                <w:rFonts w:ascii="Times New Roman" w:hAnsi="Times New Roman" w:cs="Times New Roman"/>
                <w:bCs/>
                <w:sz w:val="24"/>
                <w:szCs w:val="24"/>
              </w:rPr>
              <w:t>Stiebo maksimali viršutinė apkrova ne mažiau kaip 12 kg.</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TIKSLI REIKŠMĖ</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.7.</w:t>
            </w:r>
          </w:p>
        </w:tc>
        <w:tc>
          <w:tcPr>
            <w:tcW w:w="5386" w:type="dxa"/>
          </w:tcPr>
          <w:p w:rsidR="00DF4E99" w:rsidRPr="00916745" w:rsidRDefault="003D2215" w:rsidP="00DF4E99">
            <w:pPr>
              <w:tabs>
                <w:tab w:val="left" w:pos="1985"/>
              </w:tabs>
              <w:jc w:val="both"/>
              <w:rPr>
                <w:rFonts w:ascii="Times New Roman" w:hAnsi="Times New Roman" w:cs="Times New Roman"/>
                <w:bCs/>
                <w:sz w:val="24"/>
                <w:szCs w:val="24"/>
              </w:rPr>
            </w:pPr>
            <w:r w:rsidRPr="003D2215">
              <w:rPr>
                <w:rFonts w:ascii="Times New Roman" w:hAnsi="Times New Roman" w:cs="Times New Roman"/>
                <w:bCs/>
                <w:sz w:val="24"/>
                <w:szCs w:val="24"/>
              </w:rPr>
              <w:t>Turi būti rėmas, į kurį stiebas lengvai susisuka ir išsiskleidžia.</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.8.</w:t>
            </w:r>
          </w:p>
        </w:tc>
        <w:tc>
          <w:tcPr>
            <w:tcW w:w="5386" w:type="dxa"/>
          </w:tcPr>
          <w:p w:rsidR="00DF4E99" w:rsidRPr="00916745" w:rsidRDefault="003D2215" w:rsidP="00DF4E99">
            <w:pPr>
              <w:tabs>
                <w:tab w:val="left" w:pos="1985"/>
              </w:tabs>
              <w:jc w:val="both"/>
              <w:rPr>
                <w:rFonts w:ascii="Times New Roman" w:hAnsi="Times New Roman" w:cs="Times New Roman"/>
                <w:bCs/>
                <w:sz w:val="24"/>
                <w:szCs w:val="24"/>
              </w:rPr>
            </w:pPr>
            <w:r w:rsidRPr="003D2215">
              <w:rPr>
                <w:rFonts w:ascii="Times New Roman" w:hAnsi="Times New Roman" w:cs="Times New Roman"/>
                <w:bCs/>
                <w:sz w:val="24"/>
                <w:szCs w:val="24"/>
              </w:rPr>
              <w:t>Prie stiebo komplekto turi būti pateiktas dangtelis su laikikliu antenai pritvirtinti.</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.9.</w:t>
            </w:r>
          </w:p>
        </w:tc>
        <w:tc>
          <w:tcPr>
            <w:tcW w:w="5386" w:type="dxa"/>
          </w:tcPr>
          <w:p w:rsidR="00DF4E99" w:rsidRPr="00916745" w:rsidRDefault="003D2215" w:rsidP="00DF4E99">
            <w:pPr>
              <w:tabs>
                <w:tab w:val="left" w:pos="1985"/>
              </w:tabs>
              <w:jc w:val="both"/>
              <w:rPr>
                <w:rFonts w:ascii="Times New Roman" w:hAnsi="Times New Roman" w:cs="Times New Roman"/>
                <w:bCs/>
                <w:sz w:val="24"/>
                <w:szCs w:val="24"/>
              </w:rPr>
            </w:pPr>
            <w:r w:rsidRPr="003D2215">
              <w:rPr>
                <w:rFonts w:ascii="Times New Roman" w:hAnsi="Times New Roman" w:cs="Times New Roman"/>
                <w:bCs/>
                <w:sz w:val="24"/>
                <w:szCs w:val="24"/>
              </w:rPr>
              <w:t>Turi būti galimybė sumontuoti prie automobilio.</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.10.</w:t>
            </w:r>
          </w:p>
        </w:tc>
        <w:tc>
          <w:tcPr>
            <w:tcW w:w="5386" w:type="dxa"/>
          </w:tcPr>
          <w:p w:rsidR="00DF4E99" w:rsidRPr="00916745" w:rsidRDefault="003D2215" w:rsidP="00DF4E99">
            <w:pPr>
              <w:tabs>
                <w:tab w:val="left" w:pos="1985"/>
              </w:tabs>
              <w:jc w:val="both"/>
              <w:rPr>
                <w:rFonts w:ascii="Times New Roman" w:hAnsi="Times New Roman" w:cs="Times New Roman"/>
                <w:bCs/>
                <w:sz w:val="24"/>
                <w:szCs w:val="24"/>
              </w:rPr>
            </w:pPr>
            <w:r w:rsidRPr="003D2215">
              <w:rPr>
                <w:rFonts w:ascii="Times New Roman" w:hAnsi="Times New Roman" w:cs="Times New Roman"/>
                <w:bCs/>
                <w:sz w:val="24"/>
                <w:szCs w:val="24"/>
              </w:rPr>
              <w:t>Išskleidžiama ir tvirtinama atotampomis sistema turi atlaikyti iki 100 km/</w:t>
            </w:r>
            <w:proofErr w:type="spellStart"/>
            <w:r w:rsidRPr="003D2215">
              <w:rPr>
                <w:rFonts w:ascii="Times New Roman" w:hAnsi="Times New Roman" w:cs="Times New Roman"/>
                <w:bCs/>
                <w:sz w:val="24"/>
                <w:szCs w:val="24"/>
              </w:rPr>
              <w:t>val</w:t>
            </w:r>
            <w:proofErr w:type="spellEnd"/>
            <w:r w:rsidRPr="003D2215">
              <w:rPr>
                <w:rFonts w:ascii="Times New Roman" w:hAnsi="Times New Roman" w:cs="Times New Roman"/>
                <w:bCs/>
                <w:sz w:val="24"/>
                <w:szCs w:val="24"/>
              </w:rPr>
              <w:t xml:space="preserve"> vėjo stiprumą.</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TIKSLI REIKŠMĖ</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.11.</w:t>
            </w:r>
          </w:p>
        </w:tc>
        <w:tc>
          <w:tcPr>
            <w:tcW w:w="5386" w:type="dxa"/>
          </w:tcPr>
          <w:p w:rsidR="00DF4E99" w:rsidRPr="00916745" w:rsidRDefault="003D2215" w:rsidP="00DF4E99">
            <w:pPr>
              <w:tabs>
                <w:tab w:val="left" w:pos="1985"/>
              </w:tabs>
              <w:jc w:val="both"/>
              <w:rPr>
                <w:rFonts w:ascii="Times New Roman" w:hAnsi="Times New Roman" w:cs="Times New Roman"/>
                <w:bCs/>
                <w:sz w:val="24"/>
                <w:szCs w:val="24"/>
              </w:rPr>
            </w:pPr>
            <w:r w:rsidRPr="003D2215">
              <w:rPr>
                <w:rFonts w:ascii="Times New Roman" w:hAnsi="Times New Roman" w:cs="Times New Roman"/>
                <w:bCs/>
                <w:sz w:val="24"/>
                <w:szCs w:val="24"/>
              </w:rPr>
              <w:t>Stiebo spalva – juoda arba marginta (kamufliažinė MULTICAM).</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TIKSLI REIKŠMĖ</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573381">
        <w:tc>
          <w:tcPr>
            <w:tcW w:w="1702" w:type="dxa"/>
          </w:tcPr>
          <w:p w:rsidR="00DF4E99" w:rsidRPr="00916745" w:rsidRDefault="00735790" w:rsidP="00DF4E9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3D2215">
              <w:rPr>
                <w:rFonts w:ascii="Times New Roman" w:eastAsia="Times New Roman" w:hAnsi="Times New Roman" w:cs="Times New Roman"/>
                <w:bCs/>
                <w:sz w:val="24"/>
                <w:szCs w:val="24"/>
              </w:rPr>
              <w:t>.12.</w:t>
            </w:r>
          </w:p>
        </w:tc>
        <w:tc>
          <w:tcPr>
            <w:tcW w:w="5386" w:type="dxa"/>
          </w:tcPr>
          <w:p w:rsidR="00DF4E99" w:rsidRPr="00916745" w:rsidRDefault="003D2215" w:rsidP="00DF4E99">
            <w:pPr>
              <w:tabs>
                <w:tab w:val="left" w:pos="1985"/>
              </w:tabs>
              <w:jc w:val="both"/>
              <w:rPr>
                <w:rFonts w:ascii="Times New Roman" w:hAnsi="Times New Roman" w:cs="Times New Roman"/>
                <w:bCs/>
                <w:sz w:val="24"/>
                <w:szCs w:val="24"/>
              </w:rPr>
            </w:pPr>
            <w:r w:rsidRPr="003D2215">
              <w:rPr>
                <w:rFonts w:ascii="Times New Roman" w:hAnsi="Times New Roman" w:cs="Times New Roman"/>
                <w:bCs/>
                <w:sz w:val="24"/>
                <w:szCs w:val="24"/>
              </w:rPr>
              <w:t>Stiebo svoris – ne daugiau kaip 18 kg.</w:t>
            </w:r>
          </w:p>
        </w:tc>
        <w:tc>
          <w:tcPr>
            <w:tcW w:w="2103" w:type="dxa"/>
          </w:tcPr>
          <w:p w:rsidR="00DF4E99" w:rsidRPr="00916745" w:rsidRDefault="00411961" w:rsidP="00DF4E99">
            <w:pPr>
              <w:jc w:val="center"/>
              <w:rPr>
                <w:rFonts w:ascii="Times New Roman" w:hAnsi="Times New Roman" w:cs="Times New Roman"/>
                <w:sz w:val="24"/>
                <w:szCs w:val="24"/>
              </w:rPr>
            </w:pPr>
            <w:r w:rsidRPr="00411961">
              <w:rPr>
                <w:rFonts w:ascii="Times New Roman" w:hAnsi="Times New Roman" w:cs="Times New Roman"/>
                <w:sz w:val="24"/>
                <w:szCs w:val="24"/>
              </w:rPr>
              <w:t>TIKSLI REIKŠMĖ</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bl>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rsidR="005F0560" w:rsidRPr="00916745" w:rsidRDefault="005F0560"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3"/>
  </w:num>
  <w:num w:numId="2">
    <w:abstractNumId w:val="4"/>
  </w:num>
  <w:num w:numId="3">
    <w:abstractNumId w:val="1"/>
  </w:num>
  <w:num w:numId="4">
    <w:abstractNumId w:val="2"/>
  </w:num>
  <w:num w:numId="5">
    <w:abstractNumId w:val="0"/>
  </w:num>
  <w:num w:numId="6">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410AC"/>
    <w:rsid w:val="001776FF"/>
    <w:rsid w:val="0018591A"/>
    <w:rsid w:val="001C634C"/>
    <w:rsid w:val="001D3409"/>
    <w:rsid w:val="001E051A"/>
    <w:rsid w:val="002A058E"/>
    <w:rsid w:val="002C6565"/>
    <w:rsid w:val="002E3AFD"/>
    <w:rsid w:val="002E6DBA"/>
    <w:rsid w:val="0031277B"/>
    <w:rsid w:val="00355914"/>
    <w:rsid w:val="00361800"/>
    <w:rsid w:val="003A2DED"/>
    <w:rsid w:val="003D2215"/>
    <w:rsid w:val="003E65EE"/>
    <w:rsid w:val="003F1ADB"/>
    <w:rsid w:val="003F2F0B"/>
    <w:rsid w:val="00402EDF"/>
    <w:rsid w:val="00411961"/>
    <w:rsid w:val="004276C3"/>
    <w:rsid w:val="00432A40"/>
    <w:rsid w:val="00440A2C"/>
    <w:rsid w:val="004504E5"/>
    <w:rsid w:val="004A7CB0"/>
    <w:rsid w:val="004B6DB0"/>
    <w:rsid w:val="004B79B2"/>
    <w:rsid w:val="004C01B3"/>
    <w:rsid w:val="004E18B4"/>
    <w:rsid w:val="004F2BA5"/>
    <w:rsid w:val="00501A01"/>
    <w:rsid w:val="00532D22"/>
    <w:rsid w:val="00545080"/>
    <w:rsid w:val="00573381"/>
    <w:rsid w:val="005806AB"/>
    <w:rsid w:val="005B4B16"/>
    <w:rsid w:val="005B4EB8"/>
    <w:rsid w:val="005D4BA1"/>
    <w:rsid w:val="005F0560"/>
    <w:rsid w:val="00693D84"/>
    <w:rsid w:val="006A6472"/>
    <w:rsid w:val="006F1071"/>
    <w:rsid w:val="00732BB7"/>
    <w:rsid w:val="00735790"/>
    <w:rsid w:val="00754617"/>
    <w:rsid w:val="0076742E"/>
    <w:rsid w:val="00777ABD"/>
    <w:rsid w:val="007C384F"/>
    <w:rsid w:val="007D1A61"/>
    <w:rsid w:val="007E4A17"/>
    <w:rsid w:val="007E764C"/>
    <w:rsid w:val="00811C62"/>
    <w:rsid w:val="008250BA"/>
    <w:rsid w:val="00844DAE"/>
    <w:rsid w:val="008678AB"/>
    <w:rsid w:val="008B61BA"/>
    <w:rsid w:val="008E1F5F"/>
    <w:rsid w:val="008F7166"/>
    <w:rsid w:val="00916745"/>
    <w:rsid w:val="00935BB9"/>
    <w:rsid w:val="009543EF"/>
    <w:rsid w:val="00957085"/>
    <w:rsid w:val="009A6F23"/>
    <w:rsid w:val="009E1ADA"/>
    <w:rsid w:val="009E6FAA"/>
    <w:rsid w:val="009F676B"/>
    <w:rsid w:val="00A07901"/>
    <w:rsid w:val="00A12B53"/>
    <w:rsid w:val="00A423D1"/>
    <w:rsid w:val="00A4465A"/>
    <w:rsid w:val="00A455AA"/>
    <w:rsid w:val="00AA19B6"/>
    <w:rsid w:val="00AC79B6"/>
    <w:rsid w:val="00AD0604"/>
    <w:rsid w:val="00AD46D5"/>
    <w:rsid w:val="00AE3BB8"/>
    <w:rsid w:val="00B14139"/>
    <w:rsid w:val="00B20CCA"/>
    <w:rsid w:val="00B419CA"/>
    <w:rsid w:val="00B52262"/>
    <w:rsid w:val="00B54E04"/>
    <w:rsid w:val="00B94A2D"/>
    <w:rsid w:val="00BB3451"/>
    <w:rsid w:val="00C00C19"/>
    <w:rsid w:val="00C329A0"/>
    <w:rsid w:val="00C44A0C"/>
    <w:rsid w:val="00C75059"/>
    <w:rsid w:val="00CE2641"/>
    <w:rsid w:val="00DA46F3"/>
    <w:rsid w:val="00DC73FF"/>
    <w:rsid w:val="00DF4E99"/>
    <w:rsid w:val="00E05B92"/>
    <w:rsid w:val="00E42EBC"/>
    <w:rsid w:val="00E746A2"/>
    <w:rsid w:val="00EF20C6"/>
    <w:rsid w:val="00FE0A8F"/>
    <w:rsid w:val="00FE7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91BF"/>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B2EF-D663-47F6-B8B5-D0D27290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Pages>
  <Words>3584</Words>
  <Characters>2044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67</cp:revision>
  <dcterms:created xsi:type="dcterms:W3CDTF">2022-11-11T08:03:00Z</dcterms:created>
  <dcterms:modified xsi:type="dcterms:W3CDTF">2025-09-04T09:39:00Z</dcterms:modified>
</cp:coreProperties>
</file>