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EFD9" w14:textId="77777777" w:rsidR="0012153B" w:rsidRPr="00FA297A" w:rsidRDefault="0012153B" w:rsidP="0012153B">
      <w:pPr>
        <w:pStyle w:val="Title"/>
        <w:keepNext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VŠĮ </w:t>
      </w:r>
      <w:r w:rsidRPr="00FA2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EUROPOS SOCIALINIO FONDO AGENTŪRA</w:t>
      </w:r>
    </w:p>
    <w:p w14:paraId="4E8F12F3" w14:textId="77777777" w:rsidR="0012153B" w:rsidRPr="00FA297A" w:rsidRDefault="0012153B" w:rsidP="001215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0582AE4A" w14:textId="11EC1FA2" w:rsidR="005F3F3B" w:rsidRDefault="0012153B" w:rsidP="0012153B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„INFORMACINIO VAIZDO KLIPO SUKŪRIMO PASLAUGOS“ (CVP IS NR. 4349069)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</w:p>
    <w:p w14:paraId="7BE885CE" w14:textId="77777777" w:rsidR="0012153B" w:rsidRDefault="0012153B" w:rsidP="0012153B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2DA029" w14:textId="3DDBCCFE" w:rsidR="0012153B" w:rsidRDefault="00E316BF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Tiekėjams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  <w:t xml:space="preserve">   2025-09-05</w:t>
      </w:r>
    </w:p>
    <w:p w14:paraId="183EA3E8" w14:textId="77777777" w:rsidR="00E316BF" w:rsidRDefault="00E316BF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72DDDD25" w14:textId="77777777" w:rsidR="00D4501E" w:rsidRDefault="00D4501E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6C4C3200" w14:textId="4944F838" w:rsidR="00E316BF" w:rsidRDefault="00D4501E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DĖL ATSAKYMO Į </w:t>
      </w:r>
      <w:r w:rsidR="00B27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SUINTERESUOTO TIEKĖJO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PRANEŠIMĄ</w:t>
      </w:r>
    </w:p>
    <w:p w14:paraId="6280D958" w14:textId="77777777" w:rsidR="00D4501E" w:rsidRDefault="00D4501E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34A05FF6" w14:textId="5AFC050D" w:rsidR="00D4501E" w:rsidRDefault="00D4501E" w:rsidP="00D4501E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VšĮ 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Europos socialinio fondo agentūra Centrinės viešųjų pirkimų informacinės sistemos (toliau – CVP IS) priemonėmis gavo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pranešimą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dėl pirkimo 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Informacinio vaizdo klipo sukūrimo paslaugos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“ (CVP IS Nr. </w:t>
      </w:r>
      <w:r w:rsidRPr="00D4501E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4349069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), atliekamo atviro</w:t>
      </w:r>
      <w:r w:rsidR="001F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(supaprastinto)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konkurso būdu (toliau – Pirkimas)</w:t>
      </w:r>
      <w:r w:rsidR="001F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. </w:t>
      </w:r>
    </w:p>
    <w:p w14:paraId="43B7BBF5" w14:textId="46171D82" w:rsidR="00583AA0" w:rsidRDefault="00583AA0" w:rsidP="00D316F6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Pirkimo komisija išnagrinėjo suinteresuoto Tiekėjo pranešimą ir teikia atsakymą: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7"/>
        <w:gridCol w:w="4131"/>
        <w:gridCol w:w="4797"/>
      </w:tblGrid>
      <w:tr w:rsidR="00D316F6" w:rsidRPr="00FA297A" w14:paraId="3A91931E" w14:textId="77777777" w:rsidTr="00D316F6">
        <w:tc>
          <w:tcPr>
            <w:tcW w:w="967" w:type="dxa"/>
          </w:tcPr>
          <w:p w14:paraId="2DDE30C3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131" w:type="dxa"/>
          </w:tcPr>
          <w:p w14:paraId="400164C8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Pranešimas*</w:t>
            </w:r>
          </w:p>
        </w:tc>
        <w:tc>
          <w:tcPr>
            <w:tcW w:w="4797" w:type="dxa"/>
          </w:tcPr>
          <w:p w14:paraId="1084327D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Atsakymas</w:t>
            </w:r>
          </w:p>
        </w:tc>
      </w:tr>
      <w:tr w:rsidR="00D316F6" w:rsidRPr="00FA297A" w14:paraId="48F5135C" w14:textId="77777777" w:rsidTr="00D316F6">
        <w:tc>
          <w:tcPr>
            <w:tcW w:w="967" w:type="dxa"/>
          </w:tcPr>
          <w:p w14:paraId="7DC5B817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1" w:type="dxa"/>
          </w:tcPr>
          <w:p w14:paraId="25345486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Laba diena,</w:t>
            </w: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br/>
              <w:t>planuojame pateikti pasiūlymą sukurti vaizdo klipą, tačiau prie skelbimo nerandame techninės specifikacijos ir pirkimo dokumentų. Gal galėtumėte atsiųsti?</w:t>
            </w: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br/>
              <w:t>gražios dienos</w:t>
            </w:r>
          </w:p>
        </w:tc>
        <w:tc>
          <w:tcPr>
            <w:tcW w:w="4797" w:type="dxa"/>
          </w:tcPr>
          <w:p w14:paraId="639B706B" w14:textId="77777777" w:rsidR="00D316F6" w:rsidRDefault="00D316F6" w:rsidP="006B49C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Visi pirkimo dokumentai yra viešai prieinami ir įkelti CVP IS. Paspaudus ant pirkimo „Informacinio vaizdo klipo sukūrimo paslaugos“ (Pirkimo Nr. </w:t>
            </w:r>
            <w:r w:rsidRPr="002102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4349069)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dešinėje pusėje yra raudonas mygtukas „Rodyti pirkimo meniu“ kurį paspaudus reikia pasirinkti „Pirkimo dokumentai“ ir tada dar kartą paspausti šalia „Skelbimai“ esančio langelio sekantį langelį – „Pirkimo dokumentai“. Ten rasite visus pirkimo dokumentus, įskaitant ir techninę specifikaciją (PS 2 priedas_Techninė specifikacija). </w:t>
            </w:r>
          </w:p>
          <w:p w14:paraId="5D34AD9C" w14:textId="77777777" w:rsidR="00D316F6" w:rsidRPr="00FA297A" w:rsidRDefault="00D316F6" w:rsidP="006B49C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Papildomai pridedame nuorodą į pirkimo dokumentus: </w:t>
            </w:r>
            <w:hyperlink r:id="rId4" w:history="1">
              <w:r w:rsidRPr="0000409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European Dynamics - Skelbimas ir pirkimo dokumentai</w:t>
              </w:r>
            </w:hyperlink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E71C109" w14:textId="77777777" w:rsidR="00583AA0" w:rsidRDefault="00583AA0" w:rsidP="00D4501E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009E8576" w14:textId="77777777" w:rsidR="00D316F6" w:rsidRDefault="00D316F6" w:rsidP="00D4501E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35E15974" w14:textId="4B28A5F2" w:rsidR="00D316F6" w:rsidRPr="00D4501E" w:rsidRDefault="00D316F6" w:rsidP="00D316F6">
      <w:pPr>
        <w:pStyle w:val="FreeForm"/>
        <w:spacing w:line="300" w:lineRule="atLeast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Pirkimo komisija</w:t>
      </w:r>
    </w:p>
    <w:sectPr w:rsidR="00D316F6" w:rsidRPr="00D4501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3B"/>
    <w:rsid w:val="0012153B"/>
    <w:rsid w:val="001F1F1A"/>
    <w:rsid w:val="00583AA0"/>
    <w:rsid w:val="005F3F3B"/>
    <w:rsid w:val="007872E9"/>
    <w:rsid w:val="00B27D36"/>
    <w:rsid w:val="00D316F6"/>
    <w:rsid w:val="00D4501E"/>
    <w:rsid w:val="00E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B618"/>
  <w15:chartTrackingRefBased/>
  <w15:docId w15:val="{4C3A8CCC-4749-4BFD-BAF7-72D2E504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3B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F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F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F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F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F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F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F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F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F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F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F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F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F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F3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F3B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rsid w:val="001215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D316F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316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listContractDocuments.do?resourceId=434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Semeškienė</dc:creator>
  <cp:keywords/>
  <dc:description/>
  <cp:lastModifiedBy>Gabrielė Semeškienė</cp:lastModifiedBy>
  <cp:revision>8</cp:revision>
  <dcterms:created xsi:type="dcterms:W3CDTF">2025-09-05T10:05:00Z</dcterms:created>
  <dcterms:modified xsi:type="dcterms:W3CDTF">2025-09-05T10:10:00Z</dcterms:modified>
</cp:coreProperties>
</file>