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C702" w14:textId="77777777" w:rsidR="00A90171" w:rsidRDefault="00A90171">
      <w:pPr>
        <w:tabs>
          <w:tab w:val="left" w:pos="5400"/>
        </w:tabs>
        <w:textAlignment w:val="center"/>
        <w:rPr>
          <w:szCs w:val="24"/>
        </w:rPr>
      </w:pPr>
    </w:p>
    <w:p w14:paraId="7947C703" w14:textId="77777777" w:rsidR="00A90171" w:rsidRDefault="00780B27">
      <w:pPr>
        <w:widowControl w:val="0"/>
        <w:tabs>
          <w:tab w:val="left" w:pos="567"/>
          <w:tab w:val="left" w:pos="851"/>
        </w:tabs>
        <w:jc w:val="center"/>
        <w:rPr>
          <w:b/>
          <w:bCs/>
          <w:caps/>
          <w:szCs w:val="24"/>
        </w:rPr>
      </w:pPr>
      <w:r>
        <w:rPr>
          <w:b/>
          <w:bCs/>
          <w:caps/>
          <w:szCs w:val="24"/>
        </w:rPr>
        <w:t>paslaugų pirkimo-pardavimo sutarties Specialiosios sąlygos</w:t>
      </w:r>
    </w:p>
    <w:p w14:paraId="7947C704" w14:textId="77777777" w:rsidR="00A90171" w:rsidRDefault="00A90171">
      <w:pPr>
        <w:widowControl w:val="0"/>
        <w:tabs>
          <w:tab w:val="left" w:pos="567"/>
          <w:tab w:val="left" w:pos="851"/>
        </w:tabs>
        <w:jc w:val="center"/>
        <w:rPr>
          <w:b/>
          <w:bCs/>
          <w:caps/>
          <w:szCs w:val="24"/>
        </w:rPr>
      </w:pPr>
    </w:p>
    <w:p w14:paraId="7947C705" w14:textId="77777777" w:rsidR="00A90171" w:rsidRDefault="00A90171">
      <w:pPr>
        <w:tabs>
          <w:tab w:val="left" w:pos="5400"/>
        </w:tabs>
        <w:textAlignment w:val="center"/>
        <w:rPr>
          <w:szCs w:val="24"/>
        </w:rPr>
      </w:pPr>
    </w:p>
    <w:tbl>
      <w:tblPr>
        <w:tblW w:w="9558" w:type="dxa"/>
        <w:tblLayout w:type="fixed"/>
        <w:tblLook w:val="04A0" w:firstRow="1" w:lastRow="0" w:firstColumn="1" w:lastColumn="0" w:noHBand="0" w:noVBand="1"/>
      </w:tblPr>
      <w:tblGrid>
        <w:gridCol w:w="2445"/>
        <w:gridCol w:w="2181"/>
        <w:gridCol w:w="2361"/>
        <w:gridCol w:w="2571"/>
      </w:tblGrid>
      <w:tr w:rsidR="00A90171" w14:paraId="7947C708" w14:textId="77777777">
        <w:tc>
          <w:tcPr>
            <w:tcW w:w="2444" w:type="dxa"/>
            <w:tcBorders>
              <w:top w:val="single" w:sz="4" w:space="0" w:color="000000"/>
              <w:left w:val="single" w:sz="4" w:space="0" w:color="000000"/>
              <w:bottom w:val="single" w:sz="4" w:space="0" w:color="000000"/>
              <w:right w:val="single" w:sz="4" w:space="0" w:color="000000"/>
            </w:tcBorders>
          </w:tcPr>
          <w:p w14:paraId="7947C706" w14:textId="77777777" w:rsidR="00A90171" w:rsidRDefault="00780B27">
            <w:pPr>
              <w:jc w:val="both"/>
              <w:rPr>
                <w:b/>
                <w:kern w:val="2"/>
                <w:szCs w:val="24"/>
              </w:rPr>
            </w:pPr>
            <w:r>
              <w:rPr>
                <w:b/>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14:paraId="7947C707" w14:textId="77777777" w:rsidR="00A90171" w:rsidRDefault="00780B27">
            <w:pPr>
              <w:spacing w:after="120" w:line="20" w:lineRule="atLeast"/>
              <w:contextualSpacing/>
              <w:jc w:val="center"/>
              <w:rPr>
                <w:sz w:val="22"/>
                <w:szCs w:val="22"/>
              </w:rPr>
            </w:pPr>
            <w:r>
              <w:rPr>
                <w:rFonts w:ascii="Arial" w:hAnsi="Arial" w:cs="Arial"/>
                <w:b/>
                <w:bCs/>
                <w:caps/>
                <w:sz w:val="22"/>
                <w:szCs w:val="22"/>
                <w:shd w:val="clear" w:color="auto" w:fill="FFFFFF"/>
              </w:rPr>
              <w:t>DAUGIABUČIŲ NAMŲ ATNAUJINIMO (MODERNIZAVIMO) INVESTICINIŲ PROJEKTŲ IR ENERGINIO NAUDINGUMO SERTIFIKATŲ PARENGIMO PASLAUGOS</w:t>
            </w:r>
          </w:p>
        </w:tc>
      </w:tr>
      <w:tr w:rsidR="00A90171" w14:paraId="7947C70D" w14:textId="77777777">
        <w:tc>
          <w:tcPr>
            <w:tcW w:w="2444" w:type="dxa"/>
            <w:tcBorders>
              <w:top w:val="single" w:sz="4" w:space="0" w:color="000000"/>
              <w:left w:val="single" w:sz="4" w:space="0" w:color="000000"/>
              <w:bottom w:val="single" w:sz="4" w:space="0" w:color="000000"/>
              <w:right w:val="single" w:sz="4" w:space="0" w:color="000000"/>
            </w:tcBorders>
          </w:tcPr>
          <w:p w14:paraId="7947C709" w14:textId="77777777" w:rsidR="00A90171" w:rsidRDefault="00780B27">
            <w:pPr>
              <w:jc w:val="both"/>
              <w:rPr>
                <w:b/>
                <w:kern w:val="2"/>
                <w:szCs w:val="24"/>
              </w:rPr>
            </w:pPr>
            <w:r>
              <w:rPr>
                <w:b/>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7947C70A" w14:textId="77777777" w:rsidR="00A90171" w:rsidRDefault="00A90171">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7947C70B" w14:textId="77777777" w:rsidR="00A90171" w:rsidRDefault="00780B27">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947C70C" w14:textId="77777777" w:rsidR="00A90171" w:rsidRDefault="00A90171">
            <w:pPr>
              <w:jc w:val="both"/>
              <w:rPr>
                <w:kern w:val="2"/>
                <w:szCs w:val="24"/>
              </w:rPr>
            </w:pPr>
          </w:p>
        </w:tc>
      </w:tr>
    </w:tbl>
    <w:p w14:paraId="7947C70E" w14:textId="77777777" w:rsidR="00A90171" w:rsidRDefault="00A90171">
      <w:pPr>
        <w:jc w:val="both"/>
        <w:rPr>
          <w:szCs w:val="24"/>
        </w:rPr>
      </w:pPr>
    </w:p>
    <w:tbl>
      <w:tblPr>
        <w:tblW w:w="9558" w:type="dxa"/>
        <w:tblLayout w:type="fixed"/>
        <w:tblLook w:val="04A0" w:firstRow="1" w:lastRow="0" w:firstColumn="1" w:lastColumn="0" w:noHBand="0" w:noVBand="1"/>
      </w:tblPr>
      <w:tblGrid>
        <w:gridCol w:w="2808"/>
        <w:gridCol w:w="3240"/>
        <w:gridCol w:w="3510"/>
      </w:tblGrid>
      <w:tr w:rsidR="00A90171" w14:paraId="7947C710"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947C70F" w14:textId="77777777" w:rsidR="00A90171" w:rsidRDefault="00780B27">
            <w:pPr>
              <w:jc w:val="center"/>
              <w:rPr>
                <w:b/>
                <w:kern w:val="2"/>
                <w:szCs w:val="24"/>
              </w:rPr>
            </w:pPr>
            <w:r>
              <w:rPr>
                <w:b/>
                <w:kern w:val="2"/>
                <w:szCs w:val="24"/>
              </w:rPr>
              <w:t>1. SUTARTIES ŠALYS</w:t>
            </w:r>
          </w:p>
        </w:tc>
      </w:tr>
      <w:tr w:rsidR="00A90171" w14:paraId="7947C71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947C711" w14:textId="77777777" w:rsidR="00A90171" w:rsidRDefault="00A90171">
            <w:pPr>
              <w:jc w:val="center"/>
              <w:rPr>
                <w:b/>
                <w:kern w:val="2"/>
                <w:szCs w:val="24"/>
              </w:rPr>
            </w:pPr>
          </w:p>
          <w:p w14:paraId="7947C712" w14:textId="77777777" w:rsidR="00A90171" w:rsidRDefault="00A90171">
            <w:pPr>
              <w:jc w:val="center"/>
              <w:rPr>
                <w:b/>
                <w:kern w:val="2"/>
                <w:szCs w:val="24"/>
              </w:rPr>
            </w:pPr>
          </w:p>
          <w:p w14:paraId="7947C713" w14:textId="77777777" w:rsidR="00A90171" w:rsidRDefault="00A90171">
            <w:pPr>
              <w:jc w:val="center"/>
              <w:rPr>
                <w:b/>
                <w:kern w:val="2"/>
                <w:szCs w:val="24"/>
              </w:rPr>
            </w:pPr>
          </w:p>
          <w:p w14:paraId="7947C714" w14:textId="77777777" w:rsidR="00A90171" w:rsidRDefault="00A90171">
            <w:pPr>
              <w:rPr>
                <w:b/>
                <w:kern w:val="2"/>
                <w:szCs w:val="24"/>
              </w:rPr>
            </w:pPr>
          </w:p>
          <w:p w14:paraId="7947C715" w14:textId="77777777" w:rsidR="00A90171" w:rsidRDefault="00780B27">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947C716" w14:textId="77777777" w:rsidR="00A90171" w:rsidRDefault="00780B27">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947C717" w14:textId="72EC6393" w:rsidR="00A90171" w:rsidRDefault="00242017">
            <w:pPr>
              <w:rPr>
                <w:kern w:val="2"/>
                <w:szCs w:val="24"/>
              </w:rPr>
            </w:pPr>
            <w:r>
              <w:t>UAB KAUNO BUTŲ ŪKIS</w:t>
            </w:r>
          </w:p>
        </w:tc>
      </w:tr>
      <w:tr w:rsidR="00A90171" w14:paraId="7947C71C" w14:textId="77777777">
        <w:tc>
          <w:tcPr>
            <w:tcW w:w="2808" w:type="dxa"/>
            <w:vMerge/>
            <w:tcBorders>
              <w:top w:val="single" w:sz="4" w:space="0" w:color="000000"/>
              <w:left w:val="single" w:sz="4" w:space="0" w:color="000000"/>
              <w:bottom w:val="single" w:sz="4" w:space="0" w:color="000000"/>
              <w:right w:val="single" w:sz="4" w:space="0" w:color="000000"/>
            </w:tcBorders>
          </w:tcPr>
          <w:p w14:paraId="7947C719"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1A" w14:textId="77777777" w:rsidR="00A90171" w:rsidRDefault="00780B27">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47C71B" w14:textId="702B1FB3" w:rsidR="00A90171" w:rsidRDefault="006C6496">
            <w:pPr>
              <w:rPr>
                <w:kern w:val="2"/>
                <w:szCs w:val="24"/>
              </w:rPr>
            </w:pPr>
            <w:r>
              <w:t>132532496</w:t>
            </w:r>
          </w:p>
        </w:tc>
      </w:tr>
      <w:tr w:rsidR="00A90171" w14:paraId="7947C720" w14:textId="77777777">
        <w:tc>
          <w:tcPr>
            <w:tcW w:w="2808" w:type="dxa"/>
            <w:vMerge/>
            <w:tcBorders>
              <w:top w:val="single" w:sz="4" w:space="0" w:color="000000"/>
              <w:left w:val="single" w:sz="4" w:space="0" w:color="000000"/>
              <w:bottom w:val="single" w:sz="4" w:space="0" w:color="000000"/>
              <w:right w:val="single" w:sz="4" w:space="0" w:color="000000"/>
            </w:tcBorders>
          </w:tcPr>
          <w:p w14:paraId="7947C71D"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1E" w14:textId="77777777" w:rsidR="00A90171" w:rsidRDefault="00780B27">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947C71F" w14:textId="24DADA26" w:rsidR="00A90171" w:rsidRDefault="003E5FD7">
            <w:pPr>
              <w:rPr>
                <w:kern w:val="2"/>
                <w:szCs w:val="24"/>
              </w:rPr>
            </w:pPr>
            <w:r>
              <w:t>Chemijos g. 18, Kaunas LT-51339</w:t>
            </w:r>
          </w:p>
        </w:tc>
      </w:tr>
      <w:tr w:rsidR="00A90171" w14:paraId="7947C724" w14:textId="77777777">
        <w:tc>
          <w:tcPr>
            <w:tcW w:w="2808" w:type="dxa"/>
            <w:vMerge/>
            <w:tcBorders>
              <w:top w:val="single" w:sz="4" w:space="0" w:color="000000"/>
              <w:left w:val="single" w:sz="4" w:space="0" w:color="000000"/>
              <w:bottom w:val="single" w:sz="4" w:space="0" w:color="000000"/>
              <w:right w:val="single" w:sz="4" w:space="0" w:color="000000"/>
            </w:tcBorders>
          </w:tcPr>
          <w:p w14:paraId="7947C721"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22" w14:textId="77777777" w:rsidR="00A90171" w:rsidRDefault="00780B27">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47C723" w14:textId="772E4104" w:rsidR="00A90171" w:rsidRDefault="00446658">
            <w:pPr>
              <w:rPr>
                <w:kern w:val="2"/>
                <w:szCs w:val="24"/>
              </w:rPr>
            </w:pPr>
            <w:r>
              <w:t>LT325324917</w:t>
            </w:r>
          </w:p>
        </w:tc>
      </w:tr>
      <w:tr w:rsidR="00A90171" w14:paraId="7947C728" w14:textId="77777777">
        <w:tc>
          <w:tcPr>
            <w:tcW w:w="2808" w:type="dxa"/>
            <w:vMerge/>
            <w:tcBorders>
              <w:top w:val="single" w:sz="4" w:space="0" w:color="000000"/>
              <w:left w:val="single" w:sz="4" w:space="0" w:color="000000"/>
              <w:bottom w:val="single" w:sz="4" w:space="0" w:color="000000"/>
              <w:right w:val="single" w:sz="4" w:space="0" w:color="000000"/>
            </w:tcBorders>
          </w:tcPr>
          <w:p w14:paraId="7947C725"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26" w14:textId="77777777" w:rsidR="00A90171" w:rsidRDefault="00780B27">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947C727" w14:textId="5AA7BE85" w:rsidR="00A90171" w:rsidRDefault="00F57BB2">
            <w:r>
              <w:t>LT65 7300 0100 0222 6782</w:t>
            </w:r>
          </w:p>
        </w:tc>
      </w:tr>
      <w:tr w:rsidR="00A90171" w14:paraId="7947C72C" w14:textId="77777777">
        <w:tc>
          <w:tcPr>
            <w:tcW w:w="2808" w:type="dxa"/>
            <w:vMerge/>
            <w:tcBorders>
              <w:top w:val="single" w:sz="4" w:space="0" w:color="000000"/>
              <w:left w:val="single" w:sz="4" w:space="0" w:color="000000"/>
              <w:bottom w:val="single" w:sz="4" w:space="0" w:color="000000"/>
              <w:right w:val="single" w:sz="4" w:space="0" w:color="000000"/>
            </w:tcBorders>
          </w:tcPr>
          <w:p w14:paraId="7947C729"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2A" w14:textId="77777777" w:rsidR="00A90171" w:rsidRDefault="00780B27">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947C72B" w14:textId="77777777" w:rsidR="00A90171" w:rsidRDefault="00780B27">
            <w:r>
              <w:rPr>
                <w:rFonts w:cs="Arial"/>
                <w:kern w:val="2"/>
                <w:szCs w:val="24"/>
              </w:rPr>
              <w:t>AB bankas „Swedbank“, 73000</w:t>
            </w:r>
          </w:p>
        </w:tc>
      </w:tr>
      <w:tr w:rsidR="00A90171" w14:paraId="7947C730" w14:textId="77777777">
        <w:tc>
          <w:tcPr>
            <w:tcW w:w="2808" w:type="dxa"/>
            <w:vMerge/>
            <w:tcBorders>
              <w:top w:val="single" w:sz="4" w:space="0" w:color="000000"/>
              <w:left w:val="single" w:sz="4" w:space="0" w:color="000000"/>
              <w:bottom w:val="single" w:sz="4" w:space="0" w:color="000000"/>
              <w:right w:val="single" w:sz="4" w:space="0" w:color="000000"/>
            </w:tcBorders>
          </w:tcPr>
          <w:p w14:paraId="7947C72D"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2E" w14:textId="77777777" w:rsidR="00A90171" w:rsidRDefault="00780B27">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947C72F" w14:textId="0C794470" w:rsidR="00A90171" w:rsidRDefault="00FA750A">
            <w:pPr>
              <w:rPr>
                <w:kern w:val="2"/>
                <w:szCs w:val="24"/>
              </w:rPr>
            </w:pPr>
            <w:r>
              <w:t>880020000</w:t>
            </w:r>
          </w:p>
        </w:tc>
      </w:tr>
      <w:tr w:rsidR="00A90171" w14:paraId="7947C734" w14:textId="77777777">
        <w:tc>
          <w:tcPr>
            <w:tcW w:w="2808" w:type="dxa"/>
            <w:vMerge/>
            <w:tcBorders>
              <w:top w:val="single" w:sz="4" w:space="0" w:color="000000"/>
              <w:left w:val="single" w:sz="4" w:space="0" w:color="000000"/>
              <w:bottom w:val="single" w:sz="4" w:space="0" w:color="000000"/>
              <w:right w:val="single" w:sz="4" w:space="0" w:color="000000"/>
            </w:tcBorders>
          </w:tcPr>
          <w:p w14:paraId="7947C731"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32" w14:textId="77777777" w:rsidR="00A90171" w:rsidRDefault="00780B27">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947C733" w14:textId="3AE5C3C4" w:rsidR="00A90171" w:rsidRDefault="00BE1A48">
            <w:pPr>
              <w:rPr>
                <w:kern w:val="2"/>
                <w:szCs w:val="24"/>
              </w:rPr>
            </w:pPr>
            <w:r>
              <w:t>info@kbu.lt</w:t>
            </w:r>
          </w:p>
        </w:tc>
      </w:tr>
      <w:tr w:rsidR="00A90171" w14:paraId="7947C738" w14:textId="77777777">
        <w:tc>
          <w:tcPr>
            <w:tcW w:w="2808" w:type="dxa"/>
            <w:vMerge/>
            <w:tcBorders>
              <w:top w:val="single" w:sz="4" w:space="0" w:color="000000"/>
              <w:left w:val="single" w:sz="4" w:space="0" w:color="000000"/>
              <w:bottom w:val="single" w:sz="4" w:space="0" w:color="000000"/>
              <w:right w:val="single" w:sz="4" w:space="0" w:color="000000"/>
            </w:tcBorders>
          </w:tcPr>
          <w:p w14:paraId="7947C735"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36" w14:textId="77777777" w:rsidR="00A90171" w:rsidRDefault="00780B27">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947C737" w14:textId="4D298EE6" w:rsidR="00A90171" w:rsidRDefault="003D0083">
            <w:pPr>
              <w:rPr>
                <w:kern w:val="2"/>
                <w:szCs w:val="24"/>
              </w:rPr>
            </w:pPr>
            <w:r w:rsidRPr="007A6A04">
              <w:rPr>
                <w:bCs/>
              </w:rPr>
              <w:t>Generalinis direktorius</w:t>
            </w:r>
            <w:r w:rsidR="007A6A04">
              <w:rPr>
                <w:kern w:val="2"/>
                <w:szCs w:val="24"/>
              </w:rPr>
              <w:t xml:space="preserve"> </w:t>
            </w:r>
            <w:r w:rsidR="007A6A04">
              <w:t>Marijus Zaborskas</w:t>
            </w:r>
          </w:p>
        </w:tc>
      </w:tr>
      <w:tr w:rsidR="00A90171" w14:paraId="7947C73C" w14:textId="77777777">
        <w:tc>
          <w:tcPr>
            <w:tcW w:w="2808" w:type="dxa"/>
            <w:vMerge/>
            <w:tcBorders>
              <w:top w:val="single" w:sz="4" w:space="0" w:color="000000"/>
              <w:left w:val="single" w:sz="4" w:space="0" w:color="000000"/>
              <w:bottom w:val="single" w:sz="4" w:space="0" w:color="000000"/>
              <w:right w:val="single" w:sz="4" w:space="0" w:color="000000"/>
            </w:tcBorders>
          </w:tcPr>
          <w:p w14:paraId="7947C739" w14:textId="77777777" w:rsidR="00A90171" w:rsidRDefault="00A9017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3A" w14:textId="77777777" w:rsidR="00A90171" w:rsidRDefault="00780B27">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947C73B" w14:textId="77777777" w:rsidR="00A90171" w:rsidRDefault="00780B27">
            <w:pPr>
              <w:rPr>
                <w:kern w:val="2"/>
                <w:szCs w:val="24"/>
              </w:rPr>
            </w:pPr>
            <w:r>
              <w:rPr>
                <w:kern w:val="2"/>
                <w:szCs w:val="24"/>
              </w:rPr>
              <w:t>Įstaigos nuostatai</w:t>
            </w:r>
          </w:p>
        </w:tc>
      </w:tr>
      <w:tr w:rsidR="00A90171" w14:paraId="7947C74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947C73D" w14:textId="77777777" w:rsidR="00A90171" w:rsidRDefault="00A90171">
            <w:pPr>
              <w:rPr>
                <w:b/>
                <w:kern w:val="2"/>
                <w:szCs w:val="24"/>
              </w:rPr>
            </w:pPr>
          </w:p>
          <w:p w14:paraId="7947C73E" w14:textId="77777777" w:rsidR="00A90171" w:rsidRDefault="00A90171">
            <w:pPr>
              <w:rPr>
                <w:b/>
                <w:kern w:val="2"/>
                <w:szCs w:val="24"/>
              </w:rPr>
            </w:pPr>
          </w:p>
          <w:p w14:paraId="7947C73F" w14:textId="77777777" w:rsidR="00A90171" w:rsidRDefault="00A90171">
            <w:pPr>
              <w:rPr>
                <w:b/>
                <w:kern w:val="2"/>
                <w:szCs w:val="24"/>
              </w:rPr>
            </w:pPr>
          </w:p>
          <w:p w14:paraId="7947C740" w14:textId="77777777" w:rsidR="00A90171" w:rsidRDefault="00780B27">
            <w:pPr>
              <w:rPr>
                <w:b/>
                <w:kern w:val="2"/>
                <w:szCs w:val="24"/>
              </w:rPr>
            </w:pPr>
            <w:r>
              <w:rPr>
                <w:b/>
                <w:kern w:val="2"/>
                <w:szCs w:val="24"/>
              </w:rPr>
              <w:t>1.2. Tiekėjas</w:t>
            </w:r>
          </w:p>
          <w:p w14:paraId="7947C741" w14:textId="77777777" w:rsidR="00A90171" w:rsidRDefault="00780B27">
            <w:pPr>
              <w:rPr>
                <w:color w:val="4472C4"/>
                <w:kern w:val="2"/>
                <w:szCs w:val="24"/>
              </w:rPr>
            </w:pPr>
            <w:r>
              <w:rPr>
                <w:color w:val="4472C4"/>
                <w:kern w:val="2"/>
                <w:szCs w:val="24"/>
              </w:rPr>
              <w:t>(jei Tiekėjas yra fizinis asmuo, skiltys atitinkamai pakoreguojamos.</w:t>
            </w:r>
          </w:p>
          <w:p w14:paraId="7947C742" w14:textId="77777777" w:rsidR="00A90171" w:rsidRDefault="00780B27">
            <w:pPr>
              <w:rPr>
                <w:color w:val="4472C4"/>
                <w:kern w:val="2"/>
                <w:szCs w:val="24"/>
              </w:rPr>
            </w:pPr>
            <w:r>
              <w:rPr>
                <w:color w:val="4472C4"/>
                <w:kern w:val="2"/>
                <w:szCs w:val="24"/>
              </w:rPr>
              <w:t>Jei Tiekėjas yra tiekėjų grupė, skiltys pildomos įterpiant kiekvieno grupės nario informaciją)</w:t>
            </w:r>
          </w:p>
          <w:p w14:paraId="7947C743"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44" w14:textId="77777777" w:rsidR="00A90171" w:rsidRDefault="00780B27">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947C745" w14:textId="77777777" w:rsidR="00A90171" w:rsidRDefault="00A90171">
            <w:pPr>
              <w:jc w:val="center"/>
              <w:rPr>
                <w:kern w:val="2"/>
                <w:szCs w:val="24"/>
              </w:rPr>
            </w:pPr>
          </w:p>
        </w:tc>
      </w:tr>
      <w:tr w:rsidR="00A90171" w14:paraId="7947C74A" w14:textId="77777777">
        <w:tc>
          <w:tcPr>
            <w:tcW w:w="2808" w:type="dxa"/>
            <w:vMerge/>
            <w:tcBorders>
              <w:top w:val="single" w:sz="4" w:space="0" w:color="000000"/>
              <w:left w:val="single" w:sz="4" w:space="0" w:color="000000"/>
              <w:bottom w:val="single" w:sz="4" w:space="0" w:color="000000"/>
              <w:right w:val="single" w:sz="4" w:space="0" w:color="000000"/>
            </w:tcBorders>
          </w:tcPr>
          <w:p w14:paraId="7947C747"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48" w14:textId="77777777" w:rsidR="00A90171" w:rsidRDefault="00780B27">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47C749" w14:textId="77777777" w:rsidR="00A90171" w:rsidRDefault="00A90171">
            <w:pPr>
              <w:jc w:val="center"/>
              <w:rPr>
                <w:kern w:val="2"/>
                <w:szCs w:val="24"/>
              </w:rPr>
            </w:pPr>
          </w:p>
        </w:tc>
      </w:tr>
      <w:tr w:rsidR="00A90171" w14:paraId="7947C74E" w14:textId="77777777">
        <w:tc>
          <w:tcPr>
            <w:tcW w:w="2808" w:type="dxa"/>
            <w:vMerge/>
            <w:tcBorders>
              <w:top w:val="single" w:sz="4" w:space="0" w:color="000000"/>
              <w:left w:val="single" w:sz="4" w:space="0" w:color="000000"/>
              <w:bottom w:val="single" w:sz="4" w:space="0" w:color="000000"/>
              <w:right w:val="single" w:sz="4" w:space="0" w:color="000000"/>
            </w:tcBorders>
          </w:tcPr>
          <w:p w14:paraId="7947C74B"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4C" w14:textId="77777777" w:rsidR="00A90171" w:rsidRDefault="00780B27">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947C74D" w14:textId="77777777" w:rsidR="00A90171" w:rsidRDefault="00A90171">
            <w:pPr>
              <w:jc w:val="center"/>
              <w:rPr>
                <w:kern w:val="2"/>
                <w:szCs w:val="24"/>
              </w:rPr>
            </w:pPr>
          </w:p>
        </w:tc>
      </w:tr>
      <w:tr w:rsidR="00A90171" w14:paraId="7947C752" w14:textId="77777777">
        <w:tc>
          <w:tcPr>
            <w:tcW w:w="2808" w:type="dxa"/>
            <w:vMerge/>
            <w:tcBorders>
              <w:top w:val="single" w:sz="4" w:space="0" w:color="000000"/>
              <w:left w:val="single" w:sz="4" w:space="0" w:color="000000"/>
              <w:bottom w:val="single" w:sz="4" w:space="0" w:color="000000"/>
              <w:right w:val="single" w:sz="4" w:space="0" w:color="000000"/>
            </w:tcBorders>
          </w:tcPr>
          <w:p w14:paraId="7947C74F"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50" w14:textId="77777777" w:rsidR="00A90171" w:rsidRDefault="00780B27">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47C751" w14:textId="77777777" w:rsidR="00A90171" w:rsidRDefault="00A90171">
            <w:pPr>
              <w:jc w:val="center"/>
              <w:rPr>
                <w:kern w:val="2"/>
                <w:szCs w:val="24"/>
              </w:rPr>
            </w:pPr>
          </w:p>
        </w:tc>
      </w:tr>
      <w:tr w:rsidR="00A90171" w14:paraId="7947C756" w14:textId="77777777">
        <w:tc>
          <w:tcPr>
            <w:tcW w:w="2808" w:type="dxa"/>
            <w:vMerge/>
            <w:tcBorders>
              <w:top w:val="single" w:sz="4" w:space="0" w:color="000000"/>
              <w:left w:val="single" w:sz="4" w:space="0" w:color="000000"/>
              <w:bottom w:val="single" w:sz="4" w:space="0" w:color="000000"/>
              <w:right w:val="single" w:sz="4" w:space="0" w:color="000000"/>
            </w:tcBorders>
          </w:tcPr>
          <w:p w14:paraId="7947C753"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54" w14:textId="77777777" w:rsidR="00A90171" w:rsidRDefault="00780B27">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947C755" w14:textId="77777777" w:rsidR="00A90171" w:rsidRDefault="00A90171">
            <w:pPr>
              <w:jc w:val="center"/>
              <w:rPr>
                <w:kern w:val="2"/>
                <w:szCs w:val="24"/>
              </w:rPr>
            </w:pPr>
          </w:p>
        </w:tc>
      </w:tr>
      <w:tr w:rsidR="00A90171" w14:paraId="7947C75A" w14:textId="77777777">
        <w:tc>
          <w:tcPr>
            <w:tcW w:w="2808" w:type="dxa"/>
            <w:vMerge/>
            <w:tcBorders>
              <w:top w:val="single" w:sz="4" w:space="0" w:color="000000"/>
              <w:left w:val="single" w:sz="4" w:space="0" w:color="000000"/>
              <w:bottom w:val="single" w:sz="4" w:space="0" w:color="000000"/>
              <w:right w:val="single" w:sz="4" w:space="0" w:color="000000"/>
            </w:tcBorders>
          </w:tcPr>
          <w:p w14:paraId="7947C757"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58" w14:textId="77777777" w:rsidR="00A90171" w:rsidRDefault="00780B27">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947C759" w14:textId="77777777" w:rsidR="00A90171" w:rsidRDefault="00A90171">
            <w:pPr>
              <w:jc w:val="center"/>
              <w:rPr>
                <w:kern w:val="2"/>
                <w:szCs w:val="24"/>
              </w:rPr>
            </w:pPr>
          </w:p>
        </w:tc>
      </w:tr>
      <w:tr w:rsidR="00A90171" w14:paraId="7947C75E" w14:textId="77777777">
        <w:tc>
          <w:tcPr>
            <w:tcW w:w="2808" w:type="dxa"/>
            <w:vMerge/>
            <w:tcBorders>
              <w:top w:val="single" w:sz="4" w:space="0" w:color="000000"/>
              <w:left w:val="single" w:sz="4" w:space="0" w:color="000000"/>
              <w:bottom w:val="single" w:sz="4" w:space="0" w:color="000000"/>
              <w:right w:val="single" w:sz="4" w:space="0" w:color="000000"/>
            </w:tcBorders>
          </w:tcPr>
          <w:p w14:paraId="7947C75B"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5C" w14:textId="77777777" w:rsidR="00A90171" w:rsidRDefault="00780B27">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947C75D" w14:textId="77777777" w:rsidR="00A90171" w:rsidRDefault="00A90171">
            <w:pPr>
              <w:jc w:val="center"/>
              <w:rPr>
                <w:kern w:val="2"/>
                <w:szCs w:val="24"/>
              </w:rPr>
            </w:pPr>
          </w:p>
        </w:tc>
      </w:tr>
      <w:tr w:rsidR="00A90171" w14:paraId="7947C762" w14:textId="77777777">
        <w:tc>
          <w:tcPr>
            <w:tcW w:w="2808" w:type="dxa"/>
            <w:vMerge/>
            <w:tcBorders>
              <w:top w:val="single" w:sz="4" w:space="0" w:color="000000"/>
              <w:left w:val="single" w:sz="4" w:space="0" w:color="000000"/>
              <w:bottom w:val="single" w:sz="4" w:space="0" w:color="000000"/>
              <w:right w:val="single" w:sz="4" w:space="0" w:color="000000"/>
            </w:tcBorders>
          </w:tcPr>
          <w:p w14:paraId="7947C75F"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60" w14:textId="77777777" w:rsidR="00A90171" w:rsidRDefault="00780B27">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47C761" w14:textId="77777777" w:rsidR="00A90171" w:rsidRDefault="00A90171">
            <w:pPr>
              <w:jc w:val="center"/>
              <w:rPr>
                <w:kern w:val="2"/>
                <w:szCs w:val="24"/>
              </w:rPr>
            </w:pPr>
          </w:p>
        </w:tc>
      </w:tr>
      <w:tr w:rsidR="00A90171" w14:paraId="7947C766" w14:textId="77777777">
        <w:tc>
          <w:tcPr>
            <w:tcW w:w="2808" w:type="dxa"/>
            <w:vMerge/>
            <w:tcBorders>
              <w:top w:val="single" w:sz="4" w:space="0" w:color="000000"/>
              <w:left w:val="single" w:sz="4" w:space="0" w:color="000000"/>
              <w:bottom w:val="single" w:sz="4" w:space="0" w:color="000000"/>
              <w:right w:val="single" w:sz="4" w:space="0" w:color="000000"/>
            </w:tcBorders>
          </w:tcPr>
          <w:p w14:paraId="7947C763"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64" w14:textId="77777777" w:rsidR="00A90171" w:rsidRDefault="00780B27">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947C765" w14:textId="77777777" w:rsidR="00A90171" w:rsidRDefault="00A90171">
            <w:pPr>
              <w:jc w:val="center"/>
              <w:rPr>
                <w:kern w:val="2"/>
                <w:szCs w:val="24"/>
              </w:rPr>
            </w:pPr>
          </w:p>
        </w:tc>
      </w:tr>
      <w:tr w:rsidR="00A90171" w14:paraId="7947C76A" w14:textId="77777777">
        <w:tc>
          <w:tcPr>
            <w:tcW w:w="2808" w:type="dxa"/>
            <w:vMerge/>
            <w:tcBorders>
              <w:top w:val="single" w:sz="4" w:space="0" w:color="000000"/>
              <w:left w:val="single" w:sz="4" w:space="0" w:color="000000"/>
              <w:bottom w:val="single" w:sz="4" w:space="0" w:color="000000"/>
              <w:right w:val="single" w:sz="4" w:space="0" w:color="000000"/>
            </w:tcBorders>
          </w:tcPr>
          <w:p w14:paraId="7947C767" w14:textId="77777777" w:rsidR="00A90171" w:rsidRDefault="00A90171">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47C768" w14:textId="77777777" w:rsidR="00A90171" w:rsidRDefault="00780B27">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947C769" w14:textId="77777777" w:rsidR="00A90171" w:rsidRDefault="00A90171">
            <w:pPr>
              <w:jc w:val="center"/>
              <w:rPr>
                <w:kern w:val="2"/>
                <w:szCs w:val="24"/>
              </w:rPr>
            </w:pPr>
          </w:p>
        </w:tc>
      </w:tr>
    </w:tbl>
    <w:p w14:paraId="7947C76B" w14:textId="77777777" w:rsidR="00A90171" w:rsidRDefault="00A90171">
      <w:pPr>
        <w:jc w:val="both"/>
        <w:rPr>
          <w:szCs w:val="24"/>
        </w:rPr>
      </w:pPr>
    </w:p>
    <w:tbl>
      <w:tblPr>
        <w:tblW w:w="9531" w:type="dxa"/>
        <w:tblLayout w:type="fixed"/>
        <w:tblLook w:val="04A0" w:firstRow="1" w:lastRow="0" w:firstColumn="1" w:lastColumn="0" w:noHBand="0" w:noVBand="1"/>
      </w:tblPr>
      <w:tblGrid>
        <w:gridCol w:w="3094"/>
        <w:gridCol w:w="83"/>
        <w:gridCol w:w="2047"/>
        <w:gridCol w:w="4307"/>
      </w:tblGrid>
      <w:tr w:rsidR="00A90171" w14:paraId="7947C76D"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6C" w14:textId="77777777" w:rsidR="00A90171" w:rsidRDefault="00780B27">
            <w:pPr>
              <w:jc w:val="center"/>
              <w:rPr>
                <w:b/>
                <w:kern w:val="2"/>
                <w:szCs w:val="24"/>
              </w:rPr>
            </w:pPr>
            <w:r>
              <w:rPr>
                <w:b/>
                <w:kern w:val="2"/>
                <w:szCs w:val="24"/>
              </w:rPr>
              <w:t>2. ATSAKINGI ASMENYS</w:t>
            </w:r>
          </w:p>
        </w:tc>
      </w:tr>
      <w:tr w:rsidR="00A90171" w14:paraId="7947C771"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6E" w14:textId="77777777" w:rsidR="00A90171" w:rsidRDefault="00780B2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7" w:type="dxa"/>
            <w:gridSpan w:val="3"/>
            <w:tcBorders>
              <w:top w:val="single" w:sz="4" w:space="0" w:color="000000"/>
              <w:left w:val="single" w:sz="4" w:space="0" w:color="000000"/>
              <w:bottom w:val="single" w:sz="4" w:space="0" w:color="000000"/>
              <w:right w:val="single" w:sz="4" w:space="0" w:color="000000"/>
            </w:tcBorders>
          </w:tcPr>
          <w:p w14:paraId="66FC7BE6" w14:textId="77777777" w:rsidR="00DB517D" w:rsidRPr="00DB517D" w:rsidRDefault="00DB517D" w:rsidP="00DB517D">
            <w:pPr>
              <w:jc w:val="both"/>
              <w:rPr>
                <w:sz w:val="22"/>
              </w:rPr>
            </w:pPr>
            <w:r w:rsidRPr="00DB517D">
              <w:rPr>
                <w:szCs w:val="24"/>
              </w:rPr>
              <w:t>UAB Kauno butų viešųjų pirkimų specialistas Tomas Leščiukaitis (toliau –Pirkimų organizatorius), mob. tel. tel. 8-640-39447, el.p. pirkimai@kbu.lt, faksas (8-37) 452891;</w:t>
            </w:r>
          </w:p>
          <w:p w14:paraId="7947C770" w14:textId="77777777" w:rsidR="00A90171" w:rsidRDefault="00A90171" w:rsidP="00DB517D">
            <w:pPr>
              <w:rPr>
                <w:color w:val="000000"/>
                <w:kern w:val="2"/>
                <w:szCs w:val="24"/>
              </w:rPr>
            </w:pPr>
          </w:p>
        </w:tc>
      </w:tr>
      <w:tr w:rsidR="00A90171" w14:paraId="7947C774"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72" w14:textId="77777777" w:rsidR="00A90171" w:rsidRDefault="00780B27">
            <w:pPr>
              <w:rPr>
                <w:b/>
                <w:kern w:val="2"/>
                <w:szCs w:val="24"/>
              </w:rPr>
            </w:pPr>
            <w:r>
              <w:rPr>
                <w:b/>
                <w:kern w:val="2"/>
                <w:szCs w:val="24"/>
              </w:rPr>
              <w:t>2.2. Tiekėjo kontaktiniai asmenys, atsakingi už Sutarties vykdymą</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73" w14:textId="77777777" w:rsidR="00A90171" w:rsidRDefault="00780B27">
            <w:pPr>
              <w:rPr>
                <w:color w:val="4472C4"/>
                <w:kern w:val="2"/>
                <w:szCs w:val="24"/>
              </w:rPr>
            </w:pPr>
            <w:r>
              <w:rPr>
                <w:color w:val="4472C4"/>
                <w:kern w:val="2"/>
                <w:szCs w:val="24"/>
              </w:rPr>
              <w:t>(nurodyti padalinį / skyrių, pareigas, vardą, pavardę, tel., el. paštą)</w:t>
            </w:r>
          </w:p>
        </w:tc>
      </w:tr>
      <w:tr w:rsidR="00A90171" w14:paraId="7947C776"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75" w14:textId="77777777" w:rsidR="00A90171" w:rsidRDefault="00780B27">
            <w:pPr>
              <w:jc w:val="center"/>
              <w:rPr>
                <w:b/>
                <w:kern w:val="2"/>
                <w:szCs w:val="24"/>
              </w:rPr>
            </w:pPr>
            <w:r>
              <w:rPr>
                <w:b/>
                <w:kern w:val="2"/>
                <w:szCs w:val="24"/>
              </w:rPr>
              <w:t>3. SUTARTIES DALYKAS</w:t>
            </w:r>
          </w:p>
        </w:tc>
      </w:tr>
      <w:tr w:rsidR="00A90171" w14:paraId="7947C78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77" w14:textId="77777777" w:rsidR="00A90171" w:rsidRDefault="00780B27">
            <w:pPr>
              <w:rPr>
                <w:b/>
                <w:kern w:val="2"/>
                <w:szCs w:val="24"/>
              </w:rPr>
            </w:pPr>
            <w:r>
              <w:rPr>
                <w:b/>
                <w:kern w:val="2"/>
                <w:szCs w:val="24"/>
              </w:rPr>
              <w:t>3.1. Sutarties dalykas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78" w14:textId="77777777" w:rsidR="00A90171" w:rsidRDefault="00780B27">
            <w:pPr>
              <w:rPr>
                <w:color w:val="000000"/>
                <w:kern w:val="2"/>
                <w:szCs w:val="24"/>
              </w:rPr>
            </w:pPr>
            <w:r>
              <w:rPr>
                <w:kern w:val="2"/>
                <w:szCs w:val="24"/>
              </w:rPr>
              <w:t xml:space="preserve">Tiekėjas įsipareigoja Sutartyje numatytomis sąlygomis suteikti Pirkėjui </w:t>
            </w:r>
            <w:r>
              <w:rPr>
                <w:rFonts w:ascii="Arial" w:eastAsia="Calibri" w:hAnsi="Arial" w:cs="Arial"/>
                <w:b/>
                <w:bCs/>
                <w:color w:val="000000"/>
                <w:kern w:val="2"/>
                <w:sz w:val="21"/>
                <w:szCs w:val="21"/>
              </w:rPr>
              <w:t xml:space="preserve">daugiabučių namų atnaujinimo (modernizavimo) </w:t>
            </w:r>
            <w:r>
              <w:rPr>
                <w:rFonts w:ascii="Arial" w:eastAsia="Calibri" w:hAnsi="Arial" w:cs="Arial"/>
                <w:b/>
                <w:bCs/>
                <w:color w:val="000000"/>
                <w:kern w:val="2"/>
                <w:sz w:val="21"/>
                <w:szCs w:val="21"/>
              </w:rPr>
              <w:lastRenderedPageBreak/>
              <w:t>investicinių projektų ir energinio naudingumo sertifikatų parengimo</w:t>
            </w:r>
            <w:r>
              <w:rPr>
                <w:rFonts w:ascii="Arial" w:eastAsia="Calibri" w:hAnsi="Arial" w:cs="Arial"/>
                <w:b/>
                <w:bCs/>
                <w:color w:val="000000" w:themeColor="text1"/>
                <w:kern w:val="2"/>
                <w:sz w:val="21"/>
                <w:szCs w:val="21"/>
              </w:rPr>
              <w:t xml:space="preserve"> paslaugas:</w:t>
            </w:r>
          </w:p>
          <w:p w14:paraId="7947C779" w14:textId="74128FBC" w:rsidR="00A90171" w:rsidRPr="00F20CAD" w:rsidRDefault="00780B27">
            <w:pPr>
              <w:pStyle w:val="ListParagraph"/>
              <w:tabs>
                <w:tab w:val="left" w:pos="900"/>
              </w:tabs>
              <w:ind w:left="0" w:firstLine="567"/>
              <w:jc w:val="both"/>
              <w:rPr>
                <w:color w:val="000000" w:themeColor="text1"/>
                <w:szCs w:val="24"/>
              </w:rPr>
            </w:pPr>
            <w:r w:rsidRPr="00F20CAD">
              <w:rPr>
                <w:rFonts w:eastAsia="Calibri"/>
                <w:b/>
                <w:color w:val="000000" w:themeColor="text1"/>
                <w:szCs w:val="24"/>
              </w:rPr>
              <w:t>I pirkimo dalis.</w:t>
            </w:r>
            <w:r w:rsidRPr="00F20CAD">
              <w:rPr>
                <w:rFonts w:eastAsia="Calibri"/>
                <w:color w:val="000000" w:themeColor="text1"/>
                <w:szCs w:val="24"/>
              </w:rPr>
              <w:t xml:space="preserve"> Daugiabutis namas, esantis </w:t>
            </w:r>
            <w:r w:rsidR="009B3148" w:rsidRPr="00F20CAD">
              <w:rPr>
                <w:color w:val="000000" w:themeColor="text1"/>
                <w:szCs w:val="24"/>
              </w:rPr>
              <w:t>Giedraičių g. 13, Kaunas;</w:t>
            </w:r>
          </w:p>
          <w:p w14:paraId="7947C77A" w14:textId="40C03133" w:rsidR="00A90171" w:rsidRPr="00F20CAD" w:rsidRDefault="00780B27">
            <w:pPr>
              <w:pStyle w:val="ListParagraph"/>
              <w:tabs>
                <w:tab w:val="left" w:pos="900"/>
              </w:tabs>
              <w:ind w:left="0" w:firstLine="567"/>
              <w:jc w:val="both"/>
              <w:rPr>
                <w:color w:val="000000" w:themeColor="text1"/>
                <w:szCs w:val="24"/>
              </w:rPr>
            </w:pPr>
            <w:r w:rsidRPr="00F20CAD">
              <w:rPr>
                <w:rFonts w:eastAsia="Calibri"/>
                <w:b/>
                <w:color w:val="000000" w:themeColor="text1"/>
                <w:szCs w:val="24"/>
              </w:rPr>
              <w:t>II pirkimo dalis.</w:t>
            </w:r>
            <w:r w:rsidRPr="00F20CAD">
              <w:rPr>
                <w:rFonts w:eastAsia="Calibri"/>
                <w:color w:val="000000" w:themeColor="text1"/>
                <w:szCs w:val="24"/>
              </w:rPr>
              <w:t xml:space="preserve">  Daugiabutis namas, esantis </w:t>
            </w:r>
            <w:r w:rsidR="00FC0431" w:rsidRPr="00F20CAD">
              <w:rPr>
                <w:color w:val="000000" w:themeColor="text1"/>
                <w:szCs w:val="24"/>
              </w:rPr>
              <w:t>Gudų g. 9, Kaunas;</w:t>
            </w:r>
          </w:p>
          <w:p w14:paraId="7947C77B" w14:textId="671C1F8D" w:rsidR="00A90171" w:rsidRPr="00F20CAD" w:rsidRDefault="00780B27">
            <w:pPr>
              <w:pStyle w:val="ListParagraph"/>
              <w:tabs>
                <w:tab w:val="left" w:pos="900"/>
              </w:tabs>
              <w:ind w:left="0" w:firstLine="567"/>
              <w:jc w:val="both"/>
              <w:rPr>
                <w:color w:val="000000" w:themeColor="text1"/>
                <w:szCs w:val="24"/>
              </w:rPr>
            </w:pPr>
            <w:r w:rsidRPr="00F20CAD">
              <w:rPr>
                <w:rFonts w:eastAsia="Calibri"/>
                <w:b/>
                <w:color w:val="000000" w:themeColor="text1"/>
                <w:szCs w:val="24"/>
              </w:rPr>
              <w:t>III pirkimo dalis.</w:t>
            </w:r>
            <w:r w:rsidRPr="00F20CAD">
              <w:rPr>
                <w:rFonts w:eastAsia="Calibri"/>
                <w:color w:val="000000" w:themeColor="text1"/>
                <w:szCs w:val="24"/>
              </w:rPr>
              <w:t xml:space="preserve">  Daugiabutis namas, esantis </w:t>
            </w:r>
            <w:r w:rsidR="007722B5" w:rsidRPr="00F20CAD">
              <w:rPr>
                <w:color w:val="000000" w:themeColor="text1"/>
                <w:szCs w:val="24"/>
              </w:rPr>
              <w:t>Neries kr. 3, Kaunas;</w:t>
            </w:r>
          </w:p>
          <w:p w14:paraId="7947C77C" w14:textId="32CD5812" w:rsidR="00A90171" w:rsidRPr="00F20CAD" w:rsidRDefault="00780B27">
            <w:pPr>
              <w:pStyle w:val="ListParagraph"/>
              <w:tabs>
                <w:tab w:val="left" w:pos="900"/>
              </w:tabs>
              <w:ind w:left="0" w:firstLine="567"/>
              <w:jc w:val="both"/>
              <w:rPr>
                <w:color w:val="000000" w:themeColor="text1"/>
                <w:szCs w:val="24"/>
              </w:rPr>
            </w:pPr>
            <w:r w:rsidRPr="00F20CAD">
              <w:rPr>
                <w:rFonts w:eastAsia="Calibri"/>
                <w:b/>
                <w:bCs/>
                <w:color w:val="000000" w:themeColor="text1"/>
                <w:szCs w:val="24"/>
              </w:rPr>
              <w:t>IV pirkimo dalis.</w:t>
            </w:r>
            <w:r w:rsidRPr="00F20CAD">
              <w:rPr>
                <w:rFonts w:eastAsia="Calibri"/>
                <w:color w:val="000000" w:themeColor="text1"/>
                <w:szCs w:val="24"/>
              </w:rPr>
              <w:t xml:space="preserve"> Daugiabutis namas, esantis </w:t>
            </w:r>
            <w:r w:rsidR="00813B8B" w:rsidRPr="00F20CAD">
              <w:rPr>
                <w:color w:val="000000" w:themeColor="text1"/>
                <w:szCs w:val="24"/>
              </w:rPr>
              <w:t>Neries kr. 7, Kaunas;</w:t>
            </w:r>
          </w:p>
          <w:p w14:paraId="432868EB" w14:textId="77777777" w:rsidR="00210134" w:rsidRPr="00F20CAD" w:rsidRDefault="00780B27" w:rsidP="00210134">
            <w:pPr>
              <w:ind w:firstLine="720"/>
              <w:jc w:val="both"/>
              <w:rPr>
                <w:color w:val="000000" w:themeColor="text1"/>
                <w:szCs w:val="24"/>
              </w:rPr>
            </w:pPr>
            <w:r w:rsidRPr="00F20CAD">
              <w:rPr>
                <w:rFonts w:eastAsia="Calibri"/>
                <w:b/>
                <w:bCs/>
                <w:color w:val="000000" w:themeColor="text1"/>
                <w:szCs w:val="24"/>
              </w:rPr>
              <w:t>V pirkimo dalis.</w:t>
            </w:r>
            <w:r w:rsidRPr="00F20CAD">
              <w:rPr>
                <w:rFonts w:eastAsia="Calibri"/>
                <w:color w:val="000000" w:themeColor="text1"/>
                <w:szCs w:val="24"/>
              </w:rPr>
              <w:t xml:space="preserve"> Daugiabutis namas, esantis </w:t>
            </w:r>
            <w:r w:rsidR="00210134" w:rsidRPr="00F20CAD">
              <w:rPr>
                <w:color w:val="000000" w:themeColor="text1"/>
                <w:szCs w:val="24"/>
              </w:rPr>
              <w:t>Raudondvario pl. 180, Kaunas;</w:t>
            </w:r>
          </w:p>
          <w:p w14:paraId="7947C77D" w14:textId="004DE953" w:rsidR="00A90171" w:rsidRPr="00F20CAD" w:rsidRDefault="00A90171">
            <w:pPr>
              <w:pStyle w:val="ListParagraph"/>
              <w:tabs>
                <w:tab w:val="left" w:pos="900"/>
              </w:tabs>
              <w:ind w:left="0" w:firstLine="567"/>
              <w:jc w:val="both"/>
              <w:rPr>
                <w:color w:val="000000" w:themeColor="text1"/>
                <w:szCs w:val="24"/>
              </w:rPr>
            </w:pPr>
          </w:p>
          <w:p w14:paraId="7947C77E" w14:textId="43F7DBCF" w:rsidR="00A90171" w:rsidRDefault="00780B27">
            <w:pPr>
              <w:pStyle w:val="ListParagraph"/>
              <w:tabs>
                <w:tab w:val="left" w:pos="900"/>
              </w:tabs>
              <w:ind w:left="0" w:firstLine="567"/>
              <w:jc w:val="both"/>
              <w:rPr>
                <w:rFonts w:ascii="Arial" w:hAnsi="Arial"/>
                <w:color w:val="C9211E"/>
                <w:sz w:val="20"/>
              </w:rPr>
            </w:pPr>
            <w:r w:rsidRPr="00F20CAD">
              <w:rPr>
                <w:rFonts w:eastAsia="Calibri"/>
                <w:b/>
                <w:bCs/>
                <w:color w:val="000000" w:themeColor="text1"/>
                <w:szCs w:val="24"/>
              </w:rPr>
              <w:t>VI pirkimo dalis.</w:t>
            </w:r>
            <w:r w:rsidRPr="00F20CAD">
              <w:rPr>
                <w:rFonts w:eastAsia="Calibri"/>
                <w:color w:val="000000" w:themeColor="text1"/>
                <w:szCs w:val="24"/>
              </w:rPr>
              <w:t xml:space="preserve"> Daugiabutis namas, esantis </w:t>
            </w:r>
            <w:r w:rsidR="00F20CAD" w:rsidRPr="00F20CAD">
              <w:rPr>
                <w:color w:val="000000" w:themeColor="text1"/>
                <w:szCs w:val="24"/>
              </w:rPr>
              <w:t>Raudondvario pl. 182, Kaunas;</w:t>
            </w:r>
          </w:p>
          <w:p w14:paraId="428A2706" w14:textId="0CC6A3FA" w:rsidR="00780B27" w:rsidRDefault="00780B27">
            <w:pPr>
              <w:pStyle w:val="ListParagraph"/>
              <w:tabs>
                <w:tab w:val="left" w:pos="900"/>
              </w:tabs>
              <w:ind w:left="0" w:firstLine="567"/>
              <w:jc w:val="both"/>
              <w:rPr>
                <w:rFonts w:ascii="Arial" w:hAnsi="Arial"/>
                <w:color w:val="C9211E"/>
                <w:sz w:val="20"/>
              </w:rPr>
            </w:pPr>
            <w:r w:rsidRPr="00F20CAD">
              <w:rPr>
                <w:rFonts w:eastAsia="Calibri"/>
                <w:b/>
                <w:bCs/>
                <w:color w:val="000000" w:themeColor="text1"/>
                <w:szCs w:val="24"/>
              </w:rPr>
              <w:t>VI</w:t>
            </w:r>
            <w:r>
              <w:rPr>
                <w:rFonts w:eastAsia="Calibri"/>
                <w:b/>
                <w:bCs/>
                <w:color w:val="000000" w:themeColor="text1"/>
                <w:szCs w:val="24"/>
              </w:rPr>
              <w:t>I</w:t>
            </w:r>
            <w:r w:rsidRPr="00F20CAD">
              <w:rPr>
                <w:rFonts w:eastAsia="Calibri"/>
                <w:b/>
                <w:bCs/>
                <w:color w:val="000000" w:themeColor="text1"/>
                <w:szCs w:val="24"/>
              </w:rPr>
              <w:t xml:space="preserve"> pirkimo dalis.</w:t>
            </w:r>
            <w:r w:rsidRPr="00F20CAD">
              <w:rPr>
                <w:rFonts w:eastAsia="Calibri"/>
                <w:color w:val="000000" w:themeColor="text1"/>
                <w:szCs w:val="24"/>
              </w:rPr>
              <w:t xml:space="preserve"> Daugiabutis namas, esanti</w:t>
            </w:r>
            <w:r>
              <w:rPr>
                <w:rFonts w:eastAsia="Calibri"/>
                <w:color w:val="000000" w:themeColor="text1"/>
                <w:szCs w:val="24"/>
              </w:rPr>
              <w:t>s Alsėdžių g. 3, Kaune</w:t>
            </w:r>
          </w:p>
          <w:p w14:paraId="64F6660B" w14:textId="77777777" w:rsidR="00F20CAD" w:rsidRDefault="00F20CAD">
            <w:pPr>
              <w:pStyle w:val="ListParagraph"/>
              <w:tabs>
                <w:tab w:val="left" w:pos="900"/>
              </w:tabs>
              <w:ind w:left="0" w:firstLine="567"/>
              <w:jc w:val="both"/>
              <w:rPr>
                <w:rFonts w:ascii="Arial" w:hAnsi="Arial"/>
                <w:color w:val="C9211E"/>
                <w:sz w:val="20"/>
              </w:rPr>
            </w:pPr>
          </w:p>
          <w:p w14:paraId="7947C781" w14:textId="77777777" w:rsidR="00A90171" w:rsidRDefault="00780B2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A90171" w14:paraId="7947C78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83" w14:textId="77777777" w:rsidR="00A90171" w:rsidRDefault="00780B27">
            <w:pPr>
              <w:rPr>
                <w:b/>
                <w:kern w:val="2"/>
                <w:szCs w:val="24"/>
              </w:rPr>
            </w:pPr>
            <w:r>
              <w:rPr>
                <w:b/>
                <w:kern w:val="2"/>
                <w:szCs w:val="24"/>
              </w:rPr>
              <w:lastRenderedPageBreak/>
              <w:t>3.2. Pirkimo pavadinimas ir numeris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84" w14:textId="77777777" w:rsidR="00A90171" w:rsidRDefault="00A90171">
            <w:pPr>
              <w:rPr>
                <w:kern w:val="2"/>
                <w:szCs w:val="24"/>
              </w:rPr>
            </w:pPr>
          </w:p>
        </w:tc>
      </w:tr>
      <w:tr w:rsidR="00A90171" w14:paraId="7947C78A"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86" w14:textId="77777777" w:rsidR="00A90171" w:rsidRDefault="00780B27">
            <w:pPr>
              <w:rPr>
                <w:b/>
                <w:kern w:val="2"/>
                <w:szCs w:val="24"/>
              </w:rPr>
            </w:pPr>
            <w:r>
              <w:rPr>
                <w:b/>
                <w:kern w:val="2"/>
                <w:szCs w:val="24"/>
              </w:rPr>
              <w:t>3.3. Informacija apie Europos Sąjungos lėšomis finansuojamą projektą arba kitą projektą</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87" w14:textId="77777777" w:rsidR="00A90171" w:rsidRDefault="00780B27">
            <w:pPr>
              <w:rPr>
                <w:kern w:val="2"/>
                <w:szCs w:val="24"/>
              </w:rPr>
            </w:pPr>
            <w:r>
              <w:rPr>
                <w:kern w:val="2"/>
                <w:szCs w:val="24"/>
              </w:rPr>
              <w:t>Netaikoma</w:t>
            </w:r>
          </w:p>
          <w:p w14:paraId="7947C788" w14:textId="77777777" w:rsidR="00A90171" w:rsidRDefault="00A90171">
            <w:pPr>
              <w:rPr>
                <w:kern w:val="2"/>
                <w:szCs w:val="24"/>
              </w:rPr>
            </w:pPr>
          </w:p>
          <w:p w14:paraId="7947C789" w14:textId="77777777" w:rsidR="00A90171" w:rsidRDefault="00A90171">
            <w:pPr>
              <w:rPr>
                <w:kern w:val="2"/>
                <w:szCs w:val="24"/>
              </w:rPr>
            </w:pPr>
          </w:p>
        </w:tc>
      </w:tr>
      <w:tr w:rsidR="00A90171" w14:paraId="7947C78C"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8B" w14:textId="77777777" w:rsidR="00A90171" w:rsidRDefault="00780B2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90171" w14:paraId="7947C790"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8D" w14:textId="77777777" w:rsidR="00A90171" w:rsidRDefault="00780B2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8E" w14:textId="77777777" w:rsidR="00A90171" w:rsidRDefault="00780B27">
            <w:pPr>
              <w:rPr>
                <w:szCs w:val="24"/>
              </w:rPr>
            </w:pPr>
            <w:r>
              <w:rPr>
                <w:szCs w:val="24"/>
              </w:rPr>
              <w:t xml:space="preserve">Tiekėjas Paslaugas įsipareigoja teikti nuo </w:t>
            </w:r>
            <w:r>
              <w:rPr>
                <w:color w:val="000000"/>
                <w:szCs w:val="24"/>
              </w:rPr>
              <w:t>Sutarties įsigaliojimo dienos.</w:t>
            </w:r>
          </w:p>
          <w:p w14:paraId="7947C78F" w14:textId="77777777" w:rsidR="00A90171" w:rsidRDefault="00780B27">
            <w:pPr>
              <w:jc w:val="both"/>
              <w:rPr>
                <w:color w:val="000000"/>
              </w:rPr>
            </w:pPr>
            <w:r>
              <w:rPr>
                <w:color w:val="000000"/>
                <w:szCs w:val="24"/>
              </w:rPr>
              <w:t>Investiciniai projektai ir energinio naudingumo sertifikatai turi būti parengti ir pateikti į APVIS per 4 mėn. nuo sutarties pasirašymo.</w:t>
            </w:r>
          </w:p>
        </w:tc>
      </w:tr>
      <w:tr w:rsidR="00A90171" w14:paraId="7947C794"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91" w14:textId="77777777" w:rsidR="00A90171" w:rsidRDefault="00780B27">
            <w:pPr>
              <w:rPr>
                <w:b/>
                <w:kern w:val="2"/>
                <w:szCs w:val="24"/>
              </w:rPr>
            </w:pPr>
            <w:r>
              <w:rPr>
                <w:b/>
                <w:kern w:val="2"/>
                <w:szCs w:val="24"/>
              </w:rPr>
              <w:t>4.2. Paslaugų / jų dalies / etapo / periodo suteikimo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92" w14:textId="5E76A770" w:rsidR="00A90171" w:rsidRDefault="00780B27">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w:t>
            </w:r>
            <w:r>
              <w:rPr>
                <w:kern w:val="2"/>
                <w:szCs w:val="24"/>
              </w:rPr>
              <w:t xml:space="preserve">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w:t>
            </w:r>
            <w:r>
              <w:rPr>
                <w:b/>
                <w:bCs/>
                <w:color w:val="000000"/>
                <w:kern w:val="2"/>
                <w:szCs w:val="24"/>
              </w:rPr>
              <w:t xml:space="preserve">nei </w:t>
            </w:r>
            <w:r w:rsidR="00DD347A">
              <w:rPr>
                <w:b/>
                <w:bCs/>
                <w:color w:val="000000"/>
                <w:kern w:val="2"/>
                <w:szCs w:val="24"/>
              </w:rPr>
              <w:t>3</w:t>
            </w:r>
            <w:r>
              <w:rPr>
                <w:b/>
                <w:bCs/>
                <w:color w:val="000000"/>
                <w:kern w:val="2"/>
                <w:szCs w:val="24"/>
              </w:rPr>
              <w:t xml:space="preserve"> </w:t>
            </w:r>
            <w:r w:rsidR="00DD347A">
              <w:rPr>
                <w:b/>
                <w:bCs/>
                <w:color w:val="000000"/>
                <w:kern w:val="2"/>
                <w:szCs w:val="24"/>
              </w:rPr>
              <w:t xml:space="preserve">mėnesių </w:t>
            </w:r>
            <w:r>
              <w:rPr>
                <w:b/>
                <w:bCs/>
                <w:color w:val="000000"/>
                <w:kern w:val="2"/>
                <w:szCs w:val="24"/>
              </w:rPr>
              <w:t>laikotarpiui.</w:t>
            </w:r>
          </w:p>
          <w:p w14:paraId="7947C793" w14:textId="77777777" w:rsidR="00A90171" w:rsidRDefault="00A90171">
            <w:pPr>
              <w:rPr>
                <w:kern w:val="2"/>
                <w:szCs w:val="24"/>
              </w:rPr>
            </w:pPr>
          </w:p>
        </w:tc>
      </w:tr>
      <w:tr w:rsidR="00A90171" w14:paraId="7947C799"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95" w14:textId="77777777" w:rsidR="00A90171" w:rsidRDefault="00780B27">
            <w:pPr>
              <w:rPr>
                <w:b/>
                <w:kern w:val="2"/>
                <w:szCs w:val="24"/>
              </w:rPr>
            </w:pPr>
            <w:r>
              <w:rPr>
                <w:b/>
                <w:kern w:val="2"/>
                <w:szCs w:val="24"/>
              </w:rPr>
              <w:lastRenderedPageBreak/>
              <w:t>4.3. Užsakymų teikimo tvarka</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96" w14:textId="77777777" w:rsidR="00A90171" w:rsidRDefault="00780B27">
            <w:pPr>
              <w:rPr>
                <w:szCs w:val="24"/>
              </w:rPr>
            </w:pPr>
            <w:r>
              <w:rPr>
                <w:szCs w:val="24"/>
              </w:rPr>
              <w:t>Netaikoma</w:t>
            </w:r>
          </w:p>
          <w:p w14:paraId="7947C797" w14:textId="77777777" w:rsidR="00A90171" w:rsidRDefault="00A90171">
            <w:pPr>
              <w:rPr>
                <w:szCs w:val="24"/>
              </w:rPr>
            </w:pPr>
          </w:p>
          <w:p w14:paraId="7947C798" w14:textId="77777777" w:rsidR="00A90171" w:rsidRDefault="00A90171">
            <w:pPr>
              <w:rPr>
                <w:color w:val="FF0000"/>
                <w:szCs w:val="24"/>
              </w:rPr>
            </w:pPr>
          </w:p>
        </w:tc>
      </w:tr>
      <w:tr w:rsidR="00A90171" w14:paraId="7947C79C" w14:textId="77777777">
        <w:trPr>
          <w:trHeight w:val="1315"/>
        </w:trPr>
        <w:tc>
          <w:tcPr>
            <w:tcW w:w="3093" w:type="dxa"/>
            <w:tcBorders>
              <w:top w:val="single" w:sz="4" w:space="0" w:color="000000"/>
              <w:left w:val="single" w:sz="4" w:space="0" w:color="000000"/>
              <w:bottom w:val="single" w:sz="4" w:space="0" w:color="000000"/>
              <w:right w:val="single" w:sz="4" w:space="0" w:color="000000"/>
            </w:tcBorders>
          </w:tcPr>
          <w:p w14:paraId="7947C79A" w14:textId="77777777" w:rsidR="00A90171" w:rsidRDefault="00780B27">
            <w:pPr>
              <w:rPr>
                <w:b/>
                <w:kern w:val="2"/>
                <w:szCs w:val="24"/>
              </w:rPr>
            </w:pPr>
            <w:r>
              <w:rPr>
                <w:b/>
                <w:kern w:val="2"/>
                <w:szCs w:val="24"/>
              </w:rPr>
              <w:t>4.4. Dėl minimalios Užsakymo vertės ar apimties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9B" w14:textId="77777777" w:rsidR="00A90171" w:rsidRDefault="00780B27">
            <w:pPr>
              <w:rPr>
                <w:kern w:val="2"/>
                <w:szCs w:val="24"/>
              </w:rPr>
            </w:pPr>
            <w:r>
              <w:rPr>
                <w:kern w:val="2"/>
                <w:szCs w:val="24"/>
              </w:rPr>
              <w:t>Netaikoma</w:t>
            </w:r>
          </w:p>
        </w:tc>
      </w:tr>
      <w:tr w:rsidR="00A90171" w14:paraId="7947C7A0"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9D" w14:textId="77777777" w:rsidR="00A90171" w:rsidRDefault="00780B27">
            <w:pPr>
              <w:rPr>
                <w:b/>
                <w:kern w:val="2"/>
                <w:szCs w:val="24"/>
              </w:rPr>
            </w:pPr>
            <w:r>
              <w:rPr>
                <w:b/>
                <w:kern w:val="2"/>
                <w:szCs w:val="24"/>
              </w:rPr>
              <w:t>4.5. Pateikiami dokumentai</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9E" w14:textId="77777777" w:rsidR="00A90171" w:rsidRDefault="00780B27">
            <w:pPr>
              <w:rPr>
                <w:szCs w:val="24"/>
              </w:rPr>
            </w:pPr>
            <w:r>
              <w:rPr>
                <w:kern w:val="2"/>
                <w:szCs w:val="24"/>
              </w:rPr>
              <w:t>Turi būti pateikiami šie dokumentai:</w:t>
            </w:r>
            <w:r>
              <w:rPr>
                <w:color w:val="4472C4"/>
                <w:kern w:val="2"/>
                <w:szCs w:val="24"/>
              </w:rPr>
              <w:t xml:space="preserve"> </w:t>
            </w:r>
            <w:r>
              <w:rPr>
                <w:color w:val="000000"/>
                <w:kern w:val="2"/>
                <w:szCs w:val="24"/>
              </w:rPr>
              <w:t xml:space="preserve">Paslaugų perdavimo-priėmimo aktas, Sąskaita. </w:t>
            </w:r>
          </w:p>
          <w:p w14:paraId="7947C79F" w14:textId="77777777" w:rsidR="00A90171" w:rsidRDefault="00780B27">
            <w:pPr>
              <w:rPr>
                <w:szCs w:val="24"/>
              </w:rPr>
            </w:pPr>
            <w:r>
              <w:rPr>
                <w:color w:val="C9211E"/>
                <w:kern w:val="2"/>
                <w:szCs w:val="24"/>
              </w:rPr>
              <w:t xml:space="preserve"> </w:t>
            </w:r>
            <w:r>
              <w:rPr>
                <w:kern w:val="2"/>
                <w:szCs w:val="24"/>
              </w:rPr>
              <w:t>Tiekėjui nepateikus nurodytų dokumentų, laikoma, kad Paslaugos neatitinka Sutartyje nustatytų reikalavimų.</w:t>
            </w:r>
          </w:p>
        </w:tc>
      </w:tr>
      <w:tr w:rsidR="00A90171" w14:paraId="7947C7A2"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A1" w14:textId="77777777" w:rsidR="00A90171" w:rsidRDefault="00780B27">
            <w:pPr>
              <w:jc w:val="center"/>
              <w:rPr>
                <w:b/>
                <w:kern w:val="2"/>
                <w:szCs w:val="24"/>
              </w:rPr>
            </w:pPr>
            <w:r>
              <w:rPr>
                <w:b/>
                <w:kern w:val="2"/>
                <w:szCs w:val="24"/>
              </w:rPr>
              <w:t>5. SUTARTIES KAINA IR ATSISKAITYMO TVARKA</w:t>
            </w:r>
          </w:p>
        </w:tc>
      </w:tr>
      <w:tr w:rsidR="00A90171" w14:paraId="7947C7A7"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A3" w14:textId="77777777" w:rsidR="00A90171" w:rsidRDefault="00780B27">
            <w:pPr>
              <w:rPr>
                <w:b/>
                <w:kern w:val="2"/>
                <w:szCs w:val="24"/>
              </w:rPr>
            </w:pPr>
            <w:r>
              <w:rPr>
                <w:b/>
                <w:kern w:val="2"/>
                <w:szCs w:val="24"/>
              </w:rPr>
              <w:t>5.1. Sutarčiai taikomas kainos apskaičiavimo būdas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A4" w14:textId="77777777" w:rsidR="00A90171" w:rsidRDefault="00A90171">
            <w:pPr>
              <w:rPr>
                <w:color w:val="4472C4"/>
                <w:kern w:val="2"/>
                <w:szCs w:val="24"/>
              </w:rPr>
            </w:pPr>
          </w:p>
          <w:p w14:paraId="7947C7A5" w14:textId="77777777" w:rsidR="00A90171" w:rsidRDefault="00780B27">
            <w:pPr>
              <w:rPr>
                <w:kern w:val="2"/>
                <w:szCs w:val="24"/>
              </w:rPr>
            </w:pPr>
            <w:r>
              <w:rPr>
                <w:kern w:val="2"/>
                <w:szCs w:val="24"/>
              </w:rPr>
              <w:t>Fiksuotos kainos kainodara</w:t>
            </w:r>
          </w:p>
          <w:p w14:paraId="7947C7A6" w14:textId="77777777" w:rsidR="00A90171" w:rsidRDefault="00A90171">
            <w:pPr>
              <w:rPr>
                <w:kern w:val="2"/>
                <w:szCs w:val="24"/>
              </w:rPr>
            </w:pPr>
          </w:p>
        </w:tc>
      </w:tr>
      <w:tr w:rsidR="00A90171" w14:paraId="7947C7B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A8" w14:textId="77777777" w:rsidR="00A90171" w:rsidRDefault="00780B2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947C7A9" w14:textId="77777777" w:rsidR="00A90171" w:rsidRDefault="00A90171">
            <w:pPr>
              <w:rPr>
                <w:b/>
                <w:kern w:val="2"/>
                <w:szCs w:val="24"/>
              </w:rPr>
            </w:pPr>
          </w:p>
          <w:p w14:paraId="7947C7AA" w14:textId="77777777" w:rsidR="00A90171" w:rsidRDefault="00A90171">
            <w:pPr>
              <w:rPr>
                <w:b/>
                <w:kern w:val="2"/>
                <w:szCs w:val="24"/>
              </w:rPr>
            </w:pPr>
          </w:p>
          <w:p w14:paraId="7947C7AB" w14:textId="77777777" w:rsidR="00A90171" w:rsidRDefault="00A90171">
            <w:pPr>
              <w:rPr>
                <w:b/>
                <w:kern w:val="2"/>
                <w:szCs w:val="24"/>
              </w:rPr>
            </w:pPr>
          </w:p>
          <w:p w14:paraId="7947C7AC" w14:textId="77777777" w:rsidR="00A90171" w:rsidRDefault="00A90171">
            <w:pPr>
              <w:jc w:val="both"/>
              <w:rPr>
                <w:b/>
                <w:color w:val="FF0000"/>
                <w:kern w:val="2"/>
                <w:szCs w:val="24"/>
              </w:rPr>
            </w:pPr>
          </w:p>
          <w:p w14:paraId="7947C7AD" w14:textId="77777777" w:rsidR="00A90171" w:rsidRDefault="00A90171">
            <w:pPr>
              <w:rPr>
                <w:b/>
                <w:kern w:val="2"/>
                <w:szCs w:val="24"/>
              </w:rPr>
            </w:pPr>
          </w:p>
        </w:tc>
        <w:tc>
          <w:tcPr>
            <w:tcW w:w="6437" w:type="dxa"/>
            <w:gridSpan w:val="3"/>
            <w:tcBorders>
              <w:top w:val="single" w:sz="4" w:space="0" w:color="000000"/>
              <w:left w:val="single" w:sz="4" w:space="0" w:color="000000"/>
              <w:bottom w:val="single" w:sz="4" w:space="0" w:color="000000"/>
              <w:right w:val="single" w:sz="4" w:space="0" w:color="000000"/>
            </w:tcBorders>
          </w:tcPr>
          <w:p w14:paraId="7947C7AE" w14:textId="77777777" w:rsidR="00A90171" w:rsidRDefault="00780B2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47C7AF" w14:textId="77777777" w:rsidR="00A90171" w:rsidRDefault="00780B2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47C7B0" w14:textId="77777777" w:rsidR="00A90171" w:rsidRDefault="00780B2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947C7B1" w14:textId="77777777" w:rsidR="00A90171" w:rsidRDefault="00780B2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90171" w14:paraId="7947C7BB"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B3" w14:textId="77777777" w:rsidR="00A90171" w:rsidRDefault="00780B2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947C7B4" w14:textId="77777777" w:rsidR="00A90171" w:rsidRDefault="00A90171">
            <w:pPr>
              <w:rPr>
                <w:b/>
                <w:kern w:val="2"/>
                <w:szCs w:val="24"/>
              </w:rPr>
            </w:pPr>
          </w:p>
          <w:p w14:paraId="7947C7B5" w14:textId="77777777" w:rsidR="00A90171" w:rsidRDefault="00A90171">
            <w:pPr>
              <w:rPr>
                <w:kern w:val="2"/>
                <w:szCs w:val="24"/>
              </w:rPr>
            </w:pPr>
          </w:p>
        </w:tc>
        <w:tc>
          <w:tcPr>
            <w:tcW w:w="6437" w:type="dxa"/>
            <w:gridSpan w:val="3"/>
            <w:tcBorders>
              <w:top w:val="single" w:sz="4" w:space="0" w:color="000000"/>
              <w:left w:val="single" w:sz="4" w:space="0" w:color="000000"/>
              <w:bottom w:val="single" w:sz="4" w:space="0" w:color="000000"/>
              <w:right w:val="single" w:sz="4" w:space="0" w:color="000000"/>
            </w:tcBorders>
          </w:tcPr>
          <w:p w14:paraId="7947C7B6" w14:textId="77777777" w:rsidR="00A90171" w:rsidRDefault="00780B27">
            <w:pPr>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14:paraId="7947C7B7" w14:textId="77777777" w:rsidR="00A90171" w:rsidRDefault="00A90171">
            <w:pPr>
              <w:rPr>
                <w:kern w:val="2"/>
                <w:szCs w:val="24"/>
              </w:rPr>
            </w:pPr>
          </w:p>
          <w:p w14:paraId="7947C7B8" w14:textId="77777777" w:rsidR="00A90171" w:rsidRDefault="00780B27">
            <w:pPr>
              <w:rPr>
                <w:szCs w:val="24"/>
              </w:rPr>
            </w:pPr>
            <w:r>
              <w:rPr>
                <w:kern w:val="2"/>
                <w:szCs w:val="24"/>
              </w:rPr>
              <w:t xml:space="preserve">Sutarties </w:t>
            </w:r>
            <w:r>
              <w:rPr>
                <w:color w:val="000000"/>
                <w:kern w:val="2"/>
                <w:szCs w:val="24"/>
              </w:rPr>
              <w:t xml:space="preserve">kaina </w:t>
            </w:r>
            <w:r>
              <w:rPr>
                <w:kern w:val="2"/>
                <w:szCs w:val="24"/>
              </w:rPr>
              <w:t>bus perskaičiuojami:</w:t>
            </w:r>
          </w:p>
          <w:p w14:paraId="7947C7B9" w14:textId="77777777" w:rsidR="00A90171" w:rsidRDefault="00780B27">
            <w:pPr>
              <w:rPr>
                <w:color w:val="FF0000"/>
                <w:kern w:val="2"/>
                <w:szCs w:val="24"/>
              </w:rPr>
            </w:pPr>
            <w:r>
              <w:rPr>
                <w:kern w:val="2"/>
                <w:szCs w:val="24"/>
              </w:rPr>
              <w:t>5.3.1. dėl PVM tarifo pasikeitimo;</w:t>
            </w:r>
          </w:p>
          <w:p w14:paraId="7947C7BA" w14:textId="77777777" w:rsidR="00A90171" w:rsidRDefault="00A90171">
            <w:pPr>
              <w:rPr>
                <w:color w:val="C9211E"/>
              </w:rPr>
            </w:pPr>
          </w:p>
        </w:tc>
      </w:tr>
      <w:tr w:rsidR="00A90171" w14:paraId="7947C7C0"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BC" w14:textId="77777777" w:rsidR="00A90171" w:rsidRDefault="00780B27">
            <w:pPr>
              <w:rPr>
                <w:b/>
                <w:kern w:val="2"/>
                <w:szCs w:val="24"/>
              </w:rPr>
            </w:pPr>
            <w:r>
              <w:rPr>
                <w:b/>
                <w:kern w:val="2"/>
                <w:szCs w:val="24"/>
              </w:rPr>
              <w:t>5.3.1. Sutarties kainos / įkainių peržiūra dėl PVM tarifo pasikeitimo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BD" w14:textId="77777777" w:rsidR="00A90171" w:rsidRDefault="00780B2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47C7BE" w14:textId="77777777" w:rsidR="00A90171" w:rsidRDefault="00A90171">
            <w:pPr>
              <w:rPr>
                <w:kern w:val="2"/>
                <w:szCs w:val="24"/>
              </w:rPr>
            </w:pPr>
          </w:p>
          <w:p w14:paraId="7947C7BF" w14:textId="77777777" w:rsidR="00A90171" w:rsidRDefault="00780B27">
            <w:pPr>
              <w:rPr>
                <w:kern w:val="2"/>
                <w:szCs w:val="24"/>
              </w:rPr>
            </w:pPr>
            <w:r>
              <w:rPr>
                <w:color w:val="000000"/>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teikiamos nuo Susitarime nurodytos dienos.</w:t>
            </w:r>
          </w:p>
        </w:tc>
      </w:tr>
      <w:tr w:rsidR="00A90171" w14:paraId="7947C7C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C1" w14:textId="77777777" w:rsidR="00A90171" w:rsidRDefault="00780B27">
            <w:pPr>
              <w:rPr>
                <w:szCs w:val="24"/>
              </w:rPr>
            </w:pPr>
            <w:r>
              <w:rPr>
                <w:b/>
                <w:bCs/>
                <w:kern w:val="2"/>
                <w:szCs w:val="24"/>
              </w:rPr>
              <w:t>5.3.2.</w:t>
            </w:r>
            <w:r>
              <w:rPr>
                <w:kern w:val="2"/>
                <w:szCs w:val="24"/>
              </w:rPr>
              <w:t xml:space="preserve"> </w:t>
            </w:r>
            <w:r>
              <w:rPr>
                <w:b/>
                <w:bCs/>
                <w:kern w:val="2"/>
                <w:szCs w:val="24"/>
              </w:rPr>
              <w:t xml:space="preserve">Sutarties kainos / </w:t>
            </w:r>
            <w:r>
              <w:rPr>
                <w:b/>
                <w:bCs/>
                <w:kern w:val="2"/>
                <w:szCs w:val="24"/>
              </w:rPr>
              <w:lastRenderedPageBreak/>
              <w:t>įkainių peržiūra dėl kitų mokesčių, lemiančių Paslaugų kainos / įkainių pokytį, pasikeitimo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C2" w14:textId="77777777" w:rsidR="00A90171" w:rsidRDefault="00780B27">
            <w:pPr>
              <w:rPr>
                <w:kern w:val="2"/>
                <w:szCs w:val="24"/>
              </w:rPr>
            </w:pPr>
            <w:r>
              <w:rPr>
                <w:kern w:val="2"/>
                <w:szCs w:val="24"/>
              </w:rPr>
              <w:lastRenderedPageBreak/>
              <w:t>Netaikoma</w:t>
            </w:r>
          </w:p>
          <w:p w14:paraId="7947C7C3" w14:textId="77777777" w:rsidR="00A90171" w:rsidRDefault="00A90171">
            <w:pPr>
              <w:rPr>
                <w:kern w:val="2"/>
                <w:szCs w:val="24"/>
              </w:rPr>
            </w:pPr>
          </w:p>
          <w:p w14:paraId="7947C7C4" w14:textId="77777777" w:rsidR="00A90171" w:rsidRDefault="00A90171">
            <w:pPr>
              <w:rPr>
                <w:color w:val="FF0000"/>
                <w:kern w:val="2"/>
                <w:szCs w:val="24"/>
              </w:rPr>
            </w:pPr>
          </w:p>
        </w:tc>
      </w:tr>
      <w:tr w:rsidR="00A90171" w14:paraId="7947C7CA"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C6" w14:textId="77777777" w:rsidR="00A90171" w:rsidRDefault="00780B27">
            <w:pPr>
              <w:rPr>
                <w:color w:val="000000"/>
              </w:rPr>
            </w:pPr>
            <w:r>
              <w:rPr>
                <w:b/>
                <w:color w:val="000000"/>
                <w:kern w:val="2"/>
                <w:szCs w:val="24"/>
              </w:rPr>
              <w:lastRenderedPageBreak/>
              <w:t>5.3.3. Sutarties kainos / įkainių peržiūra dėl kainų lygio pokyčio</w:t>
            </w:r>
          </w:p>
          <w:p w14:paraId="7947C7C7" w14:textId="77777777" w:rsidR="00A90171" w:rsidRDefault="00A90171">
            <w:pPr>
              <w:rPr>
                <w:color w:val="000000"/>
                <w:kern w:val="2"/>
                <w:szCs w:val="24"/>
              </w:rPr>
            </w:pPr>
          </w:p>
          <w:p w14:paraId="7947C7C8" w14:textId="77777777" w:rsidR="00A90171" w:rsidRDefault="00A90171">
            <w:pPr>
              <w:rPr>
                <w:b/>
                <w:color w:val="000000"/>
                <w:kern w:val="2"/>
                <w:szCs w:val="24"/>
              </w:rPr>
            </w:pPr>
          </w:p>
        </w:tc>
        <w:tc>
          <w:tcPr>
            <w:tcW w:w="6437" w:type="dxa"/>
            <w:gridSpan w:val="3"/>
            <w:tcBorders>
              <w:top w:val="single" w:sz="4" w:space="0" w:color="000000"/>
              <w:left w:val="single" w:sz="4" w:space="0" w:color="000000"/>
              <w:bottom w:val="single" w:sz="4" w:space="0" w:color="000000"/>
              <w:right w:val="single" w:sz="4" w:space="0" w:color="000000"/>
            </w:tcBorders>
          </w:tcPr>
          <w:p w14:paraId="7947C7C9" w14:textId="77777777" w:rsidR="00A90171" w:rsidRDefault="00780B27">
            <w:pPr>
              <w:rPr>
                <w:color w:val="000000"/>
              </w:rPr>
            </w:pPr>
            <w:r>
              <w:rPr>
                <w:color w:val="000000"/>
                <w:kern w:val="2"/>
                <w:szCs w:val="24"/>
              </w:rPr>
              <w:t>Netaikoma</w:t>
            </w:r>
          </w:p>
        </w:tc>
      </w:tr>
      <w:tr w:rsidR="00A90171" w14:paraId="7947C7CF"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CB" w14:textId="77777777" w:rsidR="00A90171" w:rsidRDefault="00780B2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CC" w14:textId="77777777" w:rsidR="00A90171" w:rsidRDefault="00780B27">
            <w:pPr>
              <w:rPr>
                <w:kern w:val="2"/>
                <w:szCs w:val="24"/>
              </w:rPr>
            </w:pPr>
            <w:r>
              <w:rPr>
                <w:kern w:val="2"/>
                <w:szCs w:val="24"/>
              </w:rPr>
              <w:t>Netaikoma</w:t>
            </w:r>
          </w:p>
          <w:p w14:paraId="7947C7CD" w14:textId="77777777" w:rsidR="00A90171" w:rsidRDefault="00A90171">
            <w:pPr>
              <w:rPr>
                <w:kern w:val="2"/>
                <w:szCs w:val="24"/>
              </w:rPr>
            </w:pPr>
          </w:p>
          <w:p w14:paraId="7947C7CE" w14:textId="77777777" w:rsidR="00A90171" w:rsidRDefault="00A90171">
            <w:pPr>
              <w:rPr>
                <w:color w:val="FF0000"/>
                <w:kern w:val="2"/>
                <w:szCs w:val="24"/>
              </w:rPr>
            </w:pPr>
          </w:p>
        </w:tc>
      </w:tr>
      <w:tr w:rsidR="00A90171" w14:paraId="7947C7D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D0" w14:textId="77777777" w:rsidR="00A90171" w:rsidRDefault="00780B2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D1" w14:textId="77777777" w:rsidR="00A90171" w:rsidRDefault="00780B27">
            <w:pPr>
              <w:rPr>
                <w:kern w:val="2"/>
                <w:szCs w:val="24"/>
              </w:rPr>
            </w:pPr>
            <w:r>
              <w:rPr>
                <w:kern w:val="2"/>
                <w:szCs w:val="24"/>
              </w:rPr>
              <w:t>Netaikoma</w:t>
            </w:r>
          </w:p>
          <w:p w14:paraId="7947C7D2" w14:textId="77777777" w:rsidR="00A90171" w:rsidRDefault="00A90171">
            <w:pPr>
              <w:rPr>
                <w:kern w:val="2"/>
                <w:szCs w:val="24"/>
              </w:rPr>
            </w:pPr>
          </w:p>
          <w:p w14:paraId="7947C7D3" w14:textId="77777777" w:rsidR="00A90171" w:rsidRDefault="00A90171">
            <w:pPr>
              <w:rPr>
                <w:color w:val="FF0000"/>
                <w:kern w:val="2"/>
                <w:szCs w:val="24"/>
              </w:rPr>
            </w:pPr>
          </w:p>
          <w:p w14:paraId="7947C7D4" w14:textId="77777777" w:rsidR="00A90171" w:rsidRDefault="00A90171">
            <w:pPr>
              <w:rPr>
                <w:color w:val="4472C4"/>
                <w:kern w:val="2"/>
                <w:szCs w:val="24"/>
              </w:rPr>
            </w:pPr>
          </w:p>
        </w:tc>
      </w:tr>
      <w:tr w:rsidR="00A90171" w14:paraId="7947C7DB"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D6" w14:textId="77777777" w:rsidR="00A90171" w:rsidRDefault="00780B27">
            <w:pPr>
              <w:rPr>
                <w:b/>
                <w:kern w:val="2"/>
                <w:szCs w:val="24"/>
              </w:rPr>
            </w:pPr>
            <w:r>
              <w:rPr>
                <w:b/>
                <w:kern w:val="2"/>
                <w:szCs w:val="24"/>
              </w:rPr>
              <w:t>5.5. Atsiskaitymo su Tiekėju terminas ir tvarka</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D7" w14:textId="77777777" w:rsidR="00A90171" w:rsidRDefault="00780B27">
            <w:pPr>
              <w:rPr>
                <w:color w:val="000000"/>
              </w:rPr>
            </w:pPr>
            <w:r>
              <w:rPr>
                <w:color w:val="000000"/>
                <w:kern w:val="2"/>
                <w:szCs w:val="24"/>
                <w:shd w:val="clear" w:color="auto" w:fill="FFFFFF"/>
              </w:rPr>
              <w:t>Pirkėjas atsiskaito su Tiekėju ne vėliau kaip per 30 kalendorinių dienų nuo Sąskaitos gavimo dienos.</w:t>
            </w:r>
          </w:p>
          <w:p w14:paraId="7947C7D8" w14:textId="77777777" w:rsidR="00A90171" w:rsidRDefault="00A90171">
            <w:pPr>
              <w:rPr>
                <w:color w:val="000000"/>
                <w:kern w:val="2"/>
                <w:szCs w:val="24"/>
                <w:shd w:val="clear" w:color="auto" w:fill="FFFFFF"/>
              </w:rPr>
            </w:pPr>
          </w:p>
          <w:p w14:paraId="7947C7D9" w14:textId="77777777" w:rsidR="00A90171" w:rsidRDefault="00780B27">
            <w:pPr>
              <w:rPr>
                <w:color w:val="000000"/>
              </w:rPr>
            </w:pPr>
            <w:r>
              <w:rPr>
                <w:color w:val="000000"/>
                <w:kern w:val="2"/>
                <w:szCs w:val="24"/>
                <w:shd w:val="clear" w:color="auto" w:fill="FFFFFF"/>
              </w:rPr>
              <w:t>Apmokėjimo sąlygos :</w:t>
            </w:r>
          </w:p>
          <w:p w14:paraId="7947C7DA" w14:textId="77777777" w:rsidR="00A90171" w:rsidRDefault="00780B27">
            <w:r>
              <w:rPr>
                <w:color w:val="000000"/>
                <w:kern w:val="2"/>
                <w:szCs w:val="24"/>
                <w:shd w:val="clear" w:color="auto" w:fill="FFFFFF"/>
              </w:rPr>
              <w:t>1) įvykdžius visus sutartinius įsipareigojimus, sumokama visa Sutarties kaina</w:t>
            </w:r>
          </w:p>
        </w:tc>
      </w:tr>
      <w:tr w:rsidR="00A90171" w14:paraId="7947C7E0"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DC" w14:textId="77777777" w:rsidR="00A90171" w:rsidRDefault="00780B27">
            <w:pPr>
              <w:rPr>
                <w:b/>
                <w:kern w:val="2"/>
                <w:szCs w:val="24"/>
              </w:rPr>
            </w:pPr>
            <w:r>
              <w:rPr>
                <w:b/>
                <w:kern w:val="2"/>
                <w:szCs w:val="24"/>
              </w:rPr>
              <w:t>5.6. Avansas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DD" w14:textId="77777777" w:rsidR="00A90171" w:rsidRDefault="00780B27">
            <w:pPr>
              <w:rPr>
                <w:kern w:val="2"/>
                <w:szCs w:val="24"/>
              </w:rPr>
            </w:pPr>
            <w:r>
              <w:rPr>
                <w:kern w:val="2"/>
                <w:szCs w:val="24"/>
              </w:rPr>
              <w:t>Netaikoma</w:t>
            </w:r>
          </w:p>
          <w:p w14:paraId="7947C7DE" w14:textId="77777777" w:rsidR="00A90171" w:rsidRDefault="00A90171">
            <w:pPr>
              <w:rPr>
                <w:kern w:val="2"/>
                <w:szCs w:val="24"/>
              </w:rPr>
            </w:pPr>
          </w:p>
          <w:p w14:paraId="7947C7DF" w14:textId="77777777" w:rsidR="00A90171" w:rsidRDefault="00A90171">
            <w:pPr>
              <w:rPr>
                <w:color w:val="FF0000"/>
                <w:kern w:val="2"/>
                <w:szCs w:val="24"/>
              </w:rPr>
            </w:pPr>
          </w:p>
        </w:tc>
      </w:tr>
      <w:tr w:rsidR="00A90171" w14:paraId="7947C7E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E1" w14:textId="77777777" w:rsidR="00A90171" w:rsidRDefault="00780B27">
            <w:pPr>
              <w:rPr>
                <w:b/>
                <w:kern w:val="2"/>
                <w:szCs w:val="24"/>
              </w:rPr>
            </w:pPr>
            <w:r>
              <w:rPr>
                <w:b/>
                <w:kern w:val="2"/>
                <w:szCs w:val="24"/>
              </w:rPr>
              <w:t>5.7. Avanso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E2" w14:textId="77777777" w:rsidR="00A90171" w:rsidRDefault="00780B27">
            <w:pPr>
              <w:rPr>
                <w:kern w:val="2"/>
                <w:szCs w:val="24"/>
              </w:rPr>
            </w:pPr>
            <w:r>
              <w:rPr>
                <w:kern w:val="2"/>
                <w:szCs w:val="24"/>
              </w:rPr>
              <w:t>Netaikoma</w:t>
            </w:r>
          </w:p>
          <w:p w14:paraId="7947C7E3" w14:textId="77777777" w:rsidR="00A90171" w:rsidRDefault="00A90171">
            <w:pPr>
              <w:rPr>
                <w:kern w:val="2"/>
                <w:szCs w:val="24"/>
              </w:rPr>
            </w:pPr>
          </w:p>
          <w:p w14:paraId="7947C7E4" w14:textId="77777777" w:rsidR="00A90171" w:rsidRDefault="00A90171">
            <w:pPr>
              <w:rPr>
                <w:color w:val="FF0000"/>
                <w:kern w:val="2"/>
                <w:szCs w:val="24"/>
              </w:rPr>
            </w:pPr>
          </w:p>
        </w:tc>
      </w:tr>
      <w:tr w:rsidR="00A90171" w14:paraId="7947C7E7"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E6" w14:textId="77777777" w:rsidR="00A90171" w:rsidRDefault="00780B27">
            <w:pPr>
              <w:jc w:val="center"/>
              <w:rPr>
                <w:b/>
                <w:kern w:val="2"/>
                <w:szCs w:val="24"/>
              </w:rPr>
            </w:pPr>
            <w:r>
              <w:rPr>
                <w:b/>
                <w:kern w:val="2"/>
                <w:szCs w:val="24"/>
              </w:rPr>
              <w:t>6. PASLAUGŲ KOKYBĖ IR GARANTINIAI ĮSIPAREIGOJIMAI</w:t>
            </w:r>
          </w:p>
        </w:tc>
      </w:tr>
      <w:tr w:rsidR="00A90171" w14:paraId="7947C7EC"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E8" w14:textId="77777777" w:rsidR="00A90171" w:rsidRDefault="00780B27">
            <w:pPr>
              <w:rPr>
                <w:b/>
                <w:kern w:val="2"/>
                <w:szCs w:val="24"/>
              </w:rPr>
            </w:pPr>
            <w:r>
              <w:rPr>
                <w:b/>
                <w:kern w:val="2"/>
                <w:szCs w:val="24"/>
              </w:rPr>
              <w:t>6.1. Garantinis terminas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E9" w14:textId="77777777" w:rsidR="00A90171" w:rsidRDefault="00780B27">
            <w:pPr>
              <w:rPr>
                <w:kern w:val="2"/>
                <w:szCs w:val="24"/>
              </w:rPr>
            </w:pPr>
            <w:r>
              <w:rPr>
                <w:kern w:val="2"/>
                <w:szCs w:val="24"/>
              </w:rPr>
              <w:t>Netaikoma</w:t>
            </w:r>
          </w:p>
          <w:p w14:paraId="7947C7EA" w14:textId="77777777" w:rsidR="00A90171" w:rsidRDefault="00A90171">
            <w:pPr>
              <w:rPr>
                <w:kern w:val="2"/>
                <w:szCs w:val="24"/>
              </w:rPr>
            </w:pPr>
          </w:p>
          <w:p w14:paraId="7947C7EB" w14:textId="77777777" w:rsidR="00A90171" w:rsidRDefault="00A90171">
            <w:pPr>
              <w:rPr>
                <w:color w:val="FF0000"/>
                <w:kern w:val="2"/>
                <w:szCs w:val="24"/>
              </w:rPr>
            </w:pPr>
          </w:p>
        </w:tc>
      </w:tr>
      <w:tr w:rsidR="00A90171" w14:paraId="7947C7EF"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ED" w14:textId="77777777" w:rsidR="00A90171" w:rsidRDefault="00780B27">
            <w:pPr>
              <w:rPr>
                <w:b/>
                <w:kern w:val="2"/>
                <w:szCs w:val="24"/>
              </w:rPr>
            </w:pPr>
            <w:r>
              <w:rPr>
                <w:b/>
                <w:szCs w:val="24"/>
              </w:rPr>
              <w:t>6.2. Terminas Paslaugų trūkumams pašalinti</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EE" w14:textId="77777777" w:rsidR="00A90171" w:rsidRDefault="00780B27">
            <w:pPr>
              <w:rPr>
                <w:color w:val="000000"/>
              </w:rPr>
            </w:pPr>
            <w:r>
              <w:rPr>
                <w:color w:val="000000"/>
                <w:kern w:val="2"/>
                <w:szCs w:val="24"/>
              </w:rPr>
              <w:t>Bet kuriuo Sutarties galiojimo metu nustačius Paslaugų trūkumų, Tiekėjas turi ne vėliau kaip per terminą, nurodytą rašytinėje pretenzijoje, pašalinti Paslaugų trūkumus.</w:t>
            </w:r>
          </w:p>
        </w:tc>
      </w:tr>
      <w:tr w:rsidR="00A90171" w14:paraId="7947C7F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F0" w14:textId="77777777" w:rsidR="00A90171" w:rsidRDefault="00780B27">
            <w:pPr>
              <w:rPr>
                <w:b/>
                <w:szCs w:val="24"/>
              </w:rPr>
            </w:pPr>
            <w:r>
              <w:rPr>
                <w:b/>
                <w:szCs w:val="24"/>
              </w:rPr>
              <w:t xml:space="preserve">6.3. Kokybinių kriterijų įgyvendinimo </w:t>
            </w:r>
            <w:r>
              <w:rPr>
                <w:b/>
                <w:bCs/>
                <w:szCs w:val="24"/>
              </w:rPr>
              <w:t xml:space="preserve">ir </w:t>
            </w:r>
            <w:r>
              <w:rPr>
                <w:b/>
                <w:szCs w:val="24"/>
              </w:rPr>
              <w:t>tikrinimo tvarka</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F1" w14:textId="77777777" w:rsidR="00A90171" w:rsidRDefault="00780B27">
            <w:pPr>
              <w:rPr>
                <w:color w:val="000000"/>
              </w:rPr>
            </w:pPr>
            <w:r>
              <w:rPr>
                <w:color w:val="000000"/>
                <w:kern w:val="2"/>
                <w:szCs w:val="24"/>
              </w:rPr>
              <w:t>Netaikoma</w:t>
            </w:r>
          </w:p>
        </w:tc>
      </w:tr>
      <w:tr w:rsidR="00A90171" w14:paraId="7947C7F4"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F3" w14:textId="77777777" w:rsidR="00A90171" w:rsidRDefault="00780B27">
            <w:pPr>
              <w:jc w:val="center"/>
              <w:rPr>
                <w:b/>
                <w:kern w:val="2"/>
                <w:szCs w:val="24"/>
              </w:rPr>
            </w:pPr>
            <w:r>
              <w:rPr>
                <w:b/>
                <w:kern w:val="2"/>
                <w:szCs w:val="24"/>
              </w:rPr>
              <w:t>7. SUTARTIES VYKDYMUI PASITELKIAMI SUBTIEKĖJAI IR (AR) SPECIALISTAI</w:t>
            </w:r>
          </w:p>
        </w:tc>
      </w:tr>
      <w:tr w:rsidR="00A90171" w14:paraId="7947C7FB"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F5" w14:textId="77777777" w:rsidR="00A90171" w:rsidRDefault="00780B27">
            <w:pPr>
              <w:rPr>
                <w:b/>
                <w:bCs/>
                <w:kern w:val="2"/>
                <w:szCs w:val="24"/>
              </w:rPr>
            </w:pPr>
            <w:r>
              <w:rPr>
                <w:b/>
                <w:bCs/>
                <w:kern w:val="2"/>
                <w:szCs w:val="24"/>
              </w:rPr>
              <w:t>7.1. Sutarties vykdymui pasitelkiami subtiekėjai ir (ar) specialistai</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F6" w14:textId="77777777" w:rsidR="00A90171" w:rsidRDefault="00780B27">
            <w:pPr>
              <w:rPr>
                <w:kern w:val="2"/>
                <w:szCs w:val="24"/>
              </w:rPr>
            </w:pPr>
            <w:r>
              <w:rPr>
                <w:kern w:val="2"/>
                <w:szCs w:val="24"/>
              </w:rPr>
              <w:t>Sutarties vykdymui subtiekėjai ir (ar) specialistai nepasitelkiami.</w:t>
            </w:r>
          </w:p>
          <w:p w14:paraId="7947C7F7" w14:textId="77777777" w:rsidR="00A90171" w:rsidRDefault="00A90171">
            <w:pPr>
              <w:rPr>
                <w:kern w:val="2"/>
                <w:szCs w:val="24"/>
              </w:rPr>
            </w:pPr>
          </w:p>
          <w:p w14:paraId="7947C7F8" w14:textId="77777777" w:rsidR="00A90171" w:rsidRDefault="00780B27">
            <w:pPr>
              <w:rPr>
                <w:color w:val="FF0000"/>
                <w:kern w:val="2"/>
                <w:szCs w:val="24"/>
              </w:rPr>
            </w:pPr>
            <w:r>
              <w:rPr>
                <w:color w:val="FF0000"/>
                <w:kern w:val="2"/>
                <w:szCs w:val="24"/>
              </w:rPr>
              <w:t>arba</w:t>
            </w:r>
          </w:p>
          <w:p w14:paraId="7947C7F9" w14:textId="77777777" w:rsidR="00A90171" w:rsidRDefault="00A90171">
            <w:pPr>
              <w:rPr>
                <w:kern w:val="2"/>
                <w:szCs w:val="24"/>
              </w:rPr>
            </w:pPr>
          </w:p>
          <w:p w14:paraId="7947C7FA" w14:textId="77777777" w:rsidR="00A90171" w:rsidRDefault="00780B2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w:t>
            </w:r>
            <w:r>
              <w:rPr>
                <w:kern w:val="2"/>
                <w:szCs w:val="24"/>
              </w:rPr>
              <w:lastRenderedPageBreak/>
              <w:t>pasitelkiami subtiekėjai ir (ar) specialistai“</w:t>
            </w:r>
          </w:p>
        </w:tc>
      </w:tr>
      <w:tr w:rsidR="00A90171" w14:paraId="7947C7FD"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7FC" w14:textId="77777777" w:rsidR="00A90171" w:rsidRDefault="00780B27">
            <w:pPr>
              <w:jc w:val="center"/>
              <w:rPr>
                <w:b/>
                <w:kern w:val="2"/>
                <w:szCs w:val="24"/>
              </w:rPr>
            </w:pPr>
            <w:r>
              <w:rPr>
                <w:b/>
                <w:kern w:val="2"/>
                <w:szCs w:val="24"/>
              </w:rPr>
              <w:lastRenderedPageBreak/>
              <w:t>8. PRIEVOLIŲ PAGAL SUTARTĮ ĮVYKDYMO UŽTIKRINIMAS</w:t>
            </w:r>
          </w:p>
        </w:tc>
      </w:tr>
      <w:tr w:rsidR="00A90171" w14:paraId="7947C80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7FE" w14:textId="77777777" w:rsidR="00A90171" w:rsidRDefault="00780B27">
            <w:pPr>
              <w:rPr>
                <w:b/>
                <w:kern w:val="2"/>
                <w:szCs w:val="24"/>
              </w:rPr>
            </w:pPr>
            <w:r>
              <w:rPr>
                <w:b/>
                <w:kern w:val="2"/>
                <w:szCs w:val="24"/>
              </w:rPr>
              <w:t>8.1. Prievolių pagal Sutartį įvykdymo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7FF" w14:textId="77777777" w:rsidR="00A90171" w:rsidRDefault="00780B27">
            <w:pPr>
              <w:rPr>
                <w:kern w:val="2"/>
                <w:szCs w:val="24"/>
              </w:rPr>
            </w:pPr>
            <w:r>
              <w:rPr>
                <w:kern w:val="2"/>
                <w:szCs w:val="24"/>
              </w:rPr>
              <w:t>Prievolių pagal Sutartį įvykdymas užtikrinamas:</w:t>
            </w:r>
          </w:p>
          <w:p w14:paraId="7947C800" w14:textId="77777777" w:rsidR="00A90171" w:rsidRDefault="00780B27">
            <w:pPr>
              <w:rPr>
                <w:kern w:val="2"/>
                <w:szCs w:val="24"/>
              </w:rPr>
            </w:pPr>
            <w:r>
              <w:rPr>
                <w:kern w:val="2"/>
                <w:szCs w:val="24"/>
              </w:rPr>
              <w:t>Netesybomis (delspinigiais ir baudomis)</w:t>
            </w:r>
          </w:p>
          <w:p w14:paraId="7947C801" w14:textId="77777777" w:rsidR="00A90171" w:rsidRDefault="00A90171">
            <w:pPr>
              <w:rPr>
                <w:color w:val="000000"/>
                <w:kern w:val="2"/>
                <w:szCs w:val="24"/>
              </w:rPr>
            </w:pPr>
            <w:bookmarkStart w:id="0" w:name="_Hlk193440454"/>
            <w:bookmarkEnd w:id="0"/>
          </w:p>
        </w:tc>
      </w:tr>
      <w:tr w:rsidR="00A90171" w14:paraId="7947C80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03" w14:textId="77777777" w:rsidR="00A90171" w:rsidRDefault="00780B27">
            <w:pPr>
              <w:rPr>
                <w:b/>
                <w:kern w:val="2"/>
                <w:szCs w:val="24"/>
              </w:rPr>
            </w:pPr>
            <w:r>
              <w:rPr>
                <w:b/>
                <w:kern w:val="2"/>
                <w:szCs w:val="24"/>
              </w:rPr>
              <w:t>8.2 Sutarties įvykdymo užtikrinimo galiojimo terminas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04" w14:textId="77777777" w:rsidR="00A90171" w:rsidRDefault="00780B27">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A90171" w14:paraId="7947C808"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06" w14:textId="77777777" w:rsidR="00A90171" w:rsidRDefault="00780B27">
            <w:pPr>
              <w:rPr>
                <w:b/>
                <w:kern w:val="2"/>
                <w:szCs w:val="24"/>
              </w:rPr>
            </w:pPr>
            <w:r>
              <w:rPr>
                <w:b/>
                <w:kern w:val="2"/>
                <w:szCs w:val="24"/>
              </w:rPr>
              <w:t>8.3. Sutarties įvykdymo užtikrinimo pateikimas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07" w14:textId="77777777" w:rsidR="00A90171" w:rsidRDefault="00780B27">
            <w:pPr>
              <w:jc w:val="both"/>
              <w:rPr>
                <w:color w:val="111111"/>
              </w:rPr>
            </w:pPr>
            <w:r>
              <w:rPr>
                <w:color w:val="111111"/>
                <w:kern w:val="2"/>
                <w:szCs w:val="24"/>
                <w:shd w:val="clear" w:color="auto" w:fill="FFFFFF"/>
              </w:rPr>
              <w:t>Netaikoma</w:t>
            </w:r>
          </w:p>
        </w:tc>
      </w:tr>
      <w:tr w:rsidR="00A90171" w14:paraId="7947C80A"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09" w14:textId="77777777" w:rsidR="00A90171" w:rsidRDefault="00780B27">
            <w:pPr>
              <w:jc w:val="center"/>
              <w:rPr>
                <w:b/>
                <w:kern w:val="2"/>
                <w:szCs w:val="24"/>
              </w:rPr>
            </w:pPr>
            <w:r>
              <w:rPr>
                <w:b/>
                <w:kern w:val="2"/>
                <w:szCs w:val="24"/>
              </w:rPr>
              <w:t>9. ŠALIŲ ATSAKOMYBĖ</w:t>
            </w:r>
          </w:p>
        </w:tc>
      </w:tr>
      <w:tr w:rsidR="00A90171" w14:paraId="7947C80D"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0B" w14:textId="77777777" w:rsidR="00A90171" w:rsidRDefault="00780B27">
            <w:pPr>
              <w:rPr>
                <w:b/>
                <w:kern w:val="2"/>
                <w:szCs w:val="24"/>
              </w:rPr>
            </w:pPr>
            <w:r>
              <w:rPr>
                <w:b/>
                <w:kern w:val="2"/>
                <w:szCs w:val="24"/>
              </w:rPr>
              <w:t>9.1. Pirkėjui taikomos netesybos už mokėjimų pagal Sutartį vėlavimą</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0C" w14:textId="77777777" w:rsidR="00A90171" w:rsidRDefault="00780B27">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nuo kitos nei nustatytas terminas dienos skaičiuoja Pirkėjui 0,05 (penkios šimtosios) procento dydžio delspinigius nuo neapmokėtos sumos be PVM už kiekvieną vėlavimo dieną</w:t>
            </w:r>
          </w:p>
        </w:tc>
      </w:tr>
      <w:tr w:rsidR="00A90171" w14:paraId="7947C81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0E" w14:textId="77777777" w:rsidR="00A90171" w:rsidRDefault="00780B27">
            <w:pPr>
              <w:rPr>
                <w:b/>
                <w:kern w:val="2"/>
                <w:szCs w:val="24"/>
              </w:rPr>
            </w:pPr>
            <w:r>
              <w:rPr>
                <w:b/>
                <w:szCs w:val="24"/>
              </w:rPr>
              <w:t>9.2. Tiekėjui taikomos netesybos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0F" w14:textId="77777777" w:rsidR="00A90171" w:rsidRDefault="00780B27">
            <w:pPr>
              <w:rPr>
                <w:color w:val="000000"/>
                <w:kern w:val="2"/>
                <w:szCs w:val="24"/>
              </w:rPr>
            </w:pPr>
            <w:r>
              <w:rPr>
                <w:color w:val="000000"/>
                <w:kern w:val="2"/>
                <w:szCs w:val="24"/>
              </w:rPr>
              <w:t>9.2.1. Jeigu Tiekėjas vėluoja suteikti Paslaugas arba nevykdo kitų sutartinių įsipareigojimų,  Tiekėjas moka 10 Eur baudą už kiekvieną pavėluotą dieną</w:t>
            </w:r>
          </w:p>
          <w:p w14:paraId="7947C810" w14:textId="77777777" w:rsidR="00A90171" w:rsidRDefault="00A90171">
            <w:pPr>
              <w:rPr>
                <w:color w:val="000000"/>
                <w:kern w:val="2"/>
                <w:szCs w:val="24"/>
              </w:rPr>
            </w:pPr>
          </w:p>
          <w:p w14:paraId="7947C811" w14:textId="77777777" w:rsidR="00A90171" w:rsidRDefault="00780B27">
            <w:r>
              <w:rPr>
                <w:color w:val="000000"/>
                <w:kern w:val="2"/>
                <w:szCs w:val="24"/>
              </w:rPr>
              <w:t>9.2.2. Tiekėjas privalo sumokėti Pirkėjui netesybas per 30 dienų nuo Pirkėjo pareikalavimo, jeigu netesybų suma nėra išskaitoma iš Tiekėjui mokėtinos sumos.</w:t>
            </w:r>
          </w:p>
        </w:tc>
      </w:tr>
      <w:tr w:rsidR="00A90171" w14:paraId="7947C817"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13" w14:textId="77777777" w:rsidR="00A90171" w:rsidRDefault="00780B2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14" w14:textId="77777777" w:rsidR="00A90171" w:rsidRDefault="00780B27">
            <w:pPr>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947C815" w14:textId="77777777" w:rsidR="00A90171" w:rsidRDefault="00A90171">
            <w:pPr>
              <w:rPr>
                <w:kern w:val="2"/>
                <w:szCs w:val="24"/>
              </w:rPr>
            </w:pPr>
          </w:p>
          <w:p w14:paraId="7947C816" w14:textId="77777777" w:rsidR="00A90171" w:rsidRDefault="00780B27">
            <w:pPr>
              <w:rPr>
                <w:color w:val="000000"/>
              </w:rPr>
            </w:pPr>
            <w:r>
              <w:rPr>
                <w:color w:val="000000"/>
                <w:kern w:val="2"/>
                <w:szCs w:val="24"/>
              </w:rPr>
              <w:t>9.3.2. Nepagrįstai nutraukus Sutarties vykdymą ne Sutartyje nustatyta tvarka, mokama 10 procentų dydžio bauda nuo Pradinės Sutarties vertės, nurodytos Specialiųjų sąlygų 5.2 punkte.</w:t>
            </w:r>
          </w:p>
        </w:tc>
      </w:tr>
      <w:tr w:rsidR="00A90171" w14:paraId="7947C81A"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18" w14:textId="77777777" w:rsidR="00A90171" w:rsidRDefault="00780B2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19" w14:textId="77777777" w:rsidR="00A90171" w:rsidRDefault="00780B27">
            <w:pPr>
              <w:rPr>
                <w:color w:val="000000"/>
              </w:rPr>
            </w:pPr>
            <w:r>
              <w:rPr>
                <w:color w:val="000000"/>
                <w:kern w:val="2"/>
                <w:szCs w:val="24"/>
              </w:rPr>
              <w:t>200 Eur (du šimtai Eur) taikoma už kiekvieną pažeidimo atvejį</w:t>
            </w:r>
          </w:p>
        </w:tc>
      </w:tr>
      <w:tr w:rsidR="00A90171" w14:paraId="7947C81F"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1B" w14:textId="77777777" w:rsidR="00A90171" w:rsidRDefault="00780B27">
            <w:pPr>
              <w:rPr>
                <w:b/>
                <w:kern w:val="2"/>
                <w:szCs w:val="24"/>
              </w:rPr>
            </w:pPr>
            <w:r>
              <w:rPr>
                <w:b/>
                <w:kern w:val="2"/>
                <w:szCs w:val="24"/>
              </w:rPr>
              <w:t>9.5. Tiekėjui taikomos baudos dėl aplinkosauginių ir (arba) socialinių kriterijų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1C" w14:textId="77777777" w:rsidR="00A90171" w:rsidRDefault="00780B27">
            <w:pPr>
              <w:rPr>
                <w:color w:val="000000"/>
                <w:kern w:val="2"/>
                <w:szCs w:val="24"/>
              </w:rPr>
            </w:pPr>
            <w:r>
              <w:rPr>
                <w:color w:val="000000"/>
                <w:kern w:val="2"/>
                <w:szCs w:val="24"/>
              </w:rPr>
              <w:t>Netaikoma</w:t>
            </w:r>
          </w:p>
          <w:p w14:paraId="7947C81D" w14:textId="77777777" w:rsidR="00A90171" w:rsidRDefault="00A90171">
            <w:pPr>
              <w:rPr>
                <w:kern w:val="2"/>
                <w:szCs w:val="24"/>
              </w:rPr>
            </w:pPr>
          </w:p>
          <w:p w14:paraId="7947C81E" w14:textId="77777777" w:rsidR="00A90171" w:rsidRDefault="00A90171">
            <w:pPr>
              <w:rPr>
                <w:color w:val="FF0000"/>
                <w:kern w:val="2"/>
                <w:szCs w:val="24"/>
              </w:rPr>
            </w:pPr>
          </w:p>
        </w:tc>
      </w:tr>
      <w:tr w:rsidR="00A90171" w14:paraId="7947C824"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20" w14:textId="77777777" w:rsidR="00A90171" w:rsidRDefault="00780B27">
            <w:pPr>
              <w:rPr>
                <w:b/>
                <w:kern w:val="2"/>
                <w:szCs w:val="24"/>
              </w:rPr>
            </w:pPr>
            <w:r>
              <w:rPr>
                <w:b/>
                <w:kern w:val="2"/>
                <w:szCs w:val="24"/>
              </w:rPr>
              <w:t xml:space="preserve">9.6. Tiekėjui / Pirkėjui taikoma bauda dėl konfidencialumo </w:t>
            </w:r>
            <w:r>
              <w:rPr>
                <w:b/>
                <w:kern w:val="2"/>
                <w:szCs w:val="24"/>
              </w:rPr>
              <w:lastRenderedPageBreak/>
              <w:t>reikalavimų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21" w14:textId="77777777" w:rsidR="00A90171" w:rsidRDefault="00780B27">
            <w:pPr>
              <w:rPr>
                <w:kern w:val="2"/>
                <w:szCs w:val="24"/>
              </w:rPr>
            </w:pPr>
            <w:r>
              <w:rPr>
                <w:kern w:val="2"/>
                <w:szCs w:val="24"/>
              </w:rPr>
              <w:lastRenderedPageBreak/>
              <w:t>Netaikoma</w:t>
            </w:r>
          </w:p>
          <w:p w14:paraId="7947C822" w14:textId="77777777" w:rsidR="00A90171" w:rsidRDefault="00A90171">
            <w:pPr>
              <w:rPr>
                <w:kern w:val="2"/>
                <w:szCs w:val="24"/>
              </w:rPr>
            </w:pPr>
          </w:p>
          <w:p w14:paraId="7947C823" w14:textId="77777777" w:rsidR="00A90171" w:rsidRDefault="00A90171">
            <w:pPr>
              <w:rPr>
                <w:color w:val="FF0000"/>
                <w:kern w:val="2"/>
                <w:szCs w:val="24"/>
              </w:rPr>
            </w:pPr>
          </w:p>
        </w:tc>
      </w:tr>
      <w:tr w:rsidR="00A90171" w14:paraId="7947C828"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25" w14:textId="77777777" w:rsidR="00A90171" w:rsidRDefault="00780B27">
            <w:pPr>
              <w:rPr>
                <w:b/>
                <w:kern w:val="2"/>
                <w:szCs w:val="24"/>
              </w:rPr>
            </w:pPr>
            <w:r>
              <w:rPr>
                <w:b/>
                <w:kern w:val="2"/>
                <w:szCs w:val="24"/>
              </w:rPr>
              <w:t xml:space="preserve">9.7. Tiekėjui taikomos </w:t>
            </w:r>
            <w:r>
              <w:rPr>
                <w:b/>
                <w:kern w:val="2"/>
                <w:szCs w:val="24"/>
              </w:rPr>
              <w:t>netesybos dėl pirkimo dokumentuose nustatytų kokybinių kriterijų nepasiekimo Sutarties vykdymo metu</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26" w14:textId="77777777" w:rsidR="00A90171" w:rsidRDefault="00780B27">
            <w:pPr>
              <w:rPr>
                <w:color w:val="000000"/>
                <w:szCs w:val="24"/>
              </w:rPr>
            </w:pPr>
            <w:r>
              <w:rPr>
                <w:color w:val="000000"/>
                <w:szCs w:val="24"/>
              </w:rPr>
              <w:t>Netaikoma</w:t>
            </w:r>
          </w:p>
          <w:p w14:paraId="7947C827" w14:textId="77777777" w:rsidR="00A90171" w:rsidRDefault="00A90171">
            <w:pPr>
              <w:rPr>
                <w:color w:val="FF0000"/>
                <w:kern w:val="2"/>
                <w:szCs w:val="24"/>
              </w:rPr>
            </w:pPr>
          </w:p>
        </w:tc>
      </w:tr>
      <w:tr w:rsidR="00A90171" w14:paraId="7947C82D" w14:textId="77777777">
        <w:trPr>
          <w:trHeight w:val="1291"/>
        </w:trPr>
        <w:tc>
          <w:tcPr>
            <w:tcW w:w="3093" w:type="dxa"/>
            <w:tcBorders>
              <w:top w:val="single" w:sz="4" w:space="0" w:color="000000"/>
              <w:left w:val="single" w:sz="4" w:space="0" w:color="000000"/>
              <w:bottom w:val="single" w:sz="4" w:space="0" w:color="000000"/>
              <w:right w:val="single" w:sz="4" w:space="0" w:color="000000"/>
            </w:tcBorders>
          </w:tcPr>
          <w:p w14:paraId="7947C829" w14:textId="77777777" w:rsidR="00A90171" w:rsidRDefault="00780B27">
            <w:pPr>
              <w:rPr>
                <w:b/>
                <w:kern w:val="2"/>
                <w:szCs w:val="24"/>
              </w:rPr>
            </w:pPr>
            <w:r>
              <w:rPr>
                <w:b/>
                <w:kern w:val="2"/>
                <w:szCs w:val="24"/>
              </w:rPr>
              <w:t xml:space="preserve">9.8. Tiekėjui taikomos netesybos dėl Sutarties įvykdymo užtikrinimo </w:t>
            </w:r>
            <w:r>
              <w:rPr>
                <w:b/>
                <w:bCs/>
                <w:szCs w:val="24"/>
              </w:rPr>
              <w:t>nepratęsimo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2A" w14:textId="77777777" w:rsidR="00A90171" w:rsidRDefault="00780B27">
            <w:pPr>
              <w:rPr>
                <w:kern w:val="2"/>
                <w:szCs w:val="24"/>
              </w:rPr>
            </w:pPr>
            <w:r>
              <w:rPr>
                <w:kern w:val="2"/>
                <w:szCs w:val="24"/>
              </w:rPr>
              <w:t>Netaikoma</w:t>
            </w:r>
          </w:p>
          <w:p w14:paraId="7947C82B" w14:textId="77777777" w:rsidR="00A90171" w:rsidRDefault="00A90171">
            <w:pPr>
              <w:rPr>
                <w:kern w:val="2"/>
                <w:szCs w:val="24"/>
              </w:rPr>
            </w:pPr>
          </w:p>
          <w:p w14:paraId="7947C82C" w14:textId="77777777" w:rsidR="00A90171" w:rsidRDefault="00A90171">
            <w:pPr>
              <w:rPr>
                <w:color w:val="FF0000"/>
                <w:kern w:val="2"/>
                <w:szCs w:val="24"/>
              </w:rPr>
            </w:pPr>
          </w:p>
        </w:tc>
      </w:tr>
      <w:tr w:rsidR="00A90171" w14:paraId="7947C83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2E" w14:textId="77777777" w:rsidR="00A90171" w:rsidRDefault="00780B2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2F" w14:textId="77777777" w:rsidR="00A90171" w:rsidRDefault="00A90171">
            <w:pPr>
              <w:rPr>
                <w:kern w:val="2"/>
                <w:szCs w:val="24"/>
              </w:rPr>
            </w:pPr>
          </w:p>
          <w:p w14:paraId="7947C830" w14:textId="77777777" w:rsidR="00A90171" w:rsidRDefault="00780B27">
            <w:pPr>
              <w:rPr>
                <w:color w:val="000000"/>
                <w:szCs w:val="24"/>
              </w:rPr>
            </w:pPr>
            <w:r>
              <w:rPr>
                <w:color w:val="000000"/>
                <w:kern w:val="2"/>
                <w:szCs w:val="24"/>
              </w:rPr>
              <w:t>Netaikoma</w:t>
            </w:r>
          </w:p>
          <w:p w14:paraId="7947C831" w14:textId="77777777" w:rsidR="00A90171" w:rsidRDefault="00A90171">
            <w:pPr>
              <w:rPr>
                <w:color w:val="4472C4"/>
                <w:kern w:val="2"/>
                <w:szCs w:val="24"/>
              </w:rPr>
            </w:pPr>
          </w:p>
        </w:tc>
      </w:tr>
      <w:tr w:rsidR="00A90171" w14:paraId="7947C835"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33" w14:textId="77777777" w:rsidR="00A90171" w:rsidRDefault="00780B27">
            <w:pPr>
              <w:rPr>
                <w:b/>
                <w:kern w:val="2"/>
                <w:szCs w:val="24"/>
                <w:lang w:val="en-US"/>
              </w:rPr>
            </w:pPr>
            <w:r>
              <w:rPr>
                <w:b/>
                <w:kern w:val="2"/>
                <w:szCs w:val="24"/>
                <w:lang w:val="en-US"/>
              </w:rPr>
              <w:t xml:space="preserve">9.9. </w:t>
            </w:r>
            <w:r>
              <w:rPr>
                <w:b/>
                <w:kern w:val="2"/>
                <w:szCs w:val="24"/>
              </w:rPr>
              <w:t>Kitos netesybos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34" w14:textId="77777777" w:rsidR="00A90171" w:rsidRDefault="00780B27">
            <w:pPr>
              <w:rPr>
                <w:color w:val="000000"/>
              </w:rPr>
            </w:pPr>
            <w:r>
              <w:rPr>
                <w:color w:val="000000"/>
                <w:kern w:val="2"/>
                <w:szCs w:val="24"/>
              </w:rPr>
              <w:t>Netaikoma</w:t>
            </w:r>
          </w:p>
        </w:tc>
      </w:tr>
      <w:tr w:rsidR="00A90171" w14:paraId="7947C837"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36" w14:textId="77777777" w:rsidR="00A90171" w:rsidRDefault="00780B27">
            <w:pPr>
              <w:jc w:val="center"/>
              <w:rPr>
                <w:color w:val="4472C4"/>
                <w:kern w:val="2"/>
                <w:szCs w:val="24"/>
              </w:rPr>
            </w:pPr>
            <w:r>
              <w:rPr>
                <w:b/>
                <w:kern w:val="2"/>
                <w:szCs w:val="24"/>
              </w:rPr>
              <w:t>10. ESMINĖS SUTARTIES SĄLYGOS</w:t>
            </w:r>
          </w:p>
        </w:tc>
      </w:tr>
      <w:tr w:rsidR="00A90171" w14:paraId="7947C83A"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38" w14:textId="77777777" w:rsidR="00A90171" w:rsidRDefault="00780B27">
            <w:pPr>
              <w:rPr>
                <w:b/>
                <w:kern w:val="2"/>
                <w:szCs w:val="24"/>
                <w:lang w:val="en-US"/>
              </w:rPr>
            </w:pPr>
            <w:r>
              <w:rPr>
                <w:b/>
                <w:kern w:val="2"/>
                <w:szCs w:val="24"/>
                <w:lang w:val="en-US"/>
              </w:rPr>
              <w:t xml:space="preserve">10.1. </w:t>
            </w:r>
            <w:r>
              <w:rPr>
                <w:b/>
                <w:kern w:val="2"/>
                <w:szCs w:val="24"/>
              </w:rPr>
              <w:t>Esminės Sutarties sąlygos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39" w14:textId="77777777" w:rsidR="00A90171" w:rsidRDefault="00780B27">
            <w:pPr>
              <w:rPr>
                <w:color w:val="000000"/>
              </w:rPr>
            </w:pPr>
            <w:r>
              <w:rPr>
                <w:color w:val="000000"/>
                <w:kern w:val="2"/>
                <w:szCs w:val="24"/>
              </w:rPr>
              <w:t>Tiekėjo prisiimtų įsipareigojimų įvykdymas už Sutartyje nustatytą Sutarties kainą Sutartyje nustatytais terminais</w:t>
            </w:r>
          </w:p>
        </w:tc>
      </w:tr>
      <w:tr w:rsidR="00A90171" w14:paraId="7947C83C"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3B" w14:textId="77777777" w:rsidR="00A90171" w:rsidRDefault="00780B27">
            <w:pPr>
              <w:jc w:val="center"/>
              <w:rPr>
                <w:b/>
                <w:kern w:val="2"/>
                <w:szCs w:val="24"/>
              </w:rPr>
            </w:pPr>
            <w:r>
              <w:rPr>
                <w:b/>
                <w:kern w:val="2"/>
                <w:szCs w:val="24"/>
              </w:rPr>
              <w:t>11. SUTARTIES GALIOJIMAS IR KEITIMAS</w:t>
            </w:r>
          </w:p>
        </w:tc>
      </w:tr>
      <w:tr w:rsidR="00A90171" w14:paraId="7947C842"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3D" w14:textId="77777777" w:rsidR="00A90171" w:rsidRDefault="00780B27">
            <w:pPr>
              <w:rPr>
                <w:b/>
                <w:kern w:val="2"/>
                <w:szCs w:val="24"/>
              </w:rPr>
            </w:pPr>
            <w:r>
              <w:rPr>
                <w:b/>
                <w:szCs w:val="24"/>
              </w:rPr>
              <w:t>11.1. Sutarties sudarymas ir įsigaliojimas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3E" w14:textId="77777777" w:rsidR="00A90171" w:rsidRDefault="00780B27">
            <w:pPr>
              <w:rPr>
                <w:kern w:val="2"/>
                <w:szCs w:val="24"/>
              </w:rPr>
            </w:pPr>
            <w:r>
              <w:rPr>
                <w:kern w:val="2"/>
                <w:szCs w:val="24"/>
              </w:rPr>
              <w:t>Ši Sutartis laikoma sudaryta ir įsigalioja nuo Sutarties pasirašymo dienos (antrosios Šalies pasirašymo dieną).</w:t>
            </w:r>
          </w:p>
          <w:p w14:paraId="7947C83F" w14:textId="77777777" w:rsidR="00A90171" w:rsidRDefault="00780B2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Pr>
                <w:color w:val="111111"/>
                <w:kern w:val="2"/>
                <w:szCs w:val="24"/>
              </w:rPr>
              <w:t xml:space="preserve">kaip 6 mėn. </w:t>
            </w:r>
            <w:r>
              <w:rPr>
                <w:color w:val="000000"/>
                <w:kern w:val="2"/>
                <w:szCs w:val="24"/>
              </w:rPr>
              <w:t>(atsižvelgus į Paslaugų priėmimo ir apmokėjimo už Paslaugas terminus).</w:t>
            </w:r>
          </w:p>
          <w:p w14:paraId="7947C840" w14:textId="77777777" w:rsidR="00A90171" w:rsidRDefault="00A90171">
            <w:pPr>
              <w:rPr>
                <w:kern w:val="2"/>
                <w:szCs w:val="24"/>
              </w:rPr>
            </w:pPr>
          </w:p>
          <w:p w14:paraId="7947C841" w14:textId="77777777" w:rsidR="00A90171" w:rsidRDefault="00A90171">
            <w:pPr>
              <w:rPr>
                <w:color w:val="FF0000"/>
                <w:kern w:val="2"/>
                <w:szCs w:val="24"/>
              </w:rPr>
            </w:pPr>
          </w:p>
        </w:tc>
      </w:tr>
      <w:tr w:rsidR="00A90171" w14:paraId="7947C849" w14:textId="77777777">
        <w:trPr>
          <w:trHeight w:val="300"/>
        </w:trPr>
        <w:tc>
          <w:tcPr>
            <w:tcW w:w="3093" w:type="dxa"/>
            <w:tcBorders>
              <w:top w:val="single" w:sz="4" w:space="0" w:color="000000"/>
              <w:left w:val="single" w:sz="4" w:space="0" w:color="000000"/>
              <w:bottom w:val="single" w:sz="4" w:space="0" w:color="000000"/>
              <w:right w:val="single" w:sz="4" w:space="0" w:color="000000"/>
            </w:tcBorders>
          </w:tcPr>
          <w:p w14:paraId="7947C843" w14:textId="77777777" w:rsidR="00A90171" w:rsidRDefault="00780B27">
            <w:pPr>
              <w:rPr>
                <w:b/>
                <w:kern w:val="2"/>
                <w:szCs w:val="24"/>
              </w:rPr>
            </w:pPr>
            <w:r>
              <w:rPr>
                <w:b/>
                <w:kern w:val="2"/>
                <w:szCs w:val="24"/>
              </w:rPr>
              <w:t>11.2. Sutarties galiojimo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14:paraId="7947C844" w14:textId="77777777" w:rsidR="00A90171" w:rsidRDefault="00780B27">
            <w:pPr>
              <w:rPr>
                <w:color w:val="4472C4"/>
                <w:kern w:val="2"/>
                <w:szCs w:val="24"/>
              </w:rPr>
            </w:pPr>
            <w:r>
              <w:rPr>
                <w:kern w:val="2"/>
                <w:szCs w:val="24"/>
              </w:rPr>
              <w:t xml:space="preserve">Šalių abipusiu rašytiniu Susitarimu Sutartis tomis pačiomis sąlygomis </w:t>
            </w:r>
            <w:r>
              <w:rPr>
                <w:color w:val="000000"/>
                <w:szCs w:val="24"/>
              </w:rPr>
              <w:t xml:space="preserve">nedidinant Sutarties kainos </w:t>
            </w:r>
            <w:r>
              <w:rPr>
                <w:color w:val="000000"/>
                <w:kern w:val="2"/>
                <w:szCs w:val="24"/>
              </w:rPr>
              <w:t>gali būti pratęsta 1 (vieną) kartą 1 (vienam) mėnesiui, jeigu yra iškilęs poreikis ir esant šiai (šioms) aplinkybėms:</w:t>
            </w:r>
          </w:p>
          <w:p w14:paraId="7947C845" w14:textId="77777777" w:rsidR="00A90171" w:rsidRDefault="00780B27">
            <w:pPr>
              <w:rPr>
                <w:color w:val="000000"/>
              </w:rPr>
            </w:pPr>
            <w:r>
              <w:rPr>
                <w:rFonts w:eastAsia="Calibri"/>
                <w:color w:val="000000"/>
                <w:szCs w:val="24"/>
              </w:rPr>
              <w:t>11.2.1. Teikėjas Pasaugas suteikė nepraleisdamas Paslaugų teikimo terminų / Paslaugų suteikimo terminas buvo praleistas ne daugiau nei 2 dienas;</w:t>
            </w:r>
          </w:p>
          <w:p w14:paraId="7947C846" w14:textId="77777777" w:rsidR="00A90171" w:rsidRDefault="00780B27">
            <w:pPr>
              <w:rPr>
                <w:color w:val="000000"/>
              </w:rPr>
            </w:pPr>
            <w:r>
              <w:rPr>
                <w:rFonts w:eastAsia="Calibri"/>
                <w:color w:val="000000"/>
                <w:szCs w:val="24"/>
              </w:rPr>
              <w:t>11.2.2. Paslaugos suteiktos be trūkumų;</w:t>
            </w:r>
          </w:p>
          <w:p w14:paraId="7947C847" w14:textId="77777777" w:rsidR="00A90171" w:rsidRDefault="00780B27">
            <w:pPr>
              <w:rPr>
                <w:color w:val="000000"/>
              </w:rPr>
            </w:pPr>
            <w:r>
              <w:rPr>
                <w:rFonts w:eastAsia="Calibri"/>
                <w:color w:val="000000"/>
                <w:kern w:val="2"/>
                <w:szCs w:val="24"/>
              </w:rPr>
              <w:t>11.2.3. Tiekėjas visą Sutarties vykdymo laikotarpį laikėsi Tiekėjo pasiūlyme nurodytų įsipareigojimų dėl kokybinių kriterijų;</w:t>
            </w:r>
          </w:p>
          <w:p w14:paraId="7947C848" w14:textId="77777777" w:rsidR="00A90171" w:rsidRDefault="00A90171">
            <w:pPr>
              <w:rPr>
                <w:color w:val="FF0000"/>
                <w:kern w:val="2"/>
                <w:szCs w:val="24"/>
              </w:rPr>
            </w:pPr>
          </w:p>
        </w:tc>
      </w:tr>
      <w:tr w:rsidR="00A90171" w14:paraId="7947C84B"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4A" w14:textId="77777777" w:rsidR="00A90171" w:rsidRDefault="00780B27">
            <w:pPr>
              <w:jc w:val="center"/>
              <w:rPr>
                <w:b/>
                <w:kern w:val="2"/>
                <w:szCs w:val="24"/>
              </w:rPr>
            </w:pPr>
            <w:r>
              <w:rPr>
                <w:b/>
                <w:kern w:val="2"/>
                <w:szCs w:val="24"/>
              </w:rPr>
              <w:t>12. SUTARTIES NUTRAUKIMAS</w:t>
            </w:r>
          </w:p>
        </w:tc>
      </w:tr>
      <w:tr w:rsidR="00A90171" w14:paraId="7947C84F"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4C" w14:textId="77777777" w:rsidR="00A90171" w:rsidRDefault="00780B27">
            <w:pPr>
              <w:rPr>
                <w:b/>
                <w:kern w:val="2"/>
                <w:szCs w:val="24"/>
              </w:rPr>
            </w:pPr>
            <w:r>
              <w:rPr>
                <w:b/>
                <w:kern w:val="2"/>
                <w:szCs w:val="24"/>
              </w:rPr>
              <w:t xml:space="preserve">12.1. Sutarties nutraukimo </w:t>
            </w:r>
            <w:r>
              <w:rPr>
                <w:b/>
                <w:kern w:val="2"/>
                <w:szCs w:val="24"/>
              </w:rPr>
              <w:lastRenderedPageBreak/>
              <w:t>pagrindai</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4D" w14:textId="77777777" w:rsidR="00A90171" w:rsidRDefault="00780B27">
            <w:pPr>
              <w:rPr>
                <w:kern w:val="2"/>
                <w:szCs w:val="24"/>
              </w:rPr>
            </w:pPr>
            <w:r>
              <w:rPr>
                <w:kern w:val="2"/>
                <w:szCs w:val="24"/>
              </w:rPr>
              <w:lastRenderedPageBreak/>
              <w:t xml:space="preserve">Sutartis gali būti nutraukiama rašytiniu Šalių susitarimu arba </w:t>
            </w:r>
            <w:r>
              <w:rPr>
                <w:kern w:val="2"/>
                <w:szCs w:val="24"/>
              </w:rPr>
              <w:lastRenderedPageBreak/>
              <w:t>vienašališkai, Bendrosiose sąlygose nustatyta tvarka.</w:t>
            </w:r>
          </w:p>
          <w:p w14:paraId="7947C84E" w14:textId="77777777" w:rsidR="00A90171" w:rsidRDefault="00A90171">
            <w:pPr>
              <w:rPr>
                <w:color w:val="FF0000"/>
                <w:kern w:val="2"/>
                <w:szCs w:val="24"/>
              </w:rPr>
            </w:pPr>
          </w:p>
        </w:tc>
      </w:tr>
      <w:tr w:rsidR="00A90171" w14:paraId="7947C857"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50" w14:textId="77777777" w:rsidR="00A90171" w:rsidRDefault="00780B27">
            <w:pPr>
              <w:rPr>
                <w:b/>
                <w:kern w:val="2"/>
                <w:szCs w:val="24"/>
              </w:rPr>
            </w:pPr>
            <w:r>
              <w:rPr>
                <w:b/>
                <w:kern w:val="2"/>
                <w:szCs w:val="24"/>
              </w:rPr>
              <w:lastRenderedPageBreak/>
              <w:t xml:space="preserve">12.2. Esminiai Sutarties </w:t>
            </w:r>
            <w:r>
              <w:rPr>
                <w:b/>
                <w:szCs w:val="24"/>
              </w:rPr>
              <w:t>pažeidimai</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51" w14:textId="77777777" w:rsidR="00A90171" w:rsidRDefault="00780B27">
            <w:pPr>
              <w:rPr>
                <w:color w:val="000000"/>
              </w:rPr>
            </w:pPr>
            <w:r>
              <w:rPr>
                <w:color w:val="000000"/>
                <w:kern w:val="2"/>
                <w:szCs w:val="24"/>
              </w:rPr>
              <w:t>12.2.1. jeigu Tiekėjas nevykdo prisiimtų įsipareigojimų už Sutartyje nustatytą Sutarties kainą;</w:t>
            </w:r>
          </w:p>
          <w:p w14:paraId="7947C852" w14:textId="77777777" w:rsidR="00A90171" w:rsidRDefault="00780B27">
            <w:pPr>
              <w:rPr>
                <w:color w:val="000000"/>
              </w:rPr>
            </w:pPr>
            <w:r>
              <w:rPr>
                <w:color w:val="000000"/>
                <w:szCs w:val="24"/>
              </w:rPr>
              <w:t xml:space="preserve">12.2.2. </w:t>
            </w:r>
            <w:r>
              <w:rPr>
                <w:rFonts w:eastAsia="Arial"/>
                <w:color w:val="000000"/>
                <w:kern w:val="2"/>
                <w:szCs w:val="24"/>
              </w:rPr>
              <w:t>jeigu Tiekėjas pažeidžia Paslaugų suteikimo terminus ir priskaičiuotų netesybų už vėlavimą suma viršija 20 (dvidešimt) proc. Pradinės sutarties vertės;</w:t>
            </w:r>
          </w:p>
          <w:p w14:paraId="7947C853" w14:textId="77777777" w:rsidR="00A90171" w:rsidRDefault="00780B27">
            <w:pPr>
              <w:tabs>
                <w:tab w:val="left" w:pos="567"/>
                <w:tab w:val="left" w:pos="851"/>
                <w:tab w:val="left" w:pos="992"/>
                <w:tab w:val="left" w:pos="1134"/>
              </w:tabs>
              <w:spacing w:line="252" w:lineRule="auto"/>
              <w:jc w:val="both"/>
              <w:rPr>
                <w:color w:val="000000"/>
              </w:rPr>
            </w:pPr>
            <w:r>
              <w:rPr>
                <w:rFonts w:eastAsia="Arial"/>
                <w:color w:val="000000"/>
                <w:kern w:val="2"/>
                <w:szCs w:val="24"/>
              </w:rPr>
              <w:t>12.2.3. Tiekėjas pažeidžia Paslaugų suteikimo terminus ir dėl Paslaugų suteikimo vėlavimo Paslaugos tampa nebereikalingos;</w:t>
            </w:r>
          </w:p>
          <w:p w14:paraId="7947C854" w14:textId="77777777" w:rsidR="00A90171" w:rsidRDefault="00780B27">
            <w:pPr>
              <w:tabs>
                <w:tab w:val="left" w:pos="567"/>
                <w:tab w:val="left" w:pos="851"/>
                <w:tab w:val="left" w:pos="992"/>
                <w:tab w:val="left" w:pos="1134"/>
              </w:tabs>
              <w:spacing w:line="252" w:lineRule="auto"/>
              <w:jc w:val="both"/>
              <w:rPr>
                <w:color w:val="000000"/>
              </w:rPr>
            </w:pPr>
            <w:r>
              <w:rPr>
                <w:rFonts w:eastAsia="Arial"/>
                <w:color w:val="000000"/>
                <w:kern w:val="2"/>
                <w:szCs w:val="24"/>
              </w:rPr>
              <w:t>12.2.4. Tiekėjas daugiau kaip 2 (du) kartus suteikia Paslaugas, kurios neatitinka Sutartyje ir (ar) įstatymuose nustatytų reikalavimų Paslaugoms;</w:t>
            </w:r>
          </w:p>
          <w:p w14:paraId="7947C855" w14:textId="77777777" w:rsidR="00A90171" w:rsidRDefault="00780B27">
            <w:pPr>
              <w:spacing w:line="252" w:lineRule="auto"/>
              <w:rPr>
                <w:color w:val="000000"/>
              </w:rPr>
            </w:pPr>
            <w:r>
              <w:rPr>
                <w:rFonts w:eastAsia="Arial"/>
                <w:color w:val="000000"/>
                <w:kern w:val="2"/>
                <w:szCs w:val="24"/>
              </w:rPr>
              <w:t>12.2.5. Tiekėjas pažeidžia Bendrųjų sąlygų nuostatas dėl Sutarties vykdymui pasitelkiamų naujų subtiekėjų ir (ar) specialistų / esamų subtiekėjų ir (ar) specialistų keitimo;</w:t>
            </w:r>
          </w:p>
          <w:p w14:paraId="7947C856" w14:textId="77777777" w:rsidR="00A90171" w:rsidRDefault="00780B27">
            <w:pPr>
              <w:spacing w:line="252" w:lineRule="auto"/>
              <w:rPr>
                <w:color w:val="000000"/>
              </w:rPr>
            </w:pPr>
            <w:r>
              <w:rPr>
                <w:rFonts w:eastAsia="Arial"/>
                <w:color w:val="000000"/>
                <w:kern w:val="2"/>
                <w:szCs w:val="24"/>
              </w:rPr>
              <w:t>12.2.6. Tiekėjas 2 (du) kartus pažeidžia esminę Sutarties sąlygą.</w:t>
            </w:r>
          </w:p>
        </w:tc>
      </w:tr>
      <w:tr w:rsidR="00A90171" w14:paraId="7947C859"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58" w14:textId="77777777" w:rsidR="00A90171" w:rsidRDefault="00780B27">
            <w:pPr>
              <w:jc w:val="center"/>
              <w:rPr>
                <w:kern w:val="2"/>
                <w:szCs w:val="24"/>
              </w:rPr>
            </w:pPr>
            <w:r>
              <w:rPr>
                <w:b/>
                <w:kern w:val="2"/>
                <w:szCs w:val="24"/>
              </w:rPr>
              <w:t>13. APLINKOS APSAUGOS IR SOCIALINIAI KRITERIJAI</w:t>
            </w:r>
          </w:p>
        </w:tc>
      </w:tr>
      <w:tr w:rsidR="00A90171" w14:paraId="7947C85F"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5A" w14:textId="77777777" w:rsidR="00A90171" w:rsidRDefault="00780B27">
            <w:pPr>
              <w:rPr>
                <w:b/>
                <w:kern w:val="2"/>
                <w:szCs w:val="24"/>
              </w:rPr>
            </w:pPr>
            <w:r>
              <w:rPr>
                <w:b/>
                <w:kern w:val="2"/>
                <w:szCs w:val="24"/>
              </w:rPr>
              <w:t>13.1. Su perkamomis paslaugomis susiję  aplinkos apsaugos kriterijai</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5B" w14:textId="77777777" w:rsidR="00A90171" w:rsidRDefault="00780B27">
            <w:pPr>
              <w:rPr>
                <w:color w:val="000000"/>
                <w:kern w:val="2"/>
                <w:szCs w:val="24"/>
                <w:shd w:val="clear" w:color="auto" w:fill="FFFFFF"/>
              </w:rPr>
            </w:pPr>
            <w:r>
              <w:rPr>
                <w:color w:val="000000"/>
                <w:kern w:val="2"/>
                <w:szCs w:val="24"/>
                <w:shd w:val="clear" w:color="auto" w:fill="FFFFFF"/>
              </w:rPr>
              <w:t>Netaikoma</w:t>
            </w:r>
          </w:p>
          <w:p w14:paraId="7947C85C" w14:textId="77777777" w:rsidR="00A90171" w:rsidRDefault="00A90171">
            <w:pPr>
              <w:rPr>
                <w:color w:val="000000"/>
                <w:kern w:val="2"/>
                <w:szCs w:val="24"/>
                <w:shd w:val="clear" w:color="auto" w:fill="FFFFFF"/>
              </w:rPr>
            </w:pPr>
          </w:p>
          <w:p w14:paraId="7947C85D" w14:textId="77777777" w:rsidR="00A90171" w:rsidRDefault="00A90171">
            <w:pPr>
              <w:rPr>
                <w:color w:val="FF0000"/>
                <w:kern w:val="2"/>
                <w:szCs w:val="24"/>
                <w:shd w:val="clear" w:color="auto" w:fill="FFFFFF"/>
              </w:rPr>
            </w:pPr>
          </w:p>
          <w:p w14:paraId="7947C85E" w14:textId="77777777" w:rsidR="00A90171" w:rsidRDefault="00A90171">
            <w:pPr>
              <w:rPr>
                <w:kern w:val="2"/>
                <w:szCs w:val="24"/>
              </w:rPr>
            </w:pPr>
          </w:p>
        </w:tc>
      </w:tr>
      <w:tr w:rsidR="00A90171" w14:paraId="7947C864"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60" w14:textId="77777777" w:rsidR="00A90171" w:rsidRDefault="00780B27">
            <w:pPr>
              <w:rPr>
                <w:b/>
                <w:kern w:val="2"/>
                <w:szCs w:val="24"/>
              </w:rPr>
            </w:pPr>
            <w:r>
              <w:rPr>
                <w:b/>
                <w:kern w:val="2"/>
                <w:szCs w:val="24"/>
              </w:rPr>
              <w:t>13.2. Su perkamomis Paslaugomis susiję socialiniai kriterijai</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61" w14:textId="77777777" w:rsidR="00A90171" w:rsidRDefault="00780B27">
            <w:pPr>
              <w:rPr>
                <w:color w:val="000000"/>
                <w:kern w:val="2"/>
                <w:szCs w:val="24"/>
                <w:shd w:val="clear" w:color="auto" w:fill="FFFFFF"/>
              </w:rPr>
            </w:pPr>
            <w:r>
              <w:rPr>
                <w:color w:val="000000"/>
                <w:kern w:val="2"/>
                <w:szCs w:val="24"/>
                <w:shd w:val="clear" w:color="auto" w:fill="FFFFFF"/>
              </w:rPr>
              <w:t>Netaikoma</w:t>
            </w:r>
          </w:p>
          <w:p w14:paraId="7947C862" w14:textId="77777777" w:rsidR="00A90171" w:rsidRDefault="00A90171">
            <w:pPr>
              <w:rPr>
                <w:color w:val="000000"/>
                <w:kern w:val="2"/>
                <w:szCs w:val="24"/>
                <w:shd w:val="clear" w:color="auto" w:fill="FFFFFF"/>
              </w:rPr>
            </w:pPr>
          </w:p>
          <w:p w14:paraId="7947C863" w14:textId="77777777" w:rsidR="00A90171" w:rsidRDefault="00A90171">
            <w:pPr>
              <w:rPr>
                <w:color w:val="FF0000"/>
                <w:kern w:val="2"/>
                <w:szCs w:val="24"/>
                <w:shd w:val="clear" w:color="auto" w:fill="FFFFFF"/>
              </w:rPr>
            </w:pPr>
          </w:p>
        </w:tc>
      </w:tr>
      <w:tr w:rsidR="00A90171" w14:paraId="7947C867"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65" w14:textId="77777777" w:rsidR="00A90171" w:rsidRDefault="00780B27">
            <w:pPr>
              <w:jc w:val="center"/>
              <w:rPr>
                <w:b/>
                <w:kern w:val="2"/>
                <w:szCs w:val="24"/>
              </w:rPr>
            </w:pPr>
            <w:r>
              <w:rPr>
                <w:b/>
                <w:kern w:val="2"/>
                <w:szCs w:val="24"/>
              </w:rPr>
              <w:t>14. BENDRŲJŲ SĄLYGŲ PAKEITIMAI IR PAPILDYMAI</w:t>
            </w:r>
          </w:p>
          <w:p w14:paraId="7947C866" w14:textId="77777777" w:rsidR="00A90171" w:rsidRDefault="00A90171">
            <w:pPr>
              <w:jc w:val="center"/>
              <w:rPr>
                <w:kern w:val="2"/>
                <w:szCs w:val="24"/>
              </w:rPr>
            </w:pPr>
          </w:p>
        </w:tc>
      </w:tr>
      <w:tr w:rsidR="00A90171" w14:paraId="7947C86A"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68" w14:textId="77777777" w:rsidR="00A90171" w:rsidRDefault="00780B27">
            <w:pPr>
              <w:rPr>
                <w:b/>
                <w:kern w:val="2"/>
                <w:szCs w:val="24"/>
              </w:rPr>
            </w:pPr>
            <w:r>
              <w:rPr>
                <w:b/>
                <w:kern w:val="2"/>
                <w:szCs w:val="24"/>
              </w:rPr>
              <w:t>14.1.</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69" w14:textId="77777777" w:rsidR="00A90171" w:rsidRDefault="00A90171">
            <w:pPr>
              <w:rPr>
                <w:color w:val="4472C4"/>
                <w:kern w:val="2"/>
                <w:szCs w:val="24"/>
              </w:rPr>
            </w:pPr>
          </w:p>
        </w:tc>
      </w:tr>
      <w:tr w:rsidR="00A90171" w14:paraId="7947C86D"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6B" w14:textId="77777777" w:rsidR="00A90171" w:rsidRDefault="00780B27">
            <w:pPr>
              <w:rPr>
                <w:b/>
                <w:kern w:val="2"/>
                <w:szCs w:val="24"/>
              </w:rPr>
            </w:pPr>
            <w:r>
              <w:rPr>
                <w:b/>
                <w:kern w:val="2"/>
                <w:szCs w:val="24"/>
              </w:rPr>
              <w:t>14.2.</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6C" w14:textId="77777777" w:rsidR="00A90171" w:rsidRDefault="00A90171">
            <w:pPr>
              <w:rPr>
                <w:kern w:val="2"/>
                <w:szCs w:val="24"/>
              </w:rPr>
            </w:pPr>
          </w:p>
        </w:tc>
      </w:tr>
      <w:tr w:rsidR="00A90171" w14:paraId="7947C870"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6E" w14:textId="77777777" w:rsidR="00A90171" w:rsidRDefault="00780B27">
            <w:pPr>
              <w:rPr>
                <w:b/>
                <w:kern w:val="2"/>
                <w:szCs w:val="24"/>
              </w:rPr>
            </w:pPr>
            <w:r>
              <w:rPr>
                <w:b/>
                <w:kern w:val="2"/>
                <w:szCs w:val="24"/>
              </w:rPr>
              <w:t>14.3.</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6F" w14:textId="77777777" w:rsidR="00A90171" w:rsidRDefault="00A90171">
            <w:pPr>
              <w:rPr>
                <w:kern w:val="2"/>
                <w:szCs w:val="24"/>
              </w:rPr>
            </w:pPr>
          </w:p>
        </w:tc>
      </w:tr>
      <w:tr w:rsidR="00A90171" w14:paraId="7947C873"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71" w14:textId="77777777" w:rsidR="00A90171" w:rsidRDefault="00780B27">
            <w:pPr>
              <w:rPr>
                <w:b/>
                <w:kern w:val="2"/>
                <w:szCs w:val="24"/>
              </w:rPr>
            </w:pPr>
            <w:r>
              <w:rPr>
                <w:b/>
                <w:kern w:val="2"/>
                <w:szCs w:val="24"/>
              </w:rPr>
              <w:t>14.4.</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72" w14:textId="77777777" w:rsidR="00A90171" w:rsidRDefault="00A90171">
            <w:pPr>
              <w:rPr>
                <w:color w:val="0070C0"/>
                <w:kern w:val="2"/>
                <w:szCs w:val="24"/>
              </w:rPr>
            </w:pPr>
          </w:p>
        </w:tc>
      </w:tr>
      <w:tr w:rsidR="00A90171" w14:paraId="7947C876"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74" w14:textId="77777777" w:rsidR="00A90171" w:rsidRDefault="00780B27">
            <w:pPr>
              <w:rPr>
                <w:b/>
                <w:kern w:val="2"/>
                <w:szCs w:val="24"/>
              </w:rPr>
            </w:pPr>
            <w:r>
              <w:rPr>
                <w:b/>
                <w:kern w:val="2"/>
                <w:szCs w:val="24"/>
              </w:rPr>
              <w:t>14.5.</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75" w14:textId="77777777" w:rsidR="00A90171" w:rsidRDefault="00780B2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90171" w14:paraId="7947C878" w14:textId="77777777">
        <w:trPr>
          <w:trHeight w:val="300"/>
        </w:trPr>
        <w:tc>
          <w:tcPr>
            <w:tcW w:w="9530" w:type="dxa"/>
            <w:gridSpan w:val="4"/>
            <w:tcBorders>
              <w:top w:val="single" w:sz="4" w:space="0" w:color="000000"/>
              <w:left w:val="single" w:sz="4" w:space="0" w:color="000000"/>
              <w:bottom w:val="single" w:sz="4" w:space="0" w:color="000000"/>
              <w:right w:val="single" w:sz="4" w:space="0" w:color="000000"/>
            </w:tcBorders>
          </w:tcPr>
          <w:p w14:paraId="7947C877" w14:textId="77777777" w:rsidR="00A90171" w:rsidRDefault="00780B27">
            <w:pPr>
              <w:jc w:val="center"/>
              <w:rPr>
                <w:b/>
                <w:kern w:val="2"/>
                <w:szCs w:val="24"/>
              </w:rPr>
            </w:pPr>
            <w:r>
              <w:rPr>
                <w:b/>
                <w:kern w:val="2"/>
                <w:szCs w:val="24"/>
              </w:rPr>
              <w:t>15. SUTARTIES PRIEDAI</w:t>
            </w:r>
          </w:p>
        </w:tc>
      </w:tr>
      <w:tr w:rsidR="00A90171" w14:paraId="7947C87B"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79" w14:textId="77777777" w:rsidR="00A90171" w:rsidRDefault="00780B27">
            <w:pPr>
              <w:jc w:val="center"/>
              <w:rPr>
                <w:b/>
                <w:kern w:val="2"/>
                <w:szCs w:val="24"/>
              </w:rPr>
            </w:pPr>
            <w:r>
              <w:rPr>
                <w:b/>
                <w:kern w:val="2"/>
                <w:szCs w:val="24"/>
              </w:rPr>
              <w:t>15.1. Priedas Nr. 1</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7A" w14:textId="77777777" w:rsidR="00A90171" w:rsidRDefault="00780B27">
            <w:pPr>
              <w:rPr>
                <w:b/>
                <w:kern w:val="2"/>
                <w:szCs w:val="24"/>
              </w:rPr>
            </w:pPr>
            <w:r>
              <w:rPr>
                <w:b/>
                <w:kern w:val="2"/>
                <w:szCs w:val="24"/>
              </w:rPr>
              <w:t>Pasiūlymas</w:t>
            </w:r>
          </w:p>
        </w:tc>
      </w:tr>
      <w:tr w:rsidR="00A90171" w14:paraId="7947C87E"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7C" w14:textId="77777777" w:rsidR="00A90171" w:rsidRDefault="00780B27">
            <w:pPr>
              <w:jc w:val="center"/>
              <w:rPr>
                <w:b/>
                <w:kern w:val="2"/>
                <w:szCs w:val="24"/>
              </w:rPr>
            </w:pPr>
            <w:r>
              <w:rPr>
                <w:b/>
                <w:kern w:val="2"/>
                <w:szCs w:val="24"/>
              </w:rPr>
              <w:t>15.2. Priedas Nr. 2</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7D" w14:textId="77777777" w:rsidR="00A90171" w:rsidRDefault="00780B27">
            <w:pPr>
              <w:rPr>
                <w:b/>
                <w:kern w:val="2"/>
                <w:szCs w:val="24"/>
              </w:rPr>
            </w:pPr>
            <w:r>
              <w:rPr>
                <w:b/>
                <w:kern w:val="2"/>
                <w:szCs w:val="24"/>
              </w:rPr>
              <w:t>Siūlomų specialistų sąrašas</w:t>
            </w:r>
          </w:p>
        </w:tc>
      </w:tr>
      <w:tr w:rsidR="00A90171" w14:paraId="7947C881"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7F" w14:textId="77777777" w:rsidR="00A90171" w:rsidRDefault="00780B27">
            <w:pPr>
              <w:jc w:val="center"/>
              <w:rPr>
                <w:b/>
                <w:kern w:val="2"/>
                <w:szCs w:val="24"/>
              </w:rPr>
            </w:pPr>
            <w:r>
              <w:rPr>
                <w:b/>
                <w:kern w:val="2"/>
                <w:szCs w:val="24"/>
              </w:rPr>
              <w:t>15.3. Priedas Nr. 3</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80" w14:textId="77777777" w:rsidR="00A90171" w:rsidRDefault="00780B27">
            <w:pPr>
              <w:rPr>
                <w:b/>
                <w:kern w:val="2"/>
                <w:szCs w:val="24"/>
              </w:rPr>
            </w:pPr>
            <w:r>
              <w:rPr>
                <w:b/>
                <w:kern w:val="2"/>
                <w:szCs w:val="24"/>
              </w:rPr>
              <w:t>Subtiekėjų sąrašas</w:t>
            </w:r>
          </w:p>
        </w:tc>
      </w:tr>
      <w:tr w:rsidR="00A90171" w14:paraId="7947C884"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82" w14:textId="77777777" w:rsidR="00A90171" w:rsidRDefault="00780B27">
            <w:pPr>
              <w:jc w:val="center"/>
              <w:rPr>
                <w:b/>
                <w:kern w:val="2"/>
                <w:szCs w:val="24"/>
              </w:rPr>
            </w:pPr>
            <w:r>
              <w:rPr>
                <w:b/>
                <w:kern w:val="2"/>
                <w:szCs w:val="24"/>
              </w:rPr>
              <w:t>15.4. Priedas Nr. 4</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83" w14:textId="77777777" w:rsidR="00A90171" w:rsidRDefault="00A90171">
            <w:pPr>
              <w:rPr>
                <w:b/>
                <w:kern w:val="2"/>
                <w:szCs w:val="24"/>
              </w:rPr>
            </w:pPr>
          </w:p>
        </w:tc>
      </w:tr>
      <w:tr w:rsidR="00A90171" w14:paraId="7947C887" w14:textId="77777777">
        <w:trPr>
          <w:trHeight w:val="300"/>
        </w:trPr>
        <w:tc>
          <w:tcPr>
            <w:tcW w:w="3176" w:type="dxa"/>
            <w:gridSpan w:val="2"/>
            <w:tcBorders>
              <w:top w:val="single" w:sz="4" w:space="0" w:color="000000"/>
              <w:left w:val="single" w:sz="4" w:space="0" w:color="000000"/>
              <w:bottom w:val="single" w:sz="4" w:space="0" w:color="000000"/>
              <w:right w:val="single" w:sz="4" w:space="0" w:color="000000"/>
            </w:tcBorders>
          </w:tcPr>
          <w:p w14:paraId="7947C885" w14:textId="77777777" w:rsidR="00A90171" w:rsidRDefault="00780B27">
            <w:pPr>
              <w:jc w:val="center"/>
              <w:rPr>
                <w:b/>
                <w:kern w:val="2"/>
                <w:szCs w:val="24"/>
              </w:rPr>
            </w:pPr>
            <w:r>
              <w:rPr>
                <w:b/>
                <w:kern w:val="2"/>
                <w:szCs w:val="24"/>
              </w:rPr>
              <w:t>15.5. Priedas Nr. 5</w:t>
            </w:r>
          </w:p>
        </w:tc>
        <w:tc>
          <w:tcPr>
            <w:tcW w:w="6354" w:type="dxa"/>
            <w:gridSpan w:val="2"/>
            <w:tcBorders>
              <w:top w:val="single" w:sz="4" w:space="0" w:color="000000"/>
              <w:left w:val="single" w:sz="4" w:space="0" w:color="000000"/>
              <w:bottom w:val="single" w:sz="4" w:space="0" w:color="000000"/>
              <w:right w:val="single" w:sz="4" w:space="0" w:color="000000"/>
            </w:tcBorders>
          </w:tcPr>
          <w:p w14:paraId="7947C886" w14:textId="77777777" w:rsidR="00A90171" w:rsidRDefault="00A90171">
            <w:pPr>
              <w:jc w:val="center"/>
              <w:rPr>
                <w:b/>
                <w:kern w:val="2"/>
                <w:szCs w:val="24"/>
              </w:rPr>
            </w:pPr>
          </w:p>
        </w:tc>
      </w:tr>
      <w:tr w:rsidR="00A90171" w14:paraId="7947C889" w14:textId="77777777">
        <w:tc>
          <w:tcPr>
            <w:tcW w:w="9530" w:type="dxa"/>
            <w:gridSpan w:val="4"/>
            <w:tcBorders>
              <w:top w:val="single" w:sz="4" w:space="0" w:color="000000"/>
              <w:left w:val="single" w:sz="4" w:space="0" w:color="000000"/>
              <w:bottom w:val="single" w:sz="4" w:space="0" w:color="000000"/>
              <w:right w:val="single" w:sz="4" w:space="0" w:color="000000"/>
            </w:tcBorders>
          </w:tcPr>
          <w:p w14:paraId="7947C888" w14:textId="77777777" w:rsidR="00A90171" w:rsidRDefault="00780B27">
            <w:pPr>
              <w:jc w:val="center"/>
              <w:rPr>
                <w:b/>
                <w:kern w:val="2"/>
                <w:szCs w:val="24"/>
              </w:rPr>
            </w:pPr>
            <w:r>
              <w:rPr>
                <w:b/>
                <w:kern w:val="2"/>
                <w:szCs w:val="24"/>
              </w:rPr>
              <w:t>16. ŠALIŲ ATSTOVŲ PARAŠAI</w:t>
            </w:r>
          </w:p>
        </w:tc>
      </w:tr>
      <w:tr w:rsidR="00A90171" w14:paraId="7947C88C" w14:textId="77777777">
        <w:tc>
          <w:tcPr>
            <w:tcW w:w="5223" w:type="dxa"/>
            <w:gridSpan w:val="3"/>
            <w:tcBorders>
              <w:top w:val="single" w:sz="4" w:space="0" w:color="000000"/>
              <w:left w:val="single" w:sz="4" w:space="0" w:color="000000"/>
              <w:bottom w:val="single" w:sz="4" w:space="0" w:color="000000"/>
              <w:right w:val="single" w:sz="4" w:space="0" w:color="000000"/>
            </w:tcBorders>
          </w:tcPr>
          <w:p w14:paraId="7947C88A" w14:textId="77777777" w:rsidR="00A90171" w:rsidRDefault="00780B27">
            <w:pPr>
              <w:jc w:val="center"/>
              <w:rPr>
                <w:b/>
                <w:kern w:val="2"/>
                <w:szCs w:val="24"/>
              </w:rPr>
            </w:pPr>
            <w:r>
              <w:rPr>
                <w:b/>
                <w:kern w:val="2"/>
                <w:szCs w:val="24"/>
              </w:rPr>
              <w:t>PIRKĖJAS</w:t>
            </w:r>
          </w:p>
        </w:tc>
        <w:tc>
          <w:tcPr>
            <w:tcW w:w="4307" w:type="dxa"/>
            <w:tcBorders>
              <w:top w:val="single" w:sz="4" w:space="0" w:color="000000"/>
              <w:left w:val="single" w:sz="4" w:space="0" w:color="000000"/>
              <w:bottom w:val="single" w:sz="4" w:space="0" w:color="000000"/>
              <w:right w:val="single" w:sz="4" w:space="0" w:color="000000"/>
            </w:tcBorders>
          </w:tcPr>
          <w:p w14:paraId="7947C88B" w14:textId="77777777" w:rsidR="00A90171" w:rsidRDefault="00780B27">
            <w:pPr>
              <w:jc w:val="center"/>
              <w:rPr>
                <w:b/>
                <w:kern w:val="2"/>
                <w:szCs w:val="24"/>
              </w:rPr>
            </w:pPr>
            <w:r>
              <w:rPr>
                <w:b/>
                <w:kern w:val="2"/>
                <w:szCs w:val="24"/>
              </w:rPr>
              <w:t>TIEKĖJAS</w:t>
            </w:r>
          </w:p>
        </w:tc>
      </w:tr>
      <w:tr w:rsidR="00A90171" w14:paraId="7947C88F" w14:textId="77777777">
        <w:tc>
          <w:tcPr>
            <w:tcW w:w="5223" w:type="dxa"/>
            <w:gridSpan w:val="3"/>
            <w:tcBorders>
              <w:top w:val="single" w:sz="4" w:space="0" w:color="000000"/>
              <w:left w:val="single" w:sz="4" w:space="0" w:color="000000"/>
              <w:bottom w:val="single" w:sz="4" w:space="0" w:color="000000"/>
              <w:right w:val="single" w:sz="4" w:space="0" w:color="000000"/>
            </w:tcBorders>
          </w:tcPr>
          <w:p w14:paraId="7947C88D" w14:textId="77777777" w:rsidR="00A90171" w:rsidRDefault="00780B27">
            <w:pPr>
              <w:jc w:val="center"/>
              <w:rPr>
                <w:color w:val="4472C4"/>
                <w:kern w:val="2"/>
                <w:szCs w:val="24"/>
              </w:rPr>
            </w:pPr>
            <w:r>
              <w:rPr>
                <w:color w:val="4472C4"/>
                <w:kern w:val="2"/>
                <w:szCs w:val="24"/>
              </w:rPr>
              <w:t>(nurodomos atstovo pareigos, vardas, pavardė)</w:t>
            </w:r>
          </w:p>
        </w:tc>
        <w:tc>
          <w:tcPr>
            <w:tcW w:w="4307" w:type="dxa"/>
            <w:tcBorders>
              <w:top w:val="single" w:sz="4" w:space="0" w:color="000000"/>
              <w:left w:val="single" w:sz="4" w:space="0" w:color="000000"/>
              <w:bottom w:val="single" w:sz="4" w:space="0" w:color="000000"/>
              <w:right w:val="single" w:sz="4" w:space="0" w:color="000000"/>
            </w:tcBorders>
          </w:tcPr>
          <w:p w14:paraId="7947C88E" w14:textId="77777777" w:rsidR="00A90171" w:rsidRDefault="00780B27">
            <w:pPr>
              <w:jc w:val="center"/>
              <w:rPr>
                <w:b/>
                <w:kern w:val="2"/>
                <w:szCs w:val="24"/>
              </w:rPr>
            </w:pPr>
            <w:r>
              <w:rPr>
                <w:color w:val="4472C4"/>
                <w:kern w:val="2"/>
                <w:szCs w:val="24"/>
              </w:rPr>
              <w:t>(nurodomos atstovo pareigos, vardas, pavardė)</w:t>
            </w:r>
          </w:p>
        </w:tc>
      </w:tr>
      <w:tr w:rsidR="00A90171" w14:paraId="7947C896" w14:textId="77777777">
        <w:tc>
          <w:tcPr>
            <w:tcW w:w="5223" w:type="dxa"/>
            <w:gridSpan w:val="3"/>
            <w:tcBorders>
              <w:top w:val="single" w:sz="4" w:space="0" w:color="000000"/>
              <w:left w:val="single" w:sz="4" w:space="0" w:color="000000"/>
              <w:bottom w:val="single" w:sz="4" w:space="0" w:color="000000"/>
              <w:right w:val="single" w:sz="4" w:space="0" w:color="000000"/>
            </w:tcBorders>
          </w:tcPr>
          <w:p w14:paraId="7947C890" w14:textId="77777777" w:rsidR="00A90171" w:rsidRDefault="00A90171">
            <w:pPr>
              <w:jc w:val="center"/>
              <w:rPr>
                <w:b/>
                <w:color w:val="4472C4"/>
                <w:kern w:val="2"/>
                <w:szCs w:val="24"/>
              </w:rPr>
            </w:pPr>
          </w:p>
          <w:p w14:paraId="7947C891" w14:textId="77777777" w:rsidR="00A90171" w:rsidRDefault="00780B27">
            <w:pPr>
              <w:jc w:val="center"/>
              <w:rPr>
                <w:b/>
                <w:color w:val="4472C4"/>
                <w:kern w:val="2"/>
                <w:szCs w:val="24"/>
              </w:rPr>
            </w:pPr>
            <w:r>
              <w:rPr>
                <w:b/>
                <w:color w:val="4472C4"/>
                <w:kern w:val="2"/>
                <w:szCs w:val="24"/>
              </w:rPr>
              <w:t>(parašas)</w:t>
            </w:r>
          </w:p>
          <w:p w14:paraId="7947C892" w14:textId="77777777" w:rsidR="00A90171" w:rsidRDefault="00A90171">
            <w:pPr>
              <w:jc w:val="center"/>
              <w:rPr>
                <w:b/>
                <w:color w:val="4472C4"/>
                <w:kern w:val="2"/>
                <w:szCs w:val="24"/>
              </w:rPr>
            </w:pPr>
          </w:p>
          <w:p w14:paraId="7947C893" w14:textId="77777777" w:rsidR="00A90171" w:rsidRDefault="00A90171">
            <w:pPr>
              <w:jc w:val="center"/>
              <w:rPr>
                <w:b/>
                <w:color w:val="4472C4"/>
                <w:kern w:val="2"/>
                <w:szCs w:val="24"/>
              </w:rPr>
            </w:pPr>
          </w:p>
        </w:tc>
        <w:tc>
          <w:tcPr>
            <w:tcW w:w="4307" w:type="dxa"/>
            <w:tcBorders>
              <w:top w:val="single" w:sz="4" w:space="0" w:color="000000"/>
              <w:left w:val="single" w:sz="4" w:space="0" w:color="000000"/>
              <w:bottom w:val="single" w:sz="4" w:space="0" w:color="000000"/>
              <w:right w:val="single" w:sz="4" w:space="0" w:color="000000"/>
            </w:tcBorders>
          </w:tcPr>
          <w:p w14:paraId="7947C894" w14:textId="77777777" w:rsidR="00A90171" w:rsidRDefault="00A90171">
            <w:pPr>
              <w:jc w:val="center"/>
              <w:rPr>
                <w:b/>
                <w:color w:val="4472C4"/>
                <w:kern w:val="2"/>
                <w:szCs w:val="24"/>
              </w:rPr>
            </w:pPr>
          </w:p>
          <w:p w14:paraId="7947C895" w14:textId="77777777" w:rsidR="00A90171" w:rsidRDefault="00780B27">
            <w:pPr>
              <w:jc w:val="center"/>
              <w:rPr>
                <w:b/>
                <w:color w:val="4472C4"/>
                <w:kern w:val="2"/>
                <w:szCs w:val="24"/>
              </w:rPr>
            </w:pPr>
            <w:r>
              <w:rPr>
                <w:b/>
                <w:color w:val="4472C4"/>
                <w:kern w:val="2"/>
                <w:szCs w:val="24"/>
              </w:rPr>
              <w:t>(parašas)</w:t>
            </w:r>
          </w:p>
        </w:tc>
      </w:tr>
    </w:tbl>
    <w:p w14:paraId="7947C897" w14:textId="77777777" w:rsidR="00A90171" w:rsidRDefault="00A90171">
      <w:pPr>
        <w:rPr>
          <w:szCs w:val="24"/>
        </w:rPr>
      </w:pPr>
    </w:p>
    <w:p w14:paraId="7947C898" w14:textId="77777777" w:rsidR="00A90171" w:rsidRDefault="00A90171">
      <w:pPr>
        <w:rPr>
          <w:szCs w:val="24"/>
        </w:rPr>
      </w:pPr>
    </w:p>
    <w:p w14:paraId="7947C899" w14:textId="77777777" w:rsidR="00A90171" w:rsidRDefault="00780B27">
      <w:pPr>
        <w:tabs>
          <w:tab w:val="left" w:pos="5400"/>
        </w:tabs>
        <w:jc w:val="center"/>
        <w:textAlignment w:val="center"/>
      </w:pPr>
      <w:r>
        <w:rPr>
          <w:b/>
          <w:bCs/>
        </w:rPr>
        <w:t>______________</w:t>
      </w:r>
    </w:p>
    <w:sectPr w:rsidR="00A9017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0815" w14:textId="77777777" w:rsidR="00CC6627" w:rsidRDefault="00CC6627">
      <w:r>
        <w:separator/>
      </w:r>
    </w:p>
  </w:endnote>
  <w:endnote w:type="continuationSeparator" w:id="0">
    <w:p w14:paraId="111EAFFE" w14:textId="77777777" w:rsidR="00CC6627" w:rsidRDefault="00CC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9D" w14:textId="77777777" w:rsidR="00A90171" w:rsidRDefault="00A90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9E" w14:textId="77777777" w:rsidR="00A90171" w:rsidRDefault="00A9017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A0" w14:textId="77777777" w:rsidR="00A90171" w:rsidRDefault="00A9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9ABF" w14:textId="77777777" w:rsidR="00CC6627" w:rsidRDefault="00CC6627">
      <w:r>
        <w:separator/>
      </w:r>
    </w:p>
  </w:footnote>
  <w:footnote w:type="continuationSeparator" w:id="0">
    <w:p w14:paraId="0B5E1C33" w14:textId="77777777" w:rsidR="00CC6627" w:rsidRDefault="00CC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9A" w14:textId="77777777" w:rsidR="00A90171" w:rsidRDefault="00A90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9B" w14:textId="77777777" w:rsidR="00A90171" w:rsidRDefault="00780B2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8</w:t>
    </w:r>
    <w:r>
      <w:rPr>
        <w:rFonts w:ascii="Arial" w:eastAsia="Arial" w:hAnsi="Arial" w:cs="Arial"/>
        <w:sz w:val="18"/>
        <w:szCs w:val="18"/>
      </w:rPr>
      <w:fldChar w:fldCharType="end"/>
    </w:r>
  </w:p>
  <w:p w14:paraId="7947C89C" w14:textId="77777777" w:rsidR="00A90171" w:rsidRDefault="00A90171">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C89F" w14:textId="77777777" w:rsidR="00A90171" w:rsidRDefault="00A901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71"/>
    <w:rsid w:val="00210134"/>
    <w:rsid w:val="00242017"/>
    <w:rsid w:val="003D0083"/>
    <w:rsid w:val="003E5FD7"/>
    <w:rsid w:val="00446658"/>
    <w:rsid w:val="0065012E"/>
    <w:rsid w:val="006C6496"/>
    <w:rsid w:val="007722B5"/>
    <w:rsid w:val="00780B27"/>
    <w:rsid w:val="007A6A04"/>
    <w:rsid w:val="00813B8B"/>
    <w:rsid w:val="009B3148"/>
    <w:rsid w:val="00A90171"/>
    <w:rsid w:val="00BE1A48"/>
    <w:rsid w:val="00CC6627"/>
    <w:rsid w:val="00D226BE"/>
    <w:rsid w:val="00DB517D"/>
    <w:rsid w:val="00DD347A"/>
    <w:rsid w:val="00E032BE"/>
    <w:rsid w:val="00F20CAD"/>
    <w:rsid w:val="00F57BB2"/>
    <w:rsid w:val="00FA750A"/>
    <w:rsid w:val="00FC04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C6FE"/>
  <w15:docId w15:val="{41254000-C38E-4B75-8BFE-42F587EC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Galinsinaosramenys">
    <w:name w:val="Galinės išnašos rašmenys"/>
    <w:qFormat/>
  </w:style>
  <w:style w:type="character" w:styleId="Hyperlink">
    <w:name w:val="Hyperlink"/>
    <w:rPr>
      <w:color w:val="0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Modesta Bredelite</cp:lastModifiedBy>
  <cp:revision>29</cp:revision>
  <cp:lastPrinted>2017-06-29T23:42:00Z</cp:lastPrinted>
  <dcterms:created xsi:type="dcterms:W3CDTF">2025-01-10T07:10:00Z</dcterms:created>
  <dcterms:modified xsi:type="dcterms:W3CDTF">2025-09-03T12:22:00Z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