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260" w:rsidRPr="004C36C7" w:rsidRDefault="00B86260" w:rsidP="00B86260">
      <w:pPr>
        <w:jc w:val="right"/>
      </w:pPr>
      <w:r w:rsidRPr="004C36C7">
        <w:rPr>
          <w:bCs/>
        </w:rPr>
        <w:t>1 S</w:t>
      </w:r>
      <w:r w:rsidRPr="004C36C7">
        <w:t>ąlygų priedas</w:t>
      </w:r>
    </w:p>
    <w:p w:rsidR="00B86260" w:rsidRPr="004C36C7" w:rsidRDefault="00B86260" w:rsidP="00B86260">
      <w:pPr>
        <w:rPr>
          <w:b/>
          <w:szCs w:val="24"/>
        </w:rPr>
      </w:pPr>
    </w:p>
    <w:p w:rsidR="00B86260" w:rsidRPr="004C36C7" w:rsidRDefault="00B86260" w:rsidP="00B86260">
      <w:pPr>
        <w:rPr>
          <w:b/>
          <w:szCs w:val="24"/>
        </w:rPr>
      </w:pPr>
      <w:r w:rsidRPr="004C36C7">
        <w:rPr>
          <w:b/>
          <w:szCs w:val="24"/>
        </w:rPr>
        <w:t>Nijolės Genytės socialinės globos namams</w:t>
      </w:r>
    </w:p>
    <w:p w:rsidR="00B86260" w:rsidRPr="004C36C7" w:rsidRDefault="00B86260" w:rsidP="00B86260">
      <w:pPr>
        <w:rPr>
          <w:b/>
          <w:szCs w:val="24"/>
        </w:rPr>
      </w:pPr>
    </w:p>
    <w:p w:rsidR="00B86260" w:rsidRPr="004C36C7" w:rsidRDefault="00B86260" w:rsidP="00B86260">
      <w:pPr>
        <w:jc w:val="both"/>
        <w:rPr>
          <w:szCs w:val="24"/>
        </w:rPr>
      </w:pPr>
    </w:p>
    <w:p w:rsidR="00B86260" w:rsidRPr="004C36C7" w:rsidRDefault="00B86260" w:rsidP="00B86260">
      <w:pPr>
        <w:jc w:val="center"/>
        <w:rPr>
          <w:b/>
          <w:szCs w:val="24"/>
        </w:rPr>
      </w:pPr>
      <w:r w:rsidRPr="004C36C7">
        <w:rPr>
          <w:b/>
          <w:szCs w:val="24"/>
        </w:rPr>
        <w:t>PASIŪLYMAS</w:t>
      </w:r>
    </w:p>
    <w:p w:rsidR="00B86260" w:rsidRPr="004C36C7" w:rsidRDefault="00B86260" w:rsidP="00B86260">
      <w:pPr>
        <w:rPr>
          <w:b/>
          <w:szCs w:val="24"/>
        </w:rPr>
      </w:pPr>
    </w:p>
    <w:p w:rsidR="00B86260" w:rsidRPr="004C36C7" w:rsidRDefault="00B86260" w:rsidP="00B86260">
      <w:pPr>
        <w:pStyle w:val="NormalWeb"/>
        <w:spacing w:before="0" w:beforeAutospacing="0" w:after="0" w:afterAutospacing="0"/>
        <w:jc w:val="center"/>
        <w:rPr>
          <w:b/>
          <w:bCs/>
        </w:rPr>
      </w:pPr>
      <w:r w:rsidRPr="004C36C7">
        <w:rPr>
          <w:b/>
          <w:bCs/>
        </w:rPr>
        <w:t>Keleivinio lengvojo automobilio pirkimas</w:t>
      </w:r>
    </w:p>
    <w:p w:rsidR="00B86260" w:rsidRPr="004C36C7" w:rsidRDefault="00B86260" w:rsidP="00B86260">
      <w:pPr>
        <w:jc w:val="center"/>
      </w:pPr>
    </w:p>
    <w:p w:rsidR="00B86260" w:rsidRPr="004C36C7" w:rsidRDefault="00B86260" w:rsidP="00B86260">
      <w:pPr>
        <w:jc w:val="center"/>
        <w:rPr>
          <w:sz w:val="20"/>
        </w:rPr>
      </w:pPr>
      <w:r w:rsidRPr="004C36C7">
        <w:rPr>
          <w:sz w:val="20"/>
        </w:rPr>
        <w:t>____________________</w:t>
      </w:r>
    </w:p>
    <w:p w:rsidR="00B86260" w:rsidRPr="004C36C7" w:rsidRDefault="00B86260" w:rsidP="00B86260">
      <w:pPr>
        <w:jc w:val="center"/>
        <w:rPr>
          <w:sz w:val="20"/>
        </w:rPr>
      </w:pPr>
      <w:r w:rsidRPr="004C36C7">
        <w:rPr>
          <w:sz w:val="20"/>
        </w:rPr>
        <w:t>(Data)</w:t>
      </w:r>
    </w:p>
    <w:p w:rsidR="00B86260" w:rsidRPr="004C36C7" w:rsidRDefault="00B86260" w:rsidP="00B86260">
      <w:pPr>
        <w:jc w:val="center"/>
        <w:rPr>
          <w:sz w:val="20"/>
        </w:rPr>
      </w:pPr>
      <w:r w:rsidRPr="004C36C7">
        <w:rPr>
          <w:sz w:val="20"/>
        </w:rPr>
        <w:t>____________________</w:t>
      </w:r>
    </w:p>
    <w:p w:rsidR="00B86260" w:rsidRPr="004C36C7" w:rsidRDefault="00B86260" w:rsidP="00B86260">
      <w:pPr>
        <w:jc w:val="center"/>
        <w:rPr>
          <w:sz w:val="20"/>
        </w:rPr>
      </w:pPr>
      <w:r w:rsidRPr="004C36C7">
        <w:rPr>
          <w:sz w:val="20"/>
        </w:rPr>
        <w:t>(Vieta)</w:t>
      </w:r>
    </w:p>
    <w:p w:rsidR="00B86260" w:rsidRPr="004C36C7" w:rsidRDefault="00B86260" w:rsidP="00B86260">
      <w:pPr>
        <w:jc w:val="center"/>
        <w:rPr>
          <w:i/>
          <w:sz w:val="20"/>
        </w:rPr>
      </w:pPr>
    </w:p>
    <w:p w:rsidR="00B86260" w:rsidRPr="004C36C7" w:rsidRDefault="00B86260" w:rsidP="00B86260">
      <w:pPr>
        <w:jc w:val="center"/>
        <w:rPr>
          <w:b/>
          <w:szCs w:val="24"/>
        </w:rPr>
      </w:pPr>
      <w:r w:rsidRPr="004C36C7">
        <w:rPr>
          <w:b/>
          <w:szCs w:val="24"/>
        </w:rPr>
        <w:t>1</w:t>
      </w:r>
      <w:r w:rsidRPr="004C36C7">
        <w:rPr>
          <w:szCs w:val="24"/>
        </w:rPr>
        <w:t>.</w:t>
      </w:r>
      <w:r w:rsidRPr="004C36C7">
        <w:rPr>
          <w:b/>
          <w:szCs w:val="24"/>
        </w:rPr>
        <w:t xml:space="preserve"> INFORMACIJA APIE TIEKĖJĄ</w:t>
      </w:r>
    </w:p>
    <w:p w:rsidR="00B86260" w:rsidRPr="004C36C7" w:rsidRDefault="00B86260" w:rsidP="00B86260">
      <w:pPr>
        <w:rPr>
          <w:b/>
          <w:szCs w:val="24"/>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7"/>
        <w:gridCol w:w="4600"/>
      </w:tblGrid>
      <w:tr w:rsidR="00B86260" w:rsidRPr="004C36C7" w:rsidTr="004E37AF">
        <w:trPr>
          <w:trHeight w:val="409"/>
          <w:jc w:val="center"/>
        </w:trPr>
        <w:tc>
          <w:tcPr>
            <w:tcW w:w="2681"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both"/>
              <w:rPr>
                <w:szCs w:val="22"/>
              </w:rPr>
            </w:pPr>
            <w:r w:rsidRPr="004C36C7">
              <w:rPr>
                <w:b/>
                <w:szCs w:val="24"/>
              </w:rPr>
              <w:t>Tiekėjo pavadinimas</w:t>
            </w:r>
            <w:r w:rsidRPr="004C36C7">
              <w:rPr>
                <w:szCs w:val="24"/>
              </w:rPr>
              <w:t xml:space="preserve"> [</w:t>
            </w:r>
            <w:r w:rsidRPr="004C36C7">
              <w:rPr>
                <w:i/>
                <w:szCs w:val="24"/>
              </w:rPr>
              <w:t>jei tai tiekėjų grupė, nurodyti: jungtinės veiklos sutarties pagrindu veikianti tiekėjų grupė, sudaryta iš: [nurodyti visų partnerių pavadinimus]</w:t>
            </w:r>
            <w:r w:rsidRPr="004C36C7">
              <w:rPr>
                <w:szCs w:val="24"/>
              </w:rPr>
              <w:t>]</w:t>
            </w:r>
          </w:p>
        </w:tc>
        <w:tc>
          <w:tcPr>
            <w:tcW w:w="2319"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center"/>
            </w:pPr>
          </w:p>
        </w:tc>
      </w:tr>
      <w:tr w:rsidR="00B86260" w:rsidRPr="004C36C7" w:rsidTr="004E37AF">
        <w:trPr>
          <w:trHeight w:val="847"/>
          <w:jc w:val="center"/>
        </w:trPr>
        <w:tc>
          <w:tcPr>
            <w:tcW w:w="2681"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both"/>
              <w:rPr>
                <w:szCs w:val="22"/>
              </w:rPr>
            </w:pPr>
            <w:r w:rsidRPr="004C36C7">
              <w:rPr>
                <w:b/>
                <w:szCs w:val="24"/>
              </w:rPr>
              <w:t>Atsakingasis partneris</w:t>
            </w:r>
            <w:r w:rsidRPr="004C36C7">
              <w:rPr>
                <w:szCs w:val="24"/>
              </w:rPr>
              <w:t xml:space="preserve"> [</w:t>
            </w:r>
            <w:r w:rsidRPr="004C36C7">
              <w:rPr>
                <w:i/>
                <w:szCs w:val="24"/>
              </w:rPr>
              <w:t>nurodyti atsakingojo partnerio pavadinimą, jei pasiūlymą teikia tiekėjų grupė</w:t>
            </w:r>
            <w:r w:rsidRPr="004C36C7">
              <w:rPr>
                <w:szCs w:val="24"/>
              </w:rPr>
              <w:t>]</w:t>
            </w:r>
          </w:p>
        </w:tc>
        <w:tc>
          <w:tcPr>
            <w:tcW w:w="2319"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center"/>
            </w:pPr>
          </w:p>
        </w:tc>
      </w:tr>
      <w:tr w:rsidR="00B86260" w:rsidRPr="004C36C7" w:rsidTr="004E37AF">
        <w:trPr>
          <w:trHeight w:val="249"/>
          <w:jc w:val="center"/>
        </w:trPr>
        <w:tc>
          <w:tcPr>
            <w:tcW w:w="2681"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both"/>
              <w:rPr>
                <w:szCs w:val="22"/>
              </w:rPr>
            </w:pPr>
            <w:r w:rsidRPr="004C36C7">
              <w:rPr>
                <w:b/>
                <w:szCs w:val="24"/>
              </w:rPr>
              <w:t xml:space="preserve">Tiekėjo kodas </w:t>
            </w:r>
            <w:r w:rsidRPr="004C36C7">
              <w:rPr>
                <w:szCs w:val="24"/>
              </w:rPr>
              <w:t>[</w:t>
            </w:r>
            <w:r w:rsidRPr="004C36C7">
              <w:rPr>
                <w:i/>
                <w:szCs w:val="24"/>
              </w:rPr>
              <w:t>jei pasiūlymą teikia tiekėjų grupė, nurodyti visų partnerių  kodus</w:t>
            </w:r>
            <w:r w:rsidRPr="004C36C7">
              <w:rPr>
                <w:szCs w:val="24"/>
              </w:rPr>
              <w:t>]</w:t>
            </w:r>
          </w:p>
        </w:tc>
        <w:tc>
          <w:tcPr>
            <w:tcW w:w="2319"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center"/>
            </w:pPr>
          </w:p>
        </w:tc>
      </w:tr>
      <w:tr w:rsidR="00B86260" w:rsidRPr="004C36C7" w:rsidTr="004E37AF">
        <w:trPr>
          <w:trHeight w:val="249"/>
          <w:jc w:val="center"/>
        </w:trPr>
        <w:tc>
          <w:tcPr>
            <w:tcW w:w="2681"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both"/>
              <w:rPr>
                <w:szCs w:val="22"/>
              </w:rPr>
            </w:pPr>
            <w:r w:rsidRPr="004C36C7">
              <w:rPr>
                <w:b/>
                <w:szCs w:val="24"/>
              </w:rPr>
              <w:t>Tiekėjo adresas</w:t>
            </w:r>
            <w:r w:rsidRPr="004C36C7">
              <w:rPr>
                <w:szCs w:val="24"/>
              </w:rPr>
              <w:t xml:space="preserve"> [</w:t>
            </w:r>
            <w:r w:rsidRPr="004C36C7">
              <w:rPr>
                <w:i/>
                <w:szCs w:val="24"/>
              </w:rPr>
              <w:t>jei pasiūlymą teikia tiekėjų grupė, nurodyti visų partnerių  adresus</w:t>
            </w:r>
            <w:r w:rsidRPr="004C36C7">
              <w:rPr>
                <w:szCs w:val="24"/>
              </w:rPr>
              <w:t>]</w:t>
            </w:r>
          </w:p>
        </w:tc>
        <w:tc>
          <w:tcPr>
            <w:tcW w:w="2319"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center"/>
            </w:pPr>
          </w:p>
        </w:tc>
      </w:tr>
      <w:tr w:rsidR="00B86260" w:rsidRPr="004C36C7" w:rsidTr="004E37AF">
        <w:trPr>
          <w:trHeight w:val="246"/>
          <w:jc w:val="center"/>
        </w:trPr>
        <w:tc>
          <w:tcPr>
            <w:tcW w:w="2681"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both"/>
              <w:rPr>
                <w:szCs w:val="22"/>
              </w:rPr>
            </w:pPr>
            <w:r w:rsidRPr="004C36C7">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center"/>
            </w:pPr>
          </w:p>
        </w:tc>
      </w:tr>
      <w:tr w:rsidR="00B86260" w:rsidRPr="004C36C7" w:rsidTr="004E37AF">
        <w:trPr>
          <w:trHeight w:val="237"/>
          <w:jc w:val="center"/>
        </w:trPr>
        <w:tc>
          <w:tcPr>
            <w:tcW w:w="2681"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both"/>
              <w:rPr>
                <w:szCs w:val="22"/>
              </w:rPr>
            </w:pPr>
            <w:r w:rsidRPr="004C36C7">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center"/>
            </w:pPr>
          </w:p>
        </w:tc>
      </w:tr>
      <w:tr w:rsidR="00B86260" w:rsidRPr="004C36C7" w:rsidTr="004E37AF">
        <w:trPr>
          <w:trHeight w:val="237"/>
          <w:jc w:val="center"/>
        </w:trPr>
        <w:tc>
          <w:tcPr>
            <w:tcW w:w="2681"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both"/>
              <w:rPr>
                <w:szCs w:val="22"/>
              </w:rPr>
            </w:pPr>
            <w:r w:rsidRPr="004C36C7">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center"/>
            </w:pPr>
          </w:p>
        </w:tc>
      </w:tr>
    </w:tbl>
    <w:p w:rsidR="00B86260" w:rsidRPr="004C36C7" w:rsidRDefault="00B86260" w:rsidP="00B86260">
      <w:pPr>
        <w:rPr>
          <w:b/>
          <w:bCs/>
        </w:rPr>
      </w:pPr>
    </w:p>
    <w:p w:rsidR="00B86260" w:rsidRPr="004C36C7" w:rsidRDefault="00B86260" w:rsidP="00B86260">
      <w:pPr>
        <w:rPr>
          <w:b/>
          <w:bCs/>
        </w:rPr>
      </w:pPr>
      <w:r w:rsidRPr="004C36C7">
        <w:rPr>
          <w:b/>
          <w:bCs/>
        </w:rPr>
        <w:t>2. Tiekėjų pašalinimo pagrindas:</w:t>
      </w:r>
    </w:p>
    <w:tbl>
      <w:tblPr>
        <w:tblW w:w="9889" w:type="dxa"/>
        <w:tblCellMar>
          <w:left w:w="0" w:type="dxa"/>
          <w:right w:w="0" w:type="dxa"/>
        </w:tblCellMar>
        <w:tblLook w:val="04A0"/>
      </w:tblPr>
      <w:tblGrid>
        <w:gridCol w:w="4533"/>
        <w:gridCol w:w="1930"/>
        <w:gridCol w:w="3426"/>
      </w:tblGrid>
      <w:tr w:rsidR="00B86260" w:rsidRPr="004C36C7" w:rsidTr="00B86260">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rsidR="00B86260" w:rsidRPr="004C36C7" w:rsidRDefault="00B86260" w:rsidP="004E37AF">
            <w:pPr>
              <w:jc w:val="center"/>
              <w:rPr>
                <w:b/>
                <w:bCs/>
              </w:rPr>
            </w:pPr>
            <w:r w:rsidRPr="004C36C7">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B86260" w:rsidRPr="004C36C7" w:rsidRDefault="00B86260" w:rsidP="004E37AF">
            <w:pPr>
              <w:jc w:val="center"/>
              <w:rPr>
                <w:b/>
                <w:bCs/>
              </w:rPr>
            </w:pPr>
            <w:r w:rsidRPr="004C36C7">
              <w:rPr>
                <w:b/>
                <w:bCs/>
              </w:rPr>
              <w:t>VPĮ 46 straipsnio 2¹ dalis</w:t>
            </w:r>
          </w:p>
          <w:p w:rsidR="00B86260" w:rsidRPr="004C36C7" w:rsidRDefault="00B86260" w:rsidP="004E37AF">
            <w:pPr>
              <w:rPr>
                <w:b/>
                <w:bCs/>
              </w:rPr>
            </w:pPr>
          </w:p>
        </w:tc>
        <w:tc>
          <w:tcPr>
            <w:tcW w:w="34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86260" w:rsidRPr="004C36C7" w:rsidRDefault="00B86260" w:rsidP="004E37AF">
            <w:pPr>
              <w:jc w:val="center"/>
              <w:rPr>
                <w:i/>
                <w:iCs/>
              </w:rPr>
            </w:pPr>
            <w:r w:rsidRPr="004C36C7">
              <w:rPr>
                <w:b/>
                <w:bCs/>
                <w:i/>
                <w:iCs/>
              </w:rPr>
              <w:t xml:space="preserve">Taip/Ne </w:t>
            </w:r>
            <w:r w:rsidRPr="004C36C7">
              <w:rPr>
                <w:i/>
                <w:iCs/>
              </w:rPr>
              <w:t>(įrašyti žemiau)</w:t>
            </w:r>
          </w:p>
          <w:p w:rsidR="00B86260" w:rsidRPr="004C36C7" w:rsidRDefault="00B86260" w:rsidP="004E37AF">
            <w:pPr>
              <w:jc w:val="center"/>
              <w:rPr>
                <w:b/>
                <w:bCs/>
                <w:i/>
                <w:iCs/>
              </w:rPr>
            </w:pPr>
          </w:p>
          <w:p w:rsidR="00B86260" w:rsidRPr="004C36C7" w:rsidRDefault="00B86260" w:rsidP="004E37AF">
            <w:pPr>
              <w:jc w:val="center"/>
              <w:rPr>
                <w:b/>
                <w:bCs/>
                <w:i/>
                <w:iCs/>
              </w:rPr>
            </w:pPr>
            <w:r w:rsidRPr="004C36C7">
              <w:rPr>
                <w:b/>
                <w:bCs/>
                <w:i/>
                <w:iCs/>
              </w:rPr>
              <w:t>__________</w:t>
            </w:r>
          </w:p>
        </w:tc>
      </w:tr>
    </w:tbl>
    <w:p w:rsidR="00B86260" w:rsidRPr="004C36C7" w:rsidRDefault="00B86260" w:rsidP="00B86260">
      <w:pPr>
        <w:rPr>
          <w:b/>
          <w:bCs/>
        </w:rPr>
      </w:pPr>
    </w:p>
    <w:p w:rsidR="00B86260" w:rsidRPr="004C36C7" w:rsidRDefault="00B86260" w:rsidP="00B86260">
      <w:pPr>
        <w:jc w:val="both"/>
        <w:rPr>
          <w:szCs w:val="24"/>
        </w:rPr>
      </w:pPr>
      <w:r w:rsidRPr="004C36C7">
        <w:rPr>
          <w:szCs w:val="24"/>
        </w:rPr>
        <w:t>3. Šiuo pasiūlymu pažymime, kad sutinkame su visomis pirkimo sąlygomis, nustatytomis:</w:t>
      </w:r>
    </w:p>
    <w:p w:rsidR="00B86260" w:rsidRPr="004C36C7" w:rsidRDefault="00B86260" w:rsidP="00B86260">
      <w:pPr>
        <w:jc w:val="both"/>
        <w:rPr>
          <w:szCs w:val="24"/>
        </w:rPr>
      </w:pPr>
      <w:r w:rsidRPr="004C36C7">
        <w:rPr>
          <w:szCs w:val="24"/>
        </w:rPr>
        <w:t>3.1. skelbiamos apklausos skelbime, paskelbtame CVP IS;</w:t>
      </w:r>
    </w:p>
    <w:p w:rsidR="00B86260" w:rsidRPr="004C36C7" w:rsidRDefault="00B86260" w:rsidP="00B86260">
      <w:pPr>
        <w:jc w:val="both"/>
        <w:rPr>
          <w:szCs w:val="24"/>
        </w:rPr>
      </w:pPr>
      <w:r w:rsidRPr="004C36C7">
        <w:rPr>
          <w:szCs w:val="24"/>
        </w:rPr>
        <w:t>3.2. skelbiamos apklausos sąlygose;</w:t>
      </w:r>
    </w:p>
    <w:p w:rsidR="00B86260" w:rsidRPr="004C36C7" w:rsidRDefault="00B86260" w:rsidP="00B86260">
      <w:pPr>
        <w:jc w:val="both"/>
        <w:rPr>
          <w:szCs w:val="24"/>
        </w:rPr>
      </w:pPr>
      <w:r w:rsidRPr="004C36C7">
        <w:rPr>
          <w:szCs w:val="24"/>
        </w:rPr>
        <w:t>3.3. kituose pirkimo dokumentuose.</w:t>
      </w:r>
    </w:p>
    <w:p w:rsidR="00B86260" w:rsidRPr="004C36C7" w:rsidRDefault="00B86260" w:rsidP="00B86260">
      <w:pPr>
        <w:ind w:left="720"/>
        <w:jc w:val="both"/>
        <w:rPr>
          <w:szCs w:val="24"/>
        </w:rPr>
      </w:pPr>
    </w:p>
    <w:p w:rsidR="00B86260" w:rsidRPr="004C36C7" w:rsidRDefault="00B86260" w:rsidP="00B86260">
      <w:pPr>
        <w:jc w:val="both"/>
        <w:rPr>
          <w:b/>
          <w:szCs w:val="24"/>
        </w:rPr>
      </w:pPr>
      <w:r w:rsidRPr="004C36C7">
        <w:rPr>
          <w:szCs w:val="24"/>
        </w:rPr>
        <w:t xml:space="preserve">4. Mes siūlome </w:t>
      </w:r>
      <w:r w:rsidRPr="004C36C7">
        <w:rPr>
          <w:b/>
          <w:szCs w:val="24"/>
        </w:rPr>
        <w:t xml:space="preserve">lengvąjį automobilį </w:t>
      </w:r>
      <w:r w:rsidRPr="004C36C7">
        <w:rPr>
          <w:bCs/>
        </w:rPr>
        <w:t>už: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
        <w:gridCol w:w="4755"/>
        <w:gridCol w:w="850"/>
        <w:gridCol w:w="1106"/>
        <w:gridCol w:w="2551"/>
      </w:tblGrid>
      <w:tr w:rsidR="00B86260" w:rsidRPr="004C36C7" w:rsidTr="00B86260">
        <w:tc>
          <w:tcPr>
            <w:tcW w:w="627" w:type="dxa"/>
            <w:vAlign w:val="center"/>
          </w:tcPr>
          <w:p w:rsidR="00B86260" w:rsidRPr="004C36C7" w:rsidRDefault="00B86260" w:rsidP="004E37AF">
            <w:pPr>
              <w:jc w:val="center"/>
              <w:rPr>
                <w:b/>
                <w:szCs w:val="24"/>
              </w:rPr>
            </w:pPr>
            <w:r w:rsidRPr="004C36C7">
              <w:rPr>
                <w:b/>
                <w:szCs w:val="24"/>
              </w:rPr>
              <w:t>Eil. Nr.</w:t>
            </w:r>
          </w:p>
        </w:tc>
        <w:tc>
          <w:tcPr>
            <w:tcW w:w="4755" w:type="dxa"/>
            <w:vAlign w:val="center"/>
          </w:tcPr>
          <w:p w:rsidR="00B86260" w:rsidRPr="004C36C7" w:rsidRDefault="00B86260" w:rsidP="004E37AF">
            <w:pPr>
              <w:jc w:val="center"/>
              <w:rPr>
                <w:szCs w:val="24"/>
              </w:rPr>
            </w:pPr>
            <w:r w:rsidRPr="004C36C7">
              <w:rPr>
                <w:b/>
                <w:bCs/>
                <w:szCs w:val="24"/>
              </w:rPr>
              <w:t>Prekės pavadinimas</w:t>
            </w:r>
          </w:p>
        </w:tc>
        <w:tc>
          <w:tcPr>
            <w:tcW w:w="850" w:type="dxa"/>
            <w:vAlign w:val="center"/>
          </w:tcPr>
          <w:p w:rsidR="00B86260" w:rsidRPr="004C36C7" w:rsidRDefault="00B86260" w:rsidP="004E37AF">
            <w:pPr>
              <w:pStyle w:val="Default"/>
              <w:jc w:val="center"/>
              <w:rPr>
                <w:b/>
                <w:lang w:val="lt-LT"/>
              </w:rPr>
            </w:pPr>
            <w:r w:rsidRPr="004C36C7">
              <w:rPr>
                <w:b/>
                <w:lang w:val="lt-LT"/>
              </w:rPr>
              <w:t>Mato</w:t>
            </w:r>
          </w:p>
          <w:p w:rsidR="00B86260" w:rsidRPr="004C36C7" w:rsidRDefault="00B86260" w:rsidP="004E37AF">
            <w:pPr>
              <w:jc w:val="center"/>
              <w:rPr>
                <w:szCs w:val="24"/>
              </w:rPr>
            </w:pPr>
            <w:r w:rsidRPr="004C36C7">
              <w:rPr>
                <w:b/>
                <w:szCs w:val="24"/>
              </w:rPr>
              <w:t>vnt.</w:t>
            </w:r>
          </w:p>
        </w:tc>
        <w:tc>
          <w:tcPr>
            <w:tcW w:w="1106" w:type="dxa"/>
            <w:vAlign w:val="center"/>
          </w:tcPr>
          <w:p w:rsidR="00B86260" w:rsidRPr="004C36C7" w:rsidRDefault="00B86260" w:rsidP="004E37AF">
            <w:pPr>
              <w:jc w:val="center"/>
              <w:rPr>
                <w:b/>
                <w:szCs w:val="24"/>
              </w:rPr>
            </w:pPr>
            <w:r w:rsidRPr="004C36C7">
              <w:rPr>
                <w:b/>
                <w:bCs/>
                <w:szCs w:val="24"/>
              </w:rPr>
              <w:t>Kiekis, vnt.</w:t>
            </w:r>
          </w:p>
        </w:tc>
        <w:tc>
          <w:tcPr>
            <w:tcW w:w="2551" w:type="dxa"/>
            <w:vAlign w:val="center"/>
          </w:tcPr>
          <w:p w:rsidR="00B86260" w:rsidRPr="004C36C7" w:rsidRDefault="00B86260" w:rsidP="004E37AF">
            <w:pPr>
              <w:jc w:val="center"/>
              <w:rPr>
                <w:b/>
                <w:szCs w:val="24"/>
              </w:rPr>
            </w:pPr>
            <w:r w:rsidRPr="004C36C7">
              <w:rPr>
                <w:b/>
                <w:szCs w:val="24"/>
              </w:rPr>
              <w:t>Kaina, EUR (be PVM)</w:t>
            </w:r>
          </w:p>
          <w:p w:rsidR="00B86260" w:rsidRPr="004C36C7" w:rsidRDefault="00B86260" w:rsidP="004E37AF">
            <w:pPr>
              <w:jc w:val="center"/>
              <w:rPr>
                <w:b/>
                <w:szCs w:val="24"/>
              </w:rPr>
            </w:pPr>
          </w:p>
        </w:tc>
      </w:tr>
      <w:tr w:rsidR="00B86260" w:rsidRPr="004C36C7" w:rsidTr="00B86260">
        <w:tc>
          <w:tcPr>
            <w:tcW w:w="627" w:type="dxa"/>
            <w:vAlign w:val="center"/>
          </w:tcPr>
          <w:p w:rsidR="00B86260" w:rsidRPr="004C36C7" w:rsidRDefault="00B86260" w:rsidP="004E37AF">
            <w:pPr>
              <w:jc w:val="center"/>
              <w:rPr>
                <w:szCs w:val="24"/>
              </w:rPr>
            </w:pPr>
            <w:r w:rsidRPr="004C36C7">
              <w:rPr>
                <w:szCs w:val="24"/>
              </w:rPr>
              <w:t>1.</w:t>
            </w:r>
          </w:p>
        </w:tc>
        <w:tc>
          <w:tcPr>
            <w:tcW w:w="4755" w:type="dxa"/>
          </w:tcPr>
          <w:p w:rsidR="00B86260" w:rsidRPr="004C36C7" w:rsidRDefault="00B86260" w:rsidP="004E37AF">
            <w:pPr>
              <w:rPr>
                <w:i/>
                <w:szCs w:val="24"/>
              </w:rPr>
            </w:pPr>
            <w:r w:rsidRPr="004C36C7">
              <w:rPr>
                <w:i/>
                <w:szCs w:val="24"/>
              </w:rPr>
              <w:t>(Tiekėjas įrašo gamintojo ir modelio pavadinimą)</w:t>
            </w:r>
          </w:p>
        </w:tc>
        <w:tc>
          <w:tcPr>
            <w:tcW w:w="850" w:type="dxa"/>
            <w:vAlign w:val="center"/>
          </w:tcPr>
          <w:p w:rsidR="00B86260" w:rsidRPr="004C36C7" w:rsidRDefault="00B86260" w:rsidP="004E37AF">
            <w:pPr>
              <w:jc w:val="center"/>
              <w:rPr>
                <w:szCs w:val="24"/>
              </w:rPr>
            </w:pPr>
            <w:r w:rsidRPr="004C36C7">
              <w:rPr>
                <w:szCs w:val="24"/>
              </w:rPr>
              <w:t>vnt.</w:t>
            </w:r>
          </w:p>
        </w:tc>
        <w:tc>
          <w:tcPr>
            <w:tcW w:w="1106" w:type="dxa"/>
            <w:vAlign w:val="center"/>
          </w:tcPr>
          <w:p w:rsidR="00B86260" w:rsidRPr="004C36C7" w:rsidRDefault="00B86260" w:rsidP="004E37AF">
            <w:pPr>
              <w:jc w:val="center"/>
              <w:rPr>
                <w:szCs w:val="24"/>
              </w:rPr>
            </w:pPr>
            <w:r w:rsidRPr="004C36C7">
              <w:rPr>
                <w:szCs w:val="24"/>
              </w:rPr>
              <w:t>1</w:t>
            </w:r>
          </w:p>
        </w:tc>
        <w:tc>
          <w:tcPr>
            <w:tcW w:w="2551" w:type="dxa"/>
          </w:tcPr>
          <w:p w:rsidR="00B86260" w:rsidRPr="004C36C7" w:rsidRDefault="00B86260" w:rsidP="004E37AF">
            <w:pPr>
              <w:jc w:val="both"/>
              <w:rPr>
                <w:szCs w:val="24"/>
              </w:rPr>
            </w:pPr>
          </w:p>
        </w:tc>
      </w:tr>
      <w:tr w:rsidR="00B86260" w:rsidRPr="004C36C7" w:rsidTr="00B86260">
        <w:tc>
          <w:tcPr>
            <w:tcW w:w="7338" w:type="dxa"/>
            <w:gridSpan w:val="4"/>
            <w:vAlign w:val="center"/>
          </w:tcPr>
          <w:p w:rsidR="00B86260" w:rsidRPr="004C36C7" w:rsidRDefault="00B86260" w:rsidP="004E37AF">
            <w:pPr>
              <w:jc w:val="right"/>
              <w:rPr>
                <w:szCs w:val="24"/>
              </w:rPr>
            </w:pPr>
            <w:r w:rsidRPr="004C36C7">
              <w:rPr>
                <w:b/>
                <w:szCs w:val="24"/>
              </w:rPr>
              <w:t>PVM vertė (21 %), EUR:</w:t>
            </w:r>
          </w:p>
        </w:tc>
        <w:tc>
          <w:tcPr>
            <w:tcW w:w="2551" w:type="dxa"/>
          </w:tcPr>
          <w:p w:rsidR="00B86260" w:rsidRPr="004C36C7" w:rsidRDefault="00B86260" w:rsidP="004E37AF">
            <w:pPr>
              <w:jc w:val="right"/>
              <w:rPr>
                <w:b/>
                <w:szCs w:val="24"/>
              </w:rPr>
            </w:pPr>
          </w:p>
        </w:tc>
      </w:tr>
      <w:tr w:rsidR="00B86260" w:rsidRPr="004C36C7" w:rsidTr="00B86260">
        <w:tc>
          <w:tcPr>
            <w:tcW w:w="7338" w:type="dxa"/>
            <w:gridSpan w:val="4"/>
            <w:vAlign w:val="center"/>
          </w:tcPr>
          <w:p w:rsidR="00B86260" w:rsidRPr="004C36C7" w:rsidRDefault="00B86260" w:rsidP="004E37AF">
            <w:pPr>
              <w:jc w:val="right"/>
              <w:rPr>
                <w:szCs w:val="24"/>
              </w:rPr>
            </w:pPr>
            <w:r w:rsidRPr="004C36C7">
              <w:rPr>
                <w:b/>
                <w:szCs w:val="24"/>
              </w:rPr>
              <w:t>Bendra sutarties kaina su PVM, EUR (skaičiais ir žodžiais):</w:t>
            </w:r>
          </w:p>
        </w:tc>
        <w:tc>
          <w:tcPr>
            <w:tcW w:w="2551" w:type="dxa"/>
          </w:tcPr>
          <w:p w:rsidR="00B86260" w:rsidRPr="004C36C7" w:rsidRDefault="00B86260" w:rsidP="004E37AF">
            <w:pPr>
              <w:jc w:val="right"/>
              <w:rPr>
                <w:b/>
                <w:szCs w:val="24"/>
              </w:rPr>
            </w:pPr>
          </w:p>
        </w:tc>
      </w:tr>
    </w:tbl>
    <w:p w:rsidR="00B86260" w:rsidRPr="004C36C7" w:rsidRDefault="00B86260" w:rsidP="00B86260">
      <w:pPr>
        <w:jc w:val="both"/>
        <w:rPr>
          <w:b/>
          <w:i/>
          <w:sz w:val="20"/>
        </w:rPr>
      </w:pPr>
      <w:r w:rsidRPr="004C36C7">
        <w:rPr>
          <w:b/>
          <w:i/>
          <w:sz w:val="20"/>
        </w:rPr>
        <w:t xml:space="preserve">Pastabos: </w:t>
      </w:r>
    </w:p>
    <w:p w:rsidR="00B86260" w:rsidRPr="004C36C7" w:rsidRDefault="00B86260" w:rsidP="00B86260">
      <w:pPr>
        <w:jc w:val="both"/>
        <w:rPr>
          <w:i/>
          <w:sz w:val="20"/>
        </w:rPr>
      </w:pPr>
      <w:r w:rsidRPr="004C36C7">
        <w:rPr>
          <w:i/>
          <w:sz w:val="20"/>
        </w:rPr>
        <w:t xml:space="preserve">1. kainos pasiūlyme nurodomos paliekant du skaitmenis po kablelio; </w:t>
      </w:r>
    </w:p>
    <w:p w:rsidR="00B86260" w:rsidRPr="004C36C7" w:rsidRDefault="00B86260" w:rsidP="00B86260">
      <w:pPr>
        <w:jc w:val="both"/>
        <w:rPr>
          <w:i/>
          <w:sz w:val="20"/>
        </w:rPr>
      </w:pPr>
      <w:r w:rsidRPr="004C36C7">
        <w:rPr>
          <w:i/>
          <w:sz w:val="20"/>
        </w:rPr>
        <w:t>2. tais atvejais, kai pagal galiojančius teisės aktus tiekėjui nereikia mokėti PVM, jis atitinkamų skilčių nepildo ir nurodo priežastis, dėl kurių PVM nemoka;</w:t>
      </w:r>
    </w:p>
    <w:p w:rsidR="00B86260" w:rsidRPr="004C36C7" w:rsidRDefault="00B86260" w:rsidP="00B86260">
      <w:pPr>
        <w:jc w:val="both"/>
        <w:rPr>
          <w:i/>
          <w:sz w:val="20"/>
        </w:rPr>
      </w:pPr>
      <w:r w:rsidRPr="004C36C7">
        <w:rPr>
          <w:i/>
          <w:sz w:val="20"/>
        </w:rPr>
        <w:lastRenderedPageBreak/>
        <w:t xml:space="preserve">3. bendra pasiūlymo kaina bus naudojama pasiūlymų vertinimui, pasiūlymų eilei ir laimėtojui nustatyti. </w:t>
      </w:r>
    </w:p>
    <w:p w:rsidR="00B86260" w:rsidRPr="004C36C7" w:rsidRDefault="00B86260" w:rsidP="00B86260">
      <w:pPr>
        <w:jc w:val="both"/>
        <w:rPr>
          <w:i/>
          <w:sz w:val="20"/>
        </w:rPr>
      </w:pPr>
      <w:r w:rsidRPr="004C36C7">
        <w:rPr>
          <w:i/>
          <w:sz w:val="20"/>
        </w:rPr>
        <w:t>4. Jei kaina įrašyta skaičiais neatitinka kainos, įrašytos žodžiais, teisinga laikoma kaina, įrašyta žodžiais.</w:t>
      </w:r>
    </w:p>
    <w:p w:rsidR="00B86260" w:rsidRPr="004C36C7" w:rsidRDefault="00B86260" w:rsidP="00B86260">
      <w:pPr>
        <w:ind w:firstLine="720"/>
        <w:jc w:val="both"/>
        <w:rPr>
          <w:szCs w:val="24"/>
        </w:rPr>
      </w:pPr>
    </w:p>
    <w:p w:rsidR="00B86260" w:rsidRPr="004C36C7" w:rsidRDefault="00B86260" w:rsidP="00B86260">
      <w:pPr>
        <w:jc w:val="both"/>
      </w:pPr>
      <w:r w:rsidRPr="004C36C7">
        <w:t>6. 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009"/>
        <w:gridCol w:w="2097"/>
      </w:tblGrid>
      <w:tr w:rsidR="00B86260" w:rsidRPr="004C36C7" w:rsidTr="00B86260">
        <w:tc>
          <w:tcPr>
            <w:tcW w:w="675" w:type="dxa"/>
            <w:tcBorders>
              <w:top w:val="single" w:sz="4" w:space="0" w:color="auto"/>
              <w:left w:val="single" w:sz="4" w:space="0" w:color="auto"/>
              <w:bottom w:val="single" w:sz="4" w:space="0" w:color="auto"/>
              <w:right w:val="single" w:sz="4" w:space="0" w:color="auto"/>
            </w:tcBorders>
            <w:shd w:val="clear" w:color="auto" w:fill="auto"/>
          </w:tcPr>
          <w:p w:rsidR="00B86260" w:rsidRPr="004C36C7" w:rsidRDefault="00B86260" w:rsidP="004E37AF">
            <w:pPr>
              <w:jc w:val="center"/>
              <w:rPr>
                <w:b/>
              </w:rPr>
            </w:pPr>
            <w:r w:rsidRPr="004C36C7">
              <w:rPr>
                <w:b/>
              </w:rPr>
              <w:t>Eil.Nr.</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B86260" w:rsidRPr="004C36C7" w:rsidRDefault="00B86260" w:rsidP="004E37AF">
            <w:pPr>
              <w:jc w:val="center"/>
              <w:rPr>
                <w:b/>
              </w:rPr>
            </w:pPr>
            <w:r w:rsidRPr="004C36C7">
              <w:rPr>
                <w:b/>
              </w:rPr>
              <w:t>Pateiktų dokumentų pavadinimas</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B86260" w:rsidRPr="004C36C7" w:rsidRDefault="00B86260" w:rsidP="004E37AF">
            <w:pPr>
              <w:jc w:val="center"/>
              <w:rPr>
                <w:b/>
              </w:rPr>
            </w:pPr>
            <w:r w:rsidRPr="004C36C7">
              <w:rPr>
                <w:b/>
              </w:rPr>
              <w:t>Dokumento puslapių skaičius</w:t>
            </w:r>
          </w:p>
        </w:tc>
      </w:tr>
      <w:tr w:rsidR="00B86260" w:rsidRPr="004C36C7" w:rsidTr="00B86260">
        <w:tc>
          <w:tcPr>
            <w:tcW w:w="675" w:type="dxa"/>
            <w:tcBorders>
              <w:top w:val="single" w:sz="4" w:space="0" w:color="auto"/>
              <w:left w:val="single" w:sz="4" w:space="0" w:color="auto"/>
              <w:bottom w:val="single" w:sz="4" w:space="0" w:color="auto"/>
              <w:right w:val="single" w:sz="4" w:space="0" w:color="auto"/>
            </w:tcBorders>
            <w:shd w:val="clear" w:color="auto" w:fill="auto"/>
          </w:tcPr>
          <w:p w:rsidR="00B86260" w:rsidRPr="004C36C7" w:rsidRDefault="00B86260" w:rsidP="004E37AF">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B86260" w:rsidRPr="004C36C7" w:rsidRDefault="00B86260" w:rsidP="004E37AF">
            <w:pPr>
              <w:jc w:val="both"/>
              <w:rPr>
                <w:szCs w:val="24"/>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B86260" w:rsidRPr="004C36C7" w:rsidRDefault="00B86260" w:rsidP="004E37AF">
            <w:pPr>
              <w:jc w:val="both"/>
              <w:rPr>
                <w:szCs w:val="24"/>
              </w:rPr>
            </w:pPr>
          </w:p>
        </w:tc>
      </w:tr>
      <w:tr w:rsidR="00B86260" w:rsidRPr="004C36C7" w:rsidTr="00B86260">
        <w:tc>
          <w:tcPr>
            <w:tcW w:w="675" w:type="dxa"/>
            <w:tcBorders>
              <w:top w:val="single" w:sz="4" w:space="0" w:color="auto"/>
              <w:left w:val="single" w:sz="4" w:space="0" w:color="auto"/>
              <w:bottom w:val="single" w:sz="4" w:space="0" w:color="auto"/>
              <w:right w:val="single" w:sz="4" w:space="0" w:color="auto"/>
            </w:tcBorders>
            <w:shd w:val="clear" w:color="auto" w:fill="auto"/>
          </w:tcPr>
          <w:p w:rsidR="00B86260" w:rsidRPr="004C36C7" w:rsidRDefault="00B86260" w:rsidP="004E37AF">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B86260" w:rsidRPr="004C36C7" w:rsidRDefault="00B86260" w:rsidP="004E37AF">
            <w:pPr>
              <w:tabs>
                <w:tab w:val="left" w:pos="720"/>
                <w:tab w:val="center" w:pos="4153"/>
                <w:tab w:val="right" w:pos="8306"/>
              </w:tabs>
              <w:jc w:val="both"/>
              <w:rPr>
                <w:szCs w:val="24"/>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B86260" w:rsidRPr="004C36C7" w:rsidRDefault="00B86260" w:rsidP="004E37AF">
            <w:pPr>
              <w:jc w:val="both"/>
              <w:rPr>
                <w:szCs w:val="24"/>
              </w:rPr>
            </w:pPr>
          </w:p>
        </w:tc>
      </w:tr>
    </w:tbl>
    <w:p w:rsidR="00B86260" w:rsidRPr="004C36C7" w:rsidRDefault="00B86260" w:rsidP="00B86260">
      <w:pPr>
        <w:jc w:val="both"/>
        <w:rPr>
          <w:rFonts w:eastAsia="Calibri"/>
          <w:szCs w:val="24"/>
        </w:rPr>
      </w:pPr>
    </w:p>
    <w:p w:rsidR="00B86260" w:rsidRPr="004C36C7" w:rsidRDefault="00B86260" w:rsidP="00B86260">
      <w:pPr>
        <w:jc w:val="both"/>
        <w:rPr>
          <w:rFonts w:eastAsia="Calibri"/>
          <w:szCs w:val="24"/>
        </w:rPr>
      </w:pPr>
      <w:r w:rsidRPr="004C36C7">
        <w:rPr>
          <w:rFonts w:eastAsia="Calibri"/>
          <w:szCs w:val="24"/>
        </w:rPr>
        <w:t>7. Dalyvis pasiūlyme privalo išviešinti ir nurodyti žinomus subtiekėjus (jei juos ketina pasitelkti):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66"/>
        <w:gridCol w:w="3157"/>
        <w:gridCol w:w="2835"/>
        <w:gridCol w:w="1530"/>
        <w:gridCol w:w="1701"/>
      </w:tblGrid>
      <w:tr w:rsidR="00B86260" w:rsidRPr="004C36C7" w:rsidTr="00B86260">
        <w:tc>
          <w:tcPr>
            <w:tcW w:w="666" w:type="dxa"/>
            <w:vMerge w:val="restart"/>
            <w:tcMar>
              <w:top w:w="0" w:type="dxa"/>
              <w:left w:w="108" w:type="dxa"/>
              <w:bottom w:w="0" w:type="dxa"/>
              <w:right w:w="108" w:type="dxa"/>
            </w:tcMar>
            <w:vAlign w:val="center"/>
            <w:hideMark/>
          </w:tcPr>
          <w:p w:rsidR="00B86260" w:rsidRPr="004C36C7" w:rsidRDefault="00B86260" w:rsidP="004E37AF">
            <w:pPr>
              <w:jc w:val="center"/>
              <w:rPr>
                <w:rFonts w:eastAsia="Calibri"/>
                <w:b/>
                <w:bCs/>
                <w:lang w:eastAsia="zh-CN"/>
              </w:rPr>
            </w:pPr>
            <w:r w:rsidRPr="004C36C7">
              <w:rPr>
                <w:rFonts w:eastAsia="Calibri"/>
                <w:b/>
                <w:bCs/>
                <w:lang w:eastAsia="zh-CN"/>
              </w:rPr>
              <w:t>Eil. Nr.</w:t>
            </w:r>
          </w:p>
        </w:tc>
        <w:tc>
          <w:tcPr>
            <w:tcW w:w="3157" w:type="dxa"/>
            <w:vMerge w:val="restart"/>
            <w:tcMar>
              <w:top w:w="0" w:type="dxa"/>
              <w:left w:w="108" w:type="dxa"/>
              <w:bottom w:w="0" w:type="dxa"/>
              <w:right w:w="108" w:type="dxa"/>
            </w:tcMar>
            <w:vAlign w:val="center"/>
            <w:hideMark/>
          </w:tcPr>
          <w:p w:rsidR="00B86260" w:rsidRPr="004C36C7" w:rsidRDefault="00B86260" w:rsidP="004E37AF">
            <w:pPr>
              <w:jc w:val="center"/>
              <w:rPr>
                <w:rFonts w:eastAsia="Calibri"/>
                <w:b/>
                <w:bCs/>
                <w:lang w:eastAsia="zh-CN"/>
              </w:rPr>
            </w:pPr>
            <w:r w:rsidRPr="004C36C7">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rsidR="00B86260" w:rsidRPr="004C36C7" w:rsidRDefault="00B86260" w:rsidP="004E37AF">
            <w:pPr>
              <w:jc w:val="center"/>
              <w:rPr>
                <w:rFonts w:eastAsia="Calibri"/>
                <w:b/>
                <w:bCs/>
                <w:lang w:eastAsia="zh-CN"/>
              </w:rPr>
            </w:pPr>
            <w:r w:rsidRPr="004C36C7">
              <w:rPr>
                <w:rFonts w:eastAsia="Calibri"/>
                <w:b/>
                <w:bCs/>
                <w:lang w:eastAsia="zh-CN"/>
              </w:rPr>
              <w:t>Numatomos tiekti prekės</w:t>
            </w:r>
          </w:p>
        </w:tc>
        <w:tc>
          <w:tcPr>
            <w:tcW w:w="3231" w:type="dxa"/>
            <w:gridSpan w:val="2"/>
            <w:tcMar>
              <w:top w:w="0" w:type="dxa"/>
              <w:left w:w="108" w:type="dxa"/>
              <w:bottom w:w="0" w:type="dxa"/>
              <w:right w:w="108" w:type="dxa"/>
            </w:tcMar>
            <w:vAlign w:val="center"/>
            <w:hideMark/>
          </w:tcPr>
          <w:p w:rsidR="00B86260" w:rsidRPr="004C36C7" w:rsidRDefault="00B86260" w:rsidP="004E37AF">
            <w:pPr>
              <w:jc w:val="center"/>
              <w:rPr>
                <w:rFonts w:eastAsia="Calibri"/>
                <w:b/>
                <w:bCs/>
                <w:lang w:eastAsia="zh-CN"/>
              </w:rPr>
            </w:pPr>
            <w:r w:rsidRPr="004C36C7">
              <w:rPr>
                <w:rFonts w:eastAsia="Calibri"/>
                <w:b/>
                <w:bCs/>
                <w:lang w:eastAsia="zh-CN"/>
              </w:rPr>
              <w:t>Pirkimo sutarties dalis pasiūlymo kainoje, kuriai ketinama pasitelkti subtiekėjus</w:t>
            </w:r>
          </w:p>
        </w:tc>
      </w:tr>
      <w:tr w:rsidR="00B86260" w:rsidRPr="004C36C7" w:rsidTr="00B86260">
        <w:tc>
          <w:tcPr>
            <w:tcW w:w="0" w:type="auto"/>
            <w:vMerge/>
            <w:vAlign w:val="center"/>
            <w:hideMark/>
          </w:tcPr>
          <w:p w:rsidR="00B86260" w:rsidRPr="004C36C7" w:rsidRDefault="00B86260" w:rsidP="004E37AF">
            <w:pPr>
              <w:rPr>
                <w:rFonts w:eastAsia="Calibri"/>
                <w:b/>
                <w:bCs/>
                <w:lang w:eastAsia="zh-CN"/>
              </w:rPr>
            </w:pPr>
          </w:p>
        </w:tc>
        <w:tc>
          <w:tcPr>
            <w:tcW w:w="3157" w:type="dxa"/>
            <w:vMerge/>
            <w:vAlign w:val="center"/>
            <w:hideMark/>
          </w:tcPr>
          <w:p w:rsidR="00B86260" w:rsidRPr="004C36C7" w:rsidRDefault="00B86260" w:rsidP="004E37AF">
            <w:pPr>
              <w:rPr>
                <w:rFonts w:eastAsia="Calibri"/>
                <w:b/>
                <w:bCs/>
                <w:lang w:eastAsia="zh-CN"/>
              </w:rPr>
            </w:pPr>
          </w:p>
        </w:tc>
        <w:tc>
          <w:tcPr>
            <w:tcW w:w="2835" w:type="dxa"/>
            <w:vMerge/>
            <w:vAlign w:val="center"/>
            <w:hideMark/>
          </w:tcPr>
          <w:p w:rsidR="00B86260" w:rsidRPr="004C36C7" w:rsidRDefault="00B86260" w:rsidP="004E37AF">
            <w:pPr>
              <w:rPr>
                <w:rFonts w:eastAsia="Calibri"/>
                <w:b/>
                <w:bCs/>
                <w:lang w:eastAsia="zh-CN"/>
              </w:rPr>
            </w:pPr>
          </w:p>
        </w:tc>
        <w:tc>
          <w:tcPr>
            <w:tcW w:w="1530" w:type="dxa"/>
            <w:tcMar>
              <w:top w:w="0" w:type="dxa"/>
              <w:left w:w="108" w:type="dxa"/>
              <w:bottom w:w="0" w:type="dxa"/>
              <w:right w:w="108" w:type="dxa"/>
            </w:tcMar>
            <w:vAlign w:val="center"/>
            <w:hideMark/>
          </w:tcPr>
          <w:p w:rsidR="00B86260" w:rsidRPr="004C36C7" w:rsidRDefault="00B86260" w:rsidP="004E37AF">
            <w:pPr>
              <w:jc w:val="center"/>
              <w:rPr>
                <w:rFonts w:eastAsia="Calibri"/>
                <w:b/>
                <w:bCs/>
                <w:lang w:eastAsia="zh-CN"/>
              </w:rPr>
            </w:pPr>
            <w:r w:rsidRPr="004C36C7">
              <w:rPr>
                <w:rFonts w:eastAsia="Calibri"/>
                <w:b/>
                <w:bCs/>
                <w:lang w:eastAsia="zh-CN"/>
              </w:rPr>
              <w:t>EUR su PVM</w:t>
            </w:r>
          </w:p>
        </w:tc>
        <w:tc>
          <w:tcPr>
            <w:tcW w:w="1701" w:type="dxa"/>
            <w:tcMar>
              <w:top w:w="0" w:type="dxa"/>
              <w:left w:w="108" w:type="dxa"/>
              <w:bottom w:w="0" w:type="dxa"/>
              <w:right w:w="108" w:type="dxa"/>
            </w:tcMar>
            <w:vAlign w:val="center"/>
            <w:hideMark/>
          </w:tcPr>
          <w:p w:rsidR="00B86260" w:rsidRPr="004C36C7" w:rsidRDefault="00B86260" w:rsidP="004E37AF">
            <w:pPr>
              <w:jc w:val="center"/>
              <w:rPr>
                <w:rFonts w:eastAsia="Calibri"/>
                <w:b/>
                <w:bCs/>
                <w:lang w:eastAsia="zh-CN"/>
              </w:rPr>
            </w:pPr>
            <w:r w:rsidRPr="004C36C7">
              <w:rPr>
                <w:rFonts w:eastAsia="Calibri"/>
                <w:b/>
                <w:bCs/>
                <w:lang w:eastAsia="zh-CN"/>
              </w:rPr>
              <w:t>Proc.</w:t>
            </w:r>
          </w:p>
        </w:tc>
      </w:tr>
      <w:tr w:rsidR="00B86260" w:rsidRPr="004C36C7" w:rsidTr="00B86260">
        <w:tc>
          <w:tcPr>
            <w:tcW w:w="666" w:type="dxa"/>
            <w:tcMar>
              <w:top w:w="0" w:type="dxa"/>
              <w:left w:w="108" w:type="dxa"/>
              <w:bottom w:w="0" w:type="dxa"/>
              <w:right w:w="108" w:type="dxa"/>
            </w:tcMar>
          </w:tcPr>
          <w:p w:rsidR="00B86260" w:rsidRPr="004C36C7" w:rsidRDefault="00B86260" w:rsidP="004E37AF">
            <w:pPr>
              <w:jc w:val="both"/>
              <w:rPr>
                <w:rFonts w:eastAsia="Calibri"/>
                <w:lang w:eastAsia="zh-CN"/>
              </w:rPr>
            </w:pPr>
          </w:p>
        </w:tc>
        <w:tc>
          <w:tcPr>
            <w:tcW w:w="3157" w:type="dxa"/>
            <w:tcMar>
              <w:top w:w="0" w:type="dxa"/>
              <w:left w:w="108" w:type="dxa"/>
              <w:bottom w:w="0" w:type="dxa"/>
              <w:right w:w="108" w:type="dxa"/>
            </w:tcMar>
          </w:tcPr>
          <w:p w:rsidR="00B86260" w:rsidRPr="004C36C7" w:rsidRDefault="00B86260" w:rsidP="004E37AF">
            <w:pPr>
              <w:jc w:val="both"/>
              <w:rPr>
                <w:rFonts w:eastAsia="Calibri"/>
                <w:lang w:eastAsia="zh-CN"/>
              </w:rPr>
            </w:pPr>
          </w:p>
        </w:tc>
        <w:tc>
          <w:tcPr>
            <w:tcW w:w="2835" w:type="dxa"/>
            <w:tcMar>
              <w:top w:w="0" w:type="dxa"/>
              <w:left w:w="108" w:type="dxa"/>
              <w:bottom w:w="0" w:type="dxa"/>
              <w:right w:w="108" w:type="dxa"/>
            </w:tcMar>
          </w:tcPr>
          <w:p w:rsidR="00B86260" w:rsidRPr="004C36C7" w:rsidRDefault="00B86260" w:rsidP="004E37AF">
            <w:pPr>
              <w:jc w:val="both"/>
              <w:rPr>
                <w:rFonts w:eastAsia="Calibri"/>
                <w:lang w:eastAsia="zh-CN"/>
              </w:rPr>
            </w:pPr>
          </w:p>
        </w:tc>
        <w:tc>
          <w:tcPr>
            <w:tcW w:w="1530" w:type="dxa"/>
            <w:tcMar>
              <w:top w:w="0" w:type="dxa"/>
              <w:left w:w="108" w:type="dxa"/>
              <w:bottom w:w="0" w:type="dxa"/>
              <w:right w:w="108" w:type="dxa"/>
            </w:tcMar>
          </w:tcPr>
          <w:p w:rsidR="00B86260" w:rsidRPr="004C36C7" w:rsidRDefault="00B86260" w:rsidP="004E37AF">
            <w:pPr>
              <w:jc w:val="both"/>
              <w:rPr>
                <w:rFonts w:eastAsia="Calibri"/>
                <w:lang w:eastAsia="zh-CN"/>
              </w:rPr>
            </w:pPr>
          </w:p>
        </w:tc>
        <w:tc>
          <w:tcPr>
            <w:tcW w:w="1701" w:type="dxa"/>
            <w:tcMar>
              <w:top w:w="0" w:type="dxa"/>
              <w:left w:w="108" w:type="dxa"/>
              <w:bottom w:w="0" w:type="dxa"/>
              <w:right w:w="108" w:type="dxa"/>
            </w:tcMar>
          </w:tcPr>
          <w:p w:rsidR="00B86260" w:rsidRPr="004C36C7" w:rsidRDefault="00B86260" w:rsidP="004E37AF">
            <w:pPr>
              <w:jc w:val="both"/>
              <w:rPr>
                <w:rFonts w:eastAsia="Calibri"/>
                <w:lang w:eastAsia="zh-CN"/>
              </w:rPr>
            </w:pPr>
          </w:p>
        </w:tc>
      </w:tr>
      <w:tr w:rsidR="00B86260" w:rsidRPr="004C36C7" w:rsidTr="00B86260">
        <w:tc>
          <w:tcPr>
            <w:tcW w:w="666" w:type="dxa"/>
            <w:tcMar>
              <w:top w:w="0" w:type="dxa"/>
              <w:left w:w="108" w:type="dxa"/>
              <w:bottom w:w="0" w:type="dxa"/>
              <w:right w:w="108" w:type="dxa"/>
            </w:tcMar>
          </w:tcPr>
          <w:p w:rsidR="00B86260" w:rsidRPr="004C36C7" w:rsidRDefault="00B86260" w:rsidP="004E37AF">
            <w:pPr>
              <w:jc w:val="both"/>
              <w:rPr>
                <w:rFonts w:eastAsia="Calibri"/>
                <w:lang w:eastAsia="zh-CN"/>
              </w:rPr>
            </w:pPr>
          </w:p>
        </w:tc>
        <w:tc>
          <w:tcPr>
            <w:tcW w:w="3157" w:type="dxa"/>
            <w:tcMar>
              <w:top w:w="0" w:type="dxa"/>
              <w:left w:w="108" w:type="dxa"/>
              <w:bottom w:w="0" w:type="dxa"/>
              <w:right w:w="108" w:type="dxa"/>
            </w:tcMar>
          </w:tcPr>
          <w:p w:rsidR="00B86260" w:rsidRPr="004C36C7" w:rsidRDefault="00B86260" w:rsidP="004E37AF">
            <w:pPr>
              <w:jc w:val="both"/>
              <w:rPr>
                <w:rFonts w:eastAsia="Calibri"/>
                <w:lang w:eastAsia="zh-CN"/>
              </w:rPr>
            </w:pPr>
          </w:p>
        </w:tc>
        <w:tc>
          <w:tcPr>
            <w:tcW w:w="2835" w:type="dxa"/>
            <w:tcMar>
              <w:top w:w="0" w:type="dxa"/>
              <w:left w:w="108" w:type="dxa"/>
              <w:bottom w:w="0" w:type="dxa"/>
              <w:right w:w="108" w:type="dxa"/>
            </w:tcMar>
          </w:tcPr>
          <w:p w:rsidR="00B86260" w:rsidRPr="004C36C7" w:rsidRDefault="00B86260" w:rsidP="004E37AF">
            <w:pPr>
              <w:jc w:val="both"/>
              <w:rPr>
                <w:rFonts w:eastAsia="Calibri"/>
                <w:lang w:eastAsia="zh-CN"/>
              </w:rPr>
            </w:pPr>
          </w:p>
        </w:tc>
        <w:tc>
          <w:tcPr>
            <w:tcW w:w="1530" w:type="dxa"/>
            <w:tcMar>
              <w:top w:w="0" w:type="dxa"/>
              <w:left w:w="108" w:type="dxa"/>
              <w:bottom w:w="0" w:type="dxa"/>
              <w:right w:w="108" w:type="dxa"/>
            </w:tcMar>
          </w:tcPr>
          <w:p w:rsidR="00B86260" w:rsidRPr="004C36C7" w:rsidRDefault="00B86260" w:rsidP="004E37AF">
            <w:pPr>
              <w:jc w:val="both"/>
              <w:rPr>
                <w:rFonts w:eastAsia="Calibri"/>
                <w:lang w:eastAsia="zh-CN"/>
              </w:rPr>
            </w:pPr>
          </w:p>
        </w:tc>
        <w:tc>
          <w:tcPr>
            <w:tcW w:w="1701" w:type="dxa"/>
            <w:tcMar>
              <w:top w:w="0" w:type="dxa"/>
              <w:left w:w="108" w:type="dxa"/>
              <w:bottom w:w="0" w:type="dxa"/>
              <w:right w:w="108" w:type="dxa"/>
            </w:tcMar>
          </w:tcPr>
          <w:p w:rsidR="00B86260" w:rsidRPr="004C36C7" w:rsidRDefault="00B86260" w:rsidP="004E37AF">
            <w:pPr>
              <w:jc w:val="both"/>
              <w:rPr>
                <w:rFonts w:eastAsia="Calibri"/>
                <w:lang w:eastAsia="zh-CN"/>
              </w:rPr>
            </w:pPr>
          </w:p>
        </w:tc>
      </w:tr>
      <w:tr w:rsidR="00B86260" w:rsidRPr="004C36C7" w:rsidTr="00B86260">
        <w:tc>
          <w:tcPr>
            <w:tcW w:w="6658" w:type="dxa"/>
            <w:gridSpan w:val="3"/>
            <w:tcMar>
              <w:top w:w="0" w:type="dxa"/>
              <w:left w:w="108" w:type="dxa"/>
              <w:bottom w:w="0" w:type="dxa"/>
              <w:right w:w="108" w:type="dxa"/>
            </w:tcMar>
            <w:hideMark/>
          </w:tcPr>
          <w:p w:rsidR="00B86260" w:rsidRPr="004C36C7" w:rsidRDefault="00B86260" w:rsidP="004E37AF">
            <w:pPr>
              <w:jc w:val="right"/>
              <w:rPr>
                <w:rFonts w:eastAsia="Calibri"/>
                <w:b/>
                <w:bCs/>
                <w:lang w:eastAsia="zh-CN"/>
              </w:rPr>
            </w:pPr>
            <w:r w:rsidRPr="004C36C7">
              <w:rPr>
                <w:rFonts w:eastAsia="Calibri"/>
                <w:b/>
                <w:bCs/>
                <w:lang w:eastAsia="zh-CN"/>
              </w:rPr>
              <w:t>Viso:</w:t>
            </w:r>
          </w:p>
        </w:tc>
        <w:tc>
          <w:tcPr>
            <w:tcW w:w="1530" w:type="dxa"/>
            <w:tcMar>
              <w:top w:w="0" w:type="dxa"/>
              <w:left w:w="108" w:type="dxa"/>
              <w:bottom w:w="0" w:type="dxa"/>
              <w:right w:w="108" w:type="dxa"/>
            </w:tcMar>
          </w:tcPr>
          <w:p w:rsidR="00B86260" w:rsidRPr="004C36C7" w:rsidRDefault="00B86260" w:rsidP="004E37AF">
            <w:pPr>
              <w:jc w:val="both"/>
              <w:rPr>
                <w:rFonts w:eastAsia="Calibri"/>
                <w:lang w:eastAsia="zh-CN"/>
              </w:rPr>
            </w:pPr>
          </w:p>
        </w:tc>
        <w:tc>
          <w:tcPr>
            <w:tcW w:w="1701" w:type="dxa"/>
            <w:tcMar>
              <w:top w:w="0" w:type="dxa"/>
              <w:left w:w="108" w:type="dxa"/>
              <w:bottom w:w="0" w:type="dxa"/>
              <w:right w:w="108" w:type="dxa"/>
            </w:tcMar>
          </w:tcPr>
          <w:p w:rsidR="00B86260" w:rsidRPr="004C36C7" w:rsidRDefault="00B86260" w:rsidP="004E37AF">
            <w:pPr>
              <w:jc w:val="both"/>
              <w:rPr>
                <w:rFonts w:eastAsia="Calibri"/>
                <w:lang w:eastAsia="zh-CN"/>
              </w:rPr>
            </w:pPr>
          </w:p>
        </w:tc>
      </w:tr>
    </w:tbl>
    <w:p w:rsidR="00B86260" w:rsidRPr="004C36C7" w:rsidRDefault="00B86260" w:rsidP="00B86260">
      <w:pPr>
        <w:jc w:val="both"/>
        <w:rPr>
          <w:rFonts w:eastAsia="Calibri"/>
          <w:szCs w:val="24"/>
        </w:rPr>
      </w:pPr>
    </w:p>
    <w:p w:rsidR="00B86260" w:rsidRPr="004C36C7" w:rsidRDefault="00B86260" w:rsidP="00B86260">
      <w:pPr>
        <w:jc w:val="both"/>
      </w:pPr>
      <w:r w:rsidRPr="004C36C7">
        <w:rPr>
          <w:rFonts w:eastAsia="Calibri"/>
          <w:szCs w:val="24"/>
        </w:rPr>
        <w:t xml:space="preserve">8. Informacija apie </w:t>
      </w:r>
      <w:r w:rsidRPr="004C36C7">
        <w:rPr>
          <w:color w:val="000000"/>
        </w:rPr>
        <w:t xml:space="preserve">trečiuosius asmenis, kurie </w:t>
      </w:r>
      <w:r w:rsidRPr="004C36C7">
        <w:t>tiesiogiai nedalyvaus vykdant pirkimo sutartį (jei tokių yra):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3"/>
        <w:gridCol w:w="3007"/>
        <w:gridCol w:w="6209"/>
      </w:tblGrid>
      <w:tr w:rsidR="00B86260" w:rsidRPr="004C36C7" w:rsidTr="00B86260">
        <w:tc>
          <w:tcPr>
            <w:tcW w:w="673" w:type="dxa"/>
            <w:tcMar>
              <w:top w:w="0" w:type="dxa"/>
              <w:left w:w="108" w:type="dxa"/>
              <w:bottom w:w="0" w:type="dxa"/>
              <w:right w:w="108" w:type="dxa"/>
            </w:tcMar>
            <w:hideMark/>
          </w:tcPr>
          <w:p w:rsidR="00B86260" w:rsidRPr="004C36C7" w:rsidRDefault="00B86260" w:rsidP="004E37AF">
            <w:pPr>
              <w:jc w:val="center"/>
              <w:rPr>
                <w:rFonts w:eastAsia="Calibri"/>
                <w:b/>
                <w:bCs/>
                <w:lang w:eastAsia="zh-CN"/>
              </w:rPr>
            </w:pPr>
            <w:r w:rsidRPr="004C36C7">
              <w:rPr>
                <w:rFonts w:eastAsia="Calibri"/>
                <w:b/>
                <w:bCs/>
                <w:lang w:eastAsia="zh-CN"/>
              </w:rPr>
              <w:t>Eil. Nr.</w:t>
            </w:r>
          </w:p>
        </w:tc>
        <w:tc>
          <w:tcPr>
            <w:tcW w:w="3007" w:type="dxa"/>
            <w:tcMar>
              <w:top w:w="0" w:type="dxa"/>
              <w:left w:w="108" w:type="dxa"/>
              <w:bottom w:w="0" w:type="dxa"/>
              <w:right w:w="108" w:type="dxa"/>
            </w:tcMar>
            <w:hideMark/>
          </w:tcPr>
          <w:p w:rsidR="00B86260" w:rsidRPr="004C36C7" w:rsidRDefault="00B86260" w:rsidP="004E37AF">
            <w:pPr>
              <w:jc w:val="center"/>
              <w:rPr>
                <w:rFonts w:eastAsia="Calibri"/>
                <w:b/>
                <w:bCs/>
                <w:lang w:eastAsia="zh-CN"/>
              </w:rPr>
            </w:pPr>
            <w:r w:rsidRPr="004C36C7">
              <w:rPr>
                <w:rFonts w:eastAsia="Calibri"/>
                <w:b/>
                <w:bCs/>
                <w:lang w:eastAsia="zh-CN"/>
              </w:rPr>
              <w:t xml:space="preserve">Ūkio subjekto pavadinimas, kodas </w:t>
            </w:r>
          </w:p>
        </w:tc>
        <w:tc>
          <w:tcPr>
            <w:tcW w:w="6209" w:type="dxa"/>
            <w:tcMar>
              <w:top w:w="0" w:type="dxa"/>
              <w:left w:w="108" w:type="dxa"/>
              <w:bottom w:w="0" w:type="dxa"/>
              <w:right w:w="108" w:type="dxa"/>
            </w:tcMar>
            <w:hideMark/>
          </w:tcPr>
          <w:p w:rsidR="00B86260" w:rsidRPr="004C36C7" w:rsidRDefault="00B86260" w:rsidP="004E37AF">
            <w:pPr>
              <w:jc w:val="center"/>
              <w:rPr>
                <w:rFonts w:eastAsia="Calibri"/>
                <w:b/>
                <w:bCs/>
                <w:lang w:eastAsia="zh-CN"/>
              </w:rPr>
            </w:pPr>
            <w:r w:rsidRPr="004C36C7">
              <w:rPr>
                <w:rFonts w:eastAsia="Calibri"/>
                <w:b/>
                <w:bCs/>
                <w:color w:val="00000A"/>
              </w:rPr>
              <w:t>Trečiųjų asmenų priemonės</w:t>
            </w:r>
          </w:p>
        </w:tc>
      </w:tr>
      <w:tr w:rsidR="00B86260" w:rsidRPr="004C36C7" w:rsidTr="00B86260">
        <w:tc>
          <w:tcPr>
            <w:tcW w:w="673" w:type="dxa"/>
            <w:tcMar>
              <w:top w:w="0" w:type="dxa"/>
              <w:left w:w="108" w:type="dxa"/>
              <w:bottom w:w="0" w:type="dxa"/>
              <w:right w:w="108" w:type="dxa"/>
            </w:tcMar>
          </w:tcPr>
          <w:p w:rsidR="00B86260" w:rsidRPr="004C36C7" w:rsidRDefault="00B86260" w:rsidP="004E37AF">
            <w:pPr>
              <w:jc w:val="both"/>
              <w:rPr>
                <w:rFonts w:eastAsia="Calibri"/>
                <w:b/>
                <w:lang w:eastAsia="zh-CN"/>
              </w:rPr>
            </w:pPr>
          </w:p>
        </w:tc>
        <w:tc>
          <w:tcPr>
            <w:tcW w:w="3007" w:type="dxa"/>
            <w:tcMar>
              <w:top w:w="0" w:type="dxa"/>
              <w:left w:w="108" w:type="dxa"/>
              <w:bottom w:w="0" w:type="dxa"/>
              <w:right w:w="108" w:type="dxa"/>
            </w:tcMar>
          </w:tcPr>
          <w:p w:rsidR="00B86260" w:rsidRPr="004C36C7" w:rsidRDefault="00B86260" w:rsidP="004E37AF">
            <w:pPr>
              <w:jc w:val="both"/>
              <w:rPr>
                <w:rFonts w:eastAsia="Calibri"/>
                <w:b/>
                <w:lang w:eastAsia="zh-CN"/>
              </w:rPr>
            </w:pPr>
          </w:p>
        </w:tc>
        <w:tc>
          <w:tcPr>
            <w:tcW w:w="6209" w:type="dxa"/>
            <w:tcMar>
              <w:top w:w="0" w:type="dxa"/>
              <w:left w:w="108" w:type="dxa"/>
              <w:bottom w:w="0" w:type="dxa"/>
              <w:right w:w="108" w:type="dxa"/>
            </w:tcMar>
          </w:tcPr>
          <w:p w:rsidR="00B86260" w:rsidRPr="004C36C7" w:rsidRDefault="00B86260" w:rsidP="004E37AF">
            <w:pPr>
              <w:jc w:val="both"/>
              <w:rPr>
                <w:rFonts w:eastAsia="Calibri"/>
                <w:b/>
                <w:lang w:eastAsia="zh-CN"/>
              </w:rPr>
            </w:pPr>
          </w:p>
        </w:tc>
      </w:tr>
      <w:tr w:rsidR="00B86260" w:rsidRPr="004C36C7" w:rsidTr="00B86260">
        <w:tc>
          <w:tcPr>
            <w:tcW w:w="673" w:type="dxa"/>
            <w:tcMar>
              <w:top w:w="0" w:type="dxa"/>
              <w:left w:w="108" w:type="dxa"/>
              <w:bottom w:w="0" w:type="dxa"/>
              <w:right w:w="108" w:type="dxa"/>
            </w:tcMar>
          </w:tcPr>
          <w:p w:rsidR="00B86260" w:rsidRPr="004C36C7" w:rsidRDefault="00B86260" w:rsidP="004E37AF">
            <w:pPr>
              <w:jc w:val="both"/>
              <w:rPr>
                <w:rFonts w:eastAsia="Calibri"/>
                <w:b/>
                <w:lang w:eastAsia="zh-CN"/>
              </w:rPr>
            </w:pPr>
          </w:p>
        </w:tc>
        <w:tc>
          <w:tcPr>
            <w:tcW w:w="3007" w:type="dxa"/>
            <w:tcMar>
              <w:top w:w="0" w:type="dxa"/>
              <w:left w:w="108" w:type="dxa"/>
              <w:bottom w:w="0" w:type="dxa"/>
              <w:right w:w="108" w:type="dxa"/>
            </w:tcMar>
          </w:tcPr>
          <w:p w:rsidR="00B86260" w:rsidRPr="004C36C7" w:rsidRDefault="00B86260" w:rsidP="004E37AF">
            <w:pPr>
              <w:jc w:val="both"/>
              <w:rPr>
                <w:rFonts w:eastAsia="Calibri"/>
                <w:b/>
                <w:lang w:eastAsia="zh-CN"/>
              </w:rPr>
            </w:pPr>
          </w:p>
        </w:tc>
        <w:tc>
          <w:tcPr>
            <w:tcW w:w="6209" w:type="dxa"/>
            <w:tcMar>
              <w:top w:w="0" w:type="dxa"/>
              <w:left w:w="108" w:type="dxa"/>
              <w:bottom w:w="0" w:type="dxa"/>
              <w:right w:w="108" w:type="dxa"/>
            </w:tcMar>
          </w:tcPr>
          <w:p w:rsidR="00B86260" w:rsidRPr="004C36C7" w:rsidRDefault="00B86260" w:rsidP="004E37AF">
            <w:pPr>
              <w:jc w:val="both"/>
              <w:rPr>
                <w:rFonts w:eastAsia="Calibri"/>
                <w:b/>
                <w:lang w:eastAsia="zh-CN"/>
              </w:rPr>
            </w:pPr>
          </w:p>
        </w:tc>
      </w:tr>
    </w:tbl>
    <w:p w:rsidR="00B86260" w:rsidRPr="004C36C7" w:rsidRDefault="00B86260" w:rsidP="00B86260">
      <w:pPr>
        <w:ind w:firstLine="720"/>
        <w:jc w:val="both"/>
        <w:rPr>
          <w:szCs w:val="24"/>
        </w:rPr>
      </w:pPr>
    </w:p>
    <w:p w:rsidR="00B86260" w:rsidRPr="004C36C7" w:rsidRDefault="00B86260" w:rsidP="00B86260">
      <w:pPr>
        <w:spacing w:line="276" w:lineRule="auto"/>
        <w:jc w:val="both"/>
        <w:rPr>
          <w:szCs w:val="24"/>
        </w:rPr>
      </w:pPr>
      <w:r w:rsidRPr="004C36C7">
        <w:rPr>
          <w:szCs w:val="24"/>
        </w:rPr>
        <w:t>9. Automobilio techninės charakteristikos: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3543"/>
        <w:gridCol w:w="3544"/>
        <w:gridCol w:w="2268"/>
      </w:tblGrid>
      <w:tr w:rsidR="00B86260" w:rsidRPr="004C36C7" w:rsidTr="00B86260">
        <w:trPr>
          <w:trHeight w:val="532"/>
        </w:trPr>
        <w:tc>
          <w:tcPr>
            <w:tcW w:w="539" w:type="dxa"/>
            <w:tcBorders>
              <w:bottom w:val="single" w:sz="4" w:space="0" w:color="auto"/>
            </w:tcBorders>
          </w:tcPr>
          <w:p w:rsidR="00B86260" w:rsidRPr="004C36C7" w:rsidRDefault="00B86260" w:rsidP="004E37AF">
            <w:pPr>
              <w:jc w:val="center"/>
              <w:rPr>
                <w:b/>
                <w:sz w:val="20"/>
              </w:rPr>
            </w:pPr>
            <w:r w:rsidRPr="004C36C7">
              <w:rPr>
                <w:b/>
                <w:sz w:val="20"/>
              </w:rPr>
              <w:t xml:space="preserve">Eil. Nr. </w:t>
            </w:r>
          </w:p>
        </w:tc>
        <w:tc>
          <w:tcPr>
            <w:tcW w:w="3543" w:type="dxa"/>
            <w:tcBorders>
              <w:bottom w:val="single" w:sz="4" w:space="0" w:color="auto"/>
            </w:tcBorders>
          </w:tcPr>
          <w:p w:rsidR="00B86260" w:rsidRPr="004C36C7" w:rsidRDefault="00B86260" w:rsidP="004E37AF">
            <w:pPr>
              <w:jc w:val="center"/>
              <w:rPr>
                <w:b/>
                <w:sz w:val="20"/>
              </w:rPr>
            </w:pPr>
            <w:r w:rsidRPr="004C36C7">
              <w:rPr>
                <w:b/>
                <w:sz w:val="20"/>
              </w:rPr>
              <w:t>Reikalaujamos automobilio techninės charakteristikos</w:t>
            </w:r>
          </w:p>
        </w:tc>
        <w:tc>
          <w:tcPr>
            <w:tcW w:w="3544" w:type="dxa"/>
            <w:tcBorders>
              <w:bottom w:val="single" w:sz="4" w:space="0" w:color="auto"/>
            </w:tcBorders>
          </w:tcPr>
          <w:p w:rsidR="00B86260" w:rsidRPr="004C36C7" w:rsidRDefault="00B86260" w:rsidP="004E37AF">
            <w:pPr>
              <w:pBdr>
                <w:top w:val="nil"/>
                <w:left w:val="nil"/>
                <w:bottom w:val="nil"/>
                <w:right w:val="nil"/>
                <w:between w:val="nil"/>
              </w:pBdr>
              <w:jc w:val="center"/>
              <w:rPr>
                <w:b/>
                <w:color w:val="000000"/>
                <w:sz w:val="20"/>
              </w:rPr>
            </w:pPr>
            <w:r w:rsidRPr="004C36C7">
              <w:rPr>
                <w:b/>
                <w:color w:val="000000"/>
                <w:sz w:val="20"/>
              </w:rPr>
              <w:t>Tiekėjo siūlomos automobilio technines charakteristikas ir kita atitiktį reikalavimams patvirtinanti informacija</w:t>
            </w:r>
          </w:p>
          <w:p w:rsidR="00B86260" w:rsidRPr="004C36C7" w:rsidRDefault="00B86260" w:rsidP="004E37AF">
            <w:pPr>
              <w:jc w:val="center"/>
              <w:rPr>
                <w:b/>
                <w:i/>
                <w:color w:val="FF0000"/>
                <w:sz w:val="20"/>
              </w:rPr>
            </w:pPr>
            <w:r w:rsidRPr="004C36C7">
              <w:rPr>
                <w:b/>
                <w:i/>
                <w:color w:val="FF0000"/>
                <w:sz w:val="20"/>
              </w:rPr>
              <w:t>(būtina įrašyti visas reikalaujamas reikšmes)</w:t>
            </w:r>
          </w:p>
          <w:p w:rsidR="00B86260" w:rsidRPr="004C36C7" w:rsidRDefault="00B86260" w:rsidP="004E37AF">
            <w:pPr>
              <w:jc w:val="center"/>
              <w:rPr>
                <w:b/>
                <w:color w:val="FF0000"/>
                <w:sz w:val="20"/>
              </w:rPr>
            </w:pPr>
            <w:r w:rsidRPr="004C36C7">
              <w:rPr>
                <w:b/>
                <w:i/>
                <w:color w:val="FF0000"/>
                <w:sz w:val="20"/>
              </w:rPr>
              <w:t>PILDO TIEKĖJAS</w:t>
            </w:r>
          </w:p>
        </w:tc>
        <w:tc>
          <w:tcPr>
            <w:tcW w:w="2268" w:type="dxa"/>
            <w:tcBorders>
              <w:bottom w:val="single" w:sz="4" w:space="0" w:color="auto"/>
            </w:tcBorders>
          </w:tcPr>
          <w:p w:rsidR="00B86260" w:rsidRPr="004C36C7" w:rsidRDefault="00B86260" w:rsidP="004E37AF">
            <w:pPr>
              <w:jc w:val="center"/>
              <w:rPr>
                <w:b/>
                <w:noProof/>
                <w:sz w:val="20"/>
              </w:rPr>
            </w:pPr>
            <w:r w:rsidRPr="004C36C7">
              <w:rPr>
                <w:b/>
                <w:noProof/>
                <w:sz w:val="20"/>
              </w:rPr>
              <w:t>Nuoroda į pagrindžiantį dokumentą (dokumento pavadinimas, puslapis, numeris)</w:t>
            </w:r>
          </w:p>
          <w:p w:rsidR="00B86260" w:rsidRPr="004C36C7" w:rsidRDefault="00B86260" w:rsidP="004E37AF">
            <w:pPr>
              <w:jc w:val="center"/>
              <w:rPr>
                <w:b/>
                <w:i/>
                <w:color w:val="FF0000"/>
                <w:sz w:val="20"/>
              </w:rPr>
            </w:pPr>
            <w:r w:rsidRPr="004C36C7">
              <w:rPr>
                <w:b/>
                <w:i/>
                <w:color w:val="FF0000"/>
                <w:sz w:val="20"/>
              </w:rPr>
              <w:t>(būtina įrašyti dėl visų techninių charakteristikų)</w:t>
            </w:r>
          </w:p>
          <w:p w:rsidR="00B86260" w:rsidRPr="004C36C7" w:rsidRDefault="00B86260" w:rsidP="004E37AF">
            <w:pPr>
              <w:jc w:val="center"/>
              <w:rPr>
                <w:i/>
                <w:sz w:val="20"/>
              </w:rPr>
            </w:pPr>
            <w:r w:rsidRPr="004C36C7">
              <w:rPr>
                <w:b/>
                <w:i/>
                <w:color w:val="FF0000"/>
                <w:sz w:val="20"/>
              </w:rPr>
              <w:t>PILDO TIEKĖJAS</w:t>
            </w:r>
          </w:p>
        </w:tc>
      </w:tr>
      <w:tr w:rsidR="00B86260" w:rsidRPr="004C36C7" w:rsidTr="00B86260">
        <w:trPr>
          <w:trHeight w:val="260"/>
        </w:trPr>
        <w:tc>
          <w:tcPr>
            <w:tcW w:w="539" w:type="dxa"/>
            <w:tcBorders>
              <w:bottom w:val="single" w:sz="4" w:space="0" w:color="auto"/>
            </w:tcBorders>
          </w:tcPr>
          <w:p w:rsidR="00B86260" w:rsidRPr="004C36C7" w:rsidRDefault="00B86260" w:rsidP="004E37AF">
            <w:pPr>
              <w:jc w:val="center"/>
              <w:rPr>
                <w:sz w:val="20"/>
              </w:rPr>
            </w:pPr>
            <w:r w:rsidRPr="004C36C7">
              <w:rPr>
                <w:sz w:val="20"/>
              </w:rPr>
              <w:t>1.</w:t>
            </w:r>
          </w:p>
        </w:tc>
        <w:tc>
          <w:tcPr>
            <w:tcW w:w="3543" w:type="dxa"/>
            <w:tcBorders>
              <w:bottom w:val="single" w:sz="4" w:space="0" w:color="auto"/>
            </w:tcBorders>
          </w:tcPr>
          <w:p w:rsidR="00B86260" w:rsidRPr="004C36C7" w:rsidRDefault="00B86260" w:rsidP="004E37AF">
            <w:pPr>
              <w:jc w:val="center"/>
              <w:rPr>
                <w:sz w:val="20"/>
              </w:rPr>
            </w:pPr>
            <w:r w:rsidRPr="004C36C7">
              <w:rPr>
                <w:sz w:val="20"/>
              </w:rPr>
              <w:t>2.</w:t>
            </w:r>
          </w:p>
        </w:tc>
        <w:tc>
          <w:tcPr>
            <w:tcW w:w="3544" w:type="dxa"/>
            <w:tcBorders>
              <w:bottom w:val="single" w:sz="4" w:space="0" w:color="auto"/>
            </w:tcBorders>
          </w:tcPr>
          <w:p w:rsidR="00B86260" w:rsidRPr="004C36C7" w:rsidRDefault="00B86260" w:rsidP="004E37AF">
            <w:pPr>
              <w:jc w:val="center"/>
              <w:rPr>
                <w:sz w:val="20"/>
              </w:rPr>
            </w:pPr>
            <w:r w:rsidRPr="004C36C7">
              <w:rPr>
                <w:sz w:val="20"/>
              </w:rPr>
              <w:t>3</w:t>
            </w:r>
          </w:p>
        </w:tc>
        <w:tc>
          <w:tcPr>
            <w:tcW w:w="2268" w:type="dxa"/>
            <w:tcBorders>
              <w:bottom w:val="single" w:sz="4" w:space="0" w:color="auto"/>
            </w:tcBorders>
          </w:tcPr>
          <w:p w:rsidR="00B86260" w:rsidRPr="004C36C7" w:rsidRDefault="00B86260" w:rsidP="004E37AF">
            <w:pPr>
              <w:jc w:val="center"/>
              <w:rPr>
                <w:sz w:val="20"/>
              </w:rPr>
            </w:pPr>
            <w:r w:rsidRPr="004C36C7">
              <w:rPr>
                <w:sz w:val="20"/>
              </w:rPr>
              <w:t>4</w:t>
            </w:r>
          </w:p>
        </w:tc>
      </w:tr>
      <w:tr w:rsidR="00B86260" w:rsidRPr="004C36C7" w:rsidTr="00B86260">
        <w:trPr>
          <w:trHeight w:val="431"/>
        </w:trPr>
        <w:tc>
          <w:tcPr>
            <w:tcW w:w="539" w:type="dxa"/>
            <w:tcBorders>
              <w:top w:val="single" w:sz="4" w:space="0" w:color="auto"/>
              <w:left w:val="single" w:sz="4" w:space="0" w:color="auto"/>
              <w:bottom w:val="single" w:sz="4" w:space="0" w:color="auto"/>
              <w:right w:val="single" w:sz="4" w:space="0" w:color="auto"/>
            </w:tcBorders>
          </w:tcPr>
          <w:p w:rsidR="00B86260" w:rsidRPr="004C36C7" w:rsidRDefault="00B86260" w:rsidP="004E37AF">
            <w:pPr>
              <w:jc w:val="center"/>
              <w:rPr>
                <w:sz w:val="20"/>
              </w:rPr>
            </w:pPr>
            <w:r w:rsidRPr="004C36C7">
              <w:rPr>
                <w:sz w:val="20"/>
              </w:rPr>
              <w:t>1.</w:t>
            </w:r>
          </w:p>
        </w:tc>
        <w:tc>
          <w:tcPr>
            <w:tcW w:w="3543" w:type="dxa"/>
            <w:tcBorders>
              <w:top w:val="single" w:sz="4" w:space="0" w:color="auto"/>
              <w:left w:val="single" w:sz="4" w:space="0" w:color="auto"/>
              <w:bottom w:val="single" w:sz="4" w:space="0" w:color="auto"/>
              <w:right w:val="single" w:sz="4" w:space="0" w:color="auto"/>
            </w:tcBorders>
          </w:tcPr>
          <w:p w:rsidR="00B86260" w:rsidRPr="004C36C7" w:rsidRDefault="00B86260" w:rsidP="004E37AF">
            <w:pPr>
              <w:rPr>
                <w:color w:val="000000" w:themeColor="text1"/>
                <w:sz w:val="20"/>
              </w:rPr>
            </w:pPr>
            <w:r w:rsidRPr="004C36C7">
              <w:rPr>
                <w:color w:val="000000" w:themeColor="text1"/>
                <w:sz w:val="20"/>
              </w:rPr>
              <w:t>Automobilio markė, modelis</w:t>
            </w:r>
          </w:p>
        </w:tc>
        <w:tc>
          <w:tcPr>
            <w:tcW w:w="3544" w:type="dxa"/>
            <w:tcBorders>
              <w:top w:val="single" w:sz="4" w:space="0" w:color="auto"/>
              <w:left w:val="single" w:sz="4" w:space="0" w:color="auto"/>
              <w:bottom w:val="single" w:sz="4" w:space="0" w:color="auto"/>
              <w:right w:val="single" w:sz="4" w:space="0" w:color="auto"/>
            </w:tcBorders>
          </w:tcPr>
          <w:p w:rsidR="00B86260" w:rsidRPr="004C36C7" w:rsidRDefault="00B86260" w:rsidP="004E37AF">
            <w:pPr>
              <w:rPr>
                <w:color w:val="000000" w:themeColor="text1"/>
                <w:sz w:val="20"/>
              </w:rPr>
            </w:pPr>
            <w:r w:rsidRPr="004C36C7">
              <w:rPr>
                <w:color w:val="000000" w:themeColor="text1"/>
                <w:sz w:val="20"/>
              </w:rPr>
              <w:t>............................................................</w:t>
            </w:r>
          </w:p>
          <w:p w:rsidR="00B86260" w:rsidRPr="004C36C7" w:rsidRDefault="00B86260" w:rsidP="004E37AF">
            <w:pPr>
              <w:rPr>
                <w:i/>
                <w:color w:val="000000" w:themeColor="text1"/>
                <w:sz w:val="20"/>
              </w:rPr>
            </w:pPr>
            <w:r w:rsidRPr="004C36C7">
              <w:rPr>
                <w:i/>
                <w:color w:val="000000" w:themeColor="text1"/>
                <w:sz w:val="20"/>
              </w:rPr>
              <w:t>(įrašyti siūlomo automobilio markę, modelį);</w:t>
            </w:r>
          </w:p>
        </w:tc>
        <w:tc>
          <w:tcPr>
            <w:tcW w:w="2268" w:type="dxa"/>
            <w:tcBorders>
              <w:top w:val="single" w:sz="4" w:space="0" w:color="auto"/>
              <w:left w:val="single" w:sz="4" w:space="0" w:color="auto"/>
              <w:bottom w:val="single" w:sz="4" w:space="0" w:color="auto"/>
              <w:right w:val="single" w:sz="4" w:space="0" w:color="auto"/>
            </w:tcBorders>
          </w:tcPr>
          <w:p w:rsidR="00B86260" w:rsidRPr="004C36C7" w:rsidRDefault="00B86260" w:rsidP="004E37AF">
            <w:pPr>
              <w:rPr>
                <w:i/>
                <w:sz w:val="20"/>
              </w:rPr>
            </w:pPr>
          </w:p>
        </w:tc>
      </w:tr>
    </w:tbl>
    <w:tbl>
      <w:tblPr>
        <w:tblStyle w:val="TableGrid"/>
        <w:tblW w:w="0" w:type="auto"/>
        <w:tblLook w:val="04A0"/>
      </w:tblPr>
      <w:tblGrid>
        <w:gridCol w:w="529"/>
        <w:gridCol w:w="3570"/>
        <w:gridCol w:w="3513"/>
        <w:gridCol w:w="2242"/>
      </w:tblGrid>
      <w:tr w:rsidR="00B86260" w:rsidRPr="004C36C7" w:rsidTr="004E37AF">
        <w:tc>
          <w:tcPr>
            <w:tcW w:w="534" w:type="dxa"/>
          </w:tcPr>
          <w:p w:rsidR="00B86260" w:rsidRPr="004C36C7" w:rsidRDefault="00B86260" w:rsidP="004E37AF">
            <w:pPr>
              <w:jc w:val="both"/>
              <w:rPr>
                <w:b/>
              </w:rPr>
            </w:pPr>
          </w:p>
        </w:tc>
        <w:tc>
          <w:tcPr>
            <w:tcW w:w="3685" w:type="dxa"/>
          </w:tcPr>
          <w:p w:rsidR="00B86260" w:rsidRPr="004C36C7" w:rsidRDefault="00B86260" w:rsidP="004E37AF">
            <w:pPr>
              <w:jc w:val="both"/>
              <w:rPr>
                <w:b/>
              </w:rPr>
            </w:pPr>
            <w:r w:rsidRPr="004C36C7">
              <w:rPr>
                <w:b/>
              </w:rPr>
              <w:t>Bendrieji reikalavimai automobiliui</w:t>
            </w:r>
          </w:p>
        </w:tc>
        <w:tc>
          <w:tcPr>
            <w:tcW w:w="3686" w:type="dxa"/>
          </w:tcPr>
          <w:p w:rsidR="00B86260" w:rsidRPr="004C36C7" w:rsidRDefault="00B86260" w:rsidP="004E37AF">
            <w:pPr>
              <w:jc w:val="both"/>
              <w:rPr>
                <w:b/>
              </w:rPr>
            </w:pPr>
          </w:p>
        </w:tc>
        <w:tc>
          <w:tcPr>
            <w:tcW w:w="2409" w:type="dxa"/>
          </w:tcPr>
          <w:p w:rsidR="00B86260" w:rsidRPr="004C36C7" w:rsidRDefault="00B86260" w:rsidP="004E37AF">
            <w:pPr>
              <w:jc w:val="both"/>
              <w:rPr>
                <w:b/>
              </w:rPr>
            </w:pPr>
          </w:p>
        </w:tc>
      </w:tr>
      <w:tr w:rsidR="00B86260" w:rsidRPr="004C36C7" w:rsidTr="004E37AF">
        <w:tc>
          <w:tcPr>
            <w:tcW w:w="534" w:type="dxa"/>
          </w:tcPr>
          <w:p w:rsidR="00B86260" w:rsidRPr="004C36C7" w:rsidRDefault="00B86260" w:rsidP="004E37AF">
            <w:pPr>
              <w:jc w:val="both"/>
            </w:pPr>
            <w:r w:rsidRPr="004C36C7">
              <w:t>2.</w:t>
            </w:r>
          </w:p>
        </w:tc>
        <w:tc>
          <w:tcPr>
            <w:tcW w:w="3685" w:type="dxa"/>
          </w:tcPr>
          <w:p w:rsidR="00B86260" w:rsidRPr="004C36C7" w:rsidRDefault="00B86260" w:rsidP="004E37AF">
            <w:pPr>
              <w:jc w:val="both"/>
              <w:rPr>
                <w:b/>
                <w:bCs/>
              </w:rPr>
            </w:pPr>
            <w:r w:rsidRPr="004C36C7">
              <w:t>Automobilis turi būti pateiktas techniškai tvarkingas, paruoštas eksploatuoti, atitikti Lietuvos Respublikos teisės aktų reikalavimus, pateikiamas su galiojančia technine apžiūra ir civiliniu transporto priemonių draudimu ne trumpesniam kaip 1 mėnesio laikotarpiui.</w:t>
            </w:r>
          </w:p>
        </w:tc>
        <w:tc>
          <w:tcPr>
            <w:tcW w:w="3686" w:type="dxa"/>
          </w:tcPr>
          <w:p w:rsidR="00B86260" w:rsidRPr="004C36C7" w:rsidRDefault="00B86260" w:rsidP="004E37AF">
            <w:pPr>
              <w:rPr>
                <w:i/>
                <w:color w:val="000000" w:themeColor="text1"/>
              </w:rPr>
            </w:pPr>
            <w:r w:rsidRPr="004C36C7">
              <w:rPr>
                <w:i/>
                <w:color w:val="000000" w:themeColor="text1"/>
              </w:rPr>
              <w:t>(patvirtinimas: taip / ne (įrašyti))</w:t>
            </w:r>
          </w:p>
          <w:p w:rsidR="00B86260" w:rsidRPr="004C36C7" w:rsidRDefault="00B86260" w:rsidP="004E37AF">
            <w:pPr>
              <w:jc w:val="both"/>
            </w:pP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3.</w:t>
            </w:r>
          </w:p>
        </w:tc>
        <w:tc>
          <w:tcPr>
            <w:tcW w:w="3685" w:type="dxa"/>
          </w:tcPr>
          <w:p w:rsidR="00B86260" w:rsidRPr="004C36C7" w:rsidRDefault="00B86260" w:rsidP="004E37AF">
            <w:pPr>
              <w:jc w:val="both"/>
              <w:rPr>
                <w:b/>
                <w:bCs/>
              </w:rPr>
            </w:pPr>
            <w:r w:rsidRPr="004C36C7">
              <w:t>Automobilis turi būti pritaikytas eksploatuoti šiaurės Europos sąlygomis ir atitikti EU standartus.</w:t>
            </w:r>
          </w:p>
        </w:tc>
        <w:tc>
          <w:tcPr>
            <w:tcW w:w="3686" w:type="dxa"/>
          </w:tcPr>
          <w:p w:rsidR="00B86260" w:rsidRPr="004C36C7" w:rsidRDefault="00B86260" w:rsidP="004E37AF">
            <w:pPr>
              <w:rPr>
                <w:i/>
                <w:color w:val="000000" w:themeColor="text1"/>
              </w:rPr>
            </w:pPr>
            <w:r w:rsidRPr="004C36C7">
              <w:rPr>
                <w:i/>
                <w:color w:val="000000" w:themeColor="text1"/>
              </w:rPr>
              <w:t>(patvirtinimas: taip / ne (įrašyti))</w:t>
            </w:r>
          </w:p>
          <w:p w:rsidR="00B86260" w:rsidRPr="004C36C7" w:rsidRDefault="00B86260" w:rsidP="004E37AF">
            <w:pPr>
              <w:jc w:val="both"/>
            </w:pP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4.</w:t>
            </w:r>
          </w:p>
        </w:tc>
        <w:tc>
          <w:tcPr>
            <w:tcW w:w="3685" w:type="dxa"/>
          </w:tcPr>
          <w:p w:rsidR="00B86260" w:rsidRPr="004C36C7" w:rsidRDefault="00B86260" w:rsidP="004E37AF">
            <w:pPr>
              <w:jc w:val="both"/>
              <w:rPr>
                <w:b/>
                <w:bCs/>
              </w:rPr>
            </w:pPr>
            <w:r w:rsidRPr="004C36C7">
              <w:t>Laimėtojas automobilį privalo pristatyti pirkėjui ne ilgiau kaip per 90 kalendorinių dienų po sutarties įsigaliojimo dienos.</w:t>
            </w:r>
          </w:p>
        </w:tc>
        <w:tc>
          <w:tcPr>
            <w:tcW w:w="3686" w:type="dxa"/>
          </w:tcPr>
          <w:p w:rsidR="00B86260" w:rsidRPr="004C36C7" w:rsidRDefault="00B86260" w:rsidP="004E37AF">
            <w:pPr>
              <w:rPr>
                <w:i/>
                <w:color w:val="000000" w:themeColor="text1"/>
              </w:rPr>
            </w:pPr>
            <w:r w:rsidRPr="004C36C7">
              <w:rPr>
                <w:i/>
                <w:color w:val="000000" w:themeColor="text1"/>
              </w:rPr>
              <w:t>(patvirtinimas: taip / ne (įrašyti))</w:t>
            </w:r>
          </w:p>
          <w:p w:rsidR="00B86260" w:rsidRPr="004C36C7" w:rsidRDefault="00B86260" w:rsidP="004E37AF">
            <w:pPr>
              <w:jc w:val="both"/>
            </w:pP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lastRenderedPageBreak/>
              <w:t>5</w:t>
            </w:r>
          </w:p>
        </w:tc>
        <w:tc>
          <w:tcPr>
            <w:tcW w:w="3685" w:type="dxa"/>
          </w:tcPr>
          <w:p w:rsidR="00B86260" w:rsidRPr="004C36C7" w:rsidRDefault="00B86260" w:rsidP="004E37AF">
            <w:pPr>
              <w:jc w:val="both"/>
              <w:rPr>
                <w:b/>
                <w:bCs/>
              </w:rPr>
            </w:pPr>
            <w:r w:rsidRPr="004C36C7">
              <w:t>Automobilis turi būti registruotas Lietuvos Respublikoje (su valstybiniais numerio ženklais)</w:t>
            </w:r>
          </w:p>
        </w:tc>
        <w:tc>
          <w:tcPr>
            <w:tcW w:w="3686" w:type="dxa"/>
          </w:tcPr>
          <w:p w:rsidR="00B86260" w:rsidRPr="004C36C7" w:rsidRDefault="00B86260" w:rsidP="004E37AF">
            <w:pPr>
              <w:rPr>
                <w:i/>
                <w:color w:val="000000" w:themeColor="text1"/>
              </w:rPr>
            </w:pPr>
            <w:r w:rsidRPr="004C36C7">
              <w:rPr>
                <w:i/>
                <w:color w:val="000000" w:themeColor="text1"/>
              </w:rPr>
              <w:t>(patvirtinimas: taip / ne (įrašyti))</w:t>
            </w:r>
          </w:p>
          <w:p w:rsidR="00B86260" w:rsidRPr="004C36C7" w:rsidRDefault="00B86260" w:rsidP="004E37AF">
            <w:pPr>
              <w:jc w:val="both"/>
            </w:pP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6.</w:t>
            </w:r>
          </w:p>
        </w:tc>
        <w:tc>
          <w:tcPr>
            <w:tcW w:w="3685" w:type="dxa"/>
          </w:tcPr>
          <w:p w:rsidR="00B86260" w:rsidRPr="004C36C7" w:rsidRDefault="00B86260" w:rsidP="004E37AF">
            <w:pPr>
              <w:jc w:val="both"/>
              <w:rPr>
                <w:b/>
                <w:bCs/>
              </w:rPr>
            </w:pPr>
            <w:r w:rsidRPr="004C36C7">
              <w:t>EURO NCAP organizacijos vykdomuose avarijos testuose turi būti suteiktas penkių žvaigždučių saugumo įvertinimas.</w:t>
            </w:r>
          </w:p>
        </w:tc>
        <w:tc>
          <w:tcPr>
            <w:tcW w:w="3686" w:type="dxa"/>
          </w:tcPr>
          <w:p w:rsidR="00B86260" w:rsidRPr="004C36C7" w:rsidRDefault="00B86260" w:rsidP="004E37AF">
            <w:pPr>
              <w:rPr>
                <w:i/>
                <w:color w:val="000000" w:themeColor="text1"/>
              </w:rPr>
            </w:pPr>
            <w:r w:rsidRPr="004C36C7">
              <w:rPr>
                <w:i/>
                <w:color w:val="000000" w:themeColor="text1"/>
              </w:rPr>
              <w:t>(patvirtinimas: taip / ne (įrašyti))</w:t>
            </w:r>
          </w:p>
          <w:p w:rsidR="00B86260" w:rsidRPr="004C36C7" w:rsidRDefault="00B86260" w:rsidP="004E37AF">
            <w:pPr>
              <w:jc w:val="both"/>
            </w:pP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7.</w:t>
            </w:r>
          </w:p>
        </w:tc>
        <w:tc>
          <w:tcPr>
            <w:tcW w:w="3685" w:type="dxa"/>
          </w:tcPr>
          <w:p w:rsidR="00B86260" w:rsidRPr="004C36C7" w:rsidRDefault="00B86260" w:rsidP="004E37AF">
            <w:pPr>
              <w:jc w:val="both"/>
              <w:rPr>
                <w:b/>
                <w:bCs/>
              </w:rPr>
            </w:pPr>
            <w:r w:rsidRPr="004C36C7">
              <w:t>Automobilis turi būti pagamintas ne anksčiau kaip 2024 m.</w:t>
            </w:r>
          </w:p>
        </w:tc>
        <w:tc>
          <w:tcPr>
            <w:tcW w:w="3686" w:type="dxa"/>
          </w:tcPr>
          <w:p w:rsidR="00B86260" w:rsidRPr="004C36C7" w:rsidRDefault="00B86260" w:rsidP="004E37AF">
            <w:pPr>
              <w:rPr>
                <w:i/>
                <w:color w:val="000000" w:themeColor="text1"/>
              </w:rPr>
            </w:pPr>
            <w:r w:rsidRPr="004C36C7">
              <w:rPr>
                <w:i/>
                <w:color w:val="000000" w:themeColor="text1"/>
              </w:rPr>
              <w:t>(patvirtinimas: taip / ne (įrašyti))</w:t>
            </w:r>
          </w:p>
          <w:p w:rsidR="00B86260" w:rsidRPr="004C36C7" w:rsidRDefault="00B86260" w:rsidP="004E37AF">
            <w:pPr>
              <w:jc w:val="both"/>
            </w:pP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8.</w:t>
            </w:r>
          </w:p>
        </w:tc>
        <w:tc>
          <w:tcPr>
            <w:tcW w:w="3685" w:type="dxa"/>
          </w:tcPr>
          <w:p w:rsidR="00B86260" w:rsidRPr="004C36C7" w:rsidRDefault="00B86260" w:rsidP="004E37AF">
            <w:pPr>
              <w:jc w:val="both"/>
              <w:rPr>
                <w:b/>
                <w:bCs/>
              </w:rPr>
            </w:pPr>
            <w:r w:rsidRPr="004C36C7">
              <w:t>Automobilio rida perdavimo užsakovui metu neturi viršyti 200 km.</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rPr>
                <w:b/>
                <w:bCs/>
              </w:rPr>
            </w:pPr>
          </w:p>
        </w:tc>
        <w:tc>
          <w:tcPr>
            <w:tcW w:w="3685" w:type="dxa"/>
          </w:tcPr>
          <w:p w:rsidR="00B86260" w:rsidRPr="004C36C7" w:rsidRDefault="00B86260" w:rsidP="004E37AF">
            <w:pPr>
              <w:jc w:val="both"/>
              <w:rPr>
                <w:b/>
                <w:bCs/>
              </w:rPr>
            </w:pPr>
            <w:r w:rsidRPr="004C36C7">
              <w:rPr>
                <w:b/>
                <w:bCs/>
              </w:rPr>
              <w:t>Tipas</w:t>
            </w:r>
          </w:p>
        </w:tc>
        <w:tc>
          <w:tcPr>
            <w:tcW w:w="3686" w:type="dxa"/>
          </w:tcPr>
          <w:p w:rsidR="00B86260" w:rsidRPr="004C36C7" w:rsidRDefault="00B86260" w:rsidP="004E37AF">
            <w:pPr>
              <w:jc w:val="both"/>
              <w:rPr>
                <w:b/>
                <w:bCs/>
              </w:rPr>
            </w:pPr>
          </w:p>
        </w:tc>
        <w:tc>
          <w:tcPr>
            <w:tcW w:w="2409" w:type="dxa"/>
          </w:tcPr>
          <w:p w:rsidR="00B86260" w:rsidRPr="004C36C7" w:rsidRDefault="00B86260" w:rsidP="004E37AF">
            <w:pPr>
              <w:jc w:val="both"/>
              <w:rPr>
                <w:b/>
                <w:bCs/>
              </w:rPr>
            </w:pPr>
          </w:p>
        </w:tc>
      </w:tr>
      <w:tr w:rsidR="00B86260" w:rsidRPr="004C36C7" w:rsidTr="004E37AF">
        <w:tc>
          <w:tcPr>
            <w:tcW w:w="534" w:type="dxa"/>
          </w:tcPr>
          <w:p w:rsidR="00B86260" w:rsidRPr="004C36C7" w:rsidRDefault="00B86260" w:rsidP="004E37AF">
            <w:pPr>
              <w:jc w:val="both"/>
            </w:pPr>
            <w:r w:rsidRPr="004C36C7">
              <w:t>9.</w:t>
            </w:r>
          </w:p>
        </w:tc>
        <w:tc>
          <w:tcPr>
            <w:tcW w:w="3685" w:type="dxa"/>
          </w:tcPr>
          <w:p w:rsidR="00B86260" w:rsidRPr="004C36C7" w:rsidRDefault="00B86260" w:rsidP="004E37AF">
            <w:pPr>
              <w:jc w:val="both"/>
            </w:pPr>
            <w:r w:rsidRPr="004C36C7">
              <w:t>I2a2. Vidutiniai pseudovisureigiai ir visureigiai pagal Autotyrimai klasifikatorių</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rPr>
                <w:b/>
              </w:rPr>
            </w:pPr>
          </w:p>
        </w:tc>
        <w:tc>
          <w:tcPr>
            <w:tcW w:w="3685" w:type="dxa"/>
          </w:tcPr>
          <w:p w:rsidR="00B86260" w:rsidRPr="004C36C7" w:rsidRDefault="00B86260" w:rsidP="004E37AF">
            <w:pPr>
              <w:jc w:val="both"/>
            </w:pPr>
            <w:r w:rsidRPr="004C36C7">
              <w:rPr>
                <w:b/>
              </w:rPr>
              <w:t>Kėbulas</w:t>
            </w:r>
          </w:p>
        </w:tc>
        <w:tc>
          <w:tcPr>
            <w:tcW w:w="3686" w:type="dxa"/>
          </w:tcPr>
          <w:p w:rsidR="00B86260" w:rsidRPr="004C36C7" w:rsidRDefault="00B86260" w:rsidP="004E37AF">
            <w:pPr>
              <w:jc w:val="both"/>
              <w:rPr>
                <w:b/>
              </w:rPr>
            </w:pPr>
          </w:p>
        </w:tc>
        <w:tc>
          <w:tcPr>
            <w:tcW w:w="2409" w:type="dxa"/>
          </w:tcPr>
          <w:p w:rsidR="00B86260" w:rsidRPr="004C36C7" w:rsidRDefault="00B86260" w:rsidP="004E37AF">
            <w:pPr>
              <w:jc w:val="both"/>
              <w:rPr>
                <w:b/>
              </w:rPr>
            </w:pPr>
          </w:p>
        </w:tc>
      </w:tr>
      <w:tr w:rsidR="00B86260" w:rsidRPr="004C36C7" w:rsidTr="004E37AF">
        <w:tc>
          <w:tcPr>
            <w:tcW w:w="534" w:type="dxa"/>
          </w:tcPr>
          <w:p w:rsidR="00B86260" w:rsidRPr="004C36C7" w:rsidRDefault="00B86260" w:rsidP="004E37AF">
            <w:pPr>
              <w:jc w:val="both"/>
            </w:pPr>
            <w:r w:rsidRPr="004C36C7">
              <w:t>10.</w:t>
            </w:r>
          </w:p>
        </w:tc>
        <w:tc>
          <w:tcPr>
            <w:tcW w:w="3685" w:type="dxa"/>
          </w:tcPr>
          <w:p w:rsidR="00B86260" w:rsidRPr="004C36C7" w:rsidRDefault="00B86260" w:rsidP="004E37AF">
            <w:pPr>
              <w:jc w:val="both"/>
            </w:pPr>
            <w:r w:rsidRPr="004C36C7">
              <w:t>Vietų skaičius – 5 vnt.</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11.</w:t>
            </w:r>
          </w:p>
        </w:tc>
        <w:tc>
          <w:tcPr>
            <w:tcW w:w="3685" w:type="dxa"/>
          </w:tcPr>
          <w:p w:rsidR="00B86260" w:rsidRPr="004C36C7" w:rsidRDefault="00B86260" w:rsidP="004E37AF">
            <w:pPr>
              <w:jc w:val="both"/>
            </w:pPr>
            <w:r w:rsidRPr="004C36C7">
              <w:t>Durų skaičius – 5 vnt., visos durys su stiklai</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12.</w:t>
            </w:r>
          </w:p>
        </w:tc>
        <w:tc>
          <w:tcPr>
            <w:tcW w:w="3685" w:type="dxa"/>
          </w:tcPr>
          <w:p w:rsidR="00B86260" w:rsidRPr="004C36C7" w:rsidRDefault="00B86260" w:rsidP="004E37AF">
            <w:pPr>
              <w:jc w:val="both"/>
              <w:rPr>
                <w:color w:val="FF0000"/>
              </w:rPr>
            </w:pPr>
            <w:r w:rsidRPr="004C36C7">
              <w:rPr>
                <w:szCs w:val="24"/>
              </w:rPr>
              <w:t xml:space="preserve">Spalva – </w:t>
            </w:r>
            <w:r w:rsidRPr="006258BB">
              <w:t>metalizuota, balta, juoda arba pilka</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13.</w:t>
            </w:r>
          </w:p>
        </w:tc>
        <w:tc>
          <w:tcPr>
            <w:tcW w:w="3685" w:type="dxa"/>
          </w:tcPr>
          <w:p w:rsidR="00B86260" w:rsidRPr="004C36C7" w:rsidRDefault="00B86260" w:rsidP="004E37AF">
            <w:pPr>
              <w:jc w:val="both"/>
            </w:pPr>
            <w:r w:rsidRPr="004C36C7">
              <w:t>Prošvaisa – nuo 19 cm</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14.</w:t>
            </w:r>
          </w:p>
        </w:tc>
        <w:tc>
          <w:tcPr>
            <w:tcW w:w="3685" w:type="dxa"/>
          </w:tcPr>
          <w:p w:rsidR="00B86260" w:rsidRPr="004C36C7" w:rsidRDefault="00B86260" w:rsidP="004E37AF">
            <w:pPr>
              <w:jc w:val="both"/>
            </w:pPr>
            <w:r w:rsidRPr="004C36C7">
              <w:t>Bagažinės tūris – ne mažiau kaip 500 l.</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15.</w:t>
            </w:r>
          </w:p>
        </w:tc>
        <w:tc>
          <w:tcPr>
            <w:tcW w:w="3685" w:type="dxa"/>
          </w:tcPr>
          <w:p w:rsidR="00B86260" w:rsidRPr="004C36C7" w:rsidRDefault="00B86260" w:rsidP="004E37AF">
            <w:pPr>
              <w:jc w:val="both"/>
            </w:pPr>
            <w:r w:rsidRPr="004C36C7">
              <w:t>Ilgis – ne daugiau kaip 500 cm</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rPr>
                <w:b/>
              </w:rPr>
            </w:pPr>
          </w:p>
        </w:tc>
        <w:tc>
          <w:tcPr>
            <w:tcW w:w="3685" w:type="dxa"/>
          </w:tcPr>
          <w:p w:rsidR="00B86260" w:rsidRPr="004C36C7" w:rsidRDefault="00B86260" w:rsidP="004E37AF">
            <w:pPr>
              <w:jc w:val="both"/>
            </w:pPr>
            <w:r w:rsidRPr="004C36C7">
              <w:rPr>
                <w:b/>
              </w:rPr>
              <w:t>Variklis</w:t>
            </w:r>
          </w:p>
        </w:tc>
        <w:tc>
          <w:tcPr>
            <w:tcW w:w="3686" w:type="dxa"/>
          </w:tcPr>
          <w:p w:rsidR="00B86260" w:rsidRPr="004C36C7" w:rsidRDefault="00B86260" w:rsidP="004E37AF">
            <w:pPr>
              <w:jc w:val="both"/>
              <w:rPr>
                <w:b/>
              </w:rPr>
            </w:pPr>
          </w:p>
        </w:tc>
        <w:tc>
          <w:tcPr>
            <w:tcW w:w="2409" w:type="dxa"/>
          </w:tcPr>
          <w:p w:rsidR="00B86260" w:rsidRPr="004C36C7" w:rsidRDefault="00B86260" w:rsidP="004E37AF">
            <w:pPr>
              <w:jc w:val="both"/>
              <w:rPr>
                <w:b/>
              </w:rPr>
            </w:pPr>
          </w:p>
        </w:tc>
      </w:tr>
      <w:tr w:rsidR="00B86260" w:rsidRPr="004C36C7" w:rsidTr="004E37AF">
        <w:tc>
          <w:tcPr>
            <w:tcW w:w="534" w:type="dxa"/>
          </w:tcPr>
          <w:p w:rsidR="00B86260" w:rsidRPr="004C36C7" w:rsidRDefault="00B86260" w:rsidP="004E37AF">
            <w:pPr>
              <w:jc w:val="both"/>
            </w:pPr>
            <w:r w:rsidRPr="004C36C7">
              <w:t>16.</w:t>
            </w:r>
          </w:p>
        </w:tc>
        <w:tc>
          <w:tcPr>
            <w:tcW w:w="3685" w:type="dxa"/>
          </w:tcPr>
          <w:p w:rsidR="00B86260" w:rsidRPr="004C36C7" w:rsidRDefault="00B86260" w:rsidP="004E37AF">
            <w:pPr>
              <w:jc w:val="both"/>
            </w:pPr>
            <w:r w:rsidRPr="004C36C7">
              <w:t>Tipas – Benzinas/elektra. Pilnai hibridinis arba įkraunamas hibridinis automobilis</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17.</w:t>
            </w:r>
          </w:p>
        </w:tc>
        <w:tc>
          <w:tcPr>
            <w:tcW w:w="3685" w:type="dxa"/>
          </w:tcPr>
          <w:p w:rsidR="00B86260" w:rsidRPr="004C36C7" w:rsidRDefault="00B86260" w:rsidP="004E37AF">
            <w:pPr>
              <w:jc w:val="both"/>
            </w:pPr>
            <w:r w:rsidRPr="004C36C7">
              <w:t>Darbinis tūris – ne mažiau kaip 2200 cm</w:t>
            </w:r>
            <w:r w:rsidRPr="004C36C7">
              <w:rPr>
                <w:vertAlign w:val="superscript"/>
              </w:rPr>
              <w:t>3</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18.</w:t>
            </w:r>
          </w:p>
        </w:tc>
        <w:tc>
          <w:tcPr>
            <w:tcW w:w="3685" w:type="dxa"/>
          </w:tcPr>
          <w:p w:rsidR="00B86260" w:rsidRPr="004C36C7" w:rsidRDefault="00B86260" w:rsidP="004E37AF">
            <w:pPr>
              <w:jc w:val="both"/>
            </w:pPr>
            <w:r w:rsidRPr="004C36C7">
              <w:t xml:space="preserve">Maksimali suminė galia ne mažiau kaip 180 KW </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rPr>
          <w:trHeight w:val="97"/>
        </w:trPr>
        <w:tc>
          <w:tcPr>
            <w:tcW w:w="534" w:type="dxa"/>
          </w:tcPr>
          <w:p w:rsidR="00B86260" w:rsidRPr="004C36C7" w:rsidRDefault="00B86260" w:rsidP="004E37AF">
            <w:pPr>
              <w:jc w:val="both"/>
              <w:rPr>
                <w:b/>
              </w:rPr>
            </w:pPr>
          </w:p>
        </w:tc>
        <w:tc>
          <w:tcPr>
            <w:tcW w:w="3685" w:type="dxa"/>
          </w:tcPr>
          <w:p w:rsidR="00B86260" w:rsidRPr="004C36C7" w:rsidRDefault="00B86260" w:rsidP="004E37AF">
            <w:pPr>
              <w:jc w:val="both"/>
            </w:pPr>
            <w:r w:rsidRPr="004C36C7">
              <w:rPr>
                <w:b/>
              </w:rPr>
              <w:t xml:space="preserve">Transmisija </w:t>
            </w:r>
          </w:p>
        </w:tc>
        <w:tc>
          <w:tcPr>
            <w:tcW w:w="3686" w:type="dxa"/>
          </w:tcPr>
          <w:p w:rsidR="00B86260" w:rsidRPr="004C36C7" w:rsidRDefault="00B86260" w:rsidP="004E37AF">
            <w:pPr>
              <w:jc w:val="both"/>
              <w:rPr>
                <w:b/>
              </w:rPr>
            </w:pPr>
          </w:p>
        </w:tc>
        <w:tc>
          <w:tcPr>
            <w:tcW w:w="2409" w:type="dxa"/>
          </w:tcPr>
          <w:p w:rsidR="00B86260" w:rsidRPr="004C36C7" w:rsidRDefault="00B86260" w:rsidP="004E37AF">
            <w:pPr>
              <w:jc w:val="both"/>
              <w:rPr>
                <w:b/>
              </w:rPr>
            </w:pPr>
          </w:p>
        </w:tc>
      </w:tr>
      <w:tr w:rsidR="00B86260" w:rsidRPr="004C36C7" w:rsidTr="004E37AF">
        <w:trPr>
          <w:trHeight w:val="97"/>
        </w:trPr>
        <w:tc>
          <w:tcPr>
            <w:tcW w:w="534" w:type="dxa"/>
          </w:tcPr>
          <w:p w:rsidR="00B86260" w:rsidRPr="004C36C7" w:rsidRDefault="00B86260" w:rsidP="004E37AF">
            <w:pPr>
              <w:jc w:val="both"/>
            </w:pPr>
            <w:r w:rsidRPr="004C36C7">
              <w:t>19.</w:t>
            </w:r>
          </w:p>
        </w:tc>
        <w:tc>
          <w:tcPr>
            <w:tcW w:w="3685" w:type="dxa"/>
          </w:tcPr>
          <w:p w:rsidR="00B86260" w:rsidRPr="004C36C7" w:rsidRDefault="00B86260" w:rsidP="004E37AF">
            <w:pPr>
              <w:jc w:val="both"/>
            </w:pPr>
            <w:r w:rsidRPr="004C36C7">
              <w:t>Lengvo lydinio ratlankiai, ne mažiau 18 colių</w:t>
            </w:r>
          </w:p>
        </w:tc>
        <w:tc>
          <w:tcPr>
            <w:tcW w:w="3686" w:type="dxa"/>
          </w:tcPr>
          <w:p w:rsidR="00B86260" w:rsidRPr="004C36C7" w:rsidRDefault="00B86260" w:rsidP="004E37AF">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rPr>
          <w:trHeight w:val="97"/>
        </w:trPr>
        <w:tc>
          <w:tcPr>
            <w:tcW w:w="534" w:type="dxa"/>
          </w:tcPr>
          <w:p w:rsidR="00B86260" w:rsidRPr="004C36C7" w:rsidRDefault="00B86260" w:rsidP="004E37AF">
            <w:pPr>
              <w:jc w:val="both"/>
            </w:pPr>
            <w:r w:rsidRPr="004C36C7">
              <w:t>20.</w:t>
            </w:r>
          </w:p>
        </w:tc>
        <w:tc>
          <w:tcPr>
            <w:tcW w:w="3685" w:type="dxa"/>
          </w:tcPr>
          <w:p w:rsidR="00B86260" w:rsidRPr="004C36C7" w:rsidRDefault="00B86260" w:rsidP="004E37AF">
            <w:pPr>
              <w:jc w:val="both"/>
            </w:pPr>
            <w:r w:rsidRPr="004C36C7">
              <w:t>Pavarų dėžės tipas – automatinė</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21.</w:t>
            </w:r>
          </w:p>
        </w:tc>
        <w:tc>
          <w:tcPr>
            <w:tcW w:w="3685" w:type="dxa"/>
          </w:tcPr>
          <w:p w:rsidR="00B86260" w:rsidRPr="004C36C7" w:rsidRDefault="00B86260" w:rsidP="004E37AF">
            <w:pPr>
              <w:jc w:val="both"/>
            </w:pPr>
            <w:r w:rsidRPr="004C36C7">
              <w:t>Visi varantieji ratai</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rPr>
                <w:b/>
              </w:rPr>
            </w:pPr>
          </w:p>
        </w:tc>
        <w:tc>
          <w:tcPr>
            <w:tcW w:w="3685" w:type="dxa"/>
          </w:tcPr>
          <w:p w:rsidR="00B86260" w:rsidRPr="004C36C7" w:rsidRDefault="00B86260" w:rsidP="004E37AF">
            <w:pPr>
              <w:jc w:val="both"/>
            </w:pPr>
            <w:r w:rsidRPr="004C36C7">
              <w:rPr>
                <w:b/>
              </w:rPr>
              <w:t>Saugumas</w:t>
            </w:r>
          </w:p>
        </w:tc>
        <w:tc>
          <w:tcPr>
            <w:tcW w:w="3686" w:type="dxa"/>
          </w:tcPr>
          <w:p w:rsidR="00B86260" w:rsidRPr="004C36C7" w:rsidRDefault="00B86260" w:rsidP="004E37AF">
            <w:pPr>
              <w:jc w:val="both"/>
              <w:rPr>
                <w:b/>
              </w:rPr>
            </w:pPr>
          </w:p>
        </w:tc>
        <w:tc>
          <w:tcPr>
            <w:tcW w:w="2409" w:type="dxa"/>
          </w:tcPr>
          <w:p w:rsidR="00B86260" w:rsidRPr="004C36C7" w:rsidRDefault="00B86260" w:rsidP="004E37AF">
            <w:pPr>
              <w:jc w:val="both"/>
              <w:rPr>
                <w:b/>
              </w:rPr>
            </w:pPr>
          </w:p>
        </w:tc>
      </w:tr>
      <w:tr w:rsidR="00B86260" w:rsidRPr="004C36C7" w:rsidTr="004E37AF">
        <w:tc>
          <w:tcPr>
            <w:tcW w:w="534" w:type="dxa"/>
          </w:tcPr>
          <w:p w:rsidR="00B86260" w:rsidRPr="004C36C7" w:rsidRDefault="00B86260" w:rsidP="004E37AF">
            <w:pPr>
              <w:jc w:val="both"/>
            </w:pPr>
            <w:r w:rsidRPr="004C36C7">
              <w:t>22.</w:t>
            </w:r>
          </w:p>
        </w:tc>
        <w:tc>
          <w:tcPr>
            <w:tcW w:w="3685" w:type="dxa"/>
          </w:tcPr>
          <w:p w:rsidR="00B86260" w:rsidRPr="004C36C7" w:rsidRDefault="00B86260" w:rsidP="004E37AF">
            <w:pPr>
              <w:jc w:val="both"/>
            </w:pPr>
            <w:r w:rsidRPr="004C36C7">
              <w:t xml:space="preserve">Eismo juostų stebėjimo ir perspėjimo sistema </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23.</w:t>
            </w:r>
          </w:p>
        </w:tc>
        <w:tc>
          <w:tcPr>
            <w:tcW w:w="3685" w:type="dxa"/>
          </w:tcPr>
          <w:p w:rsidR="00B86260" w:rsidRPr="004C36C7" w:rsidRDefault="00B86260" w:rsidP="004E37AF">
            <w:pPr>
              <w:jc w:val="both"/>
            </w:pPr>
            <w:r w:rsidRPr="004C36C7">
              <w:t xml:space="preserve">Susidūrimo sankryžose prevencijos sistema </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24.</w:t>
            </w:r>
          </w:p>
        </w:tc>
        <w:tc>
          <w:tcPr>
            <w:tcW w:w="3685" w:type="dxa"/>
          </w:tcPr>
          <w:p w:rsidR="00B86260" w:rsidRPr="004C36C7" w:rsidRDefault="00B86260" w:rsidP="004E37AF">
            <w:pPr>
              <w:jc w:val="both"/>
            </w:pPr>
            <w:r w:rsidRPr="004C36C7">
              <w:t xml:space="preserve">Adaptyvi greičio palaikymo sistema </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25.</w:t>
            </w:r>
          </w:p>
        </w:tc>
        <w:tc>
          <w:tcPr>
            <w:tcW w:w="3685" w:type="dxa"/>
          </w:tcPr>
          <w:p w:rsidR="00B86260" w:rsidRPr="004C36C7" w:rsidRDefault="00B86260" w:rsidP="004E37AF">
            <w:pPr>
              <w:jc w:val="both"/>
            </w:pPr>
            <w:r w:rsidRPr="004C36C7">
              <w:t xml:space="preserve">Kelio ženklų atpažinimo sistema </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26.</w:t>
            </w:r>
          </w:p>
        </w:tc>
        <w:tc>
          <w:tcPr>
            <w:tcW w:w="3685" w:type="dxa"/>
          </w:tcPr>
          <w:p w:rsidR="00B86260" w:rsidRPr="004C36C7" w:rsidRDefault="00B86260" w:rsidP="004E37AF">
            <w:pPr>
              <w:jc w:val="both"/>
            </w:pPr>
            <w:r w:rsidRPr="004C36C7">
              <w:t>Tolimųjų šviesų perjungimo sistema</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27.</w:t>
            </w:r>
          </w:p>
        </w:tc>
        <w:tc>
          <w:tcPr>
            <w:tcW w:w="3685" w:type="dxa"/>
          </w:tcPr>
          <w:p w:rsidR="00B86260" w:rsidRPr="004C36C7" w:rsidRDefault="00B86260" w:rsidP="004E37AF">
            <w:pPr>
              <w:jc w:val="both"/>
            </w:pPr>
            <w:r w:rsidRPr="004C36C7">
              <w:t xml:space="preserve">Imobilizatorius </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28.</w:t>
            </w:r>
          </w:p>
        </w:tc>
        <w:tc>
          <w:tcPr>
            <w:tcW w:w="3685" w:type="dxa"/>
          </w:tcPr>
          <w:p w:rsidR="00B86260" w:rsidRPr="004C36C7" w:rsidRDefault="00B86260" w:rsidP="004E37AF">
            <w:pPr>
              <w:jc w:val="both"/>
            </w:pPr>
            <w:r w:rsidRPr="004C36C7">
              <w:t>Automobilio stabilumo kontrolės sistema</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29.</w:t>
            </w:r>
          </w:p>
        </w:tc>
        <w:tc>
          <w:tcPr>
            <w:tcW w:w="3685" w:type="dxa"/>
          </w:tcPr>
          <w:p w:rsidR="00B86260" w:rsidRPr="004C36C7" w:rsidRDefault="00B86260" w:rsidP="004E37AF">
            <w:pPr>
              <w:jc w:val="both"/>
            </w:pPr>
            <w:r w:rsidRPr="004C36C7">
              <w:t>Avarinio stabdymo perspėjimo sistema</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30.</w:t>
            </w:r>
          </w:p>
        </w:tc>
        <w:tc>
          <w:tcPr>
            <w:tcW w:w="3685" w:type="dxa"/>
          </w:tcPr>
          <w:p w:rsidR="00B86260" w:rsidRPr="004C36C7" w:rsidRDefault="00B86260" w:rsidP="004E37AF">
            <w:pPr>
              <w:jc w:val="both"/>
            </w:pPr>
            <w:r w:rsidRPr="004C36C7">
              <w:t>Stabdžių antiblokavimo (ABS), elektroninė stabdymo galios paskirstymo  ir pagalbinė stabdymo  sistemos</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31.</w:t>
            </w:r>
          </w:p>
        </w:tc>
        <w:tc>
          <w:tcPr>
            <w:tcW w:w="3685" w:type="dxa"/>
          </w:tcPr>
          <w:p w:rsidR="00B86260" w:rsidRPr="004C36C7" w:rsidRDefault="00B86260" w:rsidP="004E37AF">
            <w:pPr>
              <w:jc w:val="both"/>
            </w:pPr>
            <w:r w:rsidRPr="004C36C7">
              <w:t>Nematomų zonų stebėjimo ir perspėjimo sistema</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32.</w:t>
            </w:r>
          </w:p>
        </w:tc>
        <w:tc>
          <w:tcPr>
            <w:tcW w:w="3685" w:type="dxa"/>
          </w:tcPr>
          <w:p w:rsidR="00B86260" w:rsidRPr="004C36C7" w:rsidRDefault="00B86260" w:rsidP="004E37AF">
            <w:pPr>
              <w:jc w:val="both"/>
            </w:pPr>
            <w:r w:rsidRPr="004C36C7">
              <w:t>Ne mažiau 7-ių saugos oro pagalvių</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33.</w:t>
            </w:r>
          </w:p>
        </w:tc>
        <w:tc>
          <w:tcPr>
            <w:tcW w:w="3685" w:type="dxa"/>
          </w:tcPr>
          <w:p w:rsidR="00B86260" w:rsidRPr="004C36C7" w:rsidRDefault="00B86260" w:rsidP="004E37AF">
            <w:pPr>
              <w:jc w:val="both"/>
            </w:pPr>
            <w:r w:rsidRPr="004C36C7">
              <w:t>Gamyklinė apsaugos sistema atitinkanti draudimo bendrovių keliamus reikalavimus</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rPr>
                <w:b/>
              </w:rPr>
            </w:pPr>
          </w:p>
        </w:tc>
        <w:tc>
          <w:tcPr>
            <w:tcW w:w="3685" w:type="dxa"/>
          </w:tcPr>
          <w:p w:rsidR="00B86260" w:rsidRPr="004C36C7" w:rsidRDefault="00B86260" w:rsidP="004E37AF">
            <w:pPr>
              <w:jc w:val="both"/>
            </w:pPr>
            <w:r w:rsidRPr="004C36C7">
              <w:rPr>
                <w:b/>
              </w:rPr>
              <w:t>Salonas</w:t>
            </w:r>
          </w:p>
        </w:tc>
        <w:tc>
          <w:tcPr>
            <w:tcW w:w="3686" w:type="dxa"/>
          </w:tcPr>
          <w:p w:rsidR="00B86260" w:rsidRPr="004C36C7" w:rsidRDefault="00B86260" w:rsidP="004E37AF">
            <w:pPr>
              <w:jc w:val="both"/>
              <w:rPr>
                <w:b/>
              </w:rPr>
            </w:pPr>
          </w:p>
        </w:tc>
        <w:tc>
          <w:tcPr>
            <w:tcW w:w="2409" w:type="dxa"/>
          </w:tcPr>
          <w:p w:rsidR="00B86260" w:rsidRPr="004C36C7" w:rsidRDefault="00B86260" w:rsidP="004E37AF">
            <w:pPr>
              <w:jc w:val="both"/>
              <w:rPr>
                <w:b/>
              </w:rPr>
            </w:pPr>
          </w:p>
        </w:tc>
      </w:tr>
      <w:tr w:rsidR="00B86260" w:rsidRPr="004C36C7" w:rsidTr="004E37AF">
        <w:tc>
          <w:tcPr>
            <w:tcW w:w="534" w:type="dxa"/>
          </w:tcPr>
          <w:p w:rsidR="00B86260" w:rsidRPr="004C36C7" w:rsidRDefault="00B86260" w:rsidP="004E37AF">
            <w:pPr>
              <w:jc w:val="both"/>
            </w:pPr>
            <w:r w:rsidRPr="004C36C7">
              <w:t>34.</w:t>
            </w:r>
          </w:p>
        </w:tc>
        <w:tc>
          <w:tcPr>
            <w:tcW w:w="3685" w:type="dxa"/>
          </w:tcPr>
          <w:p w:rsidR="00B86260" w:rsidRPr="004C36C7" w:rsidRDefault="00B86260" w:rsidP="004E37AF">
            <w:pPr>
              <w:jc w:val="both"/>
            </w:pPr>
            <w:r w:rsidRPr="004C36C7">
              <w:t xml:space="preserve">Lengvai prižiūrimi odos/dirbtinės odos, sėdynių apmušalai </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35.</w:t>
            </w:r>
          </w:p>
        </w:tc>
        <w:tc>
          <w:tcPr>
            <w:tcW w:w="3685" w:type="dxa"/>
          </w:tcPr>
          <w:p w:rsidR="00B86260" w:rsidRPr="004C36C7" w:rsidRDefault="00B86260" w:rsidP="004E37AF">
            <w:pPr>
              <w:jc w:val="both"/>
            </w:pPr>
            <w:r w:rsidRPr="004C36C7">
              <w:t>Elektra valdomos priekinės sėdynės</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36.</w:t>
            </w:r>
          </w:p>
        </w:tc>
        <w:tc>
          <w:tcPr>
            <w:tcW w:w="3685" w:type="dxa"/>
          </w:tcPr>
          <w:p w:rsidR="00B86260" w:rsidRPr="004C36C7" w:rsidRDefault="00B86260" w:rsidP="004E37AF">
            <w:pPr>
              <w:jc w:val="both"/>
            </w:pPr>
            <w:r w:rsidRPr="004C36C7">
              <w:t>Šildomos priekinės ir galinės sėdynės</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37.</w:t>
            </w:r>
          </w:p>
        </w:tc>
        <w:tc>
          <w:tcPr>
            <w:tcW w:w="3685" w:type="dxa"/>
          </w:tcPr>
          <w:p w:rsidR="00B86260" w:rsidRPr="004C36C7" w:rsidRDefault="00B86260" w:rsidP="004E37AF">
            <w:pPr>
              <w:jc w:val="both"/>
            </w:pPr>
            <w:r w:rsidRPr="004C36C7">
              <w:t>Dalimis nulenkiamos galinės sėdynės</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rPr>
                <w:b/>
              </w:rPr>
            </w:pPr>
          </w:p>
        </w:tc>
        <w:tc>
          <w:tcPr>
            <w:tcW w:w="3685" w:type="dxa"/>
          </w:tcPr>
          <w:p w:rsidR="00B86260" w:rsidRPr="004C36C7" w:rsidRDefault="00B86260" w:rsidP="004E37AF">
            <w:pPr>
              <w:jc w:val="both"/>
            </w:pPr>
            <w:r w:rsidRPr="004C36C7">
              <w:rPr>
                <w:b/>
              </w:rPr>
              <w:t>Įranga</w:t>
            </w:r>
          </w:p>
        </w:tc>
        <w:tc>
          <w:tcPr>
            <w:tcW w:w="3686" w:type="dxa"/>
          </w:tcPr>
          <w:p w:rsidR="00B86260" w:rsidRPr="004C36C7" w:rsidRDefault="00B86260" w:rsidP="004E37AF">
            <w:pPr>
              <w:jc w:val="both"/>
              <w:rPr>
                <w:b/>
              </w:rPr>
            </w:pPr>
          </w:p>
        </w:tc>
        <w:tc>
          <w:tcPr>
            <w:tcW w:w="2409" w:type="dxa"/>
          </w:tcPr>
          <w:p w:rsidR="00B86260" w:rsidRPr="004C36C7" w:rsidRDefault="00B86260" w:rsidP="004E37AF">
            <w:pPr>
              <w:jc w:val="both"/>
              <w:rPr>
                <w:b/>
              </w:rPr>
            </w:pPr>
          </w:p>
        </w:tc>
      </w:tr>
      <w:tr w:rsidR="00B86260" w:rsidRPr="004C36C7" w:rsidTr="004E37AF">
        <w:tc>
          <w:tcPr>
            <w:tcW w:w="534" w:type="dxa"/>
          </w:tcPr>
          <w:p w:rsidR="00B86260" w:rsidRPr="004C36C7" w:rsidRDefault="00B86260" w:rsidP="004E37AF">
            <w:pPr>
              <w:jc w:val="both"/>
            </w:pPr>
            <w:r w:rsidRPr="004C36C7">
              <w:t>38.</w:t>
            </w:r>
          </w:p>
        </w:tc>
        <w:tc>
          <w:tcPr>
            <w:tcW w:w="3685" w:type="dxa"/>
          </w:tcPr>
          <w:p w:rsidR="00B86260" w:rsidRPr="004C36C7" w:rsidRDefault="00B86260" w:rsidP="004E37AF">
            <w:pPr>
              <w:jc w:val="both"/>
            </w:pPr>
            <w:r w:rsidRPr="004C36C7">
              <w:t>Lietaus jutiklis</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39.</w:t>
            </w:r>
          </w:p>
        </w:tc>
        <w:tc>
          <w:tcPr>
            <w:tcW w:w="3685" w:type="dxa"/>
          </w:tcPr>
          <w:p w:rsidR="00B86260" w:rsidRPr="004C36C7" w:rsidRDefault="00B86260" w:rsidP="004E37AF">
            <w:pPr>
              <w:jc w:val="both"/>
            </w:pPr>
            <w:r w:rsidRPr="004C36C7">
              <w:t>LED priekiniai žibintai</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40.</w:t>
            </w:r>
          </w:p>
        </w:tc>
        <w:tc>
          <w:tcPr>
            <w:tcW w:w="3685" w:type="dxa"/>
          </w:tcPr>
          <w:p w:rsidR="00B86260" w:rsidRPr="004C36C7" w:rsidRDefault="00B86260" w:rsidP="004E37AF">
            <w:pPr>
              <w:jc w:val="both"/>
            </w:pPr>
            <w:r w:rsidRPr="004C36C7">
              <w:t>Elektra valdomas bagažinės dangtis</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41.</w:t>
            </w:r>
          </w:p>
        </w:tc>
        <w:tc>
          <w:tcPr>
            <w:tcW w:w="3685" w:type="dxa"/>
          </w:tcPr>
          <w:p w:rsidR="00B86260" w:rsidRPr="004C36C7" w:rsidRDefault="00B86260" w:rsidP="004E37AF">
            <w:pPr>
              <w:jc w:val="both"/>
            </w:pPr>
            <w:r w:rsidRPr="004C36C7">
              <w:t>Belaidis telefono kroviklis</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42.</w:t>
            </w:r>
          </w:p>
        </w:tc>
        <w:tc>
          <w:tcPr>
            <w:tcW w:w="3685" w:type="dxa"/>
          </w:tcPr>
          <w:p w:rsidR="00B86260" w:rsidRPr="004C36C7" w:rsidRDefault="00B86260" w:rsidP="004E37AF">
            <w:pPr>
              <w:jc w:val="both"/>
            </w:pPr>
            <w:r w:rsidRPr="004C36C7">
              <w:t>Dviejų zonų automatinis oro kondicionierius</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43.</w:t>
            </w:r>
          </w:p>
        </w:tc>
        <w:tc>
          <w:tcPr>
            <w:tcW w:w="3685" w:type="dxa"/>
          </w:tcPr>
          <w:p w:rsidR="00B86260" w:rsidRPr="004C36C7" w:rsidRDefault="00B86260" w:rsidP="004E37AF">
            <w:pPr>
              <w:jc w:val="both"/>
            </w:pPr>
            <w:r w:rsidRPr="004C36C7">
              <w:t xml:space="preserve">Beraktė variklio užvedimo ir atrakinimo sistema  </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44.</w:t>
            </w:r>
          </w:p>
        </w:tc>
        <w:tc>
          <w:tcPr>
            <w:tcW w:w="3685" w:type="dxa"/>
          </w:tcPr>
          <w:p w:rsidR="00B86260" w:rsidRPr="004C36C7" w:rsidRDefault="00B86260" w:rsidP="004E37AF">
            <w:pPr>
              <w:jc w:val="both"/>
            </w:pPr>
            <w:r w:rsidRPr="004C36C7">
              <w:t xml:space="preserve">Nuotolinis durelių užrakinimas/atrakinimas </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45.</w:t>
            </w:r>
          </w:p>
        </w:tc>
        <w:tc>
          <w:tcPr>
            <w:tcW w:w="3685" w:type="dxa"/>
          </w:tcPr>
          <w:p w:rsidR="00B86260" w:rsidRPr="004C36C7" w:rsidRDefault="00B86260" w:rsidP="004E37AF">
            <w:pPr>
              <w:jc w:val="both"/>
            </w:pPr>
            <w:r w:rsidRPr="004C36C7">
              <w:t>Gamyklinis odinis vairas</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46.</w:t>
            </w:r>
          </w:p>
        </w:tc>
        <w:tc>
          <w:tcPr>
            <w:tcW w:w="3685" w:type="dxa"/>
          </w:tcPr>
          <w:p w:rsidR="00B86260" w:rsidRPr="004C36C7" w:rsidRDefault="00B86260" w:rsidP="004E37AF">
            <w:pPr>
              <w:jc w:val="both"/>
            </w:pPr>
            <w:r w:rsidRPr="004C36C7">
              <w:t>Gamyklinis galinio ir galinių šoninių stiklų tonavimas</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47.</w:t>
            </w:r>
          </w:p>
        </w:tc>
        <w:tc>
          <w:tcPr>
            <w:tcW w:w="3685" w:type="dxa"/>
          </w:tcPr>
          <w:p w:rsidR="00B86260" w:rsidRPr="004C36C7" w:rsidRDefault="00B86260" w:rsidP="004E37AF">
            <w:pPr>
              <w:jc w:val="both"/>
            </w:pPr>
            <w:r w:rsidRPr="004C36C7">
              <w:t>Gamyklinė 360 laipsnių apžvalgos kamera</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48.</w:t>
            </w:r>
          </w:p>
        </w:tc>
        <w:tc>
          <w:tcPr>
            <w:tcW w:w="3685" w:type="dxa"/>
          </w:tcPr>
          <w:p w:rsidR="00B86260" w:rsidRPr="004C36C7" w:rsidRDefault="00B86260" w:rsidP="004E37AF">
            <w:pPr>
              <w:jc w:val="both"/>
            </w:pPr>
            <w:r w:rsidRPr="004C36C7">
              <w:t>Gamykliniai parkavimo jutikliai priekyje ir gale</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49.</w:t>
            </w:r>
          </w:p>
        </w:tc>
        <w:tc>
          <w:tcPr>
            <w:tcW w:w="3685" w:type="dxa"/>
          </w:tcPr>
          <w:p w:rsidR="00B86260" w:rsidRPr="004C36C7" w:rsidRDefault="00B86260" w:rsidP="004E37AF">
            <w:pPr>
              <w:jc w:val="both"/>
            </w:pPr>
            <w:r w:rsidRPr="004C36C7">
              <w:t>Gamyklinė autonomiškai veikianti navigacija</w:t>
            </w:r>
          </w:p>
        </w:tc>
        <w:tc>
          <w:tcPr>
            <w:tcW w:w="3686" w:type="dxa"/>
          </w:tcPr>
          <w:p w:rsidR="00B86260" w:rsidRPr="004C36C7" w:rsidRDefault="00B86260" w:rsidP="004E37AF">
            <w:pPr>
              <w:jc w:val="both"/>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50.</w:t>
            </w:r>
          </w:p>
        </w:tc>
        <w:tc>
          <w:tcPr>
            <w:tcW w:w="3685" w:type="dxa"/>
          </w:tcPr>
          <w:p w:rsidR="00B86260" w:rsidRPr="004C36C7" w:rsidRDefault="00B86260" w:rsidP="004E37AF">
            <w:pPr>
              <w:jc w:val="both"/>
            </w:pPr>
            <w:r w:rsidRPr="004C36C7">
              <w:t>Spalvotas, pilnai skaitmeninis prietaisų skydelis</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51.</w:t>
            </w:r>
          </w:p>
        </w:tc>
        <w:tc>
          <w:tcPr>
            <w:tcW w:w="3685" w:type="dxa"/>
          </w:tcPr>
          <w:p w:rsidR="00B86260" w:rsidRPr="004C36C7" w:rsidRDefault="00B86260" w:rsidP="004E37AF">
            <w:pPr>
              <w:jc w:val="both"/>
            </w:pPr>
            <w:r w:rsidRPr="004C36C7">
              <w:t>Spalvota multimedijos sistema su lietimui jautriu ekranu</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52.</w:t>
            </w:r>
          </w:p>
        </w:tc>
        <w:tc>
          <w:tcPr>
            <w:tcW w:w="3685" w:type="dxa"/>
          </w:tcPr>
          <w:p w:rsidR="00B86260" w:rsidRPr="004C36C7" w:rsidRDefault="00B86260" w:rsidP="004E37AF">
            <w:pPr>
              <w:jc w:val="both"/>
            </w:pPr>
            <w:r w:rsidRPr="004C36C7">
              <w:t>Projekcinis ekranas ant priekinio automobilio stiklo</w:t>
            </w:r>
          </w:p>
        </w:tc>
        <w:tc>
          <w:tcPr>
            <w:tcW w:w="3686" w:type="dxa"/>
          </w:tcPr>
          <w:p w:rsidR="00B86260" w:rsidRPr="004C36C7" w:rsidRDefault="00B86260" w:rsidP="004E37AF">
            <w:pPr>
              <w:rPr>
                <w:i/>
                <w:color w:val="000000" w:themeColor="text1"/>
              </w:rPr>
            </w:pPr>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53.</w:t>
            </w:r>
          </w:p>
        </w:tc>
        <w:tc>
          <w:tcPr>
            <w:tcW w:w="3685" w:type="dxa"/>
          </w:tcPr>
          <w:p w:rsidR="00B86260" w:rsidRPr="004C36C7" w:rsidRDefault="00B86260" w:rsidP="004E37AF">
            <w:pPr>
              <w:jc w:val="both"/>
            </w:pPr>
            <w:r w:rsidRPr="004C36C7">
              <w:t>Mobilioji telefono integracija (Apple CarPlay arba Android Auto arba lygiavertė)</w:t>
            </w:r>
          </w:p>
        </w:tc>
        <w:tc>
          <w:tcPr>
            <w:tcW w:w="3686" w:type="dxa"/>
          </w:tcPr>
          <w:p w:rsidR="00B86260" w:rsidRPr="004C36C7" w:rsidRDefault="00B86260" w:rsidP="004E37AF">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rPr>
                <w:b/>
              </w:rPr>
            </w:pPr>
          </w:p>
        </w:tc>
        <w:tc>
          <w:tcPr>
            <w:tcW w:w="3685" w:type="dxa"/>
          </w:tcPr>
          <w:p w:rsidR="00B86260" w:rsidRPr="004C36C7" w:rsidRDefault="00B86260" w:rsidP="004E37AF">
            <w:pPr>
              <w:jc w:val="both"/>
            </w:pPr>
            <w:r w:rsidRPr="004C36C7">
              <w:rPr>
                <w:b/>
              </w:rPr>
              <w:t>Garantija</w:t>
            </w:r>
          </w:p>
        </w:tc>
        <w:tc>
          <w:tcPr>
            <w:tcW w:w="3686" w:type="dxa"/>
          </w:tcPr>
          <w:p w:rsidR="00B86260" w:rsidRPr="004C36C7" w:rsidRDefault="00B86260" w:rsidP="004E37AF">
            <w:pPr>
              <w:jc w:val="both"/>
              <w:rPr>
                <w:b/>
              </w:rPr>
            </w:pPr>
          </w:p>
        </w:tc>
        <w:tc>
          <w:tcPr>
            <w:tcW w:w="2409" w:type="dxa"/>
          </w:tcPr>
          <w:p w:rsidR="00B86260" w:rsidRPr="004C36C7" w:rsidRDefault="00B86260" w:rsidP="004E37AF">
            <w:pPr>
              <w:jc w:val="both"/>
              <w:rPr>
                <w:b/>
              </w:rPr>
            </w:pPr>
          </w:p>
        </w:tc>
      </w:tr>
      <w:tr w:rsidR="00B86260" w:rsidRPr="004C36C7" w:rsidTr="004E37AF">
        <w:tc>
          <w:tcPr>
            <w:tcW w:w="534" w:type="dxa"/>
          </w:tcPr>
          <w:p w:rsidR="00B86260" w:rsidRPr="004C36C7" w:rsidRDefault="00B86260" w:rsidP="004E37AF">
            <w:pPr>
              <w:jc w:val="both"/>
            </w:pPr>
            <w:r w:rsidRPr="004C36C7">
              <w:t>54.</w:t>
            </w:r>
          </w:p>
        </w:tc>
        <w:tc>
          <w:tcPr>
            <w:tcW w:w="3685" w:type="dxa"/>
          </w:tcPr>
          <w:p w:rsidR="00B86260" w:rsidRPr="004C36C7" w:rsidRDefault="00B86260" w:rsidP="004E37AF">
            <w:pPr>
              <w:jc w:val="both"/>
            </w:pPr>
            <w:r w:rsidRPr="004C36C7">
              <w:t>Ne mažiau kaip 3 metai arba 100000 km rida (</w:t>
            </w:r>
            <w:r w:rsidRPr="004C36C7">
              <w:rPr>
                <w:rFonts w:eastAsia="SimSun"/>
                <w:lang w:eastAsia="zh-CN"/>
              </w:rPr>
              <w:t>priklausomai nuo to, kas įvyksta anksčiau</w:t>
            </w:r>
            <w:r w:rsidRPr="004C36C7">
              <w:t>)</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55.</w:t>
            </w:r>
          </w:p>
        </w:tc>
        <w:tc>
          <w:tcPr>
            <w:tcW w:w="3685" w:type="dxa"/>
          </w:tcPr>
          <w:p w:rsidR="00B86260" w:rsidRPr="004C36C7" w:rsidRDefault="00B86260" w:rsidP="004E37AF">
            <w:pPr>
              <w:jc w:val="both"/>
            </w:pPr>
            <w:r w:rsidRPr="004C36C7">
              <w:t>Ne mažiau nei 12-os metų kėbulo antikorozinė garantija nuo kiauryminio prarūdijimo</w:t>
            </w:r>
          </w:p>
        </w:tc>
        <w:tc>
          <w:tcPr>
            <w:tcW w:w="3686" w:type="dxa"/>
          </w:tcPr>
          <w:p w:rsidR="00B86260" w:rsidRPr="004C36C7" w:rsidRDefault="00B86260" w:rsidP="004E37AF">
            <w:pPr>
              <w:jc w:val="both"/>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rPr>
                <w:b/>
              </w:rPr>
            </w:pPr>
          </w:p>
        </w:tc>
        <w:tc>
          <w:tcPr>
            <w:tcW w:w="3685" w:type="dxa"/>
          </w:tcPr>
          <w:p w:rsidR="00B86260" w:rsidRPr="004C36C7" w:rsidRDefault="00B86260" w:rsidP="004E37AF">
            <w:pPr>
              <w:jc w:val="both"/>
            </w:pPr>
            <w:r w:rsidRPr="004C36C7">
              <w:rPr>
                <w:b/>
              </w:rPr>
              <w:t>Kita</w:t>
            </w:r>
          </w:p>
        </w:tc>
        <w:tc>
          <w:tcPr>
            <w:tcW w:w="3686" w:type="dxa"/>
          </w:tcPr>
          <w:p w:rsidR="00B86260" w:rsidRPr="004C36C7" w:rsidRDefault="00B86260" w:rsidP="004E37AF">
            <w:pPr>
              <w:jc w:val="both"/>
              <w:rPr>
                <w:b/>
              </w:rPr>
            </w:pPr>
          </w:p>
        </w:tc>
        <w:tc>
          <w:tcPr>
            <w:tcW w:w="2409" w:type="dxa"/>
          </w:tcPr>
          <w:p w:rsidR="00B86260" w:rsidRPr="004C36C7" w:rsidRDefault="00B86260" w:rsidP="004E37AF">
            <w:pPr>
              <w:jc w:val="both"/>
              <w:rPr>
                <w:b/>
              </w:rPr>
            </w:pPr>
          </w:p>
        </w:tc>
      </w:tr>
      <w:tr w:rsidR="00B86260" w:rsidRPr="004C36C7" w:rsidTr="004E37AF">
        <w:tc>
          <w:tcPr>
            <w:tcW w:w="534" w:type="dxa"/>
          </w:tcPr>
          <w:p w:rsidR="00B86260" w:rsidRPr="004C36C7" w:rsidRDefault="00B86260" w:rsidP="004E37AF">
            <w:pPr>
              <w:jc w:val="both"/>
            </w:pPr>
            <w:r w:rsidRPr="004C36C7">
              <w:t>56.</w:t>
            </w:r>
          </w:p>
        </w:tc>
        <w:tc>
          <w:tcPr>
            <w:tcW w:w="3685" w:type="dxa"/>
          </w:tcPr>
          <w:p w:rsidR="00B86260" w:rsidRPr="004C36C7" w:rsidRDefault="00B86260" w:rsidP="004E37AF">
            <w:pPr>
              <w:jc w:val="both"/>
            </w:pPr>
            <w:r w:rsidRPr="004C36C7">
              <w:t>Tekstiliniai kilimėliai</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57.</w:t>
            </w:r>
          </w:p>
        </w:tc>
        <w:tc>
          <w:tcPr>
            <w:tcW w:w="3685" w:type="dxa"/>
          </w:tcPr>
          <w:p w:rsidR="00B86260" w:rsidRPr="004C36C7" w:rsidRDefault="00B86260" w:rsidP="004E37AF">
            <w:pPr>
              <w:jc w:val="both"/>
            </w:pPr>
            <w:r w:rsidRPr="004C36C7">
              <w:t>Pirmos pagalbos rinkinys, avarinis ženklas, ryškiaspalvė liemenė su šviesą atspindinčiais elementais</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58.</w:t>
            </w:r>
          </w:p>
        </w:tc>
        <w:tc>
          <w:tcPr>
            <w:tcW w:w="3685" w:type="dxa"/>
          </w:tcPr>
          <w:p w:rsidR="00B86260" w:rsidRPr="004C36C7" w:rsidRDefault="00B86260" w:rsidP="004E37AF">
            <w:pPr>
              <w:jc w:val="both"/>
            </w:pPr>
            <w:r w:rsidRPr="004C36C7">
              <w:t>Automobilis sukomplektuotas taip, kad jį galima be papildomų priemonių eksploatuoti Lietuvos Respublikoje</w:t>
            </w:r>
          </w:p>
        </w:tc>
        <w:tc>
          <w:tcPr>
            <w:tcW w:w="3686" w:type="dxa"/>
          </w:tcPr>
          <w:p w:rsidR="00B86260" w:rsidRPr="004C36C7" w:rsidRDefault="00B86260" w:rsidP="004E37AF">
            <w:r w:rsidRPr="004C36C7">
              <w:rPr>
                <w:i/>
                <w:color w:val="000000" w:themeColor="text1"/>
              </w:rPr>
              <w:t>(patvirtinimas: taip / ne (įrašyti))</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p>
        </w:tc>
        <w:tc>
          <w:tcPr>
            <w:tcW w:w="3685" w:type="dxa"/>
          </w:tcPr>
          <w:p w:rsidR="00B86260" w:rsidRPr="004C36C7" w:rsidRDefault="00B86260" w:rsidP="004E37AF">
            <w:pPr>
              <w:jc w:val="both"/>
              <w:rPr>
                <w:b/>
              </w:rPr>
            </w:pPr>
            <w:r w:rsidRPr="004C36C7">
              <w:rPr>
                <w:b/>
              </w:rPr>
              <w:t>Aplinkos apsaugos reikalavimai</w:t>
            </w:r>
          </w:p>
        </w:tc>
        <w:tc>
          <w:tcPr>
            <w:tcW w:w="3686" w:type="dxa"/>
          </w:tcPr>
          <w:p w:rsidR="00B86260" w:rsidRPr="004C36C7" w:rsidRDefault="00B86260" w:rsidP="004E37AF">
            <w:pPr>
              <w:rPr>
                <w:i/>
                <w:color w:val="000000" w:themeColor="text1"/>
              </w:rPr>
            </w:pP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t>59.</w:t>
            </w:r>
          </w:p>
        </w:tc>
        <w:tc>
          <w:tcPr>
            <w:tcW w:w="3685" w:type="dxa"/>
          </w:tcPr>
          <w:p w:rsidR="00B86260" w:rsidRPr="004C36C7" w:rsidRDefault="00B86260" w:rsidP="004E37AF">
            <w:pPr>
              <w:jc w:val="both"/>
            </w:pPr>
            <w:r w:rsidRPr="004C36C7">
              <w:t>Transporto priemonės išmetamas anglies dioksido (CO</w:t>
            </w:r>
            <w:r w:rsidRPr="004C36C7">
              <w:rPr>
                <w:vertAlign w:val="subscript"/>
              </w:rPr>
              <w:t>2</w:t>
            </w:r>
            <w:r w:rsidRPr="004C36C7">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w:t>
            </w:r>
            <w:r w:rsidRPr="004C36C7">
              <w:lastRenderedPageBreak/>
              <w:t>(EB) Nr. 715/2007) ir jo įgyvendinimo priemonėmis, M</w:t>
            </w:r>
            <w:r w:rsidRPr="004C36C7">
              <w:rPr>
                <w:vertAlign w:val="subscript"/>
              </w:rPr>
              <w:t>1</w:t>
            </w:r>
            <w:r w:rsidRPr="004C36C7">
              <w:t xml:space="preserve"> kategorijos transporto priemonėms neturi viršyti 95 g/km, M</w:t>
            </w:r>
            <w:r w:rsidRPr="004C36C7">
              <w:rPr>
                <w:vertAlign w:val="subscript"/>
              </w:rPr>
              <w:t>2</w:t>
            </w:r>
            <w:r w:rsidRPr="004C36C7">
              <w:t xml:space="preserve"> ir N</w:t>
            </w:r>
            <w:r w:rsidRPr="004C36C7">
              <w:rPr>
                <w:vertAlign w:val="subscript"/>
              </w:rPr>
              <w:t>1</w:t>
            </w:r>
            <w:r w:rsidRPr="004C36C7">
              <w:t xml:space="preserve"> kategorijos transporto priemonėms neturi viršyti 147 g/km; </w:t>
            </w:r>
          </w:p>
        </w:tc>
        <w:tc>
          <w:tcPr>
            <w:tcW w:w="3686" w:type="dxa"/>
          </w:tcPr>
          <w:p w:rsidR="00B86260" w:rsidRPr="004C36C7" w:rsidRDefault="00B86260" w:rsidP="004E37AF">
            <w:pPr>
              <w:rPr>
                <w:i/>
                <w:color w:val="000000" w:themeColor="text1"/>
              </w:rPr>
            </w:pPr>
            <w:r w:rsidRPr="004C36C7">
              <w:rPr>
                <w:i/>
                <w:color w:val="000000" w:themeColor="text1"/>
              </w:rPr>
              <w:lastRenderedPageBreak/>
              <w:t>(įrašyti konkrečius siūlomo automobilio duomenis)</w:t>
            </w:r>
          </w:p>
        </w:tc>
        <w:tc>
          <w:tcPr>
            <w:tcW w:w="2409" w:type="dxa"/>
          </w:tcPr>
          <w:p w:rsidR="00B86260" w:rsidRPr="004C36C7" w:rsidRDefault="00B86260" w:rsidP="004E37AF">
            <w:pPr>
              <w:jc w:val="both"/>
            </w:pPr>
          </w:p>
        </w:tc>
      </w:tr>
      <w:tr w:rsidR="00B86260" w:rsidRPr="004C36C7" w:rsidTr="004E37AF">
        <w:tc>
          <w:tcPr>
            <w:tcW w:w="534" w:type="dxa"/>
          </w:tcPr>
          <w:p w:rsidR="00B86260" w:rsidRPr="004C36C7" w:rsidRDefault="00B86260" w:rsidP="004E37AF">
            <w:pPr>
              <w:jc w:val="both"/>
            </w:pPr>
            <w:r w:rsidRPr="004C36C7">
              <w:lastRenderedPageBreak/>
              <w:t>60.</w:t>
            </w:r>
          </w:p>
        </w:tc>
        <w:tc>
          <w:tcPr>
            <w:tcW w:w="3685" w:type="dxa"/>
          </w:tcPr>
          <w:p w:rsidR="00B86260" w:rsidRPr="004C36C7" w:rsidRDefault="00B86260" w:rsidP="004E37AF">
            <w:pPr>
              <w:jc w:val="both"/>
            </w:pPr>
            <w:r w:rsidRPr="004C36C7">
              <w:rPr>
                <w:bCs/>
                <w:lang w:eastAsia="en-GB"/>
              </w:rPr>
              <w:t>Realiomis važiavimo sąlygomis transporto priemonės išmetamų</w:t>
            </w:r>
            <w:r w:rsidRPr="004C36C7">
              <w:rPr>
                <w:lang w:eastAsia="en-GB"/>
              </w:rPr>
              <w:t xml:space="preserve"> teršalų kiekis neviršija 80 procentų ribinės vertės (neatsižvelgiant į taikomą atitikties faktorių ir (ar) matavimo metodo paklaidą), nustatytos Reglamente </w:t>
            </w:r>
            <w:r w:rsidRPr="004C36C7">
              <w:t xml:space="preserve">(EB) Nr. </w:t>
            </w:r>
            <w:r w:rsidRPr="004C36C7">
              <w:rPr>
                <w:lang w:eastAsia="en-GB"/>
              </w:rPr>
              <w:t>715/2007.</w:t>
            </w:r>
          </w:p>
        </w:tc>
        <w:tc>
          <w:tcPr>
            <w:tcW w:w="3686" w:type="dxa"/>
          </w:tcPr>
          <w:p w:rsidR="00B86260" w:rsidRPr="004C36C7" w:rsidRDefault="00B86260" w:rsidP="004E37AF">
            <w:pPr>
              <w:rPr>
                <w:i/>
                <w:color w:val="000000" w:themeColor="text1"/>
              </w:rPr>
            </w:pPr>
            <w:r w:rsidRPr="004C36C7">
              <w:rPr>
                <w:i/>
                <w:color w:val="000000" w:themeColor="text1"/>
              </w:rPr>
              <w:t>(įrašyti konkrečius siūlomo automobilio duomenis)</w:t>
            </w:r>
          </w:p>
        </w:tc>
        <w:tc>
          <w:tcPr>
            <w:tcW w:w="2409" w:type="dxa"/>
          </w:tcPr>
          <w:p w:rsidR="00B86260" w:rsidRPr="004C36C7" w:rsidRDefault="00B86260" w:rsidP="004E37AF">
            <w:pPr>
              <w:jc w:val="both"/>
            </w:pPr>
          </w:p>
        </w:tc>
      </w:tr>
    </w:tbl>
    <w:p w:rsidR="00B86260" w:rsidRPr="004C36C7" w:rsidRDefault="00B86260" w:rsidP="00B86260">
      <w:pPr>
        <w:rPr>
          <w:b/>
          <w:sz w:val="20"/>
        </w:rPr>
      </w:pPr>
      <w:r w:rsidRPr="004C36C7">
        <w:rPr>
          <w:b/>
          <w:sz w:val="20"/>
        </w:rPr>
        <w:t>Pastabos:</w:t>
      </w:r>
    </w:p>
    <w:p w:rsidR="00B86260" w:rsidRPr="004C36C7" w:rsidRDefault="00B86260" w:rsidP="00B86260">
      <w:pPr>
        <w:jc w:val="both"/>
        <w:rPr>
          <w:i/>
          <w:sz w:val="20"/>
        </w:rPr>
      </w:pPr>
      <w:r w:rsidRPr="004C36C7">
        <w:rPr>
          <w:i/>
          <w:sz w:val="20"/>
        </w:rPr>
        <w:t>1. Jeigu tas pats prekės modelis turi modifikacijas, kurių charakteristikos skiriasi, turi būti aiškiai detalizuota, kuris prekės modelis ir modifikacija yra siūloma.</w:t>
      </w:r>
    </w:p>
    <w:p w:rsidR="00B86260" w:rsidRPr="004C36C7" w:rsidRDefault="00B86260" w:rsidP="00B86260">
      <w:pPr>
        <w:jc w:val="both"/>
        <w:rPr>
          <w:i/>
          <w:sz w:val="20"/>
        </w:rPr>
      </w:pPr>
      <w:r w:rsidRPr="004C36C7">
        <w:rPr>
          <w:i/>
          <w:sz w:val="20"/>
        </w:rPr>
        <w:t>2.  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p>
    <w:p w:rsidR="00B86260" w:rsidRPr="004C36C7" w:rsidRDefault="00B86260" w:rsidP="00B86260">
      <w:pPr>
        <w:jc w:val="both"/>
        <w:rPr>
          <w:sz w:val="22"/>
          <w:szCs w:val="22"/>
        </w:rPr>
      </w:pPr>
    </w:p>
    <w:p w:rsidR="00B86260" w:rsidRPr="004C36C7" w:rsidRDefault="00B86260" w:rsidP="00B86260">
      <w:pPr>
        <w:jc w:val="both"/>
      </w:pPr>
      <w:r w:rsidRPr="004C36C7">
        <w:t xml:space="preserve">10. 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rsidR="00B86260" w:rsidRPr="004C36C7" w:rsidRDefault="00B86260" w:rsidP="00B86260">
      <w:pPr>
        <w:tabs>
          <w:tab w:val="left" w:pos="720"/>
        </w:tabs>
        <w:jc w:val="both"/>
      </w:pPr>
      <w:r w:rsidRPr="004C36C7">
        <w:t>11. Taip pat mes patvirtiname, kad visa pasiūlyme pateikta informacija yra teisinga, atitinka tikrovę ir apima viską, ko reikia visiškam ir tinkamam sutarties įvykdymui.</w:t>
      </w:r>
    </w:p>
    <w:p w:rsidR="00B86260" w:rsidRPr="004C36C7" w:rsidRDefault="00B86260" w:rsidP="00B86260">
      <w:pPr>
        <w:jc w:val="both"/>
      </w:pPr>
      <w:r w:rsidRPr="004C36C7">
        <w:t>12. 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rsidR="00B86260" w:rsidRPr="004C36C7" w:rsidRDefault="00B86260" w:rsidP="00B86260">
      <w:pPr>
        <w:jc w:val="both"/>
        <w:rPr>
          <w:szCs w:val="24"/>
        </w:rPr>
      </w:pPr>
      <w:r w:rsidRPr="004C36C7">
        <w:rPr>
          <w:szCs w:val="24"/>
        </w:rPr>
        <w:t xml:space="preserve">13. Siūlomos prekės visiškai atitinka pirkimo dokumentuose nurodytus reikalavimus. </w:t>
      </w:r>
    </w:p>
    <w:p w:rsidR="00B86260" w:rsidRPr="004C36C7" w:rsidRDefault="00B86260" w:rsidP="00B86260">
      <w:pPr>
        <w:jc w:val="both"/>
        <w:rPr>
          <w:b/>
          <w:szCs w:val="24"/>
        </w:rPr>
      </w:pPr>
      <w:r w:rsidRPr="004C36C7">
        <w:rPr>
          <w:szCs w:val="24"/>
        </w:rPr>
        <w:t>14. Pasiūlymas galioja 60 dienų nuo vokų su pasiūlymais atplėšimo dienos.</w:t>
      </w:r>
    </w:p>
    <w:p w:rsidR="00B86260" w:rsidRPr="004C36C7" w:rsidRDefault="00B86260" w:rsidP="00B86260">
      <w:pPr>
        <w:ind w:firstLine="720"/>
        <w:jc w:val="both"/>
        <w:rPr>
          <w:szCs w:val="24"/>
        </w:rPr>
      </w:pPr>
    </w:p>
    <w:p w:rsidR="00B86260" w:rsidRPr="004C36C7" w:rsidRDefault="00B86260" w:rsidP="00B86260">
      <w:pPr>
        <w:tabs>
          <w:tab w:val="left" w:pos="142"/>
        </w:tabs>
        <w:rPr>
          <w:szCs w:val="24"/>
        </w:rPr>
      </w:pPr>
      <w:r w:rsidRPr="004C36C7">
        <w:rPr>
          <w:spacing w:val="-4"/>
          <w:szCs w:val="24"/>
        </w:rPr>
        <w:t>15. Ši pasiūlyme nurodyta informacija yra konfidenciali</w:t>
      </w:r>
      <w:r w:rsidRPr="004C36C7">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768"/>
        <w:gridCol w:w="5758"/>
      </w:tblGrid>
      <w:tr w:rsidR="00B86260" w:rsidRPr="004C36C7" w:rsidTr="004E37AF">
        <w:trPr>
          <w:trHeight w:val="1008"/>
        </w:trPr>
        <w:tc>
          <w:tcPr>
            <w:tcW w:w="567" w:type="dxa"/>
            <w:vAlign w:val="center"/>
          </w:tcPr>
          <w:p w:rsidR="00B86260" w:rsidRPr="004C36C7" w:rsidRDefault="00B86260" w:rsidP="004E37AF">
            <w:pPr>
              <w:tabs>
                <w:tab w:val="left" w:pos="142"/>
              </w:tabs>
              <w:jc w:val="center"/>
              <w:rPr>
                <w:sz w:val="20"/>
              </w:rPr>
            </w:pPr>
            <w:r w:rsidRPr="004C36C7">
              <w:rPr>
                <w:sz w:val="20"/>
              </w:rPr>
              <w:t>Eil. Nr.</w:t>
            </w:r>
          </w:p>
        </w:tc>
        <w:tc>
          <w:tcPr>
            <w:tcW w:w="3768" w:type="dxa"/>
            <w:vAlign w:val="center"/>
          </w:tcPr>
          <w:p w:rsidR="00B86260" w:rsidRPr="004C36C7" w:rsidRDefault="00B86260" w:rsidP="004E37AF">
            <w:pPr>
              <w:tabs>
                <w:tab w:val="left" w:pos="142"/>
              </w:tabs>
              <w:jc w:val="center"/>
              <w:rPr>
                <w:sz w:val="20"/>
              </w:rPr>
            </w:pPr>
            <w:r w:rsidRPr="004C36C7">
              <w:rPr>
                <w:sz w:val="20"/>
              </w:rPr>
              <w:t>Pateikto dokumento pavadinimas (rekomenduojama pavadinime vartoti žodį „Konfidencialu“)</w:t>
            </w:r>
          </w:p>
        </w:tc>
        <w:tc>
          <w:tcPr>
            <w:tcW w:w="5758" w:type="dxa"/>
            <w:vAlign w:val="center"/>
          </w:tcPr>
          <w:p w:rsidR="00B86260" w:rsidRPr="004C36C7" w:rsidRDefault="00B86260" w:rsidP="004E37AF">
            <w:pPr>
              <w:tabs>
                <w:tab w:val="left" w:pos="142"/>
              </w:tabs>
              <w:jc w:val="center"/>
              <w:rPr>
                <w:sz w:val="20"/>
              </w:rPr>
            </w:pPr>
            <w:r w:rsidRPr="004C36C7">
              <w:rPr>
                <w:sz w:val="20"/>
              </w:rPr>
              <w:t xml:space="preserve">Dokumentas yra įkeltas šioje CVP IS pasiūlymo lango eilutėje („Prisegti dokumentai“ arba </w:t>
            </w:r>
            <w:r w:rsidRPr="004C36C7">
              <w:rPr>
                <w:bCs/>
                <w:sz w:val="20"/>
              </w:rPr>
              <w:t>„Kvalifikaciniai klausimai“ prie atsakymo į klausimą)</w:t>
            </w:r>
          </w:p>
        </w:tc>
      </w:tr>
      <w:tr w:rsidR="00B86260" w:rsidRPr="004C36C7" w:rsidTr="004E37AF">
        <w:trPr>
          <w:trHeight w:val="266"/>
        </w:trPr>
        <w:tc>
          <w:tcPr>
            <w:tcW w:w="567" w:type="dxa"/>
          </w:tcPr>
          <w:p w:rsidR="00B86260" w:rsidRPr="004C36C7" w:rsidRDefault="00B86260" w:rsidP="004E37AF">
            <w:pPr>
              <w:tabs>
                <w:tab w:val="left" w:pos="142"/>
              </w:tabs>
              <w:jc w:val="both"/>
              <w:rPr>
                <w:sz w:val="20"/>
              </w:rPr>
            </w:pPr>
          </w:p>
        </w:tc>
        <w:tc>
          <w:tcPr>
            <w:tcW w:w="3768" w:type="dxa"/>
          </w:tcPr>
          <w:p w:rsidR="00B86260" w:rsidRPr="004C36C7" w:rsidRDefault="00B86260" w:rsidP="004E37AF">
            <w:pPr>
              <w:tabs>
                <w:tab w:val="left" w:pos="142"/>
              </w:tabs>
              <w:jc w:val="both"/>
              <w:rPr>
                <w:sz w:val="20"/>
              </w:rPr>
            </w:pPr>
          </w:p>
        </w:tc>
        <w:tc>
          <w:tcPr>
            <w:tcW w:w="5758" w:type="dxa"/>
          </w:tcPr>
          <w:p w:rsidR="00B86260" w:rsidRPr="004C36C7" w:rsidRDefault="00B86260" w:rsidP="004E37AF">
            <w:pPr>
              <w:tabs>
                <w:tab w:val="left" w:pos="142"/>
              </w:tabs>
              <w:jc w:val="both"/>
              <w:rPr>
                <w:sz w:val="20"/>
              </w:rPr>
            </w:pPr>
          </w:p>
        </w:tc>
      </w:tr>
      <w:tr w:rsidR="00B86260" w:rsidRPr="004C36C7" w:rsidTr="004E37AF">
        <w:trPr>
          <w:trHeight w:val="266"/>
        </w:trPr>
        <w:tc>
          <w:tcPr>
            <w:tcW w:w="567" w:type="dxa"/>
          </w:tcPr>
          <w:p w:rsidR="00B86260" w:rsidRPr="004C36C7" w:rsidRDefault="00B86260" w:rsidP="004E37AF">
            <w:pPr>
              <w:tabs>
                <w:tab w:val="left" w:pos="142"/>
              </w:tabs>
              <w:jc w:val="both"/>
              <w:rPr>
                <w:sz w:val="20"/>
              </w:rPr>
            </w:pPr>
          </w:p>
        </w:tc>
        <w:tc>
          <w:tcPr>
            <w:tcW w:w="3768" w:type="dxa"/>
          </w:tcPr>
          <w:p w:rsidR="00B86260" w:rsidRPr="004C36C7" w:rsidRDefault="00B86260" w:rsidP="004E37AF">
            <w:pPr>
              <w:tabs>
                <w:tab w:val="left" w:pos="142"/>
              </w:tabs>
              <w:jc w:val="both"/>
              <w:rPr>
                <w:sz w:val="20"/>
              </w:rPr>
            </w:pPr>
          </w:p>
        </w:tc>
        <w:tc>
          <w:tcPr>
            <w:tcW w:w="5758" w:type="dxa"/>
          </w:tcPr>
          <w:p w:rsidR="00B86260" w:rsidRPr="004C36C7" w:rsidRDefault="00B86260" w:rsidP="004E37AF">
            <w:pPr>
              <w:tabs>
                <w:tab w:val="left" w:pos="142"/>
              </w:tabs>
              <w:jc w:val="both"/>
              <w:rPr>
                <w:sz w:val="20"/>
              </w:rPr>
            </w:pPr>
          </w:p>
        </w:tc>
      </w:tr>
    </w:tbl>
    <w:p w:rsidR="00B86260" w:rsidRPr="004C36C7" w:rsidRDefault="00B86260" w:rsidP="00B86260">
      <w:pPr>
        <w:tabs>
          <w:tab w:val="left" w:pos="142"/>
        </w:tabs>
        <w:ind w:firstLine="851"/>
        <w:jc w:val="both"/>
        <w:rPr>
          <w:sz w:val="20"/>
        </w:rPr>
      </w:pPr>
    </w:p>
    <w:p w:rsidR="00B86260" w:rsidRPr="004C36C7" w:rsidRDefault="00B86260" w:rsidP="00B86260">
      <w:pPr>
        <w:tabs>
          <w:tab w:val="left" w:pos="142"/>
        </w:tabs>
        <w:jc w:val="both"/>
        <w:rPr>
          <w:sz w:val="20"/>
        </w:rPr>
      </w:pPr>
      <w:r w:rsidRPr="004C36C7">
        <w:rPr>
          <w:b/>
          <w:i/>
          <w:sz w:val="20"/>
        </w:rPr>
        <w:t>Pastabos:</w:t>
      </w:r>
      <w:r w:rsidRPr="004C36C7">
        <w:rPr>
          <w:sz w:val="20"/>
        </w:rPr>
        <w:t xml:space="preserve"> </w:t>
      </w:r>
    </w:p>
    <w:p w:rsidR="00B86260" w:rsidRPr="004C36C7" w:rsidRDefault="00B86260" w:rsidP="00B86260">
      <w:pPr>
        <w:tabs>
          <w:tab w:val="left" w:pos="142"/>
        </w:tabs>
        <w:jc w:val="both"/>
        <w:rPr>
          <w:i/>
          <w:sz w:val="20"/>
        </w:rPr>
      </w:pPr>
      <w:r w:rsidRPr="004C36C7">
        <w:rPr>
          <w:i/>
          <w:sz w:val="20"/>
        </w:rPr>
        <w:t>1. Tiekėjui nenurodžius, kokia informacija yra konfidenciali, laikoma, kad konfidencialios informacijos pasiūlyme nėra.</w:t>
      </w:r>
    </w:p>
    <w:p w:rsidR="00B86260" w:rsidRPr="004C36C7" w:rsidRDefault="00B86260" w:rsidP="00B86260">
      <w:pPr>
        <w:jc w:val="both"/>
        <w:rPr>
          <w:rFonts w:eastAsia="Calibri"/>
          <w:bCs/>
          <w:i/>
          <w:iCs/>
          <w:color w:val="00000A"/>
          <w:sz w:val="20"/>
        </w:rPr>
      </w:pPr>
      <w:r w:rsidRPr="004C36C7">
        <w:rPr>
          <w:rFonts w:eastAsia="Arial Unicode MS"/>
          <w:i/>
          <w:color w:val="00000A"/>
          <w:sz w:val="20"/>
        </w:rPr>
        <w:t>2. Atkreipiame dėmesį,</w:t>
      </w:r>
      <w:r w:rsidRPr="004C36C7">
        <w:rPr>
          <w:rFonts w:eastAsia="Calibri"/>
          <w:bCs/>
          <w:i/>
          <w:iCs/>
          <w:color w:val="00000A"/>
          <w:sz w:val="20"/>
        </w:rPr>
        <w:t xml:space="preserve"> kad vadovaujantis VPĮ 86 str. 9 dalimi, perkančioji organizacija laimėjusio dalyvio pasiūlymą, sudarytą pirkimo sutartį, ir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rsidR="00B86260" w:rsidRPr="004C36C7" w:rsidRDefault="00B86260" w:rsidP="00B86260">
      <w:pPr>
        <w:jc w:val="both"/>
        <w:rPr>
          <w:i/>
          <w:color w:val="00000A"/>
          <w:sz w:val="20"/>
        </w:rPr>
      </w:pPr>
      <w:r w:rsidRPr="004C36C7">
        <w:rPr>
          <w:i/>
          <w:color w:val="00000A"/>
          <w:sz w:val="20"/>
        </w:rPr>
        <w:t>3. Pasiūlymo dalis, kurios dalyvis nenurodė kaip konfidencialios, bus viešinama Viešųjų pirkimų tarnybos nustatyta tvarka.</w:t>
      </w:r>
    </w:p>
    <w:p w:rsidR="00B86260" w:rsidRPr="004C36C7" w:rsidRDefault="00B86260" w:rsidP="00B86260">
      <w:pPr>
        <w:spacing w:after="160" w:line="259" w:lineRule="auto"/>
        <w:rPr>
          <w:i/>
          <w:szCs w:val="24"/>
        </w:rPr>
      </w:pPr>
    </w:p>
    <w:p w:rsidR="00B86260" w:rsidRPr="004C36C7" w:rsidRDefault="00B86260" w:rsidP="00B86260">
      <w:pPr>
        <w:spacing w:after="160" w:line="259" w:lineRule="auto"/>
        <w:rPr>
          <w:szCs w:val="24"/>
        </w:rPr>
      </w:pPr>
    </w:p>
    <w:p w:rsidR="00B86260" w:rsidRPr="004C36C7" w:rsidRDefault="00B86260" w:rsidP="00B86260">
      <w:pPr>
        <w:spacing w:after="160" w:line="259" w:lineRule="auto"/>
        <w:rPr>
          <w:szCs w:val="24"/>
        </w:rPr>
      </w:pPr>
      <w:r w:rsidRPr="004C36C7">
        <w:rPr>
          <w:szCs w:val="24"/>
        </w:rPr>
        <w:t xml:space="preserve">Pareigos </w:t>
      </w:r>
      <w:r w:rsidRPr="004C36C7">
        <w:rPr>
          <w:szCs w:val="24"/>
        </w:rPr>
        <w:tab/>
      </w:r>
      <w:r w:rsidRPr="004C36C7">
        <w:rPr>
          <w:szCs w:val="24"/>
        </w:rPr>
        <w:tab/>
      </w:r>
      <w:r w:rsidRPr="004C36C7">
        <w:rPr>
          <w:szCs w:val="24"/>
        </w:rPr>
        <w:tab/>
        <w:t xml:space="preserve">Vardas, pavardė </w:t>
      </w:r>
      <w:r w:rsidRPr="004C36C7">
        <w:rPr>
          <w:szCs w:val="24"/>
        </w:rPr>
        <w:tab/>
      </w:r>
      <w:r w:rsidRPr="004C36C7">
        <w:rPr>
          <w:szCs w:val="24"/>
        </w:rPr>
        <w:tab/>
        <w:t>Parašas</w:t>
      </w:r>
    </w:p>
    <w:p w:rsidR="00B86260" w:rsidRPr="004C36C7" w:rsidRDefault="00B86260" w:rsidP="00B86260">
      <w:pPr>
        <w:spacing w:after="160" w:line="259" w:lineRule="auto"/>
        <w:rPr>
          <w:szCs w:val="24"/>
        </w:rPr>
      </w:pPr>
    </w:p>
    <w:p w:rsidR="003F3D8A" w:rsidRDefault="003F3D8A"/>
    <w:sectPr w:rsidR="003F3D8A" w:rsidSect="00230874">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1296"/>
  <w:hyphenationZone w:val="396"/>
  <w:drawingGridHorizontalSpacing w:val="120"/>
  <w:displayHorizontalDrawingGridEvery w:val="2"/>
  <w:displayVerticalDrawingGridEvery w:val="2"/>
  <w:characterSpacingControl w:val="doNotCompress"/>
  <w:compat/>
  <w:rsids>
    <w:rsidRoot w:val="00B86260"/>
    <w:rsid w:val="001A170F"/>
    <w:rsid w:val="00230874"/>
    <w:rsid w:val="003F3D8A"/>
    <w:rsid w:val="00B8626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260"/>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86260"/>
    <w:pPr>
      <w:autoSpaceDE w:val="0"/>
      <w:autoSpaceDN w:val="0"/>
      <w:adjustRightInd w:val="0"/>
      <w:spacing w:after="0" w:line="240" w:lineRule="auto"/>
    </w:pPr>
    <w:rPr>
      <w:rFonts w:eastAsia="Calibri" w:cs="Times New Roman"/>
      <w:color w:val="000000"/>
      <w:szCs w:val="24"/>
      <w:lang w:val="en-US"/>
    </w:rPr>
  </w:style>
  <w:style w:type="paragraph" w:styleId="NormalWeb">
    <w:name w:val="Normal (Web)"/>
    <w:basedOn w:val="Normal"/>
    <w:uiPriority w:val="99"/>
    <w:unhideWhenUsed/>
    <w:rsid w:val="00B86260"/>
    <w:pPr>
      <w:spacing w:before="100" w:beforeAutospacing="1" w:after="100" w:afterAutospacing="1"/>
    </w:pPr>
    <w:rPr>
      <w:rFonts w:eastAsiaTheme="minorEastAsia"/>
      <w:szCs w:val="24"/>
      <w:lang w:eastAsia="lt-LT"/>
    </w:rPr>
  </w:style>
  <w:style w:type="table" w:styleId="TableGrid">
    <w:name w:val="Table Grid"/>
    <w:basedOn w:val="TableNormal"/>
    <w:rsid w:val="00B86260"/>
    <w:pPr>
      <w:spacing w:after="0" w:line="240" w:lineRule="auto"/>
    </w:pPr>
    <w:rPr>
      <w:rFonts w:eastAsia="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8337</Words>
  <Characters>4753</Characters>
  <Application>Microsoft Office Word</Application>
  <DocSecurity>0</DocSecurity>
  <Lines>39</Lines>
  <Paragraphs>26</Paragraphs>
  <ScaleCrop>false</ScaleCrop>
  <Company/>
  <LinksUpToDate>false</LinksUpToDate>
  <CharactersWithSpaces>13064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2025-09-08T08:52:00Z</dcterms:created>
  <dcterms:modified xsi:type="dcterms:W3CDTF">2025-09-08T08:54:00Z</dcterms:modified>
</cp:coreProperties>
</file>