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53C8B9F8"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807F42">
            <w:rPr>
              <w:rFonts w:ascii="Times New Roman" w:hAnsi="Times New Roman" w:cs="Times New Roman"/>
              <w:sz w:val="24"/>
              <w:szCs w:val="24"/>
            </w:rPr>
            <w:t>rugsėjo</w:t>
          </w:r>
          <w:r w:rsidR="00103DEC" w:rsidRPr="00C5762B">
            <w:rPr>
              <w:rFonts w:ascii="Times New Roman" w:hAnsi="Times New Roman" w:cs="Times New Roman"/>
              <w:sz w:val="24"/>
              <w:szCs w:val="24"/>
            </w:rPr>
            <w:t xml:space="preserve"> </w:t>
          </w:r>
          <w:r w:rsidR="00F443DF">
            <w:rPr>
              <w:rFonts w:ascii="Times New Roman" w:hAnsi="Times New Roman" w:cs="Times New Roman"/>
              <w:sz w:val="24"/>
              <w:szCs w:val="24"/>
            </w:rPr>
            <w:t>8</w:t>
          </w:r>
          <w:bookmarkStart w:id="0" w:name="_GoBack"/>
          <w:bookmarkEnd w:id="0"/>
          <w:r w:rsidRPr="00C5762B">
            <w:rPr>
              <w:rFonts w:ascii="Times New Roman" w:hAnsi="Times New Roman" w:cs="Times New Roman"/>
              <w:sz w:val="24"/>
              <w:szCs w:val="24"/>
            </w:rPr>
            <w:t xml:space="preserve"> d.</w:t>
          </w:r>
        </w:p>
        <w:p w14:paraId="5D31A1DB" w14:textId="2B14C969"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F443DF">
            <w:rPr>
              <w:rFonts w:ascii="Times New Roman" w:hAnsi="Times New Roman" w:cs="Times New Roman"/>
              <w:sz w:val="24"/>
              <w:szCs w:val="24"/>
            </w:rPr>
            <w:t>353</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54C5F607"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bookmarkStart w:id="1" w:name="_Hlk177549225"/>
          <w:r w:rsidR="003F346D" w:rsidRPr="003F346D">
            <w:rPr>
              <w:rFonts w:ascii="Times New Roman" w:hAnsi="Times New Roman" w:cs="Times New Roman"/>
              <w:b/>
              <w:sz w:val="24"/>
              <w:szCs w:val="24"/>
              <w:shd w:val="clear" w:color="auto" w:fill="FFFFFF"/>
            </w:rPr>
            <w:t xml:space="preserve">MOKSLO PASKIRTIES PASTATO, ADRESU KALNŲ G. 3 RASEINIAI KAPITALINIO REMONTO </w:t>
          </w:r>
          <w:r w:rsidR="006B7781" w:rsidRPr="006B7781">
            <w:rPr>
              <w:rFonts w:ascii="Times New Roman" w:hAnsi="Times New Roman" w:cs="Times New Roman"/>
              <w:b/>
              <w:sz w:val="24"/>
              <w:szCs w:val="24"/>
            </w:rPr>
            <w:t>DARBAI</w:t>
          </w:r>
          <w:bookmarkEnd w:id="1"/>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661AE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661AE7"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2" w:name="_Toc134703649"/>
      <w:bookmarkStart w:id="3" w:name="_Toc335201954"/>
      <w:bookmarkStart w:id="4" w:name="_Toc147739116"/>
      <w:r w:rsidRPr="00A42B1D">
        <w:rPr>
          <w:rFonts w:ascii="Times New Roman" w:hAnsi="Times New Roman" w:cs="Times New Roman"/>
          <w:b/>
          <w:bCs/>
          <w:color w:val="000000" w:themeColor="text1"/>
          <w:sz w:val="24"/>
          <w:szCs w:val="24"/>
        </w:rPr>
        <w:t>Sąvokos ir sutrumpinimai</w:t>
      </w:r>
      <w:bookmarkEnd w:id="2"/>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lastRenderedPageBreak/>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3"/>
      <w:r w:rsidRPr="009715F9">
        <w:rPr>
          <w:rFonts w:ascii="Times New Roman" w:hAnsi="Times New Roman" w:cs="Times New Roman"/>
          <w:b/>
          <w:bCs/>
          <w:color w:val="000000" w:themeColor="text1"/>
          <w:sz w:val="24"/>
          <w:szCs w:val="24"/>
        </w:rPr>
        <w:t>Bendrosios nuostatos</w:t>
      </w:r>
      <w:bookmarkEnd w:id="5"/>
    </w:p>
    <w:p w14:paraId="1ACC30CF" w14:textId="3564FD81"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B9304E" w:rsidRPr="00B9304E">
        <w:rPr>
          <w:rFonts w:ascii="Times New Roman" w:hAnsi="Times New Roman" w:cs="Times New Roman"/>
          <w:sz w:val="24"/>
          <w:szCs w:val="24"/>
          <w:shd w:val="clear" w:color="auto" w:fill="FFFFFF"/>
        </w:rPr>
        <w:t xml:space="preserve">Mokslo paskirties pastato, adresu </w:t>
      </w:r>
      <w:r w:rsidR="006364CF">
        <w:rPr>
          <w:rFonts w:ascii="Times New Roman" w:hAnsi="Times New Roman" w:cs="Times New Roman"/>
          <w:sz w:val="24"/>
          <w:szCs w:val="24"/>
          <w:shd w:val="clear" w:color="auto" w:fill="FFFFFF"/>
        </w:rPr>
        <w:t>K</w:t>
      </w:r>
      <w:r w:rsidR="00B9304E" w:rsidRPr="00B9304E">
        <w:rPr>
          <w:rFonts w:ascii="Times New Roman" w:hAnsi="Times New Roman" w:cs="Times New Roman"/>
          <w:sz w:val="24"/>
          <w:szCs w:val="24"/>
          <w:shd w:val="clear" w:color="auto" w:fill="FFFFFF"/>
        </w:rPr>
        <w:t>alnų g. 3 Raseiniai kapitalinio remonto</w:t>
      </w:r>
      <w:r w:rsidR="00B9304E">
        <w:rPr>
          <w:rFonts w:ascii="Times New Roman" w:hAnsi="Times New Roman" w:cs="Times New Roman"/>
          <w:sz w:val="24"/>
          <w:szCs w:val="24"/>
          <w:shd w:val="clear" w:color="auto" w:fill="FFFFFF"/>
        </w:rPr>
        <w:t xml:space="preserve"> darbų</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kapitalinio remonto techninis darbo projektas patektas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lastRenderedPageBreak/>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A42B1D">
        <w:rPr>
          <w:rFonts w:ascii="Times New Roman" w:hAnsi="Times New Roman" w:cs="Times New Roman"/>
          <w:b/>
          <w:bCs/>
          <w:color w:val="000000" w:themeColor="text1"/>
          <w:sz w:val="24"/>
          <w:szCs w:val="24"/>
        </w:rPr>
        <w:t>Pirkimo objektas</w:t>
      </w:r>
      <w:bookmarkEnd w:id="6"/>
      <w:bookmarkEnd w:id="7"/>
      <w:bookmarkEnd w:id="8"/>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9" w:name="_Toc48053161"/>
      <w:bookmarkStart w:id="10"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9"/>
      <w:bookmarkEnd w:id="10"/>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A42B1D">
        <w:rPr>
          <w:rFonts w:ascii="Times New Roman" w:hAnsi="Times New Roman" w:cs="Times New Roman"/>
          <w:b/>
          <w:bCs/>
          <w:color w:val="000000" w:themeColor="text1"/>
          <w:sz w:val="24"/>
          <w:szCs w:val="24"/>
        </w:rPr>
        <w:t>Pirkimo dokumentų paaiškinimai ir patikslinimai</w:t>
      </w:r>
      <w:bookmarkEnd w:id="11"/>
      <w:bookmarkEnd w:id="12"/>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3"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3"/>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5453B1">
        <w:rPr>
          <w:rFonts w:ascii="Times New Roman" w:hAnsi="Times New Roman" w:cs="Times New Roman"/>
          <w:b/>
          <w:bCs/>
          <w:color w:val="000000" w:themeColor="text1"/>
          <w:sz w:val="24"/>
          <w:szCs w:val="24"/>
        </w:rPr>
        <w:t>Tiekėjų pašalinimo pagrindai</w:t>
      </w:r>
      <w:bookmarkEnd w:id="14"/>
      <w:bookmarkEnd w:id="15"/>
      <w:bookmarkEnd w:id="16"/>
      <w:bookmarkEnd w:id="17"/>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8"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8"/>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w:t>
      </w:r>
      <w:r w:rsidR="709059B8" w:rsidRPr="005453B1">
        <w:rPr>
          <w:rFonts w:ascii="Times New Roman" w:hAnsi="Times New Roman" w:cs="Times New Roman"/>
          <w:sz w:val="24"/>
          <w:szCs w:val="24"/>
        </w:rPr>
        <w:lastRenderedPageBreak/>
        <w:t>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EE145C"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EE145C">
        <w:rPr>
          <w:rFonts w:ascii="Times New Roman" w:hAnsi="Times New Roman"/>
          <w:bCs/>
          <w:iCs/>
          <w:sz w:val="24"/>
          <w:szCs w:val="24"/>
        </w:rPr>
        <w:t>kiekvienas Ūkio subjektas, jeigu tiekėjas remiasi jo pajėgumais pagal VPĮ 49 straipsnį</w:t>
      </w:r>
      <w:r w:rsidR="00FE21E9" w:rsidRPr="00EE145C">
        <w:rPr>
          <w:rFonts w:ascii="Times New Roman" w:hAnsi="Times New Roman"/>
          <w:bCs/>
          <w:iCs/>
          <w:sz w:val="24"/>
          <w:szCs w:val="24"/>
        </w:rPr>
        <w:t xml:space="preserve"> (išskyrus kvazisubtiekėjus)</w:t>
      </w:r>
      <w:r w:rsidRPr="00EE145C">
        <w:rPr>
          <w:rFonts w:ascii="Times New Roman" w:hAnsi="Times New Roman"/>
          <w:bCs/>
          <w:iCs/>
          <w:sz w:val="24"/>
          <w:szCs w:val="24"/>
        </w:rPr>
        <w:t>;</w:t>
      </w:r>
      <w:bookmarkStart w:id="27"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EE145C">
        <w:rPr>
          <w:rFonts w:ascii="Times New Roman" w:hAnsi="Times New Roman" w:cs="Times New Roman"/>
          <w:sz w:val="24"/>
          <w:szCs w:val="24"/>
        </w:rPr>
        <w:t>pasiūlymo teikimo metu žinomi subtiekėjai</w:t>
      </w:r>
      <w:r w:rsidRPr="00785FF8">
        <w:rPr>
          <w:rFonts w:ascii="Times New Roman" w:hAnsi="Times New Roman" w:cs="Times New Roman"/>
          <w:sz w:val="24"/>
          <w:szCs w:val="24"/>
        </w:rPr>
        <w:t xml:space="preserve"> (jeigu perkančioji organizacija nustato reikalavimus dėl subtiekėjų pašalinimo pagrindų).</w:t>
      </w:r>
      <w:bookmarkStart w:id="28" w:name="_Ref39744312"/>
      <w:bookmarkEnd w:id="27"/>
    </w:p>
    <w:bookmarkEnd w:id="28"/>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RRSA CPO, įvertinusi EBVPD pateiktą informaciją ir, jeigu taikytina, EBVPD nurodytą informaciją pagrindžiančiuose dokumentuose pateiktą informaciją, priima sprendimą dėl kiekvieno pasiūlymą pateikusio </w:t>
      </w:r>
      <w:r w:rsidRPr="0056038A">
        <w:rPr>
          <w:rFonts w:ascii="Times New Roman" w:hAnsi="Times New Roman"/>
          <w:sz w:val="24"/>
          <w:szCs w:val="24"/>
        </w:rPr>
        <w:lastRenderedPageBreak/>
        <w:t>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6"/>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9" w:name="_Toc134703656"/>
      <w:r w:rsidRPr="005C388E">
        <w:rPr>
          <w:rFonts w:ascii="Times New Roman" w:hAnsi="Times New Roman" w:cs="Times New Roman"/>
          <w:b/>
          <w:bCs/>
          <w:color w:val="000000" w:themeColor="text1"/>
          <w:sz w:val="24"/>
          <w:szCs w:val="24"/>
        </w:rPr>
        <w:t>Rėmimasis ūkio subjektų pajėgumais</w:t>
      </w:r>
      <w:bookmarkEnd w:id="29"/>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30"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30"/>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1" w:name="_Toc134703657"/>
      <w:r w:rsidRPr="005C388E">
        <w:rPr>
          <w:rFonts w:ascii="Times New Roman" w:hAnsi="Times New Roman" w:cs="Times New Roman"/>
          <w:b/>
          <w:bCs/>
          <w:color w:val="000000" w:themeColor="text1"/>
          <w:sz w:val="24"/>
          <w:szCs w:val="24"/>
        </w:rPr>
        <w:t>Subtiekėjų pasitelkimas</w:t>
      </w:r>
      <w:bookmarkEnd w:id="31"/>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2" w:name="_Ref39668380"/>
      <w:bookmarkStart w:id="33" w:name="_Ref39668383"/>
      <w:bookmarkStart w:id="34" w:name="_Toc134703658"/>
      <w:r w:rsidRPr="005C388E">
        <w:rPr>
          <w:rFonts w:ascii="Times New Roman" w:hAnsi="Times New Roman" w:cs="Times New Roman"/>
          <w:b/>
          <w:bCs/>
          <w:color w:val="000000" w:themeColor="text1"/>
          <w:sz w:val="24"/>
          <w:szCs w:val="24"/>
        </w:rPr>
        <w:t>Tiekėjų grupės dalyvavimas</w:t>
      </w:r>
      <w:bookmarkEnd w:id="32"/>
      <w:bookmarkEnd w:id="33"/>
      <w:bookmarkEnd w:id="34"/>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5" w:name="_Toc48053171"/>
      <w:bookmarkStart w:id="36" w:name="_Toc85698576"/>
      <w:bookmarkStart w:id="37" w:name="_Toc86176527"/>
      <w:bookmarkStart w:id="38" w:name="_Toc134703659"/>
      <w:r w:rsidRPr="009F7009">
        <w:rPr>
          <w:rFonts w:ascii="Times New Roman" w:hAnsi="Times New Roman" w:cs="Times New Roman"/>
          <w:b/>
          <w:bCs/>
          <w:color w:val="000000" w:themeColor="text1"/>
          <w:sz w:val="24"/>
          <w:szCs w:val="24"/>
        </w:rPr>
        <w:t>Reikalavimai pasiūlymų rengimui ir pateikimui</w:t>
      </w:r>
      <w:bookmarkEnd w:id="35"/>
      <w:bookmarkEnd w:id="36"/>
      <w:bookmarkEnd w:id="37"/>
      <w:bookmarkEnd w:id="38"/>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lastRenderedPageBreak/>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w:t>
      </w:r>
      <w:r w:rsidRPr="005453B1">
        <w:rPr>
          <w:rFonts w:ascii="Times New Roman" w:eastAsia="Calibri" w:hAnsi="Times New Roman" w:cs="Times New Roman"/>
          <w:sz w:val="24"/>
          <w:szCs w:val="24"/>
        </w:rPr>
        <w:lastRenderedPageBreak/>
        <w:t xml:space="preserve">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9" w:name="_Toc48053175"/>
      <w:bookmarkStart w:id="40" w:name="_Toc126263061"/>
      <w:bookmarkStart w:id="41"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9"/>
      <w:bookmarkEnd w:id="40"/>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2" w:name="_Ref39754676"/>
      <w:bookmarkEnd w:id="41"/>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2"/>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3"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3"/>
      <w:r w:rsidRPr="005453B1">
        <w:rPr>
          <w:rFonts w:ascii="Times New Roman" w:eastAsia="Times New Roman" w:hAnsi="Times New Roman" w:cs="Times New Roman"/>
          <w:color w:val="000000"/>
          <w:sz w:val="24"/>
          <w:szCs w:val="24"/>
          <w:lang w:eastAsia="en-US"/>
        </w:rPr>
        <w:t>.</w:t>
      </w:r>
      <w:bookmarkStart w:id="44"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4"/>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5"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w:t>
      </w:r>
      <w:r w:rsidRPr="005453B1">
        <w:rPr>
          <w:rFonts w:ascii="Times New Roman" w:eastAsia="Times New Roman" w:hAnsi="Times New Roman" w:cs="Times New Roman"/>
          <w:color w:val="000000"/>
          <w:sz w:val="24"/>
          <w:szCs w:val="24"/>
          <w:lang w:eastAsia="en-US"/>
        </w:rPr>
        <w:lastRenderedPageBreak/>
        <w:t xml:space="preserve">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5"/>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6" w:name="_Toc134703660"/>
      <w:r w:rsidRPr="005453B1">
        <w:rPr>
          <w:rFonts w:ascii="Times New Roman" w:hAnsi="Times New Roman" w:cs="Times New Roman"/>
          <w:b/>
          <w:bCs/>
          <w:color w:val="000000" w:themeColor="text1"/>
          <w:sz w:val="24"/>
          <w:szCs w:val="24"/>
        </w:rPr>
        <w:t>Susipažinimas su pasiūlymais</w:t>
      </w:r>
      <w:bookmarkEnd w:id="46"/>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7" w:name="_Hlk156298187"/>
      <w:bookmarkStart w:id="48"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7"/>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9"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9"/>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0" w:name="_Toc48053177"/>
      <w:bookmarkStart w:id="51" w:name="_Toc126263063"/>
      <w:bookmarkEnd w:id="48"/>
      <w:r w:rsidRPr="005453B1">
        <w:rPr>
          <w:rFonts w:ascii="Times New Roman" w:hAnsi="Times New Roman" w:cs="Times New Roman"/>
          <w:b/>
          <w:bCs/>
          <w:color w:val="auto"/>
          <w:sz w:val="24"/>
          <w:szCs w:val="24"/>
        </w:rPr>
        <w:t>Elektroninis aukcionas</w:t>
      </w:r>
      <w:bookmarkEnd w:id="50"/>
      <w:bookmarkEnd w:id="51"/>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2" w:name="_GALUTINIŲ_PASIŪLYMŲ_VERTINIMAS"/>
      <w:bookmarkStart w:id="53" w:name="_Toc15392775"/>
      <w:bookmarkStart w:id="54" w:name="_Toc85698580"/>
      <w:bookmarkStart w:id="55" w:name="_Toc86176531"/>
      <w:bookmarkStart w:id="56" w:name="_Toc134703661"/>
      <w:bookmarkEnd w:id="52"/>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3"/>
      <w:bookmarkEnd w:id="54"/>
      <w:bookmarkEnd w:id="55"/>
      <w:bookmarkEnd w:id="56"/>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7"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8"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8"/>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9" w:name="_Hlk505013401"/>
      <w:r w:rsidR="00241A77" w:rsidRPr="005453B1">
        <w:rPr>
          <w:rFonts w:ascii="Times New Roman" w:hAnsi="Times New Roman"/>
          <w:sz w:val="24"/>
          <w:szCs w:val="24"/>
        </w:rPr>
        <w:t xml:space="preserve">Tiekėjams ir (ar) jų įgaliotiesiems atstovams </w:t>
      </w:r>
      <w:bookmarkEnd w:id="59"/>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0" w:name="_Toc85698581"/>
      <w:bookmarkStart w:id="61" w:name="_Toc86176532"/>
      <w:bookmarkStart w:id="62" w:name="_Toc134703662"/>
      <w:r w:rsidRPr="005453B1">
        <w:rPr>
          <w:rFonts w:ascii="Times New Roman" w:hAnsi="Times New Roman" w:cs="Times New Roman"/>
          <w:b/>
          <w:bCs/>
          <w:color w:val="000000" w:themeColor="text1"/>
          <w:sz w:val="24"/>
          <w:szCs w:val="24"/>
        </w:rPr>
        <w:t xml:space="preserve">Pasiūlymų atmetimo </w:t>
      </w:r>
      <w:bookmarkEnd w:id="57"/>
      <w:bookmarkEnd w:id="60"/>
      <w:bookmarkEnd w:id="61"/>
      <w:r w:rsidRPr="005453B1">
        <w:rPr>
          <w:rFonts w:ascii="Times New Roman" w:hAnsi="Times New Roman" w:cs="Times New Roman"/>
          <w:b/>
          <w:bCs/>
          <w:color w:val="000000" w:themeColor="text1"/>
          <w:sz w:val="24"/>
          <w:szCs w:val="24"/>
        </w:rPr>
        <w:t>pagrindai</w:t>
      </w:r>
      <w:bookmarkEnd w:id="62"/>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3" w:name="_Ref40443104"/>
      <w:bookmarkStart w:id="64" w:name="_Toc48053180"/>
      <w:bookmarkStart w:id="65" w:name="_Toc85698582"/>
      <w:bookmarkStart w:id="66" w:name="_Toc86176533"/>
      <w:bookmarkStart w:id="67" w:name="_Toc134703663"/>
      <w:r w:rsidRPr="005453B1">
        <w:rPr>
          <w:rFonts w:ascii="Times New Roman" w:hAnsi="Times New Roman" w:cs="Times New Roman"/>
          <w:b/>
          <w:bCs/>
          <w:color w:val="000000" w:themeColor="text1"/>
          <w:sz w:val="24"/>
          <w:szCs w:val="24"/>
        </w:rPr>
        <w:t>Pasiūlymų eilė ir laimėtojo nustatymas</w:t>
      </w:r>
      <w:bookmarkEnd w:id="63"/>
      <w:bookmarkEnd w:id="64"/>
      <w:bookmarkEnd w:id="65"/>
      <w:bookmarkEnd w:id="66"/>
      <w:bookmarkEnd w:id="67"/>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8" w:name="_Ref40443308"/>
      <w:bookmarkStart w:id="69"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0" w:name="_Toc85698583"/>
      <w:bookmarkStart w:id="71" w:name="_Toc86176534"/>
      <w:bookmarkStart w:id="72" w:name="_Toc134703664"/>
      <w:r w:rsidRPr="005453B1">
        <w:rPr>
          <w:rFonts w:ascii="Times New Roman" w:hAnsi="Times New Roman" w:cs="Times New Roman"/>
          <w:b/>
          <w:bCs/>
          <w:color w:val="000000" w:themeColor="text1"/>
          <w:sz w:val="24"/>
          <w:szCs w:val="24"/>
        </w:rPr>
        <w:t>Informavimas apie pirkimo procedūrų rezultatus</w:t>
      </w:r>
      <w:bookmarkEnd w:id="68"/>
      <w:bookmarkEnd w:id="69"/>
      <w:bookmarkEnd w:id="70"/>
      <w:bookmarkEnd w:id="71"/>
      <w:bookmarkEnd w:id="72"/>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3" w:name="_Ref39425999"/>
      <w:bookmarkStart w:id="74" w:name="_Ref39426005"/>
      <w:bookmarkStart w:id="75"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6" w:name="_Toc85698584"/>
      <w:bookmarkStart w:id="77" w:name="_Toc86176535"/>
      <w:bookmarkStart w:id="78" w:name="_Toc124749448"/>
      <w:bookmarkStart w:id="79" w:name="_Toc134703665"/>
      <w:r w:rsidRPr="005453B1">
        <w:rPr>
          <w:rFonts w:ascii="Times New Roman" w:hAnsi="Times New Roman" w:cs="Times New Roman"/>
          <w:b/>
          <w:bCs/>
          <w:color w:val="000000" w:themeColor="text1"/>
          <w:sz w:val="24"/>
          <w:szCs w:val="24"/>
        </w:rPr>
        <w:t>Sutarties sudarymas</w:t>
      </w:r>
      <w:bookmarkEnd w:id="73"/>
      <w:bookmarkEnd w:id="74"/>
      <w:bookmarkEnd w:id="75"/>
      <w:bookmarkEnd w:id="76"/>
      <w:bookmarkEnd w:id="77"/>
      <w:bookmarkEnd w:id="78"/>
      <w:bookmarkEnd w:id="79"/>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0" w:name="_Toc85698585"/>
      <w:bookmarkStart w:id="81" w:name="_Toc86176536"/>
      <w:bookmarkStart w:id="82" w:name="_Toc124749449"/>
      <w:bookmarkStart w:id="83"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80"/>
      <w:bookmarkEnd w:id="81"/>
      <w:bookmarkEnd w:id="82"/>
      <w:bookmarkEnd w:id="83"/>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4008D847"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FC236D" w:rsidRPr="003F346D">
            <w:rPr>
              <w:rFonts w:ascii="Times New Roman" w:hAnsi="Times New Roman" w:cs="Times New Roman"/>
              <w:b/>
              <w:sz w:val="24"/>
              <w:szCs w:val="24"/>
              <w:shd w:val="clear" w:color="auto" w:fill="FFFFFF"/>
            </w:rPr>
            <w:t xml:space="preserve">MOKSLO PASKIRTIES PASTATO, ADRESU KALNŲ G. 3 RASEINIAI KAPITALINIO REMONTO </w:t>
          </w:r>
          <w:r w:rsidR="00FC236D" w:rsidRPr="006B7781">
            <w:rPr>
              <w:rFonts w:ascii="Times New Roman" w:hAnsi="Times New Roman" w:cs="Times New Roman"/>
              <w:b/>
              <w:sz w:val="24"/>
              <w:szCs w:val="24"/>
            </w:rPr>
            <w:t>DARBAI</w:t>
          </w:r>
          <w:r w:rsidR="00FC236D" w:rsidRPr="00A42B1D">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661AE7"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6</w:t>
              </w:r>
              <w:r w:rsidRPr="00053B2E">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661AE7"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4" w:name="part_472a163f4f844a9297cdf9e29b7fb942" w:displacedByCustomXml="prev"/>
    <w:bookmarkEnd w:id="84" w:displacedByCustomXml="prev"/>
    <w:bookmarkStart w:id="85" w:name="part_b3f278cdbcbe467a8b3f1d6ea4ea85f8" w:displacedByCustomXml="prev"/>
    <w:bookmarkEnd w:id="85" w:displacedByCustomXml="prev"/>
    <w:bookmarkStart w:id="86" w:name="part_2d694ec0bf4747a2ace8bc3a118ff44f" w:displacedByCustomXml="prev"/>
    <w:bookmarkEnd w:id="86" w:displacedByCustomXml="prev"/>
    <w:bookmarkStart w:id="87" w:name="part_da460e3efffa45688cb920cd281c7959" w:displacedByCustomXml="prev"/>
    <w:bookmarkEnd w:id="87" w:displacedByCustomXml="prev"/>
    <w:bookmarkStart w:id="88" w:name="part_c8889be5d523482e81bb176e6fe56cd2" w:displacedByCustomXml="prev"/>
    <w:bookmarkEnd w:id="88"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9" w:name="_Toc137194947"/>
      <w:bookmarkStart w:id="90" w:name="_Ref39666794"/>
      <w:bookmarkStart w:id="91" w:name="_Ref39666796"/>
      <w:r w:rsidRPr="005453B1">
        <w:rPr>
          <w:rFonts w:ascii="Times New Roman" w:hAnsi="Times New Roman" w:cs="Times New Roman"/>
          <w:b/>
          <w:bCs/>
          <w:color w:val="auto"/>
          <w:sz w:val="24"/>
          <w:szCs w:val="24"/>
        </w:rPr>
        <w:lastRenderedPageBreak/>
        <w:t>Bendra informacija</w:t>
      </w:r>
      <w:bookmarkEnd w:id="89"/>
      <w:r w:rsidRPr="005453B1">
        <w:rPr>
          <w:rFonts w:ascii="Times New Roman" w:hAnsi="Times New Roman" w:cs="Times New Roman"/>
          <w:b/>
          <w:bCs/>
          <w:color w:val="auto"/>
          <w:sz w:val="24"/>
          <w:szCs w:val="24"/>
        </w:rPr>
        <w:t xml:space="preserve"> </w:t>
      </w:r>
    </w:p>
    <w:p w14:paraId="1860C1A9" w14:textId="32C8F7DE"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2" w:name="_Hlk133478327"/>
      <w:bookmarkStart w:id="93" w:name="_Hlk146694642"/>
      <w:r w:rsidR="00FC236D">
        <w:rPr>
          <w:rFonts w:ascii="Times New Roman" w:hAnsi="Times New Roman" w:cs="Times New Roman"/>
          <w:sz w:val="24"/>
          <w:szCs w:val="24"/>
        </w:rPr>
        <w:t>Prezidento Jono Žemaičio gimnazija</w:t>
      </w:r>
      <w:r w:rsidR="007D46F8" w:rsidRPr="005453B1">
        <w:rPr>
          <w:rFonts w:ascii="Times New Roman" w:hAnsi="Times New Roman" w:cs="Times New Roman"/>
          <w:sz w:val="24"/>
          <w:szCs w:val="24"/>
        </w:rPr>
        <w:t xml:space="preserve">, juridinio asmens kodas </w:t>
      </w:r>
      <w:r w:rsidR="00FC236D">
        <w:rPr>
          <w:rFonts w:ascii="Times New Roman" w:hAnsi="Times New Roman" w:cs="Times New Roman"/>
          <w:sz w:val="24"/>
          <w:szCs w:val="24"/>
        </w:rPr>
        <w:t>190105984</w:t>
      </w:r>
      <w:r w:rsidR="007D46F8" w:rsidRPr="005453B1">
        <w:rPr>
          <w:rFonts w:ascii="Times New Roman" w:hAnsi="Times New Roman" w:cs="Times New Roman"/>
          <w:sz w:val="24"/>
          <w:szCs w:val="24"/>
        </w:rPr>
        <w:t xml:space="preserve">, adresas </w:t>
      </w:r>
      <w:r w:rsidR="00FC236D">
        <w:rPr>
          <w:rFonts w:ascii="Times New Roman" w:hAnsi="Times New Roman" w:cs="Times New Roman"/>
          <w:sz w:val="24"/>
          <w:szCs w:val="24"/>
        </w:rPr>
        <w:t>Kalnų</w:t>
      </w:r>
      <w:r w:rsidR="007D46F8" w:rsidRPr="005453B1">
        <w:rPr>
          <w:rFonts w:ascii="Times New Roman" w:hAnsi="Times New Roman" w:cs="Times New Roman"/>
          <w:sz w:val="24"/>
          <w:szCs w:val="24"/>
        </w:rPr>
        <w:t xml:space="preserve"> g. </w:t>
      </w:r>
      <w:r w:rsidR="00FC236D">
        <w:rPr>
          <w:rFonts w:ascii="Times New Roman" w:hAnsi="Times New Roman" w:cs="Times New Roman"/>
          <w:sz w:val="24"/>
          <w:szCs w:val="24"/>
        </w:rPr>
        <w:t>3</w:t>
      </w:r>
      <w:r w:rsidR="007D46F8" w:rsidRPr="005453B1">
        <w:rPr>
          <w:rFonts w:ascii="Times New Roman" w:hAnsi="Times New Roman" w:cs="Times New Roman"/>
          <w:sz w:val="24"/>
          <w:szCs w:val="24"/>
        </w:rPr>
        <w:t xml:space="preserve">, </w:t>
      </w:r>
      <w:r w:rsidR="00FC236D">
        <w:rPr>
          <w:rFonts w:ascii="Times New Roman" w:hAnsi="Times New Roman" w:cs="Times New Roman"/>
          <w:sz w:val="24"/>
          <w:szCs w:val="24"/>
        </w:rPr>
        <w:t>60136</w:t>
      </w:r>
      <w:r w:rsidR="007D46F8" w:rsidRPr="005453B1">
        <w:rPr>
          <w:rFonts w:ascii="Times New Roman" w:hAnsi="Times New Roman" w:cs="Times New Roman"/>
          <w:sz w:val="24"/>
          <w:szCs w:val="24"/>
        </w:rPr>
        <w:t xml:space="preserve"> Raseiniai, darbo laikas </w:t>
      </w:r>
      <w:r w:rsidR="008E6592">
        <w:rPr>
          <w:rFonts w:ascii="Times New Roman" w:hAnsi="Times New Roman" w:cs="Times New Roman"/>
          <w:sz w:val="24"/>
          <w:szCs w:val="24"/>
        </w:rPr>
        <w:t>I</w:t>
      </w:r>
      <w:r w:rsidR="007D46F8" w:rsidRPr="005453B1">
        <w:rPr>
          <w:rFonts w:ascii="Times New Roman" w:hAnsi="Times New Roman" w:cs="Times New Roman"/>
          <w:sz w:val="24"/>
          <w:szCs w:val="24"/>
        </w:rPr>
        <w:t>-</w:t>
      </w:r>
      <w:r w:rsidR="008E6592">
        <w:rPr>
          <w:rFonts w:ascii="Times New Roman" w:hAnsi="Times New Roman" w:cs="Times New Roman"/>
          <w:sz w:val="24"/>
          <w:szCs w:val="24"/>
        </w:rPr>
        <w:t xml:space="preserve">V– 8.00 – 17.00 val. </w:t>
      </w:r>
      <w:r w:rsidR="007D46F8" w:rsidRPr="00FC236D">
        <w:rPr>
          <w:rFonts w:ascii="Times New Roman" w:hAnsi="Times New Roman" w:cs="Times New Roman"/>
          <w:sz w:val="24"/>
          <w:szCs w:val="24"/>
        </w:rPr>
        <w:t xml:space="preserve"> </w:t>
      </w:r>
      <w:r w:rsidR="007D46F8" w:rsidRPr="005453B1">
        <w:rPr>
          <w:rFonts w:ascii="Times New Roman" w:hAnsi="Times New Roman" w:cs="Times New Roman"/>
          <w:sz w:val="24"/>
          <w:szCs w:val="24"/>
        </w:rPr>
        <w:t>Perkančioji organizacija nėra pridėtinės vertės mokesčio (PVM) mokėtoja.</w:t>
      </w:r>
      <w:bookmarkEnd w:id="92"/>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6D32715D"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4"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E6592">
        <w:rPr>
          <w:rFonts w:ascii="Times New Roman" w:hAnsi="Times New Roman" w:cs="Times New Roman"/>
          <w:sz w:val="24"/>
          <w:szCs w:val="24"/>
        </w:rPr>
        <w:t>0</w:t>
      </w:r>
      <w:r w:rsidR="00807F42">
        <w:rPr>
          <w:rFonts w:ascii="Times New Roman" w:hAnsi="Times New Roman" w:cs="Times New Roman"/>
          <w:sz w:val="24"/>
          <w:szCs w:val="24"/>
        </w:rPr>
        <w:t>9</w:t>
      </w:r>
      <w:r w:rsidR="00574769" w:rsidRPr="005453B1">
        <w:rPr>
          <w:rFonts w:ascii="Times New Roman" w:hAnsi="Times New Roman" w:cs="Times New Roman"/>
          <w:sz w:val="24"/>
          <w:szCs w:val="24"/>
        </w:rPr>
        <w:t>-</w:t>
      </w:r>
      <w:r w:rsidR="00807F42">
        <w:rPr>
          <w:rFonts w:ascii="Times New Roman" w:hAnsi="Times New Roman" w:cs="Times New Roman"/>
          <w:sz w:val="24"/>
          <w:szCs w:val="24"/>
        </w:rPr>
        <w:t>02</w:t>
      </w:r>
      <w:r w:rsidRPr="005453B1">
        <w:rPr>
          <w:rFonts w:ascii="Times New Roman" w:hAnsi="Times New Roman" w:cs="Times New Roman"/>
          <w:sz w:val="24"/>
          <w:szCs w:val="24"/>
        </w:rPr>
        <w:t xml:space="preserve"> duomenimis), </w:t>
      </w:r>
      <w:bookmarkEnd w:id="93"/>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4"/>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5" w:name="_Toc137194948"/>
      <w:r w:rsidRPr="005453B1">
        <w:rPr>
          <w:rFonts w:ascii="Times New Roman" w:hAnsi="Times New Roman" w:cs="Times New Roman"/>
          <w:sz w:val="24"/>
          <w:szCs w:val="24"/>
        </w:rPr>
        <w:t xml:space="preserve">Atliekamas </w:t>
      </w:r>
      <w:bookmarkStart w:id="96"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6"/>
      <w:r w:rsidR="0047519E" w:rsidRPr="005453B1">
        <w:rPr>
          <w:rFonts w:ascii="Times New Roman" w:hAnsi="Times New Roman" w:cs="Times New Roman"/>
          <w:sz w:val="24"/>
          <w:szCs w:val="24"/>
        </w:rPr>
        <w:t xml:space="preserve"> ir pirkimo sąlygų 4 priede „Sutarties projektas“.</w:t>
      </w:r>
      <w:bookmarkEnd w:id="95"/>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2AC80AC4" w:rsidR="003C445C" w:rsidRPr="00E30810" w:rsidRDefault="00085DE6" w:rsidP="00AA71E8">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8E6592" w:rsidRPr="00BC5A01">
        <w:rPr>
          <w:rFonts w:ascii="Times New Roman" w:hAnsi="Times New Roman" w:cs="Times New Roman"/>
          <w:sz w:val="24"/>
          <w:szCs w:val="24"/>
          <w:shd w:val="clear" w:color="auto" w:fill="FFFFFF"/>
        </w:rPr>
        <w:t xml:space="preserve">Mokslo paskirties pastato, adresu </w:t>
      </w:r>
      <w:r w:rsidR="00E50674">
        <w:rPr>
          <w:rFonts w:ascii="Times New Roman" w:hAnsi="Times New Roman" w:cs="Times New Roman"/>
          <w:sz w:val="24"/>
          <w:szCs w:val="24"/>
          <w:shd w:val="clear" w:color="auto" w:fill="FFFFFF"/>
        </w:rPr>
        <w:t>K</w:t>
      </w:r>
      <w:r w:rsidR="008E6592" w:rsidRPr="00BC5A01">
        <w:rPr>
          <w:rFonts w:ascii="Times New Roman" w:hAnsi="Times New Roman" w:cs="Times New Roman"/>
          <w:sz w:val="24"/>
          <w:szCs w:val="24"/>
          <w:shd w:val="clear" w:color="auto" w:fill="FFFFFF"/>
        </w:rPr>
        <w:t>alnų g. 3 Raseiniai kapitalinio</w:t>
      </w:r>
      <w:r w:rsidR="008E6592" w:rsidRPr="006603E8">
        <w:rPr>
          <w:i/>
          <w:shd w:val="clear" w:color="auto" w:fill="FFFFFF"/>
        </w:rPr>
        <w:t xml:space="preserve"> </w:t>
      </w:r>
      <w:r w:rsidR="00706DC2" w:rsidRPr="00546A75">
        <w:rPr>
          <w:rFonts w:ascii="Times New Roman" w:hAnsi="Times New Roman" w:cs="Times New Roman"/>
          <w:bCs/>
          <w:sz w:val="24"/>
          <w:szCs w:val="24"/>
        </w:rPr>
        <w:t xml:space="preserve">remonto darbus.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773114CB" w14:textId="2BA53D89" w:rsidR="0064190D" w:rsidRPr="00E30810" w:rsidRDefault="006907F0" w:rsidP="00AA71E8">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7"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7"/>
    </w:p>
    <w:p w14:paraId="56664A1A" w14:textId="2B774EE3" w:rsidR="008217AA" w:rsidRPr="00BE5820" w:rsidRDefault="008217AA" w:rsidP="00AA71E8">
      <w:pPr>
        <w:tabs>
          <w:tab w:val="left" w:pos="1560"/>
        </w:tabs>
        <w:spacing w:after="0" w:line="240" w:lineRule="auto"/>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58338D">
        <w:rPr>
          <w:rFonts w:ascii="Times New Roman" w:hAnsi="Times New Roman" w:cs="Times New Roman"/>
          <w:bCs/>
          <w:sz w:val="24"/>
          <w:szCs w:val="24"/>
        </w:rPr>
        <w:t>3</w:t>
      </w:r>
      <w:r w:rsidRPr="00E30810">
        <w:rPr>
          <w:rFonts w:ascii="Times New Roman" w:hAnsi="Times New Roman" w:cs="Times New Roman"/>
          <w:bCs/>
          <w:sz w:val="24"/>
          <w:szCs w:val="24"/>
        </w:rPr>
        <w:t xml:space="preserve">. Maksimalus darbų atlikimo terminas - </w:t>
      </w:r>
      <w:r w:rsidR="00C25261">
        <w:rPr>
          <w:rFonts w:ascii="Times New Roman" w:hAnsi="Times New Roman" w:cs="Times New Roman"/>
          <w:bCs/>
          <w:sz w:val="24"/>
          <w:szCs w:val="24"/>
        </w:rPr>
        <w:t>1</w:t>
      </w:r>
      <w:r w:rsidR="00613CE8">
        <w:rPr>
          <w:rFonts w:ascii="Times New Roman" w:hAnsi="Times New Roman" w:cs="Times New Roman"/>
          <w:bCs/>
          <w:sz w:val="24"/>
          <w:szCs w:val="24"/>
        </w:rPr>
        <w:t>0</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8"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(sutarties projekte apibrėžiant, kad darbų pradžia - diena, kai 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w:t>
      </w:r>
      <w:r w:rsidRPr="00BE5820">
        <w:rPr>
          <w:rFonts w:ascii="Times New Roman" w:hAnsi="Times New Roman" w:cs="Times New Roman"/>
          <w:bCs/>
          <w:sz w:val="24"/>
          <w:szCs w:val="24"/>
        </w:rPr>
        <w:t>)</w:t>
      </w:r>
      <w:r w:rsidR="00FC3763" w:rsidRPr="00BE5820">
        <w:rPr>
          <w:rFonts w:ascii="Times New Roman" w:hAnsi="Times New Roman" w:cs="Times New Roman"/>
          <w:bCs/>
          <w:sz w:val="24"/>
          <w:szCs w:val="24"/>
        </w:rPr>
        <w:t xml:space="preserve"> </w:t>
      </w:r>
      <w:r w:rsidR="00FC3763" w:rsidRPr="00BE582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BE5820">
        <w:rPr>
          <w:rFonts w:ascii="Times New Roman" w:hAnsi="Times New Roman" w:cs="Times New Roman"/>
          <w:bCs/>
          <w:sz w:val="24"/>
          <w:szCs w:val="24"/>
        </w:rPr>
        <w:t>.</w:t>
      </w:r>
      <w:r w:rsidR="00E30810" w:rsidRPr="00BE5820">
        <w:rPr>
          <w:rFonts w:ascii="Times New Roman" w:hAnsi="Times New Roman" w:cs="Times New Roman"/>
          <w:bCs/>
          <w:sz w:val="24"/>
          <w:szCs w:val="24"/>
        </w:rPr>
        <w:t xml:space="preserve"> </w:t>
      </w:r>
      <w:r w:rsidRPr="00BE5820">
        <w:rPr>
          <w:rFonts w:ascii="Times New Roman" w:hAnsi="Times New Roman" w:cs="Times New Roman"/>
          <w:sz w:val="24"/>
          <w:szCs w:val="24"/>
        </w:rPr>
        <w:t>Darbus rangovas turės atlikti per jo pasiūlyme nurodytą terminą</w:t>
      </w:r>
      <w:r w:rsidRPr="00BE5820">
        <w:rPr>
          <w:rFonts w:ascii="Times New Roman" w:hAnsi="Times New Roman" w:cs="Times New Roman"/>
          <w:bCs/>
          <w:sz w:val="24"/>
          <w:szCs w:val="24"/>
        </w:rPr>
        <w:t>. Darbų atlikimo termino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8"/>
      <w:r w:rsidR="005113C5" w:rsidRPr="00BE5820">
        <w:rPr>
          <w:b/>
          <w:bCs/>
          <w:sz w:val="24"/>
          <w:szCs w:val="24"/>
        </w:rPr>
        <w:t xml:space="preserve"> </w:t>
      </w:r>
    </w:p>
    <w:p w14:paraId="35F64298" w14:textId="57C7BFB4" w:rsidR="00AC7F03" w:rsidRPr="00517701" w:rsidRDefault="008217AA" w:rsidP="00AA71E8">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58338D">
        <w:rPr>
          <w:rFonts w:ascii="Times New Roman" w:hAnsi="Times New Roman" w:cs="Times New Roman"/>
          <w:sz w:val="24"/>
          <w:szCs w:val="24"/>
        </w:rPr>
        <w:t>4</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w:t>
      </w:r>
      <w:r w:rsidR="006E3AC0">
        <w:rPr>
          <w:rFonts w:ascii="Times New Roman" w:hAnsi="Times New Roman" w:cs="Times New Roman"/>
          <w:sz w:val="24"/>
          <w:szCs w:val="24"/>
        </w:rPr>
        <w:t xml:space="preserve">, techniniame darbo projekte </w:t>
      </w:r>
      <w:r w:rsidR="006E3AC0" w:rsidRPr="006E3AC0">
        <w:rPr>
          <w:rFonts w:ascii="Times New Roman" w:hAnsi="Times New Roman" w:cs="Times New Roman"/>
          <w:sz w:val="24"/>
          <w:szCs w:val="24"/>
        </w:rPr>
        <w:t xml:space="preserve">ir (ar) kituose pirkimo dokumentuose </w:t>
      </w:r>
      <w:r w:rsidR="00FD6D26" w:rsidRPr="00E30810">
        <w:rPr>
          <w:rFonts w:ascii="Times New Roman" w:hAnsi="Times New Roman" w:cs="Times New Roman"/>
          <w:sz w:val="24"/>
          <w:szCs w:val="24"/>
        </w:rPr>
        <w:t xml:space="preserv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4AC48801" w:rsidR="00A84A1F" w:rsidRPr="00517701" w:rsidRDefault="008217AA" w:rsidP="00AA71E8">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58338D">
        <w:rPr>
          <w:rFonts w:ascii="Times New Roman" w:hAnsi="Times New Roman" w:cs="Times New Roman"/>
          <w:sz w:val="24"/>
          <w:szCs w:val="24"/>
        </w:rPr>
        <w:t>5</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w:t>
      </w:r>
      <w:r w:rsidR="006E3AC0">
        <w:rPr>
          <w:rFonts w:ascii="Times New Roman" w:hAnsi="Times New Roman" w:cs="Times New Roman"/>
          <w:sz w:val="24"/>
          <w:szCs w:val="24"/>
        </w:rPr>
        <w:t xml:space="preserve">techniniame darbo projekte </w:t>
      </w:r>
      <w:r w:rsidR="006E3AC0" w:rsidRPr="006E3AC0">
        <w:rPr>
          <w:rFonts w:ascii="Times New Roman" w:hAnsi="Times New Roman" w:cs="Times New Roman"/>
          <w:sz w:val="24"/>
          <w:szCs w:val="24"/>
        </w:rPr>
        <w:t>ir (ar) kituose pirkimo dokumentuose</w:t>
      </w:r>
      <w:r w:rsidR="006E3AC0"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00D0490C" w:rsidRPr="00517701">
        <w:rPr>
          <w:rFonts w:ascii="Times New Roman" w:hAnsi="Times New Roman" w:cs="Times New Roman"/>
          <w:color w:val="000000"/>
          <w:sz w:val="24"/>
          <w:szCs w:val="24"/>
        </w:rPr>
        <w:lastRenderedPageBreak/>
        <w:t xml:space="preserve">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5E4C90F3" w:rsidR="00626B19" w:rsidRPr="00EE145C"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Pr="00626B19">
        <w:rPr>
          <w:rFonts w:ascii="Times New Roman" w:hAnsi="Times New Roman"/>
          <w:sz w:val="24"/>
          <w:szCs w:val="24"/>
        </w:rPr>
        <w:t xml:space="preserve">Perkančioji </w:t>
      </w:r>
      <w:r w:rsidRPr="00EE145C">
        <w:rPr>
          <w:rFonts w:ascii="Times New Roman" w:hAnsi="Times New Roman"/>
          <w:sz w:val="24"/>
          <w:szCs w:val="24"/>
        </w:rPr>
        <w:t>or</w:t>
      </w:r>
      <w:r w:rsidR="00BB2485" w:rsidRPr="00EE145C">
        <w:rPr>
          <w:rFonts w:ascii="Times New Roman" w:hAnsi="Times New Roman"/>
          <w:sz w:val="24"/>
          <w:szCs w:val="24"/>
        </w:rPr>
        <w:t>ganizacija</w:t>
      </w:r>
      <w:r w:rsidRPr="00EE145C">
        <w:rPr>
          <w:rFonts w:ascii="Times New Roman" w:hAnsi="Times New Roman"/>
          <w:sz w:val="24"/>
          <w:szCs w:val="24"/>
        </w:rPr>
        <w:t xml:space="preserve"> 2025 m. </w:t>
      </w:r>
      <w:r w:rsidR="00807F42">
        <w:rPr>
          <w:rFonts w:ascii="Times New Roman" w:hAnsi="Times New Roman"/>
          <w:sz w:val="24"/>
          <w:szCs w:val="24"/>
        </w:rPr>
        <w:t>rugsėjo</w:t>
      </w:r>
      <w:r w:rsidRPr="00EE145C">
        <w:rPr>
          <w:rFonts w:ascii="Times New Roman" w:hAnsi="Times New Roman"/>
          <w:sz w:val="24"/>
          <w:szCs w:val="24"/>
        </w:rPr>
        <w:t xml:space="preserve"> mėn. </w:t>
      </w:r>
      <w:r w:rsidR="00913C5C" w:rsidRPr="00913C5C">
        <w:rPr>
          <w:rFonts w:ascii="Times New Roman" w:hAnsi="Times New Roman"/>
          <w:sz w:val="24"/>
          <w:szCs w:val="24"/>
          <w:highlight w:val="yellow"/>
        </w:rPr>
        <w:t>1</w:t>
      </w:r>
      <w:r w:rsidR="00165CC8" w:rsidRPr="00913C5C">
        <w:rPr>
          <w:rFonts w:ascii="Times New Roman" w:hAnsi="Times New Roman"/>
          <w:sz w:val="24"/>
          <w:szCs w:val="24"/>
          <w:highlight w:val="yellow"/>
        </w:rPr>
        <w:t>9</w:t>
      </w:r>
      <w:r w:rsidRPr="00913C5C">
        <w:rPr>
          <w:rFonts w:ascii="Times New Roman" w:hAnsi="Times New Roman"/>
          <w:sz w:val="24"/>
          <w:szCs w:val="24"/>
          <w:highlight w:val="yellow"/>
        </w:rPr>
        <w:t xml:space="preserve"> d 1</w:t>
      </w:r>
      <w:r w:rsidR="00913C5C" w:rsidRPr="00913C5C">
        <w:rPr>
          <w:rFonts w:ascii="Times New Roman" w:hAnsi="Times New Roman"/>
          <w:sz w:val="24"/>
          <w:szCs w:val="24"/>
          <w:highlight w:val="yellow"/>
        </w:rPr>
        <w:t>0</w:t>
      </w:r>
      <w:r w:rsidRPr="00913C5C">
        <w:rPr>
          <w:rFonts w:ascii="Times New Roman" w:hAnsi="Times New Roman"/>
          <w:sz w:val="24"/>
          <w:szCs w:val="24"/>
          <w:highlight w:val="yellow"/>
        </w:rPr>
        <w:t>.00.</w:t>
      </w:r>
      <w:r w:rsidRPr="00EE145C">
        <w:rPr>
          <w:rFonts w:ascii="Times New Roman" w:hAnsi="Times New Roman"/>
          <w:sz w:val="24"/>
          <w:szCs w:val="24"/>
        </w:rPr>
        <w:t xml:space="preserve"> val. adresu Kalnų g. 3, Raseiniuose, rengs susitikimą su tiekėjais dėl Pirkimo objekto apžiūros vietoje. Susitik</w:t>
      </w:r>
      <w:r w:rsidR="00C543EC" w:rsidRPr="00EE145C">
        <w:rPr>
          <w:rFonts w:ascii="Times New Roman" w:hAnsi="Times New Roman"/>
          <w:sz w:val="24"/>
          <w:szCs w:val="24"/>
        </w:rPr>
        <w:t>im</w:t>
      </w:r>
      <w:r w:rsidRPr="00EE145C">
        <w:rPr>
          <w:rFonts w:ascii="Times New Roman" w:hAnsi="Times New Roman"/>
          <w:sz w:val="24"/>
          <w:szCs w:val="24"/>
        </w:rPr>
        <w:t>o data, valanda  ir vieta gali būti keičiama, apie tai iš anksto, ne vėliai, kaip likus 1 dienai iki objekto apžiūros, pranešus tiekėjams CVP IS priemonėmis atskiru RRSA CPO pranešimu. Susitikimo metu tiekėjai galės apžiūrėti ir įvertinti pirkimo objektą. Susitik</w:t>
      </w:r>
      <w:r w:rsidR="00492339" w:rsidRPr="00EE145C">
        <w:rPr>
          <w:rFonts w:ascii="Times New Roman" w:hAnsi="Times New Roman"/>
          <w:sz w:val="24"/>
          <w:szCs w:val="24"/>
        </w:rPr>
        <w:t>im</w:t>
      </w:r>
      <w:r w:rsidRPr="00EE145C">
        <w:rPr>
          <w:rFonts w:ascii="Times New Roman" w:hAnsi="Times New Roman"/>
          <w:sz w:val="24"/>
          <w:szCs w:val="24"/>
        </w:rPr>
        <w:t>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EE145C" w:rsidRDefault="008C141A" w:rsidP="008C141A">
      <w:pPr>
        <w:pStyle w:val="Antrat1"/>
        <w:jc w:val="both"/>
        <w:rPr>
          <w:rFonts w:ascii="Times New Roman" w:hAnsi="Times New Roman" w:cs="Times New Roman"/>
          <w:b/>
          <w:bCs/>
          <w:color w:val="auto"/>
          <w:sz w:val="24"/>
          <w:szCs w:val="24"/>
        </w:rPr>
      </w:pPr>
      <w:r w:rsidRPr="00EE145C">
        <w:rPr>
          <w:rFonts w:ascii="Times New Roman" w:hAnsi="Times New Roman" w:cs="Times New Roman"/>
          <w:b/>
          <w:bCs/>
          <w:color w:val="auto"/>
          <w:sz w:val="24"/>
          <w:szCs w:val="24"/>
        </w:rPr>
        <w:t xml:space="preserve">4. </w:t>
      </w:r>
      <w:bookmarkStart w:id="103" w:name="_Toc137194949"/>
      <w:r w:rsidR="00FD6D26" w:rsidRPr="00EE145C">
        <w:rPr>
          <w:rFonts w:ascii="Times New Roman" w:hAnsi="Times New Roman" w:cs="Times New Roman"/>
          <w:b/>
          <w:bCs/>
          <w:color w:val="auto"/>
          <w:sz w:val="24"/>
          <w:szCs w:val="24"/>
        </w:rPr>
        <w:t xml:space="preserve">Tiekėjų pašalinimo pagrindai, kvalifikacijos reikalavimai </w:t>
      </w:r>
      <w:bookmarkEnd w:id="103"/>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4" w:name="_Toc137194950"/>
      <w:r w:rsidRPr="00EE145C">
        <w:rPr>
          <w:rFonts w:ascii="Times New Roman" w:hAnsi="Times New Roman" w:cs="Times New Roman"/>
          <w:sz w:val="24"/>
          <w:szCs w:val="24"/>
        </w:rPr>
        <w:t xml:space="preserve">    4.1. Reikalavimai dėl tiekėjo</w:t>
      </w:r>
      <w:r w:rsidR="00271A2A" w:rsidRPr="00EE145C">
        <w:rPr>
          <w:rFonts w:ascii="Times New Roman" w:hAnsi="Times New Roman" w:cs="Times New Roman"/>
          <w:sz w:val="24"/>
          <w:szCs w:val="24"/>
        </w:rPr>
        <w:t>,</w:t>
      </w:r>
      <w:r w:rsidRPr="00EE145C">
        <w:rPr>
          <w:rFonts w:ascii="Times New Roman" w:hAnsi="Times New Roman" w:cs="Times New Roman"/>
          <w:sz w:val="24"/>
          <w:szCs w:val="24"/>
        </w:rPr>
        <w:t xml:space="preserve"> ūkio subjektų, kurių pajėgumais</w:t>
      </w:r>
      <w:r w:rsidRPr="00517701">
        <w:rPr>
          <w:rFonts w:ascii="Times New Roman" w:hAnsi="Times New Roman" w:cs="Times New Roman"/>
          <w:sz w:val="24"/>
          <w:szCs w:val="24"/>
        </w:rPr>
        <w:t xml:space="preserve">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5"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90"/>
      <w:bookmarkEnd w:id="91"/>
      <w:bookmarkEnd w:id="105"/>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 xml:space="preserve">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w:t>
      </w:r>
      <w:r w:rsidR="00086846" w:rsidRPr="00B05B69">
        <w:rPr>
          <w:rFonts w:ascii="Times New Roman" w:hAnsi="Times New Roman" w:cs="Times New Roman"/>
          <w:sz w:val="24"/>
          <w:szCs w:val="24"/>
        </w:rPr>
        <w:lastRenderedPageBreak/>
        <w:t>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6"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6"/>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7"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7"/>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8" w:name="_Ref39658218"/>
      <w:bookmarkStart w:id="109" w:name="_Ref39658226"/>
      <w:bookmarkStart w:id="110" w:name="_Ref39658248"/>
      <w:bookmarkStart w:id="111" w:name="_Ref39658251"/>
      <w:bookmarkStart w:id="112" w:name="_Toc126333935"/>
      <w:r w:rsidRPr="00517701">
        <w:rPr>
          <w:rFonts w:ascii="Times New Roman" w:eastAsiaTheme="majorEastAsia" w:hAnsi="Times New Roman" w:cs="Times New Roman"/>
          <w:b/>
          <w:bCs/>
          <w:color w:val="262626" w:themeColor="text1" w:themeTint="D9"/>
          <w:sz w:val="24"/>
          <w:szCs w:val="24"/>
        </w:rPr>
        <w:t>Elektroninis aukcionas</w:t>
      </w:r>
      <w:bookmarkEnd w:id="108"/>
      <w:bookmarkEnd w:id="109"/>
      <w:bookmarkEnd w:id="110"/>
      <w:bookmarkEnd w:id="111"/>
      <w:bookmarkEnd w:id="112"/>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3" w:name="_Toc137194953"/>
      <w:r w:rsidRPr="00517701">
        <w:rPr>
          <w:rFonts w:ascii="Times New Roman" w:hAnsi="Times New Roman" w:cs="Times New Roman"/>
          <w:b/>
          <w:bCs/>
          <w:color w:val="auto"/>
          <w:sz w:val="24"/>
          <w:szCs w:val="24"/>
        </w:rPr>
        <w:t>Pasiūlymų vertinimas</w:t>
      </w:r>
      <w:bookmarkEnd w:id="113"/>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4" w:name="_Toc126333937"/>
      <w:bookmarkStart w:id="115"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lastRenderedPageBreak/>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74B98FF9"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paisūlymų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r w:rsidR="000043A3" w:rsidRPr="00592BD4">
        <w:rPr>
          <w:rFonts w:ascii="Times New Roman" w:hAnsi="Times New Roman" w:cs="Times New Roman"/>
          <w:sz w:val="24"/>
          <w:szCs w:val="24"/>
          <w:u w:val="single"/>
        </w:rPr>
        <w:t>RRSA CPO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6" w:name="_Hlk156805323"/>
      <w:r w:rsidR="004052CD" w:rsidRPr="00592BD4">
        <w:rPr>
          <w:rFonts w:ascii="Times New Roman" w:hAnsi="Times New Roman" w:cs="Times New Roman"/>
          <w:sz w:val="24"/>
          <w:szCs w:val="24"/>
        </w:rPr>
        <w:t>;</w:t>
      </w:r>
    </w:p>
    <w:p w14:paraId="2E74782C" w14:textId="60E6B59F"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didesnis nei </w:t>
      </w:r>
      <w:r w:rsidR="00EF4225" w:rsidRPr="00592BD4">
        <w:rPr>
          <w:rFonts w:ascii="Times New Roman" w:hAnsi="Times New Roman" w:cs="Times New Roman"/>
          <w:sz w:val="24"/>
          <w:szCs w:val="24"/>
        </w:rPr>
        <w:t>10</w:t>
      </w:r>
      <w:r w:rsidR="00995716" w:rsidRPr="00592BD4">
        <w:rPr>
          <w:rFonts w:ascii="Times New Roman" w:hAnsi="Times New Roman" w:cs="Times New Roman"/>
          <w:sz w:val="24"/>
          <w:szCs w:val="24"/>
        </w:rPr>
        <w:t xml:space="preserve"> (</w:t>
      </w:r>
      <w:r w:rsidR="00EF4225" w:rsidRPr="00592BD4">
        <w:rPr>
          <w:rFonts w:ascii="Times New Roman" w:hAnsi="Times New Roman" w:cs="Times New Roman"/>
          <w:sz w:val="24"/>
          <w:szCs w:val="24"/>
        </w:rPr>
        <w:t>dešimt</w:t>
      </w:r>
      <w:r w:rsidR="00995716" w:rsidRPr="00592BD4">
        <w:rPr>
          <w:rFonts w:ascii="Times New Roman" w:hAnsi="Times New Roman" w:cs="Times New Roman"/>
          <w:sz w:val="24"/>
          <w:szCs w:val="24"/>
        </w:rPr>
        <w:t>) mėnesi</w:t>
      </w:r>
      <w:r w:rsidR="00EF4225" w:rsidRPr="00592BD4">
        <w:rPr>
          <w:rFonts w:ascii="Times New Roman" w:hAnsi="Times New Roman" w:cs="Times New Roman"/>
          <w:sz w:val="24"/>
          <w:szCs w:val="24"/>
        </w:rPr>
        <w:t>ų</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6"/>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4"/>
      <w:bookmarkEnd w:id="115"/>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7"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7"/>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1CFD55C" w14:textId="542D7805" w:rsidR="0018530F" w:rsidRDefault="0018530F" w:rsidP="0000207F">
      <w:pPr>
        <w:spacing w:after="0" w:line="240" w:lineRule="auto"/>
        <w:ind w:left="7371" w:hanging="5997"/>
        <w:rPr>
          <w:rFonts w:ascii="Times New Roman" w:hAnsi="Times New Roman" w:cs="Times New Roman"/>
          <w:sz w:val="24"/>
          <w:szCs w:val="24"/>
        </w:rPr>
      </w:pPr>
      <w:r>
        <w:rPr>
          <w:rFonts w:ascii="Times New Roman" w:hAnsi="Times New Roman" w:cs="Times New Roman"/>
          <w:sz w:val="24"/>
          <w:szCs w:val="24"/>
        </w:rPr>
        <w:t xml:space="preserve">                                                                                                    </w:t>
      </w:r>
    </w:p>
    <w:p w14:paraId="1A020B8A" w14:textId="457D6B2B" w:rsidR="00EC6C49" w:rsidRPr="00C618AE" w:rsidRDefault="00EC6C49" w:rsidP="0018530F">
      <w:pPr>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77777777" w:rsidR="0048338D" w:rsidRPr="00F15C23"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719C8B0C" w14:textId="77777777" w:rsidR="00284AD6" w:rsidRPr="00284AD6" w:rsidRDefault="00284AD6" w:rsidP="00083BF4">
      <w:pPr>
        <w:tabs>
          <w:tab w:val="left" w:pos="1134"/>
        </w:tabs>
        <w:spacing w:line="240" w:lineRule="auto"/>
        <w:ind w:firstLine="567"/>
        <w:jc w:val="both"/>
        <w:rPr>
          <w:rFonts w:ascii="Times New Roman" w:eastAsia="Times New Roman" w:hAnsi="Times New Roman" w:cs="Times New Roman"/>
          <w:sz w:val="24"/>
          <w:szCs w:val="24"/>
          <w:highlight w:val="yellow"/>
        </w:rPr>
      </w:pPr>
      <w:r w:rsidRPr="00284AD6">
        <w:rPr>
          <w:rFonts w:ascii="Times New Roman" w:hAnsi="Times New Roman" w:cs="Times New Roman"/>
          <w:sz w:val="24"/>
          <w:szCs w:val="24"/>
        </w:rPr>
        <w:t>Perkami projekto</w:t>
      </w:r>
      <w:r w:rsidRPr="00284AD6">
        <w:rPr>
          <w:rFonts w:ascii="Times New Roman" w:eastAsia="Calibri" w:hAnsi="Times New Roman" w:cs="Times New Roman"/>
          <w:color w:val="000000"/>
          <w:sz w:val="24"/>
          <w:szCs w:val="24"/>
        </w:rPr>
        <w:t xml:space="preserve"> </w:t>
      </w:r>
      <w:r w:rsidRPr="00284AD6">
        <w:rPr>
          <w:rFonts w:ascii="Times New Roman" w:eastAsia="Calibri" w:hAnsi="Times New Roman" w:cs="Times New Roman"/>
          <w:b/>
          <w:bCs/>
          <w:color w:val="000000"/>
          <w:sz w:val="24"/>
          <w:szCs w:val="24"/>
        </w:rPr>
        <w:t>„</w:t>
      </w:r>
      <w:r w:rsidRPr="00284AD6">
        <w:rPr>
          <w:rFonts w:ascii="Times New Roman" w:eastAsia="Times New Roman" w:hAnsi="Times New Roman" w:cs="Times New Roman"/>
          <w:b/>
          <w:bCs/>
          <w:sz w:val="24"/>
          <w:szCs w:val="24"/>
        </w:rPr>
        <w:t>Ugdymo prieinamumo didinimo atskirtį patiriantiems vaikams Raseinių rajono savivaldybėje</w:t>
      </w:r>
      <w:r w:rsidRPr="00284AD6">
        <w:rPr>
          <w:rFonts w:ascii="Times New Roman" w:eastAsia="Calibri" w:hAnsi="Times New Roman" w:cs="Times New Roman"/>
          <w:b/>
          <w:bCs/>
          <w:color w:val="000000"/>
          <w:sz w:val="24"/>
          <w:szCs w:val="24"/>
        </w:rPr>
        <w:t>“</w:t>
      </w:r>
      <w:r w:rsidRPr="00284AD6">
        <w:rPr>
          <w:rFonts w:ascii="Times New Roman" w:hAnsi="Times New Roman" w:cs="Times New Roman"/>
          <w:color w:val="000000" w:themeColor="text1"/>
          <w:sz w:val="24"/>
          <w:szCs w:val="24"/>
        </w:rPr>
        <w:t xml:space="preserve"> įgyvendinimo darbai Prezidento Jono Žemaičio gimnazijoje. </w:t>
      </w:r>
      <w:r w:rsidRPr="00284AD6">
        <w:rPr>
          <w:rFonts w:ascii="Times New Roman" w:eastAsia="Calibri" w:hAnsi="Times New Roman" w:cs="Times New Roman"/>
          <w:color w:val="000000"/>
          <w:sz w:val="24"/>
          <w:szCs w:val="24"/>
        </w:rPr>
        <w:t>Projekto įgyvendinimas atliekamas pagal UAB „Statybų inžinerinė strategija“ parengtą techninį darbo projektą „</w:t>
      </w:r>
      <w:r w:rsidRPr="00284AD6">
        <w:rPr>
          <w:rFonts w:ascii="Times New Roman" w:eastAsia="Times New Roman" w:hAnsi="Times New Roman" w:cs="Times New Roman"/>
          <w:sz w:val="24"/>
          <w:szCs w:val="24"/>
        </w:rPr>
        <w:t>Mokslo paskirties pastato, adresu Kalnų g. 3 Raseiniai kapitalinio remonto projektas“.</w:t>
      </w:r>
    </w:p>
    <w:p w14:paraId="1B9AD8EC" w14:textId="41ACAFC3" w:rsidR="00284AD6" w:rsidRDefault="00284AD6" w:rsidP="00071F60">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r w:rsidR="00071F60" w:rsidRPr="00071F60">
        <w:rPr>
          <w:rFonts w:ascii="Times New Roman" w:eastAsia="Calibri" w:hAnsi="Times New Roman" w:cs="Times New Roman"/>
          <w:color w:val="000000"/>
          <w:sz w:val="24"/>
          <w:szCs w:val="24"/>
        </w:rPr>
        <w:t>techninį darbo projektą „</w:t>
      </w:r>
      <w:r w:rsidR="00071F60" w:rsidRPr="00071F60">
        <w:rPr>
          <w:rFonts w:ascii="Times New Roman" w:eastAsia="Times New Roman" w:hAnsi="Times New Roman" w:cs="Times New Roman"/>
          <w:sz w:val="24"/>
          <w:szCs w:val="24"/>
        </w:rPr>
        <w:t>Mokslo paskirties pastato, adresu Kalnų g. 3 Raseiniai kapitalinio remonto projektas“</w:t>
      </w:r>
      <w:r w:rsidR="00E50674">
        <w:rPr>
          <w:rFonts w:ascii="Times New Roman" w:eastAsia="Times New Roman" w:hAnsi="Times New Roman" w:cs="Times New Roman"/>
          <w:sz w:val="24"/>
          <w:szCs w:val="24"/>
        </w:rPr>
        <w:t xml:space="preserve"> Nr. STIST/2024/SK RP-93</w:t>
      </w:r>
      <w:r w:rsidR="00071F60" w:rsidRPr="00071F60">
        <w:rPr>
          <w:rFonts w:ascii="Times New Roman" w:eastAsia="Calibri" w:hAnsi="Times New Roman" w:cs="Times New Roman"/>
          <w:color w:val="000000"/>
          <w:sz w:val="24"/>
          <w:szCs w:val="24"/>
        </w:rPr>
        <w:t>.</w:t>
      </w: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6F08C89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F0464C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69B265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1AE81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845B5D0"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5C93A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B9A26A4"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63C956D7"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155A4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43576BD"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21910C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A6174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1CD90A31"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D68C12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6C60C3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CEA1A6"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1C1BB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160477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5A1C5F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A338D1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B94DDA"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DEC867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F0C253"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5BE4A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06000A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E052D8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280EFC5F"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D274B2F" w14:textId="77777777" w:rsidR="00F60B54" w:rsidRDefault="00F60B54"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0FADB9BC"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961352" w:rsidRPr="003F346D">
        <w:rPr>
          <w:rFonts w:ascii="Times New Roman" w:hAnsi="Times New Roman" w:cs="Times New Roman"/>
          <w:b/>
          <w:sz w:val="24"/>
          <w:szCs w:val="24"/>
          <w:shd w:val="clear" w:color="auto" w:fill="FFFFFF"/>
        </w:rPr>
        <w:t xml:space="preserve">MOKSLO PASKIRTIES PASTATO, ADRESU KALNŲ G. 3 RASEINIAI KAPITALINIO REMONTO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(kvazisubtiekėjus)***:</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Kvazisubtiekėjas</w:t>
      </w:r>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22116A43" w14:textId="6DA39C4F" w:rsidR="0088322B" w:rsidRPr="002F6A6C" w:rsidRDefault="00FA05C8" w:rsidP="0088322B">
            <w:pPr>
              <w:suppressAutoHyphens/>
              <w:spacing w:after="0" w:line="240" w:lineRule="auto"/>
              <w:jc w:val="both"/>
              <w:rPr>
                <w:rFonts w:ascii="Times New Roman" w:hAnsi="Times New Roman" w:cs="Times New Roman"/>
                <w:sz w:val="24"/>
                <w:szCs w:val="24"/>
              </w:rPr>
            </w:pPr>
            <w:r w:rsidRPr="002F6A6C">
              <w:rPr>
                <w:rFonts w:ascii="Times New Roman" w:eastAsia="Times New Roman" w:hAnsi="Times New Roman" w:cs="Times New Roman"/>
                <w:i/>
                <w:sz w:val="24"/>
                <w:szCs w:val="24"/>
                <w:lang w:eastAsia="en-US"/>
              </w:rPr>
              <w:t>1</w:t>
            </w:r>
            <w:r w:rsidR="0089135E" w:rsidRPr="002F6A6C">
              <w:rPr>
                <w:rFonts w:ascii="Times New Roman" w:eastAsia="Times New Roman" w:hAnsi="Times New Roman" w:cs="Times New Roman"/>
                <w:i/>
                <w:sz w:val="24"/>
                <w:szCs w:val="24"/>
                <w:lang w:eastAsia="en-US"/>
              </w:rPr>
              <w:t>0</w:t>
            </w:r>
            <w:r w:rsidR="0088322B" w:rsidRPr="002F6A6C">
              <w:rPr>
                <w:rFonts w:ascii="Times New Roman" w:eastAsia="Times New Roman" w:hAnsi="Times New Roman" w:cs="Times New Roman"/>
                <w:i/>
                <w:sz w:val="24"/>
                <w:szCs w:val="24"/>
                <w:lang w:eastAsia="en-US"/>
              </w:rPr>
              <w:t xml:space="preserve"> mėnesi</w:t>
            </w:r>
            <w:r w:rsidR="00860143">
              <w:rPr>
                <w:rFonts w:ascii="Times New Roman" w:eastAsia="Times New Roman" w:hAnsi="Times New Roman" w:cs="Times New Roman"/>
                <w:i/>
                <w:sz w:val="24"/>
                <w:szCs w:val="24"/>
                <w:lang w:eastAsia="en-US"/>
              </w:rPr>
              <w:t>ų</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1126577F" w14:textId="53F2DA3D"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8</w:t>
            </w:r>
            <w:r w:rsidR="0088322B" w:rsidRPr="002F6A6C">
              <w:rPr>
                <w:rFonts w:ascii="Times New Roman" w:eastAsia="Times New Roman" w:hAnsi="Times New Roman" w:cs="Times New Roman"/>
                <w:i/>
                <w:sz w:val="24"/>
                <w:szCs w:val="24"/>
                <w:lang w:eastAsia="en-US"/>
              </w:rPr>
              <w:t xml:space="preserve"> 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6F75DBC" w14:textId="1CB1A015" w:rsidR="0088322B" w:rsidRPr="002F6A6C" w:rsidRDefault="00F95A70"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9A2778"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53DC2C3" w14:textId="7CDE040E"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4</w:t>
            </w:r>
            <w:r w:rsidR="00007260"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2D6557EE" w14:textId="12DB64F7" w:rsidR="0088322B" w:rsidRPr="00CE3BAB" w:rsidRDefault="0088322B" w:rsidP="00F95A70">
            <w:pPr>
              <w:suppressAutoHyphens/>
              <w:spacing w:after="0" w:line="240" w:lineRule="auto"/>
              <w:jc w:val="both"/>
              <w:rPr>
                <w:rFonts w:ascii="Times New Roman" w:hAnsi="Times New Roman" w:cs="Times New Roman"/>
                <w:i/>
                <w:iCs/>
                <w:sz w:val="24"/>
                <w:szCs w:val="24"/>
              </w:rPr>
            </w:pPr>
            <w:r w:rsidRPr="002F6A6C">
              <w:rPr>
                <w:rFonts w:ascii="Times New Roman" w:hAnsi="Times New Roman" w:cs="Times New Roman"/>
                <w:i/>
                <w:iCs/>
                <w:sz w:val="24"/>
                <w:szCs w:val="24"/>
              </w:rPr>
              <w:t xml:space="preserve">Maksimalus galimas terminas – </w:t>
            </w:r>
            <w:r w:rsidR="00FA05C8" w:rsidRPr="002F6A6C">
              <w:rPr>
                <w:rFonts w:ascii="Times New Roman" w:hAnsi="Times New Roman" w:cs="Times New Roman"/>
                <w:i/>
                <w:iCs/>
                <w:sz w:val="24"/>
                <w:szCs w:val="24"/>
              </w:rPr>
              <w:t>1</w:t>
            </w:r>
            <w:r w:rsidR="0089135E" w:rsidRPr="002F6A6C">
              <w:rPr>
                <w:rFonts w:ascii="Times New Roman" w:hAnsi="Times New Roman" w:cs="Times New Roman"/>
                <w:i/>
                <w:iCs/>
                <w:sz w:val="24"/>
                <w:szCs w:val="24"/>
              </w:rPr>
              <w:t>0</w:t>
            </w:r>
            <w:r w:rsidRPr="002F6A6C">
              <w:rPr>
                <w:rFonts w:ascii="Times New Roman" w:hAnsi="Times New Roman" w:cs="Times New Roman"/>
                <w:i/>
                <w:iCs/>
                <w:sz w:val="24"/>
                <w:szCs w:val="24"/>
              </w:rPr>
              <w:t xml:space="preserve"> mėnesi</w:t>
            </w:r>
            <w:r w:rsidR="00FA05C8" w:rsidRPr="002F6A6C">
              <w:rPr>
                <w:rFonts w:ascii="Times New Roman" w:hAnsi="Times New Roman" w:cs="Times New Roman"/>
                <w:i/>
                <w:iCs/>
                <w:sz w:val="24"/>
                <w:szCs w:val="24"/>
              </w:rPr>
              <w:t>ų</w:t>
            </w:r>
            <w:r w:rsidRPr="002F6A6C">
              <w:rPr>
                <w:rFonts w:ascii="Times New Roman" w:hAnsi="Times New Roman" w:cs="Times New Roman"/>
                <w:i/>
                <w:iCs/>
                <w:sz w:val="24"/>
                <w:szCs w:val="24"/>
              </w:rPr>
              <w:t xml:space="preserve">, minimalus – </w:t>
            </w:r>
            <w:r w:rsidR="00F95A70">
              <w:rPr>
                <w:rFonts w:ascii="Times New Roman" w:hAnsi="Times New Roman" w:cs="Times New Roman"/>
                <w:i/>
                <w:iCs/>
                <w:sz w:val="24"/>
                <w:szCs w:val="24"/>
              </w:rPr>
              <w:t>4</w:t>
            </w:r>
            <w:r w:rsidRPr="002F6A6C">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r w:rsidR="00706DC2">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lastRenderedPageBreak/>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03A3828F" w:rsidR="0088322B" w:rsidRPr="00CE3BAB" w:rsidRDefault="0088322B" w:rsidP="00202A13">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202A13">
              <w:rPr>
                <w:rFonts w:ascii="Times New Roman" w:hAnsi="Times New Roman" w:cs="Times New Roman"/>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6F57B9AE" w14:textId="77777777" w:rsidR="00D56870" w:rsidRDefault="00D56870" w:rsidP="00CE3BAB">
      <w:pPr>
        <w:spacing w:after="0" w:line="240" w:lineRule="auto"/>
        <w:jc w:val="right"/>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451B99E6" w:rsidR="005B74FC" w:rsidRPr="009346AA" w:rsidRDefault="00154D86"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3F346D">
        <w:rPr>
          <w:rFonts w:ascii="Times New Roman" w:hAnsi="Times New Roman" w:cs="Times New Roman"/>
          <w:b/>
          <w:sz w:val="24"/>
          <w:szCs w:val="24"/>
          <w:shd w:val="clear" w:color="auto" w:fill="FFFFFF"/>
        </w:rPr>
        <w:lastRenderedPageBreak/>
        <w:t>MOKSLO PASKIRTIES PASTATO, ADRESU KALNŲ G. 3 RASEINIAI KAPITALINIO REMONTO</w:t>
      </w:r>
      <w:r w:rsidR="00375B0F">
        <w:rPr>
          <w:rFonts w:ascii="Times New Roman" w:eastAsia="Times New Roman" w:hAnsi="Times New Roman" w:cs="Times New Roman"/>
          <w:b/>
          <w:bCs/>
          <w:sz w:val="24"/>
          <w:szCs w:val="24"/>
        </w:rPr>
        <w:t xml:space="preserve"> DARBŲ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072A57B4" w:rsidR="00AF6D74" w:rsidRPr="00154D86" w:rsidRDefault="00154D86" w:rsidP="00AF6D74">
      <w:pPr>
        <w:spacing w:before="100" w:beforeAutospacing="1" w:after="100" w:afterAutospacing="1"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Prezidento Jono Žemaičio gimnazija</w:t>
      </w:r>
      <w:r w:rsidR="00AF6D74" w:rsidRPr="00CE3BAB">
        <w:rPr>
          <w:rFonts w:ascii="Times New Roman" w:eastAsia="Times New Roman" w:hAnsi="Times New Roman" w:cs="Times New Roman"/>
          <w:sz w:val="24"/>
          <w:szCs w:val="24"/>
        </w:rPr>
        <w:t xml:space="preserve">, </w:t>
      </w:r>
      <w:r w:rsidR="00AF6D74" w:rsidRPr="00CE3BAB">
        <w:rPr>
          <w:rFonts w:ascii="Times New Roman" w:eastAsia="Times New Roman" w:hAnsi="Times New Roman" w:cs="Times New Roman"/>
          <w:bCs/>
          <w:sz w:val="24"/>
          <w:szCs w:val="24"/>
        </w:rPr>
        <w:t xml:space="preserve">įstaigos kodas </w:t>
      </w:r>
      <w:r>
        <w:rPr>
          <w:rFonts w:ascii="Times New Roman" w:eastAsia="Times New Roman" w:hAnsi="Times New Roman" w:cs="Times New Roman"/>
          <w:sz w:val="24"/>
          <w:szCs w:val="24"/>
        </w:rPr>
        <w:t>190105984</w:t>
      </w:r>
      <w:r w:rsidR="00AF6D74" w:rsidRPr="00CE3BAB">
        <w:rPr>
          <w:rFonts w:ascii="Times New Roman" w:eastAsia="Times New Roman" w:hAnsi="Times New Roman" w:cs="Times New Roman"/>
          <w:sz w:val="24"/>
          <w:szCs w:val="24"/>
        </w:rPr>
        <w:t xml:space="preserve">, atstovaujama </w:t>
      </w:r>
      <w:r w:rsidR="00AF6D74" w:rsidRPr="00101E8E">
        <w:rPr>
          <w:rFonts w:ascii="Times New Roman" w:eastAsia="Times New Roman" w:hAnsi="Times New Roman" w:cs="Times New Roman"/>
          <w:sz w:val="24"/>
          <w:szCs w:val="24"/>
        </w:rPr>
        <w:t>...................</w:t>
      </w:r>
      <w:r w:rsidR="00AF6D74" w:rsidRPr="00CE3BAB">
        <w:rPr>
          <w:rFonts w:ascii="Times New Roman" w:eastAsia="Times New Roman" w:hAnsi="Times New Roman" w:cs="Times New Roman"/>
          <w:sz w:val="24"/>
          <w:szCs w:val="24"/>
        </w:rPr>
        <w:t>,  veikiančio pagal..........................................................,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Pr>
          <w:rFonts w:ascii="Times New Roman" w:hAnsi="Times New Roman" w:cs="Times New Roman"/>
          <w:sz w:val="24"/>
          <w:szCs w:val="24"/>
          <w:shd w:val="clear" w:color="auto" w:fill="FFFFFF"/>
        </w:rPr>
        <w:t>M</w:t>
      </w:r>
      <w:r w:rsidRPr="00154D86">
        <w:rPr>
          <w:rFonts w:ascii="Times New Roman" w:hAnsi="Times New Roman" w:cs="Times New Roman"/>
          <w:sz w:val="24"/>
          <w:szCs w:val="24"/>
          <w:shd w:val="clear" w:color="auto" w:fill="FFFFFF"/>
        </w:rPr>
        <w:t xml:space="preserve">okslo paskirties pastato, adresu </w:t>
      </w:r>
      <w:r>
        <w:rPr>
          <w:rFonts w:ascii="Times New Roman" w:hAnsi="Times New Roman" w:cs="Times New Roman"/>
          <w:sz w:val="24"/>
          <w:szCs w:val="24"/>
          <w:shd w:val="clear" w:color="auto" w:fill="FFFFFF"/>
        </w:rPr>
        <w:t>K</w:t>
      </w:r>
      <w:r w:rsidRPr="00154D86">
        <w:rPr>
          <w:rFonts w:ascii="Times New Roman" w:hAnsi="Times New Roman" w:cs="Times New Roman"/>
          <w:sz w:val="24"/>
          <w:szCs w:val="24"/>
          <w:shd w:val="clear" w:color="auto" w:fill="FFFFFF"/>
        </w:rPr>
        <w:t xml:space="preserve">alnų g. 3 </w:t>
      </w:r>
      <w:r>
        <w:rPr>
          <w:rFonts w:ascii="Times New Roman" w:hAnsi="Times New Roman" w:cs="Times New Roman"/>
          <w:sz w:val="24"/>
          <w:szCs w:val="24"/>
          <w:shd w:val="clear" w:color="auto" w:fill="FFFFFF"/>
        </w:rPr>
        <w:t>R</w:t>
      </w:r>
      <w:r w:rsidRPr="00154D86">
        <w:rPr>
          <w:rFonts w:ascii="Times New Roman" w:hAnsi="Times New Roman" w:cs="Times New Roman"/>
          <w:sz w:val="24"/>
          <w:szCs w:val="24"/>
          <w:shd w:val="clear" w:color="auto" w:fill="FFFFFF"/>
        </w:rPr>
        <w:t xml:space="preserve">aseiniai kapitalinio remonto </w:t>
      </w:r>
      <w:r>
        <w:rPr>
          <w:rFonts w:ascii="Times New Roman" w:hAnsi="Times New Roman" w:cs="Times New Roman"/>
          <w:sz w:val="24"/>
          <w:szCs w:val="24"/>
          <w:shd w:val="clear" w:color="auto" w:fill="FFFFFF"/>
        </w:rPr>
        <w:t>darbų</w:t>
      </w:r>
      <w:r w:rsidR="00036CFA">
        <w:rPr>
          <w:rFonts w:ascii="Times New Roman" w:hAnsi="Times New Roman" w:cs="Times New Roman"/>
          <w:sz w:val="24"/>
          <w:szCs w:val="24"/>
          <w:shd w:val="clear" w:color="auto" w:fill="FFFFFF"/>
        </w:rPr>
        <w:t xml:space="preserve"> </w:t>
      </w:r>
      <w:r w:rsidRPr="00154D86">
        <w:rPr>
          <w:rFonts w:ascii="Times New Roman" w:hAnsi="Times New Roman" w:cs="Times New Roman"/>
          <w:sz w:val="24"/>
          <w:szCs w:val="24"/>
        </w:rPr>
        <w:t>statybos rangos sutartį</w:t>
      </w:r>
      <w:r w:rsidRPr="00154D86">
        <w:rPr>
          <w:rFonts w:ascii="Times New Roman" w:hAnsi="Times New Roman" w:cs="Times New Roman"/>
          <w:bCs/>
          <w:sz w:val="24"/>
          <w:szCs w:val="24"/>
        </w:rPr>
        <w:t xml:space="preserve"> </w:t>
      </w:r>
      <w:r w:rsidRPr="00154D86">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ekspertuotas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5E48163B" w:rsidR="00AF6D74" w:rsidRPr="00A36152" w:rsidRDefault="0068710D" w:rsidP="004315DC">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00AF6D74" w:rsidRPr="00A36152">
              <w:rPr>
                <w:rFonts w:ascii="Times New Roman" w:hAnsi="Times New Roman" w:cs="Times New Roman"/>
                <w:sz w:val="24"/>
                <w:szCs w:val="24"/>
              </w:rPr>
              <w:t xml:space="preserve"> – Sutarties 9.3 papunktyje nurodyt</w:t>
            </w:r>
            <w:r w:rsidR="004315DC">
              <w:rPr>
                <w:rFonts w:ascii="Times New Roman" w:hAnsi="Times New Roman" w:cs="Times New Roman"/>
                <w:sz w:val="24"/>
                <w:szCs w:val="24"/>
              </w:rPr>
              <w:t>os</w:t>
            </w:r>
            <w:r w:rsidR="00AF6D74" w:rsidRPr="00A36152">
              <w:rPr>
                <w:rFonts w:ascii="Times New Roman" w:hAnsi="Times New Roman" w:cs="Times New Roman"/>
                <w:sz w:val="24"/>
                <w:szCs w:val="24"/>
              </w:rPr>
              <w:t xml:space="preserve"> Sutarties kainos dalis, kurią Užsakovas pagal Sutartį turi sumokėti Rangovui </w:t>
            </w:r>
            <w:r w:rsidR="00E3017D">
              <w:rPr>
                <w:rFonts w:ascii="Times New Roman" w:hAnsi="Times New Roman" w:cs="Times New Roman"/>
                <w:sz w:val="24"/>
                <w:szCs w:val="24"/>
              </w:rPr>
              <w:t>už atliktus Darbus</w:t>
            </w:r>
            <w:r w:rsidR="00AF6D74" w:rsidRPr="00A36152">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Išlaidos</w:t>
            </w:r>
            <w:r w:rsidRPr="00A36152">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Įranga </w:t>
            </w:r>
            <w:r w:rsidRPr="00A36152">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Medžiagos</w:t>
            </w:r>
            <w:r w:rsidRPr="00A36152">
              <w:rPr>
                <w:rFonts w:ascii="Times New Roman" w:hAnsi="Times New Roman" w:cs="Times New Roman"/>
                <w:sz w:val="24"/>
                <w:szCs w:val="24"/>
              </w:rPr>
              <w:t xml:space="preserve"> – visa tai, kas turi sudaryti Darbus ar jų dalį (išskyrus Įrangą).</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A36152" w:rsidRDefault="00AF6D74"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Pradinės sutarties vertė</w:t>
            </w:r>
            <w:r w:rsidRPr="00A36152">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453C784E" w:rsidR="00AF6D74" w:rsidRPr="00A36152" w:rsidRDefault="00AF6D74" w:rsidP="00212CE3">
            <w:pPr>
              <w:spacing w:before="100" w:beforeAutospacing="1" w:after="100" w:afterAutospacing="1"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Projektas – </w:t>
            </w:r>
            <w:r w:rsidRPr="00A36152">
              <w:rPr>
                <w:rFonts w:ascii="Times New Roman" w:hAnsi="Times New Roman" w:cs="Times New Roman"/>
                <w:sz w:val="24"/>
                <w:szCs w:val="24"/>
              </w:rPr>
              <w:t>UAB „</w:t>
            </w:r>
            <w:r w:rsidR="00A7682F" w:rsidRPr="00A36152">
              <w:rPr>
                <w:rFonts w:ascii="Times New Roman" w:hAnsi="Times New Roman" w:cs="Times New Roman"/>
                <w:sz w:val="24"/>
                <w:szCs w:val="24"/>
              </w:rPr>
              <w:t>Statybų inžinerinė strategija</w:t>
            </w:r>
            <w:r w:rsidRPr="00A36152">
              <w:rPr>
                <w:rFonts w:ascii="Times New Roman" w:hAnsi="Times New Roman" w:cs="Times New Roman"/>
                <w:sz w:val="24"/>
                <w:szCs w:val="24"/>
              </w:rPr>
              <w:t>“ 202</w:t>
            </w:r>
            <w:r w:rsidR="00A7682F" w:rsidRPr="00A36152">
              <w:rPr>
                <w:rFonts w:ascii="Times New Roman" w:hAnsi="Times New Roman" w:cs="Times New Roman"/>
                <w:sz w:val="24"/>
                <w:szCs w:val="24"/>
              </w:rPr>
              <w:t>3</w:t>
            </w:r>
            <w:r w:rsidRPr="00A36152">
              <w:rPr>
                <w:rFonts w:ascii="Times New Roman" w:hAnsi="Times New Roman" w:cs="Times New Roman"/>
                <w:sz w:val="24"/>
                <w:szCs w:val="24"/>
              </w:rPr>
              <w:t xml:space="preserve"> m. parengtas</w:t>
            </w:r>
            <w:r w:rsidR="00B06051" w:rsidRPr="00A36152">
              <w:rPr>
                <w:rFonts w:ascii="Times New Roman" w:hAnsi="Times New Roman" w:cs="Times New Roman"/>
                <w:bCs/>
                <w:color w:val="000000" w:themeColor="text1"/>
                <w:sz w:val="24"/>
                <w:szCs w:val="24"/>
              </w:rPr>
              <w:t xml:space="preserve"> </w:t>
            </w:r>
            <w:r w:rsidR="00A7682F" w:rsidRPr="00A36152">
              <w:rPr>
                <w:rFonts w:ascii="Times New Roman" w:hAnsi="Times New Roman" w:cs="Times New Roman"/>
                <w:sz w:val="24"/>
                <w:szCs w:val="24"/>
                <w:shd w:val="clear" w:color="auto" w:fill="FFFFFF"/>
              </w:rPr>
              <w:t>Mokslo paskirties pastato, adresu Kalnų g. 3 Raseiniai kapitalinio remonto</w:t>
            </w:r>
            <w:r w:rsidR="00A7682F" w:rsidRPr="00A36152">
              <w:rPr>
                <w:rFonts w:ascii="Times New Roman" w:hAnsi="Times New Roman" w:cs="Times New Roman"/>
                <w:b/>
                <w:sz w:val="24"/>
                <w:szCs w:val="24"/>
                <w:shd w:val="clear" w:color="auto" w:fill="FFFFFF"/>
              </w:rPr>
              <w:t xml:space="preserve"> </w:t>
            </w:r>
            <w:r w:rsidRPr="00A36152">
              <w:rPr>
                <w:rFonts w:ascii="Times New Roman" w:hAnsi="Times New Roman" w:cs="Times New Roman"/>
                <w:bCs/>
                <w:sz w:val="24"/>
                <w:szCs w:val="24"/>
              </w:rPr>
              <w:t xml:space="preserve">kapitalinio remonto </w:t>
            </w:r>
            <w:r w:rsidRPr="00A36152">
              <w:rPr>
                <w:rFonts w:ascii="Times New Roman" w:hAnsi="Times New Roman" w:cs="Times New Roman"/>
                <w:sz w:val="24"/>
                <w:szCs w:val="24"/>
              </w:rPr>
              <w:t>projektas</w:t>
            </w:r>
            <w:r w:rsidR="00B06051" w:rsidRPr="00A36152">
              <w:rPr>
                <w:rFonts w:ascii="Times New Roman" w:eastAsia="Calibri" w:hAnsi="Times New Roman" w:cs="Times New Roman"/>
                <w:sz w:val="24"/>
                <w:szCs w:val="24"/>
                <w:lang w:val="en-GB" w:eastAsia="en-GB"/>
              </w:rPr>
              <w:t xml:space="preserve"> </w:t>
            </w:r>
            <w:r w:rsidR="00212CE3" w:rsidRPr="00A36152">
              <w:rPr>
                <w:rFonts w:ascii="Times New Roman" w:eastAsia="Calibri" w:hAnsi="Times New Roman" w:cs="Times New Roman"/>
                <w:sz w:val="24"/>
                <w:szCs w:val="24"/>
                <w:lang w:val="en-GB" w:eastAsia="en-GB"/>
              </w:rPr>
              <w:t>STIST/2024/SKRP-93</w:t>
            </w:r>
            <w:r w:rsidR="00E7296C" w:rsidRPr="00A36152">
              <w:rPr>
                <w:rFonts w:ascii="Times New Roman" w:hAnsi="Times New Roman" w:cs="Times New Roman"/>
                <w:sz w:val="24"/>
                <w:szCs w:val="24"/>
              </w:rPr>
              <w:t xml:space="preserve"> (Pirkimo sąlygų priedas Nr.</w:t>
            </w:r>
            <w:r w:rsidR="00E06ED2" w:rsidRPr="00A36152">
              <w:rPr>
                <w:rFonts w:ascii="Times New Roman" w:hAnsi="Times New Roman" w:cs="Times New Roman"/>
                <w:sz w:val="24"/>
                <w:szCs w:val="24"/>
              </w:rPr>
              <w:t xml:space="preserve"> </w:t>
            </w:r>
            <w:r w:rsidR="00E7296C" w:rsidRPr="00A36152">
              <w:rPr>
                <w:rFonts w:ascii="Times New Roman" w:hAnsi="Times New Roman" w:cs="Times New Roman"/>
                <w:sz w:val="24"/>
                <w:szCs w:val="24"/>
              </w:rPr>
              <w:t>9).</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 xml:space="preserve">IS „Infostatyba“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CE3BAB" w:rsidRDefault="00AF6D74" w:rsidP="00E22124">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22124">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4EB6F07A" w:rsidR="00AF6D74" w:rsidRPr="00CE3BAB" w:rsidRDefault="00AF6D74" w:rsidP="00BD6948">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Pr="00FB719B">
                    <w:rPr>
                      <w:bCs/>
                      <w:color w:val="000000" w:themeColor="text1"/>
                      <w:sz w:val="24"/>
                      <w:szCs w:val="24"/>
                    </w:rPr>
                    <w:t xml:space="preserve"> </w:t>
                  </w:r>
                  <w:r w:rsidR="00EA7557">
                    <w:rPr>
                      <w:b/>
                      <w:sz w:val="24"/>
                      <w:szCs w:val="24"/>
                      <w:shd w:val="clear" w:color="auto" w:fill="FFFFFF"/>
                    </w:rPr>
                    <w:t>M</w:t>
                  </w:r>
                  <w:r w:rsidR="00EA7557" w:rsidRPr="003F346D">
                    <w:rPr>
                      <w:b/>
                      <w:sz w:val="24"/>
                      <w:szCs w:val="24"/>
                      <w:shd w:val="clear" w:color="auto" w:fill="FFFFFF"/>
                    </w:rPr>
                    <w:t xml:space="preserve">okslo paskirties pastato, adresu </w:t>
                  </w:r>
                  <w:r w:rsidR="00EA7557">
                    <w:rPr>
                      <w:b/>
                      <w:sz w:val="24"/>
                      <w:szCs w:val="24"/>
                      <w:shd w:val="clear" w:color="auto" w:fill="FFFFFF"/>
                    </w:rPr>
                    <w:t>K</w:t>
                  </w:r>
                  <w:r w:rsidR="00EA7557" w:rsidRPr="003F346D">
                    <w:rPr>
                      <w:b/>
                      <w:sz w:val="24"/>
                      <w:szCs w:val="24"/>
                      <w:shd w:val="clear" w:color="auto" w:fill="FFFFFF"/>
                    </w:rPr>
                    <w:t xml:space="preserve">alnų g. 3 </w:t>
                  </w:r>
                  <w:r w:rsidR="00EA7557">
                    <w:rPr>
                      <w:b/>
                      <w:sz w:val="24"/>
                      <w:szCs w:val="24"/>
                      <w:shd w:val="clear" w:color="auto" w:fill="FFFFFF"/>
                    </w:rPr>
                    <w:t>R</w:t>
                  </w:r>
                  <w:r w:rsidR="00EA7557" w:rsidRPr="003F346D">
                    <w:rPr>
                      <w:b/>
                      <w:sz w:val="24"/>
                      <w:szCs w:val="24"/>
                      <w:shd w:val="clear" w:color="auto" w:fill="FFFFFF"/>
                    </w:rPr>
                    <w:t>aseiniai kapitalinio remonto</w:t>
                  </w:r>
                  <w:r w:rsidR="00EA7557" w:rsidRPr="00934C1C">
                    <w:rPr>
                      <w:b/>
                      <w:color w:val="000000" w:themeColor="text1"/>
                      <w:sz w:val="24"/>
                      <w:szCs w:val="24"/>
                    </w:rPr>
                    <w:t xml:space="preserve"> </w:t>
                  </w:r>
                  <w:r w:rsidR="008B21A3">
                    <w:rPr>
                      <w:b/>
                      <w:color w:val="000000" w:themeColor="text1"/>
                      <w:sz w:val="24"/>
                      <w:szCs w:val="24"/>
                    </w:rPr>
                    <w:t xml:space="preserve">darbai, </w:t>
                  </w:r>
                  <w:r w:rsidRPr="00CE3BAB">
                    <w:rPr>
                      <w:sz w:val="24"/>
                      <w:szCs w:val="24"/>
                    </w:rPr>
                    <w:t xml:space="preserve">nustatyti Techninėje specifikacijoje (2 priedas) ir Projekte </w:t>
                  </w:r>
                  <w:r>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lastRenderedPageBreak/>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101E8E" w:rsidRDefault="00AD1673" w:rsidP="009346AA">
                  <w:pPr>
                    <w:pStyle w:val="Stilius3"/>
                    <w:spacing w:before="100" w:beforeAutospacing="1" w:after="100" w:afterAutospacing="1"/>
                    <w:rPr>
                      <w:sz w:val="24"/>
                      <w:szCs w:val="24"/>
                    </w:rPr>
                  </w:pPr>
                  <w:r>
                    <w:rPr>
                      <w:sz w:val="24"/>
                      <w:szCs w:val="24"/>
                    </w:rPr>
                    <w:t>1.20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BD67CC">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BD67C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34B68E73" w:rsidR="00AF6D74" w:rsidRPr="00101E8E" w:rsidRDefault="00EC3E2E" w:rsidP="009346AA">
                  <w:pPr>
                    <w:pStyle w:val="Stilius3"/>
                    <w:spacing w:before="100" w:beforeAutospacing="1" w:after="100" w:afterAutospacing="1"/>
                    <w:rPr>
                      <w:sz w:val="24"/>
                      <w:szCs w:val="24"/>
                    </w:rPr>
                  </w:pPr>
                  <w:r w:rsidRPr="00A303D5">
                    <w:rPr>
                      <w:sz w:val="24"/>
                      <w:szCs w:val="24"/>
                    </w:rPr>
                    <w:t>5.4.1;</w:t>
                  </w:r>
                  <w:r>
                    <w:rPr>
                      <w:sz w:val="24"/>
                      <w:szCs w:val="24"/>
                    </w:rPr>
                    <w:t xml:space="preserve"> </w:t>
                  </w:r>
                  <w:r w:rsidR="00AF6D74">
                    <w:rPr>
                      <w:sz w:val="24"/>
                      <w:szCs w:val="24"/>
                    </w:rPr>
                    <w:t>5.42; 8.1</w:t>
                  </w:r>
                  <w:r w:rsidR="00AF6D74"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1218AABF" w14:textId="77777777" w:rsidR="00AF6D74" w:rsidRPr="00101E8E" w:rsidRDefault="00AF6D74" w:rsidP="009346AA">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A36152" w:rsidRDefault="00AF6D74" w:rsidP="009346AA">
                  <w:pPr>
                    <w:pStyle w:val="Stilius3"/>
                    <w:spacing w:before="100" w:beforeAutospacing="1" w:after="100" w:afterAutospacing="1"/>
                    <w:rPr>
                      <w:sz w:val="24"/>
                      <w:szCs w:val="24"/>
                    </w:rPr>
                  </w:pPr>
                  <w:r w:rsidRPr="00A36152">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A36152"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A36152">
                    <w:rPr>
                      <w:rFonts w:ascii="Times New Roman" w:hAnsi="Times New Roman" w:cs="Times New Roman"/>
                      <w:iCs/>
                      <w:sz w:val="24"/>
                      <w:szCs w:val="24"/>
                    </w:rPr>
                    <w:t>3</w:t>
                  </w:r>
                  <w:r w:rsidR="00AF6D74" w:rsidRPr="00A36152">
                    <w:rPr>
                      <w:rFonts w:ascii="Times New Roman" w:hAnsi="Times New Roman" w:cs="Times New Roman"/>
                      <w:iCs/>
                      <w:sz w:val="24"/>
                      <w:szCs w:val="24"/>
                    </w:rPr>
                    <w:t>0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lastRenderedPageBreak/>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D805AF" w:rsidRDefault="001E1DFD" w:rsidP="009346AA">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per 3 (tris) darbo dienas nuo sutarties sudarymo dienos įsakymu ar kitu tvarkomuoju dokumentu, įstatymų nustatyta tvarka paskirti kvalifikuotą statinio statybos vadovą (-us).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D805AF">
              <w:rPr>
                <w:sz w:val="24"/>
                <w:szCs w:val="24"/>
              </w:rPr>
              <w:lastRenderedPageBreak/>
              <w:t xml:space="preserve">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15DD7206" w:rsidR="00AF6D74" w:rsidRPr="00D805AF" w:rsidRDefault="00AF6D74" w:rsidP="005822C8">
            <w:pPr>
              <w:pStyle w:val="Stilius3"/>
              <w:numPr>
                <w:ilvl w:val="2"/>
                <w:numId w:val="65"/>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158A74A5" w:rsidR="00AF6D74" w:rsidRPr="00D805AF" w:rsidRDefault="005822C8" w:rsidP="005822C8">
            <w:pPr>
              <w:pStyle w:val="Stilius3"/>
              <w:spacing w:before="100" w:beforeAutospacing="1" w:after="100" w:afterAutospacing="1"/>
              <w:rPr>
                <w:sz w:val="24"/>
                <w:szCs w:val="24"/>
              </w:rPr>
            </w:pPr>
            <w:r>
              <w:rPr>
                <w:sz w:val="24"/>
                <w:szCs w:val="24"/>
              </w:rPr>
              <w:t xml:space="preserve">5.17.2. </w:t>
            </w:r>
            <w:r w:rsidR="00AF6D74" w:rsidRPr="00D805AF">
              <w:rPr>
                <w:sz w:val="24"/>
                <w:szCs w:val="24"/>
              </w:rPr>
              <w:t>sandėliuoti arba išvežti perteklines Medžiagas ir nereikalingus Rangovo įrengimus;</w:t>
            </w:r>
          </w:p>
          <w:p w14:paraId="5FFC93C5" w14:textId="6D2819B9" w:rsidR="00AF6D74" w:rsidRPr="00D805AF" w:rsidRDefault="005822C8" w:rsidP="005822C8">
            <w:pPr>
              <w:pStyle w:val="Stilius3"/>
              <w:spacing w:before="100" w:beforeAutospacing="1" w:after="100" w:afterAutospacing="1"/>
              <w:rPr>
                <w:sz w:val="24"/>
                <w:szCs w:val="24"/>
              </w:rPr>
            </w:pPr>
            <w:r>
              <w:rPr>
                <w:sz w:val="24"/>
                <w:szCs w:val="24"/>
              </w:rPr>
              <w:t xml:space="preserve">5.17.3. </w:t>
            </w:r>
            <w:r w:rsidR="00AF6D74"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C87499">
              <w:rPr>
                <w:sz w:val="24"/>
                <w:szCs w:val="24"/>
              </w:rPr>
              <w:t xml:space="preserve">Rangovas privalo ne vėliau kaip per 5 (penkias) darbo dienas nuo Sutarties pasirašymo dienos pateikti pirkimo </w:t>
            </w:r>
            <w:r w:rsidRPr="00C87499">
              <w:rPr>
                <w:b/>
                <w:sz w:val="24"/>
                <w:szCs w:val="24"/>
              </w:rPr>
              <w:t>objekto lokalines sustambintas sąmatas</w:t>
            </w:r>
            <w:r w:rsidRPr="00C87499">
              <w:rPr>
                <w:sz w:val="24"/>
                <w:szCs w:val="24"/>
              </w:rPr>
              <w:t xml:space="preserve"> pagal Techninės specifikacijos</w:t>
            </w:r>
            <w:r w:rsidRPr="00BB37A6">
              <w:rPr>
                <w:sz w:val="24"/>
                <w:szCs w:val="24"/>
              </w:rPr>
              <w:t xml:space="preserve">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w:t>
            </w:r>
            <w:r w:rsidRPr="00D805AF">
              <w:rPr>
                <w:sz w:val="24"/>
                <w:szCs w:val="24"/>
              </w:rPr>
              <w:lastRenderedPageBreak/>
              <w:t xml:space="preserve">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8"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8"/>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0C9DA1B6" w14:textId="77777777" w:rsidTr="00CF0979">
        <w:trPr>
          <w:trHeight w:val="709"/>
        </w:trPr>
        <w:tc>
          <w:tcPr>
            <w:tcW w:w="861" w:type="dxa"/>
            <w:tcBorders>
              <w:top w:val="nil"/>
              <w:left w:val="nil"/>
              <w:bottom w:val="nil"/>
              <w:right w:val="nil"/>
            </w:tcBorders>
          </w:tcPr>
          <w:p w14:paraId="770C501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A42B1D" w14:paraId="09867AAC" w14:textId="77777777" w:rsidTr="00CF0979">
        <w:trPr>
          <w:trHeight w:val="709"/>
        </w:trPr>
        <w:tc>
          <w:tcPr>
            <w:tcW w:w="861" w:type="dxa"/>
            <w:tcBorders>
              <w:top w:val="nil"/>
              <w:left w:val="nil"/>
              <w:bottom w:val="nil"/>
              <w:right w:val="nil"/>
            </w:tcBorders>
          </w:tcPr>
          <w:p w14:paraId="1651722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A42B1D" w14:paraId="5D9CF43E" w14:textId="77777777" w:rsidTr="00CF0979">
        <w:trPr>
          <w:trHeight w:val="709"/>
        </w:trPr>
        <w:tc>
          <w:tcPr>
            <w:tcW w:w="861" w:type="dxa"/>
            <w:tcBorders>
              <w:top w:val="nil"/>
              <w:left w:val="nil"/>
              <w:bottom w:val="nil"/>
              <w:right w:val="nil"/>
            </w:tcBorders>
          </w:tcPr>
          <w:p w14:paraId="071CD09C"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procentai neypatingo</w:t>
            </w:r>
            <w:r>
              <w:rPr>
                <w:rFonts w:ascii="Times New Roman" w:hAnsi="Times New Roman" w:cs="Times New Roman"/>
                <w:sz w:val="24"/>
                <w:szCs w:val="24"/>
              </w:rPr>
              <w:t xml:space="preserve"> </w:t>
            </w:r>
            <w:r w:rsidRPr="005B74FC">
              <w:rPr>
                <w:rFonts w:ascii="Times New Roman" w:hAnsi="Times New Roman" w:cs="Times New Roman"/>
                <w:sz w:val="24"/>
                <w:szCs w:val="24"/>
              </w:rPr>
              <w:t xml:space="preserve">statinio statybos  kainos su PVM, kaip </w:t>
            </w:r>
            <w:r w:rsidRPr="00D805AF">
              <w:rPr>
                <w:rFonts w:ascii="Times New Roman" w:hAnsi="Times New Roman" w:cs="Times New Roman"/>
                <w:sz w:val="24"/>
                <w:szCs w:val="24"/>
              </w:rPr>
              <w:t>numatyta Lietuvos Respublikos statybos įstatyme.</w:t>
            </w:r>
          </w:p>
        </w:tc>
      </w:tr>
      <w:tr w:rsidR="00AF6D74" w:rsidRPr="00A42B1D" w14:paraId="270C0DD7" w14:textId="77777777" w:rsidTr="00CF0979">
        <w:trPr>
          <w:trHeight w:val="709"/>
        </w:trPr>
        <w:tc>
          <w:tcPr>
            <w:tcW w:w="861" w:type="dxa"/>
            <w:tcBorders>
              <w:top w:val="nil"/>
              <w:left w:val="nil"/>
              <w:bottom w:val="nil"/>
              <w:right w:val="nil"/>
            </w:tcBorders>
          </w:tcPr>
          <w:p w14:paraId="6952D4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A36152"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A36152" w:rsidRDefault="00AF6D74" w:rsidP="00380F2C">
            <w:pPr>
              <w:pStyle w:val="Stilius3"/>
              <w:spacing w:before="100" w:beforeAutospacing="1" w:after="100" w:afterAutospacing="1"/>
              <w:rPr>
                <w:sz w:val="24"/>
                <w:szCs w:val="24"/>
              </w:rPr>
            </w:pPr>
            <w:r w:rsidRPr="00A36152">
              <w:rPr>
                <w:bCs/>
                <w:sz w:val="24"/>
                <w:szCs w:val="24"/>
              </w:rPr>
              <w:t>Darbų atlikimo</w:t>
            </w:r>
            <w:r w:rsidR="00380F2C" w:rsidRPr="00A36152">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lastRenderedPageBreak/>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5132B402"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w:t>
            </w:r>
            <w:r w:rsidRPr="00A36152">
              <w:rPr>
                <w:sz w:val="24"/>
                <w:szCs w:val="24"/>
              </w:rPr>
              <w:t>baudos</w:t>
            </w:r>
            <w:r w:rsidR="00380F2C" w:rsidRPr="00A36152">
              <w:rPr>
                <w:sz w:val="24"/>
                <w:szCs w:val="24"/>
              </w:rPr>
              <w:t>, nurodytos Sutarties 7.2.1. papunktyje</w:t>
            </w:r>
            <w:r w:rsidRPr="00D805AF">
              <w:rPr>
                <w:sz w:val="24"/>
                <w:szCs w:val="24"/>
              </w:rPr>
              <w:t xml:space="preserve">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2230F6C5"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4F49E7">
              <w:rPr>
                <w:sz w:val="24"/>
                <w:szCs w:val="24"/>
              </w:rPr>
              <w:t>2</w:t>
            </w:r>
            <w:r w:rsidR="00236B67">
              <w:rPr>
                <w:sz w:val="24"/>
                <w:szCs w:val="24"/>
              </w:rPr>
              <w:t>00</w:t>
            </w:r>
            <w:r w:rsidRPr="00A303D5">
              <w:rPr>
                <w:sz w:val="24"/>
                <w:szCs w:val="24"/>
              </w:rPr>
              <w:t>,</w:t>
            </w:r>
            <w:r w:rsidRPr="005B74FC">
              <w:rPr>
                <w:sz w:val="24"/>
                <w:szCs w:val="24"/>
              </w:rPr>
              <w:t xml:space="preserve">00 </w:t>
            </w:r>
            <w:r w:rsidR="00C21504">
              <w:rPr>
                <w:sz w:val="24"/>
                <w:szCs w:val="24"/>
              </w:rPr>
              <w:t>(</w:t>
            </w:r>
            <w:r w:rsidR="004F49E7">
              <w:rPr>
                <w:sz w:val="24"/>
                <w:szCs w:val="24"/>
              </w:rPr>
              <w:t>du šimtai</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7.2.2</w:t>
            </w:r>
            <w:r w:rsidRPr="00327BB3">
              <w:rPr>
                <w:sz w:val="24"/>
                <w:szCs w:val="24"/>
              </w:rPr>
              <w:t xml:space="preserve">. jei Rangovas šios sutarties 5.20 papunktyje numatytais terminais vėluoja pateikti pirkimo </w:t>
            </w:r>
            <w:r w:rsidRPr="00327BB3">
              <w:rPr>
                <w:b/>
                <w:sz w:val="24"/>
                <w:szCs w:val="24"/>
              </w:rPr>
              <w:t>objekto lokalines sustambintas sąmatas</w:t>
            </w:r>
            <w:r w:rsidRPr="00327BB3">
              <w:rPr>
                <w:sz w:val="24"/>
                <w:szCs w:val="24"/>
              </w:rPr>
              <w:t xml:space="preserve"> pagal Techninės specifikacijos (2 priedas) ir Projekto duomenis, detalizuojančias tiekėjo pasiūlymo kainą, kurios bus naudojamos</w:t>
            </w:r>
            <w:r w:rsidRPr="00E30810">
              <w:rPr>
                <w:sz w:val="24"/>
                <w:szCs w:val="24"/>
              </w:rPr>
              <w:t xml:space="preserve"> atliktų darbų aktų rengimui tarpiniam mokėjimui gauti, konkretaus papildomo arba atsisakomo darbo, įsigyjamo/atsisakomo pagal statybos </w:t>
            </w:r>
            <w:r w:rsidRPr="00E30810">
              <w:rPr>
                <w:sz w:val="24"/>
                <w:szCs w:val="24"/>
              </w:rPr>
              <w:lastRenderedPageBreak/>
              <w:t>rangos sutartį apskaičiuoti, Užsakovo reikalavimu moka Užsakovui 30,00 Eur baudą už kiekvieną pavėluotą dieną;</w:t>
            </w:r>
          </w:p>
          <w:p w14:paraId="3B2B922C" w14:textId="77777777" w:rsidR="00AF6D74" w:rsidRPr="00D805AF" w:rsidRDefault="00AF6D74" w:rsidP="009346AA">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D805AF" w:rsidRDefault="00AF6D74" w:rsidP="009346AA">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7DCB8E26"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3276EE4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A36152" w:rsidRDefault="00AF6D74" w:rsidP="009346AA">
            <w:pPr>
              <w:pStyle w:val="Stilius3"/>
              <w:spacing w:before="100" w:beforeAutospacing="1" w:after="100" w:afterAutospacing="1"/>
              <w:rPr>
                <w:sz w:val="24"/>
                <w:szCs w:val="24"/>
              </w:rPr>
            </w:pPr>
            <w:r w:rsidRPr="00A36152">
              <w:rPr>
                <w:sz w:val="24"/>
                <w:szCs w:val="24"/>
              </w:rPr>
              <w:t xml:space="preserve">Šiai Sutarčiai taikoma </w:t>
            </w:r>
            <w:r w:rsidRPr="00A36152">
              <w:rPr>
                <w:b/>
                <w:bCs/>
                <w:i/>
                <w:sz w:val="24"/>
                <w:szCs w:val="24"/>
              </w:rPr>
              <w:t>fiksuotos kainos</w:t>
            </w:r>
            <w:r w:rsidRPr="00A36152">
              <w:rPr>
                <w:sz w:val="24"/>
                <w:szCs w:val="24"/>
              </w:rPr>
              <w:t xml:space="preserve"> kainodara. </w:t>
            </w:r>
            <w:r w:rsidR="004F31B9" w:rsidRPr="00A36152">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004F31B9" w:rsidRPr="00A36152">
              <w:rPr>
                <w:iCs/>
                <w:color w:val="242424"/>
                <w:sz w:val="24"/>
                <w:szCs w:val="24"/>
              </w:rPr>
              <w:lastRenderedPageBreak/>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4F31B9" w:rsidRPr="00A36152">
              <w:rPr>
                <w:color w:val="242424"/>
                <w:sz w:val="24"/>
                <w:szCs w:val="24"/>
              </w:rPr>
              <w:t xml:space="preserve"> </w:t>
            </w:r>
            <w:r w:rsidR="004F31B9" w:rsidRPr="00A36152">
              <w:rPr>
                <w:iCs/>
                <w:color w:val="242424"/>
                <w:sz w:val="24"/>
                <w:szCs w:val="24"/>
              </w:rPr>
              <w:t>Taikant šį metodą, jei nesikeičia darbų apimtys, didesni atliktų darbų kiekiai nelaikomi papildomais darbais, o mažesni – atsisakomais</w:t>
            </w:r>
            <w:r w:rsidR="004F31B9" w:rsidRPr="00A36152">
              <w:rPr>
                <w:sz w:val="24"/>
                <w:szCs w:val="24"/>
              </w:rPr>
              <w:t xml:space="preserve"> darbais.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5378FCD1"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Pr="000C0235">
              <w:rPr>
                <w:rFonts w:ascii="Times New Roman" w:eastAsia="Times New Roman" w:hAnsi="Times New Roman" w:cs="Times New Roman"/>
                <w:sz w:val="24"/>
                <w:szCs w:val="24"/>
                <w:u w:val="single"/>
              </w:rPr>
              <w:t xml:space="preserve"> </w:t>
            </w:r>
            <w:r w:rsidRPr="000C0235">
              <w:rPr>
                <w:rFonts w:ascii="Times New Roman" w:eastAsia="Times New Roman" w:hAnsi="Times New Roman" w:cs="Times New Roman"/>
                <w:sz w:val="24"/>
                <w:szCs w:val="24"/>
              </w:rPr>
              <w:t xml:space="preserve">pagal sustambintas sąmatas, </w:t>
            </w:r>
            <w:r w:rsidRPr="000C0235">
              <w:rPr>
                <w:rFonts w:ascii="Times New Roman" w:hAnsi="Times New Roman" w:cs="Times New Roman"/>
                <w:sz w:val="24"/>
                <w:szCs w:val="24"/>
                <w:u w:val="single"/>
              </w:rPr>
              <w:t>Atliktų darbų ir išlaidų apmokėjimo forma (F3)</w:t>
            </w:r>
            <w:r w:rsidRPr="000C0235">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u w:val="single"/>
              </w:rPr>
              <w:t>(Sutarties 3 priedas)</w:t>
            </w:r>
            <w:r w:rsidRPr="000C0235">
              <w:rPr>
                <w:rFonts w:ascii="Times New Roman" w:eastAsia="Times New Roman" w:hAnsi="Times New Roman" w:cs="Times New Roman"/>
                <w:sz w:val="24"/>
                <w:szCs w:val="24"/>
              </w:rPr>
              <w:t xml:space="preserve"> 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 xml:space="preserve">pritaikant Sutartyje numatytus panašių darbų įkainius, vadovaujantis šio papunkčio b) pastraipoje nurodytu būdu. Panašus darbas yra panašaus pobūdžio ir (arba) atliekamas panašiomis sąlygomis </w:t>
            </w:r>
            <w:r w:rsidRPr="00D805AF">
              <w:rPr>
                <w:color w:val="auto"/>
              </w:rPr>
              <w:lastRenderedPageBreak/>
              <w:t>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4C77B6">
                  <w:pPr>
                    <w:tabs>
                      <w:tab w:val="left" w:pos="8851"/>
                      <w:tab w:val="left" w:pos="8895"/>
                    </w:tabs>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4C77B6">
                  <w:pPr>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4C77B6">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18844915" r:id="rId20"/>
                    </w:object>
                  </w:r>
                </w:p>
                <w:p w14:paraId="762C9018"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18844916" r:id="rId22"/>
                    </w:object>
                  </w:r>
                  <w:r w:rsidRPr="002C7D3F">
                    <w:rPr>
                      <w:sz w:val="24"/>
                      <w:szCs w:val="24"/>
                    </w:rPr>
                    <w:t xml:space="preserve"> - Perskaičiuota Sutarties kaina (su PVM)</w:t>
                  </w:r>
                </w:p>
                <w:p w14:paraId="26A0F24A"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18844917" r:id="rId24"/>
                    </w:object>
                  </w:r>
                  <w:r w:rsidRPr="002C7D3F">
                    <w:rPr>
                      <w:sz w:val="24"/>
                      <w:szCs w:val="24"/>
                    </w:rPr>
                    <w:t xml:space="preserve"> - Sutarties kaina (su PVM) iki perskaičiavimo</w:t>
                  </w:r>
                </w:p>
                <w:p w14:paraId="077BC73F" w14:textId="77777777" w:rsidR="00AF6D74" w:rsidRPr="002C7D3F" w:rsidRDefault="00AF6D74" w:rsidP="004C77B6">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18844918" r:id="rId26"/>
                    </w:object>
                  </w:r>
                  <w:r w:rsidRPr="002C7D3F">
                    <w:rPr>
                      <w:sz w:val="24"/>
                      <w:szCs w:val="24"/>
                    </w:rPr>
                    <w:t xml:space="preserve"> - senas PVM tarifas (procentais)</w:t>
                  </w:r>
                </w:p>
                <w:p w14:paraId="7411518D"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18844919" r:id="rId28"/>
                    </w:object>
                  </w:r>
                  <w:r w:rsidRPr="002C7D3F">
                    <w:rPr>
                      <w:sz w:val="24"/>
                      <w:szCs w:val="24"/>
                    </w:rPr>
                    <w:t xml:space="preserve"> - naujas PVM tarifas (procentais)</w:t>
                  </w:r>
                </w:p>
                <w:p w14:paraId="5772947E" w14:textId="28E2C0E1" w:rsidR="00AF6D74" w:rsidRPr="00B11790" w:rsidRDefault="00AF6D74" w:rsidP="004C77B6">
                  <w:pPr>
                    <w:spacing w:line="240" w:lineRule="auto"/>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19"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00C85007">
                    <w:rPr>
                      <w:rFonts w:ascii="Times New Roman" w:hAnsi="Times New Roman"/>
                      <w:sz w:val="24"/>
                      <w:szCs w:val="24"/>
                    </w:rPr>
                    <w:t xml:space="preserve">pastatų </w:t>
                  </w:r>
                  <w:r w:rsidRPr="00B11790">
                    <w:rPr>
                      <w:rFonts w:ascii="Times New Roman" w:hAnsi="Times New Roman"/>
                      <w:sz w:val="24"/>
                      <w:szCs w:val="24"/>
                    </w:rPr>
                    <w:t xml:space="preserve">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19"/>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4C77B6">
                  <w:pPr>
                    <w:spacing w:after="0" w:line="240" w:lineRule="auto"/>
                    <w:jc w:val="both"/>
                    <w:rPr>
                      <w:rFonts w:ascii="Times New Roman" w:hAnsi="Times New Roman" w:cs="Times New Roman"/>
                      <w:i/>
                      <w:sz w:val="24"/>
                      <w:szCs w:val="24"/>
                    </w:rPr>
                  </w:pPr>
                  <w:r w:rsidRPr="00B11790">
                    <w:rPr>
                      <w:rFonts w:ascii="Times New Roman" w:hAnsi="Times New Roman" w:cs="Times New Roman"/>
                      <w:i/>
                      <w:sz w:val="24"/>
                      <w:szCs w:val="24"/>
                    </w:rPr>
                    <w:t xml:space="preserve">K = IPb / IPr </w:t>
                  </w:r>
                </w:p>
                <w:p w14:paraId="5A875A99"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IPr</w:t>
                  </w:r>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4C77B6">
                  <w:pPr>
                    <w:spacing w:line="240" w:lineRule="auto"/>
                    <w:jc w:val="both"/>
                    <w:rPr>
                      <w:rFonts w:ascii="Times New Roman" w:hAnsi="Times New Roman" w:cs="Times New Roman"/>
                      <w:sz w:val="24"/>
                      <w:szCs w:val="24"/>
                    </w:rPr>
                  </w:pPr>
                  <w:r w:rsidRPr="00B11790">
                    <w:rPr>
                      <w:rFonts w:ascii="Times New Roman" w:hAnsi="Times New Roman" w:cs="Times New Roman"/>
                      <w:i/>
                      <w:sz w:val="24"/>
                      <w:szCs w:val="24"/>
                    </w:rPr>
                    <w:t>IPb</w:t>
                  </w:r>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4C77B6">
                  <w:pPr>
                    <w:autoSpaceDN w:val="0"/>
                    <w:spacing w:line="240" w:lineRule="auto"/>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 xml:space="preserve">Šalys privalo sudaryti susitarimą dėl kainos perskaičiavimo per 10 darbo dienų nuo Šalies prašymo kitai Šaliai perskaičiuoti kainą pateikimo dienos. Šalys privalo susitarime </w:t>
                  </w:r>
                  <w:r w:rsidRPr="004E39C5">
                    <w:rPr>
                      <w:rFonts w:ascii="Times New Roman" w:hAnsi="Times New Roman" w:cs="Times New Roman"/>
                      <w:sz w:val="24"/>
                      <w:szCs w:val="24"/>
                      <w:lang w:eastAsia="en-US"/>
                    </w:rPr>
                    <w:lastRenderedPageBreak/>
                    <w:t>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4C77B6">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p w14:paraId="58A7739E" w14:textId="7DBE693D" w:rsidR="004F31B9" w:rsidRPr="004F31B9"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4F31B9">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9200C0">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D805AF">
              <w:rPr>
                <w:sz w:val="24"/>
                <w:szCs w:val="24"/>
              </w:rPr>
              <w:lastRenderedPageBreak/>
              <w:t>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2EFFCF4D" w14:textId="2C122ECA" w:rsidR="005124AD" w:rsidRPr="001B12B0" w:rsidRDefault="00AF6D74" w:rsidP="009346AA">
            <w:pPr>
              <w:pStyle w:val="Stilius3"/>
              <w:spacing w:before="100" w:beforeAutospacing="1" w:after="100" w:afterAutospacing="1"/>
              <w:rPr>
                <w:sz w:val="24"/>
                <w:szCs w:val="24"/>
              </w:rPr>
            </w:pPr>
            <w:r w:rsidRPr="001B12B0">
              <w:rPr>
                <w:sz w:val="24"/>
                <w:szCs w:val="24"/>
              </w:rPr>
              <w:t xml:space="preserve">Užsakovas bet kada dėl objektyvių nuo jo nepriklausančių aplinkybių, nepriklausomai nuo Rangovo veiksmų, turi teisę nutraukti Sutartį ne vėliau kaip prieš 20 (dvidešimt) darbo dienų apie tai raštu </w:t>
            </w:r>
            <w:r w:rsidR="005124AD" w:rsidRPr="001B12B0">
              <w:rPr>
                <w:sz w:val="24"/>
                <w:szCs w:val="24"/>
              </w:rPr>
              <w:t>pranešdamas Rangovui jeigu:</w:t>
            </w:r>
          </w:p>
          <w:p w14:paraId="37764A50" w14:textId="37EE9970"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hAnsi="Times New Roman" w:cs="Times New Roman"/>
                <w:sz w:val="24"/>
                <w:szCs w:val="24"/>
              </w:rPr>
              <w:t xml:space="preserve">    12.5.1.</w:t>
            </w:r>
            <w:r w:rsidRPr="001B12B0">
              <w:rPr>
                <w:rFonts w:ascii="Times New Roman" w:eastAsia="Calibri" w:hAnsi="Times New Roman" w:cs="Times New Roman"/>
                <w:sz w:val="24"/>
                <w:szCs w:val="24"/>
              </w:rPr>
              <w:t xml:space="preserve"> pirkimo sutartis buvo pakeista pažeidžiant šio įstatymo 89 straipsnį; </w:t>
            </w:r>
          </w:p>
          <w:p w14:paraId="57813055" w14:textId="5ABBB5C5"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180D5824" w14:textId="77777777" w:rsidR="00CD4C6C" w:rsidRPr="001B12B0" w:rsidRDefault="005124AD" w:rsidP="00CD4C6C">
            <w:pPr>
              <w:spacing w:line="240" w:lineRule="auto"/>
              <w:ind w:firstLine="720"/>
              <w:jc w:val="both"/>
              <w:outlineLvl w:val="2"/>
              <w:rPr>
                <w:rFonts w:ascii="Times New Roman" w:hAnsi="Times New Roman" w:cs="Times New Roman"/>
                <w:sz w:val="24"/>
                <w:szCs w:val="24"/>
              </w:rPr>
            </w:pPr>
            <w:r w:rsidRPr="001B12B0">
              <w:rPr>
                <w:rFonts w:ascii="Times New Roman" w:eastAsia="Calibri" w:hAnsi="Times New Roman" w:cs="Times New Roman"/>
                <w:sz w:val="24"/>
                <w:szCs w:val="24"/>
              </w:rPr>
              <w:t xml:space="preserve">    12.5.3. </w:t>
            </w:r>
            <w:r w:rsidR="00CD4C6C" w:rsidRPr="001B12B0">
              <w:rPr>
                <w:rFonts w:ascii="Times New Roman" w:eastAsia="Calibri" w:hAnsi="Times New Roman" w:cs="Times New Roman"/>
                <w:sz w:val="24"/>
                <w:szCs w:val="24"/>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DFF259B" w14:textId="41ABB054" w:rsidR="005124AD" w:rsidRPr="001B12B0" w:rsidRDefault="00CD4C6C"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12.5.4. </w:t>
            </w:r>
            <w:r w:rsidRPr="001B12B0">
              <w:rPr>
                <w:rFonts w:ascii="Times New Roman" w:hAnsi="Times New Roman" w:cs="Times New Roman"/>
                <w:color w:val="000000"/>
                <w:sz w:val="24"/>
                <w:szCs w:val="24"/>
              </w:rPr>
              <w:t xml:space="preserve">paaiškėjo šio įstatymo </w:t>
            </w:r>
            <w:r w:rsidRPr="001B12B0">
              <w:rPr>
                <w:rFonts w:ascii="Times New Roman" w:hAnsi="Times New Roman" w:cs="Times New Roman"/>
                <w:bCs/>
                <w:sz w:val="24"/>
                <w:szCs w:val="24"/>
              </w:rPr>
              <w:t>37 straipsnio 9 dalyje</w:t>
            </w:r>
            <w:r w:rsidRPr="001B12B0">
              <w:rPr>
                <w:rFonts w:ascii="Times New Roman" w:hAnsi="Times New Roman" w:cs="Times New Roman"/>
                <w:sz w:val="24"/>
                <w:szCs w:val="24"/>
              </w:rPr>
              <w:t xml:space="preserve">, </w:t>
            </w:r>
            <w:r w:rsidRPr="001B12B0">
              <w:rPr>
                <w:rFonts w:ascii="Times New Roman" w:hAnsi="Times New Roman" w:cs="Times New Roman"/>
                <w:color w:val="000000"/>
                <w:sz w:val="24"/>
                <w:szCs w:val="24"/>
              </w:rPr>
              <w:t>45 straipsnio 2</w:t>
            </w:r>
            <w:r w:rsidRPr="001B12B0">
              <w:rPr>
                <w:rFonts w:ascii="Times New Roman" w:hAnsi="Times New Roman" w:cs="Times New Roman"/>
                <w:color w:val="000000"/>
                <w:sz w:val="24"/>
                <w:szCs w:val="24"/>
                <w:vertAlign w:val="superscript"/>
              </w:rPr>
              <w:t>1</w:t>
            </w:r>
            <w:r w:rsidRPr="001B12B0">
              <w:rPr>
                <w:rFonts w:ascii="Times New Roman" w:hAnsi="Times New Roman" w:cs="Times New Roman"/>
                <w:color w:val="000000"/>
                <w:sz w:val="24"/>
                <w:szCs w:val="24"/>
              </w:rPr>
              <w:t xml:space="preserve"> dalyje </w:t>
            </w:r>
            <w:r w:rsidRPr="001B12B0">
              <w:rPr>
                <w:rFonts w:ascii="Times New Roman" w:hAnsi="Times New Roman" w:cs="Times New Roman"/>
                <w:bCs/>
                <w:color w:val="000000"/>
                <w:sz w:val="24"/>
                <w:szCs w:val="24"/>
              </w:rPr>
              <w:t>ir (ar) 47 straipsnio 9 dalyje</w:t>
            </w:r>
            <w:r w:rsidRPr="001B12B0">
              <w:rPr>
                <w:rFonts w:ascii="Times New Roman" w:hAnsi="Times New Roman" w:cs="Times New Roman"/>
                <w:color w:val="000000"/>
                <w:sz w:val="24"/>
                <w:szCs w:val="24"/>
              </w:rPr>
              <w:t xml:space="preserve"> nurodytos aplinkybės.</w:t>
            </w:r>
            <w:r w:rsidRPr="001B12B0">
              <w:rPr>
                <w:rFonts w:ascii="Times New Roman" w:hAnsi="Times New Roman" w:cs="Times New Roman"/>
                <w:sz w:val="24"/>
                <w:szCs w:val="24"/>
              </w:rPr>
              <w:t xml:space="preserve"> </w:t>
            </w:r>
          </w:p>
          <w:p w14:paraId="64B98D60" w14:textId="72986F56" w:rsidR="00AF6D74" w:rsidRPr="001B12B0" w:rsidRDefault="005124AD"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 xml:space="preserve"> </w:t>
            </w:r>
            <w:r w:rsidR="00CD4C6C" w:rsidRPr="001B12B0">
              <w:rPr>
                <w:sz w:val="24"/>
                <w:szCs w:val="24"/>
              </w:rPr>
              <w:t xml:space="preserve">      </w:t>
            </w:r>
            <w:r w:rsidR="00AF6D74" w:rsidRPr="001B12B0">
              <w:rPr>
                <w:sz w:val="24"/>
                <w:szCs w:val="24"/>
              </w:rPr>
              <w:t>Tokiu atveju Rangovui turi būti sumokėta:</w:t>
            </w:r>
          </w:p>
          <w:p w14:paraId="3D717A5C" w14:textId="6347B700" w:rsidR="00AF6D74" w:rsidRPr="001B12B0" w:rsidRDefault="00AF6D74" w:rsidP="00A36152">
            <w:pPr>
              <w:pStyle w:val="Stilius3"/>
              <w:numPr>
                <w:ilvl w:val="2"/>
                <w:numId w:val="68"/>
              </w:numPr>
              <w:spacing w:before="100" w:beforeAutospacing="1" w:after="100" w:afterAutospacing="1"/>
              <w:rPr>
                <w:sz w:val="24"/>
                <w:szCs w:val="24"/>
              </w:rPr>
            </w:pPr>
            <w:r w:rsidRPr="001B12B0">
              <w:rPr>
                <w:sz w:val="24"/>
                <w:szCs w:val="24"/>
              </w:rPr>
              <w:t>už bet kurį tinkamai atliktą Darbą pagal Sutartyje nustatytas kainas;</w:t>
            </w:r>
          </w:p>
          <w:p w14:paraId="456FF722" w14:textId="1FD993E9" w:rsidR="00AF6D74" w:rsidRPr="001B12B0" w:rsidRDefault="00A36152" w:rsidP="00A36152">
            <w:pPr>
              <w:pStyle w:val="Stilius3"/>
              <w:spacing w:before="100" w:beforeAutospacing="1" w:after="100" w:afterAutospacing="1"/>
              <w:rPr>
                <w:sz w:val="24"/>
                <w:szCs w:val="24"/>
              </w:rPr>
            </w:pPr>
            <w:r w:rsidRPr="001B12B0">
              <w:rPr>
                <w:sz w:val="24"/>
                <w:szCs w:val="24"/>
              </w:rPr>
              <w:t xml:space="preserve">       12.5.6. </w:t>
            </w:r>
            <w:r w:rsidR="00AF6D74" w:rsidRPr="001B12B0">
              <w:rPr>
                <w:sz w:val="24"/>
                <w:szCs w:val="24"/>
              </w:rPr>
              <w:t>išlaidos už Įrangą ar Medžiagas, kurie skirti Darbams ir, kuriuos Rangovas tam tikslui įsigijo. Užsakovui sumokėjus, ši Įranga ir Medžiagos tampa Užsakovo nuosavybe;</w:t>
            </w:r>
          </w:p>
          <w:p w14:paraId="18FCE22B" w14:textId="77777777" w:rsidR="0043611F" w:rsidRDefault="00A36152" w:rsidP="0043611F">
            <w:pPr>
              <w:pStyle w:val="Stilius3"/>
              <w:spacing w:before="100" w:beforeAutospacing="1" w:after="100" w:afterAutospacing="1"/>
              <w:rPr>
                <w:sz w:val="24"/>
                <w:szCs w:val="24"/>
              </w:rPr>
            </w:pPr>
            <w:r w:rsidRPr="001B12B0">
              <w:rPr>
                <w:sz w:val="24"/>
                <w:szCs w:val="24"/>
              </w:rPr>
              <w:t xml:space="preserve">         12.5.7. </w:t>
            </w:r>
            <w:r w:rsidR="00AF6D74" w:rsidRPr="001B12B0">
              <w:rPr>
                <w:sz w:val="24"/>
                <w:szCs w:val="24"/>
              </w:rPr>
              <w:t>bet kurios kitos Išlaidos arba įsipareigojimai, kuriuos Rangovas pagrįstai prisiėmė tikėdamasis baigti Darbus.</w:t>
            </w:r>
          </w:p>
          <w:p w14:paraId="61139DAC" w14:textId="387D5042" w:rsidR="00CD4C6C" w:rsidRPr="0043611F" w:rsidRDefault="00CD4C6C" w:rsidP="0043611F">
            <w:pPr>
              <w:pStyle w:val="Stilius3"/>
              <w:spacing w:before="100" w:beforeAutospacing="1" w:after="100" w:afterAutospacing="1"/>
              <w:rPr>
                <w:sz w:val="24"/>
                <w:szCs w:val="24"/>
              </w:rPr>
            </w:pPr>
            <w:r w:rsidRPr="001B12B0">
              <w:rPr>
                <w:rFonts w:eastAsia="Calibri"/>
                <w:sz w:val="24"/>
                <w:szCs w:val="24"/>
              </w:rPr>
              <w:t>12.6. sutarties nutraukimas atleidžia perkančiąją organizaciją ir tiekėją nuo sutarties vykdymo;</w:t>
            </w:r>
          </w:p>
          <w:p w14:paraId="60C141C7" w14:textId="5D644577"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5CF43ADD" w14:textId="5878889B"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C4B3CC" w14:textId="2E9D843E" w:rsidR="00AF6D74" w:rsidRPr="001B12B0" w:rsidRDefault="00CD4C6C"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Užsakovas neturi teisės nutraukti Sutarties dėl to, kad planuoja Darbus vykdyti pats arba įpareigoti juos vykdyti kitą rangovą.</w:t>
            </w:r>
          </w:p>
          <w:p w14:paraId="14324266" w14:textId="025F30C4"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Pirkimo sutartis, preliminarioji sutartis ar sutartis, kuria keičiama pirkimo sutartis ar preliminarioji sutartis, gali būti nutraukta i</w:t>
            </w:r>
            <w:r w:rsidR="009200C0" w:rsidRPr="001B12B0">
              <w:rPr>
                <w:rFonts w:ascii="Times New Roman" w:eastAsia="Calibri" w:hAnsi="Times New Roman" w:cs="Times New Roman"/>
                <w:sz w:val="24"/>
                <w:szCs w:val="24"/>
              </w:rPr>
              <w:t>r sutartyje nurodytais atvejais,</w:t>
            </w:r>
            <w:r w:rsidRPr="001B12B0">
              <w:rPr>
                <w:rFonts w:ascii="Times New Roman" w:eastAsia="Calibri" w:hAnsi="Times New Roman" w:cs="Times New Roman"/>
                <w:sz w:val="24"/>
                <w:szCs w:val="24"/>
              </w:rPr>
              <w:t>ir Civiliniame kodekse nustatytais atvejais ir tvarka.</w:t>
            </w:r>
          </w:p>
          <w:p w14:paraId="13ABECC0" w14:textId="77777777" w:rsidR="00CD4C6C" w:rsidRPr="001B12B0" w:rsidRDefault="00CD4C6C" w:rsidP="009346AA">
            <w:pPr>
              <w:pStyle w:val="Stilius3"/>
              <w:spacing w:before="100" w:beforeAutospacing="1" w:after="100" w:afterAutospacing="1"/>
              <w:rPr>
                <w:sz w:val="24"/>
                <w:szCs w:val="24"/>
              </w:rPr>
            </w:pPr>
          </w:p>
        </w:tc>
      </w:tr>
      <w:tr w:rsidR="00AF6D74" w:rsidRPr="00A42B1D" w14:paraId="05B98AD7" w14:textId="77777777" w:rsidTr="00CF0979">
        <w:tc>
          <w:tcPr>
            <w:tcW w:w="885" w:type="dxa"/>
            <w:gridSpan w:val="2"/>
            <w:tcBorders>
              <w:top w:val="nil"/>
              <w:left w:val="nil"/>
              <w:bottom w:val="nil"/>
              <w:right w:val="nil"/>
            </w:tcBorders>
            <w:shd w:val="clear" w:color="auto" w:fill="auto"/>
          </w:tcPr>
          <w:p w14:paraId="1404475E" w14:textId="26C095D7" w:rsidR="00AF6D74" w:rsidRPr="00D805AF"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0332947A" w14:textId="231D94BA" w:rsidR="00AF6D74" w:rsidRPr="001B12B0" w:rsidRDefault="002A204B" w:rsidP="002A204B">
            <w:pPr>
              <w:pStyle w:val="Stilius3"/>
              <w:spacing w:before="0"/>
              <w:rPr>
                <w:sz w:val="24"/>
                <w:szCs w:val="24"/>
              </w:rPr>
            </w:pPr>
            <w:r w:rsidRPr="001B12B0">
              <w:rPr>
                <w:sz w:val="24"/>
                <w:szCs w:val="24"/>
              </w:rPr>
              <w:t xml:space="preserve">12.9. </w:t>
            </w:r>
            <w:r w:rsidR="00AF6D74" w:rsidRPr="001B12B0">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57C1A357" w:rsidR="00AF6D74" w:rsidRPr="001B12B0" w:rsidRDefault="002A204B" w:rsidP="002A204B">
            <w:pPr>
              <w:pStyle w:val="Stilius3"/>
              <w:spacing w:before="0"/>
              <w:rPr>
                <w:sz w:val="24"/>
                <w:szCs w:val="24"/>
              </w:rPr>
            </w:pPr>
            <w:r w:rsidRPr="001B12B0">
              <w:rPr>
                <w:sz w:val="24"/>
                <w:szCs w:val="24"/>
              </w:rPr>
              <w:t xml:space="preserve">        12.9.1. </w:t>
            </w:r>
            <w:r w:rsidR="00AF6D74" w:rsidRPr="001B12B0">
              <w:rPr>
                <w:sz w:val="24"/>
                <w:szCs w:val="24"/>
              </w:rPr>
              <w:t>per 60 (šešiasdešimt) kalendorinių dienų</w:t>
            </w:r>
            <w:r w:rsidR="00AF6D74" w:rsidRPr="001B12B0">
              <w:rPr>
                <w:color w:val="FF0000"/>
                <w:sz w:val="24"/>
                <w:szCs w:val="24"/>
              </w:rPr>
              <w:t xml:space="preserve"> </w:t>
            </w:r>
            <w:r w:rsidR="00AF6D74" w:rsidRPr="001B12B0">
              <w:rPr>
                <w:sz w:val="24"/>
                <w:szCs w:val="24"/>
              </w:rPr>
              <w:t>nuo Sutarties 9.5 papunktyje nurodyto termino pabaigos negauna apmokėjimo;</w:t>
            </w:r>
          </w:p>
          <w:p w14:paraId="57188AB8" w14:textId="3AA42E0A" w:rsidR="00AF6D74" w:rsidRPr="001B12B0" w:rsidRDefault="002A204B" w:rsidP="002A204B">
            <w:pPr>
              <w:pStyle w:val="Stilius3"/>
              <w:spacing w:before="0"/>
              <w:rPr>
                <w:sz w:val="24"/>
                <w:szCs w:val="24"/>
              </w:rPr>
            </w:pPr>
            <w:r w:rsidRPr="001B12B0">
              <w:rPr>
                <w:sz w:val="24"/>
                <w:szCs w:val="24"/>
              </w:rPr>
              <w:t xml:space="preserve">         12.9.2. </w:t>
            </w:r>
            <w:r w:rsidR="00AF6D74" w:rsidRPr="001B12B0">
              <w:rPr>
                <w:sz w:val="24"/>
                <w:szCs w:val="24"/>
              </w:rPr>
              <w:t>Užsakovas visiškai nevykdo savo įsipareigojimų pagal Sutartį;</w:t>
            </w:r>
          </w:p>
          <w:p w14:paraId="638E9952" w14:textId="3DA08ACF" w:rsidR="00AF6D74" w:rsidRPr="001B12B0" w:rsidRDefault="002A204B" w:rsidP="002A204B">
            <w:pPr>
              <w:pStyle w:val="Stilius3"/>
              <w:spacing w:before="0"/>
              <w:rPr>
                <w:sz w:val="24"/>
                <w:szCs w:val="24"/>
              </w:rPr>
            </w:pPr>
            <w:r w:rsidRPr="001B12B0">
              <w:rPr>
                <w:sz w:val="24"/>
                <w:szCs w:val="24"/>
              </w:rPr>
              <w:t xml:space="preserve">         12.9.3. </w:t>
            </w:r>
            <w:r w:rsidR="00AF6D74" w:rsidRPr="001B12B0">
              <w:rPr>
                <w:sz w:val="24"/>
                <w:szCs w:val="24"/>
              </w:rPr>
              <w:t xml:space="preserve">Darbų vykdymo sustabdymas pagal Sutarties 12.1 papunktį trunka ilgiau nei 112 (šimtas dvylika) kalendorinių dienų; </w:t>
            </w:r>
          </w:p>
          <w:p w14:paraId="709CCEE1" w14:textId="3AC3F058" w:rsidR="00AF6D74" w:rsidRPr="001B12B0" w:rsidRDefault="002A204B" w:rsidP="002A204B">
            <w:pPr>
              <w:pStyle w:val="Stilius3"/>
              <w:spacing w:before="0"/>
              <w:rPr>
                <w:sz w:val="24"/>
                <w:szCs w:val="24"/>
              </w:rPr>
            </w:pPr>
            <w:r w:rsidRPr="001B12B0">
              <w:rPr>
                <w:sz w:val="24"/>
                <w:szCs w:val="24"/>
              </w:rPr>
              <w:t xml:space="preserve">          12.9.4. </w:t>
            </w:r>
            <w:r w:rsidR="00AF6D74" w:rsidRPr="001B12B0">
              <w:rPr>
                <w:sz w:val="24"/>
                <w:szCs w:val="24"/>
              </w:rPr>
              <w:t>Bendras Darbų vykdymo sustabdymas trunka ilgiau nei pusė Darbų atlikimo termino ir ilgiau kaip 112 (šimtas dvylika) kalendorinių dienų.</w:t>
            </w:r>
          </w:p>
          <w:p w14:paraId="4AB983C0" w14:textId="77777777" w:rsidR="00AF6D74" w:rsidRPr="001B12B0" w:rsidRDefault="00AF6D74" w:rsidP="009346AA">
            <w:pPr>
              <w:pStyle w:val="Stilius3"/>
              <w:spacing w:before="100" w:beforeAutospacing="1" w:after="100" w:afterAutospacing="1"/>
              <w:rPr>
                <w:sz w:val="24"/>
                <w:szCs w:val="24"/>
              </w:rPr>
            </w:pPr>
            <w:r w:rsidRPr="001B12B0">
              <w:rPr>
                <w:sz w:val="24"/>
                <w:szCs w:val="24"/>
              </w:rPr>
              <w:t xml:space="preserve">Rangovo pasirinkimas nutraukti Sutartį neturi pažeisti kurių nors kitų iš Sutarties arba kitaip kylančių Rangovo teisių. </w:t>
            </w:r>
          </w:p>
          <w:p w14:paraId="4A0039E3" w14:textId="2050782B" w:rsidR="00AF6D74" w:rsidRPr="001B12B0" w:rsidRDefault="00AF6D74" w:rsidP="002A204B">
            <w:pPr>
              <w:pStyle w:val="Stilius3"/>
              <w:spacing w:before="100" w:beforeAutospacing="1" w:after="100" w:afterAutospacing="1"/>
              <w:rPr>
                <w:sz w:val="24"/>
                <w:szCs w:val="24"/>
              </w:rPr>
            </w:pPr>
            <w:r w:rsidRPr="001B12B0">
              <w:rPr>
                <w:sz w:val="24"/>
                <w:szCs w:val="24"/>
              </w:rPr>
              <w:t>Jeigu Rangovas nutraukė Sutartį pagal 12.</w:t>
            </w:r>
            <w:r w:rsidR="002A204B" w:rsidRPr="001B12B0">
              <w:rPr>
                <w:sz w:val="24"/>
                <w:szCs w:val="24"/>
              </w:rPr>
              <w:t>9</w:t>
            </w:r>
            <w:r w:rsidRPr="001B12B0">
              <w:rPr>
                <w:sz w:val="24"/>
                <w:szCs w:val="24"/>
              </w:rPr>
              <w:t>.1 ir 12.</w:t>
            </w:r>
            <w:r w:rsidR="002A204B" w:rsidRPr="001B12B0">
              <w:rPr>
                <w:sz w:val="24"/>
                <w:szCs w:val="24"/>
              </w:rPr>
              <w:t>9</w:t>
            </w:r>
            <w:r w:rsidRPr="001B12B0">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6670D79" w14:textId="40DF650F" w:rsidR="00AF6D74" w:rsidRPr="00D805AF" w:rsidRDefault="0043611F" w:rsidP="009346AA">
            <w:pPr>
              <w:pStyle w:val="Stilius3"/>
              <w:spacing w:before="100" w:beforeAutospacing="1" w:after="100" w:afterAutospacing="1"/>
              <w:rPr>
                <w:sz w:val="24"/>
                <w:szCs w:val="24"/>
              </w:rPr>
            </w:pPr>
            <w:r>
              <w:rPr>
                <w:sz w:val="24"/>
                <w:szCs w:val="24"/>
              </w:rPr>
              <w:t xml:space="preserve">12.10. </w:t>
            </w:r>
            <w:r w:rsidR="00AF6D74" w:rsidRPr="00D805AF">
              <w:rPr>
                <w:sz w:val="24"/>
                <w:szCs w:val="24"/>
              </w:rPr>
              <w:t>Sutarties nutraukimo įsigaliojimo atveju pagal bet kurį Sutarties sąlygų punktą, Rangovas per Užsakovo nurodytą terminą privalo:</w:t>
            </w:r>
          </w:p>
          <w:p w14:paraId="0A7CA537" w14:textId="08E73A9F" w:rsidR="00AF6D74" w:rsidRPr="00D805AF" w:rsidRDefault="0043611F" w:rsidP="0043611F">
            <w:pPr>
              <w:pStyle w:val="Stilius3"/>
              <w:spacing w:before="0"/>
              <w:ind w:left="360"/>
              <w:rPr>
                <w:sz w:val="24"/>
                <w:szCs w:val="24"/>
              </w:rPr>
            </w:pPr>
            <w:r>
              <w:rPr>
                <w:sz w:val="24"/>
                <w:szCs w:val="24"/>
              </w:rPr>
              <w:t xml:space="preserve">12.10.1. </w:t>
            </w:r>
            <w:r w:rsidR="00AF6D74" w:rsidRPr="00D805AF">
              <w:rPr>
                <w:sz w:val="24"/>
                <w:szCs w:val="24"/>
              </w:rPr>
              <w:t>nutraukti visą tolesnį Darbą, išskyrus tokį, kurį būtina atlikti dėl gyvybės ar turto išsaugojimo arba dėl Darbų saugos;</w:t>
            </w:r>
          </w:p>
          <w:p w14:paraId="6ADAE2AE" w14:textId="11BFF801" w:rsidR="00AF6D74" w:rsidRPr="00D805AF" w:rsidRDefault="0043611F" w:rsidP="0043611F">
            <w:pPr>
              <w:pStyle w:val="Stilius3"/>
              <w:spacing w:before="0"/>
              <w:ind w:left="360"/>
              <w:rPr>
                <w:sz w:val="24"/>
                <w:szCs w:val="24"/>
              </w:rPr>
            </w:pPr>
            <w:r>
              <w:rPr>
                <w:sz w:val="24"/>
                <w:szCs w:val="24"/>
              </w:rPr>
              <w:t xml:space="preserve">12.10.2. </w:t>
            </w:r>
            <w:r w:rsidR="00AF6D74" w:rsidRPr="00D805AF">
              <w:rPr>
                <w:sz w:val="24"/>
                <w:szCs w:val="24"/>
              </w:rPr>
              <w:t>perduoti Užsakovui Įrangą ir Medžiagas, už kuriuos jau sumokėta;</w:t>
            </w:r>
          </w:p>
          <w:p w14:paraId="35DB9E4D" w14:textId="77777777" w:rsidR="00AF6D74" w:rsidRDefault="0043611F" w:rsidP="0043611F">
            <w:pPr>
              <w:pStyle w:val="Stilius3"/>
              <w:spacing w:before="0"/>
              <w:rPr>
                <w:sz w:val="24"/>
                <w:szCs w:val="24"/>
              </w:rPr>
            </w:pPr>
            <w:r>
              <w:rPr>
                <w:sz w:val="24"/>
                <w:szCs w:val="24"/>
              </w:rPr>
              <w:t xml:space="preserve">        12.10.3. </w:t>
            </w:r>
            <w:r w:rsidR="00AF6D74" w:rsidRPr="00D805AF">
              <w:rPr>
                <w:sz w:val="24"/>
                <w:szCs w:val="24"/>
              </w:rPr>
              <w:t>pašalinti visus Rangovo įrengimus ir kitus daiktus iš Statybvietės ir pats palikti Statybvietę.</w:t>
            </w:r>
          </w:p>
          <w:p w14:paraId="6A3713C9" w14:textId="33F8B0D8" w:rsidR="0043611F" w:rsidRPr="00D805AF" w:rsidRDefault="0043611F" w:rsidP="0043611F">
            <w:pPr>
              <w:pStyle w:val="Stilius3"/>
              <w:spacing w:before="0"/>
              <w:rPr>
                <w:sz w:val="24"/>
                <w:szCs w:val="24"/>
              </w:rPr>
            </w:pPr>
          </w:p>
        </w:tc>
      </w:tr>
      <w:tr w:rsidR="00AF6D74"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66A51CD7" w:rsidR="00AF6D74" w:rsidRPr="00D805AF" w:rsidRDefault="0043611F" w:rsidP="009346AA">
            <w:pPr>
              <w:pStyle w:val="Stilius3"/>
              <w:spacing w:before="100" w:beforeAutospacing="1" w:after="100" w:afterAutospacing="1"/>
              <w:rPr>
                <w:sz w:val="24"/>
                <w:szCs w:val="24"/>
              </w:rPr>
            </w:pPr>
            <w:r>
              <w:rPr>
                <w:sz w:val="24"/>
                <w:szCs w:val="24"/>
              </w:rPr>
              <w:t xml:space="preserve">12.11. </w:t>
            </w:r>
            <w:r w:rsidR="00AF6D74" w:rsidRPr="00D805AF">
              <w:rPr>
                <w:sz w:val="24"/>
                <w:szCs w:val="24"/>
              </w:rPr>
              <w:t>Užsakovas taip pat gali VPĮ</w:t>
            </w:r>
            <w:r w:rsidR="00AF6D74" w:rsidRPr="00D805AF">
              <w:rPr>
                <w:rFonts w:eastAsia="Calibri"/>
                <w:sz w:val="24"/>
                <w:szCs w:val="24"/>
              </w:rPr>
              <w:t xml:space="preserve"> </w:t>
            </w:r>
            <w:r w:rsidR="00AF6D74" w:rsidRPr="00D805AF">
              <w:rPr>
                <w:sz w:val="24"/>
                <w:szCs w:val="24"/>
              </w:rPr>
              <w:t xml:space="preserve">nurodytais atvejais ir tvarka vienašališkai nutraukti Sutartį apie </w:t>
            </w:r>
            <w:r w:rsidR="00AF6D74" w:rsidRPr="00D805AF">
              <w:rPr>
                <w:spacing w:val="-2"/>
                <w:sz w:val="24"/>
                <w:szCs w:val="24"/>
              </w:rPr>
              <w:t>tai Rangovui pranešant raštu</w:t>
            </w:r>
            <w:r w:rsidR="00AF6D74" w:rsidRPr="00D805AF">
              <w:rPr>
                <w:sz w:val="24"/>
                <w:szCs w:val="24"/>
              </w:rPr>
              <w:t xml:space="preserve">. </w:t>
            </w:r>
          </w:p>
        </w:tc>
      </w:tr>
      <w:tr w:rsidR="00AF6D74"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CF0979">
        <w:tc>
          <w:tcPr>
            <w:tcW w:w="11057"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CF0979">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CF0979">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CF0979">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lastRenderedPageBreak/>
              <w:t>15.3.</w:t>
            </w:r>
          </w:p>
        </w:tc>
        <w:tc>
          <w:tcPr>
            <w:tcW w:w="10172"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CF0979">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CF0979">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DF72C64" w:rsidR="00AF6D74" w:rsidRPr="00D805AF"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w:t>
            </w:r>
            <w:r w:rsidR="00A112C7">
              <w:rPr>
                <w:rFonts w:ascii="Times New Roman" w:hAnsi="Times New Roman" w:cs="Times New Roman"/>
                <w:bCs/>
                <w:sz w:val="24"/>
                <w:szCs w:val="24"/>
              </w:rPr>
              <w:t>hninė specifikacija (2 priedas).</w:t>
            </w:r>
          </w:p>
          <w:p w14:paraId="5DE0D98C" w14:textId="0E6F062C" w:rsidR="00AF6D74" w:rsidRPr="00D805AF" w:rsidRDefault="00AF6D74" w:rsidP="00461CDB">
            <w:pPr>
              <w:keepNext/>
              <w:keepLines/>
              <w:spacing w:after="0" w:line="240" w:lineRule="auto"/>
              <w:ind w:left="142"/>
              <w:rPr>
                <w:rFonts w:ascii="Times New Roman" w:hAnsi="Times New Roman" w:cs="Times New Roman"/>
                <w:bCs/>
                <w:sz w:val="24"/>
                <w:szCs w:val="24"/>
              </w:rPr>
            </w:pPr>
          </w:p>
        </w:tc>
      </w:tr>
      <w:tr w:rsidR="00AF6D74"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7404819E" w14:textId="77777777" w:rsidR="00AF6D74" w:rsidRPr="00D805AF" w:rsidRDefault="00AF6D74" w:rsidP="009346AA">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405CCB2F" w14:textId="77777777" w:rsidR="00611F9C"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CF0979">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AF6D74" w:rsidRPr="00D805AF"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CF0979">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c>
          <w:tcPr>
            <w:tcW w:w="5551"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r>
    </w:tbl>
    <w:p w14:paraId="28F60F37" w14:textId="77777777" w:rsidR="005B74FC" w:rsidRDefault="005B74FC" w:rsidP="003B7353">
      <w:pPr>
        <w:tabs>
          <w:tab w:val="left" w:pos="142"/>
          <w:tab w:val="right" w:leader="dot" w:pos="9962"/>
        </w:tabs>
        <w:spacing w:after="0" w:line="240" w:lineRule="auto"/>
        <w:rPr>
          <w:rFonts w:ascii="Times New Roman" w:hAnsi="Times New Roman" w:cs="Times New Roman"/>
          <w:noProof/>
          <w:sz w:val="24"/>
          <w:szCs w:val="24"/>
        </w:rPr>
      </w:pPr>
    </w:p>
    <w:p w14:paraId="0644B3A2" w14:textId="14ABF138" w:rsidR="001232CE" w:rsidRDefault="001232CE" w:rsidP="003B7353">
      <w:pPr>
        <w:tabs>
          <w:tab w:val="left" w:pos="142"/>
          <w:tab w:val="right" w:leader="dot" w:pos="9962"/>
        </w:tabs>
        <w:spacing w:after="0" w:line="240" w:lineRule="auto"/>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20" w:name="_Ref38291379"/>
      <w:bookmarkStart w:id="121" w:name="_Ref38291394"/>
      <w:bookmarkStart w:id="122" w:name="_Ref38898251"/>
      <w:bookmarkStart w:id="123"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Default="00A922DB"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03EE1E86" w14:textId="77777777" w:rsidR="00A922DB" w:rsidRPr="001F3AD5"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6115B439" w14:textId="77777777" w:rsidR="00A922DB"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18AFDBBB" w14:textId="77777777" w:rsidR="00A922DB" w:rsidRPr="00271E5D" w:rsidRDefault="00A922DB" w:rsidP="00A922DB">
      <w:pPr>
        <w:pStyle w:val="Sraopastraipa1"/>
        <w:widowControl w:val="0"/>
        <w:tabs>
          <w:tab w:val="left" w:pos="1276"/>
          <w:tab w:val="left" w:pos="1418"/>
        </w:tabs>
        <w:ind w:left="0"/>
        <w:jc w:val="both"/>
        <w:rPr>
          <w:rFonts w:ascii="Times New Roman" w:hAnsi="Times New Roman"/>
          <w:i/>
          <w:iCs/>
          <w:color w:val="000000" w:themeColor="text1"/>
          <w:sz w:val="24"/>
          <w:szCs w:val="24"/>
        </w:rPr>
      </w:pPr>
      <w:r>
        <w:rPr>
          <w:rFonts w:ascii="Times New Roman" w:hAnsi="Times New Roman"/>
          <w:b/>
          <w:color w:val="000000" w:themeColor="text1"/>
          <w:sz w:val="24"/>
          <w:szCs w:val="24"/>
        </w:rPr>
        <w:t>SVARBU!</w:t>
      </w:r>
      <w:r>
        <w:rPr>
          <w:rFonts w:ascii="Times New Roman" w:hAnsi="Times New Roman"/>
          <w:b/>
          <w:i/>
          <w:iCs/>
          <w:color w:val="000000" w:themeColor="text1"/>
          <w:sz w:val="24"/>
          <w:szCs w:val="24"/>
        </w:rPr>
        <w:t xml:space="preserve"> Dėl žemiau numatytų kvalifikacijos atitikimą įrodančių dokumentų: atkreipiamas dėmesys, kad vadovaujantis LAT </w:t>
      </w:r>
      <w:bookmarkStart w:id="124" w:name="_Hlk119605552"/>
      <w:r>
        <w:rPr>
          <w:rFonts w:ascii="Times New Roman" w:hAnsi="Times New Roman"/>
          <w:b/>
          <w:i/>
          <w:iCs/>
          <w:color w:val="000000" w:themeColor="text1"/>
          <w:sz w:val="24"/>
          <w:szCs w:val="24"/>
        </w:rPr>
        <w:t xml:space="preserve">2022 m. spalio 6 </w:t>
      </w:r>
      <w:bookmarkEnd w:id="124"/>
      <w:r>
        <w:rPr>
          <w:rFonts w:ascii="Times New Roman" w:hAnsi="Times New Roman"/>
          <w:b/>
          <w:i/>
          <w:iCs/>
          <w:color w:val="000000" w:themeColor="text1"/>
          <w:sz w:val="24"/>
          <w:szCs w:val="24"/>
        </w:rPr>
        <w:t>d. nutartimi</w:t>
      </w:r>
      <w:r>
        <w:rPr>
          <w:rFonts w:ascii="Times New Roman" w:hAnsi="Times New Roman"/>
          <w:i/>
          <w:iCs/>
          <w:color w:val="000000" w:themeColor="text1"/>
          <w:sz w:val="24"/>
          <w:szCs w:val="24"/>
        </w:rPr>
        <w:t xml:space="preserve"> </w:t>
      </w:r>
      <w:hyperlink r:id="rId29" w:history="1">
        <w:r>
          <w:rPr>
            <w:rStyle w:val="Hipersaitas"/>
            <w:rFonts w:ascii="Times New Roman" w:eastAsiaTheme="minorHAnsi" w:hAnsi="Times New Roman"/>
            <w:i/>
            <w:iCs/>
            <w:color w:val="000000" w:themeColor="text1"/>
            <w:sz w:val="24"/>
            <w:szCs w:val="24"/>
          </w:rPr>
          <w:t>Lietuvos Aukščiausiojo Teismo 2022 m. spalio 6 d. nutartis civilinėje byloje Nr. e3K-3-328-469/2022 | Viešųjų pirkimų tarnyba (vpt.lt)</w:t>
        </w:r>
      </w:hyperlink>
      <w:r>
        <w:rPr>
          <w:rFonts w:ascii="Times New Roman" w:hAnsi="Times New Roman"/>
          <w:i/>
          <w:iCs/>
          <w:color w:val="000000" w:themeColor="text1"/>
          <w:sz w:val="24"/>
          <w:szCs w:val="24"/>
        </w:rPr>
        <w:t xml:space="preserve"> </w:t>
      </w:r>
      <w:r>
        <w:rPr>
          <w:rFonts w:ascii="Times New Roman" w:hAnsi="Times New Roman"/>
          <w:b/>
          <w:bCs/>
          <w:i/>
          <w:iCs/>
          <w:color w:val="000000" w:themeColor="text1"/>
          <w:sz w:val="24"/>
          <w:szCs w:val="24"/>
        </w:rPr>
        <w:t xml:space="preserve">numatoma, kad tiekėjai </w:t>
      </w:r>
      <w:r>
        <w:rPr>
          <w:rFonts w:ascii="Times New Roman" w:hAnsi="Times New Roman"/>
          <w:b/>
          <w:bCs/>
          <w:i/>
          <w:iCs/>
          <w:color w:val="000000" w:themeColor="text1"/>
          <w:sz w:val="24"/>
          <w:szCs w:val="24"/>
          <w:u w:val="single"/>
        </w:rPr>
        <w:t>vieną kartą gali tikslinti tik pradinius</w:t>
      </w:r>
      <w:r>
        <w:rPr>
          <w:rFonts w:ascii="Times New Roman" w:hAnsi="Times New Roman"/>
          <w:i/>
          <w:iCs/>
          <w:color w:val="000000" w:themeColor="text1"/>
          <w:sz w:val="24"/>
          <w:szCs w:val="24"/>
          <w:u w:val="single"/>
        </w:rPr>
        <w:t xml:space="preserve"> </w:t>
      </w:r>
      <w:r>
        <w:rPr>
          <w:rFonts w:ascii="Times New Roman" w:hAnsi="Times New Roman"/>
          <w:b/>
          <w:bCs/>
          <w:i/>
          <w:iCs/>
          <w:color w:val="000000" w:themeColor="text1"/>
          <w:sz w:val="24"/>
          <w:szCs w:val="24"/>
          <w:u w:val="single"/>
        </w:rPr>
        <w:t>kvalifikacijos duomenis</w:t>
      </w:r>
      <w:r>
        <w:rPr>
          <w:rFonts w:ascii="Times New Roman" w:hAnsi="Times New Roman"/>
          <w:b/>
          <w:bCs/>
          <w:i/>
          <w:iCs/>
          <w:color w:val="000000" w:themeColor="text1"/>
          <w:sz w:val="24"/>
          <w:szCs w:val="24"/>
        </w:rPr>
        <w:t xml:space="preserve"> </w:t>
      </w:r>
      <w:r>
        <w:rPr>
          <w:rFonts w:ascii="Times New Roman" w:hAnsi="Times New Roman"/>
          <w:i/>
          <w:iCs/>
          <w:color w:val="000000" w:themeColor="text1"/>
          <w:sz w:val="24"/>
          <w:szCs w:val="24"/>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6B893F" w14:textId="77777777" w:rsidR="000B03AA" w:rsidRDefault="000B03AA" w:rsidP="000B03AA">
      <w:pPr>
        <w:tabs>
          <w:tab w:val="left" w:pos="630"/>
          <w:tab w:val="left" w:pos="851"/>
        </w:tabs>
        <w:spacing w:after="0" w:line="240" w:lineRule="auto"/>
        <w:contextualSpacing/>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681"/>
      </w:tblGrid>
      <w:tr w:rsidR="000B03AA" w:rsidRPr="00546A75" w14:paraId="62FF6D76" w14:textId="77777777" w:rsidTr="00611F9C">
        <w:trPr>
          <w:cantSplit/>
          <w:trHeight w:hRule="exact" w:val="730"/>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6C35BFB7" w14:textId="77777777" w:rsidR="000B03AA" w:rsidRPr="00546A75" w:rsidRDefault="000B03AA" w:rsidP="009346AA">
            <w:pPr>
              <w:spacing w:line="240" w:lineRule="auto"/>
              <w:jc w:val="center"/>
              <w:rPr>
                <w:rFonts w:ascii="Times New Roman" w:eastAsia="Yu Mincho"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Atitiktį reikalavimui įrodantys dokumentai</w:t>
            </w:r>
          </w:p>
        </w:tc>
      </w:tr>
      <w:tr w:rsidR="000B03AA" w:rsidRPr="00546A75" w14:paraId="2348F6D1" w14:textId="77777777" w:rsidTr="009346AA">
        <w:tc>
          <w:tcPr>
            <w:tcW w:w="10643"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546A75" w:rsidRDefault="000B03AA" w:rsidP="009346AA">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CE1032" w:rsidRPr="00546A75" w14:paraId="531D3EFF" w14:textId="77777777" w:rsidTr="00611F9C">
        <w:tc>
          <w:tcPr>
            <w:tcW w:w="562" w:type="dxa"/>
            <w:tcBorders>
              <w:top w:val="single" w:sz="4" w:space="0" w:color="000000"/>
              <w:left w:val="single" w:sz="4" w:space="0" w:color="000000"/>
              <w:bottom w:val="single" w:sz="4" w:space="0" w:color="000000"/>
              <w:right w:val="single" w:sz="4" w:space="0" w:color="000000"/>
            </w:tcBorders>
          </w:tcPr>
          <w:p w14:paraId="0DE198FC" w14:textId="2F001073" w:rsidR="00CE1032" w:rsidRPr="00546A75" w:rsidRDefault="00CE1032"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tcPr>
          <w:p w14:paraId="24068C36" w14:textId="1D8EA18B" w:rsidR="00CE1032" w:rsidRPr="003F64D0" w:rsidRDefault="00CE1032" w:rsidP="00CE1032">
            <w:pPr>
              <w:spacing w:line="240" w:lineRule="auto"/>
              <w:ind w:right="24"/>
              <w:jc w:val="both"/>
              <w:rPr>
                <w:rFonts w:ascii="Times New Roman" w:hAnsi="Times New Roman" w:cs="Times New Roman"/>
                <w:strike/>
                <w:sz w:val="24"/>
                <w:szCs w:val="24"/>
              </w:rPr>
            </w:pPr>
            <w:r w:rsidRPr="003F64D0">
              <w:rPr>
                <w:rFonts w:ascii="Times New Roman" w:hAnsi="Times New Roman" w:cs="Times New Roman"/>
                <w:sz w:val="24"/>
                <w:szCs w:val="24"/>
              </w:rPr>
              <w:t xml:space="preserve">Tiekėjas privalo turėti Lietuvos Respublikos Statybos įstatymo ir kitų teisės aktų nustatyta tvarka išduotus kvalifikacijos dokumentus, suteikiančius teisę Lietuvos Respublikoje būti ypatingojo statinio statybos rangovu, </w:t>
            </w:r>
            <w:r w:rsidRPr="003F64D0">
              <w:rPr>
                <w:rFonts w:ascii="Times New Roman" w:hAnsi="Times New Roman" w:cs="Times New Roman"/>
                <w:i/>
                <w:iCs/>
                <w:sz w:val="24"/>
                <w:szCs w:val="24"/>
              </w:rPr>
              <w:t xml:space="preserve">statinių </w:t>
            </w:r>
            <w:r w:rsidR="00F12DC9" w:rsidRPr="003F64D0">
              <w:rPr>
                <w:rFonts w:ascii="Times New Roman" w:hAnsi="Times New Roman" w:cs="Times New Roman"/>
                <w:i/>
                <w:iCs/>
                <w:sz w:val="24"/>
                <w:szCs w:val="24"/>
              </w:rPr>
              <w:t>tipas</w:t>
            </w:r>
            <w:r w:rsidRPr="003F64D0">
              <w:rPr>
                <w:rFonts w:ascii="Times New Roman" w:hAnsi="Times New Roman" w:cs="Times New Roman"/>
                <w:sz w:val="24"/>
                <w:szCs w:val="24"/>
              </w:rPr>
              <w:t>:</w:t>
            </w:r>
            <w:r w:rsidR="006D2E06" w:rsidRPr="003F64D0">
              <w:rPr>
                <w:rFonts w:ascii="Times New Roman" w:hAnsi="Times New Roman" w:cs="Times New Roman"/>
                <w:sz w:val="24"/>
                <w:szCs w:val="24"/>
              </w:rPr>
              <w:t xml:space="preserve"> N</w:t>
            </w:r>
            <w:r w:rsidRPr="003F64D0">
              <w:rPr>
                <w:rFonts w:ascii="Times New Roman" w:hAnsi="Times New Roman" w:cs="Times New Roman"/>
                <w:sz w:val="24"/>
                <w:szCs w:val="24"/>
              </w:rPr>
              <w:t xml:space="preserve">egyvenamieji pastatai; </w:t>
            </w:r>
            <w:r w:rsidR="00D70AF5" w:rsidRPr="003F64D0">
              <w:rPr>
                <w:rFonts w:ascii="Times New Roman" w:hAnsi="Times New Roman" w:cs="Times New Roman"/>
                <w:i/>
                <w:sz w:val="24"/>
                <w:szCs w:val="24"/>
              </w:rPr>
              <w:t>pastatų paskirties</w:t>
            </w:r>
            <w:r w:rsidRPr="003F64D0">
              <w:rPr>
                <w:rFonts w:ascii="Times New Roman" w:hAnsi="Times New Roman" w:cs="Times New Roman"/>
                <w:i/>
                <w:sz w:val="24"/>
                <w:szCs w:val="24"/>
              </w:rPr>
              <w:t xml:space="preserve"> </w:t>
            </w:r>
            <w:r w:rsidR="00D70AF5" w:rsidRPr="003F64D0">
              <w:rPr>
                <w:rFonts w:ascii="Times New Roman" w:hAnsi="Times New Roman" w:cs="Times New Roman"/>
                <w:i/>
                <w:sz w:val="24"/>
                <w:szCs w:val="24"/>
              </w:rPr>
              <w:t>grupė</w:t>
            </w:r>
            <w:r w:rsidRPr="003F64D0">
              <w:rPr>
                <w:rFonts w:ascii="Times New Roman" w:hAnsi="Times New Roman" w:cs="Times New Roman"/>
                <w:sz w:val="24"/>
                <w:szCs w:val="24"/>
              </w:rPr>
              <w:t xml:space="preserve">: </w:t>
            </w:r>
            <w:r w:rsidR="00B20792" w:rsidRPr="003F64D0">
              <w:rPr>
                <w:rFonts w:ascii="Times New Roman" w:hAnsi="Times New Roman" w:cs="Times New Roman"/>
                <w:sz w:val="24"/>
                <w:szCs w:val="24"/>
              </w:rPr>
              <w:t xml:space="preserve"> Visuomeniniai; </w:t>
            </w:r>
            <w:r w:rsidR="00B20792" w:rsidRPr="003F64D0">
              <w:rPr>
                <w:rFonts w:ascii="Times New Roman" w:hAnsi="Times New Roman" w:cs="Times New Roman"/>
                <w:i/>
                <w:iCs/>
                <w:sz w:val="24"/>
                <w:szCs w:val="24"/>
              </w:rPr>
              <w:t>pastatų paskirtis:</w:t>
            </w:r>
            <w:r w:rsidR="00B20792" w:rsidRPr="003F64D0">
              <w:rPr>
                <w:rFonts w:ascii="Times New Roman" w:hAnsi="Times New Roman" w:cs="Times New Roman"/>
                <w:sz w:val="24"/>
                <w:szCs w:val="24"/>
              </w:rPr>
              <w:t xml:space="preserve"> Mokslo</w:t>
            </w:r>
            <w:r w:rsidR="00D70AF5" w:rsidRPr="003F64D0">
              <w:rPr>
                <w:rFonts w:ascii="Times New Roman" w:hAnsi="Times New Roman" w:cs="Times New Roman"/>
                <w:sz w:val="24"/>
                <w:szCs w:val="24"/>
              </w:rPr>
              <w:t>;</w:t>
            </w:r>
            <w:r w:rsidR="00B20792" w:rsidRPr="003F64D0">
              <w:rPr>
                <w:rFonts w:ascii="Times New Roman" w:hAnsi="Times New Roman" w:cs="Times New Roman"/>
                <w:sz w:val="24"/>
                <w:szCs w:val="24"/>
              </w:rPr>
              <w:t xml:space="preserve"> </w:t>
            </w:r>
            <w:r w:rsidRPr="003F64D0">
              <w:rPr>
                <w:rFonts w:ascii="Times New Roman" w:hAnsi="Times New Roman" w:cs="Times New Roman"/>
                <w:sz w:val="24"/>
                <w:szCs w:val="24"/>
              </w:rPr>
              <w:t xml:space="preserve"> </w:t>
            </w:r>
            <w:r w:rsidR="00C73C52" w:rsidRPr="003F64D0">
              <w:rPr>
                <w:rFonts w:ascii="Times New Roman" w:hAnsi="Times New Roman" w:cs="Times New Roman"/>
                <w:sz w:val="24"/>
                <w:szCs w:val="24"/>
              </w:rPr>
              <w:t>S</w:t>
            </w:r>
            <w:r w:rsidRPr="003F64D0">
              <w:rPr>
                <w:rFonts w:ascii="Times New Roman" w:hAnsi="Times New Roman" w:cs="Times New Roman"/>
                <w:sz w:val="24"/>
                <w:szCs w:val="24"/>
              </w:rPr>
              <w:t xml:space="preserve">tatybos darbų sritys: </w:t>
            </w:r>
            <w:r w:rsidRPr="003F64D0">
              <w:rPr>
                <w:rFonts w:ascii="Times New Roman" w:hAnsi="Times New Roman" w:cs="Times New Roman"/>
                <w:i/>
                <w:iCs/>
                <w:sz w:val="24"/>
                <w:szCs w:val="24"/>
              </w:rPr>
              <w:t>bendrieji statybos darbai</w:t>
            </w:r>
            <w:r w:rsidRPr="003F64D0">
              <w:rPr>
                <w:rFonts w:ascii="Times New Roman" w:hAnsi="Times New Roman" w:cs="Times New Roman"/>
                <w:sz w:val="24"/>
                <w:szCs w:val="24"/>
              </w:rPr>
              <w:t xml:space="preserve"> (žemės darbai; sta</w:t>
            </w:r>
            <w:r w:rsidR="00133F6B" w:rsidRPr="003F64D0">
              <w:rPr>
                <w:rFonts w:ascii="Times New Roman" w:hAnsi="Times New Roman" w:cs="Times New Roman"/>
                <w:sz w:val="24"/>
                <w:szCs w:val="24"/>
              </w:rPr>
              <w:t>t</w:t>
            </w:r>
            <w:r w:rsidRPr="003F64D0">
              <w:rPr>
                <w:rFonts w:ascii="Times New Roman" w:hAnsi="Times New Roman" w:cs="Times New Roman"/>
                <w:sz w:val="24"/>
                <w:szCs w:val="24"/>
              </w:rPr>
              <w:t>ybinių kons</w:t>
            </w:r>
            <w:r w:rsidR="00133F6B" w:rsidRPr="003F64D0">
              <w:rPr>
                <w:rFonts w:ascii="Times New Roman" w:hAnsi="Times New Roman" w:cs="Times New Roman"/>
                <w:sz w:val="24"/>
                <w:szCs w:val="24"/>
              </w:rPr>
              <w:t>trukcijų</w:t>
            </w:r>
            <w:r w:rsidR="00D70AF5" w:rsidRPr="003F64D0">
              <w:rPr>
                <w:rFonts w:ascii="Times New Roman" w:hAnsi="Times New Roman" w:cs="Times New Roman"/>
                <w:sz w:val="24"/>
                <w:szCs w:val="24"/>
              </w:rPr>
              <w:t xml:space="preserve"> </w:t>
            </w:r>
            <w:r w:rsidR="00602B72" w:rsidRPr="003F64D0">
              <w:rPr>
                <w:rFonts w:ascii="Times New Roman" w:hAnsi="Times New Roman" w:cs="Times New Roman"/>
                <w:sz w:val="24"/>
                <w:szCs w:val="24"/>
              </w:rPr>
              <w:t>(metalo, mūro, gelžbetonio)</w:t>
            </w:r>
            <w:r w:rsidR="00133F6B" w:rsidRPr="003F64D0">
              <w:rPr>
                <w:rFonts w:ascii="Times New Roman" w:hAnsi="Times New Roman" w:cs="Times New Roman"/>
                <w:sz w:val="24"/>
                <w:szCs w:val="24"/>
              </w:rPr>
              <w:t xml:space="preserve"> statyba ir montavimas;</w:t>
            </w:r>
            <w:r w:rsidR="00246ADF" w:rsidRPr="003F64D0">
              <w:rPr>
                <w:rFonts w:ascii="Times New Roman" w:hAnsi="Times New Roman" w:cs="Times New Roman"/>
                <w:sz w:val="24"/>
                <w:szCs w:val="24"/>
              </w:rPr>
              <w:t xml:space="preserve"> </w:t>
            </w:r>
            <w:r w:rsidRPr="003F64D0">
              <w:rPr>
                <w:rFonts w:ascii="Times New Roman" w:hAnsi="Times New Roman" w:cs="Times New Roman"/>
                <w:sz w:val="24"/>
                <w:szCs w:val="24"/>
              </w:rPr>
              <w:t>apdailos</w:t>
            </w:r>
            <w:r w:rsidR="00B33721" w:rsidRPr="003F64D0">
              <w:rPr>
                <w:rFonts w:ascii="Times New Roman" w:hAnsi="Times New Roman" w:cs="Times New Roman"/>
                <w:sz w:val="24"/>
                <w:szCs w:val="24"/>
              </w:rPr>
              <w:t xml:space="preserve"> (išskyrus fasadų šildymą)</w:t>
            </w:r>
            <w:r w:rsidRPr="003F64D0">
              <w:rPr>
                <w:rFonts w:ascii="Times New Roman" w:hAnsi="Times New Roman" w:cs="Times New Roman"/>
                <w:sz w:val="24"/>
                <w:szCs w:val="24"/>
              </w:rPr>
              <w:t xml:space="preserve"> darbai); </w:t>
            </w:r>
            <w:r w:rsidRPr="003F64D0">
              <w:rPr>
                <w:rFonts w:ascii="Times New Roman" w:hAnsi="Times New Roman" w:cs="Times New Roman"/>
                <w:i/>
                <w:iCs/>
                <w:sz w:val="24"/>
                <w:szCs w:val="24"/>
              </w:rPr>
              <w:t>specialieji statybos darbai:</w:t>
            </w:r>
            <w:r w:rsidRPr="003F64D0">
              <w:rPr>
                <w:rFonts w:ascii="Times New Roman" w:hAnsi="Times New Roman" w:cs="Times New Roman"/>
                <w:sz w:val="24"/>
                <w:szCs w:val="24"/>
              </w:rPr>
              <w:t xml:space="preserve"> </w:t>
            </w:r>
            <w:r w:rsidR="00356CC7" w:rsidRPr="003F64D0">
              <w:rPr>
                <w:rFonts w:ascii="Times New Roman" w:hAnsi="Times New Roman" w:cs="Times New Roman"/>
                <w:sz w:val="24"/>
                <w:szCs w:val="24"/>
              </w:rPr>
              <w:t>(</w:t>
            </w:r>
            <w:r w:rsidRPr="003F64D0">
              <w:rPr>
                <w:rFonts w:ascii="Times New Roman" w:hAnsi="Times New Roman" w:cs="Times New Roman"/>
                <w:sz w:val="24"/>
                <w:szCs w:val="24"/>
              </w:rPr>
              <w:t>statinio vandentiekio ir nuotekų šalinimo inžinerinių sistemų įrengimas; statinio vėdinimo</w:t>
            </w:r>
            <w:r w:rsidR="00C73C52" w:rsidRPr="003F64D0">
              <w:rPr>
                <w:rFonts w:ascii="Times New Roman" w:hAnsi="Times New Roman" w:cs="Times New Roman"/>
                <w:sz w:val="24"/>
                <w:szCs w:val="24"/>
              </w:rPr>
              <w:t xml:space="preserve"> </w:t>
            </w:r>
            <w:r w:rsidR="00246ADF" w:rsidRPr="003F64D0">
              <w:rPr>
                <w:rFonts w:ascii="Times New Roman" w:hAnsi="Times New Roman" w:cs="Times New Roman"/>
                <w:sz w:val="24"/>
                <w:szCs w:val="24"/>
              </w:rPr>
              <w:t>inžinerinių sistemų įrengimas</w:t>
            </w:r>
            <w:r w:rsidRPr="003F64D0">
              <w:rPr>
                <w:rFonts w:ascii="Times New Roman" w:hAnsi="Times New Roman" w:cs="Times New Roman"/>
                <w:sz w:val="24"/>
                <w:szCs w:val="24"/>
              </w:rPr>
              <w:t xml:space="preserve">, statinio elektros inžinerinių sistemų įrengimas; statinio </w:t>
            </w:r>
            <w:r w:rsidRPr="003F64D0">
              <w:rPr>
                <w:rFonts w:ascii="Times New Roman" w:hAnsi="Times New Roman" w:cs="Times New Roman"/>
                <w:sz w:val="24"/>
                <w:szCs w:val="24"/>
              </w:rPr>
              <w:lastRenderedPageBreak/>
              <w:t>nuotolinio ryšio (telekomunikacijų) inžinerinių sistemų įrengimas; gaisrinės saugo</w:t>
            </w:r>
            <w:r w:rsidR="00246ADF" w:rsidRPr="003F64D0">
              <w:rPr>
                <w:rFonts w:ascii="Times New Roman" w:hAnsi="Times New Roman" w:cs="Times New Roman"/>
                <w:sz w:val="24"/>
                <w:szCs w:val="24"/>
              </w:rPr>
              <w:t xml:space="preserve">s </w:t>
            </w:r>
            <w:r w:rsidR="00086AEE" w:rsidRPr="003F64D0">
              <w:rPr>
                <w:rFonts w:ascii="Times New Roman" w:hAnsi="Times New Roman" w:cs="Times New Roman"/>
                <w:sz w:val="24"/>
                <w:szCs w:val="24"/>
              </w:rPr>
              <w:t xml:space="preserve">(signalizacijos) </w:t>
            </w:r>
            <w:r w:rsidR="00246ADF" w:rsidRPr="003F64D0">
              <w:rPr>
                <w:rFonts w:ascii="Times New Roman" w:hAnsi="Times New Roman" w:cs="Times New Roman"/>
                <w:sz w:val="24"/>
                <w:szCs w:val="24"/>
              </w:rPr>
              <w:t>inžinerinių sistemų įrengimas</w:t>
            </w:r>
            <w:r w:rsidR="00356CC7" w:rsidRPr="003F64D0">
              <w:rPr>
                <w:rFonts w:ascii="Times New Roman" w:hAnsi="Times New Roman" w:cs="Times New Roman"/>
                <w:sz w:val="24"/>
                <w:szCs w:val="24"/>
              </w:rPr>
              <w:t>)</w:t>
            </w:r>
            <w:r w:rsidR="00C73C52" w:rsidRPr="003F64D0">
              <w:rPr>
                <w:rFonts w:ascii="Times New Roman" w:hAnsi="Times New Roman" w:cs="Times New Roman"/>
                <w:sz w:val="24"/>
                <w:szCs w:val="24"/>
              </w:rPr>
              <w:t>.</w:t>
            </w:r>
          </w:p>
          <w:p w14:paraId="5FEAF657" w14:textId="77777777" w:rsidR="00BA3EFA" w:rsidRPr="003F64D0" w:rsidRDefault="00BA3EFA" w:rsidP="00CE1032">
            <w:pPr>
              <w:spacing w:line="240" w:lineRule="auto"/>
              <w:ind w:right="24"/>
              <w:jc w:val="both"/>
              <w:rPr>
                <w:rFonts w:ascii="Times New Roman" w:hAnsi="Times New Roman" w:cs="Times New Roman"/>
                <w:sz w:val="24"/>
                <w:szCs w:val="24"/>
              </w:rPr>
            </w:pPr>
          </w:p>
          <w:p w14:paraId="1ED92C0C" w14:textId="1C9D7700" w:rsidR="00BA3EFA" w:rsidRPr="003F64D0" w:rsidRDefault="00BA3EFA" w:rsidP="00BA3EFA">
            <w:pPr>
              <w:pStyle w:val="Komentarotekstas"/>
              <w:spacing w:line="240" w:lineRule="auto"/>
              <w:jc w:val="both"/>
              <w:rPr>
                <w:color w:val="000000"/>
              </w:rPr>
            </w:pPr>
            <w:r w:rsidRPr="003F64D0">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3F64D0">
              <w:rPr>
                <w:color w:val="000000"/>
              </w:rPr>
              <w:t xml:space="preserve">. </w:t>
            </w:r>
          </w:p>
          <w:p w14:paraId="22B6B6F8" w14:textId="645EAB29" w:rsidR="00CE1032" w:rsidRPr="003F64D0" w:rsidRDefault="00CE1032" w:rsidP="009346AA">
            <w:pPr>
              <w:spacing w:line="240" w:lineRule="auto"/>
              <w:jc w:val="both"/>
              <w:rPr>
                <w:rFonts w:ascii="Times New Roman" w:eastAsia="Arial" w:hAnsi="Times New Roman" w:cs="Times New Roman"/>
                <w:bCs/>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tcPr>
          <w:p w14:paraId="5D56BED0" w14:textId="7BC9E49C" w:rsidR="00E61FB8" w:rsidRPr="007E4DAA" w:rsidRDefault="00E61FB8" w:rsidP="00E61FB8">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lastRenderedPageBreak/>
              <w:t>RRSA CPO naudodamasi viešosios įstaigos  Statybos sektoriaus vystymo agentūros (</w:t>
            </w:r>
            <w:hyperlink r:id="rId30" w:history="1">
              <w:r w:rsidRPr="007E4DAA">
                <w:rPr>
                  <w:rFonts w:ascii="Times New Roman" w:hAnsi="Times New Roman" w:cs="Times New Roman"/>
                  <w:color w:val="0000FF"/>
                  <w:sz w:val="24"/>
                  <w:szCs w:val="24"/>
                  <w:u w:val="single"/>
                </w:rPr>
                <w:t>https://www.ssva.lt</w:t>
              </w:r>
            </w:hyperlink>
            <w:r w:rsidRPr="007E4DAA">
              <w:rPr>
                <w:rFonts w:ascii="Times New Roman" w:hAnsi="Times New Roman" w:cs="Times New Roman"/>
                <w:sz w:val="24"/>
                <w:szCs w:val="24"/>
              </w:rPr>
              <w:t xml:space="preserve">  toliau - SSVA) duomenų registrais, patikrins atitiktį nustatytam reikalavimui.</w:t>
            </w:r>
          </w:p>
          <w:p w14:paraId="44D3AA4E" w14:textId="29387079" w:rsidR="00BA3EFA" w:rsidRPr="007E4DAA" w:rsidRDefault="00BA3EFA" w:rsidP="008C23AF">
            <w:pPr>
              <w:pStyle w:val="Komentarotekstas"/>
              <w:spacing w:line="240" w:lineRule="auto"/>
              <w:jc w:val="both"/>
              <w:rPr>
                <w:rFonts w:ascii="Times New Roman" w:hAnsi="Times New Roman" w:cs="Times New Roman"/>
                <w:i/>
                <w:iCs/>
                <w:color w:val="000000"/>
                <w:sz w:val="24"/>
                <w:szCs w:val="24"/>
              </w:rPr>
            </w:pPr>
            <w:r w:rsidRPr="007E4DA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7E4DAA">
              <w:rPr>
                <w:rFonts w:ascii="Times New Roman" w:hAnsi="Times New Roman" w:cs="Times New Roman"/>
                <w:i/>
                <w:iCs/>
                <w:color w:val="000000"/>
                <w:sz w:val="24"/>
                <w:szCs w:val="24"/>
              </w:rPr>
              <w:t xml:space="preserve"> iki pirkimo sutarties pasirašymo.</w:t>
            </w:r>
          </w:p>
          <w:p w14:paraId="3CE65FF8" w14:textId="77777777" w:rsidR="00BA3EFA" w:rsidRPr="007E4DAA" w:rsidRDefault="00BA3EFA" w:rsidP="00BA3EFA">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lastRenderedPageBreak/>
              <w:t>To nepadarius, bus laikoma, kad tiekėjas atsisakė sudaryti sutartį.</w:t>
            </w:r>
          </w:p>
          <w:p w14:paraId="143E80F8" w14:textId="77777777" w:rsidR="00BA3EFA" w:rsidRPr="007E4DAA" w:rsidRDefault="00BA3EFA" w:rsidP="00BA3EFA">
            <w:pPr>
              <w:pStyle w:val="Komentarotekstas"/>
            </w:pPr>
          </w:p>
          <w:p w14:paraId="5594B43F" w14:textId="77777777" w:rsidR="00BA3EFA" w:rsidRPr="007E4DAA" w:rsidRDefault="00BA3EFA" w:rsidP="00E61FB8">
            <w:pPr>
              <w:spacing w:line="240" w:lineRule="auto"/>
              <w:jc w:val="both"/>
              <w:rPr>
                <w:rFonts w:ascii="Times New Roman" w:hAnsi="Times New Roman" w:cs="Times New Roman"/>
                <w:sz w:val="24"/>
                <w:szCs w:val="24"/>
              </w:rPr>
            </w:pPr>
          </w:p>
          <w:p w14:paraId="5695FD24" w14:textId="77777777" w:rsidR="00CE1032" w:rsidRPr="007E4DAA" w:rsidRDefault="00CE1032" w:rsidP="00BA3EFA">
            <w:pPr>
              <w:spacing w:line="240" w:lineRule="auto"/>
              <w:jc w:val="both"/>
              <w:rPr>
                <w:rFonts w:ascii="Times New Roman" w:hAnsi="Times New Roman" w:cs="Times New Roman"/>
                <w:b/>
                <w:bCs/>
                <w:i/>
                <w:iCs/>
                <w:sz w:val="24"/>
                <w:szCs w:val="24"/>
                <w:u w:val="single"/>
              </w:rPr>
            </w:pPr>
          </w:p>
        </w:tc>
      </w:tr>
      <w:tr w:rsidR="000B03AA" w:rsidRPr="00546A75" w14:paraId="165ADE8F" w14:textId="77777777" w:rsidTr="00611F9C">
        <w:tc>
          <w:tcPr>
            <w:tcW w:w="562" w:type="dxa"/>
            <w:tcBorders>
              <w:top w:val="single" w:sz="4" w:space="0" w:color="000000"/>
              <w:left w:val="single" w:sz="4" w:space="0" w:color="000000"/>
              <w:bottom w:val="single" w:sz="4" w:space="0" w:color="000000"/>
              <w:right w:val="single" w:sz="4" w:space="0" w:color="000000"/>
            </w:tcBorders>
            <w:hideMark/>
          </w:tcPr>
          <w:p w14:paraId="413181F9" w14:textId="034FEF4D" w:rsidR="000B03AA" w:rsidRPr="00546A75" w:rsidRDefault="00133F6B"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2</w:t>
            </w:r>
            <w:r w:rsidR="000B03AA" w:rsidRPr="00546A75">
              <w:rPr>
                <w:rFonts w:ascii="Times New Roman" w:eastAsia="Yu Mincho" w:hAnsi="Times New Roman" w:cs="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14:paraId="23540354" w14:textId="77777777" w:rsidR="000B03AA" w:rsidRPr="003F64D0" w:rsidRDefault="000B03AA" w:rsidP="004B0579">
            <w:pPr>
              <w:spacing w:line="240" w:lineRule="auto"/>
              <w:jc w:val="both"/>
              <w:rPr>
                <w:rFonts w:ascii="Times New Roman" w:eastAsia="Arial" w:hAnsi="Times New Roman" w:cs="Times New Roman"/>
                <w:bCs/>
                <w:iCs/>
                <w:sz w:val="24"/>
                <w:szCs w:val="24"/>
              </w:rPr>
            </w:pPr>
            <w:r w:rsidRPr="003F64D0">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85C88B1" w14:textId="2F22AA91" w:rsidR="00F12DC9" w:rsidRPr="003F64D0" w:rsidRDefault="00133F6B" w:rsidP="00F12DC9">
            <w:pPr>
              <w:spacing w:line="240" w:lineRule="auto"/>
              <w:jc w:val="both"/>
              <w:rPr>
                <w:rFonts w:ascii="Times New Roman" w:eastAsia="Arial" w:hAnsi="Times New Roman" w:cs="Times New Roman"/>
                <w:bCs/>
                <w:iCs/>
                <w:sz w:val="24"/>
                <w:szCs w:val="24"/>
              </w:rPr>
            </w:pPr>
            <w:r w:rsidRPr="003F64D0">
              <w:rPr>
                <w:rFonts w:ascii="Times New Roman" w:eastAsia="Arial" w:hAnsi="Times New Roman" w:cs="Times New Roman"/>
                <w:bCs/>
                <w:iCs/>
                <w:sz w:val="24"/>
                <w:szCs w:val="24"/>
              </w:rPr>
              <w:t>2</w:t>
            </w:r>
            <w:r w:rsidR="000B03AA" w:rsidRPr="003F64D0">
              <w:rPr>
                <w:rFonts w:ascii="Times New Roman" w:eastAsia="Arial" w:hAnsi="Times New Roman" w:cs="Times New Roman"/>
                <w:bCs/>
                <w:iCs/>
                <w:sz w:val="24"/>
                <w:szCs w:val="24"/>
              </w:rPr>
              <w:t xml:space="preserve">.1. - </w:t>
            </w:r>
            <w:r w:rsidR="000B03AA" w:rsidRPr="003F64D0">
              <w:rPr>
                <w:rFonts w:ascii="Times New Roman" w:eastAsia="Arial" w:hAnsi="Times New Roman" w:cs="Times New Roman"/>
                <w:b/>
                <w:iCs/>
                <w:sz w:val="24"/>
                <w:szCs w:val="24"/>
              </w:rPr>
              <w:t>bent 1 (vienas)</w:t>
            </w:r>
            <w:r w:rsidR="000B03AA" w:rsidRPr="003F64D0">
              <w:rPr>
                <w:rFonts w:ascii="Times New Roman" w:eastAsia="Arial" w:hAnsi="Times New Roman" w:cs="Times New Roman"/>
                <w:bCs/>
                <w:iCs/>
                <w:sz w:val="24"/>
                <w:szCs w:val="24"/>
              </w:rPr>
              <w:t xml:space="preserve"> specialistas, kuriam suteikta teisė būti ypatingo statinio statybos vadovu (</w:t>
            </w:r>
            <w:r w:rsidR="000B03AA" w:rsidRPr="003F64D0">
              <w:rPr>
                <w:rFonts w:ascii="Times New Roman" w:eastAsia="Arial" w:hAnsi="Times New Roman" w:cs="Times New Roman"/>
                <w:bCs/>
                <w:i/>
                <w:iCs/>
                <w:sz w:val="24"/>
                <w:szCs w:val="24"/>
              </w:rPr>
              <w:t xml:space="preserve">statinių </w:t>
            </w:r>
            <w:r w:rsidR="00F12DC9" w:rsidRPr="003F64D0">
              <w:rPr>
                <w:rFonts w:ascii="Times New Roman" w:eastAsia="Arial" w:hAnsi="Times New Roman" w:cs="Times New Roman"/>
                <w:bCs/>
                <w:i/>
                <w:iCs/>
                <w:sz w:val="24"/>
                <w:szCs w:val="24"/>
              </w:rPr>
              <w:t>tipas</w:t>
            </w:r>
            <w:r w:rsidR="000B03AA" w:rsidRPr="003F64D0">
              <w:rPr>
                <w:rFonts w:ascii="Times New Roman" w:eastAsia="Arial" w:hAnsi="Times New Roman" w:cs="Times New Roman"/>
                <w:bCs/>
                <w:iCs/>
                <w:sz w:val="24"/>
                <w:szCs w:val="24"/>
              </w:rPr>
              <w:t xml:space="preserve">: </w:t>
            </w:r>
            <w:r w:rsidR="006D2E06" w:rsidRPr="003F64D0">
              <w:rPr>
                <w:rFonts w:ascii="Times New Roman" w:hAnsi="Times New Roman" w:cs="Times New Roman"/>
                <w:sz w:val="24"/>
                <w:szCs w:val="24"/>
              </w:rPr>
              <w:t xml:space="preserve"> Negyvenamieji pastatai; </w:t>
            </w:r>
            <w:r w:rsidR="006D2E06" w:rsidRPr="003F64D0">
              <w:rPr>
                <w:rFonts w:ascii="Times New Roman" w:hAnsi="Times New Roman" w:cs="Times New Roman"/>
                <w:i/>
                <w:sz w:val="24"/>
                <w:szCs w:val="24"/>
              </w:rPr>
              <w:t>pastatų paskirties grupė</w:t>
            </w:r>
            <w:r w:rsidR="006D2E06" w:rsidRPr="003F64D0">
              <w:rPr>
                <w:rFonts w:ascii="Times New Roman" w:hAnsi="Times New Roman" w:cs="Times New Roman"/>
                <w:sz w:val="24"/>
                <w:szCs w:val="24"/>
              </w:rPr>
              <w:t xml:space="preserve">:  Visuomeniniai; </w:t>
            </w:r>
            <w:r w:rsidR="006D2E06" w:rsidRPr="003F64D0">
              <w:rPr>
                <w:rFonts w:ascii="Times New Roman" w:hAnsi="Times New Roman" w:cs="Times New Roman"/>
                <w:i/>
                <w:iCs/>
                <w:sz w:val="24"/>
                <w:szCs w:val="24"/>
              </w:rPr>
              <w:t>pastatų paskirtis:</w:t>
            </w:r>
            <w:r w:rsidR="006D2E06" w:rsidRPr="003F64D0">
              <w:rPr>
                <w:rFonts w:ascii="Times New Roman" w:hAnsi="Times New Roman" w:cs="Times New Roman"/>
                <w:sz w:val="24"/>
                <w:szCs w:val="24"/>
              </w:rPr>
              <w:t xml:space="preserve"> Mokslo</w:t>
            </w:r>
            <w:r w:rsidR="006D2E06" w:rsidRPr="003F64D0">
              <w:rPr>
                <w:rFonts w:ascii="Times New Roman" w:eastAsia="Arial" w:hAnsi="Times New Roman" w:cs="Times New Roman"/>
                <w:bCs/>
                <w:iCs/>
                <w:sz w:val="24"/>
                <w:szCs w:val="24"/>
              </w:rPr>
              <w:t xml:space="preserve"> </w:t>
            </w:r>
            <w:r w:rsidR="00F12DC9" w:rsidRPr="003F64D0">
              <w:rPr>
                <w:rFonts w:ascii="Times New Roman" w:eastAsia="Arial" w:hAnsi="Times New Roman" w:cs="Times New Roman"/>
                <w:bCs/>
                <w:iCs/>
                <w:sz w:val="24"/>
                <w:szCs w:val="24"/>
              </w:rPr>
              <w:t>).</w:t>
            </w:r>
          </w:p>
          <w:p w14:paraId="69106722" w14:textId="6E03F1B4" w:rsidR="000B03AA" w:rsidRPr="003F64D0" w:rsidRDefault="000B03AA" w:rsidP="004B0579">
            <w:pPr>
              <w:spacing w:line="240" w:lineRule="auto"/>
              <w:jc w:val="both"/>
              <w:rPr>
                <w:rFonts w:ascii="Times New Roman" w:eastAsia="Arial" w:hAnsi="Times New Roman" w:cs="Times New Roman"/>
                <w:bCs/>
                <w:iCs/>
                <w:sz w:val="24"/>
                <w:szCs w:val="24"/>
              </w:rPr>
            </w:pPr>
          </w:p>
          <w:p w14:paraId="0BFEAC53" w14:textId="5FF63E29" w:rsidR="000B03AA" w:rsidRPr="003F64D0" w:rsidRDefault="00133F6B" w:rsidP="004B0579">
            <w:pPr>
              <w:spacing w:line="240" w:lineRule="auto"/>
              <w:ind w:right="113"/>
              <w:jc w:val="both"/>
              <w:rPr>
                <w:rFonts w:ascii="Times New Roman" w:hAnsi="Times New Roman" w:cs="Times New Roman"/>
                <w:b/>
                <w:sz w:val="24"/>
                <w:szCs w:val="24"/>
              </w:rPr>
            </w:pPr>
            <w:r w:rsidRPr="003F64D0">
              <w:rPr>
                <w:rFonts w:ascii="Times New Roman" w:eastAsia="Arial" w:hAnsi="Times New Roman" w:cs="Times New Roman"/>
                <w:bCs/>
                <w:iCs/>
                <w:sz w:val="24"/>
                <w:szCs w:val="24"/>
              </w:rPr>
              <w:t>2</w:t>
            </w:r>
            <w:r w:rsidR="000B03AA" w:rsidRPr="003F64D0">
              <w:rPr>
                <w:rFonts w:ascii="Times New Roman" w:eastAsia="Arial" w:hAnsi="Times New Roman" w:cs="Times New Roman"/>
                <w:bCs/>
                <w:iCs/>
                <w:sz w:val="24"/>
                <w:szCs w:val="24"/>
              </w:rPr>
              <w:t xml:space="preserve">.2. - </w:t>
            </w:r>
            <w:r w:rsidR="000B03AA" w:rsidRPr="003F64D0">
              <w:rPr>
                <w:rFonts w:ascii="Times New Roman" w:eastAsia="Arial" w:hAnsi="Times New Roman" w:cs="Times New Roman"/>
                <w:b/>
                <w:iCs/>
                <w:sz w:val="24"/>
                <w:szCs w:val="24"/>
              </w:rPr>
              <w:t>bent 1 (vienas)</w:t>
            </w:r>
            <w:r w:rsidR="000B03AA" w:rsidRPr="003F64D0">
              <w:rPr>
                <w:rFonts w:ascii="Times New Roman" w:eastAsia="Arial" w:hAnsi="Times New Roman" w:cs="Times New Roman"/>
                <w:bCs/>
                <w:iCs/>
                <w:sz w:val="24"/>
                <w:szCs w:val="24"/>
              </w:rPr>
              <w:t xml:space="preserve"> specialistas, kur</w:t>
            </w:r>
            <w:r w:rsidRPr="003F64D0">
              <w:rPr>
                <w:rFonts w:ascii="Times New Roman" w:eastAsia="Arial" w:hAnsi="Times New Roman" w:cs="Times New Roman"/>
                <w:bCs/>
                <w:iCs/>
                <w:sz w:val="24"/>
                <w:szCs w:val="24"/>
              </w:rPr>
              <w:t xml:space="preserve">is </w:t>
            </w:r>
            <w:r w:rsidRPr="003F64D0">
              <w:rPr>
                <w:rFonts w:ascii="Times New Roman" w:hAnsi="Times New Roman" w:cs="Times New Roman"/>
                <w:sz w:val="24"/>
                <w:szCs w:val="24"/>
              </w:rPr>
              <w:t xml:space="preserve">turėti teisę vadovauti (ypatingo statinio statinių </w:t>
            </w:r>
            <w:r w:rsidR="00B9029C" w:rsidRPr="003F64D0">
              <w:rPr>
                <w:rFonts w:ascii="Times New Roman" w:hAnsi="Times New Roman" w:cs="Times New Roman"/>
                <w:sz w:val="24"/>
                <w:szCs w:val="24"/>
              </w:rPr>
              <w:t>tipas</w:t>
            </w:r>
            <w:r w:rsidRPr="003F64D0">
              <w:rPr>
                <w:rFonts w:ascii="Times New Roman" w:hAnsi="Times New Roman" w:cs="Times New Roman"/>
                <w:sz w:val="24"/>
                <w:szCs w:val="24"/>
              </w:rPr>
              <w:t>:</w:t>
            </w:r>
            <w:r w:rsidR="00C73C52" w:rsidRPr="003F64D0">
              <w:rPr>
                <w:rFonts w:ascii="Times New Roman" w:hAnsi="Times New Roman" w:cs="Times New Roman"/>
                <w:sz w:val="24"/>
                <w:szCs w:val="24"/>
              </w:rPr>
              <w:t xml:space="preserve"> Negyvenamieji pastatai; </w:t>
            </w:r>
            <w:r w:rsidR="00C73C52" w:rsidRPr="003F64D0">
              <w:rPr>
                <w:rFonts w:ascii="Times New Roman" w:hAnsi="Times New Roman" w:cs="Times New Roman"/>
                <w:i/>
                <w:sz w:val="24"/>
                <w:szCs w:val="24"/>
              </w:rPr>
              <w:t xml:space="preserve"> pastatų paskirties grupė</w:t>
            </w:r>
            <w:r w:rsidR="00C73C52" w:rsidRPr="003F64D0">
              <w:rPr>
                <w:rFonts w:ascii="Times New Roman" w:hAnsi="Times New Roman" w:cs="Times New Roman"/>
                <w:sz w:val="24"/>
                <w:szCs w:val="24"/>
              </w:rPr>
              <w:t xml:space="preserve">:  Visuomeniniai; </w:t>
            </w:r>
            <w:r w:rsidR="00C73C52" w:rsidRPr="003F64D0">
              <w:rPr>
                <w:rFonts w:ascii="Times New Roman" w:hAnsi="Times New Roman" w:cs="Times New Roman"/>
                <w:i/>
                <w:iCs/>
                <w:sz w:val="24"/>
                <w:szCs w:val="24"/>
              </w:rPr>
              <w:t>pastatų paskirtis:</w:t>
            </w:r>
            <w:r w:rsidR="00C73C52" w:rsidRPr="003F64D0">
              <w:rPr>
                <w:rFonts w:ascii="Times New Roman" w:hAnsi="Times New Roman" w:cs="Times New Roman"/>
                <w:sz w:val="24"/>
                <w:szCs w:val="24"/>
              </w:rPr>
              <w:t xml:space="preserve"> Mokslo;  Statybos darbų sritys: </w:t>
            </w:r>
            <w:r w:rsidR="00C73C52" w:rsidRPr="003F64D0">
              <w:rPr>
                <w:rFonts w:ascii="Times New Roman" w:hAnsi="Times New Roman" w:cs="Times New Roman"/>
                <w:i/>
                <w:iCs/>
                <w:sz w:val="24"/>
                <w:szCs w:val="24"/>
              </w:rPr>
              <w:t>bendrieji statybos darbai</w:t>
            </w:r>
            <w:r w:rsidR="00C73C52" w:rsidRPr="003F64D0">
              <w:rPr>
                <w:rFonts w:ascii="Times New Roman" w:hAnsi="Times New Roman" w:cs="Times New Roman"/>
                <w:sz w:val="24"/>
                <w:szCs w:val="24"/>
              </w:rPr>
              <w:t xml:space="preserve"> (žemės darbai; statybinių konstrukcijų (metalo, mūro, gelžbetonio) statyba ir montavimas; apdailos (išskyrus fasadų šildymą) darbai); </w:t>
            </w:r>
            <w:r w:rsidR="00C73C52" w:rsidRPr="003F64D0">
              <w:rPr>
                <w:rFonts w:ascii="Times New Roman" w:hAnsi="Times New Roman" w:cs="Times New Roman"/>
                <w:i/>
                <w:iCs/>
                <w:sz w:val="24"/>
                <w:szCs w:val="24"/>
              </w:rPr>
              <w:t>specialieji statybos darbai:</w:t>
            </w:r>
            <w:r w:rsidR="00C73C52" w:rsidRPr="003F64D0">
              <w:rPr>
                <w:rFonts w:ascii="Times New Roman" w:hAnsi="Times New Roman" w:cs="Times New Roman"/>
                <w:sz w:val="24"/>
                <w:szCs w:val="24"/>
              </w:rPr>
              <w:t xml:space="preserve"> (statinio vandentiekio ir nuotekų šalinimo inžinerinių sistemų įrengimas; statinio vėdinimo inžinerinių sistemų įrengimas, statinio elektros inžinerinių sistemų įrengimas; </w:t>
            </w:r>
            <w:r w:rsidRPr="003F64D0">
              <w:rPr>
                <w:rFonts w:ascii="Times New Roman" w:hAnsi="Times New Roman" w:cs="Times New Roman"/>
                <w:sz w:val="24"/>
                <w:szCs w:val="24"/>
              </w:rPr>
              <w:t xml:space="preserve">statinio nuotolinio ryšio (telekomunikacijų) inžinerinių sistemų įrengimas; </w:t>
            </w:r>
            <w:r w:rsidR="002D6AC3" w:rsidRPr="003F64D0">
              <w:rPr>
                <w:rFonts w:ascii="Times New Roman" w:hAnsi="Times New Roman" w:cs="Times New Roman"/>
                <w:color w:val="00241A"/>
                <w:sz w:val="24"/>
                <w:szCs w:val="24"/>
                <w:shd w:val="clear" w:color="auto" w:fill="FFFFFF"/>
              </w:rPr>
              <w:t>gaisrinės saugos (signalizacijos) inžinerinių sistemų įrengimas.</w:t>
            </w:r>
          </w:p>
          <w:p w14:paraId="288BBF6D" w14:textId="3C4AE4C2" w:rsidR="000B03AA" w:rsidRPr="003F64D0" w:rsidRDefault="000B03AA" w:rsidP="004B0579">
            <w:pPr>
              <w:spacing w:line="240" w:lineRule="auto"/>
              <w:jc w:val="both"/>
              <w:rPr>
                <w:rFonts w:ascii="Times New Roman" w:eastAsia="Yu Mincho" w:hAnsi="Times New Roman" w:cs="Times New Roman"/>
                <w:b/>
                <w:bCs/>
                <w:i/>
                <w:sz w:val="24"/>
                <w:szCs w:val="24"/>
              </w:rPr>
            </w:pPr>
            <w:r w:rsidRPr="003F64D0">
              <w:rPr>
                <w:rFonts w:ascii="Times New Roman" w:hAnsi="Times New Roman" w:cs="Times New Roman"/>
                <w:b/>
                <w:bCs/>
                <w:i/>
                <w:sz w:val="24"/>
                <w:szCs w:val="24"/>
              </w:rPr>
              <w:t xml:space="preserve">Pastaba: Pirkimo dokumentų </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.1-</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71FC825C" w14:textId="57875C25" w:rsidR="00BA3EFA" w:rsidRPr="003F64D0" w:rsidRDefault="00BA3EFA" w:rsidP="00BA3EFA">
            <w:pPr>
              <w:pStyle w:val="Komentarotekstas"/>
              <w:spacing w:line="240" w:lineRule="auto"/>
              <w:jc w:val="both"/>
              <w:rPr>
                <w:color w:val="000000"/>
              </w:rPr>
            </w:pPr>
            <w:r w:rsidRPr="003F64D0">
              <w:rPr>
                <w:rFonts w:ascii="Times New Roman" w:hAnsi="Times New Roman" w:cs="Times New Roman"/>
                <w:i/>
                <w:color w:val="000000"/>
                <w:sz w:val="24"/>
                <w:szCs w:val="24"/>
              </w:rPr>
              <w:lastRenderedPageBreak/>
              <w:t>Pirkimo dokumentuose nurodytą reikalaujamą kvalifikaciją tiekėjo personalas privalo būti įgiję iki paraiškų arba iki pasiūlymų pateikimo termino pabaigos</w:t>
            </w:r>
            <w:r w:rsidRPr="003F64D0">
              <w:rPr>
                <w:color w:val="000000"/>
              </w:rPr>
              <w:t xml:space="preserve">. </w:t>
            </w:r>
          </w:p>
          <w:p w14:paraId="143B834E" w14:textId="77777777" w:rsidR="000B03AA" w:rsidRPr="003F64D0" w:rsidRDefault="000B03AA" w:rsidP="009346AA">
            <w:pPr>
              <w:spacing w:line="240" w:lineRule="auto"/>
              <w:jc w:val="both"/>
              <w:rPr>
                <w:rFonts w:ascii="Times New Roman" w:eastAsia="Yu Mincho" w:hAnsi="Times New Roman" w:cs="Times New Roman"/>
                <w:i/>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21B7A8E6" w14:textId="6EC1DD80" w:rsidR="000B03AA" w:rsidRPr="007E4DAA"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7E4DAA">
              <w:rPr>
                <w:rFonts w:ascii="Times New Roman" w:hAnsi="Times New Roman" w:cs="Times New Roman"/>
                <w:b/>
                <w:bCs/>
                <w:i/>
                <w:iCs/>
                <w:sz w:val="24"/>
                <w:szCs w:val="24"/>
                <w:u w:val="single"/>
              </w:rPr>
              <w:lastRenderedPageBreak/>
              <w:t>Pateikiama:</w:t>
            </w:r>
          </w:p>
          <w:p w14:paraId="1DD74ED5" w14:textId="1BC7D803" w:rsidR="000B03AA" w:rsidRPr="007E4DAA"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7E4DAA">
              <w:rPr>
                <w:rFonts w:ascii="Times New Roman" w:hAnsi="Times New Roman" w:cs="Times New Roman"/>
                <w:sz w:val="24"/>
                <w:szCs w:val="24"/>
                <w:u w:val="single"/>
              </w:rPr>
              <w:t>1. Dėl specialisto</w:t>
            </w:r>
            <w:r w:rsidRPr="007E4DAA">
              <w:rPr>
                <w:rFonts w:ascii="Times New Roman" w:hAnsi="Times New Roman" w:cs="Times New Roman"/>
                <w:color w:val="000000" w:themeColor="text1"/>
                <w:sz w:val="24"/>
                <w:szCs w:val="24"/>
                <w:u w:val="single"/>
              </w:rPr>
              <w:t xml:space="preserve"> siūlomo </w:t>
            </w:r>
            <w:r w:rsidR="00133F6B" w:rsidRPr="007E4DAA">
              <w:rPr>
                <w:rFonts w:ascii="Times New Roman" w:hAnsi="Times New Roman" w:cs="Times New Roman"/>
                <w:color w:val="000000" w:themeColor="text1"/>
                <w:sz w:val="24"/>
                <w:szCs w:val="24"/>
                <w:u w:val="single"/>
              </w:rPr>
              <w:t>2</w:t>
            </w:r>
            <w:r w:rsidRPr="007E4DAA">
              <w:rPr>
                <w:rFonts w:ascii="Times New Roman" w:hAnsi="Times New Roman" w:cs="Times New Roman"/>
                <w:color w:val="000000" w:themeColor="text1"/>
                <w:sz w:val="24"/>
                <w:szCs w:val="24"/>
                <w:u w:val="single"/>
              </w:rPr>
              <w:t>.1.-</w:t>
            </w:r>
            <w:r w:rsidR="00133F6B" w:rsidRPr="007E4DAA">
              <w:rPr>
                <w:rFonts w:ascii="Times New Roman" w:hAnsi="Times New Roman" w:cs="Times New Roman"/>
                <w:color w:val="000000" w:themeColor="text1"/>
                <w:sz w:val="24"/>
                <w:szCs w:val="24"/>
                <w:u w:val="single"/>
              </w:rPr>
              <w:t>2</w:t>
            </w:r>
            <w:r w:rsidRPr="007E4DAA">
              <w:rPr>
                <w:rFonts w:ascii="Times New Roman" w:hAnsi="Times New Roman" w:cs="Times New Roman"/>
                <w:color w:val="000000" w:themeColor="text1"/>
                <w:sz w:val="24"/>
                <w:szCs w:val="24"/>
                <w:u w:val="single"/>
              </w:rPr>
              <w:t>.2. p. reikalavimams</w:t>
            </w:r>
          </w:p>
          <w:p w14:paraId="67F7FB99" w14:textId="77777777" w:rsidR="000B03AA" w:rsidRPr="007E4DAA"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7E4DAA">
              <w:rPr>
                <w:rFonts w:ascii="Times New Roman" w:eastAsia="Arial" w:hAnsi="Times New Roman" w:cs="Times New Roman"/>
                <w:bCs/>
                <w:iCs/>
                <w:sz w:val="24"/>
                <w:szCs w:val="24"/>
              </w:rPr>
              <w:t xml:space="preserve">a) </w:t>
            </w:r>
            <w:r w:rsidRPr="007E4DAA">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7E4DAA">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1" w:history="1">
              <w:r w:rsidRPr="007E4DAA">
                <w:rPr>
                  <w:rStyle w:val="Hipersaitas"/>
                  <w:rFonts w:ascii="Times New Roman" w:eastAsia="Calibri" w:hAnsi="Times New Roman" w:cs="Times New Roman"/>
                  <w:i/>
                  <w:iCs/>
                  <w:sz w:val="24"/>
                  <w:szCs w:val="24"/>
                </w:rPr>
                <w:t>http://www.ssva.lt</w:t>
              </w:r>
            </w:hyperlink>
            <w:r w:rsidRPr="007E4DAA">
              <w:rPr>
                <w:rFonts w:ascii="Times New Roman" w:eastAsia="Calibri" w:hAnsi="Times New Roman" w:cs="Times New Roman"/>
                <w:i/>
                <w:iCs/>
                <w:sz w:val="24"/>
                <w:szCs w:val="24"/>
              </w:rPr>
              <w:t>) išduoti Teisės pripažinimo dokumentą patvirtintą kopiją.</w:t>
            </w:r>
          </w:p>
          <w:p w14:paraId="2F7BFB98" w14:textId="77777777" w:rsidR="000B03AA" w:rsidRPr="007E4DAA"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7E4DAA">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7E4DAA">
              <w:rPr>
                <w:rFonts w:ascii="Times New Roman" w:hAnsi="Times New Roman" w:cs="Times New Roman"/>
                <w:sz w:val="24"/>
                <w:szCs w:val="24"/>
              </w:rPr>
              <w:t xml:space="preserve">RRSA CPO </w:t>
            </w:r>
            <w:r w:rsidRPr="007E4DAA">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3381CE66" w14:textId="2036BB73" w:rsidR="000B03AA" w:rsidRPr="007E4DAA" w:rsidRDefault="000B03AA" w:rsidP="0092348D">
            <w:pPr>
              <w:spacing w:after="120" w:line="240" w:lineRule="auto"/>
              <w:jc w:val="both"/>
              <w:rPr>
                <w:rFonts w:ascii="Times New Roman" w:eastAsia="Arial" w:hAnsi="Times New Roman" w:cs="Times New Roman"/>
                <w:bCs/>
                <w:iCs/>
                <w:sz w:val="24"/>
                <w:szCs w:val="24"/>
              </w:rPr>
            </w:pPr>
            <w:r w:rsidRPr="007E4DAA">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72E497B2" w14:textId="3D380584" w:rsidR="00BA3EFA" w:rsidRPr="007E4DAA" w:rsidRDefault="00BA3EFA" w:rsidP="0040454A">
            <w:pPr>
              <w:pStyle w:val="Komentarotekstas"/>
              <w:spacing w:line="240" w:lineRule="auto"/>
              <w:jc w:val="both"/>
              <w:rPr>
                <w:rFonts w:ascii="Times New Roman" w:hAnsi="Times New Roman" w:cs="Times New Roman"/>
                <w:i/>
                <w:iCs/>
                <w:color w:val="000000"/>
                <w:sz w:val="24"/>
                <w:szCs w:val="24"/>
              </w:rPr>
            </w:pPr>
            <w:r w:rsidRPr="007E4DA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7E4DAA">
              <w:rPr>
                <w:rFonts w:ascii="Times New Roman" w:hAnsi="Times New Roman" w:cs="Times New Roman"/>
                <w:i/>
                <w:iCs/>
                <w:color w:val="000000"/>
                <w:sz w:val="24"/>
                <w:szCs w:val="24"/>
              </w:rPr>
              <w:t xml:space="preserve"> iki pirkimo sutarties pasirašymo.</w:t>
            </w:r>
          </w:p>
          <w:p w14:paraId="469C8BC3" w14:textId="77777777" w:rsidR="00BA3EFA" w:rsidRPr="007E4DAA" w:rsidRDefault="00BA3EFA" w:rsidP="00BA3EFA">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lastRenderedPageBreak/>
              <w:t>To nepadarius, bus laikoma, kad tiekėjas atsisakė sudaryti sutartį.</w:t>
            </w:r>
          </w:p>
          <w:p w14:paraId="15D7E437" w14:textId="77777777" w:rsidR="000B03AA" w:rsidRPr="007E4DAA" w:rsidRDefault="000B03AA" w:rsidP="009346AA">
            <w:pPr>
              <w:pStyle w:val="Tekstas"/>
              <w:widowControl w:val="0"/>
              <w:tabs>
                <w:tab w:val="left" w:pos="347"/>
              </w:tabs>
              <w:ind w:right="113" w:firstLine="0"/>
              <w:rPr>
                <w:rFonts w:eastAsia="Yu Mincho"/>
                <w:i/>
                <w:iCs/>
                <w:snapToGrid w:val="0"/>
                <w:lang w:eastAsia="ar-SA"/>
              </w:rPr>
            </w:pPr>
          </w:p>
        </w:tc>
      </w:tr>
    </w:tbl>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32" w:history="1">
              <w:r w:rsidRPr="00546A7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045D3312" w14:textId="77777777" w:rsidR="007E4DAA" w:rsidRPr="007E4DAA" w:rsidRDefault="007E4DAA" w:rsidP="007E4DAA">
            <w:pPr>
              <w:spacing w:after="0" w:line="240" w:lineRule="auto"/>
              <w:jc w:val="both"/>
              <w:rPr>
                <w:rFonts w:ascii="Times New Roman" w:hAnsi="Times New Roman" w:cs="Times New Roman"/>
                <w:sz w:val="24"/>
                <w:szCs w:val="24"/>
              </w:rPr>
            </w:pPr>
            <w:r w:rsidRPr="007E4DAA">
              <w:rPr>
                <w:rFonts w:ascii="Times New Roman" w:hAnsi="Times New Roman" w:cs="Times New Roman"/>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0"/>
    <w:bookmarkEnd w:id="121"/>
    <w:bookmarkEnd w:id="122"/>
    <w:bookmarkEnd w:id="123"/>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24EACD2F" w:rsidR="004F2942" w:rsidRPr="003E4FC4" w:rsidRDefault="00D71506"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5ECE3D9E" w:rsidR="004F2942" w:rsidRPr="003E4FC4" w:rsidRDefault="009C6866" w:rsidP="00A9225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r w:rsidR="00A92256">
              <w:rPr>
                <w:rFonts w:ascii="Times New Roman" w:eastAsia="Calibri" w:hAnsi="Times New Roman" w:cs="Times New Roman"/>
                <w:sz w:val="24"/>
                <w:szCs w:val="24"/>
              </w:rPr>
              <w:t>0</w:t>
            </w:r>
            <w:r w:rsidR="00D71506">
              <w:rPr>
                <w:rFonts w:ascii="Times New Roman" w:eastAsia="Calibri" w:hAnsi="Times New Roman" w:cs="Times New Roman"/>
                <w:sz w:val="24"/>
                <w:szCs w:val="24"/>
              </w:rPr>
              <w:t>,5</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(C</w:t>
      </w:r>
      <w:r w:rsidRPr="003E4FC4">
        <w:rPr>
          <w:rFonts w:ascii="Times New Roman" w:eastAsia="Times New Roman" w:hAnsi="Times New Roman" w:cs="Times New Roman"/>
          <w:b/>
          <w:bCs/>
          <w:sz w:val="24"/>
          <w:szCs w:val="24"/>
          <w:vertAlign w:val="subscript"/>
        </w:rPr>
        <w:t>min</w:t>
      </w:r>
      <w:r w:rsidRPr="003E4FC4">
        <w:rPr>
          <w:rFonts w:ascii="Times New Roman" w:eastAsia="Times New Roman" w:hAnsi="Times New Roman" w:cs="Times New Roman"/>
          <w:b/>
          <w:bCs/>
          <w:sz w:val="24"/>
          <w:szCs w:val="24"/>
        </w:rPr>
        <w:t>) ir vertinamo pasiūlymo kainos (C</w:t>
      </w:r>
      <w:r w:rsidRPr="003E4FC4">
        <w:rPr>
          <w:rFonts w:ascii="Times New Roman" w:eastAsia="Times New Roman" w:hAnsi="Times New Roman" w:cs="Times New Roman"/>
          <w:b/>
          <w:bCs/>
          <w:sz w:val="24"/>
          <w:szCs w:val="24"/>
          <w:vertAlign w:val="subscript"/>
        </w:rPr>
        <w:t>p</w:t>
      </w:r>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C=(C</w:t>
      </w:r>
      <w:r w:rsidRPr="003E4FC4">
        <w:rPr>
          <w:rFonts w:ascii="Times New Roman" w:hAnsi="Times New Roman" w:cs="Times New Roman"/>
          <w:sz w:val="24"/>
          <w:szCs w:val="24"/>
          <w:vertAlign w:val="subscript"/>
        </w:rPr>
        <w:t>min</w:t>
      </w:r>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04205887" w:rsidR="004F2942" w:rsidRPr="003E4FC4"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92EAC">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44AD799A" w:rsidR="004F2942" w:rsidRPr="002D3D9F" w:rsidRDefault="00A92256"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10</w:t>
            </w:r>
            <w:r w:rsidR="00230E57" w:rsidRPr="002D3D9F">
              <w:rPr>
                <w:rFonts w:ascii="Times New Roman" w:hAnsi="Times New Roman" w:cs="Times New Roman"/>
                <w:sz w:val="24"/>
                <w:szCs w:val="24"/>
              </w:rPr>
              <w:t>,5</w:t>
            </w:r>
          </w:p>
        </w:tc>
      </w:tr>
      <w:tr w:rsidR="00A92256" w:rsidRPr="003E4FC4"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21019FE5" w:rsidR="00A92256"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92256">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123DC4FF" w:rsidR="00A92256"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7</w:t>
            </w:r>
          </w:p>
        </w:tc>
      </w:tr>
      <w:tr w:rsidR="004F2942" w:rsidRPr="003E4FC4"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5CC8EAEA" w:rsidR="004F2942" w:rsidRPr="003E4FC4" w:rsidRDefault="00A92256"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8</w:t>
            </w:r>
            <w:r w:rsidR="004F2942" w:rsidRPr="003E4FC4">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32769C1B" w:rsidR="004F2942"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3,5</w:t>
            </w:r>
          </w:p>
        </w:tc>
      </w:tr>
      <w:tr w:rsidR="004F2942" w:rsidRPr="003E4FC4"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630C3975" w:rsidR="004F2942" w:rsidRPr="003E4FC4" w:rsidRDefault="00504B45" w:rsidP="00230E57">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w:t>
            </w:r>
            <w:r w:rsidR="00007260">
              <w:rPr>
                <w:rFonts w:ascii="Times New Roman" w:hAnsi="Times New Roman" w:cs="Times New Roman"/>
                <w:sz w:val="24"/>
                <w:szCs w:val="24"/>
              </w:rPr>
              <w:t>0</w:t>
            </w:r>
            <w:r w:rsidR="000C2C5D">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w:t>
            </w:r>
            <w:r w:rsidR="00230E57">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5F851904" w14:textId="4A3D08C8" w:rsidR="004F2942" w:rsidRPr="002D3D9F" w:rsidRDefault="006A0E75"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686BF988"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DA29A5">
        <w:rPr>
          <w:rFonts w:ascii="Times New Roman" w:eastAsia="Calibri" w:hAnsi="Times New Roman" w:cs="Times New Roman"/>
          <w:b/>
          <w:sz w:val="24"/>
          <w:szCs w:val="24"/>
        </w:rPr>
        <w:t>1</w:t>
      </w:r>
      <w:r w:rsidR="00007260">
        <w:rPr>
          <w:rFonts w:ascii="Times New Roman" w:eastAsia="Calibri" w:hAnsi="Times New Roman" w:cs="Times New Roman"/>
          <w:b/>
          <w:sz w:val="24"/>
          <w:szCs w:val="24"/>
        </w:rPr>
        <w:t>0</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5" w:name="_Hlk128469199"/>
      <w:r w:rsidRPr="003E4FC4">
        <w:rPr>
          <w:rFonts w:ascii="Times New Roman" w:hAnsi="Times New Roman" w:cs="Times New Roman"/>
          <w:sz w:val="24"/>
          <w:szCs w:val="24"/>
        </w:rPr>
        <w:t>momento, kai bus užbaigti visi Sutartyje numatyti Darbai</w:t>
      </w:r>
      <w:bookmarkEnd w:id="125"/>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C81343">
        <w:rPr>
          <w:rFonts w:ascii="Times New Roman" w:eastAsia="Calibri" w:hAnsi="Times New Roman" w:cs="Times New Roman"/>
          <w:b/>
          <w:sz w:val="24"/>
          <w:szCs w:val="24"/>
        </w:rPr>
        <w:t>4</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Pr="00616966" w:rsidRDefault="00616966" w:rsidP="004F2942">
      <w:pPr>
        <w:suppressAutoHyphens/>
        <w:spacing w:after="0" w:line="240" w:lineRule="auto"/>
        <w:ind w:firstLine="360"/>
        <w:jc w:val="both"/>
        <w:rPr>
          <w:rFonts w:ascii="Times New Roman" w:hAnsi="Times New Roman"/>
          <w:b/>
          <w:bCs/>
          <w:sz w:val="24"/>
          <w:szCs w:val="24"/>
        </w:rPr>
      </w:pPr>
      <w:r w:rsidRPr="002D3D9F">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.xml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24C8F7EE"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8142BD" w:rsidRPr="00BC5A01">
        <w:rPr>
          <w:rFonts w:ascii="Times New Roman" w:hAnsi="Times New Roman" w:cs="Times New Roman"/>
          <w:sz w:val="24"/>
          <w:szCs w:val="24"/>
          <w:shd w:val="clear" w:color="auto" w:fill="FFFFFF"/>
        </w:rPr>
        <w:t>Mokslo paskirties pastato, adresu kalnų g. 3 Raseiniai kapitalinio</w:t>
      </w:r>
      <w:r w:rsidR="008142BD" w:rsidRPr="006603E8">
        <w:rPr>
          <w:i/>
          <w:shd w:val="clear" w:color="auto" w:fill="FFFFFF"/>
        </w:rPr>
        <w:t xml:space="preserve"> </w:t>
      </w:r>
      <w:r w:rsidR="008142BD" w:rsidRPr="00546A75">
        <w:rPr>
          <w:rFonts w:ascii="Times New Roman" w:hAnsi="Times New Roman" w:cs="Times New Roman"/>
          <w:bCs/>
          <w:sz w:val="24"/>
          <w:szCs w:val="24"/>
        </w:rPr>
        <w:t xml:space="preserve">remonto </w:t>
      </w:r>
      <w:r w:rsidR="003E4FC4" w:rsidRPr="003E4FC4">
        <w:rPr>
          <w:rFonts w:ascii="Times New Roman" w:hAnsi="Times New Roman" w:cs="Times New Roman"/>
          <w:sz w:val="24"/>
          <w:szCs w:val="24"/>
        </w:rPr>
        <w:t>projektas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DFBF5" w16cid:durableId="237F81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067AE" w14:textId="77777777" w:rsidR="00661AE7" w:rsidRDefault="00661AE7" w:rsidP="00D05666">
      <w:r>
        <w:separator/>
      </w:r>
    </w:p>
  </w:endnote>
  <w:endnote w:type="continuationSeparator" w:id="0">
    <w:p w14:paraId="6F7ACAE0" w14:textId="77777777" w:rsidR="00661AE7" w:rsidRDefault="00661AE7" w:rsidP="00D05666">
      <w:r>
        <w:continuationSeparator/>
      </w:r>
    </w:p>
  </w:endnote>
  <w:endnote w:type="continuationNotice" w:id="1">
    <w:p w14:paraId="493B0538" w14:textId="77777777" w:rsidR="00661AE7" w:rsidRDefault="00661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Cambria"/>
    <w:charset w:val="00"/>
    <w:family w:val="auto"/>
    <w:pitch w:val="default"/>
  </w:font>
  <w:font w:name="ArialMT">
    <w:altName w:val="Arial"/>
    <w:panose1 w:val="00000000000000000000"/>
    <w:charset w:val="00"/>
    <w:family w:val="roman"/>
    <w:notTrueType/>
    <w:pitch w:val="default"/>
  </w:font>
  <w:font w:name="Arial-BoldMT">
    <w:altName w:val="Arial"/>
    <w:charset w:val="00"/>
    <w:family w:val="auto"/>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654A1" w14:textId="77777777" w:rsidR="00661AE7" w:rsidRDefault="00661AE7" w:rsidP="00D05666">
      <w:r>
        <w:separator/>
      </w:r>
    </w:p>
  </w:footnote>
  <w:footnote w:type="continuationSeparator" w:id="0">
    <w:p w14:paraId="666E2C1E" w14:textId="77777777" w:rsidR="00661AE7" w:rsidRDefault="00661AE7" w:rsidP="00D05666">
      <w:r>
        <w:continuationSeparator/>
      </w:r>
    </w:p>
  </w:footnote>
  <w:footnote w:type="continuationNotice" w:id="1">
    <w:p w14:paraId="1C15163B" w14:textId="77777777" w:rsidR="00661AE7" w:rsidRDefault="00661AE7">
      <w:pPr>
        <w:spacing w:after="0" w:line="240" w:lineRule="auto"/>
      </w:pPr>
    </w:p>
  </w:footnote>
  <w:footnote w:id="2">
    <w:p w14:paraId="37EC8FAA" w14:textId="29FF032F" w:rsidR="00602B72" w:rsidRPr="00A3543A" w:rsidRDefault="00602B72"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602B72" w:rsidRPr="004335D2" w:rsidRDefault="00602B72"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602B72" w:rsidRPr="00A3543A" w:rsidRDefault="00602B72" w:rsidP="008A3461">
      <w:pPr>
        <w:pStyle w:val="Puslapioinaostekstas"/>
        <w:spacing w:after="0" w:line="240" w:lineRule="auto"/>
        <w:rPr>
          <w:rFonts w:ascii="Times New Roman" w:hAnsi="Times New Roman" w:cs="Times New Roman"/>
        </w:rPr>
      </w:pPr>
    </w:p>
  </w:footnote>
  <w:footnote w:id="4">
    <w:p w14:paraId="424FA78D" w14:textId="4AB97B43" w:rsidR="00602B72" w:rsidRPr="00A3543A" w:rsidRDefault="00602B72"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602B72" w:rsidRPr="00A3543A" w:rsidRDefault="00602B72"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602B72" w:rsidRPr="00D42A6C" w:rsidRDefault="00602B72"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602B72" w:rsidRPr="00D42A6C" w:rsidRDefault="00602B72"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0"/>
  </w:num>
  <w:num w:numId="4">
    <w:abstractNumId w:val="38"/>
  </w:num>
  <w:num w:numId="5">
    <w:abstractNumId w:val="27"/>
  </w:num>
  <w:num w:numId="6">
    <w:abstractNumId w:val="33"/>
  </w:num>
  <w:num w:numId="7">
    <w:abstractNumId w:val="2"/>
  </w:num>
  <w:num w:numId="8">
    <w:abstractNumId w:val="39"/>
  </w:num>
  <w:num w:numId="9">
    <w:abstractNumId w:val="18"/>
  </w:num>
  <w:num w:numId="10">
    <w:abstractNumId w:val="29"/>
  </w:num>
  <w:num w:numId="11">
    <w:abstractNumId w:val="60"/>
  </w:num>
  <w:num w:numId="12">
    <w:abstractNumId w:val="23"/>
  </w:num>
  <w:num w:numId="13">
    <w:abstractNumId w:val="31"/>
  </w:num>
  <w:num w:numId="14">
    <w:abstractNumId w:val="55"/>
  </w:num>
  <w:num w:numId="15">
    <w:abstractNumId w:val="24"/>
  </w:num>
  <w:num w:numId="16">
    <w:abstractNumId w:val="8"/>
  </w:num>
  <w:num w:numId="17">
    <w:abstractNumId w:val="65"/>
  </w:num>
  <w:num w:numId="18">
    <w:abstractNumId w:val="45"/>
  </w:num>
  <w:num w:numId="19">
    <w:abstractNumId w:val="26"/>
  </w:num>
  <w:num w:numId="20">
    <w:abstractNumId w:val="57"/>
  </w:num>
  <w:num w:numId="21">
    <w:abstractNumId w:val="42"/>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8"/>
  </w:num>
  <w:num w:numId="29">
    <w:abstractNumId w:val="21"/>
  </w:num>
  <w:num w:numId="30">
    <w:abstractNumId w:val="46"/>
  </w:num>
  <w:num w:numId="31">
    <w:abstractNumId w:val="56"/>
  </w:num>
  <w:num w:numId="32">
    <w:abstractNumId w:val="47"/>
  </w:num>
  <w:num w:numId="33">
    <w:abstractNumId w:val="52"/>
  </w:num>
  <w:num w:numId="34">
    <w:abstractNumId w:val="4"/>
  </w:num>
  <w:num w:numId="35">
    <w:abstractNumId w:val="25"/>
  </w:num>
  <w:num w:numId="36">
    <w:abstractNumId w:val="49"/>
  </w:num>
  <w:num w:numId="37">
    <w:abstractNumId w:val="6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2"/>
  </w:num>
  <w:num w:numId="46">
    <w:abstractNumId w:val="19"/>
  </w:num>
  <w:num w:numId="47">
    <w:abstractNumId w:val="62"/>
  </w:num>
  <w:num w:numId="48">
    <w:abstractNumId w:val="36"/>
  </w:num>
  <w:num w:numId="49">
    <w:abstractNumId w:val="6"/>
  </w:num>
  <w:num w:numId="50">
    <w:abstractNumId w:val="43"/>
  </w:num>
  <w:num w:numId="51">
    <w:abstractNumId w:val="17"/>
  </w:num>
  <w:num w:numId="52">
    <w:abstractNumId w:val="13"/>
  </w:num>
  <w:num w:numId="53">
    <w:abstractNumId w:val="63"/>
  </w:num>
  <w:num w:numId="54">
    <w:abstractNumId w:val="5"/>
  </w:num>
  <w:num w:numId="55">
    <w:abstractNumId w:val="66"/>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54"/>
  </w:num>
  <w:num w:numId="66">
    <w:abstractNumId w:val="8"/>
    <w:lvlOverride w:ilvl="0">
      <w:startOverride w:val="5"/>
    </w:lvlOverride>
    <w:lvlOverride w:ilvl="1">
      <w:startOverride w:val="17"/>
    </w:lvlOverride>
    <w:lvlOverride w:ilvl="2">
      <w:startOverride w:val="2"/>
    </w:lvlOverride>
  </w:num>
  <w:num w:numId="67">
    <w:abstractNumId w:val="35"/>
  </w:num>
  <w:num w:numId="68">
    <w:abstractNumId w:val="41"/>
  </w:num>
  <w:num w:numId="69">
    <w:abstractNumId w:val="8"/>
    <w:lvlOverride w:ilvl="0">
      <w:startOverride w:val="12"/>
    </w:lvlOverride>
    <w:lvlOverride w:ilvl="1">
      <w:startOverride w:val="5"/>
    </w:lvlOverride>
    <w:lvlOverride w:ilvl="2">
      <w:startOverride w:val="7"/>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7D"/>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5DC"/>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6C5C"/>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E5E"/>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17E6D"/>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14F"/>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1AE7"/>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AC0"/>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07F42"/>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162"/>
    <w:rsid w:val="0088746D"/>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C5C"/>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307"/>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1E8"/>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056"/>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EFB"/>
    <w:rsid w:val="00B36FF7"/>
    <w:rsid w:val="00B3710F"/>
    <w:rsid w:val="00B375D6"/>
    <w:rsid w:val="00B40E45"/>
    <w:rsid w:val="00B40F04"/>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FE9"/>
    <w:rsid w:val="00B9029C"/>
    <w:rsid w:val="00B904F6"/>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948"/>
    <w:rsid w:val="00BD6F1F"/>
    <w:rsid w:val="00BE0C47"/>
    <w:rsid w:val="00BE1858"/>
    <w:rsid w:val="00BE1E4E"/>
    <w:rsid w:val="00BE262F"/>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23F"/>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674"/>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557"/>
    <w:rsid w:val="00EA76CD"/>
    <w:rsid w:val="00EB0D65"/>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3DF"/>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0B54"/>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vpt.lrv.lt/lt/naujienos/lietuvos-auksciausiojo-teismo-2022-m-spalio-6-d-nutartis-civilineje-byloje-nr-e3k-3-328-469-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s://www.e-tar.lt/portal/lt/legalAct/41e131d07ada11edbc04912defe897d1"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6D737-5EEF-4BFD-B092-7CE90C52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109363</Words>
  <Characters>62338</Characters>
  <Application>Microsoft Office Word</Application>
  <DocSecurity>0</DocSecurity>
  <Lines>519</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171359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2025-05-23T11:12:00Z</dcterms:created>
  <dcterms:modified xsi:type="dcterms:W3CDTF">2025-09-08T10:55:00Z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