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656D" w14:textId="77777777" w:rsidR="008144D7" w:rsidRPr="00FC782E" w:rsidRDefault="008144D7" w:rsidP="005D48FC">
      <w:pPr>
        <w:widowControl w:val="0"/>
        <w:autoSpaceDE w:val="0"/>
        <w:autoSpaceDN w:val="0"/>
        <w:adjustRightInd w:val="0"/>
        <w:spacing w:after="0" w:line="240" w:lineRule="auto"/>
        <w:jc w:val="right"/>
        <w:rPr>
          <w:rFonts w:ascii="Times New Roman" w:hAnsi="Times New Roman" w:cs="Times New Roman"/>
        </w:rPr>
      </w:pPr>
      <w:r w:rsidRPr="00FC782E">
        <w:rPr>
          <w:rFonts w:ascii="Times New Roman" w:hAnsi="Times New Roman" w:cs="Times New Roman"/>
        </w:rPr>
        <w:t>2 priedas</w:t>
      </w:r>
    </w:p>
    <w:p w14:paraId="2103151D" w14:textId="77777777" w:rsidR="008144D7" w:rsidRPr="00FC782E" w:rsidRDefault="008144D7" w:rsidP="008144D7">
      <w:pPr>
        <w:widowControl w:val="0"/>
        <w:autoSpaceDE w:val="0"/>
        <w:autoSpaceDN w:val="0"/>
        <w:adjustRightInd w:val="0"/>
        <w:spacing w:after="0" w:line="240" w:lineRule="auto"/>
        <w:jc w:val="right"/>
        <w:rPr>
          <w:rFonts w:ascii="Times New Roman" w:eastAsia="Times New Roman" w:hAnsi="Times New Roman" w:cs="Times New Roman"/>
          <w:color w:val="000000"/>
          <w:lang w:eastAsia="lt-LT"/>
        </w:rPr>
      </w:pPr>
    </w:p>
    <w:p w14:paraId="0E4DBF99"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Herbas arba prekių ženklas</w:t>
      </w:r>
    </w:p>
    <w:p w14:paraId="57BBFDB0"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pavadinimas)</w:t>
      </w:r>
    </w:p>
    <w:p w14:paraId="6200301D"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3C42A6F2" w14:textId="77777777" w:rsidR="008144D7" w:rsidRPr="00FC782E" w:rsidRDefault="008144D7" w:rsidP="008144D7">
      <w:pPr>
        <w:widowControl w:val="0"/>
        <w:autoSpaceDE w:val="0"/>
        <w:autoSpaceDN w:val="0"/>
        <w:adjustRightInd w:val="0"/>
        <w:spacing w:after="120" w:line="240" w:lineRule="auto"/>
        <w:rPr>
          <w:rFonts w:ascii="Times New Roman" w:eastAsia="Times New Roman" w:hAnsi="Times New Roman" w:cs="Times New Roman"/>
          <w:color w:val="000000"/>
          <w:lang w:eastAsia="lt-LT"/>
        </w:rPr>
      </w:pPr>
    </w:p>
    <w:p w14:paraId="640B66A8" w14:textId="77777777" w:rsidR="008144D7" w:rsidRPr="00BD5114" w:rsidRDefault="008144D7" w:rsidP="008144D7">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Valstybės įmonei Turto bankui</w:t>
      </w:r>
    </w:p>
    <w:p w14:paraId="246E2595" w14:textId="77777777" w:rsidR="008144D7" w:rsidRPr="00BD5114" w:rsidRDefault="008144D7" w:rsidP="008144D7">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75C1F162" w14:textId="77777777" w:rsidR="00BD5114" w:rsidRPr="00BD5114" w:rsidRDefault="00BD5114" w:rsidP="00BD5114">
      <w:pPr>
        <w:spacing w:line="20" w:lineRule="atLeast"/>
        <w:ind w:left="34"/>
        <w:jc w:val="both"/>
        <w:rPr>
          <w:rFonts w:ascii="Times New Roman" w:eastAsia="Calibri" w:hAnsi="Times New Roman" w:cs="Times New Roman"/>
        </w:rPr>
      </w:pPr>
    </w:p>
    <w:p w14:paraId="2C5634F0" w14:textId="77777777" w:rsidR="00BD5114" w:rsidRPr="00BD5114" w:rsidRDefault="00BD5114" w:rsidP="00BD5114">
      <w:pPr>
        <w:keepNext/>
        <w:tabs>
          <w:tab w:val="num" w:pos="1800"/>
        </w:tabs>
        <w:spacing w:line="20" w:lineRule="atLeast"/>
        <w:jc w:val="center"/>
        <w:outlineLvl w:val="1"/>
        <w:rPr>
          <w:rFonts w:ascii="Times New Roman" w:eastAsia="Times New Roman" w:hAnsi="Times New Roman" w:cs="Times New Roman"/>
          <w:b/>
          <w:bCs/>
          <w:iCs/>
          <w:lang w:eastAsia="lt-LT"/>
        </w:rPr>
      </w:pPr>
      <w:bookmarkStart w:id="0" w:name="_Toc287257900"/>
      <w:r w:rsidRPr="00BD5114">
        <w:rPr>
          <w:rFonts w:ascii="Times New Roman" w:eastAsia="Times New Roman" w:hAnsi="Times New Roman" w:cs="Times New Roman"/>
          <w:b/>
          <w:bCs/>
          <w:iCs/>
          <w:lang w:eastAsia="lt-LT"/>
        </w:rPr>
        <w:t>PASIŪLYMAS</w:t>
      </w:r>
      <w:bookmarkEnd w:id="0"/>
      <w:r w:rsidRPr="00BD5114">
        <w:rPr>
          <w:rFonts w:ascii="Times New Roman" w:eastAsia="Times New Roman" w:hAnsi="Times New Roman" w:cs="Times New Roman"/>
          <w:b/>
          <w:bCs/>
          <w:iCs/>
          <w:lang w:eastAsia="lt-LT"/>
        </w:rPr>
        <w:t xml:space="preserve"> </w:t>
      </w:r>
    </w:p>
    <w:p w14:paraId="0239AA3E" w14:textId="2EF41A1C" w:rsidR="00BD5114" w:rsidRPr="00BD5114" w:rsidRDefault="00BD5114" w:rsidP="00BD5114">
      <w:pPr>
        <w:jc w:val="center"/>
        <w:rPr>
          <w:rFonts w:ascii="Times New Roman" w:eastAsia="Times New Roman" w:hAnsi="Times New Roman" w:cs="Times New Roman"/>
          <w:b/>
          <w:bCs/>
          <w:lang w:eastAsia="lt-LT"/>
        </w:rPr>
      </w:pPr>
      <w:r w:rsidRPr="00BD5114">
        <w:rPr>
          <w:rFonts w:ascii="Times New Roman" w:eastAsia="Calibri" w:hAnsi="Times New Roman" w:cs="Times New Roman"/>
          <w:b/>
          <w:bCs/>
          <w:caps/>
        </w:rPr>
        <w:t xml:space="preserve">dėl </w:t>
      </w:r>
      <w:r w:rsidR="005D48FC">
        <w:rPr>
          <w:rFonts w:ascii="Times New Roman" w:eastAsia="Calibri" w:hAnsi="Times New Roman" w:cs="Times New Roman"/>
          <w:b/>
          <w:bCs/>
          <w:caps/>
        </w:rPr>
        <w:t xml:space="preserve">VP-3164 </w:t>
      </w:r>
      <w:r>
        <w:rPr>
          <w:rFonts w:ascii="Times New Roman" w:eastAsia="Calibri" w:hAnsi="Times New Roman" w:cs="Times New Roman"/>
          <w:b/>
          <w:bCs/>
          <w:caps/>
        </w:rPr>
        <w:t xml:space="preserve">MEDICINININIŲ </w:t>
      </w:r>
      <w:r w:rsidRPr="00BD5114">
        <w:rPr>
          <w:rFonts w:ascii="Times New Roman" w:eastAsia="Times New Roman" w:hAnsi="Times New Roman" w:cs="Times New Roman"/>
          <w:b/>
          <w:bCs/>
          <w:lang w:eastAsia="lt-LT"/>
        </w:rPr>
        <w:t>VAISTINĖLIŲ IR NEŠTUVŲ</w:t>
      </w:r>
    </w:p>
    <w:p w14:paraId="7944B1D6" w14:textId="77777777" w:rsidR="00BD5114" w:rsidRPr="00BD5114" w:rsidRDefault="00BD5114" w:rsidP="00BD5114">
      <w:pPr>
        <w:keepNext/>
        <w:tabs>
          <w:tab w:val="num" w:pos="1800"/>
        </w:tabs>
        <w:spacing w:line="20" w:lineRule="atLeast"/>
        <w:jc w:val="center"/>
        <w:outlineLvl w:val="1"/>
        <w:rPr>
          <w:rFonts w:ascii="Times New Roman" w:eastAsia="Calibri" w:hAnsi="Times New Roman" w:cs="Times New Roman"/>
          <w:b/>
          <w:bCs/>
          <w:caps/>
        </w:rPr>
      </w:pPr>
      <w:r w:rsidRPr="00BD5114">
        <w:rPr>
          <w:rFonts w:ascii="Times New Roman" w:eastAsia="Calibri" w:hAnsi="Times New Roman" w:cs="Times New Roman"/>
          <w:b/>
          <w:bCs/>
          <w:caps/>
        </w:rPr>
        <w:t>pirkimo</w:t>
      </w:r>
    </w:p>
    <w:p w14:paraId="432BC7DC" w14:textId="4069B18F" w:rsidR="004F63ED" w:rsidRPr="00BD5114" w:rsidRDefault="00BD5114" w:rsidP="00BD5114">
      <w:pPr>
        <w:spacing w:line="20" w:lineRule="atLeast"/>
        <w:ind w:left="34"/>
        <w:jc w:val="center"/>
        <w:rPr>
          <w:rFonts w:ascii="Times New Roman" w:eastAsia="Calibri" w:hAnsi="Times New Roman" w:cs="Times New Roman"/>
          <w:b/>
          <w:caps/>
        </w:rPr>
      </w:pPr>
      <w:r w:rsidRPr="00BD5114">
        <w:rPr>
          <w:rFonts w:ascii="Times New Roman" w:eastAsia="Calibri" w:hAnsi="Times New Roman" w:cs="Times New Roman"/>
          <w:b/>
          <w:caps/>
        </w:rPr>
        <w:t xml:space="preserve"> </w:t>
      </w:r>
    </w:p>
    <w:p w14:paraId="4E3F5397" w14:textId="77777777" w:rsidR="008144D7" w:rsidRPr="00BD5114" w:rsidRDefault="008144D7" w:rsidP="008B3764">
      <w:pPr>
        <w:spacing w:after="0" w:line="240" w:lineRule="auto"/>
        <w:jc w:val="center"/>
        <w:rPr>
          <w:rFonts w:ascii="Times New Roman" w:hAnsi="Times New Roman" w:cs="Times New Roman"/>
          <w:b/>
          <w:bCs/>
        </w:rPr>
      </w:pPr>
      <w:r w:rsidRPr="00BD5114">
        <w:rPr>
          <w:rFonts w:ascii="Times New Roman" w:hAnsi="Times New Roman" w:cs="Times New Roman"/>
        </w:rPr>
        <w:t>____________</w:t>
      </w:r>
    </w:p>
    <w:p w14:paraId="6E76A477" w14:textId="77777777" w:rsidR="008144D7" w:rsidRPr="00BD5114" w:rsidRDefault="008144D7" w:rsidP="008144D7">
      <w:pPr>
        <w:spacing w:after="0" w:line="240" w:lineRule="auto"/>
        <w:jc w:val="center"/>
        <w:rPr>
          <w:rFonts w:ascii="Times New Roman" w:hAnsi="Times New Roman" w:cs="Times New Roman"/>
          <w:bCs/>
        </w:rPr>
      </w:pPr>
      <w:r w:rsidRPr="00BD5114">
        <w:rPr>
          <w:rFonts w:ascii="Times New Roman" w:hAnsi="Times New Roman" w:cs="Times New Roman"/>
          <w:bCs/>
        </w:rPr>
        <w:t>(Data)</w:t>
      </w:r>
    </w:p>
    <w:p w14:paraId="5890568D"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__________________</w:t>
      </w:r>
    </w:p>
    <w:p w14:paraId="345539AA"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(Vieta)</w:t>
      </w:r>
    </w:p>
    <w:p w14:paraId="4491EB73" w14:textId="77777777" w:rsidR="008144D7" w:rsidRPr="00FC782E" w:rsidRDefault="008144D7" w:rsidP="008144D7">
      <w:pPr>
        <w:widowControl w:val="0"/>
        <w:shd w:val="clear" w:color="auto" w:fill="FFFFFF"/>
        <w:autoSpaceDE w:val="0"/>
        <w:adjustRightInd w:val="0"/>
        <w:spacing w:after="120" w:line="240" w:lineRule="auto"/>
        <w:rPr>
          <w:rFonts w:ascii="Times New Roman" w:eastAsia="Calibri" w:hAnsi="Times New Roman" w:cs="Times New Roman"/>
          <w:b/>
          <w:bCs/>
          <w:caps/>
        </w:rPr>
      </w:pPr>
    </w:p>
    <w:p w14:paraId="2D027990" w14:textId="77777777" w:rsidR="008144D7" w:rsidRPr="00FC782E" w:rsidRDefault="008144D7" w:rsidP="008144D7">
      <w:pPr>
        <w:pStyle w:val="Sraopastraipa"/>
        <w:widowControl w:val="0"/>
        <w:numPr>
          <w:ilvl w:val="0"/>
          <w:numId w:val="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1" w:name="_Toc329443224"/>
      <w:r w:rsidRPr="00FC782E">
        <w:rPr>
          <w:rFonts w:ascii="Times New Roman" w:eastAsia="Times New Roman" w:hAnsi="Times New Roman" w:cs="Times New Roman"/>
          <w:b/>
          <w:bCs/>
        </w:rPr>
        <w:t>INFORMACIJA APIE TIEKĖJĄ</w:t>
      </w:r>
      <w:bookmarkEnd w:id="1"/>
      <w:r w:rsidRPr="00FC782E">
        <w:rPr>
          <w:rFonts w:ascii="Times New Roman" w:eastAsia="Times New Roman" w:hAnsi="Times New Roman" w:cs="Times New Roman"/>
          <w:b/>
          <w:bCs/>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431"/>
      </w:tblGrid>
      <w:tr w:rsidR="008144D7" w:rsidRPr="00FC782E" w14:paraId="023BA013" w14:textId="77777777" w:rsidTr="00327EFC">
        <w:trPr>
          <w:trHeight w:val="315"/>
        </w:trPr>
        <w:tc>
          <w:tcPr>
            <w:tcW w:w="6237" w:type="dxa"/>
            <w:tcBorders>
              <w:top w:val="single" w:sz="4" w:space="0" w:color="auto"/>
              <w:left w:val="single" w:sz="4" w:space="0" w:color="auto"/>
              <w:bottom w:val="single" w:sz="4" w:space="0" w:color="auto"/>
              <w:right w:val="single" w:sz="4" w:space="0" w:color="auto"/>
            </w:tcBorders>
            <w:hideMark/>
          </w:tcPr>
          <w:p w14:paraId="52FE5A8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pavadinimas (-ai)</w:t>
            </w:r>
          </w:p>
        </w:tc>
        <w:tc>
          <w:tcPr>
            <w:tcW w:w="3431" w:type="dxa"/>
            <w:tcBorders>
              <w:top w:val="single" w:sz="4" w:space="0" w:color="auto"/>
              <w:left w:val="single" w:sz="4" w:space="0" w:color="auto"/>
              <w:bottom w:val="single" w:sz="4" w:space="0" w:color="auto"/>
              <w:right w:val="single" w:sz="4" w:space="0" w:color="auto"/>
            </w:tcBorders>
            <w:vAlign w:val="center"/>
          </w:tcPr>
          <w:p w14:paraId="02E40FB7"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4CB2A029" w14:textId="77777777" w:rsidTr="00327EFC">
        <w:trPr>
          <w:trHeight w:val="420"/>
        </w:trPr>
        <w:tc>
          <w:tcPr>
            <w:tcW w:w="6237" w:type="dxa"/>
            <w:tcBorders>
              <w:top w:val="single" w:sz="4" w:space="0" w:color="auto"/>
              <w:left w:val="single" w:sz="4" w:space="0" w:color="auto"/>
              <w:bottom w:val="single" w:sz="4" w:space="0" w:color="auto"/>
              <w:right w:val="single" w:sz="4" w:space="0" w:color="auto"/>
            </w:tcBorders>
          </w:tcPr>
          <w:p w14:paraId="44789C0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adresas (-ai)</w:t>
            </w:r>
          </w:p>
        </w:tc>
        <w:tc>
          <w:tcPr>
            <w:tcW w:w="3431" w:type="dxa"/>
            <w:tcBorders>
              <w:top w:val="single" w:sz="4" w:space="0" w:color="auto"/>
              <w:left w:val="single" w:sz="4" w:space="0" w:color="auto"/>
              <w:bottom w:val="single" w:sz="4" w:space="0" w:color="auto"/>
              <w:right w:val="single" w:sz="4" w:space="0" w:color="auto"/>
            </w:tcBorders>
            <w:vAlign w:val="center"/>
          </w:tcPr>
          <w:p w14:paraId="62074A1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0D5DB723" w14:textId="77777777" w:rsidTr="00327EFC">
        <w:tc>
          <w:tcPr>
            <w:tcW w:w="6237" w:type="dxa"/>
            <w:tcBorders>
              <w:top w:val="single" w:sz="4" w:space="0" w:color="auto"/>
              <w:left w:val="single" w:sz="4" w:space="0" w:color="auto"/>
              <w:bottom w:val="single" w:sz="4" w:space="0" w:color="auto"/>
              <w:right w:val="single" w:sz="4" w:space="0" w:color="auto"/>
            </w:tcBorders>
          </w:tcPr>
          <w:p w14:paraId="7BB721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 xml:space="preserve">Tiekėjo arba tiekėjo grupės narių juridinio asmens kodas (-ai) </w:t>
            </w:r>
            <w:r w:rsidRPr="00EB6448">
              <w:rPr>
                <w:rFonts w:ascii="Times New Roman" w:hAnsi="Times New Roman" w:cs="Times New Roman"/>
                <w:i/>
                <w:sz w:val="20"/>
                <w:szCs w:val="20"/>
              </w:rPr>
              <w:t>(tuo atveju, jei paraišką teikia fizinis asmuo - verslo pažymėjimo Nr. ar pan.)</w:t>
            </w:r>
          </w:p>
        </w:tc>
        <w:tc>
          <w:tcPr>
            <w:tcW w:w="3431" w:type="dxa"/>
            <w:tcBorders>
              <w:top w:val="single" w:sz="4" w:space="0" w:color="auto"/>
              <w:left w:val="single" w:sz="4" w:space="0" w:color="auto"/>
              <w:bottom w:val="single" w:sz="4" w:space="0" w:color="auto"/>
              <w:right w:val="single" w:sz="4" w:space="0" w:color="auto"/>
            </w:tcBorders>
            <w:vAlign w:val="center"/>
          </w:tcPr>
          <w:p w14:paraId="3B7EDFD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39E7677" w14:textId="77777777" w:rsidTr="00327EFC">
        <w:trPr>
          <w:trHeight w:val="351"/>
        </w:trPr>
        <w:tc>
          <w:tcPr>
            <w:tcW w:w="6237" w:type="dxa"/>
            <w:tcBorders>
              <w:top w:val="single" w:sz="4" w:space="0" w:color="auto"/>
              <w:left w:val="single" w:sz="4" w:space="0" w:color="auto"/>
              <w:bottom w:val="single" w:sz="4" w:space="0" w:color="auto"/>
              <w:right w:val="single" w:sz="4" w:space="0" w:color="auto"/>
            </w:tcBorders>
          </w:tcPr>
          <w:p w14:paraId="5F477B80"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tiekėjo grupės narių PVM mokėtojo kodas (-ai)</w:t>
            </w:r>
          </w:p>
        </w:tc>
        <w:tc>
          <w:tcPr>
            <w:tcW w:w="3431" w:type="dxa"/>
            <w:tcBorders>
              <w:top w:val="single" w:sz="4" w:space="0" w:color="auto"/>
              <w:left w:val="single" w:sz="4" w:space="0" w:color="auto"/>
              <w:bottom w:val="single" w:sz="4" w:space="0" w:color="auto"/>
              <w:right w:val="single" w:sz="4" w:space="0" w:color="auto"/>
            </w:tcBorders>
            <w:vAlign w:val="center"/>
          </w:tcPr>
          <w:p w14:paraId="5459C9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3345F280" w14:textId="77777777" w:rsidTr="00327EFC">
        <w:trPr>
          <w:trHeight w:val="555"/>
        </w:trPr>
        <w:tc>
          <w:tcPr>
            <w:tcW w:w="6237" w:type="dxa"/>
            <w:tcBorders>
              <w:top w:val="single" w:sz="4" w:space="0" w:color="auto"/>
              <w:left w:val="single" w:sz="4" w:space="0" w:color="auto"/>
              <w:bottom w:val="single" w:sz="4" w:space="0" w:color="auto"/>
              <w:right w:val="single" w:sz="4" w:space="0" w:color="auto"/>
            </w:tcBorders>
          </w:tcPr>
          <w:p w14:paraId="41337C4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Ūkio subjektų grupės atsakingo partnerio sąskaitos numeris, banko pavadinimas ir banko kodas (-ai)</w:t>
            </w:r>
          </w:p>
        </w:tc>
        <w:tc>
          <w:tcPr>
            <w:tcW w:w="3431" w:type="dxa"/>
            <w:tcBorders>
              <w:top w:val="single" w:sz="4" w:space="0" w:color="auto"/>
              <w:left w:val="single" w:sz="4" w:space="0" w:color="auto"/>
              <w:bottom w:val="single" w:sz="4" w:space="0" w:color="auto"/>
              <w:right w:val="single" w:sz="4" w:space="0" w:color="auto"/>
            </w:tcBorders>
            <w:vAlign w:val="center"/>
          </w:tcPr>
          <w:p w14:paraId="6F33DA2D"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B6A585" w14:textId="77777777" w:rsidTr="00327EFC">
        <w:trPr>
          <w:trHeight w:val="279"/>
        </w:trPr>
        <w:tc>
          <w:tcPr>
            <w:tcW w:w="6237" w:type="dxa"/>
            <w:tcBorders>
              <w:top w:val="single" w:sz="4" w:space="0" w:color="auto"/>
              <w:left w:val="single" w:sz="4" w:space="0" w:color="auto"/>
              <w:bottom w:val="single" w:sz="4" w:space="0" w:color="auto"/>
              <w:right w:val="single" w:sz="4" w:space="0" w:color="auto"/>
            </w:tcBorders>
          </w:tcPr>
          <w:p w14:paraId="1D74DF9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pareigos, vardas, pavardė</w:t>
            </w:r>
          </w:p>
        </w:tc>
        <w:tc>
          <w:tcPr>
            <w:tcW w:w="3431" w:type="dxa"/>
            <w:tcBorders>
              <w:top w:val="single" w:sz="4" w:space="0" w:color="auto"/>
              <w:left w:val="single" w:sz="4" w:space="0" w:color="auto"/>
              <w:bottom w:val="single" w:sz="4" w:space="0" w:color="auto"/>
              <w:right w:val="single" w:sz="4" w:space="0" w:color="auto"/>
            </w:tcBorders>
            <w:vAlign w:val="center"/>
          </w:tcPr>
          <w:p w14:paraId="27B3259C"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DCDCF1" w14:textId="77777777" w:rsidTr="00327EFC">
        <w:trPr>
          <w:trHeight w:val="553"/>
        </w:trPr>
        <w:tc>
          <w:tcPr>
            <w:tcW w:w="6237" w:type="dxa"/>
            <w:tcBorders>
              <w:top w:val="single" w:sz="4" w:space="0" w:color="auto"/>
              <w:left w:val="single" w:sz="4" w:space="0" w:color="auto"/>
              <w:bottom w:val="single" w:sz="4" w:space="0" w:color="auto"/>
              <w:right w:val="single" w:sz="4" w:space="0" w:color="auto"/>
            </w:tcBorders>
          </w:tcPr>
          <w:p w14:paraId="5FF89C9B"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telefono numeris, elektroninio pašto adresas</w:t>
            </w:r>
          </w:p>
        </w:tc>
        <w:tc>
          <w:tcPr>
            <w:tcW w:w="3431" w:type="dxa"/>
            <w:tcBorders>
              <w:top w:val="single" w:sz="4" w:space="0" w:color="auto"/>
              <w:left w:val="single" w:sz="4" w:space="0" w:color="auto"/>
              <w:bottom w:val="single" w:sz="4" w:space="0" w:color="auto"/>
              <w:right w:val="single" w:sz="4" w:space="0" w:color="auto"/>
            </w:tcBorders>
            <w:vAlign w:val="center"/>
          </w:tcPr>
          <w:p w14:paraId="5F9CD67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F972BAF" w14:textId="77777777" w:rsidTr="00327EFC">
        <w:trPr>
          <w:trHeight w:val="561"/>
        </w:trPr>
        <w:tc>
          <w:tcPr>
            <w:tcW w:w="6237" w:type="dxa"/>
            <w:tcBorders>
              <w:top w:val="single" w:sz="4" w:space="0" w:color="auto"/>
              <w:left w:val="single" w:sz="4" w:space="0" w:color="auto"/>
              <w:bottom w:val="single" w:sz="4" w:space="0" w:color="auto"/>
              <w:right w:val="single" w:sz="4" w:space="0" w:color="auto"/>
            </w:tcBorders>
          </w:tcPr>
          <w:p w14:paraId="1A14BC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eastAsia="Calibri" w:hAnsi="Times New Roman" w:cs="Times New Roman"/>
              </w:rPr>
              <w:t xml:space="preserve">Tiekėjo/ Ūkio subjektų grupės, laimėjimo atveju, pasirašančio sutartį asmens vardas, pavardė, pareigos </w:t>
            </w:r>
          </w:p>
        </w:tc>
        <w:tc>
          <w:tcPr>
            <w:tcW w:w="3431" w:type="dxa"/>
            <w:tcBorders>
              <w:top w:val="single" w:sz="4" w:space="0" w:color="auto"/>
              <w:left w:val="single" w:sz="4" w:space="0" w:color="auto"/>
              <w:bottom w:val="single" w:sz="4" w:space="0" w:color="auto"/>
              <w:right w:val="single" w:sz="4" w:space="0" w:color="auto"/>
            </w:tcBorders>
            <w:vAlign w:val="center"/>
          </w:tcPr>
          <w:p w14:paraId="288208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A56F59C" w14:textId="77777777" w:rsidTr="00327EFC">
        <w:trPr>
          <w:trHeight w:val="839"/>
        </w:trPr>
        <w:tc>
          <w:tcPr>
            <w:tcW w:w="6237" w:type="dxa"/>
            <w:tcBorders>
              <w:top w:val="single" w:sz="4" w:space="0" w:color="auto"/>
              <w:left w:val="single" w:sz="4" w:space="0" w:color="auto"/>
              <w:bottom w:val="single" w:sz="4" w:space="0" w:color="auto"/>
              <w:right w:val="single" w:sz="4" w:space="0" w:color="auto"/>
            </w:tcBorders>
          </w:tcPr>
          <w:p w14:paraId="0573A24F" w14:textId="77777777" w:rsidR="008144D7" w:rsidRPr="00FC782E" w:rsidRDefault="008144D7" w:rsidP="0016114A">
            <w:pPr>
              <w:spacing w:after="0" w:line="240" w:lineRule="auto"/>
              <w:jc w:val="both"/>
              <w:rPr>
                <w:rFonts w:ascii="Times New Roman" w:eastAsia="Calibri" w:hAnsi="Times New Roman" w:cs="Times New Roman"/>
              </w:rPr>
            </w:pPr>
            <w:r w:rsidRPr="00FC782E">
              <w:rPr>
                <w:rFonts w:ascii="Times New Roman" w:eastAsia="Calibri" w:hAnsi="Times New Roman" w:cs="Times New Roman"/>
              </w:rPr>
              <w:t xml:space="preserve">Tiekėjo/ Ūkio subjektų grupės, laimėjimo atveju, už sutarties vykdymą atsakingo asmens vardas, pavardė, </w:t>
            </w:r>
            <w:r w:rsidRPr="00FC782E">
              <w:rPr>
                <w:rFonts w:ascii="Times New Roman" w:hAnsi="Times New Roman" w:cs="Times New Roman"/>
              </w:rPr>
              <w:t>telefono numeris, elektroninio pašto adresas</w:t>
            </w:r>
          </w:p>
        </w:tc>
        <w:tc>
          <w:tcPr>
            <w:tcW w:w="3431" w:type="dxa"/>
            <w:tcBorders>
              <w:top w:val="single" w:sz="4" w:space="0" w:color="auto"/>
              <w:left w:val="single" w:sz="4" w:space="0" w:color="auto"/>
              <w:bottom w:val="single" w:sz="4" w:space="0" w:color="auto"/>
              <w:right w:val="single" w:sz="4" w:space="0" w:color="auto"/>
            </w:tcBorders>
            <w:vAlign w:val="center"/>
          </w:tcPr>
          <w:p w14:paraId="402659FC" w14:textId="77777777" w:rsidR="008144D7" w:rsidRPr="00FC782E" w:rsidRDefault="008144D7" w:rsidP="00327EFC">
            <w:pPr>
              <w:spacing w:after="0" w:line="240" w:lineRule="auto"/>
              <w:jc w:val="center"/>
              <w:rPr>
                <w:rFonts w:ascii="Times New Roman" w:hAnsi="Times New Roman" w:cs="Times New Roman"/>
              </w:rPr>
            </w:pPr>
          </w:p>
        </w:tc>
      </w:tr>
    </w:tbl>
    <w:p w14:paraId="15192C14" w14:textId="2A1CA584" w:rsidR="008144D7" w:rsidRPr="00FC782E" w:rsidRDefault="00494F04" w:rsidP="008144D7">
      <w:pPr>
        <w:pStyle w:val="Sraopastraipa"/>
        <w:tabs>
          <w:tab w:val="left" w:pos="567"/>
        </w:tabs>
        <w:spacing w:before="60" w:after="60"/>
        <w:ind w:hanging="720"/>
        <w:contextualSpacing w:val="0"/>
        <w:jc w:val="both"/>
        <w:rPr>
          <w:rFonts w:ascii="Times New Roman" w:hAnsi="Times New Roman" w:cs="Times New Roman"/>
          <w:b/>
          <w:bCs/>
          <w:i/>
          <w:sz w:val="20"/>
          <w:szCs w:val="20"/>
        </w:rPr>
      </w:pPr>
      <w:r>
        <w:rPr>
          <w:rFonts w:ascii="Times New Roman" w:hAnsi="Times New Roman" w:cs="Times New Roman"/>
          <w:b/>
          <w:bCs/>
          <w:i/>
          <w:sz w:val="20"/>
          <w:szCs w:val="20"/>
        </w:rPr>
        <w:t xml:space="preserve"> </w:t>
      </w:r>
      <w:r w:rsidR="008144D7" w:rsidRPr="00FC782E">
        <w:rPr>
          <w:rFonts w:ascii="Times New Roman" w:hAnsi="Times New Roman" w:cs="Times New Roman"/>
          <w:b/>
          <w:bCs/>
          <w:i/>
          <w:sz w:val="20"/>
          <w:szCs w:val="20"/>
        </w:rPr>
        <w:t>*</w:t>
      </w:r>
      <w:r w:rsidR="000B7F81">
        <w:rPr>
          <w:rFonts w:ascii="Times New Roman" w:hAnsi="Times New Roman" w:cs="Times New Roman"/>
          <w:b/>
          <w:bCs/>
          <w:i/>
          <w:sz w:val="20"/>
          <w:szCs w:val="20"/>
        </w:rPr>
        <w:t>prašoma</w:t>
      </w:r>
      <w:r w:rsidR="008144D7" w:rsidRPr="00FC782E">
        <w:rPr>
          <w:rFonts w:ascii="Times New Roman" w:hAnsi="Times New Roman" w:cs="Times New Roman"/>
          <w:b/>
          <w:bCs/>
          <w:i/>
          <w:sz w:val="20"/>
          <w:szCs w:val="20"/>
        </w:rPr>
        <w:t xml:space="preserve"> užpildyti visus laukus</w:t>
      </w:r>
    </w:p>
    <w:p w14:paraId="01BCBCE8" w14:textId="77777777" w:rsidR="008144D7" w:rsidRPr="00FC782E" w:rsidRDefault="008144D7" w:rsidP="008144D7">
      <w:pPr>
        <w:pStyle w:val="Sraopastraipa"/>
        <w:tabs>
          <w:tab w:val="left" w:pos="567"/>
        </w:tabs>
        <w:spacing w:before="60" w:after="60"/>
        <w:contextualSpacing w:val="0"/>
        <w:jc w:val="both"/>
        <w:rPr>
          <w:rFonts w:ascii="Times New Roman" w:hAnsi="Times New Roman" w:cs="Times New Roman"/>
          <w:i/>
        </w:rPr>
      </w:pPr>
    </w:p>
    <w:p w14:paraId="40A7C841"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INFORMACIJA APIE PLANUOJAMUS PASITELKTI SUBTIEKĖJUS IR (AR) KITUS ŪKIO SUBJEKTUS</w:t>
      </w:r>
    </w:p>
    <w:p w14:paraId="7FBA3363"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ūkio subjektus</w:t>
      </w:r>
      <w:r w:rsidRPr="00FC782E">
        <w:rPr>
          <w:rFonts w:ascii="Times New Roman" w:eastAsia="Times New Roman" w:hAnsi="Times New Roman" w:cs="Times New Roman"/>
        </w:rPr>
        <w:t xml:space="preserve">, kurių </w:t>
      </w:r>
      <w:r w:rsidRPr="00FC782E">
        <w:rPr>
          <w:rFonts w:ascii="Times New Roman" w:eastAsia="Times New Roman" w:hAnsi="Times New Roman" w:cs="Times New Roman"/>
          <w:bCs/>
        </w:rPr>
        <w:t xml:space="preserve">pajėgumais remiamasi </w:t>
      </w:r>
      <w:r w:rsidRPr="00FC782E">
        <w:rPr>
          <w:rFonts w:ascii="Times New Roman" w:eastAsia="Times New Roman" w:hAnsi="Times New Roman" w:cs="Times New Roman"/>
          <w:bCs/>
          <w:iCs/>
        </w:rPr>
        <w:t>siekiant atitikti kvalifikacijos reikalavimus</w:t>
      </w:r>
      <w:r w:rsidRPr="00FC782E">
        <w:rPr>
          <w:rFonts w:ascii="Times New Roman" w:eastAsia="Times New Roman" w:hAnsi="Times New Roman" w:cs="Times New Roman"/>
        </w:rPr>
        <w:t>:</w:t>
      </w:r>
    </w:p>
    <w:tbl>
      <w:tblPr>
        <w:tblStyle w:val="Lentelstinklelis2"/>
        <w:tblW w:w="0" w:type="auto"/>
        <w:tblLook w:val="04A0" w:firstRow="1" w:lastRow="0" w:firstColumn="1" w:lastColumn="0" w:noHBand="0" w:noVBand="1"/>
      </w:tblPr>
      <w:tblGrid>
        <w:gridCol w:w="643"/>
        <w:gridCol w:w="2441"/>
        <w:gridCol w:w="2157"/>
        <w:gridCol w:w="2151"/>
        <w:gridCol w:w="2377"/>
      </w:tblGrid>
      <w:tr w:rsidR="008144D7" w:rsidRPr="00FC782E" w14:paraId="4A6ADDFC" w14:textId="77777777" w:rsidTr="00686395">
        <w:trPr>
          <w:trHeight w:val="558"/>
        </w:trPr>
        <w:tc>
          <w:tcPr>
            <w:tcW w:w="659" w:type="dxa"/>
            <w:vAlign w:val="center"/>
          </w:tcPr>
          <w:p w14:paraId="255262A4" w14:textId="77777777" w:rsidR="008144D7" w:rsidRPr="00FC782E" w:rsidRDefault="008144D7" w:rsidP="00686395">
            <w:pPr>
              <w:spacing w:after="0"/>
              <w:jc w:val="center"/>
              <w:rPr>
                <w:b/>
                <w:sz w:val="22"/>
                <w:szCs w:val="22"/>
              </w:rPr>
            </w:pPr>
            <w:r w:rsidRPr="00FC782E">
              <w:rPr>
                <w:b/>
                <w:sz w:val="22"/>
                <w:szCs w:val="22"/>
              </w:rPr>
              <w:t>Eil. Nr.</w:t>
            </w:r>
          </w:p>
        </w:tc>
        <w:tc>
          <w:tcPr>
            <w:tcW w:w="2597" w:type="dxa"/>
            <w:vAlign w:val="center"/>
          </w:tcPr>
          <w:p w14:paraId="649EE2DA"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268" w:type="dxa"/>
            <w:vAlign w:val="center"/>
          </w:tcPr>
          <w:p w14:paraId="3E71A4A8" w14:textId="77777777" w:rsidR="008144D7" w:rsidRPr="00FC782E" w:rsidRDefault="008144D7" w:rsidP="00686395">
            <w:pPr>
              <w:spacing w:after="0"/>
              <w:jc w:val="center"/>
              <w:rPr>
                <w:b/>
                <w:sz w:val="22"/>
                <w:szCs w:val="22"/>
              </w:rPr>
            </w:pPr>
            <w:r w:rsidRPr="00FC782E">
              <w:rPr>
                <w:b/>
                <w:sz w:val="22"/>
                <w:szCs w:val="22"/>
              </w:rPr>
              <w:t>Nuoroda į tikslų kvalifikacijos reikalavimą, kuriam atitikti remiamasi subjekto pajėgumais</w:t>
            </w:r>
          </w:p>
        </w:tc>
        <w:tc>
          <w:tcPr>
            <w:tcW w:w="2268" w:type="dxa"/>
            <w:vAlign w:val="center"/>
          </w:tcPr>
          <w:p w14:paraId="28C6843E" w14:textId="77777777" w:rsidR="008144D7" w:rsidRPr="00FC782E" w:rsidRDefault="008144D7" w:rsidP="00686395">
            <w:pPr>
              <w:spacing w:after="0"/>
              <w:jc w:val="center"/>
              <w:rPr>
                <w:b/>
                <w:sz w:val="22"/>
                <w:szCs w:val="22"/>
              </w:rPr>
            </w:pPr>
            <w:r w:rsidRPr="00FC782E">
              <w:rPr>
                <w:b/>
                <w:sz w:val="22"/>
                <w:szCs w:val="22"/>
              </w:rPr>
              <w:t>Perduodama vykdyti pirkimo sutarties dalis (procentais) ir jos aprašymas</w:t>
            </w:r>
          </w:p>
        </w:tc>
        <w:tc>
          <w:tcPr>
            <w:tcW w:w="2522" w:type="dxa"/>
            <w:vAlign w:val="center"/>
          </w:tcPr>
          <w:p w14:paraId="62CC15BD" w14:textId="77777777" w:rsidR="008144D7" w:rsidRPr="00FC782E" w:rsidRDefault="008144D7" w:rsidP="00686395">
            <w:pPr>
              <w:spacing w:after="0"/>
              <w:jc w:val="center"/>
              <w:rPr>
                <w:b/>
                <w:bCs/>
                <w:sz w:val="22"/>
                <w:szCs w:val="22"/>
              </w:rPr>
            </w:pPr>
            <w:r w:rsidRPr="00FC782E">
              <w:rPr>
                <w:b/>
                <w:bCs/>
                <w:sz w:val="22"/>
                <w:szCs w:val="22"/>
                <w:lang w:eastAsia="en-US"/>
              </w:rPr>
              <w:t>Pateikiamų įrodymų pavadinimas</w:t>
            </w:r>
            <w:r w:rsidRPr="00FC782E">
              <w:rPr>
                <w:b/>
                <w:bCs/>
                <w:sz w:val="22"/>
                <w:szCs w:val="22"/>
                <w:vertAlign w:val="superscript"/>
                <w:lang w:eastAsia="en-US"/>
              </w:rPr>
              <w:footnoteReference w:id="2"/>
            </w:r>
          </w:p>
        </w:tc>
      </w:tr>
      <w:tr w:rsidR="008144D7" w:rsidRPr="00FC782E" w14:paraId="5FCB09D2" w14:textId="77777777" w:rsidTr="0016114A">
        <w:tc>
          <w:tcPr>
            <w:tcW w:w="659" w:type="dxa"/>
            <w:vAlign w:val="center"/>
          </w:tcPr>
          <w:p w14:paraId="00D2DCB9" w14:textId="77777777" w:rsidR="008144D7" w:rsidRPr="00FC782E" w:rsidRDefault="008144D7" w:rsidP="00686395">
            <w:pPr>
              <w:spacing w:after="0"/>
              <w:jc w:val="center"/>
              <w:rPr>
                <w:sz w:val="22"/>
                <w:szCs w:val="22"/>
              </w:rPr>
            </w:pPr>
          </w:p>
        </w:tc>
        <w:tc>
          <w:tcPr>
            <w:tcW w:w="2597" w:type="dxa"/>
            <w:vAlign w:val="center"/>
          </w:tcPr>
          <w:p w14:paraId="346A6652" w14:textId="77777777" w:rsidR="008144D7" w:rsidRPr="00FC782E" w:rsidRDefault="008144D7" w:rsidP="00686395">
            <w:pPr>
              <w:spacing w:after="0"/>
              <w:jc w:val="both"/>
              <w:rPr>
                <w:sz w:val="22"/>
                <w:szCs w:val="22"/>
              </w:rPr>
            </w:pPr>
          </w:p>
        </w:tc>
        <w:tc>
          <w:tcPr>
            <w:tcW w:w="2268" w:type="dxa"/>
            <w:vAlign w:val="center"/>
          </w:tcPr>
          <w:p w14:paraId="70E42BB5" w14:textId="77777777" w:rsidR="008144D7" w:rsidRPr="00FC782E" w:rsidRDefault="008144D7" w:rsidP="00686395">
            <w:pPr>
              <w:spacing w:after="0"/>
              <w:jc w:val="both"/>
              <w:rPr>
                <w:sz w:val="22"/>
                <w:szCs w:val="22"/>
              </w:rPr>
            </w:pPr>
          </w:p>
        </w:tc>
        <w:tc>
          <w:tcPr>
            <w:tcW w:w="2268" w:type="dxa"/>
            <w:vAlign w:val="center"/>
          </w:tcPr>
          <w:p w14:paraId="7C6DB4E0" w14:textId="77777777" w:rsidR="008144D7" w:rsidRPr="00FC782E" w:rsidRDefault="008144D7" w:rsidP="00686395">
            <w:pPr>
              <w:spacing w:after="0"/>
              <w:jc w:val="both"/>
              <w:rPr>
                <w:sz w:val="22"/>
                <w:szCs w:val="22"/>
              </w:rPr>
            </w:pPr>
          </w:p>
        </w:tc>
        <w:tc>
          <w:tcPr>
            <w:tcW w:w="2522" w:type="dxa"/>
            <w:vAlign w:val="center"/>
          </w:tcPr>
          <w:p w14:paraId="17C0F02F" w14:textId="77777777" w:rsidR="008144D7" w:rsidRPr="00FC782E" w:rsidRDefault="008144D7" w:rsidP="00686395">
            <w:pPr>
              <w:spacing w:after="0"/>
              <w:jc w:val="both"/>
              <w:rPr>
                <w:sz w:val="22"/>
                <w:szCs w:val="22"/>
              </w:rPr>
            </w:pPr>
          </w:p>
        </w:tc>
      </w:tr>
      <w:tr w:rsidR="008144D7" w:rsidRPr="00FC782E" w14:paraId="35391C3D" w14:textId="77777777" w:rsidTr="0016114A">
        <w:tc>
          <w:tcPr>
            <w:tcW w:w="659" w:type="dxa"/>
            <w:vAlign w:val="center"/>
          </w:tcPr>
          <w:p w14:paraId="0B44B9D3" w14:textId="77777777" w:rsidR="008144D7" w:rsidRPr="00FC782E" w:rsidRDefault="008144D7" w:rsidP="00686395">
            <w:pPr>
              <w:spacing w:after="0"/>
              <w:jc w:val="center"/>
              <w:rPr>
                <w:sz w:val="22"/>
                <w:szCs w:val="22"/>
              </w:rPr>
            </w:pPr>
          </w:p>
        </w:tc>
        <w:tc>
          <w:tcPr>
            <w:tcW w:w="2597" w:type="dxa"/>
            <w:vAlign w:val="center"/>
          </w:tcPr>
          <w:p w14:paraId="669982C8" w14:textId="77777777" w:rsidR="008144D7" w:rsidRPr="00FC782E" w:rsidRDefault="008144D7" w:rsidP="00686395">
            <w:pPr>
              <w:spacing w:after="0"/>
              <w:jc w:val="both"/>
              <w:rPr>
                <w:sz w:val="22"/>
                <w:szCs w:val="22"/>
              </w:rPr>
            </w:pPr>
          </w:p>
        </w:tc>
        <w:tc>
          <w:tcPr>
            <w:tcW w:w="2268" w:type="dxa"/>
            <w:vAlign w:val="center"/>
          </w:tcPr>
          <w:p w14:paraId="2A3B162A" w14:textId="77777777" w:rsidR="008144D7" w:rsidRPr="00FC782E" w:rsidRDefault="008144D7" w:rsidP="00686395">
            <w:pPr>
              <w:spacing w:after="0"/>
              <w:jc w:val="both"/>
              <w:rPr>
                <w:sz w:val="22"/>
                <w:szCs w:val="22"/>
              </w:rPr>
            </w:pPr>
          </w:p>
        </w:tc>
        <w:tc>
          <w:tcPr>
            <w:tcW w:w="2268" w:type="dxa"/>
            <w:vAlign w:val="center"/>
          </w:tcPr>
          <w:p w14:paraId="37CE0520" w14:textId="77777777" w:rsidR="008144D7" w:rsidRPr="00FC782E" w:rsidRDefault="008144D7" w:rsidP="00686395">
            <w:pPr>
              <w:spacing w:after="0"/>
              <w:jc w:val="both"/>
              <w:rPr>
                <w:sz w:val="22"/>
                <w:szCs w:val="22"/>
              </w:rPr>
            </w:pPr>
          </w:p>
        </w:tc>
        <w:tc>
          <w:tcPr>
            <w:tcW w:w="2522" w:type="dxa"/>
            <w:vAlign w:val="center"/>
          </w:tcPr>
          <w:p w14:paraId="75A77B7B" w14:textId="77777777" w:rsidR="008144D7" w:rsidRPr="00FC782E" w:rsidRDefault="008144D7" w:rsidP="00686395">
            <w:pPr>
              <w:spacing w:after="0"/>
              <w:jc w:val="both"/>
              <w:rPr>
                <w:sz w:val="22"/>
                <w:szCs w:val="22"/>
              </w:rPr>
            </w:pPr>
          </w:p>
        </w:tc>
      </w:tr>
    </w:tbl>
    <w:p w14:paraId="6AFD220E" w14:textId="4897C45B"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t>Kartu su pasiūlymu pateikiama kiekvieno subtiekėjo ir (ar) ūkio subjekto, kurio pajėgumais remiamasi, laisvos formos deklaracija ar kitas dokumentas, patvirtinantis sutikimą dalyvauti šiame pirkime ir įrodymai, kad vykdant sutartį tiekėjui bus prieinami lentelėje nurodytų ūkio subjektų pajėgumai.</w:t>
      </w:r>
    </w:p>
    <w:p w14:paraId="0C106162" w14:textId="77777777" w:rsidR="008144D7" w:rsidRPr="00FC782E" w:rsidRDefault="008144D7" w:rsidP="008144D7">
      <w:pPr>
        <w:spacing w:after="0" w:line="240" w:lineRule="auto"/>
        <w:jc w:val="both"/>
        <w:rPr>
          <w:rFonts w:ascii="Times New Roman" w:hAnsi="Times New Roman" w:cs="Times New Roman"/>
          <w:bCs/>
        </w:rPr>
      </w:pPr>
    </w:p>
    <w:p w14:paraId="6B74AE76"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subtiekėjus</w:t>
      </w:r>
      <w:r w:rsidRPr="00FC782E">
        <w:rPr>
          <w:rStyle w:val="Puslapioinaosnuoroda"/>
          <w:rFonts w:ascii="Times New Roman" w:eastAsia="Times New Roman" w:hAnsi="Times New Roman" w:cs="Times New Roman"/>
          <w:b/>
          <w:bCs/>
        </w:rPr>
        <w:footnoteReference w:id="3"/>
      </w:r>
      <w:r w:rsidRPr="00FC782E">
        <w:rPr>
          <w:rFonts w:ascii="Times New Roman" w:eastAsia="Times New Roman" w:hAnsi="Times New Roman" w:cs="Times New Roman"/>
        </w:rPr>
        <w:t xml:space="preserve">, kurie bus pasitelkiami vykdant pirkimo sutartį ir kurių pajėgumais nesiremiama </w:t>
      </w:r>
      <w:r w:rsidRPr="00FC782E">
        <w:rPr>
          <w:rFonts w:ascii="Times New Roman" w:eastAsia="Times New Roman" w:hAnsi="Times New Roman" w:cs="Times New Roman"/>
          <w:bCs/>
        </w:rPr>
        <w:t>siekiant atitikti kvalifikacijos reikalavimus</w:t>
      </w:r>
      <w:r w:rsidRPr="00FC782E">
        <w:rPr>
          <w:rFonts w:ascii="Times New Roman" w:eastAsia="Times New Roman" w:hAnsi="Times New Roman" w:cs="Times New Roman"/>
        </w:rPr>
        <w:t>:</w:t>
      </w:r>
    </w:p>
    <w:tbl>
      <w:tblPr>
        <w:tblStyle w:val="Lentelstinklelis3"/>
        <w:tblW w:w="9776" w:type="dxa"/>
        <w:tblLook w:val="04A0" w:firstRow="1" w:lastRow="0" w:firstColumn="1" w:lastColumn="0" w:noHBand="0" w:noVBand="1"/>
      </w:tblPr>
      <w:tblGrid>
        <w:gridCol w:w="671"/>
        <w:gridCol w:w="3152"/>
        <w:gridCol w:w="2835"/>
        <w:gridCol w:w="3118"/>
      </w:tblGrid>
      <w:tr w:rsidR="008144D7" w:rsidRPr="00FC782E" w14:paraId="210C0FDB" w14:textId="77777777" w:rsidTr="00F55FB7">
        <w:tc>
          <w:tcPr>
            <w:tcW w:w="671" w:type="dxa"/>
            <w:vAlign w:val="center"/>
          </w:tcPr>
          <w:p w14:paraId="7655D81B" w14:textId="77777777" w:rsidR="008144D7" w:rsidRPr="00FC782E" w:rsidRDefault="008144D7" w:rsidP="00686395">
            <w:pPr>
              <w:spacing w:after="0"/>
              <w:jc w:val="center"/>
              <w:rPr>
                <w:b/>
                <w:sz w:val="22"/>
                <w:szCs w:val="22"/>
              </w:rPr>
            </w:pPr>
            <w:r w:rsidRPr="00FC782E">
              <w:rPr>
                <w:b/>
                <w:sz w:val="22"/>
                <w:szCs w:val="22"/>
              </w:rPr>
              <w:t>Eil. Nr.</w:t>
            </w:r>
          </w:p>
        </w:tc>
        <w:tc>
          <w:tcPr>
            <w:tcW w:w="3152" w:type="dxa"/>
            <w:vAlign w:val="center"/>
          </w:tcPr>
          <w:p w14:paraId="56506BBC"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835" w:type="dxa"/>
            <w:vAlign w:val="center"/>
          </w:tcPr>
          <w:p w14:paraId="6641E2BC" w14:textId="77777777" w:rsidR="008144D7" w:rsidRPr="00FC782E" w:rsidRDefault="008144D7" w:rsidP="00686395">
            <w:pPr>
              <w:spacing w:after="0"/>
              <w:jc w:val="center"/>
              <w:rPr>
                <w:b/>
                <w:sz w:val="22"/>
                <w:szCs w:val="22"/>
              </w:rPr>
            </w:pPr>
            <w:r w:rsidRPr="00FC782E">
              <w:rPr>
                <w:b/>
                <w:sz w:val="22"/>
                <w:szCs w:val="22"/>
              </w:rPr>
              <w:t>Subtiekėjui perduodamos vykdyti pirkimo objekto dalies aprašymas</w:t>
            </w:r>
            <w:r w:rsidRPr="00FC782E">
              <w:rPr>
                <w:rStyle w:val="Puslapioinaosnuoroda"/>
                <w:b/>
                <w:sz w:val="22"/>
                <w:szCs w:val="22"/>
              </w:rPr>
              <w:footnoteReference w:id="4"/>
            </w:r>
          </w:p>
        </w:tc>
        <w:tc>
          <w:tcPr>
            <w:tcW w:w="3118" w:type="dxa"/>
            <w:vAlign w:val="center"/>
          </w:tcPr>
          <w:p w14:paraId="08A44587" w14:textId="77777777" w:rsidR="008144D7" w:rsidRPr="00FC782E" w:rsidRDefault="008144D7" w:rsidP="00686395">
            <w:pPr>
              <w:spacing w:after="0"/>
              <w:jc w:val="center"/>
              <w:rPr>
                <w:b/>
                <w:sz w:val="22"/>
                <w:szCs w:val="22"/>
              </w:rPr>
            </w:pPr>
            <w:r w:rsidRPr="00FC782E">
              <w:rPr>
                <w:b/>
                <w:sz w:val="22"/>
                <w:szCs w:val="22"/>
              </w:rPr>
              <w:t>Subtiekėjui perduodama vykdyti pirkimo objekto dalis (procentais)</w:t>
            </w:r>
          </w:p>
        </w:tc>
      </w:tr>
      <w:tr w:rsidR="008144D7" w:rsidRPr="00FC782E" w14:paraId="5D9828BD" w14:textId="77777777" w:rsidTr="00F55FB7">
        <w:tc>
          <w:tcPr>
            <w:tcW w:w="671" w:type="dxa"/>
            <w:vAlign w:val="center"/>
          </w:tcPr>
          <w:p w14:paraId="66C906CB" w14:textId="77777777" w:rsidR="008144D7" w:rsidRPr="00FC782E" w:rsidRDefault="008144D7" w:rsidP="00327EFC">
            <w:pPr>
              <w:spacing w:after="0"/>
              <w:jc w:val="center"/>
              <w:rPr>
                <w:sz w:val="22"/>
                <w:szCs w:val="22"/>
              </w:rPr>
            </w:pPr>
          </w:p>
        </w:tc>
        <w:tc>
          <w:tcPr>
            <w:tcW w:w="3152" w:type="dxa"/>
            <w:vAlign w:val="center"/>
          </w:tcPr>
          <w:p w14:paraId="49168977" w14:textId="77777777" w:rsidR="008144D7" w:rsidRPr="00FC782E" w:rsidRDefault="008144D7" w:rsidP="00327EFC">
            <w:pPr>
              <w:spacing w:after="0"/>
              <w:jc w:val="center"/>
              <w:rPr>
                <w:sz w:val="22"/>
                <w:szCs w:val="22"/>
              </w:rPr>
            </w:pPr>
          </w:p>
        </w:tc>
        <w:tc>
          <w:tcPr>
            <w:tcW w:w="2835" w:type="dxa"/>
            <w:vAlign w:val="center"/>
          </w:tcPr>
          <w:p w14:paraId="00A46D68" w14:textId="77777777" w:rsidR="008144D7" w:rsidRPr="00FC782E" w:rsidRDefault="008144D7" w:rsidP="00327EFC">
            <w:pPr>
              <w:spacing w:after="0"/>
              <w:jc w:val="center"/>
              <w:rPr>
                <w:sz w:val="22"/>
                <w:szCs w:val="22"/>
              </w:rPr>
            </w:pPr>
          </w:p>
        </w:tc>
        <w:tc>
          <w:tcPr>
            <w:tcW w:w="3118" w:type="dxa"/>
            <w:vAlign w:val="center"/>
          </w:tcPr>
          <w:p w14:paraId="3F05D3B9" w14:textId="77777777" w:rsidR="008144D7" w:rsidRPr="00FC782E" w:rsidRDefault="008144D7" w:rsidP="00327EFC">
            <w:pPr>
              <w:spacing w:after="0"/>
              <w:jc w:val="center"/>
              <w:rPr>
                <w:sz w:val="22"/>
                <w:szCs w:val="22"/>
              </w:rPr>
            </w:pPr>
          </w:p>
        </w:tc>
      </w:tr>
      <w:tr w:rsidR="008144D7" w:rsidRPr="00FC782E" w14:paraId="6FECDA41" w14:textId="77777777" w:rsidTr="00F55FB7">
        <w:tc>
          <w:tcPr>
            <w:tcW w:w="671" w:type="dxa"/>
            <w:vAlign w:val="center"/>
          </w:tcPr>
          <w:p w14:paraId="315FB95F" w14:textId="77777777" w:rsidR="008144D7" w:rsidRPr="00FC782E" w:rsidRDefault="008144D7" w:rsidP="00327EFC">
            <w:pPr>
              <w:spacing w:after="0"/>
              <w:jc w:val="center"/>
              <w:rPr>
                <w:sz w:val="22"/>
                <w:szCs w:val="22"/>
              </w:rPr>
            </w:pPr>
          </w:p>
        </w:tc>
        <w:tc>
          <w:tcPr>
            <w:tcW w:w="3152" w:type="dxa"/>
            <w:vAlign w:val="center"/>
          </w:tcPr>
          <w:p w14:paraId="40573BC4" w14:textId="77777777" w:rsidR="008144D7" w:rsidRPr="00FC782E" w:rsidRDefault="008144D7" w:rsidP="00327EFC">
            <w:pPr>
              <w:spacing w:after="0"/>
              <w:jc w:val="center"/>
              <w:rPr>
                <w:sz w:val="22"/>
                <w:szCs w:val="22"/>
              </w:rPr>
            </w:pPr>
          </w:p>
        </w:tc>
        <w:tc>
          <w:tcPr>
            <w:tcW w:w="2835" w:type="dxa"/>
            <w:vAlign w:val="center"/>
          </w:tcPr>
          <w:p w14:paraId="6D9CA844" w14:textId="77777777" w:rsidR="008144D7" w:rsidRPr="00FC782E" w:rsidRDefault="008144D7" w:rsidP="00327EFC">
            <w:pPr>
              <w:spacing w:after="0"/>
              <w:jc w:val="center"/>
              <w:rPr>
                <w:sz w:val="22"/>
                <w:szCs w:val="22"/>
              </w:rPr>
            </w:pPr>
          </w:p>
        </w:tc>
        <w:tc>
          <w:tcPr>
            <w:tcW w:w="3118" w:type="dxa"/>
            <w:vAlign w:val="center"/>
          </w:tcPr>
          <w:p w14:paraId="2DF01F48" w14:textId="77777777" w:rsidR="008144D7" w:rsidRPr="00FC782E" w:rsidRDefault="008144D7" w:rsidP="00327EFC">
            <w:pPr>
              <w:spacing w:after="0"/>
              <w:jc w:val="center"/>
              <w:rPr>
                <w:sz w:val="22"/>
                <w:szCs w:val="22"/>
              </w:rPr>
            </w:pPr>
          </w:p>
        </w:tc>
      </w:tr>
    </w:tbl>
    <w:p w14:paraId="6C7DEC4B" w14:textId="77777777" w:rsidR="008144D7" w:rsidRPr="00FC782E" w:rsidRDefault="008144D7" w:rsidP="008144D7">
      <w:pPr>
        <w:pStyle w:val="Pagrindinistekstas"/>
        <w:spacing w:before="60"/>
        <w:ind w:firstLine="0"/>
        <w:rPr>
          <w:sz w:val="20"/>
        </w:rPr>
      </w:pPr>
      <w:r w:rsidRPr="00FC782E">
        <w:rPr>
          <w:rFonts w:eastAsiaTheme="minorHAnsi"/>
          <w:bCs/>
          <w:i/>
          <w:iCs/>
          <w:sz w:val="20"/>
        </w:rPr>
        <w:t>Kartu su pasiūlymu pateikiama kiekvieno subtiekėjo laisvos formos deklaracija ar kitas dokumentas, patvirtinantis sutikimą dalyvauti šiame pirkime.</w:t>
      </w:r>
    </w:p>
    <w:p w14:paraId="35DEDCAD" w14:textId="77777777" w:rsidR="008144D7" w:rsidRPr="00FC782E" w:rsidRDefault="008144D7" w:rsidP="008144D7">
      <w:pPr>
        <w:pStyle w:val="Pagrindinistekstas"/>
        <w:ind w:firstLine="0"/>
        <w:rPr>
          <w:sz w:val="22"/>
          <w:szCs w:val="22"/>
        </w:rPr>
      </w:pPr>
    </w:p>
    <w:p w14:paraId="41C4B42F" w14:textId="77777777" w:rsidR="008144D7" w:rsidRPr="00FC782E" w:rsidRDefault="008144D7" w:rsidP="008144D7">
      <w:pPr>
        <w:pStyle w:val="Pagrindinistekstas"/>
        <w:spacing w:after="120"/>
        <w:ind w:firstLine="0"/>
        <w:rPr>
          <w:sz w:val="22"/>
          <w:szCs w:val="22"/>
        </w:rPr>
      </w:pPr>
      <w:r w:rsidRPr="00FC782E">
        <w:rPr>
          <w:sz w:val="22"/>
          <w:szCs w:val="22"/>
        </w:rPr>
        <w:t xml:space="preserve">Informacija apie </w:t>
      </w:r>
      <w:r w:rsidRPr="00FC782E">
        <w:rPr>
          <w:b/>
          <w:bCs/>
          <w:sz w:val="22"/>
          <w:szCs w:val="22"/>
        </w:rPr>
        <w:t>specialistus</w:t>
      </w:r>
      <w:r w:rsidRPr="00FC782E">
        <w:rPr>
          <w:rStyle w:val="Puslapioinaosnuoroda"/>
          <w:b/>
          <w:bCs/>
          <w:sz w:val="22"/>
          <w:szCs w:val="22"/>
        </w:rPr>
        <w:footnoteReference w:id="5"/>
      </w:r>
      <w:r w:rsidRPr="00FC782E">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1"/>
        <w:gridCol w:w="2977"/>
        <w:gridCol w:w="2690"/>
        <w:gridCol w:w="3461"/>
      </w:tblGrid>
      <w:tr w:rsidR="008144D7" w:rsidRPr="00FC782E" w14:paraId="1C467E86" w14:textId="77777777" w:rsidTr="0016114A">
        <w:tc>
          <w:tcPr>
            <w:tcW w:w="650" w:type="dxa"/>
            <w:vAlign w:val="center"/>
          </w:tcPr>
          <w:p w14:paraId="32415906" w14:textId="77777777" w:rsidR="008144D7" w:rsidRPr="00FC782E" w:rsidRDefault="008144D7" w:rsidP="0016114A">
            <w:pPr>
              <w:pStyle w:val="Pagrindinistekstas"/>
              <w:ind w:firstLine="0"/>
              <w:jc w:val="center"/>
              <w:rPr>
                <w:b/>
                <w:sz w:val="22"/>
                <w:szCs w:val="22"/>
              </w:rPr>
            </w:pPr>
            <w:r w:rsidRPr="00FC782E">
              <w:rPr>
                <w:b/>
                <w:sz w:val="22"/>
                <w:szCs w:val="22"/>
              </w:rPr>
              <w:t>Eil. Nr.</w:t>
            </w:r>
          </w:p>
        </w:tc>
        <w:tc>
          <w:tcPr>
            <w:tcW w:w="3173" w:type="dxa"/>
            <w:vAlign w:val="center"/>
          </w:tcPr>
          <w:p w14:paraId="10010EE1" w14:textId="77777777" w:rsidR="008144D7" w:rsidRPr="00FC782E" w:rsidRDefault="008144D7" w:rsidP="0016114A">
            <w:pPr>
              <w:pStyle w:val="Pagrindinistekstas"/>
              <w:ind w:firstLine="0"/>
              <w:jc w:val="center"/>
              <w:rPr>
                <w:b/>
                <w:sz w:val="22"/>
                <w:szCs w:val="22"/>
              </w:rPr>
            </w:pPr>
            <w:r w:rsidRPr="00FC782E">
              <w:rPr>
                <w:b/>
                <w:sz w:val="22"/>
                <w:szCs w:val="22"/>
              </w:rPr>
              <w:t>Vardas ir pavardė</w:t>
            </w:r>
          </w:p>
        </w:tc>
        <w:tc>
          <w:tcPr>
            <w:tcW w:w="2835" w:type="dxa"/>
            <w:vAlign w:val="center"/>
          </w:tcPr>
          <w:p w14:paraId="13A47D19" w14:textId="77777777" w:rsidR="008144D7" w:rsidRPr="00FC782E" w:rsidRDefault="008144D7" w:rsidP="0016114A">
            <w:pPr>
              <w:pStyle w:val="Pagrindinistekstas"/>
              <w:ind w:firstLine="0"/>
              <w:jc w:val="center"/>
              <w:rPr>
                <w:b/>
                <w:sz w:val="22"/>
                <w:szCs w:val="22"/>
              </w:rPr>
            </w:pPr>
            <w:r w:rsidRPr="00FC782E">
              <w:rPr>
                <w:b/>
                <w:sz w:val="22"/>
                <w:szCs w:val="22"/>
              </w:rPr>
              <w:t>Specialisto dabartinė darbovietė</w:t>
            </w:r>
          </w:p>
        </w:tc>
        <w:tc>
          <w:tcPr>
            <w:tcW w:w="3656" w:type="dxa"/>
            <w:vAlign w:val="center"/>
          </w:tcPr>
          <w:p w14:paraId="285FD3C4" w14:textId="77777777" w:rsidR="008144D7" w:rsidRPr="00FC782E" w:rsidRDefault="008144D7" w:rsidP="0016114A">
            <w:pPr>
              <w:pStyle w:val="Pagrindinistekstas"/>
              <w:ind w:firstLine="0"/>
              <w:jc w:val="center"/>
              <w:rPr>
                <w:b/>
                <w:sz w:val="22"/>
                <w:szCs w:val="22"/>
              </w:rPr>
            </w:pPr>
            <w:r w:rsidRPr="00FC782E">
              <w:rPr>
                <w:b/>
                <w:sz w:val="22"/>
                <w:szCs w:val="22"/>
              </w:rPr>
              <w:t>Specialisto pajėgumais remiamasi siekiant atitikti kvalifikacijos reikalavimus</w:t>
            </w:r>
          </w:p>
          <w:p w14:paraId="7F4BDC11" w14:textId="77777777" w:rsidR="008144D7" w:rsidRPr="00FC782E" w:rsidRDefault="008144D7" w:rsidP="0016114A">
            <w:pPr>
              <w:pStyle w:val="Pagrindinistekstas"/>
              <w:ind w:firstLine="0"/>
              <w:jc w:val="center"/>
              <w:rPr>
                <w:b/>
                <w:sz w:val="22"/>
                <w:szCs w:val="22"/>
              </w:rPr>
            </w:pPr>
            <w:r w:rsidRPr="00FC782E">
              <w:rPr>
                <w:b/>
                <w:sz w:val="22"/>
                <w:szCs w:val="22"/>
              </w:rPr>
              <w:t>(Taip/Ne)</w:t>
            </w:r>
          </w:p>
        </w:tc>
      </w:tr>
      <w:tr w:rsidR="008144D7" w:rsidRPr="00FC782E" w14:paraId="7550E880" w14:textId="77777777" w:rsidTr="0016114A">
        <w:tc>
          <w:tcPr>
            <w:tcW w:w="650" w:type="dxa"/>
            <w:vAlign w:val="center"/>
          </w:tcPr>
          <w:p w14:paraId="5770A861" w14:textId="77777777" w:rsidR="008144D7" w:rsidRPr="00FC782E" w:rsidRDefault="008144D7" w:rsidP="00327EFC">
            <w:pPr>
              <w:pStyle w:val="Pagrindinistekstas"/>
              <w:ind w:firstLine="0"/>
              <w:jc w:val="center"/>
              <w:rPr>
                <w:sz w:val="22"/>
                <w:szCs w:val="22"/>
              </w:rPr>
            </w:pPr>
          </w:p>
        </w:tc>
        <w:tc>
          <w:tcPr>
            <w:tcW w:w="3173" w:type="dxa"/>
            <w:vAlign w:val="center"/>
          </w:tcPr>
          <w:p w14:paraId="17F878F1" w14:textId="77777777" w:rsidR="008144D7" w:rsidRPr="00FC782E" w:rsidRDefault="008144D7" w:rsidP="00327EFC">
            <w:pPr>
              <w:pStyle w:val="Pagrindinistekstas"/>
              <w:ind w:firstLine="0"/>
              <w:jc w:val="center"/>
              <w:rPr>
                <w:sz w:val="22"/>
                <w:szCs w:val="22"/>
              </w:rPr>
            </w:pPr>
          </w:p>
        </w:tc>
        <w:tc>
          <w:tcPr>
            <w:tcW w:w="2835" w:type="dxa"/>
            <w:vAlign w:val="center"/>
          </w:tcPr>
          <w:p w14:paraId="32447803" w14:textId="77777777" w:rsidR="008144D7" w:rsidRPr="00FC782E" w:rsidRDefault="008144D7" w:rsidP="00327EFC">
            <w:pPr>
              <w:pStyle w:val="Pagrindinistekstas"/>
              <w:ind w:firstLine="0"/>
              <w:jc w:val="center"/>
              <w:rPr>
                <w:sz w:val="22"/>
                <w:szCs w:val="22"/>
              </w:rPr>
            </w:pPr>
          </w:p>
        </w:tc>
        <w:tc>
          <w:tcPr>
            <w:tcW w:w="3656" w:type="dxa"/>
            <w:vAlign w:val="center"/>
          </w:tcPr>
          <w:p w14:paraId="07BCE95A" w14:textId="77777777" w:rsidR="008144D7" w:rsidRPr="00FC782E" w:rsidRDefault="008144D7" w:rsidP="00327EFC">
            <w:pPr>
              <w:pStyle w:val="Pagrindinistekstas"/>
              <w:ind w:firstLine="0"/>
              <w:jc w:val="center"/>
              <w:rPr>
                <w:sz w:val="22"/>
                <w:szCs w:val="22"/>
              </w:rPr>
            </w:pPr>
          </w:p>
        </w:tc>
      </w:tr>
      <w:tr w:rsidR="008144D7" w:rsidRPr="00FC782E" w14:paraId="5CB50C99" w14:textId="77777777" w:rsidTr="0016114A">
        <w:tc>
          <w:tcPr>
            <w:tcW w:w="650" w:type="dxa"/>
            <w:vAlign w:val="center"/>
          </w:tcPr>
          <w:p w14:paraId="3BF4694A" w14:textId="77777777" w:rsidR="008144D7" w:rsidRPr="00FC782E" w:rsidRDefault="008144D7" w:rsidP="00327EFC">
            <w:pPr>
              <w:pStyle w:val="Pagrindinistekstas"/>
              <w:ind w:firstLine="0"/>
              <w:jc w:val="center"/>
              <w:rPr>
                <w:sz w:val="22"/>
                <w:szCs w:val="22"/>
              </w:rPr>
            </w:pPr>
          </w:p>
        </w:tc>
        <w:tc>
          <w:tcPr>
            <w:tcW w:w="3173" w:type="dxa"/>
            <w:vAlign w:val="center"/>
          </w:tcPr>
          <w:p w14:paraId="2A782037" w14:textId="77777777" w:rsidR="008144D7" w:rsidRPr="00FC782E" w:rsidRDefault="008144D7" w:rsidP="00327EFC">
            <w:pPr>
              <w:pStyle w:val="Pagrindinistekstas"/>
              <w:ind w:firstLine="0"/>
              <w:jc w:val="center"/>
              <w:rPr>
                <w:sz w:val="22"/>
                <w:szCs w:val="22"/>
              </w:rPr>
            </w:pPr>
          </w:p>
        </w:tc>
        <w:tc>
          <w:tcPr>
            <w:tcW w:w="2835" w:type="dxa"/>
            <w:vAlign w:val="center"/>
          </w:tcPr>
          <w:p w14:paraId="5D7899C6" w14:textId="77777777" w:rsidR="008144D7" w:rsidRPr="00FC782E" w:rsidRDefault="008144D7" w:rsidP="00327EFC">
            <w:pPr>
              <w:pStyle w:val="Pagrindinistekstas"/>
              <w:ind w:firstLine="0"/>
              <w:jc w:val="center"/>
              <w:rPr>
                <w:sz w:val="22"/>
                <w:szCs w:val="22"/>
              </w:rPr>
            </w:pPr>
          </w:p>
        </w:tc>
        <w:tc>
          <w:tcPr>
            <w:tcW w:w="3656" w:type="dxa"/>
            <w:vAlign w:val="center"/>
          </w:tcPr>
          <w:p w14:paraId="76B018D1" w14:textId="77777777" w:rsidR="008144D7" w:rsidRPr="00FC782E" w:rsidRDefault="008144D7" w:rsidP="00327EFC">
            <w:pPr>
              <w:pStyle w:val="Pagrindinistekstas"/>
              <w:ind w:firstLine="0"/>
              <w:jc w:val="center"/>
              <w:rPr>
                <w:sz w:val="22"/>
                <w:szCs w:val="22"/>
              </w:rPr>
            </w:pPr>
          </w:p>
        </w:tc>
      </w:tr>
    </w:tbl>
    <w:p w14:paraId="28B14165" w14:textId="0F25675F"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p>
    <w:p w14:paraId="2472623E" w14:textId="77777777" w:rsidR="003D2992" w:rsidRPr="00FB7D21" w:rsidRDefault="003D2992" w:rsidP="008144D7">
      <w:pPr>
        <w:spacing w:before="60" w:after="0" w:line="240" w:lineRule="auto"/>
        <w:jc w:val="both"/>
        <w:rPr>
          <w:rFonts w:ascii="Times New Roman" w:hAnsi="Times New Roman" w:cs="Times New Roman"/>
          <w:bCs/>
        </w:rPr>
      </w:pPr>
    </w:p>
    <w:p w14:paraId="35EA431D"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PASIŪLYMO KAINA</w:t>
      </w:r>
    </w:p>
    <w:p w14:paraId="771D8BFE" w14:textId="7BB3D72A" w:rsidR="008144D7" w:rsidRDefault="008144D7" w:rsidP="00F55FB7">
      <w:pPr>
        <w:tabs>
          <w:tab w:val="left" w:pos="284"/>
        </w:tabs>
        <w:spacing w:after="12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Siūlom</w:t>
      </w:r>
      <w:r w:rsidR="00D13159">
        <w:rPr>
          <w:rFonts w:ascii="Times New Roman" w:eastAsia="Times New Roman" w:hAnsi="Times New Roman" w:cs="Times New Roman"/>
          <w:bCs/>
        </w:rPr>
        <w:t>os</w:t>
      </w:r>
      <w:r w:rsidRPr="00FC782E">
        <w:rPr>
          <w:rFonts w:ascii="Times New Roman" w:eastAsia="Times New Roman" w:hAnsi="Times New Roman" w:cs="Times New Roman"/>
          <w:bCs/>
        </w:rPr>
        <w:t xml:space="preserve"> </w:t>
      </w:r>
      <w:r w:rsidR="00D13159">
        <w:rPr>
          <w:rFonts w:ascii="Times New Roman" w:eastAsia="Times New Roman" w:hAnsi="Times New Roman" w:cs="Times New Roman"/>
          <w:bCs/>
        </w:rPr>
        <w:t>prekės</w:t>
      </w:r>
      <w:r w:rsidRPr="00FC782E">
        <w:rPr>
          <w:rFonts w:ascii="Times New Roman" w:eastAsia="Times New Roman" w:hAnsi="Times New Roman" w:cs="Times New Roman"/>
          <w:bCs/>
        </w:rPr>
        <w:t xml:space="preserve"> visiškai atitinka pirkimo dokumentuose nurodytus reikalavimus. Mes siūlome ši</w:t>
      </w:r>
      <w:r w:rsidR="00D13159">
        <w:rPr>
          <w:rFonts w:ascii="Times New Roman" w:eastAsia="Times New Roman" w:hAnsi="Times New Roman" w:cs="Times New Roman"/>
          <w:bCs/>
        </w:rPr>
        <w:t>a</w:t>
      </w:r>
      <w:r w:rsidRPr="00FC782E">
        <w:rPr>
          <w:rFonts w:ascii="Times New Roman" w:eastAsia="Times New Roman" w:hAnsi="Times New Roman" w:cs="Times New Roman"/>
          <w:bCs/>
        </w:rPr>
        <w:t xml:space="preserve">s </w:t>
      </w:r>
      <w:r w:rsidR="00D13159">
        <w:rPr>
          <w:rFonts w:ascii="Times New Roman" w:eastAsia="Times New Roman" w:hAnsi="Times New Roman" w:cs="Times New Roman"/>
          <w:bCs/>
        </w:rPr>
        <w:t>prekes</w:t>
      </w:r>
      <w:r w:rsidRPr="00FC782E">
        <w:rPr>
          <w:rFonts w:ascii="Times New Roman" w:eastAsia="Times New Roman" w:hAnsi="Times New Roman" w:cs="Times New Roman"/>
          <w:bCs/>
        </w:rPr>
        <w:t xml:space="preserve"> (kaina nurodoma dviejų skaičių po kablelio tikslumu):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347"/>
        <w:gridCol w:w="1586"/>
        <w:gridCol w:w="1411"/>
        <w:gridCol w:w="1405"/>
      </w:tblGrid>
      <w:tr w:rsidR="003D2992" w:rsidRPr="003D2992" w14:paraId="68EF1243" w14:textId="77777777" w:rsidTr="00271A29">
        <w:tc>
          <w:tcPr>
            <w:tcW w:w="522" w:type="pct"/>
            <w:tcBorders>
              <w:top w:val="single" w:sz="4" w:space="0" w:color="auto"/>
              <w:left w:val="single" w:sz="4" w:space="0" w:color="auto"/>
              <w:bottom w:val="single" w:sz="4" w:space="0" w:color="auto"/>
              <w:right w:val="single" w:sz="4" w:space="0" w:color="auto"/>
            </w:tcBorders>
            <w:vAlign w:val="center"/>
            <w:hideMark/>
          </w:tcPr>
          <w:p w14:paraId="0C5E34F3" w14:textId="77777777" w:rsidR="003D2992" w:rsidRPr="003D2992" w:rsidRDefault="003D2992" w:rsidP="00BA5EA7">
            <w:pPr>
              <w:spacing w:after="0" w:line="240" w:lineRule="auto"/>
              <w:ind w:left="34"/>
              <w:jc w:val="both"/>
              <w:rPr>
                <w:rFonts w:ascii="Times New Roman" w:eastAsia="Calibri" w:hAnsi="Times New Roman" w:cs="Times New Roman"/>
                <w:b/>
              </w:rPr>
            </w:pPr>
            <w:r w:rsidRPr="003D2992">
              <w:rPr>
                <w:rFonts w:ascii="Times New Roman" w:eastAsia="Calibri" w:hAnsi="Times New Roman" w:cs="Times New Roman"/>
                <w:b/>
              </w:rPr>
              <w:t>Eil. Nr.</w:t>
            </w:r>
          </w:p>
        </w:tc>
        <w:tc>
          <w:tcPr>
            <w:tcW w:w="2225" w:type="pct"/>
            <w:tcBorders>
              <w:top w:val="single" w:sz="4" w:space="0" w:color="auto"/>
              <w:left w:val="single" w:sz="4" w:space="0" w:color="auto"/>
              <w:bottom w:val="single" w:sz="4" w:space="0" w:color="auto"/>
              <w:right w:val="single" w:sz="4" w:space="0" w:color="auto"/>
            </w:tcBorders>
            <w:vAlign w:val="center"/>
          </w:tcPr>
          <w:p w14:paraId="1521F3BF" w14:textId="77777777" w:rsidR="003D2992" w:rsidRPr="003D2992" w:rsidRDefault="003D2992" w:rsidP="00BA5EA7">
            <w:pPr>
              <w:spacing w:after="0" w:line="240" w:lineRule="auto"/>
              <w:ind w:left="34" w:right="-18"/>
              <w:jc w:val="center"/>
              <w:rPr>
                <w:rFonts w:ascii="Times New Roman" w:eastAsia="Calibri" w:hAnsi="Times New Roman" w:cs="Times New Roman"/>
                <w:b/>
                <w:bCs/>
                <w:lang w:val="fi-FI"/>
              </w:rPr>
            </w:pPr>
            <w:r w:rsidRPr="003D2992">
              <w:rPr>
                <w:rFonts w:ascii="Times New Roman" w:eastAsia="Calibri" w:hAnsi="Times New Roman" w:cs="Times New Roman"/>
                <w:b/>
              </w:rPr>
              <w:t>Pirkimo objektas</w:t>
            </w:r>
          </w:p>
        </w:tc>
        <w:tc>
          <w:tcPr>
            <w:tcW w:w="812" w:type="pct"/>
            <w:tcBorders>
              <w:top w:val="single" w:sz="4" w:space="0" w:color="auto"/>
              <w:left w:val="single" w:sz="4" w:space="0" w:color="auto"/>
              <w:bottom w:val="single" w:sz="4" w:space="0" w:color="auto"/>
              <w:right w:val="single" w:sz="4" w:space="0" w:color="auto"/>
            </w:tcBorders>
          </w:tcPr>
          <w:p w14:paraId="529092F8" w14:textId="77777777" w:rsidR="003D2992" w:rsidRPr="003D2992" w:rsidRDefault="003D2992" w:rsidP="00BA5EA7">
            <w:pPr>
              <w:spacing w:after="0" w:line="240" w:lineRule="auto"/>
              <w:ind w:left="34" w:right="-18"/>
              <w:jc w:val="center"/>
              <w:rPr>
                <w:rFonts w:ascii="Times New Roman" w:eastAsia="Calibri" w:hAnsi="Times New Roman" w:cs="Times New Roman"/>
                <w:b/>
              </w:rPr>
            </w:pPr>
            <w:r w:rsidRPr="003D2992">
              <w:rPr>
                <w:rFonts w:ascii="Times New Roman" w:eastAsia="Calibri" w:hAnsi="Times New Roman" w:cs="Times New Roman"/>
                <w:b/>
              </w:rPr>
              <w:t>Kiekis/ Mato, vnt.</w:t>
            </w:r>
          </w:p>
        </w:tc>
        <w:tc>
          <w:tcPr>
            <w:tcW w:w="722" w:type="pct"/>
            <w:tcBorders>
              <w:top w:val="single" w:sz="4" w:space="0" w:color="auto"/>
              <w:left w:val="single" w:sz="4" w:space="0" w:color="auto"/>
              <w:bottom w:val="single" w:sz="4" w:space="0" w:color="auto"/>
              <w:right w:val="single" w:sz="4" w:space="0" w:color="auto"/>
            </w:tcBorders>
          </w:tcPr>
          <w:p w14:paraId="0F6310DC" w14:textId="77777777" w:rsidR="003D2992" w:rsidRPr="003D2992" w:rsidRDefault="003D2992" w:rsidP="00BA5EA7">
            <w:pPr>
              <w:spacing w:after="0" w:line="240" w:lineRule="auto"/>
              <w:ind w:left="34" w:right="-18"/>
              <w:jc w:val="center"/>
              <w:rPr>
                <w:rFonts w:ascii="Times New Roman" w:eastAsia="Calibri" w:hAnsi="Times New Roman" w:cs="Times New Roman"/>
                <w:b/>
              </w:rPr>
            </w:pPr>
            <w:r w:rsidRPr="003D2992">
              <w:rPr>
                <w:rFonts w:ascii="Times New Roman" w:eastAsia="Calibri" w:hAnsi="Times New Roman" w:cs="Times New Roman"/>
                <w:b/>
                <w:bCs/>
                <w:lang w:val="fi-FI"/>
              </w:rPr>
              <w:t>1 vnt. kaina, Eur be PVM</w:t>
            </w:r>
          </w:p>
        </w:tc>
        <w:tc>
          <w:tcPr>
            <w:tcW w:w="719" w:type="pct"/>
            <w:tcBorders>
              <w:top w:val="single" w:sz="4" w:space="0" w:color="auto"/>
              <w:left w:val="single" w:sz="4" w:space="0" w:color="auto"/>
              <w:bottom w:val="single" w:sz="4" w:space="0" w:color="auto"/>
              <w:right w:val="single" w:sz="4" w:space="0" w:color="auto"/>
            </w:tcBorders>
            <w:vAlign w:val="center"/>
          </w:tcPr>
          <w:p w14:paraId="668A7673" w14:textId="77777777" w:rsidR="003D2992" w:rsidRPr="003D2992" w:rsidRDefault="003D2992" w:rsidP="00BA5EA7">
            <w:pPr>
              <w:spacing w:after="0" w:line="240" w:lineRule="auto"/>
              <w:ind w:left="34" w:right="-18"/>
              <w:jc w:val="center"/>
              <w:rPr>
                <w:rFonts w:ascii="Times New Roman" w:eastAsia="Calibri" w:hAnsi="Times New Roman" w:cs="Times New Roman"/>
                <w:b/>
              </w:rPr>
            </w:pPr>
            <w:r w:rsidRPr="003D2992">
              <w:rPr>
                <w:rFonts w:ascii="Times New Roman" w:eastAsia="Calibri" w:hAnsi="Times New Roman" w:cs="Times New Roman"/>
                <w:b/>
              </w:rPr>
              <w:t xml:space="preserve">Pasiūlymo kaina, Eur be PVM                      </w:t>
            </w:r>
          </w:p>
        </w:tc>
      </w:tr>
      <w:tr w:rsidR="003D2992" w:rsidRPr="003D2992" w14:paraId="2E5631D9" w14:textId="77777777" w:rsidTr="00271A29">
        <w:trPr>
          <w:trHeight w:val="181"/>
        </w:trPr>
        <w:tc>
          <w:tcPr>
            <w:tcW w:w="522" w:type="pct"/>
            <w:tcBorders>
              <w:top w:val="single" w:sz="4" w:space="0" w:color="auto"/>
              <w:left w:val="single" w:sz="4" w:space="0" w:color="auto"/>
              <w:bottom w:val="single" w:sz="4" w:space="0" w:color="auto"/>
              <w:right w:val="single" w:sz="4" w:space="0" w:color="auto"/>
            </w:tcBorders>
            <w:hideMark/>
          </w:tcPr>
          <w:p w14:paraId="369C712D" w14:textId="77777777" w:rsidR="003D2992" w:rsidRPr="00BA5332" w:rsidRDefault="003D2992" w:rsidP="00BA5EA7">
            <w:pPr>
              <w:spacing w:after="0" w:line="240" w:lineRule="auto"/>
              <w:ind w:left="34"/>
              <w:jc w:val="center"/>
              <w:rPr>
                <w:rFonts w:ascii="Times New Roman" w:eastAsia="Calibri" w:hAnsi="Times New Roman" w:cs="Times New Roman"/>
                <w:i/>
                <w:iCs/>
                <w:sz w:val="20"/>
                <w:szCs w:val="20"/>
              </w:rPr>
            </w:pPr>
            <w:r w:rsidRPr="00BA5332">
              <w:rPr>
                <w:rFonts w:ascii="Times New Roman" w:eastAsia="Calibri" w:hAnsi="Times New Roman" w:cs="Times New Roman"/>
                <w:i/>
                <w:iCs/>
                <w:sz w:val="20"/>
                <w:szCs w:val="20"/>
              </w:rPr>
              <w:t>1</w:t>
            </w:r>
          </w:p>
        </w:tc>
        <w:tc>
          <w:tcPr>
            <w:tcW w:w="2225" w:type="pct"/>
            <w:tcBorders>
              <w:top w:val="single" w:sz="4" w:space="0" w:color="auto"/>
              <w:left w:val="single" w:sz="4" w:space="0" w:color="auto"/>
              <w:bottom w:val="single" w:sz="4" w:space="0" w:color="auto"/>
              <w:right w:val="single" w:sz="4" w:space="0" w:color="auto"/>
            </w:tcBorders>
            <w:hideMark/>
          </w:tcPr>
          <w:p w14:paraId="2AAEA736" w14:textId="77777777" w:rsidR="003D2992" w:rsidRPr="00BA5332" w:rsidRDefault="003D2992" w:rsidP="00BA5EA7">
            <w:pPr>
              <w:spacing w:after="0" w:line="240" w:lineRule="auto"/>
              <w:ind w:left="34"/>
              <w:jc w:val="center"/>
              <w:rPr>
                <w:rFonts w:ascii="Times New Roman" w:eastAsia="Calibri" w:hAnsi="Times New Roman" w:cs="Times New Roman"/>
                <w:i/>
                <w:iCs/>
                <w:sz w:val="20"/>
                <w:szCs w:val="20"/>
              </w:rPr>
            </w:pPr>
            <w:r w:rsidRPr="00BA5332">
              <w:rPr>
                <w:rFonts w:ascii="Times New Roman" w:eastAsia="Calibri" w:hAnsi="Times New Roman" w:cs="Times New Roman"/>
                <w:i/>
                <w:iCs/>
                <w:sz w:val="20"/>
                <w:szCs w:val="20"/>
              </w:rPr>
              <w:t>2</w:t>
            </w:r>
          </w:p>
        </w:tc>
        <w:tc>
          <w:tcPr>
            <w:tcW w:w="812" w:type="pct"/>
            <w:tcBorders>
              <w:top w:val="single" w:sz="4" w:space="0" w:color="auto"/>
              <w:left w:val="single" w:sz="4" w:space="0" w:color="auto"/>
              <w:bottom w:val="single" w:sz="4" w:space="0" w:color="auto"/>
              <w:right w:val="single" w:sz="4" w:space="0" w:color="auto"/>
            </w:tcBorders>
          </w:tcPr>
          <w:p w14:paraId="0951909F" w14:textId="77777777" w:rsidR="003D2992" w:rsidRPr="00BA5332" w:rsidRDefault="003D2992" w:rsidP="00BA5EA7">
            <w:pPr>
              <w:spacing w:after="0" w:line="240" w:lineRule="auto"/>
              <w:ind w:left="34"/>
              <w:jc w:val="center"/>
              <w:rPr>
                <w:rFonts w:ascii="Times New Roman" w:eastAsia="Calibri" w:hAnsi="Times New Roman" w:cs="Times New Roman"/>
                <w:bCs/>
                <w:i/>
                <w:iCs/>
                <w:sz w:val="20"/>
                <w:szCs w:val="20"/>
                <w:lang w:val="en-US"/>
              </w:rPr>
            </w:pPr>
            <w:r w:rsidRPr="00BA5332">
              <w:rPr>
                <w:rFonts w:ascii="Times New Roman" w:eastAsia="Calibri" w:hAnsi="Times New Roman" w:cs="Times New Roman"/>
                <w:bCs/>
                <w:i/>
                <w:iCs/>
                <w:sz w:val="20"/>
                <w:szCs w:val="20"/>
              </w:rPr>
              <w:t>3</w:t>
            </w:r>
          </w:p>
        </w:tc>
        <w:tc>
          <w:tcPr>
            <w:tcW w:w="722" w:type="pct"/>
            <w:tcBorders>
              <w:top w:val="single" w:sz="4" w:space="0" w:color="auto"/>
              <w:left w:val="single" w:sz="4" w:space="0" w:color="auto"/>
              <w:bottom w:val="single" w:sz="4" w:space="0" w:color="auto"/>
              <w:right w:val="single" w:sz="4" w:space="0" w:color="auto"/>
            </w:tcBorders>
          </w:tcPr>
          <w:p w14:paraId="1925DA9D" w14:textId="77777777" w:rsidR="003D2992" w:rsidRPr="00BA5332" w:rsidRDefault="003D2992" w:rsidP="00BA5EA7">
            <w:pPr>
              <w:spacing w:after="0" w:line="240" w:lineRule="auto"/>
              <w:ind w:left="34"/>
              <w:jc w:val="center"/>
              <w:rPr>
                <w:rFonts w:ascii="Times New Roman" w:eastAsia="Calibri" w:hAnsi="Times New Roman" w:cs="Times New Roman"/>
                <w:i/>
                <w:iCs/>
                <w:sz w:val="20"/>
                <w:szCs w:val="20"/>
                <w:lang w:val="en-US"/>
              </w:rPr>
            </w:pPr>
            <w:r w:rsidRPr="00BA5332">
              <w:rPr>
                <w:rFonts w:ascii="Times New Roman" w:eastAsia="Calibri" w:hAnsi="Times New Roman" w:cs="Times New Roman"/>
                <w:i/>
                <w:iCs/>
                <w:sz w:val="20"/>
                <w:szCs w:val="20"/>
                <w:lang w:val="en-US"/>
              </w:rPr>
              <w:t>4</w:t>
            </w:r>
          </w:p>
        </w:tc>
        <w:tc>
          <w:tcPr>
            <w:tcW w:w="719" w:type="pct"/>
            <w:tcBorders>
              <w:top w:val="single" w:sz="4" w:space="0" w:color="auto"/>
              <w:left w:val="single" w:sz="4" w:space="0" w:color="auto"/>
              <w:bottom w:val="single" w:sz="4" w:space="0" w:color="auto"/>
              <w:right w:val="single" w:sz="4" w:space="0" w:color="auto"/>
            </w:tcBorders>
          </w:tcPr>
          <w:p w14:paraId="5C406B03" w14:textId="77777777" w:rsidR="003D2992" w:rsidRPr="00BA5332" w:rsidRDefault="003D2992" w:rsidP="00BA5EA7">
            <w:pPr>
              <w:spacing w:after="0" w:line="240" w:lineRule="auto"/>
              <w:ind w:left="34"/>
              <w:jc w:val="center"/>
              <w:rPr>
                <w:rFonts w:ascii="Times New Roman" w:eastAsia="Calibri" w:hAnsi="Times New Roman" w:cs="Times New Roman"/>
                <w:i/>
                <w:iCs/>
                <w:sz w:val="20"/>
                <w:szCs w:val="20"/>
                <w:lang w:val="en-US"/>
              </w:rPr>
            </w:pPr>
            <w:r w:rsidRPr="00BA5332">
              <w:rPr>
                <w:rFonts w:ascii="Times New Roman" w:eastAsia="Calibri" w:hAnsi="Times New Roman" w:cs="Times New Roman"/>
                <w:i/>
                <w:iCs/>
                <w:sz w:val="20"/>
                <w:szCs w:val="20"/>
                <w:lang w:val="en-US"/>
              </w:rPr>
              <w:t>5 = 3 x 4</w:t>
            </w:r>
          </w:p>
        </w:tc>
      </w:tr>
      <w:tr w:rsidR="003D2992" w:rsidRPr="003D2992" w14:paraId="59F64A81" w14:textId="77777777" w:rsidTr="00271A29">
        <w:tc>
          <w:tcPr>
            <w:tcW w:w="522" w:type="pct"/>
            <w:tcBorders>
              <w:top w:val="single" w:sz="4" w:space="0" w:color="auto"/>
              <w:left w:val="single" w:sz="4" w:space="0" w:color="auto"/>
              <w:bottom w:val="single" w:sz="4" w:space="0" w:color="auto"/>
              <w:right w:val="single" w:sz="4" w:space="0" w:color="auto"/>
            </w:tcBorders>
          </w:tcPr>
          <w:p w14:paraId="3BC330EB" w14:textId="77777777" w:rsidR="003D2992" w:rsidRPr="003D2992" w:rsidRDefault="003D2992" w:rsidP="00BA5EA7">
            <w:pPr>
              <w:spacing w:after="0" w:line="240" w:lineRule="auto"/>
              <w:contextualSpacing/>
              <w:jc w:val="center"/>
              <w:rPr>
                <w:rFonts w:ascii="Times New Roman" w:eastAsia="Arial" w:hAnsi="Times New Roman" w:cs="Times New Roman"/>
                <w:color w:val="000000"/>
                <w:lang w:eastAsia="lt-LT"/>
              </w:rPr>
            </w:pPr>
            <w:r w:rsidRPr="003D2992">
              <w:rPr>
                <w:rFonts w:ascii="Times New Roman" w:eastAsia="Arial" w:hAnsi="Times New Roman" w:cs="Times New Roman"/>
                <w:color w:val="000000"/>
                <w:lang w:eastAsia="lt-LT"/>
              </w:rPr>
              <w:t>1.1.</w:t>
            </w:r>
          </w:p>
        </w:tc>
        <w:tc>
          <w:tcPr>
            <w:tcW w:w="2225" w:type="pct"/>
            <w:tcBorders>
              <w:top w:val="single" w:sz="4" w:space="0" w:color="auto"/>
              <w:left w:val="single" w:sz="4" w:space="0" w:color="auto"/>
              <w:bottom w:val="single" w:sz="4" w:space="0" w:color="auto"/>
              <w:right w:val="single" w:sz="4" w:space="0" w:color="auto"/>
            </w:tcBorders>
            <w:vAlign w:val="center"/>
          </w:tcPr>
          <w:p w14:paraId="4A386E1A" w14:textId="77777777" w:rsidR="003D2992" w:rsidRPr="003D2992" w:rsidRDefault="003D2992" w:rsidP="00BA5EA7">
            <w:pPr>
              <w:spacing w:after="0" w:line="240" w:lineRule="auto"/>
              <w:ind w:left="34"/>
              <w:jc w:val="both"/>
              <w:rPr>
                <w:rFonts w:ascii="Times New Roman" w:hAnsi="Times New Roman" w:cs="Times New Roman"/>
                <w:color w:val="000000"/>
              </w:rPr>
            </w:pPr>
            <w:r w:rsidRPr="003D2992">
              <w:rPr>
                <w:rFonts w:ascii="Times New Roman" w:hAnsi="Times New Roman" w:cs="Times New Roman"/>
                <w:color w:val="000000"/>
              </w:rPr>
              <w:t>Vaistinėlės (</w:t>
            </w:r>
            <w:r w:rsidRPr="003D2992">
              <w:rPr>
                <w:rFonts w:ascii="Times New Roman" w:eastAsia="Times New Roman" w:hAnsi="Times New Roman" w:cs="Times New Roman"/>
              </w:rPr>
              <w:t>Kęstučio g. 45, Vilnius)</w:t>
            </w:r>
          </w:p>
          <w:p w14:paraId="71E4C744" w14:textId="77777777" w:rsidR="003D2992" w:rsidRPr="003D2992" w:rsidRDefault="003D2992" w:rsidP="00BA5EA7">
            <w:pPr>
              <w:spacing w:after="0" w:line="240" w:lineRule="auto"/>
              <w:ind w:left="34"/>
              <w:jc w:val="both"/>
              <w:rPr>
                <w:rFonts w:ascii="Times New Roman" w:eastAsia="Calibri" w:hAnsi="Times New Roman" w:cs="Times New Roman"/>
              </w:rPr>
            </w:pPr>
            <w:r w:rsidRPr="003D2992">
              <w:rPr>
                <w:rFonts w:ascii="Times New Roman" w:eastAsia="Times New Roman" w:hAnsi="Times New Roman" w:cs="Times New Roman"/>
                <w:color w:val="000000"/>
                <w:lang w:eastAsia="lt-LT"/>
              </w:rPr>
              <w:t>(pagal techninę specifikaciją)</w:t>
            </w:r>
          </w:p>
        </w:tc>
        <w:tc>
          <w:tcPr>
            <w:tcW w:w="812" w:type="pct"/>
            <w:tcBorders>
              <w:top w:val="single" w:sz="4" w:space="0" w:color="auto"/>
              <w:left w:val="single" w:sz="4" w:space="0" w:color="auto"/>
              <w:bottom w:val="single" w:sz="4" w:space="0" w:color="auto"/>
              <w:right w:val="single" w:sz="4" w:space="0" w:color="auto"/>
            </w:tcBorders>
            <w:vAlign w:val="center"/>
          </w:tcPr>
          <w:p w14:paraId="70BD6427" w14:textId="77777777" w:rsidR="003D2992" w:rsidRPr="003D2992" w:rsidRDefault="003D2992" w:rsidP="00BA5EA7">
            <w:pPr>
              <w:spacing w:after="0" w:line="240" w:lineRule="auto"/>
              <w:jc w:val="center"/>
              <w:rPr>
                <w:rFonts w:ascii="Times New Roman" w:eastAsia="Calibri" w:hAnsi="Times New Roman" w:cs="Times New Roman"/>
              </w:rPr>
            </w:pPr>
            <w:r w:rsidRPr="003D2992">
              <w:rPr>
                <w:rFonts w:ascii="Times New Roman" w:eastAsia="Calibri" w:hAnsi="Times New Roman" w:cs="Times New Roman"/>
                <w:lang w:val="en-US"/>
              </w:rPr>
              <w:t>457</w:t>
            </w:r>
            <w:r w:rsidRPr="003D2992">
              <w:rPr>
                <w:rFonts w:ascii="Times New Roman" w:eastAsia="Calibri" w:hAnsi="Times New Roman" w:cs="Times New Roman"/>
              </w:rPr>
              <w:t xml:space="preserve"> vnt.</w:t>
            </w:r>
          </w:p>
        </w:tc>
        <w:tc>
          <w:tcPr>
            <w:tcW w:w="722" w:type="pct"/>
            <w:tcBorders>
              <w:top w:val="single" w:sz="4" w:space="0" w:color="auto"/>
              <w:left w:val="single" w:sz="4" w:space="0" w:color="auto"/>
              <w:bottom w:val="single" w:sz="4" w:space="0" w:color="auto"/>
              <w:right w:val="single" w:sz="4" w:space="0" w:color="auto"/>
            </w:tcBorders>
            <w:vAlign w:val="center"/>
          </w:tcPr>
          <w:p w14:paraId="2CB80E1A" w14:textId="77777777" w:rsidR="003D2992" w:rsidRPr="003D2992" w:rsidRDefault="003D2992" w:rsidP="00BA5EA7">
            <w:pPr>
              <w:spacing w:after="0" w:line="240" w:lineRule="auto"/>
              <w:ind w:left="34"/>
              <w:jc w:val="center"/>
              <w:rPr>
                <w:rFonts w:ascii="Times New Roman" w:eastAsia="Calibri" w:hAnsi="Times New Roman" w:cs="Times New Roman"/>
              </w:rPr>
            </w:pPr>
          </w:p>
        </w:tc>
        <w:tc>
          <w:tcPr>
            <w:tcW w:w="719" w:type="pct"/>
            <w:tcBorders>
              <w:top w:val="single" w:sz="4" w:space="0" w:color="auto"/>
              <w:left w:val="single" w:sz="4" w:space="0" w:color="auto"/>
              <w:bottom w:val="single" w:sz="4" w:space="0" w:color="auto"/>
              <w:right w:val="single" w:sz="4" w:space="0" w:color="auto"/>
            </w:tcBorders>
            <w:vAlign w:val="center"/>
          </w:tcPr>
          <w:p w14:paraId="2C01BE82" w14:textId="77777777" w:rsidR="003D2992" w:rsidRPr="003D2992" w:rsidRDefault="003D2992" w:rsidP="00BA5EA7">
            <w:pPr>
              <w:spacing w:after="0" w:line="240" w:lineRule="auto"/>
              <w:ind w:left="34"/>
              <w:jc w:val="center"/>
              <w:rPr>
                <w:rFonts w:ascii="Times New Roman" w:eastAsia="Calibri" w:hAnsi="Times New Roman" w:cs="Times New Roman"/>
              </w:rPr>
            </w:pPr>
          </w:p>
        </w:tc>
      </w:tr>
      <w:tr w:rsidR="003D2992" w:rsidRPr="003D2992" w14:paraId="3989ACBD" w14:textId="77777777" w:rsidTr="00271A29">
        <w:tc>
          <w:tcPr>
            <w:tcW w:w="522" w:type="pct"/>
            <w:tcBorders>
              <w:top w:val="single" w:sz="4" w:space="0" w:color="auto"/>
              <w:left w:val="single" w:sz="4" w:space="0" w:color="auto"/>
              <w:bottom w:val="single" w:sz="4" w:space="0" w:color="auto"/>
              <w:right w:val="single" w:sz="4" w:space="0" w:color="auto"/>
            </w:tcBorders>
          </w:tcPr>
          <w:p w14:paraId="5895296D" w14:textId="77777777" w:rsidR="003D2992" w:rsidRPr="003D2992" w:rsidRDefault="003D2992" w:rsidP="00BA5EA7">
            <w:pPr>
              <w:spacing w:after="0" w:line="240" w:lineRule="auto"/>
              <w:contextualSpacing/>
              <w:jc w:val="center"/>
              <w:rPr>
                <w:rFonts w:ascii="Times New Roman" w:eastAsia="Arial" w:hAnsi="Times New Roman" w:cs="Times New Roman"/>
                <w:color w:val="000000"/>
                <w:lang w:eastAsia="lt-LT"/>
              </w:rPr>
            </w:pPr>
            <w:r w:rsidRPr="003D2992">
              <w:rPr>
                <w:rFonts w:ascii="Times New Roman" w:eastAsia="Arial" w:hAnsi="Times New Roman" w:cs="Times New Roman"/>
                <w:color w:val="000000"/>
                <w:lang w:eastAsia="lt-LT"/>
              </w:rPr>
              <w:t>1.2.</w:t>
            </w:r>
          </w:p>
        </w:tc>
        <w:tc>
          <w:tcPr>
            <w:tcW w:w="2225" w:type="pct"/>
            <w:tcBorders>
              <w:top w:val="single" w:sz="4" w:space="0" w:color="auto"/>
              <w:left w:val="single" w:sz="4" w:space="0" w:color="auto"/>
              <w:bottom w:val="single" w:sz="4" w:space="0" w:color="auto"/>
              <w:right w:val="single" w:sz="4" w:space="0" w:color="auto"/>
            </w:tcBorders>
            <w:vAlign w:val="center"/>
          </w:tcPr>
          <w:p w14:paraId="6D633062" w14:textId="77777777" w:rsidR="003D2992" w:rsidRPr="003D2992" w:rsidRDefault="003D2992" w:rsidP="00BA5EA7">
            <w:pPr>
              <w:spacing w:after="0" w:line="240" w:lineRule="auto"/>
              <w:ind w:left="34"/>
              <w:jc w:val="both"/>
              <w:rPr>
                <w:rFonts w:ascii="Times New Roman" w:eastAsia="Times New Roman" w:hAnsi="Times New Roman" w:cs="Times New Roman"/>
              </w:rPr>
            </w:pPr>
            <w:r w:rsidRPr="003D2992">
              <w:rPr>
                <w:rFonts w:ascii="Times New Roman" w:hAnsi="Times New Roman" w:cs="Times New Roman"/>
                <w:color w:val="000000"/>
              </w:rPr>
              <w:t xml:space="preserve">Neštuvai ( </w:t>
            </w:r>
            <w:r w:rsidRPr="003D2992">
              <w:rPr>
                <w:rFonts w:ascii="Times New Roman" w:eastAsia="Times New Roman" w:hAnsi="Times New Roman" w:cs="Times New Roman"/>
              </w:rPr>
              <w:t>Kęstučio g. 45, Vilnius)</w:t>
            </w:r>
          </w:p>
          <w:p w14:paraId="11440E20" w14:textId="77777777" w:rsidR="003D2992" w:rsidRPr="003D2992" w:rsidRDefault="003D2992" w:rsidP="00BA5EA7">
            <w:pPr>
              <w:spacing w:after="0" w:line="240" w:lineRule="auto"/>
              <w:ind w:left="34"/>
              <w:jc w:val="both"/>
              <w:rPr>
                <w:rFonts w:ascii="Times New Roman" w:eastAsia="Calibri" w:hAnsi="Times New Roman" w:cs="Times New Roman"/>
              </w:rPr>
            </w:pPr>
            <w:r w:rsidRPr="003D2992">
              <w:rPr>
                <w:rFonts w:ascii="Times New Roman" w:hAnsi="Times New Roman" w:cs="Times New Roman"/>
                <w:color w:val="000000"/>
              </w:rPr>
              <w:t xml:space="preserve"> </w:t>
            </w:r>
            <w:r w:rsidRPr="003D2992">
              <w:rPr>
                <w:rFonts w:ascii="Times New Roman" w:eastAsia="Times New Roman" w:hAnsi="Times New Roman" w:cs="Times New Roman"/>
                <w:color w:val="000000"/>
                <w:lang w:eastAsia="lt-LT"/>
              </w:rPr>
              <w:t>(pagal techninę specifikaciją)</w:t>
            </w:r>
          </w:p>
        </w:tc>
        <w:tc>
          <w:tcPr>
            <w:tcW w:w="812" w:type="pct"/>
            <w:tcBorders>
              <w:top w:val="single" w:sz="4" w:space="0" w:color="auto"/>
              <w:left w:val="single" w:sz="4" w:space="0" w:color="auto"/>
              <w:bottom w:val="single" w:sz="4" w:space="0" w:color="auto"/>
              <w:right w:val="single" w:sz="4" w:space="0" w:color="auto"/>
            </w:tcBorders>
            <w:vAlign w:val="center"/>
          </w:tcPr>
          <w:p w14:paraId="7ADE921A" w14:textId="77777777" w:rsidR="003D2992" w:rsidRPr="003D2992" w:rsidRDefault="003D2992" w:rsidP="00BA5EA7">
            <w:pPr>
              <w:pStyle w:val="Sraopastraipa"/>
              <w:spacing w:after="0" w:line="240" w:lineRule="auto"/>
              <w:ind w:left="0"/>
              <w:jc w:val="center"/>
              <w:rPr>
                <w:rFonts w:ascii="Times New Roman" w:eastAsia="Calibri" w:hAnsi="Times New Roman" w:cs="Times New Roman"/>
              </w:rPr>
            </w:pPr>
            <w:r w:rsidRPr="003D2992">
              <w:rPr>
                <w:rFonts w:ascii="Times New Roman" w:eastAsia="Calibri" w:hAnsi="Times New Roman" w:cs="Times New Roman"/>
              </w:rPr>
              <w:t>101 vnt.</w:t>
            </w:r>
          </w:p>
        </w:tc>
        <w:tc>
          <w:tcPr>
            <w:tcW w:w="722" w:type="pct"/>
            <w:tcBorders>
              <w:top w:val="single" w:sz="4" w:space="0" w:color="auto"/>
              <w:left w:val="single" w:sz="4" w:space="0" w:color="auto"/>
              <w:bottom w:val="single" w:sz="4" w:space="0" w:color="auto"/>
              <w:right w:val="single" w:sz="4" w:space="0" w:color="auto"/>
            </w:tcBorders>
            <w:vAlign w:val="center"/>
          </w:tcPr>
          <w:p w14:paraId="4797DD4A" w14:textId="77777777" w:rsidR="003D2992" w:rsidRPr="003D2992" w:rsidRDefault="003D2992" w:rsidP="00BA5EA7">
            <w:pPr>
              <w:spacing w:after="0" w:line="240" w:lineRule="auto"/>
              <w:ind w:left="34"/>
              <w:jc w:val="center"/>
              <w:rPr>
                <w:rFonts w:ascii="Times New Roman" w:eastAsia="Calibri" w:hAnsi="Times New Roman" w:cs="Times New Roman"/>
              </w:rPr>
            </w:pPr>
          </w:p>
        </w:tc>
        <w:tc>
          <w:tcPr>
            <w:tcW w:w="719" w:type="pct"/>
            <w:tcBorders>
              <w:top w:val="single" w:sz="4" w:space="0" w:color="auto"/>
              <w:left w:val="single" w:sz="4" w:space="0" w:color="auto"/>
              <w:bottom w:val="single" w:sz="4" w:space="0" w:color="auto"/>
              <w:right w:val="single" w:sz="4" w:space="0" w:color="auto"/>
            </w:tcBorders>
            <w:vAlign w:val="center"/>
          </w:tcPr>
          <w:p w14:paraId="281144D0" w14:textId="77777777" w:rsidR="003D2992" w:rsidRPr="003D2992" w:rsidRDefault="003D2992" w:rsidP="00BA5EA7">
            <w:pPr>
              <w:spacing w:after="0" w:line="240" w:lineRule="auto"/>
              <w:ind w:left="34"/>
              <w:jc w:val="center"/>
              <w:rPr>
                <w:rFonts w:ascii="Times New Roman" w:eastAsia="Calibri" w:hAnsi="Times New Roman" w:cs="Times New Roman"/>
              </w:rPr>
            </w:pPr>
          </w:p>
        </w:tc>
      </w:tr>
      <w:tr w:rsidR="003D2992" w:rsidRPr="003D2992" w14:paraId="379A03DA" w14:textId="77777777" w:rsidTr="00271A29">
        <w:tc>
          <w:tcPr>
            <w:tcW w:w="522" w:type="pct"/>
            <w:tcBorders>
              <w:top w:val="single" w:sz="4" w:space="0" w:color="auto"/>
              <w:left w:val="single" w:sz="4" w:space="0" w:color="auto"/>
              <w:bottom w:val="single" w:sz="4" w:space="0" w:color="auto"/>
              <w:right w:val="single" w:sz="4" w:space="0" w:color="auto"/>
            </w:tcBorders>
          </w:tcPr>
          <w:p w14:paraId="71B4ABF1" w14:textId="77777777" w:rsidR="003D2992" w:rsidRPr="003D2992" w:rsidRDefault="003D2992" w:rsidP="00BA5EA7">
            <w:pPr>
              <w:spacing w:after="0" w:line="240" w:lineRule="auto"/>
              <w:contextualSpacing/>
              <w:jc w:val="center"/>
              <w:rPr>
                <w:rFonts w:ascii="Times New Roman" w:eastAsia="Arial" w:hAnsi="Times New Roman" w:cs="Times New Roman"/>
                <w:color w:val="000000"/>
                <w:lang w:eastAsia="lt-LT"/>
              </w:rPr>
            </w:pPr>
            <w:r w:rsidRPr="003D2992">
              <w:rPr>
                <w:rFonts w:ascii="Times New Roman" w:eastAsia="Arial" w:hAnsi="Times New Roman" w:cs="Times New Roman"/>
                <w:color w:val="000000"/>
                <w:lang w:eastAsia="lt-LT"/>
              </w:rPr>
              <w:t>1.3.</w:t>
            </w:r>
          </w:p>
        </w:tc>
        <w:tc>
          <w:tcPr>
            <w:tcW w:w="2225" w:type="pct"/>
            <w:tcBorders>
              <w:top w:val="single" w:sz="4" w:space="0" w:color="auto"/>
              <w:left w:val="single" w:sz="4" w:space="0" w:color="auto"/>
              <w:bottom w:val="single" w:sz="4" w:space="0" w:color="auto"/>
              <w:right w:val="single" w:sz="4" w:space="0" w:color="auto"/>
            </w:tcBorders>
            <w:vAlign w:val="center"/>
          </w:tcPr>
          <w:p w14:paraId="3B354239" w14:textId="77777777" w:rsidR="003D2992" w:rsidRPr="003D2992" w:rsidRDefault="003D2992" w:rsidP="00BA5EA7">
            <w:pPr>
              <w:spacing w:after="0" w:line="240" w:lineRule="auto"/>
              <w:ind w:left="34"/>
              <w:jc w:val="both"/>
              <w:rPr>
                <w:rFonts w:ascii="Times New Roman" w:hAnsi="Times New Roman" w:cs="Times New Roman"/>
                <w:color w:val="000000"/>
              </w:rPr>
            </w:pPr>
            <w:r w:rsidRPr="003D2992">
              <w:rPr>
                <w:rFonts w:ascii="Times New Roman" w:hAnsi="Times New Roman" w:cs="Times New Roman"/>
                <w:color w:val="000000"/>
              </w:rPr>
              <w:t>Vaistinėlės (</w:t>
            </w:r>
            <w:r w:rsidRPr="003D2992">
              <w:rPr>
                <w:rFonts w:ascii="Times New Roman" w:eastAsia="Times New Roman" w:hAnsi="Times New Roman" w:cs="Times New Roman"/>
              </w:rPr>
              <w:t>Europos pr. 105, Kaunas)</w:t>
            </w:r>
          </w:p>
          <w:p w14:paraId="053A6059" w14:textId="77777777" w:rsidR="003D2992" w:rsidRPr="003D2992" w:rsidRDefault="003D2992" w:rsidP="00BA5EA7">
            <w:pPr>
              <w:spacing w:after="0" w:line="240" w:lineRule="auto"/>
              <w:ind w:left="34"/>
              <w:jc w:val="both"/>
              <w:rPr>
                <w:rFonts w:ascii="Times New Roman" w:eastAsia="Calibri" w:hAnsi="Times New Roman" w:cs="Times New Roman"/>
              </w:rPr>
            </w:pPr>
            <w:r w:rsidRPr="003D2992">
              <w:rPr>
                <w:rFonts w:ascii="Times New Roman" w:eastAsia="Times New Roman" w:hAnsi="Times New Roman" w:cs="Times New Roman"/>
                <w:color w:val="000000"/>
                <w:lang w:eastAsia="lt-LT"/>
              </w:rPr>
              <w:t>(pagal techninę specifikaciją)</w:t>
            </w:r>
          </w:p>
        </w:tc>
        <w:tc>
          <w:tcPr>
            <w:tcW w:w="812" w:type="pct"/>
            <w:tcBorders>
              <w:top w:val="single" w:sz="4" w:space="0" w:color="auto"/>
              <w:left w:val="single" w:sz="4" w:space="0" w:color="auto"/>
              <w:bottom w:val="single" w:sz="4" w:space="0" w:color="auto"/>
              <w:right w:val="single" w:sz="4" w:space="0" w:color="auto"/>
            </w:tcBorders>
            <w:vAlign w:val="center"/>
          </w:tcPr>
          <w:p w14:paraId="2B8EEF6E" w14:textId="77777777" w:rsidR="003D2992" w:rsidRPr="003D2992" w:rsidRDefault="003D2992" w:rsidP="00BA5EA7">
            <w:pPr>
              <w:spacing w:after="0" w:line="240" w:lineRule="auto"/>
              <w:jc w:val="center"/>
              <w:rPr>
                <w:rFonts w:ascii="Times New Roman" w:eastAsia="Calibri" w:hAnsi="Times New Roman" w:cs="Times New Roman"/>
              </w:rPr>
            </w:pPr>
            <w:r w:rsidRPr="003D2992">
              <w:rPr>
                <w:rFonts w:ascii="Times New Roman" w:eastAsia="Calibri" w:hAnsi="Times New Roman" w:cs="Times New Roman"/>
              </w:rPr>
              <w:t>209 vnt.</w:t>
            </w:r>
          </w:p>
        </w:tc>
        <w:tc>
          <w:tcPr>
            <w:tcW w:w="722" w:type="pct"/>
            <w:tcBorders>
              <w:top w:val="single" w:sz="4" w:space="0" w:color="auto"/>
              <w:left w:val="single" w:sz="4" w:space="0" w:color="auto"/>
              <w:bottom w:val="single" w:sz="4" w:space="0" w:color="auto"/>
              <w:right w:val="single" w:sz="4" w:space="0" w:color="auto"/>
            </w:tcBorders>
            <w:vAlign w:val="center"/>
          </w:tcPr>
          <w:p w14:paraId="2584122C" w14:textId="77777777" w:rsidR="003D2992" w:rsidRPr="003D2992" w:rsidRDefault="003D2992" w:rsidP="00BA5EA7">
            <w:pPr>
              <w:spacing w:after="0" w:line="240" w:lineRule="auto"/>
              <w:ind w:left="34"/>
              <w:jc w:val="center"/>
              <w:rPr>
                <w:rFonts w:ascii="Times New Roman" w:eastAsia="Calibri" w:hAnsi="Times New Roman" w:cs="Times New Roman"/>
              </w:rPr>
            </w:pPr>
          </w:p>
        </w:tc>
        <w:tc>
          <w:tcPr>
            <w:tcW w:w="719" w:type="pct"/>
            <w:tcBorders>
              <w:top w:val="single" w:sz="4" w:space="0" w:color="auto"/>
              <w:left w:val="single" w:sz="4" w:space="0" w:color="auto"/>
              <w:bottom w:val="single" w:sz="4" w:space="0" w:color="auto"/>
              <w:right w:val="single" w:sz="4" w:space="0" w:color="auto"/>
            </w:tcBorders>
            <w:vAlign w:val="center"/>
          </w:tcPr>
          <w:p w14:paraId="56B9F933" w14:textId="77777777" w:rsidR="003D2992" w:rsidRPr="003D2992" w:rsidRDefault="003D2992" w:rsidP="00BA5EA7">
            <w:pPr>
              <w:spacing w:after="0" w:line="240" w:lineRule="auto"/>
              <w:ind w:left="34"/>
              <w:jc w:val="center"/>
              <w:rPr>
                <w:rFonts w:ascii="Times New Roman" w:eastAsia="Calibri" w:hAnsi="Times New Roman" w:cs="Times New Roman"/>
              </w:rPr>
            </w:pPr>
          </w:p>
        </w:tc>
      </w:tr>
      <w:tr w:rsidR="003D2992" w:rsidRPr="003D2992" w14:paraId="2A23C133" w14:textId="77777777" w:rsidTr="00271A29">
        <w:tc>
          <w:tcPr>
            <w:tcW w:w="522" w:type="pct"/>
            <w:tcBorders>
              <w:top w:val="single" w:sz="4" w:space="0" w:color="auto"/>
              <w:left w:val="single" w:sz="4" w:space="0" w:color="auto"/>
              <w:bottom w:val="single" w:sz="4" w:space="0" w:color="auto"/>
              <w:right w:val="single" w:sz="4" w:space="0" w:color="auto"/>
            </w:tcBorders>
          </w:tcPr>
          <w:p w14:paraId="2A92925F" w14:textId="77777777" w:rsidR="003D2992" w:rsidRPr="003D2992" w:rsidRDefault="003D2992" w:rsidP="00BA5EA7">
            <w:pPr>
              <w:spacing w:after="0" w:line="240" w:lineRule="auto"/>
              <w:contextualSpacing/>
              <w:jc w:val="center"/>
              <w:rPr>
                <w:rFonts w:ascii="Times New Roman" w:eastAsia="Arial" w:hAnsi="Times New Roman" w:cs="Times New Roman"/>
                <w:color w:val="000000"/>
                <w:lang w:eastAsia="lt-LT"/>
              </w:rPr>
            </w:pPr>
            <w:r w:rsidRPr="003D2992">
              <w:rPr>
                <w:rFonts w:ascii="Times New Roman" w:eastAsia="Arial" w:hAnsi="Times New Roman" w:cs="Times New Roman"/>
                <w:color w:val="000000"/>
                <w:lang w:eastAsia="lt-LT"/>
              </w:rPr>
              <w:t>1.4.</w:t>
            </w:r>
          </w:p>
        </w:tc>
        <w:tc>
          <w:tcPr>
            <w:tcW w:w="2225" w:type="pct"/>
            <w:tcBorders>
              <w:top w:val="single" w:sz="4" w:space="0" w:color="auto"/>
              <w:left w:val="single" w:sz="4" w:space="0" w:color="auto"/>
              <w:bottom w:val="single" w:sz="4" w:space="0" w:color="auto"/>
              <w:right w:val="single" w:sz="4" w:space="0" w:color="auto"/>
            </w:tcBorders>
            <w:vAlign w:val="center"/>
          </w:tcPr>
          <w:p w14:paraId="540607A0" w14:textId="77777777" w:rsidR="003D2992" w:rsidRPr="003D2992" w:rsidRDefault="003D2992" w:rsidP="00BA5EA7">
            <w:pPr>
              <w:spacing w:after="0" w:line="240" w:lineRule="auto"/>
              <w:ind w:left="34"/>
              <w:jc w:val="both"/>
              <w:rPr>
                <w:rFonts w:ascii="Times New Roman" w:eastAsia="Times New Roman" w:hAnsi="Times New Roman" w:cs="Times New Roman"/>
              </w:rPr>
            </w:pPr>
            <w:r w:rsidRPr="003D2992">
              <w:rPr>
                <w:rFonts w:ascii="Times New Roman" w:hAnsi="Times New Roman" w:cs="Times New Roman"/>
                <w:color w:val="000000"/>
              </w:rPr>
              <w:t>Neštuvai (</w:t>
            </w:r>
            <w:r w:rsidRPr="003D2992">
              <w:rPr>
                <w:rFonts w:ascii="Times New Roman" w:eastAsia="Times New Roman" w:hAnsi="Times New Roman" w:cs="Times New Roman"/>
              </w:rPr>
              <w:t>Europos pr. 105, Kaunas)</w:t>
            </w:r>
          </w:p>
          <w:p w14:paraId="065F590C" w14:textId="77777777" w:rsidR="003D2992" w:rsidRPr="003D2992" w:rsidRDefault="003D2992" w:rsidP="00BA5EA7">
            <w:pPr>
              <w:spacing w:after="0" w:line="240" w:lineRule="auto"/>
              <w:ind w:left="34"/>
              <w:jc w:val="both"/>
              <w:rPr>
                <w:rFonts w:ascii="Times New Roman" w:eastAsia="Calibri" w:hAnsi="Times New Roman" w:cs="Times New Roman"/>
              </w:rPr>
            </w:pPr>
            <w:r w:rsidRPr="003D2992">
              <w:rPr>
                <w:rFonts w:ascii="Times New Roman" w:hAnsi="Times New Roman" w:cs="Times New Roman"/>
                <w:color w:val="000000"/>
              </w:rPr>
              <w:t xml:space="preserve"> </w:t>
            </w:r>
            <w:r w:rsidRPr="003D2992">
              <w:rPr>
                <w:rFonts w:ascii="Times New Roman" w:eastAsia="Times New Roman" w:hAnsi="Times New Roman" w:cs="Times New Roman"/>
                <w:color w:val="000000"/>
                <w:lang w:eastAsia="lt-LT"/>
              </w:rPr>
              <w:t>(pagal techninę specifikaciją)</w:t>
            </w:r>
          </w:p>
        </w:tc>
        <w:tc>
          <w:tcPr>
            <w:tcW w:w="812" w:type="pct"/>
            <w:tcBorders>
              <w:top w:val="single" w:sz="4" w:space="0" w:color="auto"/>
              <w:left w:val="single" w:sz="4" w:space="0" w:color="auto"/>
              <w:bottom w:val="single" w:sz="4" w:space="0" w:color="auto"/>
              <w:right w:val="single" w:sz="4" w:space="0" w:color="auto"/>
            </w:tcBorders>
            <w:vAlign w:val="center"/>
          </w:tcPr>
          <w:p w14:paraId="12E7E59F" w14:textId="77777777" w:rsidR="003D2992" w:rsidRPr="003D2992" w:rsidRDefault="003D2992" w:rsidP="00BA5EA7">
            <w:pPr>
              <w:spacing w:after="0" w:line="240" w:lineRule="auto"/>
              <w:jc w:val="center"/>
              <w:rPr>
                <w:rFonts w:ascii="Times New Roman" w:eastAsia="Calibri" w:hAnsi="Times New Roman" w:cs="Times New Roman"/>
              </w:rPr>
            </w:pPr>
            <w:r w:rsidRPr="003D2992">
              <w:rPr>
                <w:rFonts w:ascii="Times New Roman" w:eastAsia="Calibri" w:hAnsi="Times New Roman" w:cs="Times New Roman"/>
              </w:rPr>
              <w:t>49 vnt.</w:t>
            </w:r>
          </w:p>
        </w:tc>
        <w:tc>
          <w:tcPr>
            <w:tcW w:w="722" w:type="pct"/>
            <w:tcBorders>
              <w:top w:val="single" w:sz="4" w:space="0" w:color="auto"/>
              <w:left w:val="single" w:sz="4" w:space="0" w:color="auto"/>
              <w:bottom w:val="single" w:sz="4" w:space="0" w:color="auto"/>
              <w:right w:val="single" w:sz="4" w:space="0" w:color="auto"/>
            </w:tcBorders>
            <w:vAlign w:val="center"/>
          </w:tcPr>
          <w:p w14:paraId="6560CA71" w14:textId="77777777" w:rsidR="003D2992" w:rsidRPr="003D2992" w:rsidRDefault="003D2992" w:rsidP="00BA5EA7">
            <w:pPr>
              <w:spacing w:after="0" w:line="240" w:lineRule="auto"/>
              <w:ind w:left="34"/>
              <w:jc w:val="center"/>
              <w:rPr>
                <w:rFonts w:ascii="Times New Roman" w:eastAsia="Calibri" w:hAnsi="Times New Roman" w:cs="Times New Roman"/>
              </w:rPr>
            </w:pPr>
          </w:p>
        </w:tc>
        <w:tc>
          <w:tcPr>
            <w:tcW w:w="719" w:type="pct"/>
            <w:tcBorders>
              <w:top w:val="single" w:sz="4" w:space="0" w:color="auto"/>
              <w:left w:val="single" w:sz="4" w:space="0" w:color="auto"/>
              <w:bottom w:val="single" w:sz="4" w:space="0" w:color="auto"/>
              <w:right w:val="single" w:sz="4" w:space="0" w:color="auto"/>
            </w:tcBorders>
            <w:vAlign w:val="center"/>
          </w:tcPr>
          <w:p w14:paraId="4D434E68" w14:textId="77777777" w:rsidR="003D2992" w:rsidRPr="003D2992" w:rsidRDefault="003D2992" w:rsidP="00BA5EA7">
            <w:pPr>
              <w:spacing w:after="0" w:line="240" w:lineRule="auto"/>
              <w:ind w:left="34"/>
              <w:jc w:val="center"/>
              <w:rPr>
                <w:rFonts w:ascii="Times New Roman" w:eastAsia="Calibri" w:hAnsi="Times New Roman" w:cs="Times New Roman"/>
              </w:rPr>
            </w:pPr>
          </w:p>
        </w:tc>
      </w:tr>
      <w:tr w:rsidR="003D2992" w:rsidRPr="003D2992" w14:paraId="560AEA30" w14:textId="77777777" w:rsidTr="00271A29">
        <w:tc>
          <w:tcPr>
            <w:tcW w:w="522" w:type="pct"/>
            <w:tcBorders>
              <w:top w:val="single" w:sz="4" w:space="0" w:color="auto"/>
              <w:left w:val="single" w:sz="4" w:space="0" w:color="auto"/>
              <w:bottom w:val="single" w:sz="4" w:space="0" w:color="auto"/>
              <w:right w:val="single" w:sz="4" w:space="0" w:color="auto"/>
            </w:tcBorders>
          </w:tcPr>
          <w:p w14:paraId="38B79E11" w14:textId="77777777" w:rsidR="003D2992" w:rsidRPr="003D2992" w:rsidRDefault="003D2992" w:rsidP="00BA5EA7">
            <w:pPr>
              <w:spacing w:after="0" w:line="240" w:lineRule="auto"/>
              <w:contextualSpacing/>
              <w:jc w:val="center"/>
              <w:rPr>
                <w:rFonts w:ascii="Times New Roman" w:eastAsia="Arial" w:hAnsi="Times New Roman" w:cs="Times New Roman"/>
                <w:color w:val="000000"/>
                <w:lang w:eastAsia="lt-LT"/>
              </w:rPr>
            </w:pPr>
            <w:r w:rsidRPr="003D2992">
              <w:rPr>
                <w:rFonts w:ascii="Times New Roman" w:eastAsia="Arial" w:hAnsi="Times New Roman" w:cs="Times New Roman"/>
                <w:color w:val="000000"/>
                <w:lang w:eastAsia="lt-LT"/>
              </w:rPr>
              <w:t>1.5.</w:t>
            </w:r>
          </w:p>
        </w:tc>
        <w:tc>
          <w:tcPr>
            <w:tcW w:w="2225" w:type="pct"/>
            <w:tcBorders>
              <w:top w:val="single" w:sz="4" w:space="0" w:color="auto"/>
              <w:left w:val="single" w:sz="4" w:space="0" w:color="auto"/>
              <w:bottom w:val="single" w:sz="4" w:space="0" w:color="auto"/>
              <w:right w:val="single" w:sz="4" w:space="0" w:color="auto"/>
            </w:tcBorders>
            <w:vAlign w:val="center"/>
          </w:tcPr>
          <w:p w14:paraId="7737B229" w14:textId="7C8EEDA3" w:rsidR="003D2992" w:rsidRPr="003D2992" w:rsidRDefault="003D2992" w:rsidP="00BA5EA7">
            <w:pPr>
              <w:spacing w:after="0" w:line="240" w:lineRule="auto"/>
              <w:ind w:left="34"/>
              <w:jc w:val="both"/>
              <w:rPr>
                <w:rFonts w:ascii="Times New Roman" w:hAnsi="Times New Roman" w:cs="Times New Roman"/>
                <w:color w:val="000000"/>
              </w:rPr>
            </w:pPr>
            <w:r w:rsidRPr="003D2992">
              <w:rPr>
                <w:rFonts w:ascii="Times New Roman" w:hAnsi="Times New Roman" w:cs="Times New Roman"/>
                <w:color w:val="000000"/>
              </w:rPr>
              <w:t>Vaistinėlės (</w:t>
            </w:r>
            <w:r w:rsidRPr="003D2992">
              <w:rPr>
                <w:rFonts w:ascii="Times New Roman" w:hAnsi="Times New Roman" w:cs="Times New Roman"/>
              </w:rPr>
              <w:t>Taikos pr. 28, Klaipėda</w:t>
            </w:r>
            <w:r w:rsidRPr="003D2992">
              <w:rPr>
                <w:rFonts w:ascii="Times New Roman" w:eastAsia="Times New Roman" w:hAnsi="Times New Roman" w:cs="Times New Roman"/>
              </w:rPr>
              <w:t>)</w:t>
            </w:r>
          </w:p>
          <w:p w14:paraId="2EBAD3BE" w14:textId="77777777" w:rsidR="003D2992" w:rsidRPr="003D2992" w:rsidRDefault="003D2992" w:rsidP="00BA5EA7">
            <w:pPr>
              <w:spacing w:after="0" w:line="240" w:lineRule="auto"/>
              <w:ind w:left="34"/>
              <w:jc w:val="both"/>
              <w:rPr>
                <w:rFonts w:ascii="Times New Roman" w:eastAsia="Calibri" w:hAnsi="Times New Roman" w:cs="Times New Roman"/>
              </w:rPr>
            </w:pPr>
            <w:r w:rsidRPr="003D2992">
              <w:rPr>
                <w:rFonts w:ascii="Times New Roman" w:eastAsia="Times New Roman" w:hAnsi="Times New Roman" w:cs="Times New Roman"/>
                <w:color w:val="000000"/>
                <w:lang w:eastAsia="lt-LT"/>
              </w:rPr>
              <w:t>(pagal techninę specifikaciją)</w:t>
            </w:r>
          </w:p>
        </w:tc>
        <w:tc>
          <w:tcPr>
            <w:tcW w:w="812" w:type="pct"/>
            <w:tcBorders>
              <w:top w:val="single" w:sz="4" w:space="0" w:color="auto"/>
              <w:left w:val="single" w:sz="4" w:space="0" w:color="auto"/>
              <w:bottom w:val="single" w:sz="4" w:space="0" w:color="auto"/>
              <w:right w:val="single" w:sz="4" w:space="0" w:color="auto"/>
            </w:tcBorders>
            <w:vAlign w:val="center"/>
          </w:tcPr>
          <w:p w14:paraId="5059FBCF" w14:textId="77777777" w:rsidR="003D2992" w:rsidRPr="003D2992" w:rsidRDefault="003D2992" w:rsidP="00BA5EA7">
            <w:pPr>
              <w:spacing w:after="0" w:line="240" w:lineRule="auto"/>
              <w:jc w:val="center"/>
              <w:rPr>
                <w:rFonts w:ascii="Times New Roman" w:eastAsia="Calibri" w:hAnsi="Times New Roman" w:cs="Times New Roman"/>
              </w:rPr>
            </w:pPr>
            <w:r w:rsidRPr="003D2992">
              <w:rPr>
                <w:rFonts w:ascii="Times New Roman" w:eastAsia="Calibri" w:hAnsi="Times New Roman" w:cs="Times New Roman"/>
              </w:rPr>
              <w:t>97 vnt.</w:t>
            </w:r>
          </w:p>
        </w:tc>
        <w:tc>
          <w:tcPr>
            <w:tcW w:w="722" w:type="pct"/>
            <w:tcBorders>
              <w:top w:val="single" w:sz="4" w:space="0" w:color="auto"/>
              <w:left w:val="single" w:sz="4" w:space="0" w:color="auto"/>
              <w:bottom w:val="single" w:sz="4" w:space="0" w:color="auto"/>
              <w:right w:val="single" w:sz="4" w:space="0" w:color="auto"/>
            </w:tcBorders>
            <w:vAlign w:val="center"/>
          </w:tcPr>
          <w:p w14:paraId="271E2199" w14:textId="77777777" w:rsidR="003D2992" w:rsidRPr="003D2992" w:rsidRDefault="003D2992" w:rsidP="00BA5EA7">
            <w:pPr>
              <w:spacing w:after="0" w:line="240" w:lineRule="auto"/>
              <w:ind w:left="34"/>
              <w:jc w:val="center"/>
              <w:rPr>
                <w:rFonts w:ascii="Times New Roman" w:eastAsia="Calibri" w:hAnsi="Times New Roman" w:cs="Times New Roman"/>
              </w:rPr>
            </w:pPr>
          </w:p>
        </w:tc>
        <w:tc>
          <w:tcPr>
            <w:tcW w:w="719" w:type="pct"/>
            <w:tcBorders>
              <w:top w:val="single" w:sz="4" w:space="0" w:color="auto"/>
              <w:left w:val="single" w:sz="4" w:space="0" w:color="auto"/>
              <w:bottom w:val="single" w:sz="4" w:space="0" w:color="auto"/>
              <w:right w:val="single" w:sz="4" w:space="0" w:color="auto"/>
            </w:tcBorders>
            <w:vAlign w:val="center"/>
          </w:tcPr>
          <w:p w14:paraId="49FBA58D" w14:textId="77777777" w:rsidR="003D2992" w:rsidRPr="003D2992" w:rsidRDefault="003D2992" w:rsidP="00BA5EA7">
            <w:pPr>
              <w:spacing w:after="0" w:line="240" w:lineRule="auto"/>
              <w:ind w:left="34"/>
              <w:jc w:val="center"/>
              <w:rPr>
                <w:rFonts w:ascii="Times New Roman" w:eastAsia="Calibri" w:hAnsi="Times New Roman" w:cs="Times New Roman"/>
              </w:rPr>
            </w:pPr>
          </w:p>
        </w:tc>
      </w:tr>
      <w:tr w:rsidR="003D2992" w:rsidRPr="003D2992" w14:paraId="0B2697A5" w14:textId="77777777" w:rsidTr="00271A29">
        <w:tc>
          <w:tcPr>
            <w:tcW w:w="522" w:type="pct"/>
            <w:tcBorders>
              <w:top w:val="single" w:sz="4" w:space="0" w:color="auto"/>
              <w:left w:val="single" w:sz="4" w:space="0" w:color="auto"/>
              <w:bottom w:val="single" w:sz="4" w:space="0" w:color="auto"/>
              <w:right w:val="single" w:sz="4" w:space="0" w:color="auto"/>
            </w:tcBorders>
          </w:tcPr>
          <w:p w14:paraId="7BC716B7" w14:textId="77777777" w:rsidR="003D2992" w:rsidRPr="003D2992" w:rsidRDefault="003D2992" w:rsidP="00BA5EA7">
            <w:pPr>
              <w:spacing w:after="0" w:line="240" w:lineRule="auto"/>
              <w:contextualSpacing/>
              <w:jc w:val="center"/>
              <w:rPr>
                <w:rFonts w:ascii="Times New Roman" w:eastAsia="Arial" w:hAnsi="Times New Roman" w:cs="Times New Roman"/>
                <w:color w:val="000000"/>
                <w:lang w:eastAsia="lt-LT"/>
              </w:rPr>
            </w:pPr>
            <w:r w:rsidRPr="003D2992">
              <w:rPr>
                <w:rFonts w:ascii="Times New Roman" w:eastAsia="Arial" w:hAnsi="Times New Roman" w:cs="Times New Roman"/>
                <w:color w:val="000000"/>
                <w:lang w:eastAsia="lt-LT"/>
              </w:rPr>
              <w:t>1.6.</w:t>
            </w:r>
          </w:p>
        </w:tc>
        <w:tc>
          <w:tcPr>
            <w:tcW w:w="2225" w:type="pct"/>
            <w:tcBorders>
              <w:top w:val="single" w:sz="4" w:space="0" w:color="auto"/>
              <w:left w:val="single" w:sz="4" w:space="0" w:color="auto"/>
              <w:bottom w:val="single" w:sz="4" w:space="0" w:color="auto"/>
              <w:right w:val="single" w:sz="4" w:space="0" w:color="auto"/>
            </w:tcBorders>
            <w:vAlign w:val="center"/>
          </w:tcPr>
          <w:p w14:paraId="1FBF5E2C" w14:textId="123F6EAB" w:rsidR="003D2992" w:rsidRPr="003D2992" w:rsidRDefault="003D2992" w:rsidP="00BA5EA7">
            <w:pPr>
              <w:spacing w:after="0" w:line="240" w:lineRule="auto"/>
              <w:ind w:left="34"/>
              <w:jc w:val="both"/>
              <w:rPr>
                <w:rFonts w:ascii="Times New Roman" w:eastAsia="Times New Roman" w:hAnsi="Times New Roman" w:cs="Times New Roman"/>
              </w:rPr>
            </w:pPr>
            <w:r w:rsidRPr="003D2992">
              <w:rPr>
                <w:rFonts w:ascii="Times New Roman" w:hAnsi="Times New Roman" w:cs="Times New Roman"/>
                <w:color w:val="000000"/>
              </w:rPr>
              <w:t>Neštuvai (</w:t>
            </w:r>
            <w:r w:rsidRPr="003D2992">
              <w:rPr>
                <w:rFonts w:ascii="Times New Roman" w:hAnsi="Times New Roman" w:cs="Times New Roman"/>
              </w:rPr>
              <w:t>Taikos pr. 28, Klaipėda</w:t>
            </w:r>
            <w:r w:rsidRPr="003D2992">
              <w:rPr>
                <w:rFonts w:ascii="Times New Roman" w:eastAsia="Times New Roman" w:hAnsi="Times New Roman" w:cs="Times New Roman"/>
              </w:rPr>
              <w:t>)</w:t>
            </w:r>
          </w:p>
          <w:p w14:paraId="0B8C82D9" w14:textId="77777777" w:rsidR="003D2992" w:rsidRPr="003D2992" w:rsidRDefault="003D2992" w:rsidP="00BA5EA7">
            <w:pPr>
              <w:spacing w:after="0" w:line="240" w:lineRule="auto"/>
              <w:ind w:left="34"/>
              <w:jc w:val="both"/>
              <w:rPr>
                <w:rFonts w:ascii="Times New Roman" w:eastAsia="Calibri" w:hAnsi="Times New Roman" w:cs="Times New Roman"/>
              </w:rPr>
            </w:pPr>
            <w:r w:rsidRPr="003D2992">
              <w:rPr>
                <w:rFonts w:ascii="Times New Roman" w:hAnsi="Times New Roman" w:cs="Times New Roman"/>
                <w:color w:val="000000"/>
              </w:rPr>
              <w:t xml:space="preserve"> </w:t>
            </w:r>
            <w:r w:rsidRPr="003D2992">
              <w:rPr>
                <w:rFonts w:ascii="Times New Roman" w:eastAsia="Times New Roman" w:hAnsi="Times New Roman" w:cs="Times New Roman"/>
                <w:color w:val="000000"/>
                <w:lang w:eastAsia="lt-LT"/>
              </w:rPr>
              <w:t>(pagal techninę specifikaciją)</w:t>
            </w:r>
          </w:p>
        </w:tc>
        <w:tc>
          <w:tcPr>
            <w:tcW w:w="812" w:type="pct"/>
            <w:tcBorders>
              <w:top w:val="single" w:sz="4" w:space="0" w:color="auto"/>
              <w:left w:val="single" w:sz="4" w:space="0" w:color="auto"/>
              <w:bottom w:val="single" w:sz="4" w:space="0" w:color="auto"/>
              <w:right w:val="single" w:sz="4" w:space="0" w:color="auto"/>
            </w:tcBorders>
            <w:vAlign w:val="center"/>
          </w:tcPr>
          <w:p w14:paraId="28846F8A" w14:textId="77777777" w:rsidR="003D2992" w:rsidRPr="003D2992" w:rsidRDefault="003D2992" w:rsidP="00BA5EA7">
            <w:pPr>
              <w:spacing w:after="0" w:line="240" w:lineRule="auto"/>
              <w:jc w:val="center"/>
              <w:rPr>
                <w:rFonts w:ascii="Times New Roman" w:eastAsia="Calibri" w:hAnsi="Times New Roman" w:cs="Times New Roman"/>
              </w:rPr>
            </w:pPr>
            <w:r w:rsidRPr="003D2992">
              <w:rPr>
                <w:rFonts w:ascii="Times New Roman" w:eastAsia="Calibri" w:hAnsi="Times New Roman" w:cs="Times New Roman"/>
              </w:rPr>
              <w:t>30 vnt.</w:t>
            </w:r>
          </w:p>
        </w:tc>
        <w:tc>
          <w:tcPr>
            <w:tcW w:w="722" w:type="pct"/>
            <w:tcBorders>
              <w:top w:val="single" w:sz="4" w:space="0" w:color="auto"/>
              <w:left w:val="single" w:sz="4" w:space="0" w:color="auto"/>
              <w:bottom w:val="single" w:sz="4" w:space="0" w:color="auto"/>
              <w:right w:val="single" w:sz="4" w:space="0" w:color="auto"/>
            </w:tcBorders>
            <w:vAlign w:val="center"/>
          </w:tcPr>
          <w:p w14:paraId="7BB7B727" w14:textId="77777777" w:rsidR="003D2992" w:rsidRPr="003D2992" w:rsidRDefault="003D2992" w:rsidP="00BA5EA7">
            <w:pPr>
              <w:spacing w:after="0" w:line="240" w:lineRule="auto"/>
              <w:ind w:left="34"/>
              <w:jc w:val="center"/>
              <w:rPr>
                <w:rFonts w:ascii="Times New Roman" w:eastAsia="Calibri" w:hAnsi="Times New Roman" w:cs="Times New Roman"/>
              </w:rPr>
            </w:pPr>
          </w:p>
        </w:tc>
        <w:tc>
          <w:tcPr>
            <w:tcW w:w="719" w:type="pct"/>
            <w:tcBorders>
              <w:top w:val="single" w:sz="4" w:space="0" w:color="auto"/>
              <w:left w:val="single" w:sz="4" w:space="0" w:color="auto"/>
              <w:bottom w:val="single" w:sz="4" w:space="0" w:color="auto"/>
              <w:right w:val="single" w:sz="4" w:space="0" w:color="auto"/>
            </w:tcBorders>
            <w:vAlign w:val="center"/>
          </w:tcPr>
          <w:p w14:paraId="51FA51F2" w14:textId="77777777" w:rsidR="003D2992" w:rsidRPr="003D2992" w:rsidRDefault="003D2992" w:rsidP="00BA5EA7">
            <w:pPr>
              <w:spacing w:after="0" w:line="240" w:lineRule="auto"/>
              <w:ind w:left="34"/>
              <w:jc w:val="center"/>
              <w:rPr>
                <w:rFonts w:ascii="Times New Roman" w:eastAsia="Calibri" w:hAnsi="Times New Roman" w:cs="Times New Roman"/>
              </w:rPr>
            </w:pPr>
          </w:p>
        </w:tc>
      </w:tr>
      <w:tr w:rsidR="003D2992" w:rsidRPr="003D2992" w14:paraId="60F358A0" w14:textId="77777777" w:rsidTr="00271A29">
        <w:tc>
          <w:tcPr>
            <w:tcW w:w="522" w:type="pct"/>
            <w:tcBorders>
              <w:top w:val="single" w:sz="4" w:space="0" w:color="auto"/>
              <w:left w:val="single" w:sz="4" w:space="0" w:color="auto"/>
              <w:bottom w:val="single" w:sz="4" w:space="0" w:color="auto"/>
              <w:right w:val="single" w:sz="4" w:space="0" w:color="auto"/>
            </w:tcBorders>
          </w:tcPr>
          <w:p w14:paraId="6294498A" w14:textId="77777777" w:rsidR="003D2992" w:rsidRPr="003D2992" w:rsidRDefault="003D2992" w:rsidP="00BA5EA7">
            <w:pPr>
              <w:spacing w:after="0" w:line="240" w:lineRule="auto"/>
              <w:contextualSpacing/>
              <w:jc w:val="center"/>
              <w:rPr>
                <w:rFonts w:ascii="Times New Roman" w:eastAsia="Arial" w:hAnsi="Times New Roman" w:cs="Times New Roman"/>
                <w:color w:val="000000"/>
                <w:lang w:eastAsia="lt-LT"/>
              </w:rPr>
            </w:pPr>
            <w:r w:rsidRPr="003D2992">
              <w:rPr>
                <w:rFonts w:ascii="Times New Roman" w:eastAsia="Arial" w:hAnsi="Times New Roman" w:cs="Times New Roman"/>
                <w:color w:val="000000"/>
                <w:lang w:eastAsia="lt-LT"/>
              </w:rPr>
              <w:t>1.7.</w:t>
            </w:r>
          </w:p>
        </w:tc>
        <w:tc>
          <w:tcPr>
            <w:tcW w:w="2225" w:type="pct"/>
            <w:tcBorders>
              <w:top w:val="single" w:sz="4" w:space="0" w:color="auto"/>
              <w:left w:val="single" w:sz="4" w:space="0" w:color="auto"/>
              <w:bottom w:val="single" w:sz="4" w:space="0" w:color="auto"/>
              <w:right w:val="single" w:sz="4" w:space="0" w:color="auto"/>
            </w:tcBorders>
            <w:vAlign w:val="center"/>
          </w:tcPr>
          <w:p w14:paraId="6DD6209A" w14:textId="77777777" w:rsidR="003D2992" w:rsidRPr="003D2992" w:rsidRDefault="003D2992" w:rsidP="00BA5EA7">
            <w:pPr>
              <w:spacing w:after="0" w:line="240" w:lineRule="auto"/>
              <w:ind w:left="34"/>
              <w:jc w:val="both"/>
              <w:rPr>
                <w:rFonts w:ascii="Times New Roman" w:hAnsi="Times New Roman" w:cs="Times New Roman"/>
                <w:color w:val="000000"/>
              </w:rPr>
            </w:pPr>
            <w:r w:rsidRPr="003D2992">
              <w:rPr>
                <w:rFonts w:ascii="Times New Roman" w:hAnsi="Times New Roman" w:cs="Times New Roman"/>
                <w:color w:val="000000"/>
              </w:rPr>
              <w:t>Vaistinėlės (</w:t>
            </w:r>
            <w:r w:rsidRPr="003D2992">
              <w:rPr>
                <w:rFonts w:ascii="Times New Roman" w:hAnsi="Times New Roman" w:cs="Times New Roman"/>
              </w:rPr>
              <w:t>Respublikos g. 62, Panevėžys</w:t>
            </w:r>
            <w:r w:rsidRPr="003D2992">
              <w:rPr>
                <w:rFonts w:ascii="Times New Roman" w:eastAsia="Times New Roman" w:hAnsi="Times New Roman" w:cs="Times New Roman"/>
              </w:rPr>
              <w:t>)</w:t>
            </w:r>
          </w:p>
          <w:p w14:paraId="4AAD9C3F" w14:textId="77777777" w:rsidR="003D2992" w:rsidRPr="003D2992" w:rsidRDefault="003D2992" w:rsidP="00BA5EA7">
            <w:pPr>
              <w:spacing w:after="0" w:line="240" w:lineRule="auto"/>
              <w:ind w:left="34"/>
              <w:jc w:val="both"/>
              <w:rPr>
                <w:rFonts w:ascii="Times New Roman" w:eastAsia="Calibri" w:hAnsi="Times New Roman" w:cs="Times New Roman"/>
              </w:rPr>
            </w:pPr>
            <w:r w:rsidRPr="003D2992">
              <w:rPr>
                <w:rFonts w:ascii="Times New Roman" w:eastAsia="Times New Roman" w:hAnsi="Times New Roman" w:cs="Times New Roman"/>
                <w:color w:val="000000"/>
                <w:lang w:eastAsia="lt-LT"/>
              </w:rPr>
              <w:t>(pagal techninę specifikaciją)</w:t>
            </w:r>
          </w:p>
        </w:tc>
        <w:tc>
          <w:tcPr>
            <w:tcW w:w="812" w:type="pct"/>
            <w:tcBorders>
              <w:top w:val="single" w:sz="4" w:space="0" w:color="auto"/>
              <w:left w:val="single" w:sz="4" w:space="0" w:color="auto"/>
              <w:bottom w:val="single" w:sz="4" w:space="0" w:color="auto"/>
              <w:right w:val="single" w:sz="4" w:space="0" w:color="auto"/>
            </w:tcBorders>
            <w:vAlign w:val="center"/>
          </w:tcPr>
          <w:p w14:paraId="014FF0BC" w14:textId="77777777" w:rsidR="003D2992" w:rsidRPr="003D2992" w:rsidRDefault="003D2992" w:rsidP="00BA5EA7">
            <w:pPr>
              <w:spacing w:after="0" w:line="240" w:lineRule="auto"/>
              <w:jc w:val="center"/>
              <w:rPr>
                <w:rFonts w:ascii="Times New Roman" w:eastAsia="Calibri" w:hAnsi="Times New Roman" w:cs="Times New Roman"/>
              </w:rPr>
            </w:pPr>
            <w:r w:rsidRPr="003D2992">
              <w:rPr>
                <w:rFonts w:ascii="Times New Roman" w:eastAsia="Calibri" w:hAnsi="Times New Roman" w:cs="Times New Roman"/>
              </w:rPr>
              <w:t>100 vnt.</w:t>
            </w:r>
          </w:p>
        </w:tc>
        <w:tc>
          <w:tcPr>
            <w:tcW w:w="722" w:type="pct"/>
            <w:tcBorders>
              <w:top w:val="single" w:sz="4" w:space="0" w:color="auto"/>
              <w:left w:val="single" w:sz="4" w:space="0" w:color="auto"/>
              <w:bottom w:val="single" w:sz="4" w:space="0" w:color="auto"/>
              <w:right w:val="single" w:sz="4" w:space="0" w:color="auto"/>
            </w:tcBorders>
            <w:vAlign w:val="center"/>
          </w:tcPr>
          <w:p w14:paraId="72D31996" w14:textId="77777777" w:rsidR="003D2992" w:rsidRPr="003D2992" w:rsidRDefault="003D2992" w:rsidP="00BA5EA7">
            <w:pPr>
              <w:spacing w:after="0" w:line="240" w:lineRule="auto"/>
              <w:ind w:left="34"/>
              <w:jc w:val="center"/>
              <w:rPr>
                <w:rFonts w:ascii="Times New Roman" w:eastAsia="Calibri" w:hAnsi="Times New Roman" w:cs="Times New Roman"/>
              </w:rPr>
            </w:pPr>
          </w:p>
        </w:tc>
        <w:tc>
          <w:tcPr>
            <w:tcW w:w="719" w:type="pct"/>
            <w:tcBorders>
              <w:top w:val="single" w:sz="4" w:space="0" w:color="auto"/>
              <w:left w:val="single" w:sz="4" w:space="0" w:color="auto"/>
              <w:bottom w:val="single" w:sz="4" w:space="0" w:color="auto"/>
              <w:right w:val="single" w:sz="4" w:space="0" w:color="auto"/>
            </w:tcBorders>
            <w:vAlign w:val="center"/>
          </w:tcPr>
          <w:p w14:paraId="27897FAA" w14:textId="77777777" w:rsidR="003D2992" w:rsidRPr="003D2992" w:rsidRDefault="003D2992" w:rsidP="00BA5EA7">
            <w:pPr>
              <w:spacing w:after="0" w:line="240" w:lineRule="auto"/>
              <w:ind w:left="34"/>
              <w:jc w:val="center"/>
              <w:rPr>
                <w:rFonts w:ascii="Times New Roman" w:eastAsia="Calibri" w:hAnsi="Times New Roman" w:cs="Times New Roman"/>
              </w:rPr>
            </w:pPr>
          </w:p>
        </w:tc>
      </w:tr>
      <w:tr w:rsidR="003D2992" w:rsidRPr="003D2992" w14:paraId="7B24C515" w14:textId="77777777" w:rsidTr="00271A29">
        <w:tc>
          <w:tcPr>
            <w:tcW w:w="522" w:type="pct"/>
            <w:tcBorders>
              <w:top w:val="single" w:sz="4" w:space="0" w:color="auto"/>
              <w:left w:val="single" w:sz="4" w:space="0" w:color="auto"/>
              <w:bottom w:val="single" w:sz="4" w:space="0" w:color="auto"/>
              <w:right w:val="single" w:sz="4" w:space="0" w:color="auto"/>
            </w:tcBorders>
          </w:tcPr>
          <w:p w14:paraId="729BD0FB" w14:textId="77777777" w:rsidR="003D2992" w:rsidRPr="003D2992" w:rsidRDefault="003D2992" w:rsidP="00BA5EA7">
            <w:pPr>
              <w:spacing w:after="0" w:line="240" w:lineRule="auto"/>
              <w:contextualSpacing/>
              <w:jc w:val="center"/>
              <w:rPr>
                <w:rFonts w:ascii="Times New Roman" w:eastAsia="Arial" w:hAnsi="Times New Roman" w:cs="Times New Roman"/>
                <w:color w:val="000000"/>
                <w:lang w:eastAsia="lt-LT"/>
              </w:rPr>
            </w:pPr>
            <w:r w:rsidRPr="003D2992">
              <w:rPr>
                <w:rFonts w:ascii="Times New Roman" w:eastAsia="Arial" w:hAnsi="Times New Roman" w:cs="Times New Roman"/>
                <w:color w:val="000000"/>
                <w:lang w:eastAsia="lt-LT"/>
              </w:rPr>
              <w:t>1.8.</w:t>
            </w:r>
          </w:p>
        </w:tc>
        <w:tc>
          <w:tcPr>
            <w:tcW w:w="2225" w:type="pct"/>
            <w:tcBorders>
              <w:top w:val="single" w:sz="4" w:space="0" w:color="auto"/>
              <w:left w:val="single" w:sz="4" w:space="0" w:color="auto"/>
              <w:bottom w:val="single" w:sz="4" w:space="0" w:color="auto"/>
              <w:right w:val="single" w:sz="4" w:space="0" w:color="auto"/>
            </w:tcBorders>
            <w:vAlign w:val="center"/>
          </w:tcPr>
          <w:p w14:paraId="5EAD2BBC" w14:textId="77777777" w:rsidR="003D2992" w:rsidRPr="003D2992" w:rsidRDefault="003D2992" w:rsidP="00BA5EA7">
            <w:pPr>
              <w:spacing w:after="0" w:line="240" w:lineRule="auto"/>
              <w:ind w:left="34"/>
              <w:jc w:val="both"/>
              <w:rPr>
                <w:rFonts w:ascii="Times New Roman" w:eastAsia="Times New Roman" w:hAnsi="Times New Roman" w:cs="Times New Roman"/>
              </w:rPr>
            </w:pPr>
            <w:r w:rsidRPr="003D2992">
              <w:rPr>
                <w:rFonts w:ascii="Times New Roman" w:hAnsi="Times New Roman" w:cs="Times New Roman"/>
                <w:color w:val="000000"/>
              </w:rPr>
              <w:t>Neštuvai (</w:t>
            </w:r>
            <w:r w:rsidRPr="003D2992">
              <w:rPr>
                <w:rFonts w:ascii="Times New Roman" w:hAnsi="Times New Roman" w:cs="Times New Roman"/>
              </w:rPr>
              <w:t>Respublikos g. 62, Panevėžys</w:t>
            </w:r>
            <w:r w:rsidRPr="003D2992">
              <w:rPr>
                <w:rFonts w:ascii="Times New Roman" w:eastAsia="Times New Roman" w:hAnsi="Times New Roman" w:cs="Times New Roman"/>
              </w:rPr>
              <w:t>)</w:t>
            </w:r>
          </w:p>
          <w:p w14:paraId="3473C38F" w14:textId="77777777" w:rsidR="003D2992" w:rsidRPr="003D2992" w:rsidRDefault="003D2992" w:rsidP="00BA5EA7">
            <w:pPr>
              <w:spacing w:after="0" w:line="240" w:lineRule="auto"/>
              <w:ind w:left="34"/>
              <w:jc w:val="both"/>
              <w:rPr>
                <w:rFonts w:ascii="Times New Roman" w:eastAsia="Calibri" w:hAnsi="Times New Roman" w:cs="Times New Roman"/>
              </w:rPr>
            </w:pPr>
            <w:r w:rsidRPr="003D2992">
              <w:rPr>
                <w:rFonts w:ascii="Times New Roman" w:hAnsi="Times New Roman" w:cs="Times New Roman"/>
                <w:color w:val="000000"/>
              </w:rPr>
              <w:t xml:space="preserve"> </w:t>
            </w:r>
            <w:r w:rsidRPr="003D2992">
              <w:rPr>
                <w:rFonts w:ascii="Times New Roman" w:eastAsia="Times New Roman" w:hAnsi="Times New Roman" w:cs="Times New Roman"/>
                <w:color w:val="000000"/>
                <w:lang w:eastAsia="lt-LT"/>
              </w:rPr>
              <w:t>(pagal techninę specifikaciją)</w:t>
            </w:r>
          </w:p>
        </w:tc>
        <w:tc>
          <w:tcPr>
            <w:tcW w:w="812" w:type="pct"/>
            <w:tcBorders>
              <w:top w:val="single" w:sz="4" w:space="0" w:color="auto"/>
              <w:left w:val="single" w:sz="4" w:space="0" w:color="auto"/>
              <w:bottom w:val="single" w:sz="4" w:space="0" w:color="auto"/>
              <w:right w:val="single" w:sz="4" w:space="0" w:color="auto"/>
            </w:tcBorders>
            <w:vAlign w:val="center"/>
          </w:tcPr>
          <w:p w14:paraId="58220CE1" w14:textId="77777777" w:rsidR="003D2992" w:rsidRPr="003D2992" w:rsidRDefault="003D2992" w:rsidP="00BA5EA7">
            <w:pPr>
              <w:spacing w:after="0" w:line="240" w:lineRule="auto"/>
              <w:jc w:val="center"/>
              <w:rPr>
                <w:rFonts w:ascii="Times New Roman" w:eastAsia="Calibri" w:hAnsi="Times New Roman" w:cs="Times New Roman"/>
              </w:rPr>
            </w:pPr>
            <w:r w:rsidRPr="003D2992">
              <w:rPr>
                <w:rFonts w:ascii="Times New Roman" w:eastAsia="Calibri" w:hAnsi="Times New Roman" w:cs="Times New Roman"/>
              </w:rPr>
              <w:t>23 vnt.</w:t>
            </w:r>
          </w:p>
        </w:tc>
        <w:tc>
          <w:tcPr>
            <w:tcW w:w="722" w:type="pct"/>
            <w:tcBorders>
              <w:top w:val="single" w:sz="4" w:space="0" w:color="auto"/>
              <w:left w:val="single" w:sz="4" w:space="0" w:color="auto"/>
              <w:bottom w:val="single" w:sz="4" w:space="0" w:color="auto"/>
              <w:right w:val="single" w:sz="4" w:space="0" w:color="auto"/>
            </w:tcBorders>
            <w:vAlign w:val="center"/>
          </w:tcPr>
          <w:p w14:paraId="2D54FBF7" w14:textId="77777777" w:rsidR="003D2992" w:rsidRPr="003D2992" w:rsidRDefault="003D2992" w:rsidP="00BA5EA7">
            <w:pPr>
              <w:spacing w:after="0" w:line="240" w:lineRule="auto"/>
              <w:ind w:left="34"/>
              <w:jc w:val="center"/>
              <w:rPr>
                <w:rFonts w:ascii="Times New Roman" w:eastAsia="Calibri" w:hAnsi="Times New Roman" w:cs="Times New Roman"/>
              </w:rPr>
            </w:pPr>
          </w:p>
        </w:tc>
        <w:tc>
          <w:tcPr>
            <w:tcW w:w="719" w:type="pct"/>
            <w:tcBorders>
              <w:top w:val="single" w:sz="4" w:space="0" w:color="auto"/>
              <w:left w:val="single" w:sz="4" w:space="0" w:color="auto"/>
              <w:bottom w:val="single" w:sz="4" w:space="0" w:color="auto"/>
              <w:right w:val="single" w:sz="4" w:space="0" w:color="auto"/>
            </w:tcBorders>
            <w:vAlign w:val="center"/>
          </w:tcPr>
          <w:p w14:paraId="3052FF9C" w14:textId="77777777" w:rsidR="003D2992" w:rsidRPr="003D2992" w:rsidRDefault="003D2992" w:rsidP="00BA5EA7">
            <w:pPr>
              <w:spacing w:after="0" w:line="240" w:lineRule="auto"/>
              <w:ind w:left="34"/>
              <w:jc w:val="center"/>
              <w:rPr>
                <w:rFonts w:ascii="Times New Roman" w:eastAsia="Calibri" w:hAnsi="Times New Roman" w:cs="Times New Roman"/>
              </w:rPr>
            </w:pPr>
          </w:p>
        </w:tc>
      </w:tr>
      <w:tr w:rsidR="003D2992" w:rsidRPr="003D2992" w14:paraId="0EBEC50F" w14:textId="77777777" w:rsidTr="00271A29">
        <w:tc>
          <w:tcPr>
            <w:tcW w:w="4281" w:type="pct"/>
            <w:gridSpan w:val="4"/>
            <w:tcBorders>
              <w:top w:val="single" w:sz="4" w:space="0" w:color="auto"/>
              <w:left w:val="single" w:sz="4" w:space="0" w:color="auto"/>
              <w:bottom w:val="single" w:sz="4" w:space="0" w:color="auto"/>
              <w:right w:val="single" w:sz="4" w:space="0" w:color="auto"/>
            </w:tcBorders>
            <w:hideMark/>
          </w:tcPr>
          <w:p w14:paraId="4CA9A66C" w14:textId="0E3CE57B" w:rsidR="003D2992" w:rsidRPr="00BA5332" w:rsidRDefault="003D2992" w:rsidP="00BA5EA7">
            <w:pPr>
              <w:spacing w:after="0" w:line="240" w:lineRule="auto"/>
              <w:ind w:left="34"/>
              <w:jc w:val="right"/>
              <w:rPr>
                <w:rFonts w:ascii="Times New Roman" w:eastAsia="Calibri" w:hAnsi="Times New Roman" w:cs="Times New Roman"/>
                <w:b/>
                <w:bCs/>
              </w:rPr>
            </w:pPr>
            <w:r w:rsidRPr="00BA5332">
              <w:rPr>
                <w:rFonts w:ascii="Times New Roman" w:eastAsia="Calibri" w:hAnsi="Times New Roman" w:cs="Times New Roman"/>
                <w:b/>
                <w:bCs/>
                <w:lang w:val="fi-FI"/>
              </w:rPr>
              <w:t>Bendra pasiūlymo kaina eurais (be PVM)</w:t>
            </w:r>
          </w:p>
        </w:tc>
        <w:tc>
          <w:tcPr>
            <w:tcW w:w="719" w:type="pct"/>
            <w:tcBorders>
              <w:top w:val="single" w:sz="4" w:space="0" w:color="auto"/>
              <w:left w:val="single" w:sz="4" w:space="0" w:color="auto"/>
              <w:bottom w:val="single" w:sz="4" w:space="0" w:color="auto"/>
              <w:right w:val="single" w:sz="4" w:space="0" w:color="auto"/>
            </w:tcBorders>
            <w:vAlign w:val="center"/>
          </w:tcPr>
          <w:p w14:paraId="23625760" w14:textId="77777777" w:rsidR="003D2992" w:rsidRPr="003D2992" w:rsidRDefault="003D2992" w:rsidP="00BA5EA7">
            <w:pPr>
              <w:spacing w:after="0" w:line="240" w:lineRule="auto"/>
              <w:ind w:left="34"/>
              <w:jc w:val="both"/>
              <w:rPr>
                <w:rFonts w:ascii="Times New Roman" w:eastAsia="Calibri" w:hAnsi="Times New Roman" w:cs="Times New Roman"/>
              </w:rPr>
            </w:pPr>
          </w:p>
        </w:tc>
      </w:tr>
      <w:tr w:rsidR="003D2992" w:rsidRPr="003D2992" w14:paraId="630967AF" w14:textId="77777777" w:rsidTr="00271A29">
        <w:tc>
          <w:tcPr>
            <w:tcW w:w="4281" w:type="pct"/>
            <w:gridSpan w:val="4"/>
            <w:tcBorders>
              <w:top w:val="single" w:sz="4" w:space="0" w:color="auto"/>
              <w:left w:val="single" w:sz="4" w:space="0" w:color="auto"/>
              <w:bottom w:val="single" w:sz="4" w:space="0" w:color="auto"/>
              <w:right w:val="single" w:sz="4" w:space="0" w:color="auto"/>
            </w:tcBorders>
          </w:tcPr>
          <w:p w14:paraId="479A995B" w14:textId="77777777" w:rsidR="003D2992" w:rsidRPr="00BA5332" w:rsidRDefault="003D2992" w:rsidP="00BA5EA7">
            <w:pPr>
              <w:spacing w:after="0" w:line="240" w:lineRule="auto"/>
              <w:ind w:left="34"/>
              <w:jc w:val="right"/>
              <w:rPr>
                <w:rFonts w:ascii="Times New Roman" w:eastAsia="Calibri" w:hAnsi="Times New Roman" w:cs="Times New Roman"/>
                <w:b/>
                <w:bCs/>
              </w:rPr>
            </w:pPr>
            <w:r w:rsidRPr="00BA5332">
              <w:rPr>
                <w:rFonts w:ascii="Times New Roman" w:eastAsia="Calibri" w:hAnsi="Times New Roman" w:cs="Times New Roman"/>
                <w:b/>
                <w:bCs/>
              </w:rPr>
              <w:lastRenderedPageBreak/>
              <w:t>PVM (tarifas/jį šioje vietoje įrašo tiekėjas), bendra PVM suma*</w:t>
            </w:r>
          </w:p>
        </w:tc>
        <w:tc>
          <w:tcPr>
            <w:tcW w:w="719" w:type="pct"/>
            <w:tcBorders>
              <w:top w:val="single" w:sz="4" w:space="0" w:color="auto"/>
              <w:left w:val="single" w:sz="4" w:space="0" w:color="auto"/>
              <w:bottom w:val="single" w:sz="4" w:space="0" w:color="auto"/>
              <w:right w:val="single" w:sz="4" w:space="0" w:color="auto"/>
            </w:tcBorders>
            <w:vAlign w:val="center"/>
          </w:tcPr>
          <w:p w14:paraId="10FA07C9" w14:textId="77777777" w:rsidR="003D2992" w:rsidRPr="003D2992" w:rsidRDefault="003D2992" w:rsidP="00BA5EA7">
            <w:pPr>
              <w:spacing w:after="0" w:line="240" w:lineRule="auto"/>
              <w:ind w:left="34"/>
              <w:jc w:val="both"/>
              <w:rPr>
                <w:rFonts w:ascii="Times New Roman" w:eastAsia="Calibri" w:hAnsi="Times New Roman" w:cs="Times New Roman"/>
              </w:rPr>
            </w:pPr>
          </w:p>
        </w:tc>
      </w:tr>
      <w:tr w:rsidR="003D2992" w:rsidRPr="003D2992" w14:paraId="5A9EE2BB" w14:textId="77777777" w:rsidTr="00271A29">
        <w:tc>
          <w:tcPr>
            <w:tcW w:w="4281" w:type="pct"/>
            <w:gridSpan w:val="4"/>
            <w:tcBorders>
              <w:top w:val="single" w:sz="4" w:space="0" w:color="auto"/>
              <w:left w:val="single" w:sz="4" w:space="0" w:color="auto"/>
              <w:bottom w:val="single" w:sz="4" w:space="0" w:color="auto"/>
              <w:right w:val="single" w:sz="4" w:space="0" w:color="auto"/>
            </w:tcBorders>
            <w:hideMark/>
          </w:tcPr>
          <w:p w14:paraId="7ADB9138" w14:textId="77777777" w:rsidR="003D2992" w:rsidRPr="00BA5332" w:rsidRDefault="003D2992" w:rsidP="00BA5EA7">
            <w:pPr>
              <w:spacing w:after="0" w:line="240" w:lineRule="auto"/>
              <w:ind w:left="34"/>
              <w:jc w:val="right"/>
              <w:rPr>
                <w:rFonts w:ascii="Times New Roman" w:eastAsia="Calibri" w:hAnsi="Times New Roman" w:cs="Times New Roman"/>
                <w:b/>
                <w:bCs/>
              </w:rPr>
            </w:pPr>
            <w:r w:rsidRPr="00BA5332">
              <w:rPr>
                <w:rFonts w:ascii="Times New Roman" w:eastAsia="Calibri" w:hAnsi="Times New Roman" w:cs="Times New Roman"/>
                <w:b/>
                <w:bCs/>
                <w:lang w:val="fi-FI"/>
              </w:rPr>
              <w:t>Bendra pasiūlymo kaina eurais (su PVM*)</w:t>
            </w:r>
          </w:p>
        </w:tc>
        <w:tc>
          <w:tcPr>
            <w:tcW w:w="719" w:type="pct"/>
            <w:tcBorders>
              <w:top w:val="single" w:sz="4" w:space="0" w:color="auto"/>
              <w:left w:val="single" w:sz="4" w:space="0" w:color="auto"/>
              <w:bottom w:val="single" w:sz="4" w:space="0" w:color="auto"/>
              <w:right w:val="single" w:sz="4" w:space="0" w:color="auto"/>
            </w:tcBorders>
            <w:vAlign w:val="center"/>
          </w:tcPr>
          <w:p w14:paraId="545EF9B8" w14:textId="77777777" w:rsidR="003D2992" w:rsidRPr="003D2992" w:rsidRDefault="003D2992" w:rsidP="00BA5EA7">
            <w:pPr>
              <w:spacing w:after="0" w:line="240" w:lineRule="auto"/>
              <w:ind w:left="34"/>
              <w:jc w:val="both"/>
              <w:rPr>
                <w:rFonts w:ascii="Times New Roman" w:eastAsia="Calibri" w:hAnsi="Times New Roman" w:cs="Times New Roman"/>
              </w:rPr>
            </w:pPr>
          </w:p>
        </w:tc>
      </w:tr>
    </w:tbl>
    <w:p w14:paraId="1FE89DFC" w14:textId="316359BB" w:rsidR="008144D7" w:rsidRPr="00FC782E" w:rsidRDefault="008144D7" w:rsidP="008144D7">
      <w:pPr>
        <w:spacing w:after="0" w:line="240" w:lineRule="auto"/>
        <w:jc w:val="both"/>
        <w:rPr>
          <w:rFonts w:ascii="Times New Roman" w:eastAsia="SimSun" w:hAnsi="Times New Roman" w:cs="Times New Roman"/>
          <w:i/>
          <w:iCs/>
          <w:color w:val="000000"/>
          <w:sz w:val="20"/>
          <w:szCs w:val="20"/>
          <w:lang w:eastAsia="zh-CN"/>
        </w:rPr>
      </w:pPr>
      <w:r w:rsidRPr="00FC782E">
        <w:rPr>
          <w:rFonts w:ascii="Times New Roman" w:eastAsia="SimSun" w:hAnsi="Times New Roman" w:cs="Times New Roman"/>
          <w:i/>
          <w:iCs/>
          <w:color w:val="000000"/>
          <w:sz w:val="20"/>
          <w:szCs w:val="20"/>
          <w:lang w:eastAsia="zh-CN"/>
        </w:rPr>
        <w:t>* Tais atvejais, kai pagal galiojančius teisės aktus tiekėjui nereikia mokėti PVM, šių lentelės skilčių tiekėjas nepildo ir nurodo priežastis, dėl kurių PVM nemokamas:___________________________________________________.</w:t>
      </w:r>
    </w:p>
    <w:p w14:paraId="3A018C76" w14:textId="77777777" w:rsidR="008144D7" w:rsidRPr="00FC782E"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 xml:space="preserve"> </w:t>
      </w:r>
    </w:p>
    <w:p w14:paraId="68766262" w14:textId="77777777" w:rsidR="008144D7"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07A528E5" w14:textId="77777777" w:rsidR="006C4C1D" w:rsidRDefault="006C4C1D" w:rsidP="008144D7">
      <w:pPr>
        <w:spacing w:after="0" w:line="240" w:lineRule="auto"/>
        <w:jc w:val="both"/>
        <w:rPr>
          <w:rFonts w:ascii="Times New Roman" w:eastAsia="Times New Roman" w:hAnsi="Times New Roman" w:cs="Times New Roman"/>
          <w:bCs/>
        </w:rPr>
      </w:pPr>
    </w:p>
    <w:p w14:paraId="00EEEE7B" w14:textId="1E425D43" w:rsidR="00B62296" w:rsidRPr="00F35C7F" w:rsidRDefault="008144D7" w:rsidP="00F35C7F">
      <w:pPr>
        <w:pStyle w:val="Sraopastraipa"/>
        <w:numPr>
          <w:ilvl w:val="0"/>
          <w:numId w:val="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F34C34">
        <w:rPr>
          <w:rFonts w:ascii="Times New Roman" w:eastAsia="Times New Roman" w:hAnsi="Times New Roman" w:cs="Times New Roman"/>
          <w:b/>
          <w:bCs/>
          <w:lang w:eastAsia="lt-LT"/>
        </w:rPr>
        <w:t>KITA INFORMACIJA</w:t>
      </w:r>
    </w:p>
    <w:p w14:paraId="034F584A" w14:textId="77777777" w:rsidR="008E3EDC" w:rsidRPr="008E3EDC" w:rsidRDefault="00913A3F" w:rsidP="008E3EDC">
      <w:pPr>
        <w:spacing w:after="12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008E3EDC" w:rsidRPr="008E3EDC">
        <w:rPr>
          <w:rFonts w:ascii="Times New Roman" w:eastAsia="Times New Roman" w:hAnsi="Times New Roman" w:cs="Times New Roman"/>
          <w:color w:val="000000"/>
          <w:lang w:eastAsia="lt-LT"/>
        </w:rPr>
        <w:t>4.1. Patvirtinimas dėl Lietuvos Respublikos viešųjų pirkimų įstatymo 46 straipsnio 2¹ dalyje numatyto pašalinimo pagrindo nebuvimo:</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
        <w:gridCol w:w="5038"/>
        <w:gridCol w:w="3735"/>
      </w:tblGrid>
      <w:tr w:rsidR="008E3EDC" w:rsidRPr="008E3EDC" w14:paraId="0585DC7E" w14:textId="77777777" w:rsidTr="00FA43FC">
        <w:trPr>
          <w:trHeight w:val="395"/>
        </w:trPr>
        <w:tc>
          <w:tcPr>
            <w:tcW w:w="653" w:type="dxa"/>
            <w:vAlign w:val="center"/>
            <w:hideMark/>
          </w:tcPr>
          <w:p w14:paraId="15FACD00" w14:textId="4234743D" w:rsidR="008E3EDC" w:rsidRPr="008E3EDC" w:rsidRDefault="008E3EDC" w:rsidP="002F5817">
            <w:pPr>
              <w:spacing w:after="120" w:line="240" w:lineRule="auto"/>
              <w:jc w:val="center"/>
              <w:rPr>
                <w:rFonts w:ascii="Times New Roman" w:eastAsia="Times New Roman" w:hAnsi="Times New Roman" w:cs="Times New Roman"/>
                <w:b/>
                <w:bCs/>
                <w:color w:val="000000"/>
                <w:lang w:eastAsia="lt-LT"/>
              </w:rPr>
            </w:pPr>
            <w:r w:rsidRPr="008E3EDC">
              <w:rPr>
                <w:rFonts w:ascii="Times New Roman" w:eastAsia="Times New Roman" w:hAnsi="Times New Roman" w:cs="Times New Roman"/>
                <w:b/>
                <w:bCs/>
                <w:color w:val="000000"/>
                <w:lang w:eastAsia="lt-LT"/>
              </w:rPr>
              <w:t>Eil. Nr.</w:t>
            </w:r>
          </w:p>
        </w:tc>
        <w:tc>
          <w:tcPr>
            <w:tcW w:w="5038" w:type="dxa"/>
            <w:vAlign w:val="center"/>
            <w:hideMark/>
          </w:tcPr>
          <w:p w14:paraId="519742BB" w14:textId="715C29CA" w:rsidR="008E3EDC" w:rsidRPr="008E3EDC" w:rsidRDefault="008E3EDC" w:rsidP="002F5817">
            <w:pPr>
              <w:spacing w:after="120" w:line="240" w:lineRule="auto"/>
              <w:jc w:val="center"/>
              <w:rPr>
                <w:rFonts w:ascii="Times New Roman" w:eastAsia="Times New Roman" w:hAnsi="Times New Roman" w:cs="Times New Roman"/>
                <w:b/>
                <w:bCs/>
                <w:color w:val="000000"/>
                <w:lang w:eastAsia="lt-LT"/>
              </w:rPr>
            </w:pPr>
            <w:r w:rsidRPr="008E3EDC">
              <w:rPr>
                <w:rFonts w:ascii="Times New Roman" w:eastAsia="Times New Roman" w:hAnsi="Times New Roman" w:cs="Times New Roman"/>
                <w:b/>
                <w:bCs/>
                <w:color w:val="000000"/>
                <w:lang w:eastAsia="lt-LT"/>
              </w:rPr>
              <w:t>Tiekėjo pašalinimo pagrindai</w:t>
            </w:r>
          </w:p>
        </w:tc>
        <w:tc>
          <w:tcPr>
            <w:tcW w:w="3735" w:type="dxa"/>
            <w:vAlign w:val="center"/>
            <w:hideMark/>
          </w:tcPr>
          <w:p w14:paraId="32E7E696" w14:textId="77BC1E38" w:rsidR="008E3EDC" w:rsidRPr="008E3EDC" w:rsidRDefault="008E3EDC" w:rsidP="002F5817">
            <w:pPr>
              <w:spacing w:after="120" w:line="240" w:lineRule="auto"/>
              <w:jc w:val="center"/>
              <w:rPr>
                <w:rFonts w:ascii="Times New Roman" w:eastAsia="Times New Roman" w:hAnsi="Times New Roman" w:cs="Times New Roman"/>
                <w:b/>
                <w:bCs/>
                <w:color w:val="000000"/>
                <w:lang w:eastAsia="lt-LT"/>
              </w:rPr>
            </w:pPr>
            <w:r w:rsidRPr="008E3EDC">
              <w:rPr>
                <w:rFonts w:ascii="Times New Roman" w:eastAsia="Times New Roman" w:hAnsi="Times New Roman" w:cs="Times New Roman"/>
                <w:b/>
                <w:bCs/>
                <w:color w:val="000000"/>
                <w:lang w:eastAsia="lt-LT"/>
              </w:rPr>
              <w:t>Pašalinimo pagrindų nebuvimą įrodantys dokumentai</w:t>
            </w:r>
          </w:p>
        </w:tc>
      </w:tr>
      <w:tr w:rsidR="008E3EDC" w:rsidRPr="008E3EDC" w14:paraId="116A70F4" w14:textId="77777777" w:rsidTr="00FA43FC">
        <w:trPr>
          <w:trHeight w:val="395"/>
        </w:trPr>
        <w:tc>
          <w:tcPr>
            <w:tcW w:w="653" w:type="dxa"/>
            <w:vAlign w:val="center"/>
            <w:hideMark/>
          </w:tcPr>
          <w:p w14:paraId="7B6872A3" w14:textId="77777777" w:rsidR="008E3EDC" w:rsidRPr="008E3EDC" w:rsidRDefault="008E3EDC" w:rsidP="002F5817">
            <w:pPr>
              <w:spacing w:after="120" w:line="240" w:lineRule="auto"/>
              <w:jc w:val="center"/>
              <w:rPr>
                <w:rFonts w:ascii="Times New Roman" w:eastAsia="Times New Roman" w:hAnsi="Times New Roman" w:cs="Times New Roman"/>
                <w:color w:val="000000"/>
                <w:lang w:eastAsia="lt-LT"/>
              </w:rPr>
            </w:pPr>
            <w:r w:rsidRPr="008E3EDC">
              <w:rPr>
                <w:rFonts w:ascii="Times New Roman" w:eastAsia="Times New Roman" w:hAnsi="Times New Roman" w:cs="Times New Roman"/>
                <w:color w:val="000000"/>
                <w:lang w:eastAsia="lt-LT"/>
              </w:rPr>
              <w:t>1.</w:t>
            </w:r>
          </w:p>
        </w:tc>
        <w:tc>
          <w:tcPr>
            <w:tcW w:w="5038" w:type="dxa"/>
            <w:hideMark/>
          </w:tcPr>
          <w:p w14:paraId="7102BF23" w14:textId="77777777" w:rsidR="008E3EDC" w:rsidRPr="008E3EDC" w:rsidRDefault="008E3EDC" w:rsidP="002F5817">
            <w:pPr>
              <w:spacing w:after="120" w:line="240" w:lineRule="auto"/>
              <w:ind w:left="191"/>
              <w:jc w:val="both"/>
              <w:rPr>
                <w:rFonts w:ascii="Times New Roman" w:eastAsia="Times New Roman" w:hAnsi="Times New Roman" w:cs="Times New Roman"/>
                <w:bCs/>
                <w:color w:val="000000"/>
                <w:lang w:eastAsia="lt-LT"/>
              </w:rPr>
            </w:pPr>
            <w:r w:rsidRPr="008E3EDC">
              <w:rPr>
                <w:rFonts w:ascii="Times New Roman" w:eastAsia="Times New Roman" w:hAnsi="Times New Roman" w:cs="Times New Roman"/>
                <w:color w:val="000000"/>
                <w:lang w:eastAsia="lt-LT"/>
              </w:rPr>
              <w:t>Tiekėjas turi VPĮ 46 straipsnio 2¹ dalyje nurodytą pašalinimo pagrindą, t. y. tiekėjas yra neatlikęs jam paskirtos baudžiamojo poveikio priemonės – uždraudimo juridiniam asmeniui dalyvauti viešuosiuose pirkimuose. </w:t>
            </w:r>
          </w:p>
          <w:p w14:paraId="116B9F86" w14:textId="77777777" w:rsidR="008E3EDC" w:rsidRPr="008E3EDC" w:rsidRDefault="008E3EDC" w:rsidP="002F5817">
            <w:pPr>
              <w:spacing w:after="120" w:line="240" w:lineRule="auto"/>
              <w:ind w:left="191"/>
              <w:jc w:val="both"/>
              <w:rPr>
                <w:rFonts w:ascii="Times New Roman" w:eastAsia="Times New Roman" w:hAnsi="Times New Roman" w:cs="Times New Roman"/>
                <w:b/>
                <w:color w:val="000000"/>
                <w:lang w:eastAsia="lt-LT"/>
              </w:rPr>
            </w:pPr>
            <w:r w:rsidRPr="008E3EDC">
              <w:rPr>
                <w:rFonts w:ascii="Times New Roman" w:eastAsia="Times New Roman" w:hAnsi="Times New Roman" w:cs="Times New Roman"/>
                <w:b/>
                <w:color w:val="000000"/>
                <w:lang w:eastAsia="lt-LT"/>
              </w:rPr>
              <w:t xml:space="preserve">Taip, turi  </w:t>
            </w:r>
            <w:sdt>
              <w:sdtPr>
                <w:rPr>
                  <w:rFonts w:ascii="Times New Roman" w:eastAsia="Times New Roman" w:hAnsi="Times New Roman" w:cs="Times New Roman"/>
                  <w:b/>
                  <w:color w:val="000000"/>
                  <w:lang w:eastAsia="lt-LT"/>
                </w:rPr>
                <w:id w:val="-710332596"/>
                <w14:checkbox>
                  <w14:checked w14:val="0"/>
                  <w14:checkedState w14:val="2612" w14:font="MS Gothic"/>
                  <w14:uncheckedState w14:val="2610" w14:font="MS Gothic"/>
                </w14:checkbox>
              </w:sdtPr>
              <w:sdtContent>
                <w:r w:rsidRPr="008E3EDC">
                  <w:rPr>
                    <w:rFonts w:ascii="Segoe UI Symbol" w:eastAsia="Times New Roman" w:hAnsi="Segoe UI Symbol" w:cs="Segoe UI Symbol"/>
                    <w:b/>
                    <w:color w:val="000000"/>
                    <w:lang w:eastAsia="lt-LT"/>
                  </w:rPr>
                  <w:t>☐</w:t>
                </w:r>
              </w:sdtContent>
            </w:sdt>
          </w:p>
          <w:p w14:paraId="68D38A41" w14:textId="77777777" w:rsidR="008E3EDC" w:rsidRPr="008E3EDC" w:rsidRDefault="008E3EDC" w:rsidP="002F5817">
            <w:pPr>
              <w:spacing w:after="120" w:line="240" w:lineRule="auto"/>
              <w:ind w:left="191"/>
              <w:jc w:val="both"/>
              <w:rPr>
                <w:rFonts w:ascii="Times New Roman" w:eastAsia="Times New Roman" w:hAnsi="Times New Roman" w:cs="Times New Roman"/>
                <w:color w:val="000000"/>
                <w:lang w:eastAsia="lt-LT"/>
              </w:rPr>
            </w:pPr>
            <w:r w:rsidRPr="008E3EDC">
              <w:rPr>
                <w:rFonts w:ascii="Times New Roman" w:eastAsia="Times New Roman" w:hAnsi="Times New Roman" w:cs="Times New Roman"/>
                <w:b/>
                <w:color w:val="000000"/>
                <w:lang w:eastAsia="lt-LT"/>
              </w:rPr>
              <w:t xml:space="preserve">Ne, neturi  </w:t>
            </w:r>
            <w:sdt>
              <w:sdtPr>
                <w:rPr>
                  <w:rFonts w:ascii="Times New Roman" w:eastAsia="Times New Roman" w:hAnsi="Times New Roman" w:cs="Times New Roman"/>
                  <w:b/>
                  <w:color w:val="000000"/>
                  <w:lang w:eastAsia="lt-LT"/>
                </w:rPr>
                <w:id w:val="-755131443"/>
                <w14:checkbox>
                  <w14:checked w14:val="0"/>
                  <w14:checkedState w14:val="2612" w14:font="MS Gothic"/>
                  <w14:uncheckedState w14:val="2610" w14:font="MS Gothic"/>
                </w14:checkbox>
              </w:sdtPr>
              <w:sdtContent>
                <w:r w:rsidRPr="008E3EDC">
                  <w:rPr>
                    <w:rFonts w:ascii="Segoe UI Symbol" w:eastAsia="Times New Roman" w:hAnsi="Segoe UI Symbol" w:cs="Segoe UI Symbol"/>
                    <w:b/>
                    <w:color w:val="000000"/>
                    <w:lang w:eastAsia="lt-LT"/>
                  </w:rPr>
                  <w:t>☐</w:t>
                </w:r>
              </w:sdtContent>
            </w:sdt>
          </w:p>
        </w:tc>
        <w:tc>
          <w:tcPr>
            <w:tcW w:w="3735" w:type="dxa"/>
            <w:hideMark/>
          </w:tcPr>
          <w:p w14:paraId="166BD0C2" w14:textId="77777777" w:rsidR="008E3EDC" w:rsidRPr="008E3EDC" w:rsidRDefault="008E3EDC" w:rsidP="002F5817">
            <w:pPr>
              <w:spacing w:after="120" w:line="240" w:lineRule="auto"/>
              <w:ind w:left="113"/>
              <w:jc w:val="both"/>
              <w:rPr>
                <w:rFonts w:ascii="Times New Roman" w:eastAsia="Times New Roman" w:hAnsi="Times New Roman" w:cs="Times New Roman"/>
                <w:color w:val="000000"/>
                <w:lang w:eastAsia="lt-LT"/>
              </w:rPr>
            </w:pPr>
            <w:r w:rsidRPr="008E3EDC">
              <w:rPr>
                <w:rFonts w:ascii="Times New Roman" w:eastAsia="Times New Roman" w:hAnsi="Times New Roman" w:cs="Times New Roman"/>
                <w:color w:val="000000"/>
                <w:lang w:eastAsia="lt-LT"/>
              </w:rPr>
              <w:t>Iš Lietuvoje įsteigtų subjektų įrodančių dokumentų nereikalaujama.  </w:t>
            </w:r>
          </w:p>
          <w:p w14:paraId="41346098" w14:textId="77777777" w:rsidR="008E3EDC" w:rsidRPr="008E3EDC" w:rsidRDefault="008E3EDC" w:rsidP="002F5817">
            <w:pPr>
              <w:spacing w:after="120" w:line="240" w:lineRule="auto"/>
              <w:ind w:left="113"/>
              <w:jc w:val="both"/>
              <w:rPr>
                <w:rFonts w:ascii="Times New Roman" w:eastAsia="Times New Roman" w:hAnsi="Times New Roman" w:cs="Times New Roman"/>
                <w:color w:val="000000"/>
                <w:lang w:eastAsia="lt-LT"/>
              </w:rPr>
            </w:pPr>
            <w:r w:rsidRPr="008E3EDC">
              <w:rPr>
                <w:rFonts w:ascii="Times New Roman" w:eastAsia="Times New Roman" w:hAnsi="Times New Roman" w:cs="Times New Roman"/>
                <w:color w:val="000000"/>
                <w:lang w:eastAsia="lt-LT"/>
              </w:rPr>
              <w:t>(</w:t>
            </w:r>
            <w:r w:rsidRPr="008E3EDC">
              <w:rPr>
                <w:rFonts w:ascii="Times New Roman" w:eastAsia="Times New Roman" w:hAnsi="Times New Roman" w:cs="Times New Roman"/>
                <w:i/>
                <w:iCs/>
                <w:color w:val="000000"/>
                <w:lang w:eastAsia="lt-LT"/>
              </w:rPr>
              <w:t>Tiekėjas pažymi pasiūlymo formoje</w:t>
            </w:r>
            <w:r w:rsidRPr="008E3EDC">
              <w:rPr>
                <w:rFonts w:ascii="Times New Roman" w:eastAsia="Times New Roman" w:hAnsi="Times New Roman" w:cs="Times New Roman"/>
                <w:color w:val="000000"/>
                <w:lang w:eastAsia="lt-LT"/>
              </w:rPr>
              <w:t>)</w:t>
            </w:r>
          </w:p>
        </w:tc>
      </w:tr>
    </w:tbl>
    <w:p w14:paraId="3B7BE9ED" w14:textId="77777777" w:rsidR="008E3EDC" w:rsidRPr="008E3EDC" w:rsidRDefault="008E3EDC" w:rsidP="001B6C9A">
      <w:pPr>
        <w:spacing w:after="0" w:line="240" w:lineRule="auto"/>
        <w:jc w:val="both"/>
        <w:rPr>
          <w:rFonts w:ascii="Times New Roman" w:eastAsia="Times New Roman" w:hAnsi="Times New Roman" w:cs="Times New Roman"/>
          <w:color w:val="000000"/>
          <w:lang w:eastAsia="lt-LT"/>
        </w:rPr>
      </w:pPr>
    </w:p>
    <w:p w14:paraId="14A76D61" w14:textId="19156826" w:rsidR="008144D7" w:rsidRPr="00913A3F" w:rsidRDefault="00913A3F" w:rsidP="00913A3F">
      <w:pPr>
        <w:spacing w:after="12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002F5817">
        <w:rPr>
          <w:rFonts w:ascii="Times New Roman" w:eastAsia="Times New Roman" w:hAnsi="Times New Roman" w:cs="Times New Roman"/>
          <w:color w:val="000000"/>
          <w:lang w:eastAsia="lt-LT"/>
        </w:rPr>
        <w:t xml:space="preserve">4.2. </w:t>
      </w:r>
      <w:r w:rsidR="008144D7" w:rsidRPr="00913A3F">
        <w:rPr>
          <w:rFonts w:ascii="Times New Roman" w:eastAsia="Times New Roman" w:hAnsi="Times New Roman" w:cs="Times New Roman"/>
          <w:color w:val="000000"/>
          <w:lang w:eastAsia="lt-LT"/>
        </w:rPr>
        <w:t>Šiame pasiūlyme yra pateikta konfidenciali informacija:</w:t>
      </w:r>
    </w:p>
    <w:tbl>
      <w:tblPr>
        <w:tblStyle w:val="Lentelstinklelis4"/>
        <w:tblW w:w="0" w:type="auto"/>
        <w:tblLook w:val="04A0" w:firstRow="1" w:lastRow="0" w:firstColumn="1" w:lastColumn="0" w:noHBand="0" w:noVBand="1"/>
      </w:tblPr>
      <w:tblGrid>
        <w:gridCol w:w="661"/>
        <w:gridCol w:w="4227"/>
        <w:gridCol w:w="4881"/>
      </w:tblGrid>
      <w:tr w:rsidR="008144D7" w:rsidRPr="00F34C34" w14:paraId="37BBA922" w14:textId="77777777" w:rsidTr="0016114A">
        <w:tc>
          <w:tcPr>
            <w:tcW w:w="672" w:type="dxa"/>
            <w:vAlign w:val="center"/>
          </w:tcPr>
          <w:p w14:paraId="761BE4D9" w14:textId="77777777" w:rsidR="008144D7" w:rsidRPr="00F34C34" w:rsidRDefault="008144D7" w:rsidP="002C5CDA">
            <w:pPr>
              <w:spacing w:after="0"/>
              <w:jc w:val="center"/>
              <w:rPr>
                <w:b/>
                <w:color w:val="000000"/>
                <w:sz w:val="22"/>
                <w:szCs w:val="22"/>
              </w:rPr>
            </w:pPr>
            <w:r w:rsidRPr="00F34C34">
              <w:rPr>
                <w:b/>
                <w:color w:val="000000"/>
                <w:sz w:val="22"/>
                <w:szCs w:val="22"/>
              </w:rPr>
              <w:t>Eil. Nr.</w:t>
            </w:r>
          </w:p>
        </w:tc>
        <w:tc>
          <w:tcPr>
            <w:tcW w:w="4477" w:type="dxa"/>
            <w:vAlign w:val="center"/>
          </w:tcPr>
          <w:p w14:paraId="27274508" w14:textId="77777777" w:rsidR="008144D7" w:rsidRPr="00F34C34" w:rsidRDefault="008144D7" w:rsidP="002C5CDA">
            <w:pPr>
              <w:spacing w:after="0"/>
              <w:jc w:val="center"/>
              <w:rPr>
                <w:b/>
                <w:color w:val="000000"/>
                <w:sz w:val="22"/>
                <w:szCs w:val="22"/>
              </w:rPr>
            </w:pPr>
            <w:r w:rsidRPr="00F34C34">
              <w:rPr>
                <w:b/>
                <w:color w:val="000000"/>
                <w:sz w:val="22"/>
                <w:szCs w:val="22"/>
              </w:rPr>
              <w:t>Dokumentų (ar jų dalių) pavadinimai</w:t>
            </w:r>
          </w:p>
        </w:tc>
        <w:tc>
          <w:tcPr>
            <w:tcW w:w="5165" w:type="dxa"/>
            <w:vAlign w:val="center"/>
          </w:tcPr>
          <w:p w14:paraId="28900279" w14:textId="77777777" w:rsidR="008144D7" w:rsidRPr="00F34C34" w:rsidRDefault="008144D7" w:rsidP="002C5CDA">
            <w:pPr>
              <w:spacing w:after="0"/>
              <w:jc w:val="center"/>
              <w:rPr>
                <w:b/>
                <w:color w:val="000000"/>
                <w:sz w:val="22"/>
                <w:szCs w:val="22"/>
              </w:rPr>
            </w:pPr>
            <w:r w:rsidRPr="00F34C34">
              <w:rPr>
                <w:b/>
                <w:bCs/>
                <w:color w:val="000000"/>
                <w:sz w:val="22"/>
                <w:szCs w:val="22"/>
              </w:rPr>
              <w:t>Nurodytos konfidencialios informacijos pagrindimas (paaiškinimas, kuo remiantis nurodytas dokumentas ar jo dalis yra konfidencialūs)</w:t>
            </w:r>
          </w:p>
        </w:tc>
      </w:tr>
      <w:tr w:rsidR="008144D7" w:rsidRPr="00F34C34" w14:paraId="060AA0E4" w14:textId="77777777" w:rsidTr="0016114A">
        <w:tc>
          <w:tcPr>
            <w:tcW w:w="672" w:type="dxa"/>
            <w:vAlign w:val="center"/>
          </w:tcPr>
          <w:p w14:paraId="35545AA3" w14:textId="77777777" w:rsidR="008144D7" w:rsidRPr="00F34C34" w:rsidRDefault="008144D7" w:rsidP="00327EFC">
            <w:pPr>
              <w:spacing w:after="0"/>
              <w:jc w:val="center"/>
              <w:rPr>
                <w:color w:val="000000"/>
                <w:sz w:val="22"/>
                <w:szCs w:val="22"/>
              </w:rPr>
            </w:pPr>
          </w:p>
        </w:tc>
        <w:tc>
          <w:tcPr>
            <w:tcW w:w="4477" w:type="dxa"/>
            <w:vAlign w:val="center"/>
          </w:tcPr>
          <w:p w14:paraId="0025FE87" w14:textId="77777777" w:rsidR="008144D7" w:rsidRPr="00F34C34" w:rsidRDefault="008144D7" w:rsidP="00327EFC">
            <w:pPr>
              <w:spacing w:after="0"/>
              <w:jc w:val="center"/>
              <w:rPr>
                <w:color w:val="000000"/>
                <w:sz w:val="22"/>
                <w:szCs w:val="22"/>
              </w:rPr>
            </w:pPr>
          </w:p>
        </w:tc>
        <w:tc>
          <w:tcPr>
            <w:tcW w:w="5165" w:type="dxa"/>
            <w:vAlign w:val="center"/>
          </w:tcPr>
          <w:p w14:paraId="4CA23651" w14:textId="77777777" w:rsidR="008144D7" w:rsidRPr="00F34C34" w:rsidRDefault="008144D7" w:rsidP="00327EFC">
            <w:pPr>
              <w:spacing w:after="0"/>
              <w:jc w:val="center"/>
              <w:rPr>
                <w:color w:val="000000"/>
                <w:sz w:val="22"/>
                <w:szCs w:val="22"/>
              </w:rPr>
            </w:pPr>
          </w:p>
        </w:tc>
      </w:tr>
      <w:tr w:rsidR="008144D7" w:rsidRPr="00F34C34" w14:paraId="2850ACD2" w14:textId="77777777" w:rsidTr="0016114A">
        <w:tc>
          <w:tcPr>
            <w:tcW w:w="672" w:type="dxa"/>
            <w:vAlign w:val="center"/>
          </w:tcPr>
          <w:p w14:paraId="60CAF60F" w14:textId="77777777" w:rsidR="008144D7" w:rsidRPr="00F34C34" w:rsidRDefault="008144D7" w:rsidP="00327EFC">
            <w:pPr>
              <w:spacing w:after="0"/>
              <w:jc w:val="center"/>
              <w:rPr>
                <w:color w:val="000000"/>
                <w:sz w:val="22"/>
                <w:szCs w:val="22"/>
              </w:rPr>
            </w:pPr>
          </w:p>
        </w:tc>
        <w:tc>
          <w:tcPr>
            <w:tcW w:w="4477" w:type="dxa"/>
            <w:vAlign w:val="center"/>
          </w:tcPr>
          <w:p w14:paraId="654E963B" w14:textId="77777777" w:rsidR="008144D7" w:rsidRPr="00F34C34" w:rsidRDefault="008144D7" w:rsidP="00327EFC">
            <w:pPr>
              <w:spacing w:after="0"/>
              <w:jc w:val="center"/>
              <w:rPr>
                <w:color w:val="000000"/>
                <w:sz w:val="22"/>
                <w:szCs w:val="22"/>
              </w:rPr>
            </w:pPr>
          </w:p>
        </w:tc>
        <w:tc>
          <w:tcPr>
            <w:tcW w:w="5165" w:type="dxa"/>
            <w:vAlign w:val="center"/>
          </w:tcPr>
          <w:p w14:paraId="12E64E25" w14:textId="77777777" w:rsidR="008144D7" w:rsidRPr="00F34C34" w:rsidRDefault="008144D7" w:rsidP="00327EFC">
            <w:pPr>
              <w:spacing w:after="0"/>
              <w:jc w:val="center"/>
              <w:rPr>
                <w:color w:val="000000"/>
                <w:sz w:val="22"/>
                <w:szCs w:val="22"/>
              </w:rPr>
            </w:pPr>
          </w:p>
        </w:tc>
      </w:tr>
    </w:tbl>
    <w:p w14:paraId="3A02C3CA" w14:textId="77777777" w:rsidR="008144D7" w:rsidRPr="001B6C9A" w:rsidRDefault="008144D7" w:rsidP="008144D7">
      <w:pPr>
        <w:spacing w:before="60" w:after="0" w:line="240" w:lineRule="auto"/>
        <w:jc w:val="both"/>
        <w:rPr>
          <w:rFonts w:ascii="Times New Roman" w:eastAsia="Times New Roman" w:hAnsi="Times New Roman" w:cs="Times New Roman"/>
          <w:i/>
          <w:iCs/>
          <w:sz w:val="20"/>
          <w:szCs w:val="20"/>
        </w:rPr>
      </w:pPr>
      <w:r w:rsidRPr="001B6C9A">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71DEB83"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1B6C9A">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w:t>
      </w:r>
      <w:r w:rsidRPr="00FC782E">
        <w:rPr>
          <w:rFonts w:ascii="Times New Roman" w:eastAsia="Times New Roman" w:hAnsi="Times New Roman" w:cs="Times New Roman"/>
          <w:i/>
          <w:iCs/>
          <w:sz w:val="20"/>
          <w:szCs w:val="20"/>
        </w:rPr>
        <w:t xml:space="preserve">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E0ACDF" w14:textId="77777777" w:rsidR="008144D7" w:rsidRPr="00FC782E" w:rsidRDefault="008144D7" w:rsidP="008144D7">
      <w:pPr>
        <w:spacing w:before="60" w:after="0" w:line="240" w:lineRule="auto"/>
        <w:jc w:val="both"/>
        <w:rPr>
          <w:rFonts w:ascii="Times New Roman" w:eastAsia="Times New Roman" w:hAnsi="Times New Roman" w:cs="Times New Roman"/>
          <w:i/>
          <w:iCs/>
          <w:color w:val="000000"/>
          <w:sz w:val="20"/>
          <w:szCs w:val="20"/>
          <w:lang w:eastAsia="lt-LT"/>
        </w:rPr>
      </w:pPr>
    </w:p>
    <w:p w14:paraId="5354CE43" w14:textId="2D76D640" w:rsidR="008144D7" w:rsidRPr="00FC782E" w:rsidRDefault="008144D7" w:rsidP="008144D7">
      <w:pPr>
        <w:tabs>
          <w:tab w:val="left" w:pos="284"/>
        </w:tabs>
        <w:spacing w:after="0" w:line="240" w:lineRule="auto"/>
        <w:rPr>
          <w:rFonts w:ascii="Times New Roman" w:hAnsi="Times New Roman" w:cs="Times New Roman"/>
          <w:color w:val="000000"/>
          <w:lang w:eastAsia="lt-LT"/>
        </w:rPr>
      </w:pPr>
      <w:r w:rsidRPr="00FC782E">
        <w:rPr>
          <w:rFonts w:ascii="Times New Roman" w:hAnsi="Times New Roman" w:cs="Times New Roman"/>
          <w:color w:val="000000"/>
          <w:lang w:eastAsia="lt-LT"/>
        </w:rPr>
        <w:t>Pasirašydam</w:t>
      </w:r>
      <w:r w:rsidR="008C1C29">
        <w:rPr>
          <w:rFonts w:ascii="Times New Roman" w:hAnsi="Times New Roman" w:cs="Times New Roman"/>
          <w:color w:val="000000"/>
          <w:lang w:eastAsia="lt-LT"/>
        </w:rPr>
        <w:t>i</w:t>
      </w:r>
      <w:r w:rsidRPr="00FC782E">
        <w:rPr>
          <w:rFonts w:ascii="Times New Roman" w:hAnsi="Times New Roman" w:cs="Times New Roman"/>
          <w:color w:val="000000"/>
          <w:lang w:eastAsia="lt-LT"/>
        </w:rPr>
        <w:t xml:space="preserve"> šį pasiūlymą, tvirtin</w:t>
      </w:r>
      <w:r w:rsidR="008C1C29">
        <w:rPr>
          <w:rFonts w:ascii="Times New Roman" w:hAnsi="Times New Roman" w:cs="Times New Roman"/>
          <w:color w:val="000000"/>
          <w:lang w:eastAsia="lt-LT"/>
        </w:rPr>
        <w:t>ame</w:t>
      </w:r>
      <w:r w:rsidRPr="00FC782E">
        <w:rPr>
          <w:rFonts w:ascii="Times New Roman" w:hAnsi="Times New Roman" w:cs="Times New Roman"/>
          <w:color w:val="000000"/>
          <w:lang w:eastAsia="lt-LT"/>
        </w:rPr>
        <w:t>, kad:</w:t>
      </w:r>
    </w:p>
    <w:p w14:paraId="7779C5DD" w14:textId="77777777" w:rsidR="008144D7" w:rsidRPr="00FC782E" w:rsidRDefault="008144D7" w:rsidP="008144D7">
      <w:pPr>
        <w:tabs>
          <w:tab w:val="left" w:pos="284"/>
        </w:tabs>
        <w:spacing w:after="0" w:line="240" w:lineRule="auto"/>
        <w:rPr>
          <w:rFonts w:ascii="Times New Roman" w:hAnsi="Times New Roman" w:cs="Times New Roman"/>
          <w:color w:val="000000"/>
          <w:lang w:eastAsia="lt-LT"/>
        </w:rPr>
      </w:pPr>
    </w:p>
    <w:p w14:paraId="15A8B436"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rPr>
        <w:t xml:space="preserve">sutinkame su visomis </w:t>
      </w:r>
      <w:r w:rsidRPr="00FC782E">
        <w:rPr>
          <w:rFonts w:ascii="Times New Roman" w:hAnsi="Times New Roman" w:cs="Times New Roman"/>
        </w:rPr>
        <w:t>pirkimo sąlygomis, nustatytomis pirkimo dokumentuose, jų papildymuose, paaiškinimuose.</w:t>
      </w:r>
    </w:p>
    <w:p w14:paraId="0416381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spacing w:val="-4"/>
        </w:rPr>
        <w:t>dokumentų skaitmeninės</w:t>
      </w:r>
      <w:r w:rsidRPr="00FC782E">
        <w:rPr>
          <w:rFonts w:ascii="Times New Roman" w:hAnsi="Times New Roman" w:cs="Times New Roman"/>
          <w:color w:val="000000"/>
        </w:rPr>
        <w:t xml:space="preserve"> kopijos ir elektroninėmis priemonėmis pateikti duomenys yra tikri.</w:t>
      </w:r>
    </w:p>
    <w:p w14:paraId="63726DDF"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EDE199"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BF47F67" w14:textId="77777777" w:rsidR="008144D7" w:rsidRPr="002D59A6"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pasiūlymas galioja iki termino, nustatyto pirkimo dokumentuose.</w:t>
      </w:r>
    </w:p>
    <w:p w14:paraId="41297832" w14:textId="77777777" w:rsidR="002D59A6" w:rsidRPr="00FC782E" w:rsidRDefault="002D59A6" w:rsidP="002D59A6">
      <w:pPr>
        <w:tabs>
          <w:tab w:val="left" w:pos="851"/>
        </w:tabs>
        <w:spacing w:after="0" w:line="240" w:lineRule="auto"/>
        <w:ind w:left="426"/>
        <w:jc w:val="both"/>
        <w:rPr>
          <w:rFonts w:ascii="Times New Roman" w:hAnsi="Times New Roman" w:cs="Times New Roman"/>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8144D7" w:rsidRPr="00FC782E" w14:paraId="0043A5A8" w14:textId="77777777" w:rsidTr="0016114A">
        <w:trPr>
          <w:trHeight w:val="240"/>
        </w:trPr>
        <w:tc>
          <w:tcPr>
            <w:tcW w:w="3168" w:type="dxa"/>
            <w:tcBorders>
              <w:bottom w:val="single" w:sz="4" w:space="0" w:color="auto"/>
            </w:tcBorders>
            <w:vAlign w:val="bottom"/>
            <w:hideMark/>
          </w:tcPr>
          <w:p w14:paraId="16A6DC78" w14:textId="77777777" w:rsidR="008144D7" w:rsidRPr="00FC782E" w:rsidRDefault="008144D7" w:rsidP="0071798B">
            <w:pPr>
              <w:spacing w:after="160" w:line="259" w:lineRule="auto"/>
              <w:rPr>
                <w:rFonts w:ascii="Times New Roman" w:eastAsia="Times New Roman" w:hAnsi="Times New Roman" w:cs="Times New Roman"/>
                <w:color w:val="000000"/>
                <w:lang w:eastAsia="lt-LT"/>
              </w:rPr>
            </w:pPr>
          </w:p>
        </w:tc>
        <w:tc>
          <w:tcPr>
            <w:tcW w:w="976" w:type="dxa"/>
            <w:vAlign w:val="bottom"/>
            <w:hideMark/>
          </w:tcPr>
          <w:p w14:paraId="1A6493E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vAlign w:val="bottom"/>
            <w:hideMark/>
          </w:tcPr>
          <w:p w14:paraId="1F89DFA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0754E282"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5E823F7C"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vAlign w:val="bottom"/>
            <w:hideMark/>
          </w:tcPr>
          <w:p w14:paraId="45CA62F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22801B6E" w14:textId="77777777" w:rsidTr="0016114A">
        <w:trPr>
          <w:trHeight w:val="510"/>
        </w:trPr>
        <w:tc>
          <w:tcPr>
            <w:tcW w:w="3168" w:type="dxa"/>
            <w:tcBorders>
              <w:top w:val="single" w:sz="4" w:space="0" w:color="auto"/>
            </w:tcBorders>
            <w:vAlign w:val="bottom"/>
            <w:hideMark/>
          </w:tcPr>
          <w:p w14:paraId="3E36BE2D"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arba jo įgalioto asmens pareigų pavadinimas)</w:t>
            </w:r>
          </w:p>
        </w:tc>
        <w:tc>
          <w:tcPr>
            <w:tcW w:w="976" w:type="dxa"/>
            <w:vAlign w:val="bottom"/>
            <w:hideMark/>
          </w:tcPr>
          <w:p w14:paraId="552A9B44"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hideMark/>
          </w:tcPr>
          <w:p w14:paraId="5E935C8A"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(Parašas)</w:t>
            </w:r>
          </w:p>
        </w:tc>
        <w:tc>
          <w:tcPr>
            <w:tcW w:w="242" w:type="dxa"/>
            <w:vAlign w:val="bottom"/>
            <w:hideMark/>
          </w:tcPr>
          <w:p w14:paraId="5651F5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3673" w:type="dxa"/>
            <w:gridSpan w:val="2"/>
            <w:hideMark/>
          </w:tcPr>
          <w:p w14:paraId="215705A4"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 xml:space="preserve">              (Vardas ir pavardė)</w:t>
            </w:r>
          </w:p>
        </w:tc>
      </w:tr>
    </w:tbl>
    <w:p w14:paraId="27A8FCF1" w14:textId="77777777" w:rsidR="008144D7" w:rsidRPr="00FC782E" w:rsidRDefault="008144D7" w:rsidP="008144D7">
      <w:pPr>
        <w:spacing w:after="0" w:line="240" w:lineRule="auto"/>
        <w:jc w:val="both"/>
        <w:rPr>
          <w:rFonts w:ascii="Times New Roman" w:hAnsi="Times New Roman" w:cs="Times New Roman"/>
        </w:rPr>
      </w:pPr>
    </w:p>
    <w:p w14:paraId="12D0F51F" w14:textId="77777777" w:rsidR="008144D7" w:rsidRDefault="008144D7"/>
    <w:sectPr w:rsidR="008144D7" w:rsidSect="002D59A6">
      <w:pgSz w:w="11906" w:h="16838" w:code="9"/>
      <w:pgMar w:top="851" w:right="567" w:bottom="709"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C0EE" w14:textId="77777777" w:rsidR="00372541" w:rsidRDefault="00372541" w:rsidP="008144D7">
      <w:pPr>
        <w:spacing w:after="0" w:line="240" w:lineRule="auto"/>
      </w:pPr>
      <w:r>
        <w:separator/>
      </w:r>
    </w:p>
  </w:endnote>
  <w:endnote w:type="continuationSeparator" w:id="0">
    <w:p w14:paraId="4897F1B7" w14:textId="77777777" w:rsidR="00372541" w:rsidRDefault="00372541" w:rsidP="008144D7">
      <w:pPr>
        <w:spacing w:after="0" w:line="240" w:lineRule="auto"/>
      </w:pPr>
      <w:r>
        <w:continuationSeparator/>
      </w:r>
    </w:p>
  </w:endnote>
  <w:endnote w:type="continuationNotice" w:id="1">
    <w:p w14:paraId="6FC4D209" w14:textId="77777777" w:rsidR="00372541" w:rsidRDefault="003725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848F9" w14:textId="77777777" w:rsidR="00372541" w:rsidRDefault="00372541" w:rsidP="008144D7">
      <w:pPr>
        <w:spacing w:after="0" w:line="240" w:lineRule="auto"/>
      </w:pPr>
      <w:r>
        <w:separator/>
      </w:r>
    </w:p>
  </w:footnote>
  <w:footnote w:type="continuationSeparator" w:id="0">
    <w:p w14:paraId="4CF0BBEB" w14:textId="77777777" w:rsidR="00372541" w:rsidRDefault="00372541" w:rsidP="008144D7">
      <w:pPr>
        <w:spacing w:after="0" w:line="240" w:lineRule="auto"/>
      </w:pPr>
      <w:r>
        <w:continuationSeparator/>
      </w:r>
    </w:p>
  </w:footnote>
  <w:footnote w:type="continuationNotice" w:id="1">
    <w:p w14:paraId="47425C5B" w14:textId="77777777" w:rsidR="00372541" w:rsidRDefault="00372541">
      <w:pPr>
        <w:spacing w:after="0" w:line="240" w:lineRule="auto"/>
      </w:pPr>
    </w:p>
  </w:footnote>
  <w:footnote w:id="2">
    <w:p w14:paraId="3E8D9AA4" w14:textId="77777777" w:rsidR="008144D7" w:rsidRPr="00652B3A" w:rsidRDefault="008144D7" w:rsidP="008144D7">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3">
    <w:p w14:paraId="59725B72" w14:textId="77777777" w:rsidR="008144D7" w:rsidRPr="00652B3A" w:rsidRDefault="008144D7" w:rsidP="008144D7">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4">
    <w:p w14:paraId="132B0466" w14:textId="77777777" w:rsidR="008144D7" w:rsidRPr="00652B3A" w:rsidRDefault="008144D7" w:rsidP="008144D7">
      <w:pPr>
        <w:pStyle w:val="Puslapioinaostekstas"/>
        <w:jc w:val="both"/>
        <w:rPr>
          <w:lang w:val="lt-LT"/>
        </w:rPr>
      </w:pPr>
      <w:r w:rsidRPr="00652B3A">
        <w:rPr>
          <w:rStyle w:val="Puslapioinaosnuoroda"/>
          <w:sz w:val="18"/>
          <w:szCs w:val="18"/>
        </w:rPr>
        <w:footnoteRef/>
      </w:r>
      <w:r w:rsidRPr="00943D3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5">
    <w:p w14:paraId="74548AAD" w14:textId="77777777" w:rsidR="008144D7" w:rsidRPr="006D0D4D" w:rsidRDefault="008144D7" w:rsidP="008144D7">
      <w:pPr>
        <w:pStyle w:val="Puslapioinaostekstas"/>
        <w:jc w:val="both"/>
        <w:rPr>
          <w:sz w:val="18"/>
          <w:szCs w:val="18"/>
          <w:lang w:val="lt-LT"/>
        </w:rPr>
      </w:pPr>
      <w:r w:rsidRPr="006D0D4D">
        <w:rPr>
          <w:rStyle w:val="Puslapioinaosnuoroda"/>
          <w:sz w:val="18"/>
          <w:szCs w:val="18"/>
        </w:rPr>
        <w:footnoteRef/>
      </w:r>
      <w:r w:rsidRPr="00FD5BD0">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1272F256"/>
    <w:lvl w:ilvl="0" w:tplc="86CCD2F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9274A"/>
    <w:multiLevelType w:val="hybridMultilevel"/>
    <w:tmpl w:val="A950CCA2"/>
    <w:lvl w:ilvl="0" w:tplc="0E9847A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14400B"/>
    <w:multiLevelType w:val="multilevel"/>
    <w:tmpl w:val="477277D8"/>
    <w:lvl w:ilvl="0">
      <w:start w:val="1"/>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84182442">
    <w:abstractNumId w:val="1"/>
  </w:num>
  <w:num w:numId="2" w16cid:durableId="853614358">
    <w:abstractNumId w:val="3"/>
  </w:num>
  <w:num w:numId="3" w16cid:durableId="670373492">
    <w:abstractNumId w:val="0"/>
  </w:num>
  <w:num w:numId="4" w16cid:durableId="339427596">
    <w:abstractNumId w:val="3"/>
  </w:num>
  <w:num w:numId="5" w16cid:durableId="74284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7"/>
    <w:rsid w:val="00003271"/>
    <w:rsid w:val="00031A23"/>
    <w:rsid w:val="00031C0B"/>
    <w:rsid w:val="00033D71"/>
    <w:rsid w:val="00046521"/>
    <w:rsid w:val="00050B22"/>
    <w:rsid w:val="00051A90"/>
    <w:rsid w:val="00054485"/>
    <w:rsid w:val="00054EF8"/>
    <w:rsid w:val="00084465"/>
    <w:rsid w:val="00091EBD"/>
    <w:rsid w:val="00094C80"/>
    <w:rsid w:val="000A4595"/>
    <w:rsid w:val="000B3697"/>
    <w:rsid w:val="000B5A8E"/>
    <w:rsid w:val="000B7EA5"/>
    <w:rsid w:val="000B7F81"/>
    <w:rsid w:val="000C3EF7"/>
    <w:rsid w:val="000C547A"/>
    <w:rsid w:val="000D7793"/>
    <w:rsid w:val="00115C56"/>
    <w:rsid w:val="00130170"/>
    <w:rsid w:val="00141772"/>
    <w:rsid w:val="00160C77"/>
    <w:rsid w:val="00166D8D"/>
    <w:rsid w:val="00173982"/>
    <w:rsid w:val="00194469"/>
    <w:rsid w:val="0019694E"/>
    <w:rsid w:val="001A0C51"/>
    <w:rsid w:val="001B6860"/>
    <w:rsid w:val="001B6C9A"/>
    <w:rsid w:val="001C0CD8"/>
    <w:rsid w:val="001C30EE"/>
    <w:rsid w:val="001C4895"/>
    <w:rsid w:val="001F5C22"/>
    <w:rsid w:val="0020116B"/>
    <w:rsid w:val="00232B14"/>
    <w:rsid w:val="00234331"/>
    <w:rsid w:val="0023493E"/>
    <w:rsid w:val="00242510"/>
    <w:rsid w:val="002725A5"/>
    <w:rsid w:val="002725F8"/>
    <w:rsid w:val="00274078"/>
    <w:rsid w:val="00277DCD"/>
    <w:rsid w:val="00287CBF"/>
    <w:rsid w:val="002A4CE2"/>
    <w:rsid w:val="002A5A1E"/>
    <w:rsid w:val="002B209A"/>
    <w:rsid w:val="002C5CDA"/>
    <w:rsid w:val="002D59A6"/>
    <w:rsid w:val="002D7A9A"/>
    <w:rsid w:val="002F56B2"/>
    <w:rsid w:val="002F5817"/>
    <w:rsid w:val="002F78D1"/>
    <w:rsid w:val="00305D7F"/>
    <w:rsid w:val="003106C9"/>
    <w:rsid w:val="00310E25"/>
    <w:rsid w:val="003128C4"/>
    <w:rsid w:val="0032384C"/>
    <w:rsid w:val="00327EFC"/>
    <w:rsid w:val="003315A0"/>
    <w:rsid w:val="0034205C"/>
    <w:rsid w:val="0035282A"/>
    <w:rsid w:val="00360CA3"/>
    <w:rsid w:val="00372541"/>
    <w:rsid w:val="00386980"/>
    <w:rsid w:val="00395948"/>
    <w:rsid w:val="003970C6"/>
    <w:rsid w:val="003A0D67"/>
    <w:rsid w:val="003A6AA8"/>
    <w:rsid w:val="003A6F15"/>
    <w:rsid w:val="003B1D4D"/>
    <w:rsid w:val="003B531A"/>
    <w:rsid w:val="003B6AA9"/>
    <w:rsid w:val="003B6B17"/>
    <w:rsid w:val="003C585F"/>
    <w:rsid w:val="003D2992"/>
    <w:rsid w:val="00400051"/>
    <w:rsid w:val="00400320"/>
    <w:rsid w:val="00410ABE"/>
    <w:rsid w:val="00411427"/>
    <w:rsid w:val="00433D11"/>
    <w:rsid w:val="0049125A"/>
    <w:rsid w:val="00491A97"/>
    <w:rsid w:val="00494F04"/>
    <w:rsid w:val="00495DE0"/>
    <w:rsid w:val="004A07FF"/>
    <w:rsid w:val="004B160C"/>
    <w:rsid w:val="004C2485"/>
    <w:rsid w:val="004C3E73"/>
    <w:rsid w:val="004E3477"/>
    <w:rsid w:val="004F2DB5"/>
    <w:rsid w:val="004F63ED"/>
    <w:rsid w:val="00521020"/>
    <w:rsid w:val="005242EB"/>
    <w:rsid w:val="00552B22"/>
    <w:rsid w:val="005675B8"/>
    <w:rsid w:val="00584A21"/>
    <w:rsid w:val="00594E10"/>
    <w:rsid w:val="00597A85"/>
    <w:rsid w:val="005A2073"/>
    <w:rsid w:val="005D1542"/>
    <w:rsid w:val="005D48FC"/>
    <w:rsid w:val="005D73ED"/>
    <w:rsid w:val="005F4799"/>
    <w:rsid w:val="006131AC"/>
    <w:rsid w:val="00620D29"/>
    <w:rsid w:val="006307DA"/>
    <w:rsid w:val="00642579"/>
    <w:rsid w:val="006552C0"/>
    <w:rsid w:val="00667B81"/>
    <w:rsid w:val="00686395"/>
    <w:rsid w:val="0069720A"/>
    <w:rsid w:val="006A3FF4"/>
    <w:rsid w:val="006C1912"/>
    <w:rsid w:val="006C4C1D"/>
    <w:rsid w:val="006E19F8"/>
    <w:rsid w:val="006E3EFA"/>
    <w:rsid w:val="007026F9"/>
    <w:rsid w:val="00703F24"/>
    <w:rsid w:val="00707C29"/>
    <w:rsid w:val="00715A9A"/>
    <w:rsid w:val="0071798B"/>
    <w:rsid w:val="007210F3"/>
    <w:rsid w:val="00732AF8"/>
    <w:rsid w:val="00733436"/>
    <w:rsid w:val="00743EB7"/>
    <w:rsid w:val="00744AC9"/>
    <w:rsid w:val="00767978"/>
    <w:rsid w:val="007705D1"/>
    <w:rsid w:val="00786E65"/>
    <w:rsid w:val="007974D9"/>
    <w:rsid w:val="007C2F8B"/>
    <w:rsid w:val="007C7F65"/>
    <w:rsid w:val="008068AE"/>
    <w:rsid w:val="00806CEA"/>
    <w:rsid w:val="008144D7"/>
    <w:rsid w:val="0082691D"/>
    <w:rsid w:val="00840500"/>
    <w:rsid w:val="00845E9D"/>
    <w:rsid w:val="00865BC4"/>
    <w:rsid w:val="008664E9"/>
    <w:rsid w:val="00866765"/>
    <w:rsid w:val="00884F9B"/>
    <w:rsid w:val="00893A7F"/>
    <w:rsid w:val="0089523C"/>
    <w:rsid w:val="00895647"/>
    <w:rsid w:val="00896124"/>
    <w:rsid w:val="008A08A4"/>
    <w:rsid w:val="008A39C4"/>
    <w:rsid w:val="008A52B7"/>
    <w:rsid w:val="008B20B1"/>
    <w:rsid w:val="008B3764"/>
    <w:rsid w:val="008B7FD6"/>
    <w:rsid w:val="008C1C29"/>
    <w:rsid w:val="008C2596"/>
    <w:rsid w:val="008C7259"/>
    <w:rsid w:val="008E22D8"/>
    <w:rsid w:val="008E3EDC"/>
    <w:rsid w:val="00913A3F"/>
    <w:rsid w:val="0091788C"/>
    <w:rsid w:val="0092553F"/>
    <w:rsid w:val="00940636"/>
    <w:rsid w:val="00947D5B"/>
    <w:rsid w:val="00955548"/>
    <w:rsid w:val="0096684F"/>
    <w:rsid w:val="00967822"/>
    <w:rsid w:val="0098409B"/>
    <w:rsid w:val="009A7AE4"/>
    <w:rsid w:val="009B45BB"/>
    <w:rsid w:val="009B494C"/>
    <w:rsid w:val="009B4CED"/>
    <w:rsid w:val="009C21B1"/>
    <w:rsid w:val="009D2E79"/>
    <w:rsid w:val="009D2F8E"/>
    <w:rsid w:val="009D4583"/>
    <w:rsid w:val="009E45A3"/>
    <w:rsid w:val="00A240D0"/>
    <w:rsid w:val="00A252E4"/>
    <w:rsid w:val="00A3072E"/>
    <w:rsid w:val="00A506C6"/>
    <w:rsid w:val="00A7670B"/>
    <w:rsid w:val="00A8375B"/>
    <w:rsid w:val="00A83C66"/>
    <w:rsid w:val="00A85E6E"/>
    <w:rsid w:val="00A922C6"/>
    <w:rsid w:val="00AA4BFD"/>
    <w:rsid w:val="00AB27E0"/>
    <w:rsid w:val="00AB2822"/>
    <w:rsid w:val="00AB3317"/>
    <w:rsid w:val="00AB6FB5"/>
    <w:rsid w:val="00AC3EFC"/>
    <w:rsid w:val="00AD7FEC"/>
    <w:rsid w:val="00AF7784"/>
    <w:rsid w:val="00B0065C"/>
    <w:rsid w:val="00B2116A"/>
    <w:rsid w:val="00B24C6D"/>
    <w:rsid w:val="00B31A11"/>
    <w:rsid w:val="00B41336"/>
    <w:rsid w:val="00B62296"/>
    <w:rsid w:val="00B754FB"/>
    <w:rsid w:val="00B77894"/>
    <w:rsid w:val="00BA22CE"/>
    <w:rsid w:val="00BA5332"/>
    <w:rsid w:val="00BA5EA7"/>
    <w:rsid w:val="00BB0F4F"/>
    <w:rsid w:val="00BB2777"/>
    <w:rsid w:val="00BB4186"/>
    <w:rsid w:val="00BB535D"/>
    <w:rsid w:val="00BD5114"/>
    <w:rsid w:val="00BE4CDB"/>
    <w:rsid w:val="00BF447F"/>
    <w:rsid w:val="00BF621E"/>
    <w:rsid w:val="00C421D0"/>
    <w:rsid w:val="00C47605"/>
    <w:rsid w:val="00C50165"/>
    <w:rsid w:val="00C52403"/>
    <w:rsid w:val="00C52FDD"/>
    <w:rsid w:val="00C601E5"/>
    <w:rsid w:val="00C704AD"/>
    <w:rsid w:val="00C92487"/>
    <w:rsid w:val="00C952BA"/>
    <w:rsid w:val="00CA1BD7"/>
    <w:rsid w:val="00CA1E31"/>
    <w:rsid w:val="00CA5AA8"/>
    <w:rsid w:val="00CB75A5"/>
    <w:rsid w:val="00CC21EE"/>
    <w:rsid w:val="00CD283A"/>
    <w:rsid w:val="00CD4E74"/>
    <w:rsid w:val="00CF0FDF"/>
    <w:rsid w:val="00CF1019"/>
    <w:rsid w:val="00CF51D8"/>
    <w:rsid w:val="00CF5EC2"/>
    <w:rsid w:val="00D1053B"/>
    <w:rsid w:val="00D13159"/>
    <w:rsid w:val="00D3017C"/>
    <w:rsid w:val="00D30527"/>
    <w:rsid w:val="00D553E4"/>
    <w:rsid w:val="00D87F61"/>
    <w:rsid w:val="00DA57FD"/>
    <w:rsid w:val="00DB4E4D"/>
    <w:rsid w:val="00DC376F"/>
    <w:rsid w:val="00DC5227"/>
    <w:rsid w:val="00DD095E"/>
    <w:rsid w:val="00DD3D76"/>
    <w:rsid w:val="00DD49BE"/>
    <w:rsid w:val="00DD5721"/>
    <w:rsid w:val="00DF33EB"/>
    <w:rsid w:val="00E04819"/>
    <w:rsid w:val="00E21888"/>
    <w:rsid w:val="00E37C7D"/>
    <w:rsid w:val="00E567BF"/>
    <w:rsid w:val="00E9002C"/>
    <w:rsid w:val="00EA0CFF"/>
    <w:rsid w:val="00EA148A"/>
    <w:rsid w:val="00EA7F09"/>
    <w:rsid w:val="00EB16A6"/>
    <w:rsid w:val="00EB23BB"/>
    <w:rsid w:val="00EB28EA"/>
    <w:rsid w:val="00EB6448"/>
    <w:rsid w:val="00EC0502"/>
    <w:rsid w:val="00F135CA"/>
    <w:rsid w:val="00F157F1"/>
    <w:rsid w:val="00F3128A"/>
    <w:rsid w:val="00F34C34"/>
    <w:rsid w:val="00F35C7F"/>
    <w:rsid w:val="00F3633D"/>
    <w:rsid w:val="00F55FB7"/>
    <w:rsid w:val="00F60C08"/>
    <w:rsid w:val="00F621F9"/>
    <w:rsid w:val="00F63014"/>
    <w:rsid w:val="00F71332"/>
    <w:rsid w:val="00F86D94"/>
    <w:rsid w:val="00F9449F"/>
    <w:rsid w:val="00FA10EE"/>
    <w:rsid w:val="00FA3709"/>
    <w:rsid w:val="00FB7D21"/>
    <w:rsid w:val="00FC74E7"/>
    <w:rsid w:val="00FD5BD0"/>
    <w:rsid w:val="00FF3244"/>
    <w:rsid w:val="00FF52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C93"/>
  <w15:chartTrackingRefBased/>
  <w15:docId w15:val="{04E76DB9-723D-495C-9837-8D81F7BF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4D7"/>
    <w:pPr>
      <w:spacing w:after="200" w:line="27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8144D7"/>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rsid w:val="008144D7"/>
    <w:rPr>
      <w:rFonts w:ascii="Times New Roman" w:eastAsia="Times New Roman" w:hAnsi="Times New Roman" w:cs="Times New Roman"/>
      <w:sz w:val="20"/>
      <w:szCs w:val="20"/>
      <w:lang w:val="en-US"/>
    </w:rPr>
  </w:style>
  <w:style w:type="character" w:styleId="Puslapioinaosnuoroda">
    <w:name w:val="footnote reference"/>
    <w:aliases w:val="fr"/>
    <w:rsid w:val="008144D7"/>
    <w:rPr>
      <w:vertAlign w:val="superscript"/>
    </w:rPr>
  </w:style>
  <w:style w:type="table" w:styleId="Lentelstinklelis">
    <w:name w:val="Table Grid"/>
    <w:basedOn w:val="prastojilentel"/>
    <w:rsid w:val="0081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8144D7"/>
    <w:pPr>
      <w:ind w:left="720"/>
      <w:contextualSpacing/>
    </w:p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8144D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144D7"/>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8144D7"/>
  </w:style>
  <w:style w:type="table" w:customStyle="1" w:styleId="Lentelstinklelis4">
    <w:name w:val="Lentelės tinklelis4"/>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B3697"/>
  </w:style>
  <w:style w:type="paragraph" w:customStyle="1" w:styleId="paragraph">
    <w:name w:val="paragraph"/>
    <w:basedOn w:val="prastasis"/>
    <w:rsid w:val="004F63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F63ED"/>
  </w:style>
  <w:style w:type="paragraph" w:styleId="Antrats">
    <w:name w:val="header"/>
    <w:basedOn w:val="prastasis"/>
    <w:link w:val="AntratsDiagrama"/>
    <w:uiPriority w:val="99"/>
    <w:semiHidden/>
    <w:unhideWhenUsed/>
    <w:rsid w:val="00410A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10ABE"/>
  </w:style>
  <w:style w:type="paragraph" w:styleId="Porat">
    <w:name w:val="footer"/>
    <w:basedOn w:val="prastasis"/>
    <w:link w:val="PoratDiagrama"/>
    <w:uiPriority w:val="99"/>
    <w:unhideWhenUsed/>
    <w:rsid w:val="00410A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0ABE"/>
  </w:style>
  <w:style w:type="character" w:styleId="Emfaz">
    <w:name w:val="Emphasis"/>
    <w:basedOn w:val="Numatytasispastraiposriftas"/>
    <w:uiPriority w:val="20"/>
    <w:qFormat/>
    <w:rsid w:val="002A4CE2"/>
    <w:rPr>
      <w:i/>
      <w:iCs/>
    </w:rPr>
  </w:style>
  <w:style w:type="paragraph" w:styleId="Pataisymai">
    <w:name w:val="Revision"/>
    <w:hidden/>
    <w:uiPriority w:val="99"/>
    <w:semiHidden/>
    <w:rsid w:val="004C24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830693">
      <w:bodyDiv w:val="1"/>
      <w:marLeft w:val="0"/>
      <w:marRight w:val="0"/>
      <w:marTop w:val="0"/>
      <w:marBottom w:val="0"/>
      <w:divBdr>
        <w:top w:val="none" w:sz="0" w:space="0" w:color="auto"/>
        <w:left w:val="none" w:sz="0" w:space="0" w:color="auto"/>
        <w:bottom w:val="none" w:sz="0" w:space="0" w:color="auto"/>
        <w:right w:val="none" w:sz="0" w:space="0" w:color="auto"/>
      </w:divBdr>
    </w:div>
    <w:div w:id="978070229">
      <w:bodyDiv w:val="1"/>
      <w:marLeft w:val="0"/>
      <w:marRight w:val="0"/>
      <w:marTop w:val="0"/>
      <w:marBottom w:val="0"/>
      <w:divBdr>
        <w:top w:val="none" w:sz="0" w:space="0" w:color="auto"/>
        <w:left w:val="none" w:sz="0" w:space="0" w:color="auto"/>
        <w:bottom w:val="none" w:sz="0" w:space="0" w:color="auto"/>
        <w:right w:val="none" w:sz="0" w:space="0" w:color="auto"/>
      </w:divBdr>
      <w:divsChild>
        <w:div w:id="1443963860">
          <w:marLeft w:val="0"/>
          <w:marRight w:val="0"/>
          <w:marTop w:val="0"/>
          <w:marBottom w:val="0"/>
          <w:divBdr>
            <w:top w:val="none" w:sz="0" w:space="0" w:color="auto"/>
            <w:left w:val="none" w:sz="0" w:space="0" w:color="auto"/>
            <w:bottom w:val="none" w:sz="0" w:space="0" w:color="auto"/>
            <w:right w:val="none" w:sz="0" w:space="0" w:color="auto"/>
          </w:divBdr>
        </w:div>
        <w:div w:id="83575867">
          <w:marLeft w:val="0"/>
          <w:marRight w:val="0"/>
          <w:marTop w:val="0"/>
          <w:marBottom w:val="0"/>
          <w:divBdr>
            <w:top w:val="none" w:sz="0" w:space="0" w:color="auto"/>
            <w:left w:val="none" w:sz="0" w:space="0" w:color="auto"/>
            <w:bottom w:val="none" w:sz="0" w:space="0" w:color="auto"/>
            <w:right w:val="none" w:sz="0" w:space="0" w:color="auto"/>
          </w:divBdr>
        </w:div>
      </w:divsChild>
    </w:div>
    <w:div w:id="1470586213">
      <w:bodyDiv w:val="1"/>
      <w:marLeft w:val="0"/>
      <w:marRight w:val="0"/>
      <w:marTop w:val="0"/>
      <w:marBottom w:val="0"/>
      <w:divBdr>
        <w:top w:val="none" w:sz="0" w:space="0" w:color="auto"/>
        <w:left w:val="none" w:sz="0" w:space="0" w:color="auto"/>
        <w:bottom w:val="none" w:sz="0" w:space="0" w:color="auto"/>
        <w:right w:val="none" w:sz="0" w:space="0" w:color="auto"/>
      </w:divBdr>
      <w:divsChild>
        <w:div w:id="1434280728">
          <w:marLeft w:val="0"/>
          <w:marRight w:val="0"/>
          <w:marTop w:val="0"/>
          <w:marBottom w:val="0"/>
          <w:divBdr>
            <w:top w:val="none" w:sz="0" w:space="0" w:color="auto"/>
            <w:left w:val="none" w:sz="0" w:space="0" w:color="auto"/>
            <w:bottom w:val="none" w:sz="0" w:space="0" w:color="auto"/>
            <w:right w:val="none" w:sz="0" w:space="0" w:color="auto"/>
          </w:divBdr>
        </w:div>
        <w:div w:id="829752933">
          <w:marLeft w:val="0"/>
          <w:marRight w:val="0"/>
          <w:marTop w:val="0"/>
          <w:marBottom w:val="0"/>
          <w:divBdr>
            <w:top w:val="none" w:sz="0" w:space="0" w:color="auto"/>
            <w:left w:val="none" w:sz="0" w:space="0" w:color="auto"/>
            <w:bottom w:val="none" w:sz="0" w:space="0" w:color="auto"/>
            <w:right w:val="none" w:sz="0" w:space="0" w:color="auto"/>
          </w:divBdr>
        </w:div>
      </w:divsChild>
    </w:div>
    <w:div w:id="1570309031">
      <w:bodyDiv w:val="1"/>
      <w:marLeft w:val="0"/>
      <w:marRight w:val="0"/>
      <w:marTop w:val="0"/>
      <w:marBottom w:val="0"/>
      <w:divBdr>
        <w:top w:val="none" w:sz="0" w:space="0" w:color="auto"/>
        <w:left w:val="none" w:sz="0" w:space="0" w:color="auto"/>
        <w:bottom w:val="none" w:sz="0" w:space="0" w:color="auto"/>
        <w:right w:val="none" w:sz="0" w:space="0" w:color="auto"/>
      </w:divBdr>
    </w:div>
    <w:div w:id="1600524392">
      <w:bodyDiv w:val="1"/>
      <w:marLeft w:val="0"/>
      <w:marRight w:val="0"/>
      <w:marTop w:val="0"/>
      <w:marBottom w:val="0"/>
      <w:divBdr>
        <w:top w:val="none" w:sz="0" w:space="0" w:color="auto"/>
        <w:left w:val="none" w:sz="0" w:space="0" w:color="auto"/>
        <w:bottom w:val="none" w:sz="0" w:space="0" w:color="auto"/>
        <w:right w:val="none" w:sz="0" w:space="0" w:color="auto"/>
      </w:divBdr>
      <w:divsChild>
        <w:div w:id="1522282351">
          <w:marLeft w:val="0"/>
          <w:marRight w:val="0"/>
          <w:marTop w:val="0"/>
          <w:marBottom w:val="0"/>
          <w:divBdr>
            <w:top w:val="none" w:sz="0" w:space="0" w:color="auto"/>
            <w:left w:val="none" w:sz="0" w:space="0" w:color="auto"/>
            <w:bottom w:val="none" w:sz="0" w:space="0" w:color="auto"/>
            <w:right w:val="none" w:sz="0" w:space="0" w:color="auto"/>
          </w:divBdr>
        </w:div>
        <w:div w:id="1096629311">
          <w:marLeft w:val="0"/>
          <w:marRight w:val="0"/>
          <w:marTop w:val="0"/>
          <w:marBottom w:val="0"/>
          <w:divBdr>
            <w:top w:val="none" w:sz="0" w:space="0" w:color="auto"/>
            <w:left w:val="none" w:sz="0" w:space="0" w:color="auto"/>
            <w:bottom w:val="none" w:sz="0" w:space="0" w:color="auto"/>
            <w:right w:val="none" w:sz="0" w:space="0" w:color="auto"/>
          </w:divBdr>
        </w:div>
      </w:divsChild>
    </w:div>
    <w:div w:id="19904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CBF0B-334F-4B9A-BD4D-0C4738483EEC}">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00309849-194D-418C-91B4-C9A160D04A79}">
  <ds:schemaRefs>
    <ds:schemaRef ds:uri="http://schemas.microsoft.com/sharepoint/v3/contenttype/forms"/>
  </ds:schemaRefs>
</ds:datastoreItem>
</file>

<file path=customXml/itemProps3.xml><?xml version="1.0" encoding="utf-8"?>
<ds:datastoreItem xmlns:ds="http://schemas.openxmlformats.org/officeDocument/2006/customXml" ds:itemID="{E06B6AC6-8F44-4573-B5E3-6D25805F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4470</Words>
  <Characters>2549</Characters>
  <Application>Microsoft Office Word</Application>
  <DocSecurity>0</DocSecurity>
  <Lines>21</Lines>
  <Paragraphs>14</Paragraphs>
  <ScaleCrop>false</ScaleCrop>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STANKEVIČIENĖ, Sigita | Turto bankas</cp:lastModifiedBy>
  <cp:revision>12</cp:revision>
  <dcterms:created xsi:type="dcterms:W3CDTF">2025-09-08T13:41:00Z</dcterms:created>
  <dcterms:modified xsi:type="dcterms:W3CDTF">2025-09-08T13:48:00Z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