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F05B" w14:textId="77777777" w:rsidR="009A4CB8" w:rsidRPr="00F7656B" w:rsidRDefault="007947D2">
      <w:pPr>
        <w:spacing w:after="0" w:line="360" w:lineRule="auto"/>
        <w:jc w:val="both"/>
        <w:rPr>
          <w:rFonts w:cs="Times New Roman"/>
          <w:sz w:val="18"/>
          <w:szCs w:val="18"/>
          <w:lang w:val="lt-LT"/>
        </w:rPr>
      </w:pPr>
      <w:r w:rsidRPr="00F7656B">
        <w:rPr>
          <w:rFonts w:cs="Times New Roman"/>
          <w:sz w:val="18"/>
          <w:szCs w:val="18"/>
          <w:lang w:val="lt-LT"/>
        </w:rPr>
        <w:t>Pirkimo sąlygų ___ priedas</w:t>
      </w:r>
    </w:p>
    <w:p w14:paraId="7D6FB92F" w14:textId="33A3E773" w:rsidR="009A4CB8" w:rsidRPr="00F7656B" w:rsidRDefault="7D888A2E">
      <w:pPr>
        <w:spacing w:line="360" w:lineRule="auto"/>
        <w:jc w:val="both"/>
        <w:rPr>
          <w:rFonts w:cs="Times New Roman"/>
          <w:sz w:val="18"/>
          <w:szCs w:val="18"/>
          <w:lang w:val="lt-LT"/>
        </w:rPr>
      </w:pPr>
      <w:r w:rsidRPr="00F7656B">
        <w:rPr>
          <w:rFonts w:cs="Times New Roman"/>
          <w:sz w:val="18"/>
          <w:szCs w:val="18"/>
          <w:lang w:val="lt-LT"/>
        </w:rPr>
        <w:t>„Techninė specifikacija“</w:t>
      </w:r>
    </w:p>
    <w:p w14:paraId="42203004" w14:textId="77777777" w:rsidR="009A4CB8" w:rsidRPr="00F7656B" w:rsidRDefault="009A4CB8">
      <w:pPr>
        <w:spacing w:line="360" w:lineRule="auto"/>
        <w:jc w:val="both"/>
        <w:rPr>
          <w:rFonts w:cs="Times New Roman"/>
          <w:b/>
          <w:bCs/>
          <w:sz w:val="24"/>
          <w:szCs w:val="24"/>
          <w:lang w:val="lt-LT"/>
        </w:rPr>
      </w:pPr>
    </w:p>
    <w:p w14:paraId="67DEF1AD" w14:textId="77777777" w:rsidR="009A4CB8" w:rsidRPr="00F7656B" w:rsidRDefault="009A4CB8">
      <w:pPr>
        <w:spacing w:line="360" w:lineRule="auto"/>
        <w:jc w:val="both"/>
        <w:rPr>
          <w:rFonts w:cs="Times New Roman"/>
          <w:b/>
          <w:bCs/>
          <w:sz w:val="24"/>
          <w:szCs w:val="24"/>
          <w:lang w:val="lt-LT"/>
        </w:rPr>
      </w:pPr>
    </w:p>
    <w:p w14:paraId="6EEA6D16" w14:textId="77777777" w:rsidR="009A4CB8" w:rsidRPr="00F7656B" w:rsidRDefault="009A4CB8">
      <w:pPr>
        <w:spacing w:line="360" w:lineRule="auto"/>
        <w:jc w:val="both"/>
        <w:rPr>
          <w:rFonts w:cs="Times New Roman"/>
          <w:b/>
          <w:bCs/>
          <w:sz w:val="24"/>
          <w:szCs w:val="24"/>
          <w:lang w:val="lt-LT"/>
        </w:rPr>
      </w:pPr>
    </w:p>
    <w:p w14:paraId="3267CCC5" w14:textId="77777777" w:rsidR="009A4CB8" w:rsidRPr="00F7656B" w:rsidRDefault="009A4CB8">
      <w:pPr>
        <w:spacing w:line="360" w:lineRule="auto"/>
        <w:jc w:val="both"/>
        <w:rPr>
          <w:rFonts w:cs="Times New Roman"/>
          <w:b/>
          <w:bCs/>
          <w:sz w:val="24"/>
          <w:szCs w:val="24"/>
          <w:lang w:val="lt-LT"/>
        </w:rPr>
      </w:pPr>
    </w:p>
    <w:p w14:paraId="53276B12" w14:textId="77777777" w:rsidR="009A4CB8" w:rsidRPr="00F7656B" w:rsidRDefault="009A4CB8">
      <w:pPr>
        <w:spacing w:line="360" w:lineRule="auto"/>
        <w:jc w:val="both"/>
        <w:rPr>
          <w:rFonts w:cs="Times New Roman"/>
          <w:b/>
          <w:bCs/>
          <w:sz w:val="24"/>
          <w:szCs w:val="24"/>
          <w:lang w:val="lt-LT"/>
        </w:rPr>
      </w:pPr>
    </w:p>
    <w:p w14:paraId="2A4372A6" w14:textId="77777777" w:rsidR="009A4CB8" w:rsidRPr="00F7656B" w:rsidRDefault="009A4CB8">
      <w:pPr>
        <w:spacing w:line="360" w:lineRule="auto"/>
        <w:jc w:val="both"/>
        <w:rPr>
          <w:rFonts w:cs="Times New Roman"/>
          <w:b/>
          <w:bCs/>
          <w:sz w:val="24"/>
          <w:szCs w:val="24"/>
          <w:lang w:val="lt-LT"/>
        </w:rPr>
      </w:pPr>
    </w:p>
    <w:p w14:paraId="78920D5D" w14:textId="77777777" w:rsidR="009A4CB8" w:rsidRPr="00F7656B" w:rsidRDefault="009A4CB8">
      <w:pPr>
        <w:spacing w:line="360" w:lineRule="auto"/>
        <w:jc w:val="both"/>
        <w:rPr>
          <w:rFonts w:cs="Times New Roman"/>
          <w:b/>
          <w:bCs/>
          <w:sz w:val="24"/>
          <w:szCs w:val="24"/>
          <w:lang w:val="lt-LT"/>
        </w:rPr>
      </w:pPr>
    </w:p>
    <w:p w14:paraId="1617986E" w14:textId="77777777" w:rsidR="009A4CB8" w:rsidRPr="00F7656B" w:rsidRDefault="009A4CB8">
      <w:pPr>
        <w:spacing w:line="360" w:lineRule="auto"/>
        <w:jc w:val="both"/>
        <w:rPr>
          <w:rFonts w:cs="Times New Roman"/>
          <w:b/>
          <w:bCs/>
          <w:sz w:val="24"/>
          <w:szCs w:val="24"/>
          <w:lang w:val="lt-LT"/>
        </w:rPr>
      </w:pPr>
    </w:p>
    <w:p w14:paraId="223F8051" w14:textId="3E8FDB70" w:rsidR="009A4CB8" w:rsidRPr="00F7656B" w:rsidRDefault="007947D2" w:rsidP="00120526">
      <w:pPr>
        <w:spacing w:line="360" w:lineRule="auto"/>
        <w:jc w:val="center"/>
        <w:rPr>
          <w:rFonts w:cs="Times New Roman"/>
          <w:b/>
          <w:bCs/>
          <w:sz w:val="36"/>
          <w:szCs w:val="36"/>
          <w:lang w:val="lt-LT"/>
        </w:rPr>
      </w:pPr>
      <w:r w:rsidRPr="00F7656B">
        <w:rPr>
          <w:rFonts w:cs="Times New Roman"/>
          <w:b/>
          <w:bCs/>
          <w:sz w:val="36"/>
          <w:szCs w:val="36"/>
          <w:lang w:val="lt-LT"/>
        </w:rPr>
        <w:t xml:space="preserve">E-bilieto sistemos diegimo </w:t>
      </w:r>
      <w:r w:rsidR="00B26B44" w:rsidRPr="00F7656B">
        <w:rPr>
          <w:rFonts w:cs="Times New Roman"/>
          <w:b/>
          <w:bCs/>
          <w:sz w:val="36"/>
          <w:szCs w:val="36"/>
          <w:lang w:val="lt-LT"/>
        </w:rPr>
        <w:t>Kauno</w:t>
      </w:r>
      <w:r w:rsidRPr="00F7656B">
        <w:rPr>
          <w:rFonts w:cs="Times New Roman"/>
          <w:b/>
          <w:bCs/>
          <w:sz w:val="36"/>
          <w:szCs w:val="36"/>
          <w:lang w:val="lt-LT"/>
        </w:rPr>
        <w:t xml:space="preserve"> </w:t>
      </w:r>
      <w:r w:rsidR="00B26B44" w:rsidRPr="00F7656B">
        <w:rPr>
          <w:rFonts w:cs="Times New Roman"/>
          <w:b/>
          <w:bCs/>
          <w:sz w:val="36"/>
          <w:szCs w:val="36"/>
          <w:lang w:val="lt-LT"/>
        </w:rPr>
        <w:t xml:space="preserve">rajono </w:t>
      </w:r>
      <w:r w:rsidRPr="00F7656B">
        <w:rPr>
          <w:rFonts w:cs="Times New Roman"/>
          <w:b/>
          <w:bCs/>
          <w:sz w:val="36"/>
          <w:szCs w:val="36"/>
          <w:lang w:val="lt-LT"/>
        </w:rPr>
        <w:t>viešajame transporte techninė specifikacija</w:t>
      </w:r>
    </w:p>
    <w:p w14:paraId="792A5A6C" w14:textId="6F3B39BC" w:rsidR="009A4CB8" w:rsidRPr="00F7656B" w:rsidRDefault="6501A7E2" w:rsidP="0ADAD020">
      <w:pPr>
        <w:spacing w:line="360" w:lineRule="auto"/>
        <w:jc w:val="center"/>
        <w:rPr>
          <w:rFonts w:cs="Times New Roman"/>
          <w:b/>
          <w:bCs/>
          <w:sz w:val="24"/>
          <w:szCs w:val="24"/>
          <w:lang w:val="lt-LT"/>
        </w:rPr>
      </w:pPr>
      <w:r w:rsidRPr="00F7656B">
        <w:rPr>
          <w:rFonts w:cs="Times New Roman"/>
          <w:b/>
          <w:bCs/>
          <w:sz w:val="24"/>
          <w:szCs w:val="24"/>
          <w:lang w:val="lt-LT"/>
        </w:rPr>
        <w:t>Naujas</w:t>
      </w:r>
    </w:p>
    <w:p w14:paraId="68DBC782" w14:textId="77777777" w:rsidR="009A4CB8" w:rsidRPr="00F7656B" w:rsidRDefault="009A4CB8">
      <w:pPr>
        <w:spacing w:line="360" w:lineRule="auto"/>
        <w:jc w:val="both"/>
        <w:rPr>
          <w:rFonts w:cs="Times New Roman"/>
          <w:b/>
          <w:bCs/>
          <w:sz w:val="24"/>
          <w:szCs w:val="24"/>
          <w:lang w:val="lt-LT"/>
        </w:rPr>
      </w:pPr>
    </w:p>
    <w:p w14:paraId="5281C42E" w14:textId="77777777" w:rsidR="009A4CB8" w:rsidRPr="00F7656B" w:rsidRDefault="009A4CB8">
      <w:pPr>
        <w:spacing w:line="360" w:lineRule="auto"/>
        <w:jc w:val="both"/>
        <w:rPr>
          <w:rFonts w:cs="Times New Roman"/>
          <w:b/>
          <w:bCs/>
          <w:sz w:val="24"/>
          <w:szCs w:val="24"/>
          <w:lang w:val="lt-LT"/>
        </w:rPr>
      </w:pPr>
    </w:p>
    <w:p w14:paraId="574FFF83" w14:textId="77777777" w:rsidR="009A4CB8" w:rsidRPr="00F7656B" w:rsidRDefault="009A4CB8">
      <w:pPr>
        <w:spacing w:line="360" w:lineRule="auto"/>
        <w:jc w:val="both"/>
        <w:rPr>
          <w:rFonts w:cs="Times New Roman"/>
          <w:b/>
          <w:bCs/>
          <w:sz w:val="24"/>
          <w:szCs w:val="24"/>
          <w:lang w:val="lt-LT"/>
        </w:rPr>
      </w:pPr>
    </w:p>
    <w:p w14:paraId="330A2686" w14:textId="77777777" w:rsidR="009A4CB8" w:rsidRPr="00F7656B" w:rsidRDefault="009A4CB8">
      <w:pPr>
        <w:spacing w:line="360" w:lineRule="auto"/>
        <w:jc w:val="both"/>
        <w:rPr>
          <w:rFonts w:cs="Times New Roman"/>
          <w:b/>
          <w:bCs/>
          <w:sz w:val="24"/>
          <w:szCs w:val="24"/>
          <w:lang w:val="lt-LT"/>
        </w:rPr>
      </w:pPr>
    </w:p>
    <w:p w14:paraId="2774A5AB" w14:textId="77777777" w:rsidR="009A4CB8" w:rsidRPr="00F7656B" w:rsidRDefault="009A4CB8">
      <w:pPr>
        <w:spacing w:line="360" w:lineRule="auto"/>
        <w:jc w:val="both"/>
        <w:rPr>
          <w:rFonts w:cs="Times New Roman"/>
          <w:b/>
          <w:bCs/>
          <w:sz w:val="24"/>
          <w:szCs w:val="24"/>
          <w:lang w:val="lt-LT"/>
        </w:rPr>
      </w:pPr>
    </w:p>
    <w:p w14:paraId="4104536F" w14:textId="77777777" w:rsidR="009A4CB8" w:rsidRPr="00F7656B" w:rsidRDefault="009A4CB8">
      <w:pPr>
        <w:spacing w:line="360" w:lineRule="auto"/>
        <w:jc w:val="both"/>
        <w:rPr>
          <w:rFonts w:cs="Times New Roman"/>
          <w:b/>
          <w:bCs/>
          <w:sz w:val="24"/>
          <w:szCs w:val="24"/>
          <w:lang w:val="lt-LT"/>
        </w:rPr>
      </w:pPr>
    </w:p>
    <w:p w14:paraId="5E0199A5" w14:textId="77777777" w:rsidR="009A4CB8" w:rsidRPr="00F7656B" w:rsidRDefault="009A4CB8">
      <w:pPr>
        <w:spacing w:line="360" w:lineRule="auto"/>
        <w:jc w:val="both"/>
        <w:rPr>
          <w:rFonts w:cs="Times New Roman"/>
          <w:b/>
          <w:bCs/>
          <w:sz w:val="24"/>
          <w:szCs w:val="24"/>
          <w:lang w:val="lt-LT"/>
        </w:rPr>
      </w:pPr>
    </w:p>
    <w:p w14:paraId="7E70445A" w14:textId="77777777" w:rsidR="009A4CB8" w:rsidRPr="00F7656B" w:rsidRDefault="009A4CB8">
      <w:pPr>
        <w:spacing w:line="360" w:lineRule="auto"/>
        <w:jc w:val="both"/>
        <w:rPr>
          <w:rFonts w:cs="Times New Roman"/>
          <w:b/>
          <w:bCs/>
          <w:sz w:val="24"/>
          <w:szCs w:val="24"/>
          <w:lang w:val="lt-LT"/>
        </w:rPr>
      </w:pPr>
    </w:p>
    <w:p w14:paraId="33FB22BD" w14:textId="77777777" w:rsidR="009A4CB8" w:rsidRPr="00F7656B" w:rsidRDefault="007947D2">
      <w:pPr>
        <w:spacing w:line="360" w:lineRule="auto"/>
        <w:jc w:val="center"/>
        <w:rPr>
          <w:rFonts w:cs="Times New Roman"/>
          <w:b/>
          <w:bCs/>
          <w:sz w:val="24"/>
          <w:szCs w:val="24"/>
          <w:lang w:val="lt-LT"/>
        </w:rPr>
      </w:pPr>
      <w:r w:rsidRPr="00F7656B">
        <w:rPr>
          <w:rFonts w:cs="Times New Roman"/>
          <w:b/>
          <w:bCs/>
          <w:sz w:val="24"/>
          <w:szCs w:val="24"/>
          <w:lang w:val="lt-LT"/>
        </w:rPr>
        <w:t>2025</w:t>
      </w:r>
    </w:p>
    <w:p w14:paraId="28CB51DE" w14:textId="77777777" w:rsidR="009A4CB8" w:rsidRPr="00F7656B" w:rsidRDefault="009A4CB8">
      <w:pPr>
        <w:spacing w:after="0" w:line="240" w:lineRule="auto"/>
        <w:rPr>
          <w:lang w:val="lt-LT"/>
        </w:rPr>
      </w:pPr>
    </w:p>
    <w:p w14:paraId="5C54E785" w14:textId="77777777" w:rsidR="00610D53" w:rsidRPr="00F7656B" w:rsidRDefault="00610D53">
      <w:pPr>
        <w:spacing w:after="0" w:line="240" w:lineRule="auto"/>
        <w:rPr>
          <w:lang w:val="lt-LT"/>
        </w:rPr>
      </w:pPr>
      <w:r w:rsidRPr="00F7656B">
        <w:rPr>
          <w:lang w:val="lt-LT"/>
        </w:rPr>
        <w:br w:type="page"/>
      </w:r>
    </w:p>
    <w:sdt>
      <w:sdtPr>
        <w:rPr>
          <w:rFonts w:ascii="Times New Roman" w:eastAsiaTheme="minorEastAsia" w:hAnsi="Times New Roman" w:cstheme="minorBidi"/>
          <w:color w:val="auto"/>
          <w:sz w:val="20"/>
          <w:szCs w:val="20"/>
          <w:lang w:val="lt-LT"/>
        </w:rPr>
        <w:id w:val="-931430947"/>
        <w:docPartObj>
          <w:docPartGallery w:val="Table of Contents"/>
          <w:docPartUnique/>
        </w:docPartObj>
      </w:sdtPr>
      <w:sdtContent>
        <w:p w14:paraId="1B107D8E" w14:textId="18003DF0" w:rsidR="009A4CB8" w:rsidRPr="00F7656B" w:rsidRDefault="007947D2" w:rsidP="008F7C0B">
          <w:pPr>
            <w:pStyle w:val="Turinioantrat"/>
            <w:rPr>
              <w:b/>
              <w:bCs/>
              <w:lang w:val="lt-LT"/>
            </w:rPr>
          </w:pPr>
          <w:r w:rsidRPr="00F7656B">
            <w:rPr>
              <w:b/>
              <w:bCs/>
              <w:lang w:val="lt-LT"/>
            </w:rPr>
            <w:t>Turinys</w:t>
          </w:r>
        </w:p>
        <w:p w14:paraId="74575D61" w14:textId="5E962AED" w:rsidR="00120526" w:rsidRPr="00F7656B" w:rsidRDefault="007947D2">
          <w:pPr>
            <w:pStyle w:val="Turinys1"/>
            <w:rPr>
              <w:rFonts w:asciiTheme="minorHAnsi" w:eastAsiaTheme="minorEastAsia" w:hAnsiTheme="minorHAnsi"/>
              <w:noProof/>
              <w:kern w:val="2"/>
              <w:sz w:val="24"/>
              <w:szCs w:val="24"/>
              <w:lang w:val="lt-LT"/>
              <w14:ligatures w14:val="standardContextual"/>
            </w:rPr>
          </w:pPr>
          <w:r w:rsidRPr="00F7656B">
            <w:rPr>
              <w:lang w:val="lt-LT"/>
            </w:rPr>
            <w:fldChar w:fldCharType="begin"/>
          </w:r>
          <w:r w:rsidRPr="00F7656B">
            <w:rPr>
              <w:rStyle w:val="Rodyklssaitas"/>
              <w:rFonts w:cs="Times New Roman"/>
              <w:webHidden/>
              <w:lang w:val="lt-LT"/>
            </w:rPr>
            <w:instrText xml:space="preserve"> TOC \z \o "1-3" \u \h</w:instrText>
          </w:r>
          <w:r w:rsidRPr="00F7656B">
            <w:rPr>
              <w:rStyle w:val="Rodyklssaitas"/>
              <w:lang w:val="lt-LT"/>
            </w:rPr>
            <w:fldChar w:fldCharType="separate"/>
          </w:r>
          <w:hyperlink w:anchor="_Toc206976935" w:history="1">
            <w:r w:rsidR="00120526" w:rsidRPr="00F7656B">
              <w:rPr>
                <w:rStyle w:val="Hipersaitas"/>
                <w:noProof/>
                <w:lang w:val="lt-LT"/>
              </w:rPr>
              <w:t>1.</w:t>
            </w:r>
            <w:r w:rsidR="00120526" w:rsidRPr="00F7656B">
              <w:rPr>
                <w:rFonts w:asciiTheme="minorHAnsi" w:eastAsiaTheme="minorEastAsia" w:hAnsiTheme="minorHAnsi"/>
                <w:noProof/>
                <w:kern w:val="2"/>
                <w:sz w:val="24"/>
                <w:szCs w:val="24"/>
                <w:lang w:val="lt-LT"/>
                <w14:ligatures w14:val="standardContextual"/>
              </w:rPr>
              <w:tab/>
            </w:r>
            <w:r w:rsidR="00120526" w:rsidRPr="00F7656B">
              <w:rPr>
                <w:rStyle w:val="Hipersaitas"/>
                <w:noProof/>
                <w:lang w:val="lt-LT"/>
              </w:rPr>
              <w:t>Bendroji informacija</w:t>
            </w:r>
            <w:r w:rsidR="00120526" w:rsidRPr="00F7656B">
              <w:rPr>
                <w:noProof/>
                <w:webHidden/>
                <w:lang w:val="lt-LT"/>
              </w:rPr>
              <w:tab/>
            </w:r>
            <w:r w:rsidR="00120526" w:rsidRPr="00F7656B">
              <w:rPr>
                <w:noProof/>
                <w:webHidden/>
                <w:lang w:val="lt-LT"/>
              </w:rPr>
              <w:fldChar w:fldCharType="begin"/>
            </w:r>
            <w:r w:rsidR="00120526" w:rsidRPr="00F7656B">
              <w:rPr>
                <w:noProof/>
                <w:webHidden/>
                <w:lang w:val="lt-LT"/>
              </w:rPr>
              <w:instrText xml:space="preserve"> PAGEREF _Toc206976935 \h </w:instrText>
            </w:r>
            <w:r w:rsidR="00120526" w:rsidRPr="00F7656B">
              <w:rPr>
                <w:noProof/>
                <w:webHidden/>
                <w:lang w:val="lt-LT"/>
              </w:rPr>
            </w:r>
            <w:r w:rsidR="00120526" w:rsidRPr="00F7656B">
              <w:rPr>
                <w:noProof/>
                <w:webHidden/>
                <w:lang w:val="lt-LT"/>
              </w:rPr>
              <w:fldChar w:fldCharType="separate"/>
            </w:r>
            <w:r w:rsidR="00E0483C" w:rsidRPr="00F7656B">
              <w:rPr>
                <w:noProof/>
                <w:webHidden/>
                <w:lang w:val="lt-LT"/>
              </w:rPr>
              <w:t>4</w:t>
            </w:r>
            <w:r w:rsidR="00120526" w:rsidRPr="00F7656B">
              <w:rPr>
                <w:noProof/>
                <w:webHidden/>
                <w:lang w:val="lt-LT"/>
              </w:rPr>
              <w:fldChar w:fldCharType="end"/>
            </w:r>
          </w:hyperlink>
        </w:p>
        <w:p w14:paraId="56A64A6C" w14:textId="5F39650E"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36" w:history="1">
            <w:r w:rsidRPr="00F7656B">
              <w:rPr>
                <w:rStyle w:val="Hipersaitas"/>
                <w:rFonts w:cs="Times New Roman"/>
                <w:noProof/>
                <w:lang w:val="lt-LT"/>
              </w:rPr>
              <w:t>1.1.</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Perkančioji organizacija ir pirkimo objektas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_Toc206976936 \h </w:instrText>
            </w:r>
            <w:r w:rsidRPr="00F7656B">
              <w:rPr>
                <w:noProof/>
                <w:webHidden/>
                <w:lang w:val="lt-LT"/>
              </w:rPr>
            </w:r>
            <w:r w:rsidRPr="00F7656B">
              <w:rPr>
                <w:noProof/>
                <w:webHidden/>
                <w:lang w:val="lt-LT"/>
              </w:rPr>
              <w:fldChar w:fldCharType="separate"/>
            </w:r>
            <w:r w:rsidR="00E0483C" w:rsidRPr="00F7656B">
              <w:rPr>
                <w:noProof/>
                <w:webHidden/>
                <w:lang w:val="lt-LT"/>
              </w:rPr>
              <w:t>4</w:t>
            </w:r>
            <w:r w:rsidRPr="00F7656B">
              <w:rPr>
                <w:noProof/>
                <w:webHidden/>
                <w:lang w:val="lt-LT"/>
              </w:rPr>
              <w:fldChar w:fldCharType="end"/>
            </w:r>
          </w:hyperlink>
        </w:p>
        <w:p w14:paraId="4481F88F" w14:textId="1A62824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37" w:history="1">
            <w:r w:rsidRPr="00F7656B">
              <w:rPr>
                <w:rStyle w:val="Hipersaitas"/>
                <w:rFonts w:cs="Times New Roman"/>
                <w:noProof/>
                <w:lang w:val="lt-LT"/>
              </w:rPr>
              <w:t>1.2.</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Terminai ir apibrėžimai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_Toc206976937 \h </w:instrText>
            </w:r>
            <w:r w:rsidRPr="00F7656B">
              <w:rPr>
                <w:noProof/>
                <w:webHidden/>
                <w:lang w:val="lt-LT"/>
              </w:rPr>
            </w:r>
            <w:r w:rsidRPr="00F7656B">
              <w:rPr>
                <w:noProof/>
                <w:webHidden/>
                <w:lang w:val="lt-LT"/>
              </w:rPr>
              <w:fldChar w:fldCharType="separate"/>
            </w:r>
            <w:r w:rsidR="00E0483C" w:rsidRPr="00F7656B">
              <w:rPr>
                <w:noProof/>
                <w:webHidden/>
                <w:lang w:val="lt-LT"/>
              </w:rPr>
              <w:t>4</w:t>
            </w:r>
            <w:r w:rsidRPr="00F7656B">
              <w:rPr>
                <w:noProof/>
                <w:webHidden/>
                <w:lang w:val="lt-LT"/>
              </w:rPr>
              <w:fldChar w:fldCharType="end"/>
            </w:r>
          </w:hyperlink>
        </w:p>
        <w:p w14:paraId="4929724C" w14:textId="0499B066"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38" w:history="1">
            <w:r w:rsidRPr="00F7656B">
              <w:rPr>
                <w:rStyle w:val="Hipersaitas"/>
                <w:noProof/>
                <w:lang w:val="lt-LT"/>
              </w:rPr>
              <w:t>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Įvadas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_Toc206976938 \h </w:instrText>
            </w:r>
            <w:r w:rsidRPr="00F7656B">
              <w:rPr>
                <w:noProof/>
                <w:webHidden/>
                <w:lang w:val="lt-LT"/>
              </w:rPr>
            </w:r>
            <w:r w:rsidRPr="00F7656B">
              <w:rPr>
                <w:noProof/>
                <w:webHidden/>
                <w:lang w:val="lt-LT"/>
              </w:rPr>
              <w:fldChar w:fldCharType="separate"/>
            </w:r>
            <w:r w:rsidR="00E0483C" w:rsidRPr="00F7656B">
              <w:rPr>
                <w:noProof/>
                <w:webHidden/>
                <w:lang w:val="lt-LT"/>
              </w:rPr>
              <w:t>5</w:t>
            </w:r>
            <w:r w:rsidRPr="00F7656B">
              <w:rPr>
                <w:noProof/>
                <w:webHidden/>
                <w:lang w:val="lt-LT"/>
              </w:rPr>
              <w:fldChar w:fldCharType="end"/>
            </w:r>
          </w:hyperlink>
        </w:p>
        <w:p w14:paraId="56129A1C" w14:textId="6F5AF366"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39" w:history="1">
            <w:r w:rsidRPr="00F7656B">
              <w:rPr>
                <w:rStyle w:val="Hipersaitas"/>
                <w:rFonts w:cs="Times New Roman"/>
                <w:noProof/>
                <w:lang w:val="lt-LT"/>
              </w:rPr>
              <w:t>2.1.</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Projekto tikslas ir uždaviniai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_Toc206976939 \h </w:instrText>
            </w:r>
            <w:r w:rsidRPr="00F7656B">
              <w:rPr>
                <w:noProof/>
                <w:webHidden/>
                <w:lang w:val="lt-LT"/>
              </w:rPr>
            </w:r>
            <w:r w:rsidRPr="00F7656B">
              <w:rPr>
                <w:noProof/>
                <w:webHidden/>
                <w:lang w:val="lt-LT"/>
              </w:rPr>
              <w:fldChar w:fldCharType="separate"/>
            </w:r>
            <w:r w:rsidR="00E0483C" w:rsidRPr="00F7656B">
              <w:rPr>
                <w:noProof/>
                <w:webHidden/>
                <w:lang w:val="lt-LT"/>
              </w:rPr>
              <w:t>5</w:t>
            </w:r>
            <w:r w:rsidRPr="00F7656B">
              <w:rPr>
                <w:noProof/>
                <w:webHidden/>
                <w:lang w:val="lt-LT"/>
              </w:rPr>
              <w:fldChar w:fldCharType="end"/>
            </w:r>
          </w:hyperlink>
        </w:p>
        <w:p w14:paraId="22AF0F79" w14:textId="4917F825"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0" w:history="1">
            <w:r w:rsidRPr="00F7656B">
              <w:rPr>
                <w:rStyle w:val="Hipersaitas"/>
                <w:rFonts w:cs="Times New Roman"/>
                <w:noProof/>
                <w:lang w:val="lt-LT"/>
              </w:rPr>
              <w:t>2.2.</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Turimas autobusų parkas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_Toc206976940 \h </w:instrText>
            </w:r>
            <w:r w:rsidRPr="00F7656B">
              <w:rPr>
                <w:noProof/>
                <w:webHidden/>
                <w:lang w:val="lt-LT"/>
              </w:rPr>
            </w:r>
            <w:r w:rsidRPr="00F7656B">
              <w:rPr>
                <w:noProof/>
                <w:webHidden/>
                <w:lang w:val="lt-LT"/>
              </w:rPr>
              <w:fldChar w:fldCharType="separate"/>
            </w:r>
            <w:r w:rsidR="00E0483C" w:rsidRPr="00F7656B">
              <w:rPr>
                <w:noProof/>
                <w:webHidden/>
                <w:lang w:val="lt-LT"/>
              </w:rPr>
              <w:t>6</w:t>
            </w:r>
            <w:r w:rsidRPr="00F7656B">
              <w:rPr>
                <w:noProof/>
                <w:webHidden/>
                <w:lang w:val="lt-LT"/>
              </w:rPr>
              <w:fldChar w:fldCharType="end"/>
            </w:r>
          </w:hyperlink>
        </w:p>
        <w:p w14:paraId="30F14CA1" w14:textId="5A3CBF11"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41" w:history="1">
            <w:r w:rsidRPr="00F7656B">
              <w:rPr>
                <w:rStyle w:val="Hipersaitas"/>
                <w:noProof/>
                <w:lang w:val="lt-LT"/>
              </w:rPr>
              <w:t>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Nefunkciniai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_Toc206976941 \h </w:instrText>
            </w:r>
            <w:r w:rsidRPr="00F7656B">
              <w:rPr>
                <w:noProof/>
                <w:webHidden/>
                <w:lang w:val="lt-LT"/>
              </w:rPr>
            </w:r>
            <w:r w:rsidRPr="00F7656B">
              <w:rPr>
                <w:noProof/>
                <w:webHidden/>
                <w:lang w:val="lt-LT"/>
              </w:rPr>
              <w:fldChar w:fldCharType="separate"/>
            </w:r>
            <w:r w:rsidR="00E0483C" w:rsidRPr="00F7656B">
              <w:rPr>
                <w:noProof/>
                <w:webHidden/>
                <w:lang w:val="lt-LT"/>
              </w:rPr>
              <w:t>7</w:t>
            </w:r>
            <w:r w:rsidRPr="00F7656B">
              <w:rPr>
                <w:noProof/>
                <w:webHidden/>
                <w:lang w:val="lt-LT"/>
              </w:rPr>
              <w:fldChar w:fldCharType="end"/>
            </w:r>
          </w:hyperlink>
        </w:p>
        <w:p w14:paraId="341594C1" w14:textId="677ADA52"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2" w:history="1">
            <w:r w:rsidRPr="00F7656B">
              <w:rPr>
                <w:rStyle w:val="Hipersaitas"/>
                <w:rFonts w:cs="Times New Roman"/>
                <w:noProof/>
                <w:lang w:val="lt-LT"/>
              </w:rPr>
              <w:t>3.1.</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Sistemos greitaveikos, stabilumo ir architektūros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_Toc206976942 \h </w:instrText>
            </w:r>
            <w:r w:rsidRPr="00F7656B">
              <w:rPr>
                <w:noProof/>
                <w:webHidden/>
                <w:lang w:val="lt-LT"/>
              </w:rPr>
            </w:r>
            <w:r w:rsidRPr="00F7656B">
              <w:rPr>
                <w:noProof/>
                <w:webHidden/>
                <w:lang w:val="lt-LT"/>
              </w:rPr>
              <w:fldChar w:fldCharType="separate"/>
            </w:r>
            <w:r w:rsidR="00E0483C" w:rsidRPr="00F7656B">
              <w:rPr>
                <w:noProof/>
                <w:webHidden/>
                <w:lang w:val="lt-LT"/>
              </w:rPr>
              <w:t>7</w:t>
            </w:r>
            <w:r w:rsidRPr="00F7656B">
              <w:rPr>
                <w:noProof/>
                <w:webHidden/>
                <w:lang w:val="lt-LT"/>
              </w:rPr>
              <w:fldChar w:fldCharType="end"/>
            </w:r>
          </w:hyperlink>
        </w:p>
        <w:p w14:paraId="3AF888E7" w14:textId="6F167240"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3" w:history="1">
            <w:r w:rsidRPr="00F7656B">
              <w:rPr>
                <w:rStyle w:val="Hipersaitas"/>
                <w:rFonts w:cs="Times New Roman"/>
                <w:noProof/>
                <w:lang w:val="lt-LT"/>
              </w:rPr>
              <w:t>3.2.</w:t>
            </w:r>
            <w:r w:rsidRPr="00F7656B">
              <w:rPr>
                <w:rFonts w:asciiTheme="minorHAnsi" w:eastAsiaTheme="minorEastAsia" w:hAnsiTheme="minorHAnsi"/>
                <w:noProof/>
                <w:kern w:val="2"/>
                <w:sz w:val="24"/>
                <w:szCs w:val="24"/>
                <w:lang w:val="lt-LT"/>
                <w14:ligatures w14:val="standardContextual"/>
              </w:rPr>
              <w:tab/>
            </w:r>
            <w:r w:rsidRPr="00F7656B">
              <w:rPr>
                <w:rStyle w:val="Hipersaitas"/>
                <w:rFonts w:cs="Times New Roman"/>
                <w:noProof/>
                <w:lang w:val="lt-LT"/>
              </w:rPr>
              <w:t>Reikalavimai saugumui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_Toc206976943 \h </w:instrText>
            </w:r>
            <w:r w:rsidRPr="00F7656B">
              <w:rPr>
                <w:noProof/>
                <w:webHidden/>
                <w:lang w:val="lt-LT"/>
              </w:rPr>
            </w:r>
            <w:r w:rsidRPr="00F7656B">
              <w:rPr>
                <w:noProof/>
                <w:webHidden/>
                <w:lang w:val="lt-LT"/>
              </w:rPr>
              <w:fldChar w:fldCharType="separate"/>
            </w:r>
            <w:r w:rsidR="00E0483C" w:rsidRPr="00F7656B">
              <w:rPr>
                <w:noProof/>
                <w:webHidden/>
                <w:lang w:val="lt-LT"/>
              </w:rPr>
              <w:t>8</w:t>
            </w:r>
            <w:r w:rsidRPr="00F7656B">
              <w:rPr>
                <w:noProof/>
                <w:webHidden/>
                <w:lang w:val="lt-LT"/>
              </w:rPr>
              <w:fldChar w:fldCharType="end"/>
            </w:r>
          </w:hyperlink>
        </w:p>
        <w:p w14:paraId="6BA8E91F" w14:textId="4B29E1C2"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4" w:history="1">
            <w:r w:rsidRPr="00F7656B">
              <w:rPr>
                <w:rStyle w:val="Hipersaitas"/>
                <w:noProof/>
                <w:lang w:val="lt-LT"/>
              </w:rPr>
              <w:t>3.3.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Atsarginių kopijų valdymo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_Toc206976944 \h </w:instrText>
            </w:r>
            <w:r w:rsidRPr="00F7656B">
              <w:rPr>
                <w:noProof/>
                <w:webHidden/>
                <w:lang w:val="lt-LT"/>
              </w:rPr>
            </w:r>
            <w:r w:rsidRPr="00F7656B">
              <w:rPr>
                <w:noProof/>
                <w:webHidden/>
                <w:lang w:val="lt-LT"/>
              </w:rPr>
              <w:fldChar w:fldCharType="separate"/>
            </w:r>
            <w:r w:rsidR="00E0483C" w:rsidRPr="00F7656B">
              <w:rPr>
                <w:noProof/>
                <w:webHidden/>
                <w:lang w:val="lt-LT"/>
              </w:rPr>
              <w:t>10</w:t>
            </w:r>
            <w:r w:rsidRPr="00F7656B">
              <w:rPr>
                <w:noProof/>
                <w:webHidden/>
                <w:lang w:val="lt-LT"/>
              </w:rPr>
              <w:fldChar w:fldCharType="end"/>
            </w:r>
          </w:hyperlink>
        </w:p>
        <w:p w14:paraId="4A0436FB" w14:textId="565ECD79"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45" w:history="1">
            <w:r w:rsidRPr="00F7656B">
              <w:rPr>
                <w:rStyle w:val="Hipersaitas"/>
                <w:noProof/>
                <w:lang w:val="lt-LT"/>
              </w:rPr>
              <w:t>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techninei įrangai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_Toc206976945 \h </w:instrText>
            </w:r>
            <w:r w:rsidRPr="00F7656B">
              <w:rPr>
                <w:noProof/>
                <w:webHidden/>
                <w:lang w:val="lt-LT"/>
              </w:rPr>
            </w:r>
            <w:r w:rsidRPr="00F7656B">
              <w:rPr>
                <w:noProof/>
                <w:webHidden/>
                <w:lang w:val="lt-LT"/>
              </w:rPr>
              <w:fldChar w:fldCharType="separate"/>
            </w:r>
            <w:r w:rsidR="00E0483C" w:rsidRPr="00F7656B">
              <w:rPr>
                <w:noProof/>
                <w:webHidden/>
                <w:lang w:val="lt-LT"/>
              </w:rPr>
              <w:t>10</w:t>
            </w:r>
            <w:r w:rsidRPr="00F7656B">
              <w:rPr>
                <w:noProof/>
                <w:webHidden/>
                <w:lang w:val="lt-LT"/>
              </w:rPr>
              <w:fldChar w:fldCharType="end"/>
            </w:r>
          </w:hyperlink>
        </w:p>
        <w:p w14:paraId="1EBE2A9B" w14:textId="20C6A785"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6" w:history="1">
            <w:r w:rsidRPr="00F7656B">
              <w:rPr>
                <w:rStyle w:val="Hipersaitas"/>
                <w:noProof/>
                <w:lang w:val="lt-LT"/>
              </w:rPr>
              <w:t>4.1.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visiems techninės įrangos komponentams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_Toc206976946 \h </w:instrText>
            </w:r>
            <w:r w:rsidRPr="00F7656B">
              <w:rPr>
                <w:noProof/>
                <w:webHidden/>
                <w:lang w:val="lt-LT"/>
              </w:rPr>
            </w:r>
            <w:r w:rsidRPr="00F7656B">
              <w:rPr>
                <w:noProof/>
                <w:webHidden/>
                <w:lang w:val="lt-LT"/>
              </w:rPr>
              <w:fldChar w:fldCharType="separate"/>
            </w:r>
            <w:r w:rsidR="00E0483C" w:rsidRPr="00F7656B">
              <w:rPr>
                <w:noProof/>
                <w:webHidden/>
                <w:lang w:val="lt-LT"/>
              </w:rPr>
              <w:t>11</w:t>
            </w:r>
            <w:r w:rsidRPr="00F7656B">
              <w:rPr>
                <w:noProof/>
                <w:webHidden/>
                <w:lang w:val="lt-LT"/>
              </w:rPr>
              <w:fldChar w:fldCharType="end"/>
            </w:r>
          </w:hyperlink>
        </w:p>
        <w:p w14:paraId="0075339C" w14:textId="0EE4296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7" w:history="1">
            <w:r w:rsidRPr="00F7656B">
              <w:rPr>
                <w:rStyle w:val="Hipersaitas"/>
                <w:noProof/>
                <w:lang w:val="lt-LT"/>
              </w:rPr>
              <w:t>4.2.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borto kompiuteriui ir vairuotojo konsolei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_Toc206976947 \h </w:instrText>
            </w:r>
            <w:r w:rsidRPr="00F7656B">
              <w:rPr>
                <w:noProof/>
                <w:webHidden/>
                <w:lang w:val="lt-LT"/>
              </w:rPr>
            </w:r>
            <w:r w:rsidRPr="00F7656B">
              <w:rPr>
                <w:noProof/>
                <w:webHidden/>
                <w:lang w:val="lt-LT"/>
              </w:rPr>
              <w:fldChar w:fldCharType="separate"/>
            </w:r>
            <w:r w:rsidR="00E0483C" w:rsidRPr="00F7656B">
              <w:rPr>
                <w:noProof/>
                <w:webHidden/>
                <w:lang w:val="lt-LT"/>
              </w:rPr>
              <w:t>11</w:t>
            </w:r>
            <w:r w:rsidRPr="00F7656B">
              <w:rPr>
                <w:noProof/>
                <w:webHidden/>
                <w:lang w:val="lt-LT"/>
              </w:rPr>
              <w:fldChar w:fldCharType="end"/>
            </w:r>
          </w:hyperlink>
        </w:p>
        <w:p w14:paraId="2B499D19" w14:textId="1446B87E"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8" w:history="1">
            <w:r w:rsidRPr="00F7656B">
              <w:rPr>
                <w:rStyle w:val="Hipersaitas"/>
                <w:noProof/>
                <w:lang w:val="lt-LT"/>
              </w:rPr>
              <w:t>4.3.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el. bilietų skaitytuvui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_Toc206976948 \h </w:instrText>
            </w:r>
            <w:r w:rsidRPr="00F7656B">
              <w:rPr>
                <w:noProof/>
                <w:webHidden/>
                <w:lang w:val="lt-LT"/>
              </w:rPr>
            </w:r>
            <w:r w:rsidRPr="00F7656B">
              <w:rPr>
                <w:noProof/>
                <w:webHidden/>
                <w:lang w:val="lt-LT"/>
              </w:rPr>
              <w:fldChar w:fldCharType="separate"/>
            </w:r>
            <w:r w:rsidR="00E0483C" w:rsidRPr="00F7656B">
              <w:rPr>
                <w:noProof/>
                <w:webHidden/>
                <w:lang w:val="lt-LT"/>
              </w:rPr>
              <w:t>12</w:t>
            </w:r>
            <w:r w:rsidRPr="00F7656B">
              <w:rPr>
                <w:noProof/>
                <w:webHidden/>
                <w:lang w:val="lt-LT"/>
              </w:rPr>
              <w:fldChar w:fldCharType="end"/>
            </w:r>
          </w:hyperlink>
        </w:p>
        <w:p w14:paraId="421C8F1E" w14:textId="00155D35"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49" w:history="1">
            <w:r w:rsidRPr="00F7656B">
              <w:rPr>
                <w:rStyle w:val="Hipersaitas"/>
                <w:noProof/>
                <w:lang w:val="lt-LT"/>
              </w:rPr>
              <w:t>4.4.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ryšio įrangai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_Toc206976949 \h </w:instrText>
            </w:r>
            <w:r w:rsidRPr="00F7656B">
              <w:rPr>
                <w:noProof/>
                <w:webHidden/>
                <w:lang w:val="lt-LT"/>
              </w:rPr>
            </w:r>
            <w:r w:rsidRPr="00F7656B">
              <w:rPr>
                <w:noProof/>
                <w:webHidden/>
                <w:lang w:val="lt-LT"/>
              </w:rPr>
              <w:fldChar w:fldCharType="separate"/>
            </w:r>
            <w:r w:rsidR="00E0483C" w:rsidRPr="00F7656B">
              <w:rPr>
                <w:noProof/>
                <w:webHidden/>
                <w:lang w:val="lt-LT"/>
              </w:rPr>
              <w:t>13</w:t>
            </w:r>
            <w:r w:rsidRPr="00F7656B">
              <w:rPr>
                <w:noProof/>
                <w:webHidden/>
                <w:lang w:val="lt-LT"/>
              </w:rPr>
              <w:fldChar w:fldCharType="end"/>
            </w:r>
          </w:hyperlink>
        </w:p>
        <w:p w14:paraId="5CAB385E" w14:textId="4EA55D18"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0" w:history="1">
            <w:r w:rsidRPr="00F7656B">
              <w:rPr>
                <w:rStyle w:val="Hipersaitas"/>
                <w:noProof/>
                <w:lang w:val="lt-LT"/>
              </w:rPr>
              <w:t>4.5.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keleivių kontrolės įrenginiui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_Toc206976950 \h </w:instrText>
            </w:r>
            <w:r w:rsidRPr="00F7656B">
              <w:rPr>
                <w:noProof/>
                <w:webHidden/>
                <w:lang w:val="lt-LT"/>
              </w:rPr>
            </w:r>
            <w:r w:rsidRPr="00F7656B">
              <w:rPr>
                <w:noProof/>
                <w:webHidden/>
                <w:lang w:val="lt-LT"/>
              </w:rPr>
              <w:fldChar w:fldCharType="separate"/>
            </w:r>
            <w:r w:rsidR="00E0483C" w:rsidRPr="00F7656B">
              <w:rPr>
                <w:noProof/>
                <w:webHidden/>
                <w:lang w:val="lt-LT"/>
              </w:rPr>
              <w:t>14</w:t>
            </w:r>
            <w:r w:rsidRPr="00F7656B">
              <w:rPr>
                <w:noProof/>
                <w:webHidden/>
                <w:lang w:val="lt-LT"/>
              </w:rPr>
              <w:fldChar w:fldCharType="end"/>
            </w:r>
          </w:hyperlink>
        </w:p>
        <w:p w14:paraId="2F9E54CD" w14:textId="6DF6C380"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51" w:history="1">
            <w:r w:rsidRPr="00F7656B">
              <w:rPr>
                <w:rStyle w:val="Hipersaitas"/>
                <w:noProof/>
                <w:lang w:val="lt-LT"/>
              </w:rPr>
              <w:t>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integracinėms sąsajoms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_Toc206976951 \h </w:instrText>
            </w:r>
            <w:r w:rsidRPr="00F7656B">
              <w:rPr>
                <w:noProof/>
                <w:webHidden/>
                <w:lang w:val="lt-LT"/>
              </w:rPr>
            </w:r>
            <w:r w:rsidRPr="00F7656B">
              <w:rPr>
                <w:noProof/>
                <w:webHidden/>
                <w:lang w:val="lt-LT"/>
              </w:rPr>
              <w:fldChar w:fldCharType="separate"/>
            </w:r>
            <w:r w:rsidR="00E0483C" w:rsidRPr="00F7656B">
              <w:rPr>
                <w:noProof/>
                <w:webHidden/>
                <w:lang w:val="lt-LT"/>
              </w:rPr>
              <w:t>14</w:t>
            </w:r>
            <w:r w:rsidRPr="00F7656B">
              <w:rPr>
                <w:noProof/>
                <w:webHidden/>
                <w:lang w:val="lt-LT"/>
              </w:rPr>
              <w:fldChar w:fldCharType="end"/>
            </w:r>
          </w:hyperlink>
        </w:p>
        <w:p w14:paraId="68281077" w14:textId="2B976572"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2" w:history="1">
            <w:r w:rsidRPr="00F7656B">
              <w:rPr>
                <w:rStyle w:val="Hipersaitas"/>
                <w:noProof/>
                <w:lang w:val="lt-LT"/>
              </w:rPr>
              <w:t>5.1.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Bendrieji reikalavimai integracinėms sąsajoms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_Toc206976952 \h </w:instrText>
            </w:r>
            <w:r w:rsidRPr="00F7656B">
              <w:rPr>
                <w:noProof/>
                <w:webHidden/>
                <w:lang w:val="lt-LT"/>
              </w:rPr>
            </w:r>
            <w:r w:rsidRPr="00F7656B">
              <w:rPr>
                <w:noProof/>
                <w:webHidden/>
                <w:lang w:val="lt-LT"/>
              </w:rPr>
              <w:fldChar w:fldCharType="separate"/>
            </w:r>
            <w:r w:rsidR="00E0483C" w:rsidRPr="00F7656B">
              <w:rPr>
                <w:noProof/>
                <w:webHidden/>
                <w:lang w:val="lt-LT"/>
              </w:rPr>
              <w:t>14</w:t>
            </w:r>
            <w:r w:rsidRPr="00F7656B">
              <w:rPr>
                <w:noProof/>
                <w:webHidden/>
                <w:lang w:val="lt-LT"/>
              </w:rPr>
              <w:fldChar w:fldCharType="end"/>
            </w:r>
          </w:hyperlink>
        </w:p>
        <w:p w14:paraId="640C96D2" w14:textId="38F14D5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3" w:history="1">
            <w:r w:rsidRPr="00F7656B">
              <w:rPr>
                <w:rStyle w:val="Hipersaitas"/>
                <w:noProof/>
                <w:lang w:val="lt-LT"/>
              </w:rPr>
              <w:t>5.2.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Finansinės apskaitos sistema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_Toc206976953 \h </w:instrText>
            </w:r>
            <w:r w:rsidRPr="00F7656B">
              <w:rPr>
                <w:noProof/>
                <w:webHidden/>
                <w:lang w:val="lt-LT"/>
              </w:rPr>
            </w:r>
            <w:r w:rsidRPr="00F7656B">
              <w:rPr>
                <w:noProof/>
                <w:webHidden/>
                <w:lang w:val="lt-LT"/>
              </w:rPr>
              <w:fldChar w:fldCharType="separate"/>
            </w:r>
            <w:r w:rsidR="00E0483C" w:rsidRPr="00F7656B">
              <w:rPr>
                <w:noProof/>
                <w:webHidden/>
                <w:lang w:val="lt-LT"/>
              </w:rPr>
              <w:t>15</w:t>
            </w:r>
            <w:r w:rsidRPr="00F7656B">
              <w:rPr>
                <w:noProof/>
                <w:webHidden/>
                <w:lang w:val="lt-LT"/>
              </w:rPr>
              <w:fldChar w:fldCharType="end"/>
            </w:r>
          </w:hyperlink>
        </w:p>
        <w:p w14:paraId="5202DE37" w14:textId="1C2FFD9C"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4" w:history="1">
            <w:r w:rsidRPr="00F7656B">
              <w:rPr>
                <w:rStyle w:val="Hipersaitas"/>
                <w:noProof/>
                <w:lang w:val="lt-LT"/>
              </w:rPr>
              <w:t>5.3.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Viešojo transporto organizavimo sistema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_Toc206976954 \h </w:instrText>
            </w:r>
            <w:r w:rsidRPr="00F7656B">
              <w:rPr>
                <w:noProof/>
                <w:webHidden/>
                <w:lang w:val="lt-LT"/>
              </w:rPr>
            </w:r>
            <w:r w:rsidRPr="00F7656B">
              <w:rPr>
                <w:noProof/>
                <w:webHidden/>
                <w:lang w:val="lt-LT"/>
              </w:rPr>
              <w:fldChar w:fldCharType="separate"/>
            </w:r>
            <w:r w:rsidR="00E0483C" w:rsidRPr="00F7656B">
              <w:rPr>
                <w:noProof/>
                <w:webHidden/>
                <w:lang w:val="lt-LT"/>
              </w:rPr>
              <w:t>16</w:t>
            </w:r>
            <w:r w:rsidRPr="00F7656B">
              <w:rPr>
                <w:noProof/>
                <w:webHidden/>
                <w:lang w:val="lt-LT"/>
              </w:rPr>
              <w:fldChar w:fldCharType="end"/>
            </w:r>
          </w:hyperlink>
        </w:p>
        <w:p w14:paraId="5313BB59" w14:textId="782113B3"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5" w:history="1">
            <w:r w:rsidRPr="00F7656B">
              <w:rPr>
                <w:rStyle w:val="Hipersaitas"/>
                <w:noProof/>
                <w:lang w:val="lt-LT"/>
              </w:rPr>
              <w:t>5.4.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Mobili programėlė „Kauno rajonas“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_Toc206976955 \h </w:instrText>
            </w:r>
            <w:r w:rsidRPr="00F7656B">
              <w:rPr>
                <w:noProof/>
                <w:webHidden/>
                <w:lang w:val="lt-LT"/>
              </w:rPr>
            </w:r>
            <w:r w:rsidRPr="00F7656B">
              <w:rPr>
                <w:noProof/>
                <w:webHidden/>
                <w:lang w:val="lt-LT"/>
              </w:rPr>
              <w:fldChar w:fldCharType="separate"/>
            </w:r>
            <w:r w:rsidR="00E0483C" w:rsidRPr="00F7656B">
              <w:rPr>
                <w:noProof/>
                <w:webHidden/>
                <w:lang w:val="lt-LT"/>
              </w:rPr>
              <w:t>17</w:t>
            </w:r>
            <w:r w:rsidRPr="00F7656B">
              <w:rPr>
                <w:noProof/>
                <w:webHidden/>
                <w:lang w:val="lt-LT"/>
              </w:rPr>
              <w:fldChar w:fldCharType="end"/>
            </w:r>
          </w:hyperlink>
        </w:p>
        <w:p w14:paraId="3707173B" w14:textId="460C3958"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6" w:history="1">
            <w:r w:rsidRPr="00F7656B">
              <w:rPr>
                <w:rStyle w:val="Hipersaitas"/>
                <w:noProof/>
                <w:lang w:val="lt-LT"/>
              </w:rPr>
              <w:t>5.5.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Regos negalią turinčių keleivių programėlė „Transporto balsas“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_Toc206976956 \h </w:instrText>
            </w:r>
            <w:r w:rsidRPr="00F7656B">
              <w:rPr>
                <w:noProof/>
                <w:webHidden/>
                <w:lang w:val="lt-LT"/>
              </w:rPr>
            </w:r>
            <w:r w:rsidRPr="00F7656B">
              <w:rPr>
                <w:noProof/>
                <w:webHidden/>
                <w:lang w:val="lt-LT"/>
              </w:rPr>
              <w:fldChar w:fldCharType="separate"/>
            </w:r>
            <w:r w:rsidR="00E0483C" w:rsidRPr="00F7656B">
              <w:rPr>
                <w:noProof/>
                <w:webHidden/>
                <w:lang w:val="lt-LT"/>
              </w:rPr>
              <w:t>17</w:t>
            </w:r>
            <w:r w:rsidRPr="00F7656B">
              <w:rPr>
                <w:noProof/>
                <w:webHidden/>
                <w:lang w:val="lt-LT"/>
              </w:rPr>
              <w:fldChar w:fldCharType="end"/>
            </w:r>
          </w:hyperlink>
        </w:p>
        <w:p w14:paraId="2612FA5E" w14:textId="27FDA58D"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7" w:history="1">
            <w:r w:rsidRPr="00F7656B">
              <w:rPr>
                <w:rStyle w:val="Hipersaitas"/>
                <w:noProof/>
                <w:lang w:val="lt-LT"/>
              </w:rPr>
              <w:t>5.6.</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Valstybės informacinių išteklių sąveikumo platforma (VIISP)</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_Toc206976957 \h </w:instrText>
            </w:r>
            <w:r w:rsidRPr="00F7656B">
              <w:rPr>
                <w:noProof/>
                <w:webHidden/>
                <w:lang w:val="lt-LT"/>
              </w:rPr>
            </w:r>
            <w:r w:rsidRPr="00F7656B">
              <w:rPr>
                <w:noProof/>
                <w:webHidden/>
                <w:lang w:val="lt-LT"/>
              </w:rPr>
              <w:fldChar w:fldCharType="separate"/>
            </w:r>
            <w:r w:rsidR="00E0483C" w:rsidRPr="00F7656B">
              <w:rPr>
                <w:noProof/>
                <w:webHidden/>
                <w:lang w:val="lt-LT"/>
              </w:rPr>
              <w:t>18</w:t>
            </w:r>
            <w:r w:rsidRPr="00F7656B">
              <w:rPr>
                <w:noProof/>
                <w:webHidden/>
                <w:lang w:val="lt-LT"/>
              </w:rPr>
              <w:fldChar w:fldCharType="end"/>
            </w:r>
          </w:hyperlink>
        </w:p>
        <w:p w14:paraId="411BAA03" w14:textId="48C4DEE0"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8" w:history="1">
            <w:r w:rsidRPr="00F7656B">
              <w:rPr>
                <w:rStyle w:val="Hipersaitas"/>
                <w:noProof/>
                <w:lang w:val="lt-LT"/>
              </w:rPr>
              <w:t>5.7.</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Mokinių registras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_Toc206976958 \h </w:instrText>
            </w:r>
            <w:r w:rsidRPr="00F7656B">
              <w:rPr>
                <w:noProof/>
                <w:webHidden/>
                <w:lang w:val="lt-LT"/>
              </w:rPr>
            </w:r>
            <w:r w:rsidRPr="00F7656B">
              <w:rPr>
                <w:noProof/>
                <w:webHidden/>
                <w:lang w:val="lt-LT"/>
              </w:rPr>
              <w:fldChar w:fldCharType="separate"/>
            </w:r>
            <w:r w:rsidR="00E0483C" w:rsidRPr="00F7656B">
              <w:rPr>
                <w:noProof/>
                <w:webHidden/>
                <w:lang w:val="lt-LT"/>
              </w:rPr>
              <w:t>18</w:t>
            </w:r>
            <w:r w:rsidRPr="00F7656B">
              <w:rPr>
                <w:noProof/>
                <w:webHidden/>
                <w:lang w:val="lt-LT"/>
              </w:rPr>
              <w:fldChar w:fldCharType="end"/>
            </w:r>
          </w:hyperlink>
        </w:p>
        <w:p w14:paraId="5D5601F7" w14:textId="43A70A3F"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59" w:history="1">
            <w:r w:rsidRPr="00F7656B">
              <w:rPr>
                <w:rStyle w:val="Hipersaitas"/>
                <w:noProof/>
                <w:lang w:val="lt-LT"/>
              </w:rPr>
              <w:t>5.8.</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Studentų registras ir ISIC</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_Toc206976959 \h </w:instrText>
            </w:r>
            <w:r w:rsidRPr="00F7656B">
              <w:rPr>
                <w:noProof/>
                <w:webHidden/>
                <w:lang w:val="lt-LT"/>
              </w:rPr>
            </w:r>
            <w:r w:rsidRPr="00F7656B">
              <w:rPr>
                <w:noProof/>
                <w:webHidden/>
                <w:lang w:val="lt-LT"/>
              </w:rPr>
              <w:fldChar w:fldCharType="separate"/>
            </w:r>
            <w:r w:rsidR="00E0483C" w:rsidRPr="00F7656B">
              <w:rPr>
                <w:noProof/>
                <w:webHidden/>
                <w:lang w:val="lt-LT"/>
              </w:rPr>
              <w:t>19</w:t>
            </w:r>
            <w:r w:rsidRPr="00F7656B">
              <w:rPr>
                <w:noProof/>
                <w:webHidden/>
                <w:lang w:val="lt-LT"/>
              </w:rPr>
              <w:fldChar w:fldCharType="end"/>
            </w:r>
          </w:hyperlink>
        </w:p>
        <w:p w14:paraId="47964882" w14:textId="7A40E8AD"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0" w:history="1">
            <w:r w:rsidRPr="00F7656B">
              <w:rPr>
                <w:rStyle w:val="Hipersaitas"/>
                <w:noProof/>
                <w:lang w:val="lt-LT"/>
              </w:rPr>
              <w:t>5.9.</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Trečiųjų šalių bilietų platinimas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_Toc206976960 \h </w:instrText>
            </w:r>
            <w:r w:rsidRPr="00F7656B">
              <w:rPr>
                <w:noProof/>
                <w:webHidden/>
                <w:lang w:val="lt-LT"/>
              </w:rPr>
            </w:r>
            <w:r w:rsidRPr="00F7656B">
              <w:rPr>
                <w:noProof/>
                <w:webHidden/>
                <w:lang w:val="lt-LT"/>
              </w:rPr>
              <w:fldChar w:fldCharType="separate"/>
            </w:r>
            <w:r w:rsidR="00E0483C" w:rsidRPr="00F7656B">
              <w:rPr>
                <w:noProof/>
                <w:webHidden/>
                <w:lang w:val="lt-LT"/>
              </w:rPr>
              <w:t>19</w:t>
            </w:r>
            <w:r w:rsidRPr="00F7656B">
              <w:rPr>
                <w:noProof/>
                <w:webHidden/>
                <w:lang w:val="lt-LT"/>
              </w:rPr>
              <w:fldChar w:fldCharType="end"/>
            </w:r>
          </w:hyperlink>
        </w:p>
        <w:p w14:paraId="6B686CA7" w14:textId="272B343A"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61" w:history="1">
            <w:r w:rsidRPr="00F7656B">
              <w:rPr>
                <w:rStyle w:val="Hipersaitas"/>
                <w:noProof/>
                <w:lang w:val="lt-LT"/>
              </w:rPr>
              <w:t>6.</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Funkciniai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_Toc206976961 \h </w:instrText>
            </w:r>
            <w:r w:rsidRPr="00F7656B">
              <w:rPr>
                <w:noProof/>
                <w:webHidden/>
                <w:lang w:val="lt-LT"/>
              </w:rPr>
            </w:r>
            <w:r w:rsidRPr="00F7656B">
              <w:rPr>
                <w:noProof/>
                <w:webHidden/>
                <w:lang w:val="lt-LT"/>
              </w:rPr>
              <w:fldChar w:fldCharType="separate"/>
            </w:r>
            <w:r w:rsidR="00E0483C" w:rsidRPr="00F7656B">
              <w:rPr>
                <w:noProof/>
                <w:webHidden/>
                <w:lang w:val="lt-LT"/>
              </w:rPr>
              <w:t>20</w:t>
            </w:r>
            <w:r w:rsidRPr="00F7656B">
              <w:rPr>
                <w:noProof/>
                <w:webHidden/>
                <w:lang w:val="lt-LT"/>
              </w:rPr>
              <w:fldChar w:fldCharType="end"/>
            </w:r>
          </w:hyperlink>
        </w:p>
        <w:p w14:paraId="201D432C" w14:textId="3F7F66D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2" w:history="1">
            <w:r w:rsidRPr="00F7656B">
              <w:rPr>
                <w:rStyle w:val="Hipersaitas"/>
                <w:noProof/>
                <w:lang w:val="lt-LT"/>
              </w:rPr>
              <w:t>6.1.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Bendrieji funkciniai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_Toc206976962 \h </w:instrText>
            </w:r>
            <w:r w:rsidRPr="00F7656B">
              <w:rPr>
                <w:noProof/>
                <w:webHidden/>
                <w:lang w:val="lt-LT"/>
              </w:rPr>
            </w:r>
            <w:r w:rsidRPr="00F7656B">
              <w:rPr>
                <w:noProof/>
                <w:webHidden/>
                <w:lang w:val="lt-LT"/>
              </w:rPr>
              <w:fldChar w:fldCharType="separate"/>
            </w:r>
            <w:r w:rsidR="00E0483C" w:rsidRPr="00F7656B">
              <w:rPr>
                <w:noProof/>
                <w:webHidden/>
                <w:lang w:val="lt-LT"/>
              </w:rPr>
              <w:t>20</w:t>
            </w:r>
            <w:r w:rsidRPr="00F7656B">
              <w:rPr>
                <w:noProof/>
                <w:webHidden/>
                <w:lang w:val="lt-LT"/>
              </w:rPr>
              <w:fldChar w:fldCharType="end"/>
            </w:r>
          </w:hyperlink>
        </w:p>
        <w:p w14:paraId="1DA6B63E" w14:textId="15984049"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3" w:history="1">
            <w:r w:rsidRPr="00F7656B">
              <w:rPr>
                <w:rStyle w:val="Hipersaitas"/>
                <w:noProof/>
                <w:lang w:val="lt-LT"/>
              </w:rPr>
              <w:t>6.2.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Kainodara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_Toc206976963 \h </w:instrText>
            </w:r>
            <w:r w:rsidRPr="00F7656B">
              <w:rPr>
                <w:noProof/>
                <w:webHidden/>
                <w:lang w:val="lt-LT"/>
              </w:rPr>
            </w:r>
            <w:r w:rsidRPr="00F7656B">
              <w:rPr>
                <w:noProof/>
                <w:webHidden/>
                <w:lang w:val="lt-LT"/>
              </w:rPr>
              <w:fldChar w:fldCharType="separate"/>
            </w:r>
            <w:r w:rsidR="00E0483C" w:rsidRPr="00F7656B">
              <w:rPr>
                <w:noProof/>
                <w:webHidden/>
                <w:lang w:val="lt-LT"/>
              </w:rPr>
              <w:t>21</w:t>
            </w:r>
            <w:r w:rsidRPr="00F7656B">
              <w:rPr>
                <w:noProof/>
                <w:webHidden/>
                <w:lang w:val="lt-LT"/>
              </w:rPr>
              <w:fldChar w:fldCharType="end"/>
            </w:r>
          </w:hyperlink>
        </w:p>
        <w:p w14:paraId="1FAA3866" w14:textId="0CE6FAA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4" w:history="1">
            <w:r w:rsidRPr="00F7656B">
              <w:rPr>
                <w:rStyle w:val="Hipersaitas"/>
                <w:noProof/>
                <w:lang w:val="lt-LT"/>
              </w:rPr>
              <w:t>6.3.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Produktų platinimas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_Toc206976964 \h </w:instrText>
            </w:r>
            <w:r w:rsidRPr="00F7656B">
              <w:rPr>
                <w:noProof/>
                <w:webHidden/>
                <w:lang w:val="lt-LT"/>
              </w:rPr>
            </w:r>
            <w:r w:rsidRPr="00F7656B">
              <w:rPr>
                <w:noProof/>
                <w:webHidden/>
                <w:lang w:val="lt-LT"/>
              </w:rPr>
              <w:fldChar w:fldCharType="separate"/>
            </w:r>
            <w:r w:rsidR="00E0483C" w:rsidRPr="00F7656B">
              <w:rPr>
                <w:noProof/>
                <w:webHidden/>
                <w:lang w:val="lt-LT"/>
              </w:rPr>
              <w:t>22</w:t>
            </w:r>
            <w:r w:rsidRPr="00F7656B">
              <w:rPr>
                <w:noProof/>
                <w:webHidden/>
                <w:lang w:val="lt-LT"/>
              </w:rPr>
              <w:fldChar w:fldCharType="end"/>
            </w:r>
          </w:hyperlink>
        </w:p>
        <w:p w14:paraId="60426CA8" w14:textId="28C43C99"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5" w:history="1">
            <w:r w:rsidRPr="00F7656B">
              <w:rPr>
                <w:rStyle w:val="Hipersaitas"/>
                <w:noProof/>
                <w:lang w:val="lt-LT"/>
              </w:rPr>
              <w:t>6.4.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Maršrutų valdymas ir stebėjimas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_Toc206976965 \h </w:instrText>
            </w:r>
            <w:r w:rsidRPr="00F7656B">
              <w:rPr>
                <w:noProof/>
                <w:webHidden/>
                <w:lang w:val="lt-LT"/>
              </w:rPr>
            </w:r>
            <w:r w:rsidRPr="00F7656B">
              <w:rPr>
                <w:noProof/>
                <w:webHidden/>
                <w:lang w:val="lt-LT"/>
              </w:rPr>
              <w:fldChar w:fldCharType="separate"/>
            </w:r>
            <w:r w:rsidR="00E0483C" w:rsidRPr="00F7656B">
              <w:rPr>
                <w:noProof/>
                <w:webHidden/>
                <w:lang w:val="lt-LT"/>
              </w:rPr>
              <w:t>22</w:t>
            </w:r>
            <w:r w:rsidRPr="00F7656B">
              <w:rPr>
                <w:noProof/>
                <w:webHidden/>
                <w:lang w:val="lt-LT"/>
              </w:rPr>
              <w:fldChar w:fldCharType="end"/>
            </w:r>
          </w:hyperlink>
        </w:p>
        <w:p w14:paraId="6F4F4D6F" w14:textId="1429984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6" w:history="1">
            <w:r w:rsidRPr="00F7656B">
              <w:rPr>
                <w:rStyle w:val="Hipersaitas"/>
                <w:noProof/>
                <w:lang w:val="lt-LT"/>
              </w:rPr>
              <w:t>6.5.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Klientų aptarnavimas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_Toc206976966 \h </w:instrText>
            </w:r>
            <w:r w:rsidRPr="00F7656B">
              <w:rPr>
                <w:noProof/>
                <w:webHidden/>
                <w:lang w:val="lt-LT"/>
              </w:rPr>
            </w:r>
            <w:r w:rsidRPr="00F7656B">
              <w:rPr>
                <w:noProof/>
                <w:webHidden/>
                <w:lang w:val="lt-LT"/>
              </w:rPr>
              <w:fldChar w:fldCharType="separate"/>
            </w:r>
            <w:r w:rsidR="00E0483C" w:rsidRPr="00F7656B">
              <w:rPr>
                <w:noProof/>
                <w:webHidden/>
                <w:lang w:val="lt-LT"/>
              </w:rPr>
              <w:t>24</w:t>
            </w:r>
            <w:r w:rsidRPr="00F7656B">
              <w:rPr>
                <w:noProof/>
                <w:webHidden/>
                <w:lang w:val="lt-LT"/>
              </w:rPr>
              <w:fldChar w:fldCharType="end"/>
            </w:r>
          </w:hyperlink>
        </w:p>
        <w:p w14:paraId="505A8473" w14:textId="1AC2BE12"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7" w:history="1">
            <w:r w:rsidRPr="00F7656B">
              <w:rPr>
                <w:rStyle w:val="Hipersaitas"/>
                <w:noProof/>
                <w:lang w:val="lt-LT"/>
              </w:rPr>
              <w:t>6.6.</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Ataskaitos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_Toc206976967 \h </w:instrText>
            </w:r>
            <w:r w:rsidRPr="00F7656B">
              <w:rPr>
                <w:noProof/>
                <w:webHidden/>
                <w:lang w:val="lt-LT"/>
              </w:rPr>
            </w:r>
            <w:r w:rsidRPr="00F7656B">
              <w:rPr>
                <w:noProof/>
                <w:webHidden/>
                <w:lang w:val="lt-LT"/>
              </w:rPr>
              <w:fldChar w:fldCharType="separate"/>
            </w:r>
            <w:r w:rsidR="00E0483C" w:rsidRPr="00F7656B">
              <w:rPr>
                <w:noProof/>
                <w:webHidden/>
                <w:lang w:val="lt-LT"/>
              </w:rPr>
              <w:t>25</w:t>
            </w:r>
            <w:r w:rsidRPr="00F7656B">
              <w:rPr>
                <w:noProof/>
                <w:webHidden/>
                <w:lang w:val="lt-LT"/>
              </w:rPr>
              <w:fldChar w:fldCharType="end"/>
            </w:r>
          </w:hyperlink>
        </w:p>
        <w:p w14:paraId="3B98039F" w14:textId="3C0284D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8" w:history="1">
            <w:r w:rsidRPr="00F7656B">
              <w:rPr>
                <w:rStyle w:val="Hipersaitas"/>
                <w:noProof/>
                <w:lang w:val="lt-LT"/>
              </w:rPr>
              <w:t>6.7.</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Kortelių inicializavimas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_Toc206976968 \h </w:instrText>
            </w:r>
            <w:r w:rsidRPr="00F7656B">
              <w:rPr>
                <w:noProof/>
                <w:webHidden/>
                <w:lang w:val="lt-LT"/>
              </w:rPr>
            </w:r>
            <w:r w:rsidRPr="00F7656B">
              <w:rPr>
                <w:noProof/>
                <w:webHidden/>
                <w:lang w:val="lt-LT"/>
              </w:rPr>
              <w:fldChar w:fldCharType="separate"/>
            </w:r>
            <w:r w:rsidR="00E0483C" w:rsidRPr="00F7656B">
              <w:rPr>
                <w:noProof/>
                <w:webHidden/>
                <w:lang w:val="lt-LT"/>
              </w:rPr>
              <w:t>27</w:t>
            </w:r>
            <w:r w:rsidRPr="00F7656B">
              <w:rPr>
                <w:noProof/>
                <w:webHidden/>
                <w:lang w:val="lt-LT"/>
              </w:rPr>
              <w:fldChar w:fldCharType="end"/>
            </w:r>
          </w:hyperlink>
        </w:p>
        <w:p w14:paraId="51CFCE6A" w14:textId="47AE1C5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69" w:history="1">
            <w:r w:rsidRPr="00F7656B">
              <w:rPr>
                <w:rStyle w:val="Hipersaitas"/>
                <w:noProof/>
                <w:lang w:val="lt-LT"/>
              </w:rPr>
              <w:t>6.8.</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Keleivių kontrolė</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_Toc206976969 \h </w:instrText>
            </w:r>
            <w:r w:rsidRPr="00F7656B">
              <w:rPr>
                <w:noProof/>
                <w:webHidden/>
                <w:lang w:val="lt-LT"/>
              </w:rPr>
            </w:r>
            <w:r w:rsidRPr="00F7656B">
              <w:rPr>
                <w:noProof/>
                <w:webHidden/>
                <w:lang w:val="lt-LT"/>
              </w:rPr>
              <w:fldChar w:fldCharType="separate"/>
            </w:r>
            <w:r w:rsidR="00E0483C" w:rsidRPr="00F7656B">
              <w:rPr>
                <w:noProof/>
                <w:webHidden/>
                <w:lang w:val="lt-LT"/>
              </w:rPr>
              <w:t>28</w:t>
            </w:r>
            <w:r w:rsidRPr="00F7656B">
              <w:rPr>
                <w:noProof/>
                <w:webHidden/>
                <w:lang w:val="lt-LT"/>
              </w:rPr>
              <w:fldChar w:fldCharType="end"/>
            </w:r>
          </w:hyperlink>
        </w:p>
        <w:p w14:paraId="2C2EA8AD" w14:textId="7D8139D2"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70" w:history="1">
            <w:r w:rsidRPr="00F7656B">
              <w:rPr>
                <w:rStyle w:val="Hipersaitas"/>
                <w:noProof/>
                <w:lang w:val="lt-LT"/>
              </w:rPr>
              <w:t>6.9.</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Klientų savitarnos svetainė</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_Toc206976970 \h </w:instrText>
            </w:r>
            <w:r w:rsidRPr="00F7656B">
              <w:rPr>
                <w:noProof/>
                <w:webHidden/>
                <w:lang w:val="lt-LT"/>
              </w:rPr>
            </w:r>
            <w:r w:rsidRPr="00F7656B">
              <w:rPr>
                <w:noProof/>
                <w:webHidden/>
                <w:lang w:val="lt-LT"/>
              </w:rPr>
              <w:fldChar w:fldCharType="separate"/>
            </w:r>
            <w:r w:rsidR="00E0483C" w:rsidRPr="00F7656B">
              <w:rPr>
                <w:noProof/>
                <w:webHidden/>
                <w:lang w:val="lt-LT"/>
              </w:rPr>
              <w:t>29</w:t>
            </w:r>
            <w:r w:rsidRPr="00F7656B">
              <w:rPr>
                <w:noProof/>
                <w:webHidden/>
                <w:lang w:val="lt-LT"/>
              </w:rPr>
              <w:fldChar w:fldCharType="end"/>
            </w:r>
          </w:hyperlink>
        </w:p>
        <w:p w14:paraId="1509CB78" w14:textId="61942ACB"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71" w:history="1">
            <w:r w:rsidRPr="00F7656B">
              <w:rPr>
                <w:rStyle w:val="Hipersaitas"/>
                <w:noProof/>
                <w:lang w:val="lt-LT"/>
              </w:rPr>
              <w:t>6.10.</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Sistemos administravimas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_Toc206976971 \h </w:instrText>
            </w:r>
            <w:r w:rsidRPr="00F7656B">
              <w:rPr>
                <w:noProof/>
                <w:webHidden/>
                <w:lang w:val="lt-LT"/>
              </w:rPr>
            </w:r>
            <w:r w:rsidRPr="00F7656B">
              <w:rPr>
                <w:noProof/>
                <w:webHidden/>
                <w:lang w:val="lt-LT"/>
              </w:rPr>
              <w:fldChar w:fldCharType="separate"/>
            </w:r>
            <w:r w:rsidR="00E0483C" w:rsidRPr="00F7656B">
              <w:rPr>
                <w:noProof/>
                <w:webHidden/>
                <w:lang w:val="lt-LT"/>
              </w:rPr>
              <w:t>31</w:t>
            </w:r>
            <w:r w:rsidRPr="00F7656B">
              <w:rPr>
                <w:noProof/>
                <w:webHidden/>
                <w:lang w:val="lt-LT"/>
              </w:rPr>
              <w:fldChar w:fldCharType="end"/>
            </w:r>
          </w:hyperlink>
        </w:p>
        <w:p w14:paraId="33CF6D2C" w14:textId="0C3A912E"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2" w:history="1">
            <w:r w:rsidRPr="00F7656B">
              <w:rPr>
                <w:rStyle w:val="Hipersaitas"/>
                <w:noProof/>
                <w:lang w:val="lt-LT"/>
              </w:rPr>
              <w:t>6.10.1.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Naudotojų valdymas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_Toc206976972 \h </w:instrText>
            </w:r>
            <w:r w:rsidRPr="00F7656B">
              <w:rPr>
                <w:noProof/>
                <w:webHidden/>
                <w:lang w:val="lt-LT"/>
              </w:rPr>
            </w:r>
            <w:r w:rsidRPr="00F7656B">
              <w:rPr>
                <w:noProof/>
                <w:webHidden/>
                <w:lang w:val="lt-LT"/>
              </w:rPr>
              <w:fldChar w:fldCharType="separate"/>
            </w:r>
            <w:r w:rsidR="00E0483C" w:rsidRPr="00F7656B">
              <w:rPr>
                <w:noProof/>
                <w:webHidden/>
                <w:lang w:val="lt-LT"/>
              </w:rPr>
              <w:t>31</w:t>
            </w:r>
            <w:r w:rsidRPr="00F7656B">
              <w:rPr>
                <w:noProof/>
                <w:webHidden/>
                <w:lang w:val="lt-LT"/>
              </w:rPr>
              <w:fldChar w:fldCharType="end"/>
            </w:r>
          </w:hyperlink>
        </w:p>
        <w:p w14:paraId="379BFBC3" w14:textId="3DE0469C"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3" w:history="1">
            <w:r w:rsidRPr="00F7656B">
              <w:rPr>
                <w:rStyle w:val="Hipersaitas"/>
                <w:noProof/>
                <w:lang w:val="lt-LT"/>
              </w:rPr>
              <w:t>6.10.2.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Transakcijų stebėsena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_Toc206976973 \h </w:instrText>
            </w:r>
            <w:r w:rsidRPr="00F7656B">
              <w:rPr>
                <w:noProof/>
                <w:webHidden/>
                <w:lang w:val="lt-LT"/>
              </w:rPr>
            </w:r>
            <w:r w:rsidRPr="00F7656B">
              <w:rPr>
                <w:noProof/>
                <w:webHidden/>
                <w:lang w:val="lt-LT"/>
              </w:rPr>
              <w:fldChar w:fldCharType="separate"/>
            </w:r>
            <w:r w:rsidR="00E0483C" w:rsidRPr="00F7656B">
              <w:rPr>
                <w:noProof/>
                <w:webHidden/>
                <w:lang w:val="lt-LT"/>
              </w:rPr>
              <w:t>32</w:t>
            </w:r>
            <w:r w:rsidRPr="00F7656B">
              <w:rPr>
                <w:noProof/>
                <w:webHidden/>
                <w:lang w:val="lt-LT"/>
              </w:rPr>
              <w:fldChar w:fldCharType="end"/>
            </w:r>
          </w:hyperlink>
        </w:p>
        <w:p w14:paraId="76164C51" w14:textId="6001B1A7"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4" w:history="1">
            <w:r w:rsidRPr="00F7656B">
              <w:rPr>
                <w:rStyle w:val="Hipersaitas"/>
                <w:noProof/>
                <w:lang w:val="lt-LT"/>
              </w:rPr>
              <w:t>6.10.3.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Techninės įrangos stebėsena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_Toc206976974 \h </w:instrText>
            </w:r>
            <w:r w:rsidRPr="00F7656B">
              <w:rPr>
                <w:noProof/>
                <w:webHidden/>
                <w:lang w:val="lt-LT"/>
              </w:rPr>
            </w:r>
            <w:r w:rsidRPr="00F7656B">
              <w:rPr>
                <w:noProof/>
                <w:webHidden/>
                <w:lang w:val="lt-LT"/>
              </w:rPr>
              <w:fldChar w:fldCharType="separate"/>
            </w:r>
            <w:r w:rsidR="00E0483C" w:rsidRPr="00F7656B">
              <w:rPr>
                <w:noProof/>
                <w:webHidden/>
                <w:lang w:val="lt-LT"/>
              </w:rPr>
              <w:t>32</w:t>
            </w:r>
            <w:r w:rsidRPr="00F7656B">
              <w:rPr>
                <w:noProof/>
                <w:webHidden/>
                <w:lang w:val="lt-LT"/>
              </w:rPr>
              <w:fldChar w:fldCharType="end"/>
            </w:r>
          </w:hyperlink>
        </w:p>
        <w:p w14:paraId="507AAF85" w14:textId="3C092B7C"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5" w:history="1">
            <w:r w:rsidRPr="00F7656B">
              <w:rPr>
                <w:rStyle w:val="Hipersaitas"/>
                <w:noProof/>
                <w:lang w:val="lt-LT"/>
              </w:rPr>
              <w:t>6.10.4.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Programinės įrangos stebėsena</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_Toc206976975 \h </w:instrText>
            </w:r>
            <w:r w:rsidRPr="00F7656B">
              <w:rPr>
                <w:noProof/>
                <w:webHidden/>
                <w:lang w:val="lt-LT"/>
              </w:rPr>
            </w:r>
            <w:r w:rsidRPr="00F7656B">
              <w:rPr>
                <w:noProof/>
                <w:webHidden/>
                <w:lang w:val="lt-LT"/>
              </w:rPr>
              <w:fldChar w:fldCharType="separate"/>
            </w:r>
            <w:r w:rsidR="00E0483C" w:rsidRPr="00F7656B">
              <w:rPr>
                <w:noProof/>
                <w:webHidden/>
                <w:lang w:val="lt-LT"/>
              </w:rPr>
              <w:t>32</w:t>
            </w:r>
            <w:r w:rsidRPr="00F7656B">
              <w:rPr>
                <w:noProof/>
                <w:webHidden/>
                <w:lang w:val="lt-LT"/>
              </w:rPr>
              <w:fldChar w:fldCharType="end"/>
            </w:r>
          </w:hyperlink>
        </w:p>
        <w:p w14:paraId="0DAC50F8" w14:textId="46D60964"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6" w:history="1">
            <w:r w:rsidRPr="00F7656B">
              <w:rPr>
                <w:rStyle w:val="Hipersaitas"/>
                <w:noProof/>
                <w:lang w:val="lt-LT"/>
              </w:rPr>
              <w:t>6.10.5.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Duomenų valdymas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_Toc206976976 \h </w:instrText>
            </w:r>
            <w:r w:rsidRPr="00F7656B">
              <w:rPr>
                <w:noProof/>
                <w:webHidden/>
                <w:lang w:val="lt-LT"/>
              </w:rPr>
            </w:r>
            <w:r w:rsidRPr="00F7656B">
              <w:rPr>
                <w:noProof/>
                <w:webHidden/>
                <w:lang w:val="lt-LT"/>
              </w:rPr>
              <w:fldChar w:fldCharType="separate"/>
            </w:r>
            <w:r w:rsidR="00E0483C" w:rsidRPr="00F7656B">
              <w:rPr>
                <w:noProof/>
                <w:webHidden/>
                <w:lang w:val="lt-LT"/>
              </w:rPr>
              <w:t>33</w:t>
            </w:r>
            <w:r w:rsidRPr="00F7656B">
              <w:rPr>
                <w:noProof/>
                <w:webHidden/>
                <w:lang w:val="lt-LT"/>
              </w:rPr>
              <w:fldChar w:fldCharType="end"/>
            </w:r>
          </w:hyperlink>
        </w:p>
        <w:p w14:paraId="26AAF0CB" w14:textId="1C3316E6" w:rsidR="00120526" w:rsidRPr="00F7656B" w:rsidRDefault="00120526">
          <w:pPr>
            <w:pStyle w:val="Turinys3"/>
            <w:rPr>
              <w:rFonts w:asciiTheme="minorHAnsi" w:eastAsiaTheme="minorEastAsia" w:hAnsiTheme="minorHAnsi"/>
              <w:noProof/>
              <w:kern w:val="2"/>
              <w:sz w:val="24"/>
              <w:szCs w:val="24"/>
              <w:lang w:val="lt-LT"/>
              <w14:ligatures w14:val="standardContextual"/>
            </w:rPr>
          </w:pPr>
          <w:hyperlink w:anchor="_Toc206976977" w:history="1">
            <w:r w:rsidRPr="00F7656B">
              <w:rPr>
                <w:rStyle w:val="Hipersaitas"/>
                <w:noProof/>
                <w:lang w:val="lt-LT"/>
              </w:rPr>
              <w:t>6.10.6.</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Auditavimas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_Toc206976977 \h </w:instrText>
            </w:r>
            <w:r w:rsidRPr="00F7656B">
              <w:rPr>
                <w:noProof/>
                <w:webHidden/>
                <w:lang w:val="lt-LT"/>
              </w:rPr>
            </w:r>
            <w:r w:rsidRPr="00F7656B">
              <w:rPr>
                <w:noProof/>
                <w:webHidden/>
                <w:lang w:val="lt-LT"/>
              </w:rPr>
              <w:fldChar w:fldCharType="separate"/>
            </w:r>
            <w:r w:rsidR="00E0483C" w:rsidRPr="00F7656B">
              <w:rPr>
                <w:noProof/>
                <w:webHidden/>
                <w:lang w:val="lt-LT"/>
              </w:rPr>
              <w:t>33</w:t>
            </w:r>
            <w:r w:rsidRPr="00F7656B">
              <w:rPr>
                <w:noProof/>
                <w:webHidden/>
                <w:lang w:val="lt-LT"/>
              </w:rPr>
              <w:fldChar w:fldCharType="end"/>
            </w:r>
          </w:hyperlink>
        </w:p>
        <w:p w14:paraId="06E46627" w14:textId="6F0239A9"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78" w:history="1">
            <w:r w:rsidRPr="00F7656B">
              <w:rPr>
                <w:rStyle w:val="Hipersaitas"/>
                <w:noProof/>
                <w:lang w:val="lt-LT"/>
              </w:rPr>
              <w:t>6.11.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Interoperabilumas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_Toc206976978 \h </w:instrText>
            </w:r>
            <w:r w:rsidRPr="00F7656B">
              <w:rPr>
                <w:noProof/>
                <w:webHidden/>
                <w:lang w:val="lt-LT"/>
              </w:rPr>
            </w:r>
            <w:r w:rsidRPr="00F7656B">
              <w:rPr>
                <w:noProof/>
                <w:webHidden/>
                <w:lang w:val="lt-LT"/>
              </w:rPr>
              <w:fldChar w:fldCharType="separate"/>
            </w:r>
            <w:r w:rsidR="00E0483C" w:rsidRPr="00F7656B">
              <w:rPr>
                <w:noProof/>
                <w:webHidden/>
                <w:lang w:val="lt-LT"/>
              </w:rPr>
              <w:t>33</w:t>
            </w:r>
            <w:r w:rsidRPr="00F7656B">
              <w:rPr>
                <w:noProof/>
                <w:webHidden/>
                <w:lang w:val="lt-LT"/>
              </w:rPr>
              <w:fldChar w:fldCharType="end"/>
            </w:r>
          </w:hyperlink>
        </w:p>
        <w:p w14:paraId="032FA7CF" w14:textId="436B0CDE" w:rsidR="00120526" w:rsidRPr="00F7656B" w:rsidRDefault="00120526">
          <w:pPr>
            <w:pStyle w:val="Turinys1"/>
            <w:rPr>
              <w:rFonts w:asciiTheme="minorHAnsi" w:eastAsiaTheme="minorEastAsia" w:hAnsiTheme="minorHAnsi"/>
              <w:noProof/>
              <w:kern w:val="2"/>
              <w:sz w:val="24"/>
              <w:szCs w:val="24"/>
              <w:lang w:val="lt-LT"/>
              <w14:ligatures w14:val="standardContextual"/>
            </w:rPr>
          </w:pPr>
          <w:hyperlink w:anchor="_Toc206976979" w:history="1">
            <w:r w:rsidRPr="00F7656B">
              <w:rPr>
                <w:rStyle w:val="Hipersaitas"/>
                <w:noProof/>
                <w:lang w:val="lt-LT"/>
              </w:rPr>
              <w:t>7.</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Paslaugų teikimo reikalavimai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_Toc206976979 \h </w:instrText>
            </w:r>
            <w:r w:rsidRPr="00F7656B">
              <w:rPr>
                <w:noProof/>
                <w:webHidden/>
                <w:lang w:val="lt-LT"/>
              </w:rPr>
            </w:r>
            <w:r w:rsidRPr="00F7656B">
              <w:rPr>
                <w:noProof/>
                <w:webHidden/>
                <w:lang w:val="lt-LT"/>
              </w:rPr>
              <w:fldChar w:fldCharType="separate"/>
            </w:r>
            <w:r w:rsidR="00E0483C" w:rsidRPr="00F7656B">
              <w:rPr>
                <w:noProof/>
                <w:webHidden/>
                <w:lang w:val="lt-LT"/>
              </w:rPr>
              <w:t>34</w:t>
            </w:r>
            <w:r w:rsidRPr="00F7656B">
              <w:rPr>
                <w:noProof/>
                <w:webHidden/>
                <w:lang w:val="lt-LT"/>
              </w:rPr>
              <w:fldChar w:fldCharType="end"/>
            </w:r>
          </w:hyperlink>
        </w:p>
        <w:p w14:paraId="5645682B" w14:textId="7CD97FE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0" w:history="1">
            <w:r w:rsidRPr="00F7656B">
              <w:rPr>
                <w:rStyle w:val="Hipersaitas"/>
                <w:noProof/>
                <w:lang w:val="lt-LT"/>
              </w:rPr>
              <w:t>7.1.</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projekto valdymui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_Toc206976980 \h </w:instrText>
            </w:r>
            <w:r w:rsidRPr="00F7656B">
              <w:rPr>
                <w:noProof/>
                <w:webHidden/>
                <w:lang w:val="lt-LT"/>
              </w:rPr>
            </w:r>
            <w:r w:rsidRPr="00F7656B">
              <w:rPr>
                <w:noProof/>
                <w:webHidden/>
                <w:lang w:val="lt-LT"/>
              </w:rPr>
              <w:fldChar w:fldCharType="separate"/>
            </w:r>
            <w:r w:rsidR="00E0483C" w:rsidRPr="00F7656B">
              <w:rPr>
                <w:noProof/>
                <w:webHidden/>
                <w:lang w:val="lt-LT"/>
              </w:rPr>
              <w:t>34</w:t>
            </w:r>
            <w:r w:rsidRPr="00F7656B">
              <w:rPr>
                <w:noProof/>
                <w:webHidden/>
                <w:lang w:val="lt-LT"/>
              </w:rPr>
              <w:fldChar w:fldCharType="end"/>
            </w:r>
          </w:hyperlink>
        </w:p>
        <w:p w14:paraId="3FBA2DC3" w14:textId="3F0BD5C5"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1" w:history="1">
            <w:r w:rsidRPr="00F7656B">
              <w:rPr>
                <w:rStyle w:val="Hipersaitas"/>
                <w:noProof/>
                <w:lang w:val="lt-LT"/>
              </w:rPr>
              <w:t>7.2.</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mokymams</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_Toc206976981 \h </w:instrText>
            </w:r>
            <w:r w:rsidRPr="00F7656B">
              <w:rPr>
                <w:noProof/>
                <w:webHidden/>
                <w:lang w:val="lt-LT"/>
              </w:rPr>
            </w:r>
            <w:r w:rsidRPr="00F7656B">
              <w:rPr>
                <w:noProof/>
                <w:webHidden/>
                <w:lang w:val="lt-LT"/>
              </w:rPr>
              <w:fldChar w:fldCharType="separate"/>
            </w:r>
            <w:r w:rsidR="00E0483C" w:rsidRPr="00F7656B">
              <w:rPr>
                <w:noProof/>
                <w:webHidden/>
                <w:lang w:val="lt-LT"/>
              </w:rPr>
              <w:t>36</w:t>
            </w:r>
            <w:r w:rsidRPr="00F7656B">
              <w:rPr>
                <w:noProof/>
                <w:webHidden/>
                <w:lang w:val="lt-LT"/>
              </w:rPr>
              <w:fldChar w:fldCharType="end"/>
            </w:r>
          </w:hyperlink>
        </w:p>
        <w:p w14:paraId="647A7126" w14:textId="4414CA4C"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2" w:history="1">
            <w:r w:rsidRPr="00F7656B">
              <w:rPr>
                <w:rStyle w:val="Hipersaitas"/>
                <w:noProof/>
                <w:lang w:val="lt-LT"/>
              </w:rPr>
              <w:t>7.3.</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testavimui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_Toc206976982 \h </w:instrText>
            </w:r>
            <w:r w:rsidRPr="00F7656B">
              <w:rPr>
                <w:noProof/>
                <w:webHidden/>
                <w:lang w:val="lt-LT"/>
              </w:rPr>
            </w:r>
            <w:r w:rsidRPr="00F7656B">
              <w:rPr>
                <w:noProof/>
                <w:webHidden/>
                <w:lang w:val="lt-LT"/>
              </w:rPr>
              <w:fldChar w:fldCharType="separate"/>
            </w:r>
            <w:r w:rsidR="00E0483C" w:rsidRPr="00F7656B">
              <w:rPr>
                <w:noProof/>
                <w:webHidden/>
                <w:lang w:val="lt-LT"/>
              </w:rPr>
              <w:t>36</w:t>
            </w:r>
            <w:r w:rsidRPr="00F7656B">
              <w:rPr>
                <w:noProof/>
                <w:webHidden/>
                <w:lang w:val="lt-LT"/>
              </w:rPr>
              <w:fldChar w:fldCharType="end"/>
            </w:r>
          </w:hyperlink>
        </w:p>
        <w:p w14:paraId="48539A71" w14:textId="6CA19661"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3" w:history="1">
            <w:r w:rsidRPr="00F7656B">
              <w:rPr>
                <w:rStyle w:val="Hipersaitas"/>
                <w:noProof/>
                <w:lang w:val="lt-LT"/>
              </w:rPr>
              <w:t>7.4.</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bandomajai eksploatacijai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_Toc206976983 \h </w:instrText>
            </w:r>
            <w:r w:rsidRPr="00F7656B">
              <w:rPr>
                <w:noProof/>
                <w:webHidden/>
                <w:lang w:val="lt-LT"/>
              </w:rPr>
            </w:r>
            <w:r w:rsidRPr="00F7656B">
              <w:rPr>
                <w:noProof/>
                <w:webHidden/>
                <w:lang w:val="lt-LT"/>
              </w:rPr>
              <w:fldChar w:fldCharType="separate"/>
            </w:r>
            <w:r w:rsidR="00E0483C" w:rsidRPr="00F7656B">
              <w:rPr>
                <w:noProof/>
                <w:webHidden/>
                <w:lang w:val="lt-LT"/>
              </w:rPr>
              <w:t>37</w:t>
            </w:r>
            <w:r w:rsidRPr="00F7656B">
              <w:rPr>
                <w:noProof/>
                <w:webHidden/>
                <w:lang w:val="lt-LT"/>
              </w:rPr>
              <w:fldChar w:fldCharType="end"/>
            </w:r>
          </w:hyperlink>
        </w:p>
        <w:p w14:paraId="4A58C082" w14:textId="0E13001A"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4" w:history="1">
            <w:r w:rsidRPr="00F7656B">
              <w:rPr>
                <w:rStyle w:val="Hipersaitas"/>
                <w:noProof/>
                <w:lang w:val="lt-LT"/>
              </w:rPr>
              <w:t>7.5.</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dokumentacijai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_Toc206976984 \h </w:instrText>
            </w:r>
            <w:r w:rsidRPr="00F7656B">
              <w:rPr>
                <w:noProof/>
                <w:webHidden/>
                <w:lang w:val="lt-LT"/>
              </w:rPr>
            </w:r>
            <w:r w:rsidRPr="00F7656B">
              <w:rPr>
                <w:noProof/>
                <w:webHidden/>
                <w:lang w:val="lt-LT"/>
              </w:rPr>
              <w:fldChar w:fldCharType="separate"/>
            </w:r>
            <w:r w:rsidR="00E0483C" w:rsidRPr="00F7656B">
              <w:rPr>
                <w:noProof/>
                <w:webHidden/>
                <w:lang w:val="lt-LT"/>
              </w:rPr>
              <w:t>37</w:t>
            </w:r>
            <w:r w:rsidRPr="00F7656B">
              <w:rPr>
                <w:noProof/>
                <w:webHidden/>
                <w:lang w:val="lt-LT"/>
              </w:rPr>
              <w:fldChar w:fldCharType="end"/>
            </w:r>
          </w:hyperlink>
        </w:p>
        <w:p w14:paraId="49DE24CD" w14:textId="09F7987A"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5" w:history="1">
            <w:r w:rsidRPr="00F7656B">
              <w:rPr>
                <w:rStyle w:val="Hipersaitas"/>
                <w:noProof/>
                <w:lang w:val="lt-LT"/>
              </w:rPr>
              <w:t>7.6.</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licencijavimui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_Toc206976985 \h </w:instrText>
            </w:r>
            <w:r w:rsidRPr="00F7656B">
              <w:rPr>
                <w:noProof/>
                <w:webHidden/>
                <w:lang w:val="lt-LT"/>
              </w:rPr>
            </w:r>
            <w:r w:rsidRPr="00F7656B">
              <w:rPr>
                <w:noProof/>
                <w:webHidden/>
                <w:lang w:val="lt-LT"/>
              </w:rPr>
              <w:fldChar w:fldCharType="separate"/>
            </w:r>
            <w:r w:rsidR="00E0483C" w:rsidRPr="00F7656B">
              <w:rPr>
                <w:noProof/>
                <w:webHidden/>
                <w:lang w:val="lt-LT"/>
              </w:rPr>
              <w:t>38</w:t>
            </w:r>
            <w:r w:rsidRPr="00F7656B">
              <w:rPr>
                <w:noProof/>
                <w:webHidden/>
                <w:lang w:val="lt-LT"/>
              </w:rPr>
              <w:fldChar w:fldCharType="end"/>
            </w:r>
          </w:hyperlink>
        </w:p>
        <w:p w14:paraId="6A36A3B0" w14:textId="7AA1282E" w:rsidR="00120526" w:rsidRPr="00F7656B" w:rsidRDefault="00120526">
          <w:pPr>
            <w:pStyle w:val="Turinys2"/>
            <w:rPr>
              <w:rFonts w:asciiTheme="minorHAnsi" w:eastAsiaTheme="minorEastAsia" w:hAnsiTheme="minorHAnsi"/>
              <w:noProof/>
              <w:kern w:val="2"/>
              <w:sz w:val="24"/>
              <w:szCs w:val="24"/>
              <w:lang w:val="lt-LT"/>
              <w14:ligatures w14:val="standardContextual"/>
            </w:rPr>
          </w:pPr>
          <w:hyperlink w:anchor="_Toc206976986" w:history="1">
            <w:r w:rsidRPr="00F7656B">
              <w:rPr>
                <w:rStyle w:val="Hipersaitas"/>
                <w:noProof/>
                <w:lang w:val="lt-LT"/>
              </w:rPr>
              <w:t>7.7.</w:t>
            </w:r>
            <w:r w:rsidRPr="00F7656B">
              <w:rPr>
                <w:rFonts w:asciiTheme="minorHAnsi" w:eastAsiaTheme="minorEastAsia" w:hAnsiTheme="minorHAnsi"/>
                <w:noProof/>
                <w:kern w:val="2"/>
                <w:sz w:val="24"/>
                <w:szCs w:val="24"/>
                <w:lang w:val="lt-LT"/>
                <w14:ligatures w14:val="standardContextual"/>
              </w:rPr>
              <w:tab/>
            </w:r>
            <w:r w:rsidRPr="00F7656B">
              <w:rPr>
                <w:rStyle w:val="Hipersaitas"/>
                <w:noProof/>
                <w:lang w:val="lt-LT"/>
              </w:rPr>
              <w:t>Reikalavimai sistemos priežiūrai ir palaikymui</w:t>
            </w:r>
            <w:r w:rsidRPr="00F7656B">
              <w:rPr>
                <w:noProof/>
                <w:webHidden/>
                <w:lang w:val="lt-LT"/>
              </w:rPr>
              <w:tab/>
            </w:r>
            <w:r w:rsidRPr="00F7656B">
              <w:rPr>
                <w:noProof/>
                <w:webHidden/>
                <w:lang w:val="lt-LT"/>
              </w:rPr>
              <w:fldChar w:fldCharType="begin"/>
            </w:r>
            <w:r w:rsidRPr="00F7656B">
              <w:rPr>
                <w:noProof/>
                <w:webHidden/>
                <w:lang w:val="lt-LT"/>
              </w:rPr>
              <w:instrText xml:space="preserve"> PAGEREF _Toc206976986 \h </w:instrText>
            </w:r>
            <w:r w:rsidRPr="00F7656B">
              <w:rPr>
                <w:noProof/>
                <w:webHidden/>
                <w:lang w:val="lt-LT"/>
              </w:rPr>
            </w:r>
            <w:r w:rsidRPr="00F7656B">
              <w:rPr>
                <w:noProof/>
                <w:webHidden/>
                <w:lang w:val="lt-LT"/>
              </w:rPr>
              <w:fldChar w:fldCharType="separate"/>
            </w:r>
            <w:r w:rsidR="00E0483C" w:rsidRPr="00F7656B">
              <w:rPr>
                <w:noProof/>
                <w:webHidden/>
                <w:lang w:val="lt-LT"/>
              </w:rPr>
              <w:t>38</w:t>
            </w:r>
            <w:r w:rsidRPr="00F7656B">
              <w:rPr>
                <w:noProof/>
                <w:webHidden/>
                <w:lang w:val="lt-LT"/>
              </w:rPr>
              <w:fldChar w:fldCharType="end"/>
            </w:r>
          </w:hyperlink>
        </w:p>
        <w:p w14:paraId="742ECF75" w14:textId="4D328143" w:rsidR="009A4CB8" w:rsidRPr="00F7656B" w:rsidRDefault="007947D2">
          <w:pPr>
            <w:spacing w:line="360" w:lineRule="auto"/>
            <w:jc w:val="both"/>
            <w:rPr>
              <w:rFonts w:cs="Times New Roman"/>
              <w:lang w:val="lt-LT"/>
            </w:rPr>
          </w:pPr>
          <w:r w:rsidRPr="00F7656B">
            <w:rPr>
              <w:rFonts w:cs="Times New Roman"/>
              <w:lang w:val="lt-LT"/>
            </w:rPr>
            <w:fldChar w:fldCharType="end"/>
          </w:r>
        </w:p>
      </w:sdtContent>
    </w:sdt>
    <w:p w14:paraId="42D9C06D" w14:textId="77777777" w:rsidR="009A4CB8" w:rsidRPr="00F7656B" w:rsidRDefault="007947D2">
      <w:pPr>
        <w:spacing w:line="360" w:lineRule="auto"/>
        <w:jc w:val="both"/>
        <w:rPr>
          <w:rFonts w:cs="Times New Roman"/>
          <w:b/>
          <w:bCs/>
          <w:sz w:val="24"/>
          <w:szCs w:val="24"/>
          <w:lang w:val="lt-LT"/>
        </w:rPr>
      </w:pPr>
      <w:r w:rsidRPr="00F7656B">
        <w:rPr>
          <w:lang w:val="lt-LT"/>
        </w:rPr>
        <w:br w:type="page"/>
      </w:r>
    </w:p>
    <w:p w14:paraId="36B7F86E" w14:textId="77777777" w:rsidR="009A4CB8" w:rsidRPr="00F7656B" w:rsidRDefault="007947D2" w:rsidP="008F7C0B">
      <w:pPr>
        <w:pStyle w:val="Antrat1"/>
      </w:pPr>
      <w:bookmarkStart w:id="0" w:name="_Toc206976935"/>
      <w:r w:rsidRPr="00F7656B">
        <w:lastRenderedPageBreak/>
        <w:t>Bendroji informacija</w:t>
      </w:r>
      <w:bookmarkEnd w:id="0"/>
      <w:r w:rsidRPr="00F7656B">
        <w:t xml:space="preserve"> </w:t>
      </w:r>
    </w:p>
    <w:p w14:paraId="4AC25DD7" w14:textId="77777777" w:rsidR="009A4CB8" w:rsidRPr="00F7656B" w:rsidRDefault="007947D2">
      <w:pPr>
        <w:pStyle w:val="Antrat2"/>
        <w:jc w:val="both"/>
        <w:rPr>
          <w:rFonts w:cs="Times New Roman"/>
        </w:rPr>
      </w:pPr>
      <w:bookmarkStart w:id="1" w:name="_Toc206976936"/>
      <w:r w:rsidRPr="00F7656B">
        <w:rPr>
          <w:rFonts w:cs="Times New Roman"/>
        </w:rPr>
        <w:t>Perkančioji organizacija ir pirkimo objektas</w:t>
      </w:r>
      <w:bookmarkEnd w:id="1"/>
    </w:p>
    <w:p w14:paraId="1D96DEB1" w14:textId="461419A0" w:rsidR="009A4CB8" w:rsidRPr="00F7656B" w:rsidRDefault="007947D2">
      <w:pPr>
        <w:pStyle w:val="Sraopastraipa"/>
        <w:numPr>
          <w:ilvl w:val="2"/>
          <w:numId w:val="1"/>
        </w:numPr>
        <w:spacing w:line="360" w:lineRule="auto"/>
        <w:ind w:left="1080"/>
        <w:jc w:val="both"/>
        <w:rPr>
          <w:rFonts w:cs="Times New Roman"/>
        </w:rPr>
      </w:pPr>
      <w:r w:rsidRPr="00F7656B">
        <w:rPr>
          <w:rFonts w:cs="Times New Roman"/>
        </w:rPr>
        <w:t xml:space="preserve">Perkančioji organizacija – </w:t>
      </w:r>
      <w:r w:rsidR="00B26B44" w:rsidRPr="00F7656B">
        <w:rPr>
          <w:rFonts w:cs="Times New Roman"/>
        </w:rPr>
        <w:t>Kauno rajono</w:t>
      </w:r>
      <w:r w:rsidRPr="00F7656B">
        <w:rPr>
          <w:rFonts w:cs="Times New Roman"/>
        </w:rPr>
        <w:t xml:space="preserve"> savivaldybės administracija.</w:t>
      </w:r>
    </w:p>
    <w:p w14:paraId="3FEA011F" w14:textId="242D1A4C" w:rsidR="009A4CB8" w:rsidRPr="00F7656B" w:rsidRDefault="00B26B44">
      <w:pPr>
        <w:pStyle w:val="Sraopastraipa"/>
        <w:numPr>
          <w:ilvl w:val="2"/>
          <w:numId w:val="1"/>
        </w:numPr>
        <w:spacing w:line="360" w:lineRule="auto"/>
        <w:ind w:left="1080"/>
        <w:jc w:val="both"/>
        <w:rPr>
          <w:rFonts w:cs="Times New Roman"/>
        </w:rPr>
      </w:pPr>
      <w:r w:rsidRPr="00F7656B">
        <w:rPr>
          <w:rFonts w:cs="Times New Roman"/>
        </w:rPr>
        <w:t>Pirkimo objektas – elektroninio bilieto sistemos įdiegimas ir integracija į Kauno rajono viešojo transporto sistemą, užtikrinant sklandų bilietų pardavimo, kontrolės ir bilietų patikros procesų vykdymą.</w:t>
      </w:r>
    </w:p>
    <w:p w14:paraId="0F39CD6B" w14:textId="77777777" w:rsidR="009A4CB8" w:rsidRPr="00F7656B" w:rsidRDefault="007947D2">
      <w:pPr>
        <w:pStyle w:val="Antrat2"/>
        <w:jc w:val="both"/>
        <w:rPr>
          <w:rFonts w:cs="Times New Roman"/>
        </w:rPr>
      </w:pPr>
      <w:bookmarkStart w:id="2" w:name="_Toc206976937"/>
      <w:r w:rsidRPr="00F7656B">
        <w:rPr>
          <w:rFonts w:cs="Times New Roman"/>
        </w:rPr>
        <w:t>Terminai ir apibrėžimai</w:t>
      </w:r>
      <w:bookmarkEnd w:id="2"/>
    </w:p>
    <w:tbl>
      <w:tblPr>
        <w:tblStyle w:val="1tinkleliolentelviesi"/>
        <w:tblW w:w="9350" w:type="dxa"/>
        <w:tblLayout w:type="fixed"/>
        <w:tblLook w:val="04A0" w:firstRow="1" w:lastRow="0" w:firstColumn="1" w:lastColumn="0" w:noHBand="0" w:noVBand="1"/>
      </w:tblPr>
      <w:tblGrid>
        <w:gridCol w:w="2339"/>
        <w:gridCol w:w="7011"/>
      </w:tblGrid>
      <w:tr w:rsidR="009A4CB8" w:rsidRPr="00F7656B" w14:paraId="7143705D" w14:textId="77777777" w:rsidTr="5F7731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9" w:type="dxa"/>
          </w:tcPr>
          <w:p w14:paraId="378A3C77" w14:textId="77777777" w:rsidR="009A4CB8" w:rsidRPr="00F7656B" w:rsidRDefault="007947D2">
            <w:pPr>
              <w:widowControl w:val="0"/>
              <w:jc w:val="both"/>
              <w:rPr>
                <w:lang w:val="lt-LT"/>
              </w:rPr>
            </w:pPr>
            <w:r w:rsidRPr="00F7656B">
              <w:rPr>
                <w:rFonts w:eastAsia="Calibri"/>
                <w:lang w:val="lt-LT"/>
              </w:rPr>
              <w:t>Terminas</w:t>
            </w:r>
          </w:p>
        </w:tc>
        <w:tc>
          <w:tcPr>
            <w:tcW w:w="7011" w:type="dxa"/>
          </w:tcPr>
          <w:p w14:paraId="4D3E7CB8" w14:textId="77777777" w:rsidR="009A4CB8" w:rsidRPr="00F7656B" w:rsidRDefault="007947D2">
            <w:pPr>
              <w:widowControl w:val="0"/>
              <w:jc w:val="both"/>
              <w:cnfStyle w:val="100000000000" w:firstRow="1" w:lastRow="0" w:firstColumn="0" w:lastColumn="0" w:oddVBand="0" w:evenVBand="0" w:oddHBand="0" w:evenHBand="0" w:firstRowFirstColumn="0" w:firstRowLastColumn="0" w:lastRowFirstColumn="0" w:lastRowLastColumn="0"/>
              <w:rPr>
                <w:lang w:val="lt-LT"/>
              </w:rPr>
            </w:pPr>
            <w:r w:rsidRPr="00F7656B">
              <w:rPr>
                <w:rFonts w:eastAsia="Calibri"/>
                <w:lang w:val="lt-LT"/>
              </w:rPr>
              <w:t>Apibrėžimas</w:t>
            </w:r>
          </w:p>
        </w:tc>
      </w:tr>
      <w:tr w:rsidR="009A4CB8" w:rsidRPr="00F7656B" w14:paraId="00F06863"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433A919A" w14:textId="77777777" w:rsidR="009A4CB8" w:rsidRPr="00F7656B" w:rsidRDefault="007947D2">
            <w:pPr>
              <w:widowControl w:val="0"/>
              <w:jc w:val="both"/>
              <w:rPr>
                <w:lang w:val="lt-LT"/>
              </w:rPr>
            </w:pPr>
            <w:r w:rsidRPr="00F7656B">
              <w:rPr>
                <w:rFonts w:eastAsia="Calibri" w:cs="Times New Roman"/>
                <w:lang w:val="lt-LT"/>
              </w:rPr>
              <w:t xml:space="preserve">1D/2D brūkšninis kodas (angl. 1D/2D bar </w:t>
            </w:r>
            <w:proofErr w:type="spellStart"/>
            <w:r w:rsidRPr="00F7656B">
              <w:rPr>
                <w:rFonts w:eastAsia="Calibri" w:cs="Times New Roman"/>
                <w:lang w:val="lt-LT"/>
              </w:rPr>
              <w:t>code</w:t>
            </w:r>
            <w:proofErr w:type="spellEnd"/>
            <w:r w:rsidRPr="00F7656B">
              <w:rPr>
                <w:rFonts w:eastAsia="Calibri" w:cs="Times New Roman"/>
                <w:lang w:val="lt-LT"/>
              </w:rPr>
              <w:t>)</w:t>
            </w:r>
          </w:p>
        </w:tc>
        <w:tc>
          <w:tcPr>
            <w:tcW w:w="7011" w:type="dxa"/>
          </w:tcPr>
          <w:p w14:paraId="38F0977D"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cs="Times New Roman"/>
                <w:lang w:val="lt-LT"/>
              </w:rPr>
              <w:t>Nuskaitomas optinis duomenų vaizdavimas, galima įvairų stačiakampių, šešiakampių ar kitų geometrinių figūrų forma vienoje arba dvejose dimensijose (1D ir 2D).</w:t>
            </w:r>
          </w:p>
        </w:tc>
      </w:tr>
      <w:tr w:rsidR="009A4CB8" w:rsidRPr="00F7656B" w14:paraId="5D04930F"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21E14681" w14:textId="77777777" w:rsidR="009A4CB8" w:rsidRPr="00F7656B" w:rsidRDefault="007947D2">
            <w:pPr>
              <w:widowControl w:val="0"/>
              <w:jc w:val="both"/>
              <w:rPr>
                <w:lang w:val="lt-LT"/>
              </w:rPr>
            </w:pPr>
            <w:r w:rsidRPr="00F7656B">
              <w:rPr>
                <w:rFonts w:eastAsia="Calibri" w:cs="Times New Roman"/>
                <w:lang w:val="lt-LT"/>
              </w:rPr>
              <w:t>API (</w:t>
            </w:r>
            <w:proofErr w:type="spellStart"/>
            <w:r w:rsidRPr="00F7656B">
              <w:rPr>
                <w:rFonts w:eastAsia="Calibri" w:cs="Times New Roman"/>
                <w:lang w:val="lt-LT"/>
              </w:rPr>
              <w:t>application</w:t>
            </w:r>
            <w:proofErr w:type="spellEnd"/>
            <w:r w:rsidRPr="00F7656B">
              <w:rPr>
                <w:rFonts w:eastAsia="Calibri" w:cs="Times New Roman"/>
                <w:lang w:val="lt-LT"/>
              </w:rPr>
              <w:t xml:space="preserve"> </w:t>
            </w:r>
            <w:proofErr w:type="spellStart"/>
            <w:r w:rsidRPr="00F7656B">
              <w:rPr>
                <w:rFonts w:eastAsia="Calibri" w:cs="Times New Roman"/>
                <w:lang w:val="lt-LT"/>
              </w:rPr>
              <w:t>programming</w:t>
            </w:r>
            <w:proofErr w:type="spellEnd"/>
            <w:r w:rsidRPr="00F7656B">
              <w:rPr>
                <w:rFonts w:eastAsia="Calibri" w:cs="Times New Roman"/>
                <w:lang w:val="lt-LT"/>
              </w:rPr>
              <w:t xml:space="preserve"> </w:t>
            </w:r>
            <w:proofErr w:type="spellStart"/>
            <w:r w:rsidRPr="00F7656B">
              <w:rPr>
                <w:rFonts w:eastAsia="Calibri" w:cs="Times New Roman"/>
                <w:lang w:val="lt-LT"/>
              </w:rPr>
              <w:t>interface</w:t>
            </w:r>
            <w:proofErr w:type="spellEnd"/>
            <w:r w:rsidRPr="00F7656B">
              <w:rPr>
                <w:rFonts w:eastAsia="Calibri" w:cs="Times New Roman"/>
                <w:lang w:val="lt-LT"/>
              </w:rPr>
              <w:t>)</w:t>
            </w:r>
          </w:p>
        </w:tc>
        <w:tc>
          <w:tcPr>
            <w:tcW w:w="7011" w:type="dxa"/>
          </w:tcPr>
          <w:p w14:paraId="5A5A809B"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cs="Times New Roman"/>
                <w:lang w:val="lt-LT"/>
              </w:rPr>
              <w:t>Sąsaja, kuri suteikia galimybę pasiekti kitos informacinės sistemos funkcionalumą ar apsikeisti su ja duomenimis.</w:t>
            </w:r>
          </w:p>
        </w:tc>
      </w:tr>
      <w:tr w:rsidR="009A4CB8" w:rsidRPr="00F7656B" w14:paraId="65A47A58"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138A9964" w14:textId="77777777" w:rsidR="009A4CB8" w:rsidRPr="00F7656B" w:rsidRDefault="007947D2">
            <w:pPr>
              <w:widowControl w:val="0"/>
              <w:jc w:val="both"/>
              <w:rPr>
                <w:lang w:val="lt-LT"/>
              </w:rPr>
            </w:pPr>
            <w:proofErr w:type="spellStart"/>
            <w:r w:rsidRPr="00F7656B">
              <w:rPr>
                <w:rFonts w:eastAsia="Calibri" w:cs="Times New Roman"/>
                <w:lang w:val="lt-LT"/>
              </w:rPr>
              <w:t>CiCo</w:t>
            </w:r>
            <w:proofErr w:type="spellEnd"/>
            <w:r w:rsidRPr="00F7656B">
              <w:rPr>
                <w:rFonts w:eastAsia="Calibri" w:cs="Times New Roman"/>
                <w:lang w:val="lt-LT"/>
              </w:rPr>
              <w:t xml:space="preserve"> (angl. </w:t>
            </w:r>
            <w:proofErr w:type="spellStart"/>
            <w:r w:rsidRPr="00F7656B">
              <w:rPr>
                <w:rFonts w:eastAsia="Calibri" w:cs="Times New Roman"/>
                <w:lang w:val="lt-LT"/>
              </w:rPr>
              <w:t>Check-in</w:t>
            </w:r>
            <w:proofErr w:type="spellEnd"/>
            <w:r w:rsidRPr="00F7656B">
              <w:rPr>
                <w:rFonts w:eastAsia="Calibri" w:cs="Times New Roman"/>
                <w:lang w:val="lt-LT"/>
              </w:rPr>
              <w:t xml:space="preserve">, </w:t>
            </w:r>
            <w:proofErr w:type="spellStart"/>
            <w:r w:rsidRPr="00F7656B">
              <w:rPr>
                <w:rFonts w:eastAsia="Calibri" w:cs="Times New Roman"/>
                <w:lang w:val="lt-LT"/>
              </w:rPr>
              <w:t>Check-out</w:t>
            </w:r>
            <w:proofErr w:type="spellEnd"/>
            <w:r w:rsidRPr="00F7656B">
              <w:rPr>
                <w:rFonts w:eastAsia="Calibri" w:cs="Times New Roman"/>
                <w:lang w:val="lt-LT"/>
              </w:rPr>
              <w:t>)</w:t>
            </w:r>
          </w:p>
        </w:tc>
        <w:tc>
          <w:tcPr>
            <w:tcW w:w="7011" w:type="dxa"/>
          </w:tcPr>
          <w:p w14:paraId="472B5D3B"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cs="Times New Roman"/>
                <w:lang w:val="lt-LT"/>
              </w:rPr>
              <w:t>Važiavimo viešojo transporto priemone kainos nustatymo būdas, kai klientas pasižymi bilietą įlipdamas į autobusą ir išlipdamas iš autobuso. Tokiu būdu kelionės kaina apskaičiuojama pagal nuvažiuotą atstumą, miesto zoną ar kelionės laiką, paskaičiuotą pagal bilieto arba kitos laikmenos pažymėjimus.</w:t>
            </w:r>
          </w:p>
        </w:tc>
      </w:tr>
      <w:tr w:rsidR="001327A1" w:rsidRPr="00F7656B" w14:paraId="7393AF0C"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53B23287" w14:textId="7299C5CF" w:rsidR="001327A1" w:rsidRPr="00F7656B" w:rsidRDefault="001327A1">
            <w:pPr>
              <w:widowControl w:val="0"/>
              <w:jc w:val="both"/>
              <w:rPr>
                <w:rFonts w:eastAsia="Calibri" w:cs="Times New Roman"/>
                <w:lang w:val="lt-LT"/>
              </w:rPr>
            </w:pPr>
            <w:proofErr w:type="spellStart"/>
            <w:r w:rsidRPr="00F7656B">
              <w:rPr>
                <w:rFonts w:eastAsia="Calibri" w:cs="Times New Roman"/>
                <w:lang w:val="lt-LT"/>
              </w:rPr>
              <w:t>cEMV</w:t>
            </w:r>
            <w:proofErr w:type="spellEnd"/>
          </w:p>
        </w:tc>
        <w:tc>
          <w:tcPr>
            <w:tcW w:w="7011" w:type="dxa"/>
          </w:tcPr>
          <w:p w14:paraId="764942C6" w14:textId="1249B893" w:rsidR="001327A1" w:rsidRPr="00F7656B" w:rsidRDefault="005C531A">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F7656B">
              <w:rPr>
                <w:rFonts w:eastAsia="Calibri" w:cs="Times New Roman"/>
                <w:lang w:val="lt-LT"/>
              </w:rPr>
              <w:t>Tarptautinis bekontaktės mokėjimo technologijos standartas, paremtas EMV (</w:t>
            </w:r>
            <w:proofErr w:type="spellStart"/>
            <w:r w:rsidRPr="00F7656B">
              <w:rPr>
                <w:rFonts w:eastAsia="Calibri" w:cs="Times New Roman"/>
                <w:lang w:val="lt-LT"/>
              </w:rPr>
              <w:t>Europay</w:t>
            </w:r>
            <w:proofErr w:type="spellEnd"/>
            <w:r w:rsidRPr="00F7656B">
              <w:rPr>
                <w:rFonts w:eastAsia="Calibri" w:cs="Times New Roman"/>
                <w:lang w:val="lt-LT"/>
              </w:rPr>
              <w:t xml:space="preserve">, MasterCard, Visa) specifikacijomis, skirtas saugiai ir efektyviai apdoroti mokėjimus naudojant bekontaktes banko korteles, mobiliuosius įrenginius ar kitus NFC palaikančius įrenginius. </w:t>
            </w:r>
            <w:proofErr w:type="spellStart"/>
            <w:r w:rsidRPr="00F7656B">
              <w:rPr>
                <w:rFonts w:eastAsia="Calibri" w:cs="Times New Roman"/>
                <w:lang w:val="lt-LT"/>
              </w:rPr>
              <w:t>cEMV</w:t>
            </w:r>
            <w:proofErr w:type="spellEnd"/>
            <w:r w:rsidRPr="00F7656B">
              <w:rPr>
                <w:rFonts w:eastAsia="Calibri" w:cs="Times New Roman"/>
                <w:lang w:val="lt-LT"/>
              </w:rPr>
              <w:t xml:space="preserve"> užtikrina autentifikuotą, šifruotą duomenų mainų procesą, leidžiantį atlikti finansines operacijas be fizinio kontakto tarp kortelės ir skaitytuvo, tuo pačiu išlaikant EMV standartų keliamą saugumo lygį (L1/L2).</w:t>
            </w:r>
          </w:p>
        </w:tc>
      </w:tr>
      <w:tr w:rsidR="009A4CB8" w:rsidRPr="00F7656B" w14:paraId="64E89F51"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71F680F8" w14:textId="1275D3F9" w:rsidR="009A4CB8" w:rsidRPr="00F7656B" w:rsidRDefault="7D888A2E">
            <w:pPr>
              <w:widowControl w:val="0"/>
              <w:jc w:val="both"/>
              <w:rPr>
                <w:lang w:val="lt-LT"/>
              </w:rPr>
            </w:pPr>
            <w:r w:rsidRPr="00F7656B">
              <w:rPr>
                <w:rFonts w:eastAsia="Calibri" w:cs="Times New Roman"/>
                <w:lang w:val="lt-LT"/>
              </w:rPr>
              <w:t>„Juodasis</w:t>
            </w:r>
            <w:r w:rsidR="00BB7BDA" w:rsidRPr="00F7656B">
              <w:rPr>
                <w:rFonts w:eastAsia="Calibri" w:cs="Times New Roman"/>
                <w:lang w:val="lt-LT"/>
              </w:rPr>
              <w:t>“</w:t>
            </w:r>
            <w:r w:rsidRPr="00F7656B">
              <w:rPr>
                <w:rFonts w:eastAsia="Calibri" w:cs="Times New Roman"/>
                <w:lang w:val="lt-LT"/>
              </w:rPr>
              <w:t xml:space="preserve"> sąrašas</w:t>
            </w:r>
          </w:p>
        </w:tc>
        <w:tc>
          <w:tcPr>
            <w:tcW w:w="7011" w:type="dxa"/>
          </w:tcPr>
          <w:p w14:paraId="18BEA5BA"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cs="Times New Roman"/>
                <w:lang w:val="lt-LT"/>
              </w:rPr>
              <w:t>Laikmenų ir įrenginių sąrašas, kurie negali būti naudojami e. bilieto sistemoje.</w:t>
            </w:r>
          </w:p>
        </w:tc>
      </w:tr>
      <w:tr w:rsidR="009A4CB8" w:rsidRPr="00F7656B" w14:paraId="0C4739A5"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4B34E2F5" w14:textId="51C0FCDD" w:rsidR="009A4CB8" w:rsidRPr="00F7656B" w:rsidRDefault="7D888A2E">
            <w:pPr>
              <w:widowControl w:val="0"/>
              <w:jc w:val="both"/>
              <w:rPr>
                <w:lang w:val="lt-LT"/>
              </w:rPr>
            </w:pPr>
            <w:r w:rsidRPr="00F7656B">
              <w:rPr>
                <w:rFonts w:eastAsia="Calibri" w:cs="Times New Roman"/>
                <w:lang w:val="lt-LT"/>
              </w:rPr>
              <w:t>„Baltasis</w:t>
            </w:r>
            <w:r w:rsidR="00BB7BDA" w:rsidRPr="00F7656B">
              <w:rPr>
                <w:rFonts w:eastAsia="Calibri" w:cs="Times New Roman"/>
                <w:lang w:val="lt-LT"/>
              </w:rPr>
              <w:t>“</w:t>
            </w:r>
            <w:r w:rsidRPr="00F7656B">
              <w:rPr>
                <w:rFonts w:eastAsia="Calibri" w:cs="Times New Roman"/>
                <w:lang w:val="lt-LT"/>
              </w:rPr>
              <w:t xml:space="preserve"> sąrašas</w:t>
            </w:r>
          </w:p>
        </w:tc>
        <w:tc>
          <w:tcPr>
            <w:tcW w:w="7011" w:type="dxa"/>
          </w:tcPr>
          <w:p w14:paraId="46F3A67F"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cs="Times New Roman"/>
                <w:lang w:val="lt-LT"/>
              </w:rPr>
              <w:t>Laikmenų ir įrenginių sąrašas, kurie gali būti naudojami e. bilieto sistemoje.</w:t>
            </w:r>
          </w:p>
        </w:tc>
      </w:tr>
      <w:tr w:rsidR="009A4CB8" w:rsidRPr="00F7656B" w14:paraId="1D8EE5A4"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237B2AD0" w14:textId="77777777" w:rsidR="009A4CB8" w:rsidRPr="00F7656B" w:rsidRDefault="007947D2">
            <w:pPr>
              <w:widowControl w:val="0"/>
              <w:jc w:val="both"/>
              <w:rPr>
                <w:rFonts w:cs="Times New Roman"/>
                <w:lang w:val="lt-LT"/>
              </w:rPr>
            </w:pPr>
            <w:r w:rsidRPr="00F7656B">
              <w:rPr>
                <w:rFonts w:eastAsia="Calibri" w:cs="Times New Roman"/>
                <w:lang w:val="lt-LT"/>
              </w:rPr>
              <w:t>E. bilietas</w:t>
            </w:r>
          </w:p>
        </w:tc>
        <w:tc>
          <w:tcPr>
            <w:tcW w:w="7011" w:type="dxa"/>
          </w:tcPr>
          <w:p w14:paraId="4726260F"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Elektroninis bilietas, esantis kliento paskyroje Sistemoje, suteikiantis teisę jį aktyvavus naudotis viešojo transporto paslaugomis.</w:t>
            </w:r>
          </w:p>
        </w:tc>
      </w:tr>
      <w:tr w:rsidR="009A4CB8" w:rsidRPr="00F7656B" w14:paraId="6018AB95"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0E0C9667" w14:textId="77777777" w:rsidR="009A4CB8" w:rsidRPr="00F7656B" w:rsidRDefault="007947D2">
            <w:pPr>
              <w:widowControl w:val="0"/>
              <w:jc w:val="both"/>
              <w:rPr>
                <w:rFonts w:cs="Times New Roman"/>
                <w:lang w:val="lt-LT"/>
              </w:rPr>
            </w:pPr>
            <w:r w:rsidRPr="00F7656B">
              <w:rPr>
                <w:rFonts w:eastAsia="Calibri" w:cs="Times New Roman"/>
                <w:lang w:val="lt-LT"/>
              </w:rPr>
              <w:t>E. bilieto kortelė</w:t>
            </w:r>
          </w:p>
        </w:tc>
        <w:tc>
          <w:tcPr>
            <w:tcW w:w="7011" w:type="dxa"/>
          </w:tcPr>
          <w:p w14:paraId="13F2AE62"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Išmanioji bekontaktė kortelė, skirta kliento paskyros identifikavimui ir atsiskaitymui už viešojo transporto paslaugas.</w:t>
            </w:r>
          </w:p>
        </w:tc>
      </w:tr>
      <w:tr w:rsidR="009A4CB8" w:rsidRPr="00F7656B" w14:paraId="385D3B13"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2D7B65FF" w14:textId="77777777" w:rsidR="009A4CB8" w:rsidRPr="00F7656B" w:rsidRDefault="007947D2">
            <w:pPr>
              <w:widowControl w:val="0"/>
              <w:jc w:val="both"/>
              <w:rPr>
                <w:rFonts w:cs="Times New Roman"/>
                <w:lang w:val="lt-LT"/>
              </w:rPr>
            </w:pPr>
            <w:r w:rsidRPr="00F7656B">
              <w:rPr>
                <w:rFonts w:eastAsia="Calibri" w:cs="Times New Roman"/>
                <w:lang w:val="lt-LT"/>
              </w:rPr>
              <w:t>EMV</w:t>
            </w:r>
          </w:p>
        </w:tc>
        <w:tc>
          <w:tcPr>
            <w:tcW w:w="7011" w:type="dxa"/>
          </w:tcPr>
          <w:p w14:paraId="7204AC91"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Standartas, apjungiantis „</w:t>
            </w:r>
            <w:proofErr w:type="spellStart"/>
            <w:r w:rsidRPr="00F7656B">
              <w:rPr>
                <w:rFonts w:eastAsia="Calibri" w:cs="Times New Roman"/>
                <w:lang w:val="lt-LT"/>
              </w:rPr>
              <w:t>Europay</w:t>
            </w:r>
            <w:proofErr w:type="spellEnd"/>
            <w:r w:rsidRPr="00F7656B">
              <w:rPr>
                <w:rFonts w:eastAsia="Calibri" w:cs="Times New Roman"/>
                <w:lang w:val="lt-LT"/>
              </w:rPr>
              <w:t>“, „MasterCard“ ir „Visa“ mokėjimo kortelės. (</w:t>
            </w:r>
            <w:proofErr w:type="spellStart"/>
            <w:r w:rsidRPr="00F7656B">
              <w:rPr>
                <w:rFonts w:eastAsia="Calibri" w:cs="Times New Roman"/>
                <w:lang w:val="lt-LT"/>
              </w:rPr>
              <w:t>cEMV</w:t>
            </w:r>
            <w:proofErr w:type="spellEnd"/>
            <w:r w:rsidRPr="00F7656B">
              <w:rPr>
                <w:rFonts w:eastAsia="Calibri" w:cs="Times New Roman"/>
                <w:lang w:val="lt-LT"/>
              </w:rPr>
              <w:t xml:space="preserve"> – bekontaktis EMV).</w:t>
            </w:r>
          </w:p>
        </w:tc>
      </w:tr>
      <w:tr w:rsidR="009A4CB8" w:rsidRPr="00F7656B" w14:paraId="314A0B64"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6BB0203E" w14:textId="77777777" w:rsidR="009A4CB8" w:rsidRPr="00F7656B" w:rsidRDefault="007947D2">
            <w:pPr>
              <w:widowControl w:val="0"/>
              <w:jc w:val="both"/>
              <w:rPr>
                <w:rFonts w:cs="Times New Roman"/>
                <w:lang w:val="lt-LT"/>
              </w:rPr>
            </w:pPr>
            <w:r w:rsidRPr="00F7656B">
              <w:rPr>
                <w:rFonts w:eastAsia="Calibri" w:cs="Times New Roman"/>
                <w:lang w:val="lt-LT"/>
              </w:rPr>
              <w:t>ID</w:t>
            </w:r>
          </w:p>
        </w:tc>
        <w:tc>
          <w:tcPr>
            <w:tcW w:w="7011" w:type="dxa"/>
          </w:tcPr>
          <w:p w14:paraId="5ED1CA48"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F7656B">
              <w:rPr>
                <w:rFonts w:cs="Times New Roman"/>
                <w:lang w:val="lt-LT"/>
              </w:rPr>
              <w:t>Unikalus identifikatorius.</w:t>
            </w:r>
          </w:p>
        </w:tc>
      </w:tr>
      <w:tr w:rsidR="009A4CB8" w:rsidRPr="00F7656B" w14:paraId="73F2202E"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00A3D000" w14:textId="77777777" w:rsidR="009A4CB8" w:rsidRPr="00F7656B" w:rsidRDefault="007947D2">
            <w:pPr>
              <w:widowControl w:val="0"/>
              <w:jc w:val="both"/>
              <w:rPr>
                <w:rFonts w:cs="Times New Roman"/>
                <w:lang w:val="lt-LT"/>
              </w:rPr>
            </w:pPr>
            <w:r w:rsidRPr="00F7656B">
              <w:rPr>
                <w:rFonts w:eastAsia="Calibri" w:cs="Times New Roman"/>
                <w:lang w:val="lt-LT"/>
              </w:rPr>
              <w:t>Laikmena</w:t>
            </w:r>
          </w:p>
        </w:tc>
        <w:tc>
          <w:tcPr>
            <w:tcW w:w="7011" w:type="dxa"/>
          </w:tcPr>
          <w:p w14:paraId="276F4D38"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Vieta, turinti unikalų ID (pvz. NFC kortelė, popierinis bilietas turintis unikalų ID, telefonas ir kt.), kuri identifikuoja naudotojo paskyrą ir turi priskirtus bilietus.</w:t>
            </w:r>
          </w:p>
        </w:tc>
      </w:tr>
      <w:tr w:rsidR="009A4CB8" w:rsidRPr="00F7656B" w14:paraId="441B8D9C"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0F70B4C0" w14:textId="77777777" w:rsidR="009A4CB8" w:rsidRPr="00F7656B" w:rsidRDefault="007947D2">
            <w:pPr>
              <w:widowControl w:val="0"/>
              <w:jc w:val="both"/>
              <w:rPr>
                <w:rFonts w:cs="Times New Roman"/>
                <w:lang w:val="lt-LT"/>
              </w:rPr>
            </w:pPr>
            <w:r w:rsidRPr="00F7656B">
              <w:rPr>
                <w:rFonts w:eastAsia="Calibri" w:cs="Times New Roman"/>
                <w:lang w:val="lt-LT"/>
              </w:rPr>
              <w:t>Naudotojo paskyra</w:t>
            </w:r>
          </w:p>
        </w:tc>
        <w:tc>
          <w:tcPr>
            <w:tcW w:w="7011" w:type="dxa"/>
          </w:tcPr>
          <w:p w14:paraId="71D2EEAE"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 xml:space="preserve">Paskyra sistemos duomenų bazėje (angl. </w:t>
            </w:r>
            <w:proofErr w:type="spellStart"/>
            <w:r w:rsidRPr="00F7656B">
              <w:rPr>
                <w:rFonts w:eastAsia="Calibri" w:cs="Times New Roman"/>
                <w:lang w:val="lt-LT"/>
              </w:rPr>
              <w:t>Back-office</w:t>
            </w:r>
            <w:proofErr w:type="spellEnd"/>
            <w:r w:rsidRPr="00F7656B">
              <w:rPr>
                <w:rFonts w:eastAsia="Calibri" w:cs="Times New Roman"/>
                <w:lang w:val="lt-LT"/>
              </w:rPr>
              <w:t>), kurioje laikoma/saugoma informacija – el. bilietai, bilietų transakcijų istorija, informacija apie naudotoją ir kita susijusi informacija.</w:t>
            </w:r>
          </w:p>
        </w:tc>
      </w:tr>
      <w:tr w:rsidR="009A4CB8" w:rsidRPr="00F7656B" w14:paraId="0F67B012"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70147202" w14:textId="77777777" w:rsidR="009A4CB8" w:rsidRPr="00F7656B" w:rsidRDefault="007947D2">
            <w:pPr>
              <w:widowControl w:val="0"/>
              <w:jc w:val="both"/>
              <w:rPr>
                <w:rFonts w:cs="Times New Roman"/>
                <w:lang w:val="lt-LT"/>
              </w:rPr>
            </w:pPr>
            <w:r w:rsidRPr="00F7656B">
              <w:rPr>
                <w:rFonts w:eastAsia="Calibri" w:cs="Times New Roman"/>
                <w:lang w:val="lt-LT"/>
              </w:rPr>
              <w:t>NFC</w:t>
            </w:r>
          </w:p>
        </w:tc>
        <w:tc>
          <w:tcPr>
            <w:tcW w:w="7011" w:type="dxa"/>
          </w:tcPr>
          <w:p w14:paraId="5B66BCD9"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Artimojo lauko ryšio standartas išmaniesiems įrenginiams, skirtas bevieliam ryšiui su patvirtinimo įrenginiais užmegzti. NFC standartai apima ryšių protokolus ir duomenų mainų formatus ir remiasi esamais radijo dažnių atpažinimo (RDA) standartais, įskaitant  ISO/IEC14443.</w:t>
            </w:r>
          </w:p>
        </w:tc>
      </w:tr>
      <w:tr w:rsidR="009A4CB8" w:rsidRPr="00F7656B" w14:paraId="49C47F8F"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17DA50D9" w14:textId="77777777" w:rsidR="009A4CB8" w:rsidRPr="00F7656B" w:rsidRDefault="007947D2">
            <w:pPr>
              <w:widowControl w:val="0"/>
              <w:jc w:val="both"/>
              <w:rPr>
                <w:rFonts w:cs="Times New Roman"/>
                <w:lang w:val="lt-LT"/>
              </w:rPr>
            </w:pPr>
            <w:r w:rsidRPr="00F7656B">
              <w:rPr>
                <w:rFonts w:eastAsia="Calibri" w:cs="Times New Roman"/>
                <w:lang w:val="lt-LT"/>
              </w:rPr>
              <w:lastRenderedPageBreak/>
              <w:t>Platintojas</w:t>
            </w:r>
          </w:p>
        </w:tc>
        <w:tc>
          <w:tcPr>
            <w:tcW w:w="7011" w:type="dxa"/>
          </w:tcPr>
          <w:p w14:paraId="2D5C520D" w14:textId="09A4581C"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 xml:space="preserve">Juridinis asmuo, turintis teisę platinti </w:t>
            </w:r>
            <w:r w:rsidR="00637EBF" w:rsidRPr="00F7656B">
              <w:rPr>
                <w:rFonts w:eastAsia="Calibri" w:cs="Times New Roman"/>
                <w:lang w:val="lt-LT"/>
              </w:rPr>
              <w:t xml:space="preserve">Kauno rajono </w:t>
            </w:r>
            <w:r w:rsidRPr="00F7656B">
              <w:rPr>
                <w:rFonts w:eastAsia="Calibri" w:cs="Times New Roman"/>
                <w:lang w:val="lt-LT"/>
              </w:rPr>
              <w:t>viešojo transporto bilietus.</w:t>
            </w:r>
          </w:p>
        </w:tc>
      </w:tr>
      <w:tr w:rsidR="009A4CB8" w:rsidRPr="00F7656B" w14:paraId="40D07E2A"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125E6BB1" w14:textId="77777777" w:rsidR="009A4CB8" w:rsidRPr="00F7656B" w:rsidRDefault="007947D2">
            <w:pPr>
              <w:widowControl w:val="0"/>
              <w:jc w:val="both"/>
              <w:rPr>
                <w:rFonts w:cs="Times New Roman"/>
                <w:lang w:val="lt-LT"/>
              </w:rPr>
            </w:pPr>
            <w:r w:rsidRPr="00F7656B">
              <w:rPr>
                <w:rFonts w:eastAsia="Calibri" w:cs="Times New Roman"/>
                <w:lang w:val="lt-LT"/>
              </w:rPr>
              <w:t>PO</w:t>
            </w:r>
          </w:p>
        </w:tc>
        <w:tc>
          <w:tcPr>
            <w:tcW w:w="7011" w:type="dxa"/>
          </w:tcPr>
          <w:p w14:paraId="4B561781"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Perkančioji organizacija.</w:t>
            </w:r>
          </w:p>
        </w:tc>
      </w:tr>
      <w:tr w:rsidR="009A4CB8" w:rsidRPr="00F7656B" w14:paraId="79484CE3"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1984E3FB" w14:textId="77777777" w:rsidR="009A4CB8" w:rsidRPr="00F7656B" w:rsidRDefault="007947D2">
            <w:pPr>
              <w:widowControl w:val="0"/>
              <w:jc w:val="both"/>
              <w:rPr>
                <w:rFonts w:cs="Times New Roman"/>
                <w:lang w:val="lt-LT"/>
              </w:rPr>
            </w:pPr>
            <w:r w:rsidRPr="00F7656B">
              <w:rPr>
                <w:rFonts w:eastAsia="Calibri" w:cs="Times New Roman"/>
                <w:lang w:val="lt-LT"/>
              </w:rPr>
              <w:t xml:space="preserve">POS (angl. </w:t>
            </w:r>
            <w:proofErr w:type="spellStart"/>
            <w:r w:rsidRPr="00F7656B">
              <w:rPr>
                <w:rFonts w:eastAsia="Calibri" w:cs="Times New Roman"/>
                <w:i/>
                <w:iCs/>
                <w:lang w:val="lt-LT"/>
              </w:rPr>
              <w:t>point</w:t>
            </w:r>
            <w:proofErr w:type="spellEnd"/>
            <w:r w:rsidRPr="00F7656B">
              <w:rPr>
                <w:rFonts w:eastAsia="Calibri" w:cs="Times New Roman"/>
                <w:i/>
                <w:iCs/>
                <w:lang w:val="lt-LT"/>
              </w:rPr>
              <w:t xml:space="preserve"> </w:t>
            </w:r>
            <w:proofErr w:type="spellStart"/>
            <w:r w:rsidRPr="00F7656B">
              <w:rPr>
                <w:rFonts w:eastAsia="Calibri" w:cs="Times New Roman"/>
                <w:i/>
                <w:iCs/>
                <w:lang w:val="lt-LT"/>
              </w:rPr>
              <w:t>of</w:t>
            </w:r>
            <w:proofErr w:type="spellEnd"/>
            <w:r w:rsidRPr="00F7656B">
              <w:rPr>
                <w:rFonts w:eastAsia="Calibri" w:cs="Times New Roman"/>
                <w:i/>
                <w:iCs/>
                <w:lang w:val="lt-LT"/>
              </w:rPr>
              <w:t xml:space="preserve"> sales</w:t>
            </w:r>
            <w:r w:rsidRPr="00F7656B">
              <w:rPr>
                <w:rFonts w:eastAsia="Calibri" w:cs="Times New Roman"/>
                <w:lang w:val="lt-LT"/>
              </w:rPr>
              <w:t>)</w:t>
            </w:r>
          </w:p>
        </w:tc>
        <w:tc>
          <w:tcPr>
            <w:tcW w:w="7011" w:type="dxa"/>
          </w:tcPr>
          <w:p w14:paraId="1A2ADC0B"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Bilietų platinimo taškas.</w:t>
            </w:r>
          </w:p>
        </w:tc>
      </w:tr>
      <w:tr w:rsidR="009A4CB8" w:rsidRPr="00F7656B" w14:paraId="601E02E8"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65BA97D3" w14:textId="77777777" w:rsidR="009A4CB8" w:rsidRPr="00F7656B" w:rsidRDefault="007947D2">
            <w:pPr>
              <w:widowControl w:val="0"/>
              <w:jc w:val="both"/>
              <w:rPr>
                <w:rFonts w:cs="Times New Roman"/>
                <w:lang w:val="lt-LT"/>
              </w:rPr>
            </w:pPr>
            <w:r w:rsidRPr="00F7656B">
              <w:rPr>
                <w:rFonts w:eastAsia="Calibri" w:cs="Times New Roman"/>
                <w:lang w:val="lt-LT"/>
              </w:rPr>
              <w:t>Savitarna</w:t>
            </w:r>
          </w:p>
        </w:tc>
        <w:tc>
          <w:tcPr>
            <w:tcW w:w="7011" w:type="dxa"/>
          </w:tcPr>
          <w:p w14:paraId="425F6121"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Elektroninė e. bilietų parduotuvė, kurioje galima matyti e. bilietų transakcijas, blokuoti laikmeną, pirkti e. bilietus ir pan. Veikia internetinės svetainės pagrindu per internetinę naršyklę (</w:t>
            </w:r>
            <w:proofErr w:type="spellStart"/>
            <w:r w:rsidRPr="00F7656B">
              <w:rPr>
                <w:rFonts w:eastAsia="Calibri" w:cs="Times New Roman"/>
                <w:lang w:val="lt-LT"/>
              </w:rPr>
              <w:t>Edge</w:t>
            </w:r>
            <w:proofErr w:type="spellEnd"/>
            <w:r w:rsidRPr="00F7656B">
              <w:rPr>
                <w:rFonts w:eastAsia="Calibri" w:cs="Times New Roman"/>
                <w:lang w:val="lt-LT"/>
              </w:rPr>
              <w:t>, Chrome, Mozilla Firefox, Safari, Opera ir t.t.).</w:t>
            </w:r>
          </w:p>
        </w:tc>
      </w:tr>
      <w:tr w:rsidR="009A4CB8" w:rsidRPr="00F7656B" w14:paraId="5FD847DF"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7A6268E7" w14:textId="77777777" w:rsidR="009A4CB8" w:rsidRPr="00F7656B" w:rsidRDefault="007947D2">
            <w:pPr>
              <w:widowControl w:val="0"/>
              <w:jc w:val="both"/>
              <w:rPr>
                <w:rFonts w:cs="Times New Roman"/>
                <w:lang w:val="lt-LT"/>
              </w:rPr>
            </w:pPr>
            <w:r w:rsidRPr="00F7656B">
              <w:rPr>
                <w:rFonts w:eastAsia="Calibri" w:cs="Times New Roman"/>
                <w:lang w:val="lt-LT"/>
              </w:rPr>
              <w:t>Sistema</w:t>
            </w:r>
          </w:p>
        </w:tc>
        <w:tc>
          <w:tcPr>
            <w:tcW w:w="7011" w:type="dxa"/>
          </w:tcPr>
          <w:p w14:paraId="2C5F51F7" w14:textId="6A7C180A"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 xml:space="preserve">Atsiskaitymų už viešojo transporto paslaugas, teikiamas </w:t>
            </w:r>
            <w:r w:rsidR="00637EBF" w:rsidRPr="00F7656B">
              <w:rPr>
                <w:rFonts w:eastAsia="Calibri" w:cs="Times New Roman"/>
                <w:lang w:val="lt-LT"/>
              </w:rPr>
              <w:t>Kauno rajone</w:t>
            </w:r>
            <w:r w:rsidRPr="00F7656B">
              <w:rPr>
                <w:rFonts w:eastAsia="Calibri" w:cs="Times New Roman"/>
                <w:lang w:val="lt-LT"/>
              </w:rPr>
              <w:t>, platforma, kartu apimanti viešojo transporto bilietų administravimo, transporto priemonių techninės įrangos valdymo ir kitų susijusių paslaugų valdymo ir aptarnavimo informacinė sistema. Sistemą sudaro techninė įranga ir programinė įranga, kuri valdo duomenų bazę, įvairius sisteminius nustatymus, bilietų pildymus, naudojimą, taip pat teikia apskaitos funkciją, pildymų/nuskaitymų statistiką ir pan. Sistema taip pat apima realaus laiko keleivių informavimo sistemą, t. y. surenka duomenis būtinus keleivių informavimui (transporto priemonių judėjimas, atvažiavimo/išvažiavimo laikai ir kt.), klientų savitarną, keleivių srautų skaičiavimo įrankius (pvz. bilietų žymėjimų statistiką ir kt.) ir pan.</w:t>
            </w:r>
          </w:p>
        </w:tc>
      </w:tr>
      <w:tr w:rsidR="009A4CB8" w:rsidRPr="00F7656B" w14:paraId="07437928" w14:textId="77777777" w:rsidTr="5F7731E4">
        <w:tc>
          <w:tcPr>
            <w:cnfStyle w:val="001000000000" w:firstRow="0" w:lastRow="0" w:firstColumn="1" w:lastColumn="0" w:oddVBand="0" w:evenVBand="0" w:oddHBand="0" w:evenHBand="0" w:firstRowFirstColumn="0" w:firstRowLastColumn="0" w:lastRowFirstColumn="0" w:lastRowLastColumn="0"/>
            <w:tcW w:w="2339" w:type="dxa"/>
          </w:tcPr>
          <w:p w14:paraId="074A195F" w14:textId="77777777" w:rsidR="009A4CB8" w:rsidRPr="00F7656B" w:rsidRDefault="007947D2">
            <w:pPr>
              <w:widowControl w:val="0"/>
              <w:jc w:val="both"/>
              <w:rPr>
                <w:rFonts w:cs="Times New Roman"/>
                <w:lang w:val="lt-LT"/>
              </w:rPr>
            </w:pPr>
            <w:r w:rsidRPr="00F7656B">
              <w:rPr>
                <w:rFonts w:eastAsia="Calibri" w:cs="Times New Roman"/>
                <w:lang w:val="lt-LT"/>
              </w:rPr>
              <w:t>TP</w:t>
            </w:r>
          </w:p>
        </w:tc>
        <w:tc>
          <w:tcPr>
            <w:tcW w:w="7011" w:type="dxa"/>
          </w:tcPr>
          <w:p w14:paraId="40BBFF71" w14:textId="77777777" w:rsidR="009A4CB8" w:rsidRPr="00F7656B"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F7656B">
              <w:rPr>
                <w:rFonts w:eastAsia="Calibri" w:cs="Times New Roman"/>
                <w:lang w:val="lt-LT"/>
              </w:rPr>
              <w:t>Transporto priemonė.</w:t>
            </w:r>
          </w:p>
        </w:tc>
      </w:tr>
    </w:tbl>
    <w:p w14:paraId="127D0828" w14:textId="77777777" w:rsidR="009A4CB8" w:rsidRPr="00F7656B" w:rsidRDefault="009A4CB8">
      <w:pPr>
        <w:spacing w:line="360" w:lineRule="auto"/>
        <w:jc w:val="both"/>
        <w:rPr>
          <w:rFonts w:cs="Times New Roman"/>
          <w:lang w:val="lt-LT"/>
        </w:rPr>
      </w:pPr>
    </w:p>
    <w:p w14:paraId="61AEA084" w14:textId="77777777" w:rsidR="009A4CB8" w:rsidRPr="00F7656B" w:rsidRDefault="007947D2" w:rsidP="008F7C0B">
      <w:pPr>
        <w:pStyle w:val="Antrat1"/>
      </w:pPr>
      <w:bookmarkStart w:id="3" w:name="_Toc206976938"/>
      <w:r w:rsidRPr="00F7656B">
        <w:t>Įvadas</w:t>
      </w:r>
      <w:bookmarkEnd w:id="3"/>
    </w:p>
    <w:p w14:paraId="0350C92D" w14:textId="25DB5045" w:rsidR="009A4CB8" w:rsidRPr="00F7656B" w:rsidRDefault="00637EBF">
      <w:pPr>
        <w:spacing w:line="360" w:lineRule="auto"/>
        <w:ind w:firstLine="360"/>
        <w:jc w:val="both"/>
        <w:rPr>
          <w:rFonts w:cs="Times New Roman"/>
          <w:lang w:val="lt-LT"/>
        </w:rPr>
      </w:pPr>
      <w:r w:rsidRPr="00F7656B">
        <w:rPr>
          <w:rFonts w:cs="Times New Roman"/>
          <w:lang w:val="lt-LT"/>
        </w:rPr>
        <w:t>Ši techninė specifikacija apibrėžia reikalavimus Kauno rajono viešojo transporto elektroninio bilieto (toliau – e. bilieto) sistemos diegimui ir palaikymui. Projekto tikslas – modernizuoti Kauno rajono viešojo transporto bilietų platinimo, kontrolės ir apskaitos procesus, užtikrinant patogesnes, efektyvesnes ir skaidresnes paslaugas viešojo transporto keleiviams</w:t>
      </w:r>
      <w:r w:rsidR="007947D2" w:rsidRPr="00F7656B">
        <w:rPr>
          <w:rFonts w:cs="Times New Roman"/>
          <w:lang w:val="lt-LT"/>
        </w:rPr>
        <w:t>.</w:t>
      </w:r>
    </w:p>
    <w:p w14:paraId="4D427DA4" w14:textId="77777777" w:rsidR="009A4CB8" w:rsidRPr="00F7656B" w:rsidRDefault="007947D2">
      <w:pPr>
        <w:pStyle w:val="Antrat2"/>
        <w:jc w:val="both"/>
        <w:rPr>
          <w:rFonts w:cs="Times New Roman"/>
        </w:rPr>
      </w:pPr>
      <w:bookmarkStart w:id="4" w:name="_Toc206976939"/>
      <w:r w:rsidRPr="00F7656B">
        <w:rPr>
          <w:rFonts w:cs="Times New Roman"/>
        </w:rPr>
        <w:t>Projekto tikslas ir uždaviniai</w:t>
      </w:r>
      <w:bookmarkEnd w:id="4"/>
    </w:p>
    <w:p w14:paraId="0ADAE290" w14:textId="6038A7AA" w:rsidR="009A4CB8" w:rsidRPr="00F7656B" w:rsidRDefault="00CB61C2" w:rsidP="00CB61C2">
      <w:pPr>
        <w:spacing w:line="360" w:lineRule="auto"/>
        <w:ind w:firstLine="360"/>
        <w:jc w:val="both"/>
        <w:rPr>
          <w:rFonts w:cs="Times New Roman"/>
          <w:lang w:val="lt-LT"/>
        </w:rPr>
      </w:pPr>
      <w:r w:rsidRPr="00F7656B">
        <w:rPr>
          <w:rFonts w:cs="Times New Roman"/>
          <w:lang w:val="lt-LT"/>
        </w:rPr>
        <w:t>Projekto tikslas – įdiegti modernią ir patogią elektroninio bilieto sistemą Kauno rajono viešojo transporto paslaugoms, siekiant pagerinti keleivių aptarnavimą, efektyvinti bilietų pardavimo ir apskaitos procesus, skatinti viešojo transporto naudojimą ir užtikrinti skaidrų viešųjų lėšų valdymą, kartu integruojant sistemą į mobiliąją programėlę „Kauno rajonas“ ir stiprinant jos, kaip pagrindinės gyventojų bei lankytojų skaitmeninės platformos, vaidmenį.</w:t>
      </w:r>
    </w:p>
    <w:p w14:paraId="0A325A99" w14:textId="77777777" w:rsidR="009A4CB8" w:rsidRPr="00F7656B" w:rsidRDefault="007947D2">
      <w:pPr>
        <w:spacing w:line="360" w:lineRule="auto"/>
        <w:jc w:val="both"/>
        <w:rPr>
          <w:rFonts w:cs="Times New Roman"/>
          <w:lang w:val="lt-LT"/>
        </w:rPr>
      </w:pPr>
      <w:r w:rsidRPr="00F7656B">
        <w:rPr>
          <w:rFonts w:cs="Times New Roman"/>
          <w:lang w:val="lt-LT"/>
        </w:rPr>
        <w:t>Projekto uždaviniai:</w:t>
      </w:r>
    </w:p>
    <w:p w14:paraId="05BB334C" w14:textId="77777777" w:rsidR="00CB61C2" w:rsidRPr="00F7656B" w:rsidRDefault="00CB61C2" w:rsidP="00CB61C2">
      <w:pPr>
        <w:pStyle w:val="Sraopastraipa"/>
        <w:numPr>
          <w:ilvl w:val="0"/>
          <w:numId w:val="2"/>
        </w:numPr>
        <w:spacing w:line="360" w:lineRule="auto"/>
        <w:jc w:val="both"/>
        <w:rPr>
          <w:rFonts w:cs="Times New Roman"/>
        </w:rPr>
      </w:pPr>
      <w:r w:rsidRPr="00F7656B">
        <w:rPr>
          <w:rFonts w:cs="Times New Roman"/>
        </w:rPr>
        <w:t>Sukurti pažangią ir naudotojui patogią el. bilieto infrastruktūrą, pritaikytą Kauno rajono viešojo transporto sistemai ir atitinkančią šiuolaikinius technologinius bei patogumo standartus.</w:t>
      </w:r>
    </w:p>
    <w:p w14:paraId="4663F49B" w14:textId="77777777" w:rsidR="00CB61C2" w:rsidRPr="00F7656B" w:rsidRDefault="00CB61C2" w:rsidP="00CB61C2">
      <w:pPr>
        <w:pStyle w:val="Sraopastraipa"/>
        <w:numPr>
          <w:ilvl w:val="0"/>
          <w:numId w:val="2"/>
        </w:numPr>
        <w:spacing w:line="360" w:lineRule="auto"/>
        <w:jc w:val="both"/>
        <w:rPr>
          <w:rFonts w:cs="Times New Roman"/>
        </w:rPr>
      </w:pPr>
      <w:r w:rsidRPr="00F7656B">
        <w:rPr>
          <w:rFonts w:cs="Times New Roman"/>
        </w:rPr>
        <w:t>Užtikrinti patikimą, skaidrią ir saugią bilietų apskaitą, atitinkančią BDAR bei kitų taikomų teisės aktų reikalavimus, užtikrinant duomenų vientisumą ir skaidrumą.</w:t>
      </w:r>
    </w:p>
    <w:p w14:paraId="6E205756" w14:textId="77777777" w:rsidR="00CB61C2" w:rsidRPr="00F7656B" w:rsidRDefault="00CB61C2" w:rsidP="00CB61C2">
      <w:pPr>
        <w:pStyle w:val="Sraopastraipa"/>
        <w:numPr>
          <w:ilvl w:val="0"/>
          <w:numId w:val="2"/>
        </w:numPr>
        <w:spacing w:line="360" w:lineRule="auto"/>
        <w:jc w:val="both"/>
        <w:rPr>
          <w:rFonts w:cs="Times New Roman"/>
        </w:rPr>
      </w:pPr>
      <w:r w:rsidRPr="00F7656B">
        <w:rPr>
          <w:rFonts w:cs="Times New Roman"/>
        </w:rPr>
        <w:t>Įdiegti el. bilieto sistemą Kauno rajone, užtikrinant sklandžią jos integraciją su jau veikiančiomis informacinėmis ir viešojo transporto sistemomis.</w:t>
      </w:r>
    </w:p>
    <w:p w14:paraId="67EA4E8E" w14:textId="621288B7" w:rsidR="00CB61C2" w:rsidRPr="00F7656B" w:rsidRDefault="00CB61C2" w:rsidP="00CB61C2">
      <w:pPr>
        <w:pStyle w:val="Sraopastraipa"/>
        <w:numPr>
          <w:ilvl w:val="0"/>
          <w:numId w:val="2"/>
        </w:numPr>
        <w:spacing w:line="360" w:lineRule="auto"/>
        <w:jc w:val="both"/>
        <w:rPr>
          <w:rFonts w:cs="Times New Roman"/>
        </w:rPr>
      </w:pPr>
      <w:r w:rsidRPr="00F7656B">
        <w:rPr>
          <w:rFonts w:cs="Times New Roman"/>
        </w:rPr>
        <w:lastRenderedPageBreak/>
        <w:t>Integruoti el. bilieto funkcionalumą į mobiliąją programėlę „Kauno rajonas“, kad gyventojai ir lankytojai turėtų vieningą, patogią skaitmeninę platformą bilietų įsigijimui, naudojimui ir viešojo transporto informacijos gavimui realiuoju laiku.</w:t>
      </w:r>
    </w:p>
    <w:p w14:paraId="4ABDA730" w14:textId="62EB0229" w:rsidR="009A4CB8" w:rsidRPr="00F7656B" w:rsidRDefault="007947D2" w:rsidP="00F7656B">
      <w:pPr>
        <w:spacing w:line="360" w:lineRule="auto"/>
        <w:ind w:firstLine="360"/>
        <w:jc w:val="both"/>
        <w:rPr>
          <w:rFonts w:cs="Times New Roman"/>
          <w:lang w:val="lt-LT"/>
        </w:rPr>
      </w:pPr>
      <w:r w:rsidRPr="00F7656B">
        <w:rPr>
          <w:rFonts w:cs="Times New Roman"/>
          <w:lang w:val="lt-LT"/>
        </w:rPr>
        <w:t xml:space="preserve">Tikslinė auditorija – </w:t>
      </w:r>
      <w:r w:rsidR="00604694" w:rsidRPr="00F7656B">
        <w:rPr>
          <w:rFonts w:cs="Times New Roman"/>
          <w:lang w:val="lt-LT"/>
        </w:rPr>
        <w:t>asmenys, naudojantys viešojo transporto paslaugas. Pagrindinė tikslinė grupė – Kauno rajono ir aplinkinių teritorijų gyventojai, taip pat miestą ir rajoną lankantys asmenys (darbuotojai, studentai, moksleiviai, turistai, žmonės su specialiaisiais poreikiais ir įvairaus amžiaus naudotojai)</w:t>
      </w:r>
      <w:r w:rsidRPr="00F7656B">
        <w:rPr>
          <w:rFonts w:cs="Times New Roman"/>
          <w:lang w:val="lt-LT"/>
        </w:rPr>
        <w:t>.</w:t>
      </w:r>
    </w:p>
    <w:p w14:paraId="68C3BDFE" w14:textId="33D09B6A" w:rsidR="009A4CB8" w:rsidRPr="00F7656B" w:rsidRDefault="00604694">
      <w:pPr>
        <w:spacing w:line="360" w:lineRule="auto"/>
        <w:ind w:firstLine="360"/>
        <w:jc w:val="both"/>
        <w:rPr>
          <w:rFonts w:cs="Times New Roman"/>
          <w:lang w:val="lt-LT"/>
        </w:rPr>
      </w:pPr>
      <w:r w:rsidRPr="00F7656B">
        <w:rPr>
          <w:rFonts w:cs="Times New Roman"/>
          <w:lang w:val="lt-LT"/>
        </w:rPr>
        <w:t>Įdiegus Kauno rajono e. bilieto sistemą, paslaugos teikėjams, keleiviams ir savivaldybės administracijai bus suteikiama daug naudų</w:t>
      </w:r>
      <w:r w:rsidR="007947D2" w:rsidRPr="00F7656B">
        <w:rPr>
          <w:rFonts w:cs="Times New Roman"/>
          <w:lang w:val="lt-LT"/>
        </w:rPr>
        <w:t>:</w:t>
      </w:r>
    </w:p>
    <w:p w14:paraId="6447F8B8" w14:textId="7C1931F6" w:rsidR="00604694" w:rsidRPr="00F7656B" w:rsidRDefault="00604694" w:rsidP="00604694">
      <w:pPr>
        <w:pStyle w:val="Sraopastraipa"/>
        <w:numPr>
          <w:ilvl w:val="0"/>
          <w:numId w:val="11"/>
        </w:numPr>
        <w:spacing w:line="360" w:lineRule="auto"/>
        <w:jc w:val="both"/>
        <w:rPr>
          <w:rFonts w:cs="Times New Roman"/>
        </w:rPr>
      </w:pPr>
      <w:r w:rsidRPr="00F7656B">
        <w:rPr>
          <w:rFonts w:cs="Times New Roman"/>
        </w:rPr>
        <w:t>Nauda keleiviams – sistema užtikrins greitesnį ir paprastesnį bilietų pirkimą, suteikdama daugiau galimybių pasirinkti bilietų įsigijimo kanalus. Keleiviai galės patogiai planuoti keliones ir greitai atlikti mokėjimus, kas padidins jų komfortą ir sumažins laukimo laiką.</w:t>
      </w:r>
    </w:p>
    <w:p w14:paraId="649C8403" w14:textId="3B3EDDF9" w:rsidR="00604694" w:rsidRPr="00F7656B" w:rsidRDefault="00604694" w:rsidP="00604694">
      <w:pPr>
        <w:pStyle w:val="Sraopastraipa"/>
        <w:numPr>
          <w:ilvl w:val="0"/>
          <w:numId w:val="11"/>
        </w:numPr>
        <w:spacing w:line="360" w:lineRule="auto"/>
        <w:jc w:val="both"/>
        <w:rPr>
          <w:rFonts w:cs="Times New Roman"/>
        </w:rPr>
      </w:pPr>
      <w:r w:rsidRPr="00F7656B">
        <w:rPr>
          <w:rFonts w:cs="Times New Roman"/>
        </w:rPr>
        <w:t>Nauda paslaugų teikėjams – centralizuota bilietų apskaita ir automatizuoti procesai leis greičiau apdoroti duomenis ir priimti informuotus sprendimus. Tai pagerins paslaugų kokybę ir užtikrins, kad transporto paslaugos būtų teikiamos efektyviau, su mažesniais administraciniais kaštais.</w:t>
      </w:r>
    </w:p>
    <w:p w14:paraId="752E07E2" w14:textId="3E4E5394" w:rsidR="00604694" w:rsidRPr="00F7656B" w:rsidRDefault="00604694" w:rsidP="00604694">
      <w:pPr>
        <w:pStyle w:val="Sraopastraipa"/>
        <w:numPr>
          <w:ilvl w:val="0"/>
          <w:numId w:val="11"/>
        </w:numPr>
        <w:spacing w:line="360" w:lineRule="auto"/>
        <w:jc w:val="both"/>
        <w:rPr>
          <w:rFonts w:cs="Times New Roman"/>
        </w:rPr>
      </w:pPr>
      <w:r w:rsidRPr="00F7656B">
        <w:rPr>
          <w:rFonts w:cs="Times New Roman"/>
        </w:rPr>
        <w:t>Nauda savivaldybei – skaidri ir patikima bilietų apskaita padės geriau valdyti viešojo transporto paslaugų finansus ir planuoti būsimus investicinius sprendimus. Be to, elektroninis bilietas suteiks galimybę rinkti duomenis apie keleivių srautus, kas leis efektyviau organizuoti maršrutus ir optimizuoti transporto resursus.</w:t>
      </w:r>
    </w:p>
    <w:p w14:paraId="2306023E" w14:textId="019262A0" w:rsidR="00604694" w:rsidRPr="00F7656B" w:rsidRDefault="00604694" w:rsidP="00604694">
      <w:pPr>
        <w:pStyle w:val="Sraopastraipa"/>
        <w:numPr>
          <w:ilvl w:val="0"/>
          <w:numId w:val="11"/>
        </w:numPr>
        <w:spacing w:line="360" w:lineRule="auto"/>
        <w:jc w:val="both"/>
        <w:rPr>
          <w:rFonts w:cs="Times New Roman"/>
        </w:rPr>
      </w:pPr>
      <w:r w:rsidRPr="00F7656B">
        <w:rPr>
          <w:rFonts w:cs="Times New Roman"/>
        </w:rPr>
        <w:t>Nauda rajonui – diegiant pažangią e. bilieto sistemą, Kauno rajonas taps patrauklesnis tiek savo gyventojams, tiek turistams, nes bus užtikrinta patogesnė ir modernesnė viešojo transporto sistema. Tai prisidės prie regiono konkurencingumo didinimo ir aplinkos tvarumo.</w:t>
      </w:r>
    </w:p>
    <w:p w14:paraId="20CEC41A" w14:textId="3890D3F3" w:rsidR="009A4CB8" w:rsidRPr="00F7656B" w:rsidRDefault="00604694" w:rsidP="00604694">
      <w:pPr>
        <w:pStyle w:val="Sraopastraipa"/>
        <w:numPr>
          <w:ilvl w:val="0"/>
          <w:numId w:val="11"/>
        </w:numPr>
        <w:spacing w:line="360" w:lineRule="auto"/>
        <w:jc w:val="both"/>
        <w:rPr>
          <w:rFonts w:cs="Times New Roman"/>
        </w:rPr>
      </w:pPr>
      <w:r w:rsidRPr="00F7656B">
        <w:rPr>
          <w:rFonts w:cs="Times New Roman"/>
        </w:rPr>
        <w:t>Nauda ekologijai ir ateičiai – e. bilieto sistema skatins naudoti viešąjį transportą, sumažins asmeninių automobilių naudojimą ir taip prisidės prie mažesnės CO</w:t>
      </w:r>
      <w:r w:rsidRPr="00F7656B">
        <w:rPr>
          <w:rFonts w:cs="Times New Roman"/>
          <w:vertAlign w:val="subscript"/>
        </w:rPr>
        <w:t>2</w:t>
      </w:r>
      <w:r w:rsidRPr="00F7656B">
        <w:rPr>
          <w:rFonts w:cs="Times New Roman"/>
        </w:rPr>
        <w:t xml:space="preserve"> emisijos. Be to, ši technologinė pažanga suteikia galimybes ateityje diegti dar pažangesnes ekologines iniciatyvas ir sprendimus.</w:t>
      </w:r>
    </w:p>
    <w:p w14:paraId="0E29E0DD" w14:textId="35D2912E" w:rsidR="004F3C3B" w:rsidRPr="00F7656B" w:rsidRDefault="004F3C3B" w:rsidP="00604694">
      <w:pPr>
        <w:pStyle w:val="Sraopastraipa"/>
        <w:numPr>
          <w:ilvl w:val="0"/>
          <w:numId w:val="11"/>
        </w:numPr>
        <w:spacing w:line="360" w:lineRule="auto"/>
        <w:jc w:val="both"/>
        <w:rPr>
          <w:rFonts w:cs="Times New Roman"/>
        </w:rPr>
      </w:pPr>
      <w:r w:rsidRPr="00F7656B">
        <w:rPr>
          <w:rFonts w:cs="Times New Roman"/>
        </w:rPr>
        <w:t>Nauda mobiliajai programėlei „Kauno rajonas“ – integravus e. bilieto funkcionalumą į mobiliąją programėlę, keleiviai turės galimybę naudotis viena centrine skaitmenine platforma, kurioje galės įsigyti, aktyvuoti ar grąžinti bilietus, papildyti e. piniginę, valdyti paskyrą bei realiuoju laiku matyti maršrutus ir transporto priemonių judėjimą. Tai ženkliai padidins gyventojų ir lankytojų patogumą, sumažins administracinę naštą, skatins skaitmeninį įtraukimą ir sustiprins programėlės, kaip pagrindinio Kauno rajono paslaugų portalo, pozicijas.</w:t>
      </w:r>
    </w:p>
    <w:p w14:paraId="3745D517" w14:textId="77777777" w:rsidR="009A4CB8" w:rsidRPr="00F7656B" w:rsidRDefault="007947D2">
      <w:pPr>
        <w:pStyle w:val="Antrat2"/>
        <w:jc w:val="both"/>
        <w:rPr>
          <w:rFonts w:cs="Times New Roman"/>
        </w:rPr>
      </w:pPr>
      <w:bookmarkStart w:id="5" w:name="_Turimas_autobusų_parkas"/>
      <w:bookmarkStart w:id="6" w:name="_Toc206976940"/>
      <w:bookmarkEnd w:id="5"/>
      <w:r w:rsidRPr="00F7656B">
        <w:rPr>
          <w:rFonts w:cs="Times New Roman"/>
        </w:rPr>
        <w:t>Turimas autobusų parkas</w:t>
      </w:r>
      <w:bookmarkEnd w:id="6"/>
    </w:p>
    <w:p w14:paraId="444E4272" w14:textId="63BD0F8D" w:rsidR="009A4CB8" w:rsidRPr="00F7656B" w:rsidRDefault="01C4D508" w:rsidP="00DB7700">
      <w:pPr>
        <w:pStyle w:val="Sraopastraipa"/>
        <w:numPr>
          <w:ilvl w:val="2"/>
          <w:numId w:val="1"/>
        </w:numPr>
        <w:spacing w:line="360" w:lineRule="auto"/>
        <w:ind w:left="1080"/>
        <w:jc w:val="both"/>
        <w:rPr>
          <w:rFonts w:cs="Times New Roman"/>
        </w:rPr>
      </w:pPr>
      <w:r w:rsidRPr="00F7656B">
        <w:rPr>
          <w:rFonts w:cs="Times New Roman"/>
        </w:rPr>
        <w:t>Kauno rajon</w:t>
      </w:r>
      <w:r w:rsidR="00BB7BDA" w:rsidRPr="00F7656B">
        <w:rPr>
          <w:rFonts w:cs="Times New Roman"/>
        </w:rPr>
        <w:t>e</w:t>
      </w:r>
      <w:r w:rsidRPr="00F7656B">
        <w:rPr>
          <w:rFonts w:cs="Times New Roman"/>
        </w:rPr>
        <w:t xml:space="preserve"> viešojo transporto </w:t>
      </w:r>
      <w:r w:rsidR="00BB7BDA" w:rsidRPr="00F7656B">
        <w:rPr>
          <w:rFonts w:cs="Times New Roman"/>
        </w:rPr>
        <w:t xml:space="preserve">paslauga </w:t>
      </w:r>
      <w:r w:rsidRPr="00F7656B">
        <w:rPr>
          <w:rFonts w:cs="Times New Roman"/>
        </w:rPr>
        <w:t xml:space="preserve">šiuo metu </w:t>
      </w:r>
      <w:r w:rsidR="00BB7BDA" w:rsidRPr="00F7656B">
        <w:rPr>
          <w:rFonts w:cs="Times New Roman"/>
        </w:rPr>
        <w:t xml:space="preserve">teikiama </w:t>
      </w:r>
      <w:r w:rsidRPr="00F7656B">
        <w:rPr>
          <w:rFonts w:cs="Times New Roman"/>
        </w:rPr>
        <w:t>naudoja</w:t>
      </w:r>
      <w:r w:rsidR="00BB7BDA" w:rsidRPr="00F7656B">
        <w:rPr>
          <w:rFonts w:cs="Times New Roman"/>
        </w:rPr>
        <w:t>nt</w:t>
      </w:r>
      <w:r w:rsidRPr="00F7656B">
        <w:rPr>
          <w:rFonts w:cs="Times New Roman"/>
        </w:rPr>
        <w:t xml:space="preserve"> 50 TEMSA MD9, 16 MERCEDES-BENZ SPRINTER 517 ir 1 MERCEDES-BENZ SPRINTER TOURLINE autobus</w:t>
      </w:r>
      <w:r w:rsidR="00BB7BDA" w:rsidRPr="00F7656B">
        <w:rPr>
          <w:rFonts w:cs="Times New Roman"/>
        </w:rPr>
        <w:t>ą</w:t>
      </w:r>
      <w:r w:rsidRPr="00F7656B">
        <w:rPr>
          <w:rFonts w:cs="Times New Roman"/>
        </w:rPr>
        <w:t xml:space="preserve">. Visuose autobusuose įrengti BOSCH </w:t>
      </w:r>
      <w:proofErr w:type="spellStart"/>
      <w:r w:rsidRPr="00F7656B">
        <w:rPr>
          <w:rFonts w:cs="Times New Roman"/>
        </w:rPr>
        <w:t>Coach</w:t>
      </w:r>
      <w:proofErr w:type="spellEnd"/>
      <w:r w:rsidRPr="00F7656B">
        <w:rPr>
          <w:rFonts w:cs="Times New Roman"/>
        </w:rPr>
        <w:t xml:space="preserve"> </w:t>
      </w:r>
      <w:proofErr w:type="spellStart"/>
      <w:r w:rsidRPr="00F7656B">
        <w:rPr>
          <w:rFonts w:cs="Times New Roman"/>
        </w:rPr>
        <w:t>AudioAmplifier</w:t>
      </w:r>
      <w:proofErr w:type="spellEnd"/>
      <w:r w:rsidRPr="00F7656B">
        <w:rPr>
          <w:rFonts w:cs="Times New Roman"/>
        </w:rPr>
        <w:t xml:space="preserve"> 12.24 7 620 220 012 garso stiprintuvai ir vidiniai garsiakalbiai salone. Išorinių garsiakalbių autobusuose nėra.</w:t>
      </w:r>
    </w:p>
    <w:p w14:paraId="6A48D7A5" w14:textId="77777777" w:rsidR="009A4CB8" w:rsidRPr="00F7656B" w:rsidRDefault="007947D2" w:rsidP="008F7C0B">
      <w:pPr>
        <w:pStyle w:val="Antrat1"/>
      </w:pPr>
      <w:bookmarkStart w:id="7" w:name="_Toc206976941"/>
      <w:r w:rsidRPr="00F7656B">
        <w:lastRenderedPageBreak/>
        <w:t>Nefunkciniai reikalavimai</w:t>
      </w:r>
      <w:bookmarkEnd w:id="7"/>
    </w:p>
    <w:p w14:paraId="63866C99" w14:textId="499944A1" w:rsidR="002F63E1" w:rsidRPr="00F7656B" w:rsidRDefault="002F63E1" w:rsidP="002F63E1">
      <w:pPr>
        <w:spacing w:line="360" w:lineRule="auto"/>
        <w:ind w:firstLine="360"/>
        <w:rPr>
          <w:lang w:val="lt-LT"/>
        </w:rPr>
      </w:pPr>
      <w:r w:rsidRPr="00F7656B">
        <w:rPr>
          <w:lang w:val="lt-LT"/>
        </w:rPr>
        <w:t>Šiame skyriuje pateikiami nefunkciniai reikalavimai e. bilieto sistemai, kurie nustato sistemos veikimo kokybės, patikimumo, saugumo, našumo ir eksploatavimo sąlygas. Nefunkciniai reikalavimai neapibrėžia tiesioginių funkcinių operacijų, tačiau yra esminiai užtikrinant sistemos stabilumą, saugumą ir efektyvumą realiose eksploatavimo sąlygose.</w:t>
      </w:r>
    </w:p>
    <w:p w14:paraId="0785C749" w14:textId="77777777" w:rsidR="009A4CB8" w:rsidRPr="00F7656B" w:rsidRDefault="007947D2">
      <w:pPr>
        <w:pStyle w:val="Antrat2"/>
        <w:jc w:val="both"/>
        <w:rPr>
          <w:rFonts w:cs="Times New Roman"/>
        </w:rPr>
      </w:pPr>
      <w:bookmarkStart w:id="8" w:name="_Toc206976942"/>
      <w:r w:rsidRPr="00F7656B">
        <w:rPr>
          <w:rFonts w:cs="Times New Roman"/>
        </w:rPr>
        <w:t>Sistemos greitaveikos, stabilumo ir architektūros reikalavimai</w:t>
      </w:r>
      <w:bookmarkEnd w:id="8"/>
    </w:p>
    <w:p w14:paraId="427D7E9A" w14:textId="25D20719" w:rsidR="00B11770" w:rsidRPr="00F7656B" w:rsidRDefault="00B11770" w:rsidP="00B11770">
      <w:pPr>
        <w:pStyle w:val="Sraopastraipa"/>
        <w:numPr>
          <w:ilvl w:val="0"/>
          <w:numId w:val="44"/>
        </w:numPr>
        <w:spacing w:line="360" w:lineRule="auto"/>
      </w:pPr>
      <w:r w:rsidRPr="00F7656B">
        <w:t xml:space="preserve">Sistemos architektūra turi remtis pripažintais technologiniais standartais (pvz., REST, SOA, JEE, </w:t>
      </w:r>
      <w:proofErr w:type="spellStart"/>
      <w:r w:rsidRPr="00F7656B">
        <w:t>OSGi</w:t>
      </w:r>
      <w:proofErr w:type="spellEnd"/>
      <w:r w:rsidRPr="00F7656B">
        <w:t>, JMX, JPA, SSL, MTOM ir kt.).</w:t>
      </w:r>
    </w:p>
    <w:p w14:paraId="0AC16616" w14:textId="77777777" w:rsidR="00B11770" w:rsidRPr="00F7656B" w:rsidRDefault="00B11770" w:rsidP="00B11770">
      <w:pPr>
        <w:pStyle w:val="Sraopastraipa"/>
        <w:numPr>
          <w:ilvl w:val="0"/>
          <w:numId w:val="44"/>
        </w:numPr>
        <w:spacing w:line="360" w:lineRule="auto"/>
      </w:pPr>
      <w:r w:rsidRPr="00F7656B">
        <w:t>Visos Sistemos sudedamosios dalys turi būti integruotos tarpusavyje, užtikrinant nuoseklumą ir duomenų vientisumą tarp skirtingų komponentų.</w:t>
      </w:r>
    </w:p>
    <w:p w14:paraId="24628118" w14:textId="42C8E79C" w:rsidR="00B11770" w:rsidRPr="00F7656B" w:rsidRDefault="00B11770" w:rsidP="00B11770">
      <w:pPr>
        <w:pStyle w:val="Sraopastraipa"/>
        <w:numPr>
          <w:ilvl w:val="0"/>
          <w:numId w:val="44"/>
        </w:numPr>
        <w:spacing w:line="360" w:lineRule="auto"/>
      </w:pPr>
      <w:r w:rsidRPr="00F7656B">
        <w:t>Nesisteminiai Sistemos komponentai turi būti kuriami naudojant automatizuotus testavimo sprendimus, taip pat užtikrinant galimybę atlikti šiuos testus diegiamiems moduliams.</w:t>
      </w:r>
    </w:p>
    <w:p w14:paraId="68D5C70D" w14:textId="6A1500B4" w:rsidR="00B11770" w:rsidRPr="00F7656B" w:rsidRDefault="5CB59AE1" w:rsidP="00B11770">
      <w:pPr>
        <w:pStyle w:val="Sraopastraipa"/>
        <w:numPr>
          <w:ilvl w:val="0"/>
          <w:numId w:val="44"/>
        </w:numPr>
        <w:spacing w:line="360" w:lineRule="auto"/>
      </w:pPr>
      <w:r w:rsidRPr="00F7656B">
        <w:t xml:space="preserve">Visi Sistemos funkciniai komponentai turi visiškai palaikyti </w:t>
      </w:r>
      <w:proofErr w:type="spellStart"/>
      <w:r w:rsidRPr="00F7656B">
        <w:t>Unicode</w:t>
      </w:r>
      <w:proofErr w:type="spellEnd"/>
      <w:r w:rsidRPr="00F7656B">
        <w:t xml:space="preserve"> (UTF-8) standartą.</w:t>
      </w:r>
    </w:p>
    <w:p w14:paraId="4415015B" w14:textId="51028E2C" w:rsidR="00B11770" w:rsidRPr="00F7656B" w:rsidRDefault="00B11770" w:rsidP="00B11770">
      <w:pPr>
        <w:pStyle w:val="Sraopastraipa"/>
        <w:numPr>
          <w:ilvl w:val="0"/>
          <w:numId w:val="44"/>
        </w:numPr>
        <w:spacing w:line="360" w:lineRule="auto"/>
      </w:pPr>
      <w:r w:rsidRPr="00F7656B">
        <w:t>Įvykus incidentui, Sistemos programinė įranga turi automatiškai atnaujinti veikimą, be žmogaus įsikišimo, ir užtikrinti, kad apdoroti duomenys bei sistemos konfigūracijos nebūtų prarasti.</w:t>
      </w:r>
    </w:p>
    <w:p w14:paraId="184014EB" w14:textId="3AD3236B" w:rsidR="00B11770" w:rsidRPr="00F7656B" w:rsidRDefault="00B11770" w:rsidP="00B11770">
      <w:pPr>
        <w:pStyle w:val="Sraopastraipa"/>
        <w:numPr>
          <w:ilvl w:val="0"/>
          <w:numId w:val="44"/>
        </w:numPr>
        <w:spacing w:line="360" w:lineRule="auto"/>
      </w:pPr>
      <w:r w:rsidRPr="00F7656B">
        <w:t>Sistemos greitaveika turi būti lengvai gerinama papildant techninius išteklius (pvz., procesorius, atmintis, tinklo pajėgumai), be būtinybės keisti programinę įrangą ar atlikti papildomus programavimo darbus, užtikrinant nenutrūkstamą paslaugų teikimą.</w:t>
      </w:r>
    </w:p>
    <w:p w14:paraId="5EE07B6E" w14:textId="6BD3E3B2" w:rsidR="00B11770" w:rsidRPr="00F7656B" w:rsidRDefault="00B11770" w:rsidP="00B11770">
      <w:pPr>
        <w:pStyle w:val="Sraopastraipa"/>
        <w:numPr>
          <w:ilvl w:val="0"/>
          <w:numId w:val="44"/>
        </w:numPr>
        <w:spacing w:line="360" w:lineRule="auto"/>
      </w:pPr>
      <w:r w:rsidRPr="00F7656B">
        <w:t>Sistema turi turėti integruotas priemones stebėjimui ir ataskaitų generavimui, kurias galės peržiūrėti Sistemos administratoriai.</w:t>
      </w:r>
    </w:p>
    <w:p w14:paraId="522CC858" w14:textId="6EF14693" w:rsidR="00B11770" w:rsidRPr="00F7656B" w:rsidRDefault="00B11770" w:rsidP="00B11770">
      <w:pPr>
        <w:pStyle w:val="Sraopastraipa"/>
        <w:numPr>
          <w:ilvl w:val="0"/>
          <w:numId w:val="44"/>
        </w:numPr>
        <w:spacing w:line="360" w:lineRule="auto"/>
      </w:pPr>
      <w:r w:rsidRPr="00F7656B">
        <w:t>Jei Sistemoje vykdomas procesas trunka ilgiau nei 3 sekundes, naudotojo ekrane turi būti pateikiamas proceso eigos indikatorius, kuris būtų pateikiamas vizualiai ir neblaškytų naudotojo.</w:t>
      </w:r>
    </w:p>
    <w:p w14:paraId="1F82CFF5" w14:textId="670A6D16" w:rsidR="00B11770" w:rsidRPr="00F7656B" w:rsidRDefault="00BB7BDA" w:rsidP="00B11770">
      <w:pPr>
        <w:pStyle w:val="Sraopastraipa"/>
        <w:numPr>
          <w:ilvl w:val="0"/>
          <w:numId w:val="44"/>
        </w:numPr>
        <w:spacing w:line="360" w:lineRule="auto"/>
      </w:pPr>
      <w:r w:rsidRPr="00F7656B">
        <w:t xml:space="preserve">Tiekėjas turi užtikrinti, kad Sistema būtų pajėgi sklandžiai prisitaikyti prie bet kokio naudotojų skaičiaus ir naudojimo intensyvumo augimo, sudarant galimybes Sistemos funkcionalumo ir apkrovos plėtrai pagal Perkančiosios organizacijos poreikius be esminių trikdžių Sistemos </w:t>
      </w:r>
      <w:proofErr w:type="spellStart"/>
      <w:r w:rsidRPr="00F7656B">
        <w:t>veiklai</w:t>
      </w:r>
      <w:r w:rsidR="5CB59AE1" w:rsidRPr="00F7656B">
        <w:t>s</w:t>
      </w:r>
      <w:proofErr w:type="spellEnd"/>
      <w:r w:rsidR="5CB59AE1" w:rsidRPr="00F7656B">
        <w:t>.</w:t>
      </w:r>
    </w:p>
    <w:p w14:paraId="15E5ABDF" w14:textId="061C621F" w:rsidR="00B11770" w:rsidRPr="00F7656B" w:rsidRDefault="00B11770" w:rsidP="00B11770">
      <w:pPr>
        <w:pStyle w:val="Sraopastraipa"/>
        <w:numPr>
          <w:ilvl w:val="0"/>
          <w:numId w:val="44"/>
        </w:numPr>
        <w:spacing w:line="360" w:lineRule="auto"/>
      </w:pPr>
      <w:r w:rsidRPr="00F7656B">
        <w:t xml:space="preserve">Sistemoje turi būti suplanuoti atviri integraciniai taškai, leidžiantys prijungti stebėjimo ir matavimo priemones, tokias kaip </w:t>
      </w:r>
      <w:proofErr w:type="spellStart"/>
      <w:r w:rsidRPr="00F7656B">
        <w:t>Zabbix</w:t>
      </w:r>
      <w:proofErr w:type="spellEnd"/>
      <w:r w:rsidRPr="00F7656B">
        <w:t xml:space="preserve">, SNMP, JMX, </w:t>
      </w:r>
      <w:proofErr w:type="spellStart"/>
      <w:r w:rsidRPr="00F7656B">
        <w:t>Virtual</w:t>
      </w:r>
      <w:proofErr w:type="spellEnd"/>
      <w:r w:rsidRPr="00F7656B">
        <w:t xml:space="preserve"> VM ir kitos analogiškos priemonės.</w:t>
      </w:r>
    </w:p>
    <w:p w14:paraId="2BC694FA" w14:textId="5607A06C" w:rsidR="00B11770" w:rsidRPr="00F7656B" w:rsidRDefault="00B11770" w:rsidP="00B11770">
      <w:pPr>
        <w:pStyle w:val="Sraopastraipa"/>
        <w:numPr>
          <w:ilvl w:val="0"/>
          <w:numId w:val="44"/>
        </w:numPr>
        <w:spacing w:line="360" w:lineRule="auto"/>
      </w:pPr>
      <w:r w:rsidRPr="00F7656B">
        <w:t>Jei Sutarties galiojimo metu Tiekėjas išleidžia naujas Sistemos programinės įrangos versijas, šios versijos turi būti integruotos į Sistemą per ne ilgesnį kaip 3 mėnesių laikotarpį nuo oficialios jų išleidimo datos.</w:t>
      </w:r>
    </w:p>
    <w:p w14:paraId="578A4AF3" w14:textId="067BCA2C" w:rsidR="00B11770" w:rsidRPr="00F7656B" w:rsidRDefault="00B11770" w:rsidP="00B11770">
      <w:pPr>
        <w:pStyle w:val="Sraopastraipa"/>
        <w:numPr>
          <w:ilvl w:val="0"/>
          <w:numId w:val="44"/>
        </w:numPr>
        <w:spacing w:line="360" w:lineRule="auto"/>
      </w:pPr>
      <w:r w:rsidRPr="00F7656B">
        <w:t>Programinės įrangos modifikavimas, tobulinimas ar klaidų taisymas neturi pažeisti ar paveikti anksčiau Sistemoje įvestų ir saugomų duomenų vientisumo.</w:t>
      </w:r>
    </w:p>
    <w:p w14:paraId="570895C6" w14:textId="7BA866C7" w:rsidR="00B11770" w:rsidRPr="00F7656B" w:rsidRDefault="00B11770" w:rsidP="00B11770">
      <w:pPr>
        <w:pStyle w:val="Sraopastraipa"/>
        <w:numPr>
          <w:ilvl w:val="0"/>
          <w:numId w:val="44"/>
        </w:numPr>
        <w:spacing w:line="360" w:lineRule="auto"/>
      </w:pPr>
      <w:r w:rsidRPr="00F7656B">
        <w:t>Sistemoje turi būti įdiegti stebėsenos, įvykių žurnalo registravimo bei problemų prevencijos ir identifikavimo mechanizmai, kurie praneša administratoriams apie sutrikimus ir suteikia priemones realiuoju laiku stebėti visų Sistemos komponentų ir mazgų būseną.</w:t>
      </w:r>
    </w:p>
    <w:p w14:paraId="240C77B8" w14:textId="4A640F36" w:rsidR="00B11770" w:rsidRPr="00F7656B" w:rsidRDefault="00B11770" w:rsidP="00B11770">
      <w:pPr>
        <w:pStyle w:val="Sraopastraipa"/>
        <w:numPr>
          <w:ilvl w:val="0"/>
          <w:numId w:val="44"/>
        </w:numPr>
        <w:spacing w:line="360" w:lineRule="auto"/>
      </w:pPr>
      <w:r w:rsidRPr="00F7656B">
        <w:t>Sistemos įrenginių laikas turi būti periodiškai sinchronizuojamas su centrinio serverio laiku.</w:t>
      </w:r>
    </w:p>
    <w:p w14:paraId="3ECB6C90" w14:textId="07F7D99D" w:rsidR="00B11770" w:rsidRPr="00F7656B" w:rsidRDefault="00B11770" w:rsidP="00B11770">
      <w:pPr>
        <w:pStyle w:val="Sraopastraipa"/>
        <w:numPr>
          <w:ilvl w:val="0"/>
          <w:numId w:val="44"/>
        </w:numPr>
        <w:spacing w:line="360" w:lineRule="auto"/>
      </w:pPr>
      <w:r w:rsidRPr="00F7656B">
        <w:t>Maksimalus laiko sinchronizavimo nukrypimas turi būti ne didesnis nei ±3 sekundės.</w:t>
      </w:r>
    </w:p>
    <w:p w14:paraId="5BDABFF4" w14:textId="330CAA8E" w:rsidR="00B11770" w:rsidRPr="00F7656B" w:rsidRDefault="00B11770" w:rsidP="00B11770">
      <w:pPr>
        <w:pStyle w:val="Sraopastraipa"/>
        <w:numPr>
          <w:ilvl w:val="0"/>
          <w:numId w:val="44"/>
        </w:numPr>
        <w:spacing w:line="360" w:lineRule="auto"/>
      </w:pPr>
      <w:r w:rsidRPr="00F7656B">
        <w:t>Sistemoje perėjimas tarp vasaros ir žiemos laiko turi vykti automatiškai, be poreikio keisti Sistemos parametrus rankiniu būdu.</w:t>
      </w:r>
    </w:p>
    <w:p w14:paraId="406A3EA1" w14:textId="28BBE31A" w:rsidR="00B11770" w:rsidRPr="00F7656B" w:rsidRDefault="00B11770" w:rsidP="00B11770">
      <w:pPr>
        <w:pStyle w:val="Sraopastraipa"/>
        <w:numPr>
          <w:ilvl w:val="0"/>
          <w:numId w:val="44"/>
        </w:numPr>
        <w:spacing w:line="360" w:lineRule="auto"/>
      </w:pPr>
      <w:r w:rsidRPr="00F7656B">
        <w:lastRenderedPageBreak/>
        <w:t>Sistemos išteklių paskirstymas turi būti dinamiškai valdomas, kad būtų užtikrintas optimalus veikimas esant padidintam naudojimo intensyvumui arba pokyčiams naudotojų srautuose.</w:t>
      </w:r>
    </w:p>
    <w:p w14:paraId="3787A2B3" w14:textId="44A366DC" w:rsidR="00B11770" w:rsidRPr="00F7656B" w:rsidRDefault="5CB59AE1" w:rsidP="00B11770">
      <w:pPr>
        <w:pStyle w:val="Sraopastraipa"/>
        <w:numPr>
          <w:ilvl w:val="0"/>
          <w:numId w:val="44"/>
        </w:numPr>
        <w:spacing w:line="360" w:lineRule="auto"/>
      </w:pPr>
      <w:r w:rsidRPr="00F7656B">
        <w:t xml:space="preserve">Sistema turi turėti </w:t>
      </w:r>
      <w:r w:rsidR="00BB7BDA" w:rsidRPr="00F7656B">
        <w:t>technines priemones</w:t>
      </w:r>
      <w:r w:rsidRPr="00F7656B">
        <w:t xml:space="preserve">, </w:t>
      </w:r>
      <w:r w:rsidR="00BB7BDA" w:rsidRPr="00F7656B">
        <w:t xml:space="preserve">leidžiančias </w:t>
      </w:r>
      <w:r w:rsidRPr="00F7656B">
        <w:t>prognozuoti ir analizuoti galimus našumo sumažėjimus ar klaidas, kad būtų galima atlikti prevencinį priemonių taikymą, užkertant kelią veikimo sutrikimams.</w:t>
      </w:r>
    </w:p>
    <w:p w14:paraId="480C12EF" w14:textId="77777777" w:rsidR="009A4CB8" w:rsidRPr="00F7656B" w:rsidRDefault="007947D2">
      <w:pPr>
        <w:pStyle w:val="Antrat2"/>
        <w:jc w:val="both"/>
        <w:rPr>
          <w:rFonts w:cs="Times New Roman"/>
        </w:rPr>
      </w:pPr>
      <w:bookmarkStart w:id="9" w:name="_Toc151368139"/>
      <w:bookmarkStart w:id="10" w:name="_Toc151368146"/>
      <w:bookmarkStart w:id="11" w:name="_Toc151368145"/>
      <w:bookmarkStart w:id="12" w:name="_Toc151368144"/>
      <w:bookmarkStart w:id="13" w:name="_Toc151368143"/>
      <w:bookmarkStart w:id="14" w:name="_Toc151368142"/>
      <w:bookmarkStart w:id="15" w:name="_Toc151368141"/>
      <w:bookmarkStart w:id="16" w:name="_Toc151368140"/>
      <w:bookmarkStart w:id="17" w:name="_Toc151368138"/>
      <w:bookmarkStart w:id="18" w:name="_Toc151368137"/>
      <w:bookmarkStart w:id="19" w:name="_Toc151368136"/>
      <w:bookmarkStart w:id="20" w:name="_Toc151368135"/>
      <w:bookmarkStart w:id="21" w:name="_Toc151368134"/>
      <w:bookmarkStart w:id="22" w:name="_Toc151368132"/>
      <w:bookmarkStart w:id="23" w:name="_Toc151368131"/>
      <w:bookmarkStart w:id="24" w:name="_Toc151368130"/>
      <w:bookmarkStart w:id="25" w:name="_Toc151368133"/>
      <w:bookmarkStart w:id="26" w:name="_Toc2069769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7656B">
        <w:rPr>
          <w:rFonts w:cs="Times New Roman"/>
        </w:rPr>
        <w:t>Reikalavimai saugumui</w:t>
      </w:r>
      <w:bookmarkStart w:id="27" w:name="_Hlk166492362"/>
      <w:bookmarkEnd w:id="26"/>
      <w:bookmarkEnd w:id="27"/>
    </w:p>
    <w:p w14:paraId="00C42DA5" w14:textId="6EE5ADC6" w:rsidR="00336EBB" w:rsidRPr="00F7656B" w:rsidRDefault="00336EBB" w:rsidP="00336EBB">
      <w:pPr>
        <w:pStyle w:val="Sraopastraipa"/>
        <w:numPr>
          <w:ilvl w:val="0"/>
          <w:numId w:val="45"/>
        </w:numPr>
        <w:spacing w:line="360" w:lineRule="auto"/>
      </w:pPr>
      <w:r w:rsidRPr="00F7656B">
        <w:t>Jeigu duomenų apsikeitimui naudojamas HTTP protokolas, privaloma naudoti saugų protokolą HTTPS. Tiekėjas turi užtikrinti:</w:t>
      </w:r>
    </w:p>
    <w:p w14:paraId="08E73FC1" w14:textId="3FF9D824" w:rsidR="00336EBB" w:rsidRPr="00F7656B" w:rsidRDefault="00336EBB" w:rsidP="00336EBB">
      <w:pPr>
        <w:pStyle w:val="Sraopastraipa"/>
        <w:numPr>
          <w:ilvl w:val="1"/>
          <w:numId w:val="45"/>
        </w:numPr>
        <w:spacing w:line="360" w:lineRule="auto"/>
      </w:pPr>
      <w:r w:rsidRPr="00F7656B">
        <w:t>Veikiantį ir nuolat atnaujinamą SSL/TLS sertifikatą, užtikrinant visišką saugumą tiek užšifruotų duomenų perdavimui, tiek autentifikacijai.</w:t>
      </w:r>
    </w:p>
    <w:p w14:paraId="5ED726A2" w14:textId="7AB9AB9E" w:rsidR="00336EBB" w:rsidRPr="00F7656B" w:rsidRDefault="00336EBB" w:rsidP="00336EBB">
      <w:pPr>
        <w:pStyle w:val="Sraopastraipa"/>
        <w:numPr>
          <w:ilvl w:val="1"/>
          <w:numId w:val="45"/>
        </w:numPr>
        <w:spacing w:line="360" w:lineRule="auto"/>
      </w:pPr>
      <w:r w:rsidRPr="00F7656B">
        <w:t>Naudoti ne žemesnės kaip TLS 1.2 (pageidautina TLS 1.3) versijos protokolą, kad būtų užtikrinta stipri šifravimo apsauga.</w:t>
      </w:r>
    </w:p>
    <w:p w14:paraId="22928BA6" w14:textId="1A5CF1EC" w:rsidR="00336EBB" w:rsidRPr="00F7656B" w:rsidRDefault="00336EBB" w:rsidP="00336EBB">
      <w:pPr>
        <w:pStyle w:val="Sraopastraipa"/>
        <w:numPr>
          <w:ilvl w:val="1"/>
          <w:numId w:val="45"/>
        </w:numPr>
        <w:spacing w:line="360" w:lineRule="auto"/>
      </w:pPr>
      <w:r w:rsidRPr="00F7656B">
        <w:t xml:space="preserve">Naudoti nemokamus </w:t>
      </w:r>
      <w:proofErr w:type="spellStart"/>
      <w:r w:rsidRPr="00F7656B">
        <w:t>Let's</w:t>
      </w:r>
      <w:proofErr w:type="spellEnd"/>
      <w:r w:rsidRPr="00F7656B">
        <w:t xml:space="preserve"> </w:t>
      </w:r>
      <w:proofErr w:type="spellStart"/>
      <w:r w:rsidRPr="00F7656B">
        <w:t>Encrypt</w:t>
      </w:r>
      <w:proofErr w:type="spellEnd"/>
      <w:r w:rsidRPr="00F7656B">
        <w:t xml:space="preserve"> arba PO suderintus komercinius sertifikatus, kad būtų sumažintos išlaidos ir užtikrinta optimali apsaugos kokybė.</w:t>
      </w:r>
    </w:p>
    <w:p w14:paraId="16A1D0B6" w14:textId="31335BFE" w:rsidR="00336EBB" w:rsidRPr="00F7656B" w:rsidRDefault="00336EBB" w:rsidP="00336EBB">
      <w:pPr>
        <w:pStyle w:val="Sraopastraipa"/>
        <w:numPr>
          <w:ilvl w:val="1"/>
          <w:numId w:val="45"/>
        </w:numPr>
        <w:spacing w:line="360" w:lineRule="auto"/>
      </w:pPr>
      <w:r w:rsidRPr="00F7656B">
        <w:t xml:space="preserve">Naudojant naršykles, privaloma įdiegti HSTS (HTTP </w:t>
      </w:r>
      <w:proofErr w:type="spellStart"/>
      <w:r w:rsidRPr="00F7656B">
        <w:t>Strict</w:t>
      </w:r>
      <w:proofErr w:type="spellEnd"/>
      <w:r w:rsidRPr="00F7656B">
        <w:t xml:space="preserve"> </w:t>
      </w:r>
      <w:proofErr w:type="spellStart"/>
      <w:r w:rsidRPr="00F7656B">
        <w:t>Transport</w:t>
      </w:r>
      <w:proofErr w:type="spellEnd"/>
      <w:r w:rsidRPr="00F7656B">
        <w:t xml:space="preserve"> </w:t>
      </w:r>
      <w:proofErr w:type="spellStart"/>
      <w:r w:rsidRPr="00F7656B">
        <w:t>Security</w:t>
      </w:r>
      <w:proofErr w:type="spellEnd"/>
      <w:r w:rsidRPr="00F7656B">
        <w:t>) politiką, siekiant užtikrinti, kad visi ryšiai būtų užšifruoti.</w:t>
      </w:r>
    </w:p>
    <w:p w14:paraId="53245EED" w14:textId="7D4A9497" w:rsidR="00336EBB" w:rsidRPr="00F7656B" w:rsidRDefault="00336EBB" w:rsidP="00336EBB">
      <w:pPr>
        <w:pStyle w:val="Sraopastraipa"/>
        <w:numPr>
          <w:ilvl w:val="0"/>
          <w:numId w:val="45"/>
        </w:numPr>
        <w:spacing w:line="360" w:lineRule="auto"/>
      </w:pPr>
      <w:r w:rsidRPr="00F7656B">
        <w:t>Sistemos prieigos valdymas turi užtikrinti slaptažodžių politikos atitikimą galiojantiems teisės aktų reikalavimams ir papildomus saugumo reikalavimus:</w:t>
      </w:r>
    </w:p>
    <w:p w14:paraId="6BA429F2" w14:textId="5FF60C81" w:rsidR="00336EBB" w:rsidRPr="00F7656B" w:rsidRDefault="7CD52E21" w:rsidP="00336EBB">
      <w:pPr>
        <w:pStyle w:val="Sraopastraipa"/>
        <w:numPr>
          <w:ilvl w:val="1"/>
          <w:numId w:val="45"/>
        </w:numPr>
        <w:spacing w:line="360" w:lineRule="auto"/>
      </w:pPr>
      <w:r w:rsidRPr="00F7656B">
        <w:t>Slaptažodžio ilgis – ne mažiau kaip 8 simboliai;</w:t>
      </w:r>
    </w:p>
    <w:p w14:paraId="1594DF8D" w14:textId="03D00FAD" w:rsidR="00336EBB" w:rsidRPr="00F7656B" w:rsidRDefault="00336EBB" w:rsidP="00336EBB">
      <w:pPr>
        <w:pStyle w:val="Sraopastraipa"/>
        <w:numPr>
          <w:ilvl w:val="1"/>
          <w:numId w:val="45"/>
        </w:numPr>
        <w:spacing w:line="360" w:lineRule="auto"/>
      </w:pPr>
      <w:r w:rsidRPr="00F7656B">
        <w:t>Bent viena didžioji raidė;</w:t>
      </w:r>
    </w:p>
    <w:p w14:paraId="374A6162" w14:textId="207356A7" w:rsidR="00336EBB" w:rsidRPr="00F7656B" w:rsidRDefault="00336EBB" w:rsidP="00336EBB">
      <w:pPr>
        <w:pStyle w:val="Sraopastraipa"/>
        <w:numPr>
          <w:ilvl w:val="1"/>
          <w:numId w:val="45"/>
        </w:numPr>
        <w:spacing w:line="360" w:lineRule="auto"/>
      </w:pPr>
      <w:r w:rsidRPr="00F7656B">
        <w:t>Bent vienas skaitmuo;</w:t>
      </w:r>
    </w:p>
    <w:p w14:paraId="38EE3776" w14:textId="0E103FFC" w:rsidR="00336EBB" w:rsidRPr="00F7656B" w:rsidRDefault="7CD52E21" w:rsidP="00336EBB">
      <w:pPr>
        <w:pStyle w:val="Sraopastraipa"/>
        <w:numPr>
          <w:ilvl w:val="1"/>
          <w:numId w:val="45"/>
        </w:numPr>
        <w:spacing w:line="360" w:lineRule="auto"/>
      </w:pPr>
      <w:r w:rsidRPr="00F7656B">
        <w:t>Bent vienas specialusis simbolis;</w:t>
      </w:r>
    </w:p>
    <w:p w14:paraId="3F41CE86" w14:textId="7406B198" w:rsidR="00DD197B" w:rsidRPr="00F7656B" w:rsidRDefault="00336EBB" w:rsidP="00DD197B">
      <w:pPr>
        <w:pStyle w:val="Sraopastraipa"/>
        <w:numPr>
          <w:ilvl w:val="1"/>
          <w:numId w:val="45"/>
        </w:numPr>
        <w:spacing w:line="360" w:lineRule="auto"/>
      </w:pPr>
      <w:r w:rsidRPr="00F7656B">
        <w:t>Slaptažodžiai turi būti saugomi tik šifruotame formate ir turi būti periodiškai keičiami pagal nustatytą tvarką.</w:t>
      </w:r>
    </w:p>
    <w:p w14:paraId="31E107D4" w14:textId="4BADCF47" w:rsidR="00DD197B" w:rsidRPr="00F7656B" w:rsidRDefault="00DD197B" w:rsidP="00F7656B">
      <w:pPr>
        <w:pStyle w:val="Sraopastraipa"/>
        <w:numPr>
          <w:ilvl w:val="0"/>
          <w:numId w:val="45"/>
        </w:numPr>
        <w:spacing w:line="360" w:lineRule="auto"/>
      </w:pPr>
      <w:r w:rsidRPr="00F7656B">
        <w:t>Sistema turi užtikrinti galimybę konfigūruoti naudotojų slaptažodžių sudėtingumo lygį administravimo priemonėmis, leidžiant nustatyti minimalius slaptažodžių ilgio, simbolių tipų (didžiosios ir mažosios raidės, skaičiai, specialieji simboliai) ir galiojimo trukmės reikalavimus.</w:t>
      </w:r>
    </w:p>
    <w:p w14:paraId="6ED65416" w14:textId="296607DE" w:rsidR="00336EBB" w:rsidRPr="00F7656B" w:rsidRDefault="00336EBB" w:rsidP="00336EBB">
      <w:pPr>
        <w:pStyle w:val="Sraopastraipa"/>
        <w:numPr>
          <w:ilvl w:val="0"/>
          <w:numId w:val="45"/>
        </w:numPr>
        <w:spacing w:line="360" w:lineRule="auto"/>
      </w:pPr>
      <w:r w:rsidRPr="00F7656B">
        <w:t>Tiekėjas privalo pasiūlyti ir tinkamai įdiegti visų išorinių Sistemos komponentų sąsajų saugumo užtikrinimo priemones, apimančias:</w:t>
      </w:r>
    </w:p>
    <w:p w14:paraId="48718D0C" w14:textId="60CA2424" w:rsidR="00336EBB" w:rsidRPr="00F7656B" w:rsidRDefault="00336EBB" w:rsidP="00336EBB">
      <w:pPr>
        <w:pStyle w:val="Sraopastraipa"/>
        <w:numPr>
          <w:ilvl w:val="1"/>
          <w:numId w:val="45"/>
        </w:numPr>
        <w:spacing w:line="360" w:lineRule="auto"/>
      </w:pPr>
      <w:r w:rsidRPr="00F7656B">
        <w:t>Duomenų integralumą;</w:t>
      </w:r>
    </w:p>
    <w:p w14:paraId="06738BE2" w14:textId="6A6FDEFB" w:rsidR="00336EBB" w:rsidRPr="00F7656B" w:rsidRDefault="00336EBB" w:rsidP="00336EBB">
      <w:pPr>
        <w:pStyle w:val="Sraopastraipa"/>
        <w:numPr>
          <w:ilvl w:val="1"/>
          <w:numId w:val="45"/>
        </w:numPr>
        <w:spacing w:line="360" w:lineRule="auto"/>
      </w:pPr>
      <w:r w:rsidRPr="00F7656B">
        <w:t>Apsaugą nuo kenkėjiškos veiklos;</w:t>
      </w:r>
    </w:p>
    <w:p w14:paraId="777AB47A" w14:textId="2B43FDE4" w:rsidR="00336EBB" w:rsidRPr="00F7656B" w:rsidRDefault="00336EBB" w:rsidP="00336EBB">
      <w:pPr>
        <w:pStyle w:val="Sraopastraipa"/>
        <w:numPr>
          <w:ilvl w:val="1"/>
          <w:numId w:val="45"/>
        </w:numPr>
        <w:spacing w:line="360" w:lineRule="auto"/>
      </w:pPr>
      <w:r w:rsidRPr="00F7656B">
        <w:t>Prieigos autentifikavimą;</w:t>
      </w:r>
    </w:p>
    <w:p w14:paraId="4D6EF6BB" w14:textId="6EE6E74A" w:rsidR="00336EBB" w:rsidRPr="00F7656B" w:rsidRDefault="00336EBB" w:rsidP="00336EBB">
      <w:pPr>
        <w:pStyle w:val="Sraopastraipa"/>
        <w:numPr>
          <w:ilvl w:val="1"/>
          <w:numId w:val="45"/>
        </w:numPr>
        <w:spacing w:line="360" w:lineRule="auto"/>
      </w:pPr>
      <w:r w:rsidRPr="00F7656B">
        <w:t>Įvykių žurnalo ir audito galimybes, kad būtų užtikrinta skaidri veikla ir kontrolė.</w:t>
      </w:r>
    </w:p>
    <w:p w14:paraId="4F2AA073" w14:textId="6D9B039F" w:rsidR="00336EBB" w:rsidRPr="00F7656B" w:rsidRDefault="00336EBB" w:rsidP="00336EBB">
      <w:pPr>
        <w:pStyle w:val="Sraopastraipa"/>
        <w:numPr>
          <w:ilvl w:val="0"/>
          <w:numId w:val="45"/>
        </w:numPr>
        <w:spacing w:line="360" w:lineRule="auto"/>
      </w:pPr>
      <w:r w:rsidRPr="00F7656B">
        <w:t xml:space="preserve">Duomenų perdavimas tarp visų Sistemos komponentų ir paslaugų turi būti atliekamas per šifruotus kanalus (pvz., TLS, VPN, </w:t>
      </w:r>
      <w:proofErr w:type="spellStart"/>
      <w:r w:rsidRPr="00F7656B">
        <w:t>IPSec</w:t>
      </w:r>
      <w:proofErr w:type="spellEnd"/>
      <w:r w:rsidRPr="00F7656B">
        <w:t>) užtikrinant duomenų apsaugą nuo galimų išorinių grėsmių.</w:t>
      </w:r>
    </w:p>
    <w:p w14:paraId="6E7F8C48" w14:textId="5E9DFA5F" w:rsidR="00336EBB" w:rsidRPr="00F7656B" w:rsidRDefault="00336EBB" w:rsidP="00336EBB">
      <w:pPr>
        <w:pStyle w:val="Sraopastraipa"/>
        <w:numPr>
          <w:ilvl w:val="0"/>
          <w:numId w:val="45"/>
        </w:numPr>
        <w:spacing w:line="360" w:lineRule="auto"/>
      </w:pPr>
      <w:r w:rsidRPr="00F7656B">
        <w:t xml:space="preserve">Visi Sistemoje saugomi asmens duomenys turi būti šifruojami. Šifravimo lygis turi būti parinktas atsižvelgiant į duomenų jautrumą, našumo reikalavimus, esamą Tiekėjo Sistemos architektūrą ir galiojančius ES </w:t>
      </w:r>
      <w:r w:rsidRPr="00F7656B">
        <w:lastRenderedPageBreak/>
        <w:t>ir LR teisės aktų reikalavimus. Taip pat turi būti numatytas duomenų šifravimo metodų atnaujinimas, kad būtų užtikrinta ilgalaikė apsauga.</w:t>
      </w:r>
    </w:p>
    <w:p w14:paraId="58A9A6DC" w14:textId="4A488F6A" w:rsidR="00336EBB" w:rsidRPr="00F7656B" w:rsidRDefault="00336EBB" w:rsidP="00336EBB">
      <w:pPr>
        <w:pStyle w:val="Sraopastraipa"/>
        <w:numPr>
          <w:ilvl w:val="0"/>
          <w:numId w:val="45"/>
        </w:numPr>
        <w:spacing w:line="360" w:lineRule="auto"/>
      </w:pPr>
      <w:r w:rsidRPr="00F7656B">
        <w:t>Sistemos administravimo aplinka privalo suteikti priemones valdyti Sistemos saugumą:</w:t>
      </w:r>
    </w:p>
    <w:p w14:paraId="7E4E70BE" w14:textId="21DF9FBC" w:rsidR="00336EBB" w:rsidRPr="00F7656B" w:rsidRDefault="00336EBB" w:rsidP="00336EBB">
      <w:pPr>
        <w:pStyle w:val="Sraopastraipa"/>
        <w:numPr>
          <w:ilvl w:val="1"/>
          <w:numId w:val="45"/>
        </w:numPr>
        <w:spacing w:line="360" w:lineRule="auto"/>
      </w:pPr>
      <w:r w:rsidRPr="00F7656B">
        <w:t>Įrenginių saugumą, kad būtų užtikrinta fizinė ir programinė apsauga;</w:t>
      </w:r>
    </w:p>
    <w:p w14:paraId="43853D49" w14:textId="59D37FED" w:rsidR="00336EBB" w:rsidRPr="00F7656B" w:rsidRDefault="00336EBB" w:rsidP="00336EBB">
      <w:pPr>
        <w:pStyle w:val="Sraopastraipa"/>
        <w:numPr>
          <w:ilvl w:val="1"/>
          <w:numId w:val="45"/>
        </w:numPr>
        <w:spacing w:line="360" w:lineRule="auto"/>
      </w:pPr>
      <w:r w:rsidRPr="00F7656B">
        <w:t>Naudotojų paskyrų ir teisių valdymą, siekiant užtikrinti teisingą ir saugų prieigos valdymą;</w:t>
      </w:r>
    </w:p>
    <w:p w14:paraId="5F63C1F6" w14:textId="1A05567C" w:rsidR="00336EBB" w:rsidRPr="00F7656B" w:rsidRDefault="00336EBB" w:rsidP="00336EBB">
      <w:pPr>
        <w:pStyle w:val="Sraopastraipa"/>
        <w:numPr>
          <w:ilvl w:val="1"/>
          <w:numId w:val="45"/>
        </w:numPr>
        <w:spacing w:line="360" w:lineRule="auto"/>
      </w:pPr>
      <w:r w:rsidRPr="00F7656B">
        <w:t>Įsibrovimų aptikimą (IDS/IPS) ir prevenciją, siekiant anksti aptikti ir užkirsti kelią atakoms;</w:t>
      </w:r>
    </w:p>
    <w:p w14:paraId="6C2E2C99" w14:textId="21FDA08F" w:rsidR="00336EBB" w:rsidRPr="00F7656B" w:rsidRDefault="00336EBB" w:rsidP="00336EBB">
      <w:pPr>
        <w:pStyle w:val="Sraopastraipa"/>
        <w:numPr>
          <w:ilvl w:val="1"/>
          <w:numId w:val="45"/>
        </w:numPr>
        <w:spacing w:line="360" w:lineRule="auto"/>
      </w:pPr>
      <w:r w:rsidRPr="00F7656B">
        <w:t>Virusų ir kenkėjiškų programų aptikimą ir prevenciją;</w:t>
      </w:r>
    </w:p>
    <w:p w14:paraId="247F1416" w14:textId="0DB63435" w:rsidR="00336EBB" w:rsidRPr="00F7656B" w:rsidRDefault="00336EBB" w:rsidP="00336EBB">
      <w:pPr>
        <w:pStyle w:val="Sraopastraipa"/>
        <w:numPr>
          <w:ilvl w:val="1"/>
          <w:numId w:val="45"/>
        </w:numPr>
        <w:spacing w:line="360" w:lineRule="auto"/>
      </w:pPr>
      <w:r w:rsidRPr="00F7656B">
        <w:t>Duomenų apsaugos priemones, įskaitant šifravimą, prieigos valdymą ir nuolatinį saugumo stebėjimą.</w:t>
      </w:r>
    </w:p>
    <w:p w14:paraId="36A934E0" w14:textId="28C7A29D" w:rsidR="00336EBB" w:rsidRPr="00F7656B" w:rsidRDefault="00336EBB" w:rsidP="00336EBB">
      <w:pPr>
        <w:pStyle w:val="Sraopastraipa"/>
        <w:numPr>
          <w:ilvl w:val="0"/>
          <w:numId w:val="45"/>
        </w:numPr>
        <w:spacing w:line="360" w:lineRule="auto"/>
      </w:pPr>
      <w:r w:rsidRPr="00F7656B">
        <w:t>Duomenų perdavimas ir saugomi duomenys privalo būti apsaugoti nuo sąmoningo ar atsitiktinio iškraipymo, įdiegiant mechanizmus, užtikrinančius duomenų vientisumą ir klaidų aptikimą.</w:t>
      </w:r>
    </w:p>
    <w:p w14:paraId="023F9514" w14:textId="4B5C80F4" w:rsidR="00336EBB" w:rsidRPr="00F7656B" w:rsidRDefault="00336EBB" w:rsidP="00336EBB">
      <w:pPr>
        <w:pStyle w:val="Sraopastraipa"/>
        <w:numPr>
          <w:ilvl w:val="0"/>
          <w:numId w:val="45"/>
        </w:numPr>
        <w:spacing w:line="360" w:lineRule="auto"/>
      </w:pPr>
      <w:r w:rsidRPr="00F7656B">
        <w:t>Sistema turi užtikrinti:</w:t>
      </w:r>
    </w:p>
    <w:p w14:paraId="2289A4F8" w14:textId="318EB903" w:rsidR="00336EBB" w:rsidRPr="00F7656B" w:rsidRDefault="00336EBB" w:rsidP="00336EBB">
      <w:pPr>
        <w:pStyle w:val="Sraopastraipa"/>
        <w:numPr>
          <w:ilvl w:val="1"/>
          <w:numId w:val="45"/>
        </w:numPr>
        <w:spacing w:line="360" w:lineRule="auto"/>
      </w:pPr>
      <w:r w:rsidRPr="00F7656B">
        <w:t>Konfidencialumą – prieigą prie duomenų turi turėti tik teisę turintys naudotojai, užtikrinant, kad duomenys būtų prieinami tik asmenims su reikiamomis teisėmis;</w:t>
      </w:r>
    </w:p>
    <w:p w14:paraId="7E9D9864" w14:textId="4159EABA" w:rsidR="00336EBB" w:rsidRPr="00F7656B" w:rsidRDefault="00336EBB" w:rsidP="00336EBB">
      <w:pPr>
        <w:pStyle w:val="Sraopastraipa"/>
        <w:numPr>
          <w:ilvl w:val="1"/>
          <w:numId w:val="45"/>
        </w:numPr>
        <w:spacing w:line="360" w:lineRule="auto"/>
      </w:pPr>
      <w:r w:rsidRPr="00F7656B">
        <w:t>Prieinamumą – duomenys turi būti prieinami tik teisę turintiems naudotojams, kad būtų užtikrintas duomenų naudojimo tęstinumas ir veiksmingumas.</w:t>
      </w:r>
    </w:p>
    <w:p w14:paraId="4890C12B" w14:textId="6D21B642" w:rsidR="00336EBB" w:rsidRPr="00F7656B" w:rsidRDefault="00336EBB" w:rsidP="00336EBB">
      <w:pPr>
        <w:pStyle w:val="Sraopastraipa"/>
        <w:numPr>
          <w:ilvl w:val="0"/>
          <w:numId w:val="45"/>
        </w:numPr>
        <w:spacing w:line="360" w:lineRule="auto"/>
      </w:pPr>
      <w:r w:rsidRPr="00F7656B">
        <w:t>Sistemoje turi būti užtikrintas duomenų saugumas šiais aspektais:</w:t>
      </w:r>
    </w:p>
    <w:p w14:paraId="24E30E7D" w14:textId="428B73DC" w:rsidR="00336EBB" w:rsidRPr="00F7656B" w:rsidRDefault="00336EBB" w:rsidP="00336EBB">
      <w:pPr>
        <w:pStyle w:val="Sraopastraipa"/>
        <w:numPr>
          <w:ilvl w:val="1"/>
          <w:numId w:val="45"/>
        </w:numPr>
        <w:spacing w:line="360" w:lineRule="auto"/>
      </w:pPr>
      <w:r w:rsidRPr="00F7656B">
        <w:t>Vientisumas ir neprieštaringumas – užtikrintas teisingas ir nuoseklus duomenų apdorojimas;</w:t>
      </w:r>
    </w:p>
    <w:p w14:paraId="2EE20C94" w14:textId="4B8DF711" w:rsidR="00336EBB" w:rsidRPr="00F7656B" w:rsidRDefault="00336EBB" w:rsidP="00336EBB">
      <w:pPr>
        <w:pStyle w:val="Sraopastraipa"/>
        <w:numPr>
          <w:ilvl w:val="1"/>
          <w:numId w:val="45"/>
        </w:numPr>
        <w:spacing w:line="360" w:lineRule="auto"/>
      </w:pPr>
      <w:r w:rsidRPr="00F7656B">
        <w:t>Naudotojų veiksmų fiksavimas įvykių žurnaluose – visi naudotojų veiksmai turi būti užfiksuoti siekiant atlikti auditą ir užtikrinti saugumą;</w:t>
      </w:r>
    </w:p>
    <w:p w14:paraId="4F6A4C8D" w14:textId="615E2F96" w:rsidR="00336EBB" w:rsidRPr="00F7656B" w:rsidRDefault="00336EBB" w:rsidP="00336EBB">
      <w:pPr>
        <w:pStyle w:val="Sraopastraipa"/>
        <w:numPr>
          <w:ilvl w:val="1"/>
          <w:numId w:val="45"/>
        </w:numPr>
        <w:spacing w:line="360" w:lineRule="auto"/>
      </w:pPr>
      <w:r w:rsidRPr="00F7656B">
        <w:t>Priemonės, leidžiančios administratoriui tikrinti naudotojų veiksmus – administratoriai turi turėti galimybę peržiūrėti naudotojų veiklą ir užtikrinti kontrolę;</w:t>
      </w:r>
    </w:p>
    <w:p w14:paraId="09DF16A0" w14:textId="50CCF19F" w:rsidR="00336EBB" w:rsidRPr="00F7656B" w:rsidRDefault="00336EBB" w:rsidP="00336EBB">
      <w:pPr>
        <w:pStyle w:val="Sraopastraipa"/>
        <w:numPr>
          <w:ilvl w:val="1"/>
          <w:numId w:val="45"/>
        </w:numPr>
        <w:spacing w:line="360" w:lineRule="auto"/>
      </w:pPr>
      <w:r w:rsidRPr="00F7656B">
        <w:t>Naudotojų grupavimas pagal roles su specifinių teisių suteikimu pagal poreikį, kad būtų užtikrintas saugus ir skaidrus prieigos valdymas.</w:t>
      </w:r>
    </w:p>
    <w:p w14:paraId="48FDA86D" w14:textId="4343DF08" w:rsidR="00336EBB" w:rsidRPr="00F7656B" w:rsidRDefault="00336EBB" w:rsidP="00336EBB">
      <w:pPr>
        <w:pStyle w:val="Sraopastraipa"/>
        <w:numPr>
          <w:ilvl w:val="0"/>
          <w:numId w:val="45"/>
        </w:numPr>
        <w:spacing w:line="360" w:lineRule="auto"/>
      </w:pPr>
      <w:r w:rsidRPr="00F7656B">
        <w:t>Visi Sistemos naudotojai turi būti autentifikuoti, o jų paskyros turi būti valdomos centralizuotai, užtikrinant, kad visi naudotojai būtų tinkamai identifikuoti ir kontrolė būtų vykdoma visame sistemos lygyje.</w:t>
      </w:r>
    </w:p>
    <w:p w14:paraId="336A31D0" w14:textId="13CA1DF9" w:rsidR="00336EBB" w:rsidRPr="00F7656B" w:rsidRDefault="00336EBB" w:rsidP="00336EBB">
      <w:pPr>
        <w:pStyle w:val="Sraopastraipa"/>
        <w:numPr>
          <w:ilvl w:val="0"/>
          <w:numId w:val="45"/>
        </w:numPr>
        <w:spacing w:line="360" w:lineRule="auto"/>
      </w:pPr>
      <w:r w:rsidRPr="00F7656B">
        <w:t>Sistemos naudotojų asmens duomenys ir slaptažodžiai privalo būti saugomi laikantis BDAR (ES) 2016/679 ir LR ADTAĮ reikalavimų, naudojant stiprią prieigos kontrolę duomenų bazės lygmenyje, siekiant apsaugoti asmens duomenis nuo neteisėtos prieigos.</w:t>
      </w:r>
    </w:p>
    <w:p w14:paraId="5437E42E" w14:textId="27A8DA44" w:rsidR="00336EBB" w:rsidRPr="00F7656B" w:rsidRDefault="00336EBB" w:rsidP="00336EBB">
      <w:pPr>
        <w:pStyle w:val="Sraopastraipa"/>
        <w:numPr>
          <w:ilvl w:val="0"/>
          <w:numId w:val="45"/>
        </w:numPr>
        <w:spacing w:line="360" w:lineRule="auto"/>
      </w:pPr>
      <w:r w:rsidRPr="00F7656B">
        <w:t>Sistemoje privalo būti realizuotas funkcionalumas, leidžiantis PO arba klientui inicijuoti asmens duomenų ištrynimą, jeigu teisės aktai nenustato jų saugojimo pareigos, užtikrinant teisingą duomenų tvarkymo procesą.</w:t>
      </w:r>
    </w:p>
    <w:p w14:paraId="5DBB0846" w14:textId="627B1A32" w:rsidR="00336EBB" w:rsidRPr="00F7656B" w:rsidRDefault="00336EBB" w:rsidP="00336EBB">
      <w:pPr>
        <w:pStyle w:val="Sraopastraipa"/>
        <w:numPr>
          <w:ilvl w:val="0"/>
          <w:numId w:val="45"/>
        </w:numPr>
        <w:spacing w:line="360" w:lineRule="auto"/>
      </w:pPr>
      <w:r w:rsidRPr="00F7656B">
        <w:t>Sistemos veikimo metu, esant netikėtai klaidai ar įvykiui, Sistemoje negali būti pateikiama išsami informacija apie vidaus architektūrą ar klaidų detales, kurios galėtų būti panaudotos sistemai atakuoti. Visos klaidos turi būti užfiksuotos ir perduotos saugiam analizavimui.</w:t>
      </w:r>
    </w:p>
    <w:p w14:paraId="10CC6E41" w14:textId="6275F66A" w:rsidR="00336EBB" w:rsidRPr="00F7656B" w:rsidRDefault="00336EBB" w:rsidP="00336EBB">
      <w:pPr>
        <w:pStyle w:val="Sraopastraipa"/>
        <w:numPr>
          <w:ilvl w:val="0"/>
          <w:numId w:val="45"/>
        </w:numPr>
        <w:spacing w:line="360" w:lineRule="auto"/>
      </w:pPr>
      <w:r w:rsidRPr="00F7656B">
        <w:t>Visos Sistemos komponentai turi būti integruoti su audito ir saugos moduliu, užtikrinančiu naudotojų veiksmų registravimą įvykių žurnale ir pranešimų generavimą apie kritinius saugumo incidentus.</w:t>
      </w:r>
    </w:p>
    <w:p w14:paraId="79958DEB" w14:textId="74C4D54A" w:rsidR="00336EBB" w:rsidRPr="00F7656B" w:rsidRDefault="00336EBB" w:rsidP="00336EBB">
      <w:pPr>
        <w:pStyle w:val="Sraopastraipa"/>
        <w:numPr>
          <w:ilvl w:val="0"/>
          <w:numId w:val="45"/>
        </w:numPr>
        <w:spacing w:line="360" w:lineRule="auto"/>
      </w:pPr>
      <w:r w:rsidRPr="00F7656B">
        <w:t>Visų įvesties laukų Sistemoje turi būti apsaugota nuo kodo injekcijų ir kitų saugumo pažeidimų. Sistema turi atitikti OWASP saugumo rekomendacijas, užtikrinant, kad visi įvesties laukai būtų patikrinti ir saugūs nuo kibernetinių atakų.</w:t>
      </w:r>
    </w:p>
    <w:p w14:paraId="33646B09" w14:textId="11D1ACE8" w:rsidR="00336EBB" w:rsidRPr="00F7656B" w:rsidRDefault="00336EBB" w:rsidP="00336EBB">
      <w:pPr>
        <w:pStyle w:val="Sraopastraipa"/>
        <w:numPr>
          <w:ilvl w:val="0"/>
          <w:numId w:val="45"/>
        </w:numPr>
        <w:spacing w:line="360" w:lineRule="auto"/>
      </w:pPr>
      <w:r w:rsidRPr="00F7656B">
        <w:lastRenderedPageBreak/>
        <w:t xml:space="preserve">Sistema privalo būti apsaugota nuo </w:t>
      </w:r>
      <w:proofErr w:type="spellStart"/>
      <w:r w:rsidRPr="00F7656B">
        <w:t>DDoS</w:t>
      </w:r>
      <w:proofErr w:type="spellEnd"/>
      <w:r w:rsidRPr="00F7656B">
        <w:t xml:space="preserve"> atakų, užtikrinant, kad net ir esant dideliam srautui viešai prieinami Sistemos komponentai neužblokuotų visos Sistemos veikimo. Tiekėjas turi pasiūlyti sprendimus, kurie užtikrins stabilumą net esant aukštam užklausų srautui.</w:t>
      </w:r>
    </w:p>
    <w:p w14:paraId="58B47B1B" w14:textId="7CD93DF3" w:rsidR="00336EBB" w:rsidRPr="00F7656B" w:rsidRDefault="00336EBB" w:rsidP="00336EBB">
      <w:pPr>
        <w:pStyle w:val="Sraopastraipa"/>
        <w:numPr>
          <w:ilvl w:val="0"/>
          <w:numId w:val="45"/>
        </w:numPr>
        <w:spacing w:line="360" w:lineRule="auto"/>
      </w:pPr>
      <w:r w:rsidRPr="00F7656B">
        <w:t>Tiekėjas privalo užtikrinti, kad Sistema būtų įdiegta laikantis BDAR ir ADTAĮ reikalavimų, užtikrinant duomenų apsaugą ir teisėtą tvarkymą.</w:t>
      </w:r>
    </w:p>
    <w:p w14:paraId="6E2083D3" w14:textId="1EE3AB21" w:rsidR="00336EBB" w:rsidRPr="00F7656B" w:rsidRDefault="00336EBB" w:rsidP="00336EBB">
      <w:pPr>
        <w:pStyle w:val="Sraopastraipa"/>
        <w:numPr>
          <w:ilvl w:val="0"/>
          <w:numId w:val="45"/>
        </w:numPr>
        <w:spacing w:line="360" w:lineRule="auto"/>
      </w:pPr>
      <w:r w:rsidRPr="00F7656B">
        <w:t>Sistemoje turi būti numatyta dviejų faktorių autentifikacija (2FA) administravimo komponentams, kad būtų užtikrintas aukščiausio lygio saugumas prieigai prie jautrių sistemos dalių.</w:t>
      </w:r>
    </w:p>
    <w:p w14:paraId="6BE82670" w14:textId="77777777" w:rsidR="009A4CB8" w:rsidRPr="00F7656B" w:rsidRDefault="007947D2">
      <w:pPr>
        <w:pStyle w:val="Antrat2"/>
        <w:jc w:val="both"/>
      </w:pPr>
      <w:bookmarkStart w:id="28" w:name="_Toc121699794"/>
      <w:bookmarkStart w:id="29" w:name="_Toc121746909"/>
      <w:bookmarkStart w:id="30" w:name="_Toc121736362"/>
      <w:bookmarkStart w:id="31" w:name="_Toc121736162"/>
      <w:bookmarkStart w:id="32" w:name="_Toc121699597"/>
      <w:bookmarkStart w:id="33" w:name="_Toc121699399"/>
      <w:bookmarkStart w:id="34" w:name="_Toc121699201"/>
      <w:bookmarkStart w:id="35" w:name="_Toc121699003"/>
      <w:bookmarkStart w:id="36" w:name="_Toc206976944"/>
      <w:bookmarkEnd w:id="28"/>
      <w:bookmarkEnd w:id="29"/>
      <w:bookmarkEnd w:id="30"/>
      <w:bookmarkEnd w:id="31"/>
      <w:bookmarkEnd w:id="32"/>
      <w:bookmarkEnd w:id="33"/>
      <w:bookmarkEnd w:id="34"/>
      <w:bookmarkEnd w:id="35"/>
      <w:r w:rsidRPr="00F7656B">
        <w:t>Atsarginių kopijų valdymo reikalavimai</w:t>
      </w:r>
      <w:bookmarkEnd w:id="36"/>
    </w:p>
    <w:p w14:paraId="58B9719E" w14:textId="08C5426D" w:rsidR="0026112F" w:rsidRPr="00F7656B" w:rsidRDefault="0026112F" w:rsidP="0026112F">
      <w:pPr>
        <w:pStyle w:val="Sraopastraipa"/>
        <w:numPr>
          <w:ilvl w:val="0"/>
          <w:numId w:val="46"/>
        </w:numPr>
        <w:spacing w:after="0" w:line="360" w:lineRule="auto"/>
        <w:jc w:val="both"/>
      </w:pPr>
      <w:bookmarkStart w:id="37" w:name="_Toc121736178"/>
      <w:bookmarkEnd w:id="37"/>
      <w:r w:rsidRPr="00F7656B">
        <w:t>Sistema turi užtikrinti patikimą duomenų atsarginių kopijų valdymą, kad būtų galima greitai atkurti visus duomenis kritiniu atveju, nenutraukiant Sistemos veikimo. Atsarginių kopijų darymas turi būti integruotas į kasdienį Sistemos darbą ir būti visiškai automatizuotas, kad užtikrintų duomenų saugumą ir tęstinumą.</w:t>
      </w:r>
    </w:p>
    <w:p w14:paraId="47CA1309" w14:textId="7B7F4FF7" w:rsidR="0026112F" w:rsidRPr="00F7656B" w:rsidRDefault="0026112F" w:rsidP="0026112F">
      <w:pPr>
        <w:pStyle w:val="Sraopastraipa"/>
        <w:numPr>
          <w:ilvl w:val="0"/>
          <w:numId w:val="46"/>
        </w:numPr>
        <w:spacing w:after="0" w:line="360" w:lineRule="auto"/>
        <w:jc w:val="both"/>
      </w:pPr>
      <w:r w:rsidRPr="00F7656B">
        <w:t>Atsarginių kopijų kūrimas turi būti vykdomas automatiškai pagal nustatytą tvarkaraštį, ne rečiau kaip kartą per 24 valandas, kad būtų užtikrintas duomenų nuoseklumas ir šviežumas. Sistemoje turi būti įdiegtas mechanizmas, leidžiantis administratoriui atlikti atsarginį kopijavimą rankiniu būdu pagal poreikį, taip užtikrinant lankstumą kritinėse situacijose.</w:t>
      </w:r>
    </w:p>
    <w:p w14:paraId="441CC59F" w14:textId="07811696" w:rsidR="0026112F" w:rsidRPr="00F7656B" w:rsidRDefault="0026112F" w:rsidP="0026112F">
      <w:pPr>
        <w:pStyle w:val="Sraopastraipa"/>
        <w:numPr>
          <w:ilvl w:val="0"/>
          <w:numId w:val="46"/>
        </w:numPr>
        <w:spacing w:after="0" w:line="360" w:lineRule="auto"/>
        <w:jc w:val="both"/>
      </w:pPr>
      <w:r w:rsidRPr="00F7656B">
        <w:t>Atsarginės kopijos turi būti saugomos ne trumpiau kaip 30 kalendorinių dienų nuo jų sukūrimo dienos. Tai užtikrina, kad duomenys, kurie gali būti reikalingi ilgalaikėje perspektyvoje, būtų lengvai pasiekiami ir atstatomi.</w:t>
      </w:r>
    </w:p>
    <w:p w14:paraId="1CB66569" w14:textId="3D7791A8" w:rsidR="0026112F" w:rsidRPr="00F7656B" w:rsidRDefault="0026112F" w:rsidP="0026112F">
      <w:pPr>
        <w:pStyle w:val="Sraopastraipa"/>
        <w:numPr>
          <w:ilvl w:val="0"/>
          <w:numId w:val="46"/>
        </w:numPr>
        <w:spacing w:after="0" w:line="360" w:lineRule="auto"/>
        <w:jc w:val="both"/>
      </w:pPr>
      <w:r w:rsidRPr="00F7656B">
        <w:t>Visos atsarginės kopijos turi būti pasiekiamos Sistemos administratoriui atkūrimo operacijoms vykdyti. Atsarginės kopijos turi būti lengvai atstatomos į Sistemą, užtikrinant duomenų vientisumą ir išvengiant galimo duomenų praradimo. Taip pat Tiekėjas turi periodiškai atlikti bandomuosius atsitiktinės atsarginės kopijos atkūrimus, siekiant patikrinti atkūrimo proceso efektyvumą ir patikimumą, ir esant poreikiui pateikti PO įrodymus dėl atliktų periodinių atsarginės kopijos atkūrimo darbų.</w:t>
      </w:r>
    </w:p>
    <w:p w14:paraId="4081CE57" w14:textId="65F5A9F6" w:rsidR="0026112F" w:rsidRPr="00F7656B" w:rsidRDefault="5E0F5560" w:rsidP="0026112F">
      <w:pPr>
        <w:pStyle w:val="Sraopastraipa"/>
        <w:numPr>
          <w:ilvl w:val="0"/>
          <w:numId w:val="46"/>
        </w:numPr>
        <w:spacing w:after="0" w:line="360" w:lineRule="auto"/>
        <w:jc w:val="both"/>
      </w:pPr>
      <w:r w:rsidRPr="00F7656B">
        <w:t xml:space="preserve">Atsarginės kopijos turi būti šifruojamos naudojant šiuolaikinius ir saugius šifravimo algoritmus, </w:t>
      </w:r>
      <w:r w:rsidR="00DD197B" w:rsidRPr="00F7656B">
        <w:t xml:space="preserve">pavyzdžiui </w:t>
      </w:r>
      <w:r w:rsidRPr="00F7656B">
        <w:t xml:space="preserve">AES-256, kad būtų užtikrintas duomenų konfidencialumas. </w:t>
      </w:r>
    </w:p>
    <w:p w14:paraId="79858D15" w14:textId="44B07DB4" w:rsidR="0026112F" w:rsidRPr="00F7656B" w:rsidRDefault="0026112F" w:rsidP="0026112F">
      <w:pPr>
        <w:pStyle w:val="Sraopastraipa"/>
        <w:numPr>
          <w:ilvl w:val="0"/>
          <w:numId w:val="46"/>
        </w:numPr>
        <w:spacing w:after="0" w:line="360" w:lineRule="auto"/>
        <w:jc w:val="both"/>
      </w:pPr>
      <w:r w:rsidRPr="00F7656B">
        <w:t>Atsarginės kopijos turi būti saugomos geografiškai atskirtoje arba nuo pagrindinės Sistemos infrastruktūros izoliuotoje saugykloje, kad būtų užtikrinta papildoma apsauga nuo fizinių ar techninių incidentų.</w:t>
      </w:r>
    </w:p>
    <w:p w14:paraId="2BD1FBE9" w14:textId="13824CB4" w:rsidR="009A4CB8" w:rsidRPr="00F7656B" w:rsidRDefault="0026112F" w:rsidP="0026112F">
      <w:pPr>
        <w:pStyle w:val="Sraopastraipa"/>
        <w:numPr>
          <w:ilvl w:val="0"/>
          <w:numId w:val="46"/>
        </w:numPr>
        <w:spacing w:after="0" w:line="360" w:lineRule="auto"/>
        <w:jc w:val="both"/>
      </w:pPr>
      <w:r w:rsidRPr="00F7656B">
        <w:t>Tiekėjas privalo užtikrinti, kad atsarginio kopijavimo ir atkūrimo procesai būtų dokumentuoti ir prieinami PO. Šie procesai turi būti periodiškai peržiūrimi ir testuojami, ne rečiau kaip kartą per metus, siekiant įsitikinti, kad jie atitinka esamus reikalavimus ir efektyviai veikia kritinėse situacijose. Testavimas turi būti atliekamas tiek pagal planuotus scenarijus, tiek atsižvelgiant į realius incidentus, kad būtų galima laiku reaguoti ir atkurti duomenis.</w:t>
      </w:r>
    </w:p>
    <w:p w14:paraId="6790463B" w14:textId="7E4E512B" w:rsidR="007449A2" w:rsidRPr="00F7656B" w:rsidRDefault="007449A2" w:rsidP="008F7C0B">
      <w:pPr>
        <w:pStyle w:val="Antrat1"/>
      </w:pPr>
      <w:bookmarkStart w:id="38" w:name="_Toc206976945"/>
      <w:r w:rsidRPr="00F7656B">
        <w:t>Reikalavimai techninei įrangai</w:t>
      </w:r>
      <w:bookmarkEnd w:id="38"/>
    </w:p>
    <w:p w14:paraId="49286EF8" w14:textId="1A75F2E5" w:rsidR="002F63E1" w:rsidRPr="00F7656B" w:rsidRDefault="002F63E1" w:rsidP="002F63E1">
      <w:pPr>
        <w:spacing w:line="360" w:lineRule="auto"/>
        <w:ind w:firstLine="360"/>
        <w:rPr>
          <w:lang w:val="lt-LT"/>
        </w:rPr>
      </w:pPr>
      <w:r w:rsidRPr="00F7656B">
        <w:rPr>
          <w:lang w:val="lt-LT"/>
        </w:rPr>
        <w:t>Šiame skyriuje apibrėžiami techninės įrangos reikalavimai e. bilieto sistemai, nustatantys būtinas charakteristikas, funkcionalumą ir eksploatacines savybes, kurios užtikrina sistemos patikimumą, saugumą ir tinkamą veikimą transporto priemonėse.</w:t>
      </w:r>
    </w:p>
    <w:p w14:paraId="4D2AC28D" w14:textId="22FB312B" w:rsidR="00444FF6" w:rsidRPr="00F7656B" w:rsidRDefault="00444FF6" w:rsidP="00444FF6">
      <w:pPr>
        <w:pStyle w:val="Antrat2"/>
      </w:pPr>
      <w:bookmarkStart w:id="39" w:name="_Toc206976946"/>
      <w:r w:rsidRPr="00F7656B">
        <w:lastRenderedPageBreak/>
        <w:t>Reikalavimai visiems techninės įrangos komponentams</w:t>
      </w:r>
      <w:bookmarkEnd w:id="39"/>
    </w:p>
    <w:p w14:paraId="125C782C" w14:textId="7DBCBA74" w:rsidR="005E73E5" w:rsidRPr="00F7656B" w:rsidRDefault="005E73E5" w:rsidP="00D07928">
      <w:pPr>
        <w:pStyle w:val="Sraopastraipa"/>
        <w:numPr>
          <w:ilvl w:val="0"/>
          <w:numId w:val="47"/>
        </w:numPr>
        <w:spacing w:line="360" w:lineRule="auto"/>
      </w:pPr>
      <w:r w:rsidRPr="00F7656B">
        <w:t>Visa techninė įranga turi būti specializuota eksploatacijai viešojo transporto priemonėse.</w:t>
      </w:r>
    </w:p>
    <w:p w14:paraId="49866471" w14:textId="2D1FF06F" w:rsidR="005E73E5" w:rsidRPr="00F7656B" w:rsidRDefault="005E73E5" w:rsidP="00D07928">
      <w:pPr>
        <w:pStyle w:val="Sraopastraipa"/>
        <w:numPr>
          <w:ilvl w:val="0"/>
          <w:numId w:val="47"/>
        </w:numPr>
        <w:spacing w:line="360" w:lineRule="auto"/>
      </w:pPr>
      <w:r w:rsidRPr="00F7656B">
        <w:t>Visa techninė įranga turi būti pritaikyta veikti skirtingose transporto priemonėse, t. y. skirtingų markių ir modelių transporto priemonėse.</w:t>
      </w:r>
    </w:p>
    <w:p w14:paraId="66BF8113" w14:textId="6ED697A1" w:rsidR="005E73E5" w:rsidRPr="00F7656B" w:rsidRDefault="005E73E5" w:rsidP="00D07928">
      <w:pPr>
        <w:pStyle w:val="Sraopastraipa"/>
        <w:numPr>
          <w:ilvl w:val="0"/>
          <w:numId w:val="47"/>
        </w:numPr>
        <w:spacing w:line="360" w:lineRule="auto"/>
      </w:pPr>
      <w:r w:rsidRPr="00F7656B">
        <w:t>Tiekėjo pateikiama įranga turi užtikrinti stabilų sistemos veikimą, nuolatinį pasiekiamumą ir reikiamą greitaveiką, kad būtų užtikrintas visapusiškas sistemos funkcionalumas.</w:t>
      </w:r>
    </w:p>
    <w:p w14:paraId="1672B19A" w14:textId="1C863409" w:rsidR="005E73E5" w:rsidRPr="00F7656B" w:rsidRDefault="62BE5CF9" w:rsidP="00D07928">
      <w:pPr>
        <w:pStyle w:val="Sraopastraipa"/>
        <w:numPr>
          <w:ilvl w:val="0"/>
          <w:numId w:val="47"/>
        </w:numPr>
        <w:spacing w:line="360" w:lineRule="auto"/>
      </w:pPr>
      <w:r w:rsidRPr="00F7656B">
        <w:t>Įranga turi palaikyti trumpalaikį veikimą „</w:t>
      </w:r>
      <w:proofErr w:type="spellStart"/>
      <w:r w:rsidRPr="00F7656B">
        <w:t>offline</w:t>
      </w:r>
      <w:proofErr w:type="spellEnd"/>
      <w:r w:rsidRPr="00F7656B">
        <w:t>“ režimu</w:t>
      </w:r>
      <w:r w:rsidR="00DD197B" w:rsidRPr="00F7656B">
        <w:t>, trunkantį iki 1 minutės</w:t>
      </w:r>
      <w:r w:rsidRPr="00F7656B">
        <w:t>, esant interneto ryšiui</w:t>
      </w:r>
      <w:r w:rsidR="00DD197B" w:rsidRPr="00F7656B">
        <w:t xml:space="preserve"> sutrikimams</w:t>
      </w:r>
      <w:r w:rsidRPr="00F7656B">
        <w:t>, užtikrinant pagrindines vairuotojo ir keleivių funkcijas bei apsaugant sistemą nuo duomenų praradimo.</w:t>
      </w:r>
    </w:p>
    <w:p w14:paraId="7110DAF5" w14:textId="64360A35" w:rsidR="005E73E5" w:rsidRPr="00F7656B" w:rsidRDefault="62BE5CF9" w:rsidP="00D07928">
      <w:pPr>
        <w:pStyle w:val="Sraopastraipa"/>
        <w:numPr>
          <w:ilvl w:val="0"/>
          <w:numId w:val="47"/>
        </w:numPr>
        <w:spacing w:line="360" w:lineRule="auto"/>
      </w:pPr>
      <w:r w:rsidRPr="00F7656B">
        <w:t>Visi techninės įrangos komponentai turi būti identifikuojami unikaliu identifikatoriumi.</w:t>
      </w:r>
    </w:p>
    <w:p w14:paraId="15C31307" w14:textId="7FF2BE9F" w:rsidR="005E73E5" w:rsidRPr="00F7656B" w:rsidRDefault="005E73E5" w:rsidP="00D07928">
      <w:pPr>
        <w:pStyle w:val="Sraopastraipa"/>
        <w:numPr>
          <w:ilvl w:val="0"/>
          <w:numId w:val="47"/>
        </w:numPr>
        <w:spacing w:line="360" w:lineRule="auto"/>
      </w:pPr>
      <w:r w:rsidRPr="00F7656B">
        <w:t>Įranga turi saugiai kaupti duomenis savo atmintyje ir apsaugoti juos nuo įsilaužimų.</w:t>
      </w:r>
    </w:p>
    <w:p w14:paraId="5A3527C2" w14:textId="558E8195" w:rsidR="005E73E5" w:rsidRPr="00F7656B" w:rsidRDefault="005E73E5" w:rsidP="00D07928">
      <w:pPr>
        <w:pStyle w:val="Sraopastraipa"/>
        <w:numPr>
          <w:ilvl w:val="0"/>
          <w:numId w:val="47"/>
        </w:numPr>
        <w:spacing w:line="360" w:lineRule="auto"/>
      </w:pPr>
      <w:r w:rsidRPr="00F7656B">
        <w:t>Duomenų apsikeitimas su sistema turi būti vykdomas naudojant kriptografinį protokolą, užtikrinantį duomenų perdavimo saugumą.</w:t>
      </w:r>
    </w:p>
    <w:p w14:paraId="52A7A82B" w14:textId="58901182" w:rsidR="005E73E5" w:rsidRPr="00F7656B" w:rsidRDefault="005E73E5" w:rsidP="00D07928">
      <w:pPr>
        <w:pStyle w:val="Sraopastraipa"/>
        <w:numPr>
          <w:ilvl w:val="0"/>
          <w:numId w:val="47"/>
        </w:numPr>
        <w:spacing w:line="360" w:lineRule="auto"/>
      </w:pPr>
      <w:r w:rsidRPr="00F7656B">
        <w:t>Visi techninės įrangos komponentai turi atitikti ne mažesnį nei IP44 apsaugos lygį (apsauga nuo dulkių ir skysčių pagal IEC 60529 standartą), išskyrus komponentus, montuojamus specialiai nuo aplinkos poveikio apsaugotose ertmėse arba sandariose talpyklose.</w:t>
      </w:r>
      <w:r w:rsidR="00ED0B98" w:rsidRPr="00F7656B">
        <w:t xml:space="preserve"> Šis reikalavimas taikomas tiems techninės įrangos komponentams, kuriems nėra nurodytas kitoks IP apsaugos lygis.</w:t>
      </w:r>
    </w:p>
    <w:p w14:paraId="1A89B64A" w14:textId="4F5C4C25" w:rsidR="005E73E5" w:rsidRPr="00F7656B" w:rsidRDefault="005E73E5" w:rsidP="00D07928">
      <w:pPr>
        <w:pStyle w:val="Sraopastraipa"/>
        <w:numPr>
          <w:ilvl w:val="0"/>
          <w:numId w:val="47"/>
        </w:numPr>
        <w:spacing w:line="360" w:lineRule="auto"/>
      </w:pPr>
      <w:r w:rsidRPr="00F7656B">
        <w:t>Visų techninės įrangos komponentų veikimo temperatūra: nuo -20°C iki 50°C.</w:t>
      </w:r>
    </w:p>
    <w:p w14:paraId="5E86F1C1" w14:textId="7C24CC6B" w:rsidR="005E73E5" w:rsidRPr="00F7656B" w:rsidRDefault="005E73E5" w:rsidP="00D07928">
      <w:pPr>
        <w:pStyle w:val="Sraopastraipa"/>
        <w:numPr>
          <w:ilvl w:val="0"/>
          <w:numId w:val="47"/>
        </w:numPr>
        <w:spacing w:line="360" w:lineRule="auto"/>
      </w:pPr>
      <w:r w:rsidRPr="00F7656B">
        <w:t>Visų techninės įrangos komponentų sandėliavimo temperatūra: nuo -30°C iki 70°C.</w:t>
      </w:r>
    </w:p>
    <w:p w14:paraId="55A25E72" w14:textId="63C19A5D" w:rsidR="005E73E5" w:rsidRPr="00F7656B" w:rsidRDefault="005E73E5" w:rsidP="00D07928">
      <w:pPr>
        <w:pStyle w:val="Sraopastraipa"/>
        <w:numPr>
          <w:ilvl w:val="0"/>
          <w:numId w:val="47"/>
        </w:numPr>
        <w:spacing w:line="360" w:lineRule="auto"/>
      </w:pPr>
      <w:r w:rsidRPr="00F7656B">
        <w:t>Leistinas veikimas esant oro drėgnumui nuo 5 % iki 90 % esant 20°C temperatūrai.</w:t>
      </w:r>
    </w:p>
    <w:p w14:paraId="16C2AB48" w14:textId="7EC6F527" w:rsidR="005E73E5" w:rsidRPr="00F7656B" w:rsidRDefault="005E73E5" w:rsidP="00D07928">
      <w:pPr>
        <w:pStyle w:val="Sraopastraipa"/>
        <w:numPr>
          <w:ilvl w:val="0"/>
          <w:numId w:val="47"/>
        </w:numPr>
        <w:spacing w:line="360" w:lineRule="auto"/>
      </w:pPr>
      <w:r w:rsidRPr="00F7656B">
        <w:t>Techninės įrangos komponentai turi atlaikyti įtampos svyravimus nuo 14,4 V iki 33,6 V DC, jiems trunkant 0,1 s. Įtampos svyravimai neturi sąlygoti įrangos veikimo nukrypimų 24 V nominalios įtampos režime.</w:t>
      </w:r>
    </w:p>
    <w:p w14:paraId="774E49E8" w14:textId="4C4E4BE2" w:rsidR="005E73E5" w:rsidRPr="00F7656B" w:rsidRDefault="005E73E5" w:rsidP="00D07928">
      <w:pPr>
        <w:pStyle w:val="Sraopastraipa"/>
        <w:numPr>
          <w:ilvl w:val="0"/>
          <w:numId w:val="47"/>
        </w:numPr>
        <w:spacing w:line="360" w:lineRule="auto"/>
      </w:pPr>
      <w:r w:rsidRPr="00F7656B">
        <w:t>Visi techninės įrangos komponentai turi turėti apsaugą nuo įtampos svyravimų.</w:t>
      </w:r>
    </w:p>
    <w:p w14:paraId="1487A01B" w14:textId="242DCF65" w:rsidR="005E73E5" w:rsidRPr="00F7656B" w:rsidRDefault="005E73E5" w:rsidP="00D07928">
      <w:pPr>
        <w:pStyle w:val="Sraopastraipa"/>
        <w:numPr>
          <w:ilvl w:val="0"/>
          <w:numId w:val="47"/>
        </w:numPr>
        <w:spacing w:line="360" w:lineRule="auto"/>
      </w:pPr>
      <w:r w:rsidRPr="00F7656B">
        <w:t>Darbinė srovė neturi viršyti 4 A 24 V režime.</w:t>
      </w:r>
    </w:p>
    <w:p w14:paraId="4422A13D" w14:textId="4DF65CB8" w:rsidR="005E73E5" w:rsidRPr="00F7656B" w:rsidRDefault="62BE5CF9" w:rsidP="00D07928">
      <w:pPr>
        <w:pStyle w:val="Sraopastraipa"/>
        <w:numPr>
          <w:ilvl w:val="0"/>
          <w:numId w:val="47"/>
        </w:numPr>
        <w:spacing w:line="360" w:lineRule="auto"/>
      </w:pPr>
      <w:r w:rsidRPr="00F7656B">
        <w:t>Įranga turi turėti pakankamą energijos rezervą, k</w:t>
      </w:r>
      <w:r w:rsidR="00DD197B" w:rsidRPr="00F7656B">
        <w:t>uris</w:t>
      </w:r>
      <w:r w:rsidRPr="00F7656B">
        <w:t xml:space="preserve"> užtikrintų paslaugų sesijos operacijų uždarymą, duomenų mainų su sistema užbaigimą</w:t>
      </w:r>
      <w:r w:rsidR="00DD197B" w:rsidRPr="00F7656B">
        <w:t>,</w:t>
      </w:r>
      <w:r w:rsidRPr="00F7656B">
        <w:t xml:space="preserve"> transakcijų įrašymą</w:t>
      </w:r>
      <w:r w:rsidR="00DD197B" w:rsidRPr="00F7656B">
        <w:t xml:space="preserve"> ir tvarkinga įrangos išsijungimą</w:t>
      </w:r>
      <w:r w:rsidRPr="00F7656B">
        <w:t>, jei energijos tiekimas nutrūksta ar įrenginys išjungiamas vairuotojo.</w:t>
      </w:r>
    </w:p>
    <w:p w14:paraId="7B16B4E5" w14:textId="0F48373A" w:rsidR="005E73E5" w:rsidRPr="00F7656B" w:rsidRDefault="00D07928" w:rsidP="00D07928">
      <w:pPr>
        <w:pStyle w:val="Sraopastraipa"/>
        <w:numPr>
          <w:ilvl w:val="0"/>
          <w:numId w:val="47"/>
        </w:numPr>
        <w:spacing w:line="360" w:lineRule="auto"/>
      </w:pPr>
      <w:r w:rsidRPr="00F7656B">
        <w:t>TP įrangos tinklas turi būti įrengiamas greta esamų TP tinklo įrengimo vietų, tačiau Tiekėjas gali siūlyti su PO suderintus alternatyvius variantus (įvertindamas esamų TP galimybes).</w:t>
      </w:r>
    </w:p>
    <w:p w14:paraId="465EBE6A" w14:textId="7E693AEE" w:rsidR="00444FF6" w:rsidRPr="00F7656B" w:rsidRDefault="00236637" w:rsidP="00444FF6">
      <w:pPr>
        <w:pStyle w:val="Antrat2"/>
      </w:pPr>
      <w:bookmarkStart w:id="40" w:name="_Toc206976947"/>
      <w:r w:rsidRPr="00F7656B">
        <w:t>Reikalavimai b</w:t>
      </w:r>
      <w:r w:rsidR="00444FF6" w:rsidRPr="00F7656B">
        <w:t>orto kompiuteri</w:t>
      </w:r>
      <w:r w:rsidRPr="00F7656B">
        <w:t>ui</w:t>
      </w:r>
      <w:r w:rsidR="00444FF6" w:rsidRPr="00F7656B">
        <w:t xml:space="preserve"> ir vairuotojo konsol</w:t>
      </w:r>
      <w:r w:rsidRPr="00F7656B">
        <w:t>ei</w:t>
      </w:r>
      <w:bookmarkEnd w:id="40"/>
    </w:p>
    <w:p w14:paraId="5A7BB92D" w14:textId="17C866DC" w:rsidR="002845B9" w:rsidRPr="00F7656B" w:rsidRDefault="00CE7179" w:rsidP="00D03A32">
      <w:pPr>
        <w:pStyle w:val="Sraopastraipa"/>
        <w:numPr>
          <w:ilvl w:val="0"/>
          <w:numId w:val="48"/>
        </w:numPr>
        <w:spacing w:line="360" w:lineRule="auto"/>
      </w:pPr>
      <w:r w:rsidRPr="00F7656B">
        <w:t>Borto kompiuteris ir vairuotojo konsolė gali būti du atskiri įrenginiai, integruoti tarpusavyje, arba vienas integruotas įrenginys, apimantis abiejų funkcionalumą. Jei įrenginiai yra skirtingi, tiekėjas turi nurodyti, kurio įrenginio funkcionalumu remiamasi atitikties reikalavimui.</w:t>
      </w:r>
    </w:p>
    <w:p w14:paraId="7D172013" w14:textId="077650C4" w:rsidR="00CE7179" w:rsidRPr="00F7656B" w:rsidRDefault="00CE7179" w:rsidP="00D03A32">
      <w:pPr>
        <w:pStyle w:val="Sraopastraipa"/>
        <w:numPr>
          <w:ilvl w:val="0"/>
          <w:numId w:val="48"/>
        </w:numPr>
        <w:spacing w:line="360" w:lineRule="auto"/>
      </w:pPr>
      <w:r w:rsidRPr="00F7656B">
        <w:t>Borto kompiuteris turi būti pagrindinė sąsaja ir komunikacijos kanalas tarp autobuse sumontuotos techninės įrangos tinklo, sistemos bei kitų išorės informacinių sistemų, jei bus įgyvendintos integracinės sąsajos.</w:t>
      </w:r>
    </w:p>
    <w:p w14:paraId="06AB3667" w14:textId="5BF6A3F6" w:rsidR="00CE7179" w:rsidRPr="00F7656B" w:rsidRDefault="00CE7179" w:rsidP="00D03A32">
      <w:pPr>
        <w:pStyle w:val="Sraopastraipa"/>
        <w:numPr>
          <w:ilvl w:val="0"/>
          <w:numId w:val="48"/>
        </w:numPr>
        <w:spacing w:line="360" w:lineRule="auto"/>
      </w:pPr>
      <w:r w:rsidRPr="00F7656B">
        <w:t>Vairuotojas turi galėti prisijungti prie sistemos naudodamas</w:t>
      </w:r>
      <w:r w:rsidR="00F05C3A" w:rsidRPr="00F7656B">
        <w:t xml:space="preserve"> su PO suderintą būdą, leidžiantį autentifikuoti ir identifikuoti kiekvieną vairuotoją kaip atskirą naudotoją</w:t>
      </w:r>
      <w:r w:rsidRPr="00F7656B">
        <w:t xml:space="preserve"> </w:t>
      </w:r>
      <w:r w:rsidR="00F05C3A" w:rsidRPr="00F7656B">
        <w:t xml:space="preserve">(pvz. naudojant </w:t>
      </w:r>
      <w:r w:rsidRPr="00F7656B">
        <w:t xml:space="preserve">vairuotojo </w:t>
      </w:r>
      <w:r w:rsidR="00F05C3A" w:rsidRPr="00F7656B">
        <w:t xml:space="preserve">darbuotojo </w:t>
      </w:r>
      <w:r w:rsidRPr="00F7656B">
        <w:t>pažymėjim</w:t>
      </w:r>
      <w:r w:rsidR="00F05C3A" w:rsidRPr="00F7656B">
        <w:t>o laikmeną,</w:t>
      </w:r>
      <w:r w:rsidRPr="00F7656B">
        <w:t xml:space="preserve"> PIN kodą</w:t>
      </w:r>
      <w:r w:rsidR="00F05C3A" w:rsidRPr="00F7656B">
        <w:t>, slaptažodį ar pan.)</w:t>
      </w:r>
      <w:r w:rsidRPr="00F7656B">
        <w:t>.</w:t>
      </w:r>
    </w:p>
    <w:p w14:paraId="492AE316" w14:textId="735ACC41" w:rsidR="00D03A32" w:rsidRPr="00F7656B" w:rsidRDefault="00D03A32" w:rsidP="00D03A32">
      <w:pPr>
        <w:pStyle w:val="Sraopastraipa"/>
        <w:numPr>
          <w:ilvl w:val="0"/>
          <w:numId w:val="48"/>
        </w:numPr>
        <w:spacing w:line="360" w:lineRule="auto"/>
      </w:pPr>
      <w:r w:rsidRPr="00F7656B">
        <w:lastRenderedPageBreak/>
        <w:t>Borto kompiuterio sąsaja turi leisti atlikti visas sistemos funkcijas, aprašytas maršrutų valdymo ir stebėjimo modulyje</w:t>
      </w:r>
      <w:r w:rsidR="00DD197B" w:rsidRPr="00F7656B">
        <w:t xml:space="preserve"> „</w:t>
      </w:r>
      <w:hyperlink w:anchor="_Maršrutų_valdymas_ir" w:history="1">
        <w:r w:rsidR="00DD197B" w:rsidRPr="00F7656B">
          <w:rPr>
            <w:rStyle w:val="Hipersaitas"/>
          </w:rPr>
          <w:t>6.4. Maršrutų valdymas ir stebėjimas</w:t>
        </w:r>
      </w:hyperlink>
      <w:r w:rsidR="00DD197B" w:rsidRPr="00F7656B">
        <w:t>“</w:t>
      </w:r>
      <w:r w:rsidRPr="00F7656B">
        <w:t>.</w:t>
      </w:r>
    </w:p>
    <w:p w14:paraId="02740FB9" w14:textId="3E365F5D" w:rsidR="00CE7179" w:rsidRPr="00F7656B" w:rsidRDefault="00D03A32" w:rsidP="00D03A32">
      <w:pPr>
        <w:pStyle w:val="Sraopastraipa"/>
        <w:numPr>
          <w:ilvl w:val="0"/>
          <w:numId w:val="48"/>
        </w:numPr>
        <w:spacing w:line="360" w:lineRule="auto"/>
      </w:pPr>
      <w:r w:rsidRPr="00F7656B">
        <w:t>Vairuotojo ekrane turi būti pateikiama informacija apie autobuse sumontuotos techninės įrangos gedimus.</w:t>
      </w:r>
    </w:p>
    <w:p w14:paraId="77AC9AA9" w14:textId="4C6B6609" w:rsidR="00D03A32" w:rsidRPr="00F7656B" w:rsidRDefault="00D03A32" w:rsidP="00D03A32">
      <w:pPr>
        <w:pStyle w:val="Sraopastraipa"/>
        <w:numPr>
          <w:ilvl w:val="0"/>
          <w:numId w:val="48"/>
        </w:numPr>
        <w:spacing w:line="360" w:lineRule="auto"/>
      </w:pPr>
      <w:r w:rsidRPr="00F7656B">
        <w:t>Vairuotojui skirtas ekranas turi būti spalvotas IPS arba TFT LCD tipo su LED pašvietimu.</w:t>
      </w:r>
    </w:p>
    <w:p w14:paraId="72B11B35" w14:textId="3A7ECBEB" w:rsidR="00D03A32" w:rsidRPr="00F7656B" w:rsidRDefault="00D03A32" w:rsidP="00D03A32">
      <w:pPr>
        <w:pStyle w:val="Sraopastraipa"/>
        <w:numPr>
          <w:ilvl w:val="0"/>
          <w:numId w:val="48"/>
        </w:numPr>
        <w:spacing w:line="360" w:lineRule="auto"/>
      </w:pPr>
      <w:r w:rsidRPr="00F7656B">
        <w:t>Ekrano minimalūs parametrai: 7 coliai, raiška ne mažesnė kaip 800 x 480 taškų, ryškumas ne mažesnis kaip 600 cd/m², mažo atspindžio koeficiento, jautrus lietimui.</w:t>
      </w:r>
    </w:p>
    <w:p w14:paraId="19D9F7AF" w14:textId="7BEBA6DD" w:rsidR="00D03A32" w:rsidRPr="00F7656B" w:rsidRDefault="00D03A32" w:rsidP="00D03A32">
      <w:pPr>
        <w:pStyle w:val="Sraopastraipa"/>
        <w:numPr>
          <w:ilvl w:val="0"/>
          <w:numId w:val="48"/>
        </w:numPr>
        <w:spacing w:line="360" w:lineRule="auto"/>
      </w:pPr>
      <w:r w:rsidRPr="00F7656B">
        <w:t xml:space="preserve">Borto kompiuteris turi turėti USB 2.0 ir LAN įvesties/išvesties jungtis (bent po vieną), Bluetooth ir/ar </w:t>
      </w:r>
      <w:proofErr w:type="spellStart"/>
      <w:r w:rsidRPr="00F7656B">
        <w:t>Wi</w:t>
      </w:r>
      <w:proofErr w:type="spellEnd"/>
      <w:r w:rsidRPr="00F7656B">
        <w:t>-Fi ryšį potencialiems ateities sprendimams.</w:t>
      </w:r>
    </w:p>
    <w:p w14:paraId="734F4480" w14:textId="7C1E11A1" w:rsidR="00D03A32" w:rsidRPr="00F7656B" w:rsidRDefault="00D03A32" w:rsidP="00D03A32">
      <w:pPr>
        <w:pStyle w:val="Sraopastraipa"/>
        <w:numPr>
          <w:ilvl w:val="0"/>
          <w:numId w:val="48"/>
        </w:numPr>
        <w:spacing w:line="360" w:lineRule="auto"/>
      </w:pPr>
      <w:r w:rsidRPr="00F7656B">
        <w:t>Turi būti galimybė prijungti bevieles ausines ir mikrofoną.</w:t>
      </w:r>
    </w:p>
    <w:p w14:paraId="3853D895" w14:textId="2F32E4E0" w:rsidR="00D03A32" w:rsidRPr="00F7656B" w:rsidRDefault="00D03A32" w:rsidP="00D03A32">
      <w:pPr>
        <w:pStyle w:val="Sraopastraipa"/>
        <w:numPr>
          <w:ilvl w:val="0"/>
          <w:numId w:val="48"/>
        </w:numPr>
        <w:spacing w:line="360" w:lineRule="auto"/>
      </w:pPr>
      <w:r w:rsidRPr="00F7656B">
        <w:t>Duomenų apsikeitimui su sistema turi būti naudojamos ne prastesnės nei 4G LTE duomenų perdavimo technologijos.</w:t>
      </w:r>
    </w:p>
    <w:p w14:paraId="18515E5E" w14:textId="76601DFB" w:rsidR="00D03A32" w:rsidRPr="00F7656B" w:rsidRDefault="00D03A32" w:rsidP="00D03A32">
      <w:pPr>
        <w:pStyle w:val="Sraopastraipa"/>
        <w:numPr>
          <w:ilvl w:val="0"/>
          <w:numId w:val="48"/>
        </w:numPr>
        <w:spacing w:line="360" w:lineRule="auto"/>
      </w:pPr>
      <w:r w:rsidRPr="00F7656B">
        <w:t>Diegėjas turi suderinti su PO sprendimą, kaip borto kompiuteris atpažįsta konkretų autobusą.</w:t>
      </w:r>
    </w:p>
    <w:p w14:paraId="06709AF6" w14:textId="2EA5BB35" w:rsidR="00D03A32" w:rsidRPr="00F7656B" w:rsidRDefault="00D03A32" w:rsidP="00D03A32">
      <w:pPr>
        <w:pStyle w:val="Sraopastraipa"/>
        <w:numPr>
          <w:ilvl w:val="0"/>
          <w:numId w:val="48"/>
        </w:numPr>
        <w:spacing w:line="360" w:lineRule="auto"/>
      </w:pPr>
      <w:r w:rsidRPr="00F7656B">
        <w:t>Borto kompiuteris turi būti integruotas su vidiniais autobuso garsiakalbiais.</w:t>
      </w:r>
    </w:p>
    <w:p w14:paraId="033D7274" w14:textId="7324C4F8" w:rsidR="00D03A32" w:rsidRPr="00F7656B" w:rsidRDefault="00D03A32" w:rsidP="00D03A32">
      <w:pPr>
        <w:pStyle w:val="Sraopastraipa"/>
        <w:numPr>
          <w:ilvl w:val="0"/>
          <w:numId w:val="48"/>
        </w:numPr>
        <w:spacing w:line="360" w:lineRule="auto"/>
      </w:pPr>
      <w:r w:rsidRPr="00F7656B">
        <w:t xml:space="preserve">Turi būti galimybė valdyti garso stiprumą iki 70 </w:t>
      </w:r>
      <w:proofErr w:type="spellStart"/>
      <w:r w:rsidRPr="00F7656B">
        <w:t>dB</w:t>
      </w:r>
      <w:proofErr w:type="spellEnd"/>
      <w:r w:rsidRPr="00F7656B">
        <w:t>.</w:t>
      </w:r>
    </w:p>
    <w:p w14:paraId="33006ABF" w14:textId="53F66CDA" w:rsidR="00D03A32" w:rsidRPr="00F7656B" w:rsidRDefault="00D03A32" w:rsidP="00D03A32">
      <w:pPr>
        <w:pStyle w:val="Sraopastraipa"/>
        <w:numPr>
          <w:ilvl w:val="0"/>
          <w:numId w:val="48"/>
        </w:numPr>
        <w:spacing w:line="360" w:lineRule="auto"/>
      </w:pPr>
      <w:r w:rsidRPr="00F7656B">
        <w:t>Borto kompiuteris turi gebėti paduoti skirtingo garsumo pranešimus skirtingu paros metu.</w:t>
      </w:r>
    </w:p>
    <w:p w14:paraId="2A418B4E" w14:textId="6FE7A875" w:rsidR="00D03A32" w:rsidRPr="00F7656B" w:rsidRDefault="00D03A32" w:rsidP="00D03A32">
      <w:pPr>
        <w:pStyle w:val="Sraopastraipa"/>
        <w:numPr>
          <w:ilvl w:val="0"/>
          <w:numId w:val="48"/>
        </w:numPr>
        <w:spacing w:line="360" w:lineRule="auto"/>
      </w:pPr>
      <w:r w:rsidRPr="00F7656B">
        <w:t>Borto kompiuteris (arba vairuotojo konsolė) turi būti montuojamas vairuotojo darbo vietoje taip, kad būtų patogu matyti informaciją ir atlikti visus susijusius veiksmus.</w:t>
      </w:r>
    </w:p>
    <w:p w14:paraId="39434289" w14:textId="1311E3C1" w:rsidR="00D03A32" w:rsidRPr="00F7656B" w:rsidRDefault="00D03A32" w:rsidP="00D03A32">
      <w:pPr>
        <w:pStyle w:val="Sraopastraipa"/>
        <w:numPr>
          <w:ilvl w:val="0"/>
          <w:numId w:val="48"/>
        </w:numPr>
        <w:spacing w:line="360" w:lineRule="auto"/>
      </w:pPr>
      <w:r w:rsidRPr="00F7656B">
        <w:t>Turi būti tvirtas montavimo mechanizmas, pritaikytas naudojimui judančiame autobuse, su visų detalių apsauga nuo vibracijų poveikio.</w:t>
      </w:r>
    </w:p>
    <w:p w14:paraId="37574E55" w14:textId="6581C9E4" w:rsidR="00D03A32" w:rsidRPr="00F7656B" w:rsidRDefault="00D03A32" w:rsidP="00D03A32">
      <w:pPr>
        <w:pStyle w:val="Sraopastraipa"/>
        <w:numPr>
          <w:ilvl w:val="0"/>
          <w:numId w:val="48"/>
        </w:numPr>
        <w:spacing w:line="360" w:lineRule="auto"/>
      </w:pPr>
      <w:r w:rsidRPr="00F7656B">
        <w:t>Turi būti užtikrinama galimybė nesudėtingai perkrauti borto kompiuterį.</w:t>
      </w:r>
    </w:p>
    <w:p w14:paraId="71F08D59" w14:textId="3CB15B14" w:rsidR="00D03A32" w:rsidRPr="00F7656B" w:rsidRDefault="00D03A32" w:rsidP="00D03A32">
      <w:pPr>
        <w:pStyle w:val="Sraopastraipa"/>
        <w:numPr>
          <w:ilvl w:val="0"/>
          <w:numId w:val="48"/>
        </w:numPr>
        <w:spacing w:line="360" w:lineRule="auto"/>
      </w:pPr>
      <w:r w:rsidRPr="00F7656B">
        <w:t>Borto kompiuterio procesorius turi turėti ne mažiau nei 6000 DMIPS našumo, pakankamo viso sistemos funkcionalumo užtikrinimui.</w:t>
      </w:r>
    </w:p>
    <w:p w14:paraId="65DC0A88" w14:textId="3EDC2AC3" w:rsidR="00444FF6" w:rsidRPr="00F7656B" w:rsidRDefault="00236637" w:rsidP="00444FF6">
      <w:pPr>
        <w:pStyle w:val="Antrat2"/>
      </w:pPr>
      <w:bookmarkStart w:id="41" w:name="_Toc206976948"/>
      <w:r w:rsidRPr="00F7656B">
        <w:t>Reikalavimai e</w:t>
      </w:r>
      <w:r w:rsidR="00444FF6" w:rsidRPr="00F7656B">
        <w:t>l. bilietų skaitytuv</w:t>
      </w:r>
      <w:r w:rsidRPr="00F7656B">
        <w:t>ui</w:t>
      </w:r>
      <w:bookmarkEnd w:id="41"/>
    </w:p>
    <w:p w14:paraId="143EE827" w14:textId="5AB1B9F4" w:rsidR="00D03A32" w:rsidRPr="00F7656B" w:rsidRDefault="05756C03" w:rsidP="00512ACA">
      <w:pPr>
        <w:pStyle w:val="Sraopastraipa"/>
        <w:numPr>
          <w:ilvl w:val="0"/>
          <w:numId w:val="49"/>
        </w:numPr>
        <w:spacing w:line="360" w:lineRule="auto"/>
      </w:pPr>
      <w:r w:rsidRPr="00F7656B">
        <w:t xml:space="preserve">El. bilietų skaitytuvai turi būti įrengti taip, kad keleiviams būtų patogu pažymėti bilietus tik įlipus į transporto priemonę </w:t>
      </w:r>
      <w:r w:rsidR="00DD197B" w:rsidRPr="00F7656B">
        <w:t xml:space="preserve">(angl. </w:t>
      </w:r>
      <w:proofErr w:type="spellStart"/>
      <w:r w:rsidR="00DD197B" w:rsidRPr="00F7656B">
        <w:rPr>
          <w:i/>
          <w:iCs/>
        </w:rPr>
        <w:t>Check-in</w:t>
      </w:r>
      <w:proofErr w:type="spellEnd"/>
      <w:r w:rsidR="00DD197B" w:rsidRPr="00F7656B">
        <w:t xml:space="preserve">) </w:t>
      </w:r>
      <w:r w:rsidRPr="00F7656B">
        <w:t>ir patogiai pažymėti išlipimo įvykį</w:t>
      </w:r>
      <w:r w:rsidR="00DD197B" w:rsidRPr="00F7656B">
        <w:t xml:space="preserve"> (angl. </w:t>
      </w:r>
      <w:proofErr w:type="spellStart"/>
      <w:r w:rsidR="00DD197B" w:rsidRPr="00F7656B">
        <w:rPr>
          <w:i/>
          <w:iCs/>
        </w:rPr>
        <w:t>Check-out</w:t>
      </w:r>
      <w:proofErr w:type="spellEnd"/>
      <w:r w:rsidR="00DD197B" w:rsidRPr="00F7656B">
        <w:t>)</w:t>
      </w:r>
      <w:r w:rsidRPr="00F7656B">
        <w:t>.</w:t>
      </w:r>
    </w:p>
    <w:p w14:paraId="4F58D12E" w14:textId="7F4FD11D" w:rsidR="00512ACA" w:rsidRPr="00F7656B" w:rsidRDefault="05756C03" w:rsidP="00512ACA">
      <w:pPr>
        <w:pStyle w:val="Sraopastraipa"/>
        <w:numPr>
          <w:ilvl w:val="0"/>
          <w:numId w:val="49"/>
        </w:numPr>
        <w:spacing w:line="360" w:lineRule="auto"/>
      </w:pPr>
      <w:r w:rsidRPr="00F7656B">
        <w:t xml:space="preserve">Pagrindinė sąsajos kalba ekrane turi būti lietuvių, su galimybe pasirinkti anglų kalbą, ir ateityje gali būti papildomai pridėtos ne </w:t>
      </w:r>
      <w:r w:rsidR="00DD197B" w:rsidRPr="00F7656B">
        <w:t xml:space="preserve">mažiau </w:t>
      </w:r>
      <w:r w:rsidRPr="00F7656B">
        <w:t>kaip dvi kalbos.</w:t>
      </w:r>
    </w:p>
    <w:p w14:paraId="7E27B6C3" w14:textId="4A42DBB0" w:rsidR="00512ACA" w:rsidRPr="00F7656B" w:rsidRDefault="00512ACA" w:rsidP="00512ACA">
      <w:pPr>
        <w:pStyle w:val="Sraopastraipa"/>
        <w:numPr>
          <w:ilvl w:val="0"/>
          <w:numId w:val="49"/>
        </w:numPr>
        <w:spacing w:line="360" w:lineRule="auto"/>
      </w:pPr>
      <w:r w:rsidRPr="00F7656B">
        <w:t>Skaitytuvas turi būti pritaikytas neįgaliesiems, įskaitant regos ir klausos sutrikimų turinčius naudotojus. Tai apima ekrano ryškumo, kontrasto, šrifto dydžio reguliavimą bei aiškius garso signalus.</w:t>
      </w:r>
    </w:p>
    <w:p w14:paraId="587ADE12" w14:textId="0A59CF8B" w:rsidR="00512ACA" w:rsidRPr="00F7656B" w:rsidRDefault="00512ACA" w:rsidP="00512ACA">
      <w:pPr>
        <w:pStyle w:val="Sraopastraipa"/>
        <w:numPr>
          <w:ilvl w:val="0"/>
          <w:numId w:val="49"/>
        </w:numPr>
        <w:spacing w:line="360" w:lineRule="auto"/>
      </w:pPr>
      <w:r w:rsidRPr="00F7656B">
        <w:t>Ekranas turi būti įskaitomas ne mažesniu nei 60 cm atstumu ir matomas esant skirtingam apšvietimui (nuo prietemos iki ryškaus saulės apšvietimo).</w:t>
      </w:r>
    </w:p>
    <w:p w14:paraId="4D8A6D9B" w14:textId="271D272A" w:rsidR="00512ACA" w:rsidRPr="00F7656B" w:rsidRDefault="00512ACA" w:rsidP="00512ACA">
      <w:pPr>
        <w:pStyle w:val="Sraopastraipa"/>
        <w:numPr>
          <w:ilvl w:val="0"/>
          <w:numId w:val="49"/>
        </w:numPr>
        <w:spacing w:line="360" w:lineRule="auto"/>
      </w:pPr>
      <w:r w:rsidRPr="00F7656B">
        <w:t>Skaitytuve turi būti pagalbos mygtukas, kurį paspaudus naudotojui pateikiama trumpa instrukcija arba dažniausiai iškylančių problemų sprendimai, suderinti su PO projekto įgyvendinimo metu.</w:t>
      </w:r>
    </w:p>
    <w:p w14:paraId="189FB564" w14:textId="4518182E" w:rsidR="00512ACA" w:rsidRPr="00F7656B" w:rsidRDefault="00512ACA" w:rsidP="00512ACA">
      <w:pPr>
        <w:pStyle w:val="Sraopastraipa"/>
        <w:numPr>
          <w:ilvl w:val="0"/>
          <w:numId w:val="49"/>
        </w:numPr>
        <w:spacing w:line="360" w:lineRule="auto"/>
      </w:pPr>
      <w:r w:rsidRPr="00F7656B">
        <w:t xml:space="preserve">Ekranas turi būti spalvotas (angl. </w:t>
      </w:r>
      <w:proofErr w:type="spellStart"/>
      <w:r w:rsidRPr="00F7656B">
        <w:rPr>
          <w:i/>
          <w:iCs/>
        </w:rPr>
        <w:t>full</w:t>
      </w:r>
      <w:proofErr w:type="spellEnd"/>
      <w:r w:rsidRPr="00F7656B">
        <w:rPr>
          <w:i/>
          <w:iCs/>
        </w:rPr>
        <w:t xml:space="preserve"> </w:t>
      </w:r>
      <w:proofErr w:type="spellStart"/>
      <w:r w:rsidRPr="00F7656B">
        <w:rPr>
          <w:i/>
          <w:iCs/>
        </w:rPr>
        <w:t>color</w:t>
      </w:r>
      <w:proofErr w:type="spellEnd"/>
      <w:r w:rsidRPr="00F7656B">
        <w:t>), jautrus lietimui, ne mažesnis nei 4,5 colių įstrižainės, su ne mažesne kaip 800x480 skiriamąja geba, bent 600 cd/m² ryškumo ir žemo atspindžio koeficiento.</w:t>
      </w:r>
    </w:p>
    <w:p w14:paraId="53A2F42F" w14:textId="59D54F2B" w:rsidR="00512ACA" w:rsidRPr="00F7656B" w:rsidRDefault="00512ACA" w:rsidP="00512ACA">
      <w:pPr>
        <w:pStyle w:val="Sraopastraipa"/>
        <w:numPr>
          <w:ilvl w:val="0"/>
          <w:numId w:val="49"/>
        </w:numPr>
        <w:spacing w:line="360" w:lineRule="auto"/>
      </w:pPr>
      <w:r w:rsidRPr="00F7656B">
        <w:t xml:space="preserve">Skaitytuvas turi turėti integruotą garsiakalbį garsiniam signalui, kurio stiprumas reguliuojamas ne mažiau kaip iki 70 </w:t>
      </w:r>
      <w:proofErr w:type="spellStart"/>
      <w:r w:rsidRPr="00F7656B">
        <w:t>dB</w:t>
      </w:r>
      <w:proofErr w:type="spellEnd"/>
      <w:r w:rsidRPr="00F7656B">
        <w:t>.</w:t>
      </w:r>
    </w:p>
    <w:p w14:paraId="43476415" w14:textId="0A82ABFD" w:rsidR="00512ACA" w:rsidRPr="00F7656B" w:rsidRDefault="00512ACA" w:rsidP="00512ACA">
      <w:pPr>
        <w:pStyle w:val="Sraopastraipa"/>
        <w:numPr>
          <w:ilvl w:val="0"/>
          <w:numId w:val="49"/>
        </w:numPr>
        <w:spacing w:line="360" w:lineRule="auto"/>
      </w:pPr>
      <w:r w:rsidRPr="00F7656B">
        <w:lastRenderedPageBreak/>
        <w:t>Indikaciniai vaizdo ir garso pranešimai turi būti lengvai atpažįstami ir informuoti keleivį apie sėkmingą arba nesėkmingą bilieto pažymėjimą ar aktyvaciją.</w:t>
      </w:r>
    </w:p>
    <w:p w14:paraId="4F953D43" w14:textId="569B90C3" w:rsidR="00512ACA" w:rsidRPr="00F7656B" w:rsidRDefault="00512ACA" w:rsidP="00512ACA">
      <w:pPr>
        <w:pStyle w:val="Sraopastraipa"/>
        <w:numPr>
          <w:ilvl w:val="0"/>
          <w:numId w:val="49"/>
        </w:numPr>
        <w:spacing w:line="360" w:lineRule="auto"/>
      </w:pPr>
      <w:r w:rsidRPr="00F7656B">
        <w:t>El. bilietų skaitytuvai turi būti atsparūs mechaniniam poveikiui, atitinkant ne mažesnį nei IK7 standarto lygį.</w:t>
      </w:r>
    </w:p>
    <w:p w14:paraId="04699E0A" w14:textId="0F3E9E35" w:rsidR="00512ACA" w:rsidRPr="00F7656B" w:rsidRDefault="00512ACA" w:rsidP="00512ACA">
      <w:pPr>
        <w:pStyle w:val="Sraopastraipa"/>
        <w:numPr>
          <w:ilvl w:val="0"/>
          <w:numId w:val="49"/>
        </w:numPr>
        <w:spacing w:line="360" w:lineRule="auto"/>
      </w:pPr>
      <w:r w:rsidRPr="00F7656B">
        <w:t>El. bilietų skaitytuvas turi turėti apsaugą nuo kolizijų ir vandalizmo. Įrenginys turi būti pritvirtintas taip, kad sumažintų galimybę TP keleiviams jį numontuoti standartiniais įrankiais.</w:t>
      </w:r>
    </w:p>
    <w:p w14:paraId="69C12930" w14:textId="754ADD5C" w:rsidR="00512ACA" w:rsidRPr="00F7656B" w:rsidRDefault="00512ACA" w:rsidP="00512ACA">
      <w:pPr>
        <w:pStyle w:val="Sraopastraipa"/>
        <w:numPr>
          <w:ilvl w:val="0"/>
          <w:numId w:val="49"/>
        </w:numPr>
        <w:spacing w:line="360" w:lineRule="auto"/>
      </w:pPr>
      <w:r w:rsidRPr="00F7656B">
        <w:t>Įrenginys turi būti lengvai numontuojamas tik naudojant specialius įrankius, kurie nėra lengvai prieinami rinkoje.</w:t>
      </w:r>
    </w:p>
    <w:p w14:paraId="2DD453CE" w14:textId="74EFF35D" w:rsidR="00512ACA" w:rsidRPr="00F7656B" w:rsidRDefault="00512ACA" w:rsidP="00512ACA">
      <w:pPr>
        <w:pStyle w:val="Sraopastraipa"/>
        <w:numPr>
          <w:ilvl w:val="0"/>
          <w:numId w:val="49"/>
        </w:numPr>
        <w:spacing w:line="360" w:lineRule="auto"/>
      </w:pPr>
      <w:r w:rsidRPr="00F7656B">
        <w:t>Visos PO naudojamos laikmenos turi būti aptarnaujamos vieno fizinio skaitytuvo įrenginio pagalba, be papildomų modulių.</w:t>
      </w:r>
    </w:p>
    <w:p w14:paraId="36B58012" w14:textId="41E95FEF" w:rsidR="00512ACA" w:rsidRPr="00F7656B" w:rsidRDefault="00512ACA" w:rsidP="00512ACA">
      <w:pPr>
        <w:pStyle w:val="Sraopastraipa"/>
        <w:numPr>
          <w:ilvl w:val="0"/>
          <w:numId w:val="49"/>
        </w:numPr>
        <w:spacing w:line="360" w:lineRule="auto"/>
      </w:pPr>
      <w:r w:rsidRPr="00F7656B">
        <w:t>Skaitytuvas turi nuskaityti bet kurio sistemoje naudojamo tipo laikmeną ne ilgiau nei per 1 sekundę.</w:t>
      </w:r>
    </w:p>
    <w:p w14:paraId="1F01CBD5" w14:textId="64602536" w:rsidR="00512ACA" w:rsidRPr="00F7656B" w:rsidRDefault="00512ACA" w:rsidP="00512ACA">
      <w:pPr>
        <w:pStyle w:val="Sraopastraipa"/>
        <w:numPr>
          <w:ilvl w:val="0"/>
          <w:numId w:val="49"/>
        </w:numPr>
        <w:spacing w:line="360" w:lineRule="auto"/>
      </w:pPr>
      <w:r w:rsidRPr="00F7656B">
        <w:t xml:space="preserve">Skaitytuvas turi palaikyti </w:t>
      </w:r>
      <w:proofErr w:type="spellStart"/>
      <w:r w:rsidRPr="00F7656B">
        <w:t>cEMV</w:t>
      </w:r>
      <w:proofErr w:type="spellEnd"/>
      <w:r w:rsidRPr="00F7656B">
        <w:t xml:space="preserve"> bekontakčius mokėjimus tiek banko kortelėmis, tiek išmaniaisiais įrenginiais.</w:t>
      </w:r>
    </w:p>
    <w:p w14:paraId="73C25EE6" w14:textId="6105196C" w:rsidR="00512ACA" w:rsidRPr="00F7656B" w:rsidRDefault="00512ACA" w:rsidP="00512ACA">
      <w:pPr>
        <w:pStyle w:val="Sraopastraipa"/>
        <w:numPr>
          <w:ilvl w:val="0"/>
          <w:numId w:val="49"/>
        </w:numPr>
        <w:spacing w:line="360" w:lineRule="auto"/>
      </w:pPr>
      <w:r w:rsidRPr="00F7656B">
        <w:t xml:space="preserve">Skaitytuvas turi būti sertifikuotas EMV L1 &amp; L2 PCI-PTS </w:t>
      </w:r>
      <w:proofErr w:type="spellStart"/>
      <w:r w:rsidRPr="00F7656B">
        <w:t>SRed</w:t>
      </w:r>
      <w:proofErr w:type="spellEnd"/>
      <w:r w:rsidRPr="00F7656B">
        <w:t xml:space="preserve"> v4.x arba v5.x, arba kitais lygiaverčiais sertifikatais, išduotais PCI QSA sertifikavimo organizacijų.</w:t>
      </w:r>
    </w:p>
    <w:p w14:paraId="5FCE5DE0" w14:textId="3CDB994C" w:rsidR="00512ACA" w:rsidRPr="00F7656B" w:rsidRDefault="00512ACA" w:rsidP="00512ACA">
      <w:pPr>
        <w:pStyle w:val="Sraopastraipa"/>
        <w:numPr>
          <w:ilvl w:val="0"/>
          <w:numId w:val="49"/>
        </w:numPr>
        <w:spacing w:line="360" w:lineRule="auto"/>
      </w:pPr>
      <w:r w:rsidRPr="00F7656B">
        <w:t>Skaitytuve turi būti aiškiai pažymėta, kurioje vietoje laikmena turi būti priliečiama nuskaitymui.</w:t>
      </w:r>
    </w:p>
    <w:p w14:paraId="3EA7A503" w14:textId="7F626416" w:rsidR="00444FF6" w:rsidRPr="00F7656B" w:rsidRDefault="00444FF6" w:rsidP="00444FF6">
      <w:pPr>
        <w:pStyle w:val="Antrat2"/>
      </w:pPr>
      <w:bookmarkStart w:id="42" w:name="_Toc206976949"/>
      <w:r w:rsidRPr="00F7656B">
        <w:t>R</w:t>
      </w:r>
      <w:r w:rsidR="00BA48BD" w:rsidRPr="00F7656B">
        <w:t>eikalavimai r</w:t>
      </w:r>
      <w:r w:rsidRPr="00F7656B">
        <w:t>yšio įranga</w:t>
      </w:r>
      <w:r w:rsidR="00BA48BD" w:rsidRPr="00F7656B">
        <w:t>i</w:t>
      </w:r>
      <w:bookmarkEnd w:id="42"/>
    </w:p>
    <w:p w14:paraId="7B787EAB" w14:textId="4F1F723B" w:rsidR="00512ACA" w:rsidRPr="00F7656B" w:rsidRDefault="00257DA0" w:rsidP="00257DA0">
      <w:pPr>
        <w:pStyle w:val="Sraopastraipa"/>
        <w:numPr>
          <w:ilvl w:val="0"/>
          <w:numId w:val="50"/>
        </w:numPr>
        <w:spacing w:line="360" w:lineRule="auto"/>
      </w:pPr>
      <w:r w:rsidRPr="00F7656B">
        <w:t>Visi techninės įrangos komponentai turi komunikuoti tarpusavyje ir su Sistema naudojant mobiliuosius duomenis, ne prastesnius nei 4G LTE.</w:t>
      </w:r>
    </w:p>
    <w:p w14:paraId="73E5E50E" w14:textId="46823D91" w:rsidR="00DB2D0F" w:rsidRPr="00F7656B" w:rsidRDefault="00257DA0" w:rsidP="00DB2D0F">
      <w:pPr>
        <w:pStyle w:val="Sraopastraipa"/>
        <w:numPr>
          <w:ilvl w:val="0"/>
          <w:numId w:val="50"/>
        </w:numPr>
        <w:spacing w:line="360" w:lineRule="auto"/>
      </w:pPr>
      <w:r w:rsidRPr="00F7656B">
        <w:t>Tiekėjas turi pateikti visus reikiamus techninės įrangos komponentus,</w:t>
      </w:r>
      <w:r w:rsidR="00F05C3A" w:rsidRPr="00F7656B">
        <w:t xml:space="preserve"> įskaitant SIM korteles reikalingas užtikrinti interneto ryšį įrenginiuose,</w:t>
      </w:r>
      <w:r w:rsidRPr="00F7656B">
        <w:t xml:space="preserve"> užtikrinančius ryšio palaikymą tarp įrangos ir Sistemos centrinės valdymo aplinkos (angl. </w:t>
      </w:r>
      <w:proofErr w:type="spellStart"/>
      <w:r w:rsidRPr="00F7656B">
        <w:rPr>
          <w:i/>
          <w:iCs/>
        </w:rPr>
        <w:t>backoffice</w:t>
      </w:r>
      <w:proofErr w:type="spellEnd"/>
      <w:r w:rsidRPr="00F7656B">
        <w:t>).</w:t>
      </w:r>
    </w:p>
    <w:p w14:paraId="1D949268" w14:textId="23BC3961" w:rsidR="00DB2D0F" w:rsidRPr="00F7656B" w:rsidRDefault="00DB2D0F" w:rsidP="00DB2D0F">
      <w:pPr>
        <w:pStyle w:val="Sraopastraipa"/>
        <w:numPr>
          <w:ilvl w:val="0"/>
          <w:numId w:val="50"/>
        </w:numPr>
        <w:spacing w:line="360" w:lineRule="auto"/>
      </w:pPr>
      <w:r w:rsidRPr="00F7656B">
        <w:t xml:space="preserve">Tiekėjas turi užtikrinti, kad interneto ryšys tarp techninės įrangos ir Sistemos centrinės valdymo aplinkos yra pakankamas sklandžiam sistemos veikimui </w:t>
      </w:r>
      <w:r w:rsidR="00647362" w:rsidRPr="00F7656B">
        <w:t xml:space="preserve">– </w:t>
      </w:r>
      <w:r w:rsidRPr="00F7656B">
        <w:t>PO neturi pastebėti duomenų atsilikimo ar techninės įrangos strigimo dėl ryšio trikdžių.</w:t>
      </w:r>
    </w:p>
    <w:p w14:paraId="5EEF0DE6" w14:textId="46F30216" w:rsidR="00257DA0" w:rsidRPr="00F7656B" w:rsidRDefault="00257DA0" w:rsidP="00257DA0">
      <w:pPr>
        <w:pStyle w:val="Sraopastraipa"/>
        <w:numPr>
          <w:ilvl w:val="0"/>
          <w:numId w:val="50"/>
        </w:numPr>
        <w:spacing w:line="360" w:lineRule="auto"/>
      </w:pPr>
      <w:r w:rsidRPr="00F7656B">
        <w:t>Sistemoje turi būti užtikrinamas pakankamas tarpusavio komunikavimas tarp Sistemos ir susijusių įrenginių, kad duomenų perdavimas vyktų be vizualiai pastebimo vėlavimo.</w:t>
      </w:r>
    </w:p>
    <w:p w14:paraId="6BF5DABB" w14:textId="5B4110AD" w:rsidR="00257DA0" w:rsidRPr="00F7656B" w:rsidRDefault="00257DA0" w:rsidP="00257DA0">
      <w:pPr>
        <w:pStyle w:val="Sraopastraipa"/>
        <w:numPr>
          <w:ilvl w:val="0"/>
          <w:numId w:val="50"/>
        </w:numPr>
        <w:spacing w:line="360" w:lineRule="auto"/>
      </w:pPr>
      <w:r w:rsidRPr="00F7656B">
        <w:t>Interneto ir (ar) mobiliojo ryšio prieinamumas turi būti nuolatinis visuose Sistemos bei susijusiuose įrenginiuose (pvz., Borto kompiuteryje, el. bilietų skaitytuvuose), maksimaliai sumažinant atvejus, kai Sistema negali veikti dėl ryšio trūkumo.</w:t>
      </w:r>
    </w:p>
    <w:p w14:paraId="04C69A5E" w14:textId="7CD0DBDF" w:rsidR="00257DA0" w:rsidRPr="00F7656B" w:rsidRDefault="00257DA0" w:rsidP="00257DA0">
      <w:pPr>
        <w:pStyle w:val="Sraopastraipa"/>
        <w:numPr>
          <w:ilvl w:val="0"/>
          <w:numId w:val="50"/>
        </w:numPr>
        <w:spacing w:line="360" w:lineRule="auto"/>
      </w:pPr>
      <w:r w:rsidRPr="00F7656B">
        <w:t>Tiekėjas turi užtikrinti, kad ryšys tarp techninės įrangos ir Sistemos centrinės valdymo aplinkos būtų pakankamai stabilus sklandžiam sistemos veikimui: duomenų atsilikimas ar įrangos strigimas dėl ryšio trikdžių neturi būti pastebimi.</w:t>
      </w:r>
    </w:p>
    <w:p w14:paraId="5868A822" w14:textId="32C98A37" w:rsidR="00257DA0" w:rsidRPr="00F7656B" w:rsidRDefault="00257DA0" w:rsidP="00257DA0">
      <w:pPr>
        <w:pStyle w:val="Sraopastraipa"/>
        <w:numPr>
          <w:ilvl w:val="0"/>
          <w:numId w:val="50"/>
        </w:numPr>
        <w:spacing w:line="360" w:lineRule="auto"/>
      </w:pPr>
      <w:r w:rsidRPr="00F7656B">
        <w:t>GPS ir duomenų perdavimo antenos turi būti įrengtos iš išorės, jei tai leidžia autobuso konstrukcija. GPS imtuvas turi palaikyti pastovų signalą arba pateikti alternatyvias priemones korektiškai pozicijai nustatyti.</w:t>
      </w:r>
    </w:p>
    <w:p w14:paraId="4CBF90AE" w14:textId="4E66F792" w:rsidR="00444FF6" w:rsidRPr="00F7656B" w:rsidRDefault="00BA48BD" w:rsidP="00444FF6">
      <w:pPr>
        <w:pStyle w:val="Antrat2"/>
      </w:pPr>
      <w:bookmarkStart w:id="43" w:name="_Toc206976950"/>
      <w:r w:rsidRPr="00F7656B">
        <w:lastRenderedPageBreak/>
        <w:t>Reikalavimai k</w:t>
      </w:r>
      <w:r w:rsidR="00444FF6" w:rsidRPr="00F7656B">
        <w:t>eleivių kontrolės įrengin</w:t>
      </w:r>
      <w:r w:rsidR="00A40946" w:rsidRPr="00F7656B">
        <w:t>iui</w:t>
      </w:r>
      <w:bookmarkEnd w:id="43"/>
    </w:p>
    <w:p w14:paraId="35DD4288" w14:textId="313BE934" w:rsidR="006A7296" w:rsidRPr="00F7656B" w:rsidRDefault="00C47C30" w:rsidP="00ED0B98">
      <w:pPr>
        <w:pStyle w:val="Sraopastraipa"/>
        <w:numPr>
          <w:ilvl w:val="0"/>
          <w:numId w:val="51"/>
        </w:numPr>
        <w:spacing w:line="360" w:lineRule="auto"/>
      </w:pPr>
      <w:r w:rsidRPr="00F7656B">
        <w:t>Kontrolieriaus įrenginys ir bilietų tikrinimui skirta programėlė turi veikti su aktualia Android operacinės sistemos versija (Android v8 arba naujesnė).</w:t>
      </w:r>
    </w:p>
    <w:p w14:paraId="3C82576F" w14:textId="33296A69" w:rsidR="00C47C30" w:rsidRPr="00F7656B" w:rsidRDefault="00C47C30" w:rsidP="00ED0B98">
      <w:pPr>
        <w:pStyle w:val="Sraopastraipa"/>
        <w:numPr>
          <w:ilvl w:val="0"/>
          <w:numId w:val="51"/>
        </w:numPr>
        <w:spacing w:line="360" w:lineRule="auto"/>
      </w:pPr>
      <w:r w:rsidRPr="00F7656B">
        <w:t xml:space="preserve">Įrenginys turi atlikti visus veiksmus, reikalingus transporto priemonės skaitytuvų blokavimui ir kitoms bilietų kontrolės funkcijoms, kaip aprašyta </w:t>
      </w:r>
      <w:r w:rsidR="00DD197B" w:rsidRPr="00F7656B">
        <w:t>skyriuje „</w:t>
      </w:r>
      <w:hyperlink w:anchor="_Keleivių_kontrolė" w:history="1">
        <w:r w:rsidR="00DD197B" w:rsidRPr="00F7656B">
          <w:rPr>
            <w:rStyle w:val="Hipersaitas"/>
          </w:rPr>
          <w:t>6.8. Keleivių kontrolė</w:t>
        </w:r>
      </w:hyperlink>
      <w:r w:rsidR="00DD197B" w:rsidRPr="00F7656B">
        <w:t>“</w:t>
      </w:r>
      <w:r w:rsidRPr="00F7656B">
        <w:t>.</w:t>
      </w:r>
    </w:p>
    <w:p w14:paraId="21A82DEE" w14:textId="79538F42" w:rsidR="00C47C30" w:rsidRPr="00F7656B" w:rsidRDefault="00C47C30" w:rsidP="00ED0B98">
      <w:pPr>
        <w:pStyle w:val="Sraopastraipa"/>
        <w:numPr>
          <w:ilvl w:val="0"/>
          <w:numId w:val="51"/>
        </w:numPr>
        <w:spacing w:line="360" w:lineRule="auto"/>
      </w:pPr>
      <w:r w:rsidRPr="00F7656B">
        <w:t xml:space="preserve">Kontrolieriaus įrenginys turi galėti patikrinti </w:t>
      </w:r>
      <w:proofErr w:type="spellStart"/>
      <w:r w:rsidRPr="00F7656B">
        <w:t>cEMV</w:t>
      </w:r>
      <w:proofErr w:type="spellEnd"/>
      <w:r w:rsidRPr="00F7656B">
        <w:t xml:space="preserve"> korteles, kuriomis buvo įsigyti ir (arba) aktyvinti produktai.</w:t>
      </w:r>
    </w:p>
    <w:p w14:paraId="5231F647" w14:textId="17999E0A" w:rsidR="00C47C30" w:rsidRPr="00F7656B" w:rsidRDefault="00C47C30" w:rsidP="00ED0B98">
      <w:pPr>
        <w:pStyle w:val="Sraopastraipa"/>
        <w:numPr>
          <w:ilvl w:val="0"/>
          <w:numId w:val="51"/>
        </w:numPr>
        <w:spacing w:line="360" w:lineRule="auto"/>
      </w:pPr>
      <w:r w:rsidRPr="00F7656B">
        <w:t xml:space="preserve">Įrenginys arba jo sudėtinė dalis, nuskaitanti </w:t>
      </w:r>
      <w:proofErr w:type="spellStart"/>
      <w:r w:rsidRPr="00F7656B">
        <w:t>cEMV</w:t>
      </w:r>
      <w:proofErr w:type="spellEnd"/>
      <w:r w:rsidRPr="00F7656B">
        <w:t xml:space="preserve"> korteles, turi būti sertifikuota skaityti tokias korteles kaip MasterCard / Visa (EMV L1 ir L2 arba lygiavertis saugumo standartas).</w:t>
      </w:r>
    </w:p>
    <w:p w14:paraId="7D39C825" w14:textId="0DB0A8C9" w:rsidR="00C47C30" w:rsidRPr="00F7656B" w:rsidRDefault="00C47C30" w:rsidP="00ED0B98">
      <w:pPr>
        <w:pStyle w:val="Sraopastraipa"/>
        <w:numPr>
          <w:ilvl w:val="0"/>
          <w:numId w:val="51"/>
        </w:numPr>
        <w:spacing w:line="360" w:lineRule="auto"/>
      </w:pPr>
      <w:r w:rsidRPr="00F7656B">
        <w:t xml:space="preserve">Leidžiama naudoti atskirą ar Bluetooth prisijungiantį priedą </w:t>
      </w:r>
      <w:proofErr w:type="spellStart"/>
      <w:r w:rsidRPr="00F7656B">
        <w:t>cEMV</w:t>
      </w:r>
      <w:proofErr w:type="spellEnd"/>
      <w:r w:rsidRPr="00F7656B">
        <w:t xml:space="preserve"> kortelėms nuskaityti, tačiau jis turi būti tinkamai pritvirtintas prie kontrolieriaus įrenginio – neleidžiama naudoti dviejų visiškai atskirų įrenginių.</w:t>
      </w:r>
    </w:p>
    <w:p w14:paraId="5B3C6D49" w14:textId="53274407" w:rsidR="00C47C30" w:rsidRPr="00F7656B" w:rsidRDefault="00C47C30" w:rsidP="00ED0B98">
      <w:pPr>
        <w:pStyle w:val="Sraopastraipa"/>
        <w:numPr>
          <w:ilvl w:val="0"/>
          <w:numId w:val="51"/>
        </w:numPr>
        <w:spacing w:line="360" w:lineRule="auto"/>
      </w:pPr>
      <w:r w:rsidRPr="00F7656B">
        <w:t>Įrenginys turi būti ne ilgesnis nei 200 mm ir ne platesnis nei 100 mm, pritaikytas patogiai laikyti vienoje rankoje.</w:t>
      </w:r>
    </w:p>
    <w:p w14:paraId="014BFF2D" w14:textId="1A3E80EE" w:rsidR="00C47C30" w:rsidRPr="00F7656B" w:rsidRDefault="00C47C30" w:rsidP="00ED0B98">
      <w:pPr>
        <w:pStyle w:val="Sraopastraipa"/>
        <w:numPr>
          <w:ilvl w:val="0"/>
          <w:numId w:val="51"/>
        </w:numPr>
        <w:spacing w:line="360" w:lineRule="auto"/>
      </w:pPr>
      <w:r w:rsidRPr="00F7656B">
        <w:t>Įrenginys turi turėti dėklą ar laikiklį, leidžiantį kontrolieriui patogiai nešiotis jį darbo metu.</w:t>
      </w:r>
    </w:p>
    <w:p w14:paraId="6CAC891F" w14:textId="745D2CCC" w:rsidR="00C47C30" w:rsidRPr="00F7656B" w:rsidRDefault="00C47C30" w:rsidP="00ED0B98">
      <w:pPr>
        <w:pStyle w:val="Sraopastraipa"/>
        <w:numPr>
          <w:ilvl w:val="0"/>
          <w:numId w:val="51"/>
        </w:numPr>
        <w:spacing w:line="360" w:lineRule="auto"/>
      </w:pPr>
      <w:r w:rsidRPr="00F7656B">
        <w:t>Kontrolieriaus įrenginys turi veikti su baterijomis. Su pilnai įkrautomis baterijomis įrenginys turi užtikrinti bent 6 val. aktyvų darbą realaus laiko duomenų perdavimo režimu.</w:t>
      </w:r>
    </w:p>
    <w:p w14:paraId="38137C78" w14:textId="53558392" w:rsidR="00C47C30" w:rsidRPr="00F7656B" w:rsidRDefault="00C47C30" w:rsidP="00ED0B98">
      <w:pPr>
        <w:pStyle w:val="Sraopastraipa"/>
        <w:numPr>
          <w:ilvl w:val="0"/>
          <w:numId w:val="51"/>
        </w:numPr>
        <w:spacing w:line="360" w:lineRule="auto"/>
      </w:pPr>
      <w:r w:rsidRPr="00F7656B">
        <w:t>Įrenginys turi turėti standartinę įkrovimo jungtį, o pilnas įkrovimas turi užtrukti ne ilgiau nei 2 val.</w:t>
      </w:r>
    </w:p>
    <w:p w14:paraId="6DAA1ABB" w14:textId="04FD3DCA" w:rsidR="00C47C30" w:rsidRPr="00F7656B" w:rsidRDefault="00C47C30" w:rsidP="00ED0B98">
      <w:pPr>
        <w:pStyle w:val="Sraopastraipa"/>
        <w:numPr>
          <w:ilvl w:val="0"/>
          <w:numId w:val="51"/>
        </w:numPr>
        <w:spacing w:line="360" w:lineRule="auto"/>
      </w:pPr>
      <w:r w:rsidRPr="00F7656B">
        <w:t xml:space="preserve">Kontrolieriaus įrenginys kartu su </w:t>
      </w:r>
      <w:proofErr w:type="spellStart"/>
      <w:r w:rsidRPr="00F7656B">
        <w:t>cEMV</w:t>
      </w:r>
      <w:proofErr w:type="spellEnd"/>
      <w:r w:rsidRPr="00F7656B">
        <w:t xml:space="preserve"> kortelių skaitytuvu turi atitikti bent IP54 ar aukštesnį apsaugos lygį (apsauga nuo dulkių ir skysčių pagal IEC 60529 standartą).</w:t>
      </w:r>
    </w:p>
    <w:p w14:paraId="0BB27AE7" w14:textId="3A2BA911" w:rsidR="00ED0B98" w:rsidRPr="00F7656B" w:rsidRDefault="00ED0B98" w:rsidP="00ED0B98">
      <w:pPr>
        <w:pStyle w:val="Sraopastraipa"/>
        <w:numPr>
          <w:ilvl w:val="0"/>
          <w:numId w:val="51"/>
        </w:numPr>
        <w:spacing w:line="360" w:lineRule="auto"/>
      </w:pPr>
      <w:r w:rsidRPr="00F7656B">
        <w:t>Įrenginys turi atitikti elektromagnetinių trikdžių skleidimo standartus (pvz., Europos automobilių elektromagnetinio suderinamumo e-mark arba analogišką patvirtinimą).</w:t>
      </w:r>
    </w:p>
    <w:p w14:paraId="35FEBF56" w14:textId="6A0AE219" w:rsidR="00ED0B98" w:rsidRPr="00F7656B" w:rsidRDefault="00ED0B98" w:rsidP="00ED0B98">
      <w:pPr>
        <w:pStyle w:val="Sraopastraipa"/>
        <w:numPr>
          <w:ilvl w:val="0"/>
          <w:numId w:val="51"/>
        </w:numPr>
        <w:spacing w:line="360" w:lineRule="auto"/>
      </w:pPr>
      <w:r w:rsidRPr="00F7656B">
        <w:t>Kontrolieriaus įrenginyje rodoma informacija turi būti aiškiai matoma esant skirtingam apšvietimui – tiek prieblandoje, tiek ryškioje saulės šviesoje.</w:t>
      </w:r>
    </w:p>
    <w:p w14:paraId="010FC725" w14:textId="4D1B0A33" w:rsidR="00255B8E" w:rsidRPr="00F7656B" w:rsidRDefault="00255B8E" w:rsidP="00255B8E">
      <w:pPr>
        <w:pStyle w:val="Antrat1"/>
      </w:pPr>
      <w:bookmarkStart w:id="44" w:name="_Toc206976951"/>
      <w:r w:rsidRPr="00F7656B">
        <w:t>Reikalavimai integracinėms sąsajoms</w:t>
      </w:r>
      <w:bookmarkEnd w:id="44"/>
    </w:p>
    <w:p w14:paraId="28487B08" w14:textId="505A295A" w:rsidR="00CF553D" w:rsidRPr="00F7656B" w:rsidRDefault="00CF553D" w:rsidP="00825205">
      <w:pPr>
        <w:spacing w:line="360" w:lineRule="auto"/>
        <w:ind w:firstLine="360"/>
        <w:rPr>
          <w:lang w:val="lt-LT"/>
        </w:rPr>
      </w:pPr>
      <w:r w:rsidRPr="00F7656B">
        <w:rPr>
          <w:lang w:val="lt-LT"/>
        </w:rPr>
        <w:t>Šiame skyriuje pateikiami reikalavimai visoms sistemos integracinėms sąsajoms su išorinėmis informacinėmis sistemomis. Sąsajos turi užtikrinti patikimą, nuoseklų ir saugų duomenų srautą tarp Sistemos ir išorinių sistemų, tokių kaip finansinės apskaitos, mobilios programėlės, bilietų platinimo taškų ir pan.</w:t>
      </w:r>
    </w:p>
    <w:p w14:paraId="1C4BF403" w14:textId="7BB7492D" w:rsidR="00CF553D" w:rsidRPr="00F7656B" w:rsidRDefault="00CF553D" w:rsidP="00CF553D">
      <w:pPr>
        <w:pStyle w:val="Antrat2"/>
      </w:pPr>
      <w:bookmarkStart w:id="45" w:name="_Toc206976952"/>
      <w:r w:rsidRPr="00F7656B">
        <w:t>Bendrieji reikalavimai integracinėms sąsajoms</w:t>
      </w:r>
      <w:bookmarkEnd w:id="45"/>
    </w:p>
    <w:p w14:paraId="1689CB72" w14:textId="189C4BA8" w:rsidR="00CC04A6" w:rsidRPr="00F7656B" w:rsidRDefault="00CC04A6" w:rsidP="00CC04A6">
      <w:pPr>
        <w:pStyle w:val="Sraopastraipa"/>
        <w:numPr>
          <w:ilvl w:val="0"/>
          <w:numId w:val="54"/>
        </w:numPr>
        <w:spacing w:line="360" w:lineRule="auto"/>
      </w:pPr>
      <w:r w:rsidRPr="00F7656B">
        <w:t xml:space="preserve">Integracinės sąsajos turi būti realizuotos remiantis SOA (angl. </w:t>
      </w:r>
      <w:proofErr w:type="spellStart"/>
      <w:r w:rsidRPr="00F7656B">
        <w:rPr>
          <w:i/>
          <w:iCs/>
        </w:rPr>
        <w:t>service-oriented</w:t>
      </w:r>
      <w:proofErr w:type="spellEnd"/>
      <w:r w:rsidRPr="00F7656B">
        <w:rPr>
          <w:i/>
          <w:iCs/>
        </w:rPr>
        <w:t xml:space="preserve"> </w:t>
      </w:r>
      <w:proofErr w:type="spellStart"/>
      <w:r w:rsidRPr="00F7656B">
        <w:rPr>
          <w:i/>
          <w:iCs/>
        </w:rPr>
        <w:t>architecture</w:t>
      </w:r>
      <w:proofErr w:type="spellEnd"/>
      <w:r w:rsidRPr="00F7656B">
        <w:t>) principais, užtikrinant paslaugų modulio ir sistemų sąveiką.</w:t>
      </w:r>
    </w:p>
    <w:p w14:paraId="44B710DE" w14:textId="77777777" w:rsidR="00CC04A6" w:rsidRPr="00F7656B" w:rsidRDefault="00CC04A6" w:rsidP="00CC04A6">
      <w:pPr>
        <w:pStyle w:val="Sraopastraipa"/>
        <w:numPr>
          <w:ilvl w:val="0"/>
          <w:numId w:val="54"/>
        </w:numPr>
        <w:spacing w:line="360" w:lineRule="auto"/>
      </w:pPr>
      <w:r w:rsidRPr="00F7656B">
        <w:t>Duomenų mainams ir metaduomenų apibrėžimui turi būti naudojami standartizuoti formatai, tokie kaip XML, JSON arba lygiavertis sprendimas, užtikrinant struktūruotą ir patikimą informacijos perdavimą.</w:t>
      </w:r>
    </w:p>
    <w:p w14:paraId="5EF6D689" w14:textId="4DB04D7F" w:rsidR="00CC04A6" w:rsidRPr="00F7656B" w:rsidRDefault="00CC04A6" w:rsidP="00CC04A6">
      <w:pPr>
        <w:pStyle w:val="Sraopastraipa"/>
        <w:numPr>
          <w:ilvl w:val="0"/>
          <w:numId w:val="54"/>
        </w:numPr>
        <w:spacing w:line="360" w:lineRule="auto"/>
      </w:pPr>
      <w:r w:rsidRPr="00F7656B">
        <w:t>Visi duomenų mainai privalo būti vykdomi naudojant saugius duomenų perdavimo kanalus, tokius kaip HTTPS, VPN ar pan. Duomenų apsikeitimas su vidiniais sistemos mazgais (Borto kompiuteriais, Kontrolierių įrenginiais ir kt.) turi būti šifruotas, o saugūs sertifikatai įrenginiams privalo būti tvarkomi centralizuotai, užtikrinant patikimą jų valdymą ir atnaujinimą.</w:t>
      </w:r>
    </w:p>
    <w:p w14:paraId="63BAEFB5" w14:textId="77777777" w:rsidR="00CC04A6" w:rsidRPr="00F7656B" w:rsidRDefault="00CC04A6" w:rsidP="00CC04A6">
      <w:pPr>
        <w:pStyle w:val="Sraopastraipa"/>
        <w:numPr>
          <w:ilvl w:val="0"/>
          <w:numId w:val="54"/>
        </w:numPr>
        <w:spacing w:line="360" w:lineRule="auto"/>
      </w:pPr>
      <w:r w:rsidRPr="00F7656B">
        <w:lastRenderedPageBreak/>
        <w:t>Duomenų mainai turi būti sukurti taip, kad visi užklausų ir atsakymų įvykiai būtų automatiškai fiksuojami įvykių žurnale, leidžiant pilnai sekti sistemos sąveiką ir diagnostiką.</w:t>
      </w:r>
    </w:p>
    <w:p w14:paraId="0D07E4A8" w14:textId="1A8320AB" w:rsidR="00CC04A6" w:rsidRPr="00F7656B" w:rsidRDefault="00CC04A6" w:rsidP="00CC04A6">
      <w:pPr>
        <w:pStyle w:val="Sraopastraipa"/>
        <w:numPr>
          <w:ilvl w:val="0"/>
          <w:numId w:val="54"/>
        </w:numPr>
        <w:spacing w:line="360" w:lineRule="auto"/>
      </w:pPr>
      <w:r w:rsidRPr="00F7656B">
        <w:t>Atliekant duomenų apsikeitimą su trečiųjų šalių programine įranga, privaloma užtikrinti autentifikaciją, kuri leistų identifikuoti prisijungusią įstaigą, įrenginį ir naudotoją.</w:t>
      </w:r>
    </w:p>
    <w:p w14:paraId="1540A9E2" w14:textId="4132D633" w:rsidR="00CF553D" w:rsidRPr="00F7656B" w:rsidRDefault="00CC04A6" w:rsidP="00CC04A6">
      <w:pPr>
        <w:pStyle w:val="Sraopastraipa"/>
        <w:numPr>
          <w:ilvl w:val="0"/>
          <w:numId w:val="54"/>
        </w:numPr>
        <w:spacing w:line="360" w:lineRule="auto"/>
      </w:pPr>
      <w:r w:rsidRPr="00F7656B">
        <w:t>Visi technologiniai sprendimai, susiję su integracinėmis sąsajomis, turi būti suderinti su Perkančiąja organizacija projekto eigoje, užtikrinant jų atitiktį tiek techniniams, tiek eksploataciniams reikalavimams.</w:t>
      </w:r>
    </w:p>
    <w:p w14:paraId="1763FBF5" w14:textId="2D24A14B" w:rsidR="00CC04A6" w:rsidRPr="00F7656B" w:rsidRDefault="00CC04A6" w:rsidP="00CC04A6">
      <w:pPr>
        <w:pStyle w:val="Sraopastraipa"/>
        <w:numPr>
          <w:ilvl w:val="0"/>
          <w:numId w:val="54"/>
        </w:numPr>
        <w:spacing w:line="360" w:lineRule="auto"/>
      </w:pPr>
      <w:r w:rsidRPr="00F7656B">
        <w:t xml:space="preserve">Visos integracinės sąsajos turi būti įgyvendinamos taip, kad būtų galima jas lengvai palaikyti, pritaikyti ar išplėsti ateityje, be reikšmingų Sistemos architektūrinių pakeitimų. </w:t>
      </w:r>
    </w:p>
    <w:p w14:paraId="299E032E" w14:textId="09ED91EA" w:rsidR="00CC04A6" w:rsidRPr="00F7656B" w:rsidRDefault="00CC04A6" w:rsidP="00CC04A6">
      <w:pPr>
        <w:pStyle w:val="Sraopastraipa"/>
        <w:numPr>
          <w:ilvl w:val="0"/>
          <w:numId w:val="54"/>
        </w:numPr>
        <w:spacing w:line="360" w:lineRule="auto"/>
      </w:pPr>
      <w:r w:rsidRPr="00F7656B">
        <w:t>Turi būti užtikrintas aukštas duomenų apsaugos lygis ir atitikimas galiojantiems teisiniams reikalavimams (pvz., BDAR).</w:t>
      </w:r>
    </w:p>
    <w:p w14:paraId="006F68FB" w14:textId="6FDEDA7E" w:rsidR="00255B8E" w:rsidRPr="00F7656B" w:rsidRDefault="001510B9" w:rsidP="001510B9">
      <w:pPr>
        <w:pStyle w:val="Antrat2"/>
      </w:pPr>
      <w:bookmarkStart w:id="46" w:name="_Toc206976953"/>
      <w:r w:rsidRPr="00F7656B">
        <w:t>Finansinės apskaitos sistema</w:t>
      </w:r>
      <w:bookmarkEnd w:id="46"/>
    </w:p>
    <w:p w14:paraId="280009F9" w14:textId="7347F093" w:rsidR="00C8762C" w:rsidRPr="00F7656B" w:rsidRDefault="00C8762C" w:rsidP="00C8762C">
      <w:pPr>
        <w:pStyle w:val="Sraopastraipa"/>
        <w:numPr>
          <w:ilvl w:val="0"/>
          <w:numId w:val="53"/>
        </w:numPr>
        <w:spacing w:line="360" w:lineRule="auto"/>
      </w:pPr>
      <w:r w:rsidRPr="00F7656B">
        <w:t>Tiekėjas turi įgyvendinti integracinę sąsają su finansinės apskaitos sistema. Visi integraciniai sprendimai turi būti nepriklausomi nuo konkretaus tiekėjo, o galutinė finansinės apskaitos sistema, su kuria bus reikalinga integracinė sąsaja, bus nustatyta po Sutarties pasirašymo.</w:t>
      </w:r>
    </w:p>
    <w:p w14:paraId="0EB627C9" w14:textId="291EF0DA" w:rsidR="00C8762C" w:rsidRPr="00F7656B" w:rsidRDefault="00C8762C" w:rsidP="00C8762C">
      <w:pPr>
        <w:pStyle w:val="Sraopastraipa"/>
        <w:numPr>
          <w:ilvl w:val="0"/>
          <w:numId w:val="53"/>
        </w:numPr>
        <w:spacing w:line="360" w:lineRule="auto"/>
      </w:pPr>
      <w:r w:rsidRPr="00F7656B">
        <w:t>Sistema turi kaupti visą sąskaitų registrą, apimantį bilietų pirkimo, el. piniginės ir kitų finansinių operacijų transakcijas, užtikrinant, kad visi sąskaitų atributai būtų generuojami automatiškai ir atitiktų finansinės apskaitos reikalavimus.</w:t>
      </w:r>
    </w:p>
    <w:p w14:paraId="741FF486" w14:textId="77777777" w:rsidR="00C8762C" w:rsidRPr="00F7656B" w:rsidRDefault="00C8762C" w:rsidP="00C8762C">
      <w:pPr>
        <w:pStyle w:val="Sraopastraipa"/>
        <w:numPr>
          <w:ilvl w:val="0"/>
          <w:numId w:val="53"/>
        </w:numPr>
        <w:spacing w:line="360" w:lineRule="auto"/>
      </w:pPr>
      <w:r w:rsidRPr="00F7656B">
        <w:t>Integracinė sąsaja turi apdoroti visas transakcijų rūšis: pirkimus, grąžinimus ir anuliavimus, vykstančius sistemos ribose, užtikrinant tikslią ir nuoseklią finansinę informaciją apskaitoje.</w:t>
      </w:r>
    </w:p>
    <w:p w14:paraId="2DB65B40" w14:textId="77777777" w:rsidR="00C8762C" w:rsidRPr="00F7656B" w:rsidRDefault="00C8762C" w:rsidP="00C8762C">
      <w:pPr>
        <w:pStyle w:val="Sraopastraipa"/>
        <w:numPr>
          <w:ilvl w:val="0"/>
          <w:numId w:val="53"/>
        </w:numPr>
        <w:spacing w:line="360" w:lineRule="auto"/>
      </w:pPr>
      <w:r w:rsidRPr="00F7656B">
        <w:t>Duomenų mainai su finansinės apskaitos sistema turi būti realizuojami naudojant periodinį duomenų eksportavimą ir importavimą. Duomenys turi būti reguliariai eksportuojami iš sistemos ir importuojami į finansinės apskaitos sistemą į nurodytą failų saugyklą arba FTP/SFTP tarnybinę stotį, palaikant .</w:t>
      </w:r>
      <w:proofErr w:type="spellStart"/>
      <w:r w:rsidRPr="00F7656B">
        <w:t>xml</w:t>
      </w:r>
      <w:proofErr w:type="spellEnd"/>
      <w:r w:rsidRPr="00F7656B">
        <w:t>, .</w:t>
      </w:r>
      <w:proofErr w:type="spellStart"/>
      <w:r w:rsidRPr="00F7656B">
        <w:t>csv</w:t>
      </w:r>
      <w:proofErr w:type="spellEnd"/>
      <w:r w:rsidRPr="00F7656B">
        <w:t>, .</w:t>
      </w:r>
      <w:proofErr w:type="spellStart"/>
      <w:r w:rsidRPr="00F7656B">
        <w:t>json</w:t>
      </w:r>
      <w:proofErr w:type="spellEnd"/>
      <w:r w:rsidRPr="00F7656B">
        <w:t xml:space="preserve"> arba kitą su PO suderintą formatą.</w:t>
      </w:r>
    </w:p>
    <w:p w14:paraId="2D3AD37E" w14:textId="243B2239" w:rsidR="00C8762C" w:rsidRPr="00F7656B" w:rsidRDefault="60E79C43" w:rsidP="00C8762C">
      <w:pPr>
        <w:pStyle w:val="Sraopastraipa"/>
        <w:numPr>
          <w:ilvl w:val="0"/>
          <w:numId w:val="53"/>
        </w:numPr>
        <w:spacing w:line="360" w:lineRule="auto"/>
      </w:pPr>
      <w:r w:rsidRPr="00F7656B">
        <w:t>Finansinės apskaitos sistemai turi būti pateikiamas pilnas duomenų rinkinys, apimantis</w:t>
      </w:r>
      <w:r w:rsidR="00DD197B" w:rsidRPr="00F7656B">
        <w:t>, bet neapsiribojantis</w:t>
      </w:r>
      <w:r w:rsidRPr="00F7656B">
        <w:t>:</w:t>
      </w:r>
    </w:p>
    <w:p w14:paraId="0602B9A3" w14:textId="77777777" w:rsidR="00C8762C" w:rsidRPr="00F7656B" w:rsidRDefault="00C8762C" w:rsidP="00C8762C">
      <w:pPr>
        <w:pStyle w:val="Sraopastraipa"/>
        <w:numPr>
          <w:ilvl w:val="1"/>
          <w:numId w:val="53"/>
        </w:numPr>
        <w:spacing w:line="360" w:lineRule="auto"/>
      </w:pPr>
      <w:r w:rsidRPr="00F7656B">
        <w:t>Užsakymo numerį;</w:t>
      </w:r>
    </w:p>
    <w:p w14:paraId="3DF683A2" w14:textId="77777777" w:rsidR="00C8762C" w:rsidRPr="00F7656B" w:rsidRDefault="00C8762C" w:rsidP="00C8762C">
      <w:pPr>
        <w:pStyle w:val="Sraopastraipa"/>
        <w:numPr>
          <w:ilvl w:val="1"/>
          <w:numId w:val="53"/>
        </w:numPr>
        <w:spacing w:line="360" w:lineRule="auto"/>
      </w:pPr>
      <w:r w:rsidRPr="00F7656B">
        <w:t>PVM sąskaitos faktūros numerį (jeigu išrašoma);</w:t>
      </w:r>
    </w:p>
    <w:p w14:paraId="5E2BE183" w14:textId="77777777" w:rsidR="00C8762C" w:rsidRPr="00F7656B" w:rsidRDefault="00C8762C" w:rsidP="00C8762C">
      <w:pPr>
        <w:pStyle w:val="Sraopastraipa"/>
        <w:numPr>
          <w:ilvl w:val="1"/>
          <w:numId w:val="53"/>
        </w:numPr>
        <w:spacing w:line="360" w:lineRule="auto"/>
      </w:pPr>
      <w:r w:rsidRPr="00F7656B">
        <w:t>Kliento duomenis (jeigu išrašoma PVM sąskaita faktūra);</w:t>
      </w:r>
    </w:p>
    <w:p w14:paraId="7F88656D" w14:textId="77777777" w:rsidR="00C8762C" w:rsidRPr="00F7656B" w:rsidRDefault="00C8762C" w:rsidP="00C8762C">
      <w:pPr>
        <w:pStyle w:val="Sraopastraipa"/>
        <w:numPr>
          <w:ilvl w:val="1"/>
          <w:numId w:val="53"/>
        </w:numPr>
        <w:spacing w:line="360" w:lineRule="auto"/>
      </w:pPr>
      <w:r w:rsidRPr="00F7656B">
        <w:t>Paskyros identifikatorių;</w:t>
      </w:r>
    </w:p>
    <w:p w14:paraId="007B4864" w14:textId="77777777" w:rsidR="00C8762C" w:rsidRPr="00F7656B" w:rsidRDefault="00C8762C" w:rsidP="00C8762C">
      <w:pPr>
        <w:pStyle w:val="Sraopastraipa"/>
        <w:numPr>
          <w:ilvl w:val="1"/>
          <w:numId w:val="53"/>
        </w:numPr>
        <w:spacing w:line="360" w:lineRule="auto"/>
      </w:pPr>
      <w:r w:rsidRPr="00F7656B">
        <w:t>Pardavimo datą ir laiką;</w:t>
      </w:r>
    </w:p>
    <w:p w14:paraId="2DF3E254" w14:textId="77777777" w:rsidR="00C8762C" w:rsidRPr="00F7656B" w:rsidRDefault="00C8762C" w:rsidP="00C8762C">
      <w:pPr>
        <w:pStyle w:val="Sraopastraipa"/>
        <w:numPr>
          <w:ilvl w:val="1"/>
          <w:numId w:val="53"/>
        </w:numPr>
        <w:spacing w:line="360" w:lineRule="auto"/>
      </w:pPr>
      <w:r w:rsidRPr="00F7656B">
        <w:t>Bilieto rūšį;</w:t>
      </w:r>
    </w:p>
    <w:p w14:paraId="785BDD2A" w14:textId="77777777" w:rsidR="00C8762C" w:rsidRPr="00F7656B" w:rsidRDefault="00C8762C" w:rsidP="00C8762C">
      <w:pPr>
        <w:pStyle w:val="Sraopastraipa"/>
        <w:numPr>
          <w:ilvl w:val="1"/>
          <w:numId w:val="53"/>
        </w:numPr>
        <w:spacing w:line="360" w:lineRule="auto"/>
      </w:pPr>
      <w:r w:rsidRPr="00F7656B">
        <w:t>Bilietų kiekį;</w:t>
      </w:r>
    </w:p>
    <w:p w14:paraId="0445BAA0" w14:textId="77777777" w:rsidR="00C8762C" w:rsidRPr="00F7656B" w:rsidRDefault="00C8762C" w:rsidP="00C8762C">
      <w:pPr>
        <w:pStyle w:val="Sraopastraipa"/>
        <w:numPr>
          <w:ilvl w:val="1"/>
          <w:numId w:val="53"/>
        </w:numPr>
        <w:spacing w:line="360" w:lineRule="auto"/>
      </w:pPr>
      <w:r w:rsidRPr="00F7656B">
        <w:t>Bilieto kainą;</w:t>
      </w:r>
    </w:p>
    <w:p w14:paraId="045E06D0" w14:textId="77777777" w:rsidR="00C8762C" w:rsidRPr="00F7656B" w:rsidRDefault="00C8762C" w:rsidP="00C8762C">
      <w:pPr>
        <w:pStyle w:val="Sraopastraipa"/>
        <w:numPr>
          <w:ilvl w:val="1"/>
          <w:numId w:val="53"/>
        </w:numPr>
        <w:spacing w:line="360" w:lineRule="auto"/>
      </w:pPr>
      <w:r w:rsidRPr="00F7656B">
        <w:t>Parduotų bilietų sumą be PVM;</w:t>
      </w:r>
    </w:p>
    <w:p w14:paraId="4C624371" w14:textId="77777777" w:rsidR="00C8762C" w:rsidRPr="00F7656B" w:rsidRDefault="00C8762C" w:rsidP="00C8762C">
      <w:pPr>
        <w:pStyle w:val="Sraopastraipa"/>
        <w:numPr>
          <w:ilvl w:val="1"/>
          <w:numId w:val="53"/>
        </w:numPr>
        <w:spacing w:line="360" w:lineRule="auto"/>
      </w:pPr>
      <w:r w:rsidRPr="00F7656B">
        <w:t>PVM tarifą;</w:t>
      </w:r>
    </w:p>
    <w:p w14:paraId="60A9227B" w14:textId="77777777" w:rsidR="00C8762C" w:rsidRPr="00F7656B" w:rsidRDefault="00C8762C" w:rsidP="00C8762C">
      <w:pPr>
        <w:pStyle w:val="Sraopastraipa"/>
        <w:numPr>
          <w:ilvl w:val="1"/>
          <w:numId w:val="53"/>
        </w:numPr>
        <w:spacing w:line="360" w:lineRule="auto"/>
      </w:pPr>
      <w:r w:rsidRPr="00F7656B">
        <w:t>PVM sumą;</w:t>
      </w:r>
    </w:p>
    <w:p w14:paraId="3FCB0A09" w14:textId="77777777" w:rsidR="00C8762C" w:rsidRPr="00F7656B" w:rsidRDefault="00C8762C" w:rsidP="00C8762C">
      <w:pPr>
        <w:pStyle w:val="Sraopastraipa"/>
        <w:numPr>
          <w:ilvl w:val="1"/>
          <w:numId w:val="53"/>
        </w:numPr>
        <w:spacing w:line="360" w:lineRule="auto"/>
      </w:pPr>
      <w:r w:rsidRPr="00F7656B">
        <w:t>Parduotų bilietų sumą su PVM.</w:t>
      </w:r>
    </w:p>
    <w:p w14:paraId="5010AA58" w14:textId="6D401E49" w:rsidR="00DD197B" w:rsidRPr="00F7656B" w:rsidRDefault="00DD197B" w:rsidP="00C8762C">
      <w:pPr>
        <w:pStyle w:val="Sraopastraipa"/>
        <w:numPr>
          <w:ilvl w:val="0"/>
          <w:numId w:val="53"/>
        </w:numPr>
        <w:spacing w:line="360" w:lineRule="auto"/>
      </w:pPr>
      <w:r w:rsidRPr="00F7656B">
        <w:lastRenderedPageBreak/>
        <w:t>Galutinis pateikiamų duomenų finansinės apskaitos sistemai sąrašas turi būti suderintas su PO Projekto įgyvendinimo metu.</w:t>
      </w:r>
    </w:p>
    <w:p w14:paraId="7CDAAD60" w14:textId="2172E6E5" w:rsidR="00C8762C" w:rsidRPr="00F7656B" w:rsidRDefault="00C8762C" w:rsidP="00C8762C">
      <w:pPr>
        <w:pStyle w:val="Sraopastraipa"/>
        <w:numPr>
          <w:ilvl w:val="0"/>
          <w:numId w:val="53"/>
        </w:numPr>
        <w:spacing w:line="360" w:lineRule="auto"/>
      </w:pPr>
      <w:r w:rsidRPr="00F7656B">
        <w:t>Integracinė sąsaja turi užtikrinti duomenų nuoseklumą tarp sistemų, neleidžiant generuoti dubliuotų įrašų, o duomenų perdavimo struktūra ir turinys privalo atitikti teisės aktų reikalavimus, įskaitant PVM, sąskaitų faktūrų ir grąžinimų tvarkymą.</w:t>
      </w:r>
    </w:p>
    <w:p w14:paraId="17A51B71" w14:textId="4E33B28C" w:rsidR="00C8762C" w:rsidRPr="00F7656B" w:rsidRDefault="00C8762C" w:rsidP="00C8762C">
      <w:pPr>
        <w:pStyle w:val="Sraopastraipa"/>
        <w:numPr>
          <w:ilvl w:val="0"/>
          <w:numId w:val="53"/>
        </w:numPr>
        <w:spacing w:line="360" w:lineRule="auto"/>
      </w:pPr>
      <w:r w:rsidRPr="00F7656B">
        <w:t>Duomenų perdavimo kanalas turi būti apsaugotas naudojant šifravimą ir autentifikaciją, tokiu būdu užtikrinant duomenų saugumą.</w:t>
      </w:r>
    </w:p>
    <w:p w14:paraId="731CD1BC" w14:textId="7A4EF640" w:rsidR="001510B9" w:rsidRPr="00F7656B" w:rsidRDefault="003F4985" w:rsidP="001510B9">
      <w:pPr>
        <w:pStyle w:val="Antrat2"/>
      </w:pPr>
      <w:bookmarkStart w:id="47" w:name="_Toc206976954"/>
      <w:r w:rsidRPr="00F7656B">
        <w:t>Viešojo transporto organizavimo</w:t>
      </w:r>
      <w:r w:rsidR="001510B9" w:rsidRPr="00F7656B">
        <w:t xml:space="preserve"> sistema</w:t>
      </w:r>
      <w:bookmarkEnd w:id="47"/>
    </w:p>
    <w:p w14:paraId="5A5159A7" w14:textId="6C1EE096" w:rsidR="001D152F" w:rsidRPr="00F7656B" w:rsidRDefault="001D152F" w:rsidP="001D152F">
      <w:pPr>
        <w:pStyle w:val="Sraopastraipa"/>
        <w:numPr>
          <w:ilvl w:val="0"/>
          <w:numId w:val="55"/>
        </w:numPr>
        <w:spacing w:line="360" w:lineRule="auto"/>
      </w:pPr>
      <w:r w:rsidRPr="00F7656B">
        <w:t xml:space="preserve">Sistemos diegimo metu privaloma užtikrinti pilnavertę dvipusę integraciją su viešojo transporto organizavimo sistema, siekiant sklandaus duomenų mainų ir operatyvinio valdymo. </w:t>
      </w:r>
    </w:p>
    <w:p w14:paraId="78DE7511" w14:textId="353C488C" w:rsidR="001D152F" w:rsidRPr="00F7656B" w:rsidRDefault="001D152F" w:rsidP="001D152F">
      <w:pPr>
        <w:pStyle w:val="Sraopastraipa"/>
        <w:numPr>
          <w:ilvl w:val="0"/>
          <w:numId w:val="55"/>
        </w:numPr>
        <w:spacing w:line="360" w:lineRule="auto"/>
      </w:pPr>
      <w:r w:rsidRPr="00F7656B">
        <w:t>Integracinė sąsaja turi būti realizuota naudojant atvirus duomenų apsikeitimo protokolus, tokius kaip GTFS-RT (</w:t>
      </w:r>
      <w:r w:rsidRPr="00F7656B">
        <w:rPr>
          <w:i/>
          <w:iCs/>
        </w:rPr>
        <w:t xml:space="preserve">General </w:t>
      </w:r>
      <w:proofErr w:type="spellStart"/>
      <w:r w:rsidRPr="00F7656B">
        <w:rPr>
          <w:i/>
          <w:iCs/>
        </w:rPr>
        <w:t>Transit</w:t>
      </w:r>
      <w:proofErr w:type="spellEnd"/>
      <w:r w:rsidRPr="00F7656B">
        <w:rPr>
          <w:i/>
          <w:iCs/>
        </w:rPr>
        <w:t xml:space="preserve"> </w:t>
      </w:r>
      <w:proofErr w:type="spellStart"/>
      <w:r w:rsidRPr="00F7656B">
        <w:rPr>
          <w:i/>
          <w:iCs/>
        </w:rPr>
        <w:t>Feed</w:t>
      </w:r>
      <w:proofErr w:type="spellEnd"/>
      <w:r w:rsidRPr="00F7656B">
        <w:rPr>
          <w:i/>
          <w:iCs/>
        </w:rPr>
        <w:t xml:space="preserve"> </w:t>
      </w:r>
      <w:proofErr w:type="spellStart"/>
      <w:r w:rsidRPr="00F7656B">
        <w:rPr>
          <w:i/>
          <w:iCs/>
        </w:rPr>
        <w:t>Specification</w:t>
      </w:r>
      <w:proofErr w:type="spellEnd"/>
      <w:r w:rsidRPr="00F7656B">
        <w:rPr>
          <w:i/>
          <w:iCs/>
        </w:rPr>
        <w:t xml:space="preserve"> </w:t>
      </w:r>
      <w:proofErr w:type="spellStart"/>
      <w:r w:rsidRPr="00F7656B">
        <w:rPr>
          <w:i/>
          <w:iCs/>
        </w:rPr>
        <w:t>Realtime</w:t>
      </w:r>
      <w:proofErr w:type="spellEnd"/>
      <w:r w:rsidRPr="00F7656B">
        <w:t>) arba kitą lygiavertį standartizuotą formatą, užtikrinant patikimą ir suderinamą sąveiką.</w:t>
      </w:r>
    </w:p>
    <w:p w14:paraId="28F0BDE3" w14:textId="3983FAAB" w:rsidR="001D152F" w:rsidRPr="00F7656B" w:rsidRDefault="6F52B2D1" w:rsidP="001D152F">
      <w:pPr>
        <w:pStyle w:val="Sraopastraipa"/>
        <w:numPr>
          <w:ilvl w:val="0"/>
          <w:numId w:val="55"/>
        </w:numPr>
        <w:spacing w:line="360" w:lineRule="auto"/>
      </w:pPr>
      <w:r w:rsidRPr="00F7656B">
        <w:t>Iš viešojo transporto organizavimo sistemos į Sistemą turi būti perduodami šie duomenys</w:t>
      </w:r>
      <w:r w:rsidR="00DD197B" w:rsidRPr="00F7656B">
        <w:t>, apimantys, bet neapsiribojantys</w:t>
      </w:r>
      <w:r w:rsidRPr="00F7656B">
        <w:t>:</w:t>
      </w:r>
    </w:p>
    <w:p w14:paraId="537B2EB0" w14:textId="77777777" w:rsidR="001D152F" w:rsidRPr="00F7656B" w:rsidRDefault="001D152F" w:rsidP="001D152F">
      <w:pPr>
        <w:pStyle w:val="Sraopastraipa"/>
        <w:numPr>
          <w:ilvl w:val="1"/>
          <w:numId w:val="55"/>
        </w:numPr>
        <w:spacing w:line="360" w:lineRule="auto"/>
      </w:pPr>
      <w:r w:rsidRPr="00F7656B">
        <w:t>viešojo transporto maršrutų planai ir jų pakeitimai;</w:t>
      </w:r>
    </w:p>
    <w:p w14:paraId="1BC3BD7D" w14:textId="77777777" w:rsidR="001D152F" w:rsidRPr="00F7656B" w:rsidRDefault="001D152F" w:rsidP="001D152F">
      <w:pPr>
        <w:pStyle w:val="Sraopastraipa"/>
        <w:numPr>
          <w:ilvl w:val="1"/>
          <w:numId w:val="55"/>
        </w:numPr>
        <w:spacing w:line="360" w:lineRule="auto"/>
      </w:pPr>
      <w:r w:rsidRPr="00F7656B">
        <w:t>tvarkaraščiai (grafikai) su maršrutų ir stotelių priskyrimu;</w:t>
      </w:r>
    </w:p>
    <w:p w14:paraId="76E61A6E" w14:textId="77777777" w:rsidR="001D152F" w:rsidRPr="00F7656B" w:rsidRDefault="001D152F" w:rsidP="001D152F">
      <w:pPr>
        <w:pStyle w:val="Sraopastraipa"/>
        <w:numPr>
          <w:ilvl w:val="1"/>
          <w:numId w:val="55"/>
        </w:numPr>
        <w:spacing w:line="360" w:lineRule="auto"/>
      </w:pPr>
      <w:r w:rsidRPr="00F7656B">
        <w:t>vairuotojų paskirstymas prie grafikų ar maršrutų;</w:t>
      </w:r>
    </w:p>
    <w:p w14:paraId="747590CD" w14:textId="77777777" w:rsidR="001D152F" w:rsidRPr="00F7656B" w:rsidRDefault="001D152F" w:rsidP="001D152F">
      <w:pPr>
        <w:pStyle w:val="Sraopastraipa"/>
        <w:numPr>
          <w:ilvl w:val="1"/>
          <w:numId w:val="55"/>
        </w:numPr>
        <w:spacing w:line="360" w:lineRule="auto"/>
      </w:pPr>
      <w:r w:rsidRPr="00F7656B">
        <w:t>stotelių identifikatoriai, koordinatės ir pavadinimai;</w:t>
      </w:r>
    </w:p>
    <w:p w14:paraId="21D73387" w14:textId="77777777" w:rsidR="001D152F" w:rsidRPr="00F7656B" w:rsidRDefault="001D152F" w:rsidP="001D152F">
      <w:pPr>
        <w:pStyle w:val="Sraopastraipa"/>
        <w:numPr>
          <w:ilvl w:val="1"/>
          <w:numId w:val="55"/>
        </w:numPr>
        <w:spacing w:line="360" w:lineRule="auto"/>
      </w:pPr>
      <w:r w:rsidRPr="00F7656B">
        <w:t>suplanuoti transporto priemonių kursavimo duomenys;</w:t>
      </w:r>
    </w:p>
    <w:p w14:paraId="5E47A497" w14:textId="77777777" w:rsidR="001D152F" w:rsidRPr="00F7656B" w:rsidRDefault="001D152F" w:rsidP="001D152F">
      <w:pPr>
        <w:pStyle w:val="Sraopastraipa"/>
        <w:numPr>
          <w:ilvl w:val="1"/>
          <w:numId w:val="55"/>
        </w:numPr>
        <w:spacing w:line="360" w:lineRule="auto"/>
      </w:pPr>
      <w:r w:rsidRPr="00F7656B">
        <w:t>kiti su transporto paslaugų organizavimu susiję operatyviniai duomenys.</w:t>
      </w:r>
    </w:p>
    <w:p w14:paraId="71ED3185" w14:textId="0C56C482" w:rsidR="00DD197B" w:rsidRPr="00F7656B" w:rsidRDefault="00DD197B" w:rsidP="00F7656B">
      <w:pPr>
        <w:pStyle w:val="Sraopastraipa"/>
        <w:numPr>
          <w:ilvl w:val="0"/>
          <w:numId w:val="55"/>
        </w:numPr>
        <w:spacing w:line="360" w:lineRule="auto"/>
      </w:pPr>
      <w:r w:rsidRPr="00F7656B">
        <w:t>Galutinis pateikiamų duomenų viešojo transporto organizavimo sistemai sąrašas turi būti suderintas su PO Projekto įgyvendinimo metu.</w:t>
      </w:r>
    </w:p>
    <w:p w14:paraId="0634BDE5" w14:textId="77777777" w:rsidR="001D152F" w:rsidRPr="00F7656B" w:rsidRDefault="6F52B2D1" w:rsidP="001D152F">
      <w:pPr>
        <w:pStyle w:val="Sraopastraipa"/>
        <w:numPr>
          <w:ilvl w:val="0"/>
          <w:numId w:val="55"/>
        </w:numPr>
        <w:spacing w:line="360" w:lineRule="auto"/>
      </w:pPr>
      <w:r w:rsidRPr="00F7656B">
        <w:t>Į viešojo transporto organizavimo sistemą turi būti periodiškai perduodami transporto priemonių buvimo vietos duomenys (GPS koordinatės) realiu laiku.</w:t>
      </w:r>
    </w:p>
    <w:p w14:paraId="466B5A50" w14:textId="52FD2C72" w:rsidR="001D152F" w:rsidRPr="00F7656B" w:rsidRDefault="001D152F" w:rsidP="001D152F">
      <w:pPr>
        <w:pStyle w:val="Sraopastraipa"/>
        <w:numPr>
          <w:ilvl w:val="0"/>
          <w:numId w:val="55"/>
        </w:numPr>
        <w:spacing w:line="360" w:lineRule="auto"/>
      </w:pPr>
      <w:r w:rsidRPr="00F7656B">
        <w:t>Duomenų apsikeitimas tarp Sistemos, transporto priemonių įrenginių (pvz., bilietų skaitytuvų) ir viešojo transporto organizavimo sistemos turi vykti ne didesniu kaip 3 sekundžių vėlavimu, užtikrinant realaus laiko sinchronizavimą.</w:t>
      </w:r>
    </w:p>
    <w:p w14:paraId="54029F9B" w14:textId="7530CC69" w:rsidR="001D152F" w:rsidRPr="00F7656B" w:rsidRDefault="001D152F" w:rsidP="001D152F">
      <w:pPr>
        <w:pStyle w:val="Sraopastraipa"/>
        <w:numPr>
          <w:ilvl w:val="0"/>
          <w:numId w:val="55"/>
        </w:numPr>
        <w:spacing w:line="360" w:lineRule="auto"/>
      </w:pPr>
      <w:r w:rsidRPr="00F7656B">
        <w:t xml:space="preserve">Integracija turi būti realizuota per žiniatinklio paslaugas (pvz. </w:t>
      </w:r>
      <w:proofErr w:type="spellStart"/>
      <w:r w:rsidRPr="00F7656B">
        <w:t>RESTful</w:t>
      </w:r>
      <w:proofErr w:type="spellEnd"/>
      <w:r w:rsidRPr="00F7656B">
        <w:t xml:space="preserve"> arba SOAP API), naudojant šifruotą ir saugų ryšį (HTTPS / TLS) bei autentifikacijos mechanizmus, tokius kaip </w:t>
      </w:r>
      <w:proofErr w:type="spellStart"/>
      <w:r w:rsidRPr="00F7656B">
        <w:t>OAuth</w:t>
      </w:r>
      <w:proofErr w:type="spellEnd"/>
      <w:r w:rsidRPr="00F7656B">
        <w:t xml:space="preserve"> 2.0 arba API raktai.</w:t>
      </w:r>
    </w:p>
    <w:p w14:paraId="5C51F38A" w14:textId="77777777" w:rsidR="001D152F" w:rsidRPr="00F7656B" w:rsidRDefault="001D152F" w:rsidP="001D152F">
      <w:pPr>
        <w:pStyle w:val="Sraopastraipa"/>
        <w:numPr>
          <w:ilvl w:val="0"/>
          <w:numId w:val="55"/>
        </w:numPr>
        <w:spacing w:line="360" w:lineRule="auto"/>
      </w:pPr>
      <w:r w:rsidRPr="00F7656B">
        <w:t>Turi būti užtikrinti klaidų kontrolės ir atsistatymo mechanizmai, leidžiantys identifikuoti neperduotus ar atmestus duomenis bei inicijuoti jų pakartotinį siuntimą.</w:t>
      </w:r>
    </w:p>
    <w:p w14:paraId="41C780B8" w14:textId="3C0622A9" w:rsidR="007C0C1E" w:rsidRPr="00F7656B" w:rsidRDefault="001D152F" w:rsidP="001D152F">
      <w:pPr>
        <w:pStyle w:val="Sraopastraipa"/>
        <w:numPr>
          <w:ilvl w:val="0"/>
          <w:numId w:val="55"/>
        </w:numPr>
        <w:spacing w:line="360" w:lineRule="auto"/>
      </w:pPr>
      <w:r w:rsidRPr="00F7656B">
        <w:t>Tiekėjas diegimo metu privalo suderinti duomenų struktūras, perdavimo dažnius, autentifikacijos mechanizmus ir API galimybes su viešojo transporto organizavimo sistemos valdytoju ir pateikti techninę integracijos specifikaciją Perkančiajai organizacijai derinimui.</w:t>
      </w:r>
    </w:p>
    <w:p w14:paraId="338E86A9" w14:textId="1941EE65" w:rsidR="00EC45F2" w:rsidRPr="00F7656B" w:rsidRDefault="00EC45F2" w:rsidP="00EC45F2">
      <w:pPr>
        <w:pStyle w:val="Sraopastraipa"/>
        <w:numPr>
          <w:ilvl w:val="0"/>
          <w:numId w:val="55"/>
        </w:numPr>
        <w:spacing w:line="360" w:lineRule="auto"/>
      </w:pPr>
      <w:r w:rsidRPr="00F7656B">
        <w:t>Tiekėjas įsipareigoja</w:t>
      </w:r>
      <w:r w:rsidR="006374B0" w:rsidRPr="00F7656B">
        <w:t>, esant PO poreikiui,</w:t>
      </w:r>
      <w:r w:rsidRPr="00F7656B">
        <w:t xml:space="preserve"> vieną kartą per Sutarties galiojimo laikotarpį pritaikyti integracinę sąsają prie viešojo transporto organizavimo sistemos savininko pasikeitimo, išlaikant tokios pačios sistemos naudojimą bei tokios pačios apimties integracinės sąsajos išlaikymą.</w:t>
      </w:r>
      <w:r w:rsidR="006374B0" w:rsidRPr="00F7656B">
        <w:t xml:space="preserve"> </w:t>
      </w:r>
    </w:p>
    <w:p w14:paraId="7CC46264" w14:textId="2EB0CE93" w:rsidR="001510B9" w:rsidRPr="00F7656B" w:rsidRDefault="001510B9" w:rsidP="001510B9">
      <w:pPr>
        <w:pStyle w:val="Antrat2"/>
      </w:pPr>
      <w:bookmarkStart w:id="48" w:name="_Toc206976955"/>
      <w:r w:rsidRPr="00F7656B">
        <w:lastRenderedPageBreak/>
        <w:t>Mobili programėlė „</w:t>
      </w:r>
      <w:r w:rsidR="003F4985" w:rsidRPr="00F7656B">
        <w:t>Kauno rajonas</w:t>
      </w:r>
      <w:r w:rsidRPr="00F7656B">
        <w:t>“</w:t>
      </w:r>
      <w:bookmarkEnd w:id="48"/>
    </w:p>
    <w:p w14:paraId="17FC1C10" w14:textId="77777777" w:rsidR="005E5E08" w:rsidRPr="00F7656B" w:rsidRDefault="005E5E08" w:rsidP="005E5E08">
      <w:pPr>
        <w:pStyle w:val="Sraopastraipa"/>
        <w:numPr>
          <w:ilvl w:val="0"/>
          <w:numId w:val="60"/>
        </w:numPr>
        <w:spacing w:line="360" w:lineRule="auto"/>
      </w:pPr>
      <w:r w:rsidRPr="00F7656B">
        <w:t xml:space="preserve">Tiekėjas turi įgyvendinti integracinę sąsają su mobilia programėle „Kauno rajonas“, kurioje turi būti leidžiama vykdyti bilietų pardavimus, e. piniginės papildymus, bilietų perkėlimą, kortelių pridėjimą bei naudotojo paskyros personalizavimą pagal su PO suderintus veiklos procesus ir saugumo reikalavimus. </w:t>
      </w:r>
    </w:p>
    <w:p w14:paraId="5298F06D" w14:textId="1A54B809" w:rsidR="005E5E08" w:rsidRPr="00F7656B" w:rsidRDefault="005E5E08" w:rsidP="005E5E08">
      <w:pPr>
        <w:pStyle w:val="Sraopastraipa"/>
        <w:numPr>
          <w:ilvl w:val="0"/>
          <w:numId w:val="60"/>
        </w:numPr>
        <w:spacing w:line="360" w:lineRule="auto"/>
      </w:pPr>
      <w:r w:rsidRPr="00F7656B">
        <w:t xml:space="preserve">Sąsaja turi užtikrinti naudotojo </w:t>
      </w:r>
      <w:r w:rsidR="008263C4" w:rsidRPr="00F7656B">
        <w:t>autorizaciją</w:t>
      </w:r>
      <w:r w:rsidRPr="00F7656B">
        <w:t xml:space="preserve"> ir autentifikaciją, kad kiekvienas veiksmas būtų priskirtas konkrečiam naudotojui.</w:t>
      </w:r>
    </w:p>
    <w:p w14:paraId="061BE2BE" w14:textId="77777777" w:rsidR="005E5E08" w:rsidRPr="00F7656B" w:rsidRDefault="005E5E08" w:rsidP="005E5E08">
      <w:pPr>
        <w:pStyle w:val="Sraopastraipa"/>
        <w:numPr>
          <w:ilvl w:val="0"/>
          <w:numId w:val="60"/>
        </w:numPr>
        <w:spacing w:line="360" w:lineRule="auto"/>
      </w:pPr>
      <w:r w:rsidRPr="00F7656B">
        <w:t xml:space="preserve">Integracinė sąsaja turi užtikrinti automatinį ir saugų e. piniginės likučio atnaujinimą, leidžiantį naudotojui realiuoju laiku matyti atliktas operacijas ir likutį. </w:t>
      </w:r>
    </w:p>
    <w:p w14:paraId="1B4CB081" w14:textId="5087337D" w:rsidR="005E5E08" w:rsidRPr="00F7656B" w:rsidRDefault="005E5E08" w:rsidP="005E5E08">
      <w:pPr>
        <w:pStyle w:val="Sraopastraipa"/>
        <w:numPr>
          <w:ilvl w:val="0"/>
          <w:numId w:val="60"/>
        </w:numPr>
        <w:spacing w:line="360" w:lineRule="auto"/>
      </w:pPr>
      <w:r w:rsidRPr="00F7656B">
        <w:t>Bilietų pardavimo funkcionalumas turi apimti visų Sistemoje valdomų produktų prieinamumą pagal naudotojo paskyros parametrus, jų pirkimą, perkėlimą tarp naudotojo paskyrų ar kortelių bei bilietų grąžinimą pagal PO patvirtintas taisykles, pavyzdžiui, neleidžiant grąžinti jau panaudotų bilietų.</w:t>
      </w:r>
    </w:p>
    <w:p w14:paraId="449B87BC" w14:textId="6AC9B263" w:rsidR="005E5E08" w:rsidRPr="00F7656B" w:rsidRDefault="46156198" w:rsidP="005E5E08">
      <w:pPr>
        <w:pStyle w:val="Sraopastraipa"/>
        <w:numPr>
          <w:ilvl w:val="0"/>
          <w:numId w:val="60"/>
        </w:numPr>
        <w:spacing w:line="360" w:lineRule="auto"/>
      </w:pPr>
      <w:r w:rsidRPr="00F7656B">
        <w:t>Integracinė sąsaja turi užtikrinti, kad visi bilietai, įsigyti ar perkelti į naudotojo paskyrą, būtų aktyvuojami tik teisėtai ir pagal PO patvirtintus procesus. Bilieto aktyvavimas turi būti inicijuojamas nuskaitant bilieto QR kodą mobilioje programėlėje.</w:t>
      </w:r>
    </w:p>
    <w:p w14:paraId="3EF9E3B9" w14:textId="77777777" w:rsidR="005E5E08" w:rsidRPr="00F7656B" w:rsidRDefault="005E5E08" w:rsidP="005E5E08">
      <w:pPr>
        <w:pStyle w:val="Sraopastraipa"/>
        <w:numPr>
          <w:ilvl w:val="0"/>
          <w:numId w:val="60"/>
        </w:numPr>
        <w:spacing w:line="360" w:lineRule="auto"/>
      </w:pPr>
      <w:r w:rsidRPr="00F7656B">
        <w:t xml:space="preserve">Kortelių pridėjimo funkcionalumas turi užtikrinti, kad naujai pridėtos kortelės būtų susietos su naudotojo paskyra ir galėtų būti naudojamos bilietų pirkimui ar perkėlimui. </w:t>
      </w:r>
    </w:p>
    <w:p w14:paraId="136C3AC8" w14:textId="6DCF2636" w:rsidR="005E5E08" w:rsidRPr="00F7656B" w:rsidRDefault="005E5E08" w:rsidP="005E5E08">
      <w:pPr>
        <w:pStyle w:val="Sraopastraipa"/>
        <w:numPr>
          <w:ilvl w:val="0"/>
          <w:numId w:val="60"/>
        </w:numPr>
        <w:spacing w:line="360" w:lineRule="auto"/>
      </w:pPr>
      <w:r w:rsidRPr="00F7656B">
        <w:t>Personalizavimo funkcija turi leisti naudotojui susieti paskyrą su jo identifikuojančiais duomenimis, jei jis to pageidauja, bei automatizuotai pritaikyti atitinkamą kainodarą pagal PO nustatytas nuolaidas ir lengvatas.</w:t>
      </w:r>
    </w:p>
    <w:p w14:paraId="081FE5C4" w14:textId="3FFBCE0B" w:rsidR="008263C4" w:rsidRPr="00F7656B" w:rsidRDefault="008263C4" w:rsidP="005E5E08">
      <w:pPr>
        <w:pStyle w:val="Sraopastraipa"/>
        <w:numPr>
          <w:ilvl w:val="0"/>
          <w:numId w:val="60"/>
        </w:numPr>
        <w:spacing w:line="360" w:lineRule="auto"/>
      </w:pPr>
      <w:r w:rsidRPr="00F7656B">
        <w:t>Integracinėje sąsajoje turi būti užtikrinama galimybė nusiųsti naudotojui pranešimą iš klientų aptarnavimo modulio ar dispečerinės įrankio.</w:t>
      </w:r>
    </w:p>
    <w:p w14:paraId="4832C460" w14:textId="3AAE9887" w:rsidR="00FE5608" w:rsidRPr="00F7656B" w:rsidRDefault="00FE5608" w:rsidP="005E5E08">
      <w:pPr>
        <w:pStyle w:val="Sraopastraipa"/>
        <w:numPr>
          <w:ilvl w:val="0"/>
          <w:numId w:val="60"/>
        </w:numPr>
        <w:spacing w:line="360" w:lineRule="auto"/>
      </w:pPr>
      <w:r w:rsidRPr="00F7656B">
        <w:t>Integracinė sąsaja turi užtikrinti kliento kelionių istorijos, bilietų pirkimo bei naudojimo ir dalyvavimo lojalumo programose duomenų pateikimą mobiliajai programėlei „Kauno rajonas“.</w:t>
      </w:r>
    </w:p>
    <w:p w14:paraId="48B353B0" w14:textId="77777777" w:rsidR="005E5E08" w:rsidRPr="00F7656B" w:rsidRDefault="005E5E08" w:rsidP="005E5E08">
      <w:pPr>
        <w:pStyle w:val="Sraopastraipa"/>
        <w:numPr>
          <w:ilvl w:val="0"/>
          <w:numId w:val="60"/>
        </w:numPr>
        <w:spacing w:line="360" w:lineRule="auto"/>
      </w:pPr>
      <w:r w:rsidRPr="00F7656B">
        <w:t xml:space="preserve">Integracinė sąsaja turi būti įgyvendinta per atvirą ir standartizuotą API, užtikrinant saugų duomenų perdavimą (HTTPS / TLS), naudotojų autentifikaciją ir autorizaciją. </w:t>
      </w:r>
    </w:p>
    <w:p w14:paraId="3D27E18A" w14:textId="13A1FEA9" w:rsidR="005E5E08" w:rsidRPr="00F7656B" w:rsidRDefault="005E5E08" w:rsidP="005E5E08">
      <w:pPr>
        <w:pStyle w:val="Sraopastraipa"/>
        <w:numPr>
          <w:ilvl w:val="0"/>
          <w:numId w:val="60"/>
        </w:numPr>
        <w:spacing w:line="360" w:lineRule="auto"/>
      </w:pPr>
      <w:r w:rsidRPr="00F7656B">
        <w:t>Visi duomenų mainai turi būti fiksuojami įvykių žurnale, leidžiant identifikuoti nesėkmingas ar nepilnai įvykdytas operacijas, o sistemoje turi būti numatyti mechanizmai jų pakartotiniam apdorojimui.</w:t>
      </w:r>
    </w:p>
    <w:p w14:paraId="32C52F04" w14:textId="3B37A566" w:rsidR="005E5E08" w:rsidRPr="00F7656B" w:rsidRDefault="005E5E08" w:rsidP="005E5E08">
      <w:pPr>
        <w:pStyle w:val="Sraopastraipa"/>
        <w:numPr>
          <w:ilvl w:val="0"/>
          <w:numId w:val="60"/>
        </w:numPr>
        <w:spacing w:line="360" w:lineRule="auto"/>
      </w:pPr>
      <w:r w:rsidRPr="00F7656B">
        <w:t>Sąsaja turi būti suderinta su mobilios programėlės Tiekėju, kad būtų užtikrintas teisingas produktų pardavimo ir aktyvavimo, e. piniginės papildymo, bilietų perkėlimo, kortelių pridėjimo, personalizavimo ir grąžinimo procesų veikimas, bei atitikimas visiems saugumo, teisės aktų ir PO nustatytiems reikalavimams.</w:t>
      </w:r>
    </w:p>
    <w:p w14:paraId="088920DB" w14:textId="7CD860A8" w:rsidR="001510B9" w:rsidRPr="00F7656B" w:rsidRDefault="003F4985" w:rsidP="001510B9">
      <w:pPr>
        <w:pStyle w:val="Antrat2"/>
      </w:pPr>
      <w:bookmarkStart w:id="49" w:name="_Toc206976956"/>
      <w:r w:rsidRPr="00F7656B">
        <w:t xml:space="preserve">Regos negalią turinčių keleivių programėlė </w:t>
      </w:r>
      <w:r w:rsidR="001510B9" w:rsidRPr="00F7656B">
        <w:t>„Transporto balsas“</w:t>
      </w:r>
      <w:bookmarkEnd w:id="49"/>
    </w:p>
    <w:p w14:paraId="3FB75262" w14:textId="77777777" w:rsidR="00F83C34" w:rsidRPr="00F7656B" w:rsidRDefault="00F83C34" w:rsidP="00F83C34">
      <w:pPr>
        <w:pStyle w:val="Sraopastraipa"/>
        <w:numPr>
          <w:ilvl w:val="0"/>
          <w:numId w:val="52"/>
        </w:numPr>
        <w:spacing w:line="360" w:lineRule="auto"/>
      </w:pPr>
      <w:r w:rsidRPr="00F7656B">
        <w:t>Sistema turi gebėti priimti iš programėlės gaunamus pranešimus apie regos negalią turinčio keleivio planuojamą įlipimą į transporto priemonę ir pateikti informacinį pranešimą vairuotojo ekrane.</w:t>
      </w:r>
    </w:p>
    <w:p w14:paraId="13DD2B08" w14:textId="77777777" w:rsidR="00F83C34" w:rsidRPr="00F7656B" w:rsidRDefault="00F83C34" w:rsidP="00F83C34">
      <w:pPr>
        <w:pStyle w:val="Sraopastraipa"/>
        <w:numPr>
          <w:ilvl w:val="0"/>
          <w:numId w:val="52"/>
        </w:numPr>
        <w:spacing w:line="360" w:lineRule="auto"/>
      </w:pPr>
      <w:r w:rsidRPr="00F7656B">
        <w:t>Sistema turi priimti iš programėlės gaunamus pranešimus apie regos negalią turinčio keleivio planuojamą išlipimą iš transporto priemonės ir pateikti informacinį pranešimą vairuotojo konsolėje.</w:t>
      </w:r>
    </w:p>
    <w:p w14:paraId="77837D52" w14:textId="77777777" w:rsidR="00F83C34" w:rsidRPr="00F7656B" w:rsidRDefault="00F83C34" w:rsidP="00F83C34">
      <w:pPr>
        <w:pStyle w:val="Sraopastraipa"/>
        <w:numPr>
          <w:ilvl w:val="0"/>
          <w:numId w:val="52"/>
        </w:numPr>
        <w:spacing w:line="360" w:lineRule="auto"/>
      </w:pPr>
      <w:r w:rsidRPr="00F7656B">
        <w:t>Sistema turi užtikrinti realaus laiko duomenų apdorojimą, kad pranešimai būtų rodomi vairuotojui be pastebimo vėlavimo.</w:t>
      </w:r>
    </w:p>
    <w:p w14:paraId="5E5D2770" w14:textId="77777777" w:rsidR="00F83C34" w:rsidRPr="00F7656B" w:rsidRDefault="00F83C34" w:rsidP="00F83C34">
      <w:pPr>
        <w:pStyle w:val="Sraopastraipa"/>
        <w:numPr>
          <w:ilvl w:val="0"/>
          <w:numId w:val="52"/>
        </w:numPr>
        <w:spacing w:line="360" w:lineRule="auto"/>
      </w:pPr>
      <w:r w:rsidRPr="00F7656B">
        <w:t>Sistema turi būti pritaikyta ateityje lengvai pakeisti arba atnaujinti programėlę „Transporto balsas“ arba ją pakeisti kita regos negalią turinčių keleivių programėle.</w:t>
      </w:r>
    </w:p>
    <w:p w14:paraId="508C2977" w14:textId="77777777" w:rsidR="00F83C34" w:rsidRPr="00F7656B" w:rsidRDefault="00F83C34" w:rsidP="00F83C34">
      <w:pPr>
        <w:pStyle w:val="Sraopastraipa"/>
        <w:numPr>
          <w:ilvl w:val="0"/>
          <w:numId w:val="52"/>
        </w:numPr>
        <w:spacing w:line="360" w:lineRule="auto"/>
      </w:pPr>
      <w:r w:rsidRPr="00F7656B">
        <w:lastRenderedPageBreak/>
        <w:t>Sistema turi registruoti visus gautus pranešimus su laiko žyma, kad būtų galima užtikrinti pranešimų pateikimo ir priėmimo auditą.</w:t>
      </w:r>
    </w:p>
    <w:p w14:paraId="5925A999" w14:textId="79C5D0EE" w:rsidR="00F83C34" w:rsidRPr="00F7656B" w:rsidRDefault="00F83C34" w:rsidP="00F83C34">
      <w:pPr>
        <w:pStyle w:val="Sraopastraipa"/>
        <w:numPr>
          <w:ilvl w:val="0"/>
          <w:numId w:val="52"/>
        </w:numPr>
        <w:spacing w:line="360" w:lineRule="auto"/>
      </w:pPr>
      <w:r w:rsidRPr="00F7656B">
        <w:t>Duomenų mainai tarp Sistemos ir programėlės turi atitikti galiojančius asmens duomenų apsaugos reikalavimus ir kitus teisės aktus, reglamentuojančius informacijos ir asmens duomenų apsaugą.</w:t>
      </w:r>
    </w:p>
    <w:p w14:paraId="0D956344" w14:textId="4DAC4E87" w:rsidR="001510B9" w:rsidRPr="00F7656B" w:rsidRDefault="00F32C1B" w:rsidP="001510B9">
      <w:pPr>
        <w:pStyle w:val="Antrat2"/>
      </w:pPr>
      <w:bookmarkStart w:id="50" w:name="_Toc206976957"/>
      <w:r w:rsidRPr="00F7656B">
        <w:t>Valstybės informacinių išteklių sąveikumo platforma (</w:t>
      </w:r>
      <w:r w:rsidR="003F4985" w:rsidRPr="00F7656B">
        <w:t>VIISP</w:t>
      </w:r>
      <w:r w:rsidRPr="00F7656B">
        <w:t>)</w:t>
      </w:r>
      <w:bookmarkEnd w:id="50"/>
    </w:p>
    <w:p w14:paraId="42BF7523" w14:textId="77777777" w:rsidR="00F32C1B" w:rsidRPr="00F7656B" w:rsidRDefault="00F32C1B" w:rsidP="00F32C1B">
      <w:pPr>
        <w:pStyle w:val="Sraopastraipa"/>
        <w:numPr>
          <w:ilvl w:val="0"/>
          <w:numId w:val="58"/>
        </w:numPr>
        <w:spacing w:line="360" w:lineRule="auto"/>
      </w:pPr>
      <w:r w:rsidRPr="00F7656B">
        <w:t xml:space="preserve">E. bilieto sistema turi būti integruota su Valstybės informacinių išteklių sąveikumo platforma (VIISP), siekiant užtikrinti saugų ir patikimą naudotojų tapatybės nustatymą bei identifikavimą sistemoje. </w:t>
      </w:r>
    </w:p>
    <w:p w14:paraId="2BB6BCBE" w14:textId="77777777" w:rsidR="00F32C1B" w:rsidRPr="00F7656B" w:rsidRDefault="00F32C1B" w:rsidP="00F32C1B">
      <w:pPr>
        <w:pStyle w:val="Sraopastraipa"/>
        <w:numPr>
          <w:ilvl w:val="0"/>
          <w:numId w:val="58"/>
        </w:numPr>
        <w:spacing w:line="360" w:lineRule="auto"/>
      </w:pPr>
      <w:r w:rsidRPr="00F7656B">
        <w:t xml:space="preserve">Sistema privalo palaikyti VIISP teikiamus autentifikacijos mechanizmus, įskaitant kvalifikuotą elektroninį parašą, </w:t>
      </w:r>
      <w:proofErr w:type="spellStart"/>
      <w:r w:rsidRPr="00F7656B">
        <w:t>eID</w:t>
      </w:r>
      <w:proofErr w:type="spellEnd"/>
      <w:r w:rsidRPr="00F7656B">
        <w:t xml:space="preserve"> arba kitus valstybės nustatytus identifikavimo būdus. </w:t>
      </w:r>
    </w:p>
    <w:p w14:paraId="1ABF14AB" w14:textId="77777777" w:rsidR="00F32C1B" w:rsidRPr="00F7656B" w:rsidRDefault="00F32C1B" w:rsidP="00F32C1B">
      <w:pPr>
        <w:pStyle w:val="Sraopastraipa"/>
        <w:numPr>
          <w:ilvl w:val="0"/>
          <w:numId w:val="58"/>
        </w:numPr>
        <w:spacing w:line="360" w:lineRule="auto"/>
      </w:pPr>
      <w:r w:rsidRPr="00F7656B">
        <w:t xml:space="preserve">E. bilieto sistema turi automatiškai patikrinti asmens tapatybę prieš suteikiant prieigą prie paslaugų arba leidžiant registruoti naudotojo laikmenas. </w:t>
      </w:r>
    </w:p>
    <w:p w14:paraId="25AE1FF2" w14:textId="77777777" w:rsidR="00F32C1B" w:rsidRPr="00F7656B" w:rsidRDefault="00F32C1B" w:rsidP="00F32C1B">
      <w:pPr>
        <w:pStyle w:val="Sraopastraipa"/>
        <w:numPr>
          <w:ilvl w:val="0"/>
          <w:numId w:val="58"/>
        </w:numPr>
        <w:spacing w:line="360" w:lineRule="auto"/>
      </w:pPr>
      <w:r w:rsidRPr="00F7656B">
        <w:t xml:space="preserve">Visos autentifikacijos užklausos ir atsakymai turi būti perduodami naudojant šifruotus ryšio kanalus (HTTPS/TLS), laikantis VIISP duomenų apsaugos reikalavimų. </w:t>
      </w:r>
    </w:p>
    <w:p w14:paraId="0844F0AC" w14:textId="77777777" w:rsidR="00F32C1B" w:rsidRPr="00F7656B" w:rsidRDefault="00F32C1B" w:rsidP="00F32C1B">
      <w:pPr>
        <w:pStyle w:val="Sraopastraipa"/>
        <w:numPr>
          <w:ilvl w:val="0"/>
          <w:numId w:val="58"/>
        </w:numPr>
        <w:spacing w:line="360" w:lineRule="auto"/>
      </w:pPr>
      <w:r w:rsidRPr="00F7656B">
        <w:t xml:space="preserve">Sistema privalo registruoti visus autentifikacijos įvykius centralizuotame įvykių žurnale, įskaitant prisijungimo laiką, naudotojo tapatybės identifikatorių ir autentifikacijos rezultatą. </w:t>
      </w:r>
    </w:p>
    <w:p w14:paraId="73DD6A19" w14:textId="49A2B3E2" w:rsidR="00F32C1B" w:rsidRPr="00F7656B" w:rsidRDefault="00F32C1B" w:rsidP="00F32C1B">
      <w:pPr>
        <w:pStyle w:val="Sraopastraipa"/>
        <w:numPr>
          <w:ilvl w:val="0"/>
          <w:numId w:val="58"/>
        </w:numPr>
        <w:spacing w:line="360" w:lineRule="auto"/>
      </w:pPr>
      <w:r w:rsidRPr="00F7656B">
        <w:t xml:space="preserve">Klientų savitarnos naudotojo sąsajoje turi būti aiškiai nurodyta, kad asmens tapatybė patvirtinta per VIISP. </w:t>
      </w:r>
    </w:p>
    <w:p w14:paraId="67E541F3" w14:textId="77777777" w:rsidR="00F32C1B" w:rsidRPr="00F7656B" w:rsidRDefault="00F32C1B" w:rsidP="00F32C1B">
      <w:pPr>
        <w:pStyle w:val="Sraopastraipa"/>
        <w:numPr>
          <w:ilvl w:val="0"/>
          <w:numId w:val="58"/>
        </w:numPr>
        <w:spacing w:line="360" w:lineRule="auto"/>
      </w:pPr>
      <w:r w:rsidRPr="00F7656B">
        <w:t xml:space="preserve">E. bilieto sistema turi užtikrinti klaidų valdymą ir atsistatymo mechanizmus, leidžiančius tvarkyti nesėkmingas autentifikacijas, pakartotinai inicijuoti užklausas bei fiksuoti autentifikacijos klaidas. </w:t>
      </w:r>
    </w:p>
    <w:p w14:paraId="24B20386" w14:textId="77777777" w:rsidR="00F32C1B" w:rsidRPr="00F7656B" w:rsidRDefault="00F32C1B" w:rsidP="00F32C1B">
      <w:pPr>
        <w:pStyle w:val="Sraopastraipa"/>
        <w:numPr>
          <w:ilvl w:val="0"/>
          <w:numId w:val="58"/>
        </w:numPr>
        <w:spacing w:line="360" w:lineRule="auto"/>
      </w:pPr>
      <w:r w:rsidRPr="00F7656B">
        <w:t xml:space="preserve">Integracija turi būti suderinta su VIISP nustatyta API specifikacija ir perduoti tik būtinuosius identifikavimo duomenis, tokius kaip asmens identifikatorius ir autentifikacijos statusas. </w:t>
      </w:r>
    </w:p>
    <w:p w14:paraId="35D02B0B" w14:textId="612006CE" w:rsidR="00F32C1B" w:rsidRPr="00F7656B" w:rsidRDefault="00F32C1B" w:rsidP="00F32C1B">
      <w:pPr>
        <w:pStyle w:val="Sraopastraipa"/>
        <w:numPr>
          <w:ilvl w:val="0"/>
          <w:numId w:val="58"/>
        </w:numPr>
        <w:spacing w:line="360" w:lineRule="auto"/>
      </w:pPr>
      <w:r w:rsidRPr="00F7656B">
        <w:t>Visas integracijos procesas privalo atitikti galiojančius teisės aktus dėl asmens duomenų apsaugos ir saugaus tapatybės patvirtinimo.</w:t>
      </w:r>
    </w:p>
    <w:p w14:paraId="604488AD" w14:textId="1AFF0614" w:rsidR="003F4985" w:rsidRPr="00F7656B" w:rsidRDefault="00CB1457" w:rsidP="003F4985">
      <w:pPr>
        <w:pStyle w:val="Antrat2"/>
      </w:pPr>
      <w:bookmarkStart w:id="51" w:name="_Toc206976958"/>
      <w:r w:rsidRPr="00F7656B">
        <w:t>Mokinių registras</w:t>
      </w:r>
      <w:bookmarkEnd w:id="51"/>
    </w:p>
    <w:p w14:paraId="71470CAB" w14:textId="77777777" w:rsidR="00CB1457" w:rsidRPr="00F7656B" w:rsidRDefault="00CB1457" w:rsidP="00CB1457">
      <w:pPr>
        <w:pStyle w:val="Sraopastraipa"/>
        <w:numPr>
          <w:ilvl w:val="0"/>
          <w:numId w:val="56"/>
        </w:numPr>
        <w:spacing w:line="360" w:lineRule="auto"/>
      </w:pPr>
      <w:r w:rsidRPr="00F7656B">
        <w:t>E. bilieto sistema turi būti integruota su mokinių registru ir palaikyti elektroninius mokinio pažymėjimus kaip e. bilietų laikmenas.</w:t>
      </w:r>
    </w:p>
    <w:p w14:paraId="4DBDDF8D" w14:textId="77777777" w:rsidR="00CB1457" w:rsidRPr="00F7656B" w:rsidRDefault="00CB1457" w:rsidP="00CB1457">
      <w:pPr>
        <w:pStyle w:val="Sraopastraipa"/>
        <w:numPr>
          <w:ilvl w:val="0"/>
          <w:numId w:val="56"/>
        </w:numPr>
        <w:spacing w:line="360" w:lineRule="auto"/>
      </w:pPr>
      <w:r w:rsidRPr="00F7656B">
        <w:t>Sistema turi gauti iš mokinių registro šiuos duomenis:</w:t>
      </w:r>
    </w:p>
    <w:p w14:paraId="0835FF90" w14:textId="77777777" w:rsidR="00CB1457" w:rsidRPr="00F7656B" w:rsidRDefault="00CB1457" w:rsidP="00CB1457">
      <w:pPr>
        <w:pStyle w:val="Sraopastraipa"/>
        <w:numPr>
          <w:ilvl w:val="1"/>
          <w:numId w:val="56"/>
        </w:numPr>
        <w:spacing w:line="360" w:lineRule="auto"/>
      </w:pPr>
      <w:r w:rsidRPr="00F7656B">
        <w:t>mokinio pažymėjimo ID;</w:t>
      </w:r>
    </w:p>
    <w:p w14:paraId="1A99FAE7" w14:textId="77777777" w:rsidR="00CB1457" w:rsidRPr="00F7656B" w:rsidRDefault="00CB1457" w:rsidP="00CB1457">
      <w:pPr>
        <w:pStyle w:val="Sraopastraipa"/>
        <w:numPr>
          <w:ilvl w:val="1"/>
          <w:numId w:val="56"/>
        </w:numPr>
        <w:spacing w:line="360" w:lineRule="auto"/>
      </w:pPr>
      <w:r w:rsidRPr="00F7656B">
        <w:t>mokinio pažymėjimo galiojimo požymis;</w:t>
      </w:r>
    </w:p>
    <w:p w14:paraId="203B1D40" w14:textId="77777777" w:rsidR="00CB1457" w:rsidRPr="00F7656B" w:rsidRDefault="00CB1457" w:rsidP="00CB1457">
      <w:pPr>
        <w:pStyle w:val="Sraopastraipa"/>
        <w:numPr>
          <w:ilvl w:val="1"/>
          <w:numId w:val="56"/>
        </w:numPr>
        <w:spacing w:line="360" w:lineRule="auto"/>
      </w:pPr>
      <w:r w:rsidRPr="00F7656B">
        <w:t>mokinio pažymėjimo galiojimo pabaigos data;</w:t>
      </w:r>
    </w:p>
    <w:p w14:paraId="16DDF5F9" w14:textId="77777777" w:rsidR="00CB1457" w:rsidRPr="00F7656B" w:rsidRDefault="00CB1457" w:rsidP="00CB1457">
      <w:pPr>
        <w:pStyle w:val="Sraopastraipa"/>
        <w:numPr>
          <w:ilvl w:val="1"/>
          <w:numId w:val="56"/>
        </w:numPr>
        <w:spacing w:line="360" w:lineRule="auto"/>
      </w:pPr>
      <w:r w:rsidRPr="00F7656B">
        <w:t>informacija, ar mokinio pažymėjimas nėra įtrauktas į „juodąjį sąrašą“.</w:t>
      </w:r>
    </w:p>
    <w:p w14:paraId="5C31FD24" w14:textId="77777777" w:rsidR="00CB1457" w:rsidRPr="00F7656B" w:rsidRDefault="00CB1457" w:rsidP="00CB1457">
      <w:pPr>
        <w:pStyle w:val="Sraopastraipa"/>
        <w:numPr>
          <w:ilvl w:val="0"/>
          <w:numId w:val="56"/>
        </w:numPr>
        <w:spacing w:line="360" w:lineRule="auto"/>
      </w:pPr>
      <w:r w:rsidRPr="00F7656B">
        <w:t>Mokinio pažymėjimas kaip laikmena turi turėti galimybę būti įtrauktas į naudotojo laikmenų sąrašą Klientų savitarnoje.</w:t>
      </w:r>
    </w:p>
    <w:p w14:paraId="04C923F3" w14:textId="77777777" w:rsidR="00CB1457" w:rsidRPr="00F7656B" w:rsidRDefault="00CB1457" w:rsidP="00CB1457">
      <w:pPr>
        <w:pStyle w:val="Sraopastraipa"/>
        <w:numPr>
          <w:ilvl w:val="0"/>
          <w:numId w:val="56"/>
        </w:numPr>
        <w:spacing w:line="360" w:lineRule="auto"/>
      </w:pPr>
      <w:r w:rsidRPr="00F7656B">
        <w:t>Sistema automatiškai pritaiko mokiniui atitinkamą kainodarą pagal Perkančiosios organizacijos patvirtintą bilietų kainodarą.</w:t>
      </w:r>
    </w:p>
    <w:p w14:paraId="39BBB622" w14:textId="6071C051" w:rsidR="00CB1457" w:rsidRPr="00F7656B" w:rsidRDefault="00CB1457" w:rsidP="00CB1457">
      <w:pPr>
        <w:pStyle w:val="Sraopastraipa"/>
        <w:numPr>
          <w:ilvl w:val="0"/>
          <w:numId w:val="56"/>
        </w:numPr>
        <w:spacing w:line="360" w:lineRule="auto"/>
      </w:pPr>
      <w:r w:rsidRPr="00F7656B">
        <w:t xml:space="preserve">Mokinių registro integracinės sąsajos dokumentaciją bei aktualią API versiją galima rasti adresu: </w:t>
      </w:r>
      <w:hyperlink r:id="rId9" w:history="1">
        <w:r w:rsidRPr="00F7656B">
          <w:rPr>
            <w:rStyle w:val="Hipersaitas"/>
          </w:rPr>
          <w:t>https://mokiniai.emokykla.lt/Account/Auth?ReturnUrl=%2f</w:t>
        </w:r>
      </w:hyperlink>
      <w:r w:rsidRPr="00F7656B">
        <w:t xml:space="preserve"> </w:t>
      </w:r>
    </w:p>
    <w:p w14:paraId="1F3811DF" w14:textId="118DFB07" w:rsidR="00CB1457" w:rsidRPr="00F7656B" w:rsidRDefault="00CB1457" w:rsidP="00CB1457">
      <w:pPr>
        <w:pStyle w:val="Antrat2"/>
      </w:pPr>
      <w:bookmarkStart w:id="52" w:name="_Toc206976959"/>
      <w:r w:rsidRPr="00F7656B">
        <w:lastRenderedPageBreak/>
        <w:t>Studentų registras ir ISIC</w:t>
      </w:r>
      <w:bookmarkEnd w:id="52"/>
    </w:p>
    <w:p w14:paraId="040BC28E" w14:textId="5B5FFCC6" w:rsidR="00187EDF" w:rsidRPr="00F7656B" w:rsidRDefault="00187EDF" w:rsidP="00187EDF">
      <w:pPr>
        <w:pStyle w:val="Sraopastraipa"/>
        <w:numPr>
          <w:ilvl w:val="0"/>
          <w:numId w:val="57"/>
        </w:numPr>
        <w:spacing w:line="360" w:lineRule="auto"/>
      </w:pPr>
      <w:r w:rsidRPr="00F7656B">
        <w:t>E. bilieto sistema turi būti integruota su studentų registru ir palaikyti elektroninius studento pažymėjimus (pvz., LSP, ISIC) kaip e. bilietų laikmenas.</w:t>
      </w:r>
    </w:p>
    <w:p w14:paraId="1BAB9226" w14:textId="77777777" w:rsidR="00187EDF" w:rsidRPr="00F7656B" w:rsidRDefault="00187EDF" w:rsidP="00187EDF">
      <w:pPr>
        <w:pStyle w:val="Sraopastraipa"/>
        <w:numPr>
          <w:ilvl w:val="0"/>
          <w:numId w:val="57"/>
        </w:numPr>
        <w:spacing w:line="360" w:lineRule="auto"/>
      </w:pPr>
      <w:r w:rsidRPr="00F7656B">
        <w:t>Sistema turi gauti iš studentų registro šiuos duomenis:</w:t>
      </w:r>
    </w:p>
    <w:p w14:paraId="026E5EDA" w14:textId="77777777" w:rsidR="00187EDF" w:rsidRPr="00F7656B" w:rsidRDefault="00187EDF" w:rsidP="00187EDF">
      <w:pPr>
        <w:pStyle w:val="Sraopastraipa"/>
        <w:numPr>
          <w:ilvl w:val="1"/>
          <w:numId w:val="57"/>
        </w:numPr>
        <w:spacing w:line="360" w:lineRule="auto"/>
      </w:pPr>
      <w:r w:rsidRPr="00F7656B">
        <w:t>studento pažymėjimo arba ISIC ID;</w:t>
      </w:r>
    </w:p>
    <w:p w14:paraId="3D69E33C" w14:textId="77777777" w:rsidR="00187EDF" w:rsidRPr="00F7656B" w:rsidRDefault="00187EDF" w:rsidP="00187EDF">
      <w:pPr>
        <w:pStyle w:val="Sraopastraipa"/>
        <w:numPr>
          <w:ilvl w:val="1"/>
          <w:numId w:val="57"/>
        </w:numPr>
        <w:spacing w:line="360" w:lineRule="auto"/>
      </w:pPr>
      <w:r w:rsidRPr="00F7656B">
        <w:t>studento pažymėjimo arba ISIC galiojimo požymis;</w:t>
      </w:r>
    </w:p>
    <w:p w14:paraId="72BB493F" w14:textId="77777777" w:rsidR="00187EDF" w:rsidRPr="00F7656B" w:rsidRDefault="00187EDF" w:rsidP="00187EDF">
      <w:pPr>
        <w:pStyle w:val="Sraopastraipa"/>
        <w:numPr>
          <w:ilvl w:val="1"/>
          <w:numId w:val="57"/>
        </w:numPr>
        <w:spacing w:line="360" w:lineRule="auto"/>
      </w:pPr>
      <w:r w:rsidRPr="00F7656B">
        <w:t>studento pažymėjimo arba ISIC galiojimo pabaigos data;</w:t>
      </w:r>
    </w:p>
    <w:p w14:paraId="14064F1C" w14:textId="77777777" w:rsidR="00187EDF" w:rsidRPr="00F7656B" w:rsidRDefault="00187EDF" w:rsidP="00187EDF">
      <w:pPr>
        <w:pStyle w:val="Sraopastraipa"/>
        <w:numPr>
          <w:ilvl w:val="1"/>
          <w:numId w:val="57"/>
        </w:numPr>
        <w:spacing w:line="360" w:lineRule="auto"/>
      </w:pPr>
      <w:r w:rsidRPr="00F7656B">
        <w:t>informacija, ar studento pažymėjimas nėra įtrauktas į „juodąjį sąrašą“;</w:t>
      </w:r>
    </w:p>
    <w:p w14:paraId="47BB6561" w14:textId="77777777" w:rsidR="00187EDF" w:rsidRPr="00F7656B" w:rsidRDefault="00187EDF" w:rsidP="00187EDF">
      <w:pPr>
        <w:pStyle w:val="Sraopastraipa"/>
        <w:numPr>
          <w:ilvl w:val="1"/>
          <w:numId w:val="57"/>
        </w:numPr>
        <w:spacing w:line="360" w:lineRule="auto"/>
      </w:pPr>
      <w:r w:rsidRPr="00F7656B">
        <w:t>studijų tipo požymis (dieninės arba ištęstinės studijos).</w:t>
      </w:r>
    </w:p>
    <w:p w14:paraId="0909903B" w14:textId="6B86CC3D" w:rsidR="00187EDF" w:rsidRPr="00F7656B" w:rsidRDefault="00187EDF" w:rsidP="00187EDF">
      <w:pPr>
        <w:pStyle w:val="Sraopastraipa"/>
        <w:numPr>
          <w:ilvl w:val="0"/>
          <w:numId w:val="57"/>
        </w:numPr>
        <w:spacing w:line="360" w:lineRule="auto"/>
      </w:pPr>
      <w:r w:rsidRPr="00F7656B">
        <w:t>Studento pažymėjimas kaip laikmena turi turėti galimybę būti įtrauktas į naudotojo laikmenų sąrašą klientų savitarnoje.</w:t>
      </w:r>
    </w:p>
    <w:p w14:paraId="3A570514" w14:textId="2E999C64" w:rsidR="00187EDF" w:rsidRPr="00F7656B" w:rsidRDefault="00187EDF" w:rsidP="00187EDF">
      <w:pPr>
        <w:pStyle w:val="Sraopastraipa"/>
        <w:numPr>
          <w:ilvl w:val="0"/>
          <w:numId w:val="57"/>
        </w:numPr>
        <w:spacing w:line="360" w:lineRule="auto"/>
      </w:pPr>
      <w:r w:rsidRPr="00F7656B">
        <w:t>Sistema turi automatiškai pritaikyti studentui atitinkamą kainodarą pagal PO patvirtintą bilietų kainodarą.</w:t>
      </w:r>
    </w:p>
    <w:p w14:paraId="24C35A62" w14:textId="0B635A1D" w:rsidR="00CB1457" w:rsidRPr="00F7656B" w:rsidRDefault="00187EDF" w:rsidP="00187EDF">
      <w:pPr>
        <w:pStyle w:val="Sraopastraipa"/>
        <w:numPr>
          <w:ilvl w:val="0"/>
          <w:numId w:val="57"/>
        </w:numPr>
        <w:spacing w:line="360" w:lineRule="auto"/>
      </w:pPr>
      <w:r w:rsidRPr="00F7656B">
        <w:t xml:space="preserve">Studentų registro integracinės sąsajos dokumentaciją bei aktualią API versiją galima rasti adresu: </w:t>
      </w:r>
      <w:hyperlink r:id="rId10" w:history="1">
        <w:r w:rsidRPr="00F7656B">
          <w:rPr>
            <w:rStyle w:val="Hipersaitas"/>
          </w:rPr>
          <w:t>https://studentai.emokykla.lt/studreg/</w:t>
        </w:r>
      </w:hyperlink>
      <w:r w:rsidRPr="00F7656B">
        <w:t xml:space="preserve"> </w:t>
      </w:r>
    </w:p>
    <w:p w14:paraId="26FD8C96" w14:textId="518721F7" w:rsidR="003F4985" w:rsidRPr="00F7656B" w:rsidRDefault="003F4985" w:rsidP="003F4985">
      <w:pPr>
        <w:pStyle w:val="Antrat2"/>
      </w:pPr>
      <w:bookmarkStart w:id="53" w:name="_Toc206976960"/>
      <w:r w:rsidRPr="00F7656B">
        <w:t>Trečiųjų šalių bilietų platinimas</w:t>
      </w:r>
      <w:bookmarkEnd w:id="53"/>
    </w:p>
    <w:p w14:paraId="0F465E39" w14:textId="77777777" w:rsidR="00797C2F" w:rsidRPr="00F7656B" w:rsidRDefault="00797C2F" w:rsidP="00797C2F">
      <w:pPr>
        <w:pStyle w:val="Sraopastraipa"/>
        <w:numPr>
          <w:ilvl w:val="0"/>
          <w:numId w:val="59"/>
        </w:numPr>
        <w:spacing w:line="360" w:lineRule="auto"/>
      </w:pPr>
      <w:r w:rsidRPr="00F7656B">
        <w:t xml:space="preserve">Sistema turi turėti integracinę sąsają, leidžiančią vykdyti bilietų pirkimą, anuliavimą, grąžinimą bei atlikti naudotojo paskyros duomenų keitimą ir paskyrų personalizavimą pagal su PO suderintus veiklos procesus ir saugumo reikalavimus. </w:t>
      </w:r>
    </w:p>
    <w:p w14:paraId="47FD381A" w14:textId="5B816D2E" w:rsidR="00797C2F" w:rsidRPr="00F7656B" w:rsidRDefault="00797C2F" w:rsidP="00797C2F">
      <w:pPr>
        <w:pStyle w:val="Sraopastraipa"/>
        <w:numPr>
          <w:ilvl w:val="0"/>
          <w:numId w:val="59"/>
        </w:numPr>
        <w:spacing w:line="360" w:lineRule="auto"/>
      </w:pPr>
      <w:r w:rsidRPr="00F7656B">
        <w:t>Sąsaja turi užtikrinti POS taškų identifikavimą tiek techniniu, tiek naudotojo lygmeniu, o kiekvienas POS privalo būti registruotas sistemoje. Tik autorizuoti platinimo taškai gali vykdyti duomenų apsikeitimą naudojantis šia sąsaja.</w:t>
      </w:r>
    </w:p>
    <w:p w14:paraId="2C6033DA" w14:textId="77777777" w:rsidR="00797C2F" w:rsidRPr="00F7656B" w:rsidRDefault="00797C2F" w:rsidP="00797C2F">
      <w:pPr>
        <w:pStyle w:val="Sraopastraipa"/>
        <w:numPr>
          <w:ilvl w:val="0"/>
          <w:numId w:val="59"/>
        </w:numPr>
        <w:spacing w:line="360" w:lineRule="auto"/>
      </w:pPr>
      <w:r w:rsidRPr="00F7656B">
        <w:t xml:space="preserve">Integracija turi būti įgyvendinta remiantis standartinės programinės įrangos teikiamais duomenų apsikeitimo mechanizmais, pateikiant atvirą API, kuriuo būtų galima vykdyti standartinius duomenų apsikeitimo veiksmus arba, esant poreikiui, modifikuoti ir perrašyti duomenų apsikeitimo logiką. </w:t>
      </w:r>
    </w:p>
    <w:p w14:paraId="240663A7" w14:textId="77777777" w:rsidR="00797C2F" w:rsidRPr="00F7656B" w:rsidRDefault="00797C2F" w:rsidP="00797C2F">
      <w:pPr>
        <w:pStyle w:val="Sraopastraipa"/>
        <w:numPr>
          <w:ilvl w:val="0"/>
          <w:numId w:val="59"/>
        </w:numPr>
        <w:spacing w:line="360" w:lineRule="auto"/>
      </w:pPr>
      <w:r w:rsidRPr="00F7656B">
        <w:t xml:space="preserve">Sąsaja turi užtikrinti galimybę pateikti informaciją apie visus Sistemoje valdomus produktus. </w:t>
      </w:r>
    </w:p>
    <w:p w14:paraId="2F5F1E49" w14:textId="01B1FB68" w:rsidR="00797C2F" w:rsidRPr="00F7656B" w:rsidRDefault="00797C2F" w:rsidP="00797C2F">
      <w:pPr>
        <w:pStyle w:val="Sraopastraipa"/>
        <w:numPr>
          <w:ilvl w:val="0"/>
          <w:numId w:val="59"/>
        </w:numPr>
        <w:spacing w:line="360" w:lineRule="auto"/>
      </w:pPr>
      <w:r w:rsidRPr="00F7656B">
        <w:t>Užbaigiant POS sesiją, turi būti vykdomas pardavimo statuso sutikrinimas, siekiant identifikuoti neapskaitytas ar nepatvirtintas transakcijas; alternatyvūs sprendimai gali būti pateikti tiekėjo, atskirai suderinti su PO.</w:t>
      </w:r>
    </w:p>
    <w:p w14:paraId="734C09C3" w14:textId="77777777" w:rsidR="00797C2F" w:rsidRPr="00F7656B" w:rsidRDefault="00797C2F" w:rsidP="00797C2F">
      <w:pPr>
        <w:pStyle w:val="Sraopastraipa"/>
        <w:numPr>
          <w:ilvl w:val="0"/>
          <w:numId w:val="59"/>
        </w:numPr>
        <w:spacing w:line="360" w:lineRule="auto"/>
      </w:pPr>
      <w:r w:rsidRPr="00F7656B">
        <w:t xml:space="preserve">POS sąsaja turi leisti prijungti trečiųjų šalių POS, per kuriuos gali būti nuperkami ir žymimi tik tam tikro tipo produktai, konfigūruojami kainodaros modulyje. </w:t>
      </w:r>
    </w:p>
    <w:p w14:paraId="439E987D" w14:textId="2429D138" w:rsidR="00797C2F" w:rsidRPr="00F7656B" w:rsidRDefault="00797C2F" w:rsidP="00797C2F">
      <w:pPr>
        <w:pStyle w:val="Sraopastraipa"/>
        <w:numPr>
          <w:ilvl w:val="0"/>
          <w:numId w:val="59"/>
        </w:numPr>
        <w:spacing w:line="360" w:lineRule="auto"/>
      </w:pPr>
      <w:r w:rsidRPr="00F7656B">
        <w:t>Jungtis prie sistemos per integracinę sąsają gali turėti tik sistemos administratoriaus patvirtinti platintojai. Be integracinės sąsajos, sistema turi turėti bendrinę POS naudotojo sąsają bilietų platinimui.</w:t>
      </w:r>
    </w:p>
    <w:p w14:paraId="1CE8AC8B" w14:textId="77777777" w:rsidR="00797C2F" w:rsidRPr="00F7656B" w:rsidRDefault="00797C2F" w:rsidP="00797C2F">
      <w:pPr>
        <w:pStyle w:val="Sraopastraipa"/>
        <w:numPr>
          <w:ilvl w:val="0"/>
          <w:numId w:val="59"/>
        </w:numPr>
        <w:spacing w:line="360" w:lineRule="auto"/>
      </w:pPr>
      <w:r w:rsidRPr="00F7656B">
        <w:t xml:space="preserve">Integracinė sąsaja turi užtikrinti platintojų autentifikaciją ir autorizaciją prieš pradedant produktų pardavimo, grąžinimo, informacijos tikrinimo ar paskyros personalizavimo procesus. </w:t>
      </w:r>
    </w:p>
    <w:p w14:paraId="0D0D47E4" w14:textId="56E41031" w:rsidR="00797C2F" w:rsidRPr="00F7656B" w:rsidRDefault="00654E3E" w:rsidP="00797C2F">
      <w:pPr>
        <w:pStyle w:val="Sraopastraipa"/>
        <w:numPr>
          <w:ilvl w:val="0"/>
          <w:numId w:val="59"/>
        </w:numPr>
        <w:spacing w:line="360" w:lineRule="auto"/>
      </w:pPr>
      <w:r w:rsidRPr="00F7656B">
        <w:t xml:space="preserve">Integracinė </w:t>
      </w:r>
      <w:r w:rsidR="4C13DA97" w:rsidRPr="00F7656B">
        <w:t xml:space="preserve">sąsaja turi suteikti galimybę personalizuoti paskyras, siejant naudotojo paskyrą su jo identifikuojančiais duomenimis, jei naudotojas to pageidauja. </w:t>
      </w:r>
    </w:p>
    <w:p w14:paraId="3A76A738" w14:textId="78E3AA7F" w:rsidR="00187EDF" w:rsidRPr="00F7656B" w:rsidRDefault="00797C2F" w:rsidP="00797C2F">
      <w:pPr>
        <w:pStyle w:val="Sraopastraipa"/>
        <w:numPr>
          <w:ilvl w:val="0"/>
          <w:numId w:val="59"/>
        </w:numPr>
        <w:spacing w:line="360" w:lineRule="auto"/>
      </w:pPr>
      <w:r w:rsidRPr="00F7656B">
        <w:lastRenderedPageBreak/>
        <w:t>Integracinė sąsaja turi apimti informaciją apie paskyrą, reikalingą lengvatinių produktų pardavimui, užtikrinti sistemoje esančių produktų pardavimo procesą bei leidimą grąžinti naudotojo paskyroje esančius įsigytus produktus, apribotus pagal PO taisykles, pavyzdžiui, negalint grąžinti jau panaudotų bilietų.</w:t>
      </w:r>
    </w:p>
    <w:p w14:paraId="52199D09" w14:textId="36F82467" w:rsidR="00987417" w:rsidRPr="00F7656B" w:rsidRDefault="00987417" w:rsidP="00987417">
      <w:pPr>
        <w:pStyle w:val="Antrat1"/>
      </w:pPr>
      <w:bookmarkStart w:id="54" w:name="_Toc206976961"/>
      <w:r w:rsidRPr="00F7656B">
        <w:t>Funkciniai reikalavimai</w:t>
      </w:r>
      <w:bookmarkEnd w:id="54"/>
    </w:p>
    <w:p w14:paraId="77454B94" w14:textId="77777777" w:rsidR="00825205" w:rsidRPr="00F7656B" w:rsidRDefault="00825205" w:rsidP="00825205">
      <w:pPr>
        <w:spacing w:line="360" w:lineRule="auto"/>
        <w:ind w:firstLine="360"/>
        <w:rPr>
          <w:lang w:val="lt-LT"/>
        </w:rPr>
      </w:pPr>
      <w:r w:rsidRPr="00F7656B">
        <w:rPr>
          <w:lang w:val="lt-LT"/>
        </w:rPr>
        <w:t>Šiame skyriuje apibrėžiami pagrindiniai Sistemos funkcionalumai ir veiklos procesai, kuriuos turi užtikrinti tiek pagrindiniai, tiek integruoti komponentai. Funkciniai reikalavimai nurodo, kaip Sistema turi elgtis įvairiose naudotojo sąveikos, duomenų apdorojimo, transakcijų vykdymo ir integracijos su kitomis sistemomis situacijose.</w:t>
      </w:r>
    </w:p>
    <w:p w14:paraId="48B4DA2E" w14:textId="5E75CB2D" w:rsidR="00E80E94" w:rsidRPr="00F7656B" w:rsidRDefault="00E80E94" w:rsidP="00987417">
      <w:pPr>
        <w:pStyle w:val="Antrat2"/>
      </w:pPr>
      <w:bookmarkStart w:id="55" w:name="_Toc206976962"/>
      <w:r w:rsidRPr="00F7656B">
        <w:t>Bendrieji funkciniai reikalavimai</w:t>
      </w:r>
      <w:bookmarkEnd w:id="55"/>
    </w:p>
    <w:p w14:paraId="656600FD" w14:textId="71D22234" w:rsidR="005D084F" w:rsidRPr="00F7656B" w:rsidRDefault="005D084F" w:rsidP="005D084F">
      <w:pPr>
        <w:pStyle w:val="Sraopastraipa"/>
        <w:numPr>
          <w:ilvl w:val="0"/>
          <w:numId w:val="63"/>
        </w:numPr>
        <w:spacing w:line="360" w:lineRule="auto"/>
      </w:pPr>
      <w:r w:rsidRPr="00F7656B">
        <w:t>Sistema privalo veikti paskyros pagrindu, su centralizuotai valdomais virtualiais produktais ir jų konfigūracijomis. Visi produktai turi būti susieti su paskyra, o jų atnaujinimai, galiojimo laikotarpiai ir aktyvavimai turi būti vykdomi realiu laiku arba artimu realiam laikui.</w:t>
      </w:r>
    </w:p>
    <w:p w14:paraId="753CF965" w14:textId="3E041211" w:rsidR="005D084F" w:rsidRPr="00F7656B" w:rsidRDefault="005D084F" w:rsidP="005D084F">
      <w:pPr>
        <w:pStyle w:val="Sraopastraipa"/>
        <w:numPr>
          <w:ilvl w:val="0"/>
          <w:numId w:val="63"/>
        </w:numPr>
        <w:spacing w:line="360" w:lineRule="auto"/>
      </w:pPr>
      <w:r w:rsidRPr="00F7656B">
        <w:t xml:space="preserve">Sistemoje turi būti palaikomos įvairių tipų informacijos laikmenos, įskaitant </w:t>
      </w:r>
      <w:proofErr w:type="spellStart"/>
      <w:r w:rsidRPr="00F7656B">
        <w:t>Mifare</w:t>
      </w:r>
      <w:proofErr w:type="spellEnd"/>
      <w:r w:rsidRPr="00F7656B">
        <w:t xml:space="preserve"> tipo korteles, išmaniuosius įrenginius ir kitas suderintas su PO laikmenas. Sistema turi užtikrinti, kad bet kuri laikmena būtų patikimai identifikuojama, o joje esantys produktai būtų apsaugoti nuo klastojimo ar neteisėto naudojimo.</w:t>
      </w:r>
    </w:p>
    <w:p w14:paraId="78D7818E" w14:textId="3683065B" w:rsidR="005D084F" w:rsidRPr="00F7656B" w:rsidRDefault="005D084F" w:rsidP="005D084F">
      <w:pPr>
        <w:pStyle w:val="Sraopastraipa"/>
        <w:numPr>
          <w:ilvl w:val="0"/>
          <w:numId w:val="63"/>
        </w:numPr>
        <w:spacing w:line="360" w:lineRule="auto"/>
      </w:pPr>
      <w:r w:rsidRPr="00F7656B">
        <w:t>Sistema privalo atlikti visas funkcijas artimu realiam laikui, užtikrinant minimalų uždelsimą – ne didesnį nei 3 sekundės tiek bilietų aktyvavimo, tiek jų skaitymo operacijoms. Aktyvuotas bilietas turi būti priskirtas konkrečiai laikmenai, kad būtų išvengta galimų sukčiavimo atvejų, kai viena paskyra galėtų būti naudojama kelių keleivių.</w:t>
      </w:r>
    </w:p>
    <w:p w14:paraId="489FBF70" w14:textId="60D6B60D" w:rsidR="005D084F" w:rsidRPr="00F7656B" w:rsidRDefault="005D084F" w:rsidP="005D084F">
      <w:pPr>
        <w:pStyle w:val="Sraopastraipa"/>
        <w:numPr>
          <w:ilvl w:val="0"/>
          <w:numId w:val="63"/>
        </w:numPr>
        <w:spacing w:line="360" w:lineRule="auto"/>
      </w:pPr>
      <w:r w:rsidRPr="00F7656B">
        <w:t>Sistema turi būti intuityvi ir lengvai suprantama naudotojui. Visos funkcijos turi būti pasiekiamos be specifinių techninių žinių, naudojantis standartine naudotojo sąsaja klientų savitarnos svetainėje.</w:t>
      </w:r>
    </w:p>
    <w:p w14:paraId="4EF3F9A6" w14:textId="4D7AAE82" w:rsidR="005D084F" w:rsidRPr="00F7656B" w:rsidRDefault="005D084F" w:rsidP="005D084F">
      <w:pPr>
        <w:pStyle w:val="Sraopastraipa"/>
        <w:numPr>
          <w:ilvl w:val="0"/>
          <w:numId w:val="63"/>
        </w:numPr>
        <w:spacing w:line="360" w:lineRule="auto"/>
      </w:pPr>
      <w:r w:rsidRPr="00F7656B">
        <w:t>Sistemos komponentai ir įrenginiai turi turėti pakankamus resursus, kad galėtų užtikrinti sklandų veikimą esant bent 100 % didesniam keleivių srautui visu Sutarties galiojimo laikotarpiu. Sistema turi būti sukurta taip, kad jos duomenų valdymas būtų optimalus – nedubliuojant informacijos, naudojant tik tuo metu reikalingus duomenų rinkinius, efektyviai perduodant duomenis per tinkamus ryšio kanalus, užtikrinant savalaikį atsaką naudotojui („</w:t>
      </w:r>
      <w:proofErr w:type="spellStart"/>
      <w:r w:rsidRPr="00F7656B">
        <w:t>online</w:t>
      </w:r>
      <w:proofErr w:type="spellEnd"/>
      <w:r w:rsidRPr="00F7656B">
        <w:t>“ režimas).</w:t>
      </w:r>
    </w:p>
    <w:p w14:paraId="75E02370" w14:textId="39FF9C8F" w:rsidR="005D084F" w:rsidRPr="00F7656B" w:rsidRDefault="005D084F" w:rsidP="005D084F">
      <w:pPr>
        <w:pStyle w:val="Sraopastraipa"/>
        <w:numPr>
          <w:ilvl w:val="0"/>
          <w:numId w:val="63"/>
        </w:numPr>
        <w:spacing w:line="360" w:lineRule="auto"/>
      </w:pPr>
      <w:r w:rsidRPr="00F7656B">
        <w:t>Visa bilietų žymėjimų statistika turi fiksuoti keleivio kelionės informaciją: datą ir laiką, stotelę, atsiskaitymo būdą, reiso numerį, maršrutą bei transporto priemonės identifikacinį numerį. Šie duomenys naudojami keleivių srautams analizuoti, transporto priemonių užpildymui vertinti, viešųjų paslaugų optimizavimui ir pajamų apskaitai. Galutinis duomenų sąrašas turi būti suderintas su PO projekto įgyvendinimo metu.</w:t>
      </w:r>
    </w:p>
    <w:p w14:paraId="0169CED0" w14:textId="0A74F6C8" w:rsidR="005D084F" w:rsidRPr="00F7656B" w:rsidRDefault="005D084F" w:rsidP="005D084F">
      <w:pPr>
        <w:pStyle w:val="Sraopastraipa"/>
        <w:numPr>
          <w:ilvl w:val="0"/>
          <w:numId w:val="63"/>
        </w:numPr>
        <w:spacing w:line="360" w:lineRule="auto"/>
      </w:pPr>
      <w:r w:rsidRPr="00F7656B">
        <w:t>Sistema turi užtikrinti duomenų saugumą ir konfidencialumą, įskaitant saugų prisijungimą prie paskyrų, duomenų šifravimą tiek laikmenose, tiek duomenų perdavime per tinklą, bei apsaugą nuo neautorizuotos prieigos ir sukčiavimo. Sistemoje turi būti įdiegtas veiksmų audito mechanizmas, fiksuojantis visus veiksmus, susijusius su paskyros ir bilietų aktyvumu.</w:t>
      </w:r>
    </w:p>
    <w:p w14:paraId="29F6C049" w14:textId="77777777" w:rsidR="005D084F" w:rsidRPr="00F7656B" w:rsidRDefault="005D084F" w:rsidP="005D084F">
      <w:pPr>
        <w:pStyle w:val="Sraopastraipa"/>
        <w:numPr>
          <w:ilvl w:val="0"/>
          <w:numId w:val="63"/>
        </w:numPr>
        <w:spacing w:line="360" w:lineRule="auto"/>
      </w:pPr>
      <w:r w:rsidRPr="00F7656B">
        <w:t xml:space="preserve">Sistema turi leisti: </w:t>
      </w:r>
    </w:p>
    <w:p w14:paraId="5515ECAF" w14:textId="77777777" w:rsidR="005D084F" w:rsidRPr="00F7656B" w:rsidRDefault="005D084F" w:rsidP="005D084F">
      <w:pPr>
        <w:pStyle w:val="Sraopastraipa"/>
        <w:numPr>
          <w:ilvl w:val="1"/>
          <w:numId w:val="63"/>
        </w:numPr>
        <w:spacing w:line="360" w:lineRule="auto"/>
      </w:pPr>
      <w:r w:rsidRPr="00F7656B">
        <w:t xml:space="preserve">perkelti produktus arba e. piniginės likutį į kitą paskyrą, laikantis nustatytų apribojimų; </w:t>
      </w:r>
    </w:p>
    <w:p w14:paraId="59954485" w14:textId="77777777" w:rsidR="005D084F" w:rsidRPr="00F7656B" w:rsidRDefault="005D084F" w:rsidP="005D084F">
      <w:pPr>
        <w:pStyle w:val="Sraopastraipa"/>
        <w:numPr>
          <w:ilvl w:val="1"/>
          <w:numId w:val="63"/>
        </w:numPr>
        <w:spacing w:line="360" w:lineRule="auto"/>
      </w:pPr>
      <w:r w:rsidRPr="00F7656B">
        <w:lastRenderedPageBreak/>
        <w:t xml:space="preserve">nustatyti ir valdyti maksimalias leistinas e. piniginės sumas bei produktų kiekius kiekvienai paskyrai; </w:t>
      </w:r>
    </w:p>
    <w:p w14:paraId="1A370F04" w14:textId="77777777" w:rsidR="005D084F" w:rsidRPr="00F7656B" w:rsidRDefault="005D084F" w:rsidP="005D084F">
      <w:pPr>
        <w:pStyle w:val="Sraopastraipa"/>
        <w:numPr>
          <w:ilvl w:val="1"/>
          <w:numId w:val="63"/>
        </w:numPr>
        <w:spacing w:line="360" w:lineRule="auto"/>
      </w:pPr>
      <w:r w:rsidRPr="00F7656B">
        <w:t xml:space="preserve">pritaikyti lengvatas pagal kliento tipą, produktą ar laikmeną; </w:t>
      </w:r>
    </w:p>
    <w:p w14:paraId="670D8024" w14:textId="4E7283CC" w:rsidR="005D084F" w:rsidRPr="00F7656B" w:rsidRDefault="005D084F" w:rsidP="005D084F">
      <w:pPr>
        <w:pStyle w:val="Sraopastraipa"/>
        <w:numPr>
          <w:ilvl w:val="1"/>
          <w:numId w:val="63"/>
        </w:numPr>
        <w:spacing w:line="360" w:lineRule="auto"/>
      </w:pPr>
      <w:r w:rsidRPr="00F7656B">
        <w:t>generuoti ataskaitas apie pardavimus, grąžinimus ir bilietų aktyvavimą administratoriui realiu laiku.</w:t>
      </w:r>
    </w:p>
    <w:p w14:paraId="33428F34" w14:textId="480AD7EB" w:rsidR="00E80E94" w:rsidRPr="00F7656B" w:rsidRDefault="179364A2" w:rsidP="005D084F">
      <w:pPr>
        <w:pStyle w:val="Sraopastraipa"/>
        <w:numPr>
          <w:ilvl w:val="0"/>
          <w:numId w:val="63"/>
        </w:numPr>
        <w:spacing w:line="360" w:lineRule="auto"/>
      </w:pPr>
      <w:r w:rsidRPr="00F7656B">
        <w:t>Sistema turi užtikrinti stabilų veikimą net esant tinklo sutrikimams: duomenys turi būti laikin</w:t>
      </w:r>
      <w:r w:rsidR="766F9C5B" w:rsidRPr="00F7656B">
        <w:t>a</w:t>
      </w:r>
      <w:r w:rsidRPr="00F7656B">
        <w:t>i saugomi įrenginiuose ir perduodami į centrą atsiradus ryšiui. Tokiu būdu bilietų aktyvavimas ir pardavimai negali būti nutraukti dėl techninių sutrikimų.</w:t>
      </w:r>
    </w:p>
    <w:p w14:paraId="5BE3DDF2" w14:textId="0180E3EE" w:rsidR="00987417" w:rsidRPr="00F7656B" w:rsidRDefault="00987417" w:rsidP="00987417">
      <w:pPr>
        <w:pStyle w:val="Antrat2"/>
      </w:pPr>
      <w:bookmarkStart w:id="56" w:name="_Toc206976963"/>
      <w:r w:rsidRPr="00F7656B">
        <w:t>Kainodara</w:t>
      </w:r>
      <w:bookmarkEnd w:id="56"/>
      <w:r w:rsidRPr="00F7656B">
        <w:t xml:space="preserve"> </w:t>
      </w:r>
    </w:p>
    <w:p w14:paraId="65D3E60C" w14:textId="77777777" w:rsidR="00FE2E1E" w:rsidRPr="00F7656B" w:rsidRDefault="00FE2E1E" w:rsidP="00FE2E1E">
      <w:pPr>
        <w:pStyle w:val="Sraopastraipa"/>
        <w:numPr>
          <w:ilvl w:val="0"/>
          <w:numId w:val="61"/>
        </w:numPr>
        <w:spacing w:line="360" w:lineRule="auto"/>
      </w:pPr>
      <w:r w:rsidRPr="00F7656B">
        <w:t xml:space="preserve">Sistema turi užtikrinti galimybę kurti, redaguoti ir šalinti produktus. Produkto šalinimas turi būti įgyvendintas per produkto aktyvumo požymio išjungimą (angl. </w:t>
      </w:r>
      <w:proofErr w:type="spellStart"/>
      <w:r w:rsidRPr="00F7656B">
        <w:rPr>
          <w:i/>
          <w:iCs/>
        </w:rPr>
        <w:t>soft</w:t>
      </w:r>
      <w:proofErr w:type="spellEnd"/>
      <w:r w:rsidRPr="00F7656B">
        <w:rPr>
          <w:i/>
          <w:iCs/>
        </w:rPr>
        <w:t xml:space="preserve"> </w:t>
      </w:r>
      <w:proofErr w:type="spellStart"/>
      <w:r w:rsidRPr="00F7656B">
        <w:rPr>
          <w:i/>
          <w:iCs/>
        </w:rPr>
        <w:t>delete</w:t>
      </w:r>
      <w:proofErr w:type="spellEnd"/>
      <w:r w:rsidRPr="00F7656B">
        <w:t>), kuris užtikrina, kad produktas nebeprieinamas pardavimui, tačiau išlieka sistemos duomenų bazėje.</w:t>
      </w:r>
    </w:p>
    <w:p w14:paraId="1D013A21" w14:textId="77777777" w:rsidR="00FE2E1E" w:rsidRPr="00F7656B" w:rsidRDefault="00FE2E1E" w:rsidP="00FE2E1E">
      <w:pPr>
        <w:pStyle w:val="Sraopastraipa"/>
        <w:numPr>
          <w:ilvl w:val="0"/>
          <w:numId w:val="61"/>
        </w:numPr>
        <w:spacing w:line="360" w:lineRule="auto"/>
      </w:pPr>
      <w:r w:rsidRPr="00F7656B">
        <w:t>Diegimo metu Tiekėjas privalo sukonfigūruoti PO pateiktus produktus ir jų kainodarą pagal raštu su PO suderintus reikalavimus.</w:t>
      </w:r>
    </w:p>
    <w:p w14:paraId="04CDCAE3" w14:textId="2CF6EC96" w:rsidR="00FE2E1E" w:rsidRPr="00F7656B" w:rsidRDefault="00FE2E1E" w:rsidP="00FE2E1E">
      <w:pPr>
        <w:pStyle w:val="Sraopastraipa"/>
        <w:numPr>
          <w:ilvl w:val="0"/>
          <w:numId w:val="61"/>
        </w:numPr>
        <w:spacing w:line="360" w:lineRule="auto"/>
      </w:pPr>
      <w:r w:rsidRPr="00F7656B">
        <w:t>Kainodaros valdymo modulis turi apsaugoti nuo dažnų Sistemos administratoriaus klaidų, įskaitant neveikiančius ar besidubliuojančius kainos nustatymo parametrus bei netinkamas konfigūracijas. Sistemos naudotojui turi būti pateikiami aiškūs klaidų pranešimai, nurodantys klaidos vietą ir pobūdį.</w:t>
      </w:r>
    </w:p>
    <w:p w14:paraId="53458D04" w14:textId="77777777" w:rsidR="00FE2E1E" w:rsidRPr="00F7656B" w:rsidRDefault="00FE2E1E" w:rsidP="00FE2E1E">
      <w:pPr>
        <w:pStyle w:val="Sraopastraipa"/>
        <w:numPr>
          <w:ilvl w:val="0"/>
          <w:numId w:val="61"/>
        </w:numPr>
        <w:spacing w:line="360" w:lineRule="auto"/>
      </w:pPr>
      <w:r w:rsidRPr="00F7656B">
        <w:t>Sistema turi leisti kurti ir taikyti lengvatas pagal kliento tipą, produktą ar laikmeną.</w:t>
      </w:r>
    </w:p>
    <w:p w14:paraId="5D70B785" w14:textId="17DEF79C" w:rsidR="00FE2E1E" w:rsidRPr="00F7656B" w:rsidRDefault="00FE2E1E" w:rsidP="00FE2E1E">
      <w:pPr>
        <w:pStyle w:val="Sraopastraipa"/>
        <w:numPr>
          <w:ilvl w:val="0"/>
          <w:numId w:val="61"/>
        </w:numPr>
        <w:spacing w:line="360" w:lineRule="auto"/>
      </w:pPr>
      <w:r w:rsidRPr="00F7656B">
        <w:t>Kainodaros valdymo modulio naudotojo sąsaja turi būti intuityvi ir lengvai naudojama, nereikalaujanti specifinių programavimo žinių (pvz., SQL ar kitų programavimo kalbų).</w:t>
      </w:r>
    </w:p>
    <w:p w14:paraId="708E2F7A" w14:textId="7911FE6E" w:rsidR="00FE2E1E" w:rsidRPr="00F7656B" w:rsidRDefault="523E97BD" w:rsidP="00FE2E1E">
      <w:pPr>
        <w:pStyle w:val="Sraopastraipa"/>
        <w:numPr>
          <w:ilvl w:val="0"/>
          <w:numId w:val="61"/>
        </w:numPr>
        <w:spacing w:line="360" w:lineRule="auto"/>
      </w:pPr>
      <w:r w:rsidRPr="00F7656B">
        <w:t>Sistemoje turi būti galimybė papildyti e. piniginę, kuri</w:t>
      </w:r>
      <w:r w:rsidR="00654E3E" w:rsidRPr="00F7656B">
        <w:t>ą</w:t>
      </w:r>
      <w:r w:rsidRPr="00F7656B">
        <w:t xml:space="preserve"> naudotojas galėtų </w:t>
      </w:r>
      <w:r w:rsidR="00654E3E" w:rsidRPr="00F7656B">
        <w:t>naudoti kelionės viešuoju transportu apmokėjimui, jei tam naudotojas turi pakankamą e. piniginės likutį</w:t>
      </w:r>
      <w:r w:rsidRPr="00F7656B">
        <w:t>.</w:t>
      </w:r>
    </w:p>
    <w:p w14:paraId="02BABE7C" w14:textId="77777777" w:rsidR="00FE2E1E" w:rsidRPr="00F7656B" w:rsidRDefault="00FE2E1E" w:rsidP="00FE2E1E">
      <w:pPr>
        <w:pStyle w:val="Sraopastraipa"/>
        <w:numPr>
          <w:ilvl w:val="0"/>
          <w:numId w:val="61"/>
        </w:numPr>
        <w:spacing w:line="360" w:lineRule="auto"/>
      </w:pPr>
      <w:r w:rsidRPr="00F7656B">
        <w:t>Kortelės turi būti sukonfigūruotos taip, kad jų nuskaitymas bilietų platinimo vietose būtų įmanomas naudojant bet kokią standartinę MIFARE protokolu pagrįstą kortelių skaitymo įrangą, tiek per brūkšninį kodą, tiek per UID.</w:t>
      </w:r>
    </w:p>
    <w:p w14:paraId="5D4A30EA" w14:textId="1756F1B6" w:rsidR="00FE2E1E" w:rsidRPr="00F7656B" w:rsidRDefault="523E97BD" w:rsidP="00FE2E1E">
      <w:pPr>
        <w:pStyle w:val="Sraopastraipa"/>
        <w:numPr>
          <w:ilvl w:val="0"/>
          <w:numId w:val="61"/>
        </w:numPr>
        <w:spacing w:line="360" w:lineRule="auto"/>
      </w:pPr>
      <w:r w:rsidRPr="00F7656B">
        <w:t xml:space="preserve">Sistema turi palaikyti produktų ir kainodaros konfigūravimą pagal suderintus parametrus. Produktų parametrai apima produkto savininko nustatymus (PO ar trečiosios šalies duomenys), produkto tipą (ribotos trukmės bilietas, zoninis, maršrutinis, pagal nuvažiuotus kilometrus, į konkrečią vietą ir pan.), persėdimo galimybę, naudojimo zonų nustatymus, laikmenos tipus, klientų tipus, platinimo kanalus, galiojimo laikotarpį, bilieto galiojimo laiką (dienos laikas, savaitės dienos, šventės), automatizuotą bilieto aktyvavimą ir sąveikos su kitais produktais galimybes. Kainodaros parametrai apima kliento tipą (lengvata), įlipimo vietą ir laiką, įlipimo/išlipimo vietą (kilometrų, stotelių ar zonų lygmeniu pagal </w:t>
      </w:r>
      <w:proofErr w:type="spellStart"/>
      <w:r w:rsidRPr="00F7656B">
        <w:t>CiCo</w:t>
      </w:r>
      <w:proofErr w:type="spellEnd"/>
      <w:r w:rsidRPr="00F7656B">
        <w:t xml:space="preserve"> konfigūraciją), kainos skaičiavimą pagal produkto parametrų kombinacijas, kainodaros galiojimo periodą ir maksimali</w:t>
      </w:r>
      <w:r w:rsidR="4109168B" w:rsidRPr="00F7656B">
        <w:t>os</w:t>
      </w:r>
      <w:r w:rsidRPr="00F7656B">
        <w:t xml:space="preserve"> </w:t>
      </w:r>
      <w:r w:rsidR="4109168B" w:rsidRPr="00F7656B">
        <w:t xml:space="preserve">kelionių </w:t>
      </w:r>
      <w:r w:rsidRPr="00F7656B">
        <w:t>kain</w:t>
      </w:r>
      <w:r w:rsidR="4109168B" w:rsidRPr="00F7656B">
        <w:t>os per periodą ribojimą</w:t>
      </w:r>
      <w:r w:rsidRPr="00F7656B">
        <w:t xml:space="preserve"> (angl. </w:t>
      </w:r>
      <w:proofErr w:type="spellStart"/>
      <w:r w:rsidRPr="00F7656B">
        <w:rPr>
          <w:i/>
          <w:iCs/>
        </w:rPr>
        <w:t>price</w:t>
      </w:r>
      <w:proofErr w:type="spellEnd"/>
      <w:r w:rsidRPr="00F7656B">
        <w:rPr>
          <w:i/>
          <w:iCs/>
        </w:rPr>
        <w:t xml:space="preserve"> cap</w:t>
      </w:r>
      <w:r w:rsidRPr="00F7656B">
        <w:t>).</w:t>
      </w:r>
    </w:p>
    <w:p w14:paraId="70D81C46" w14:textId="77777777" w:rsidR="00FE2E1E" w:rsidRPr="00F7656B" w:rsidRDefault="00FE2E1E" w:rsidP="00FE2E1E">
      <w:pPr>
        <w:pStyle w:val="Sraopastraipa"/>
        <w:numPr>
          <w:ilvl w:val="0"/>
          <w:numId w:val="61"/>
        </w:numPr>
        <w:spacing w:line="360" w:lineRule="auto"/>
      </w:pPr>
      <w:r w:rsidRPr="00F7656B">
        <w:t>Kainodaros valdymo modulyje turi būti galimybė keisti kainos apskaičiavimo modelį kiekvienam produktui atskirai pagal nurodytus parametrus.</w:t>
      </w:r>
    </w:p>
    <w:p w14:paraId="7545C62F" w14:textId="5FC131DC" w:rsidR="00FE2E1E" w:rsidRPr="00F7656B" w:rsidRDefault="00FE2E1E" w:rsidP="00FE2E1E">
      <w:pPr>
        <w:pStyle w:val="Sraopastraipa"/>
        <w:numPr>
          <w:ilvl w:val="0"/>
          <w:numId w:val="61"/>
        </w:numPr>
        <w:spacing w:line="360" w:lineRule="auto"/>
      </w:pPr>
      <w:r w:rsidRPr="00F7656B">
        <w:t xml:space="preserve">Sistema turi nustatyti </w:t>
      </w:r>
      <w:r w:rsidR="00286F2E" w:rsidRPr="00F7656B">
        <w:t xml:space="preserve">kelionių </w:t>
      </w:r>
      <w:r w:rsidRPr="00F7656B">
        <w:t xml:space="preserve">kainos lubas (angl. </w:t>
      </w:r>
      <w:proofErr w:type="spellStart"/>
      <w:r w:rsidRPr="00F7656B">
        <w:rPr>
          <w:i/>
          <w:iCs/>
        </w:rPr>
        <w:t>price</w:t>
      </w:r>
      <w:proofErr w:type="spellEnd"/>
      <w:r w:rsidRPr="00F7656B">
        <w:rPr>
          <w:i/>
          <w:iCs/>
        </w:rPr>
        <w:t xml:space="preserve"> cap</w:t>
      </w:r>
      <w:r w:rsidRPr="00F7656B">
        <w:t>), ribojančias kliento išlaidas per apibrėžtą laikotarpį (pvz., 1 d., 7 d., 30 d., 365 d.), kurias sistemos administratorius gali nustatyti arba keisti.</w:t>
      </w:r>
    </w:p>
    <w:p w14:paraId="3BFACA56" w14:textId="77777777" w:rsidR="00FE2E1E" w:rsidRPr="00F7656B" w:rsidRDefault="00FE2E1E" w:rsidP="00FE2E1E">
      <w:pPr>
        <w:pStyle w:val="Sraopastraipa"/>
        <w:numPr>
          <w:ilvl w:val="0"/>
          <w:numId w:val="61"/>
        </w:numPr>
        <w:spacing w:line="360" w:lineRule="auto"/>
      </w:pPr>
      <w:r w:rsidRPr="00F7656B">
        <w:lastRenderedPageBreak/>
        <w:t>Sistema turi užtikrinti galimybę perkelti produktus ar sąskaitos likutį į kitą paskyrą, laikantis susijusių paskyrų apribojimų ir PO nustatytų taisyklių.</w:t>
      </w:r>
    </w:p>
    <w:p w14:paraId="39D2E231" w14:textId="05913628" w:rsidR="00FE2E1E" w:rsidRPr="00F7656B" w:rsidRDefault="00FE2E1E" w:rsidP="00FE2E1E">
      <w:pPr>
        <w:pStyle w:val="Sraopastraipa"/>
        <w:numPr>
          <w:ilvl w:val="0"/>
          <w:numId w:val="61"/>
        </w:numPr>
        <w:spacing w:line="360" w:lineRule="auto"/>
      </w:pPr>
      <w:r w:rsidRPr="00F7656B">
        <w:t>Sistema turi leisti išsaugoti produktų sąrašo versijas su versijos numeriu ir galiojimo nustatymais. Visi pakeitimai įsigalioja tik nuo nustatyto laiko, o Tiekėjas privalo pateikti pasiūlymus, kaip realizuoti versijų valdymą.</w:t>
      </w:r>
    </w:p>
    <w:p w14:paraId="60BA8434" w14:textId="57328AEC" w:rsidR="005B51F2" w:rsidRPr="00F7656B" w:rsidRDefault="00286F2E" w:rsidP="00FE2E1E">
      <w:pPr>
        <w:pStyle w:val="Sraopastraipa"/>
        <w:numPr>
          <w:ilvl w:val="0"/>
          <w:numId w:val="61"/>
        </w:numPr>
        <w:spacing w:line="360" w:lineRule="auto"/>
      </w:pPr>
      <w:r w:rsidRPr="00F7656B">
        <w:t>Sistemos administravimo n</w:t>
      </w:r>
      <w:r w:rsidR="00FE2E1E" w:rsidRPr="00F7656B">
        <w:t>audotojo sąsajoje turi būti suteikta galimybė valdyti kiekvieną produktą individualiai.</w:t>
      </w:r>
    </w:p>
    <w:p w14:paraId="592895D2" w14:textId="288AE6AD" w:rsidR="00987417" w:rsidRPr="00F7656B" w:rsidRDefault="00987417" w:rsidP="00987417">
      <w:pPr>
        <w:pStyle w:val="Antrat2"/>
      </w:pPr>
      <w:bookmarkStart w:id="57" w:name="_Toc206976964"/>
      <w:r w:rsidRPr="00F7656B">
        <w:t>Produktų platinimas</w:t>
      </w:r>
      <w:bookmarkEnd w:id="57"/>
    </w:p>
    <w:p w14:paraId="3374FE61" w14:textId="77777777" w:rsidR="00C00E66" w:rsidRPr="00F7656B" w:rsidRDefault="00C00E66" w:rsidP="00C00E66">
      <w:pPr>
        <w:pStyle w:val="Sraopastraipa"/>
        <w:numPr>
          <w:ilvl w:val="0"/>
          <w:numId w:val="62"/>
        </w:numPr>
        <w:spacing w:line="360" w:lineRule="auto"/>
      </w:pPr>
      <w:r w:rsidRPr="00F7656B">
        <w:t>Tiekėjas turi užtikrinti, kad tinkamam produktų pardavimo paslaugų teikimui esamose ir naujose bilietų platinimo vietose nebūtų reikalinga jokia Tiekėjo techninė įranga. Kortelės pardavimui, kortelės papildymui bilietais, e. piniginės pildymui ir kitiems numatytiems veiksmams atlikti turi pakakti kasos sistemose naudojamų standartinių brūkšninių kodų skaitytuvų.</w:t>
      </w:r>
    </w:p>
    <w:p w14:paraId="4AB7B13A" w14:textId="77777777" w:rsidR="00C00E66" w:rsidRPr="00F7656B" w:rsidRDefault="00C00E66" w:rsidP="00C00E66">
      <w:pPr>
        <w:pStyle w:val="Sraopastraipa"/>
        <w:numPr>
          <w:ilvl w:val="0"/>
          <w:numId w:val="62"/>
        </w:numPr>
        <w:spacing w:line="360" w:lineRule="auto"/>
      </w:pPr>
      <w:r w:rsidRPr="00F7656B">
        <w:t>Tiekėjas privalo pateikti naudotojo sąsają bilietų platinimo funkcionalumui užtikrinti vidiniuose bilietų platinimo taškuose, nepriklausomai nuo trečiųjų šalių bilietų platintojų. Ši sąsaja gali būti naudojama smulkiems trečiųjų šalių platintojams, kurie neturi galimybės integruotis su sistema per API.</w:t>
      </w:r>
    </w:p>
    <w:p w14:paraId="79690E34" w14:textId="77777777" w:rsidR="00C00E66" w:rsidRPr="00F7656B" w:rsidRDefault="00C00E66" w:rsidP="00C00E66">
      <w:pPr>
        <w:pStyle w:val="Sraopastraipa"/>
        <w:numPr>
          <w:ilvl w:val="0"/>
          <w:numId w:val="62"/>
        </w:numPr>
        <w:spacing w:line="360" w:lineRule="auto"/>
      </w:pPr>
      <w:r w:rsidRPr="00F7656B">
        <w:t>Sistemoje turi būti įgyvendintas funkcionalumas, leidžiantis platinimo taškams matyti galimus produktus pagal kliento tipą, nustatytą laikmenos nuskaitymo metu. Visi su bilietų platinimu susiję veiksmai turi būti registruojami, įskaitant sėkmingai įvykdytus pirkimus ir grąžintus bilietus.</w:t>
      </w:r>
    </w:p>
    <w:p w14:paraId="5C950743" w14:textId="4565F735" w:rsidR="00C00E66" w:rsidRPr="00F7656B" w:rsidRDefault="00C00E66" w:rsidP="00C00E66">
      <w:pPr>
        <w:pStyle w:val="Sraopastraipa"/>
        <w:numPr>
          <w:ilvl w:val="0"/>
          <w:numId w:val="62"/>
        </w:numPr>
        <w:spacing w:line="360" w:lineRule="auto"/>
      </w:pPr>
      <w:r w:rsidRPr="00F7656B">
        <w:t>Sistema turi leisti grąžinti kelis, bet nebūtinai visus nupirktus produktus iš vienos transakcijos, pvz., jei klientas įsigijo 10 produktų, gali būti grąžinta tik 6, identifikuojant kiekvieną produktą atskiru kodu. Produktų grąžinimo tvarka turi būti suderinta su PO Projekto įgyvendinimo metu.</w:t>
      </w:r>
    </w:p>
    <w:p w14:paraId="47BAB146" w14:textId="13BFB427" w:rsidR="00C00E66" w:rsidRPr="00F7656B" w:rsidRDefault="00C00E66" w:rsidP="00C00E66">
      <w:pPr>
        <w:pStyle w:val="Sraopastraipa"/>
        <w:numPr>
          <w:ilvl w:val="0"/>
          <w:numId w:val="62"/>
        </w:numPr>
        <w:spacing w:line="360" w:lineRule="auto"/>
      </w:pPr>
      <w:r w:rsidRPr="00F7656B">
        <w:t>Sistemoje turi būti įgyvendintas funkcionalumas produktų platinimui per savitarnos internetinę svetainę ir mobiliąją programėlę „Kauno rajonas“. Savitarnos svetainė ir mobilioji programėlė turi gauti informaciją apie paskyrą ir pardavimo procesą per API, skirtą integracijai su Sistema.</w:t>
      </w:r>
    </w:p>
    <w:p w14:paraId="1C1A3B22" w14:textId="77777777" w:rsidR="00C00E66" w:rsidRPr="00F7656B" w:rsidRDefault="00C00E66" w:rsidP="00C00E66">
      <w:pPr>
        <w:pStyle w:val="Sraopastraipa"/>
        <w:numPr>
          <w:ilvl w:val="0"/>
          <w:numId w:val="62"/>
        </w:numPr>
        <w:spacing w:line="360" w:lineRule="auto"/>
      </w:pPr>
      <w:r w:rsidRPr="00F7656B">
        <w:t>Transporto priemonėje sutrikus ryšiui arba įvykus kitam gedimui, produktų platinimo procesas negali nutrūkti – duomenys turi būti laikinai saugomi transporto priemonėje esančiame borto kompiuteryje ir tik atsiradus ryšiui su centriniu serveriu turi būti perduodami sistemos duomenų bazei.</w:t>
      </w:r>
    </w:p>
    <w:p w14:paraId="0942B94D" w14:textId="77777777" w:rsidR="00C00E66" w:rsidRPr="00F7656B" w:rsidRDefault="00C00E66" w:rsidP="00C00E66">
      <w:pPr>
        <w:pStyle w:val="Sraopastraipa"/>
        <w:numPr>
          <w:ilvl w:val="0"/>
          <w:numId w:val="62"/>
        </w:numPr>
        <w:spacing w:line="360" w:lineRule="auto"/>
      </w:pPr>
      <w:r w:rsidRPr="00F7656B">
        <w:t>Sistema turi leisti nustatyti atskirus bilietų platinimo nustatymus, pvz., ar platinamos laikmenos, skirtingos bilietų rūšys, pagal kiekvieną bilietų platintoją atskirai. PO turi turėti galimybę valdyti visų produktų pardavimų informaciją, kuri naudojama atsiskaitymui už bilietų platintojų paslaugas.</w:t>
      </w:r>
    </w:p>
    <w:p w14:paraId="1C2049DF" w14:textId="77777777" w:rsidR="00C00E66" w:rsidRPr="00F7656B" w:rsidRDefault="00C00E66" w:rsidP="00C00E66">
      <w:pPr>
        <w:pStyle w:val="Sraopastraipa"/>
        <w:numPr>
          <w:ilvl w:val="0"/>
          <w:numId w:val="62"/>
        </w:numPr>
        <w:spacing w:line="360" w:lineRule="auto"/>
      </w:pPr>
      <w:r w:rsidRPr="00F7656B">
        <w:t>Sistemoje turi būti galimybė įsigyti laikmeną kaip atskirą produktą. Vieno pirkimo metu gali būti įsigyjami tiek vieno tipo, tiek skirtingų tipų produktai (laikmenos, bilietai, e. piniginės papildymas).</w:t>
      </w:r>
    </w:p>
    <w:p w14:paraId="62F09096" w14:textId="39A63523" w:rsidR="00286F2E" w:rsidRPr="00F7656B" w:rsidRDefault="00C00E66" w:rsidP="00C00E66">
      <w:pPr>
        <w:pStyle w:val="Sraopastraipa"/>
        <w:numPr>
          <w:ilvl w:val="0"/>
          <w:numId w:val="62"/>
        </w:numPr>
        <w:spacing w:line="360" w:lineRule="auto"/>
      </w:pPr>
      <w:r w:rsidRPr="00F7656B">
        <w:t>Sistemoje turi būti galimybė nustatyti ir administruoti maksimalią leistiną e. piniginės sumą bei maksimalų leistiną produktų kiekį paskyroje, nustatant kiekvieno produkto tipo apribojimus atskirai.</w:t>
      </w:r>
    </w:p>
    <w:p w14:paraId="34C883EC" w14:textId="4024C2B9" w:rsidR="00E80E94" w:rsidRPr="00F7656B" w:rsidRDefault="00E80E94" w:rsidP="00E80E94">
      <w:pPr>
        <w:pStyle w:val="Antrat2"/>
      </w:pPr>
      <w:bookmarkStart w:id="58" w:name="_Maršrutų_valdymas_ir"/>
      <w:bookmarkStart w:id="59" w:name="_Toc206976965"/>
      <w:bookmarkEnd w:id="58"/>
      <w:r w:rsidRPr="00F7656B">
        <w:t>Maršrutų valdymas ir stebėjimas</w:t>
      </w:r>
      <w:bookmarkEnd w:id="59"/>
    </w:p>
    <w:p w14:paraId="200C8F47" w14:textId="77777777" w:rsidR="00E448EC" w:rsidRPr="00F7656B" w:rsidRDefault="00E448EC" w:rsidP="00E448EC">
      <w:pPr>
        <w:pStyle w:val="Sraopastraipa"/>
        <w:numPr>
          <w:ilvl w:val="0"/>
          <w:numId w:val="64"/>
        </w:numPr>
        <w:spacing w:line="360" w:lineRule="auto"/>
      </w:pPr>
      <w:r w:rsidRPr="00F7656B">
        <w:t xml:space="preserve">Sistema turi užtikrinti nuotolinį maršrutų valdymą ir stebėseną visam viešojo transporto tinklui. Sistema turi leisti nuotoliniu būdu įkelti maršruto informaciją į transporto priemonės (TP) borto kompiuterį, o visa </w:t>
      </w:r>
      <w:r w:rsidRPr="00F7656B">
        <w:lastRenderedPageBreak/>
        <w:t>informacija turi būti atvaizduojama vairuotojo konsolėje. Bet kokie maršruto atnaujinimai turi būti perduodami realiu laiku, užtikrinant, kad vairuotojas visada matytų naujausią maršruto informaciją.</w:t>
      </w:r>
    </w:p>
    <w:p w14:paraId="51B707D9" w14:textId="197BE992" w:rsidR="00E448EC" w:rsidRPr="00F7656B" w:rsidRDefault="00E448EC" w:rsidP="00E448EC">
      <w:pPr>
        <w:pStyle w:val="Sraopastraipa"/>
        <w:numPr>
          <w:ilvl w:val="0"/>
          <w:numId w:val="64"/>
        </w:numPr>
        <w:spacing w:line="360" w:lineRule="auto"/>
      </w:pPr>
      <w:r w:rsidRPr="00F7656B">
        <w:t>Sistema privalo teikti autobusų buvimo vietos stebėjimo paslaugą. Sistema turi kaupti buvimo vietos duomenis bei perduoti juos į sistemos dispečerinės modulį su galimybe stebėti transporto priemonių judėjimą žemėlapyje artimu realiam laikui.</w:t>
      </w:r>
    </w:p>
    <w:p w14:paraId="0BD3B4C2" w14:textId="0E0E2F10" w:rsidR="00E448EC" w:rsidRPr="00F7656B" w:rsidRDefault="00E448EC" w:rsidP="00E448EC">
      <w:pPr>
        <w:pStyle w:val="Sraopastraipa"/>
        <w:numPr>
          <w:ilvl w:val="0"/>
          <w:numId w:val="64"/>
        </w:numPr>
        <w:spacing w:line="360" w:lineRule="auto"/>
      </w:pPr>
      <w:r w:rsidRPr="00F7656B">
        <w:t>Sistema turi periodiškai (ne rečiau kaip kas 5 sekundes) fiksuoti transporto priemonės buvimo vietą, naudojant GPS arba GNSS sistemą, užtikrinant maksimaliai 5 metrų paklaidą. Be to, turi būti galimybė nustatyti ir išsaugoti bilieto įsigijimo arba aktyvavimo vietą pagal GPS koordinates arba viešojo transporto stoteles. Sistema turi leisti automatiškai perduoti duomenis apie TP buvimo vietą į lauko arba virtualias švieslentes realiu laiku, kai tai reikalinga.</w:t>
      </w:r>
    </w:p>
    <w:p w14:paraId="0C25D96C" w14:textId="425AC90F" w:rsidR="00E448EC" w:rsidRPr="00F7656B" w:rsidRDefault="60811CED" w:rsidP="00E448EC">
      <w:pPr>
        <w:pStyle w:val="Sraopastraipa"/>
        <w:numPr>
          <w:ilvl w:val="0"/>
          <w:numId w:val="64"/>
        </w:numPr>
        <w:spacing w:line="360" w:lineRule="auto"/>
      </w:pPr>
      <w:r w:rsidRPr="00F7656B">
        <w:t>Sistema turi užtikrinti tikslią maršruto kontrolę, leidžiant pasirinkti tik vairuotojui priskirtą maršrutą ir fiksuoti vairuotojo pamainos pradžią bei išvykimą iš autobusų parko teritorijos. Sistema turi automatiškai matuoti transporto priemonės n</w:t>
      </w:r>
      <w:r w:rsidR="00654E3E" w:rsidRPr="00F7656B">
        <w:t>uvažiuot</w:t>
      </w:r>
      <w:r w:rsidRPr="00F7656B">
        <w:t>ą atstumą kilometrais su ne didesne nei 2 % paklaida, taip pat fiksuoti TP buvimo vietos istoriją ir nuokrypius nuo grafiko ir maršruto trasos.</w:t>
      </w:r>
    </w:p>
    <w:p w14:paraId="36264210" w14:textId="27B13162" w:rsidR="00E448EC" w:rsidRPr="00F7656B" w:rsidRDefault="00E448EC" w:rsidP="00E448EC">
      <w:pPr>
        <w:pStyle w:val="Sraopastraipa"/>
        <w:numPr>
          <w:ilvl w:val="0"/>
          <w:numId w:val="64"/>
        </w:numPr>
        <w:spacing w:line="360" w:lineRule="auto"/>
      </w:pPr>
      <w:r w:rsidRPr="00F7656B">
        <w:t xml:space="preserve">Sistema privalo teikti eismo valdymo paslaugas dispečerinei. Dispečerinėje privalo būti įdiegtos galimybės stebėti ir valdyti eismą per patogią naudotojo sąsają, kuri leistų stebėti transporto priemonių buvimo vietą ir suplanuoto tvarkaraščio laikymąsi. Dispečeriui naudotojo sąsajoje turi būti pateikiama ne tik transporto priemonės buvimo vieta, bet ir tvarkaraščio vykdymo būsena, t. y. rodoma, ar autobusas laikosi tvarkaraščio, ar skuba, ar vėluoja. </w:t>
      </w:r>
    </w:p>
    <w:p w14:paraId="2046D0FB" w14:textId="59E4B5FB" w:rsidR="00E448EC" w:rsidRPr="00F7656B" w:rsidRDefault="60811CED" w:rsidP="00E448EC">
      <w:pPr>
        <w:pStyle w:val="Sraopastraipa"/>
        <w:numPr>
          <w:ilvl w:val="0"/>
          <w:numId w:val="64"/>
        </w:numPr>
        <w:spacing w:line="360" w:lineRule="auto"/>
      </w:pPr>
      <w:r w:rsidRPr="00F7656B">
        <w:t>Sistemoje turi būti realizuotas dispečerinei skirtas įrankis, kuris leidžia:</w:t>
      </w:r>
    </w:p>
    <w:p w14:paraId="463F64FE" w14:textId="77777777" w:rsidR="00E448EC" w:rsidRPr="00F7656B" w:rsidRDefault="00E448EC" w:rsidP="00E448EC">
      <w:pPr>
        <w:pStyle w:val="Sraopastraipa"/>
        <w:numPr>
          <w:ilvl w:val="1"/>
          <w:numId w:val="64"/>
        </w:numPr>
        <w:spacing w:line="360" w:lineRule="auto"/>
      </w:pPr>
      <w:r w:rsidRPr="00F7656B">
        <w:t>stebėti esamą judėjimo būklę, transporto priemonių istoriją ir techninius gedimus;</w:t>
      </w:r>
    </w:p>
    <w:p w14:paraId="1DE55930" w14:textId="7F13FC28" w:rsidR="00E448EC" w:rsidRPr="00F7656B" w:rsidRDefault="00E448EC" w:rsidP="00E448EC">
      <w:pPr>
        <w:pStyle w:val="Sraopastraipa"/>
        <w:numPr>
          <w:ilvl w:val="1"/>
          <w:numId w:val="64"/>
        </w:numPr>
        <w:spacing w:line="360" w:lineRule="auto"/>
      </w:pPr>
      <w:r w:rsidRPr="00F7656B">
        <w:t>nuotoliniu būdu keisti maršrutus, nustatyti jų galiojimo laiką ir siųsti pakeitimus pasirinktoms transporto priemonėms;</w:t>
      </w:r>
    </w:p>
    <w:p w14:paraId="1D05DE43" w14:textId="05028E9C" w:rsidR="00E448EC" w:rsidRPr="00F7656B" w:rsidRDefault="00E448EC" w:rsidP="00E448EC">
      <w:pPr>
        <w:pStyle w:val="Sraopastraipa"/>
        <w:numPr>
          <w:ilvl w:val="1"/>
          <w:numId w:val="64"/>
        </w:numPr>
        <w:spacing w:line="360" w:lineRule="auto"/>
      </w:pPr>
      <w:r w:rsidRPr="00F7656B">
        <w:t>valdyti sutrikimų pranešimus, gaunamus iš vairuotojo, įskaitant eismo trukdžius, TP gedimus ar kitus incidentus;</w:t>
      </w:r>
    </w:p>
    <w:p w14:paraId="14AD5E34" w14:textId="77777777" w:rsidR="00E448EC" w:rsidRPr="00F7656B" w:rsidRDefault="00E448EC" w:rsidP="00E448EC">
      <w:pPr>
        <w:pStyle w:val="Sraopastraipa"/>
        <w:numPr>
          <w:ilvl w:val="1"/>
          <w:numId w:val="64"/>
        </w:numPr>
        <w:spacing w:line="360" w:lineRule="auto"/>
      </w:pPr>
      <w:r w:rsidRPr="00F7656B">
        <w:t>perduoti ir priimti pranešimus su vairuotojais;</w:t>
      </w:r>
    </w:p>
    <w:p w14:paraId="5C717188" w14:textId="0EAB91DB" w:rsidR="00E448EC" w:rsidRPr="00F7656B" w:rsidRDefault="00E448EC" w:rsidP="00E448EC">
      <w:pPr>
        <w:pStyle w:val="Sraopastraipa"/>
        <w:numPr>
          <w:ilvl w:val="1"/>
          <w:numId w:val="64"/>
        </w:numPr>
        <w:spacing w:line="360" w:lineRule="auto"/>
      </w:pPr>
      <w:r w:rsidRPr="00F7656B">
        <w:t>koreguoti arba nutraukti reisus;</w:t>
      </w:r>
    </w:p>
    <w:p w14:paraId="79FB8CF8" w14:textId="386D961E" w:rsidR="00E448EC" w:rsidRPr="00F7656B" w:rsidRDefault="00E448EC" w:rsidP="00E448EC">
      <w:pPr>
        <w:pStyle w:val="Sraopastraipa"/>
        <w:numPr>
          <w:ilvl w:val="1"/>
          <w:numId w:val="64"/>
        </w:numPr>
        <w:spacing w:line="360" w:lineRule="auto"/>
      </w:pPr>
      <w:r w:rsidRPr="00F7656B">
        <w:t>nuotoliniu būdu uždaryti vairuotojo pamainą, jeigu jis pamiršta tai padaryti pats.</w:t>
      </w:r>
    </w:p>
    <w:p w14:paraId="5DCC75FA" w14:textId="5FAFD07C" w:rsidR="00E448EC" w:rsidRPr="00F7656B" w:rsidRDefault="00E448EC" w:rsidP="00E448EC">
      <w:pPr>
        <w:pStyle w:val="Sraopastraipa"/>
        <w:numPr>
          <w:ilvl w:val="0"/>
          <w:numId w:val="64"/>
        </w:numPr>
        <w:spacing w:line="360" w:lineRule="auto"/>
      </w:pPr>
      <w:r w:rsidRPr="00F7656B">
        <w:t>Dispečerinės įrankis turi veikti interneto naršyklėje, nereikalaujant jokios fizinės instaliacijos į kompiuterius, kuriuose jis naudojamas. Sistema turi automatiškai pateikti informaciją apie autobuse įvykusius e. bilieto sistemos techninės įrangos gedimus, nurodant konkretų autobusą ir užfiksuotą gedimo informaciją.</w:t>
      </w:r>
    </w:p>
    <w:p w14:paraId="41F0CE35" w14:textId="77777777" w:rsidR="00E448EC" w:rsidRPr="00F7656B" w:rsidRDefault="00E448EC" w:rsidP="00E448EC">
      <w:pPr>
        <w:pStyle w:val="Sraopastraipa"/>
        <w:numPr>
          <w:ilvl w:val="0"/>
          <w:numId w:val="64"/>
        </w:numPr>
        <w:spacing w:line="360" w:lineRule="auto"/>
      </w:pPr>
      <w:r w:rsidRPr="00F7656B">
        <w:t>Sistema turi leisti periodiškai generuoti analitines ataskaitas apie maršrutų vykdymo laikus, nuokrypius nuo grafiko, ridos duomenis, keleivių srautus ir techninius gedimus.</w:t>
      </w:r>
    </w:p>
    <w:p w14:paraId="45B1A0DE" w14:textId="77777777" w:rsidR="00E448EC" w:rsidRPr="00F7656B" w:rsidRDefault="00E448EC" w:rsidP="00E448EC">
      <w:pPr>
        <w:pStyle w:val="Sraopastraipa"/>
        <w:numPr>
          <w:ilvl w:val="0"/>
          <w:numId w:val="64"/>
        </w:numPr>
        <w:spacing w:line="360" w:lineRule="auto"/>
      </w:pPr>
      <w:r w:rsidRPr="00F7656B">
        <w:t>Sistema turi užtikrinti integraciją su kitomis transporto valdymo sistemomis (pvz., planavimo ir bilietų sistemomis) per standartizuotą API.</w:t>
      </w:r>
    </w:p>
    <w:p w14:paraId="0FC86921" w14:textId="51E4AFCE" w:rsidR="00E448EC" w:rsidRPr="00F7656B" w:rsidRDefault="00E448EC" w:rsidP="00E448EC">
      <w:pPr>
        <w:pStyle w:val="Sraopastraipa"/>
        <w:numPr>
          <w:ilvl w:val="0"/>
          <w:numId w:val="64"/>
        </w:numPr>
        <w:spacing w:line="360" w:lineRule="auto"/>
      </w:pPr>
      <w:r w:rsidRPr="00F7656B">
        <w:t>Sistema turi fiksuoti vairuotojo veiksmus, atliekamus vairuotojo konsolėje, įskaitant maršrutų pasirinkimą, pamainos pradžią ir pabaigą, pranešimų peržiūrėjimą ir pan.</w:t>
      </w:r>
    </w:p>
    <w:p w14:paraId="3E443BA8" w14:textId="5E73B73B" w:rsidR="00E448EC" w:rsidRPr="00F7656B" w:rsidRDefault="00E448EC" w:rsidP="00E448EC">
      <w:pPr>
        <w:pStyle w:val="Sraopastraipa"/>
        <w:numPr>
          <w:ilvl w:val="0"/>
          <w:numId w:val="64"/>
        </w:numPr>
        <w:spacing w:line="360" w:lineRule="auto"/>
      </w:pPr>
      <w:r w:rsidRPr="00F7656B">
        <w:lastRenderedPageBreak/>
        <w:t>Vairuotojo konsolėje vairuotojui turi būti rodomi nuokrypiai nuo suplanuoto grafiko ar maršruto  Sistema turi turėti galimybę automatiškai įspėti dispečerinės įrankyje apie nuokrypius nuo grafiko, maršruto pasikeitimus ar netikėtus sustojimus.</w:t>
      </w:r>
    </w:p>
    <w:p w14:paraId="6282BA85" w14:textId="21A58F37" w:rsidR="00E448EC" w:rsidRPr="00F7656B" w:rsidRDefault="00E448EC" w:rsidP="00E448EC">
      <w:pPr>
        <w:pStyle w:val="Sraopastraipa"/>
        <w:numPr>
          <w:ilvl w:val="0"/>
          <w:numId w:val="64"/>
        </w:numPr>
        <w:spacing w:line="360" w:lineRule="auto"/>
      </w:pPr>
      <w:r w:rsidRPr="00F7656B">
        <w:t>Sistema turi užtikrinti transporto priemonių valdymą grupėse, leidžiant nuotoliniu būdu koreguoti visos grupės maršrutus ir valdyti jų galiojimo laiką.</w:t>
      </w:r>
    </w:p>
    <w:p w14:paraId="4207873C" w14:textId="7B0DE3BC" w:rsidR="00C54EBC" w:rsidRPr="00F7656B" w:rsidRDefault="00E448EC" w:rsidP="00E448EC">
      <w:pPr>
        <w:pStyle w:val="Sraopastraipa"/>
        <w:numPr>
          <w:ilvl w:val="0"/>
          <w:numId w:val="64"/>
        </w:numPr>
        <w:spacing w:line="360" w:lineRule="auto"/>
      </w:pPr>
      <w:r w:rsidRPr="00F7656B">
        <w:t>Sistema turi turėti funkcionalumą, leidžiantį integruoti informaciją apie maršrutus su keleivių informacijos sistemomis, taip užtikrinant tikslų viešojo transporto judėjimo informavimą.</w:t>
      </w:r>
    </w:p>
    <w:p w14:paraId="3A7E2783" w14:textId="32373DCA" w:rsidR="00E80E94" w:rsidRPr="00F7656B" w:rsidRDefault="00E80E94" w:rsidP="00E80E94">
      <w:pPr>
        <w:pStyle w:val="Antrat2"/>
      </w:pPr>
      <w:bookmarkStart w:id="60" w:name="_Toc206976966"/>
      <w:r w:rsidRPr="00F7656B">
        <w:t>Klientų aptarnavimas</w:t>
      </w:r>
      <w:bookmarkEnd w:id="60"/>
    </w:p>
    <w:p w14:paraId="49CF90C2" w14:textId="77777777" w:rsidR="006D41F4" w:rsidRPr="00F7656B" w:rsidRDefault="006D41F4" w:rsidP="006D41F4">
      <w:pPr>
        <w:pStyle w:val="Sraopastraipa"/>
        <w:numPr>
          <w:ilvl w:val="0"/>
          <w:numId w:val="65"/>
        </w:numPr>
        <w:spacing w:line="360" w:lineRule="auto"/>
      </w:pPr>
      <w:r w:rsidRPr="00F7656B">
        <w:t xml:space="preserve">Sistema turi užtikrinti visapusišką klientų aptarnavimo funkcionalumą, įskaitant paskyrų valdymą, produktų pardavimą ir tvarkymą, transakcijų stebėseną, pranešimų siuntimą, sąskaitų tvarkymą ir duomenų apsaugą. </w:t>
      </w:r>
    </w:p>
    <w:p w14:paraId="375C95BE" w14:textId="5082ED1F" w:rsidR="006D41F4" w:rsidRPr="00F7656B" w:rsidRDefault="006D41F4" w:rsidP="006D41F4">
      <w:pPr>
        <w:pStyle w:val="Sraopastraipa"/>
        <w:numPr>
          <w:ilvl w:val="0"/>
          <w:numId w:val="65"/>
        </w:numPr>
        <w:spacing w:line="360" w:lineRule="auto"/>
      </w:pPr>
      <w:r w:rsidRPr="00F7656B">
        <w:t>Sistema turi suteikti PO veiklos specialistams ir administratoriams visus reikalingus įrankius analitikai, sprendimų priėmimui ir veiklos organizavimui.</w:t>
      </w:r>
    </w:p>
    <w:p w14:paraId="173160EB" w14:textId="77777777" w:rsidR="006D41F4" w:rsidRPr="00F7656B" w:rsidRDefault="006D41F4" w:rsidP="006D41F4">
      <w:pPr>
        <w:pStyle w:val="Sraopastraipa"/>
        <w:numPr>
          <w:ilvl w:val="0"/>
          <w:numId w:val="65"/>
        </w:numPr>
        <w:spacing w:line="360" w:lineRule="auto"/>
      </w:pPr>
      <w:r w:rsidRPr="00F7656B">
        <w:t>Sistema turi leisti tvarkyti klientų registrą ir grupuoti klientus pagal paskyros požymius, produktų parametrus, paslaugų naudojimo istoriją ir kitus pasirinktus kriterijus. Klientų grupavimas turi būti dinamiškas, leidžiantis sukurti auditorijas pagal įvairius kriterijus analizei ar komunikacijai.</w:t>
      </w:r>
    </w:p>
    <w:p w14:paraId="6376E72C" w14:textId="77777777" w:rsidR="006D41F4" w:rsidRPr="00F7656B" w:rsidRDefault="006D41F4" w:rsidP="006D41F4">
      <w:pPr>
        <w:pStyle w:val="Sraopastraipa"/>
        <w:numPr>
          <w:ilvl w:val="0"/>
          <w:numId w:val="65"/>
        </w:numPr>
        <w:spacing w:line="360" w:lineRule="auto"/>
      </w:pPr>
      <w:r w:rsidRPr="00F7656B">
        <w:t>Sistema turi užtikrinti klientų paskyrų valdymą, įskaitant:</w:t>
      </w:r>
    </w:p>
    <w:p w14:paraId="78DEE1D5" w14:textId="65CAB671" w:rsidR="006D41F4" w:rsidRPr="00F7656B" w:rsidRDefault="006D41F4" w:rsidP="006D41F4">
      <w:pPr>
        <w:pStyle w:val="Sraopastraipa"/>
        <w:numPr>
          <w:ilvl w:val="1"/>
          <w:numId w:val="65"/>
        </w:numPr>
        <w:spacing w:line="360" w:lineRule="auto"/>
      </w:pPr>
      <w:r w:rsidRPr="00F7656B">
        <w:t xml:space="preserve">kliento paskyros ir kelionių informacijos peržiūrą: </w:t>
      </w:r>
    </w:p>
    <w:p w14:paraId="431BA8B8" w14:textId="77777777" w:rsidR="006D41F4" w:rsidRPr="00F7656B" w:rsidRDefault="006D41F4" w:rsidP="006D41F4">
      <w:pPr>
        <w:pStyle w:val="Sraopastraipa"/>
        <w:numPr>
          <w:ilvl w:val="2"/>
          <w:numId w:val="65"/>
        </w:numPr>
        <w:spacing w:line="360" w:lineRule="auto"/>
        <w:ind w:left="1418"/>
      </w:pPr>
      <w:r w:rsidRPr="00F7656B">
        <w:t>įsigytų ir aktyvuotų bilietų istoriją;</w:t>
      </w:r>
    </w:p>
    <w:p w14:paraId="6E785789" w14:textId="77777777" w:rsidR="006D41F4" w:rsidRPr="00F7656B" w:rsidRDefault="006D41F4" w:rsidP="006D41F4">
      <w:pPr>
        <w:pStyle w:val="Sraopastraipa"/>
        <w:numPr>
          <w:ilvl w:val="2"/>
          <w:numId w:val="65"/>
        </w:numPr>
        <w:spacing w:line="360" w:lineRule="auto"/>
        <w:ind w:left="1418"/>
      </w:pPr>
      <w:r w:rsidRPr="00F7656B">
        <w:t>bilietų tikrinimo statistiką;</w:t>
      </w:r>
    </w:p>
    <w:p w14:paraId="1152B503" w14:textId="7AABC6E7" w:rsidR="006D41F4" w:rsidRPr="00F7656B" w:rsidRDefault="006D41F4" w:rsidP="006D41F4">
      <w:pPr>
        <w:pStyle w:val="Sraopastraipa"/>
        <w:numPr>
          <w:ilvl w:val="2"/>
          <w:numId w:val="65"/>
        </w:numPr>
        <w:spacing w:line="360" w:lineRule="auto"/>
        <w:ind w:left="1418"/>
      </w:pPr>
      <w:r w:rsidRPr="00F7656B">
        <w:t>e. piniginės likutį ir transakcijų istoriją;</w:t>
      </w:r>
    </w:p>
    <w:p w14:paraId="12267521" w14:textId="77777777" w:rsidR="006D41F4" w:rsidRPr="00F7656B" w:rsidRDefault="006D41F4" w:rsidP="006D41F4">
      <w:pPr>
        <w:pStyle w:val="Sraopastraipa"/>
        <w:numPr>
          <w:ilvl w:val="1"/>
          <w:numId w:val="65"/>
        </w:numPr>
        <w:spacing w:line="360" w:lineRule="auto"/>
      </w:pPr>
      <w:r w:rsidRPr="00F7656B">
        <w:t xml:space="preserve">kliento paskyros informacijos redagavimą: </w:t>
      </w:r>
    </w:p>
    <w:p w14:paraId="42E29777" w14:textId="7A4B9903" w:rsidR="006D41F4" w:rsidRPr="00F7656B" w:rsidRDefault="006D41F4" w:rsidP="006D41F4">
      <w:pPr>
        <w:pStyle w:val="Sraopastraipa"/>
        <w:numPr>
          <w:ilvl w:val="2"/>
          <w:numId w:val="65"/>
        </w:numPr>
        <w:spacing w:line="360" w:lineRule="auto"/>
        <w:ind w:left="1418"/>
      </w:pPr>
      <w:r w:rsidRPr="00F7656B">
        <w:t>bilietų galiojimo laiką</w:t>
      </w:r>
      <w:r w:rsidR="008263C4" w:rsidRPr="00F7656B">
        <w:t>;</w:t>
      </w:r>
      <w:r w:rsidRPr="00F7656B">
        <w:t xml:space="preserve"> </w:t>
      </w:r>
    </w:p>
    <w:p w14:paraId="41CF188E" w14:textId="6A0C7A9D" w:rsidR="006D41F4" w:rsidRPr="00F7656B" w:rsidRDefault="006D41F4" w:rsidP="006D41F4">
      <w:pPr>
        <w:pStyle w:val="Sraopastraipa"/>
        <w:numPr>
          <w:ilvl w:val="2"/>
          <w:numId w:val="65"/>
        </w:numPr>
        <w:spacing w:line="360" w:lineRule="auto"/>
        <w:ind w:left="1418"/>
      </w:pPr>
      <w:r w:rsidRPr="00F7656B">
        <w:t>bilietų kiekį</w:t>
      </w:r>
      <w:r w:rsidR="008263C4" w:rsidRPr="00F7656B">
        <w:t>;</w:t>
      </w:r>
      <w:r w:rsidRPr="00F7656B">
        <w:t xml:space="preserve"> </w:t>
      </w:r>
    </w:p>
    <w:p w14:paraId="5C39B358" w14:textId="5E88A147" w:rsidR="006D41F4" w:rsidRPr="00F7656B" w:rsidRDefault="006D41F4" w:rsidP="006D41F4">
      <w:pPr>
        <w:pStyle w:val="Sraopastraipa"/>
        <w:numPr>
          <w:ilvl w:val="2"/>
          <w:numId w:val="65"/>
        </w:numPr>
        <w:spacing w:line="360" w:lineRule="auto"/>
        <w:ind w:left="1418"/>
      </w:pPr>
      <w:r w:rsidRPr="00F7656B">
        <w:t>bilietų būsenas</w:t>
      </w:r>
      <w:r w:rsidR="008263C4" w:rsidRPr="00F7656B">
        <w:t>;</w:t>
      </w:r>
      <w:r w:rsidRPr="00F7656B">
        <w:t xml:space="preserve"> </w:t>
      </w:r>
    </w:p>
    <w:p w14:paraId="60FE4046" w14:textId="279B1C4D" w:rsidR="006D41F4" w:rsidRPr="00F7656B" w:rsidRDefault="006D41F4" w:rsidP="006D41F4">
      <w:pPr>
        <w:pStyle w:val="Sraopastraipa"/>
        <w:numPr>
          <w:ilvl w:val="2"/>
          <w:numId w:val="65"/>
        </w:numPr>
        <w:spacing w:line="360" w:lineRule="auto"/>
        <w:ind w:left="1418"/>
      </w:pPr>
      <w:r w:rsidRPr="00F7656B">
        <w:t>laikmenų galiojimą</w:t>
      </w:r>
      <w:r w:rsidR="008263C4" w:rsidRPr="00F7656B">
        <w:t>;</w:t>
      </w:r>
      <w:r w:rsidRPr="00F7656B">
        <w:t xml:space="preserve"> </w:t>
      </w:r>
    </w:p>
    <w:p w14:paraId="287F1D91" w14:textId="0D6C2712" w:rsidR="006D41F4" w:rsidRPr="00F7656B" w:rsidRDefault="006D41F4" w:rsidP="006D41F4">
      <w:pPr>
        <w:pStyle w:val="Sraopastraipa"/>
        <w:numPr>
          <w:ilvl w:val="2"/>
          <w:numId w:val="65"/>
        </w:numPr>
        <w:spacing w:line="360" w:lineRule="auto"/>
        <w:ind w:left="1418"/>
      </w:pPr>
      <w:r w:rsidRPr="00F7656B">
        <w:t>laikmenų susiejimą su paskyra</w:t>
      </w:r>
      <w:r w:rsidR="008263C4" w:rsidRPr="00F7656B">
        <w:t>;</w:t>
      </w:r>
      <w:r w:rsidRPr="00F7656B">
        <w:t xml:space="preserve"> </w:t>
      </w:r>
    </w:p>
    <w:p w14:paraId="2D166A0C" w14:textId="3792B4B1" w:rsidR="006D41F4" w:rsidRPr="00F7656B" w:rsidRDefault="006D41F4" w:rsidP="006D41F4">
      <w:pPr>
        <w:pStyle w:val="Sraopastraipa"/>
        <w:numPr>
          <w:ilvl w:val="2"/>
          <w:numId w:val="65"/>
        </w:numPr>
        <w:spacing w:line="360" w:lineRule="auto"/>
        <w:ind w:left="1418"/>
      </w:pPr>
      <w:r w:rsidRPr="00F7656B">
        <w:t>klientui taikomas lengvatas</w:t>
      </w:r>
      <w:r w:rsidR="008263C4" w:rsidRPr="00F7656B">
        <w:t>;</w:t>
      </w:r>
      <w:r w:rsidRPr="00F7656B">
        <w:t xml:space="preserve"> </w:t>
      </w:r>
    </w:p>
    <w:p w14:paraId="1907215D" w14:textId="03F3C214" w:rsidR="006D41F4" w:rsidRPr="00F7656B" w:rsidRDefault="006D41F4" w:rsidP="006D41F4">
      <w:pPr>
        <w:pStyle w:val="Sraopastraipa"/>
        <w:numPr>
          <w:ilvl w:val="2"/>
          <w:numId w:val="65"/>
        </w:numPr>
        <w:spacing w:line="360" w:lineRule="auto"/>
        <w:ind w:left="1418"/>
      </w:pPr>
      <w:r w:rsidRPr="00F7656B">
        <w:t>klientui taikomus specialius pasiūlymus</w:t>
      </w:r>
      <w:r w:rsidR="008263C4" w:rsidRPr="00F7656B">
        <w:t>;</w:t>
      </w:r>
    </w:p>
    <w:p w14:paraId="75194BE6" w14:textId="2FE00B1C" w:rsidR="006D41F4" w:rsidRPr="00F7656B" w:rsidRDefault="006D41F4" w:rsidP="006D41F4">
      <w:pPr>
        <w:pStyle w:val="Sraopastraipa"/>
        <w:numPr>
          <w:ilvl w:val="1"/>
          <w:numId w:val="65"/>
        </w:numPr>
        <w:spacing w:line="360" w:lineRule="auto"/>
      </w:pPr>
      <w:r w:rsidRPr="00F7656B">
        <w:t>Laikmenų ir paskyrų valdymą „juodajame“ ir „baltajame“ sąrašuose su neribotu „juodojo</w:t>
      </w:r>
      <w:r w:rsidR="00BB7BDA" w:rsidRPr="00F7656B">
        <w:t>“</w:t>
      </w:r>
      <w:r w:rsidRPr="00F7656B">
        <w:t xml:space="preserve"> sąrašo dydžiu, įskaitant blokavimą ir atblokavimą, perkėlimą tarp sąrašų</w:t>
      </w:r>
      <w:r w:rsidR="008263C4" w:rsidRPr="00F7656B">
        <w:t>;</w:t>
      </w:r>
    </w:p>
    <w:p w14:paraId="56C684B1" w14:textId="77777777" w:rsidR="008263C4" w:rsidRPr="00F7656B" w:rsidRDefault="006D41F4" w:rsidP="006D41F4">
      <w:pPr>
        <w:pStyle w:val="Sraopastraipa"/>
        <w:numPr>
          <w:ilvl w:val="1"/>
          <w:numId w:val="65"/>
        </w:numPr>
        <w:spacing w:line="360" w:lineRule="auto"/>
      </w:pPr>
      <w:r w:rsidRPr="00F7656B">
        <w:t xml:space="preserve">Bilietų perkėlimą tarp paskyrų: </w:t>
      </w:r>
    </w:p>
    <w:p w14:paraId="392211FC" w14:textId="0B24083D" w:rsidR="008263C4" w:rsidRPr="00F7656B" w:rsidRDefault="006D41F4" w:rsidP="008263C4">
      <w:pPr>
        <w:pStyle w:val="Sraopastraipa"/>
        <w:numPr>
          <w:ilvl w:val="2"/>
          <w:numId w:val="65"/>
        </w:numPr>
        <w:spacing w:line="360" w:lineRule="auto"/>
        <w:ind w:left="1418"/>
      </w:pPr>
      <w:r w:rsidRPr="00F7656B">
        <w:t>neaktyvuotų bilietų perkėlimą be apribojimų</w:t>
      </w:r>
      <w:r w:rsidR="008263C4" w:rsidRPr="00F7656B">
        <w:t>;</w:t>
      </w:r>
      <w:r w:rsidRPr="00F7656B">
        <w:t xml:space="preserve"> </w:t>
      </w:r>
    </w:p>
    <w:p w14:paraId="1975406A" w14:textId="341D8D36" w:rsidR="006D41F4" w:rsidRPr="00F7656B" w:rsidRDefault="006D41F4" w:rsidP="008263C4">
      <w:pPr>
        <w:pStyle w:val="Sraopastraipa"/>
        <w:numPr>
          <w:ilvl w:val="2"/>
          <w:numId w:val="65"/>
        </w:numPr>
        <w:spacing w:line="360" w:lineRule="auto"/>
        <w:ind w:left="1418"/>
      </w:pPr>
      <w:r w:rsidRPr="00F7656B">
        <w:t xml:space="preserve">aktyvuotų bilietų perkėlimą su ribojimais laike </w:t>
      </w:r>
      <w:r w:rsidR="008263C4" w:rsidRPr="00F7656B">
        <w:t xml:space="preserve">ir dažnyje </w:t>
      </w:r>
      <w:r w:rsidRPr="00F7656B">
        <w:t xml:space="preserve">(pvz., ne dažniau kaip </w:t>
      </w:r>
      <w:r w:rsidR="008263C4" w:rsidRPr="00F7656B">
        <w:t xml:space="preserve">vieną </w:t>
      </w:r>
      <w:r w:rsidRPr="00F7656B">
        <w:t>kartą per savaitę).</w:t>
      </w:r>
    </w:p>
    <w:p w14:paraId="03D62A1F" w14:textId="7710115B" w:rsidR="006D41F4" w:rsidRPr="00F7656B" w:rsidRDefault="006D41F4" w:rsidP="006D41F4">
      <w:pPr>
        <w:pStyle w:val="Sraopastraipa"/>
        <w:numPr>
          <w:ilvl w:val="0"/>
          <w:numId w:val="65"/>
        </w:numPr>
        <w:spacing w:line="360" w:lineRule="auto"/>
      </w:pPr>
      <w:r w:rsidRPr="00F7656B">
        <w:t xml:space="preserve">Sistema turi užtikrinti visas kliento transakcijas: įsigijimus, aktyvavimus, produktų naudojimą, laikmenų naudojimą, el. piniginės operacijas, suteikiant galimybę filtruoti pagal laikmenas, laiką, produktus ir </w:t>
      </w:r>
      <w:r w:rsidR="008263C4" w:rsidRPr="00F7656B">
        <w:t>operacijas</w:t>
      </w:r>
      <w:r w:rsidRPr="00F7656B">
        <w:t>.</w:t>
      </w:r>
    </w:p>
    <w:p w14:paraId="7BBD1EA9" w14:textId="12059F76" w:rsidR="006D41F4" w:rsidRPr="00F7656B" w:rsidRDefault="006D41F4" w:rsidP="006D41F4">
      <w:pPr>
        <w:pStyle w:val="Sraopastraipa"/>
        <w:numPr>
          <w:ilvl w:val="0"/>
          <w:numId w:val="65"/>
        </w:numPr>
        <w:spacing w:line="360" w:lineRule="auto"/>
      </w:pPr>
      <w:r w:rsidRPr="00F7656B">
        <w:lastRenderedPageBreak/>
        <w:t>Sistema turi leisti išrašyti sąskaitas</w:t>
      </w:r>
      <w:r w:rsidR="008263C4" w:rsidRPr="00F7656B">
        <w:t xml:space="preserve"> faktūras</w:t>
      </w:r>
      <w:r w:rsidRPr="00F7656B">
        <w:t xml:space="preserve"> klientams už produktus, įsigytus tiek tiesiogiai, tiek naudojant el. piniginę, su galimybe klientui užsakyti sąskaitą per </w:t>
      </w:r>
      <w:r w:rsidR="008263C4" w:rsidRPr="00F7656B">
        <w:t xml:space="preserve">klientų </w:t>
      </w:r>
      <w:r w:rsidRPr="00F7656B">
        <w:t>savitarn</w:t>
      </w:r>
      <w:r w:rsidR="008263C4" w:rsidRPr="00F7656B">
        <w:t>os svetainę</w:t>
      </w:r>
      <w:r w:rsidRPr="00F7656B">
        <w:t>.</w:t>
      </w:r>
    </w:p>
    <w:p w14:paraId="52EA3E66" w14:textId="77777777" w:rsidR="006D41F4" w:rsidRPr="00F7656B" w:rsidRDefault="006D41F4" w:rsidP="006D41F4">
      <w:pPr>
        <w:pStyle w:val="Sraopastraipa"/>
        <w:numPr>
          <w:ilvl w:val="0"/>
          <w:numId w:val="65"/>
        </w:numPr>
        <w:spacing w:line="360" w:lineRule="auto"/>
      </w:pPr>
      <w:r w:rsidRPr="00F7656B">
        <w:t>Sistema turi užtikrinti pranešimų siuntimo funkcionalumą:</w:t>
      </w:r>
    </w:p>
    <w:p w14:paraId="6C2FD5DB" w14:textId="1C064DA0" w:rsidR="006D41F4" w:rsidRPr="00F7656B" w:rsidRDefault="006D41F4" w:rsidP="006D41F4">
      <w:pPr>
        <w:pStyle w:val="Sraopastraipa"/>
        <w:numPr>
          <w:ilvl w:val="1"/>
          <w:numId w:val="65"/>
        </w:numPr>
        <w:spacing w:line="360" w:lineRule="auto"/>
      </w:pPr>
      <w:r w:rsidRPr="00F7656B">
        <w:t xml:space="preserve">Automatinius pranešimus, pvz., </w:t>
      </w:r>
      <w:r w:rsidR="008263C4" w:rsidRPr="00F7656B">
        <w:t xml:space="preserve">priminimus </w:t>
      </w:r>
      <w:r w:rsidRPr="00F7656B">
        <w:t>apie artėjančią bilieto galiojimo pabaigą, laikmenos galiojimo pabaigą, nepanaudotų e. pinigų ar bilietų galiojimo pabaigą.</w:t>
      </w:r>
    </w:p>
    <w:p w14:paraId="6F96AEC8" w14:textId="77777777" w:rsidR="006D41F4" w:rsidRPr="00F7656B" w:rsidRDefault="006D41F4" w:rsidP="006D41F4">
      <w:pPr>
        <w:pStyle w:val="Sraopastraipa"/>
        <w:numPr>
          <w:ilvl w:val="1"/>
          <w:numId w:val="65"/>
        </w:numPr>
        <w:spacing w:line="360" w:lineRule="auto"/>
      </w:pPr>
      <w:r w:rsidRPr="00F7656B">
        <w:t>Rankinius pranešimus, leidžiančius informuoti pavienius klientus ar pasirinktas klientų grupes.</w:t>
      </w:r>
    </w:p>
    <w:p w14:paraId="058D1723" w14:textId="5C02289B" w:rsidR="006D41F4" w:rsidRPr="00F7656B" w:rsidRDefault="006D41F4" w:rsidP="006D41F4">
      <w:pPr>
        <w:pStyle w:val="Sraopastraipa"/>
        <w:numPr>
          <w:ilvl w:val="1"/>
          <w:numId w:val="65"/>
        </w:numPr>
        <w:spacing w:line="360" w:lineRule="auto"/>
      </w:pPr>
      <w:r w:rsidRPr="00F7656B">
        <w:t xml:space="preserve">Pranešimų filtravimą pagal visus klientų profilyje esančius duomenis, įskaitant kelionių istoriją, paskyros tipą, el. piniginės likutį, </w:t>
      </w:r>
      <w:r w:rsidR="008263C4" w:rsidRPr="00F7656B">
        <w:t>lengvatų</w:t>
      </w:r>
      <w:r w:rsidRPr="00F7656B">
        <w:t xml:space="preserve"> ar </w:t>
      </w:r>
      <w:r w:rsidR="008263C4" w:rsidRPr="00F7656B">
        <w:t xml:space="preserve">specialių pasiūlymų </w:t>
      </w:r>
      <w:r w:rsidRPr="00F7656B">
        <w:t>naudojimą.</w:t>
      </w:r>
    </w:p>
    <w:p w14:paraId="48AEE052" w14:textId="30804D98" w:rsidR="006D41F4" w:rsidRPr="00F7656B" w:rsidRDefault="006D41F4" w:rsidP="006D41F4">
      <w:pPr>
        <w:pStyle w:val="Sraopastraipa"/>
        <w:numPr>
          <w:ilvl w:val="1"/>
          <w:numId w:val="65"/>
        </w:numPr>
        <w:spacing w:line="360" w:lineRule="auto"/>
      </w:pPr>
      <w:r w:rsidRPr="00F7656B">
        <w:t>Galimybę valdyti pranešimų šablonus, parametrizuoti gavėjus ir administruoti siuntimo kanalus: el. paštu, pranešimu savitarno</w:t>
      </w:r>
      <w:r w:rsidR="008263C4" w:rsidRPr="00F7656B">
        <w:t>s svetainėje</w:t>
      </w:r>
      <w:r w:rsidRPr="00F7656B">
        <w:t>, pranešimu mobilioje programėlėje.</w:t>
      </w:r>
    </w:p>
    <w:p w14:paraId="7B6CF5F3" w14:textId="77777777" w:rsidR="006D41F4" w:rsidRPr="00F7656B" w:rsidRDefault="006D41F4" w:rsidP="006D41F4">
      <w:pPr>
        <w:pStyle w:val="Sraopastraipa"/>
        <w:numPr>
          <w:ilvl w:val="1"/>
          <w:numId w:val="65"/>
        </w:numPr>
        <w:spacing w:line="360" w:lineRule="auto"/>
      </w:pPr>
      <w:r w:rsidRPr="00F7656B">
        <w:t>Siuntimą tik toms paskyroms, kurios užsisakė naujienų arba pranešimų prenumeratą.</w:t>
      </w:r>
    </w:p>
    <w:p w14:paraId="77C30DD7" w14:textId="51C01AC1" w:rsidR="006D41F4" w:rsidRPr="00F7656B" w:rsidRDefault="006D41F4" w:rsidP="006D41F4">
      <w:pPr>
        <w:pStyle w:val="Sraopastraipa"/>
        <w:numPr>
          <w:ilvl w:val="0"/>
          <w:numId w:val="65"/>
        </w:numPr>
        <w:spacing w:line="360" w:lineRule="auto"/>
      </w:pPr>
      <w:r w:rsidRPr="00F7656B">
        <w:t xml:space="preserve">Sistema turi užtikrinti galimybę klientui pateikti prašymą dėl asmens duomenų peržiūros ir išrašo apie saugomus duomenis, įskaitant asmens sutikimus. Kliento aptarnavimo specialistas turi turėti galimybę ištrinti visus asmens duomenis pagal kliento prašymą, laikantis </w:t>
      </w:r>
      <w:r w:rsidR="008263C4" w:rsidRPr="00F7656B">
        <w:t>BDAR</w:t>
      </w:r>
      <w:r w:rsidRPr="00F7656B">
        <w:t xml:space="preserve"> ar kitų duomenų apsaugos reikalavimų</w:t>
      </w:r>
      <w:r w:rsidR="008263C4" w:rsidRPr="00F7656B">
        <w:t xml:space="preserve"> ir teisės aktų</w:t>
      </w:r>
      <w:r w:rsidRPr="00F7656B">
        <w:t>.</w:t>
      </w:r>
    </w:p>
    <w:p w14:paraId="261D004E" w14:textId="59639672" w:rsidR="006D41F4" w:rsidRPr="00F7656B" w:rsidRDefault="006D41F4" w:rsidP="006D41F4">
      <w:pPr>
        <w:pStyle w:val="Sraopastraipa"/>
        <w:numPr>
          <w:ilvl w:val="0"/>
          <w:numId w:val="65"/>
        </w:numPr>
        <w:spacing w:line="360" w:lineRule="auto"/>
      </w:pPr>
      <w:r w:rsidRPr="00F7656B">
        <w:t xml:space="preserve">Sistema turi turėti klientų veiklos analizės modulį, leidžiantį generuoti ataskaitas apie bilietų įsigijimus, aktyvavimus, populiariausius maršrutus, </w:t>
      </w:r>
      <w:r w:rsidR="008263C4" w:rsidRPr="00F7656B">
        <w:t xml:space="preserve">lengvatų </w:t>
      </w:r>
      <w:r w:rsidRPr="00F7656B">
        <w:t>naudojimą ir kitus statistinius rodiklius</w:t>
      </w:r>
      <w:r w:rsidR="008263C4" w:rsidRPr="00F7656B">
        <w:t>, suderintus su PO Projekto įgyvendinimo metu</w:t>
      </w:r>
      <w:r w:rsidRPr="00F7656B">
        <w:t>.</w:t>
      </w:r>
    </w:p>
    <w:p w14:paraId="69423FEE" w14:textId="4C60EB28" w:rsidR="006D41F4" w:rsidRPr="00F7656B" w:rsidRDefault="006D41F4" w:rsidP="006D41F4">
      <w:pPr>
        <w:pStyle w:val="Sraopastraipa"/>
        <w:numPr>
          <w:ilvl w:val="0"/>
          <w:numId w:val="65"/>
        </w:numPr>
        <w:spacing w:line="360" w:lineRule="auto"/>
      </w:pPr>
      <w:r w:rsidRPr="00F7656B">
        <w:t>Sistema turi leisti klientams pateikti skundus ar klausimus per savitarn</w:t>
      </w:r>
      <w:r w:rsidR="008263C4" w:rsidRPr="00F7656B">
        <w:t>os svetainę</w:t>
      </w:r>
      <w:r w:rsidRPr="00F7656B">
        <w:t xml:space="preserve"> su galimybe stebėti atsakymų laiką ir automatiškai priskirti užklausas atsakingiems specialistams.</w:t>
      </w:r>
    </w:p>
    <w:p w14:paraId="3E8BDE7F" w14:textId="02BCC451" w:rsidR="006D41F4" w:rsidRPr="00F7656B" w:rsidRDefault="006D41F4" w:rsidP="006D41F4">
      <w:pPr>
        <w:pStyle w:val="Sraopastraipa"/>
        <w:numPr>
          <w:ilvl w:val="0"/>
          <w:numId w:val="65"/>
        </w:numPr>
        <w:spacing w:line="360" w:lineRule="auto"/>
      </w:pPr>
      <w:r w:rsidRPr="00F7656B">
        <w:t>Sistema turi leisti analizuoti klientų elgseną, nustat</w:t>
      </w:r>
      <w:r w:rsidR="008263C4" w:rsidRPr="00F7656B">
        <w:t>ant</w:t>
      </w:r>
      <w:r w:rsidRPr="00F7656B">
        <w:t xml:space="preserve"> tendencijas,</w:t>
      </w:r>
      <w:r w:rsidR="008263C4" w:rsidRPr="00F7656B">
        <w:t xml:space="preserve"> susijusias su</w:t>
      </w:r>
      <w:r w:rsidRPr="00F7656B">
        <w:t xml:space="preserve"> bilietų kainodar</w:t>
      </w:r>
      <w:r w:rsidR="008263C4" w:rsidRPr="00F7656B">
        <w:t>a, lengvatomis, aktyvavimais, grąžinimais ar kita kliento elgsena sistemoje ar keliavimo įpročiais</w:t>
      </w:r>
      <w:r w:rsidRPr="00F7656B">
        <w:t>.</w:t>
      </w:r>
    </w:p>
    <w:p w14:paraId="332924E1" w14:textId="06ED747C" w:rsidR="006D41F4" w:rsidRPr="00F7656B" w:rsidRDefault="006D41F4" w:rsidP="006D41F4">
      <w:pPr>
        <w:pStyle w:val="Sraopastraipa"/>
        <w:numPr>
          <w:ilvl w:val="0"/>
          <w:numId w:val="65"/>
        </w:numPr>
        <w:spacing w:line="360" w:lineRule="auto"/>
      </w:pPr>
      <w:r w:rsidRPr="00F7656B">
        <w:t>Sistema turi integruotis su lojalumo programomis, leidžiant valdyti</w:t>
      </w:r>
      <w:r w:rsidR="008263C4" w:rsidRPr="00F7656B">
        <w:t xml:space="preserve"> lojalumo</w:t>
      </w:r>
      <w:r w:rsidRPr="00F7656B">
        <w:t xml:space="preserve"> taškus, nuolaidas, specialius pasiūlymus ir akcijas.</w:t>
      </w:r>
    </w:p>
    <w:p w14:paraId="4A979A65" w14:textId="5B1AFF4D" w:rsidR="006D41F4" w:rsidRPr="00F7656B" w:rsidRDefault="006D41F4" w:rsidP="006D41F4">
      <w:pPr>
        <w:pStyle w:val="Sraopastraipa"/>
        <w:numPr>
          <w:ilvl w:val="0"/>
          <w:numId w:val="65"/>
        </w:numPr>
        <w:spacing w:line="360" w:lineRule="auto"/>
      </w:pPr>
      <w:r w:rsidRPr="00F7656B">
        <w:t>Sistema turi užtikrinti kelių kanalų klientų aptarnavimo vieningumą: pranešimai, sąskaitos, atsakymai į klausimus turi būti sinchronizuoti tarp savitarno</w:t>
      </w:r>
      <w:r w:rsidR="008263C4" w:rsidRPr="00F7656B">
        <w:t>s svetainėje, klientų administravimo modulyje ir dispečerinės įrankyje esančios informacijos</w:t>
      </w:r>
      <w:r w:rsidRPr="00F7656B">
        <w:t>.</w:t>
      </w:r>
    </w:p>
    <w:p w14:paraId="2E676BFA" w14:textId="00EBF7E2" w:rsidR="00E448EC" w:rsidRPr="00F7656B" w:rsidRDefault="006D41F4" w:rsidP="006D41F4">
      <w:pPr>
        <w:pStyle w:val="Sraopastraipa"/>
        <w:numPr>
          <w:ilvl w:val="0"/>
          <w:numId w:val="65"/>
        </w:numPr>
        <w:spacing w:line="360" w:lineRule="auto"/>
      </w:pPr>
      <w:r w:rsidRPr="00F7656B">
        <w:t>Sistema turi suteikti PO darbuotojams auditavimo galimybę – stebėti visus atliktus pakeitimus klientų paskyrose, transakcijų peržiūras ir pranešimų siuntimus.</w:t>
      </w:r>
    </w:p>
    <w:p w14:paraId="090527F6" w14:textId="7D4039AA" w:rsidR="00E80E94" w:rsidRPr="00F7656B" w:rsidRDefault="00E80E94" w:rsidP="00E80E94">
      <w:pPr>
        <w:pStyle w:val="Antrat2"/>
      </w:pPr>
      <w:bookmarkStart w:id="61" w:name="_Toc206976967"/>
      <w:r w:rsidRPr="00F7656B">
        <w:t>Ataskaitos</w:t>
      </w:r>
      <w:bookmarkEnd w:id="61"/>
    </w:p>
    <w:p w14:paraId="77C91005" w14:textId="7FAE6C7C" w:rsidR="00AB1998" w:rsidRPr="00F7656B" w:rsidRDefault="00AB1998" w:rsidP="00AB1998">
      <w:pPr>
        <w:pStyle w:val="Sraopastraipa"/>
        <w:numPr>
          <w:ilvl w:val="0"/>
          <w:numId w:val="66"/>
        </w:numPr>
        <w:spacing w:line="360" w:lineRule="auto"/>
      </w:pPr>
      <w:r w:rsidRPr="00F7656B">
        <w:t>Sistema turi užtikrinti lankstų, efektyvų ir saugų ataskaitų generavimą, siekiant PO veiklos procesų stebėsenos, analizės ir sprendimų priėmimo. Ataskaitų funkcionalumas turi apimti tiek periodines, tiek momentines ataskaitas, pritaikytas įvairiems naudotojų poreikiams.</w:t>
      </w:r>
    </w:p>
    <w:p w14:paraId="66680B14" w14:textId="77777777" w:rsidR="00AB1998" w:rsidRPr="00F7656B" w:rsidRDefault="00AB1998" w:rsidP="00AB1998">
      <w:pPr>
        <w:pStyle w:val="Sraopastraipa"/>
        <w:numPr>
          <w:ilvl w:val="0"/>
          <w:numId w:val="66"/>
        </w:numPr>
        <w:spacing w:line="360" w:lineRule="auto"/>
      </w:pPr>
      <w:r w:rsidRPr="00F7656B">
        <w:t>Sistema turi užtikrinti, kad:</w:t>
      </w:r>
    </w:p>
    <w:p w14:paraId="37F7C88C" w14:textId="560B04EC" w:rsidR="00AB1998" w:rsidRPr="00F7656B" w:rsidRDefault="00AB1998" w:rsidP="00AB1998">
      <w:pPr>
        <w:pStyle w:val="Sraopastraipa"/>
        <w:numPr>
          <w:ilvl w:val="1"/>
          <w:numId w:val="66"/>
        </w:numPr>
        <w:spacing w:line="360" w:lineRule="auto"/>
      </w:pPr>
      <w:r w:rsidRPr="00F7656B">
        <w:t>tiekėjas, įgyvendindamas projektą, derintų su PO visų teikiamų ataskaitų turinį, struktūrą ir formatą, užtikrinant, kad ataskaitos atitiktų PO veiklos procesų reikalavimus ir būtų pilnai naudojamos sprendimų priėmimui;</w:t>
      </w:r>
    </w:p>
    <w:p w14:paraId="47B3F368" w14:textId="77777777" w:rsidR="00AB1998" w:rsidRPr="00F7656B" w:rsidRDefault="00AB1998" w:rsidP="00AB1998">
      <w:pPr>
        <w:pStyle w:val="Sraopastraipa"/>
        <w:numPr>
          <w:ilvl w:val="1"/>
          <w:numId w:val="66"/>
        </w:numPr>
        <w:spacing w:line="360" w:lineRule="auto"/>
      </w:pPr>
      <w:r w:rsidRPr="00F7656B">
        <w:t xml:space="preserve">sistemos administratoriui būtų suteikta galimybė pilnai valdyti ataskaitų funkcionalumą: </w:t>
      </w:r>
    </w:p>
    <w:p w14:paraId="3FEFC4ED" w14:textId="77777777" w:rsidR="00AB1998" w:rsidRPr="00F7656B" w:rsidRDefault="00AB1998" w:rsidP="00AB1998">
      <w:pPr>
        <w:pStyle w:val="Sraopastraipa"/>
        <w:numPr>
          <w:ilvl w:val="2"/>
          <w:numId w:val="66"/>
        </w:numPr>
        <w:spacing w:line="360" w:lineRule="auto"/>
        <w:ind w:left="1418"/>
      </w:pPr>
      <w:r w:rsidRPr="00F7656B">
        <w:lastRenderedPageBreak/>
        <w:t xml:space="preserve">kurti naujas ataskaitas, </w:t>
      </w:r>
    </w:p>
    <w:p w14:paraId="1BB39F4D" w14:textId="77777777" w:rsidR="00AB1998" w:rsidRPr="00F7656B" w:rsidRDefault="00AB1998" w:rsidP="00AB1998">
      <w:pPr>
        <w:pStyle w:val="Sraopastraipa"/>
        <w:numPr>
          <w:ilvl w:val="2"/>
          <w:numId w:val="66"/>
        </w:numPr>
        <w:spacing w:line="360" w:lineRule="auto"/>
        <w:ind w:left="1418"/>
      </w:pPr>
      <w:r w:rsidRPr="00F7656B">
        <w:t xml:space="preserve">keisti esamas, </w:t>
      </w:r>
    </w:p>
    <w:p w14:paraId="0E2D965C" w14:textId="77777777" w:rsidR="00AB1998" w:rsidRPr="00F7656B" w:rsidRDefault="00AB1998" w:rsidP="00AB1998">
      <w:pPr>
        <w:pStyle w:val="Sraopastraipa"/>
        <w:numPr>
          <w:ilvl w:val="2"/>
          <w:numId w:val="66"/>
        </w:numPr>
        <w:spacing w:line="360" w:lineRule="auto"/>
        <w:ind w:left="1418"/>
      </w:pPr>
      <w:r w:rsidRPr="00F7656B">
        <w:t xml:space="preserve">trinti nereikalingas ataskaitas, </w:t>
      </w:r>
    </w:p>
    <w:p w14:paraId="170C8C3A" w14:textId="77777777" w:rsidR="00AB1998" w:rsidRPr="00F7656B" w:rsidRDefault="00AB1998" w:rsidP="00AB1998">
      <w:pPr>
        <w:pStyle w:val="Sraopastraipa"/>
        <w:numPr>
          <w:ilvl w:val="2"/>
          <w:numId w:val="66"/>
        </w:numPr>
        <w:spacing w:line="360" w:lineRule="auto"/>
        <w:ind w:left="1418"/>
      </w:pPr>
      <w:r w:rsidRPr="00F7656B">
        <w:t xml:space="preserve">naudoti apskaičiuojamuosius laukus, </w:t>
      </w:r>
    </w:p>
    <w:p w14:paraId="71FD299C" w14:textId="77777777" w:rsidR="00AB1998" w:rsidRPr="00F7656B" w:rsidRDefault="00AB1998" w:rsidP="00AB1998">
      <w:pPr>
        <w:pStyle w:val="Sraopastraipa"/>
        <w:numPr>
          <w:ilvl w:val="2"/>
          <w:numId w:val="66"/>
        </w:numPr>
        <w:spacing w:line="360" w:lineRule="auto"/>
        <w:ind w:left="1418"/>
      </w:pPr>
      <w:r w:rsidRPr="00F7656B">
        <w:t xml:space="preserve">grupuoti, rūšiuoti ir filtruoti duomenis, </w:t>
      </w:r>
    </w:p>
    <w:p w14:paraId="1587E068" w14:textId="15C20FD4" w:rsidR="00AB1998" w:rsidRPr="00F7656B" w:rsidRDefault="00AB1998" w:rsidP="00AB1998">
      <w:pPr>
        <w:pStyle w:val="Sraopastraipa"/>
        <w:numPr>
          <w:ilvl w:val="2"/>
          <w:numId w:val="66"/>
        </w:numPr>
        <w:spacing w:line="360" w:lineRule="auto"/>
        <w:ind w:left="1418"/>
      </w:pPr>
      <w:r w:rsidRPr="00F7656B">
        <w:t xml:space="preserve">generuoti lenteles ir / ar vizualinius grafikus (linijinius, </w:t>
      </w:r>
      <w:proofErr w:type="spellStart"/>
      <w:r w:rsidRPr="00F7656B">
        <w:t>stulpelinius</w:t>
      </w:r>
      <w:proofErr w:type="spellEnd"/>
      <w:r w:rsidRPr="00F7656B">
        <w:t xml:space="preserve">, skritulinius, </w:t>
      </w:r>
      <w:proofErr w:type="spellStart"/>
      <w:r w:rsidRPr="00F7656B">
        <w:t>heatmap</w:t>
      </w:r>
      <w:proofErr w:type="spellEnd"/>
      <w:r w:rsidRPr="00F7656B">
        <w:t xml:space="preserve"> ir kitus).</w:t>
      </w:r>
    </w:p>
    <w:p w14:paraId="37B3CCE4" w14:textId="77777777" w:rsidR="00AB1998" w:rsidRPr="00F7656B" w:rsidRDefault="00AB1998" w:rsidP="00AB1998">
      <w:pPr>
        <w:pStyle w:val="Sraopastraipa"/>
        <w:numPr>
          <w:ilvl w:val="1"/>
          <w:numId w:val="66"/>
        </w:numPr>
        <w:spacing w:line="360" w:lineRule="auto"/>
      </w:pPr>
      <w:r w:rsidRPr="00F7656B">
        <w:t xml:space="preserve">sistemoje būtų galima konfigūruoti ataskaitų parametrus: </w:t>
      </w:r>
    </w:p>
    <w:p w14:paraId="40663A72" w14:textId="77777777" w:rsidR="00AB1998" w:rsidRPr="00F7656B" w:rsidRDefault="00AB1998" w:rsidP="00AB1998">
      <w:pPr>
        <w:pStyle w:val="Sraopastraipa"/>
        <w:numPr>
          <w:ilvl w:val="2"/>
          <w:numId w:val="66"/>
        </w:numPr>
        <w:spacing w:line="360" w:lineRule="auto"/>
        <w:ind w:left="1418"/>
      </w:pPr>
      <w:r w:rsidRPr="00F7656B">
        <w:t xml:space="preserve">laikotarpį, </w:t>
      </w:r>
    </w:p>
    <w:p w14:paraId="01DCFCA6" w14:textId="48372E57" w:rsidR="00AB1998" w:rsidRPr="00F7656B" w:rsidRDefault="00AB1998" w:rsidP="00AB1998">
      <w:pPr>
        <w:pStyle w:val="Sraopastraipa"/>
        <w:numPr>
          <w:ilvl w:val="2"/>
          <w:numId w:val="66"/>
        </w:numPr>
        <w:spacing w:line="360" w:lineRule="auto"/>
        <w:ind w:left="1418"/>
      </w:pPr>
      <w:r w:rsidRPr="00F7656B">
        <w:t>filtrus pagal produktus, maršrutus, transporto priemones, klientų grupes, bilietų tipus, paslaugų naudojimo statistikas ir kitus PO aktualius kriterijus;</w:t>
      </w:r>
    </w:p>
    <w:p w14:paraId="2C92C8EF" w14:textId="18918920" w:rsidR="00AB1998" w:rsidRPr="00F7656B" w:rsidRDefault="00AB1998" w:rsidP="00AB1998">
      <w:pPr>
        <w:pStyle w:val="Sraopastraipa"/>
        <w:numPr>
          <w:ilvl w:val="1"/>
          <w:numId w:val="66"/>
        </w:numPr>
        <w:spacing w:line="360" w:lineRule="auto"/>
      </w:pPr>
      <w:r w:rsidRPr="00F7656B">
        <w:t>ataskaitos būtų teikiamos tiek PO nustatytu periodiškumu, tiek pagal poreikį, o periodiškumo intervalas būtų suderintas su PO;</w:t>
      </w:r>
    </w:p>
    <w:p w14:paraId="499839B2" w14:textId="123E8519" w:rsidR="00AB1998" w:rsidRPr="00F7656B" w:rsidRDefault="00AB1998" w:rsidP="00AB1998">
      <w:pPr>
        <w:pStyle w:val="Sraopastraipa"/>
        <w:numPr>
          <w:ilvl w:val="1"/>
          <w:numId w:val="66"/>
        </w:numPr>
        <w:spacing w:line="360" w:lineRule="auto"/>
      </w:pPr>
      <w:r w:rsidRPr="00F7656B">
        <w:t>prieiga prie ataskaitų funkcijų naudotojo sąsajoje būtų griežtai ribojama pagal naudotojo teises, užtikrinant, kad tik įgalioti specialistai galėtų peržiūrėti, generuoti ar eksportuoti ataskaitas;</w:t>
      </w:r>
    </w:p>
    <w:p w14:paraId="0B0A523C" w14:textId="27F512F8" w:rsidR="00AB1998" w:rsidRPr="00F7656B" w:rsidRDefault="14DC315A" w:rsidP="00AB1998">
      <w:pPr>
        <w:pStyle w:val="Sraopastraipa"/>
        <w:numPr>
          <w:ilvl w:val="1"/>
          <w:numId w:val="66"/>
        </w:numPr>
        <w:spacing w:line="360" w:lineRule="auto"/>
      </w:pPr>
      <w:r w:rsidRPr="00F7656B">
        <w:t>preliminariai nustatytas ataskaitų sąrašas būtų tik pradinė rekomendacija; PO turi turėti galimybę šį sąrašą papildyti iki 40 ataskaitų bendrai. Galutinis ataskaitų sąrašas turi būti suderintas Projekto įgyvendinimo metu;</w:t>
      </w:r>
    </w:p>
    <w:p w14:paraId="1FF49459" w14:textId="099B0C1A" w:rsidR="00AB1998" w:rsidRPr="00F7656B" w:rsidRDefault="00AB1998" w:rsidP="00AB1998">
      <w:pPr>
        <w:pStyle w:val="Sraopastraipa"/>
        <w:numPr>
          <w:ilvl w:val="1"/>
          <w:numId w:val="66"/>
        </w:numPr>
        <w:spacing w:line="360" w:lineRule="auto"/>
      </w:pPr>
      <w:r w:rsidRPr="00F7656B">
        <w:t>tiekėjas užtikrintų Sistemos greitaveiką ir stabilumą, net kai generuojama ataskaita apima didelį duomenų kiekį, daug parametrų ir sudėtingas duomenų apdorojimo taisykles.</w:t>
      </w:r>
    </w:p>
    <w:p w14:paraId="0E2188E8" w14:textId="128A4CA5" w:rsidR="00AB1998" w:rsidRPr="00F7656B" w:rsidRDefault="00AB1998" w:rsidP="00AB1998">
      <w:pPr>
        <w:pStyle w:val="Sraopastraipa"/>
        <w:numPr>
          <w:ilvl w:val="0"/>
          <w:numId w:val="66"/>
        </w:numPr>
        <w:spacing w:line="360" w:lineRule="auto"/>
      </w:pPr>
      <w:r w:rsidRPr="00F7656B">
        <w:t>Sistema turi leisti eksportuoti ataskaitas į įvairius formatus: PDF, XLS/XLSX, CSV, JSON, XML, kad būtų galima jas naudoti tiek PO viduje, tiek kitose sistemose.</w:t>
      </w:r>
    </w:p>
    <w:p w14:paraId="5791B560" w14:textId="18592CC0" w:rsidR="00AB1998" w:rsidRPr="00F7656B" w:rsidRDefault="14DC315A" w:rsidP="00AB1998">
      <w:pPr>
        <w:pStyle w:val="Sraopastraipa"/>
        <w:numPr>
          <w:ilvl w:val="0"/>
          <w:numId w:val="66"/>
        </w:numPr>
        <w:spacing w:line="360" w:lineRule="auto"/>
      </w:pPr>
      <w:r w:rsidRPr="00F7656B">
        <w:t>Sistema turi suteikti galimybę automatizuoti ataskaitų siuntimą nustatytomis dienomis ar įvykus tam tikriems sisteminiams įvykiams (pvz., periodinė maršrutų efektyvumo ataskaita, bilietų pardavimo statistika, klientų aktyvumo analizė).</w:t>
      </w:r>
    </w:p>
    <w:p w14:paraId="6D26D820" w14:textId="43A3EA1B" w:rsidR="008263C4" w:rsidRPr="00F7656B" w:rsidRDefault="00AB1998" w:rsidP="00AB1998">
      <w:pPr>
        <w:pStyle w:val="Sraopastraipa"/>
        <w:numPr>
          <w:ilvl w:val="0"/>
          <w:numId w:val="66"/>
        </w:numPr>
        <w:spacing w:line="360" w:lineRule="auto"/>
      </w:pPr>
      <w:r w:rsidRPr="00F7656B">
        <w:t>Sistema turi turėti auditavimo galimybę: fiksuoti, kas ir kada generavo, peržiūrėjo, eksportavo ar modifikavo ataskaitas.</w:t>
      </w:r>
    </w:p>
    <w:p w14:paraId="69511B98" w14:textId="67F05F13" w:rsidR="00AB1998" w:rsidRPr="00F7656B" w:rsidRDefault="00AB1998" w:rsidP="00AB1998">
      <w:pPr>
        <w:pStyle w:val="Sraopastraipa"/>
        <w:numPr>
          <w:ilvl w:val="0"/>
          <w:numId w:val="66"/>
        </w:numPr>
        <w:spacing w:line="360" w:lineRule="auto"/>
      </w:pPr>
      <w:r w:rsidRPr="00F7656B">
        <w:t>Žemiau esančioje lentelėje pateikiamas pirminis planuojamas ataskaitų sąrašas:</w:t>
      </w:r>
    </w:p>
    <w:p w14:paraId="733392F3" w14:textId="1B63F3A0" w:rsidR="00490834" w:rsidRPr="00F7656B" w:rsidRDefault="00490834" w:rsidP="00490834">
      <w:pPr>
        <w:pStyle w:val="Antrat"/>
        <w:keepNext/>
        <w:rPr>
          <w:sz w:val="20"/>
          <w:szCs w:val="20"/>
          <w:lang w:val="lt-LT"/>
        </w:rPr>
      </w:pPr>
      <w:r w:rsidRPr="00F7656B">
        <w:rPr>
          <w:sz w:val="20"/>
          <w:szCs w:val="20"/>
          <w:lang w:val="lt-LT"/>
        </w:rPr>
        <w:fldChar w:fldCharType="begin"/>
      </w:r>
      <w:r w:rsidRPr="00F7656B">
        <w:rPr>
          <w:sz w:val="20"/>
          <w:szCs w:val="20"/>
          <w:lang w:val="lt-LT"/>
        </w:rPr>
        <w:instrText xml:space="preserve"> SEQ lentelė \* ARABIC </w:instrText>
      </w:r>
      <w:r w:rsidRPr="00F7656B">
        <w:rPr>
          <w:sz w:val="20"/>
          <w:szCs w:val="20"/>
          <w:lang w:val="lt-LT"/>
        </w:rPr>
        <w:fldChar w:fldCharType="separate"/>
      </w:r>
      <w:r w:rsidRPr="00F7656B">
        <w:rPr>
          <w:noProof/>
          <w:sz w:val="20"/>
          <w:szCs w:val="20"/>
          <w:lang w:val="lt-LT"/>
        </w:rPr>
        <w:t>1</w:t>
      </w:r>
      <w:r w:rsidRPr="00F7656B">
        <w:rPr>
          <w:sz w:val="20"/>
          <w:szCs w:val="20"/>
          <w:lang w:val="lt-LT"/>
        </w:rPr>
        <w:fldChar w:fldCharType="end"/>
      </w:r>
      <w:r w:rsidRPr="00F7656B">
        <w:rPr>
          <w:sz w:val="20"/>
          <w:szCs w:val="20"/>
          <w:lang w:val="lt-LT"/>
        </w:rPr>
        <w:t xml:space="preserve"> lentelė. Pirminis preliminarus ataskaitų sąrašas</w:t>
      </w:r>
    </w:p>
    <w:tbl>
      <w:tblPr>
        <w:tblStyle w:val="1tinkleliolentelviesi"/>
        <w:tblW w:w="9350" w:type="dxa"/>
        <w:tblLayout w:type="fixed"/>
        <w:tblLook w:val="04A0" w:firstRow="1" w:lastRow="0" w:firstColumn="1" w:lastColumn="0" w:noHBand="0" w:noVBand="1"/>
      </w:tblPr>
      <w:tblGrid>
        <w:gridCol w:w="846"/>
        <w:gridCol w:w="8504"/>
      </w:tblGrid>
      <w:tr w:rsidR="00490834" w:rsidRPr="00F7656B" w14:paraId="3A4D3620" w14:textId="77777777" w:rsidTr="5F7731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59CB313" w14:textId="77777777" w:rsidR="00490834" w:rsidRPr="00F7656B" w:rsidRDefault="00490834" w:rsidP="00117DE5">
            <w:pPr>
              <w:widowControl w:val="0"/>
              <w:jc w:val="both"/>
              <w:rPr>
                <w:lang w:val="lt-LT"/>
              </w:rPr>
            </w:pPr>
            <w:r w:rsidRPr="00F7656B">
              <w:rPr>
                <w:rFonts w:eastAsia="Calibri"/>
                <w:lang w:val="lt-LT"/>
              </w:rPr>
              <w:t>Nr.</w:t>
            </w:r>
          </w:p>
        </w:tc>
        <w:tc>
          <w:tcPr>
            <w:tcW w:w="8504" w:type="dxa"/>
          </w:tcPr>
          <w:p w14:paraId="778EBF48" w14:textId="48C9BD38" w:rsidR="00490834" w:rsidRPr="00F7656B" w:rsidRDefault="00490834" w:rsidP="00117DE5">
            <w:pPr>
              <w:widowControl w:val="0"/>
              <w:jc w:val="both"/>
              <w:cnfStyle w:val="100000000000" w:firstRow="1" w:lastRow="0" w:firstColumn="0" w:lastColumn="0" w:oddVBand="0" w:evenVBand="0" w:oddHBand="0" w:evenHBand="0" w:firstRowFirstColumn="0" w:firstRowLastColumn="0" w:lastRowFirstColumn="0" w:lastRowLastColumn="0"/>
              <w:rPr>
                <w:lang w:val="lt-LT"/>
              </w:rPr>
            </w:pPr>
            <w:r w:rsidRPr="00F7656B">
              <w:rPr>
                <w:rFonts w:eastAsia="Calibri"/>
                <w:lang w:val="lt-LT"/>
              </w:rPr>
              <w:t>Ataskaitos pavadinimas</w:t>
            </w:r>
          </w:p>
        </w:tc>
      </w:tr>
      <w:tr w:rsidR="00490834" w:rsidRPr="00F7656B" w14:paraId="79D3A61E"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3F2244F7"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20BC7B51" w14:textId="24598ADD"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Klientų registracijų statistika pagal laikotarpius</w:t>
            </w:r>
          </w:p>
        </w:tc>
      </w:tr>
      <w:tr w:rsidR="00490834" w:rsidRPr="00F7656B" w14:paraId="337F084D"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798C8FB"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4B63173B"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Aktyvių paskyrų skaičius ir dinamika</w:t>
            </w:r>
          </w:p>
        </w:tc>
      </w:tr>
      <w:tr w:rsidR="00490834" w:rsidRPr="00F7656B" w14:paraId="50248E38"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2B6E51F5"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424AF1A1" w14:textId="7D7909F0"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Paskyrų tipų pasiskirstymas (standartinis, su lengvata, įmonės, kt.)</w:t>
            </w:r>
          </w:p>
        </w:tc>
      </w:tr>
      <w:tr w:rsidR="00490834" w:rsidRPr="00F7656B" w14:paraId="1A4652E6"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2570E74B"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7765DFC4" w14:textId="77777777" w:rsidR="00490834" w:rsidRPr="00F7656B" w:rsidRDefault="045404DD"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Klientų kelionių dažnio analizė</w:t>
            </w:r>
          </w:p>
        </w:tc>
      </w:tr>
      <w:tr w:rsidR="00490834" w:rsidRPr="00F7656B" w14:paraId="27718DA9"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16E6FC3A"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3666F92A"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E. piniginės likučių ataskaita pagal klientų grupes</w:t>
            </w:r>
          </w:p>
        </w:tc>
      </w:tr>
      <w:tr w:rsidR="00490834" w:rsidRPr="00F7656B" w14:paraId="66E7C46D"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A545839"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20C955A8"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Bilietų pardavimo apžvalga pagal dienas, savaites, mėnesius</w:t>
            </w:r>
          </w:p>
        </w:tc>
      </w:tr>
      <w:tr w:rsidR="00490834" w:rsidRPr="00F7656B" w14:paraId="7EA7CB0B"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646784DA"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726097AD"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Parduotų bilietų tipų pasiskirstymas</w:t>
            </w:r>
          </w:p>
        </w:tc>
      </w:tr>
      <w:tr w:rsidR="00490834" w:rsidRPr="00F7656B" w14:paraId="54AB1DBA"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0625674D"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63F8A3A7"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Bilietų aktyvavimo statistika pagal laiką ir vietą</w:t>
            </w:r>
          </w:p>
        </w:tc>
      </w:tr>
      <w:tr w:rsidR="00490834" w:rsidRPr="00F7656B" w14:paraId="31C641F8"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3A03D2A"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755750DE"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Bilietų panaudojimo analizė (pagal laikmenas, maršrutus, autobuso garažinį Nr.)</w:t>
            </w:r>
          </w:p>
        </w:tc>
      </w:tr>
      <w:tr w:rsidR="00490834" w:rsidRPr="00F7656B" w14:paraId="182CAAA7"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1DDDA189"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5A8AC176"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Grąžintų bilietų ataskaita (pagal priežastis, datą, paskyrą)</w:t>
            </w:r>
          </w:p>
        </w:tc>
      </w:tr>
      <w:tr w:rsidR="00490834" w:rsidRPr="00F7656B" w14:paraId="1A5D8D85"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049B99E5"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606B95C5" w14:textId="19251013"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Laikmenų pardavimų ir naudojimo ataskaita</w:t>
            </w:r>
          </w:p>
        </w:tc>
      </w:tr>
      <w:tr w:rsidR="00490834" w:rsidRPr="00F7656B" w14:paraId="5D34D11D"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120AF0D3"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48C58965"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Produktų perkėlimų tarp paskyrų analizė</w:t>
            </w:r>
          </w:p>
        </w:tc>
      </w:tr>
      <w:tr w:rsidR="00490834" w:rsidRPr="00F7656B" w14:paraId="70806D6E"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E47352E"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1CCFF1EA"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Klientų atsiskaitymų el. pinigine apžvalga</w:t>
            </w:r>
          </w:p>
        </w:tc>
      </w:tr>
      <w:tr w:rsidR="00490834" w:rsidRPr="00F7656B" w14:paraId="0FBF6E87"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09F3037C"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4AD95C86"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Dienos transakcijų apyvarta pagal platinimo kanalus (savitarnos svetainė, fizinės kasos, kt.)</w:t>
            </w:r>
          </w:p>
        </w:tc>
      </w:tr>
      <w:tr w:rsidR="00490834" w:rsidRPr="00F7656B" w14:paraId="6BD88E56"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3DFFEF75"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1E92411C"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Pardavimų apimtis pagal platinimo tašką</w:t>
            </w:r>
          </w:p>
        </w:tc>
      </w:tr>
      <w:tr w:rsidR="00490834" w:rsidRPr="00F7656B" w14:paraId="10D2184B"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6DD957CD"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460A364E"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Neteisingų nuskaitymų / klaidų statistika</w:t>
            </w:r>
          </w:p>
        </w:tc>
      </w:tr>
      <w:tr w:rsidR="00490834" w:rsidRPr="00F7656B" w14:paraId="578FC17E"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66FAB36F"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3AC2A063"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Kelionių skaičius pagal savaitės dienas / laiką, maršrutą, stotelę</w:t>
            </w:r>
          </w:p>
        </w:tc>
      </w:tr>
      <w:tr w:rsidR="00490834" w:rsidRPr="00F7656B" w14:paraId="5F2F63E5"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0FEDC36"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0C52CA81"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Nuolatinių bilietų naudojimo intensyvumas</w:t>
            </w:r>
          </w:p>
        </w:tc>
      </w:tr>
      <w:tr w:rsidR="00490834" w:rsidRPr="00F7656B" w14:paraId="5B4055DC"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38182866"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11D2B397"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Ryšio sutrikimų ataskaita transporto priemonėse</w:t>
            </w:r>
          </w:p>
        </w:tc>
      </w:tr>
      <w:tr w:rsidR="00490834" w:rsidRPr="00F7656B" w14:paraId="38158D76" w14:textId="77777777" w:rsidTr="5F7731E4">
        <w:tc>
          <w:tcPr>
            <w:cnfStyle w:val="001000000000" w:firstRow="0" w:lastRow="0" w:firstColumn="1" w:lastColumn="0" w:oddVBand="0" w:evenVBand="0" w:oddHBand="0" w:evenHBand="0" w:firstRowFirstColumn="0" w:firstRowLastColumn="0" w:lastRowFirstColumn="0" w:lastRowLastColumn="0"/>
            <w:tcW w:w="846" w:type="dxa"/>
          </w:tcPr>
          <w:p w14:paraId="4E2AC6FE" w14:textId="77777777" w:rsidR="00490834" w:rsidRPr="00F7656B" w:rsidRDefault="00490834" w:rsidP="00490834">
            <w:pPr>
              <w:pStyle w:val="Sraopastraipa"/>
              <w:widowControl w:val="0"/>
              <w:numPr>
                <w:ilvl w:val="0"/>
                <w:numId w:val="36"/>
              </w:numPr>
              <w:ind w:left="460"/>
              <w:jc w:val="both"/>
              <w:rPr>
                <w:rFonts w:eastAsia="Calibri"/>
              </w:rPr>
            </w:pPr>
          </w:p>
        </w:tc>
        <w:tc>
          <w:tcPr>
            <w:tcW w:w="8504" w:type="dxa"/>
          </w:tcPr>
          <w:p w14:paraId="5A20D198" w14:textId="77777777" w:rsidR="00490834" w:rsidRPr="00F7656B" w:rsidRDefault="00490834" w:rsidP="00117DE5">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F7656B">
              <w:rPr>
                <w:rFonts w:eastAsia="Calibri"/>
                <w:lang w:val="lt-LT"/>
              </w:rPr>
              <w:t>Sistemos veikimo trukdžių trukmių ataskaita</w:t>
            </w:r>
          </w:p>
        </w:tc>
      </w:tr>
    </w:tbl>
    <w:p w14:paraId="728FF77A" w14:textId="77777777" w:rsidR="00AB1998" w:rsidRPr="00F7656B" w:rsidRDefault="00AB1998" w:rsidP="00AB1998">
      <w:pPr>
        <w:spacing w:line="360" w:lineRule="auto"/>
        <w:rPr>
          <w:lang w:val="lt-LT"/>
        </w:rPr>
      </w:pPr>
    </w:p>
    <w:p w14:paraId="786F506B" w14:textId="298FB32F" w:rsidR="00E80E94" w:rsidRPr="00F7656B" w:rsidRDefault="00E80E94" w:rsidP="00E80E94">
      <w:pPr>
        <w:pStyle w:val="Antrat2"/>
      </w:pPr>
      <w:bookmarkStart w:id="62" w:name="_Toc206976968"/>
      <w:r w:rsidRPr="00F7656B">
        <w:t>Kortelių inicializavimas</w:t>
      </w:r>
      <w:bookmarkEnd w:id="62"/>
    </w:p>
    <w:p w14:paraId="4E75C076" w14:textId="7A39FA64" w:rsidR="00824502" w:rsidRPr="00F7656B" w:rsidRDefault="00824502" w:rsidP="00824502">
      <w:pPr>
        <w:pStyle w:val="Sraopastraipa"/>
        <w:numPr>
          <w:ilvl w:val="0"/>
          <w:numId w:val="67"/>
        </w:numPr>
        <w:spacing w:line="360" w:lineRule="auto"/>
      </w:pPr>
      <w:r w:rsidRPr="00F7656B">
        <w:t xml:space="preserve">Sistemoje turi būti realizuotas funkcionalumas, leidžiantis PO inicializuoti, konfigūruoti ir administruoti e. bilieto laikmenas – </w:t>
      </w:r>
      <w:proofErr w:type="spellStart"/>
      <w:r w:rsidRPr="00F7656B">
        <w:t>Mifare</w:t>
      </w:r>
      <w:proofErr w:type="spellEnd"/>
      <w:r w:rsidRPr="00F7656B">
        <w:t xml:space="preserve"> korteles. Tiekėjas turi pateikti programinę įrangą, licencijas, raktus, algoritmus bei inicializavimo šablonus, pritaikytus PO turimai techninei įrangai (</w:t>
      </w:r>
      <w:proofErr w:type="spellStart"/>
      <w:r w:rsidRPr="00F7656B">
        <w:t>Zebra</w:t>
      </w:r>
      <w:proofErr w:type="spellEnd"/>
      <w:r w:rsidRPr="00F7656B">
        <w:t xml:space="preserve"> ZXP 7 serijos kortelių spausdintuvą).</w:t>
      </w:r>
    </w:p>
    <w:p w14:paraId="0A56DACC" w14:textId="4C11A0A1" w:rsidR="00654E3E" w:rsidRPr="00F7656B" w:rsidRDefault="00654E3E" w:rsidP="00824502">
      <w:pPr>
        <w:pStyle w:val="Sraopastraipa"/>
        <w:numPr>
          <w:ilvl w:val="0"/>
          <w:numId w:val="67"/>
        </w:numPr>
        <w:spacing w:line="360" w:lineRule="auto"/>
      </w:pPr>
      <w:r w:rsidRPr="00F7656B">
        <w:t>Projekto įgyvendinimo metu kortelių inicializavimo įrenginys gali pasikeisti. Tokiu atveju, PO su Tiekėju suderins įrenginio pakeitimą į tokį, kuris būtų suderinamas su Tiekėjo turimu kortelių inicializavimo sprendimu.</w:t>
      </w:r>
    </w:p>
    <w:p w14:paraId="46A48953" w14:textId="6857A502" w:rsidR="00824502" w:rsidRPr="00F7656B" w:rsidRDefault="00824502" w:rsidP="00824502">
      <w:pPr>
        <w:pStyle w:val="Sraopastraipa"/>
        <w:numPr>
          <w:ilvl w:val="0"/>
          <w:numId w:val="67"/>
        </w:numPr>
        <w:spacing w:line="360" w:lineRule="auto"/>
      </w:pPr>
      <w:r w:rsidRPr="00F7656B">
        <w:t>Tiekėjas turi užtikrinti visas priemones</w:t>
      </w:r>
      <w:r w:rsidR="00654E3E" w:rsidRPr="00F7656B">
        <w:t>, išskyrus kortelių inicializavimo įrenginį,</w:t>
      </w:r>
      <w:r w:rsidRPr="00F7656B">
        <w:t xml:space="preserve"> pilnam kortelių gyvavimo ciklui, įskaitant inicializavimą, programavimą, aktyvaciją, atnaujinimus, blokavimą, perkėlimą, audito stebėseną bei </w:t>
      </w:r>
      <w:r w:rsidR="009836E5" w:rsidRPr="00F7656B">
        <w:t>įtraukimą į „juodąjį sąrašą“</w:t>
      </w:r>
      <w:r w:rsidRPr="00F7656B">
        <w:t xml:space="preserve">. Priemonės turi būti perduotos PO kartu su paslaugų pirkimo rezultatais, užtikrinant, kad sistemoje veiktų </w:t>
      </w:r>
      <w:r w:rsidR="009836E5" w:rsidRPr="00F7656B">
        <w:t>pilnas</w:t>
      </w:r>
      <w:r w:rsidRPr="00F7656B">
        <w:t xml:space="preserve"> </w:t>
      </w:r>
      <w:r w:rsidR="009836E5" w:rsidRPr="00F7656B">
        <w:t>kortelės gyvavimo ciklas, apimantis</w:t>
      </w:r>
      <w:r w:rsidRPr="00F7656B">
        <w:t xml:space="preserve"> nuo kortelių inicijavimo iki galutinio naudojimo</w:t>
      </w:r>
      <w:r w:rsidR="009836E5" w:rsidRPr="00F7656B">
        <w:t xml:space="preserve"> pabaigos</w:t>
      </w:r>
      <w:r w:rsidRPr="00F7656B">
        <w:t>.</w:t>
      </w:r>
    </w:p>
    <w:p w14:paraId="5AA7024A" w14:textId="0AF8CF7D" w:rsidR="00824502" w:rsidRPr="00F7656B" w:rsidRDefault="00824502" w:rsidP="00824502">
      <w:pPr>
        <w:pStyle w:val="Sraopastraipa"/>
        <w:numPr>
          <w:ilvl w:val="0"/>
          <w:numId w:val="67"/>
        </w:numPr>
        <w:spacing w:line="360" w:lineRule="auto"/>
      </w:pPr>
      <w:r w:rsidRPr="00F7656B">
        <w:t xml:space="preserve">Sistema turi palaikyti ISO/IEC 14443 standarto bekontaktes korteles, apimančias </w:t>
      </w:r>
      <w:proofErr w:type="spellStart"/>
      <w:r w:rsidRPr="00F7656B">
        <w:t>Mifare</w:t>
      </w:r>
      <w:proofErr w:type="spellEnd"/>
      <w:r w:rsidRPr="00F7656B">
        <w:t xml:space="preserve"> </w:t>
      </w:r>
      <w:proofErr w:type="spellStart"/>
      <w:r w:rsidRPr="00F7656B">
        <w:t>Classic</w:t>
      </w:r>
      <w:proofErr w:type="spellEnd"/>
      <w:r w:rsidRPr="00F7656B">
        <w:t xml:space="preserve">, </w:t>
      </w:r>
      <w:proofErr w:type="spellStart"/>
      <w:r w:rsidRPr="00F7656B">
        <w:t>Mifare</w:t>
      </w:r>
      <w:proofErr w:type="spellEnd"/>
      <w:r w:rsidRPr="00F7656B">
        <w:t xml:space="preserve"> </w:t>
      </w:r>
      <w:proofErr w:type="spellStart"/>
      <w:r w:rsidRPr="00F7656B">
        <w:t>Plus</w:t>
      </w:r>
      <w:proofErr w:type="spellEnd"/>
      <w:r w:rsidRPr="00F7656B">
        <w:t xml:space="preserve">, </w:t>
      </w:r>
      <w:proofErr w:type="spellStart"/>
      <w:r w:rsidRPr="00F7656B">
        <w:t>Mifare</w:t>
      </w:r>
      <w:proofErr w:type="spellEnd"/>
      <w:r w:rsidRPr="00F7656B">
        <w:t xml:space="preserve"> </w:t>
      </w:r>
      <w:proofErr w:type="spellStart"/>
      <w:r w:rsidRPr="00F7656B">
        <w:t>DESFire</w:t>
      </w:r>
      <w:proofErr w:type="spellEnd"/>
      <w:r w:rsidR="0023750E" w:rsidRPr="00F7656B">
        <w:t xml:space="preserve"> </w:t>
      </w:r>
      <w:r w:rsidRPr="00F7656B">
        <w:t xml:space="preserve">korteles. Taip pat sistema turi palaikyti trečiųjų šalių </w:t>
      </w:r>
      <w:proofErr w:type="spellStart"/>
      <w:r w:rsidRPr="00F7656B">
        <w:t>Mifare</w:t>
      </w:r>
      <w:proofErr w:type="spellEnd"/>
      <w:r w:rsidRPr="00F7656B">
        <w:t xml:space="preserve"> korteles</w:t>
      </w:r>
      <w:r w:rsidR="009836E5" w:rsidRPr="00F7656B">
        <w:t>, pavyzdžiui, LSP, ISIC, moksleivio pažymėjimus</w:t>
      </w:r>
      <w:r w:rsidRPr="00F7656B">
        <w:t>, pritaikytas viešojo transporto sprendimams.</w:t>
      </w:r>
    </w:p>
    <w:p w14:paraId="7B6DE656" w14:textId="60F2BDED" w:rsidR="00824502" w:rsidRPr="00F7656B" w:rsidRDefault="00824502" w:rsidP="00824502">
      <w:pPr>
        <w:pStyle w:val="Sraopastraipa"/>
        <w:numPr>
          <w:ilvl w:val="0"/>
          <w:numId w:val="67"/>
        </w:numPr>
        <w:spacing w:line="360" w:lineRule="auto"/>
      </w:pPr>
      <w:r w:rsidRPr="00F7656B">
        <w:t xml:space="preserve">Tiekėjas turi pateikti PO testavimui po </w:t>
      </w:r>
      <w:r w:rsidR="0023750E" w:rsidRPr="00F7656B">
        <w:t>3</w:t>
      </w:r>
      <w:r w:rsidRPr="00F7656B">
        <w:t xml:space="preserve"> kiekvieno palaikomo kortelių tipo vienetus, užtikrinant jų pilną funkcionalumą Sistemoje. Sistemos tiekimas turi būti pilnai paruoštas eksploatacijai su visais reikiamais inicializavimo įrankiais, licencijomis, raktais ir algoritmais.</w:t>
      </w:r>
    </w:p>
    <w:p w14:paraId="712C75B6" w14:textId="0001ED6F" w:rsidR="00824502" w:rsidRPr="00F7656B" w:rsidRDefault="00824502" w:rsidP="00824502">
      <w:pPr>
        <w:pStyle w:val="Sraopastraipa"/>
        <w:numPr>
          <w:ilvl w:val="0"/>
          <w:numId w:val="67"/>
        </w:numPr>
        <w:spacing w:line="360" w:lineRule="auto"/>
      </w:pPr>
      <w:r w:rsidRPr="00F7656B">
        <w:t>Elektroninius mokinių pažymėjimus</w:t>
      </w:r>
      <w:r w:rsidR="0023750E" w:rsidRPr="00F7656B">
        <w:t>, LSP ir ISIC</w:t>
      </w:r>
      <w:r w:rsidRPr="00F7656B">
        <w:t xml:space="preserve"> inicializuoja ne PO, tačiau Sistemoje turi būti užtikrintas jų naudojimas kartu su kitomis laikmenomis.</w:t>
      </w:r>
    </w:p>
    <w:p w14:paraId="3CC834FE" w14:textId="77777777" w:rsidR="0023750E" w:rsidRPr="00F7656B" w:rsidRDefault="00824502" w:rsidP="00824502">
      <w:pPr>
        <w:pStyle w:val="Sraopastraipa"/>
        <w:numPr>
          <w:ilvl w:val="0"/>
          <w:numId w:val="67"/>
        </w:numPr>
        <w:spacing w:line="360" w:lineRule="auto"/>
      </w:pPr>
      <w:r w:rsidRPr="00F7656B">
        <w:t>Kortelių inicializavimo metu sistema turi užtikrinti laikmenų unikalumą, duomenų saugumą (AES, DES, 3DES šifravimas, raktų valdymas) ir patikimumą, kad jokia kortelė negalėtų būti dubliuojama ar suklastota.</w:t>
      </w:r>
    </w:p>
    <w:p w14:paraId="694B2A6F" w14:textId="67A5DB5F" w:rsidR="00824502" w:rsidRPr="00F7656B" w:rsidRDefault="00824502" w:rsidP="00824502">
      <w:pPr>
        <w:pStyle w:val="Sraopastraipa"/>
        <w:numPr>
          <w:ilvl w:val="0"/>
          <w:numId w:val="67"/>
        </w:numPr>
        <w:spacing w:line="360" w:lineRule="auto"/>
      </w:pPr>
      <w:r w:rsidRPr="00F7656B">
        <w:lastRenderedPageBreak/>
        <w:t xml:space="preserve">Kortelės turi būti konfigūruojamos taip, kad POS įrenginiai galėtų nuskaityti kortelės UID arba brūkšninį kodą su bet kokia standartine </w:t>
      </w:r>
      <w:proofErr w:type="spellStart"/>
      <w:r w:rsidRPr="00F7656B">
        <w:t>Mifare</w:t>
      </w:r>
      <w:proofErr w:type="spellEnd"/>
      <w:r w:rsidRPr="00F7656B">
        <w:t xml:space="preserve"> kortelių nuskaitymo įranga.</w:t>
      </w:r>
    </w:p>
    <w:p w14:paraId="55D53BD1" w14:textId="13F427B0" w:rsidR="00824502" w:rsidRPr="00F7656B" w:rsidRDefault="00824502" w:rsidP="00824502">
      <w:pPr>
        <w:pStyle w:val="Sraopastraipa"/>
        <w:numPr>
          <w:ilvl w:val="0"/>
          <w:numId w:val="67"/>
        </w:numPr>
        <w:spacing w:line="360" w:lineRule="auto"/>
      </w:pPr>
      <w:r w:rsidRPr="00F7656B">
        <w:t>NFC laikmenų inicializavimo būdas turi būti suderintas su PO projekto įgyvendinimo metu, atsižvelgiant į kortelių tipus</w:t>
      </w:r>
      <w:r w:rsidR="0023750E" w:rsidRPr="00F7656B">
        <w:t xml:space="preserve"> </w:t>
      </w:r>
      <w:r w:rsidRPr="00F7656B">
        <w:t>ir turimą įrangą. Sistema turi automatiškai priskirti kortelėms „Parduota“ būseną jų pardavimo metu, aktyvuoti laikmenas ir prieš pardavimą laikyti jas „Neparduotomis“. Administratorius turi turėti galimybę rankiniu būdu keisti kortelių būseną, įskaitant masines operacijas.</w:t>
      </w:r>
    </w:p>
    <w:p w14:paraId="5F07FD92" w14:textId="211B19E8" w:rsidR="00824502" w:rsidRPr="00F7656B" w:rsidRDefault="00824502" w:rsidP="00824502">
      <w:pPr>
        <w:pStyle w:val="Sraopastraipa"/>
        <w:numPr>
          <w:ilvl w:val="0"/>
          <w:numId w:val="67"/>
        </w:numPr>
        <w:spacing w:line="360" w:lineRule="auto"/>
      </w:pPr>
      <w:r w:rsidRPr="00F7656B">
        <w:t xml:space="preserve">Sistema turi leisti administratoriui priskirti kortelę „juodajam“ arba „baltajam“ sąrašui, užtikrinant pagal nutylėjimą, kad neparduotos kortelės priskiriamos juodajam sąrašui, o parduotos kortelės priskiriamos </w:t>
      </w:r>
      <w:r w:rsidR="00BB7BDA" w:rsidRPr="00F7656B">
        <w:t>„</w:t>
      </w:r>
      <w:r w:rsidRPr="00F7656B">
        <w:t>baltajam</w:t>
      </w:r>
      <w:r w:rsidR="00BB7BDA" w:rsidRPr="00F7656B">
        <w:t>“</w:t>
      </w:r>
      <w:r w:rsidRPr="00F7656B">
        <w:t xml:space="preserve"> sąrašui, nebent administratorius nustato kitaip.</w:t>
      </w:r>
    </w:p>
    <w:p w14:paraId="67D5199C" w14:textId="16D5C32C" w:rsidR="00824502" w:rsidRPr="00F7656B" w:rsidRDefault="00824502" w:rsidP="00824502">
      <w:pPr>
        <w:pStyle w:val="Sraopastraipa"/>
        <w:numPr>
          <w:ilvl w:val="0"/>
          <w:numId w:val="67"/>
        </w:numPr>
        <w:spacing w:line="360" w:lineRule="auto"/>
      </w:pPr>
      <w:r w:rsidRPr="00F7656B">
        <w:t xml:space="preserve">Kortelių inicializavimo sprendimas turi būti suderinamas su kitų miestų e. bilieto sistemomis Lietuvoje, užtikrinant </w:t>
      </w:r>
      <w:r w:rsidR="0023750E" w:rsidRPr="00F7656B">
        <w:t>tarpmiestinę</w:t>
      </w:r>
      <w:r w:rsidRPr="00F7656B">
        <w:t xml:space="preserve"> sąveiką, kortelių perkėlimus ir vieningą bilietų naudojimo standartą. Laikmenos gali būti identifikuojamos QR kodu, </w:t>
      </w:r>
      <w:proofErr w:type="spellStart"/>
      <w:r w:rsidRPr="00F7656B">
        <w:t>Aztec</w:t>
      </w:r>
      <w:proofErr w:type="spellEnd"/>
      <w:r w:rsidRPr="00F7656B">
        <w:t xml:space="preserve"> kodu, NFC ar kitomis standartinėmis identifikavimo technologijomis, užtikrinant plačiausią suderinamumą su POS įranga ir </w:t>
      </w:r>
      <w:r w:rsidR="0023750E" w:rsidRPr="00F7656B">
        <w:t>klientų savitarna</w:t>
      </w:r>
      <w:r w:rsidRPr="00F7656B">
        <w:t>.</w:t>
      </w:r>
    </w:p>
    <w:p w14:paraId="5D0C33D3" w14:textId="3E7B953B" w:rsidR="00824502" w:rsidRPr="00F7656B" w:rsidRDefault="00824502" w:rsidP="00824502">
      <w:pPr>
        <w:pStyle w:val="Sraopastraipa"/>
        <w:numPr>
          <w:ilvl w:val="0"/>
          <w:numId w:val="67"/>
        </w:numPr>
        <w:spacing w:line="360" w:lineRule="auto"/>
      </w:pPr>
      <w:r w:rsidRPr="00F7656B">
        <w:t xml:space="preserve">Laikmenų inicializavimo struktūra, duomenų šablonai, raktai ir šifravimo algoritmai turi būti suderinti su PO prieš pradedant </w:t>
      </w:r>
      <w:r w:rsidR="0023750E" w:rsidRPr="00F7656B">
        <w:t xml:space="preserve">Sistemos </w:t>
      </w:r>
      <w:r w:rsidRPr="00F7656B">
        <w:t xml:space="preserve">eksploataciją. Sistema turi turėti pilną auditavimo funkcionalumą: fiksuoti visas </w:t>
      </w:r>
      <w:proofErr w:type="spellStart"/>
      <w:r w:rsidRPr="00F7656B">
        <w:t>inicializacijos</w:t>
      </w:r>
      <w:proofErr w:type="spellEnd"/>
      <w:r w:rsidRPr="00F7656B">
        <w:t>, aktyvacijos, perleidimo, blokavimo, „juodojo/baltojo“ sąrašo operacijas, įskaitant laikmenų UID, administratorių, datą</w:t>
      </w:r>
      <w:r w:rsidR="0023750E" w:rsidRPr="00F7656B">
        <w:t xml:space="preserve"> ir</w:t>
      </w:r>
      <w:r w:rsidRPr="00F7656B">
        <w:t xml:space="preserve"> laiką.</w:t>
      </w:r>
    </w:p>
    <w:p w14:paraId="513467BF" w14:textId="14AFAF6A" w:rsidR="000E6354" w:rsidRPr="00F7656B" w:rsidRDefault="497E2495" w:rsidP="00824502">
      <w:pPr>
        <w:pStyle w:val="Sraopastraipa"/>
        <w:numPr>
          <w:ilvl w:val="0"/>
          <w:numId w:val="67"/>
        </w:numPr>
        <w:spacing w:line="360" w:lineRule="auto"/>
      </w:pPr>
      <w:r w:rsidRPr="00F7656B">
        <w:t xml:space="preserve">Sistema turi leisti generuoti ataskaitas apie kortelių gyvavimo ciklą, įskaitant pardavimus, </w:t>
      </w:r>
      <w:r w:rsidR="5DCDD529" w:rsidRPr="00F7656B">
        <w:t>aktyvavimus</w:t>
      </w:r>
      <w:r w:rsidRPr="00F7656B">
        <w:t>, blokavimus, balans</w:t>
      </w:r>
      <w:r w:rsidR="5DCDD529" w:rsidRPr="00F7656B">
        <w:t>ų pokyčius</w:t>
      </w:r>
      <w:r w:rsidRPr="00F7656B">
        <w:t xml:space="preserve"> ir susietus bilietų duomenis, integruojant jas su PO ataskaitų moduliu. Be to, sistema turi būti pritaikyta masinio kortelių inicializavimo operacijoms (pvz., </w:t>
      </w:r>
      <w:r w:rsidR="5DCDD529" w:rsidRPr="00F7656B">
        <w:t>kelis tūkstančius</w:t>
      </w:r>
      <w:r w:rsidRPr="00F7656B">
        <w:t xml:space="preserve"> kortelių), palaikant automatizuotas partijų inicializavimo procedūras su </w:t>
      </w:r>
      <w:proofErr w:type="spellStart"/>
      <w:r w:rsidRPr="00F7656B">
        <w:t>Zebra</w:t>
      </w:r>
      <w:proofErr w:type="spellEnd"/>
      <w:r w:rsidRPr="00F7656B">
        <w:t xml:space="preserve"> ZXP 7 spausdintuvu, apimant </w:t>
      </w:r>
      <w:r w:rsidR="5DCDD529" w:rsidRPr="00F7656B">
        <w:t>skaidymą į kortelių išleidimo serijas</w:t>
      </w:r>
      <w:r w:rsidRPr="00F7656B">
        <w:t>, UID priskyrimą</w:t>
      </w:r>
      <w:r w:rsidR="5DCDD529" w:rsidRPr="00F7656B">
        <w:t xml:space="preserve"> ir</w:t>
      </w:r>
      <w:r w:rsidRPr="00F7656B">
        <w:t xml:space="preserve"> kortelių spausdinimą.</w:t>
      </w:r>
    </w:p>
    <w:p w14:paraId="2B16E35D" w14:textId="5D33A679" w:rsidR="00E80E94" w:rsidRPr="00F7656B" w:rsidRDefault="00E80E94" w:rsidP="00E80E94">
      <w:pPr>
        <w:pStyle w:val="Antrat2"/>
      </w:pPr>
      <w:bookmarkStart w:id="63" w:name="_Keleivių_kontrolė"/>
      <w:bookmarkStart w:id="64" w:name="_Toc206976969"/>
      <w:bookmarkEnd w:id="63"/>
      <w:r w:rsidRPr="00F7656B">
        <w:t>Keleivių kontrolė</w:t>
      </w:r>
      <w:bookmarkEnd w:id="64"/>
    </w:p>
    <w:p w14:paraId="114070BF" w14:textId="77777777" w:rsidR="00F22AF4" w:rsidRPr="00F7656B" w:rsidRDefault="00F22AF4" w:rsidP="00F22AF4">
      <w:pPr>
        <w:pStyle w:val="Sraopastraipa"/>
        <w:numPr>
          <w:ilvl w:val="0"/>
          <w:numId w:val="68"/>
        </w:numPr>
        <w:spacing w:line="360" w:lineRule="auto"/>
      </w:pPr>
      <w:r w:rsidRPr="00F7656B">
        <w:t>Kontrolieriaus įrenginyje turi būti įdiegta bilietų patikrinimui skirta programinė įranga, skirta tikrinti visas Sistemoje naudojamas bilietų laikmenas.</w:t>
      </w:r>
    </w:p>
    <w:p w14:paraId="70321BBC" w14:textId="19E5C703" w:rsidR="00F22AF4" w:rsidRPr="00F7656B" w:rsidRDefault="00F22AF4" w:rsidP="00F22AF4">
      <w:pPr>
        <w:pStyle w:val="Sraopastraipa"/>
        <w:numPr>
          <w:ilvl w:val="0"/>
          <w:numId w:val="68"/>
        </w:numPr>
        <w:spacing w:line="360" w:lineRule="auto"/>
      </w:pPr>
      <w:r w:rsidRPr="00F7656B">
        <w:t>Visoms laikmenoms tikrinti turi būti naudojamas tas pats bilietų tikrinimo įrenginys ir ta pati programėlė (toliau – Bilietų tikrinimo sprendimas), užtikrinant nuoseklumą ir patikimumą.</w:t>
      </w:r>
    </w:p>
    <w:p w14:paraId="4D5EFF05" w14:textId="4451B1A0" w:rsidR="00F22AF4" w:rsidRPr="00F7656B" w:rsidRDefault="00F22AF4" w:rsidP="00F22AF4">
      <w:pPr>
        <w:pStyle w:val="Sraopastraipa"/>
        <w:numPr>
          <w:ilvl w:val="0"/>
          <w:numId w:val="68"/>
        </w:numPr>
        <w:spacing w:line="360" w:lineRule="auto"/>
      </w:pPr>
      <w:r w:rsidRPr="00F7656B">
        <w:t>Bilietų tikrinimo sprendimas turi užtikrinti, kad kiekvieno keleivio bilietas būtų patikrintas tik tame maršrute ir tik toje transporto priemonėje, kur vykdoma kontrolė, atsižvelgiant į tikrinimo vietos ir transporto priemonės identifikaciją.</w:t>
      </w:r>
    </w:p>
    <w:p w14:paraId="506A493E" w14:textId="36474BB3" w:rsidR="00F22AF4" w:rsidRPr="00F7656B" w:rsidRDefault="00F22AF4" w:rsidP="00F22AF4">
      <w:pPr>
        <w:pStyle w:val="Sraopastraipa"/>
        <w:numPr>
          <w:ilvl w:val="0"/>
          <w:numId w:val="68"/>
        </w:numPr>
        <w:spacing w:line="360" w:lineRule="auto"/>
      </w:pPr>
      <w:r w:rsidRPr="00F7656B">
        <w:t xml:space="preserve">Programinė įranga turi palaikyti mobiliųjų bilietų patikrinimą, QR ir </w:t>
      </w:r>
      <w:proofErr w:type="spellStart"/>
      <w:r w:rsidRPr="00F7656B">
        <w:t>Aztec</w:t>
      </w:r>
      <w:proofErr w:type="spellEnd"/>
      <w:r w:rsidRPr="00F7656B">
        <w:t xml:space="preserve"> kodų nuskaitymą pagal PO pateiktas taisykles, </w:t>
      </w:r>
      <w:proofErr w:type="spellStart"/>
      <w:r w:rsidRPr="00F7656B">
        <w:t>cEMV</w:t>
      </w:r>
      <w:proofErr w:type="spellEnd"/>
      <w:r w:rsidRPr="00F7656B">
        <w:t xml:space="preserve"> laikmenų nuskaitymą, įskaitant dinamiškai sugeneruotus bilietus mobiliosiose programėlėse, su pilnu suderinamumu su esamomis laikmenomis.</w:t>
      </w:r>
    </w:p>
    <w:p w14:paraId="1888B4FB" w14:textId="7AD1EEAC" w:rsidR="00F22AF4" w:rsidRPr="00F7656B" w:rsidRDefault="00F22AF4" w:rsidP="00F22AF4">
      <w:pPr>
        <w:pStyle w:val="Sraopastraipa"/>
        <w:numPr>
          <w:ilvl w:val="0"/>
          <w:numId w:val="68"/>
        </w:numPr>
        <w:spacing w:line="360" w:lineRule="auto"/>
      </w:pPr>
      <w:r w:rsidRPr="00F7656B">
        <w:t>Bilietų tikrinimo sprendimas turi būti suderinamas su visomis Sistemoje aptarnaujamomis laikmenomis, leidžiant atlikti tikrinimą be papildomų režimo perjungimų.</w:t>
      </w:r>
    </w:p>
    <w:p w14:paraId="4F93B269" w14:textId="6DFF3823" w:rsidR="00F22AF4" w:rsidRPr="00F7656B" w:rsidRDefault="00F22AF4" w:rsidP="00F22AF4">
      <w:pPr>
        <w:pStyle w:val="Sraopastraipa"/>
        <w:numPr>
          <w:ilvl w:val="0"/>
          <w:numId w:val="68"/>
        </w:numPr>
        <w:spacing w:line="360" w:lineRule="auto"/>
      </w:pPr>
      <w:r w:rsidRPr="00F7656B">
        <w:t>Visų laikmenų bilietų tikrinimo rezultatai turi būti pateikiami tame pačiame įrenginio ekrane, užtikrinant greitą ir patogų informacijos pateikimą kontrolieriui.</w:t>
      </w:r>
    </w:p>
    <w:p w14:paraId="70304CF2" w14:textId="5E894A83" w:rsidR="00F22AF4" w:rsidRPr="00F7656B" w:rsidRDefault="00F22AF4" w:rsidP="00F22AF4">
      <w:pPr>
        <w:pStyle w:val="Sraopastraipa"/>
        <w:numPr>
          <w:ilvl w:val="0"/>
          <w:numId w:val="68"/>
        </w:numPr>
        <w:spacing w:line="360" w:lineRule="auto"/>
      </w:pPr>
      <w:r w:rsidRPr="00F7656B">
        <w:lastRenderedPageBreak/>
        <w:t>Programinė įranga turi atpažinti, kada atitinkama laikmena ar paskyra jau buvo patikrinta, įskaitant situacijas, kai bilietas naudojamas kelių žmonių, ir užtikrinti, kad tikrinant bilietą, kuris jau buvo pažymėtas kontrolės metu, Sistema atitinkamai reaguotų ir el. bilietų skaitytuve.</w:t>
      </w:r>
    </w:p>
    <w:p w14:paraId="0804C1D9" w14:textId="77777777" w:rsidR="00F22AF4" w:rsidRPr="00F7656B" w:rsidRDefault="00F22AF4" w:rsidP="00F22AF4">
      <w:pPr>
        <w:pStyle w:val="Sraopastraipa"/>
        <w:numPr>
          <w:ilvl w:val="0"/>
          <w:numId w:val="68"/>
        </w:numPr>
        <w:spacing w:line="360" w:lineRule="auto"/>
      </w:pPr>
      <w:r w:rsidRPr="00F7656B">
        <w:t>Bilietų nuskaitymo greitis turi būti ne ilgesnis nei 0,5 sekundės judančioje transporto priemonėje, o tikrinimo rezultatas turi būti pateikiamas ne vėliau kaip per 2 sekundes nuo laikmenos pateikimo momento, nepriklausomai nuo laikmenos tipo (</w:t>
      </w:r>
      <w:proofErr w:type="spellStart"/>
      <w:r w:rsidRPr="00F7656B">
        <w:t>Mifare</w:t>
      </w:r>
      <w:proofErr w:type="spellEnd"/>
      <w:r w:rsidRPr="00F7656B">
        <w:t xml:space="preserve">, </w:t>
      </w:r>
      <w:proofErr w:type="spellStart"/>
      <w:r w:rsidRPr="00F7656B">
        <w:t>cEMV</w:t>
      </w:r>
      <w:proofErr w:type="spellEnd"/>
      <w:r w:rsidRPr="00F7656B">
        <w:t xml:space="preserve">, QR, </w:t>
      </w:r>
      <w:proofErr w:type="spellStart"/>
      <w:r w:rsidRPr="00F7656B">
        <w:t>Aztec</w:t>
      </w:r>
      <w:proofErr w:type="spellEnd"/>
      <w:r w:rsidRPr="00F7656B">
        <w:t>).</w:t>
      </w:r>
    </w:p>
    <w:p w14:paraId="398D64E5" w14:textId="77777777" w:rsidR="00F22AF4" w:rsidRPr="00F7656B" w:rsidRDefault="00F22AF4" w:rsidP="00F22AF4">
      <w:pPr>
        <w:pStyle w:val="Sraopastraipa"/>
        <w:numPr>
          <w:ilvl w:val="0"/>
          <w:numId w:val="68"/>
        </w:numPr>
        <w:spacing w:line="360" w:lineRule="auto"/>
      </w:pPr>
      <w:r w:rsidRPr="00F7656B">
        <w:t>Kontrolieriaus įrenginys turi užtikrinti nuotolinį el. bilietų skaitytuvų blokavimą ir atblokavimą transporto priemonėse, kai kontrolierius pažymi bilietų kontrolės pradžią ir pabaigą.</w:t>
      </w:r>
    </w:p>
    <w:p w14:paraId="00646E7A" w14:textId="77777777" w:rsidR="00F22AF4" w:rsidRPr="00F7656B" w:rsidRDefault="00F22AF4" w:rsidP="00F22AF4">
      <w:pPr>
        <w:pStyle w:val="Sraopastraipa"/>
        <w:numPr>
          <w:ilvl w:val="0"/>
          <w:numId w:val="68"/>
        </w:numPr>
        <w:spacing w:line="360" w:lineRule="auto"/>
      </w:pPr>
      <w:r w:rsidRPr="00F7656B">
        <w:t>Įrenginys turi būti apsaugotas nuo atnaujinimų diegimo tikrinimo režimo metu, siekiant išvengti trikdžių kontrolės procese.</w:t>
      </w:r>
    </w:p>
    <w:p w14:paraId="27EEE429" w14:textId="77777777" w:rsidR="00F22AF4" w:rsidRPr="00F7656B" w:rsidRDefault="00F22AF4" w:rsidP="00F22AF4">
      <w:pPr>
        <w:pStyle w:val="Sraopastraipa"/>
        <w:numPr>
          <w:ilvl w:val="0"/>
          <w:numId w:val="68"/>
        </w:numPr>
        <w:spacing w:line="360" w:lineRule="auto"/>
      </w:pPr>
      <w:r w:rsidRPr="00F7656B">
        <w:t>Bilietų tikrinimo sprendimas turi vizualiai ir garsiai signalizuoti kontrolės rezultatus pagal PO nustatytus kriterijus.</w:t>
      </w:r>
    </w:p>
    <w:p w14:paraId="12B3C853" w14:textId="77777777" w:rsidR="00F22AF4" w:rsidRPr="00F7656B" w:rsidRDefault="00F22AF4" w:rsidP="00F22AF4">
      <w:pPr>
        <w:pStyle w:val="Sraopastraipa"/>
        <w:numPr>
          <w:ilvl w:val="0"/>
          <w:numId w:val="68"/>
        </w:numPr>
        <w:spacing w:line="360" w:lineRule="auto"/>
      </w:pPr>
      <w:r w:rsidRPr="00F7656B">
        <w:t>Vaizdiniai ir garso signalai turi būti lengvai atpažįstami triukšmingoje transporto priemonėje ir suderinami su vizualiniu ergonomikos principu, įskaitant spalvų kontrasto, ikonų ir animacijų standartus.</w:t>
      </w:r>
    </w:p>
    <w:p w14:paraId="1618C856" w14:textId="77777777" w:rsidR="00F22AF4" w:rsidRPr="00F7656B" w:rsidRDefault="00F22AF4" w:rsidP="00F22AF4">
      <w:pPr>
        <w:pStyle w:val="Sraopastraipa"/>
        <w:numPr>
          <w:ilvl w:val="0"/>
          <w:numId w:val="68"/>
        </w:numPr>
        <w:spacing w:line="360" w:lineRule="auto"/>
      </w:pPr>
      <w:r w:rsidRPr="00F7656B">
        <w:t>Informacija įrenginyje turi būti pateikiama lietuvių kalba, o programinė įranga turi turėti galimybes pridėti papildomas kalbas ateityje, užtikrinant tarptautinį naudojimą bei darbuotojų adaptaciją.</w:t>
      </w:r>
    </w:p>
    <w:p w14:paraId="4FCA36DA" w14:textId="042422D2" w:rsidR="00F22AF4" w:rsidRPr="00F7656B" w:rsidRDefault="00F22AF4" w:rsidP="00F22AF4">
      <w:pPr>
        <w:pStyle w:val="Sraopastraipa"/>
        <w:numPr>
          <w:ilvl w:val="0"/>
          <w:numId w:val="68"/>
        </w:numPr>
        <w:spacing w:line="360" w:lineRule="auto"/>
      </w:pPr>
      <w:r w:rsidRPr="00F7656B">
        <w:t xml:space="preserve">Bilietų tikrinimo sprendimas turi užtikrinti visų laikmenų, įskaitant </w:t>
      </w:r>
      <w:proofErr w:type="spellStart"/>
      <w:r w:rsidRPr="00F7656B">
        <w:t>Mifare</w:t>
      </w:r>
      <w:proofErr w:type="spellEnd"/>
      <w:r w:rsidRPr="00F7656B">
        <w:t xml:space="preserve"> </w:t>
      </w:r>
      <w:proofErr w:type="spellStart"/>
      <w:r w:rsidRPr="00F7656B">
        <w:t>Classic</w:t>
      </w:r>
      <w:proofErr w:type="spellEnd"/>
      <w:r w:rsidRPr="00F7656B">
        <w:t xml:space="preserve">, </w:t>
      </w:r>
      <w:proofErr w:type="spellStart"/>
      <w:r w:rsidRPr="00F7656B">
        <w:t>Plus</w:t>
      </w:r>
      <w:proofErr w:type="spellEnd"/>
      <w:r w:rsidRPr="00F7656B">
        <w:t xml:space="preserve">, </w:t>
      </w:r>
      <w:proofErr w:type="spellStart"/>
      <w:r w:rsidRPr="00F7656B">
        <w:t>DESFire</w:t>
      </w:r>
      <w:proofErr w:type="spellEnd"/>
      <w:r w:rsidRPr="00F7656B">
        <w:t xml:space="preserve">, </w:t>
      </w:r>
      <w:proofErr w:type="spellStart"/>
      <w:r w:rsidRPr="00F7656B">
        <w:t>cEMV</w:t>
      </w:r>
      <w:proofErr w:type="spellEnd"/>
      <w:r w:rsidRPr="00F7656B">
        <w:t xml:space="preserve"> korteles, QR ir </w:t>
      </w:r>
      <w:proofErr w:type="spellStart"/>
      <w:r w:rsidRPr="00F7656B">
        <w:t>Aztec</w:t>
      </w:r>
      <w:proofErr w:type="spellEnd"/>
      <w:r w:rsidRPr="00F7656B">
        <w:t xml:space="preserve"> kodus, suderinamumą su turimais kontrolieriaus įrenginiais ir PO infrastruktūra.</w:t>
      </w:r>
    </w:p>
    <w:p w14:paraId="1BA71819" w14:textId="579E1DF0" w:rsidR="00F22AF4" w:rsidRPr="00F7656B" w:rsidRDefault="00F22AF4" w:rsidP="00F22AF4">
      <w:pPr>
        <w:pStyle w:val="Sraopastraipa"/>
        <w:numPr>
          <w:ilvl w:val="0"/>
          <w:numId w:val="68"/>
        </w:numPr>
        <w:spacing w:line="360" w:lineRule="auto"/>
      </w:pPr>
      <w:r w:rsidRPr="00F7656B">
        <w:t>Sistema turi palaikyti kelių kontrolierių identifikavimo priemones vienu metu, kad kontrolė būtų spartesnė ir patogesnė.</w:t>
      </w:r>
    </w:p>
    <w:p w14:paraId="6523E74A" w14:textId="77777777" w:rsidR="00F22AF4" w:rsidRPr="00F7656B" w:rsidRDefault="00F22AF4" w:rsidP="00F22AF4">
      <w:pPr>
        <w:pStyle w:val="Sraopastraipa"/>
        <w:numPr>
          <w:ilvl w:val="0"/>
          <w:numId w:val="68"/>
        </w:numPr>
        <w:spacing w:line="360" w:lineRule="auto"/>
      </w:pPr>
      <w:r w:rsidRPr="00F7656B">
        <w:t xml:space="preserve">Kontrolieriaus įrenginys turi teikti papildomą funkcionalumą: </w:t>
      </w:r>
    </w:p>
    <w:p w14:paraId="66A998DD" w14:textId="77777777" w:rsidR="00F22AF4" w:rsidRPr="00F7656B" w:rsidRDefault="00F22AF4" w:rsidP="00F22AF4">
      <w:pPr>
        <w:pStyle w:val="Sraopastraipa"/>
        <w:numPr>
          <w:ilvl w:val="1"/>
          <w:numId w:val="68"/>
        </w:numPr>
        <w:spacing w:line="360" w:lineRule="auto"/>
      </w:pPr>
      <w:r w:rsidRPr="00F7656B">
        <w:t xml:space="preserve">galimybę peržiūrėti bilietų galiojimo informaciją realiuoju laiku; </w:t>
      </w:r>
    </w:p>
    <w:p w14:paraId="0A281CEF" w14:textId="77777777" w:rsidR="00F22AF4" w:rsidRPr="00F7656B" w:rsidRDefault="00F22AF4" w:rsidP="00F22AF4">
      <w:pPr>
        <w:pStyle w:val="Sraopastraipa"/>
        <w:numPr>
          <w:ilvl w:val="1"/>
          <w:numId w:val="68"/>
        </w:numPr>
        <w:spacing w:line="360" w:lineRule="auto"/>
      </w:pPr>
      <w:r w:rsidRPr="00F7656B">
        <w:t xml:space="preserve">aptikti ir užfiksuoti įtarimus dėl neteisėto bilietų naudojimo; </w:t>
      </w:r>
    </w:p>
    <w:p w14:paraId="28665810" w14:textId="77777777" w:rsidR="00F22AF4" w:rsidRPr="00F7656B" w:rsidRDefault="00F22AF4" w:rsidP="00F22AF4">
      <w:pPr>
        <w:pStyle w:val="Sraopastraipa"/>
        <w:numPr>
          <w:ilvl w:val="1"/>
          <w:numId w:val="68"/>
        </w:numPr>
        <w:spacing w:line="360" w:lineRule="auto"/>
      </w:pPr>
      <w:r w:rsidRPr="00F7656B">
        <w:t xml:space="preserve">laikyti patikrinimų istoriją įrenginyje su galimybe sinchronizuoti duomenis į centralizuotą sistemos serverį; </w:t>
      </w:r>
    </w:p>
    <w:p w14:paraId="1E16A146" w14:textId="77777777" w:rsidR="00F22AF4" w:rsidRPr="00F7656B" w:rsidRDefault="00F22AF4" w:rsidP="00F22AF4">
      <w:pPr>
        <w:pStyle w:val="Sraopastraipa"/>
        <w:numPr>
          <w:ilvl w:val="1"/>
          <w:numId w:val="68"/>
        </w:numPr>
        <w:spacing w:line="360" w:lineRule="auto"/>
      </w:pPr>
      <w:r w:rsidRPr="00F7656B">
        <w:t xml:space="preserve">palaikyti nuotolinę įrangos diagnostiką, programinės įrangos atnaujinimus ir parametrizuotą konfigūraciją be kontrolieriaus tiesioginio įsikišimo; </w:t>
      </w:r>
    </w:p>
    <w:p w14:paraId="745434D2" w14:textId="75238EFF" w:rsidR="00F22AF4" w:rsidRPr="00F7656B" w:rsidRDefault="00F22AF4" w:rsidP="00F22AF4">
      <w:pPr>
        <w:pStyle w:val="Sraopastraipa"/>
        <w:numPr>
          <w:ilvl w:val="1"/>
          <w:numId w:val="68"/>
        </w:numPr>
        <w:spacing w:line="360" w:lineRule="auto"/>
      </w:pPr>
      <w:r w:rsidRPr="00F7656B">
        <w:t>užtikrinti duomenų šifravimą tiek bilietų tikrinimo metu, tiek perduodant informaciją į centrinį serverį.</w:t>
      </w:r>
    </w:p>
    <w:p w14:paraId="5D7B4FE7" w14:textId="5484344F" w:rsidR="00F22AF4" w:rsidRPr="00F7656B" w:rsidRDefault="00F22AF4" w:rsidP="00F22AF4">
      <w:pPr>
        <w:pStyle w:val="Sraopastraipa"/>
        <w:numPr>
          <w:ilvl w:val="0"/>
          <w:numId w:val="68"/>
        </w:numPr>
        <w:spacing w:line="360" w:lineRule="auto"/>
      </w:pPr>
      <w:r w:rsidRPr="00F7656B">
        <w:t>Bilietų tikrinimo procesas, ekrano vaizdai ir automatizuoti sprendimai turi būti suderinti su PO, atsižvelgiant į darbo ergonomiką, saugumo reikalavimus, atitiktį BDAR bei Lietuvos teisės aktams.</w:t>
      </w:r>
    </w:p>
    <w:p w14:paraId="3C95518F" w14:textId="6E1C9A7B" w:rsidR="00E80E94" w:rsidRPr="00F7656B" w:rsidRDefault="00E80E94" w:rsidP="00E80E94">
      <w:pPr>
        <w:pStyle w:val="Antrat2"/>
      </w:pPr>
      <w:bookmarkStart w:id="65" w:name="_Toc206976970"/>
      <w:r w:rsidRPr="00F7656B">
        <w:t>Klientų savitarnos svetainė</w:t>
      </w:r>
      <w:bookmarkEnd w:id="65"/>
    </w:p>
    <w:p w14:paraId="593B8FF4" w14:textId="77777777" w:rsidR="00EF3A26" w:rsidRPr="00F7656B" w:rsidRDefault="00EF3A26" w:rsidP="00EF3A26">
      <w:pPr>
        <w:pStyle w:val="Sraopastraipa"/>
        <w:numPr>
          <w:ilvl w:val="0"/>
          <w:numId w:val="69"/>
        </w:numPr>
        <w:spacing w:line="360" w:lineRule="auto"/>
      </w:pPr>
      <w:r w:rsidRPr="00F7656B">
        <w:t>Klientų savitarnos svetainės dizainas turi atitikti PO prekės ženklo reikalavimus, įskaitant logotipus, spalvų schemą, tipografiją ir kitus vizualinius elementus.</w:t>
      </w:r>
    </w:p>
    <w:p w14:paraId="5D0E7A40" w14:textId="3D2CAC54" w:rsidR="00EF3A26" w:rsidRPr="00F7656B" w:rsidRDefault="00EF3A26" w:rsidP="00EF3A26">
      <w:pPr>
        <w:pStyle w:val="Sraopastraipa"/>
        <w:numPr>
          <w:ilvl w:val="0"/>
          <w:numId w:val="69"/>
        </w:numPr>
        <w:spacing w:line="360" w:lineRule="auto"/>
      </w:pPr>
      <w:r w:rsidRPr="00F7656B">
        <w:t>Sistemoje turi būti užtikrinama, kad kiekvienas viešojo transporto keleivis turėtų vieną bendrą paskyrą visoms jo naudojamoms laikmenoms, nepriklausomai nuo bilietų tipų ar naudojamų platformų.</w:t>
      </w:r>
    </w:p>
    <w:p w14:paraId="0F74D7B3" w14:textId="5E7DB788" w:rsidR="00EF3A26" w:rsidRPr="00F7656B" w:rsidRDefault="00EF3A26" w:rsidP="00EF3A26">
      <w:pPr>
        <w:pStyle w:val="Sraopastraipa"/>
        <w:numPr>
          <w:ilvl w:val="0"/>
          <w:numId w:val="69"/>
        </w:numPr>
        <w:spacing w:line="360" w:lineRule="auto"/>
      </w:pPr>
      <w:r w:rsidRPr="00F7656B">
        <w:t>Savitarnos svetainė turi atitikti BDAR reikalavimus, užtikrinant asmens duomenų apsaugą, saugią autentifikaciją, teisę „pamiršti mane“, duomenų eksportą ir kitus teisinius reikalavimus.</w:t>
      </w:r>
    </w:p>
    <w:p w14:paraId="71890039" w14:textId="77777777" w:rsidR="00EF3A26" w:rsidRPr="00F7656B" w:rsidRDefault="00EF3A26" w:rsidP="00EF3A26">
      <w:pPr>
        <w:pStyle w:val="Sraopastraipa"/>
        <w:numPr>
          <w:ilvl w:val="0"/>
          <w:numId w:val="69"/>
        </w:numPr>
        <w:spacing w:line="360" w:lineRule="auto"/>
      </w:pPr>
      <w:r w:rsidRPr="00F7656B">
        <w:lastRenderedPageBreak/>
        <w:t xml:space="preserve">Savitarnos svetainė turi būti struktūruota į kelis naudotojo lygius: </w:t>
      </w:r>
    </w:p>
    <w:p w14:paraId="17086909" w14:textId="77777777" w:rsidR="00EF3A26" w:rsidRPr="00F7656B" w:rsidRDefault="00EF3A26" w:rsidP="00EF3A26">
      <w:pPr>
        <w:pStyle w:val="Sraopastraipa"/>
        <w:numPr>
          <w:ilvl w:val="1"/>
          <w:numId w:val="69"/>
        </w:numPr>
        <w:spacing w:line="360" w:lineRule="auto"/>
      </w:pPr>
      <w:r w:rsidRPr="00F7656B">
        <w:t xml:space="preserve">neprisijungęs naudotojas, </w:t>
      </w:r>
    </w:p>
    <w:p w14:paraId="2925274D" w14:textId="77777777" w:rsidR="00EF3A26" w:rsidRPr="00F7656B" w:rsidRDefault="00EF3A26" w:rsidP="00EF3A26">
      <w:pPr>
        <w:pStyle w:val="Sraopastraipa"/>
        <w:numPr>
          <w:ilvl w:val="1"/>
          <w:numId w:val="69"/>
        </w:numPr>
        <w:spacing w:line="360" w:lineRule="auto"/>
      </w:pPr>
      <w:r w:rsidRPr="00F7656B">
        <w:t xml:space="preserve">prisijungęs fizinis asmuo, </w:t>
      </w:r>
    </w:p>
    <w:p w14:paraId="4BFC465D" w14:textId="1C5A31F7" w:rsidR="00EF3A26" w:rsidRPr="00F7656B" w:rsidRDefault="00EF3A26" w:rsidP="00EF3A26">
      <w:pPr>
        <w:pStyle w:val="Sraopastraipa"/>
        <w:numPr>
          <w:ilvl w:val="1"/>
          <w:numId w:val="69"/>
        </w:numPr>
        <w:spacing w:line="360" w:lineRule="auto"/>
      </w:pPr>
      <w:r w:rsidRPr="00F7656B">
        <w:t xml:space="preserve">prisijungęs juridinis asmuo, </w:t>
      </w:r>
    </w:p>
    <w:p w14:paraId="10839777" w14:textId="48A73042" w:rsidR="00EF3A26" w:rsidRPr="00F7656B" w:rsidRDefault="00EF3A26" w:rsidP="00EF3A26">
      <w:pPr>
        <w:pStyle w:val="Sraopastraipa"/>
        <w:numPr>
          <w:ilvl w:val="1"/>
          <w:numId w:val="69"/>
        </w:numPr>
        <w:spacing w:line="360" w:lineRule="auto"/>
      </w:pPr>
      <w:r w:rsidRPr="00F7656B">
        <w:t>sistemos administratorius.</w:t>
      </w:r>
    </w:p>
    <w:p w14:paraId="235674DE" w14:textId="77777777" w:rsidR="00EF3A26" w:rsidRPr="00F7656B" w:rsidRDefault="00EF3A26" w:rsidP="00EF3A26">
      <w:pPr>
        <w:pStyle w:val="Sraopastraipa"/>
        <w:numPr>
          <w:ilvl w:val="0"/>
          <w:numId w:val="69"/>
        </w:numPr>
        <w:spacing w:line="360" w:lineRule="auto"/>
      </w:pPr>
      <w:r w:rsidRPr="00F7656B">
        <w:t>Savitarnos svetainėje viešojo transporto judėjimas turi būti pateikiamas tik pagal faktinius, realiuoju laiku gautus duomenis, įskaitant transporto priemonių buvimo vietą, grafiką ir eismo sutrikimus.</w:t>
      </w:r>
    </w:p>
    <w:p w14:paraId="46CE2ACF" w14:textId="5F7EDD4D" w:rsidR="00EF3A26" w:rsidRPr="00F7656B" w:rsidRDefault="00EF3A26" w:rsidP="00EF3A26">
      <w:pPr>
        <w:pStyle w:val="Sraopastraipa"/>
        <w:numPr>
          <w:ilvl w:val="0"/>
          <w:numId w:val="69"/>
        </w:numPr>
        <w:spacing w:line="360" w:lineRule="auto"/>
      </w:pPr>
      <w:r w:rsidRPr="00F7656B">
        <w:t>Prisijungimo procesas turi būti saugus, naudojant VIISP arba e. pašto adresą ir slaptažodį, su galimybe atkurti pamirštą slaptažodį saugiu būdu.</w:t>
      </w:r>
    </w:p>
    <w:p w14:paraId="6E4D2FF2" w14:textId="77777777" w:rsidR="00EF3A26" w:rsidRPr="00F7656B" w:rsidRDefault="00EF3A26" w:rsidP="00EF3A26">
      <w:pPr>
        <w:pStyle w:val="Sraopastraipa"/>
        <w:numPr>
          <w:ilvl w:val="0"/>
          <w:numId w:val="69"/>
        </w:numPr>
        <w:spacing w:line="360" w:lineRule="auto"/>
      </w:pPr>
      <w:r w:rsidRPr="00F7656B">
        <w:t>Neprisijungęs naudotojas turi turėti prieigą prie bendros informacijos, realaus laiko autobusų judėjimo, virtualių švieslenčių, kalbos pasirinkimo, užklausų pateikimo administratoriams, registracijos ir prisijungimo funkcionalumo.</w:t>
      </w:r>
    </w:p>
    <w:p w14:paraId="22355492" w14:textId="186A5A24" w:rsidR="00EF3A26" w:rsidRPr="00F7656B" w:rsidRDefault="00EF3A26" w:rsidP="00EF3A26">
      <w:pPr>
        <w:pStyle w:val="Sraopastraipa"/>
        <w:numPr>
          <w:ilvl w:val="0"/>
          <w:numId w:val="69"/>
        </w:numPr>
        <w:spacing w:line="360" w:lineRule="auto"/>
      </w:pPr>
      <w:r w:rsidRPr="00F7656B">
        <w:t>Prisijungęs fizinis asmuo turi turėti galimybę pirkti bilietus, perkelti bilietus kitiems naudotojams pagal PO nustatytas taisykles, grąžinti nepanaudotus bilietus, tvarkyti paskyrą, gauti sąskaitas faktūras, pildyti e. piniginę, trinti paskyrą, naudotis „pamiršk mane“ funkcija pagal BDAR, pridėti ir pašalinti laikmenas, skaityti bendrą informaciją, personalizuoti paskyrą, susisiekti su administratoriumi, susieti paskyrą su banko kortele mokėjimams už viešojo transporto paslaugas ir valdyti su paskyra susietas banko korteles. Prisijungęs fizinis asmuo taip pat turi matyti lojalumo programų einamąją būseną.</w:t>
      </w:r>
    </w:p>
    <w:p w14:paraId="72FA300A" w14:textId="77777777" w:rsidR="00EF3A26" w:rsidRPr="00F7656B" w:rsidRDefault="00EF3A26" w:rsidP="00EF3A26">
      <w:pPr>
        <w:pStyle w:val="Sraopastraipa"/>
        <w:numPr>
          <w:ilvl w:val="0"/>
          <w:numId w:val="69"/>
        </w:numPr>
        <w:spacing w:line="360" w:lineRule="auto"/>
      </w:pPr>
      <w:r w:rsidRPr="00F7656B">
        <w:t>Prisijungęs juridinis asmuo turi turėti tas pačias funkcijas kaip fizinis asmuo, papildomai galimybę valdyti juridinio asmens paskyrą tvarkančius naudotojus, užtikrinant vidinę organizacijos prieigos kontrolę ir atitiktį teisės aktams.</w:t>
      </w:r>
    </w:p>
    <w:p w14:paraId="0311E905" w14:textId="4D5BF710" w:rsidR="00EF3A26" w:rsidRPr="00F7656B" w:rsidRDefault="00EF3A26" w:rsidP="00EF3A26">
      <w:pPr>
        <w:pStyle w:val="Sraopastraipa"/>
        <w:numPr>
          <w:ilvl w:val="0"/>
          <w:numId w:val="69"/>
        </w:numPr>
        <w:spacing w:line="360" w:lineRule="auto"/>
      </w:pPr>
      <w:r w:rsidRPr="00F7656B">
        <w:t>Sistemos administratorius turi turėti galimybę peržiūrėti ir tvarkyti naudotojus, bilietus ir jų panaudojimą, stebėti savitarnos svetainės sveikatos būseną, perkelti bilietus tarp naudotojų, valdyti naudotojų laikmenas, keisti sistemos nustatymus, siųsti pranešimus prisijungusiems naudotojams ir užtikrinti sklandžią sistemos priežiūrą bei palaikymą. Galutinis administratoriaus veiksmų sąrašas turi būti suderintas su PO.</w:t>
      </w:r>
    </w:p>
    <w:p w14:paraId="6125222E" w14:textId="77777777" w:rsidR="00EF3A26" w:rsidRPr="00F7656B" w:rsidRDefault="00EF3A26" w:rsidP="00EF3A26">
      <w:pPr>
        <w:pStyle w:val="Sraopastraipa"/>
        <w:numPr>
          <w:ilvl w:val="0"/>
          <w:numId w:val="69"/>
        </w:numPr>
        <w:spacing w:line="360" w:lineRule="auto"/>
      </w:pPr>
      <w:r w:rsidRPr="00F7656B">
        <w:t xml:space="preserve">Klientų savitarnoje turi būti numatyta vieta reklaminių </w:t>
      </w:r>
      <w:proofErr w:type="spellStart"/>
      <w:r w:rsidRPr="00F7656B">
        <w:t>banerių</w:t>
      </w:r>
      <w:proofErr w:type="spellEnd"/>
      <w:r w:rsidRPr="00F7656B">
        <w:t xml:space="preserve"> talpinimui, leidžianti dinamiškai keisti turinį pagal marketingo strategijas, užtikrinant, kad tai netrukdytų pagrindiniam funkcionalumui.</w:t>
      </w:r>
    </w:p>
    <w:p w14:paraId="689D35D9" w14:textId="3C7EA873" w:rsidR="00EF3A26" w:rsidRPr="00F7656B" w:rsidRDefault="00EF3A26" w:rsidP="00EF3A26">
      <w:pPr>
        <w:pStyle w:val="Sraopastraipa"/>
        <w:numPr>
          <w:ilvl w:val="0"/>
          <w:numId w:val="69"/>
        </w:numPr>
        <w:spacing w:line="360" w:lineRule="auto"/>
      </w:pPr>
      <w:r w:rsidRPr="00F7656B">
        <w:t>Tiekėjas turi suderinti savitarnos svetainės dizainą su PO, ir PO turi turėti galimybę patvirtinti dizainą po ne daugiai nei 5 iteracijų.</w:t>
      </w:r>
    </w:p>
    <w:p w14:paraId="7227AF54" w14:textId="3821CE5C" w:rsidR="00EF3A26" w:rsidRPr="00F7656B" w:rsidRDefault="00EF3A26" w:rsidP="00EF3A26">
      <w:pPr>
        <w:pStyle w:val="Sraopastraipa"/>
        <w:numPr>
          <w:ilvl w:val="0"/>
          <w:numId w:val="69"/>
        </w:numPr>
        <w:spacing w:line="360" w:lineRule="auto"/>
      </w:pPr>
      <w:r w:rsidRPr="00F7656B">
        <w:t xml:space="preserve">Savitarnos svetainė turi užtikrinti funkcionalumą tiek staliniuose kompiuteriuose, tiek mobiliuosiuose įrenginiuose, su prie skirtingo dydžio ekranų prisitaikančiu dizainu (angl. </w:t>
      </w:r>
      <w:proofErr w:type="spellStart"/>
      <w:r w:rsidRPr="00F7656B">
        <w:rPr>
          <w:i/>
          <w:iCs/>
        </w:rPr>
        <w:t>responsive</w:t>
      </w:r>
      <w:proofErr w:type="spellEnd"/>
      <w:r w:rsidRPr="00F7656B">
        <w:rPr>
          <w:i/>
          <w:iCs/>
        </w:rPr>
        <w:t xml:space="preserve"> </w:t>
      </w:r>
      <w:proofErr w:type="spellStart"/>
      <w:r w:rsidRPr="00F7656B">
        <w:rPr>
          <w:i/>
          <w:iCs/>
        </w:rPr>
        <w:t>design</w:t>
      </w:r>
      <w:proofErr w:type="spellEnd"/>
      <w:r w:rsidRPr="00F7656B">
        <w:t>), nepriklausomai nuo naršyklės tipo ar ekrano dydžio.</w:t>
      </w:r>
    </w:p>
    <w:p w14:paraId="777E2020" w14:textId="4B835FF0" w:rsidR="00EF3A26" w:rsidRPr="00F7656B" w:rsidRDefault="00EF3A26" w:rsidP="00EF3A26">
      <w:pPr>
        <w:pStyle w:val="Sraopastraipa"/>
        <w:numPr>
          <w:ilvl w:val="0"/>
          <w:numId w:val="69"/>
        </w:numPr>
        <w:spacing w:line="360" w:lineRule="auto"/>
      </w:pPr>
      <w:r w:rsidRPr="00F7656B">
        <w:t>Sistema turi turėti integraciją su mokėjimo paslaugų tiekėjais, užtikrinant saugius ir greitus mokėjimus už produktus, lojalumo taškų kaupimą ir panaudojimą bei sąskaitų faktūrų generavimą realiuoju laiku.</w:t>
      </w:r>
    </w:p>
    <w:p w14:paraId="52E35E36" w14:textId="6BD9261D" w:rsidR="00323EE1" w:rsidRPr="00F7656B" w:rsidRDefault="00EF3A26" w:rsidP="00EF3A26">
      <w:pPr>
        <w:pStyle w:val="Sraopastraipa"/>
        <w:numPr>
          <w:ilvl w:val="0"/>
          <w:numId w:val="69"/>
        </w:numPr>
        <w:spacing w:line="360" w:lineRule="auto"/>
      </w:pPr>
      <w:r w:rsidRPr="00F7656B">
        <w:t>Savitarnos svetainė turi būti pasiruošusi ateityje palaikyti naujo tipo laikmenas, papildomus mokėjimo būdus, lojalumo programų plėtrą, integraciją su kitų miestų e. bilieto sistemomis ir didelio duomenų srauto palaikymą, jei toks poreikis iškiltų.</w:t>
      </w:r>
    </w:p>
    <w:p w14:paraId="7B93FA24" w14:textId="1FB58827" w:rsidR="00E80E94" w:rsidRPr="00F7656B" w:rsidRDefault="00E80E94" w:rsidP="00E80E94">
      <w:pPr>
        <w:pStyle w:val="Antrat2"/>
      </w:pPr>
      <w:bookmarkStart w:id="66" w:name="_Toc206976971"/>
      <w:r w:rsidRPr="00F7656B">
        <w:lastRenderedPageBreak/>
        <w:t>Sistemos administravimas</w:t>
      </w:r>
      <w:bookmarkEnd w:id="66"/>
    </w:p>
    <w:p w14:paraId="26A04FDF" w14:textId="497533A7" w:rsidR="001821D6" w:rsidRPr="00F7656B" w:rsidRDefault="001821D6" w:rsidP="001821D6">
      <w:pPr>
        <w:pStyle w:val="Sraopastraipa"/>
        <w:numPr>
          <w:ilvl w:val="0"/>
          <w:numId w:val="71"/>
        </w:numPr>
        <w:spacing w:line="360" w:lineRule="auto"/>
      </w:pPr>
      <w:r w:rsidRPr="00F7656B">
        <w:t>Sistema turi užtikrinti visų įrenginių, duomenų ryšio, programinės įrangos ir duomenų perdavimo stebėseną, fiksuojant kokybę, greitį, patikimumą bei galimus trikdžius.</w:t>
      </w:r>
    </w:p>
    <w:p w14:paraId="6F24F095" w14:textId="1FE570A7" w:rsidR="001821D6" w:rsidRPr="00F7656B" w:rsidRDefault="00D590B4" w:rsidP="001821D6">
      <w:pPr>
        <w:pStyle w:val="Sraopastraipa"/>
        <w:numPr>
          <w:ilvl w:val="0"/>
          <w:numId w:val="71"/>
        </w:numPr>
        <w:spacing w:line="360" w:lineRule="auto"/>
      </w:pPr>
      <w:r w:rsidRPr="00F7656B">
        <w:t>Stebėsena turi veikti automatizuotai, tačiau turėt</w:t>
      </w:r>
      <w:r w:rsidR="00654E3E" w:rsidRPr="00F7656B">
        <w:t>ų</w:t>
      </w:r>
      <w:r w:rsidRPr="00F7656B">
        <w:t xml:space="preserve"> būti galimybė peržiūrėti situaciją ir administratoriaus iniciatyva.</w:t>
      </w:r>
    </w:p>
    <w:p w14:paraId="49CEF9B8" w14:textId="596499DE" w:rsidR="001821D6" w:rsidRPr="00F7656B" w:rsidRDefault="001821D6" w:rsidP="001821D6">
      <w:pPr>
        <w:pStyle w:val="Sraopastraipa"/>
        <w:numPr>
          <w:ilvl w:val="0"/>
          <w:numId w:val="71"/>
        </w:numPr>
        <w:spacing w:line="360" w:lineRule="auto"/>
      </w:pPr>
      <w:r w:rsidRPr="00F7656B">
        <w:t>Visų programinės įrangos sutrikimų Sistemoje sprendimas yra Tiekėjo atsakomybė.</w:t>
      </w:r>
    </w:p>
    <w:p w14:paraId="00D30CA6" w14:textId="39EC7A6E" w:rsidR="001821D6" w:rsidRPr="00F7656B" w:rsidRDefault="001821D6" w:rsidP="001821D6">
      <w:pPr>
        <w:pStyle w:val="Sraopastraipa"/>
        <w:numPr>
          <w:ilvl w:val="0"/>
          <w:numId w:val="71"/>
        </w:numPr>
        <w:spacing w:line="360" w:lineRule="auto"/>
      </w:pPr>
      <w:r w:rsidRPr="00F7656B">
        <w:t>Tiekėjas kartu su PO turi priimti sprendimus dėl priemonių, reikalingų sutrikimų šalinimui, įskaitant prognozinių priemonių taikymą (pvz., kritinių įrenginių prevencinė diagnostika).</w:t>
      </w:r>
    </w:p>
    <w:p w14:paraId="7322B51F" w14:textId="24C780A4" w:rsidR="001821D6" w:rsidRPr="00F7656B" w:rsidRDefault="001821D6" w:rsidP="001821D6">
      <w:pPr>
        <w:pStyle w:val="Sraopastraipa"/>
        <w:numPr>
          <w:ilvl w:val="0"/>
          <w:numId w:val="71"/>
        </w:numPr>
        <w:spacing w:line="360" w:lineRule="auto"/>
      </w:pPr>
      <w:r w:rsidRPr="00F7656B">
        <w:t>Sistema turi pranešti PO ir Tiekėjui garso signalu, el. paštu, SMS arba kitu su PO suderintu kanalu apie sutrikimus, pateikiant detalią informaciją ir galimus sprendimo veiksmus.</w:t>
      </w:r>
    </w:p>
    <w:p w14:paraId="67A17D2E" w14:textId="13434A44" w:rsidR="001821D6" w:rsidRPr="00F7656B" w:rsidRDefault="001821D6" w:rsidP="001821D6">
      <w:pPr>
        <w:pStyle w:val="Sraopastraipa"/>
        <w:numPr>
          <w:ilvl w:val="0"/>
          <w:numId w:val="71"/>
        </w:numPr>
        <w:spacing w:line="360" w:lineRule="auto"/>
      </w:pPr>
      <w:r w:rsidRPr="00F7656B">
        <w:t>Informacija apie sutrikimus saugoma ilgalaikėje Sistemos istorijoje su galimybe analizuoti pasikartojančius incidentus.</w:t>
      </w:r>
    </w:p>
    <w:p w14:paraId="04EB5303" w14:textId="6ED2CA1A" w:rsidR="001821D6" w:rsidRPr="00F7656B" w:rsidRDefault="001821D6" w:rsidP="001821D6">
      <w:pPr>
        <w:pStyle w:val="Sraopastraipa"/>
        <w:numPr>
          <w:ilvl w:val="0"/>
          <w:numId w:val="71"/>
        </w:numPr>
        <w:spacing w:line="360" w:lineRule="auto"/>
      </w:pPr>
      <w:r w:rsidRPr="00F7656B">
        <w:t>Pranešimų apie sutrikimus turinys turi būti suderintas su PO ir personalizuojamas pagal naudotojų rolę.</w:t>
      </w:r>
    </w:p>
    <w:p w14:paraId="43F7D9B7" w14:textId="77777777" w:rsidR="00972483" w:rsidRPr="00F7656B" w:rsidRDefault="00972483" w:rsidP="00972483">
      <w:pPr>
        <w:pStyle w:val="Sraopastraipa"/>
        <w:numPr>
          <w:ilvl w:val="0"/>
          <w:numId w:val="71"/>
        </w:numPr>
        <w:spacing w:line="360" w:lineRule="auto"/>
      </w:pPr>
      <w:r w:rsidRPr="00F7656B">
        <w:t>Sistema privalo stebėti ryšį tarp įrenginių ir sistemos.</w:t>
      </w:r>
    </w:p>
    <w:p w14:paraId="320414F0" w14:textId="2238A3C0" w:rsidR="00972483" w:rsidRPr="00F7656B" w:rsidRDefault="00972483" w:rsidP="00972483">
      <w:pPr>
        <w:pStyle w:val="Sraopastraipa"/>
        <w:numPr>
          <w:ilvl w:val="0"/>
          <w:numId w:val="71"/>
        </w:numPr>
        <w:spacing w:line="360" w:lineRule="auto"/>
      </w:pPr>
      <w:r w:rsidRPr="00F7656B">
        <w:t>Automatiniai pranešimai turi būti siunčiami apie ryšio nutrūkimus ar duomenų perdavimo sutrikimus.</w:t>
      </w:r>
    </w:p>
    <w:p w14:paraId="6CFE73C6" w14:textId="401F6F8A" w:rsidR="00972483" w:rsidRPr="00F7656B" w:rsidRDefault="1EB8285A" w:rsidP="00972483">
      <w:pPr>
        <w:pStyle w:val="Sraopastraipa"/>
        <w:numPr>
          <w:ilvl w:val="0"/>
          <w:numId w:val="71"/>
        </w:numPr>
        <w:spacing w:line="360" w:lineRule="auto"/>
      </w:pPr>
      <w:r w:rsidRPr="00F7656B">
        <w:t>Sistema turi generuoti ataskaitas apie įrenginius, kurie</w:t>
      </w:r>
      <w:r w:rsidR="00654E3E" w:rsidRPr="00F7656B">
        <w:t>ms buvo užfiksuoti ryšio sutrikimai</w:t>
      </w:r>
      <w:r w:rsidRPr="00F7656B">
        <w:t>.</w:t>
      </w:r>
    </w:p>
    <w:p w14:paraId="1548890C" w14:textId="202781B9" w:rsidR="00E80E94" w:rsidRPr="00F7656B" w:rsidRDefault="00E80E94" w:rsidP="009A2669">
      <w:pPr>
        <w:pStyle w:val="Antrat3"/>
      </w:pPr>
      <w:bookmarkStart w:id="67" w:name="_Toc206976972"/>
      <w:r w:rsidRPr="00F7656B">
        <w:t>Naudotojų valdymas</w:t>
      </w:r>
      <w:bookmarkEnd w:id="67"/>
    </w:p>
    <w:p w14:paraId="57C26ABE" w14:textId="1E78F83A" w:rsidR="004D1919" w:rsidRPr="00F7656B" w:rsidRDefault="004D1919" w:rsidP="004D1919">
      <w:pPr>
        <w:pStyle w:val="Sraopastraipa"/>
        <w:numPr>
          <w:ilvl w:val="0"/>
          <w:numId w:val="77"/>
        </w:numPr>
        <w:spacing w:line="360" w:lineRule="auto"/>
      </w:pPr>
      <w:r w:rsidRPr="00F7656B">
        <w:t>Sistema turi suteikti galimybę kurti ir valdyti naudotojus, priskiriant juos į skirtingus tipus. Tipų sąrašas turi būti suderintas su PO Projekto įgyvendinimo metu. Naudotojų valdymo funkcionalumas turi apimti paskyrų kūrimą, redagavimą ir šalinimą, naudotojų aktyvumo statusų valdymą (aktyvus, neaktyvus, laikinai užblokuotas) bei paskyros kūrimo ir modifikavimo istorijos stebėjimą.</w:t>
      </w:r>
    </w:p>
    <w:p w14:paraId="5885EDAA" w14:textId="6527BDA1" w:rsidR="004D1919" w:rsidRPr="00F7656B" w:rsidRDefault="004D1919" w:rsidP="004D1919">
      <w:pPr>
        <w:pStyle w:val="Sraopastraipa"/>
        <w:numPr>
          <w:ilvl w:val="0"/>
          <w:numId w:val="77"/>
        </w:numPr>
        <w:spacing w:line="360" w:lineRule="auto"/>
      </w:pPr>
      <w:r w:rsidRPr="00F7656B">
        <w:t>Sistema turi užtikrinti galimybę nustatyti skirtingą duomenų ir funkcijų matomumą skirtingo tipo naudotojams. Tai apima modulio prieigos ribojimą pagal rolę, detalias funkcijų teises (skaitymas, redagavimas) bei galimybę taikyti individualius apribojimus pagal organizacijos struktūrą ar vietą.</w:t>
      </w:r>
    </w:p>
    <w:p w14:paraId="24FB6927" w14:textId="778F6F27" w:rsidR="004D1919" w:rsidRPr="00F7656B" w:rsidRDefault="004D1919" w:rsidP="004D1919">
      <w:pPr>
        <w:pStyle w:val="Sraopastraipa"/>
        <w:numPr>
          <w:ilvl w:val="0"/>
          <w:numId w:val="77"/>
        </w:numPr>
        <w:spacing w:line="360" w:lineRule="auto"/>
      </w:pPr>
      <w:r w:rsidRPr="00F7656B">
        <w:t>Vidinių ir išorinių naudotojų sąsajos turi būti atskiros. Vidinių naudotojų sąsaja prieinama tik administruojantiems sistemą ir PO veiklą, o išorinių naudotojų sąsaja – tik per savitarnos svetainę ar kitą autorizuotą kanalą. Sąsaja turi būti adaptuojama pagal naudotojų tipą, pavyzdžiui, supaprastinta vairuotojų sąsaja.</w:t>
      </w:r>
    </w:p>
    <w:p w14:paraId="5BFDC134" w14:textId="5F007A87" w:rsidR="004D1919" w:rsidRPr="00F7656B" w:rsidRDefault="004D1919" w:rsidP="004D1919">
      <w:pPr>
        <w:pStyle w:val="Sraopastraipa"/>
        <w:numPr>
          <w:ilvl w:val="0"/>
          <w:numId w:val="77"/>
        </w:numPr>
        <w:spacing w:line="360" w:lineRule="auto"/>
      </w:pPr>
      <w:r w:rsidRPr="00F7656B">
        <w:t>Sistemos administratoriui turi būti suteiktos priemonės tvarkyti naudotojų teises ir roles, priskirti roles naudotojams, stebėti naudotojų veiklą ir paskyros būseną, gauti įspėjimus apie galimus saugumo pažeidimus, pavyzdžiui, kelis nesėkmingus prisijungimo bandymus. Administratoriaus veiksmus turi fiksuoti įvykių žurnalas su laiko žyma, IP adresu ir veiksmo aprašymu.</w:t>
      </w:r>
    </w:p>
    <w:p w14:paraId="30E9BF09" w14:textId="77777777" w:rsidR="004D1919" w:rsidRPr="00F7656B" w:rsidRDefault="004D1919" w:rsidP="004D1919">
      <w:pPr>
        <w:pStyle w:val="Sraopastraipa"/>
        <w:numPr>
          <w:ilvl w:val="0"/>
          <w:numId w:val="77"/>
        </w:numPr>
        <w:spacing w:line="360" w:lineRule="auto"/>
      </w:pPr>
      <w:r w:rsidRPr="00F7656B">
        <w:t>Sistemos administratorius yra vienintelė rolė, galinti kurti kitų vidinių naudotojų paskyras, valdyti jų roles bei prieigą prie modulių.</w:t>
      </w:r>
    </w:p>
    <w:p w14:paraId="5E112306" w14:textId="77777777" w:rsidR="004D1919" w:rsidRPr="00F7656B" w:rsidRDefault="004D1919" w:rsidP="004D1919">
      <w:pPr>
        <w:pStyle w:val="Sraopastraipa"/>
        <w:numPr>
          <w:ilvl w:val="0"/>
          <w:numId w:val="77"/>
        </w:numPr>
        <w:spacing w:line="360" w:lineRule="auto"/>
      </w:pPr>
      <w:r w:rsidRPr="00F7656B">
        <w:t xml:space="preserve">Vidiniai naudotojai turi būti skirstomi į roles, tokias kaip sistemos administratorius, veiklos specialistas, dispečeris, vežėjas, vairuotojas, kontrolierius, klientų aptarnavimo specialistas bei trečiosios šalies naudotojas. </w:t>
      </w:r>
    </w:p>
    <w:p w14:paraId="1A41FC32" w14:textId="1106D5CE" w:rsidR="004D1919" w:rsidRPr="00F7656B" w:rsidRDefault="07AE6921" w:rsidP="004D1919">
      <w:pPr>
        <w:pStyle w:val="Sraopastraipa"/>
        <w:numPr>
          <w:ilvl w:val="0"/>
          <w:numId w:val="77"/>
        </w:numPr>
        <w:spacing w:line="360" w:lineRule="auto"/>
      </w:pPr>
      <w:r w:rsidRPr="00F7656B">
        <w:t>Sistema turi leisti kurti naudotojų grupes ir hierarchines struktūras, pavyzdžiui, kelis vežėjų vairuotojus pagal maršrutą ar padalinius, su galimybe pritaikyti prieigos t</w:t>
      </w:r>
      <w:r w:rsidR="00654E3E" w:rsidRPr="00F7656B">
        <w:t>eises</w:t>
      </w:r>
      <w:r w:rsidRPr="00F7656B">
        <w:t xml:space="preserve"> grupės lygiu. </w:t>
      </w:r>
    </w:p>
    <w:p w14:paraId="12527944" w14:textId="52798075" w:rsidR="004D1919" w:rsidRPr="00F7656B" w:rsidRDefault="004D1919" w:rsidP="004D1919">
      <w:pPr>
        <w:pStyle w:val="Sraopastraipa"/>
        <w:numPr>
          <w:ilvl w:val="0"/>
          <w:numId w:val="77"/>
        </w:numPr>
        <w:spacing w:line="360" w:lineRule="auto"/>
      </w:pPr>
      <w:r w:rsidRPr="00F7656B">
        <w:lastRenderedPageBreak/>
        <w:t>Skirtingos naudotojų rolės gali sudaryti kombinacijas, pavyzdžiui, atskirų vežėjų vairuotojus, su galimybe riboti prieigą pagal organizacijos vienetus ar funkcinius modulius.</w:t>
      </w:r>
    </w:p>
    <w:p w14:paraId="0102D3A3" w14:textId="77777777" w:rsidR="004D1919" w:rsidRPr="00F7656B" w:rsidRDefault="004D1919" w:rsidP="004D1919">
      <w:pPr>
        <w:pStyle w:val="Sraopastraipa"/>
        <w:numPr>
          <w:ilvl w:val="0"/>
          <w:numId w:val="77"/>
        </w:numPr>
        <w:spacing w:line="360" w:lineRule="auto"/>
      </w:pPr>
      <w:r w:rsidRPr="00F7656B">
        <w:t>Sistema turi suteikti vienkartinę galimybę importuoti vidinius naudotojus su priskirtomis rolėmis iš failų, pateikiamų Tiekėjui, kartu fiksuojant importo istoriją su visais pakeitimais.</w:t>
      </w:r>
    </w:p>
    <w:p w14:paraId="593DCC88" w14:textId="77777777" w:rsidR="004D1919" w:rsidRPr="00F7656B" w:rsidRDefault="004D1919" w:rsidP="004D1919">
      <w:pPr>
        <w:pStyle w:val="Sraopastraipa"/>
        <w:numPr>
          <w:ilvl w:val="0"/>
          <w:numId w:val="77"/>
        </w:numPr>
        <w:spacing w:line="360" w:lineRule="auto"/>
      </w:pPr>
      <w:r w:rsidRPr="00F7656B">
        <w:t xml:space="preserve">Išoriniai naudotojai, norintys savarankiškai naudotis sistema, privalo registruoti paskyrą. Prisijungimo būdai, tokie kaip el. paštas ir slaptažodis, Google prisijungimas ar e. valdžios vartai, turi būti suderinti su PO. </w:t>
      </w:r>
    </w:p>
    <w:p w14:paraId="647DD4F3" w14:textId="66C874A0" w:rsidR="004D1919" w:rsidRPr="00F7656B" w:rsidRDefault="004D1919" w:rsidP="004D1919">
      <w:pPr>
        <w:pStyle w:val="Sraopastraipa"/>
        <w:numPr>
          <w:ilvl w:val="0"/>
          <w:numId w:val="77"/>
        </w:numPr>
        <w:spacing w:line="360" w:lineRule="auto"/>
      </w:pPr>
      <w:r w:rsidRPr="00F7656B">
        <w:t xml:space="preserve">Sistema turi užtikrinti dviejų faktorių autentifikaciją, galimybę atstatyti pamirštą slaptažodį bei laikino blokavimo ir apsaugos nuo </w:t>
      </w:r>
      <w:proofErr w:type="spellStart"/>
      <w:r w:rsidRPr="00F7656B">
        <w:t>brute</w:t>
      </w:r>
      <w:proofErr w:type="spellEnd"/>
      <w:r w:rsidRPr="00F7656B">
        <w:t>-force atakų mechanizmus.</w:t>
      </w:r>
    </w:p>
    <w:p w14:paraId="4A5F6C15" w14:textId="77777777" w:rsidR="004D1919" w:rsidRPr="00F7656B" w:rsidRDefault="004D1919" w:rsidP="004D1919">
      <w:pPr>
        <w:pStyle w:val="Sraopastraipa"/>
        <w:numPr>
          <w:ilvl w:val="0"/>
          <w:numId w:val="77"/>
        </w:numPr>
        <w:spacing w:line="360" w:lineRule="auto"/>
      </w:pPr>
      <w:r w:rsidRPr="00F7656B">
        <w:t>Visų naudotojų veiksmai pagal BDAR ir LR įstatymus turi būti fiksuojami įvykių žurnale. Sistema turi stebėti prisijungimus ir atsijungimus, fiksuoti visus duomenų pakeitimus, eksporto, importo ir administravimo veiksmus. Ji turi leisti kurti audito ataskaitas pagal laikotarpį, naudotoją, rolę ar veiksmų tipą, taip pat įspėti administratorių apie neįprastus veiksmus, pavyzdžiui, masinius vienu metu vykdomus pakeitimus.</w:t>
      </w:r>
    </w:p>
    <w:p w14:paraId="40AD0F0D" w14:textId="49C245F5" w:rsidR="00D320E0" w:rsidRPr="00F7656B" w:rsidRDefault="004D1919" w:rsidP="004D1919">
      <w:pPr>
        <w:pStyle w:val="Sraopastraipa"/>
        <w:numPr>
          <w:ilvl w:val="0"/>
          <w:numId w:val="77"/>
        </w:numPr>
        <w:spacing w:line="360" w:lineRule="auto"/>
      </w:pPr>
      <w:r w:rsidRPr="00F7656B">
        <w:t>Sistema turi palaikyti laikinas roles, pavyzdžiui, laikiną prieigą naujam darbuotojui ar rangovui, galimybę automatiškai išjungti pasenusias paskyras, jei paskyra neaktyvi ilgiau nei nustatytas laikotarpis. Ataskaitų ir auditavimo funkcijos turi būti eksportuojamos PO suderintu formatu, įskaitant PDF, Excel ir CSV.</w:t>
      </w:r>
    </w:p>
    <w:p w14:paraId="22E89BAF" w14:textId="26992F33" w:rsidR="00E80E94" w:rsidRPr="00F7656B" w:rsidRDefault="00E80E94" w:rsidP="00E80E94">
      <w:pPr>
        <w:pStyle w:val="Antrat3"/>
      </w:pPr>
      <w:bookmarkStart w:id="68" w:name="_Toc206976973"/>
      <w:r w:rsidRPr="00F7656B">
        <w:t>Transakcijų stebėsena</w:t>
      </w:r>
      <w:bookmarkEnd w:id="68"/>
    </w:p>
    <w:p w14:paraId="1D70C96C" w14:textId="4A1C1EEA" w:rsidR="00972483" w:rsidRPr="00F7656B" w:rsidRDefault="00972483" w:rsidP="00972483">
      <w:pPr>
        <w:pStyle w:val="Sraopastraipa"/>
        <w:numPr>
          <w:ilvl w:val="0"/>
          <w:numId w:val="72"/>
        </w:numPr>
        <w:spacing w:line="360" w:lineRule="auto"/>
      </w:pPr>
      <w:r w:rsidRPr="00F7656B">
        <w:t>Sistema turi turėti automatizuotą transakcijų kontrolės įrankį, užtikrinantį:</w:t>
      </w:r>
    </w:p>
    <w:p w14:paraId="1BBCADE6" w14:textId="77777777" w:rsidR="00972483" w:rsidRPr="00F7656B" w:rsidRDefault="00972483" w:rsidP="00972483">
      <w:pPr>
        <w:pStyle w:val="Sraopastraipa"/>
        <w:numPr>
          <w:ilvl w:val="1"/>
          <w:numId w:val="72"/>
        </w:numPr>
        <w:spacing w:line="360" w:lineRule="auto"/>
      </w:pPr>
      <w:r w:rsidRPr="00F7656B">
        <w:t>visų transakcijų duomenų tikslumą;</w:t>
      </w:r>
    </w:p>
    <w:p w14:paraId="21BD1517" w14:textId="77777777" w:rsidR="00972483" w:rsidRPr="00F7656B" w:rsidRDefault="00972483" w:rsidP="00972483">
      <w:pPr>
        <w:pStyle w:val="Sraopastraipa"/>
        <w:numPr>
          <w:ilvl w:val="1"/>
          <w:numId w:val="72"/>
        </w:numPr>
        <w:spacing w:line="360" w:lineRule="auto"/>
      </w:pPr>
      <w:r w:rsidRPr="00F7656B">
        <w:t>neautorizuotų laikmenų ir bandymų keisti duomenis blokavimą;</w:t>
      </w:r>
    </w:p>
    <w:p w14:paraId="1700053C" w14:textId="77777777" w:rsidR="00972483" w:rsidRPr="00F7656B" w:rsidRDefault="00972483" w:rsidP="00972483">
      <w:pPr>
        <w:pStyle w:val="Sraopastraipa"/>
        <w:numPr>
          <w:ilvl w:val="1"/>
          <w:numId w:val="72"/>
        </w:numPr>
        <w:spacing w:line="360" w:lineRule="auto"/>
      </w:pPr>
      <w:r w:rsidRPr="00F7656B">
        <w:t>tinkamą duomenų perdavimą ir apskaitą.</w:t>
      </w:r>
    </w:p>
    <w:p w14:paraId="78D97EC1" w14:textId="1727156D" w:rsidR="00972483" w:rsidRPr="00F7656B" w:rsidRDefault="00972483" w:rsidP="00972483">
      <w:pPr>
        <w:pStyle w:val="Sraopastraipa"/>
        <w:numPr>
          <w:ilvl w:val="0"/>
          <w:numId w:val="72"/>
        </w:numPr>
        <w:spacing w:line="360" w:lineRule="auto"/>
      </w:pPr>
      <w:r w:rsidRPr="00F7656B">
        <w:t>Sistema turi užtikrinti, kad visos transakcijos būtų apskaitytos, o trikdžių metu gautos transakcijos būtų teisingos ir neiškraipytos.</w:t>
      </w:r>
    </w:p>
    <w:p w14:paraId="25B04702" w14:textId="6F85AE03" w:rsidR="00972483" w:rsidRPr="00F7656B" w:rsidRDefault="00972483" w:rsidP="00972483">
      <w:pPr>
        <w:pStyle w:val="Sraopastraipa"/>
        <w:numPr>
          <w:ilvl w:val="0"/>
          <w:numId w:val="72"/>
        </w:numPr>
        <w:spacing w:line="360" w:lineRule="auto"/>
      </w:pPr>
      <w:r w:rsidRPr="00F7656B">
        <w:t>Sistema turi fiksuoti duomenų gavimo laiką iš kiekvieno įrenginio, įskaitant sėkmingus ir nesėkmingus bandymus.</w:t>
      </w:r>
    </w:p>
    <w:p w14:paraId="43AF998C" w14:textId="1E174015" w:rsidR="00972483" w:rsidRPr="00F7656B" w:rsidRDefault="00972483" w:rsidP="00972483">
      <w:pPr>
        <w:pStyle w:val="Sraopastraipa"/>
        <w:numPr>
          <w:ilvl w:val="0"/>
          <w:numId w:val="72"/>
        </w:numPr>
        <w:spacing w:line="360" w:lineRule="auto"/>
      </w:pPr>
      <w:r w:rsidRPr="00F7656B">
        <w:t>Sistema turi turėti įrankius transakcijų auditui ir atsekamumui, įskaitant galimybę generuoti detalizuotas ataskaitas apie klaidas ar anomalijas.</w:t>
      </w:r>
    </w:p>
    <w:p w14:paraId="6F3A42DC" w14:textId="33D9AE4A" w:rsidR="00E80E94" w:rsidRPr="00F7656B" w:rsidRDefault="00E80E94" w:rsidP="00E80E94">
      <w:pPr>
        <w:pStyle w:val="Antrat3"/>
      </w:pPr>
      <w:bookmarkStart w:id="69" w:name="_Toc206976974"/>
      <w:r w:rsidRPr="00F7656B">
        <w:t>Techninės įrangos stebėsena</w:t>
      </w:r>
      <w:bookmarkEnd w:id="69"/>
    </w:p>
    <w:p w14:paraId="6FA882E9" w14:textId="2755122E" w:rsidR="00972483" w:rsidRPr="00F7656B" w:rsidRDefault="00972483" w:rsidP="00972483">
      <w:pPr>
        <w:pStyle w:val="Sraopastraipa"/>
        <w:numPr>
          <w:ilvl w:val="0"/>
          <w:numId w:val="73"/>
        </w:numPr>
        <w:spacing w:line="360" w:lineRule="auto"/>
      </w:pPr>
      <w:r w:rsidRPr="00F7656B">
        <w:t>Sistema turi vesti visų autorizuotų įrenginių apskaitą ir nuolatinę būklės stebėseną.</w:t>
      </w:r>
    </w:p>
    <w:p w14:paraId="2621329E" w14:textId="7B0B3535" w:rsidR="00972483" w:rsidRPr="00F7656B" w:rsidRDefault="00972483" w:rsidP="00972483">
      <w:pPr>
        <w:pStyle w:val="Sraopastraipa"/>
        <w:numPr>
          <w:ilvl w:val="0"/>
          <w:numId w:val="73"/>
        </w:numPr>
        <w:spacing w:line="360" w:lineRule="auto"/>
      </w:pPr>
      <w:r w:rsidRPr="00F7656B">
        <w:t>Turi būti rodoma įrenginio buvimo vieta, istorija, esama veikimo būklė ir praeities įrašai.</w:t>
      </w:r>
    </w:p>
    <w:p w14:paraId="20C180F8" w14:textId="0CABCCD5" w:rsidR="00972483" w:rsidRPr="00F7656B" w:rsidRDefault="00972483" w:rsidP="00972483">
      <w:pPr>
        <w:pStyle w:val="Sraopastraipa"/>
        <w:numPr>
          <w:ilvl w:val="0"/>
          <w:numId w:val="73"/>
        </w:numPr>
        <w:spacing w:line="360" w:lineRule="auto"/>
      </w:pPr>
      <w:r w:rsidRPr="00F7656B">
        <w:t>Turi būti siunčiami automatiniai įspėjimai, jei įrenginys neveikia tinkamai, nutrūko ryšys arba įrenginiui reikalingas fizinis aptarnavimas.</w:t>
      </w:r>
    </w:p>
    <w:p w14:paraId="34B276B0" w14:textId="7114B539" w:rsidR="00B54CE8" w:rsidRPr="00F7656B" w:rsidRDefault="00B54CE8" w:rsidP="00B54CE8">
      <w:pPr>
        <w:pStyle w:val="Sraopastraipa"/>
        <w:numPr>
          <w:ilvl w:val="0"/>
          <w:numId w:val="73"/>
        </w:numPr>
        <w:spacing w:line="360" w:lineRule="auto"/>
      </w:pPr>
      <w:r w:rsidRPr="00F7656B">
        <w:t>Sistemoje turi būti fiksuojami visi veiksmai,</w:t>
      </w:r>
      <w:r w:rsidR="00D320E0" w:rsidRPr="00F7656B">
        <w:t xml:space="preserve"> </w:t>
      </w:r>
      <w:r w:rsidRPr="00F7656B">
        <w:t>susiję su įrenginiais (sumontavimas, autorizavimas, nuėmimas).</w:t>
      </w:r>
    </w:p>
    <w:p w14:paraId="432858D3" w14:textId="769E5924" w:rsidR="00B54CE8" w:rsidRPr="00F7656B" w:rsidRDefault="00B54CE8" w:rsidP="00B54CE8">
      <w:pPr>
        <w:pStyle w:val="Sraopastraipa"/>
        <w:numPr>
          <w:ilvl w:val="0"/>
          <w:numId w:val="73"/>
        </w:numPr>
        <w:spacing w:line="360" w:lineRule="auto"/>
      </w:pPr>
      <w:r w:rsidRPr="00F7656B">
        <w:t>Sistema privalo turėti įspėjimų mechanizmą dėl neteisėto įrenginio pašalinimo arba pakeitimo.</w:t>
      </w:r>
    </w:p>
    <w:p w14:paraId="3BE90F41" w14:textId="68DA085F" w:rsidR="00E80E94" w:rsidRPr="00F7656B" w:rsidRDefault="00E80E94" w:rsidP="00E80E94">
      <w:pPr>
        <w:pStyle w:val="Antrat3"/>
      </w:pPr>
      <w:bookmarkStart w:id="70" w:name="_Toc206976975"/>
      <w:r w:rsidRPr="00F7656B">
        <w:t>Programinės įrangos stebėsena</w:t>
      </w:r>
      <w:bookmarkEnd w:id="70"/>
    </w:p>
    <w:p w14:paraId="077A9190" w14:textId="77777777" w:rsidR="00972483" w:rsidRPr="00F7656B" w:rsidRDefault="00972483" w:rsidP="00972483">
      <w:pPr>
        <w:pStyle w:val="Sraopastraipa"/>
        <w:numPr>
          <w:ilvl w:val="0"/>
          <w:numId w:val="74"/>
        </w:numPr>
        <w:spacing w:line="360" w:lineRule="auto"/>
      </w:pPr>
      <w:r w:rsidRPr="00F7656B">
        <w:lastRenderedPageBreak/>
        <w:t>Sistema privalo vykdyti veikiančios programinės įrangos apskaitą ir būklės stebėseną.</w:t>
      </w:r>
    </w:p>
    <w:p w14:paraId="18F3153D" w14:textId="0CD04E9A" w:rsidR="00972483" w:rsidRPr="00F7656B" w:rsidRDefault="00972483" w:rsidP="00972483">
      <w:pPr>
        <w:pStyle w:val="Sraopastraipa"/>
        <w:numPr>
          <w:ilvl w:val="0"/>
          <w:numId w:val="74"/>
        </w:numPr>
        <w:spacing w:line="360" w:lineRule="auto"/>
      </w:pPr>
      <w:r w:rsidRPr="00F7656B">
        <w:t>Automatinio perkrovimo funkcija turi būti aktyvuojama gedimų atvejais; atvejų sąrašas turi būti suderintas su PO.</w:t>
      </w:r>
    </w:p>
    <w:p w14:paraId="693DECAB" w14:textId="3E58FC42" w:rsidR="00972483" w:rsidRPr="00F7656B" w:rsidRDefault="00972483" w:rsidP="00972483">
      <w:pPr>
        <w:pStyle w:val="Sraopastraipa"/>
        <w:numPr>
          <w:ilvl w:val="0"/>
          <w:numId w:val="74"/>
        </w:numPr>
        <w:spacing w:line="360" w:lineRule="auto"/>
      </w:pPr>
      <w:r w:rsidRPr="00F7656B">
        <w:t>Sistema turi informuoti apie neveikiančią ar perkraunamą programinę įrangą.</w:t>
      </w:r>
    </w:p>
    <w:p w14:paraId="1941939C" w14:textId="6109D92A" w:rsidR="00972483" w:rsidRPr="00F7656B" w:rsidRDefault="00972483" w:rsidP="00972483">
      <w:pPr>
        <w:pStyle w:val="Sraopastraipa"/>
        <w:numPr>
          <w:ilvl w:val="0"/>
          <w:numId w:val="74"/>
        </w:numPr>
        <w:spacing w:line="360" w:lineRule="auto"/>
      </w:pPr>
      <w:r w:rsidRPr="00F7656B">
        <w:t>Sistema turi fiksuoti klaidų istoriją ir automatiškai generuoti ataskaitas apie fiksuotas klaidas.</w:t>
      </w:r>
    </w:p>
    <w:p w14:paraId="3E449DBC" w14:textId="1A16F356" w:rsidR="00E80E94" w:rsidRPr="00F7656B" w:rsidRDefault="00E80E94" w:rsidP="00E80E94">
      <w:pPr>
        <w:pStyle w:val="Antrat3"/>
      </w:pPr>
      <w:bookmarkStart w:id="71" w:name="_Toc206976976"/>
      <w:r w:rsidRPr="00F7656B">
        <w:t>Duomenų valdymas</w:t>
      </w:r>
      <w:bookmarkEnd w:id="71"/>
      <w:r w:rsidRPr="00F7656B">
        <w:t xml:space="preserve"> </w:t>
      </w:r>
    </w:p>
    <w:p w14:paraId="1CB54F31" w14:textId="2D436E8E" w:rsidR="00B54CE8" w:rsidRPr="00F7656B" w:rsidRDefault="00B54CE8" w:rsidP="00B54CE8">
      <w:pPr>
        <w:pStyle w:val="Sraopastraipa"/>
        <w:numPr>
          <w:ilvl w:val="0"/>
          <w:numId w:val="75"/>
        </w:numPr>
        <w:spacing w:line="360" w:lineRule="auto"/>
      </w:pPr>
      <w:r w:rsidRPr="00F7656B">
        <w:t>Sistema turi rinkti duomenis artimu realiam laikui (≤3 s vėlavimas) iš TP įrangos, POS, bilietų tikrinimo įrenginių bei kitų susijusių IS.</w:t>
      </w:r>
    </w:p>
    <w:p w14:paraId="44615C6D" w14:textId="44F362E4" w:rsidR="00B54CE8" w:rsidRPr="00F7656B" w:rsidRDefault="00B54CE8" w:rsidP="00B54CE8">
      <w:pPr>
        <w:pStyle w:val="Sraopastraipa"/>
        <w:numPr>
          <w:ilvl w:val="0"/>
          <w:numId w:val="75"/>
        </w:numPr>
        <w:spacing w:line="360" w:lineRule="auto"/>
      </w:pPr>
      <w:r w:rsidRPr="00F7656B">
        <w:t>Turi būti užtikrinamas duomenų integralumas tarp modulių (vienas duomuo įvedamas tik vieną kartą).</w:t>
      </w:r>
    </w:p>
    <w:p w14:paraId="00455B65" w14:textId="5B0EB2B9" w:rsidR="00B54CE8" w:rsidRPr="00F7656B" w:rsidRDefault="00B54CE8" w:rsidP="00B54CE8">
      <w:pPr>
        <w:pStyle w:val="Sraopastraipa"/>
        <w:numPr>
          <w:ilvl w:val="0"/>
          <w:numId w:val="75"/>
        </w:numPr>
        <w:spacing w:line="360" w:lineRule="auto"/>
      </w:pPr>
      <w:r w:rsidRPr="00F7656B">
        <w:t>Sistema turi galėti atkurti duomenis iš rezervinių kopijų su ≤24 val. atsilikimu.</w:t>
      </w:r>
    </w:p>
    <w:p w14:paraId="67D09AB0" w14:textId="46055766" w:rsidR="00B54CE8" w:rsidRPr="00F7656B" w:rsidRDefault="00B54CE8" w:rsidP="00B54CE8">
      <w:pPr>
        <w:pStyle w:val="Sraopastraipa"/>
        <w:numPr>
          <w:ilvl w:val="0"/>
          <w:numId w:val="75"/>
        </w:numPr>
        <w:spacing w:line="360" w:lineRule="auto"/>
      </w:pPr>
      <w:r w:rsidRPr="00F7656B">
        <w:t>Sistema turi saugoti surinktus duomenis iš skirtingų šaltinių vieningoje duomenų bazėje.</w:t>
      </w:r>
    </w:p>
    <w:p w14:paraId="35E53CC2" w14:textId="2CE7D9DA" w:rsidR="00B54CE8" w:rsidRPr="00F7656B" w:rsidRDefault="00B54CE8" w:rsidP="00B54CE8">
      <w:pPr>
        <w:pStyle w:val="Sraopastraipa"/>
        <w:numPr>
          <w:ilvl w:val="0"/>
          <w:numId w:val="75"/>
        </w:numPr>
        <w:spacing w:line="360" w:lineRule="auto"/>
      </w:pPr>
      <w:r w:rsidRPr="00F7656B">
        <w:t>Sistema turi leisti naudotojams peržiūrėti duomenis pagal prieigos teises.</w:t>
      </w:r>
    </w:p>
    <w:p w14:paraId="03AC9839" w14:textId="407B985F" w:rsidR="00B54CE8" w:rsidRPr="00F7656B" w:rsidRDefault="00B54CE8" w:rsidP="00B54CE8">
      <w:pPr>
        <w:pStyle w:val="Sraopastraipa"/>
        <w:numPr>
          <w:ilvl w:val="0"/>
          <w:numId w:val="75"/>
        </w:numPr>
        <w:spacing w:line="360" w:lineRule="auto"/>
      </w:pPr>
      <w:r w:rsidRPr="00F7656B">
        <w:t>Turi būti įgyvendintas duomenų eksportas į su PO suderintą formatą ir automatinis duomenų perdavimas į kitas IS.</w:t>
      </w:r>
    </w:p>
    <w:p w14:paraId="51082BBE" w14:textId="7974E40A" w:rsidR="00B54CE8" w:rsidRPr="00F7656B" w:rsidRDefault="00B54CE8" w:rsidP="00B54CE8">
      <w:pPr>
        <w:pStyle w:val="Sraopastraipa"/>
        <w:numPr>
          <w:ilvl w:val="0"/>
          <w:numId w:val="75"/>
        </w:numPr>
        <w:spacing w:line="360" w:lineRule="auto"/>
      </w:pPr>
      <w:r w:rsidRPr="00F7656B">
        <w:t>Sistema turi turėti funkcionalumą pateikti klientui visus apie jį sukauptus duomenis.</w:t>
      </w:r>
    </w:p>
    <w:p w14:paraId="3B8DC9A9" w14:textId="6167766D" w:rsidR="00B54CE8" w:rsidRPr="00F7656B" w:rsidRDefault="00B54CE8" w:rsidP="00B54CE8">
      <w:pPr>
        <w:pStyle w:val="Sraopastraipa"/>
        <w:numPr>
          <w:ilvl w:val="0"/>
          <w:numId w:val="75"/>
        </w:numPr>
        <w:spacing w:line="360" w:lineRule="auto"/>
      </w:pPr>
      <w:r w:rsidRPr="00F7656B">
        <w:t>Sistema turi turėti automatinį duomenų archyvavimą ir senų įrašų valdymo funkcionalumą.</w:t>
      </w:r>
    </w:p>
    <w:p w14:paraId="7C8F21A4" w14:textId="0D63D37A" w:rsidR="00E80E94" w:rsidRPr="00F7656B" w:rsidRDefault="00E80E94" w:rsidP="00E80E94">
      <w:pPr>
        <w:pStyle w:val="Antrat3"/>
      </w:pPr>
      <w:bookmarkStart w:id="72" w:name="_Toc206976977"/>
      <w:r w:rsidRPr="00F7656B">
        <w:t>Auditavimas</w:t>
      </w:r>
      <w:bookmarkEnd w:id="72"/>
    </w:p>
    <w:p w14:paraId="40DB5F15" w14:textId="65156611" w:rsidR="00BC32E0" w:rsidRPr="00F7656B" w:rsidRDefault="00BC32E0" w:rsidP="00BC32E0">
      <w:pPr>
        <w:pStyle w:val="Sraopastraipa"/>
        <w:numPr>
          <w:ilvl w:val="0"/>
          <w:numId w:val="76"/>
        </w:numPr>
        <w:spacing w:line="360" w:lineRule="auto"/>
      </w:pPr>
      <w:r w:rsidRPr="00F7656B">
        <w:t>Sistema turi fiksuoti visus vidinių naudotojų veiksmus ir duomenų pakeitimus įvykių žurnale.</w:t>
      </w:r>
    </w:p>
    <w:p w14:paraId="10BED790" w14:textId="6D2B4139" w:rsidR="00BC32E0" w:rsidRPr="00F7656B" w:rsidRDefault="00BC32E0" w:rsidP="00BC32E0">
      <w:pPr>
        <w:pStyle w:val="Sraopastraipa"/>
        <w:numPr>
          <w:ilvl w:val="0"/>
          <w:numId w:val="76"/>
        </w:numPr>
        <w:spacing w:line="360" w:lineRule="auto"/>
      </w:pPr>
      <w:r w:rsidRPr="00F7656B">
        <w:t>Sistema turi leisti filtruoti ir rūšiuoti įvykius pagal visus duomenų peržiūros laukus.</w:t>
      </w:r>
    </w:p>
    <w:p w14:paraId="03BD0E66" w14:textId="208E7DA3" w:rsidR="00BC32E0" w:rsidRPr="00F7656B" w:rsidRDefault="00BC32E0" w:rsidP="00BC32E0">
      <w:pPr>
        <w:pStyle w:val="Sraopastraipa"/>
        <w:numPr>
          <w:ilvl w:val="0"/>
          <w:numId w:val="76"/>
        </w:numPr>
        <w:spacing w:line="360" w:lineRule="auto"/>
      </w:pPr>
      <w:r w:rsidRPr="00F7656B">
        <w:t>Sistemoje turi būti duomenų peržiūra per pasirinktą laikotarpį.</w:t>
      </w:r>
    </w:p>
    <w:p w14:paraId="119EEFE4" w14:textId="3A3DBFD4" w:rsidR="00BC32E0" w:rsidRPr="00F7656B" w:rsidRDefault="00BC32E0" w:rsidP="00BC32E0">
      <w:pPr>
        <w:pStyle w:val="Sraopastraipa"/>
        <w:numPr>
          <w:ilvl w:val="0"/>
          <w:numId w:val="76"/>
        </w:numPr>
        <w:spacing w:line="360" w:lineRule="auto"/>
      </w:pPr>
      <w:r w:rsidRPr="00F7656B">
        <w:t>Turi būti galimybė atsisiųsti filtruotus įvykių žurnalo duomenis su PO suderintu formatu.</w:t>
      </w:r>
    </w:p>
    <w:p w14:paraId="6D7DCCF0" w14:textId="5BB2A350" w:rsidR="00BC32E0" w:rsidRPr="00F7656B" w:rsidRDefault="00BC32E0" w:rsidP="00BC32E0">
      <w:pPr>
        <w:pStyle w:val="Sraopastraipa"/>
        <w:numPr>
          <w:ilvl w:val="0"/>
          <w:numId w:val="76"/>
        </w:numPr>
        <w:spacing w:line="360" w:lineRule="auto"/>
      </w:pPr>
      <w:r w:rsidRPr="00F7656B">
        <w:t>Sistema turi turėti automatizuotą įvykių anomalių veiksmų analizę, įspėjant PO apie galimą saugumo ar operacinę riziką.</w:t>
      </w:r>
    </w:p>
    <w:p w14:paraId="0D05BE90" w14:textId="3597BDB5" w:rsidR="00BC32E0" w:rsidRPr="00F7656B" w:rsidRDefault="00BC32E0" w:rsidP="00BC32E0">
      <w:pPr>
        <w:pStyle w:val="Sraopastraipa"/>
        <w:numPr>
          <w:ilvl w:val="0"/>
          <w:numId w:val="76"/>
        </w:numPr>
        <w:spacing w:line="360" w:lineRule="auto"/>
      </w:pPr>
      <w:r w:rsidRPr="00F7656B">
        <w:t xml:space="preserve">Privalomas naudotojų veiksmų istorijos archyvavimas ilgesniam nei 5 metų laikotarpiui, siekiant teisinių reikalavimų </w:t>
      </w:r>
      <w:r w:rsidR="003A59B5" w:rsidRPr="00F7656B">
        <w:t>įgyvendinimo</w:t>
      </w:r>
      <w:r w:rsidRPr="00F7656B">
        <w:t>.</w:t>
      </w:r>
    </w:p>
    <w:p w14:paraId="7AB9D591" w14:textId="1D6DA822" w:rsidR="009A2669" w:rsidRPr="00F7656B" w:rsidRDefault="009A2669" w:rsidP="009A2669">
      <w:pPr>
        <w:pStyle w:val="Antrat2"/>
      </w:pPr>
      <w:bookmarkStart w:id="73" w:name="_Toc206976978"/>
      <w:proofErr w:type="spellStart"/>
      <w:r w:rsidRPr="00F7656B">
        <w:t>Interoperabilumas</w:t>
      </w:r>
      <w:bookmarkEnd w:id="73"/>
      <w:proofErr w:type="spellEnd"/>
    </w:p>
    <w:p w14:paraId="604214DC" w14:textId="4E44FD0D" w:rsidR="0086253A" w:rsidRPr="00F7656B" w:rsidRDefault="0086253A" w:rsidP="0086253A">
      <w:pPr>
        <w:pStyle w:val="Sraopastraipa"/>
        <w:numPr>
          <w:ilvl w:val="0"/>
          <w:numId w:val="70"/>
        </w:numPr>
        <w:spacing w:line="360" w:lineRule="auto"/>
      </w:pPr>
      <w:r w:rsidRPr="00F7656B">
        <w:t xml:space="preserve">Sistema turi būti </w:t>
      </w:r>
      <w:proofErr w:type="spellStart"/>
      <w:r w:rsidRPr="00F7656B">
        <w:t>interoperabili</w:t>
      </w:r>
      <w:proofErr w:type="spellEnd"/>
      <w:r w:rsidRPr="00F7656B">
        <w:t xml:space="preserve"> su kitomis e. bilieto sistemomis, kurios palaiko atitinkamą </w:t>
      </w:r>
      <w:proofErr w:type="spellStart"/>
      <w:r w:rsidRPr="00F7656B">
        <w:t>interoperabilumo</w:t>
      </w:r>
      <w:proofErr w:type="spellEnd"/>
      <w:r w:rsidRPr="00F7656B">
        <w:t xml:space="preserve"> funkcionalumą, ir gebėti apsikeisti kortelių duomenų rinkiniais automatiškai arba rankiniu būdu Sistemos administratoriaus iniciatyva.</w:t>
      </w:r>
    </w:p>
    <w:p w14:paraId="62272B90" w14:textId="77777777" w:rsidR="0086253A" w:rsidRPr="00F7656B" w:rsidRDefault="0086253A" w:rsidP="0086253A">
      <w:pPr>
        <w:pStyle w:val="Sraopastraipa"/>
        <w:numPr>
          <w:ilvl w:val="0"/>
          <w:numId w:val="70"/>
        </w:numPr>
        <w:spacing w:line="360" w:lineRule="auto"/>
      </w:pPr>
      <w:r w:rsidRPr="00F7656B">
        <w:t>Kortelių duomenų rinkinių struktūra turi būti pagrįsta kortelių identifikatoriais, o duomenų apsikeitimas turi vykti centrinių serverių lygmeniu.</w:t>
      </w:r>
    </w:p>
    <w:p w14:paraId="13BF25E2" w14:textId="7C78B1EE" w:rsidR="0086253A" w:rsidRPr="00F7656B" w:rsidRDefault="0086253A" w:rsidP="0086253A">
      <w:pPr>
        <w:pStyle w:val="Sraopastraipa"/>
        <w:numPr>
          <w:ilvl w:val="0"/>
          <w:numId w:val="70"/>
        </w:numPr>
        <w:spacing w:line="360" w:lineRule="auto"/>
      </w:pPr>
      <w:r w:rsidRPr="00F7656B">
        <w:t>Sistemos duomenų rinkiniai turi būti pateikiami per Sistemos API arba lygiavertę sąsają, teikiami .</w:t>
      </w:r>
      <w:proofErr w:type="spellStart"/>
      <w:r w:rsidRPr="00F7656B">
        <w:t>xml</w:t>
      </w:r>
      <w:proofErr w:type="spellEnd"/>
      <w:r w:rsidRPr="00F7656B">
        <w:t xml:space="preserve"> arba lygiaverčiu formatu ir apimti kortelių </w:t>
      </w:r>
      <w:r w:rsidR="00BB7BDA" w:rsidRPr="00F7656B">
        <w:t>„</w:t>
      </w:r>
      <w:r w:rsidRPr="00F7656B">
        <w:t>Juodąjį</w:t>
      </w:r>
      <w:r w:rsidR="00BB7BDA" w:rsidRPr="00F7656B">
        <w:t>“</w:t>
      </w:r>
      <w:r w:rsidRPr="00F7656B">
        <w:t xml:space="preserve"> sąrašą, </w:t>
      </w:r>
      <w:r w:rsidR="00BB7BDA" w:rsidRPr="00F7656B">
        <w:t>„</w:t>
      </w:r>
      <w:r w:rsidRPr="00F7656B">
        <w:t>Baltąjį</w:t>
      </w:r>
      <w:r w:rsidR="00BB7BDA" w:rsidRPr="00F7656B">
        <w:t>“</w:t>
      </w:r>
      <w:r w:rsidRPr="00F7656B">
        <w:t xml:space="preserve"> sąrašą bei produktų kainodarą, įskaitant produkto identifikatorių, pavadinimą, kainą ir papildomas galiojimo sąlygas, jei tokios yra taikytinos.</w:t>
      </w:r>
    </w:p>
    <w:p w14:paraId="271CF82A" w14:textId="4A0B6C79" w:rsidR="0086253A" w:rsidRPr="00F7656B" w:rsidRDefault="0086253A" w:rsidP="0086253A">
      <w:pPr>
        <w:pStyle w:val="Sraopastraipa"/>
        <w:numPr>
          <w:ilvl w:val="0"/>
          <w:numId w:val="70"/>
        </w:numPr>
        <w:spacing w:line="360" w:lineRule="auto"/>
      </w:pPr>
      <w:r w:rsidRPr="00F7656B">
        <w:lastRenderedPageBreak/>
        <w:t>Sistema turi turėti priemones priimti ir atpažinti kitų e. bilieto sistemų duomenų rinkinius, pateiktus .</w:t>
      </w:r>
      <w:proofErr w:type="spellStart"/>
      <w:r w:rsidRPr="00F7656B">
        <w:t>xml</w:t>
      </w:r>
      <w:proofErr w:type="spellEnd"/>
      <w:r w:rsidRPr="00F7656B">
        <w:t xml:space="preserve"> arba lygiaverčiu formatu, apimančius duomenis, nurodytus 6.11.3 punkte. Konkretus kito miesto e. bilieto sistemos prijungimas šio projekto apimtyje nėra numatytas.</w:t>
      </w:r>
    </w:p>
    <w:p w14:paraId="1D692B6B" w14:textId="334D3686" w:rsidR="0086253A" w:rsidRPr="00F7656B" w:rsidRDefault="0086253A" w:rsidP="0086253A">
      <w:pPr>
        <w:pStyle w:val="Sraopastraipa"/>
        <w:numPr>
          <w:ilvl w:val="0"/>
          <w:numId w:val="70"/>
        </w:numPr>
        <w:spacing w:line="360" w:lineRule="auto"/>
      </w:pPr>
      <w:r w:rsidRPr="00F7656B">
        <w:t>Sistema turi užtikrinti, kad sėkmingai prijungus kitų e. bilieto sistemų kortelių duomenis, kiekviena tokia kortelė būtų įtraukta kaip visavertė Sistemos PO laikmena, leidžianti atsiskaityti už važiavimą, papildyti bilietais, naudoti e. piniginę, nuskaityti bilietą transporto priemonėje ir pateikti bilietą kontrolės metu.</w:t>
      </w:r>
    </w:p>
    <w:p w14:paraId="66B35846" w14:textId="77777777" w:rsidR="0086253A" w:rsidRPr="00F7656B" w:rsidRDefault="0086253A" w:rsidP="0086253A">
      <w:pPr>
        <w:pStyle w:val="Sraopastraipa"/>
        <w:numPr>
          <w:ilvl w:val="0"/>
          <w:numId w:val="70"/>
        </w:numPr>
        <w:spacing w:line="360" w:lineRule="auto"/>
      </w:pPr>
      <w:r w:rsidRPr="00F7656B">
        <w:t>Sistema turi pateikti tik Sistemoje inicializuotų kortelių duomenis ir užtikrinti nuolatinį duomenų prieigos veikimą be trikdžių.</w:t>
      </w:r>
    </w:p>
    <w:p w14:paraId="7FB7BD39" w14:textId="643BBAE7" w:rsidR="009A2669" w:rsidRPr="00F7656B" w:rsidRDefault="0086253A" w:rsidP="0086253A">
      <w:pPr>
        <w:pStyle w:val="Sraopastraipa"/>
        <w:numPr>
          <w:ilvl w:val="0"/>
          <w:numId w:val="70"/>
        </w:numPr>
        <w:spacing w:line="360" w:lineRule="auto"/>
      </w:pPr>
      <w:r w:rsidRPr="00F7656B">
        <w:t>Detalus duomenų apsikeitimo procesas, formatas ir turinys turi būti suderintas su PO Projekto įgyvendinimo metu.</w:t>
      </w:r>
    </w:p>
    <w:p w14:paraId="141B23FF" w14:textId="336E802F" w:rsidR="00E80E94" w:rsidRPr="00F7656B" w:rsidRDefault="00C54EBC" w:rsidP="00C54EBC">
      <w:pPr>
        <w:pStyle w:val="Antrat1"/>
      </w:pPr>
      <w:bookmarkStart w:id="74" w:name="_Toc206976979"/>
      <w:r w:rsidRPr="00F7656B">
        <w:t>Paslaugų teikimo reikalavimai</w:t>
      </w:r>
      <w:bookmarkEnd w:id="74"/>
    </w:p>
    <w:p w14:paraId="5D5024D4" w14:textId="4E1652DC" w:rsidR="006A007E" w:rsidRPr="00F7656B" w:rsidRDefault="006A007E" w:rsidP="006A007E">
      <w:pPr>
        <w:spacing w:line="360" w:lineRule="auto"/>
        <w:ind w:firstLine="360"/>
        <w:rPr>
          <w:lang w:val="lt-LT"/>
        </w:rPr>
      </w:pPr>
      <w:r w:rsidRPr="00F7656B">
        <w:rPr>
          <w:lang w:val="lt-LT"/>
        </w:rPr>
        <w:t>Šiame skyriuje pateikiami paslaugų teikimo reikalavimai, apimantys projekto valdymą, mokymus, testavimą, bandomąją eksploataciją, dokumentaciją, licencijavimą bei sistemos priežiūrą ir palaikymą. Reikalavimų tikslas – užtikrinti sklandų Sistemos diegimą ir eksploatavimą, aiškiai apibrėžiant Tiekėjo ir PO atsakomybes. Visi reikalavimai turi būti įgyvendinami laikantis galiojančių teisės aktų ir geriausios praktikos.</w:t>
      </w:r>
    </w:p>
    <w:p w14:paraId="30BDFD48" w14:textId="460F791B" w:rsidR="00C54EBC" w:rsidRPr="00F7656B" w:rsidRDefault="00C54EBC" w:rsidP="00C54EBC">
      <w:pPr>
        <w:pStyle w:val="Antrat2"/>
      </w:pPr>
      <w:bookmarkStart w:id="75" w:name="_Toc206976980"/>
      <w:r w:rsidRPr="00F7656B">
        <w:t>Reikalavimai projekto valdymui</w:t>
      </w:r>
      <w:bookmarkEnd w:id="75"/>
    </w:p>
    <w:p w14:paraId="1C513C06" w14:textId="77777777" w:rsidR="003E359F" w:rsidRPr="00F7656B" w:rsidRDefault="003E359F" w:rsidP="003E359F">
      <w:pPr>
        <w:pStyle w:val="Sraopastraipa"/>
        <w:numPr>
          <w:ilvl w:val="0"/>
          <w:numId w:val="78"/>
        </w:numPr>
        <w:spacing w:line="360" w:lineRule="auto"/>
      </w:pPr>
      <w:r w:rsidRPr="00F7656B">
        <w:t>Projekto valdymo ir paslaugų įdiegimo reikalavimai apima visą procesą nuo Sistemos analizės iki paslaugų pilno įvedimo į eksploataciją. Projekto vykdymas turi būti sistemingas, užtikrinantis terminų laikymąsi, kokybės kontrolę, rizikų valdymą ir aiškią atsakomybę tarp Projekto organizatoriaus (PO) ir Tiekėjo.</w:t>
      </w:r>
    </w:p>
    <w:p w14:paraId="706A26F6" w14:textId="77777777" w:rsidR="003E359F" w:rsidRPr="00F7656B" w:rsidRDefault="003E359F" w:rsidP="003E359F">
      <w:pPr>
        <w:pStyle w:val="Sraopastraipa"/>
        <w:numPr>
          <w:ilvl w:val="0"/>
          <w:numId w:val="78"/>
        </w:numPr>
        <w:spacing w:line="360" w:lineRule="auto"/>
      </w:pPr>
      <w:r w:rsidRPr="00F7656B">
        <w:t>Projektą sudaro šie etapai:</w:t>
      </w:r>
    </w:p>
    <w:p w14:paraId="5F5407B2" w14:textId="77777777" w:rsidR="003E359F" w:rsidRPr="00F7656B" w:rsidRDefault="003E359F" w:rsidP="003E359F">
      <w:pPr>
        <w:pStyle w:val="Sraopastraipa"/>
        <w:numPr>
          <w:ilvl w:val="1"/>
          <w:numId w:val="78"/>
        </w:numPr>
        <w:spacing w:line="360" w:lineRule="auto"/>
      </w:pPr>
      <w:r w:rsidRPr="00F7656B">
        <w:t>Detali analizė ir Sistemos projektavimas</w:t>
      </w:r>
    </w:p>
    <w:p w14:paraId="76107F28" w14:textId="77777777" w:rsidR="003E359F" w:rsidRPr="00F7656B" w:rsidRDefault="003E359F" w:rsidP="003E359F">
      <w:pPr>
        <w:pStyle w:val="Sraopastraipa"/>
        <w:numPr>
          <w:ilvl w:val="1"/>
          <w:numId w:val="78"/>
        </w:numPr>
        <w:spacing w:line="360" w:lineRule="auto"/>
      </w:pPr>
      <w:r w:rsidRPr="00F7656B">
        <w:t>Sistemos konstravimas ir integravimas</w:t>
      </w:r>
    </w:p>
    <w:p w14:paraId="61803D63" w14:textId="3E5BBC4B" w:rsidR="003E359F" w:rsidRPr="00F7656B" w:rsidRDefault="003E359F" w:rsidP="003E359F">
      <w:pPr>
        <w:pStyle w:val="Sraopastraipa"/>
        <w:numPr>
          <w:ilvl w:val="1"/>
          <w:numId w:val="78"/>
        </w:numPr>
        <w:spacing w:line="360" w:lineRule="auto"/>
      </w:pPr>
      <w:r w:rsidRPr="00F7656B">
        <w:t>Sistemos diegimas</w:t>
      </w:r>
    </w:p>
    <w:p w14:paraId="52A47231" w14:textId="77777777" w:rsidR="003E359F" w:rsidRPr="00F7656B" w:rsidRDefault="003E359F" w:rsidP="003E359F">
      <w:pPr>
        <w:pStyle w:val="Sraopastraipa"/>
        <w:numPr>
          <w:ilvl w:val="1"/>
          <w:numId w:val="78"/>
        </w:numPr>
        <w:spacing w:line="360" w:lineRule="auto"/>
      </w:pPr>
      <w:r w:rsidRPr="00F7656B">
        <w:t>Paslaugų įvedimas į eksploataciją</w:t>
      </w:r>
    </w:p>
    <w:p w14:paraId="494AFCC9" w14:textId="0C881FE9" w:rsidR="003E359F" w:rsidRPr="00F7656B" w:rsidRDefault="003E359F" w:rsidP="003E359F">
      <w:pPr>
        <w:pStyle w:val="Sraopastraipa"/>
        <w:numPr>
          <w:ilvl w:val="0"/>
          <w:numId w:val="78"/>
        </w:numPr>
        <w:spacing w:line="360" w:lineRule="auto"/>
      </w:pPr>
      <w:r w:rsidRPr="00F7656B">
        <w:t>Detalios analizės ir Sistemos projektavimo etapas:</w:t>
      </w:r>
    </w:p>
    <w:p w14:paraId="46F8B86C" w14:textId="343180FB" w:rsidR="003E359F" w:rsidRPr="00F7656B" w:rsidRDefault="69152684" w:rsidP="003E359F">
      <w:pPr>
        <w:pStyle w:val="Sraopastraipa"/>
        <w:numPr>
          <w:ilvl w:val="1"/>
          <w:numId w:val="78"/>
        </w:numPr>
        <w:spacing w:line="360" w:lineRule="auto"/>
      </w:pPr>
      <w:r w:rsidRPr="00F7656B">
        <w:t xml:space="preserve">Įgyvendinimo terminas: </w:t>
      </w:r>
      <w:r w:rsidR="00654E3E" w:rsidRPr="00F7656B">
        <w:t>9</w:t>
      </w:r>
      <w:r w:rsidRPr="00F7656B">
        <w:t xml:space="preserve"> mėnesių nuo Sutarties įsigaliojimo datos;</w:t>
      </w:r>
    </w:p>
    <w:p w14:paraId="634C3C01" w14:textId="3E419482" w:rsidR="003E359F" w:rsidRPr="00F7656B" w:rsidRDefault="003E359F" w:rsidP="003E359F">
      <w:pPr>
        <w:pStyle w:val="Sraopastraipa"/>
        <w:numPr>
          <w:ilvl w:val="1"/>
          <w:numId w:val="78"/>
        </w:numPr>
        <w:spacing w:line="360" w:lineRule="auto"/>
      </w:pPr>
      <w:r w:rsidRPr="00F7656B">
        <w:t>Tiekėjo atsakomybė: atlikti esamos situacijos analizę, parengti Sistemos architektūrą, nustatyti funkcinius ir techninius reikalavimus, parengti projekto planą ir rizikų analizę;</w:t>
      </w:r>
    </w:p>
    <w:p w14:paraId="657AF8EF" w14:textId="6D53ADDB" w:rsidR="003E359F" w:rsidRPr="00F7656B" w:rsidRDefault="003E359F" w:rsidP="003E359F">
      <w:pPr>
        <w:pStyle w:val="Sraopastraipa"/>
        <w:numPr>
          <w:ilvl w:val="1"/>
          <w:numId w:val="78"/>
        </w:numPr>
        <w:spacing w:line="360" w:lineRule="auto"/>
      </w:pPr>
      <w:r w:rsidRPr="00F7656B">
        <w:t>PO atsakomybė: patvirtinti sistemos architektūrą, reikalavimų sąrašą ir projekto planą;</w:t>
      </w:r>
    </w:p>
    <w:p w14:paraId="3483BC1F" w14:textId="3A7CD381" w:rsidR="003E359F" w:rsidRPr="00F7656B" w:rsidRDefault="003E359F" w:rsidP="003E359F">
      <w:pPr>
        <w:pStyle w:val="Sraopastraipa"/>
        <w:numPr>
          <w:ilvl w:val="1"/>
          <w:numId w:val="78"/>
        </w:numPr>
        <w:spacing w:line="360" w:lineRule="auto"/>
      </w:pPr>
      <w:r w:rsidRPr="00F7656B">
        <w:t>Kontroliniai punktai: projekto gairių patvirtinimas, funkcinių ir techninių reikalavimų sąrašo patvirtinimas, tarpinės analizės ataskaitos;</w:t>
      </w:r>
    </w:p>
    <w:p w14:paraId="46366785" w14:textId="25946EA2" w:rsidR="003E359F" w:rsidRPr="00F7656B" w:rsidRDefault="003E359F" w:rsidP="003E359F">
      <w:pPr>
        <w:pStyle w:val="Sraopastraipa"/>
        <w:numPr>
          <w:ilvl w:val="0"/>
          <w:numId w:val="78"/>
        </w:numPr>
        <w:spacing w:line="360" w:lineRule="auto"/>
      </w:pPr>
      <w:r w:rsidRPr="00F7656B">
        <w:t>Sistemos konstravimo ir integravimo etapas:</w:t>
      </w:r>
    </w:p>
    <w:p w14:paraId="778FD5A6" w14:textId="6A2DEFE7" w:rsidR="003E359F" w:rsidRPr="00F7656B" w:rsidRDefault="69152684" w:rsidP="003E359F">
      <w:pPr>
        <w:pStyle w:val="Sraopastraipa"/>
        <w:numPr>
          <w:ilvl w:val="1"/>
          <w:numId w:val="78"/>
        </w:numPr>
        <w:spacing w:line="360" w:lineRule="auto"/>
      </w:pPr>
      <w:r w:rsidRPr="00F7656B">
        <w:t xml:space="preserve">Įgyvendinimo terminas: </w:t>
      </w:r>
      <w:r w:rsidR="00654E3E" w:rsidRPr="00F7656B">
        <w:t xml:space="preserve">12 </w:t>
      </w:r>
      <w:r w:rsidRPr="00F7656B">
        <w:t>mėnesių nuo Sutarties įsigaliojimo datos;</w:t>
      </w:r>
    </w:p>
    <w:p w14:paraId="10973DE5" w14:textId="1A8C3CF3" w:rsidR="003E359F" w:rsidRPr="00F7656B" w:rsidRDefault="003E359F" w:rsidP="003E359F">
      <w:pPr>
        <w:pStyle w:val="Sraopastraipa"/>
        <w:numPr>
          <w:ilvl w:val="1"/>
          <w:numId w:val="78"/>
        </w:numPr>
        <w:spacing w:line="360" w:lineRule="auto"/>
      </w:pPr>
      <w:r w:rsidRPr="00F7656B">
        <w:t>Tiekėjo atsakomybė: realizuoti visą Sistemos funkcionalumą, integruoti Sistemą su trečiųjų šalių IS, parengti testavimo scenarijus ir atlikti integracinius testus;</w:t>
      </w:r>
    </w:p>
    <w:p w14:paraId="25F43DCE" w14:textId="110AED0E" w:rsidR="003E359F" w:rsidRPr="00F7656B" w:rsidRDefault="003E359F" w:rsidP="003E359F">
      <w:pPr>
        <w:pStyle w:val="Sraopastraipa"/>
        <w:numPr>
          <w:ilvl w:val="1"/>
          <w:numId w:val="78"/>
        </w:numPr>
        <w:spacing w:line="360" w:lineRule="auto"/>
      </w:pPr>
      <w:r w:rsidRPr="00F7656B">
        <w:t>PO atsakomybė: patvirtinti integracijos scenarijus, dalyvauti pagrindiniuose testavimo etapuose;</w:t>
      </w:r>
    </w:p>
    <w:p w14:paraId="16E0AA23" w14:textId="54CA7939" w:rsidR="003E359F" w:rsidRPr="00F7656B" w:rsidRDefault="003E359F" w:rsidP="003E359F">
      <w:pPr>
        <w:pStyle w:val="Sraopastraipa"/>
        <w:numPr>
          <w:ilvl w:val="1"/>
          <w:numId w:val="78"/>
        </w:numPr>
        <w:spacing w:line="360" w:lineRule="auto"/>
      </w:pPr>
      <w:r w:rsidRPr="00F7656B">
        <w:lastRenderedPageBreak/>
        <w:t>Kontroliniai punktai: periodiniai testavimo ataskaitų pateikimai, integracijos eigos problemų ir sprendimų dokumentavimas, etapo patvirtinimas PO;</w:t>
      </w:r>
    </w:p>
    <w:p w14:paraId="45276511" w14:textId="099EF5BC" w:rsidR="003E359F" w:rsidRPr="00F7656B" w:rsidRDefault="003E359F" w:rsidP="003E359F">
      <w:pPr>
        <w:pStyle w:val="Sraopastraipa"/>
        <w:numPr>
          <w:ilvl w:val="0"/>
          <w:numId w:val="78"/>
        </w:numPr>
        <w:spacing w:line="360" w:lineRule="auto"/>
      </w:pPr>
      <w:r w:rsidRPr="00F7656B">
        <w:t>Sistemos diegimo etapas:</w:t>
      </w:r>
    </w:p>
    <w:p w14:paraId="755165BC" w14:textId="7F595F22" w:rsidR="003E359F" w:rsidRPr="00F7656B" w:rsidRDefault="003E359F" w:rsidP="003E359F">
      <w:pPr>
        <w:pStyle w:val="Sraopastraipa"/>
        <w:numPr>
          <w:ilvl w:val="1"/>
          <w:numId w:val="78"/>
        </w:numPr>
        <w:spacing w:line="360" w:lineRule="auto"/>
      </w:pPr>
      <w:r w:rsidRPr="00F7656B">
        <w:t xml:space="preserve">Įgyvendinimo terminas: </w:t>
      </w:r>
      <w:r w:rsidR="00654E3E" w:rsidRPr="00F7656B">
        <w:t xml:space="preserve">16 </w:t>
      </w:r>
      <w:r w:rsidR="69152684" w:rsidRPr="00F7656B">
        <w:t>mėnesiai</w:t>
      </w:r>
      <w:r w:rsidRPr="00F7656B">
        <w:t xml:space="preserve"> nuo Sutarties įsigaliojimo datos;</w:t>
      </w:r>
    </w:p>
    <w:p w14:paraId="232ABF4A" w14:textId="52793686" w:rsidR="003E359F" w:rsidRPr="00F7656B" w:rsidRDefault="003E359F" w:rsidP="003E359F">
      <w:pPr>
        <w:pStyle w:val="Sraopastraipa"/>
        <w:numPr>
          <w:ilvl w:val="1"/>
          <w:numId w:val="78"/>
        </w:numPr>
        <w:spacing w:line="360" w:lineRule="auto"/>
      </w:pPr>
      <w:r w:rsidRPr="00F7656B">
        <w:t>Tiekėjo atsakomybė: pilnas Sistemos įdiegimas, konfigūracija, naudotojų mokymai, pradiniai veikimo bandymai realioje aplinkoje, projektinės dokumentacijos parengimas;</w:t>
      </w:r>
    </w:p>
    <w:p w14:paraId="295BFC6E" w14:textId="0F2DA0FA" w:rsidR="003E359F" w:rsidRPr="00F7656B" w:rsidRDefault="003E359F" w:rsidP="003E359F">
      <w:pPr>
        <w:pStyle w:val="Sraopastraipa"/>
        <w:numPr>
          <w:ilvl w:val="1"/>
          <w:numId w:val="78"/>
        </w:numPr>
        <w:spacing w:line="360" w:lineRule="auto"/>
      </w:pPr>
      <w:r w:rsidRPr="00F7656B">
        <w:t>PO atsakomybė: priimti Sistemos diegimą, dalyvauti mokymuose, patvirtinti dokumentaciją;</w:t>
      </w:r>
    </w:p>
    <w:p w14:paraId="31DC5381" w14:textId="6BA57084" w:rsidR="003E359F" w:rsidRPr="00F7656B" w:rsidRDefault="003E359F" w:rsidP="003E359F">
      <w:pPr>
        <w:pStyle w:val="Sraopastraipa"/>
        <w:numPr>
          <w:ilvl w:val="1"/>
          <w:numId w:val="78"/>
        </w:numPr>
        <w:spacing w:line="360" w:lineRule="auto"/>
      </w:pPr>
      <w:r w:rsidRPr="00F7656B">
        <w:t>Kontroliniai punktai: Sistemos diegimo žurnalo pildymas, naudotojų mokymų protokolai, pradinio bandymo ataskaitos, oficialus diegimo priėmimo aktas;</w:t>
      </w:r>
    </w:p>
    <w:p w14:paraId="6132296C" w14:textId="6183D9B8" w:rsidR="00E0258E" w:rsidRPr="00F7656B" w:rsidRDefault="00E0258E">
      <w:pPr>
        <w:pStyle w:val="Sraopastraipa"/>
        <w:numPr>
          <w:ilvl w:val="1"/>
          <w:numId w:val="78"/>
        </w:numPr>
        <w:spacing w:line="360" w:lineRule="auto"/>
      </w:pPr>
      <w:r w:rsidRPr="00F7656B">
        <w:t>Kriterijai, leidžiantys užbaigti Sistemos diegimo etapą ir pereiti į Paslaugų įvedimo į eksploataciją etapą:</w:t>
      </w:r>
    </w:p>
    <w:p w14:paraId="5C6BF45E" w14:textId="6C4CAE46" w:rsidR="00E0258E" w:rsidRPr="00F7656B" w:rsidRDefault="00E0258E" w:rsidP="00F7656B">
      <w:pPr>
        <w:pStyle w:val="Sraopastraipa"/>
        <w:numPr>
          <w:ilvl w:val="2"/>
          <w:numId w:val="78"/>
        </w:numPr>
        <w:spacing w:line="360" w:lineRule="auto"/>
      </w:pPr>
      <w:r w:rsidRPr="00F7656B">
        <w:t>Baigtas visų Sistemos komponentų (programinės ir techninės įrangos) diegimas pagal patvirtintą projekto planą;</w:t>
      </w:r>
    </w:p>
    <w:p w14:paraId="473FDA6A" w14:textId="77777777" w:rsidR="00E0258E" w:rsidRPr="00F7656B" w:rsidRDefault="00E0258E" w:rsidP="00E0258E">
      <w:pPr>
        <w:pStyle w:val="Sraopastraipa"/>
        <w:numPr>
          <w:ilvl w:val="2"/>
          <w:numId w:val="78"/>
        </w:numPr>
        <w:spacing w:line="360" w:lineRule="auto"/>
      </w:pPr>
      <w:r w:rsidRPr="00F7656B">
        <w:t>Sėkmingai įvykdytas priėmimo testavimas, įskaitant funkcinius, integracinius ir kokybės testus, kuriuose užfiksuota:</w:t>
      </w:r>
    </w:p>
    <w:p w14:paraId="010FF803" w14:textId="77777777" w:rsidR="00E0258E" w:rsidRPr="00F7656B" w:rsidRDefault="00E0258E" w:rsidP="00E0258E">
      <w:pPr>
        <w:pStyle w:val="Sraopastraipa"/>
        <w:numPr>
          <w:ilvl w:val="3"/>
          <w:numId w:val="78"/>
        </w:numPr>
        <w:spacing w:line="360" w:lineRule="auto"/>
      </w:pPr>
      <w:r w:rsidRPr="00F7656B">
        <w:t>0 kritinių klaidų;</w:t>
      </w:r>
    </w:p>
    <w:p w14:paraId="348A95B6" w14:textId="3EC88FA4" w:rsidR="00E0258E" w:rsidRPr="00F7656B" w:rsidRDefault="00E0258E" w:rsidP="00F7656B">
      <w:pPr>
        <w:pStyle w:val="Sraopastraipa"/>
        <w:numPr>
          <w:ilvl w:val="3"/>
          <w:numId w:val="78"/>
        </w:numPr>
        <w:spacing w:line="360" w:lineRule="auto"/>
      </w:pPr>
      <w:r w:rsidRPr="00F7656B">
        <w:t>ne daugiau kaip 50 nekritinių klaidų, iš kurių aukšto prioriteto klaidos apima ne daugiau kaip 10%.</w:t>
      </w:r>
    </w:p>
    <w:p w14:paraId="439E3F9C" w14:textId="77777777" w:rsidR="00E0258E" w:rsidRPr="00F7656B" w:rsidRDefault="00E0258E" w:rsidP="00F7656B">
      <w:pPr>
        <w:pStyle w:val="Sraopastraipa"/>
        <w:numPr>
          <w:ilvl w:val="2"/>
          <w:numId w:val="78"/>
        </w:numPr>
        <w:spacing w:line="360" w:lineRule="auto"/>
      </w:pPr>
      <w:r w:rsidRPr="00F7656B">
        <w:t>Parengta ir PO patvirtinta dokumentacija: naudotojo ir administravimo vadovai, techniniai aprašymai, testavimo ataskaitos ir kt.</w:t>
      </w:r>
    </w:p>
    <w:p w14:paraId="28FB0B01" w14:textId="77777777" w:rsidR="00E0258E" w:rsidRPr="00F7656B" w:rsidRDefault="00E0258E" w:rsidP="00F7656B">
      <w:pPr>
        <w:pStyle w:val="Sraopastraipa"/>
        <w:numPr>
          <w:ilvl w:val="2"/>
          <w:numId w:val="78"/>
        </w:numPr>
        <w:spacing w:line="360" w:lineRule="auto"/>
      </w:pPr>
      <w:r w:rsidRPr="00F7656B">
        <w:t>PO paskirti naudotojai apmokyti pagal patvirtintą mokymų programą.</w:t>
      </w:r>
    </w:p>
    <w:p w14:paraId="41E1FC35" w14:textId="77777777" w:rsidR="00E0258E" w:rsidRPr="00F7656B" w:rsidRDefault="00E0258E" w:rsidP="00F7656B">
      <w:pPr>
        <w:pStyle w:val="Sraopastraipa"/>
        <w:numPr>
          <w:ilvl w:val="2"/>
          <w:numId w:val="78"/>
        </w:numPr>
        <w:spacing w:line="360" w:lineRule="auto"/>
      </w:pPr>
      <w:r w:rsidRPr="00F7656B">
        <w:t>Sistemoje nėra žinomų neištaisytų kritinių ar didelės reikšmės klaidų, kurios galėtų turėti įtakos paslaugų teikimui.</w:t>
      </w:r>
    </w:p>
    <w:p w14:paraId="191F0E8F" w14:textId="23B744FD" w:rsidR="00E0258E" w:rsidRPr="00F7656B" w:rsidRDefault="00E0258E" w:rsidP="00F7656B">
      <w:pPr>
        <w:pStyle w:val="Sraopastraipa"/>
        <w:numPr>
          <w:ilvl w:val="2"/>
          <w:numId w:val="78"/>
        </w:numPr>
        <w:spacing w:line="360" w:lineRule="auto"/>
      </w:pPr>
      <w:r w:rsidRPr="00F7656B">
        <w:t>Sukurtos paskyros ir suteiktos prieigos teisės PO naudotojams, reikalingos bandomosios eksploatacijos pradžiai.</w:t>
      </w:r>
    </w:p>
    <w:p w14:paraId="77FC570D" w14:textId="741CCEB2" w:rsidR="003E359F" w:rsidRPr="00F7656B" w:rsidRDefault="003E359F" w:rsidP="003E359F">
      <w:pPr>
        <w:pStyle w:val="Sraopastraipa"/>
        <w:numPr>
          <w:ilvl w:val="0"/>
          <w:numId w:val="78"/>
        </w:numPr>
        <w:spacing w:line="360" w:lineRule="auto"/>
      </w:pPr>
      <w:r w:rsidRPr="00F7656B">
        <w:t>Paslaugų įvedimo į eksploataciją etapas:</w:t>
      </w:r>
    </w:p>
    <w:p w14:paraId="1297C6D4" w14:textId="4C543848" w:rsidR="003E359F" w:rsidRPr="00F7656B" w:rsidRDefault="003E359F" w:rsidP="003E359F">
      <w:pPr>
        <w:pStyle w:val="Sraopastraipa"/>
        <w:numPr>
          <w:ilvl w:val="1"/>
          <w:numId w:val="78"/>
        </w:numPr>
        <w:spacing w:line="360" w:lineRule="auto"/>
      </w:pPr>
      <w:r w:rsidRPr="00F7656B">
        <w:t xml:space="preserve">Įgyvendinimo terminas: </w:t>
      </w:r>
      <w:r w:rsidR="00654E3E" w:rsidRPr="00F7656B">
        <w:t xml:space="preserve">18 </w:t>
      </w:r>
      <w:r w:rsidRPr="00F7656B">
        <w:t>mėnesi</w:t>
      </w:r>
      <w:r w:rsidR="00654E3E" w:rsidRPr="00F7656B">
        <w:t>ų</w:t>
      </w:r>
      <w:r w:rsidRPr="00F7656B">
        <w:t xml:space="preserve"> nuo Sutarties įsigaliojimo datos;</w:t>
      </w:r>
    </w:p>
    <w:p w14:paraId="775DFFB0" w14:textId="52278DC4" w:rsidR="003E359F" w:rsidRPr="00F7656B" w:rsidRDefault="003E359F" w:rsidP="003E359F">
      <w:pPr>
        <w:pStyle w:val="Sraopastraipa"/>
        <w:numPr>
          <w:ilvl w:val="1"/>
          <w:numId w:val="78"/>
        </w:numPr>
        <w:spacing w:line="360" w:lineRule="auto"/>
      </w:pPr>
      <w:r w:rsidRPr="00F7656B">
        <w:t>Tiekėjo atsakomybė: užtikrinti pilną Sistemos funkcionalumą realioje aplinkoje, nuolatinę priežiūrą, stebėseną, problemų šalinimą, galutinių patikrinimų atlikimą;</w:t>
      </w:r>
    </w:p>
    <w:p w14:paraId="2F687122" w14:textId="52768140" w:rsidR="003E359F" w:rsidRPr="00F7656B" w:rsidRDefault="003E359F" w:rsidP="003E359F">
      <w:pPr>
        <w:pStyle w:val="Sraopastraipa"/>
        <w:numPr>
          <w:ilvl w:val="1"/>
          <w:numId w:val="78"/>
        </w:numPr>
        <w:spacing w:line="360" w:lineRule="auto"/>
      </w:pPr>
      <w:r w:rsidRPr="00F7656B">
        <w:t>PO atsakomybė: dalyvauti galutiniuose patikrinimuose, patvirtinti paslaugų paleidimą į eksploataciją;</w:t>
      </w:r>
    </w:p>
    <w:p w14:paraId="3E2C49E3" w14:textId="46BDD656" w:rsidR="003E359F" w:rsidRPr="00F7656B" w:rsidRDefault="003E359F" w:rsidP="003E359F">
      <w:pPr>
        <w:pStyle w:val="Sraopastraipa"/>
        <w:numPr>
          <w:ilvl w:val="1"/>
          <w:numId w:val="78"/>
        </w:numPr>
        <w:spacing w:line="360" w:lineRule="auto"/>
      </w:pPr>
      <w:r w:rsidRPr="00F7656B">
        <w:t>Kontroliniai punktai: veikimo stebėsenos ataskaitos, problemų sprendimo žurnalai, galutinio priėmimo protokolai, naudotojų parengimo patikrinimas.</w:t>
      </w:r>
    </w:p>
    <w:p w14:paraId="68D1C39C" w14:textId="34A22D90" w:rsidR="003E359F" w:rsidRPr="00F7656B" w:rsidRDefault="003E359F" w:rsidP="003E359F">
      <w:pPr>
        <w:pStyle w:val="Sraopastraipa"/>
        <w:numPr>
          <w:ilvl w:val="0"/>
          <w:numId w:val="78"/>
        </w:numPr>
        <w:spacing w:line="360" w:lineRule="auto"/>
      </w:pPr>
      <w:r w:rsidRPr="00F7656B">
        <w:t>Bendri</w:t>
      </w:r>
      <w:r w:rsidR="00E0258E" w:rsidRPr="00F7656B">
        <w:t>eji</w:t>
      </w:r>
      <w:r w:rsidRPr="00F7656B">
        <w:t xml:space="preserve"> reikalavimai projekto valdymui:</w:t>
      </w:r>
    </w:p>
    <w:p w14:paraId="03236B80" w14:textId="7BD47F20" w:rsidR="003E359F" w:rsidRPr="00F7656B" w:rsidRDefault="003E359F" w:rsidP="003E359F">
      <w:pPr>
        <w:pStyle w:val="Sraopastraipa"/>
        <w:numPr>
          <w:ilvl w:val="1"/>
          <w:numId w:val="78"/>
        </w:numPr>
        <w:spacing w:line="360" w:lineRule="auto"/>
      </w:pPr>
      <w:r w:rsidRPr="00F7656B">
        <w:t>Projekto metu turi būti sudarytas išsamus projekto valdymo planas, apimantis komunikacijos protokolus, terminų kontrolę, rizikų valdymą, problemų sprendimo procedūras ir projekto kokybės užtikrinimo priemones;</w:t>
      </w:r>
    </w:p>
    <w:p w14:paraId="23E6BDE4" w14:textId="221DDF52" w:rsidR="003E359F" w:rsidRPr="00F7656B" w:rsidRDefault="003E359F" w:rsidP="003E359F">
      <w:pPr>
        <w:pStyle w:val="Sraopastraipa"/>
        <w:numPr>
          <w:ilvl w:val="1"/>
          <w:numId w:val="78"/>
        </w:numPr>
        <w:spacing w:line="360" w:lineRule="auto"/>
      </w:pPr>
      <w:r w:rsidRPr="00F7656B">
        <w:t>Tiekėjas atsako už resursų planavimą, darbų koordinavimą, projekto pažangos stebėseną ir PO informavimą apie numatytus veiksmus;</w:t>
      </w:r>
    </w:p>
    <w:p w14:paraId="01413FE7" w14:textId="6F0D0775" w:rsidR="003E359F" w:rsidRPr="00F7656B" w:rsidRDefault="003E359F" w:rsidP="003E359F">
      <w:pPr>
        <w:pStyle w:val="Sraopastraipa"/>
        <w:numPr>
          <w:ilvl w:val="1"/>
          <w:numId w:val="78"/>
        </w:numPr>
        <w:spacing w:line="360" w:lineRule="auto"/>
      </w:pPr>
      <w:r w:rsidRPr="00F7656B">
        <w:lastRenderedPageBreak/>
        <w:t>Projekto etapai turi būti dokumentuojami, įtraukiant naudotojų instrukcijas, testavimo rezultatus, diegimo žurnalus, eksploatacijos stebėsenos ataskaitas ir problemų sprendimo istoriją.</w:t>
      </w:r>
    </w:p>
    <w:p w14:paraId="565D50CF" w14:textId="7CF5C273" w:rsidR="004142ED" w:rsidRPr="00F7656B" w:rsidRDefault="003E359F" w:rsidP="003E359F">
      <w:pPr>
        <w:pStyle w:val="Sraopastraipa"/>
        <w:numPr>
          <w:ilvl w:val="1"/>
          <w:numId w:val="78"/>
        </w:numPr>
        <w:spacing w:line="360" w:lineRule="auto"/>
      </w:pPr>
      <w:r w:rsidRPr="00F7656B">
        <w:t>Tiekėjas turi teikti reguliarias pažangos ataskaitas PO ir organizuoti periodinius susitikimus projekto eigai aptarti.</w:t>
      </w:r>
    </w:p>
    <w:p w14:paraId="2723CB17" w14:textId="7F5302F7" w:rsidR="00C54EBC" w:rsidRPr="00F7656B" w:rsidRDefault="00C54EBC" w:rsidP="00C54EBC">
      <w:pPr>
        <w:pStyle w:val="Antrat2"/>
      </w:pPr>
      <w:bookmarkStart w:id="76" w:name="_Toc206976981"/>
      <w:r w:rsidRPr="00F7656B">
        <w:t>Reikalavimai mokymams</w:t>
      </w:r>
      <w:bookmarkEnd w:id="76"/>
    </w:p>
    <w:p w14:paraId="163923F9" w14:textId="77777777" w:rsidR="00284BCF" w:rsidRPr="00F7656B" w:rsidRDefault="00284BCF" w:rsidP="00284BCF">
      <w:pPr>
        <w:pStyle w:val="Sraopastraipa"/>
        <w:numPr>
          <w:ilvl w:val="0"/>
          <w:numId w:val="79"/>
        </w:numPr>
        <w:spacing w:line="360" w:lineRule="auto"/>
      </w:pPr>
      <w:r w:rsidRPr="00F7656B">
        <w:t>Tiekėjas kartu su PO privalo parengti ir suderinti mokymų dalyvių sąrašus bei suformuoti atskiras mokymų grupes, atsižvelgiant į skirtingų Sistemos naudotojų poreikius.</w:t>
      </w:r>
    </w:p>
    <w:p w14:paraId="2B04EC05" w14:textId="77777777" w:rsidR="00284BCF" w:rsidRPr="00F7656B" w:rsidRDefault="00284BCF" w:rsidP="00284BCF">
      <w:pPr>
        <w:pStyle w:val="Sraopastraipa"/>
        <w:numPr>
          <w:ilvl w:val="0"/>
          <w:numId w:val="79"/>
        </w:numPr>
        <w:spacing w:line="360" w:lineRule="auto"/>
      </w:pPr>
      <w:r w:rsidRPr="00F7656B">
        <w:t>Mokymų grupės, kurias veda Tiekėjas, negali viršyti 10 dalyvių, išskyrus atvejus, kurie yra atskirai suderinti su PO.</w:t>
      </w:r>
    </w:p>
    <w:p w14:paraId="6D3FA9BB" w14:textId="77777777" w:rsidR="00284BCF" w:rsidRPr="00F7656B" w:rsidRDefault="00284BCF" w:rsidP="00284BCF">
      <w:pPr>
        <w:pStyle w:val="Sraopastraipa"/>
        <w:numPr>
          <w:ilvl w:val="0"/>
          <w:numId w:val="79"/>
        </w:numPr>
        <w:spacing w:line="360" w:lineRule="auto"/>
      </w:pPr>
      <w:r w:rsidRPr="00F7656B">
        <w:t>Tiekėjas atsako už mokymų vedimą bei mokymų medžiagos parengimą lietuvių kalba. Mokymai anglų kalba gali būti vedami tik Sistemos administratorių grupėms, tačiau, esant poreikiui, turi būti užtikrinamas vertimas į lietuvių kalbą.</w:t>
      </w:r>
    </w:p>
    <w:p w14:paraId="6D0E35ED" w14:textId="77777777" w:rsidR="00284BCF" w:rsidRPr="00F7656B" w:rsidRDefault="00284BCF" w:rsidP="00284BCF">
      <w:pPr>
        <w:pStyle w:val="Sraopastraipa"/>
        <w:numPr>
          <w:ilvl w:val="0"/>
          <w:numId w:val="79"/>
        </w:numPr>
        <w:spacing w:line="360" w:lineRule="auto"/>
      </w:pPr>
      <w:r w:rsidRPr="00F7656B">
        <w:t>Tiekėjas neprieštaraus PO teisėms filmuoti arba fotografuoti mokymų metu, užtikrinant, kad visos nuotraukos ir įrašai būtų saugomi ir naudojami pagal BDAR reikalavimus.</w:t>
      </w:r>
    </w:p>
    <w:p w14:paraId="0E7B59F8" w14:textId="77777777" w:rsidR="00284BCF" w:rsidRPr="00F7656B" w:rsidRDefault="00284BCF" w:rsidP="00284BCF">
      <w:pPr>
        <w:pStyle w:val="Sraopastraipa"/>
        <w:numPr>
          <w:ilvl w:val="0"/>
          <w:numId w:val="79"/>
        </w:numPr>
        <w:spacing w:line="360" w:lineRule="auto"/>
      </w:pPr>
      <w:r w:rsidRPr="00F7656B">
        <w:t xml:space="preserve">Tiekėjas privalo parengti ir suderinti su PO mokymų programą bei mokymų medžiagą, kuri apima: </w:t>
      </w:r>
    </w:p>
    <w:p w14:paraId="3FB6363D" w14:textId="56000D61" w:rsidR="00284BCF" w:rsidRPr="00F7656B" w:rsidRDefault="68D91D20" w:rsidP="00284BCF">
      <w:pPr>
        <w:pStyle w:val="Sraopastraipa"/>
        <w:numPr>
          <w:ilvl w:val="1"/>
          <w:numId w:val="79"/>
        </w:numPr>
        <w:spacing w:line="360" w:lineRule="auto"/>
      </w:pPr>
      <w:r w:rsidRPr="00F7656B">
        <w:t>mokymo temų sąrašą</w:t>
      </w:r>
      <w:r w:rsidR="00E0258E" w:rsidRPr="00F7656B">
        <w:t>;</w:t>
      </w:r>
      <w:r w:rsidRPr="00F7656B">
        <w:t xml:space="preserve"> </w:t>
      </w:r>
    </w:p>
    <w:p w14:paraId="0DBA8602" w14:textId="5B0E194E" w:rsidR="00284BCF" w:rsidRPr="00F7656B" w:rsidRDefault="00284BCF" w:rsidP="00284BCF">
      <w:pPr>
        <w:pStyle w:val="Sraopastraipa"/>
        <w:numPr>
          <w:ilvl w:val="1"/>
          <w:numId w:val="79"/>
        </w:numPr>
        <w:spacing w:line="360" w:lineRule="auto"/>
      </w:pPr>
      <w:r w:rsidRPr="00F7656B">
        <w:t>praktines užduotis ir pavyzdžius</w:t>
      </w:r>
      <w:r w:rsidR="00E0258E" w:rsidRPr="00F7656B">
        <w:t>;</w:t>
      </w:r>
      <w:r w:rsidRPr="00F7656B">
        <w:t xml:space="preserve"> </w:t>
      </w:r>
    </w:p>
    <w:p w14:paraId="126EE6F7" w14:textId="4F803BD2" w:rsidR="00284BCF" w:rsidRPr="00F7656B" w:rsidRDefault="68D91D20" w:rsidP="00284BCF">
      <w:pPr>
        <w:pStyle w:val="Sraopastraipa"/>
        <w:numPr>
          <w:ilvl w:val="1"/>
          <w:numId w:val="79"/>
        </w:numPr>
        <w:spacing w:line="360" w:lineRule="auto"/>
      </w:pPr>
      <w:r w:rsidRPr="00F7656B">
        <w:t xml:space="preserve">Sistemos vaizdų vizualizacijas. </w:t>
      </w:r>
    </w:p>
    <w:p w14:paraId="54F56B09" w14:textId="01F20C3C" w:rsidR="00284BCF" w:rsidRPr="00F7656B" w:rsidRDefault="00284BCF" w:rsidP="00284BCF">
      <w:pPr>
        <w:pStyle w:val="Sraopastraipa"/>
        <w:numPr>
          <w:ilvl w:val="0"/>
          <w:numId w:val="79"/>
        </w:numPr>
        <w:spacing w:line="360" w:lineRule="auto"/>
      </w:pPr>
      <w:r w:rsidRPr="00F7656B">
        <w:t>Mokymų programa turi būti suderinta su PO ne vėliau kaip likus 4 (keturioms) savaitėms iki mokymų pradžios, jeigu PO nenustato kito termino.</w:t>
      </w:r>
    </w:p>
    <w:p w14:paraId="60B6E0F1" w14:textId="2161B863" w:rsidR="004142ED" w:rsidRPr="00F7656B" w:rsidRDefault="00284BCF" w:rsidP="00284BCF">
      <w:pPr>
        <w:pStyle w:val="Sraopastraipa"/>
        <w:numPr>
          <w:ilvl w:val="0"/>
          <w:numId w:val="79"/>
        </w:numPr>
        <w:spacing w:line="360" w:lineRule="auto"/>
      </w:pPr>
      <w:r w:rsidRPr="00F7656B">
        <w:t>Tiekėjas turi pravesti atskirus mokymus visoms skirtingoms Sistemos naudotojų grupėms, užtikrinant, kad kiekvienai grupei mokymai būtų atlikti ne vėliau kaip likus 1 (vienai) savaitei iki Sistemos paleidimo į bandomąją eksploataciją.</w:t>
      </w:r>
    </w:p>
    <w:p w14:paraId="28434243" w14:textId="37D7BCB7" w:rsidR="00C54EBC" w:rsidRPr="00F7656B" w:rsidRDefault="00C54EBC" w:rsidP="00C54EBC">
      <w:pPr>
        <w:pStyle w:val="Antrat2"/>
      </w:pPr>
      <w:bookmarkStart w:id="77" w:name="_Toc206976982"/>
      <w:r w:rsidRPr="00F7656B">
        <w:t>Reikalavimai testavimui</w:t>
      </w:r>
      <w:bookmarkEnd w:id="77"/>
    </w:p>
    <w:p w14:paraId="4C1E5EC7" w14:textId="7291617A" w:rsidR="00284BCF" w:rsidRPr="00F7656B" w:rsidRDefault="00284BCF" w:rsidP="00284BCF">
      <w:pPr>
        <w:pStyle w:val="Sraopastraipa"/>
        <w:numPr>
          <w:ilvl w:val="0"/>
          <w:numId w:val="80"/>
        </w:numPr>
        <w:spacing w:line="360" w:lineRule="auto"/>
      </w:pPr>
      <w:r w:rsidRPr="00F7656B">
        <w:t>Tiekėjas privalo paruošti testavimo planą ir testavimo scenarijus bei suderinti juos su PO. Testavimo planas turi apimti bilietų laikmenų, įskaitant skirtingų kortelių tipų, ir techninės įrangos veikimo Sistemoje testavimą bei likusio diegiamo funkcionalumo testavimą.</w:t>
      </w:r>
    </w:p>
    <w:p w14:paraId="230CF4DC" w14:textId="2784DD48" w:rsidR="00284BCF" w:rsidRPr="00F7656B" w:rsidRDefault="00284BCF" w:rsidP="00284BCF">
      <w:pPr>
        <w:pStyle w:val="Sraopastraipa"/>
        <w:numPr>
          <w:ilvl w:val="0"/>
          <w:numId w:val="80"/>
        </w:numPr>
        <w:spacing w:line="360" w:lineRule="auto"/>
      </w:pPr>
      <w:r w:rsidRPr="00F7656B">
        <w:t>Testavimas turi būti vykdomas pagal suderintus scenarijus ir pilnai dalyvaujant PO atstovams. Vidinis testavimas turi būti atliekamas Sistemos diegimo eigoje ir pilnai užbaigtas iki priėmimo testavimo pradžios.</w:t>
      </w:r>
    </w:p>
    <w:p w14:paraId="63F76721" w14:textId="77777777" w:rsidR="00284BCF" w:rsidRPr="00F7656B" w:rsidRDefault="00284BCF" w:rsidP="00284BCF">
      <w:pPr>
        <w:pStyle w:val="Sraopastraipa"/>
        <w:numPr>
          <w:ilvl w:val="0"/>
          <w:numId w:val="80"/>
        </w:numPr>
        <w:spacing w:line="360" w:lineRule="auto"/>
      </w:pPr>
      <w:r w:rsidRPr="00F7656B">
        <w:t>Privaloma atlikti visų Sistemos elementų testavimą, užtikrinant jų atitikimą reikalavimams, taip pat funkcinį Sistemos testavimą, kuris patvirtina, kad sukurta Sistema atitinka veiklos procesus ir keliamus reikalavimus. Testavimo metu turi būti patikrinta, kad Sistema yra funkcionali ir vykdo visas numatytas funkcijas.</w:t>
      </w:r>
    </w:p>
    <w:p w14:paraId="61F2574A" w14:textId="77777777" w:rsidR="00284BCF" w:rsidRPr="00F7656B" w:rsidRDefault="00284BCF" w:rsidP="00284BCF">
      <w:pPr>
        <w:pStyle w:val="Sraopastraipa"/>
        <w:numPr>
          <w:ilvl w:val="0"/>
          <w:numId w:val="80"/>
        </w:numPr>
        <w:spacing w:line="360" w:lineRule="auto"/>
      </w:pPr>
      <w:r w:rsidRPr="00F7656B">
        <w:t xml:space="preserve">Testavimo metu elektronine forma turi būti pildomas pastebėtų klaidų žurnalas, suteikiant galimybę jį pildyti tiek PO darbuotojams, tiek Tiekėjo atstovams. </w:t>
      </w:r>
    </w:p>
    <w:p w14:paraId="54A4DC11" w14:textId="27FD0AE5" w:rsidR="004142ED" w:rsidRPr="00F7656B" w:rsidRDefault="00284BCF" w:rsidP="00284BCF">
      <w:pPr>
        <w:pStyle w:val="Sraopastraipa"/>
        <w:numPr>
          <w:ilvl w:val="0"/>
          <w:numId w:val="80"/>
        </w:numPr>
        <w:spacing w:line="360" w:lineRule="auto"/>
      </w:pPr>
      <w:r w:rsidRPr="00F7656B">
        <w:t>Funkciniai testavimai atliekami testavimo aplinkoje, o kokybiniai testai vykdomi tiek testavimo, tiek gamybinėje aplinkoje realiai naudojamoje Sistemoje.</w:t>
      </w:r>
    </w:p>
    <w:p w14:paraId="539DF8DC" w14:textId="29FD6E77" w:rsidR="00C54EBC" w:rsidRPr="00F7656B" w:rsidRDefault="00C54EBC" w:rsidP="00C54EBC">
      <w:pPr>
        <w:pStyle w:val="Antrat2"/>
      </w:pPr>
      <w:bookmarkStart w:id="78" w:name="_Toc206976983"/>
      <w:r w:rsidRPr="00F7656B">
        <w:lastRenderedPageBreak/>
        <w:t>Reikalavimai bandomajai eksploatacijai</w:t>
      </w:r>
      <w:bookmarkEnd w:id="78"/>
    </w:p>
    <w:p w14:paraId="07C90C85" w14:textId="127C10C0" w:rsidR="007E0CC8" w:rsidRPr="00F7656B" w:rsidRDefault="007E0CC8" w:rsidP="007E0CC8">
      <w:pPr>
        <w:pStyle w:val="Sraopastraipa"/>
        <w:numPr>
          <w:ilvl w:val="0"/>
          <w:numId w:val="81"/>
        </w:numPr>
        <w:spacing w:line="360" w:lineRule="auto"/>
      </w:pPr>
      <w:r w:rsidRPr="00F7656B">
        <w:t>Paslaugų įvedimo į eksploataciją ir bandomosios eksploatacijos metu bus vykdoma Sistemos bandomoji eksploatacija realioje veikiančioje Kauno rajono viešojo transporto sistemoje, kurioje visi paslaugų naudotojai realiai naudoja Sistemą eksploatavimo ir PO procesų vykdymo sąlygomis.</w:t>
      </w:r>
    </w:p>
    <w:p w14:paraId="4DC484DB" w14:textId="32D29A55" w:rsidR="007E0CC8" w:rsidRPr="00F7656B" w:rsidRDefault="007E0CC8" w:rsidP="007E0CC8">
      <w:pPr>
        <w:pStyle w:val="Sraopastraipa"/>
        <w:numPr>
          <w:ilvl w:val="0"/>
          <w:numId w:val="81"/>
        </w:numPr>
        <w:spacing w:line="360" w:lineRule="auto"/>
      </w:pPr>
      <w:r w:rsidRPr="00F7656B">
        <w:t>Bandomosios eksploatacijos metu Tiekėjas privalo teikti pagalbą Sistemos naudotojams jų darbo vietoje. Tiekėjas turi paskirti bent vieną konsultantą pagalbai teikti šalių suderintu grafiku. Konkrečias pagalbos teikimo taisykles Tiekėjas turi suderinti su PO prieš bandomosios eksploatacijos etapą.</w:t>
      </w:r>
    </w:p>
    <w:p w14:paraId="65D45B32" w14:textId="7EBFD4CC" w:rsidR="007E0CC8" w:rsidRPr="00F7656B" w:rsidRDefault="007E0CC8" w:rsidP="007E0CC8">
      <w:pPr>
        <w:pStyle w:val="Sraopastraipa"/>
        <w:numPr>
          <w:ilvl w:val="0"/>
          <w:numId w:val="81"/>
        </w:numPr>
        <w:spacing w:line="360" w:lineRule="auto"/>
      </w:pPr>
      <w:r w:rsidRPr="00F7656B">
        <w:t>Sistemos priežiūros paslaugos bandomosios eksploatacijos metu turi būti teikiamos pilna apimtimi realioje, gamybiniame režime veikiančioje Sistemoje, užtikrinant visų paslaugų ir realių naudotojų, įskaitant keleivius, poreikių aptarnavimą.</w:t>
      </w:r>
    </w:p>
    <w:p w14:paraId="182EAEBC" w14:textId="77777777" w:rsidR="007E0CC8" w:rsidRPr="00F7656B" w:rsidRDefault="007E0CC8" w:rsidP="007E0CC8">
      <w:pPr>
        <w:pStyle w:val="Sraopastraipa"/>
        <w:numPr>
          <w:ilvl w:val="0"/>
          <w:numId w:val="81"/>
        </w:numPr>
        <w:spacing w:line="360" w:lineRule="auto"/>
      </w:pPr>
      <w:r w:rsidRPr="00F7656B">
        <w:t>Bandomoji eksploatacija baigiama pasibaigus šioje techninėje specifikacijoje nurodytam terminui.</w:t>
      </w:r>
    </w:p>
    <w:p w14:paraId="0A1064D5" w14:textId="4FEF3674" w:rsidR="004142ED" w:rsidRPr="00F7656B" w:rsidRDefault="007E0CC8" w:rsidP="007E0CC8">
      <w:pPr>
        <w:pStyle w:val="Sraopastraipa"/>
        <w:numPr>
          <w:ilvl w:val="0"/>
          <w:numId w:val="81"/>
        </w:numPr>
        <w:spacing w:line="360" w:lineRule="auto"/>
      </w:pPr>
      <w:r w:rsidRPr="00F7656B">
        <w:t>Tiekėjas bandomosios eksploatacijos metu privalo teikti nemokamas konsultacijas PO Sistemos naudojimo klausimais lietuvių kalba.</w:t>
      </w:r>
    </w:p>
    <w:p w14:paraId="263582AA" w14:textId="376B8980" w:rsidR="00C54EBC" w:rsidRPr="00F7656B" w:rsidRDefault="00C54EBC" w:rsidP="00C54EBC">
      <w:pPr>
        <w:pStyle w:val="Antrat2"/>
      </w:pPr>
      <w:bookmarkStart w:id="79" w:name="_Toc206976984"/>
      <w:r w:rsidRPr="00F7656B">
        <w:t>Reikalavimai dokumentacijai</w:t>
      </w:r>
      <w:bookmarkEnd w:id="79"/>
    </w:p>
    <w:p w14:paraId="10C3FC94" w14:textId="77777777" w:rsidR="007E0CC8" w:rsidRPr="00F7656B" w:rsidRDefault="007E0CC8" w:rsidP="007E0CC8">
      <w:pPr>
        <w:pStyle w:val="Sraopastraipa"/>
        <w:numPr>
          <w:ilvl w:val="0"/>
          <w:numId w:val="82"/>
        </w:numPr>
        <w:spacing w:line="360" w:lineRule="auto"/>
      </w:pPr>
      <w:r w:rsidRPr="00F7656B">
        <w:t xml:space="preserve">Tiekėjas PO privalo pateikti visą projekto dokumentaciją, užtikrinant, kad ji būtų pilna, aiški ir atitiktų projekto vykdymo etapus bei sutartus reikalavimus. </w:t>
      </w:r>
    </w:p>
    <w:p w14:paraId="4811368F" w14:textId="776C4C9C" w:rsidR="007E0CC8" w:rsidRPr="00F7656B" w:rsidRDefault="007E0CC8" w:rsidP="007E0CC8">
      <w:pPr>
        <w:pStyle w:val="Sraopastraipa"/>
        <w:numPr>
          <w:ilvl w:val="0"/>
          <w:numId w:val="82"/>
        </w:numPr>
        <w:spacing w:line="360" w:lineRule="auto"/>
      </w:pPr>
      <w:r w:rsidRPr="00F7656B">
        <w:t>Dokumentacija turi apimti projekto planą ir grafiką, projektavimo metu suderintų klausimų ir atsakymų suvestinę, testavimo planą, testavimo scenarijus ir testavimo ataskaitas, Sistemos naudojimo ir administravimo vadovus bei Sistemos techninį aprašymą.</w:t>
      </w:r>
    </w:p>
    <w:p w14:paraId="22873CAD" w14:textId="77777777" w:rsidR="007E0CC8" w:rsidRPr="00F7656B" w:rsidRDefault="007E0CC8" w:rsidP="007E0CC8">
      <w:pPr>
        <w:pStyle w:val="Sraopastraipa"/>
        <w:numPr>
          <w:ilvl w:val="0"/>
          <w:numId w:val="82"/>
        </w:numPr>
        <w:spacing w:line="360" w:lineRule="auto"/>
      </w:pPr>
      <w:r w:rsidRPr="00F7656B">
        <w:t>Visa dokumentacija turi būti parengta lietuvių kalba, išskyrus sistemos administravimo vadovą ir specifinę techninę dokumentaciją, tokias kaip techninės įrangos specifikacijos, sistemos projektavimo ir architektūrinių sprendimų dokumentacija bei panašius dokumentus. Šie dokumentai gali būti pateikiami anglų kalba, tačiau prireikus Tiekėjas turi užtikrinti jų vertimą į lietuvių kalbą.</w:t>
      </w:r>
    </w:p>
    <w:p w14:paraId="1FDCD44D" w14:textId="77777777" w:rsidR="007E0CC8" w:rsidRPr="00F7656B" w:rsidRDefault="007E0CC8" w:rsidP="007E0CC8">
      <w:pPr>
        <w:pStyle w:val="Sraopastraipa"/>
        <w:numPr>
          <w:ilvl w:val="0"/>
          <w:numId w:val="82"/>
        </w:numPr>
        <w:spacing w:line="360" w:lineRule="auto"/>
      </w:pPr>
      <w:r w:rsidRPr="00F7656B">
        <w:t xml:space="preserve">Naudojimo ir administravimo vadovai turi būti išsamūs, aiškūs, struktūruoti pagal naudotojų roles ir funkcijas, bei iliustruoti naudotojo sąsajos paveikslėliais, praktiniais pavyzdžiais ir rekomenduojamomis darbo procedūromis. </w:t>
      </w:r>
    </w:p>
    <w:p w14:paraId="6E6F1A63" w14:textId="7AB8DDC9" w:rsidR="007E0CC8" w:rsidRPr="00F7656B" w:rsidRDefault="007E0CC8" w:rsidP="007E0CC8">
      <w:pPr>
        <w:pStyle w:val="Sraopastraipa"/>
        <w:numPr>
          <w:ilvl w:val="0"/>
          <w:numId w:val="82"/>
        </w:numPr>
        <w:spacing w:line="360" w:lineRule="auto"/>
      </w:pPr>
      <w:r w:rsidRPr="00F7656B">
        <w:t>Pateikti dokumentai turi suteikti galimybę visiems Sistemos naudotojams savarankiškai atlikti funkcijas, užtikrinant efektyvų ir saugų Sistemos naudojimą.</w:t>
      </w:r>
    </w:p>
    <w:p w14:paraId="34D208DB" w14:textId="3EFE05E6" w:rsidR="007E0CC8" w:rsidRPr="00F7656B" w:rsidRDefault="007E0CC8" w:rsidP="007E0CC8">
      <w:pPr>
        <w:pStyle w:val="Sraopastraipa"/>
        <w:numPr>
          <w:ilvl w:val="0"/>
          <w:numId w:val="82"/>
        </w:numPr>
        <w:spacing w:line="360" w:lineRule="auto"/>
      </w:pPr>
      <w:r w:rsidRPr="00F7656B">
        <w:t>Visi dokumentai ir kita medžiaga turi būti pateikiami elektroniniu formatu (PDF arba kitu, su PO suderintu formatu), užtikrinant patogų jų saugojimą, peržiūrą, dalijimąsi ir archyvavimą. Tiekėjas atsako už dokumentacijos tikslumą, aktualumą ir nuolatinį atnaujinimą viso Projekto vykdymo metu.</w:t>
      </w:r>
    </w:p>
    <w:p w14:paraId="708DA7E2" w14:textId="77777777" w:rsidR="007E0CC8" w:rsidRPr="00F7656B" w:rsidRDefault="007E0CC8" w:rsidP="007E0CC8">
      <w:pPr>
        <w:pStyle w:val="Sraopastraipa"/>
        <w:numPr>
          <w:ilvl w:val="0"/>
          <w:numId w:val="82"/>
        </w:numPr>
        <w:spacing w:line="360" w:lineRule="auto"/>
      </w:pPr>
      <w:r w:rsidRPr="00F7656B">
        <w:t xml:space="preserve">Tiekėjas ir PO suderins dokumentų pateikimo terminus ir tvarką, įskaitant dokumentacijos peržiūrą, patvirtinimą ir galimus pakeitimus. </w:t>
      </w:r>
    </w:p>
    <w:p w14:paraId="39246F3A" w14:textId="22075ACB" w:rsidR="004142ED" w:rsidRPr="00F7656B" w:rsidRDefault="007E0CC8" w:rsidP="007E0CC8">
      <w:pPr>
        <w:pStyle w:val="Sraopastraipa"/>
        <w:numPr>
          <w:ilvl w:val="0"/>
          <w:numId w:val="82"/>
        </w:numPr>
        <w:spacing w:line="360" w:lineRule="auto"/>
      </w:pPr>
      <w:r w:rsidRPr="00F7656B">
        <w:t>Visi pakeitimai turi būti įforminti raštu ir patvirtinti abiejų šalių, užtikrinant dokumentacijos atitiktį Projekto reikalavimams bei galiojantiems teisės aktams.</w:t>
      </w:r>
    </w:p>
    <w:p w14:paraId="5615CD8D" w14:textId="04254615" w:rsidR="00C54EBC" w:rsidRPr="00F7656B" w:rsidRDefault="00C54EBC" w:rsidP="00C54EBC">
      <w:pPr>
        <w:pStyle w:val="Antrat2"/>
      </w:pPr>
      <w:bookmarkStart w:id="80" w:name="_Toc206976985"/>
      <w:r w:rsidRPr="00F7656B">
        <w:lastRenderedPageBreak/>
        <w:t>Reikalavimai licencijavimui</w:t>
      </w:r>
      <w:bookmarkEnd w:id="80"/>
    </w:p>
    <w:p w14:paraId="33AF2FAB" w14:textId="77777777" w:rsidR="00784ABF" w:rsidRPr="00F7656B" w:rsidRDefault="00784ABF" w:rsidP="00784ABF">
      <w:pPr>
        <w:pStyle w:val="Sraopastraipa"/>
        <w:numPr>
          <w:ilvl w:val="0"/>
          <w:numId w:val="83"/>
        </w:numPr>
        <w:spacing w:line="360" w:lineRule="auto"/>
      </w:pPr>
      <w:r w:rsidRPr="00F7656B">
        <w:t xml:space="preserve">Kartu su Sistemos programine įranga (PĮ) turi būti pateikiamos visos jos naudojimo licencijos, apimančios visą paslaugų teikimo metu sukurtą, adaptuotą ir Sistemos pilnaverčiam veikimui būtina PĮ. </w:t>
      </w:r>
    </w:p>
    <w:p w14:paraId="5CF89FF8" w14:textId="175F8E20" w:rsidR="00784ABF" w:rsidRPr="00F7656B" w:rsidRDefault="00784ABF" w:rsidP="00784ABF">
      <w:pPr>
        <w:pStyle w:val="Sraopastraipa"/>
        <w:numPr>
          <w:ilvl w:val="0"/>
          <w:numId w:val="83"/>
        </w:numPr>
        <w:spacing w:line="360" w:lineRule="auto"/>
      </w:pPr>
      <w:r w:rsidRPr="00F7656B">
        <w:t>Licencijos turi apimti visas Sistemos funkcijas, įskaitant integracines sąsajas su kitomis sistemomis, duomenų apdorojimą ir prieigą prie bilietų laikmenų.</w:t>
      </w:r>
    </w:p>
    <w:p w14:paraId="618133D9" w14:textId="77777777" w:rsidR="00784ABF" w:rsidRPr="00F7656B" w:rsidRDefault="00784ABF" w:rsidP="00784ABF">
      <w:pPr>
        <w:pStyle w:val="Sraopastraipa"/>
        <w:numPr>
          <w:ilvl w:val="0"/>
          <w:numId w:val="83"/>
        </w:numPr>
        <w:spacing w:line="360" w:lineRule="auto"/>
      </w:pPr>
      <w:r w:rsidRPr="00F7656B">
        <w:t xml:space="preserve">Sistemos ir susijusios licencijos neturi riboti naudotojų skaičiaus, duomenų apimčių ar funkcionalumo naudojimo. </w:t>
      </w:r>
    </w:p>
    <w:p w14:paraId="160C7482" w14:textId="47DC1793" w:rsidR="00784ABF" w:rsidRPr="00F7656B" w:rsidRDefault="00784ABF" w:rsidP="00784ABF">
      <w:pPr>
        <w:pStyle w:val="Sraopastraipa"/>
        <w:numPr>
          <w:ilvl w:val="0"/>
          <w:numId w:val="83"/>
        </w:numPr>
        <w:spacing w:line="360" w:lineRule="auto"/>
      </w:pPr>
      <w:r w:rsidRPr="00F7656B">
        <w:t>Sistemos nuomos licencijos apimtyje teikiamos paslaugos, įskaitant Sistemos apdorojamos informacijos apimtis ir paslaugai suteikti reikalingus resursus, negali būti ribojamos techniniais apribojimais ar kitais sąlyginiais faktoriais. Atsiradus tokiems apribojimams, Tiekėjas savo sąskaita turi užtikrinti jų panaikinimą be papildomų mokesčių PO.</w:t>
      </w:r>
    </w:p>
    <w:p w14:paraId="4BEC1FFB" w14:textId="036C7632" w:rsidR="00784ABF" w:rsidRPr="00F7656B" w:rsidRDefault="00784ABF" w:rsidP="00784ABF">
      <w:pPr>
        <w:pStyle w:val="Sraopastraipa"/>
        <w:numPr>
          <w:ilvl w:val="0"/>
          <w:numId w:val="83"/>
        </w:numPr>
        <w:spacing w:line="360" w:lineRule="auto"/>
      </w:pPr>
      <w:r w:rsidRPr="00F7656B">
        <w:t>Tiekėjo sukurtos Sistemos PĮ dalies licencijos turi būti neriboto galiojimo laikotarpio ir suteikti visus būtinuosius leidimus PĮ naudojimui, įskaitant teisę pritaikyti ir atnaujinti programinę įrangą. Sistemos paslaugų licencija suteikiama visam sutarties galiojimo laikotarpiui, o Tiekėjas atsako už visų su paslaugų teikimu susijusių licencijų galiojimą visą laikotarpį.</w:t>
      </w:r>
    </w:p>
    <w:p w14:paraId="0D176A0A" w14:textId="4A65526E" w:rsidR="00784ABF" w:rsidRPr="00F7656B" w:rsidRDefault="00784ABF" w:rsidP="00784ABF">
      <w:pPr>
        <w:pStyle w:val="Sraopastraipa"/>
        <w:numPr>
          <w:ilvl w:val="0"/>
          <w:numId w:val="83"/>
        </w:numPr>
        <w:spacing w:line="360" w:lineRule="auto"/>
      </w:pPr>
      <w:r w:rsidRPr="00F7656B">
        <w:t>Visi PĮ licenciniai mokesčiai, tiek Tiekėjo sukurtos, tiek naudojamos kitų gamintojų, turi būti įskaičiuoti į pasiūlymo kainą. Tiekėjas turi užtikrinti reguliarių programinės įrangos atnaujinimų ir naujų versijų teikimą bei įdiegimą visą Sistemos nuomos laikotarpį, pritaikant juos naudojamai techninei įrangai. Visi atnaujinimai turi būti suderinami su esamomis funkcijomis, išbandyti testavimo aplinkoje ir pateikti PO kartu su atnaujinta dokumentacija.</w:t>
      </w:r>
    </w:p>
    <w:p w14:paraId="396EC0EC" w14:textId="3DD7D07D" w:rsidR="004142ED" w:rsidRPr="00F7656B" w:rsidRDefault="6FF0CD01" w:rsidP="00784ABF">
      <w:pPr>
        <w:pStyle w:val="Sraopastraipa"/>
        <w:numPr>
          <w:ilvl w:val="0"/>
          <w:numId w:val="83"/>
        </w:numPr>
        <w:spacing w:line="360" w:lineRule="auto"/>
      </w:pPr>
      <w:r w:rsidRPr="00F7656B">
        <w:t>Tiekėjas turi užtikrinti, kad licencijos ir atnaujinimai nepažeistų trečiųjų šalių teisių, atitiktų galiojančius įstatymus ir standartus, ir suteiktų galimybę PO vykdyti sistemos auditą bei kontrolę dėl licencijų naudojimo viso paslaugų teikimo laikotarpio metu.</w:t>
      </w:r>
    </w:p>
    <w:p w14:paraId="4942B0C2" w14:textId="5254AFA7" w:rsidR="00C54EBC" w:rsidRPr="00F7656B" w:rsidRDefault="00C54EBC" w:rsidP="00C54EBC">
      <w:pPr>
        <w:pStyle w:val="Antrat2"/>
      </w:pPr>
      <w:bookmarkStart w:id="81" w:name="_Toc206976986"/>
      <w:r w:rsidRPr="00F7656B">
        <w:t>Reikalavimai sistemos priežiūrai ir palaikymui</w:t>
      </w:r>
      <w:bookmarkEnd w:id="81"/>
    </w:p>
    <w:p w14:paraId="48A5338F" w14:textId="38DAF7FC" w:rsidR="00C26972" w:rsidRPr="00F7656B" w:rsidRDefault="17432C56" w:rsidP="00C26972">
      <w:pPr>
        <w:pStyle w:val="Sraopastraipa"/>
        <w:numPr>
          <w:ilvl w:val="0"/>
          <w:numId w:val="84"/>
        </w:numPr>
        <w:spacing w:line="360" w:lineRule="auto"/>
      </w:pPr>
      <w:r w:rsidRPr="00F7656B">
        <w:t xml:space="preserve">Tiekėjas atsako už </w:t>
      </w:r>
      <w:r w:rsidR="00E0258E" w:rsidRPr="00F7656B">
        <w:t>e</w:t>
      </w:r>
      <w:r w:rsidRPr="00F7656B">
        <w:t>. bilieto sistemos (programinės ir techninės įrangos) priežiūrą, gedimų nustatymą ir šalinimą, užtikrinant Sistemos funkcionalumą visais eksploatacijos etapais.</w:t>
      </w:r>
    </w:p>
    <w:p w14:paraId="0B437F4C" w14:textId="7C5C95C5" w:rsidR="00EC45F2" w:rsidRPr="00F7656B" w:rsidRDefault="00EC45F2" w:rsidP="00C26972">
      <w:pPr>
        <w:pStyle w:val="Sraopastraipa"/>
        <w:numPr>
          <w:ilvl w:val="0"/>
          <w:numId w:val="84"/>
        </w:numPr>
        <w:spacing w:line="360" w:lineRule="auto"/>
      </w:pPr>
      <w:r w:rsidRPr="00F7656B">
        <w:t>Pirminę gedimų diagnostiką ir sprendimą atliks PO atstovai, o nepavykus jų pašalinti nuotoliniu būdu, gedimą registruos Tiekėjui.</w:t>
      </w:r>
    </w:p>
    <w:p w14:paraId="1D566C99" w14:textId="766215AF" w:rsidR="00C26972" w:rsidRPr="00F7656B" w:rsidRDefault="00C26972" w:rsidP="00C26972">
      <w:pPr>
        <w:pStyle w:val="Sraopastraipa"/>
        <w:numPr>
          <w:ilvl w:val="0"/>
          <w:numId w:val="84"/>
        </w:numPr>
        <w:spacing w:line="360" w:lineRule="auto"/>
      </w:pPr>
      <w:r w:rsidRPr="00F7656B">
        <w:t>Palaikymo valandos apima laikotarpį, kai vykdomi visi su paslaugos veikimu susiję incidentų sprendimai ir užklausų vykdymas. Palaikymas teikiamas darbo dienomis nuo 07:00 iki 17:30 val., savaitgaliais ir švenčių dienomis nuo 8 iki 16:00 val.</w:t>
      </w:r>
    </w:p>
    <w:p w14:paraId="2BA2B871" w14:textId="4200D814" w:rsidR="00C26972" w:rsidRPr="00F7656B" w:rsidRDefault="00C26972" w:rsidP="00C26972">
      <w:pPr>
        <w:pStyle w:val="Sraopastraipa"/>
        <w:numPr>
          <w:ilvl w:val="0"/>
          <w:numId w:val="84"/>
        </w:numPr>
        <w:spacing w:line="360" w:lineRule="auto"/>
      </w:pPr>
      <w:r w:rsidRPr="00F7656B">
        <w:t>Gedimai klasifikuojami pagal prioritet</w:t>
      </w:r>
      <w:r w:rsidR="00E85475" w:rsidRPr="00F7656B">
        <w:t>us.</w:t>
      </w:r>
    </w:p>
    <w:p w14:paraId="0AF25788" w14:textId="77777777" w:rsidR="00C26972" w:rsidRPr="00F7656B" w:rsidRDefault="00C26972" w:rsidP="00E85475">
      <w:pPr>
        <w:pStyle w:val="Sraopastraipa"/>
        <w:numPr>
          <w:ilvl w:val="0"/>
          <w:numId w:val="84"/>
        </w:numPr>
        <w:spacing w:line="360" w:lineRule="auto"/>
      </w:pPr>
      <w:r w:rsidRPr="00F7656B">
        <w:t>Kritiniai gedimai (P1) – funkcionalumo sutrikimai, dėl kurių neįmanoma vykdyti pagrindinių Sistemos paslaugų:</w:t>
      </w:r>
    </w:p>
    <w:p w14:paraId="4D3305AD" w14:textId="77777777" w:rsidR="00C26972" w:rsidRPr="00F7656B" w:rsidRDefault="00C26972" w:rsidP="00C26972">
      <w:pPr>
        <w:pStyle w:val="Sraopastraipa"/>
        <w:numPr>
          <w:ilvl w:val="1"/>
          <w:numId w:val="84"/>
        </w:numPr>
        <w:spacing w:line="360" w:lineRule="auto"/>
      </w:pPr>
      <w:r w:rsidRPr="00F7656B">
        <w:t>neįmanoma paruošti naujų elektroninio bilieto kortelių platinimui;</w:t>
      </w:r>
    </w:p>
    <w:p w14:paraId="3B55B8A3" w14:textId="64518481" w:rsidR="00C26972" w:rsidRPr="00F7656B" w:rsidRDefault="00C26972" w:rsidP="00C26972">
      <w:pPr>
        <w:pStyle w:val="Sraopastraipa"/>
        <w:numPr>
          <w:ilvl w:val="1"/>
          <w:numId w:val="84"/>
        </w:numPr>
        <w:spacing w:line="360" w:lineRule="auto"/>
      </w:pPr>
      <w:r w:rsidRPr="00F7656B">
        <w:t xml:space="preserve">neįmanoma atlikti </w:t>
      </w:r>
      <w:r w:rsidR="00E85475" w:rsidRPr="00F7656B">
        <w:t xml:space="preserve">produktų pardavimo </w:t>
      </w:r>
      <w:r w:rsidRPr="00F7656B">
        <w:t>bet kuriame POS;</w:t>
      </w:r>
    </w:p>
    <w:p w14:paraId="27298F2F" w14:textId="3AAF2B23" w:rsidR="00C26972" w:rsidRPr="00F7656B" w:rsidRDefault="00C26972" w:rsidP="00C26972">
      <w:pPr>
        <w:pStyle w:val="Sraopastraipa"/>
        <w:numPr>
          <w:ilvl w:val="1"/>
          <w:numId w:val="84"/>
        </w:numPr>
        <w:spacing w:line="360" w:lineRule="auto"/>
      </w:pPr>
      <w:r w:rsidRPr="00F7656B">
        <w:t>keleivių kontrolės funkcionalumo sutrikimai, neleidžiantys atlikti</w:t>
      </w:r>
      <w:r w:rsidR="00E85475" w:rsidRPr="00F7656B">
        <w:t xml:space="preserve"> keleivių</w:t>
      </w:r>
      <w:r w:rsidRPr="00F7656B">
        <w:t xml:space="preserve"> kontrolės funkcijos;</w:t>
      </w:r>
    </w:p>
    <w:p w14:paraId="7FB054A4" w14:textId="75B27464" w:rsidR="00C26972" w:rsidRPr="00F7656B" w:rsidRDefault="00C26972" w:rsidP="00C26972">
      <w:pPr>
        <w:pStyle w:val="Sraopastraipa"/>
        <w:numPr>
          <w:ilvl w:val="1"/>
          <w:numId w:val="84"/>
        </w:numPr>
        <w:spacing w:line="360" w:lineRule="auto"/>
      </w:pPr>
      <w:r w:rsidRPr="00F7656B">
        <w:lastRenderedPageBreak/>
        <w:t>neįmanoma gauti ataskaitų apie papildytas sumas, pinigų likučius ar galiojančias</w:t>
      </w:r>
      <w:r w:rsidR="00E85475" w:rsidRPr="00F7656B">
        <w:t xml:space="preserve"> </w:t>
      </w:r>
      <w:r w:rsidRPr="00F7656B">
        <w:t>/</w:t>
      </w:r>
      <w:r w:rsidR="00E85475" w:rsidRPr="00F7656B">
        <w:t xml:space="preserve"> </w:t>
      </w:r>
      <w:r w:rsidRPr="00F7656B">
        <w:t>negali</w:t>
      </w:r>
      <w:r w:rsidR="00E85475" w:rsidRPr="00F7656B">
        <w:t>ojančias</w:t>
      </w:r>
      <w:r w:rsidRPr="00F7656B">
        <w:t xml:space="preserve"> korteles;</w:t>
      </w:r>
    </w:p>
    <w:p w14:paraId="250B2B62" w14:textId="77777777" w:rsidR="00C26972" w:rsidRPr="00F7656B" w:rsidRDefault="00C26972" w:rsidP="00C26972">
      <w:pPr>
        <w:pStyle w:val="Sraopastraipa"/>
        <w:numPr>
          <w:ilvl w:val="1"/>
          <w:numId w:val="84"/>
        </w:numPr>
        <w:spacing w:line="360" w:lineRule="auto"/>
      </w:pPr>
      <w:r w:rsidRPr="00F7656B">
        <w:t>neįmanoma atsiskaityti už kelionę ar aktyvuoti bilietą.</w:t>
      </w:r>
    </w:p>
    <w:p w14:paraId="71380868" w14:textId="3CD9424E" w:rsidR="00C26972" w:rsidRPr="00F7656B" w:rsidRDefault="00C26972" w:rsidP="00C26972">
      <w:pPr>
        <w:pStyle w:val="Sraopastraipa"/>
        <w:numPr>
          <w:ilvl w:val="0"/>
          <w:numId w:val="84"/>
        </w:numPr>
        <w:spacing w:line="360" w:lineRule="auto"/>
      </w:pPr>
      <w:r w:rsidRPr="00F7656B">
        <w:t>Reakcijos laikas kritiniams gedimams – ne daugiau kaip 1 valanda nuo pranešimo gavimo palaikymo valandomis, šalinimas – per 2 valandas</w:t>
      </w:r>
      <w:r w:rsidR="00E85475" w:rsidRPr="00F7656B">
        <w:t xml:space="preserve"> palaikymo valandomis</w:t>
      </w:r>
      <w:r w:rsidRPr="00F7656B">
        <w:t>.</w:t>
      </w:r>
    </w:p>
    <w:p w14:paraId="699C8C21" w14:textId="30603341" w:rsidR="00C26972" w:rsidRPr="00F7656B" w:rsidRDefault="00E85475" w:rsidP="00C26972">
      <w:pPr>
        <w:pStyle w:val="Sraopastraipa"/>
        <w:numPr>
          <w:ilvl w:val="0"/>
          <w:numId w:val="84"/>
        </w:numPr>
        <w:spacing w:line="360" w:lineRule="auto"/>
      </w:pPr>
      <w:r w:rsidRPr="00F7656B">
        <w:t>Aukšto</w:t>
      </w:r>
      <w:r w:rsidR="00C26972" w:rsidRPr="00F7656B">
        <w:t xml:space="preserve"> prioriteto gedimai (P2) – funkcionalumo sutrikimai, neleidžiantys vykdyti kai kurių paslaugų, tačiau </w:t>
      </w:r>
      <w:r w:rsidRPr="00F7656B">
        <w:t>jiems apeiti yra</w:t>
      </w:r>
      <w:r w:rsidR="00C26972" w:rsidRPr="00F7656B">
        <w:t xml:space="preserve"> laikini sprendimai. Reakcijos laikas – 2 valandos, šalinimas – per 6 valandas palaikymo valandomis.</w:t>
      </w:r>
    </w:p>
    <w:p w14:paraId="08C0598B" w14:textId="77777777" w:rsidR="00C26972" w:rsidRPr="00F7656B" w:rsidRDefault="00C26972" w:rsidP="00C26972">
      <w:pPr>
        <w:pStyle w:val="Sraopastraipa"/>
        <w:numPr>
          <w:ilvl w:val="0"/>
          <w:numId w:val="84"/>
        </w:numPr>
        <w:spacing w:line="360" w:lineRule="auto"/>
      </w:pPr>
      <w:r w:rsidRPr="00F7656B">
        <w:t>Vidutinio prioriteto gedimai (P3) – trukdžiai, neįtakojantys pagrindinių paslaugų vykdymo, bet sumažinantys patogumą ar operatyvumą. Reakcijos laikas – 4 valandos, šalinimas – per 24 valandas palaikymo valandomis.</w:t>
      </w:r>
    </w:p>
    <w:p w14:paraId="3969DF84" w14:textId="30D893B5" w:rsidR="00C26972" w:rsidRPr="00F7656B" w:rsidRDefault="00C26972" w:rsidP="00C26972">
      <w:pPr>
        <w:pStyle w:val="Sraopastraipa"/>
        <w:numPr>
          <w:ilvl w:val="0"/>
          <w:numId w:val="84"/>
        </w:numPr>
        <w:spacing w:line="360" w:lineRule="auto"/>
      </w:pPr>
      <w:r w:rsidRPr="00F7656B">
        <w:t xml:space="preserve">Žemo prioriteto gedimai (P4) – kosmetinės ar dokumentacijos klaidos, </w:t>
      </w:r>
      <w:r w:rsidR="00E85475" w:rsidRPr="00F7656B">
        <w:t>nepatogumų</w:t>
      </w:r>
      <w:r w:rsidRPr="00F7656B">
        <w:t xml:space="preserve"> patobulinima</w:t>
      </w:r>
      <w:r w:rsidR="00E85475" w:rsidRPr="00F7656B">
        <w:t>i</w:t>
      </w:r>
      <w:r w:rsidRPr="00F7656B">
        <w:t>. Reakcijos laikas – 8 valandos, šalinimas – per 5 darbo dienas.</w:t>
      </w:r>
    </w:p>
    <w:p w14:paraId="6BD17B60" w14:textId="77777777" w:rsidR="00C26972" w:rsidRPr="00F7656B" w:rsidRDefault="00C26972" w:rsidP="00C26972">
      <w:pPr>
        <w:pStyle w:val="Sraopastraipa"/>
        <w:numPr>
          <w:ilvl w:val="0"/>
          <w:numId w:val="84"/>
        </w:numPr>
        <w:spacing w:line="360" w:lineRule="auto"/>
      </w:pPr>
      <w:r w:rsidRPr="00F7656B">
        <w:t>Ne palaikymo valandomis paslaugos teikiamos pagal atskirą susitarimą, su raštu suderinta papildomų darbų kaina. Sistemos pasiekiamumas turi būti ne mažesnis nei 99,97 %.</w:t>
      </w:r>
    </w:p>
    <w:p w14:paraId="14BBEBF4" w14:textId="4368407C" w:rsidR="00C26972" w:rsidRPr="00F7656B" w:rsidRDefault="17432C56" w:rsidP="00C26972">
      <w:pPr>
        <w:pStyle w:val="Sraopastraipa"/>
        <w:numPr>
          <w:ilvl w:val="0"/>
          <w:numId w:val="84"/>
        </w:numPr>
        <w:spacing w:line="360" w:lineRule="auto"/>
      </w:pPr>
      <w:r w:rsidRPr="00F7656B">
        <w:t>Tiekėjas privalo nuolat stebėti e. bilieto programinės įrangos veikimą ir pastebėjęs sutrikimą, nedelsiant reaguoti, šalinti gedimą pagal nustatytus terminus bei elektroniniu paštu ar telefonu informuoti PO apie šalinimo eigą.</w:t>
      </w:r>
    </w:p>
    <w:p w14:paraId="29217925" w14:textId="77777777" w:rsidR="00C26972" w:rsidRPr="00F7656B" w:rsidRDefault="00C26972" w:rsidP="00C26972">
      <w:pPr>
        <w:pStyle w:val="Sraopastraipa"/>
        <w:numPr>
          <w:ilvl w:val="0"/>
          <w:numId w:val="84"/>
        </w:numPr>
        <w:spacing w:line="360" w:lineRule="auto"/>
      </w:pPr>
      <w:r w:rsidRPr="00F7656B">
        <w:t>PO pranešimai apie gedimus gali būti teikiami elektroniniu paštu, registruojant užklausą Tiekėjo užklausų registravimo sistemoje, telefonu arba kitu, su PO iš anksto suderintu, formatu. Visi gedimų pranešimai turi būti registruojami 24 valandas per parą, 7 dienas per savaitę.</w:t>
      </w:r>
    </w:p>
    <w:p w14:paraId="3BB4400C" w14:textId="1796F40D" w:rsidR="004142ED" w:rsidRPr="00F7656B" w:rsidRDefault="00C26972" w:rsidP="00C26972">
      <w:pPr>
        <w:pStyle w:val="Sraopastraipa"/>
        <w:numPr>
          <w:ilvl w:val="0"/>
          <w:numId w:val="84"/>
        </w:numPr>
        <w:spacing w:line="360" w:lineRule="auto"/>
      </w:pPr>
      <w:r w:rsidRPr="00F7656B">
        <w:t xml:space="preserve">Tiekėjas taip pat </w:t>
      </w:r>
      <w:r w:rsidR="00E85475" w:rsidRPr="00F7656B">
        <w:t>turi teikti</w:t>
      </w:r>
      <w:r w:rsidRPr="00F7656B">
        <w:t xml:space="preserve"> ataskaitas PO apie gedimų šalinimo eigą, atliktus veiksmus ir nustatytas priežastis, siekiant užtikrinti skaidrumą ir galimybę atlikti Sistemos eksploatacijos auditą.</w:t>
      </w:r>
    </w:p>
    <w:sectPr w:rsidR="004142ED" w:rsidRPr="00F7656B">
      <w:pgSz w:w="12240" w:h="15840"/>
      <w:pgMar w:top="851"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Devanagari">
    <w:altName w:val="Segoe UI"/>
    <w:panose1 w:val="00000000000000000000"/>
    <w:charset w:val="00"/>
    <w:family w:val="roman"/>
    <w:notTrueType/>
    <w:pitch w:val="default"/>
  </w:font>
  <w:font w:name="Liberation Sans">
    <w:altName w:val="Arial"/>
    <w:charset w:val="BA"/>
    <w:family w:val="roman"/>
    <w:pitch w:val="variable"/>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8C4"/>
    <w:multiLevelType w:val="multilevel"/>
    <w:tmpl w:val="DCDC6910"/>
    <w:lvl w:ilvl="0">
      <w:start w:val="1"/>
      <w:numFmt w:val="decimal"/>
      <w:lvlText w:val="6.10.%1."/>
      <w:lvlJc w:val="left"/>
      <w:pPr>
        <w:ind w:left="360" w:hanging="360"/>
      </w:pPr>
      <w:rPr>
        <w:rFonts w:hint="default"/>
      </w:rPr>
    </w:lvl>
    <w:lvl w:ilvl="1">
      <w:start w:val="1"/>
      <w:numFmt w:val="decimal"/>
      <w:lvlText w:val="6.10.%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E616B7"/>
    <w:multiLevelType w:val="multilevel"/>
    <w:tmpl w:val="403C915E"/>
    <w:lvl w:ilvl="0">
      <w:start w:val="1"/>
      <w:numFmt w:val="decimal"/>
      <w:lvlText w:val="3.2.%1."/>
      <w:lvlJc w:val="left"/>
      <w:pPr>
        <w:ind w:left="360" w:hanging="360"/>
      </w:pPr>
      <w:rPr>
        <w:rFonts w:hint="default"/>
      </w:rPr>
    </w:lvl>
    <w:lvl w:ilvl="1">
      <w:start w:val="1"/>
      <w:numFmt w:val="decimal"/>
      <w:lvlText w:val="3.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DB1AF8"/>
    <w:multiLevelType w:val="multilevel"/>
    <w:tmpl w:val="80302AB6"/>
    <w:lvl w:ilvl="0">
      <w:start w:val="1"/>
      <w:numFmt w:val="decimal"/>
      <w:lvlText w:val="R-6.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8A97ADF"/>
    <w:multiLevelType w:val="multilevel"/>
    <w:tmpl w:val="2A00A590"/>
    <w:lvl w:ilvl="0">
      <w:start w:val="1"/>
      <w:numFmt w:val="decimal"/>
      <w:lvlText w:val="7.5.%1."/>
      <w:lvlJc w:val="left"/>
      <w:pPr>
        <w:ind w:left="360" w:hanging="360"/>
      </w:pPr>
      <w:rPr>
        <w:rFonts w:hint="default"/>
      </w:rPr>
    </w:lvl>
    <w:lvl w:ilvl="1">
      <w:start w:val="1"/>
      <w:numFmt w:val="decimal"/>
      <w:lvlText w:val="7.5.%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3571F"/>
    <w:multiLevelType w:val="multilevel"/>
    <w:tmpl w:val="55ECA942"/>
    <w:lvl w:ilvl="0">
      <w:start w:val="1"/>
      <w:numFmt w:val="decimal"/>
      <w:lvlText w:val="5.2.%1."/>
      <w:lvlJc w:val="left"/>
      <w:pPr>
        <w:ind w:left="360" w:hanging="360"/>
      </w:pPr>
      <w:rPr>
        <w:rFonts w:hint="default"/>
      </w:rPr>
    </w:lvl>
    <w:lvl w:ilvl="1">
      <w:start w:val="1"/>
      <w:numFmt w:val="decimal"/>
      <w:lvlText w:val="5.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F91237"/>
    <w:multiLevelType w:val="multilevel"/>
    <w:tmpl w:val="07DE0E84"/>
    <w:lvl w:ilvl="0">
      <w:start w:val="1"/>
      <w:numFmt w:val="decimal"/>
      <w:lvlText w:val="6.10.4.%1."/>
      <w:lvlJc w:val="left"/>
      <w:pPr>
        <w:ind w:left="360" w:hanging="360"/>
      </w:pPr>
      <w:rPr>
        <w:rFonts w:hint="default"/>
      </w:rPr>
    </w:lvl>
    <w:lvl w:ilvl="1">
      <w:start w:val="1"/>
      <w:numFmt w:val="decimal"/>
      <w:lvlText w:val="6.10.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854915"/>
    <w:multiLevelType w:val="multilevel"/>
    <w:tmpl w:val="54D4C6FC"/>
    <w:lvl w:ilvl="0">
      <w:start w:val="1"/>
      <w:numFmt w:val="decimal"/>
      <w:lvlText w:val="6.10.3.%1."/>
      <w:lvlJc w:val="left"/>
      <w:pPr>
        <w:ind w:left="360" w:hanging="360"/>
      </w:pPr>
      <w:rPr>
        <w:rFonts w:hint="default"/>
      </w:rPr>
    </w:lvl>
    <w:lvl w:ilvl="1">
      <w:start w:val="1"/>
      <w:numFmt w:val="decimal"/>
      <w:lvlText w:val="6.10.3.%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4695A"/>
    <w:multiLevelType w:val="multilevel"/>
    <w:tmpl w:val="F2DA541E"/>
    <w:lvl w:ilvl="0">
      <w:start w:val="1"/>
      <w:numFmt w:val="decimal"/>
      <w:lvlText w:val="7.7.%1."/>
      <w:lvlJc w:val="left"/>
      <w:pPr>
        <w:ind w:left="360" w:hanging="360"/>
      </w:pPr>
      <w:rPr>
        <w:rFonts w:hint="default"/>
      </w:rPr>
    </w:lvl>
    <w:lvl w:ilvl="1">
      <w:start w:val="1"/>
      <w:numFmt w:val="decimal"/>
      <w:lvlText w:val="7.7.%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A3BDE"/>
    <w:multiLevelType w:val="multilevel"/>
    <w:tmpl w:val="EB547678"/>
    <w:lvl w:ilvl="0">
      <w:start w:val="1"/>
      <w:numFmt w:val="decimal"/>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E253E"/>
    <w:multiLevelType w:val="multilevel"/>
    <w:tmpl w:val="D0F4B4B8"/>
    <w:lvl w:ilvl="0">
      <w:start w:val="1"/>
      <w:numFmt w:val="decimal"/>
      <w:lvlText w:val="R-3.13.5.%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11657FF3"/>
    <w:multiLevelType w:val="multilevel"/>
    <w:tmpl w:val="29F85D56"/>
    <w:lvl w:ilvl="0">
      <w:start w:val="1"/>
      <w:numFmt w:val="decimal"/>
      <w:lvlText w:val="6.5.%1."/>
      <w:lvlJc w:val="left"/>
      <w:pPr>
        <w:ind w:left="360" w:hanging="360"/>
      </w:pPr>
      <w:rPr>
        <w:rFonts w:hint="default"/>
      </w:rPr>
    </w:lvl>
    <w:lvl w:ilvl="1">
      <w:start w:val="1"/>
      <w:numFmt w:val="decimal"/>
      <w:lvlText w:val="6.5.%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4751B5"/>
    <w:multiLevelType w:val="multilevel"/>
    <w:tmpl w:val="A748FCE4"/>
    <w:lvl w:ilvl="0">
      <w:start w:val="1"/>
      <w:numFmt w:val="decimal"/>
      <w:lvlText w:val="R-6.1.1.%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2" w15:restartNumberingAfterBreak="0">
    <w:nsid w:val="140820C0"/>
    <w:multiLevelType w:val="multilevel"/>
    <w:tmpl w:val="CD0CF382"/>
    <w:lvl w:ilvl="0">
      <w:start w:val="1"/>
      <w:numFmt w:val="decimal"/>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9C2BF1"/>
    <w:multiLevelType w:val="multilevel"/>
    <w:tmpl w:val="6BD42B2C"/>
    <w:lvl w:ilvl="0">
      <w:start w:val="1"/>
      <w:numFmt w:val="decimal"/>
      <w:lvlText w:val="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EB7478"/>
    <w:multiLevelType w:val="multilevel"/>
    <w:tmpl w:val="DD0A77E8"/>
    <w:lvl w:ilvl="0">
      <w:start w:val="1"/>
      <w:numFmt w:val="decimal"/>
      <w:lvlText w:val="R-3.10.%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1A0F74A6"/>
    <w:multiLevelType w:val="multilevel"/>
    <w:tmpl w:val="C602F082"/>
    <w:lvl w:ilvl="0">
      <w:start w:val="1"/>
      <w:numFmt w:val="decimal"/>
      <w:lvlText w:val="R-5.2.%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CB15F41"/>
    <w:multiLevelType w:val="multilevel"/>
    <w:tmpl w:val="F2A8A6A0"/>
    <w:lvl w:ilvl="0">
      <w:start w:val="1"/>
      <w:numFmt w:val="decimal"/>
      <w:lvlText w:val="R-3.6.%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1CCF74AD"/>
    <w:multiLevelType w:val="multilevel"/>
    <w:tmpl w:val="A58C8E60"/>
    <w:lvl w:ilvl="0">
      <w:start w:val="1"/>
      <w:numFmt w:val="decimal"/>
      <w:lvlText w:val="R-5.1.%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CF51F88"/>
    <w:multiLevelType w:val="multilevel"/>
    <w:tmpl w:val="D06E8684"/>
    <w:lvl w:ilvl="0">
      <w:start w:val="1"/>
      <w:numFmt w:val="decimal"/>
      <w:lvlText w:val="7.6.%1."/>
      <w:lvlJc w:val="left"/>
      <w:pPr>
        <w:ind w:left="360" w:hanging="360"/>
      </w:pPr>
      <w:rPr>
        <w:rFonts w:hint="default"/>
      </w:rPr>
    </w:lvl>
    <w:lvl w:ilvl="1">
      <w:start w:val="1"/>
      <w:numFmt w:val="decimal"/>
      <w:lvlText w:val="7.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B84D7D"/>
    <w:multiLevelType w:val="multilevel"/>
    <w:tmpl w:val="FF2E502E"/>
    <w:lvl w:ilvl="0">
      <w:start w:val="1"/>
      <w:numFmt w:val="decimal"/>
      <w:lvlText w:val="R-6.6.%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6.%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0" w15:restartNumberingAfterBreak="0">
    <w:nsid w:val="24DE16F4"/>
    <w:multiLevelType w:val="multilevel"/>
    <w:tmpl w:val="38F20FBA"/>
    <w:lvl w:ilvl="0">
      <w:start w:val="1"/>
      <w:numFmt w:val="decimal"/>
      <w:lvlText w:val="5.8.%1."/>
      <w:lvlJc w:val="left"/>
      <w:pPr>
        <w:ind w:left="360" w:hanging="360"/>
      </w:pPr>
      <w:rPr>
        <w:rFonts w:hint="default"/>
      </w:rPr>
    </w:lvl>
    <w:lvl w:ilvl="1">
      <w:start w:val="1"/>
      <w:numFmt w:val="decimal"/>
      <w:lvlText w:val="5.8.%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7951E2"/>
    <w:multiLevelType w:val="multilevel"/>
    <w:tmpl w:val="2D78E1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28E50BB8"/>
    <w:multiLevelType w:val="multilevel"/>
    <w:tmpl w:val="8D846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C2D6B7E"/>
    <w:multiLevelType w:val="multilevel"/>
    <w:tmpl w:val="1C4CFECC"/>
    <w:lvl w:ilvl="0">
      <w:start w:val="1"/>
      <w:numFmt w:val="decimal"/>
      <w:lvlText w:val="R-3.3.%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2CCE0438"/>
    <w:multiLevelType w:val="multilevel"/>
    <w:tmpl w:val="F0E890AC"/>
    <w:lvl w:ilvl="0">
      <w:start w:val="1"/>
      <w:numFmt w:val="decimal"/>
      <w:lvlText w:val="R-3.13.8.%1."/>
      <w:lvlJc w:val="left"/>
      <w:pPr>
        <w:tabs>
          <w:tab w:val="num" w:pos="0"/>
        </w:tabs>
        <w:ind w:left="108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E9D027E"/>
    <w:multiLevelType w:val="multilevel"/>
    <w:tmpl w:val="8C4CEA2C"/>
    <w:lvl w:ilvl="0">
      <w:start w:val="1"/>
      <w:numFmt w:val="decimal"/>
      <w:lvlText w:val="R-5.3.%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2552799"/>
    <w:multiLevelType w:val="multilevel"/>
    <w:tmpl w:val="6CC08070"/>
    <w:lvl w:ilvl="0">
      <w:start w:val="1"/>
      <w:numFmt w:val="decimal"/>
      <w:lvlText w:val="6.8.%1."/>
      <w:lvlJc w:val="left"/>
      <w:pPr>
        <w:ind w:left="360" w:hanging="360"/>
      </w:pPr>
      <w:rPr>
        <w:rFonts w:hint="default"/>
      </w:rPr>
    </w:lvl>
    <w:lvl w:ilvl="1">
      <w:start w:val="1"/>
      <w:numFmt w:val="decimal"/>
      <w:lvlText w:val="6.8.%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726445"/>
    <w:multiLevelType w:val="multilevel"/>
    <w:tmpl w:val="46C8F906"/>
    <w:lvl w:ilvl="0">
      <w:start w:val="1"/>
      <w:numFmt w:val="decimal"/>
      <w:lvlText w:val="5.1.%1."/>
      <w:lvlJc w:val="left"/>
      <w:pPr>
        <w:ind w:left="360" w:hanging="360"/>
      </w:pPr>
      <w:rPr>
        <w:rFonts w:hint="default"/>
      </w:rPr>
    </w:lvl>
    <w:lvl w:ilvl="1">
      <w:start w:val="1"/>
      <w:numFmt w:val="decimal"/>
      <w:lvlText w:val="5.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765691"/>
    <w:multiLevelType w:val="multilevel"/>
    <w:tmpl w:val="627E17B6"/>
    <w:lvl w:ilvl="0">
      <w:start w:val="1"/>
      <w:numFmt w:val="decimal"/>
      <w:lvlText w:val="R-6.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91D5737"/>
    <w:multiLevelType w:val="multilevel"/>
    <w:tmpl w:val="FB128D9E"/>
    <w:lvl w:ilvl="0">
      <w:start w:val="1"/>
      <w:numFmt w:val="decimal"/>
      <w:lvlText w:val="6.6.%1."/>
      <w:lvlJc w:val="left"/>
      <w:pPr>
        <w:ind w:left="360" w:hanging="360"/>
      </w:pPr>
      <w:rPr>
        <w:rFonts w:hint="default"/>
      </w:rPr>
    </w:lvl>
    <w:lvl w:ilvl="1">
      <w:start w:val="1"/>
      <w:numFmt w:val="decimal"/>
      <w:lvlText w:val="6.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841AF4"/>
    <w:multiLevelType w:val="multilevel"/>
    <w:tmpl w:val="FC7E3546"/>
    <w:lvl w:ilvl="0">
      <w:start w:val="1"/>
      <w:numFmt w:val="decimal"/>
      <w:lvlText w:val="7.1.%1."/>
      <w:lvlJc w:val="left"/>
      <w:pPr>
        <w:ind w:left="360" w:hanging="360"/>
      </w:pPr>
      <w:rPr>
        <w:rFonts w:hint="default"/>
      </w:rPr>
    </w:lvl>
    <w:lvl w:ilvl="1">
      <w:start w:val="1"/>
      <w:numFmt w:val="decimal"/>
      <w:lvlText w:val="7.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AE6CA4"/>
    <w:multiLevelType w:val="multilevel"/>
    <w:tmpl w:val="53542CB2"/>
    <w:lvl w:ilvl="0">
      <w:start w:val="1"/>
      <w:numFmt w:val="decimal"/>
      <w:lvlText w:val="R-3.13.1.%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m.%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2" w15:restartNumberingAfterBreak="0">
    <w:nsid w:val="3AE23C12"/>
    <w:multiLevelType w:val="multilevel"/>
    <w:tmpl w:val="8B0E376A"/>
    <w:lvl w:ilvl="0">
      <w:start w:val="1"/>
      <w:numFmt w:val="decimal"/>
      <w:lvlText w:val="R-3.2.%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3C316D35"/>
    <w:multiLevelType w:val="multilevel"/>
    <w:tmpl w:val="66EA7E84"/>
    <w:lvl w:ilvl="0">
      <w:start w:val="1"/>
      <w:numFmt w:val="decimal"/>
      <w:lvlText w:val="7.2.%1."/>
      <w:lvlJc w:val="left"/>
      <w:pPr>
        <w:ind w:left="360" w:hanging="360"/>
      </w:pPr>
      <w:rPr>
        <w:rFonts w:hint="default"/>
      </w:rPr>
    </w:lvl>
    <w:lvl w:ilvl="1">
      <w:start w:val="1"/>
      <w:numFmt w:val="decimal"/>
      <w:lvlText w:val="7.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FF6FA3"/>
    <w:multiLevelType w:val="multilevel"/>
    <w:tmpl w:val="57667828"/>
    <w:lvl w:ilvl="0">
      <w:start w:val="1"/>
      <w:numFmt w:val="decimal"/>
      <w:lvlText w:val="5.5.%1."/>
      <w:lvlJc w:val="left"/>
      <w:pPr>
        <w:ind w:left="360" w:hanging="360"/>
      </w:pPr>
      <w:rPr>
        <w:rFonts w:hint="default"/>
      </w:rPr>
    </w:lvl>
    <w:lvl w:ilvl="1">
      <w:start w:val="1"/>
      <w:numFmt w:val="decimal"/>
      <w:lvlText w:val="5.5.%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D053D"/>
    <w:multiLevelType w:val="multilevel"/>
    <w:tmpl w:val="38A21010"/>
    <w:lvl w:ilvl="0">
      <w:start w:val="1"/>
      <w:numFmt w:val="decimal"/>
      <w:lvlText w:val="R-6.7.%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R.5.7.%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6" w15:restartNumberingAfterBreak="0">
    <w:nsid w:val="46741FCB"/>
    <w:multiLevelType w:val="multilevel"/>
    <w:tmpl w:val="00EA9028"/>
    <w:lvl w:ilvl="0">
      <w:start w:val="1"/>
      <w:numFmt w:val="decimal"/>
      <w:lvlText w:val="6.2.%1."/>
      <w:lvlJc w:val="left"/>
      <w:pPr>
        <w:ind w:left="360" w:hanging="360"/>
      </w:pPr>
      <w:rPr>
        <w:rFonts w:hint="default"/>
      </w:rPr>
    </w:lvl>
    <w:lvl w:ilvl="1">
      <w:start w:val="1"/>
      <w:numFmt w:val="decimal"/>
      <w:lvlText w:val="6.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6CE7E96"/>
    <w:multiLevelType w:val="multilevel"/>
    <w:tmpl w:val="119CD28C"/>
    <w:lvl w:ilvl="0">
      <w:start w:val="1"/>
      <w:numFmt w:val="decimal"/>
      <w:lvlText w:val="R-6.3.%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3.%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8" w15:restartNumberingAfterBreak="0">
    <w:nsid w:val="492E1EE0"/>
    <w:multiLevelType w:val="multilevel"/>
    <w:tmpl w:val="7B56F9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94B1231"/>
    <w:multiLevelType w:val="multilevel"/>
    <w:tmpl w:val="BDD62E08"/>
    <w:lvl w:ilvl="0">
      <w:start w:val="1"/>
      <w:numFmt w:val="decimal"/>
      <w:lvlText w:val="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C941001"/>
    <w:multiLevelType w:val="multilevel"/>
    <w:tmpl w:val="1062D4AA"/>
    <w:lvl w:ilvl="0">
      <w:start w:val="1"/>
      <w:numFmt w:val="decimal"/>
      <w:lvlText w:val="6.3.%1."/>
      <w:lvlJc w:val="left"/>
      <w:pPr>
        <w:ind w:left="360" w:hanging="360"/>
      </w:pPr>
      <w:rPr>
        <w:rFonts w:hint="default"/>
      </w:rPr>
    </w:lvl>
    <w:lvl w:ilvl="1">
      <w:start w:val="1"/>
      <w:numFmt w:val="decimal"/>
      <w:lvlText w:val="6.3.%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CAB0AA2"/>
    <w:multiLevelType w:val="multilevel"/>
    <w:tmpl w:val="0F28EF5E"/>
    <w:lvl w:ilvl="0">
      <w:start w:val="1"/>
      <w:numFmt w:val="decimal"/>
      <w:lvlText w:val="R-3.13.7.%1."/>
      <w:lvlJc w:val="left"/>
      <w:pPr>
        <w:tabs>
          <w:tab w:val="num" w:pos="0"/>
        </w:tabs>
        <w:ind w:left="108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4EEB5473"/>
    <w:multiLevelType w:val="multilevel"/>
    <w:tmpl w:val="07828576"/>
    <w:lvl w:ilvl="0">
      <w:start w:val="1"/>
      <w:numFmt w:val="decimal"/>
      <w:lvlText w:val="R-3.13.3.%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3.%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3" w15:restartNumberingAfterBreak="0">
    <w:nsid w:val="4F547F99"/>
    <w:multiLevelType w:val="multilevel"/>
    <w:tmpl w:val="EAF09AF0"/>
    <w:lvl w:ilvl="0">
      <w:start w:val="1"/>
      <w:numFmt w:val="decimal"/>
      <w:lvlText w:val="R-3.1.%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4F6353CE"/>
    <w:multiLevelType w:val="multilevel"/>
    <w:tmpl w:val="30800A48"/>
    <w:lvl w:ilvl="0">
      <w:start w:val="1"/>
      <w:numFmt w:val="decimal"/>
      <w:lvlText w:val="5.7.%1."/>
      <w:lvlJc w:val="left"/>
      <w:pPr>
        <w:ind w:left="360" w:hanging="360"/>
      </w:pPr>
      <w:rPr>
        <w:rFonts w:hint="default"/>
      </w:rPr>
    </w:lvl>
    <w:lvl w:ilvl="1">
      <w:start w:val="1"/>
      <w:numFmt w:val="decimal"/>
      <w:lvlText w:val="5.7.%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06D2BF8"/>
    <w:multiLevelType w:val="multilevel"/>
    <w:tmpl w:val="EBA4B130"/>
    <w:lvl w:ilvl="0">
      <w:start w:val="1"/>
      <w:numFmt w:val="decimal"/>
      <w:lvlText w:val="R-3.8.2.%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6" w15:restartNumberingAfterBreak="0">
    <w:nsid w:val="50B61152"/>
    <w:multiLevelType w:val="multilevel"/>
    <w:tmpl w:val="47946890"/>
    <w:lvl w:ilvl="0">
      <w:start w:val="1"/>
      <w:numFmt w:val="decimal"/>
      <w:lvlText w:val="6.7.%1."/>
      <w:lvlJc w:val="left"/>
      <w:pPr>
        <w:ind w:left="360" w:hanging="360"/>
      </w:pPr>
      <w:rPr>
        <w:rFonts w:hint="default"/>
      </w:rPr>
    </w:lvl>
    <w:lvl w:ilvl="1">
      <w:start w:val="1"/>
      <w:numFmt w:val="decimal"/>
      <w:lvlText w:val="6.7.%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7A618A"/>
    <w:multiLevelType w:val="multilevel"/>
    <w:tmpl w:val="69160FBA"/>
    <w:lvl w:ilvl="0">
      <w:start w:val="1"/>
      <w:numFmt w:val="decimal"/>
      <w:lvlText w:val="7.4.%1."/>
      <w:lvlJc w:val="left"/>
      <w:pPr>
        <w:ind w:left="360" w:hanging="360"/>
      </w:pPr>
      <w:rPr>
        <w:rFonts w:hint="default"/>
      </w:rPr>
    </w:lvl>
    <w:lvl w:ilvl="1">
      <w:start w:val="1"/>
      <w:numFmt w:val="decimal"/>
      <w:lvlText w:val="7.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6A36204"/>
    <w:multiLevelType w:val="multilevel"/>
    <w:tmpl w:val="62CC8410"/>
    <w:lvl w:ilvl="0">
      <w:start w:val="1"/>
      <w:numFmt w:val="decimal"/>
      <w:lvlText w:val="6.1.%1."/>
      <w:lvlJc w:val="left"/>
      <w:pPr>
        <w:ind w:left="360" w:hanging="360"/>
      </w:pPr>
      <w:rPr>
        <w:rFonts w:hint="default"/>
      </w:rPr>
    </w:lvl>
    <w:lvl w:ilvl="1">
      <w:start w:val="1"/>
      <w:numFmt w:val="decimal"/>
      <w:lvlText w:val="6.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BB72A3"/>
    <w:multiLevelType w:val="multilevel"/>
    <w:tmpl w:val="4D90F168"/>
    <w:lvl w:ilvl="0">
      <w:start w:val="1"/>
      <w:numFmt w:val="decimal"/>
      <w:lvlText w:val="R-3.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0" w15:restartNumberingAfterBreak="0">
    <w:nsid w:val="585A355D"/>
    <w:multiLevelType w:val="multilevel"/>
    <w:tmpl w:val="2EC0E1B2"/>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9653A4C"/>
    <w:multiLevelType w:val="multilevel"/>
    <w:tmpl w:val="DDA45F2C"/>
    <w:lvl w:ilvl="0">
      <w:start w:val="1"/>
      <w:numFmt w:val="decimal"/>
      <w:lvlText w:val="5.4.%1."/>
      <w:lvlJc w:val="left"/>
      <w:pPr>
        <w:ind w:left="360" w:hanging="360"/>
      </w:pPr>
      <w:rPr>
        <w:rFonts w:hint="default"/>
      </w:rPr>
    </w:lvl>
    <w:lvl w:ilvl="1">
      <w:start w:val="1"/>
      <w:numFmt w:val="decimal"/>
      <w:lvlText w:val="5.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DCC2CFC"/>
    <w:multiLevelType w:val="multilevel"/>
    <w:tmpl w:val="D0AAC812"/>
    <w:lvl w:ilvl="0">
      <w:start w:val="1"/>
      <w:numFmt w:val="decimal"/>
      <w:lvlText w:val="R-3.5.%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3" w15:restartNumberingAfterBreak="0">
    <w:nsid w:val="5FCB47CD"/>
    <w:multiLevelType w:val="multilevel"/>
    <w:tmpl w:val="6870F010"/>
    <w:lvl w:ilvl="0">
      <w:start w:val="1"/>
      <w:numFmt w:val="decimal"/>
      <w:lvlText w:val="R-3.8.3.%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4" w15:restartNumberingAfterBreak="0">
    <w:nsid w:val="60015E67"/>
    <w:multiLevelType w:val="multilevel"/>
    <w:tmpl w:val="BC6E4814"/>
    <w:lvl w:ilvl="0">
      <w:start w:val="1"/>
      <w:numFmt w:val="decimal"/>
      <w:lvlText w:val="R-4.1.%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5.%4."/>
      <w:lvlJc w:val="left"/>
      <w:pPr>
        <w:tabs>
          <w:tab w:val="num" w:pos="0"/>
        </w:tabs>
        <w:ind w:left="720" w:hanging="360"/>
      </w:pPr>
    </w:lvl>
    <w:lvl w:ilvl="4">
      <w:start w:val="1"/>
      <w:numFmt w:val="bullet"/>
      <w:lvlText w:val=""/>
      <w:lvlJc w:val="left"/>
      <w:pPr>
        <w:tabs>
          <w:tab w:val="num" w:pos="0"/>
        </w:tabs>
        <w:ind w:left="720" w:hanging="360"/>
      </w:pPr>
      <w:rPr>
        <w:rFonts w:ascii="Symbol" w:hAnsi="Symbol" w:cs="Symbol"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5" w15:restartNumberingAfterBreak="0">
    <w:nsid w:val="618A320A"/>
    <w:multiLevelType w:val="multilevel"/>
    <w:tmpl w:val="63005A9E"/>
    <w:lvl w:ilvl="0">
      <w:start w:val="1"/>
      <w:numFmt w:val="decimal"/>
      <w:lvlText w:val="6.10.1.%1."/>
      <w:lvlJc w:val="left"/>
      <w:pPr>
        <w:ind w:left="360" w:hanging="360"/>
      </w:pPr>
      <w:rPr>
        <w:rFonts w:hint="default"/>
      </w:rPr>
    </w:lvl>
    <w:lvl w:ilvl="1">
      <w:start w:val="1"/>
      <w:numFmt w:val="decimal"/>
      <w:lvlText w:val="6.10.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1CC1161"/>
    <w:multiLevelType w:val="multilevel"/>
    <w:tmpl w:val="6FE064C6"/>
    <w:lvl w:ilvl="0">
      <w:start w:val="1"/>
      <w:numFmt w:val="decimal"/>
      <w:lvlText w:val="6.10.5.%1."/>
      <w:lvlJc w:val="left"/>
      <w:pPr>
        <w:ind w:left="360" w:hanging="360"/>
      </w:pPr>
      <w:rPr>
        <w:rFonts w:hint="default"/>
      </w:rPr>
    </w:lvl>
    <w:lvl w:ilvl="1">
      <w:start w:val="1"/>
      <w:numFmt w:val="decimal"/>
      <w:lvlText w:val="6.10.5.%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2EF35B4"/>
    <w:multiLevelType w:val="multilevel"/>
    <w:tmpl w:val="E72C09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655368DC"/>
    <w:multiLevelType w:val="multilevel"/>
    <w:tmpl w:val="6B482454"/>
    <w:lvl w:ilvl="0">
      <w:start w:val="1"/>
      <w:numFmt w:val="decimal"/>
      <w:pStyle w:val="Antrat1"/>
      <w:lvlText w:val="%1."/>
      <w:lvlJc w:val="left"/>
      <w:pPr>
        <w:tabs>
          <w:tab w:val="num" w:pos="0"/>
        </w:tabs>
        <w:ind w:left="720" w:hanging="360"/>
      </w:pPr>
    </w:lvl>
    <w:lvl w:ilvl="1">
      <w:start w:val="1"/>
      <w:numFmt w:val="decimal"/>
      <w:pStyle w:val="Antrat2"/>
      <w:lvlText w:val="%1.%2."/>
      <w:lvlJc w:val="left"/>
      <w:pPr>
        <w:tabs>
          <w:tab w:val="num" w:pos="0"/>
        </w:tabs>
        <w:ind w:left="1080" w:hanging="720"/>
      </w:pPr>
    </w:lvl>
    <w:lvl w:ilvl="2">
      <w:start w:val="1"/>
      <w:numFmt w:val="decimal"/>
      <w:pStyle w:val="Antrat3"/>
      <w:lvlText w:val="%1.%2.%3."/>
      <w:lvlJc w:val="left"/>
      <w:pPr>
        <w:tabs>
          <w:tab w:val="num" w:pos="0"/>
        </w:tabs>
        <w:ind w:left="1004" w:hanging="720"/>
      </w:pPr>
    </w:lvl>
    <w:lvl w:ilvl="3">
      <w:start w:val="1"/>
      <w:numFmt w:val="decimal"/>
      <w:pStyle w:val="Antrat4"/>
      <w:lvlText w:val="%1.%2.%3.%4."/>
      <w:lvlJc w:val="left"/>
      <w:pPr>
        <w:tabs>
          <w:tab w:val="num" w:pos="0"/>
        </w:tabs>
        <w:ind w:left="1440" w:hanging="1080"/>
      </w:pPr>
      <w:rPr>
        <w:b/>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9" w15:restartNumberingAfterBreak="0">
    <w:nsid w:val="657A364D"/>
    <w:multiLevelType w:val="multilevel"/>
    <w:tmpl w:val="F280E27C"/>
    <w:lvl w:ilvl="0">
      <w:start w:val="1"/>
      <w:numFmt w:val="decimal"/>
      <w:lvlText w:val="R-4.4.%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0" w15:restartNumberingAfterBreak="0">
    <w:nsid w:val="65C03520"/>
    <w:multiLevelType w:val="multilevel"/>
    <w:tmpl w:val="AC78E4BA"/>
    <w:lvl w:ilvl="0">
      <w:start w:val="1"/>
      <w:numFmt w:val="decimal"/>
      <w:lvlText w:val="R-3.13.6.%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6.%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1" w15:restartNumberingAfterBreak="0">
    <w:nsid w:val="663E194A"/>
    <w:multiLevelType w:val="multilevel"/>
    <w:tmpl w:val="ACDCD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6906081"/>
    <w:multiLevelType w:val="multilevel"/>
    <w:tmpl w:val="21FC13E2"/>
    <w:lvl w:ilvl="0">
      <w:start w:val="1"/>
      <w:numFmt w:val="decimal"/>
      <w:lvlText w:val="R-3.13.2.%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2.%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3" w15:restartNumberingAfterBreak="0">
    <w:nsid w:val="671A1749"/>
    <w:multiLevelType w:val="multilevel"/>
    <w:tmpl w:val="18468976"/>
    <w:lvl w:ilvl="0">
      <w:start w:val="1"/>
      <w:numFmt w:val="decimal"/>
      <w:lvlText w:val="R-3.8.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4" w15:restartNumberingAfterBreak="0">
    <w:nsid w:val="67FF6670"/>
    <w:multiLevelType w:val="multilevel"/>
    <w:tmpl w:val="AA5640CE"/>
    <w:lvl w:ilvl="0">
      <w:start w:val="1"/>
      <w:numFmt w:val="decimal"/>
      <w:lvlText w:val="5.3.%1."/>
      <w:lvlJc w:val="left"/>
      <w:pPr>
        <w:ind w:left="360" w:hanging="360"/>
      </w:pPr>
      <w:rPr>
        <w:rFonts w:hint="default"/>
      </w:rPr>
    </w:lvl>
    <w:lvl w:ilvl="1">
      <w:start w:val="1"/>
      <w:numFmt w:val="decimal"/>
      <w:lvlText w:val="5.3.%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88E5FC8"/>
    <w:multiLevelType w:val="multilevel"/>
    <w:tmpl w:val="77009A9E"/>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68955F7D"/>
    <w:multiLevelType w:val="multilevel"/>
    <w:tmpl w:val="F062A34E"/>
    <w:lvl w:ilvl="0">
      <w:start w:val="1"/>
      <w:numFmt w:val="decimal"/>
      <w:lvlText w:val="6.10.2.%1."/>
      <w:lvlJc w:val="left"/>
      <w:pPr>
        <w:ind w:left="360" w:hanging="360"/>
      </w:pPr>
      <w:rPr>
        <w:rFonts w:hint="default"/>
      </w:rPr>
    </w:lvl>
    <w:lvl w:ilvl="1">
      <w:start w:val="1"/>
      <w:numFmt w:val="decimal"/>
      <w:lvlText w:val="6.10.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311A92"/>
    <w:multiLevelType w:val="multilevel"/>
    <w:tmpl w:val="3176D710"/>
    <w:lvl w:ilvl="0">
      <w:start w:val="1"/>
      <w:numFmt w:val="decimal"/>
      <w:lvlText w:val="R-3.8.1.%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8" w15:restartNumberingAfterBreak="0">
    <w:nsid w:val="6BE3305A"/>
    <w:multiLevelType w:val="multilevel"/>
    <w:tmpl w:val="3FD4F586"/>
    <w:lvl w:ilvl="0">
      <w:start w:val="1"/>
      <w:numFmt w:val="decimal"/>
      <w:lvlText w:val="7.3.%1."/>
      <w:lvlJc w:val="left"/>
      <w:pPr>
        <w:ind w:left="360" w:hanging="360"/>
      </w:pPr>
      <w:rPr>
        <w:rFonts w:hint="default"/>
      </w:rPr>
    </w:lvl>
    <w:lvl w:ilvl="1">
      <w:start w:val="1"/>
      <w:numFmt w:val="decimal"/>
      <w:lvlText w:val="7.3.%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D676460"/>
    <w:multiLevelType w:val="multilevel"/>
    <w:tmpl w:val="00A04492"/>
    <w:lvl w:ilvl="0">
      <w:start w:val="1"/>
      <w:numFmt w:val="decimal"/>
      <w:lvlText w:val="4.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E061DCD"/>
    <w:multiLevelType w:val="multilevel"/>
    <w:tmpl w:val="4BCC68FE"/>
    <w:lvl w:ilvl="0">
      <w:start w:val="1"/>
      <w:numFmt w:val="decimal"/>
      <w:lvlText w:val="6.10.6.%1."/>
      <w:lvlJc w:val="left"/>
      <w:pPr>
        <w:ind w:left="360" w:hanging="360"/>
      </w:pPr>
      <w:rPr>
        <w:rFonts w:hint="default"/>
      </w:rPr>
    </w:lvl>
    <w:lvl w:ilvl="1">
      <w:start w:val="1"/>
      <w:numFmt w:val="decimal"/>
      <w:lvlText w:val="6.10.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EFE459E"/>
    <w:multiLevelType w:val="multilevel"/>
    <w:tmpl w:val="158CDF1C"/>
    <w:lvl w:ilvl="0">
      <w:start w:val="1"/>
      <w:numFmt w:val="decimal"/>
      <w:lvlText w:val="R-3.7.%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2" w15:restartNumberingAfterBreak="0">
    <w:nsid w:val="73B06FEC"/>
    <w:multiLevelType w:val="multilevel"/>
    <w:tmpl w:val="E3609A56"/>
    <w:lvl w:ilvl="0">
      <w:start w:val="1"/>
      <w:numFmt w:val="decimal"/>
      <w:lvlText w:val="R-6.4.%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4.%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3" w15:restartNumberingAfterBreak="0">
    <w:nsid w:val="759A543C"/>
    <w:multiLevelType w:val="multilevel"/>
    <w:tmpl w:val="43F6B8B8"/>
    <w:lvl w:ilvl="0">
      <w:start w:val="1"/>
      <w:numFmt w:val="decimal"/>
      <w:lvlText w:val="5.9.%1."/>
      <w:lvlJc w:val="left"/>
      <w:pPr>
        <w:ind w:left="360" w:hanging="360"/>
      </w:pPr>
      <w:rPr>
        <w:rFonts w:hint="default"/>
      </w:rPr>
    </w:lvl>
    <w:lvl w:ilvl="1">
      <w:start w:val="1"/>
      <w:numFmt w:val="decimal"/>
      <w:lvlText w:val="5.9.%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5F75C73"/>
    <w:multiLevelType w:val="multilevel"/>
    <w:tmpl w:val="D6FC08AA"/>
    <w:lvl w:ilvl="0">
      <w:start w:val="1"/>
      <w:numFmt w:val="decimal"/>
      <w:lvlText w:val="6.11.%1."/>
      <w:lvlJc w:val="left"/>
      <w:pPr>
        <w:ind w:left="360" w:hanging="360"/>
      </w:pPr>
      <w:rPr>
        <w:rFonts w:hint="default"/>
      </w:rPr>
    </w:lvl>
    <w:lvl w:ilvl="1">
      <w:start w:val="1"/>
      <w:numFmt w:val="decimal"/>
      <w:lvlText w:val="6.1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6487912"/>
    <w:multiLevelType w:val="multilevel"/>
    <w:tmpl w:val="8D9E733C"/>
    <w:lvl w:ilvl="0">
      <w:start w:val="1"/>
      <w:numFmt w:val="decimal"/>
      <w:lvlText w:val="5.6.%1."/>
      <w:lvlJc w:val="left"/>
      <w:pPr>
        <w:ind w:left="360" w:hanging="360"/>
      </w:pPr>
      <w:rPr>
        <w:rFonts w:hint="default"/>
      </w:rPr>
    </w:lvl>
    <w:lvl w:ilvl="1">
      <w:start w:val="1"/>
      <w:numFmt w:val="decimal"/>
      <w:lvlText w:val="5.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69A4A73"/>
    <w:multiLevelType w:val="multilevel"/>
    <w:tmpl w:val="C392474A"/>
    <w:lvl w:ilvl="0">
      <w:start w:val="1"/>
      <w:numFmt w:val="decimal"/>
      <w:lvlText w:val="R-4.2.%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2.%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7" w15:restartNumberingAfterBreak="0">
    <w:nsid w:val="77BE0A14"/>
    <w:multiLevelType w:val="multilevel"/>
    <w:tmpl w:val="BAE80732"/>
    <w:lvl w:ilvl="0">
      <w:start w:val="1"/>
      <w:numFmt w:val="decimal"/>
      <w:lvlText w:val="6.9.%1."/>
      <w:lvlJc w:val="left"/>
      <w:pPr>
        <w:ind w:left="360" w:hanging="360"/>
      </w:pPr>
      <w:rPr>
        <w:rFonts w:hint="default"/>
      </w:rPr>
    </w:lvl>
    <w:lvl w:ilvl="1">
      <w:start w:val="1"/>
      <w:numFmt w:val="decimal"/>
      <w:lvlText w:val="6.9.%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9162531"/>
    <w:multiLevelType w:val="multilevel"/>
    <w:tmpl w:val="29C83D7A"/>
    <w:lvl w:ilvl="0">
      <w:start w:val="1"/>
      <w:numFmt w:val="decimal"/>
      <w:lvlText w:val="R-3.13.4.%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4.%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9" w15:restartNumberingAfterBreak="0">
    <w:nsid w:val="7AAA1129"/>
    <w:multiLevelType w:val="multilevel"/>
    <w:tmpl w:val="2C5083C0"/>
    <w:lvl w:ilvl="0">
      <w:start w:val="1"/>
      <w:numFmt w:val="decimal"/>
      <w:lvlText w:val="6.4.%1."/>
      <w:lvlJc w:val="left"/>
      <w:pPr>
        <w:ind w:left="360" w:hanging="360"/>
      </w:pPr>
      <w:rPr>
        <w:rFonts w:hint="default"/>
      </w:rPr>
    </w:lvl>
    <w:lvl w:ilvl="1">
      <w:start w:val="1"/>
      <w:numFmt w:val="decimal"/>
      <w:lvlText w:val="6.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CB44D55"/>
    <w:multiLevelType w:val="multilevel"/>
    <w:tmpl w:val="FDBA9110"/>
    <w:lvl w:ilvl="0">
      <w:start w:val="1"/>
      <w:numFmt w:val="decimal"/>
      <w:lvlText w:val="R-4.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1080" w:hanging="720"/>
      </w:pPr>
    </w:lvl>
    <w:lvl w:ilvl="3">
      <w:start w:val="1"/>
      <w:numFmt w:val="decimal"/>
      <w:lvlText w:val="R.4.2.6.%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81" w15:restartNumberingAfterBreak="0">
    <w:nsid w:val="7D3244B5"/>
    <w:multiLevelType w:val="multilevel"/>
    <w:tmpl w:val="149E3968"/>
    <w:lvl w:ilvl="0">
      <w:start w:val="1"/>
      <w:numFmt w:val="decimal"/>
      <w:lvlText w:val="R-3.9.%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2" w15:restartNumberingAfterBreak="0">
    <w:nsid w:val="7DBA1709"/>
    <w:multiLevelType w:val="multilevel"/>
    <w:tmpl w:val="5BA4FD82"/>
    <w:lvl w:ilvl="0">
      <w:start w:val="1"/>
      <w:numFmt w:val="decimal"/>
      <w:lvlText w:val="3.3.%1."/>
      <w:lvlJc w:val="left"/>
      <w:pPr>
        <w:ind w:left="360" w:hanging="360"/>
      </w:pPr>
      <w:rPr>
        <w:rFonts w:hint="default"/>
      </w:rPr>
    </w:lvl>
    <w:lvl w:ilvl="1">
      <w:start w:val="1"/>
      <w:numFmt w:val="decimal"/>
      <w:lvlText w:val="3.3.%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F2923DE"/>
    <w:multiLevelType w:val="multilevel"/>
    <w:tmpl w:val="67382D5C"/>
    <w:lvl w:ilvl="0">
      <w:start w:val="1"/>
      <w:numFmt w:val="decimal"/>
      <w:lvlText w:val="R-4.3.%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3.%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16cid:durableId="1807624477">
    <w:abstractNumId w:val="58"/>
  </w:num>
  <w:num w:numId="2" w16cid:durableId="806554955">
    <w:abstractNumId w:val="57"/>
  </w:num>
  <w:num w:numId="3" w16cid:durableId="1686781447">
    <w:abstractNumId w:val="42"/>
  </w:num>
  <w:num w:numId="4" w16cid:durableId="1284580443">
    <w:abstractNumId w:val="78"/>
  </w:num>
  <w:num w:numId="5" w16cid:durableId="614287173">
    <w:abstractNumId w:val="9"/>
  </w:num>
  <w:num w:numId="6" w16cid:durableId="707531596">
    <w:abstractNumId w:val="60"/>
  </w:num>
  <w:num w:numId="7" w16cid:durableId="2068526525">
    <w:abstractNumId w:val="80"/>
  </w:num>
  <w:num w:numId="8" w16cid:durableId="425269678">
    <w:abstractNumId w:val="19"/>
  </w:num>
  <w:num w:numId="9" w16cid:durableId="627395908">
    <w:abstractNumId w:val="17"/>
  </w:num>
  <w:num w:numId="10" w16cid:durableId="928345796">
    <w:abstractNumId w:val="25"/>
  </w:num>
  <w:num w:numId="11" w16cid:durableId="1368139696">
    <w:abstractNumId w:val="21"/>
  </w:num>
  <w:num w:numId="12" w16cid:durableId="2086563229">
    <w:abstractNumId w:val="38"/>
  </w:num>
  <w:num w:numId="13" w16cid:durableId="84542202">
    <w:abstractNumId w:val="61"/>
  </w:num>
  <w:num w:numId="14" w16cid:durableId="2086564620">
    <w:abstractNumId w:val="11"/>
  </w:num>
  <w:num w:numId="15" w16cid:durableId="1692074721">
    <w:abstractNumId w:val="28"/>
  </w:num>
  <w:num w:numId="16" w16cid:durableId="1144541164">
    <w:abstractNumId w:val="37"/>
  </w:num>
  <w:num w:numId="17" w16cid:durableId="966004713">
    <w:abstractNumId w:val="72"/>
  </w:num>
  <w:num w:numId="18" w16cid:durableId="977342520">
    <w:abstractNumId w:val="2"/>
  </w:num>
  <w:num w:numId="19" w16cid:durableId="409935398">
    <w:abstractNumId w:val="35"/>
  </w:num>
  <w:num w:numId="20" w16cid:durableId="1994873698">
    <w:abstractNumId w:val="15"/>
  </w:num>
  <w:num w:numId="21" w16cid:durableId="540018038">
    <w:abstractNumId w:val="59"/>
  </w:num>
  <w:num w:numId="22" w16cid:durableId="778721315">
    <w:abstractNumId w:val="83"/>
  </w:num>
  <w:num w:numId="23" w16cid:durableId="774207783">
    <w:abstractNumId w:val="76"/>
  </w:num>
  <w:num w:numId="24" w16cid:durableId="1748111186">
    <w:abstractNumId w:val="54"/>
  </w:num>
  <w:num w:numId="25" w16cid:durableId="1322270354">
    <w:abstractNumId w:val="24"/>
  </w:num>
  <w:num w:numId="26" w16cid:durableId="1051462125">
    <w:abstractNumId w:val="41"/>
  </w:num>
  <w:num w:numId="27" w16cid:durableId="209615908">
    <w:abstractNumId w:val="62"/>
  </w:num>
  <w:num w:numId="28" w16cid:durableId="750005995">
    <w:abstractNumId w:val="31"/>
  </w:num>
  <w:num w:numId="29" w16cid:durableId="1744526723">
    <w:abstractNumId w:val="43"/>
  </w:num>
  <w:num w:numId="30" w16cid:durableId="257909439">
    <w:abstractNumId w:val="32"/>
  </w:num>
  <w:num w:numId="31" w16cid:durableId="118692932">
    <w:abstractNumId w:val="23"/>
  </w:num>
  <w:num w:numId="32" w16cid:durableId="480122139">
    <w:abstractNumId w:val="49"/>
  </w:num>
  <w:num w:numId="33" w16cid:durableId="713119217">
    <w:abstractNumId w:val="52"/>
  </w:num>
  <w:num w:numId="34" w16cid:durableId="936206538">
    <w:abstractNumId w:val="16"/>
  </w:num>
  <w:num w:numId="35" w16cid:durableId="71585457">
    <w:abstractNumId w:val="71"/>
  </w:num>
  <w:num w:numId="36" w16cid:durableId="1723795472">
    <w:abstractNumId w:val="65"/>
  </w:num>
  <w:num w:numId="37" w16cid:durableId="222565088">
    <w:abstractNumId w:val="67"/>
  </w:num>
  <w:num w:numId="38" w16cid:durableId="494764024">
    <w:abstractNumId w:val="45"/>
  </w:num>
  <w:num w:numId="39" w16cid:durableId="1643197940">
    <w:abstractNumId w:val="63"/>
  </w:num>
  <w:num w:numId="40" w16cid:durableId="1940331660">
    <w:abstractNumId w:val="14"/>
  </w:num>
  <w:num w:numId="41" w16cid:durableId="1652178269">
    <w:abstractNumId w:val="53"/>
  </w:num>
  <w:num w:numId="42" w16cid:durableId="253785526">
    <w:abstractNumId w:val="81"/>
  </w:num>
  <w:num w:numId="43" w16cid:durableId="405957885">
    <w:abstractNumId w:val="22"/>
  </w:num>
  <w:num w:numId="44" w16cid:durableId="77754994">
    <w:abstractNumId w:val="50"/>
  </w:num>
  <w:num w:numId="45" w16cid:durableId="374551665">
    <w:abstractNumId w:val="1"/>
  </w:num>
  <w:num w:numId="46" w16cid:durableId="303507331">
    <w:abstractNumId w:val="82"/>
  </w:num>
  <w:num w:numId="47" w16cid:durableId="793061475">
    <w:abstractNumId w:val="12"/>
  </w:num>
  <w:num w:numId="48" w16cid:durableId="529294302">
    <w:abstractNumId w:val="8"/>
  </w:num>
  <w:num w:numId="49" w16cid:durableId="1173300950">
    <w:abstractNumId w:val="13"/>
  </w:num>
  <w:num w:numId="50" w16cid:durableId="36052302">
    <w:abstractNumId w:val="69"/>
  </w:num>
  <w:num w:numId="51" w16cid:durableId="743189855">
    <w:abstractNumId w:val="39"/>
  </w:num>
  <w:num w:numId="52" w16cid:durableId="1990480382">
    <w:abstractNumId w:val="34"/>
  </w:num>
  <w:num w:numId="53" w16cid:durableId="1873497736">
    <w:abstractNumId w:val="4"/>
  </w:num>
  <w:num w:numId="54" w16cid:durableId="3824083">
    <w:abstractNumId w:val="27"/>
  </w:num>
  <w:num w:numId="55" w16cid:durableId="992759381">
    <w:abstractNumId w:val="64"/>
  </w:num>
  <w:num w:numId="56" w16cid:durableId="1509443150">
    <w:abstractNumId w:val="44"/>
  </w:num>
  <w:num w:numId="57" w16cid:durableId="1802842415">
    <w:abstractNumId w:val="20"/>
  </w:num>
  <w:num w:numId="58" w16cid:durableId="636029825">
    <w:abstractNumId w:val="75"/>
  </w:num>
  <w:num w:numId="59" w16cid:durableId="2036805013">
    <w:abstractNumId w:val="73"/>
  </w:num>
  <w:num w:numId="60" w16cid:durableId="1023098048">
    <w:abstractNumId w:val="51"/>
  </w:num>
  <w:num w:numId="61" w16cid:durableId="1612929251">
    <w:abstractNumId w:val="36"/>
  </w:num>
  <w:num w:numId="62" w16cid:durableId="1024405788">
    <w:abstractNumId w:val="40"/>
  </w:num>
  <w:num w:numId="63" w16cid:durableId="1914076010">
    <w:abstractNumId w:val="48"/>
  </w:num>
  <w:num w:numId="64" w16cid:durableId="48846029">
    <w:abstractNumId w:val="79"/>
  </w:num>
  <w:num w:numId="65" w16cid:durableId="368646949">
    <w:abstractNumId w:val="10"/>
  </w:num>
  <w:num w:numId="66" w16cid:durableId="1231385972">
    <w:abstractNumId w:val="29"/>
  </w:num>
  <w:num w:numId="67" w16cid:durableId="2077775836">
    <w:abstractNumId w:val="46"/>
  </w:num>
  <w:num w:numId="68" w16cid:durableId="1539512118">
    <w:abstractNumId w:val="26"/>
  </w:num>
  <w:num w:numId="69" w16cid:durableId="1163087089">
    <w:abstractNumId w:val="77"/>
  </w:num>
  <w:num w:numId="70" w16cid:durableId="1900940431">
    <w:abstractNumId w:val="74"/>
  </w:num>
  <w:num w:numId="71" w16cid:durableId="1907565579">
    <w:abstractNumId w:val="0"/>
  </w:num>
  <w:num w:numId="72" w16cid:durableId="928733816">
    <w:abstractNumId w:val="66"/>
  </w:num>
  <w:num w:numId="73" w16cid:durableId="368797796">
    <w:abstractNumId w:val="6"/>
  </w:num>
  <w:num w:numId="74" w16cid:durableId="720907049">
    <w:abstractNumId w:val="5"/>
  </w:num>
  <w:num w:numId="75" w16cid:durableId="904484728">
    <w:abstractNumId w:val="56"/>
  </w:num>
  <w:num w:numId="76" w16cid:durableId="798108523">
    <w:abstractNumId w:val="70"/>
  </w:num>
  <w:num w:numId="77" w16cid:durableId="1566182396">
    <w:abstractNumId w:val="55"/>
  </w:num>
  <w:num w:numId="78" w16cid:durableId="170485674">
    <w:abstractNumId w:val="30"/>
  </w:num>
  <w:num w:numId="79" w16cid:durableId="107117907">
    <w:abstractNumId w:val="33"/>
  </w:num>
  <w:num w:numId="80" w16cid:durableId="1587151207">
    <w:abstractNumId w:val="68"/>
  </w:num>
  <w:num w:numId="81" w16cid:durableId="1602688967">
    <w:abstractNumId w:val="47"/>
  </w:num>
  <w:num w:numId="82" w16cid:durableId="227158341">
    <w:abstractNumId w:val="3"/>
  </w:num>
  <w:num w:numId="83" w16cid:durableId="1978874697">
    <w:abstractNumId w:val="18"/>
  </w:num>
  <w:num w:numId="84" w16cid:durableId="1061098276">
    <w:abstractNumId w:val="7"/>
  </w:num>
  <w:num w:numId="85" w16cid:durableId="579558986">
    <w:abstractNumId w:val="30"/>
    <w:lvlOverride w:ilvl="0">
      <w:lvl w:ilvl="0">
        <w:start w:val="1"/>
        <w:numFmt w:val="decimal"/>
        <w:lvlText w:val="7.1.%1."/>
        <w:lvlJc w:val="left"/>
        <w:pPr>
          <w:ind w:left="360" w:hanging="360"/>
        </w:pPr>
        <w:rPr>
          <w:rFonts w:hint="default"/>
        </w:rPr>
      </w:lvl>
    </w:lvlOverride>
    <w:lvlOverride w:ilvl="1">
      <w:lvl w:ilvl="1">
        <w:start w:val="1"/>
        <w:numFmt w:val="decimal"/>
        <w:lvlText w:val="7.1.%1.%2."/>
        <w:lvlJc w:val="left"/>
        <w:pPr>
          <w:ind w:left="720" w:hanging="360"/>
        </w:pPr>
        <w:rPr>
          <w:rFonts w:hint="default"/>
        </w:rPr>
      </w:lvl>
    </w:lvlOverride>
    <w:lvlOverride w:ilvl="2">
      <w:lvl w:ilvl="2">
        <w:start w:val="1"/>
        <w:numFmt w:val="decimal"/>
        <w:lvlText w:val="7.1.%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8"/>
    <w:rsid w:val="0005544E"/>
    <w:rsid w:val="00060A5C"/>
    <w:rsid w:val="000D55F4"/>
    <w:rsid w:val="000E0D98"/>
    <w:rsid w:val="000E6354"/>
    <w:rsid w:val="00120526"/>
    <w:rsid w:val="001327A1"/>
    <w:rsid w:val="001510B9"/>
    <w:rsid w:val="00177F3B"/>
    <w:rsid w:val="001821D6"/>
    <w:rsid w:val="00187EDF"/>
    <w:rsid w:val="001D152F"/>
    <w:rsid w:val="0021057D"/>
    <w:rsid w:val="00222087"/>
    <w:rsid w:val="00236637"/>
    <w:rsid w:val="0023750E"/>
    <w:rsid w:val="00255B8E"/>
    <w:rsid w:val="00257DA0"/>
    <w:rsid w:val="0026112F"/>
    <w:rsid w:val="002700B5"/>
    <w:rsid w:val="002845B9"/>
    <w:rsid w:val="00284BCF"/>
    <w:rsid w:val="00286F2E"/>
    <w:rsid w:val="00293E9A"/>
    <w:rsid w:val="002F63E1"/>
    <w:rsid w:val="0031537B"/>
    <w:rsid w:val="00323EE1"/>
    <w:rsid w:val="00336EBB"/>
    <w:rsid w:val="0034BCDF"/>
    <w:rsid w:val="003A239A"/>
    <w:rsid w:val="003A59B5"/>
    <w:rsid w:val="003B3C62"/>
    <w:rsid w:val="003E359F"/>
    <w:rsid w:val="003F4985"/>
    <w:rsid w:val="004142ED"/>
    <w:rsid w:val="00444FF6"/>
    <w:rsid w:val="004821F8"/>
    <w:rsid w:val="00490834"/>
    <w:rsid w:val="004C6AC7"/>
    <w:rsid w:val="004D1919"/>
    <w:rsid w:val="004E4A31"/>
    <w:rsid w:val="004F3C3B"/>
    <w:rsid w:val="0050387D"/>
    <w:rsid w:val="00512ACA"/>
    <w:rsid w:val="00540EFD"/>
    <w:rsid w:val="00557D49"/>
    <w:rsid w:val="00561AC4"/>
    <w:rsid w:val="005B51F2"/>
    <w:rsid w:val="005C531A"/>
    <w:rsid w:val="005D04B8"/>
    <w:rsid w:val="005D084F"/>
    <w:rsid w:val="005E5E08"/>
    <w:rsid w:val="005E73E5"/>
    <w:rsid w:val="005F6AD6"/>
    <w:rsid w:val="00604694"/>
    <w:rsid w:val="00610D53"/>
    <w:rsid w:val="006374B0"/>
    <w:rsid w:val="00637EBF"/>
    <w:rsid w:val="00647362"/>
    <w:rsid w:val="00654E3E"/>
    <w:rsid w:val="006A007E"/>
    <w:rsid w:val="006A7296"/>
    <w:rsid w:val="006D41F4"/>
    <w:rsid w:val="007074A4"/>
    <w:rsid w:val="007449A2"/>
    <w:rsid w:val="007449E9"/>
    <w:rsid w:val="00746A74"/>
    <w:rsid w:val="00784ABF"/>
    <w:rsid w:val="007947D2"/>
    <w:rsid w:val="00797C2F"/>
    <w:rsid w:val="007C0C1E"/>
    <w:rsid w:val="007E0CC8"/>
    <w:rsid w:val="00824502"/>
    <w:rsid w:val="00825205"/>
    <w:rsid w:val="008263C4"/>
    <w:rsid w:val="008465C2"/>
    <w:rsid w:val="00850C71"/>
    <w:rsid w:val="0086253A"/>
    <w:rsid w:val="008F7C0B"/>
    <w:rsid w:val="00902668"/>
    <w:rsid w:val="009628CF"/>
    <w:rsid w:val="00972483"/>
    <w:rsid w:val="00982BAC"/>
    <w:rsid w:val="009836E5"/>
    <w:rsid w:val="00987417"/>
    <w:rsid w:val="00997DAB"/>
    <w:rsid w:val="009A2669"/>
    <w:rsid w:val="009A4CB8"/>
    <w:rsid w:val="00A40946"/>
    <w:rsid w:val="00A75657"/>
    <w:rsid w:val="00A81E62"/>
    <w:rsid w:val="00AA601C"/>
    <w:rsid w:val="00AB1998"/>
    <w:rsid w:val="00B11770"/>
    <w:rsid w:val="00B26B44"/>
    <w:rsid w:val="00B45D68"/>
    <w:rsid w:val="00B54CE8"/>
    <w:rsid w:val="00B67197"/>
    <w:rsid w:val="00B90335"/>
    <w:rsid w:val="00B938AB"/>
    <w:rsid w:val="00BA48BD"/>
    <w:rsid w:val="00BB7BDA"/>
    <w:rsid w:val="00BC325C"/>
    <w:rsid w:val="00BC32E0"/>
    <w:rsid w:val="00C00E66"/>
    <w:rsid w:val="00C2008F"/>
    <w:rsid w:val="00C26972"/>
    <w:rsid w:val="00C3323B"/>
    <w:rsid w:val="00C47C30"/>
    <w:rsid w:val="00C47F59"/>
    <w:rsid w:val="00C545F5"/>
    <w:rsid w:val="00C54EBC"/>
    <w:rsid w:val="00C8762C"/>
    <w:rsid w:val="00CB1457"/>
    <w:rsid w:val="00CB61C2"/>
    <w:rsid w:val="00CC04A6"/>
    <w:rsid w:val="00CE7179"/>
    <w:rsid w:val="00CF553D"/>
    <w:rsid w:val="00D03A32"/>
    <w:rsid w:val="00D07928"/>
    <w:rsid w:val="00D320E0"/>
    <w:rsid w:val="00D50FEE"/>
    <w:rsid w:val="00D590B4"/>
    <w:rsid w:val="00DB2D0F"/>
    <w:rsid w:val="00DB7700"/>
    <w:rsid w:val="00DD197B"/>
    <w:rsid w:val="00DF0BDD"/>
    <w:rsid w:val="00E00E31"/>
    <w:rsid w:val="00E0258E"/>
    <w:rsid w:val="00E0483C"/>
    <w:rsid w:val="00E448EC"/>
    <w:rsid w:val="00E80E94"/>
    <w:rsid w:val="00E85475"/>
    <w:rsid w:val="00EA78E5"/>
    <w:rsid w:val="00EB0D6C"/>
    <w:rsid w:val="00EC45F2"/>
    <w:rsid w:val="00EC75EB"/>
    <w:rsid w:val="00ED0B98"/>
    <w:rsid w:val="00EF3A26"/>
    <w:rsid w:val="00EF40DF"/>
    <w:rsid w:val="00F03593"/>
    <w:rsid w:val="00F05AD6"/>
    <w:rsid w:val="00F05C3A"/>
    <w:rsid w:val="00F22AF4"/>
    <w:rsid w:val="00F22CF4"/>
    <w:rsid w:val="00F32C1B"/>
    <w:rsid w:val="00F51D0C"/>
    <w:rsid w:val="00F7656B"/>
    <w:rsid w:val="00F83C34"/>
    <w:rsid w:val="00FE2E1E"/>
    <w:rsid w:val="00FE5608"/>
    <w:rsid w:val="01C4D508"/>
    <w:rsid w:val="0352F19A"/>
    <w:rsid w:val="045404DD"/>
    <w:rsid w:val="04F0E2FB"/>
    <w:rsid w:val="05756C03"/>
    <w:rsid w:val="060848EF"/>
    <w:rsid w:val="07AE6921"/>
    <w:rsid w:val="08E7A3BF"/>
    <w:rsid w:val="0ADAD020"/>
    <w:rsid w:val="0C801D89"/>
    <w:rsid w:val="0C9338B6"/>
    <w:rsid w:val="0D95D0E1"/>
    <w:rsid w:val="0EB25BC1"/>
    <w:rsid w:val="0F08A077"/>
    <w:rsid w:val="10E4A157"/>
    <w:rsid w:val="14DC315A"/>
    <w:rsid w:val="17432C56"/>
    <w:rsid w:val="179364A2"/>
    <w:rsid w:val="1DCCAE91"/>
    <w:rsid w:val="1EB8285A"/>
    <w:rsid w:val="22F2DC71"/>
    <w:rsid w:val="244CA568"/>
    <w:rsid w:val="25D85F7A"/>
    <w:rsid w:val="276BB888"/>
    <w:rsid w:val="2BFF2EDE"/>
    <w:rsid w:val="31760089"/>
    <w:rsid w:val="372EB466"/>
    <w:rsid w:val="3C8ADF22"/>
    <w:rsid w:val="3FECF2BC"/>
    <w:rsid w:val="403708B7"/>
    <w:rsid w:val="4109168B"/>
    <w:rsid w:val="46156198"/>
    <w:rsid w:val="485D159C"/>
    <w:rsid w:val="488DD978"/>
    <w:rsid w:val="497E2495"/>
    <w:rsid w:val="49CDD75A"/>
    <w:rsid w:val="4BBC9E22"/>
    <w:rsid w:val="4C13DA97"/>
    <w:rsid w:val="4CC47FF6"/>
    <w:rsid w:val="4E09E904"/>
    <w:rsid w:val="4E288EB4"/>
    <w:rsid w:val="5079F8DC"/>
    <w:rsid w:val="523E97BD"/>
    <w:rsid w:val="549DE63A"/>
    <w:rsid w:val="54A53BA1"/>
    <w:rsid w:val="54E8A5A8"/>
    <w:rsid w:val="57E94BCC"/>
    <w:rsid w:val="5A28D968"/>
    <w:rsid w:val="5A3E93F1"/>
    <w:rsid w:val="5CB59AE1"/>
    <w:rsid w:val="5DCDD529"/>
    <w:rsid w:val="5E0F5560"/>
    <w:rsid w:val="5EF0FB0D"/>
    <w:rsid w:val="5F7731E4"/>
    <w:rsid w:val="60811CED"/>
    <w:rsid w:val="60E79C43"/>
    <w:rsid w:val="62BE5CF9"/>
    <w:rsid w:val="63C5F11D"/>
    <w:rsid w:val="6501A7E2"/>
    <w:rsid w:val="65577325"/>
    <w:rsid w:val="6657AE04"/>
    <w:rsid w:val="668DD64A"/>
    <w:rsid w:val="68D91D20"/>
    <w:rsid w:val="69152684"/>
    <w:rsid w:val="6F52B2D1"/>
    <w:rsid w:val="6FF0CD01"/>
    <w:rsid w:val="735E0594"/>
    <w:rsid w:val="75A3BAC7"/>
    <w:rsid w:val="766F9C5B"/>
    <w:rsid w:val="785382DA"/>
    <w:rsid w:val="78AAC8F2"/>
    <w:rsid w:val="7990458A"/>
    <w:rsid w:val="79A16277"/>
    <w:rsid w:val="7CD52E21"/>
    <w:rsid w:val="7D888A2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C132"/>
  <w15:docId w15:val="{85338BCC-A58E-4C87-AF15-AEC231C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7D"/>
    <w:pPr>
      <w:spacing w:after="160" w:line="259" w:lineRule="auto"/>
    </w:pPr>
    <w:rPr>
      <w:rFonts w:ascii="Times New Roman" w:hAnsi="Times New Roman"/>
      <w:sz w:val="20"/>
    </w:rPr>
  </w:style>
  <w:style w:type="paragraph" w:styleId="Antrat1">
    <w:name w:val="heading 1"/>
    <w:basedOn w:val="prastasis"/>
    <w:next w:val="prastasis"/>
    <w:link w:val="Antrat1Diagrama"/>
    <w:uiPriority w:val="9"/>
    <w:qFormat/>
    <w:rsid w:val="008F7C0B"/>
    <w:pPr>
      <w:keepNext/>
      <w:keepLines/>
      <w:numPr>
        <w:numId w:val="1"/>
      </w:numPr>
      <w:spacing w:before="240" w:after="240"/>
      <w:outlineLvl w:val="0"/>
    </w:pPr>
    <w:rPr>
      <w:rFonts w:eastAsiaTheme="majorEastAsia" w:cstheme="majorBidi"/>
      <w:b/>
      <w:sz w:val="24"/>
      <w:szCs w:val="32"/>
      <w:lang w:val="lt-LT"/>
    </w:rPr>
  </w:style>
  <w:style w:type="paragraph" w:styleId="Antrat2">
    <w:name w:val="heading 2"/>
    <w:basedOn w:val="prastasis"/>
    <w:next w:val="prastasis"/>
    <w:link w:val="Antrat2Diagrama"/>
    <w:uiPriority w:val="9"/>
    <w:unhideWhenUsed/>
    <w:qFormat/>
    <w:rsid w:val="00EC4DCF"/>
    <w:pPr>
      <w:keepNext/>
      <w:keepLines/>
      <w:numPr>
        <w:ilvl w:val="1"/>
        <w:numId w:val="1"/>
      </w:numPr>
      <w:spacing w:before="40" w:after="240"/>
      <w:outlineLvl w:val="1"/>
    </w:pPr>
    <w:rPr>
      <w:rFonts w:eastAsiaTheme="majorEastAsia" w:cstheme="majorBidi"/>
      <w:b/>
      <w:szCs w:val="26"/>
      <w:lang w:val="lt-LT"/>
    </w:rPr>
  </w:style>
  <w:style w:type="paragraph" w:styleId="Antrat3">
    <w:name w:val="heading 3"/>
    <w:basedOn w:val="Sraopastraipa"/>
    <w:next w:val="prastasis"/>
    <w:link w:val="Antrat3Diagrama"/>
    <w:uiPriority w:val="9"/>
    <w:unhideWhenUsed/>
    <w:qFormat/>
    <w:rsid w:val="00397320"/>
    <w:pPr>
      <w:numPr>
        <w:ilvl w:val="2"/>
        <w:numId w:val="1"/>
      </w:numPr>
      <w:spacing w:line="360" w:lineRule="auto"/>
      <w:ind w:left="1080" w:firstLine="0"/>
      <w:jc w:val="both"/>
      <w:outlineLvl w:val="2"/>
    </w:pPr>
    <w:rPr>
      <w:rFonts w:cs="Times New Roman"/>
      <w:b/>
      <w:bCs/>
    </w:rPr>
  </w:style>
  <w:style w:type="paragraph" w:styleId="Antrat4">
    <w:name w:val="heading 4"/>
    <w:basedOn w:val="Antrat2"/>
    <w:next w:val="prastasis"/>
    <w:link w:val="Antrat4Diagrama"/>
    <w:uiPriority w:val="9"/>
    <w:unhideWhenUsed/>
    <w:qFormat/>
    <w:rsid w:val="00AD7D20"/>
    <w:pPr>
      <w:numPr>
        <w:ilvl w:val="3"/>
      </w:numPr>
      <w:jc w:val="both"/>
      <w:outlineLvl w:val="3"/>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8F7C0B"/>
    <w:rPr>
      <w:rFonts w:ascii="Times New Roman" w:eastAsiaTheme="majorEastAsia" w:hAnsi="Times New Roman" w:cstheme="majorBidi"/>
      <w:b/>
      <w:sz w:val="24"/>
      <w:szCs w:val="32"/>
      <w:lang w:val="lt-LT"/>
    </w:rPr>
  </w:style>
  <w:style w:type="character" w:customStyle="1" w:styleId="DebesliotekstasDiagrama">
    <w:name w:val="Debesėlio tekstas Diagrama"/>
    <w:basedOn w:val="Numatytasispastraiposriftas"/>
    <w:link w:val="Debesliotekstas"/>
    <w:uiPriority w:val="99"/>
    <w:semiHidden/>
    <w:qFormat/>
    <w:rsid w:val="00CE0C0A"/>
    <w:rPr>
      <w:rFonts w:ascii="Segoe UI" w:hAnsi="Segoe UI" w:cs="Segoe UI"/>
      <w:sz w:val="18"/>
      <w:szCs w:val="18"/>
    </w:rPr>
  </w:style>
  <w:style w:type="character" w:customStyle="1" w:styleId="Antrat2Diagrama">
    <w:name w:val="Antraštė 2 Diagrama"/>
    <w:basedOn w:val="Numatytasispastraiposriftas"/>
    <w:link w:val="Antrat2"/>
    <w:uiPriority w:val="9"/>
    <w:qFormat/>
    <w:rsid w:val="00EC4DCF"/>
    <w:rPr>
      <w:rFonts w:ascii="Times New Roman" w:eastAsiaTheme="majorEastAsia" w:hAnsi="Times New Roman" w:cstheme="majorBidi"/>
      <w:b/>
      <w:sz w:val="20"/>
      <w:szCs w:val="26"/>
      <w:lang w:val="lt-LT"/>
    </w:rPr>
  </w:style>
  <w:style w:type="character" w:customStyle="1" w:styleId="Internetosaitas">
    <w:name w:val="Interneto saitas"/>
    <w:uiPriority w:val="99"/>
    <w:unhideWhenUsed/>
    <w:qFormat/>
    <w:rsid w:val="005D1639"/>
    <w:rPr>
      <w:color w:val="000080"/>
      <w:u w:val="single"/>
    </w:rPr>
  </w:style>
  <w:style w:type="character" w:styleId="Komentaronuoroda">
    <w:name w:val="annotation reference"/>
    <w:basedOn w:val="Numatytasispastraiposriftas"/>
    <w:uiPriority w:val="99"/>
    <w:semiHidden/>
    <w:unhideWhenUsed/>
    <w:qFormat/>
    <w:rsid w:val="008C008E"/>
    <w:rPr>
      <w:sz w:val="16"/>
      <w:szCs w:val="16"/>
    </w:rPr>
  </w:style>
  <w:style w:type="character" w:customStyle="1" w:styleId="KomentarotekstasDiagrama">
    <w:name w:val="Komentaro tekstas Diagrama"/>
    <w:basedOn w:val="Numatytasispastraiposriftas"/>
    <w:link w:val="Komentarotekstas"/>
    <w:uiPriority w:val="99"/>
    <w:qFormat/>
    <w:rsid w:val="008C008E"/>
    <w:rPr>
      <w:sz w:val="20"/>
      <w:szCs w:val="20"/>
    </w:rPr>
  </w:style>
  <w:style w:type="character" w:customStyle="1" w:styleId="KomentarotemaDiagrama">
    <w:name w:val="Komentaro tema Diagrama"/>
    <w:basedOn w:val="KomentarotekstasDiagrama"/>
    <w:link w:val="Komentarotema"/>
    <w:uiPriority w:val="99"/>
    <w:semiHidden/>
    <w:qFormat/>
    <w:rsid w:val="008C008E"/>
    <w:rPr>
      <w:b/>
      <w:bCs/>
      <w:sz w:val="20"/>
      <w:szCs w:val="20"/>
    </w:rPr>
  </w:style>
  <w:style w:type="character" w:customStyle="1" w:styleId="Antrat4Diagrama">
    <w:name w:val="Antraštė 4 Diagrama"/>
    <w:basedOn w:val="Numatytasispastraiposriftas"/>
    <w:link w:val="Antrat4"/>
    <w:uiPriority w:val="9"/>
    <w:qFormat/>
    <w:rsid w:val="00AD7D20"/>
    <w:rPr>
      <w:rFonts w:ascii="Times New Roman" w:eastAsiaTheme="majorEastAsia" w:hAnsi="Times New Roman" w:cs="Times New Roman"/>
      <w:b/>
      <w:sz w:val="20"/>
      <w:szCs w:val="26"/>
      <w:lang w:val="lt-LT"/>
    </w:rPr>
  </w:style>
  <w:style w:type="character" w:customStyle="1" w:styleId="UnresolvedMention1">
    <w:name w:val="Unresolved Mention1"/>
    <w:basedOn w:val="Numatytasispastraiposriftas"/>
    <w:uiPriority w:val="99"/>
    <w:semiHidden/>
    <w:unhideWhenUsed/>
    <w:qFormat/>
    <w:rsid w:val="00412091"/>
    <w:rPr>
      <w:color w:val="605E5C"/>
      <w:shd w:val="clear" w:color="auto" w:fill="E1DFDD"/>
    </w:rPr>
  </w:style>
  <w:style w:type="character" w:customStyle="1" w:styleId="ListParagraph2Char">
    <w:name w:val="List Paragraph2 Char"/>
    <w:basedOn w:val="Numatytasispastraiposriftas"/>
    <w:link w:val="ListParagraph2"/>
    <w:qFormat/>
    <w:rsid w:val="00750EA6"/>
    <w:rPr>
      <w:rFonts w:ascii="Times New Roman" w:eastAsiaTheme="majorEastAsia" w:hAnsi="Times New Roman" w:cstheme="majorBidi"/>
      <w:bCs/>
      <w:sz w:val="20"/>
      <w:szCs w:val="26"/>
      <w:lang w:val="lt-LT"/>
    </w:rPr>
  </w:style>
  <w:style w:type="character" w:customStyle="1" w:styleId="Aplankytasinternetosaitas">
    <w:name w:val="Aplankytas interneto saitas"/>
    <w:basedOn w:val="Numatytasispastraiposriftas"/>
    <w:uiPriority w:val="99"/>
    <w:semiHidden/>
    <w:unhideWhenUsed/>
    <w:qFormat/>
    <w:rsid w:val="00620276"/>
    <w:rPr>
      <w:color w:val="954F72" w:themeColor="followedHyperlink"/>
      <w:u w:val="single"/>
    </w:rPr>
  </w:style>
  <w:style w:type="character" w:customStyle="1" w:styleId="PagrindinistekstasDiagrama">
    <w:name w:val="Pagrindinis tekstas Diagrama"/>
    <w:basedOn w:val="Numatytasispastraiposriftas"/>
    <w:link w:val="Pagrindinistekstas"/>
    <w:uiPriority w:val="99"/>
    <w:qFormat/>
    <w:rsid w:val="00DB251A"/>
    <w:rPr>
      <w:rFonts w:ascii="Times New Roman" w:eastAsia="Times New Roman" w:hAnsi="Times New Roman" w:cs="Times New Roman"/>
      <w:sz w:val="24"/>
      <w:szCs w:val="20"/>
      <w:lang w:val="x-none"/>
    </w:rPr>
  </w:style>
  <w:style w:type="character" w:customStyle="1" w:styleId="Neapdorotaspaminjimas1">
    <w:name w:val="Neapdorotas paminėjimas1"/>
    <w:basedOn w:val="Numatytasispastraiposriftas"/>
    <w:uiPriority w:val="99"/>
    <w:semiHidden/>
    <w:unhideWhenUsed/>
    <w:qFormat/>
    <w:rsid w:val="000221C2"/>
    <w:rPr>
      <w:color w:val="605E5C"/>
      <w:shd w:val="clear" w:color="auto" w:fill="E1DFDD"/>
    </w:rPr>
  </w:style>
  <w:style w:type="character" w:customStyle="1" w:styleId="Antrat3Diagrama">
    <w:name w:val="Antraštė 3 Diagrama"/>
    <w:basedOn w:val="Numatytasispastraiposriftas"/>
    <w:link w:val="Antrat3"/>
    <w:uiPriority w:val="9"/>
    <w:qFormat/>
    <w:rsid w:val="00397320"/>
    <w:rPr>
      <w:rFonts w:ascii="Times New Roman" w:hAnsi="Times New Roman" w:cs="Times New Roman"/>
      <w:b/>
      <w:bCs/>
      <w:sz w:val="20"/>
      <w:lang w:val="lt-LT"/>
    </w:rPr>
  </w:style>
  <w:style w:type="character" w:customStyle="1" w:styleId="SraopastraipaDiagrama">
    <w:name w:val="Sąrašo pastraipa Diagrama"/>
    <w:basedOn w:val="Numatytasispastraiposriftas"/>
    <w:link w:val="Sraopastraipa"/>
    <w:uiPriority w:val="34"/>
    <w:qFormat/>
    <w:locked/>
    <w:rsid w:val="00DD63F7"/>
    <w:rPr>
      <w:rFonts w:ascii="Times New Roman" w:hAnsi="Times New Roman"/>
      <w:sz w:val="20"/>
      <w:lang w:val="lt-LT"/>
    </w:rPr>
  </w:style>
  <w:style w:type="character" w:customStyle="1" w:styleId="cf01">
    <w:name w:val="cf01"/>
    <w:basedOn w:val="Numatytasispastraiposriftas"/>
    <w:qFormat/>
    <w:rsid w:val="00892C04"/>
    <w:rPr>
      <w:rFonts w:ascii="Segoe UI" w:hAnsi="Segoe UI" w:cs="Segoe UI"/>
      <w:sz w:val="18"/>
      <w:szCs w:val="18"/>
    </w:rPr>
  </w:style>
  <w:style w:type="character" w:customStyle="1" w:styleId="Rodyklssaitas">
    <w:name w:val="Rodyklės saitas"/>
    <w:qFormat/>
  </w:style>
  <w:style w:type="character" w:styleId="Neapdorotaspaminjimas">
    <w:name w:val="Unresolved Mention"/>
    <w:basedOn w:val="Numatytasispastraiposriftas"/>
    <w:uiPriority w:val="99"/>
    <w:semiHidden/>
    <w:unhideWhenUsed/>
    <w:qFormat/>
    <w:rsid w:val="00750832"/>
    <w:rPr>
      <w:color w:val="605E5C"/>
      <w:shd w:val="clear" w:color="auto" w:fill="E1DFDD"/>
    </w:rPr>
  </w:style>
  <w:style w:type="paragraph" w:styleId="Antrat">
    <w:name w:val="caption"/>
    <w:basedOn w:val="prastasis"/>
    <w:next w:val="Pagrindinistekstas"/>
    <w:qFormat/>
    <w:pPr>
      <w:suppressLineNumbers/>
      <w:spacing w:before="120" w:after="120"/>
    </w:pPr>
    <w:rPr>
      <w:rFonts w:cs="Droid Sans Devanagari"/>
      <w:i/>
      <w:iCs/>
      <w:sz w:val="24"/>
      <w:szCs w:val="24"/>
    </w:rPr>
  </w:style>
  <w:style w:type="paragraph" w:styleId="Pagrindinistekstas">
    <w:name w:val="Body Text"/>
    <w:basedOn w:val="prastasis"/>
    <w:link w:val="PagrindinistekstasDiagrama"/>
    <w:uiPriority w:val="99"/>
    <w:rsid w:val="00DB251A"/>
    <w:pPr>
      <w:spacing w:after="0" w:line="240" w:lineRule="auto"/>
      <w:jc w:val="both"/>
    </w:pPr>
    <w:rPr>
      <w:rFonts w:eastAsia="Times New Roman" w:cs="Times New Roman"/>
      <w:sz w:val="24"/>
      <w:szCs w:val="20"/>
      <w:lang w:val="x-none"/>
    </w:rPr>
  </w:style>
  <w:style w:type="paragraph" w:styleId="Sraas">
    <w:name w:val="List"/>
    <w:basedOn w:val="Pagrindinistekstas"/>
    <w:rPr>
      <w:rFonts w:cs="Droid Sans Devanagari"/>
    </w:rPr>
  </w:style>
  <w:style w:type="paragraph" w:customStyle="1" w:styleId="Rodykl">
    <w:name w:val="Rodyklė"/>
    <w:basedOn w:val="prastasis"/>
    <w:qFormat/>
    <w:pPr>
      <w:suppressLineNumbers/>
    </w:pPr>
    <w:rPr>
      <w:rFonts w:cs="Droid Sans Devanagari"/>
    </w:rPr>
  </w:style>
  <w:style w:type="paragraph" w:customStyle="1" w:styleId="Antrat10">
    <w:name w:val="Antraštė1"/>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customStyle="1" w:styleId="Default">
    <w:name w:val="Default"/>
    <w:qFormat/>
    <w:rsid w:val="00616BB1"/>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8D6EBE"/>
    <w:pPr>
      <w:tabs>
        <w:tab w:val="left" w:pos="0"/>
      </w:tabs>
      <w:ind w:left="1080" w:hanging="720"/>
      <w:contextualSpacing/>
    </w:pPr>
    <w:rPr>
      <w:lang w:val="lt-LT"/>
    </w:rPr>
  </w:style>
  <w:style w:type="paragraph" w:styleId="Debesliotekstas">
    <w:name w:val="Balloon Text"/>
    <w:basedOn w:val="prastasis"/>
    <w:link w:val="DebesliotekstasDiagrama"/>
    <w:uiPriority w:val="99"/>
    <w:semiHidden/>
    <w:unhideWhenUsed/>
    <w:qFormat/>
    <w:rsid w:val="00CE0C0A"/>
    <w:pPr>
      <w:spacing w:after="0" w:line="240" w:lineRule="auto"/>
    </w:pPr>
    <w:rPr>
      <w:rFonts w:ascii="Segoe UI" w:hAnsi="Segoe UI" w:cs="Segoe UI"/>
      <w:sz w:val="18"/>
      <w:szCs w:val="18"/>
    </w:rPr>
  </w:style>
  <w:style w:type="paragraph" w:styleId="Indeksoantrat">
    <w:name w:val="index heading"/>
    <w:basedOn w:val="Antrat"/>
  </w:style>
  <w:style w:type="paragraph" w:styleId="Turinioantrat">
    <w:name w:val="TOC Heading"/>
    <w:basedOn w:val="Antrat1"/>
    <w:next w:val="prastasis"/>
    <w:uiPriority w:val="39"/>
    <w:unhideWhenUsed/>
    <w:qFormat/>
    <w:rsid w:val="00002F35"/>
    <w:pPr>
      <w:numPr>
        <w:numId w:val="0"/>
      </w:numPr>
      <w:outlineLvl w:val="9"/>
    </w:pPr>
    <w:rPr>
      <w:rFonts w:asciiTheme="majorHAnsi" w:hAnsiTheme="majorHAnsi"/>
      <w:b w:val="0"/>
      <w:color w:val="2F5496" w:themeColor="accent1" w:themeShade="BF"/>
      <w:sz w:val="32"/>
      <w:lang w:val="en-US"/>
    </w:rPr>
  </w:style>
  <w:style w:type="paragraph" w:styleId="Turinys1">
    <w:name w:val="toc 1"/>
    <w:basedOn w:val="prastasis"/>
    <w:next w:val="prastasis"/>
    <w:autoRedefine/>
    <w:uiPriority w:val="39"/>
    <w:unhideWhenUsed/>
    <w:rsid w:val="00306746"/>
    <w:pPr>
      <w:tabs>
        <w:tab w:val="left" w:pos="400"/>
        <w:tab w:val="right" w:leader="dot" w:pos="9350"/>
      </w:tabs>
      <w:spacing w:after="100"/>
    </w:pPr>
  </w:style>
  <w:style w:type="paragraph" w:styleId="Turinys2">
    <w:name w:val="toc 2"/>
    <w:basedOn w:val="prastasis"/>
    <w:next w:val="prastasis"/>
    <w:autoRedefine/>
    <w:uiPriority w:val="39"/>
    <w:unhideWhenUsed/>
    <w:rsid w:val="00AE0E63"/>
    <w:pPr>
      <w:tabs>
        <w:tab w:val="left" w:pos="960"/>
        <w:tab w:val="right" w:leader="dot" w:pos="9350"/>
      </w:tabs>
      <w:spacing w:after="100"/>
      <w:ind w:left="220"/>
    </w:pPr>
  </w:style>
  <w:style w:type="paragraph" w:styleId="Komentarotekstas">
    <w:name w:val="annotation text"/>
    <w:basedOn w:val="prastasis"/>
    <w:link w:val="KomentarotekstasDiagrama"/>
    <w:uiPriority w:val="99"/>
    <w:unhideWhenUsed/>
    <w:qFormat/>
    <w:rsid w:val="008C008E"/>
    <w:pPr>
      <w:spacing w:line="240" w:lineRule="auto"/>
    </w:pPr>
    <w:rPr>
      <w:szCs w:val="20"/>
    </w:rPr>
  </w:style>
  <w:style w:type="paragraph" w:styleId="Komentarotema">
    <w:name w:val="annotation subject"/>
    <w:basedOn w:val="Komentarotekstas"/>
    <w:next w:val="Komentarotekstas"/>
    <w:link w:val="KomentarotemaDiagrama"/>
    <w:uiPriority w:val="99"/>
    <w:semiHidden/>
    <w:unhideWhenUsed/>
    <w:qFormat/>
    <w:rsid w:val="008C008E"/>
    <w:rPr>
      <w:b/>
      <w:bCs/>
    </w:rPr>
  </w:style>
  <w:style w:type="paragraph" w:customStyle="1" w:styleId="ListParagraph2">
    <w:name w:val="List Paragraph2"/>
    <w:basedOn w:val="Antrat2"/>
    <w:link w:val="ListParagraph2Char"/>
    <w:qFormat/>
    <w:rsid w:val="00750EA6"/>
    <w:pPr>
      <w:numPr>
        <w:ilvl w:val="0"/>
        <w:numId w:val="0"/>
      </w:numPr>
    </w:pPr>
    <w:rPr>
      <w:b w:val="0"/>
      <w:bCs/>
    </w:rPr>
  </w:style>
  <w:style w:type="paragraph" w:customStyle="1" w:styleId="caption1">
    <w:name w:val="caption1"/>
    <w:basedOn w:val="prastasis"/>
    <w:next w:val="prastasis"/>
    <w:uiPriority w:val="35"/>
    <w:unhideWhenUsed/>
    <w:qFormat/>
    <w:rsid w:val="00A33BC9"/>
    <w:pPr>
      <w:spacing w:after="200" w:line="240" w:lineRule="auto"/>
    </w:pPr>
    <w:rPr>
      <w:i/>
      <w:iCs/>
      <w:color w:val="44546A" w:themeColor="text2"/>
      <w:sz w:val="18"/>
      <w:szCs w:val="18"/>
    </w:rPr>
  </w:style>
  <w:style w:type="paragraph" w:styleId="Pataisymai">
    <w:name w:val="Revision"/>
    <w:uiPriority w:val="99"/>
    <w:semiHidden/>
    <w:qFormat/>
    <w:rsid w:val="00301803"/>
    <w:rPr>
      <w:rFonts w:ascii="Times New Roman" w:hAnsi="Times New Roman"/>
      <w:sz w:val="20"/>
    </w:rPr>
  </w:style>
  <w:style w:type="paragraph" w:styleId="Turinys3">
    <w:name w:val="toc 3"/>
    <w:basedOn w:val="prastasis"/>
    <w:next w:val="prastasis"/>
    <w:autoRedefine/>
    <w:uiPriority w:val="39"/>
    <w:unhideWhenUsed/>
    <w:rsid w:val="00AE0E63"/>
    <w:pPr>
      <w:tabs>
        <w:tab w:val="left" w:pos="1200"/>
        <w:tab w:val="right" w:leader="dot" w:pos="9350"/>
      </w:tabs>
      <w:spacing w:after="100"/>
      <w:ind w:left="400"/>
    </w:pPr>
  </w:style>
  <w:style w:type="paragraph" w:styleId="Betarp">
    <w:name w:val="No Spacing"/>
    <w:uiPriority w:val="1"/>
    <w:qFormat/>
    <w:rsid w:val="007D5CDC"/>
    <w:rPr>
      <w:rFonts w:ascii="Times New Roman" w:hAnsi="Times New Roman"/>
      <w:sz w:val="20"/>
    </w:rPr>
  </w:style>
  <w:style w:type="paragraph" w:customStyle="1" w:styleId="pf0">
    <w:name w:val="pf0"/>
    <w:basedOn w:val="prastasis"/>
    <w:qFormat/>
    <w:rsid w:val="00892C04"/>
    <w:pPr>
      <w:spacing w:beforeAutospacing="1" w:afterAutospacing="1" w:line="240" w:lineRule="auto"/>
    </w:pPr>
    <w:rPr>
      <w:rFonts w:eastAsia="Times New Roman" w:cs="Times New Roman"/>
      <w:sz w:val="24"/>
      <w:szCs w:val="24"/>
      <w:lang w:val="lt-LT" w:eastAsia="lt-LT"/>
    </w:r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Comment">
    <w:name w:val="Comment"/>
    <w:basedOn w:val="prastasis"/>
    <w:qFormat/>
    <w:pPr>
      <w:spacing w:before="56" w:after="0" w:line="240" w:lineRule="auto"/>
      <w:ind w:left="57" w:right="57"/>
    </w:pPr>
    <w:rPr>
      <w:szCs w:val="20"/>
    </w:rPr>
  </w:style>
  <w:style w:type="table" w:styleId="Lentelstinklelis">
    <w:name w:val="Table Grid"/>
    <w:basedOn w:val="prastojilentel"/>
    <w:uiPriority w:val="39"/>
    <w:rsid w:val="00CA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
    <w:name w:val="Grid Table 1 Light"/>
    <w:basedOn w:val="prastojilentel"/>
    <w:uiPriority w:val="46"/>
    <w:rsid w:val="00CA68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2tinkleliolentel">
    <w:name w:val="Grid Table 2"/>
    <w:basedOn w:val="prastojilentel"/>
    <w:uiPriority w:val="47"/>
    <w:rsid w:val="00E35DC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B3C62"/>
    <w:rPr>
      <w:color w:val="0563C1" w:themeColor="hyperlink"/>
      <w:u w:val="single"/>
    </w:rPr>
  </w:style>
  <w:style w:type="character" w:styleId="Perirtashipersaitas">
    <w:name w:val="FollowedHyperlink"/>
    <w:basedOn w:val="Numatytasispastraiposriftas"/>
    <w:uiPriority w:val="99"/>
    <w:semiHidden/>
    <w:unhideWhenUsed/>
    <w:rsid w:val="00CB1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tudentai.emokykla.lt/studreg/" TargetMode="External"/><Relationship Id="rId4" Type="http://schemas.openxmlformats.org/officeDocument/2006/relationships/customXml" Target="../customXml/item4.xml"/><Relationship Id="rId9" Type="http://schemas.openxmlformats.org/officeDocument/2006/relationships/hyperlink" Target="https://mokiniai.emokykla.lt/Account/Auth?ReturnUrl=%2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C4AC3FDB1AFE4D955B99A4AF3A396B" ma:contentTypeVersion="3" ma:contentTypeDescription="Create a new document." ma:contentTypeScope="" ma:versionID="1601335aa72b21dcbbe6a6a413d72b8b">
  <xsd:schema xmlns:xsd="http://www.w3.org/2001/XMLSchema" xmlns:xs="http://www.w3.org/2001/XMLSchema" xmlns:p="http://schemas.microsoft.com/office/2006/metadata/properties" xmlns:ns2="6613b723-0141-415c-8b19-9bfdd5ba64d7" targetNamespace="http://schemas.microsoft.com/office/2006/metadata/properties" ma:root="true" ma:fieldsID="068a3b77e8324585f290cb89f1995264" ns2:_="">
    <xsd:import namespace="6613b723-0141-415c-8b19-9bfdd5ba64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3b723-0141-415c-8b19-9bfdd5ba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73CBE-D528-4BD3-A0F6-C43E58AA8984}">
  <ds:schemaRefs>
    <ds:schemaRef ds:uri="http://schemas.openxmlformats.org/officeDocument/2006/bibliography"/>
  </ds:schemaRefs>
</ds:datastoreItem>
</file>

<file path=customXml/itemProps2.xml><?xml version="1.0" encoding="utf-8"?>
<ds:datastoreItem xmlns:ds="http://schemas.openxmlformats.org/officeDocument/2006/customXml" ds:itemID="{79FA3BB1-C622-4E01-B053-F1F9B1BAC881}">
  <ds:schemaRefs>
    <ds:schemaRef ds:uri="http://schemas.microsoft.com/sharepoint/v3/contenttype/forms"/>
  </ds:schemaRefs>
</ds:datastoreItem>
</file>

<file path=customXml/itemProps3.xml><?xml version="1.0" encoding="utf-8"?>
<ds:datastoreItem xmlns:ds="http://schemas.openxmlformats.org/officeDocument/2006/customXml" ds:itemID="{1C523599-F839-47C5-9A03-C38625756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B0ABFF-2744-4531-8FDF-A636545D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3b723-0141-415c-8b19-9bfdd5ba6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68748</Words>
  <Characters>39187</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Svajūnas Ramanauskas</cp:lastModifiedBy>
  <cp:revision>3</cp:revision>
  <cp:lastPrinted>2020-07-20T12:33:00Z</cp:lastPrinted>
  <dcterms:created xsi:type="dcterms:W3CDTF">2025-09-03T05:46:00Z</dcterms:created>
  <dcterms:modified xsi:type="dcterms:W3CDTF">2025-09-03T05:50:00Z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0x01010084C4AC3FDB1AFE4D955B99A4AF3A396B</vt:lpwstr>
  </property>
</Properties>
</file>