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0A1C" w14:textId="68587606" w:rsidR="00B14114" w:rsidRDefault="00B14114" w:rsidP="00BA60CF">
      <w:pPr>
        <w:jc w:val="center"/>
        <w:rPr>
          <w:rFonts w:ascii="Times New Roman" w:hAnsi="Times New Roman" w:cs="Times New Roman"/>
          <w:b/>
          <w:bCs/>
          <w:sz w:val="24"/>
          <w:szCs w:val="24"/>
        </w:rPr>
      </w:pPr>
      <w:r>
        <w:rPr>
          <w:rFonts w:ascii="Times New Roman" w:hAnsi="Times New Roman" w:cs="Times New Roman"/>
          <w:b/>
          <w:bCs/>
          <w:sz w:val="24"/>
          <w:szCs w:val="24"/>
        </w:rPr>
        <w:t>Vienkartinės medicinos priemonės</w:t>
      </w:r>
      <w:r w:rsidR="00F2474C">
        <w:rPr>
          <w:rFonts w:ascii="Times New Roman" w:hAnsi="Times New Roman" w:cs="Times New Roman"/>
          <w:b/>
          <w:bCs/>
          <w:sz w:val="24"/>
          <w:szCs w:val="24"/>
        </w:rPr>
        <w:t xml:space="preserve"> operacinei</w:t>
      </w:r>
    </w:p>
    <w:p w14:paraId="0AB9BA4D" w14:textId="6F4B0817" w:rsidR="00B14114" w:rsidRDefault="00030DC1" w:rsidP="00BA60CF">
      <w:pPr>
        <w:jc w:val="center"/>
        <w:rPr>
          <w:rFonts w:ascii="Times New Roman" w:hAnsi="Times New Roman" w:cs="Times New Roman"/>
          <w:b/>
          <w:bCs/>
          <w:sz w:val="24"/>
          <w:szCs w:val="24"/>
        </w:rPr>
      </w:pPr>
      <w:r>
        <w:rPr>
          <w:rFonts w:ascii="Times New Roman" w:hAnsi="Times New Roman" w:cs="Times New Roman"/>
          <w:b/>
          <w:bCs/>
          <w:sz w:val="24"/>
          <w:szCs w:val="24"/>
        </w:rPr>
        <w:t>Atsakymas į tiekėjų pastabas</w:t>
      </w:r>
    </w:p>
    <w:tbl>
      <w:tblPr>
        <w:tblW w:w="54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1519"/>
        <w:gridCol w:w="1044"/>
        <w:gridCol w:w="708"/>
        <w:gridCol w:w="4508"/>
        <w:gridCol w:w="1029"/>
        <w:gridCol w:w="2381"/>
        <w:gridCol w:w="2126"/>
      </w:tblGrid>
      <w:tr w:rsidR="00F2474C" w:rsidRPr="00292A42" w14:paraId="3A318FDF" w14:textId="65A490DB" w:rsidTr="00F2474C">
        <w:tc>
          <w:tcPr>
            <w:tcW w:w="303" w:type="pct"/>
            <w:tcBorders>
              <w:top w:val="single" w:sz="4" w:space="0" w:color="000000"/>
              <w:left w:val="single" w:sz="4" w:space="0" w:color="000000"/>
              <w:bottom w:val="single" w:sz="4" w:space="0" w:color="000000"/>
              <w:right w:val="nil"/>
            </w:tcBorders>
            <w:shd w:val="clear" w:color="auto" w:fill="F2F2F2" w:themeFill="background1" w:themeFillShade="F2"/>
            <w:tcMar>
              <w:top w:w="45" w:type="dxa"/>
              <w:left w:w="45" w:type="dxa"/>
              <w:bottom w:w="45" w:type="dxa"/>
              <w:right w:w="45" w:type="dxa"/>
            </w:tcMar>
            <w:vAlign w:val="center"/>
          </w:tcPr>
          <w:p w14:paraId="6D6E5041" w14:textId="77777777" w:rsidR="00F2474C" w:rsidRPr="00292A42"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Pirkimo objekto dalies</w:t>
            </w:r>
          </w:p>
          <w:p w14:paraId="122CE58E" w14:textId="3C09B1A5" w:rsidR="00F2474C" w:rsidRPr="00292A42" w:rsidRDefault="00F2474C" w:rsidP="00292A42">
            <w:pPr>
              <w:spacing w:after="0" w:line="240" w:lineRule="auto"/>
              <w:jc w:val="center"/>
              <w:rPr>
                <w:rFonts w:ascii="Times New Roman" w:eastAsia="Times New Roman" w:hAnsi="Times New Roman" w:cs="Times New Roman"/>
                <w:b/>
                <w:bCs/>
                <w:kern w:val="2"/>
                <w:lang w:eastAsia="lt-LT"/>
                <w14:ligatures w14:val="standardContextual"/>
              </w:rPr>
            </w:pPr>
            <w:r w:rsidRPr="00292A42">
              <w:rPr>
                <w:rFonts w:ascii="Times New Roman" w:hAnsi="Times New Roman" w:cs="Times New Roman"/>
                <w:b/>
                <w:bCs/>
              </w:rPr>
              <w:t>Nr.</w:t>
            </w:r>
          </w:p>
        </w:tc>
        <w:tc>
          <w:tcPr>
            <w:tcW w:w="536" w:type="pct"/>
            <w:tcBorders>
              <w:top w:val="single" w:sz="4" w:space="0" w:color="000000"/>
              <w:left w:val="single" w:sz="4" w:space="0" w:color="000000"/>
              <w:bottom w:val="single" w:sz="4" w:space="0" w:color="000000"/>
              <w:right w:val="nil"/>
            </w:tcBorders>
            <w:shd w:val="clear" w:color="auto" w:fill="F2F2F2" w:themeFill="background1" w:themeFillShade="F2"/>
            <w:tcMar>
              <w:top w:w="45" w:type="dxa"/>
              <w:left w:w="45" w:type="dxa"/>
              <w:bottom w:w="45" w:type="dxa"/>
              <w:right w:w="45" w:type="dxa"/>
            </w:tcMar>
            <w:vAlign w:val="center"/>
          </w:tcPr>
          <w:p w14:paraId="5F6F3A4C" w14:textId="5AF0CD4C" w:rsidR="00F2474C" w:rsidRPr="00292A42" w:rsidRDefault="00F2474C" w:rsidP="00292A42">
            <w:pPr>
              <w:spacing w:after="0" w:line="240" w:lineRule="auto"/>
              <w:jc w:val="center"/>
              <w:rPr>
                <w:rFonts w:ascii="Times New Roman" w:eastAsia="Times New Roman" w:hAnsi="Times New Roman" w:cs="Times New Roman"/>
                <w:b/>
                <w:bCs/>
                <w:kern w:val="2"/>
                <w:lang w:eastAsia="lt-LT"/>
                <w14:ligatures w14:val="standardContextual"/>
              </w:rPr>
            </w:pPr>
            <w:r w:rsidRPr="00292A42">
              <w:rPr>
                <w:rFonts w:ascii="Times New Roman" w:hAnsi="Times New Roman" w:cs="Times New Roman"/>
                <w:b/>
                <w:bCs/>
              </w:rPr>
              <w:t>Prekės pavadinimas</w:t>
            </w:r>
          </w:p>
        </w:tc>
        <w:tc>
          <w:tcPr>
            <w:tcW w:w="368" w:type="pct"/>
            <w:tcBorders>
              <w:top w:val="single" w:sz="4" w:space="0" w:color="000000"/>
              <w:left w:val="single" w:sz="4" w:space="0" w:color="000000"/>
              <w:bottom w:val="single" w:sz="4" w:space="0" w:color="000000"/>
              <w:right w:val="nil"/>
            </w:tcBorders>
            <w:shd w:val="clear" w:color="auto" w:fill="F2F2F2" w:themeFill="background1" w:themeFillShade="F2"/>
            <w:tcMar>
              <w:top w:w="45" w:type="dxa"/>
              <w:left w:w="45" w:type="dxa"/>
              <w:bottom w:w="45" w:type="dxa"/>
              <w:right w:w="45" w:type="dxa"/>
            </w:tcMar>
            <w:vAlign w:val="center"/>
          </w:tcPr>
          <w:p w14:paraId="77CF1329" w14:textId="77777777" w:rsidR="00F2474C"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Maksima</w:t>
            </w:r>
            <w:r>
              <w:rPr>
                <w:rFonts w:ascii="Times New Roman" w:hAnsi="Times New Roman" w:cs="Times New Roman"/>
                <w:b/>
                <w:bCs/>
              </w:rPr>
              <w:t>-</w:t>
            </w:r>
          </w:p>
          <w:p w14:paraId="6300CBF3" w14:textId="099A1973" w:rsidR="00F2474C" w:rsidRPr="00292A42"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lus</w:t>
            </w:r>
          </w:p>
          <w:p w14:paraId="309D2655" w14:textId="77777777" w:rsidR="00F2474C" w:rsidRPr="00292A42"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kiekis</w:t>
            </w:r>
          </w:p>
          <w:p w14:paraId="17D46ACA" w14:textId="77777777" w:rsidR="00F2474C" w:rsidRPr="00292A42"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36 mėn.</w:t>
            </w:r>
          </w:p>
          <w:p w14:paraId="491C5AEA" w14:textId="684D7D5F" w:rsidR="00F2474C" w:rsidRPr="00292A42" w:rsidRDefault="00F2474C" w:rsidP="00292A42">
            <w:pPr>
              <w:spacing w:after="0" w:line="240" w:lineRule="auto"/>
              <w:jc w:val="center"/>
              <w:rPr>
                <w:rFonts w:ascii="Times New Roman" w:eastAsia="Times New Roman" w:hAnsi="Times New Roman" w:cs="Times New Roman"/>
                <w:b/>
                <w:bCs/>
                <w:kern w:val="2"/>
                <w:lang w:eastAsia="lt-LT"/>
                <w14:ligatures w14:val="standardContextual"/>
              </w:rPr>
            </w:pPr>
          </w:p>
        </w:tc>
        <w:tc>
          <w:tcPr>
            <w:tcW w:w="250" w:type="pct"/>
            <w:tcBorders>
              <w:top w:val="single" w:sz="4" w:space="0" w:color="000000"/>
              <w:left w:val="single" w:sz="4" w:space="0" w:color="000000"/>
              <w:bottom w:val="single" w:sz="4" w:space="0" w:color="000000"/>
              <w:right w:val="nil"/>
            </w:tcBorders>
            <w:shd w:val="clear" w:color="auto" w:fill="F2F2F2" w:themeFill="background1" w:themeFillShade="F2"/>
            <w:tcMar>
              <w:top w:w="45" w:type="dxa"/>
              <w:left w:w="45" w:type="dxa"/>
              <w:bottom w:w="45" w:type="dxa"/>
              <w:right w:w="45" w:type="dxa"/>
            </w:tcMar>
            <w:vAlign w:val="center"/>
          </w:tcPr>
          <w:p w14:paraId="5FD88CA9" w14:textId="4B118E0A" w:rsidR="00F2474C" w:rsidRPr="00292A42" w:rsidRDefault="00F2474C" w:rsidP="00292A42">
            <w:pPr>
              <w:spacing w:after="0" w:line="240" w:lineRule="auto"/>
              <w:jc w:val="center"/>
              <w:rPr>
                <w:rFonts w:ascii="Times New Roman" w:eastAsia="Times New Roman" w:hAnsi="Times New Roman" w:cs="Times New Roman"/>
                <w:b/>
                <w:bCs/>
                <w:kern w:val="2"/>
                <w:lang w:eastAsia="lt-LT"/>
                <w14:ligatures w14:val="standardContextual"/>
              </w:rPr>
            </w:pPr>
            <w:r w:rsidRPr="00292A42">
              <w:rPr>
                <w:rFonts w:ascii="Times New Roman" w:hAnsi="Times New Roman" w:cs="Times New Roman"/>
                <w:b/>
                <w:bCs/>
              </w:rPr>
              <w:t>Mato vnt.</w:t>
            </w:r>
          </w:p>
        </w:tc>
        <w:tc>
          <w:tcPr>
            <w:tcW w:w="1590"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45" w:type="dxa"/>
              <w:left w:w="45" w:type="dxa"/>
              <w:bottom w:w="45" w:type="dxa"/>
              <w:right w:w="45" w:type="dxa"/>
            </w:tcMar>
            <w:vAlign w:val="center"/>
          </w:tcPr>
          <w:p w14:paraId="11991E71" w14:textId="7B82FA7C" w:rsidR="00F2474C" w:rsidRPr="00292A42" w:rsidRDefault="00F2474C" w:rsidP="00292A42">
            <w:pPr>
              <w:spacing w:after="0" w:line="240" w:lineRule="auto"/>
              <w:jc w:val="center"/>
              <w:rPr>
                <w:rFonts w:ascii="Times New Roman" w:eastAsia="Times New Roman" w:hAnsi="Times New Roman" w:cs="Times New Roman"/>
                <w:b/>
                <w:bCs/>
                <w:kern w:val="2"/>
                <w:lang w:eastAsia="lt-LT"/>
                <w14:ligatures w14:val="standardContextual"/>
              </w:rPr>
            </w:pPr>
            <w:r w:rsidRPr="00292A42">
              <w:rPr>
                <w:rFonts w:ascii="Times New Roman" w:hAnsi="Times New Roman" w:cs="Times New Roman"/>
                <w:b/>
                <w:bCs/>
              </w:rPr>
              <w:t>Reikalaujami techniniai parametrai</w:t>
            </w:r>
          </w:p>
        </w:tc>
        <w:tc>
          <w:tcPr>
            <w:tcW w:w="36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586D0F8" w14:textId="100B784A" w:rsidR="00F2474C"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Planuoja</w:t>
            </w:r>
            <w:r>
              <w:rPr>
                <w:rFonts w:ascii="Times New Roman" w:hAnsi="Times New Roman" w:cs="Times New Roman"/>
                <w:b/>
                <w:bCs/>
              </w:rPr>
              <w:t>-</w:t>
            </w:r>
          </w:p>
          <w:p w14:paraId="11F584E0" w14:textId="77777777" w:rsidR="00F2474C" w:rsidRDefault="00F2474C" w:rsidP="00292A42">
            <w:pPr>
              <w:spacing w:after="0" w:line="240" w:lineRule="auto"/>
              <w:jc w:val="center"/>
              <w:rPr>
                <w:rFonts w:ascii="Times New Roman" w:hAnsi="Times New Roman" w:cs="Times New Roman"/>
                <w:b/>
                <w:bCs/>
              </w:rPr>
            </w:pPr>
            <w:r w:rsidRPr="00292A42">
              <w:rPr>
                <w:rFonts w:ascii="Times New Roman" w:hAnsi="Times New Roman" w:cs="Times New Roman"/>
                <w:b/>
                <w:bCs/>
              </w:rPr>
              <w:t>ma suma             Eur be</w:t>
            </w:r>
          </w:p>
          <w:p w14:paraId="73BE54FA" w14:textId="105B4BE2" w:rsidR="00F2474C" w:rsidRPr="00292A42" w:rsidRDefault="00F2474C" w:rsidP="00F2474C">
            <w:pPr>
              <w:tabs>
                <w:tab w:val="center" w:pos="559"/>
              </w:tabs>
              <w:spacing w:after="0" w:line="240" w:lineRule="auto"/>
              <w:rPr>
                <w:rFonts w:ascii="Times New Roman" w:eastAsia="Times New Roman" w:hAnsi="Times New Roman" w:cs="Times New Roman"/>
                <w:b/>
                <w:bCs/>
                <w:kern w:val="2"/>
                <w:lang w:eastAsia="lt-LT"/>
                <w14:ligatures w14:val="standardContextual"/>
              </w:rPr>
            </w:pPr>
            <w:r>
              <w:rPr>
                <w:rFonts w:ascii="Times New Roman" w:hAnsi="Times New Roman" w:cs="Times New Roman"/>
                <w:b/>
                <w:bCs/>
              </w:rPr>
              <w:tab/>
            </w:r>
            <w:r w:rsidRPr="00292A42">
              <w:rPr>
                <w:rFonts w:ascii="Times New Roman" w:hAnsi="Times New Roman" w:cs="Times New Roman"/>
                <w:b/>
                <w:bCs/>
              </w:rPr>
              <w:t xml:space="preserve"> PVM</w:t>
            </w:r>
          </w:p>
        </w:tc>
        <w:tc>
          <w:tcPr>
            <w:tcW w:w="840"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5E95AB4" w14:textId="36869073" w:rsidR="00F2474C" w:rsidRPr="00292A42" w:rsidRDefault="00F2474C" w:rsidP="00292A42">
            <w:pPr>
              <w:spacing w:after="0" w:line="240" w:lineRule="auto"/>
              <w:jc w:val="center"/>
              <w:rPr>
                <w:rFonts w:ascii="Times New Roman" w:hAnsi="Times New Roman" w:cs="Times New Roman"/>
                <w:b/>
                <w:bCs/>
              </w:rPr>
            </w:pPr>
            <w:r>
              <w:rPr>
                <w:rFonts w:ascii="Times New Roman" w:hAnsi="Times New Roman" w:cs="Times New Roman"/>
                <w:b/>
                <w:bCs/>
              </w:rPr>
              <w:t>Tiekėjų pastabos</w:t>
            </w:r>
          </w:p>
        </w:tc>
        <w:tc>
          <w:tcPr>
            <w:tcW w:w="750"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75561BC4" w14:textId="7F36F2A3" w:rsidR="00F2474C" w:rsidRPr="00292A42" w:rsidRDefault="00F2474C" w:rsidP="00292A42">
            <w:pPr>
              <w:spacing w:after="0" w:line="240" w:lineRule="auto"/>
              <w:jc w:val="center"/>
              <w:rPr>
                <w:rFonts w:ascii="Times New Roman" w:hAnsi="Times New Roman" w:cs="Times New Roman"/>
                <w:b/>
                <w:bCs/>
              </w:rPr>
            </w:pPr>
            <w:r>
              <w:rPr>
                <w:rFonts w:ascii="Times New Roman" w:hAnsi="Times New Roman" w:cs="Times New Roman"/>
                <w:b/>
                <w:bCs/>
              </w:rPr>
              <w:t>Atsakymas į pastabas</w:t>
            </w:r>
          </w:p>
        </w:tc>
      </w:tr>
      <w:tr w:rsidR="00F2474C" w:rsidRPr="000E1964" w14:paraId="22E0EDBA" w14:textId="5B21EBED"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7E91641" w14:textId="1AAC74ED"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2.</w:t>
            </w:r>
          </w:p>
          <w:p w14:paraId="76F6BBAB" w14:textId="14720553"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5C1AB57" w14:textId="6917AC95" w:rsidR="00F2474C" w:rsidRPr="00F85239" w:rsidRDefault="00F2474C" w:rsidP="00292A42">
            <w:pPr>
              <w:spacing w:after="0" w:line="240" w:lineRule="auto"/>
              <w:rPr>
                <w:rFonts w:ascii="Times New Roman" w:hAnsi="Times New Roman" w:cs="Times New Roman"/>
              </w:rPr>
            </w:pPr>
            <w:r w:rsidRPr="000E1964">
              <w:rPr>
                <w:rFonts w:ascii="Times New Roman" w:hAnsi="Times New Roman" w:cs="Times New Roman"/>
              </w:rPr>
              <w:t>Žaizdų plovimo tirpalas</w:t>
            </w:r>
          </w:p>
          <w:p w14:paraId="11D6F543" w14:textId="77777777" w:rsidR="00F2474C" w:rsidRPr="00D77BAD" w:rsidRDefault="00F2474C" w:rsidP="00292A42">
            <w:pPr>
              <w:spacing w:after="0" w:line="240" w:lineRule="auto"/>
              <w:rPr>
                <w:rFonts w:ascii="Times New Roman" w:eastAsia="Times New Roman" w:hAnsi="Times New Roman" w:cs="Times New Roman"/>
                <w:color w:val="EE0000"/>
                <w:lang w:eastAsia="lt-LT"/>
              </w:rPr>
            </w:pPr>
          </w:p>
          <w:p w14:paraId="7E8BB7D8" w14:textId="77777777" w:rsidR="00F2474C" w:rsidRPr="000E1964" w:rsidRDefault="00F2474C" w:rsidP="00292A42">
            <w:pPr>
              <w:spacing w:after="0" w:line="240" w:lineRule="auto"/>
              <w:rPr>
                <w:rFonts w:ascii="Times New Roman" w:eastAsia="Times New Roman" w:hAnsi="Times New Roman" w:cs="Times New Roman"/>
                <w:lang w:eastAsia="lt-LT"/>
              </w:rPr>
            </w:pPr>
          </w:p>
          <w:p w14:paraId="5118D5A0" w14:textId="77777777" w:rsidR="00F2474C" w:rsidRPr="000E1964" w:rsidRDefault="00F2474C" w:rsidP="00292A42">
            <w:pPr>
              <w:spacing w:after="0" w:line="240" w:lineRule="auto"/>
              <w:rPr>
                <w:rFonts w:ascii="Times New Roman" w:eastAsia="Times New Roman" w:hAnsi="Times New Roman" w:cs="Times New Roman"/>
                <w:lang w:eastAsia="lt-LT"/>
              </w:rPr>
            </w:pPr>
          </w:p>
          <w:p w14:paraId="40C83437" w14:textId="77777777" w:rsidR="00F2474C" w:rsidRPr="000E1964" w:rsidRDefault="00F2474C" w:rsidP="00292A42">
            <w:pPr>
              <w:spacing w:after="0" w:line="240" w:lineRule="auto"/>
              <w:rPr>
                <w:rFonts w:ascii="Times New Roman" w:eastAsia="Times New Roman" w:hAnsi="Times New Roman" w:cs="Times New Roman"/>
                <w:lang w:eastAsia="lt-LT"/>
              </w:rPr>
            </w:pPr>
          </w:p>
          <w:p w14:paraId="5B87FAB2" w14:textId="77777777" w:rsidR="00F2474C" w:rsidRPr="000E1964" w:rsidRDefault="00F2474C" w:rsidP="00292A42">
            <w:pPr>
              <w:spacing w:after="0" w:line="240" w:lineRule="auto"/>
              <w:rPr>
                <w:rFonts w:ascii="Times New Roman" w:eastAsia="Times New Roman" w:hAnsi="Times New Roman" w:cs="Times New Roman"/>
                <w:lang w:eastAsia="lt-LT"/>
              </w:rPr>
            </w:pPr>
          </w:p>
          <w:p w14:paraId="0AA95AE8" w14:textId="55EC423B" w:rsidR="00F2474C" w:rsidRPr="000E1964" w:rsidRDefault="00F2474C" w:rsidP="00292A42">
            <w:pPr>
              <w:spacing w:after="0" w:line="240" w:lineRule="auto"/>
              <w:rPr>
                <w:rFonts w:ascii="Times New Roman" w:eastAsia="Times New Roman" w:hAnsi="Times New Roman" w:cs="Times New Roman"/>
                <w:color w:val="EE0000"/>
                <w:lang w:eastAsia="lt-LT"/>
              </w:rPr>
            </w:pPr>
          </w:p>
          <w:p w14:paraId="1E111A66" w14:textId="77777777" w:rsidR="00F2474C" w:rsidRPr="000E1964" w:rsidRDefault="00F2474C" w:rsidP="00292A42">
            <w:pPr>
              <w:spacing w:after="0" w:line="240" w:lineRule="auto"/>
              <w:rPr>
                <w:rFonts w:ascii="Times New Roman" w:eastAsia="Times New Roman" w:hAnsi="Times New Roman" w:cs="Times New Roman"/>
                <w:lang w:eastAsia="lt-LT"/>
              </w:rPr>
            </w:pPr>
          </w:p>
          <w:p w14:paraId="112E83AA" w14:textId="77777777" w:rsidR="00F2474C" w:rsidRPr="000E1964" w:rsidRDefault="00F2474C" w:rsidP="00292A42">
            <w:pPr>
              <w:spacing w:after="0" w:line="240" w:lineRule="auto"/>
              <w:rPr>
                <w:rFonts w:ascii="Times New Roman" w:eastAsia="Times New Roman" w:hAnsi="Times New Roman" w:cs="Times New Roman"/>
                <w:lang w:eastAsia="lt-LT"/>
              </w:rPr>
            </w:pPr>
          </w:p>
          <w:p w14:paraId="407DC49C" w14:textId="77777777" w:rsidR="00F2474C" w:rsidRPr="000E1964" w:rsidRDefault="00F2474C" w:rsidP="00292A42">
            <w:pPr>
              <w:spacing w:after="0" w:line="240" w:lineRule="auto"/>
              <w:rPr>
                <w:rFonts w:ascii="Times New Roman" w:eastAsia="Times New Roman" w:hAnsi="Times New Roman" w:cs="Times New Roman"/>
                <w:lang w:eastAsia="lt-LT"/>
              </w:rPr>
            </w:pPr>
          </w:p>
          <w:p w14:paraId="33EC62D3" w14:textId="77777777" w:rsidR="00F2474C" w:rsidRPr="000E1964" w:rsidRDefault="00F2474C" w:rsidP="00292A42">
            <w:pPr>
              <w:spacing w:after="0" w:line="240" w:lineRule="auto"/>
              <w:rPr>
                <w:rFonts w:ascii="Times New Roman" w:eastAsia="Times New Roman" w:hAnsi="Times New Roman" w:cs="Times New Roman"/>
                <w:lang w:eastAsia="lt-LT"/>
              </w:rPr>
            </w:pPr>
          </w:p>
          <w:p w14:paraId="0E97FD71" w14:textId="77777777" w:rsidR="00F2474C" w:rsidRPr="000E1964" w:rsidRDefault="00F2474C" w:rsidP="00292A42">
            <w:pPr>
              <w:spacing w:after="0" w:line="240" w:lineRule="auto"/>
              <w:rPr>
                <w:rFonts w:ascii="Times New Roman" w:eastAsia="Times New Roman" w:hAnsi="Times New Roman" w:cs="Times New Roman"/>
                <w:lang w:eastAsia="lt-LT"/>
              </w:rPr>
            </w:pPr>
          </w:p>
          <w:p w14:paraId="77E281C8" w14:textId="77777777" w:rsidR="00F2474C" w:rsidRPr="000E1964" w:rsidRDefault="00F2474C" w:rsidP="00292A42">
            <w:pPr>
              <w:spacing w:after="0" w:line="240" w:lineRule="auto"/>
              <w:rPr>
                <w:rFonts w:ascii="Times New Roman" w:eastAsia="Times New Roman" w:hAnsi="Times New Roman" w:cs="Times New Roman"/>
                <w:kern w:val="2"/>
                <w:lang w:eastAsia="lt-LT"/>
                <w14:ligatures w14:val="standardContextual"/>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799DC87" w14:textId="7777777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p>
          <w:p w14:paraId="521FB2E0" w14:textId="36EF0CD5"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51E2B18" w14:textId="7777777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p>
          <w:p w14:paraId="5F769821" w14:textId="5D5D1811"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3B718E1"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Skirtas lėtinių, ūmių, infekuotų, chirurginių žaizdų ir pirmojo/antrojo laipsnio nudegimų valymui ir drėkinimui.</w:t>
            </w:r>
          </w:p>
          <w:p w14:paraId="0242695A"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Tirpalo veikliosios medžiagos yra natrio hipochloritas (ne daugiau kaip 50ppm esant neutraliam pH) ir hipochloritinė rūgštis (ne daugiau kaip 50ppm esant neutraliam pH).</w:t>
            </w:r>
          </w:p>
          <w:p w14:paraId="48D04D9A"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Tirpalas mechaniškai išvalo žaizdą, nėra citotoksiškas žinduolių ląstelėms.</w:t>
            </w:r>
          </w:p>
          <w:p w14:paraId="7A3DF7B8"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Nedirgina žaizdos ir odos.</w:t>
            </w:r>
          </w:p>
          <w:p w14:paraId="36553878"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Sudėtyje neturi sunkiųjų metalų.</w:t>
            </w:r>
          </w:p>
          <w:p w14:paraId="7E641959"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Tirpalas hipotoninis, neutralaus pH.</w:t>
            </w:r>
          </w:p>
          <w:p w14:paraId="612D6FA7"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Sumažina įvairių bakterijų, tokių kaip E.coli, P.aeruginosa, S.aureus, E.hirae, MRSA,VRSA,ORSA,VRE, taip pat grybelių, sporų ir virusų proliferaciją iki 99,99% per ne daugiau kaip 5 minutes in vitro.</w:t>
            </w:r>
          </w:p>
          <w:p w14:paraId="2721517B"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Gali sumažinti blogą žaizdos kvapą.</w:t>
            </w:r>
          </w:p>
          <w:p w14:paraId="443FA02B" w14:textId="77777777"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Tirpalą galima palikti žaizdoje.</w:t>
            </w:r>
          </w:p>
          <w:p w14:paraId="3D741E3F" w14:textId="459250CB"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Galima naudoti pilvaplėvės praplovimui, minkštiesiems audiniams, kūno ertmėms (nosiai, burnai, ausims), fistulėms, žaizdoms su atvirais raiščiais, kaulais, kremzlėmis ir sausgyslėmis, spindulinėms opoms.</w:t>
            </w:r>
          </w:p>
          <w:p w14:paraId="1D10A6EF" w14:textId="24ED8A5D" w:rsidR="00F2474C" w:rsidRPr="000E1964" w:rsidRDefault="00F2474C" w:rsidP="000E1964">
            <w:pPr>
              <w:numPr>
                <w:ilvl w:val="0"/>
                <w:numId w:val="3"/>
              </w:numPr>
              <w:tabs>
                <w:tab w:val="num" w:pos="310"/>
              </w:tabs>
              <w:suppressAutoHyphens/>
              <w:spacing w:after="0" w:line="240" w:lineRule="auto"/>
              <w:ind w:left="423" w:hanging="310"/>
              <w:rPr>
                <w:rFonts w:ascii="Times New Roman" w:hAnsi="Times New Roman" w:cs="Times New Roman"/>
                <w:lang w:eastAsia="lt-LT"/>
              </w:rPr>
            </w:pPr>
            <w:r w:rsidRPr="000E1964">
              <w:rPr>
                <w:rFonts w:ascii="Times New Roman" w:hAnsi="Times New Roman" w:cs="Times New Roman"/>
                <w:lang w:eastAsia="lt-LT"/>
              </w:rPr>
              <w:t>Turi atitikti standartų EN 1041 ir EN 62366 reikalavimus.</w:t>
            </w:r>
          </w:p>
        </w:tc>
        <w:tc>
          <w:tcPr>
            <w:tcW w:w="363" w:type="pct"/>
            <w:tcBorders>
              <w:top w:val="single" w:sz="4" w:space="0" w:color="auto"/>
              <w:left w:val="single" w:sz="4" w:space="0" w:color="auto"/>
              <w:bottom w:val="single" w:sz="4" w:space="0" w:color="auto"/>
              <w:right w:val="single" w:sz="4" w:space="0" w:color="auto"/>
            </w:tcBorders>
          </w:tcPr>
          <w:p w14:paraId="0278DC93" w14:textId="30EBB7B4"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r w:rsidRPr="000E1964">
              <w:rPr>
                <w:rFonts w:ascii="Times New Roman" w:hAnsi="Times New Roman" w:cs="Times New Roman"/>
                <w:lang w:eastAsia="lt-LT"/>
              </w:rPr>
              <w:t>13000,00</w:t>
            </w:r>
          </w:p>
        </w:tc>
        <w:tc>
          <w:tcPr>
            <w:tcW w:w="840" w:type="pct"/>
            <w:tcBorders>
              <w:top w:val="single" w:sz="4" w:space="0" w:color="auto"/>
              <w:left w:val="single" w:sz="4" w:space="0" w:color="auto"/>
              <w:bottom w:val="single" w:sz="4" w:space="0" w:color="auto"/>
              <w:right w:val="single" w:sz="4" w:space="0" w:color="auto"/>
            </w:tcBorders>
          </w:tcPr>
          <w:p w14:paraId="7FBAA5BB" w14:textId="754E6804" w:rsidR="00F2474C" w:rsidRPr="00F2474C" w:rsidRDefault="00F2474C" w:rsidP="00F2474C">
            <w:pPr>
              <w:suppressAutoHyphens/>
              <w:spacing w:before="100" w:beforeAutospacing="1" w:after="100" w:afterAutospacing="1" w:line="240" w:lineRule="auto"/>
              <w:ind w:right="144"/>
              <w:rPr>
                <w:rFonts w:ascii="Times New Roman" w:hAnsi="Times New Roman" w:cs="Times New Roman"/>
                <w:b/>
                <w:bCs/>
                <w:u w:val="single"/>
                <w:lang w:eastAsia="lt-LT"/>
              </w:rPr>
            </w:pPr>
          </w:p>
          <w:p w14:paraId="0748B403" w14:textId="12E89577" w:rsidR="00F2474C" w:rsidRPr="00F2474C" w:rsidRDefault="00F2474C" w:rsidP="00F2474C">
            <w:pPr>
              <w:suppressAutoHyphens/>
              <w:spacing w:before="100" w:beforeAutospacing="1" w:after="100" w:afterAutospacing="1" w:line="240" w:lineRule="auto"/>
              <w:ind w:right="144"/>
              <w:rPr>
                <w:rFonts w:ascii="Times New Roman" w:hAnsi="Times New Roman" w:cs="Times New Roman"/>
                <w:lang w:eastAsia="lt-LT"/>
              </w:rPr>
            </w:pPr>
            <w:r w:rsidRPr="00F2474C">
              <w:rPr>
                <w:rFonts w:ascii="Times New Roman" w:hAnsi="Times New Roman" w:cs="Times New Roman"/>
                <w:lang w:eastAsia="lt-LT"/>
              </w:rPr>
              <w:t>2.1 pirkimo dalies kaina už vnt. 11,25 eur be PVM</w:t>
            </w:r>
          </w:p>
          <w:p w14:paraId="244429A9" w14:textId="0B2E8673" w:rsidR="00F2474C" w:rsidRPr="000E1964" w:rsidRDefault="00F2474C" w:rsidP="00F2474C">
            <w:pPr>
              <w:suppressAutoHyphens/>
              <w:spacing w:before="100" w:beforeAutospacing="1" w:after="100" w:afterAutospacing="1" w:line="240" w:lineRule="auto"/>
              <w:ind w:right="144"/>
              <w:rPr>
                <w:rFonts w:ascii="Times New Roman" w:hAnsi="Times New Roman" w:cs="Times New Roman"/>
                <w:lang w:eastAsia="lt-LT"/>
              </w:rPr>
            </w:pPr>
            <w:r w:rsidRPr="00F2474C">
              <w:rPr>
                <w:rFonts w:ascii="Times New Roman" w:hAnsi="Times New Roman" w:cs="Times New Roman"/>
                <w:lang w:eastAsia="lt-LT"/>
              </w:rPr>
              <w:t>2.2 pirkimo dalies kaina už vnt. 19,00 eur be PVM</w:t>
            </w:r>
          </w:p>
        </w:tc>
        <w:tc>
          <w:tcPr>
            <w:tcW w:w="750" w:type="pct"/>
            <w:tcBorders>
              <w:top w:val="single" w:sz="4" w:space="0" w:color="auto"/>
              <w:left w:val="single" w:sz="4" w:space="0" w:color="auto"/>
              <w:bottom w:val="single" w:sz="4" w:space="0" w:color="auto"/>
              <w:right w:val="single" w:sz="4" w:space="0" w:color="auto"/>
            </w:tcBorders>
          </w:tcPr>
          <w:p w14:paraId="3F64DA29" w14:textId="1ADAEBCF" w:rsidR="00F2474C" w:rsidRPr="00F85239" w:rsidRDefault="00F85239" w:rsidP="00F85239">
            <w:pPr>
              <w:suppressAutoHyphens/>
              <w:spacing w:before="100" w:beforeAutospacing="1" w:after="100" w:afterAutospacing="1" w:line="240" w:lineRule="auto"/>
              <w:ind w:right="144"/>
              <w:rPr>
                <w:rFonts w:ascii="Times New Roman" w:hAnsi="Times New Roman" w:cs="Times New Roman"/>
                <w:color w:val="EE0000"/>
                <w:lang w:eastAsia="lt-LT"/>
              </w:rPr>
            </w:pPr>
            <w:r>
              <w:rPr>
                <w:rFonts w:ascii="Times New Roman" w:hAnsi="Times New Roman" w:cs="Times New Roman"/>
                <w:color w:val="EE0000"/>
                <w:lang w:eastAsia="lt-LT"/>
              </w:rPr>
              <w:t>Tenkinti.</w:t>
            </w:r>
            <w:r w:rsidR="0065532D">
              <w:rPr>
                <w:rFonts w:ascii="Times New Roman" w:hAnsi="Times New Roman" w:cs="Times New Roman"/>
                <w:color w:val="EE0000"/>
                <w:lang w:eastAsia="lt-LT"/>
              </w:rPr>
              <w:t xml:space="preserve">              </w:t>
            </w:r>
            <w:r w:rsidR="00D77BAD" w:rsidRPr="00095A50">
              <w:rPr>
                <w:rFonts w:ascii="Times New Roman" w:hAnsi="Times New Roman" w:cs="Times New Roman"/>
                <w:color w:val="EE0000"/>
                <w:lang w:eastAsia="lt-LT"/>
              </w:rPr>
              <w:t>Padidinti</w:t>
            </w:r>
            <w:r>
              <w:rPr>
                <w:rFonts w:ascii="Times New Roman" w:hAnsi="Times New Roman" w:cs="Times New Roman"/>
                <w:color w:val="EE0000"/>
                <w:lang w:eastAsia="lt-LT"/>
              </w:rPr>
              <w:t xml:space="preserve"> </w:t>
            </w:r>
            <w:r w:rsidR="0065532D">
              <w:rPr>
                <w:rFonts w:ascii="Times New Roman" w:hAnsi="Times New Roman" w:cs="Times New Roman"/>
                <w:color w:val="EE0000"/>
                <w:lang w:eastAsia="lt-LT"/>
              </w:rPr>
              <w:t>pirkimo dalies vertę</w:t>
            </w:r>
            <w:r>
              <w:rPr>
                <w:rFonts w:ascii="Times New Roman" w:hAnsi="Times New Roman" w:cs="Times New Roman"/>
                <w:color w:val="EE0000"/>
                <w:lang w:eastAsia="lt-LT"/>
              </w:rPr>
              <w:t xml:space="preserve"> iki</w:t>
            </w:r>
            <w:r w:rsidR="00095A50">
              <w:rPr>
                <w:rFonts w:ascii="Times New Roman" w:hAnsi="Times New Roman" w:cs="Times New Roman"/>
                <w:color w:val="EE0000"/>
                <w:lang w:eastAsia="lt-LT"/>
              </w:rPr>
              <w:t xml:space="preserve"> 14000,00</w:t>
            </w:r>
            <w:r>
              <w:rPr>
                <w:rFonts w:ascii="Times New Roman" w:hAnsi="Times New Roman" w:cs="Times New Roman"/>
                <w:color w:val="EE0000"/>
                <w:lang w:eastAsia="lt-LT"/>
              </w:rPr>
              <w:t xml:space="preserve"> Eur be PVM</w:t>
            </w:r>
          </w:p>
        </w:tc>
      </w:tr>
      <w:tr w:rsidR="00F2474C" w:rsidRPr="000E1964" w14:paraId="533CF456" w14:textId="1B12226D"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495DBE3" w14:textId="60FB2A3E"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2.1.</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42166DD" w14:textId="400CFE23" w:rsidR="00F2474C" w:rsidRPr="000E1964" w:rsidRDefault="00F2474C" w:rsidP="00292A42">
            <w:pPr>
              <w:spacing w:after="0" w:line="240" w:lineRule="auto"/>
              <w:jc w:val="center"/>
              <w:rPr>
                <w:rFonts w:ascii="Times New Roman" w:hAnsi="Times New Roman" w:cs="Times New Roman"/>
              </w:rPr>
            </w:pPr>
            <w:r w:rsidRPr="000E1964">
              <w:rPr>
                <w:rFonts w:ascii="Times New Roman" w:hAnsi="Times New Roman" w:cs="Times New Roman"/>
              </w:rPr>
              <w:t>250 ml</w:t>
            </w: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073E621" w14:textId="434AB56A"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500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9506285" w14:textId="54A43F6D"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butelis</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BE05CAF"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c>
          <w:tcPr>
            <w:tcW w:w="363" w:type="pct"/>
            <w:tcBorders>
              <w:top w:val="single" w:sz="4" w:space="0" w:color="auto"/>
              <w:left w:val="single" w:sz="4" w:space="0" w:color="auto"/>
              <w:bottom w:val="single" w:sz="4" w:space="0" w:color="auto"/>
              <w:right w:val="single" w:sz="4" w:space="0" w:color="auto"/>
            </w:tcBorders>
          </w:tcPr>
          <w:p w14:paraId="695093A4"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c>
          <w:tcPr>
            <w:tcW w:w="840" w:type="pct"/>
            <w:tcBorders>
              <w:top w:val="single" w:sz="4" w:space="0" w:color="auto"/>
              <w:left w:val="single" w:sz="4" w:space="0" w:color="auto"/>
              <w:bottom w:val="single" w:sz="4" w:space="0" w:color="auto"/>
              <w:right w:val="single" w:sz="4" w:space="0" w:color="auto"/>
            </w:tcBorders>
          </w:tcPr>
          <w:p w14:paraId="05431B48"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c>
          <w:tcPr>
            <w:tcW w:w="750" w:type="pct"/>
            <w:tcBorders>
              <w:top w:val="single" w:sz="4" w:space="0" w:color="auto"/>
              <w:left w:val="single" w:sz="4" w:space="0" w:color="auto"/>
              <w:bottom w:val="single" w:sz="4" w:space="0" w:color="auto"/>
              <w:right w:val="single" w:sz="4" w:space="0" w:color="auto"/>
            </w:tcBorders>
          </w:tcPr>
          <w:p w14:paraId="21BF66AC"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r>
      <w:tr w:rsidR="00F2474C" w:rsidRPr="000E1964" w14:paraId="3EC10553" w14:textId="46D29B5E"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FB3E08B" w14:textId="7350099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2.2.</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2BA16E0" w14:textId="4331A5B2" w:rsidR="00F2474C" w:rsidRPr="000E1964" w:rsidRDefault="00F2474C" w:rsidP="00292A42">
            <w:pPr>
              <w:spacing w:after="0" w:line="240" w:lineRule="auto"/>
              <w:jc w:val="center"/>
              <w:rPr>
                <w:rFonts w:ascii="Times New Roman" w:hAnsi="Times New Roman" w:cs="Times New Roman"/>
              </w:rPr>
            </w:pPr>
            <w:r w:rsidRPr="000E1964">
              <w:rPr>
                <w:rFonts w:ascii="Times New Roman" w:hAnsi="Times New Roman" w:cs="Times New Roman"/>
              </w:rPr>
              <w:t>1000 ml</w:t>
            </w: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80C7C40" w14:textId="73463BF1"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400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20753CE" w14:textId="2D1F0CDB"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butelis</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E26D449"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c>
          <w:tcPr>
            <w:tcW w:w="363" w:type="pct"/>
            <w:tcBorders>
              <w:top w:val="single" w:sz="4" w:space="0" w:color="auto"/>
              <w:left w:val="single" w:sz="4" w:space="0" w:color="auto"/>
              <w:bottom w:val="single" w:sz="4" w:space="0" w:color="auto"/>
              <w:right w:val="single" w:sz="4" w:space="0" w:color="auto"/>
            </w:tcBorders>
          </w:tcPr>
          <w:p w14:paraId="12AAD52E"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c>
          <w:tcPr>
            <w:tcW w:w="840" w:type="pct"/>
            <w:tcBorders>
              <w:top w:val="single" w:sz="4" w:space="0" w:color="auto"/>
              <w:left w:val="single" w:sz="4" w:space="0" w:color="auto"/>
              <w:bottom w:val="single" w:sz="4" w:space="0" w:color="auto"/>
              <w:right w:val="single" w:sz="4" w:space="0" w:color="auto"/>
            </w:tcBorders>
          </w:tcPr>
          <w:p w14:paraId="43AF13EF"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c>
          <w:tcPr>
            <w:tcW w:w="750" w:type="pct"/>
            <w:tcBorders>
              <w:top w:val="single" w:sz="4" w:space="0" w:color="auto"/>
              <w:left w:val="single" w:sz="4" w:space="0" w:color="auto"/>
              <w:bottom w:val="single" w:sz="4" w:space="0" w:color="auto"/>
              <w:right w:val="single" w:sz="4" w:space="0" w:color="auto"/>
            </w:tcBorders>
          </w:tcPr>
          <w:p w14:paraId="189F388C" w14:textId="77777777" w:rsidR="00F2474C" w:rsidRPr="000E1964" w:rsidRDefault="00F2474C" w:rsidP="00292A42">
            <w:pPr>
              <w:suppressAutoHyphens/>
              <w:spacing w:before="100" w:beforeAutospacing="1" w:after="100" w:afterAutospacing="1" w:line="240" w:lineRule="auto"/>
              <w:ind w:right="144"/>
              <w:rPr>
                <w:rFonts w:ascii="Times New Roman" w:hAnsi="Times New Roman" w:cs="Times New Roman"/>
                <w:lang w:eastAsia="lt-LT"/>
              </w:rPr>
            </w:pPr>
          </w:p>
        </w:tc>
      </w:tr>
      <w:tr w:rsidR="00F2474C" w:rsidRPr="000E1964" w14:paraId="4E25B6D1" w14:textId="7D145D10"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2D7DBDB" w14:textId="7777777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lastRenderedPageBreak/>
              <w:t>7.</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74EB855" w14:textId="029460C6" w:rsidR="007C2A28" w:rsidRPr="0065532D" w:rsidRDefault="00F2474C" w:rsidP="0065532D">
            <w:pPr>
              <w:spacing w:line="240" w:lineRule="auto"/>
              <w:rPr>
                <w:rFonts w:ascii="Times New Roman" w:hAnsi="Times New Roman" w:cs="Times New Roman"/>
                <w:lang w:eastAsia="lt-LT"/>
              </w:rPr>
            </w:pPr>
            <w:r w:rsidRPr="000E1964">
              <w:rPr>
                <w:rFonts w:ascii="Times New Roman" w:hAnsi="Times New Roman" w:cs="Times New Roman"/>
                <w:lang w:eastAsia="lt-LT"/>
              </w:rPr>
              <w:t>Vaistų skiedimo adata</w:t>
            </w:r>
          </w:p>
          <w:p w14:paraId="3A3766AB" w14:textId="77777777" w:rsidR="00F2474C" w:rsidRPr="000E1964" w:rsidRDefault="00F2474C" w:rsidP="00292A42">
            <w:pPr>
              <w:spacing w:line="240" w:lineRule="auto"/>
              <w:rPr>
                <w:rFonts w:ascii="Times New Roman" w:hAnsi="Times New Roman" w:cs="Times New Roman"/>
                <w:lang w:eastAsia="lt-LT"/>
              </w:rPr>
            </w:pPr>
          </w:p>
          <w:p w14:paraId="7A6A7CF1" w14:textId="77777777" w:rsidR="00F2474C" w:rsidRPr="000E1964" w:rsidRDefault="00F2474C" w:rsidP="00292A42">
            <w:pPr>
              <w:spacing w:line="240" w:lineRule="auto"/>
              <w:rPr>
                <w:rFonts w:ascii="Times New Roman" w:hAnsi="Times New Roman" w:cs="Times New Roman"/>
                <w:lang w:eastAsia="lt-LT"/>
              </w:rPr>
            </w:pPr>
          </w:p>
          <w:p w14:paraId="62482D0C" w14:textId="0EACC518" w:rsidR="00F2474C" w:rsidRPr="000E1964" w:rsidRDefault="00F2474C" w:rsidP="00292A42">
            <w:pPr>
              <w:spacing w:line="240" w:lineRule="auto"/>
              <w:rPr>
                <w:rFonts w:ascii="Times New Roman" w:hAnsi="Times New Roman" w:cs="Times New Roman"/>
                <w:color w:val="EE0000"/>
                <w:lang w:eastAsia="lt-LT"/>
              </w:rPr>
            </w:pPr>
          </w:p>
          <w:p w14:paraId="05F51D2C" w14:textId="77777777" w:rsidR="00F2474C" w:rsidRPr="000E1964" w:rsidRDefault="00F2474C" w:rsidP="00292A42">
            <w:pPr>
              <w:spacing w:after="0" w:line="240" w:lineRule="auto"/>
              <w:rPr>
                <w:rFonts w:ascii="Times New Roman" w:hAnsi="Times New Roman" w:cs="Times New Roman"/>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76CE578" w14:textId="7777777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45000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7AC072F" w14:textId="44F64A2C"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7380EEC"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Mini spike tipo su kepurė</w:t>
            </w:r>
            <w:r>
              <w:rPr>
                <w:rFonts w:ascii="Times New Roman" w:hAnsi="Times New Roman" w:cs="Times New Roman"/>
                <w:lang w:eastAsia="lt-LT"/>
              </w:rPr>
              <w:t>le.</w:t>
            </w:r>
          </w:p>
          <w:p w14:paraId="0D14280F"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Sterili.</w:t>
            </w:r>
          </w:p>
          <w:p w14:paraId="6BD99DE3"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Supakuota po 1 vnt.</w:t>
            </w:r>
          </w:p>
          <w:p w14:paraId="45C2CF40"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 xml:space="preserve"> 0,45 ± 0,02 mikronų antibakterinis oro filtras.</w:t>
            </w:r>
          </w:p>
          <w:p w14:paraId="5FFAB471"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Antibakterinio filtro plotas ≥ 2 cm².</w:t>
            </w:r>
          </w:p>
          <w:p w14:paraId="1565030D"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Be latekso, PVC, DEHP -   yra ženklinimas ant blister pakuotės arba tai įrodantis dokumentas.</w:t>
            </w:r>
          </w:p>
          <w:p w14:paraId="09098B8F" w14:textId="77777777" w:rsidR="00F2474C"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Adatkočio ilgis 20± 3 mm, diametras 4 ± 0,1 mm, bendras adatos  ilgis 55 -70 mm.</w:t>
            </w:r>
          </w:p>
          <w:p w14:paraId="5B545AA1" w14:textId="4E3BAF56" w:rsidR="00F2474C" w:rsidRPr="007502A5" w:rsidRDefault="00F2474C" w:rsidP="007502A5">
            <w:pPr>
              <w:pStyle w:val="Sraopastraipa"/>
              <w:numPr>
                <w:ilvl w:val="0"/>
                <w:numId w:val="8"/>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Adatkotis su apsaugine kepurėle</w:t>
            </w:r>
            <w:r>
              <w:rPr>
                <w:rFonts w:ascii="Times New Roman" w:hAnsi="Times New Roman" w:cs="Times New Roman"/>
                <w:lang w:eastAsia="lt-LT"/>
              </w:rPr>
              <w:t>.</w:t>
            </w:r>
          </w:p>
        </w:tc>
        <w:tc>
          <w:tcPr>
            <w:tcW w:w="363" w:type="pct"/>
            <w:tcBorders>
              <w:top w:val="single" w:sz="4" w:space="0" w:color="auto"/>
              <w:left w:val="single" w:sz="4" w:space="0" w:color="auto"/>
              <w:bottom w:val="single" w:sz="4" w:space="0" w:color="auto"/>
              <w:right w:val="single" w:sz="4" w:space="0" w:color="auto"/>
            </w:tcBorders>
          </w:tcPr>
          <w:p w14:paraId="733624F8" w14:textId="75E294F2" w:rsidR="00F2474C" w:rsidRPr="000E1964" w:rsidRDefault="00F2474C" w:rsidP="00292A42">
            <w:pPr>
              <w:numPr>
                <w:ilvl w:val="0"/>
                <w:numId w:val="8"/>
              </w:numPr>
              <w:suppressAutoHyphens/>
              <w:spacing w:after="0" w:line="240" w:lineRule="auto"/>
              <w:ind w:left="0"/>
              <w:rPr>
                <w:rFonts w:ascii="Times New Roman" w:hAnsi="Times New Roman" w:cs="Times New Roman"/>
                <w:lang w:eastAsia="lt-LT"/>
              </w:rPr>
            </w:pPr>
            <w:r w:rsidRPr="000E1964">
              <w:rPr>
                <w:rFonts w:ascii="Times New Roman" w:hAnsi="Times New Roman" w:cs="Times New Roman"/>
                <w:lang w:eastAsia="lt-LT"/>
              </w:rPr>
              <w:t>16000,00</w:t>
            </w:r>
          </w:p>
        </w:tc>
        <w:tc>
          <w:tcPr>
            <w:tcW w:w="840" w:type="pct"/>
            <w:tcBorders>
              <w:top w:val="single" w:sz="4" w:space="0" w:color="auto"/>
              <w:left w:val="single" w:sz="4" w:space="0" w:color="auto"/>
              <w:bottom w:val="single" w:sz="4" w:space="0" w:color="auto"/>
              <w:right w:val="single" w:sz="4" w:space="0" w:color="auto"/>
            </w:tcBorders>
          </w:tcPr>
          <w:p w14:paraId="7D4B5CE9" w14:textId="7F715B05" w:rsidR="00F2474C" w:rsidRPr="00F2474C" w:rsidRDefault="00F2474C" w:rsidP="00F2474C">
            <w:pPr>
              <w:suppressAutoHyphens/>
              <w:spacing w:after="0" w:line="240" w:lineRule="auto"/>
              <w:rPr>
                <w:rFonts w:ascii="Times New Roman" w:hAnsi="Times New Roman" w:cs="Times New Roman"/>
                <w:b/>
                <w:bCs/>
                <w:u w:val="single"/>
                <w:lang w:eastAsia="lt-LT"/>
              </w:rPr>
            </w:pPr>
          </w:p>
          <w:p w14:paraId="6B2F6046" w14:textId="12773E7D" w:rsidR="00F2474C" w:rsidRPr="00F2474C" w:rsidRDefault="00F2474C" w:rsidP="00F2474C">
            <w:pPr>
              <w:pStyle w:val="Sraopastraipa"/>
              <w:numPr>
                <w:ilvl w:val="0"/>
                <w:numId w:val="29"/>
              </w:numPr>
              <w:suppressAutoHyphens/>
              <w:spacing w:after="0" w:line="240" w:lineRule="auto"/>
              <w:ind w:left="360"/>
              <w:rPr>
                <w:rFonts w:ascii="Times New Roman" w:hAnsi="Times New Roman" w:cs="Times New Roman"/>
                <w:highlight w:val="yellow"/>
                <w:lang w:eastAsia="lt-LT"/>
              </w:rPr>
            </w:pPr>
            <w:r w:rsidRPr="00F2474C">
              <w:rPr>
                <w:rFonts w:ascii="Times New Roman" w:hAnsi="Times New Roman" w:cs="Times New Roman"/>
              </w:rPr>
              <w:t xml:space="preserve">7 PD- prašytume pakeisti 4 punkto reikalavimą - </w:t>
            </w:r>
            <w:r w:rsidRPr="00F2474C">
              <w:rPr>
                <w:rFonts w:ascii="Times New Roman" w:hAnsi="Times New Roman" w:cs="Times New Roman"/>
                <w:lang w:eastAsia="lt-LT"/>
              </w:rPr>
              <w:t xml:space="preserve">0,45 ± 0,02 mikronų antibakterinis oro filtras į  </w:t>
            </w:r>
            <w:r w:rsidRPr="00F2474C">
              <w:rPr>
                <w:rFonts w:ascii="Times New Roman" w:hAnsi="Times New Roman" w:cs="Times New Roman"/>
                <w:highlight w:val="yellow"/>
                <w:lang w:eastAsia="lt-LT"/>
              </w:rPr>
              <w:t xml:space="preserve">0,1-  0,45  mikronų antibakterinis oro filtras. Tai nepakenks produkto kokybei ir bus galima pateikti daugiau konkurencingų pasiūlymų </w:t>
            </w:r>
          </w:p>
          <w:p w14:paraId="2FBC2714" w14:textId="77777777" w:rsidR="00F2474C" w:rsidRDefault="00F2474C" w:rsidP="00F2474C">
            <w:pPr>
              <w:pStyle w:val="Sraopastraipa"/>
              <w:numPr>
                <w:ilvl w:val="0"/>
                <w:numId w:val="29"/>
              </w:numPr>
              <w:tabs>
                <w:tab w:val="clear" w:pos="720"/>
                <w:tab w:val="num" w:pos="360"/>
              </w:tabs>
              <w:suppressAutoHyphens/>
              <w:spacing w:after="0" w:line="240" w:lineRule="auto"/>
              <w:ind w:left="360"/>
              <w:rPr>
                <w:rFonts w:ascii="Times New Roman" w:hAnsi="Times New Roman" w:cs="Times New Roman"/>
                <w:highlight w:val="yellow"/>
                <w:lang w:eastAsia="lt-LT"/>
              </w:rPr>
            </w:pPr>
            <w:r>
              <w:rPr>
                <w:rFonts w:ascii="Times New Roman" w:hAnsi="Times New Roman" w:cs="Times New Roman"/>
                <w:highlight w:val="yellow"/>
                <w:lang w:eastAsia="lt-LT"/>
              </w:rPr>
              <w:t xml:space="preserve">7 PD reikalavimą </w:t>
            </w:r>
            <w:r>
              <w:rPr>
                <w:rFonts w:ascii="Times New Roman" w:hAnsi="Times New Roman" w:cs="Times New Roman"/>
                <w:lang w:eastAsia="lt-LT"/>
              </w:rPr>
              <w:t>- Antibakterinio filtro plotas ≥ 2 cm². –</w:t>
            </w:r>
            <w:r>
              <w:rPr>
                <w:rFonts w:ascii="Times New Roman" w:hAnsi="Times New Roman" w:cs="Times New Roman"/>
                <w:highlight w:val="yellow"/>
                <w:lang w:eastAsia="lt-LT"/>
              </w:rPr>
              <w:t>siūlome eliminuoti, kaip perteklinį. ( turėtų užtekti filtravimo savybėms nustatyti 4- ame punkte nurodyto parametro.</w:t>
            </w:r>
          </w:p>
          <w:p w14:paraId="54FE1897" w14:textId="3B56C80F" w:rsidR="00F2474C" w:rsidRPr="003A64AE" w:rsidRDefault="00F2474C" w:rsidP="00F2474C">
            <w:pPr>
              <w:pStyle w:val="Sraopastraipa"/>
              <w:suppressAutoHyphens/>
              <w:spacing w:after="0" w:line="240" w:lineRule="auto"/>
              <w:ind w:left="360"/>
              <w:rPr>
                <w:rFonts w:ascii="Times New Roman" w:hAnsi="Times New Roman" w:cs="Times New Roman"/>
                <w:b/>
                <w:bCs/>
                <w:u w:val="single"/>
                <w:lang w:eastAsia="lt-LT"/>
              </w:rPr>
            </w:pPr>
          </w:p>
          <w:p w14:paraId="209ACC6F" w14:textId="77777777" w:rsidR="003A64AE" w:rsidRDefault="003A64AE" w:rsidP="00F2474C">
            <w:pPr>
              <w:pStyle w:val="Sraopastraipa"/>
              <w:suppressAutoHyphens/>
              <w:spacing w:after="0" w:line="240" w:lineRule="auto"/>
              <w:ind w:left="360"/>
              <w:rPr>
                <w:rFonts w:ascii="Times New Roman" w:hAnsi="Times New Roman" w:cs="Times New Roman"/>
                <w:lang w:eastAsia="lt-LT"/>
              </w:rPr>
            </w:pPr>
            <w:r w:rsidRPr="003A64AE">
              <w:rPr>
                <w:rFonts w:ascii="Times New Roman" w:hAnsi="Times New Roman" w:cs="Times New Roman"/>
                <w:lang w:eastAsia="lt-LT"/>
              </w:rPr>
              <w:t xml:space="preserve">7 prašome išimti iš techninės specifikacijos reikalavimą: Antibakterinio filtro plotas ≥ 2 cm², kadangi manome, kad šis reikalavimas yra perteklinis. Pakoregavus techninę specifikaciją, daugiau tiekėjų turėtų galimybę dalyvauti </w:t>
            </w:r>
            <w:r w:rsidRPr="003A64AE">
              <w:rPr>
                <w:rFonts w:ascii="Times New Roman" w:hAnsi="Times New Roman" w:cs="Times New Roman"/>
                <w:lang w:eastAsia="lt-LT"/>
              </w:rPr>
              <w:lastRenderedPageBreak/>
              <w:t>pirkime ir didinti konkurenciją.</w:t>
            </w:r>
          </w:p>
          <w:p w14:paraId="6A79FEE3" w14:textId="77777777" w:rsidR="003A64AE" w:rsidRDefault="003A64AE" w:rsidP="00F2474C">
            <w:pPr>
              <w:pStyle w:val="Sraopastraipa"/>
              <w:suppressAutoHyphens/>
              <w:spacing w:after="0" w:line="240" w:lineRule="auto"/>
              <w:ind w:left="360"/>
              <w:rPr>
                <w:rFonts w:ascii="Times New Roman" w:hAnsi="Times New Roman" w:cs="Times New Roman"/>
                <w:highlight w:val="yellow"/>
                <w:lang w:eastAsia="lt-LT"/>
              </w:rPr>
            </w:pPr>
          </w:p>
          <w:p w14:paraId="5021727A" w14:textId="3DE31E85" w:rsidR="003A64AE" w:rsidRPr="003A64AE" w:rsidRDefault="003A64AE" w:rsidP="00F2474C">
            <w:pPr>
              <w:pStyle w:val="Sraopastraipa"/>
              <w:suppressAutoHyphens/>
              <w:spacing w:after="0" w:line="240" w:lineRule="auto"/>
              <w:ind w:left="360"/>
              <w:rPr>
                <w:rFonts w:ascii="Times New Roman" w:hAnsi="Times New Roman" w:cs="Times New Roman"/>
                <w:b/>
                <w:bCs/>
                <w:u w:val="single"/>
                <w:lang w:eastAsia="lt-LT"/>
              </w:rPr>
            </w:pPr>
          </w:p>
          <w:p w14:paraId="5A852787" w14:textId="2516D668" w:rsidR="003A64AE" w:rsidRPr="003A64AE" w:rsidRDefault="003A64AE" w:rsidP="003A64AE">
            <w:pPr>
              <w:pStyle w:val="Sraopastraipa"/>
              <w:suppressAutoHyphens/>
              <w:spacing w:after="0" w:line="240" w:lineRule="auto"/>
              <w:ind w:left="360"/>
              <w:rPr>
                <w:rFonts w:ascii="Times New Roman" w:hAnsi="Times New Roman" w:cs="Times New Roman"/>
                <w:lang w:eastAsia="lt-LT"/>
              </w:rPr>
            </w:pPr>
            <w:r w:rsidRPr="003A64AE">
              <w:rPr>
                <w:rFonts w:ascii="Times New Roman" w:hAnsi="Times New Roman" w:cs="Times New Roman"/>
                <w:lang w:eastAsia="lt-LT"/>
              </w:rPr>
              <w:t>Prašome pakoreguoti techninę specifikacija pirkimo daliai Nr. 7 „Vaistų skiedimo adata“, pakoreguojant 4 reikalavimą „0,45 ± 0,02 mikronų antibakterinis oro filtras“ sekančiai: ne daugiau nei 3 mikronų antibakterinis oro filtras.</w:t>
            </w:r>
          </w:p>
          <w:p w14:paraId="414A522A" w14:textId="77777777" w:rsidR="003A64AE" w:rsidRPr="003A64AE" w:rsidRDefault="003A64AE" w:rsidP="003A64AE">
            <w:pPr>
              <w:pStyle w:val="Sraopastraipa"/>
              <w:suppressAutoHyphens/>
              <w:spacing w:after="0" w:line="240" w:lineRule="auto"/>
              <w:ind w:left="360"/>
              <w:rPr>
                <w:rFonts w:ascii="Times New Roman" w:hAnsi="Times New Roman" w:cs="Times New Roman"/>
                <w:lang w:eastAsia="lt-LT"/>
              </w:rPr>
            </w:pPr>
            <w:r w:rsidRPr="003A64AE">
              <w:rPr>
                <w:rFonts w:ascii="Times New Roman" w:hAnsi="Times New Roman" w:cs="Times New Roman"/>
                <w:lang w:eastAsia="lt-LT"/>
              </w:rPr>
              <w:t>Pažymime, kad vaistų skiedimo adata su 3 mikronų antibakteriniu oro filtru pilnai užtikrina saugumą adatą naudojant vaistų skiedimui su standartiniais tirpalais.</w:t>
            </w:r>
          </w:p>
          <w:p w14:paraId="5B3EF337" w14:textId="77777777" w:rsidR="003A64AE" w:rsidRPr="003A64AE" w:rsidRDefault="003A64AE" w:rsidP="003A64AE">
            <w:pPr>
              <w:pStyle w:val="Sraopastraipa"/>
              <w:suppressAutoHyphens/>
              <w:spacing w:after="0" w:line="240" w:lineRule="auto"/>
              <w:ind w:left="360"/>
              <w:rPr>
                <w:rFonts w:ascii="Times New Roman" w:hAnsi="Times New Roman" w:cs="Times New Roman"/>
                <w:lang w:eastAsia="lt-LT"/>
              </w:rPr>
            </w:pPr>
            <w:r w:rsidRPr="003A64AE">
              <w:rPr>
                <w:rFonts w:ascii="Times New Roman" w:hAnsi="Times New Roman" w:cs="Times New Roman"/>
                <w:lang w:eastAsia="lt-LT"/>
              </w:rPr>
              <w:t>2. Prašome pakoreguoti techninę specifikacija pirkimo daliai Nr. 7 „Vaistų skiedimo adata“, pašalinant 5 reikalavimą „Antibakterinio filtro plotas ≥ 2 cm²“.</w:t>
            </w:r>
          </w:p>
          <w:p w14:paraId="288471AB" w14:textId="19057CA5" w:rsidR="003A64AE" w:rsidRPr="00F2474C" w:rsidRDefault="003A64AE" w:rsidP="003A64AE">
            <w:pPr>
              <w:pStyle w:val="Sraopastraipa"/>
              <w:suppressAutoHyphens/>
              <w:spacing w:after="0" w:line="240" w:lineRule="auto"/>
              <w:ind w:left="360"/>
              <w:rPr>
                <w:rFonts w:ascii="Times New Roman" w:hAnsi="Times New Roman" w:cs="Times New Roman"/>
                <w:highlight w:val="yellow"/>
                <w:lang w:eastAsia="lt-LT"/>
              </w:rPr>
            </w:pPr>
            <w:r w:rsidRPr="003A64AE">
              <w:rPr>
                <w:rFonts w:ascii="Times New Roman" w:hAnsi="Times New Roman" w:cs="Times New Roman"/>
                <w:lang w:eastAsia="lt-LT"/>
              </w:rPr>
              <w:t>Reikalavimas nėra aiškiai suprantamas ir gali nepagrįstai riboti konkurenciją pirkime.</w:t>
            </w:r>
          </w:p>
        </w:tc>
        <w:tc>
          <w:tcPr>
            <w:tcW w:w="750" w:type="pct"/>
            <w:tcBorders>
              <w:top w:val="single" w:sz="4" w:space="0" w:color="auto"/>
              <w:left w:val="single" w:sz="4" w:space="0" w:color="auto"/>
              <w:bottom w:val="single" w:sz="4" w:space="0" w:color="auto"/>
              <w:right w:val="single" w:sz="4" w:space="0" w:color="auto"/>
            </w:tcBorders>
          </w:tcPr>
          <w:p w14:paraId="2DD56D3F" w14:textId="77777777" w:rsidR="0065532D" w:rsidRPr="0065532D" w:rsidRDefault="0065532D" w:rsidP="0065532D">
            <w:pPr>
              <w:suppressAutoHyphens/>
              <w:spacing w:after="0" w:line="240" w:lineRule="auto"/>
              <w:rPr>
                <w:rFonts w:ascii="Times New Roman" w:hAnsi="Times New Roman" w:cs="Times New Roman"/>
                <w:color w:val="EE0000"/>
                <w:lang w:eastAsia="lt-LT"/>
              </w:rPr>
            </w:pPr>
            <w:r w:rsidRPr="0065532D">
              <w:rPr>
                <w:rFonts w:ascii="Times New Roman" w:hAnsi="Times New Roman" w:cs="Times New Roman"/>
                <w:color w:val="EE0000"/>
                <w:lang w:eastAsia="lt-LT"/>
              </w:rPr>
              <w:lastRenderedPageBreak/>
              <w:t>Tenkinti.</w:t>
            </w:r>
          </w:p>
          <w:p w14:paraId="108D999C" w14:textId="77777777" w:rsidR="0065532D" w:rsidRDefault="0065532D" w:rsidP="0065532D">
            <w:pPr>
              <w:suppressAutoHyphens/>
              <w:spacing w:after="0" w:line="240" w:lineRule="auto"/>
              <w:rPr>
                <w:rFonts w:ascii="Times New Roman" w:hAnsi="Times New Roman" w:cs="Times New Roman"/>
                <w:lang w:eastAsia="lt-LT"/>
              </w:rPr>
            </w:pPr>
            <w:r>
              <w:rPr>
                <w:rFonts w:ascii="Times New Roman" w:hAnsi="Times New Roman" w:cs="Times New Roman"/>
                <w:lang w:eastAsia="lt-LT"/>
              </w:rPr>
              <w:t>Pakoreguota atsižvelginat į pastabas:</w:t>
            </w:r>
          </w:p>
          <w:p w14:paraId="351318BD" w14:textId="0F2619BC" w:rsidR="0065532D" w:rsidRPr="0065532D"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65532D">
              <w:rPr>
                <w:rFonts w:ascii="Times New Roman" w:hAnsi="Times New Roman" w:cs="Times New Roman"/>
                <w:lang w:eastAsia="lt-LT"/>
              </w:rPr>
              <w:t>Mini spike tipo su kepurėle.</w:t>
            </w:r>
          </w:p>
          <w:p w14:paraId="38A8E600" w14:textId="77777777" w:rsidR="0065532D"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Sterili.</w:t>
            </w:r>
          </w:p>
          <w:p w14:paraId="428C5196" w14:textId="77777777" w:rsidR="0065532D"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Supakuota po 1 vnt.</w:t>
            </w:r>
          </w:p>
          <w:p w14:paraId="1C22BB31" w14:textId="77777777" w:rsidR="0065532D" w:rsidRPr="00783E73"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 xml:space="preserve"> 0,</w:t>
            </w:r>
            <w:r>
              <w:rPr>
                <w:rFonts w:ascii="Times New Roman" w:hAnsi="Times New Roman" w:cs="Times New Roman"/>
                <w:lang w:eastAsia="lt-LT"/>
              </w:rPr>
              <w:t>1</w:t>
            </w:r>
            <w:r w:rsidRPr="007502A5">
              <w:rPr>
                <w:rFonts w:ascii="Times New Roman" w:hAnsi="Times New Roman" w:cs="Times New Roman"/>
                <w:lang w:eastAsia="lt-LT"/>
              </w:rPr>
              <w:t xml:space="preserve"> ± 0,</w:t>
            </w:r>
            <w:r>
              <w:rPr>
                <w:rFonts w:ascii="Times New Roman" w:hAnsi="Times New Roman" w:cs="Times New Roman"/>
                <w:lang w:eastAsia="lt-LT"/>
              </w:rPr>
              <w:t>45</w:t>
            </w:r>
            <w:r w:rsidRPr="007502A5">
              <w:rPr>
                <w:rFonts w:ascii="Times New Roman" w:hAnsi="Times New Roman" w:cs="Times New Roman"/>
                <w:lang w:eastAsia="lt-LT"/>
              </w:rPr>
              <w:t xml:space="preserve"> mikronų antibakterinis oro filtras.</w:t>
            </w:r>
          </w:p>
          <w:p w14:paraId="7B73F627" w14:textId="77777777" w:rsidR="0065532D"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Be latekso, PVC, DEHP -   yra ženklinimas ant blister pakuotės arba tai įrodantis dokumentas.</w:t>
            </w:r>
          </w:p>
          <w:p w14:paraId="64CBD222" w14:textId="77777777" w:rsidR="0065532D"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7502A5">
              <w:rPr>
                <w:rFonts w:ascii="Times New Roman" w:hAnsi="Times New Roman" w:cs="Times New Roman"/>
                <w:lang w:eastAsia="lt-LT"/>
              </w:rPr>
              <w:t>Adatkočio ilgis 20± 3 mm, diametras 4 ± 0,1 mm, bendras adatos  ilgis 55 -70 mm.</w:t>
            </w:r>
          </w:p>
          <w:p w14:paraId="26125458" w14:textId="77777777" w:rsidR="00F2474C" w:rsidRDefault="0065532D" w:rsidP="0065532D">
            <w:pPr>
              <w:pStyle w:val="Sraopastraipa"/>
              <w:numPr>
                <w:ilvl w:val="0"/>
                <w:numId w:val="35"/>
              </w:numPr>
              <w:suppressAutoHyphens/>
              <w:spacing w:after="0" w:line="240" w:lineRule="auto"/>
              <w:ind w:left="473"/>
              <w:rPr>
                <w:rFonts w:ascii="Times New Roman" w:hAnsi="Times New Roman" w:cs="Times New Roman"/>
                <w:lang w:eastAsia="lt-LT"/>
              </w:rPr>
            </w:pPr>
            <w:r w:rsidRPr="0065532D">
              <w:rPr>
                <w:rFonts w:ascii="Times New Roman" w:hAnsi="Times New Roman" w:cs="Times New Roman"/>
                <w:lang w:eastAsia="lt-LT"/>
              </w:rPr>
              <w:t>Adatkotis su apsaugine kepurėle.</w:t>
            </w:r>
          </w:p>
          <w:p w14:paraId="65799CBF" w14:textId="77777777" w:rsidR="0065532D" w:rsidRDefault="0065532D" w:rsidP="0065532D">
            <w:pPr>
              <w:pStyle w:val="Sraopastraipa"/>
              <w:suppressAutoHyphens/>
              <w:spacing w:after="0" w:line="240" w:lineRule="auto"/>
              <w:ind w:left="473"/>
              <w:rPr>
                <w:rFonts w:ascii="Times New Roman" w:hAnsi="Times New Roman" w:cs="Times New Roman"/>
                <w:lang w:eastAsia="lt-LT"/>
              </w:rPr>
            </w:pPr>
          </w:p>
          <w:p w14:paraId="7E9DBE90" w14:textId="77777777" w:rsidR="0065532D" w:rsidRDefault="0065532D" w:rsidP="0065532D">
            <w:pPr>
              <w:suppressAutoHyphens/>
              <w:spacing w:after="0" w:line="240" w:lineRule="auto"/>
              <w:rPr>
                <w:rFonts w:ascii="Times New Roman" w:hAnsi="Times New Roman" w:cs="Times New Roman"/>
                <w:lang w:eastAsia="lt-LT"/>
              </w:rPr>
            </w:pPr>
          </w:p>
          <w:p w14:paraId="3BCB14A0" w14:textId="77777777" w:rsidR="0065532D" w:rsidRDefault="0065532D" w:rsidP="0065532D">
            <w:pPr>
              <w:suppressAutoHyphens/>
              <w:spacing w:after="0" w:line="240" w:lineRule="auto"/>
              <w:rPr>
                <w:rFonts w:ascii="Times New Roman" w:hAnsi="Times New Roman" w:cs="Times New Roman"/>
                <w:lang w:eastAsia="lt-LT"/>
              </w:rPr>
            </w:pPr>
          </w:p>
          <w:p w14:paraId="3BD04841" w14:textId="77777777" w:rsidR="0065532D" w:rsidRDefault="0065532D" w:rsidP="0065532D">
            <w:pPr>
              <w:suppressAutoHyphens/>
              <w:spacing w:after="0" w:line="240" w:lineRule="auto"/>
              <w:rPr>
                <w:rFonts w:ascii="Times New Roman" w:hAnsi="Times New Roman" w:cs="Times New Roman"/>
                <w:lang w:eastAsia="lt-LT"/>
              </w:rPr>
            </w:pPr>
          </w:p>
          <w:p w14:paraId="41B54812" w14:textId="77777777" w:rsidR="0065532D" w:rsidRDefault="0065532D" w:rsidP="0065532D">
            <w:pPr>
              <w:suppressAutoHyphens/>
              <w:spacing w:after="0" w:line="240" w:lineRule="auto"/>
              <w:rPr>
                <w:rFonts w:ascii="Times New Roman" w:hAnsi="Times New Roman" w:cs="Times New Roman"/>
                <w:lang w:eastAsia="lt-LT"/>
              </w:rPr>
            </w:pPr>
          </w:p>
          <w:p w14:paraId="628B4FFB" w14:textId="77777777" w:rsidR="0065532D" w:rsidRDefault="0065532D" w:rsidP="0065532D">
            <w:pPr>
              <w:suppressAutoHyphens/>
              <w:spacing w:after="0" w:line="240" w:lineRule="auto"/>
              <w:rPr>
                <w:rFonts w:ascii="Times New Roman" w:hAnsi="Times New Roman" w:cs="Times New Roman"/>
                <w:lang w:eastAsia="lt-LT"/>
              </w:rPr>
            </w:pPr>
          </w:p>
          <w:p w14:paraId="24B82EBB" w14:textId="77777777" w:rsidR="0065532D" w:rsidRDefault="0065532D" w:rsidP="0065532D">
            <w:pPr>
              <w:suppressAutoHyphens/>
              <w:spacing w:after="0" w:line="240" w:lineRule="auto"/>
              <w:rPr>
                <w:rFonts w:ascii="Times New Roman" w:hAnsi="Times New Roman" w:cs="Times New Roman"/>
                <w:lang w:eastAsia="lt-LT"/>
              </w:rPr>
            </w:pPr>
          </w:p>
          <w:p w14:paraId="293FAF28" w14:textId="77777777" w:rsidR="0065532D" w:rsidRDefault="0065532D" w:rsidP="0065532D">
            <w:pPr>
              <w:suppressAutoHyphens/>
              <w:spacing w:after="0" w:line="240" w:lineRule="auto"/>
              <w:rPr>
                <w:rFonts w:ascii="Times New Roman" w:hAnsi="Times New Roman" w:cs="Times New Roman"/>
                <w:lang w:eastAsia="lt-LT"/>
              </w:rPr>
            </w:pPr>
          </w:p>
          <w:p w14:paraId="33B5BE84" w14:textId="77777777" w:rsidR="0065532D" w:rsidRDefault="0065532D" w:rsidP="0065532D">
            <w:pPr>
              <w:suppressAutoHyphens/>
              <w:spacing w:after="0" w:line="240" w:lineRule="auto"/>
              <w:rPr>
                <w:rFonts w:ascii="Times New Roman" w:hAnsi="Times New Roman" w:cs="Times New Roman"/>
                <w:lang w:eastAsia="lt-LT"/>
              </w:rPr>
            </w:pPr>
          </w:p>
          <w:p w14:paraId="53579149" w14:textId="77777777" w:rsidR="0065532D" w:rsidRDefault="0065532D" w:rsidP="0065532D">
            <w:pPr>
              <w:suppressAutoHyphens/>
              <w:spacing w:after="0" w:line="240" w:lineRule="auto"/>
              <w:rPr>
                <w:rFonts w:ascii="Times New Roman" w:hAnsi="Times New Roman" w:cs="Times New Roman"/>
                <w:lang w:eastAsia="lt-LT"/>
              </w:rPr>
            </w:pPr>
          </w:p>
          <w:p w14:paraId="3F271A7E" w14:textId="77777777" w:rsidR="0065532D" w:rsidRDefault="0065532D" w:rsidP="0065532D">
            <w:pPr>
              <w:suppressAutoHyphens/>
              <w:spacing w:after="0" w:line="240" w:lineRule="auto"/>
              <w:rPr>
                <w:rFonts w:ascii="Times New Roman" w:hAnsi="Times New Roman" w:cs="Times New Roman"/>
                <w:lang w:eastAsia="lt-LT"/>
              </w:rPr>
            </w:pPr>
          </w:p>
          <w:p w14:paraId="0341C982" w14:textId="77777777" w:rsidR="0065532D" w:rsidRDefault="0065532D" w:rsidP="0065532D">
            <w:pPr>
              <w:suppressAutoHyphens/>
              <w:spacing w:after="0" w:line="240" w:lineRule="auto"/>
              <w:rPr>
                <w:rFonts w:ascii="Times New Roman" w:hAnsi="Times New Roman" w:cs="Times New Roman"/>
                <w:lang w:eastAsia="lt-LT"/>
              </w:rPr>
            </w:pPr>
          </w:p>
          <w:p w14:paraId="524E225C" w14:textId="77777777" w:rsidR="0065532D" w:rsidRDefault="0065532D" w:rsidP="0065532D">
            <w:pPr>
              <w:suppressAutoHyphens/>
              <w:spacing w:after="0" w:line="240" w:lineRule="auto"/>
              <w:rPr>
                <w:rFonts w:ascii="Times New Roman" w:hAnsi="Times New Roman" w:cs="Times New Roman"/>
                <w:lang w:eastAsia="lt-LT"/>
              </w:rPr>
            </w:pPr>
          </w:p>
          <w:p w14:paraId="0B9A1858" w14:textId="77777777" w:rsidR="0065532D" w:rsidRDefault="0065532D" w:rsidP="0065532D">
            <w:pPr>
              <w:suppressAutoHyphens/>
              <w:spacing w:after="0" w:line="240" w:lineRule="auto"/>
              <w:rPr>
                <w:rFonts w:ascii="Times New Roman" w:hAnsi="Times New Roman" w:cs="Times New Roman"/>
                <w:lang w:eastAsia="lt-LT"/>
              </w:rPr>
            </w:pPr>
          </w:p>
          <w:p w14:paraId="6D8BA25A" w14:textId="52C8E59E" w:rsidR="0065532D" w:rsidRPr="0065532D" w:rsidRDefault="0065532D" w:rsidP="0065532D">
            <w:pPr>
              <w:suppressAutoHyphens/>
              <w:spacing w:after="0" w:line="240" w:lineRule="auto"/>
              <w:rPr>
                <w:rFonts w:ascii="Times New Roman" w:hAnsi="Times New Roman" w:cs="Times New Roman"/>
                <w:color w:val="EE0000"/>
                <w:lang w:eastAsia="lt-LT"/>
              </w:rPr>
            </w:pPr>
            <w:r w:rsidRPr="0065532D">
              <w:rPr>
                <w:rFonts w:ascii="Times New Roman" w:hAnsi="Times New Roman" w:cs="Times New Roman"/>
                <w:color w:val="EE0000"/>
                <w:lang w:eastAsia="lt-LT"/>
              </w:rPr>
              <w:t>Netenkinti.</w:t>
            </w:r>
          </w:p>
          <w:p w14:paraId="155BFA06" w14:textId="13563713" w:rsidR="0065532D" w:rsidRPr="0065532D" w:rsidRDefault="0065532D" w:rsidP="0065532D">
            <w:pPr>
              <w:suppressAutoHyphens/>
              <w:spacing w:after="0" w:line="240" w:lineRule="auto"/>
              <w:rPr>
                <w:rFonts w:ascii="Times New Roman" w:hAnsi="Times New Roman" w:cs="Times New Roman"/>
                <w:lang w:eastAsia="lt-LT"/>
              </w:rPr>
            </w:pPr>
            <w:r w:rsidRPr="0065532D">
              <w:rPr>
                <w:rFonts w:ascii="Times New Roman" w:hAnsi="Times New Roman" w:cs="Times New Roman"/>
                <w:lang w:eastAsia="lt-LT"/>
              </w:rPr>
              <w:t>Antibakterinio filtro techninei parametrai yra paremti ligoninės ilgalaike klinikine praktika. 0,45 mk filtro porų dydis užtikrina maksimalų antibakterinį saugumą, bet tuo pačiu neapsunkina pačio filtravimo proceso. 2 cm² ar didesnis filtro plotas užtikrina maksimaliai greitą filtravimo procesą vaistų skiedimo metu. Kuo mažesnis filtro plotas, tuo sunkiau ir lėčiau yra ištraukiamas tirpalas ir lėtinamas, bei apsunkinamas personalo darbas. Reikia pažymėti, kad prie abiejų parametrų yra duotos reikšmių paklaidos, todėl tai niekaip neapriboja konkurencijos, tačiau tiekėjai turi siūlyti kokybišką prekę. Trijų mikronų antibakterinis filtras neužtikrina 99,9 procentų apsaugos.</w:t>
            </w:r>
          </w:p>
          <w:p w14:paraId="114334DD" w14:textId="6B061E78" w:rsidR="0065532D" w:rsidRPr="0065532D" w:rsidRDefault="0065532D" w:rsidP="0065532D">
            <w:pPr>
              <w:suppressAutoHyphens/>
              <w:spacing w:after="0" w:line="240" w:lineRule="auto"/>
              <w:rPr>
                <w:rFonts w:ascii="Times New Roman" w:hAnsi="Times New Roman" w:cs="Times New Roman"/>
                <w:lang w:eastAsia="lt-LT"/>
              </w:rPr>
            </w:pPr>
          </w:p>
        </w:tc>
      </w:tr>
      <w:tr w:rsidR="00F2474C" w:rsidRPr="000E1964" w14:paraId="29EE2346" w14:textId="3D96A5C8"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6175087" w14:textId="7777777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lastRenderedPageBreak/>
              <w:t>10.</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F7CED58" w14:textId="33E7F964" w:rsidR="00F2474C" w:rsidRPr="0065532D" w:rsidRDefault="00F2474C" w:rsidP="00292A42">
            <w:pPr>
              <w:widowControl w:val="0"/>
              <w:suppressAutoHyphens/>
              <w:snapToGrid w:val="0"/>
              <w:rPr>
                <w:rFonts w:ascii="Times New Roman" w:eastAsia="Times New Roman" w:hAnsi="Times New Roman" w:cs="Times New Roman"/>
                <w:color w:val="000000"/>
                <w:lang w:eastAsia="lt-LT"/>
              </w:rPr>
            </w:pPr>
            <w:r w:rsidRPr="000E1964">
              <w:rPr>
                <w:rFonts w:ascii="Times New Roman" w:eastAsia="Times New Roman" w:hAnsi="Times New Roman" w:cs="Times New Roman"/>
                <w:color w:val="000000"/>
                <w:lang w:eastAsia="lt-LT"/>
              </w:rPr>
              <w:t xml:space="preserve">Vienkartinis skrandžio turinio surinkimo maišas </w:t>
            </w:r>
          </w:p>
          <w:p w14:paraId="7AC95121" w14:textId="7DED2422" w:rsidR="00F2474C" w:rsidRPr="000E1964" w:rsidRDefault="00F2474C" w:rsidP="00292A42">
            <w:pPr>
              <w:widowControl w:val="0"/>
              <w:suppressAutoHyphens/>
              <w:snapToGrid w:val="0"/>
              <w:rPr>
                <w:rFonts w:ascii="Times New Roman" w:eastAsia="Times New Roman" w:hAnsi="Times New Roman" w:cs="Times New Roman"/>
                <w:color w:val="EE0000"/>
                <w:lang w:eastAsia="lt-LT"/>
              </w:rPr>
            </w:pPr>
          </w:p>
          <w:p w14:paraId="183A5574" w14:textId="77777777" w:rsidR="00F2474C" w:rsidRPr="000E1964" w:rsidRDefault="00F2474C" w:rsidP="00292A42">
            <w:pPr>
              <w:spacing w:after="0" w:line="240" w:lineRule="auto"/>
              <w:rPr>
                <w:rFonts w:ascii="Times New Roman" w:hAnsi="Times New Roman" w:cs="Times New Roman"/>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0ECFD5D" w14:textId="77777777"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2000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EC0916E" w14:textId="3CF7E4C2"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C980F16" w14:textId="77777777" w:rsidR="00F2474C" w:rsidRPr="00D55A05" w:rsidRDefault="00F2474C" w:rsidP="00292A42">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Skirtas vėmalų masei absorbuoti, naikinti kvapą, šalinti į atliekas.</w:t>
            </w:r>
          </w:p>
          <w:p w14:paraId="2087AF03" w14:textId="74978167" w:rsidR="00F2474C" w:rsidRPr="00D55A05" w:rsidRDefault="00F2474C" w:rsidP="00292A42">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Pagrindas iš plastiko maišo.</w:t>
            </w:r>
          </w:p>
          <w:p w14:paraId="1051CED9" w14:textId="77777777" w:rsidR="00F2474C" w:rsidRPr="00D55A05" w:rsidRDefault="00F2474C" w:rsidP="00292A42">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Su 2 sandarinimo juostomis ir vidinio absorbcinio įkloto: įklotas turi būti sudarytas iš neaustinio akrilo polimerų ir minkštos masės.</w:t>
            </w:r>
          </w:p>
          <w:p w14:paraId="2D791C9F" w14:textId="77777777" w:rsidR="00F2474C" w:rsidRPr="00D55A05" w:rsidRDefault="00F2474C" w:rsidP="00292A42">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Maišo ir įkloto sudėtyje neturi būti kenksmingų ir pavojingų medžiagų.</w:t>
            </w:r>
          </w:p>
          <w:p w14:paraId="1A4BC5AC" w14:textId="77777777" w:rsidR="00F2474C" w:rsidRPr="00D55A05" w:rsidRDefault="00F2474C" w:rsidP="00292A42">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Maišo išmatavimai 24 cm ± 0,5 cm x 25cm ± 0,5 cm.</w:t>
            </w:r>
          </w:p>
          <w:p w14:paraId="67EB1D04" w14:textId="77777777" w:rsidR="00F2474C" w:rsidRPr="00D55A05" w:rsidRDefault="00F2474C" w:rsidP="00292A42">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Absorbuoja ne mažiau kaip 500 ml skysčių.</w:t>
            </w:r>
          </w:p>
          <w:p w14:paraId="58EFFAE1" w14:textId="77777777" w:rsidR="00F2474C" w:rsidRPr="00D55A05" w:rsidRDefault="00F2474C" w:rsidP="00FF43AC">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 xml:space="preserve">Skysčių absorbavimo laikas – ne ilgiau kaip 30 s. </w:t>
            </w:r>
          </w:p>
          <w:p w14:paraId="404B75AC" w14:textId="08EF24FC" w:rsidR="00F2474C" w:rsidRPr="00D55A05" w:rsidRDefault="00F2474C" w:rsidP="00FF43AC">
            <w:pPr>
              <w:pStyle w:val="Sraopastraipa"/>
              <w:numPr>
                <w:ilvl w:val="0"/>
                <w:numId w:val="12"/>
              </w:numPr>
              <w:shd w:val="clear" w:color="auto" w:fill="FFFFFF"/>
              <w:spacing w:after="0" w:line="256" w:lineRule="auto"/>
              <w:ind w:left="417"/>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Pakuotėje 20 ± 2 vnt. skrandžio turinio surinkimo maišų.</w:t>
            </w:r>
          </w:p>
        </w:tc>
        <w:tc>
          <w:tcPr>
            <w:tcW w:w="363" w:type="pct"/>
            <w:tcBorders>
              <w:top w:val="single" w:sz="4" w:space="0" w:color="auto"/>
              <w:left w:val="single" w:sz="4" w:space="0" w:color="auto"/>
              <w:bottom w:val="single" w:sz="4" w:space="0" w:color="auto"/>
              <w:right w:val="single" w:sz="4" w:space="0" w:color="auto"/>
            </w:tcBorders>
          </w:tcPr>
          <w:p w14:paraId="1C11F381" w14:textId="24C425CF" w:rsidR="00F2474C" w:rsidRPr="000E1964" w:rsidRDefault="00F2474C" w:rsidP="00292A42">
            <w:pPr>
              <w:shd w:val="clear" w:color="auto" w:fill="FFFFFF"/>
              <w:spacing w:after="0" w:line="256" w:lineRule="auto"/>
              <w:rPr>
                <w:rFonts w:ascii="Times New Roman" w:eastAsia="Times New Roman" w:hAnsi="Times New Roman" w:cs="Times New Roman"/>
                <w:lang w:eastAsia="lt-LT"/>
              </w:rPr>
            </w:pPr>
            <w:r w:rsidRPr="000E1964">
              <w:rPr>
                <w:rFonts w:ascii="Times New Roman" w:eastAsia="Times New Roman" w:hAnsi="Times New Roman" w:cs="Times New Roman"/>
                <w:lang w:eastAsia="lt-LT"/>
              </w:rPr>
              <w:t>2000,00</w:t>
            </w:r>
          </w:p>
        </w:tc>
        <w:tc>
          <w:tcPr>
            <w:tcW w:w="840" w:type="pct"/>
            <w:tcBorders>
              <w:top w:val="single" w:sz="4" w:space="0" w:color="auto"/>
              <w:left w:val="single" w:sz="4" w:space="0" w:color="auto"/>
              <w:bottom w:val="single" w:sz="4" w:space="0" w:color="auto"/>
              <w:right w:val="single" w:sz="4" w:space="0" w:color="auto"/>
            </w:tcBorders>
          </w:tcPr>
          <w:p w14:paraId="7C9F8843" w14:textId="745CE60B" w:rsidR="003A64AE" w:rsidRPr="0065532D" w:rsidRDefault="003A64AE" w:rsidP="003A64AE">
            <w:pPr>
              <w:shd w:val="clear" w:color="auto" w:fill="FFFFFF"/>
              <w:spacing w:after="0" w:line="256" w:lineRule="auto"/>
              <w:rPr>
                <w:rFonts w:ascii="Times New Roman" w:eastAsia="Times New Roman" w:hAnsi="Times New Roman" w:cs="Times New Roman"/>
                <w:b/>
                <w:bCs/>
                <w:u w:val="single"/>
                <w:lang w:eastAsia="lt-LT"/>
              </w:rPr>
            </w:pPr>
            <w:r w:rsidRPr="003A64AE">
              <w:rPr>
                <w:rFonts w:ascii="Times New Roman" w:eastAsia="Times New Roman" w:hAnsi="Times New Roman" w:cs="Times New Roman"/>
                <w:lang w:eastAsia="lt-LT"/>
              </w:rPr>
              <w:t>10 p.d. pastabų turime:</w:t>
            </w:r>
          </w:p>
          <w:p w14:paraId="0F3B6056" w14:textId="77777777" w:rsidR="003A64AE" w:rsidRPr="003A64AE" w:rsidRDefault="003A64AE" w:rsidP="003A64AE">
            <w:pPr>
              <w:shd w:val="clear" w:color="auto" w:fill="FFFFFF"/>
              <w:spacing w:after="0" w:line="256" w:lineRule="auto"/>
              <w:rPr>
                <w:rFonts w:ascii="Times New Roman" w:eastAsia="Times New Roman" w:hAnsi="Times New Roman" w:cs="Times New Roman"/>
                <w:lang w:eastAsia="lt-LT"/>
              </w:rPr>
            </w:pPr>
            <w:r w:rsidRPr="003A64AE">
              <w:rPr>
                <w:rFonts w:ascii="Times New Roman" w:eastAsia="Times New Roman" w:hAnsi="Times New Roman" w:cs="Times New Roman"/>
                <w:lang w:eastAsia="lt-LT"/>
              </w:rPr>
              <w:t>5 pozicijoje Prašome peržiūrėti maišo išmatavimų reikalavimus ir juos koreguoti, suteikiant didesnę leistiną paklaidą – pavyzdžiui, 24 cm ± 1 cm x 25 cm ± 0,5 cm, arba pakeičiant reikalavimą į „ne mažiau kaip 24 cm“. Atsižvelgiant į šio gaminio pobūdį, 0,5 cm skirtumas neturės esminės įtakos nei prekės kokybei, nei jos funkcionalumui. Toks pakeitimas padidintų konkurenciją ir leistų daugiau tiekėjų pateikti pasiūlymus.</w:t>
            </w:r>
          </w:p>
          <w:p w14:paraId="09BFE64B" w14:textId="73EB8F97" w:rsidR="003A64AE" w:rsidRPr="000E1964" w:rsidRDefault="003A64AE" w:rsidP="003A64AE">
            <w:pPr>
              <w:shd w:val="clear" w:color="auto" w:fill="FFFFFF"/>
              <w:spacing w:after="0" w:line="256" w:lineRule="auto"/>
              <w:rPr>
                <w:rFonts w:ascii="Times New Roman" w:eastAsia="Times New Roman" w:hAnsi="Times New Roman" w:cs="Times New Roman"/>
                <w:lang w:eastAsia="lt-LT"/>
              </w:rPr>
            </w:pPr>
            <w:r w:rsidRPr="003A64AE">
              <w:rPr>
                <w:rFonts w:ascii="Times New Roman" w:eastAsia="Times New Roman" w:hAnsi="Times New Roman" w:cs="Times New Roman"/>
                <w:lang w:eastAsia="lt-LT"/>
              </w:rPr>
              <w:t>6 pozicijoje prašome reikalvimą  absorbuoja ne mažiau kaip  500 ml skysčių, koreguoti į „ne mažiau kaip 450 ml“ skysčių arba suteikti paklaidą 500 ml ± 50 ml, tokiu atveju galės daugiau tiekėjų pateikti savo pasiūlymus.</w:t>
            </w:r>
          </w:p>
        </w:tc>
        <w:tc>
          <w:tcPr>
            <w:tcW w:w="750" w:type="pct"/>
            <w:tcBorders>
              <w:top w:val="single" w:sz="4" w:space="0" w:color="auto"/>
              <w:left w:val="single" w:sz="4" w:space="0" w:color="auto"/>
              <w:bottom w:val="single" w:sz="4" w:space="0" w:color="auto"/>
              <w:right w:val="single" w:sz="4" w:space="0" w:color="auto"/>
            </w:tcBorders>
          </w:tcPr>
          <w:p w14:paraId="71048575" w14:textId="77777777" w:rsidR="00F2474C" w:rsidRPr="0065532D" w:rsidRDefault="00CA3D17" w:rsidP="00292A42">
            <w:pPr>
              <w:shd w:val="clear" w:color="auto" w:fill="FFFFFF"/>
              <w:spacing w:after="0" w:line="256" w:lineRule="auto"/>
              <w:rPr>
                <w:rFonts w:ascii="Times New Roman" w:eastAsia="Times New Roman" w:hAnsi="Times New Roman" w:cs="Times New Roman"/>
                <w:color w:val="EE0000"/>
                <w:lang w:eastAsia="lt-LT"/>
              </w:rPr>
            </w:pPr>
            <w:r w:rsidRPr="0065532D">
              <w:rPr>
                <w:rFonts w:ascii="Times New Roman" w:eastAsia="Times New Roman" w:hAnsi="Times New Roman" w:cs="Times New Roman"/>
                <w:color w:val="EE0000"/>
                <w:lang w:eastAsia="lt-LT"/>
              </w:rPr>
              <w:t xml:space="preserve">Tenkinti. </w:t>
            </w:r>
          </w:p>
          <w:p w14:paraId="5762AE97" w14:textId="655743AC" w:rsidR="00CA3D17" w:rsidRPr="000E1964" w:rsidRDefault="00CA3D17" w:rsidP="00CA3D17">
            <w:pPr>
              <w:shd w:val="clear" w:color="auto" w:fill="FFFFFF"/>
              <w:spacing w:after="0" w:line="256" w:lineRule="auto"/>
              <w:rPr>
                <w:rFonts w:ascii="Times New Roman" w:eastAsia="Times New Roman" w:hAnsi="Times New Roman" w:cs="Times New Roman"/>
                <w:lang w:eastAsia="lt-LT"/>
              </w:rPr>
            </w:pPr>
          </w:p>
        </w:tc>
      </w:tr>
      <w:tr w:rsidR="00F2474C" w:rsidRPr="000E1964" w14:paraId="69FD0CB8" w14:textId="7FD0B4E3"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8465C19" w14:textId="2FF5B93D"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11</w:t>
            </w:r>
            <w:r>
              <w:rPr>
                <w:rFonts w:ascii="Times New Roman" w:eastAsia="Times New Roman" w:hAnsi="Times New Roman" w:cs="Times New Roman"/>
                <w:kern w:val="2"/>
                <w:lang w:eastAsia="lt-LT"/>
                <w14:ligatures w14:val="standardContextual"/>
              </w:rPr>
              <w:t>.</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5CDD1F2" w14:textId="77777777" w:rsidR="00F2474C" w:rsidRPr="000E1964" w:rsidRDefault="00F2474C" w:rsidP="00292A42">
            <w:pPr>
              <w:pStyle w:val="Betarp"/>
              <w:rPr>
                <w:rFonts w:ascii="Times New Roman" w:hAnsi="Times New Roman" w:cs="Times New Roman"/>
                <w:color w:val="000000" w:themeColor="text1"/>
                <w:lang w:val="fr-FR"/>
              </w:rPr>
            </w:pPr>
            <w:r w:rsidRPr="000E1964">
              <w:rPr>
                <w:rFonts w:ascii="Times New Roman" w:hAnsi="Times New Roman" w:cs="Times New Roman"/>
                <w:color w:val="000000" w:themeColor="text1"/>
                <w:lang w:val="fr-FR"/>
              </w:rPr>
              <w:t>Antifoginės kaukės</w:t>
            </w:r>
          </w:p>
          <w:p w14:paraId="03FBFC4C" w14:textId="4DA4A827" w:rsidR="00F2474C" w:rsidRDefault="00F2474C" w:rsidP="00292A42">
            <w:pPr>
              <w:pStyle w:val="Betarp"/>
              <w:rPr>
                <w:rFonts w:ascii="Times New Roman" w:hAnsi="Times New Roman" w:cs="Times New Roman"/>
                <w:color w:val="000000" w:themeColor="text1"/>
                <w:lang w:val="fr-FR"/>
              </w:rPr>
            </w:pPr>
          </w:p>
          <w:p w14:paraId="684103F7" w14:textId="7D6FC841" w:rsidR="007C2A28" w:rsidRPr="007C2A28" w:rsidRDefault="007C2A28" w:rsidP="00292A42">
            <w:pPr>
              <w:pStyle w:val="Betarp"/>
              <w:rPr>
                <w:rFonts w:ascii="Times New Roman" w:hAnsi="Times New Roman" w:cs="Times New Roman"/>
                <w:color w:val="EE0000"/>
                <w:lang w:val="fr-FR"/>
              </w:rPr>
            </w:pPr>
          </w:p>
          <w:p w14:paraId="6E482C68" w14:textId="77777777" w:rsidR="00F2474C" w:rsidRPr="000E1964" w:rsidRDefault="00F2474C" w:rsidP="00292A42">
            <w:pPr>
              <w:widowControl w:val="0"/>
              <w:suppressAutoHyphens/>
              <w:snapToGrid w:val="0"/>
              <w:rPr>
                <w:rFonts w:ascii="Times New Roman" w:eastAsia="Times New Roman" w:hAnsi="Times New Roman" w:cs="Times New Roman"/>
                <w:color w:val="000000"/>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1DC7F40" w14:textId="750A98BE"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30000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30AA2A0" w14:textId="0D0FBDEC"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ACA5F0D" w14:textId="3281ED9F" w:rsidR="00F2474C" w:rsidRPr="00D55A05" w:rsidRDefault="00F2474C" w:rsidP="00FF43AC">
            <w:pPr>
              <w:pStyle w:val="Sraopastraipa"/>
              <w:numPr>
                <w:ilvl w:val="2"/>
                <w:numId w:val="10"/>
              </w:numPr>
              <w:tabs>
                <w:tab w:val="left" w:pos="425"/>
              </w:tabs>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Chirurginė kaukė nuo rasojimo. </w:t>
            </w:r>
          </w:p>
          <w:p w14:paraId="60AD34BC" w14:textId="77777777"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Kaukė skirta apsaugoti tiek pacientą, tiek sveikatos priežiūros personalą nuo mikroorganizmų, kūno skysčių ir kietųjų dalelių perdavimo. </w:t>
            </w:r>
          </w:p>
          <w:p w14:paraId="652E4F66" w14:textId="0D8FEB8A"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Nesterili. </w:t>
            </w:r>
          </w:p>
          <w:p w14:paraId="372EF0CA" w14:textId="28FD51C1"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lastRenderedPageBreak/>
              <w:t>IIR tipo.</w:t>
            </w:r>
          </w:p>
          <w:p w14:paraId="6AE59511" w14:textId="3037354B"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Nerasojanti.</w:t>
            </w:r>
          </w:p>
          <w:p w14:paraId="552886DE" w14:textId="5104450D"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Surišama raišteliais.</w:t>
            </w:r>
          </w:p>
          <w:p w14:paraId="143C12C9" w14:textId="691FC82A"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Apsauga nuo rasojimo, taškymosi. </w:t>
            </w:r>
          </w:p>
          <w:p w14:paraId="6FCD0748" w14:textId="681B4116"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Mėlynos, žydros  spalvos. </w:t>
            </w:r>
          </w:p>
          <w:p w14:paraId="279D4015" w14:textId="77777777"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Kaukės išorinis ir vidinis sluoksniai turi būti pagaminti iš celiuliozės ir poliesterio, filtravimo terpė iš polipropileno neaustinės medžiagos. </w:t>
            </w:r>
          </w:p>
          <w:p w14:paraId="56B020E5" w14:textId="15C1B18E" w:rsidR="00F2474C" w:rsidRPr="00AF1DF6" w:rsidRDefault="00F2474C" w:rsidP="00FF43AC">
            <w:pPr>
              <w:pStyle w:val="Sraopastraipa"/>
              <w:numPr>
                <w:ilvl w:val="2"/>
                <w:numId w:val="10"/>
              </w:numPr>
              <w:spacing w:after="0" w:line="240" w:lineRule="auto"/>
              <w:ind w:left="473"/>
              <w:rPr>
                <w:rFonts w:ascii="Times New Roman" w:hAnsi="Times New Roman" w:cs="Times New Roman"/>
                <w:color w:val="EE0000"/>
                <w:lang w:val="sv-SE"/>
              </w:rPr>
            </w:pPr>
            <w:r w:rsidRPr="00AF1DF6">
              <w:rPr>
                <w:rFonts w:ascii="Times New Roman" w:hAnsi="Times New Roman" w:cs="Times New Roman"/>
                <w:color w:val="EE0000"/>
                <w:lang w:val="sv-SE"/>
              </w:rPr>
              <w:t xml:space="preserve">Nosies spaustukas pagamintas iš </w:t>
            </w:r>
            <w:r w:rsidRPr="00AF1DF6">
              <w:rPr>
                <w:rFonts w:ascii="Times New Roman" w:hAnsi="Times New Roman" w:cs="Times New Roman"/>
                <w:strike/>
                <w:color w:val="EE0000"/>
                <w:lang w:val="sv-SE"/>
              </w:rPr>
              <w:t>polietilenu dengto plieno</w:t>
            </w:r>
            <w:r w:rsidRPr="00AF1DF6">
              <w:rPr>
                <w:rFonts w:ascii="Times New Roman" w:hAnsi="Times New Roman" w:cs="Times New Roman"/>
                <w:color w:val="EE0000"/>
                <w:lang w:val="sv-SE"/>
              </w:rPr>
              <w:t>.</w:t>
            </w:r>
            <w:r w:rsidR="00AF1DF6" w:rsidRPr="00AF1DF6">
              <w:rPr>
                <w:rFonts w:ascii="Times New Roman" w:hAnsi="Times New Roman" w:cs="Times New Roman"/>
                <w:color w:val="EE0000"/>
                <w:lang w:val="sv-SE"/>
              </w:rPr>
              <w:t xml:space="preserve"> aliuminio arba lygiavertės mrdžiagos.</w:t>
            </w:r>
          </w:p>
          <w:p w14:paraId="3DEAE508" w14:textId="77777777"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Raištelių juostos neaustinė polipropileno medžiaga, padengta polietileno plėvele. </w:t>
            </w:r>
          </w:p>
          <w:p w14:paraId="0523A772" w14:textId="77777777"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Apsauginė plėvelė nuo rasojimo neaustinė medžiaga polipropilenas padengtas polietileno plėvele.</w:t>
            </w:r>
          </w:p>
          <w:p w14:paraId="776136B3" w14:textId="3C32D50A"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 xml:space="preserve"> Bakterijų filtracijos efektyvumas turi būti ne mažesnis kaip 99 % ( atitinka EN14683 standarto reikalavimus). </w:t>
            </w:r>
          </w:p>
          <w:p w14:paraId="677C6637" w14:textId="77777777"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Atsparumas taškymuisi ISO 22609 N/A kPa ≥16,0.</w:t>
            </w:r>
          </w:p>
          <w:p w14:paraId="2A6A291E" w14:textId="26E27B63"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Sudėtyje nėra latekso, ftalatų.</w:t>
            </w:r>
          </w:p>
          <w:p w14:paraId="45B83545" w14:textId="369D61E0"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Kaukės dydis 9 x18 cm ±1 cm, nosies spaustuko ilgis 12 cm ±1cm.</w:t>
            </w:r>
          </w:p>
          <w:p w14:paraId="3E820756" w14:textId="5859C399"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Supakuoptos popierinėje dėžutėje ne daugiau kaip po 50 vnt., su išėmimo langeliu dėžutės viršuje.</w:t>
            </w:r>
          </w:p>
          <w:p w14:paraId="7E8A4802" w14:textId="77777777"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Kaukės turi būti be kvapo.</w:t>
            </w:r>
          </w:p>
          <w:p w14:paraId="2A0DAEF1" w14:textId="16141B5C" w:rsidR="00F2474C" w:rsidRPr="00D55A05" w:rsidRDefault="00F2474C" w:rsidP="00FF43AC">
            <w:pPr>
              <w:pStyle w:val="Sraopastraipa"/>
              <w:numPr>
                <w:ilvl w:val="2"/>
                <w:numId w:val="10"/>
              </w:numPr>
              <w:spacing w:after="0" w:line="240" w:lineRule="auto"/>
              <w:ind w:left="473"/>
              <w:rPr>
                <w:rFonts w:ascii="Times New Roman" w:hAnsi="Times New Roman" w:cs="Times New Roman"/>
                <w:color w:val="000000" w:themeColor="text1"/>
                <w:lang w:val="sv-SE"/>
              </w:rPr>
            </w:pPr>
            <w:r w:rsidRPr="00D55A05">
              <w:rPr>
                <w:rFonts w:ascii="Times New Roman" w:hAnsi="Times New Roman" w:cs="Times New Roman"/>
                <w:color w:val="000000" w:themeColor="text1"/>
                <w:lang w:val="sv-SE"/>
              </w:rPr>
              <w:t>Ant pakuotės informacija: tipas, modelis, CE ženklinimas, gamintojas, galiojimo laikas.</w:t>
            </w:r>
          </w:p>
        </w:tc>
        <w:tc>
          <w:tcPr>
            <w:tcW w:w="363" w:type="pct"/>
            <w:tcBorders>
              <w:top w:val="single" w:sz="4" w:space="0" w:color="auto"/>
              <w:left w:val="single" w:sz="4" w:space="0" w:color="auto"/>
              <w:bottom w:val="single" w:sz="4" w:space="0" w:color="auto"/>
              <w:right w:val="single" w:sz="4" w:space="0" w:color="auto"/>
            </w:tcBorders>
          </w:tcPr>
          <w:p w14:paraId="526AE03D" w14:textId="1761FDCB" w:rsidR="00F2474C" w:rsidRPr="000E1964" w:rsidRDefault="00F2474C" w:rsidP="00292A42">
            <w:pPr>
              <w:spacing w:after="0" w:line="240" w:lineRule="auto"/>
              <w:rPr>
                <w:rFonts w:ascii="Times New Roman" w:hAnsi="Times New Roman" w:cs="Times New Roman"/>
                <w:lang w:val="sv-SE"/>
              </w:rPr>
            </w:pPr>
            <w:r w:rsidRPr="000E1964">
              <w:rPr>
                <w:rFonts w:ascii="Times New Roman" w:hAnsi="Times New Roman" w:cs="Times New Roman"/>
                <w:lang w:val="sv-SE"/>
              </w:rPr>
              <w:lastRenderedPageBreak/>
              <w:t>18000,00</w:t>
            </w:r>
          </w:p>
        </w:tc>
        <w:tc>
          <w:tcPr>
            <w:tcW w:w="840" w:type="pct"/>
            <w:tcBorders>
              <w:top w:val="single" w:sz="4" w:space="0" w:color="auto"/>
              <w:left w:val="single" w:sz="4" w:space="0" w:color="auto"/>
              <w:bottom w:val="single" w:sz="4" w:space="0" w:color="auto"/>
              <w:right w:val="single" w:sz="4" w:space="0" w:color="auto"/>
            </w:tcBorders>
          </w:tcPr>
          <w:p w14:paraId="055F8692" w14:textId="0F77E649" w:rsidR="00F2474C" w:rsidRDefault="00F85239" w:rsidP="00292A42">
            <w:pPr>
              <w:spacing w:after="0" w:line="240" w:lineRule="auto"/>
              <w:rPr>
                <w:rFonts w:ascii="Times New Roman" w:hAnsi="Times New Roman" w:cs="Times New Roman"/>
                <w:lang w:val="sv-SE"/>
              </w:rPr>
            </w:pPr>
            <w:r>
              <w:rPr>
                <w:rFonts w:ascii="Times New Roman" w:hAnsi="Times New Roman" w:cs="Times New Roman"/>
                <w:lang w:val="sv-SE"/>
              </w:rPr>
              <w:t>P</w:t>
            </w:r>
            <w:r w:rsidR="00F2474C" w:rsidRPr="00F2474C">
              <w:rPr>
                <w:rFonts w:ascii="Times New Roman" w:hAnsi="Times New Roman" w:cs="Times New Roman"/>
                <w:lang w:val="sv-SE"/>
              </w:rPr>
              <w:t>rašome redaguoti 11 pirkimo dalies 10 punktą sekančiai: nosies spaustukas pagamintas iš aliuminio arba lygiavertės medžiagos</w:t>
            </w:r>
          </w:p>
          <w:p w14:paraId="701F436D" w14:textId="1BDAB5EA" w:rsidR="00F2474C" w:rsidRPr="000E1964" w:rsidRDefault="00F2474C" w:rsidP="00292A42">
            <w:pPr>
              <w:spacing w:after="0" w:line="240" w:lineRule="auto"/>
              <w:rPr>
                <w:rFonts w:ascii="Times New Roman" w:hAnsi="Times New Roman" w:cs="Times New Roman"/>
                <w:lang w:val="sv-SE"/>
              </w:rPr>
            </w:pPr>
          </w:p>
        </w:tc>
        <w:tc>
          <w:tcPr>
            <w:tcW w:w="750" w:type="pct"/>
            <w:tcBorders>
              <w:top w:val="single" w:sz="4" w:space="0" w:color="auto"/>
              <w:left w:val="single" w:sz="4" w:space="0" w:color="auto"/>
              <w:bottom w:val="single" w:sz="4" w:space="0" w:color="auto"/>
              <w:right w:val="single" w:sz="4" w:space="0" w:color="auto"/>
            </w:tcBorders>
          </w:tcPr>
          <w:p w14:paraId="04B86719" w14:textId="1B2F914E" w:rsidR="00F2474C" w:rsidRPr="000E1964" w:rsidRDefault="00AF1DF6" w:rsidP="00292A42">
            <w:pPr>
              <w:spacing w:after="0" w:line="240" w:lineRule="auto"/>
              <w:rPr>
                <w:rFonts w:ascii="Times New Roman" w:hAnsi="Times New Roman" w:cs="Times New Roman"/>
                <w:lang w:val="sv-SE"/>
              </w:rPr>
            </w:pPr>
            <w:r w:rsidRPr="00AF1DF6">
              <w:rPr>
                <w:rFonts w:ascii="Times New Roman" w:hAnsi="Times New Roman" w:cs="Times New Roman"/>
                <w:color w:val="EE0000"/>
                <w:lang w:val="sv-SE"/>
              </w:rPr>
              <w:lastRenderedPageBreak/>
              <w:t xml:space="preserve">Tenkinti. </w:t>
            </w:r>
          </w:p>
        </w:tc>
      </w:tr>
      <w:tr w:rsidR="00F2474C" w:rsidRPr="000E1964" w14:paraId="030BE0E6" w14:textId="4C99FDC9" w:rsidTr="00F2474C">
        <w:trPr>
          <w:trHeight w:val="1788"/>
        </w:trPr>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644DA7A" w14:textId="35F5DFAA"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lastRenderedPageBreak/>
              <w:t>16</w:t>
            </w:r>
            <w:r>
              <w:rPr>
                <w:rFonts w:ascii="Times New Roman" w:eastAsia="Times New Roman" w:hAnsi="Times New Roman" w:cs="Times New Roman"/>
                <w:kern w:val="2"/>
                <w:lang w:eastAsia="lt-LT"/>
                <w14:ligatures w14:val="standardContextual"/>
              </w:rPr>
              <w:t>.</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8EB9461" w14:textId="77777777" w:rsidR="00F2474C" w:rsidRDefault="00F2474C" w:rsidP="00292A42">
            <w:pPr>
              <w:widowControl w:val="0"/>
              <w:suppressAutoHyphens/>
              <w:snapToGrid w:val="0"/>
              <w:rPr>
                <w:rFonts w:ascii="Times New Roman" w:eastAsia="Times New Roman" w:hAnsi="Times New Roman" w:cs="Times New Roman"/>
                <w:color w:val="000000"/>
                <w:lang w:eastAsia="lt-LT"/>
              </w:rPr>
            </w:pPr>
            <w:r w:rsidRPr="000E1964">
              <w:rPr>
                <w:rFonts w:ascii="Times New Roman" w:eastAsia="Times New Roman" w:hAnsi="Times New Roman" w:cs="Times New Roman"/>
                <w:color w:val="000000"/>
                <w:lang w:eastAsia="lt-LT"/>
              </w:rPr>
              <w:t>Instrumentinio stalo apklotas</w:t>
            </w:r>
          </w:p>
          <w:p w14:paraId="6C5AAE2C" w14:textId="77777777" w:rsidR="00F55BA3" w:rsidRDefault="00F55BA3" w:rsidP="00292A42">
            <w:pPr>
              <w:widowControl w:val="0"/>
              <w:suppressAutoHyphens/>
              <w:snapToGrid w:val="0"/>
              <w:rPr>
                <w:rFonts w:ascii="Times New Roman" w:eastAsia="Times New Roman" w:hAnsi="Times New Roman" w:cs="Times New Roman"/>
                <w:color w:val="000000"/>
                <w:lang w:eastAsia="lt-LT"/>
              </w:rPr>
            </w:pPr>
          </w:p>
          <w:p w14:paraId="6DD8ACFE" w14:textId="454EDC5A" w:rsidR="00F55BA3" w:rsidRPr="00D77BAD" w:rsidRDefault="00F55BA3" w:rsidP="00F55BA3">
            <w:pPr>
              <w:spacing w:after="0" w:line="240" w:lineRule="auto"/>
              <w:rPr>
                <w:rFonts w:ascii="Times New Roman" w:eastAsia="Times New Roman" w:hAnsi="Times New Roman" w:cs="Times New Roman"/>
                <w:color w:val="EE0000"/>
                <w:lang w:eastAsia="lt-LT"/>
              </w:rPr>
            </w:pPr>
          </w:p>
          <w:p w14:paraId="5A7E592E" w14:textId="5C71028E" w:rsidR="00F55BA3" w:rsidRPr="000E1964" w:rsidRDefault="00F55BA3" w:rsidP="00292A42">
            <w:pPr>
              <w:widowControl w:val="0"/>
              <w:suppressAutoHyphens/>
              <w:snapToGrid w:val="0"/>
              <w:rPr>
                <w:rFonts w:ascii="Times New Roman" w:eastAsia="Times New Roman" w:hAnsi="Times New Roman" w:cs="Times New Roman"/>
                <w:color w:val="000000"/>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C3011E7" w14:textId="2FBA0B58"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3000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B2B9CBE" w14:textId="73D94FB3"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EE1A422" w14:textId="77777777" w:rsidR="00F2474C" w:rsidRDefault="00F2474C" w:rsidP="00837F01">
            <w:pPr>
              <w:numPr>
                <w:ilvl w:val="0"/>
                <w:numId w:val="17"/>
              </w:numPr>
              <w:tabs>
                <w:tab w:val="left" w:pos="310"/>
              </w:tabs>
              <w:spacing w:before="100" w:beforeAutospacing="1" w:after="100" w:afterAutospacing="1" w:line="240" w:lineRule="auto"/>
              <w:ind w:left="116" w:hanging="3"/>
              <w:rPr>
                <w:rFonts w:ascii="Times New Roman" w:hAnsi="Times New Roman" w:cs="Times New Roman"/>
                <w:lang w:eastAsia="lt-LT"/>
              </w:rPr>
            </w:pPr>
            <w:r>
              <w:rPr>
                <w:rFonts w:ascii="Times New Roman" w:hAnsi="Times New Roman" w:cs="Times New Roman"/>
                <w:lang w:eastAsia="lt-LT"/>
              </w:rPr>
              <w:t xml:space="preserve"> </w:t>
            </w:r>
            <w:r w:rsidRPr="000E1964">
              <w:rPr>
                <w:rFonts w:ascii="Times New Roman" w:hAnsi="Times New Roman" w:cs="Times New Roman"/>
                <w:lang w:eastAsia="lt-LT"/>
              </w:rPr>
              <w:t>Sterilus. </w:t>
            </w:r>
          </w:p>
          <w:p w14:paraId="4C6F4306" w14:textId="77777777" w:rsidR="00F2474C" w:rsidRDefault="00F2474C" w:rsidP="00837F01">
            <w:pPr>
              <w:numPr>
                <w:ilvl w:val="0"/>
                <w:numId w:val="17"/>
              </w:numPr>
              <w:tabs>
                <w:tab w:val="left" w:pos="310"/>
              </w:tabs>
              <w:spacing w:before="100" w:beforeAutospacing="1" w:after="100" w:afterAutospacing="1" w:line="240" w:lineRule="auto"/>
              <w:ind w:left="116" w:hanging="3"/>
              <w:rPr>
                <w:rFonts w:ascii="Times New Roman" w:hAnsi="Times New Roman" w:cs="Times New Roman"/>
                <w:lang w:eastAsia="lt-LT"/>
              </w:rPr>
            </w:pPr>
            <w:r w:rsidRPr="00837F01">
              <w:rPr>
                <w:rFonts w:ascii="Times New Roman" w:hAnsi="Times New Roman" w:cs="Times New Roman"/>
                <w:lang w:eastAsia="lt-LT"/>
              </w:rPr>
              <w:t>Išmatavimai 100x150±10  cm.</w:t>
            </w:r>
          </w:p>
          <w:p w14:paraId="435E05ED" w14:textId="77777777" w:rsidR="00F2474C" w:rsidRDefault="00F2474C" w:rsidP="00837F01">
            <w:pPr>
              <w:numPr>
                <w:ilvl w:val="0"/>
                <w:numId w:val="17"/>
              </w:numPr>
              <w:tabs>
                <w:tab w:val="left" w:pos="310"/>
              </w:tabs>
              <w:spacing w:before="100" w:beforeAutospacing="1" w:after="100" w:afterAutospacing="1" w:line="240" w:lineRule="auto"/>
              <w:ind w:left="116" w:hanging="3"/>
              <w:rPr>
                <w:rFonts w:ascii="Times New Roman" w:hAnsi="Times New Roman" w:cs="Times New Roman"/>
                <w:lang w:eastAsia="lt-LT"/>
              </w:rPr>
            </w:pPr>
            <w:r w:rsidRPr="00837F01">
              <w:rPr>
                <w:rFonts w:ascii="Times New Roman" w:hAnsi="Times New Roman" w:cs="Times New Roman"/>
                <w:lang w:eastAsia="lt-LT"/>
              </w:rPr>
              <w:t>Su papildoma išilgai apkloto absorbuojančia dalimi.</w:t>
            </w:r>
          </w:p>
          <w:p w14:paraId="45665180" w14:textId="77777777" w:rsidR="00F2474C" w:rsidRDefault="00F2474C" w:rsidP="00837F01">
            <w:pPr>
              <w:numPr>
                <w:ilvl w:val="0"/>
                <w:numId w:val="17"/>
              </w:numPr>
              <w:tabs>
                <w:tab w:val="left" w:pos="310"/>
              </w:tabs>
              <w:spacing w:before="100" w:beforeAutospacing="1" w:after="100" w:afterAutospacing="1" w:line="240" w:lineRule="auto"/>
              <w:ind w:left="116" w:hanging="3"/>
              <w:rPr>
                <w:rFonts w:ascii="Times New Roman" w:hAnsi="Times New Roman" w:cs="Times New Roman"/>
                <w:lang w:eastAsia="lt-LT"/>
              </w:rPr>
            </w:pPr>
            <w:r w:rsidRPr="00837F01">
              <w:rPr>
                <w:rFonts w:ascii="Times New Roman" w:hAnsi="Times New Roman" w:cs="Times New Roman"/>
                <w:lang w:eastAsia="lt-LT"/>
              </w:rPr>
              <w:t>Supakuota po 1 vnt.</w:t>
            </w:r>
          </w:p>
          <w:p w14:paraId="5375AC9F" w14:textId="13526391" w:rsidR="00F2474C" w:rsidRDefault="00F2474C" w:rsidP="00837F01">
            <w:pPr>
              <w:numPr>
                <w:ilvl w:val="0"/>
                <w:numId w:val="17"/>
              </w:numPr>
              <w:tabs>
                <w:tab w:val="left" w:pos="310"/>
              </w:tabs>
              <w:spacing w:before="100" w:beforeAutospacing="1" w:after="100" w:afterAutospacing="1" w:line="240" w:lineRule="auto"/>
              <w:ind w:left="116" w:hanging="3"/>
              <w:rPr>
                <w:rFonts w:ascii="Times New Roman" w:hAnsi="Times New Roman" w:cs="Times New Roman"/>
                <w:lang w:eastAsia="lt-LT"/>
              </w:rPr>
            </w:pPr>
            <w:r w:rsidRPr="00837F01">
              <w:rPr>
                <w:rFonts w:ascii="Times New Roman" w:hAnsi="Times New Roman" w:cs="Times New Roman"/>
                <w:lang w:eastAsia="lt-LT"/>
              </w:rPr>
              <w:t>Pakuotė 10-</w:t>
            </w:r>
            <w:r w:rsidRPr="009E77C3">
              <w:rPr>
                <w:rFonts w:ascii="Times New Roman" w:hAnsi="Times New Roman" w:cs="Times New Roman"/>
                <w:strike/>
                <w:lang w:eastAsia="lt-LT"/>
              </w:rPr>
              <w:t>20</w:t>
            </w:r>
            <w:r w:rsidR="009E77C3">
              <w:rPr>
                <w:rFonts w:ascii="Times New Roman" w:hAnsi="Times New Roman" w:cs="Times New Roman"/>
                <w:strike/>
                <w:lang w:eastAsia="lt-LT"/>
              </w:rPr>
              <w:t xml:space="preserve"> </w:t>
            </w:r>
            <w:r w:rsidR="009E77C3" w:rsidRPr="009E77C3">
              <w:rPr>
                <w:rFonts w:ascii="Times New Roman" w:hAnsi="Times New Roman" w:cs="Times New Roman"/>
                <w:color w:val="EE0000"/>
                <w:lang w:eastAsia="lt-LT"/>
              </w:rPr>
              <w:t>50</w:t>
            </w:r>
            <w:r w:rsidR="009E77C3">
              <w:rPr>
                <w:rFonts w:ascii="Times New Roman" w:hAnsi="Times New Roman" w:cs="Times New Roman"/>
                <w:lang w:eastAsia="lt-LT"/>
              </w:rPr>
              <w:t xml:space="preserve"> </w:t>
            </w:r>
            <w:r w:rsidRPr="00837F01">
              <w:rPr>
                <w:rFonts w:ascii="Times New Roman" w:hAnsi="Times New Roman" w:cs="Times New Roman"/>
                <w:lang w:eastAsia="lt-LT"/>
              </w:rPr>
              <w:t>vnt.</w:t>
            </w:r>
          </w:p>
          <w:p w14:paraId="7328E5FC" w14:textId="65539B32" w:rsidR="00F2474C" w:rsidRPr="00837F01" w:rsidRDefault="00F2474C" w:rsidP="00D112C9">
            <w:pPr>
              <w:numPr>
                <w:ilvl w:val="0"/>
                <w:numId w:val="17"/>
              </w:numPr>
              <w:tabs>
                <w:tab w:val="left" w:pos="310"/>
              </w:tabs>
              <w:spacing w:before="100" w:beforeAutospacing="1" w:after="100" w:afterAutospacing="1" w:line="240" w:lineRule="auto"/>
              <w:ind w:left="116" w:hanging="3"/>
              <w:rPr>
                <w:rFonts w:ascii="Times New Roman" w:hAnsi="Times New Roman" w:cs="Times New Roman"/>
                <w:lang w:eastAsia="lt-LT"/>
              </w:rPr>
            </w:pPr>
            <w:r w:rsidRPr="00837F01">
              <w:rPr>
                <w:rFonts w:ascii="Times New Roman" w:hAnsi="Times New Roman" w:cs="Times New Roman"/>
                <w:lang w:eastAsia="lt-LT"/>
              </w:rPr>
              <w:t>Pakuotė turi atplėšiamą angą, pritaikytą išimti po 1 apklotą, nesuplėšius pakuotės.  </w:t>
            </w:r>
          </w:p>
        </w:tc>
        <w:tc>
          <w:tcPr>
            <w:tcW w:w="363" w:type="pct"/>
            <w:tcBorders>
              <w:top w:val="single" w:sz="4" w:space="0" w:color="auto"/>
              <w:left w:val="single" w:sz="4" w:space="0" w:color="auto"/>
              <w:bottom w:val="single" w:sz="4" w:space="0" w:color="auto"/>
              <w:right w:val="single" w:sz="4" w:space="0" w:color="auto"/>
            </w:tcBorders>
          </w:tcPr>
          <w:p w14:paraId="76B600E2" w14:textId="3ABADFE4" w:rsidR="00F2474C" w:rsidRPr="000E1964" w:rsidRDefault="00F2474C" w:rsidP="00292A42">
            <w:pPr>
              <w:tabs>
                <w:tab w:val="left" w:pos="310"/>
              </w:tabs>
              <w:spacing w:before="100" w:beforeAutospacing="1" w:after="100" w:afterAutospacing="1" w:line="240" w:lineRule="auto"/>
              <w:rPr>
                <w:rFonts w:ascii="Times New Roman" w:hAnsi="Times New Roman" w:cs="Times New Roman"/>
                <w:lang w:eastAsia="lt-LT"/>
              </w:rPr>
            </w:pPr>
            <w:r w:rsidRPr="000E1964">
              <w:rPr>
                <w:rFonts w:ascii="Times New Roman" w:hAnsi="Times New Roman" w:cs="Times New Roman"/>
                <w:lang w:eastAsia="lt-LT"/>
              </w:rPr>
              <w:t>4000,00</w:t>
            </w:r>
          </w:p>
        </w:tc>
        <w:tc>
          <w:tcPr>
            <w:tcW w:w="840" w:type="pct"/>
            <w:tcBorders>
              <w:top w:val="single" w:sz="4" w:space="0" w:color="auto"/>
              <w:left w:val="single" w:sz="4" w:space="0" w:color="auto"/>
              <w:bottom w:val="single" w:sz="4" w:space="0" w:color="auto"/>
              <w:right w:val="single" w:sz="4" w:space="0" w:color="auto"/>
            </w:tcBorders>
          </w:tcPr>
          <w:p w14:paraId="1D5B54B3" w14:textId="08D0855C" w:rsidR="00F2474C" w:rsidRPr="00F2474C" w:rsidRDefault="00F2474C" w:rsidP="00292A42">
            <w:pPr>
              <w:tabs>
                <w:tab w:val="left" w:pos="310"/>
              </w:tabs>
              <w:spacing w:before="100" w:beforeAutospacing="1" w:after="100" w:afterAutospacing="1" w:line="240" w:lineRule="auto"/>
              <w:rPr>
                <w:rFonts w:ascii="Times New Roman" w:hAnsi="Times New Roman" w:cs="Times New Roman"/>
                <w:b/>
                <w:bCs/>
                <w:u w:val="single"/>
                <w:lang w:eastAsia="lt-LT"/>
              </w:rPr>
            </w:pPr>
            <w:r w:rsidRPr="00F2474C">
              <w:rPr>
                <w:rFonts w:ascii="Times New Roman" w:hAnsi="Times New Roman" w:cs="Times New Roman"/>
                <w:lang w:eastAsia="lt-LT"/>
              </w:rPr>
              <w:t>Siekiant praplėsti potencialių tiekėjų ratą bei užtikrinti pirkimo konkurencinę aplinką - prašome atlikti žemiau išvardintus pakeitimus konkurso reikalavimuose: 16 p.d. Instrumentinio stalo apklotas Reikalavimas pakuotei "Pakuotė 10-20 vnt."" praktiškai uždaro galimybę teikti pasiūlymus daugeliui gamintojų, nes neracionalu pakuoti prekes į tokias mažas pakuotes – tai ženkliai išbrangina galutinę produkto kainą ir nėra tausomi gamtos ištekliai. Prašome koreguoti:""</w:t>
            </w:r>
            <w:r w:rsidRPr="009E77C3">
              <w:rPr>
                <w:rFonts w:ascii="Times New Roman" w:hAnsi="Times New Roman" w:cs="Times New Roman"/>
                <w:color w:val="EE0000"/>
                <w:lang w:eastAsia="lt-LT"/>
              </w:rPr>
              <w:t xml:space="preserve">Pakuotė 10-50 </w:t>
            </w:r>
            <w:r w:rsidRPr="00F2474C">
              <w:rPr>
                <w:rFonts w:ascii="Times New Roman" w:hAnsi="Times New Roman" w:cs="Times New Roman"/>
                <w:lang w:eastAsia="lt-LT"/>
              </w:rPr>
              <w:t>vnt." Iš anksto dėkojame už supratingumą</w:t>
            </w:r>
            <w:r>
              <w:rPr>
                <w:rFonts w:ascii="Times New Roman" w:hAnsi="Times New Roman" w:cs="Times New Roman"/>
                <w:lang w:eastAsia="lt-LT"/>
              </w:rPr>
              <w:t>.</w:t>
            </w:r>
          </w:p>
        </w:tc>
        <w:tc>
          <w:tcPr>
            <w:tcW w:w="750" w:type="pct"/>
            <w:tcBorders>
              <w:top w:val="single" w:sz="4" w:space="0" w:color="auto"/>
              <w:left w:val="single" w:sz="4" w:space="0" w:color="auto"/>
              <w:bottom w:val="single" w:sz="4" w:space="0" w:color="auto"/>
              <w:right w:val="single" w:sz="4" w:space="0" w:color="auto"/>
            </w:tcBorders>
          </w:tcPr>
          <w:p w14:paraId="4AA9D5CB" w14:textId="352AC649" w:rsidR="00F2474C" w:rsidRPr="000E1964" w:rsidRDefault="009E77C3" w:rsidP="00292A42">
            <w:pPr>
              <w:tabs>
                <w:tab w:val="left" w:pos="310"/>
              </w:tabs>
              <w:spacing w:before="100" w:beforeAutospacing="1" w:after="100" w:afterAutospacing="1" w:line="240" w:lineRule="auto"/>
              <w:rPr>
                <w:rFonts w:ascii="Times New Roman" w:hAnsi="Times New Roman" w:cs="Times New Roman"/>
                <w:lang w:eastAsia="lt-LT"/>
              </w:rPr>
            </w:pPr>
            <w:r w:rsidRPr="009E77C3">
              <w:rPr>
                <w:rFonts w:ascii="Times New Roman" w:hAnsi="Times New Roman" w:cs="Times New Roman"/>
                <w:color w:val="EE0000"/>
                <w:lang w:eastAsia="lt-LT"/>
              </w:rPr>
              <w:t>Tenkinti</w:t>
            </w:r>
          </w:p>
        </w:tc>
      </w:tr>
      <w:tr w:rsidR="00F2474C" w:rsidRPr="000E1964" w14:paraId="15F8DE4F" w14:textId="69481440"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8EFDA20" w14:textId="6DE5B3AE"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18</w:t>
            </w:r>
            <w:r>
              <w:rPr>
                <w:rFonts w:ascii="Times New Roman" w:eastAsia="Times New Roman" w:hAnsi="Times New Roman" w:cs="Times New Roman"/>
                <w:kern w:val="2"/>
                <w:lang w:eastAsia="lt-LT"/>
                <w14:ligatures w14:val="standardContextual"/>
              </w:rPr>
              <w:t>.</w:t>
            </w:r>
          </w:p>
        </w:tc>
        <w:tc>
          <w:tcPr>
            <w:tcW w:w="2744" w:type="pct"/>
            <w:gridSpan w:val="4"/>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1B3B377" w14:textId="6E6ACF1C" w:rsidR="00F2474C" w:rsidRPr="00F55BA3" w:rsidRDefault="00F2474C" w:rsidP="00F55BA3">
            <w:pPr>
              <w:spacing w:after="0" w:line="240" w:lineRule="auto"/>
              <w:rPr>
                <w:rFonts w:ascii="Times New Roman" w:eastAsia="Times New Roman" w:hAnsi="Times New Roman" w:cs="Times New Roman"/>
                <w:color w:val="EE0000"/>
                <w:lang w:eastAsia="lt-LT"/>
              </w:rPr>
            </w:pPr>
            <w:r w:rsidRPr="000E1964">
              <w:rPr>
                <w:rFonts w:ascii="Times New Roman" w:hAnsi="Times New Roman" w:cs="Times New Roman"/>
              </w:rPr>
              <w:t>Hemostazinė medžiaga</w:t>
            </w:r>
            <w:r w:rsidR="00F55BA3">
              <w:rPr>
                <w:rFonts w:ascii="Times New Roman" w:hAnsi="Times New Roman" w:cs="Times New Roman"/>
              </w:rPr>
              <w:t xml:space="preserve">  </w:t>
            </w:r>
          </w:p>
        </w:tc>
        <w:tc>
          <w:tcPr>
            <w:tcW w:w="363" w:type="pct"/>
            <w:tcBorders>
              <w:top w:val="single" w:sz="4" w:space="0" w:color="auto"/>
              <w:left w:val="single" w:sz="4" w:space="0" w:color="auto"/>
              <w:bottom w:val="single" w:sz="4" w:space="0" w:color="auto"/>
              <w:right w:val="single" w:sz="4" w:space="0" w:color="auto"/>
            </w:tcBorders>
          </w:tcPr>
          <w:p w14:paraId="1CC1A909" w14:textId="4F42993A" w:rsidR="00F2474C" w:rsidRPr="000E1964" w:rsidRDefault="00F2474C" w:rsidP="00292A42">
            <w:pPr>
              <w:spacing w:after="0"/>
              <w:ind w:right="259"/>
              <w:jc w:val="both"/>
              <w:rPr>
                <w:rFonts w:ascii="Times New Roman" w:hAnsi="Times New Roman" w:cs="Times New Roman"/>
              </w:rPr>
            </w:pPr>
            <w:r w:rsidRPr="000E1964">
              <w:rPr>
                <w:rFonts w:ascii="Times New Roman" w:hAnsi="Times New Roman" w:cs="Times New Roman"/>
              </w:rPr>
              <w:t>7500,00</w:t>
            </w:r>
          </w:p>
        </w:tc>
        <w:tc>
          <w:tcPr>
            <w:tcW w:w="840" w:type="pct"/>
            <w:tcBorders>
              <w:top w:val="single" w:sz="4" w:space="0" w:color="auto"/>
              <w:left w:val="single" w:sz="4" w:space="0" w:color="auto"/>
              <w:bottom w:val="single" w:sz="4" w:space="0" w:color="auto"/>
              <w:right w:val="single" w:sz="4" w:space="0" w:color="auto"/>
            </w:tcBorders>
          </w:tcPr>
          <w:p w14:paraId="4FB986BD" w14:textId="77777777" w:rsidR="00F2474C" w:rsidRPr="000E1964" w:rsidRDefault="00F2474C" w:rsidP="00292A42">
            <w:pPr>
              <w:spacing w:after="0"/>
              <w:ind w:right="259"/>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0D3DC4E7" w14:textId="77777777" w:rsidR="00F2474C" w:rsidRPr="000E1964" w:rsidRDefault="00F2474C" w:rsidP="00292A42">
            <w:pPr>
              <w:spacing w:after="0"/>
              <w:ind w:right="259"/>
              <w:jc w:val="both"/>
              <w:rPr>
                <w:rFonts w:ascii="Times New Roman" w:hAnsi="Times New Roman" w:cs="Times New Roman"/>
              </w:rPr>
            </w:pPr>
          </w:p>
        </w:tc>
      </w:tr>
      <w:tr w:rsidR="00F2474C" w:rsidRPr="000E1964" w14:paraId="2F0A3F6E" w14:textId="15B789BE"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732D872" w14:textId="202B1BEA"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18.1</w:t>
            </w:r>
            <w:r>
              <w:rPr>
                <w:rFonts w:ascii="Times New Roman" w:eastAsia="Times New Roman" w:hAnsi="Times New Roman" w:cs="Times New Roman"/>
                <w:kern w:val="2"/>
                <w:lang w:eastAsia="lt-LT"/>
                <w14:ligatures w14:val="standardContextual"/>
              </w:rPr>
              <w:t>.</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63116E3" w14:textId="25D2BC2A" w:rsidR="00F2474C" w:rsidRPr="000E1964" w:rsidRDefault="00F2474C" w:rsidP="00292A42">
            <w:pPr>
              <w:widowControl w:val="0"/>
              <w:suppressAutoHyphens/>
              <w:snapToGrid w:val="0"/>
              <w:rPr>
                <w:rFonts w:ascii="Times New Roman" w:eastAsia="Times New Roman" w:hAnsi="Times New Roman" w:cs="Times New Roman"/>
                <w:color w:val="000000"/>
                <w:lang w:eastAsia="lt-LT"/>
              </w:rPr>
            </w:pPr>
            <w:r w:rsidRPr="000E1964">
              <w:rPr>
                <w:rFonts w:ascii="Times New Roman" w:eastAsia="Times New Roman" w:hAnsi="Times New Roman" w:cs="Times New Roman"/>
                <w:color w:val="000000"/>
                <w:lang w:eastAsia="lt-LT"/>
              </w:rPr>
              <w:t xml:space="preserve">Hemostatinė medžiaga </w:t>
            </w:r>
            <w:r w:rsidRPr="00516CCC">
              <w:rPr>
                <w:rFonts w:ascii="Times New Roman" w:eastAsia="Times New Roman" w:hAnsi="Times New Roman" w:cs="Times New Roman"/>
                <w:strike/>
                <w:color w:val="EE0000"/>
                <w:lang w:eastAsia="lt-LT"/>
              </w:rPr>
              <w:t>Surgicel powwde</w:t>
            </w:r>
          </w:p>
          <w:p w14:paraId="6AF13C8D" w14:textId="77777777" w:rsidR="00F2474C" w:rsidRPr="000E1964" w:rsidRDefault="00F2474C" w:rsidP="00292A42">
            <w:pPr>
              <w:widowControl w:val="0"/>
              <w:suppressAutoHyphens/>
              <w:snapToGrid w:val="0"/>
              <w:rPr>
                <w:rFonts w:ascii="Times New Roman" w:eastAsia="Times New Roman" w:hAnsi="Times New Roman" w:cs="Times New Roman"/>
                <w:color w:val="000000"/>
                <w:lang w:eastAsia="lt-LT"/>
              </w:rPr>
            </w:pPr>
          </w:p>
          <w:p w14:paraId="34A65A37" w14:textId="384CAA03" w:rsidR="00F2474C" w:rsidRPr="000E1964" w:rsidRDefault="00F2474C" w:rsidP="00292A42">
            <w:pPr>
              <w:widowControl w:val="0"/>
              <w:suppressAutoHyphens/>
              <w:snapToGrid w:val="0"/>
              <w:rPr>
                <w:rFonts w:ascii="Times New Roman" w:eastAsia="Times New Roman" w:hAnsi="Times New Roman" w:cs="Times New Roman"/>
                <w:color w:val="000000"/>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CDFD0C9" w14:textId="28ADA3AA"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30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159A2EF" w14:textId="18BBC694" w:rsidR="00F2474C" w:rsidRPr="000E1964" w:rsidRDefault="00F2474C" w:rsidP="00292A42">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8E73E3A" w14:textId="77777777" w:rsidR="00F2474C" w:rsidRPr="000E1964" w:rsidRDefault="00F2474C" w:rsidP="00837F01">
            <w:pPr>
              <w:pStyle w:val="Default"/>
              <w:numPr>
                <w:ilvl w:val="0"/>
                <w:numId w:val="18"/>
              </w:numPr>
              <w:ind w:left="430" w:hanging="317"/>
              <w:rPr>
                <w:rFonts w:ascii="Times New Roman" w:hAnsi="Times New Roman" w:cs="Times New Roman"/>
                <w:sz w:val="22"/>
                <w:szCs w:val="22"/>
              </w:rPr>
            </w:pPr>
            <w:r w:rsidRPr="000E1964">
              <w:rPr>
                <w:rFonts w:ascii="Times New Roman" w:hAnsi="Times New Roman" w:cs="Times New Roman"/>
                <w:sz w:val="22"/>
                <w:szCs w:val="22"/>
              </w:rPr>
              <w:t>Miltelių pavidalo.</w:t>
            </w:r>
          </w:p>
          <w:p w14:paraId="1A4B1985"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Sterili hemostazinė medžiaga.</w:t>
            </w:r>
          </w:p>
          <w:p w14:paraId="4E1EC16E"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Pagaminta iš oksiduotos regeneruotos celiuliozės.</w:t>
            </w:r>
          </w:p>
          <w:p w14:paraId="0CEF890F"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 xml:space="preserve">Pristatoma specialiame, švirkšto formos aplikatoriuje, kurio nereikia ruošti. </w:t>
            </w:r>
          </w:p>
          <w:p w14:paraId="5C69ADBC"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Tolygiai dozuojama.</w:t>
            </w:r>
          </w:p>
          <w:p w14:paraId="5D3AE25B"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Užtikrina difuzinio kraujavimo stabdymą iš kapiliarų, venų ir mažų arterijų plačiuose paviršiuose.</w:t>
            </w:r>
          </w:p>
          <w:p w14:paraId="370AADD4"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Tinkamas naudoti atvirose ir laparoskopinėse procedūrose.</w:t>
            </w:r>
          </w:p>
          <w:p w14:paraId="2FBB5FA7" w14:textId="7037FA20"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Kiekis – 3-4 g.</w:t>
            </w:r>
          </w:p>
          <w:p w14:paraId="42516801"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lastRenderedPageBreak/>
              <w:t>Laikymo sąlygos: nuo +15 iki +25.</w:t>
            </w:r>
          </w:p>
          <w:p w14:paraId="480FBC24"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Galiojimo laikas – ne trumpiau 18 mėnesių.</w:t>
            </w:r>
          </w:p>
          <w:p w14:paraId="1EB17963"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 xml:space="preserve">Moksliniais tyrimais patvirtintas baktericidinis poveikis prieš gram teigiamus ir gram neigiamus mikroorganizmus, įskaitant MRSA, VRE, PRSP, MRSE, E. Coli. </w:t>
            </w:r>
          </w:p>
          <w:p w14:paraId="198A894F" w14:textId="0CF747DB"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 xml:space="preserve">Absorbcijos laikas: </w:t>
            </w:r>
            <w:r w:rsidR="007E5EE8" w:rsidRPr="001D0F68">
              <w:rPr>
                <w:rFonts w:ascii="Times New Roman" w:hAnsi="Times New Roman" w:cs="Times New Roman"/>
                <w:color w:val="EE0000"/>
                <w:sz w:val="22"/>
                <w:szCs w:val="22"/>
              </w:rPr>
              <w:t xml:space="preserve">ne ilgiau  </w:t>
            </w:r>
            <w:r w:rsidR="007E5EE8" w:rsidRPr="007E5EE8">
              <w:rPr>
                <w:rFonts w:ascii="Times New Roman" w:hAnsi="Times New Roman" w:cs="Times New Roman"/>
                <w:b/>
                <w:bCs/>
                <w:color w:val="EE0000"/>
                <w:sz w:val="22"/>
                <w:szCs w:val="22"/>
              </w:rPr>
              <w:t>kaip</w:t>
            </w:r>
            <w:r w:rsidR="007E5EE8" w:rsidRPr="007E5EE8">
              <w:rPr>
                <w:rFonts w:ascii="Times New Roman" w:hAnsi="Times New Roman" w:cs="Times New Roman"/>
                <w:b/>
                <w:bCs/>
                <w:color w:val="000000" w:themeColor="text1"/>
                <w:sz w:val="22"/>
                <w:szCs w:val="22"/>
              </w:rPr>
              <w:t xml:space="preserve"> </w:t>
            </w:r>
            <w:r w:rsidRPr="007E5EE8">
              <w:rPr>
                <w:rFonts w:ascii="Times New Roman" w:hAnsi="Times New Roman" w:cs="Times New Roman"/>
                <w:b/>
                <w:bCs/>
                <w:color w:val="000000" w:themeColor="text1"/>
                <w:sz w:val="22"/>
                <w:szCs w:val="22"/>
              </w:rPr>
              <w:t>nuo</w:t>
            </w:r>
            <w:r w:rsidRPr="000E1964">
              <w:rPr>
                <w:rFonts w:ascii="Times New Roman" w:hAnsi="Times New Roman" w:cs="Times New Roman"/>
                <w:color w:val="000000" w:themeColor="text1"/>
                <w:sz w:val="22"/>
                <w:szCs w:val="22"/>
              </w:rPr>
              <w:t xml:space="preserve"> 7 iki 14 dienų.</w:t>
            </w:r>
          </w:p>
          <w:p w14:paraId="72C253F8"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Hemostazė pasiekiama ne ilgiau kaip  per 30 sekundžių.</w:t>
            </w:r>
          </w:p>
          <w:p w14:paraId="241C3ABF" w14:textId="77777777" w:rsidR="00F2474C" w:rsidRPr="000E1964"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Paviršiaus padengimo plotas ne mažiau kaip 60-65 cm</w:t>
            </w:r>
            <w:r w:rsidRPr="000E1964">
              <w:rPr>
                <w:rFonts w:ascii="Times New Roman" w:hAnsi="Times New Roman" w:cs="Times New Roman"/>
                <w:color w:val="000000" w:themeColor="text1"/>
                <w:sz w:val="22"/>
                <w:szCs w:val="22"/>
                <w:vertAlign w:val="superscript"/>
              </w:rPr>
              <w:t>2</w:t>
            </w:r>
            <w:r w:rsidRPr="000E1964">
              <w:rPr>
                <w:rFonts w:ascii="Times New Roman" w:hAnsi="Times New Roman" w:cs="Times New Roman"/>
                <w:color w:val="000000" w:themeColor="text1"/>
                <w:sz w:val="22"/>
                <w:szCs w:val="22"/>
              </w:rPr>
              <w:t xml:space="preserve">. </w:t>
            </w:r>
          </w:p>
          <w:p w14:paraId="66A8B236" w14:textId="77777777" w:rsidR="00F2474C"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Veikimo principas: oksiduotos regeneruotos celiuliozės fragmentai prasiskverbia į kraujavimo židinį ir sudaro paviršių trombocitams prikibti ir suformuoti krešulį, kuris išlaiko hemostazę plaunamas.</w:t>
            </w:r>
          </w:p>
          <w:p w14:paraId="46CC84AA" w14:textId="51528AEE" w:rsidR="00F2474C" w:rsidRPr="00837F01" w:rsidRDefault="00F2474C" w:rsidP="00837F01">
            <w:pPr>
              <w:pStyle w:val="Default"/>
              <w:numPr>
                <w:ilvl w:val="0"/>
                <w:numId w:val="18"/>
              </w:numPr>
              <w:ind w:left="430" w:hanging="317"/>
              <w:rPr>
                <w:rFonts w:ascii="Times New Roman" w:hAnsi="Times New Roman" w:cs="Times New Roman"/>
                <w:color w:val="000000" w:themeColor="text1"/>
                <w:sz w:val="22"/>
                <w:szCs w:val="22"/>
              </w:rPr>
            </w:pPr>
            <w:r w:rsidRPr="00837F01">
              <w:rPr>
                <w:rFonts w:ascii="Times New Roman" w:hAnsi="Times New Roman" w:cs="Times New Roman"/>
                <w:color w:val="000000" w:themeColor="text1"/>
              </w:rPr>
              <w:t>Sterili vienkartinė pakuotė.</w:t>
            </w:r>
          </w:p>
        </w:tc>
        <w:tc>
          <w:tcPr>
            <w:tcW w:w="363" w:type="pct"/>
            <w:tcBorders>
              <w:top w:val="single" w:sz="4" w:space="0" w:color="auto"/>
              <w:left w:val="single" w:sz="4" w:space="0" w:color="auto"/>
              <w:bottom w:val="single" w:sz="4" w:space="0" w:color="auto"/>
              <w:right w:val="single" w:sz="4" w:space="0" w:color="auto"/>
            </w:tcBorders>
          </w:tcPr>
          <w:p w14:paraId="2EC3C5AD" w14:textId="6DF4F112" w:rsidR="00F2474C" w:rsidRPr="000E1964" w:rsidRDefault="00F2474C" w:rsidP="00292A42">
            <w:pPr>
              <w:pStyle w:val="Default"/>
              <w:rPr>
                <w:rFonts w:ascii="Times New Roman" w:hAnsi="Times New Roman" w:cs="Times New Roman"/>
                <w:sz w:val="22"/>
                <w:szCs w:val="22"/>
              </w:rPr>
            </w:pPr>
          </w:p>
        </w:tc>
        <w:tc>
          <w:tcPr>
            <w:tcW w:w="840" w:type="pct"/>
            <w:tcBorders>
              <w:top w:val="single" w:sz="4" w:space="0" w:color="auto"/>
              <w:left w:val="single" w:sz="4" w:space="0" w:color="auto"/>
              <w:bottom w:val="single" w:sz="4" w:space="0" w:color="auto"/>
              <w:right w:val="single" w:sz="4" w:space="0" w:color="auto"/>
            </w:tcBorders>
          </w:tcPr>
          <w:p w14:paraId="3AE47ADC" w14:textId="7C27AD7C" w:rsidR="003A64AE" w:rsidRDefault="003A64AE" w:rsidP="00292A42">
            <w:pPr>
              <w:pStyle w:val="Default"/>
              <w:rPr>
                <w:rFonts w:ascii="Times New Roman" w:hAnsi="Times New Roman" w:cs="Times New Roman"/>
                <w:b/>
                <w:bCs/>
                <w:sz w:val="22"/>
                <w:szCs w:val="22"/>
                <w:u w:val="single"/>
              </w:rPr>
            </w:pPr>
          </w:p>
          <w:p w14:paraId="39D1DB6F" w14:textId="14464786" w:rsidR="003A64AE" w:rsidRPr="003A64AE" w:rsidRDefault="003A64AE" w:rsidP="003A64AE">
            <w:pPr>
              <w:widowControl w:val="0"/>
              <w:suppressAutoHyphens/>
              <w:snapToGrid w:val="0"/>
              <w:rPr>
                <w:rFonts w:ascii="Times New Roman" w:eastAsia="Times New Roman" w:hAnsi="Times New Roman" w:cs="Times New Roman"/>
                <w:strike/>
                <w:color w:val="EE0000"/>
                <w:lang w:eastAsia="lt-LT"/>
              </w:rPr>
            </w:pPr>
            <w:r>
              <w:rPr>
                <w:rFonts w:ascii="Times New Roman" w:hAnsi="Times New Roman" w:cs="Times New Roman"/>
                <w:b/>
                <w:bCs/>
                <w:u w:val="single"/>
              </w:rPr>
              <w:t>18.2.</w:t>
            </w:r>
            <w:r w:rsidRPr="000E1964">
              <w:rPr>
                <w:rFonts w:ascii="Times New Roman" w:eastAsia="Times New Roman" w:hAnsi="Times New Roman" w:cs="Times New Roman"/>
                <w:color w:val="000000"/>
                <w:lang w:eastAsia="lt-LT"/>
              </w:rPr>
              <w:t xml:space="preserve"> Hemostatinė medžiaga </w:t>
            </w:r>
            <w:r w:rsidRPr="001D0F68">
              <w:rPr>
                <w:rFonts w:ascii="Times New Roman" w:eastAsia="Times New Roman" w:hAnsi="Times New Roman" w:cs="Times New Roman"/>
                <w:strike/>
                <w:color w:val="EE0000"/>
                <w:lang w:eastAsia="lt-LT"/>
              </w:rPr>
              <w:t>Surgicel powwder</w:t>
            </w:r>
            <w:r w:rsidRPr="001D0F68">
              <w:rPr>
                <w:rFonts w:ascii="Times New Roman" w:eastAsia="Times New Roman" w:hAnsi="Times New Roman" w:cs="Times New Roman"/>
                <w:color w:val="EE0000"/>
                <w:lang w:eastAsia="lt-LT"/>
              </w:rPr>
              <w:t xml:space="preserve"> purškiamų miltelių pavidalu</w:t>
            </w:r>
          </w:p>
          <w:p w14:paraId="0167E73D" w14:textId="77777777" w:rsidR="003A64AE" w:rsidRPr="000E1964" w:rsidRDefault="003A64AE" w:rsidP="003A64AE">
            <w:pPr>
              <w:pStyle w:val="Default"/>
              <w:numPr>
                <w:ilvl w:val="0"/>
                <w:numId w:val="31"/>
              </w:numPr>
              <w:rPr>
                <w:rFonts w:ascii="Times New Roman" w:hAnsi="Times New Roman" w:cs="Times New Roman"/>
                <w:sz w:val="22"/>
                <w:szCs w:val="22"/>
              </w:rPr>
            </w:pPr>
            <w:r w:rsidRPr="000E1964">
              <w:rPr>
                <w:rFonts w:ascii="Times New Roman" w:hAnsi="Times New Roman" w:cs="Times New Roman"/>
                <w:sz w:val="22"/>
                <w:szCs w:val="22"/>
              </w:rPr>
              <w:t>Miltelių pavidalo.</w:t>
            </w:r>
          </w:p>
          <w:p w14:paraId="0A1ECB2C"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Sterili hemostazinė medžiaga.</w:t>
            </w:r>
          </w:p>
          <w:p w14:paraId="5A650E29"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Pagaminta iš oksiduotos regeneruotos celiuliozės.</w:t>
            </w:r>
          </w:p>
          <w:p w14:paraId="71DD1BA7"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lastRenderedPageBreak/>
              <w:t xml:space="preserve">Pristatoma specialiame, </w:t>
            </w:r>
            <w:r w:rsidRPr="001D0F68">
              <w:rPr>
                <w:rFonts w:ascii="Times New Roman" w:hAnsi="Times New Roman" w:cs="Times New Roman"/>
                <w:strike/>
                <w:color w:val="EE0000"/>
                <w:sz w:val="22"/>
                <w:szCs w:val="22"/>
              </w:rPr>
              <w:t>švirkšto formos</w:t>
            </w:r>
            <w:r w:rsidRPr="001D0F68">
              <w:rPr>
                <w:rFonts w:ascii="Times New Roman" w:hAnsi="Times New Roman" w:cs="Times New Roman"/>
                <w:color w:val="EE0000"/>
                <w:sz w:val="22"/>
                <w:szCs w:val="22"/>
              </w:rPr>
              <w:t xml:space="preserve"> </w:t>
            </w:r>
            <w:r w:rsidRPr="000E1964">
              <w:rPr>
                <w:rFonts w:ascii="Times New Roman" w:hAnsi="Times New Roman" w:cs="Times New Roman"/>
                <w:color w:val="000000" w:themeColor="text1"/>
                <w:sz w:val="22"/>
                <w:szCs w:val="22"/>
              </w:rPr>
              <w:t xml:space="preserve">aplikatoriuje, kurio nereikia ruošti. </w:t>
            </w:r>
          </w:p>
          <w:p w14:paraId="4A7ACA08"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Tolygiai dozuojama.</w:t>
            </w:r>
          </w:p>
          <w:p w14:paraId="63A57231"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Užtikrina difuzinio kraujavimo stabdymą iš kapiliarų, venų ir mažų arterijų plačiuose paviršiuose.</w:t>
            </w:r>
          </w:p>
          <w:p w14:paraId="5D1AA11C"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Tinkamas naudoti atvirose ir laparoskopinėse procedūrose.</w:t>
            </w:r>
          </w:p>
          <w:p w14:paraId="61A38ACF"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Kiekis – 3-4 g.</w:t>
            </w:r>
          </w:p>
          <w:p w14:paraId="5A1106A8"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 xml:space="preserve">Laikymo sąlygos: </w:t>
            </w:r>
            <w:r>
              <w:rPr>
                <w:rFonts w:ascii="Times New Roman" w:hAnsi="Times New Roman" w:cs="Times New Roman"/>
                <w:color w:val="EE0000"/>
                <w:sz w:val="22"/>
                <w:szCs w:val="22"/>
              </w:rPr>
              <w:t xml:space="preserve">ne siauriau </w:t>
            </w:r>
            <w:r w:rsidRPr="000E1964">
              <w:rPr>
                <w:rFonts w:ascii="Times New Roman" w:hAnsi="Times New Roman" w:cs="Times New Roman"/>
                <w:color w:val="000000" w:themeColor="text1"/>
                <w:sz w:val="22"/>
                <w:szCs w:val="22"/>
              </w:rPr>
              <w:t>nuo +15 iki +25.</w:t>
            </w:r>
          </w:p>
          <w:p w14:paraId="5A39449B"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Galiojimo laikas – ne trumpiau 18 mėnesių.</w:t>
            </w:r>
          </w:p>
          <w:p w14:paraId="6209C586"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 xml:space="preserve">Moksliniais tyrimais patvirtintas baktericidinis poveikis prieš gram teigiamus ir gram neigiamus mikroorganizmus, įskaitant MRSA, VRE, PRSP, MRSE, E. Coli. </w:t>
            </w:r>
          </w:p>
          <w:p w14:paraId="2BEB9001" w14:textId="77777777" w:rsidR="003A64AE" w:rsidRPr="000E1964"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Absorbcijos laikas:</w:t>
            </w:r>
            <w:r>
              <w:rPr>
                <w:rFonts w:ascii="Times New Roman" w:hAnsi="Times New Roman" w:cs="Times New Roman"/>
                <w:color w:val="000000" w:themeColor="text1"/>
                <w:sz w:val="22"/>
                <w:szCs w:val="22"/>
              </w:rPr>
              <w:t xml:space="preserve"> </w:t>
            </w:r>
            <w:r w:rsidRPr="001D0F68">
              <w:rPr>
                <w:rFonts w:ascii="Times New Roman" w:hAnsi="Times New Roman" w:cs="Times New Roman"/>
                <w:color w:val="EE0000"/>
                <w:sz w:val="22"/>
                <w:szCs w:val="22"/>
              </w:rPr>
              <w:t xml:space="preserve">ne ilgiau  kaip </w:t>
            </w:r>
            <w:r w:rsidRPr="001D0F68">
              <w:rPr>
                <w:rFonts w:ascii="Times New Roman" w:hAnsi="Times New Roman" w:cs="Times New Roman"/>
                <w:strike/>
                <w:color w:val="EE0000"/>
                <w:sz w:val="22"/>
                <w:szCs w:val="22"/>
              </w:rPr>
              <w:t xml:space="preserve"> nuo</w:t>
            </w:r>
            <w:r w:rsidRPr="001D0F68">
              <w:rPr>
                <w:rFonts w:ascii="Times New Roman" w:hAnsi="Times New Roman" w:cs="Times New Roman"/>
                <w:color w:val="EE0000"/>
                <w:sz w:val="22"/>
                <w:szCs w:val="22"/>
              </w:rPr>
              <w:t xml:space="preserve"> </w:t>
            </w:r>
            <w:r w:rsidRPr="000E1964">
              <w:rPr>
                <w:rFonts w:ascii="Times New Roman" w:hAnsi="Times New Roman" w:cs="Times New Roman"/>
                <w:color w:val="000000" w:themeColor="text1"/>
                <w:sz w:val="22"/>
                <w:szCs w:val="22"/>
              </w:rPr>
              <w:t>7 iki 14 dienų.</w:t>
            </w:r>
          </w:p>
          <w:p w14:paraId="0700468A" w14:textId="77777777" w:rsidR="003A64AE" w:rsidRPr="007E5EE8"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 xml:space="preserve">Hemostazė pasiekiama </w:t>
            </w:r>
            <w:r w:rsidRPr="001D0F68">
              <w:rPr>
                <w:rFonts w:ascii="Times New Roman" w:hAnsi="Times New Roman" w:cs="Times New Roman"/>
                <w:color w:val="EE0000"/>
                <w:sz w:val="22"/>
                <w:szCs w:val="22"/>
              </w:rPr>
              <w:t xml:space="preserve">ne ilgiau kaip  </w:t>
            </w:r>
            <w:r w:rsidRPr="001D0F68">
              <w:rPr>
                <w:rFonts w:ascii="Times New Roman" w:hAnsi="Times New Roman" w:cs="Times New Roman"/>
                <w:strike/>
                <w:color w:val="EE0000"/>
                <w:sz w:val="22"/>
                <w:szCs w:val="22"/>
              </w:rPr>
              <w:t xml:space="preserve">per 30 </w:t>
            </w:r>
            <w:r w:rsidRPr="001D0F68">
              <w:rPr>
                <w:rFonts w:ascii="Times New Roman" w:hAnsi="Times New Roman" w:cs="Times New Roman"/>
                <w:strike/>
                <w:color w:val="EE0000"/>
                <w:sz w:val="22"/>
                <w:szCs w:val="22"/>
              </w:rPr>
              <w:lastRenderedPageBreak/>
              <w:t>sekundžių</w:t>
            </w:r>
            <w:r w:rsidRPr="001D0F68">
              <w:rPr>
                <w:rFonts w:ascii="Times New Roman" w:hAnsi="Times New Roman" w:cs="Times New Roman"/>
                <w:strike/>
                <w:color w:val="000000" w:themeColor="text1"/>
                <w:sz w:val="22"/>
                <w:szCs w:val="22"/>
              </w:rPr>
              <w:t>.</w:t>
            </w:r>
            <w:r>
              <w:rPr>
                <w:rFonts w:ascii="Times New Roman" w:hAnsi="Times New Roman" w:cs="Times New Roman"/>
                <w:color w:val="EE0000"/>
                <w:sz w:val="22"/>
                <w:szCs w:val="22"/>
              </w:rPr>
              <w:t xml:space="preserve"> Iki 2 -3 min</w:t>
            </w:r>
          </w:p>
          <w:p w14:paraId="568EAA0B" w14:textId="77777777" w:rsidR="007E5EE8" w:rsidRPr="000E1964" w:rsidRDefault="007E5EE8" w:rsidP="007E5EE8">
            <w:pPr>
              <w:pStyle w:val="Default"/>
              <w:ind w:left="430"/>
              <w:rPr>
                <w:rFonts w:ascii="Times New Roman" w:hAnsi="Times New Roman" w:cs="Times New Roman"/>
                <w:color w:val="000000" w:themeColor="text1"/>
                <w:sz w:val="22"/>
                <w:szCs w:val="22"/>
              </w:rPr>
            </w:pPr>
          </w:p>
          <w:p w14:paraId="309EDD3F" w14:textId="77777777" w:rsidR="003A64AE" w:rsidRPr="001D0F68" w:rsidRDefault="003A64AE" w:rsidP="003A64AE">
            <w:pPr>
              <w:pStyle w:val="Default"/>
              <w:numPr>
                <w:ilvl w:val="0"/>
                <w:numId w:val="31"/>
              </w:numPr>
              <w:ind w:left="430" w:hanging="317"/>
              <w:rPr>
                <w:rFonts w:ascii="Times New Roman" w:hAnsi="Times New Roman" w:cs="Times New Roman"/>
                <w:strike/>
                <w:color w:val="EE0000"/>
                <w:sz w:val="22"/>
                <w:szCs w:val="22"/>
              </w:rPr>
            </w:pPr>
            <w:r w:rsidRPr="001D0F68">
              <w:rPr>
                <w:rFonts w:ascii="Times New Roman" w:hAnsi="Times New Roman" w:cs="Times New Roman"/>
                <w:strike/>
                <w:color w:val="EE0000"/>
                <w:sz w:val="22"/>
                <w:szCs w:val="22"/>
              </w:rPr>
              <w:t>Paviršiaus padengimo plotas ne mažiau kaip 60-65 cm</w:t>
            </w:r>
            <w:r w:rsidRPr="001D0F68">
              <w:rPr>
                <w:rFonts w:ascii="Times New Roman" w:hAnsi="Times New Roman" w:cs="Times New Roman"/>
                <w:strike/>
                <w:color w:val="EE0000"/>
                <w:sz w:val="22"/>
                <w:szCs w:val="22"/>
                <w:vertAlign w:val="superscript"/>
              </w:rPr>
              <w:t>2</w:t>
            </w:r>
            <w:r w:rsidRPr="001D0F68">
              <w:rPr>
                <w:rFonts w:ascii="Times New Roman" w:hAnsi="Times New Roman" w:cs="Times New Roman"/>
                <w:strike/>
                <w:color w:val="EE0000"/>
                <w:sz w:val="22"/>
                <w:szCs w:val="22"/>
              </w:rPr>
              <w:t xml:space="preserve">. </w:t>
            </w:r>
          </w:p>
          <w:p w14:paraId="599A8DCE" w14:textId="77777777" w:rsidR="003A64AE" w:rsidRDefault="003A64AE" w:rsidP="003A64AE">
            <w:pPr>
              <w:pStyle w:val="Default"/>
              <w:numPr>
                <w:ilvl w:val="0"/>
                <w:numId w:val="31"/>
              </w:numPr>
              <w:ind w:left="430" w:hanging="317"/>
              <w:rPr>
                <w:rFonts w:ascii="Times New Roman" w:hAnsi="Times New Roman" w:cs="Times New Roman"/>
                <w:color w:val="000000" w:themeColor="text1"/>
                <w:sz w:val="22"/>
                <w:szCs w:val="22"/>
              </w:rPr>
            </w:pPr>
            <w:r w:rsidRPr="000E1964">
              <w:rPr>
                <w:rFonts w:ascii="Times New Roman" w:hAnsi="Times New Roman" w:cs="Times New Roman"/>
                <w:color w:val="000000" w:themeColor="text1"/>
                <w:sz w:val="22"/>
                <w:szCs w:val="22"/>
              </w:rPr>
              <w:t>Veikimo principas: oksiduotos regeneruotos celiuliozės fragmentai prasiskverbia į kraujavimo židinį ir sudaro paviršių trombocitams prikibti ir suformuoti krešulį, kuris išlaiko hemostazę plaunamas.</w:t>
            </w:r>
          </w:p>
          <w:p w14:paraId="52AA4809" w14:textId="193F0276" w:rsidR="003A64AE" w:rsidRPr="003A64AE" w:rsidRDefault="003A64AE" w:rsidP="003A64AE">
            <w:pPr>
              <w:pStyle w:val="Default"/>
              <w:rPr>
                <w:rFonts w:ascii="Times New Roman" w:hAnsi="Times New Roman" w:cs="Times New Roman"/>
                <w:b/>
                <w:bCs/>
                <w:sz w:val="22"/>
                <w:szCs w:val="22"/>
                <w:u w:val="single"/>
              </w:rPr>
            </w:pPr>
            <w:r w:rsidRPr="00837F01">
              <w:rPr>
                <w:rFonts w:ascii="Times New Roman" w:hAnsi="Times New Roman" w:cs="Times New Roman"/>
                <w:color w:val="000000" w:themeColor="text1"/>
              </w:rPr>
              <w:t>Sterili vienkartinė pakuotė.</w:t>
            </w:r>
          </w:p>
          <w:p w14:paraId="1EE4E14E" w14:textId="3F1BD974" w:rsidR="003A64AE" w:rsidRPr="003A64AE" w:rsidRDefault="003A64AE" w:rsidP="00292A42">
            <w:pPr>
              <w:pStyle w:val="Default"/>
              <w:rPr>
                <w:rFonts w:ascii="Times New Roman" w:hAnsi="Times New Roman" w:cs="Times New Roman"/>
                <w:b/>
                <w:bCs/>
                <w:sz w:val="22"/>
                <w:szCs w:val="22"/>
                <w:u w:val="single"/>
              </w:rPr>
            </w:pPr>
          </w:p>
        </w:tc>
        <w:tc>
          <w:tcPr>
            <w:tcW w:w="750" w:type="pct"/>
            <w:tcBorders>
              <w:top w:val="single" w:sz="4" w:space="0" w:color="auto"/>
              <w:left w:val="single" w:sz="4" w:space="0" w:color="auto"/>
              <w:bottom w:val="single" w:sz="4" w:space="0" w:color="auto"/>
              <w:right w:val="single" w:sz="4" w:space="0" w:color="auto"/>
            </w:tcBorders>
          </w:tcPr>
          <w:p w14:paraId="703FA833" w14:textId="77777777" w:rsidR="00F2474C" w:rsidRDefault="00F2474C" w:rsidP="00292A42">
            <w:pPr>
              <w:pStyle w:val="Default"/>
              <w:rPr>
                <w:rFonts w:ascii="Times New Roman" w:hAnsi="Times New Roman" w:cs="Times New Roman"/>
                <w:sz w:val="22"/>
                <w:szCs w:val="22"/>
              </w:rPr>
            </w:pPr>
          </w:p>
          <w:p w14:paraId="78151582" w14:textId="77777777" w:rsidR="00516CCC" w:rsidRDefault="00516CCC" w:rsidP="00292A42">
            <w:pPr>
              <w:pStyle w:val="Default"/>
              <w:rPr>
                <w:rFonts w:ascii="Times New Roman" w:hAnsi="Times New Roman" w:cs="Times New Roman"/>
                <w:sz w:val="22"/>
                <w:szCs w:val="22"/>
              </w:rPr>
            </w:pPr>
          </w:p>
          <w:p w14:paraId="059F04D6" w14:textId="77777777" w:rsidR="00516CCC" w:rsidRDefault="00516CCC" w:rsidP="00292A42">
            <w:pPr>
              <w:pStyle w:val="Default"/>
              <w:rPr>
                <w:rFonts w:ascii="Times New Roman" w:hAnsi="Times New Roman" w:cs="Times New Roman"/>
                <w:color w:val="EE0000"/>
                <w:sz w:val="22"/>
                <w:szCs w:val="22"/>
              </w:rPr>
            </w:pPr>
            <w:r w:rsidRPr="00516CCC">
              <w:rPr>
                <w:rFonts w:ascii="Times New Roman" w:hAnsi="Times New Roman" w:cs="Times New Roman"/>
                <w:color w:val="EE0000"/>
                <w:sz w:val="22"/>
                <w:szCs w:val="22"/>
              </w:rPr>
              <w:t>Tenkinti</w:t>
            </w:r>
          </w:p>
          <w:p w14:paraId="69C13DE5" w14:textId="77777777" w:rsidR="00516CCC" w:rsidRDefault="00516CCC" w:rsidP="00292A42">
            <w:pPr>
              <w:pStyle w:val="Default"/>
              <w:rPr>
                <w:rFonts w:ascii="Times New Roman" w:hAnsi="Times New Roman" w:cs="Times New Roman"/>
                <w:sz w:val="22"/>
                <w:szCs w:val="22"/>
              </w:rPr>
            </w:pPr>
          </w:p>
          <w:p w14:paraId="35315C17" w14:textId="77777777" w:rsidR="00516CCC" w:rsidRDefault="00516CCC" w:rsidP="00292A42">
            <w:pPr>
              <w:pStyle w:val="Default"/>
              <w:rPr>
                <w:rFonts w:ascii="Times New Roman" w:hAnsi="Times New Roman" w:cs="Times New Roman"/>
                <w:sz w:val="22"/>
                <w:szCs w:val="22"/>
              </w:rPr>
            </w:pPr>
          </w:p>
          <w:p w14:paraId="3428E582" w14:textId="77777777" w:rsidR="00516CCC" w:rsidRDefault="00516CCC" w:rsidP="00292A42">
            <w:pPr>
              <w:pStyle w:val="Default"/>
              <w:rPr>
                <w:rFonts w:ascii="Times New Roman" w:hAnsi="Times New Roman" w:cs="Times New Roman"/>
                <w:sz w:val="22"/>
                <w:szCs w:val="22"/>
              </w:rPr>
            </w:pPr>
          </w:p>
          <w:p w14:paraId="42E9883A" w14:textId="77777777" w:rsidR="00516CCC" w:rsidRDefault="00516CCC" w:rsidP="00292A42">
            <w:pPr>
              <w:pStyle w:val="Default"/>
              <w:rPr>
                <w:rFonts w:ascii="Times New Roman" w:hAnsi="Times New Roman" w:cs="Times New Roman"/>
                <w:sz w:val="22"/>
                <w:szCs w:val="22"/>
              </w:rPr>
            </w:pPr>
          </w:p>
          <w:p w14:paraId="0F25E79D" w14:textId="77777777" w:rsidR="00516CCC" w:rsidRDefault="00516CCC" w:rsidP="00292A42">
            <w:pPr>
              <w:pStyle w:val="Default"/>
              <w:rPr>
                <w:rFonts w:ascii="Times New Roman" w:hAnsi="Times New Roman" w:cs="Times New Roman"/>
                <w:sz w:val="22"/>
                <w:szCs w:val="22"/>
              </w:rPr>
            </w:pPr>
          </w:p>
          <w:p w14:paraId="118EE020" w14:textId="77777777" w:rsidR="00516CCC" w:rsidRDefault="00516CCC" w:rsidP="00292A42">
            <w:pPr>
              <w:pStyle w:val="Default"/>
              <w:rPr>
                <w:rFonts w:ascii="Times New Roman" w:hAnsi="Times New Roman" w:cs="Times New Roman"/>
                <w:sz w:val="22"/>
                <w:szCs w:val="22"/>
              </w:rPr>
            </w:pPr>
          </w:p>
          <w:p w14:paraId="70FE55A5" w14:textId="77777777" w:rsidR="00516CCC" w:rsidRDefault="00516CCC" w:rsidP="00292A42">
            <w:pPr>
              <w:pStyle w:val="Default"/>
              <w:rPr>
                <w:rFonts w:ascii="Times New Roman" w:hAnsi="Times New Roman" w:cs="Times New Roman"/>
                <w:sz w:val="22"/>
                <w:szCs w:val="22"/>
              </w:rPr>
            </w:pPr>
          </w:p>
          <w:p w14:paraId="7714405C" w14:textId="77777777" w:rsidR="00516CCC" w:rsidRDefault="00516CCC" w:rsidP="00292A42">
            <w:pPr>
              <w:pStyle w:val="Default"/>
              <w:rPr>
                <w:rFonts w:ascii="Times New Roman" w:hAnsi="Times New Roman" w:cs="Times New Roman"/>
                <w:sz w:val="22"/>
                <w:szCs w:val="22"/>
              </w:rPr>
            </w:pPr>
          </w:p>
          <w:p w14:paraId="1F71B5BC" w14:textId="77777777" w:rsidR="00516CCC" w:rsidRDefault="00516CCC" w:rsidP="00292A42">
            <w:pPr>
              <w:pStyle w:val="Default"/>
              <w:rPr>
                <w:rFonts w:ascii="Times New Roman" w:hAnsi="Times New Roman" w:cs="Times New Roman"/>
                <w:sz w:val="22"/>
                <w:szCs w:val="22"/>
              </w:rPr>
            </w:pPr>
          </w:p>
          <w:p w14:paraId="39E5A801" w14:textId="77777777" w:rsidR="00516CCC" w:rsidRDefault="00516CCC" w:rsidP="00292A42">
            <w:pPr>
              <w:pStyle w:val="Default"/>
              <w:rPr>
                <w:rFonts w:ascii="Times New Roman" w:hAnsi="Times New Roman" w:cs="Times New Roman"/>
                <w:sz w:val="22"/>
                <w:szCs w:val="22"/>
              </w:rPr>
            </w:pPr>
          </w:p>
          <w:p w14:paraId="376E6155" w14:textId="77777777" w:rsidR="00516CCC" w:rsidRDefault="00516CCC" w:rsidP="00292A42">
            <w:pPr>
              <w:pStyle w:val="Default"/>
              <w:rPr>
                <w:rFonts w:ascii="Times New Roman" w:hAnsi="Times New Roman" w:cs="Times New Roman"/>
                <w:sz w:val="22"/>
                <w:szCs w:val="22"/>
              </w:rPr>
            </w:pPr>
          </w:p>
          <w:p w14:paraId="1DFCD9B0" w14:textId="77777777" w:rsidR="00516CCC" w:rsidRDefault="00516CCC" w:rsidP="00292A42">
            <w:pPr>
              <w:pStyle w:val="Default"/>
              <w:rPr>
                <w:rFonts w:ascii="Times New Roman" w:hAnsi="Times New Roman" w:cs="Times New Roman"/>
                <w:sz w:val="22"/>
                <w:szCs w:val="22"/>
              </w:rPr>
            </w:pPr>
          </w:p>
          <w:p w14:paraId="2546A0AE" w14:textId="5AD6F273" w:rsidR="00516CCC" w:rsidRDefault="00516CCC" w:rsidP="00292A42">
            <w:pPr>
              <w:pStyle w:val="Default"/>
              <w:rPr>
                <w:rFonts w:ascii="Times New Roman" w:hAnsi="Times New Roman" w:cs="Times New Roman"/>
                <w:color w:val="EE0000"/>
                <w:sz w:val="22"/>
                <w:szCs w:val="22"/>
              </w:rPr>
            </w:pPr>
            <w:r w:rsidRPr="00516CCC">
              <w:rPr>
                <w:rFonts w:ascii="Times New Roman" w:hAnsi="Times New Roman" w:cs="Times New Roman"/>
                <w:color w:val="EE0000"/>
                <w:sz w:val="22"/>
                <w:szCs w:val="22"/>
              </w:rPr>
              <w:t>Ne</w:t>
            </w:r>
            <w:r w:rsidR="00F85239">
              <w:rPr>
                <w:rFonts w:ascii="Times New Roman" w:hAnsi="Times New Roman" w:cs="Times New Roman"/>
                <w:color w:val="EE0000"/>
                <w:sz w:val="22"/>
                <w:szCs w:val="22"/>
              </w:rPr>
              <w:t>tenkinti</w:t>
            </w:r>
            <w:r w:rsidRPr="00516CCC">
              <w:rPr>
                <w:rFonts w:ascii="Times New Roman" w:hAnsi="Times New Roman" w:cs="Times New Roman"/>
                <w:color w:val="EE0000"/>
                <w:sz w:val="22"/>
                <w:szCs w:val="22"/>
              </w:rPr>
              <w:t>, nes švirkštu patikimiau dozuoti</w:t>
            </w:r>
            <w:r w:rsidR="00F85239">
              <w:rPr>
                <w:rFonts w:ascii="Times New Roman" w:hAnsi="Times New Roman" w:cs="Times New Roman"/>
                <w:color w:val="EE0000"/>
                <w:sz w:val="22"/>
                <w:szCs w:val="22"/>
              </w:rPr>
              <w:t>.</w:t>
            </w:r>
          </w:p>
          <w:p w14:paraId="037F50BE" w14:textId="77777777" w:rsidR="00516CCC" w:rsidRDefault="00516CCC" w:rsidP="00292A42">
            <w:pPr>
              <w:pStyle w:val="Default"/>
              <w:rPr>
                <w:rFonts w:ascii="Times New Roman" w:hAnsi="Times New Roman" w:cs="Times New Roman"/>
                <w:color w:val="EE0000"/>
                <w:sz w:val="22"/>
                <w:szCs w:val="22"/>
              </w:rPr>
            </w:pPr>
          </w:p>
          <w:p w14:paraId="0089445C" w14:textId="77777777" w:rsidR="00516CCC" w:rsidRDefault="00516CCC" w:rsidP="00292A42">
            <w:pPr>
              <w:pStyle w:val="Default"/>
              <w:rPr>
                <w:rFonts w:ascii="Times New Roman" w:hAnsi="Times New Roman" w:cs="Times New Roman"/>
                <w:color w:val="EE0000"/>
                <w:sz w:val="22"/>
                <w:szCs w:val="22"/>
              </w:rPr>
            </w:pPr>
          </w:p>
          <w:p w14:paraId="61A0D42F" w14:textId="77777777" w:rsidR="00516CCC" w:rsidRDefault="00516CCC" w:rsidP="00292A42">
            <w:pPr>
              <w:pStyle w:val="Default"/>
              <w:rPr>
                <w:rFonts w:ascii="Times New Roman" w:hAnsi="Times New Roman" w:cs="Times New Roman"/>
                <w:color w:val="EE0000"/>
                <w:sz w:val="22"/>
                <w:szCs w:val="22"/>
              </w:rPr>
            </w:pPr>
          </w:p>
          <w:p w14:paraId="759D541C" w14:textId="77777777" w:rsidR="00516CCC" w:rsidRDefault="00516CCC" w:rsidP="00292A42">
            <w:pPr>
              <w:pStyle w:val="Default"/>
              <w:rPr>
                <w:rFonts w:ascii="Times New Roman" w:hAnsi="Times New Roman" w:cs="Times New Roman"/>
                <w:color w:val="EE0000"/>
                <w:sz w:val="22"/>
                <w:szCs w:val="22"/>
              </w:rPr>
            </w:pPr>
          </w:p>
          <w:p w14:paraId="264EF548" w14:textId="77777777" w:rsidR="00516CCC" w:rsidRDefault="00516CCC" w:rsidP="00292A42">
            <w:pPr>
              <w:pStyle w:val="Default"/>
              <w:rPr>
                <w:rFonts w:ascii="Times New Roman" w:hAnsi="Times New Roman" w:cs="Times New Roman"/>
                <w:color w:val="EE0000"/>
                <w:sz w:val="22"/>
                <w:szCs w:val="22"/>
              </w:rPr>
            </w:pPr>
          </w:p>
          <w:p w14:paraId="1E9E3F07" w14:textId="77777777" w:rsidR="00516CCC" w:rsidRDefault="00516CCC" w:rsidP="00292A42">
            <w:pPr>
              <w:pStyle w:val="Default"/>
              <w:rPr>
                <w:rFonts w:ascii="Times New Roman" w:hAnsi="Times New Roman" w:cs="Times New Roman"/>
                <w:color w:val="EE0000"/>
                <w:sz w:val="22"/>
                <w:szCs w:val="22"/>
              </w:rPr>
            </w:pPr>
          </w:p>
          <w:p w14:paraId="5AB61852" w14:textId="77777777" w:rsidR="00516CCC" w:rsidRDefault="00516CCC" w:rsidP="00292A42">
            <w:pPr>
              <w:pStyle w:val="Default"/>
              <w:rPr>
                <w:rFonts w:ascii="Times New Roman" w:hAnsi="Times New Roman" w:cs="Times New Roman"/>
                <w:color w:val="EE0000"/>
                <w:sz w:val="22"/>
                <w:szCs w:val="22"/>
              </w:rPr>
            </w:pPr>
          </w:p>
          <w:p w14:paraId="42627C0B" w14:textId="77777777" w:rsidR="00516CCC" w:rsidRDefault="00516CCC" w:rsidP="00292A42">
            <w:pPr>
              <w:pStyle w:val="Default"/>
              <w:rPr>
                <w:rFonts w:ascii="Times New Roman" w:hAnsi="Times New Roman" w:cs="Times New Roman"/>
                <w:color w:val="EE0000"/>
                <w:sz w:val="22"/>
                <w:szCs w:val="22"/>
              </w:rPr>
            </w:pPr>
          </w:p>
          <w:p w14:paraId="701337F0" w14:textId="77777777" w:rsidR="00516CCC" w:rsidRDefault="00516CCC" w:rsidP="00292A42">
            <w:pPr>
              <w:pStyle w:val="Default"/>
              <w:rPr>
                <w:rFonts w:ascii="Times New Roman" w:hAnsi="Times New Roman" w:cs="Times New Roman"/>
                <w:color w:val="EE0000"/>
                <w:sz w:val="22"/>
                <w:szCs w:val="22"/>
              </w:rPr>
            </w:pPr>
          </w:p>
          <w:p w14:paraId="7427875A" w14:textId="77777777" w:rsidR="00516CCC" w:rsidRDefault="00516CCC" w:rsidP="00292A42">
            <w:pPr>
              <w:pStyle w:val="Default"/>
              <w:rPr>
                <w:rFonts w:ascii="Times New Roman" w:hAnsi="Times New Roman" w:cs="Times New Roman"/>
                <w:color w:val="EE0000"/>
                <w:sz w:val="22"/>
                <w:szCs w:val="22"/>
              </w:rPr>
            </w:pPr>
          </w:p>
          <w:p w14:paraId="7A639179" w14:textId="77777777" w:rsidR="00516CCC" w:rsidRDefault="00516CCC" w:rsidP="00292A42">
            <w:pPr>
              <w:pStyle w:val="Default"/>
              <w:rPr>
                <w:rFonts w:ascii="Times New Roman" w:hAnsi="Times New Roman" w:cs="Times New Roman"/>
                <w:color w:val="EE0000"/>
                <w:sz w:val="22"/>
                <w:szCs w:val="22"/>
              </w:rPr>
            </w:pPr>
          </w:p>
          <w:p w14:paraId="5AE7E966" w14:textId="77777777" w:rsidR="00516CCC" w:rsidRDefault="00516CCC" w:rsidP="00292A42">
            <w:pPr>
              <w:pStyle w:val="Default"/>
              <w:rPr>
                <w:rFonts w:ascii="Times New Roman" w:hAnsi="Times New Roman" w:cs="Times New Roman"/>
                <w:color w:val="EE0000"/>
                <w:sz w:val="22"/>
                <w:szCs w:val="22"/>
              </w:rPr>
            </w:pPr>
          </w:p>
          <w:p w14:paraId="13686182" w14:textId="77777777" w:rsidR="00516CCC" w:rsidRDefault="00516CCC" w:rsidP="00292A42">
            <w:pPr>
              <w:pStyle w:val="Default"/>
              <w:rPr>
                <w:rFonts w:ascii="Times New Roman" w:hAnsi="Times New Roman" w:cs="Times New Roman"/>
                <w:color w:val="EE0000"/>
                <w:sz w:val="22"/>
                <w:szCs w:val="22"/>
              </w:rPr>
            </w:pPr>
          </w:p>
          <w:p w14:paraId="57C52EFC" w14:textId="77777777" w:rsidR="00516CCC" w:rsidRDefault="00516CCC" w:rsidP="00292A42">
            <w:pPr>
              <w:pStyle w:val="Default"/>
              <w:rPr>
                <w:rFonts w:ascii="Times New Roman" w:hAnsi="Times New Roman" w:cs="Times New Roman"/>
                <w:color w:val="EE0000"/>
                <w:sz w:val="22"/>
                <w:szCs w:val="22"/>
              </w:rPr>
            </w:pPr>
            <w:r>
              <w:rPr>
                <w:rFonts w:ascii="Times New Roman" w:hAnsi="Times New Roman" w:cs="Times New Roman"/>
                <w:color w:val="EE0000"/>
                <w:sz w:val="22"/>
                <w:szCs w:val="22"/>
              </w:rPr>
              <w:t>Tenkinti</w:t>
            </w:r>
          </w:p>
          <w:p w14:paraId="502EDC24" w14:textId="77777777" w:rsidR="007E5EE8" w:rsidRDefault="007E5EE8" w:rsidP="00292A42">
            <w:pPr>
              <w:pStyle w:val="Default"/>
              <w:rPr>
                <w:rFonts w:ascii="Times New Roman" w:hAnsi="Times New Roman" w:cs="Times New Roman"/>
                <w:color w:val="EE0000"/>
                <w:sz w:val="22"/>
                <w:szCs w:val="22"/>
              </w:rPr>
            </w:pPr>
          </w:p>
          <w:p w14:paraId="5AD60187" w14:textId="77777777" w:rsidR="007E5EE8" w:rsidRDefault="007E5EE8" w:rsidP="00292A42">
            <w:pPr>
              <w:pStyle w:val="Default"/>
              <w:rPr>
                <w:rFonts w:ascii="Times New Roman" w:hAnsi="Times New Roman" w:cs="Times New Roman"/>
                <w:color w:val="EE0000"/>
                <w:sz w:val="22"/>
                <w:szCs w:val="22"/>
              </w:rPr>
            </w:pPr>
          </w:p>
          <w:p w14:paraId="71D73B46" w14:textId="77777777" w:rsidR="007E5EE8" w:rsidRDefault="007E5EE8" w:rsidP="00292A42">
            <w:pPr>
              <w:pStyle w:val="Default"/>
              <w:rPr>
                <w:rFonts w:ascii="Times New Roman" w:hAnsi="Times New Roman" w:cs="Times New Roman"/>
                <w:color w:val="EE0000"/>
                <w:sz w:val="22"/>
                <w:szCs w:val="22"/>
              </w:rPr>
            </w:pPr>
          </w:p>
          <w:p w14:paraId="3DBC2988" w14:textId="77777777" w:rsidR="007E5EE8" w:rsidRDefault="007E5EE8" w:rsidP="00292A42">
            <w:pPr>
              <w:pStyle w:val="Default"/>
              <w:rPr>
                <w:rFonts w:ascii="Times New Roman" w:hAnsi="Times New Roman" w:cs="Times New Roman"/>
                <w:color w:val="EE0000"/>
                <w:sz w:val="22"/>
                <w:szCs w:val="22"/>
              </w:rPr>
            </w:pPr>
          </w:p>
          <w:p w14:paraId="5E1A0BFF" w14:textId="77777777" w:rsidR="007E5EE8" w:rsidRDefault="007E5EE8" w:rsidP="00292A42">
            <w:pPr>
              <w:pStyle w:val="Default"/>
              <w:rPr>
                <w:rFonts w:ascii="Times New Roman" w:hAnsi="Times New Roman" w:cs="Times New Roman"/>
                <w:color w:val="EE0000"/>
                <w:sz w:val="22"/>
                <w:szCs w:val="22"/>
              </w:rPr>
            </w:pPr>
          </w:p>
          <w:p w14:paraId="676615E6" w14:textId="77777777" w:rsidR="007E5EE8" w:rsidRDefault="007E5EE8" w:rsidP="00292A42">
            <w:pPr>
              <w:pStyle w:val="Default"/>
              <w:rPr>
                <w:rFonts w:ascii="Times New Roman" w:hAnsi="Times New Roman" w:cs="Times New Roman"/>
                <w:color w:val="EE0000"/>
                <w:sz w:val="22"/>
                <w:szCs w:val="22"/>
              </w:rPr>
            </w:pPr>
          </w:p>
          <w:p w14:paraId="3A474F5D" w14:textId="77777777" w:rsidR="007E5EE8" w:rsidRDefault="007E5EE8" w:rsidP="00292A42">
            <w:pPr>
              <w:pStyle w:val="Default"/>
              <w:rPr>
                <w:rFonts w:ascii="Times New Roman" w:hAnsi="Times New Roman" w:cs="Times New Roman"/>
                <w:color w:val="EE0000"/>
                <w:sz w:val="22"/>
                <w:szCs w:val="22"/>
              </w:rPr>
            </w:pPr>
          </w:p>
          <w:p w14:paraId="434E3718" w14:textId="77777777" w:rsidR="007E5EE8" w:rsidRDefault="007E5EE8" w:rsidP="00292A42">
            <w:pPr>
              <w:pStyle w:val="Default"/>
              <w:rPr>
                <w:rFonts w:ascii="Times New Roman" w:hAnsi="Times New Roman" w:cs="Times New Roman"/>
                <w:color w:val="EE0000"/>
                <w:sz w:val="22"/>
                <w:szCs w:val="22"/>
              </w:rPr>
            </w:pPr>
          </w:p>
          <w:p w14:paraId="00F4D9A9" w14:textId="77777777" w:rsidR="007E5EE8" w:rsidRDefault="007E5EE8" w:rsidP="00292A42">
            <w:pPr>
              <w:pStyle w:val="Default"/>
              <w:rPr>
                <w:rFonts w:ascii="Times New Roman" w:hAnsi="Times New Roman" w:cs="Times New Roman"/>
                <w:color w:val="EE0000"/>
                <w:sz w:val="22"/>
                <w:szCs w:val="22"/>
              </w:rPr>
            </w:pPr>
          </w:p>
          <w:p w14:paraId="077595C7" w14:textId="77777777" w:rsidR="007E5EE8" w:rsidRDefault="007E5EE8" w:rsidP="00292A42">
            <w:pPr>
              <w:pStyle w:val="Default"/>
              <w:rPr>
                <w:rFonts w:ascii="Times New Roman" w:hAnsi="Times New Roman" w:cs="Times New Roman"/>
                <w:color w:val="EE0000"/>
                <w:sz w:val="22"/>
                <w:szCs w:val="22"/>
              </w:rPr>
            </w:pPr>
          </w:p>
          <w:p w14:paraId="1CC21B5B" w14:textId="77777777" w:rsidR="007E5EE8" w:rsidRDefault="007E5EE8" w:rsidP="00292A42">
            <w:pPr>
              <w:pStyle w:val="Default"/>
              <w:rPr>
                <w:rFonts w:ascii="Times New Roman" w:hAnsi="Times New Roman" w:cs="Times New Roman"/>
                <w:color w:val="EE0000"/>
                <w:sz w:val="22"/>
                <w:szCs w:val="22"/>
              </w:rPr>
            </w:pPr>
          </w:p>
          <w:p w14:paraId="65DAD2C6" w14:textId="77777777" w:rsidR="007E5EE8" w:rsidRDefault="007E5EE8" w:rsidP="00292A42">
            <w:pPr>
              <w:pStyle w:val="Default"/>
              <w:rPr>
                <w:rFonts w:ascii="Times New Roman" w:hAnsi="Times New Roman" w:cs="Times New Roman"/>
                <w:color w:val="EE0000"/>
                <w:sz w:val="22"/>
                <w:szCs w:val="22"/>
              </w:rPr>
            </w:pPr>
          </w:p>
          <w:p w14:paraId="7F195461" w14:textId="77777777" w:rsidR="007E5EE8" w:rsidRDefault="007E5EE8" w:rsidP="00292A42">
            <w:pPr>
              <w:pStyle w:val="Default"/>
              <w:rPr>
                <w:rFonts w:ascii="Times New Roman" w:hAnsi="Times New Roman" w:cs="Times New Roman"/>
                <w:color w:val="EE0000"/>
                <w:sz w:val="22"/>
                <w:szCs w:val="22"/>
              </w:rPr>
            </w:pPr>
          </w:p>
          <w:p w14:paraId="336724DE" w14:textId="77777777" w:rsidR="007E5EE8" w:rsidRDefault="007E5EE8" w:rsidP="00292A42">
            <w:pPr>
              <w:pStyle w:val="Default"/>
              <w:rPr>
                <w:rFonts w:ascii="Times New Roman" w:hAnsi="Times New Roman" w:cs="Times New Roman"/>
                <w:color w:val="EE0000"/>
                <w:sz w:val="22"/>
                <w:szCs w:val="22"/>
              </w:rPr>
            </w:pPr>
          </w:p>
          <w:p w14:paraId="2DE9F95B" w14:textId="77777777" w:rsidR="007E5EE8" w:rsidRDefault="007E5EE8" w:rsidP="00292A42">
            <w:pPr>
              <w:pStyle w:val="Default"/>
              <w:rPr>
                <w:rFonts w:ascii="Times New Roman" w:hAnsi="Times New Roman" w:cs="Times New Roman"/>
                <w:color w:val="EE0000"/>
                <w:sz w:val="22"/>
                <w:szCs w:val="22"/>
              </w:rPr>
            </w:pPr>
          </w:p>
          <w:p w14:paraId="70F31171" w14:textId="77777777" w:rsidR="007E5EE8" w:rsidRDefault="007E5EE8" w:rsidP="00292A42">
            <w:pPr>
              <w:pStyle w:val="Default"/>
              <w:rPr>
                <w:rFonts w:ascii="Times New Roman" w:hAnsi="Times New Roman" w:cs="Times New Roman"/>
                <w:color w:val="EE0000"/>
                <w:sz w:val="22"/>
                <w:szCs w:val="22"/>
              </w:rPr>
            </w:pPr>
            <w:r>
              <w:rPr>
                <w:rFonts w:ascii="Times New Roman" w:hAnsi="Times New Roman" w:cs="Times New Roman"/>
                <w:color w:val="EE0000"/>
                <w:sz w:val="22"/>
                <w:szCs w:val="22"/>
              </w:rPr>
              <w:t>Tenkinti</w:t>
            </w:r>
          </w:p>
          <w:p w14:paraId="35FE5092" w14:textId="77777777" w:rsidR="007E5EE8" w:rsidRDefault="007E5EE8" w:rsidP="00292A42">
            <w:pPr>
              <w:pStyle w:val="Default"/>
              <w:rPr>
                <w:rFonts w:ascii="Times New Roman" w:hAnsi="Times New Roman" w:cs="Times New Roman"/>
                <w:color w:val="EE0000"/>
                <w:sz w:val="22"/>
                <w:szCs w:val="22"/>
              </w:rPr>
            </w:pPr>
          </w:p>
          <w:p w14:paraId="72EB9981" w14:textId="77777777" w:rsidR="007E5EE8" w:rsidRDefault="007E5EE8" w:rsidP="00292A42">
            <w:pPr>
              <w:pStyle w:val="Default"/>
              <w:rPr>
                <w:rFonts w:ascii="Times New Roman" w:hAnsi="Times New Roman" w:cs="Times New Roman"/>
                <w:color w:val="EE0000"/>
                <w:sz w:val="22"/>
                <w:szCs w:val="22"/>
              </w:rPr>
            </w:pPr>
          </w:p>
          <w:p w14:paraId="12A1B3D8" w14:textId="77777777" w:rsidR="007E5EE8" w:rsidRDefault="007E5EE8" w:rsidP="00292A42">
            <w:pPr>
              <w:pStyle w:val="Default"/>
              <w:rPr>
                <w:rFonts w:ascii="Times New Roman" w:hAnsi="Times New Roman" w:cs="Times New Roman"/>
                <w:color w:val="EE0000"/>
                <w:sz w:val="22"/>
                <w:szCs w:val="22"/>
              </w:rPr>
            </w:pPr>
          </w:p>
          <w:p w14:paraId="73005C64" w14:textId="33003A1F" w:rsidR="007E5EE8" w:rsidRDefault="007E5EE8" w:rsidP="00292A42">
            <w:pPr>
              <w:pStyle w:val="Default"/>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Netenkinti, nes </w:t>
            </w:r>
            <w:r w:rsidR="00F85239">
              <w:rPr>
                <w:rFonts w:ascii="Times New Roman" w:hAnsi="Times New Roman" w:cs="Times New Roman"/>
                <w:color w:val="EE0000"/>
                <w:sz w:val="22"/>
                <w:szCs w:val="22"/>
              </w:rPr>
              <w:t>esant</w:t>
            </w:r>
            <w:r>
              <w:rPr>
                <w:rFonts w:ascii="Times New Roman" w:hAnsi="Times New Roman" w:cs="Times New Roman"/>
                <w:color w:val="EE0000"/>
                <w:sz w:val="22"/>
                <w:szCs w:val="22"/>
              </w:rPr>
              <w:t xml:space="preserve"> difuzini</w:t>
            </w:r>
            <w:r w:rsidR="00F85239">
              <w:rPr>
                <w:rFonts w:ascii="Times New Roman" w:hAnsi="Times New Roman" w:cs="Times New Roman"/>
                <w:color w:val="EE0000"/>
                <w:sz w:val="22"/>
                <w:szCs w:val="22"/>
              </w:rPr>
              <w:t>am</w:t>
            </w:r>
            <w:r>
              <w:rPr>
                <w:rFonts w:ascii="Times New Roman" w:hAnsi="Times New Roman" w:cs="Times New Roman"/>
                <w:color w:val="EE0000"/>
                <w:sz w:val="22"/>
                <w:szCs w:val="22"/>
              </w:rPr>
              <w:t xml:space="preserve"> kraujavim</w:t>
            </w:r>
            <w:r w:rsidR="00F85239">
              <w:rPr>
                <w:rFonts w:ascii="Times New Roman" w:hAnsi="Times New Roman" w:cs="Times New Roman"/>
                <w:color w:val="EE0000"/>
                <w:sz w:val="22"/>
                <w:szCs w:val="22"/>
              </w:rPr>
              <w:t>ui</w:t>
            </w:r>
            <w:r>
              <w:rPr>
                <w:rFonts w:ascii="Times New Roman" w:hAnsi="Times New Roman" w:cs="Times New Roman"/>
                <w:color w:val="EE0000"/>
                <w:sz w:val="22"/>
                <w:szCs w:val="22"/>
              </w:rPr>
              <w:t xml:space="preserve"> 2-3 min. per ilgas laiko tarpas. </w:t>
            </w:r>
          </w:p>
          <w:p w14:paraId="3D2BFDDD" w14:textId="44A715B9" w:rsidR="007E5EE8" w:rsidRPr="000E1964" w:rsidRDefault="007E5EE8" w:rsidP="00292A42">
            <w:pPr>
              <w:pStyle w:val="Default"/>
              <w:rPr>
                <w:rFonts w:ascii="Times New Roman" w:hAnsi="Times New Roman" w:cs="Times New Roman"/>
                <w:sz w:val="22"/>
                <w:szCs w:val="22"/>
              </w:rPr>
            </w:pPr>
            <w:r w:rsidRPr="007E5EE8">
              <w:rPr>
                <w:rFonts w:ascii="Times New Roman" w:hAnsi="Times New Roman" w:cs="Times New Roman"/>
                <w:color w:val="EE0000"/>
                <w:sz w:val="22"/>
                <w:szCs w:val="22"/>
              </w:rPr>
              <w:t>Ne</w:t>
            </w:r>
            <w:r w:rsidR="00F85239">
              <w:rPr>
                <w:rFonts w:ascii="Times New Roman" w:hAnsi="Times New Roman" w:cs="Times New Roman"/>
                <w:color w:val="EE0000"/>
                <w:sz w:val="22"/>
                <w:szCs w:val="22"/>
              </w:rPr>
              <w:t>tenkinti</w:t>
            </w:r>
            <w:r w:rsidRPr="007E5EE8">
              <w:rPr>
                <w:rFonts w:ascii="Times New Roman" w:hAnsi="Times New Roman" w:cs="Times New Roman"/>
                <w:color w:val="EE0000"/>
                <w:sz w:val="22"/>
                <w:szCs w:val="22"/>
              </w:rPr>
              <w:t xml:space="preserve">, nes svarbu žinoti kokį plotą gali padengti </w:t>
            </w:r>
          </w:p>
        </w:tc>
      </w:tr>
      <w:tr w:rsidR="00F2474C" w:rsidRPr="000E1964" w14:paraId="673F5AC9" w14:textId="5BB6D7D5"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4A7856D" w14:textId="30DAA3AB" w:rsidR="00F2474C" w:rsidRPr="000E1964" w:rsidRDefault="00F2474C" w:rsidP="007502A5">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lastRenderedPageBreak/>
              <w:t>18.2</w:t>
            </w:r>
            <w:r>
              <w:rPr>
                <w:rFonts w:ascii="Times New Roman" w:eastAsia="Times New Roman" w:hAnsi="Times New Roman" w:cs="Times New Roman"/>
                <w:kern w:val="2"/>
                <w:lang w:eastAsia="lt-LT"/>
                <w14:ligatures w14:val="standardContextual"/>
              </w:rPr>
              <w:t>.</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1D0394F" w14:textId="61D74253" w:rsidR="00F2474C" w:rsidRDefault="00F2474C" w:rsidP="007502A5">
            <w:pPr>
              <w:widowControl w:val="0"/>
              <w:suppressAutoHyphens/>
              <w:snapToGrid w:val="0"/>
              <w:rPr>
                <w:rFonts w:ascii="Times New Roman" w:eastAsia="Times New Roman" w:hAnsi="Times New Roman" w:cs="Times New Roman"/>
                <w:color w:val="000000"/>
                <w:lang w:eastAsia="lt-LT"/>
              </w:rPr>
            </w:pPr>
            <w:r w:rsidRPr="000E1964">
              <w:rPr>
                <w:rFonts w:ascii="Times New Roman" w:eastAsia="Times New Roman" w:hAnsi="Times New Roman" w:cs="Times New Roman"/>
                <w:color w:val="000000"/>
                <w:lang w:eastAsia="lt-LT"/>
              </w:rPr>
              <w:t xml:space="preserve">Laparoskopinis aplikatorius, skirtas hemostazinei medžiagai </w:t>
            </w:r>
          </w:p>
          <w:p w14:paraId="4260087A" w14:textId="77777777" w:rsidR="00F55BA3" w:rsidRDefault="00F55BA3" w:rsidP="007502A5">
            <w:pPr>
              <w:widowControl w:val="0"/>
              <w:suppressAutoHyphens/>
              <w:snapToGrid w:val="0"/>
              <w:rPr>
                <w:rFonts w:ascii="Times New Roman" w:eastAsia="Times New Roman" w:hAnsi="Times New Roman" w:cs="Times New Roman"/>
                <w:color w:val="000000"/>
                <w:lang w:eastAsia="lt-LT"/>
              </w:rPr>
            </w:pPr>
          </w:p>
          <w:p w14:paraId="4CEB8FA9" w14:textId="77777777" w:rsidR="00F55BA3" w:rsidRPr="00D77BAD" w:rsidRDefault="00F55BA3" w:rsidP="00F55BA3">
            <w:pPr>
              <w:spacing w:after="0" w:line="240" w:lineRule="auto"/>
              <w:rPr>
                <w:rFonts w:ascii="Times New Roman" w:eastAsia="Times New Roman" w:hAnsi="Times New Roman" w:cs="Times New Roman"/>
                <w:color w:val="EE0000"/>
                <w:lang w:eastAsia="lt-LT"/>
              </w:rPr>
            </w:pPr>
            <w:r w:rsidRPr="00D77BAD">
              <w:rPr>
                <w:rFonts w:ascii="Times New Roman" w:eastAsia="Times New Roman" w:hAnsi="Times New Roman" w:cs="Times New Roman"/>
                <w:color w:val="EE0000"/>
                <w:lang w:eastAsia="lt-LT"/>
              </w:rPr>
              <w:t>Operacinė</w:t>
            </w:r>
          </w:p>
          <w:p w14:paraId="11D90042" w14:textId="77777777" w:rsidR="00F55BA3" w:rsidRPr="000E1964" w:rsidRDefault="00F55BA3" w:rsidP="007502A5">
            <w:pPr>
              <w:widowControl w:val="0"/>
              <w:suppressAutoHyphens/>
              <w:snapToGrid w:val="0"/>
              <w:rPr>
                <w:rFonts w:ascii="Times New Roman" w:eastAsia="Times New Roman" w:hAnsi="Times New Roman" w:cs="Times New Roman"/>
                <w:color w:val="000000"/>
                <w:lang w:eastAsia="lt-LT"/>
              </w:rPr>
            </w:pPr>
          </w:p>
          <w:p w14:paraId="76F9DCC6" w14:textId="77777777" w:rsidR="00F2474C" w:rsidRPr="000E1964" w:rsidRDefault="00F2474C" w:rsidP="007502A5">
            <w:pPr>
              <w:widowControl w:val="0"/>
              <w:suppressAutoHyphens/>
              <w:snapToGrid w:val="0"/>
              <w:rPr>
                <w:rFonts w:ascii="Times New Roman" w:eastAsia="Times New Roman" w:hAnsi="Times New Roman" w:cs="Times New Roman"/>
                <w:color w:val="000000"/>
                <w:lang w:eastAsia="lt-LT"/>
              </w:rPr>
            </w:pPr>
          </w:p>
          <w:p w14:paraId="39B68336" w14:textId="6D679027" w:rsidR="00F2474C" w:rsidRPr="000E1964" w:rsidRDefault="00F2474C" w:rsidP="007502A5">
            <w:pPr>
              <w:widowControl w:val="0"/>
              <w:suppressAutoHyphens/>
              <w:snapToGrid w:val="0"/>
              <w:rPr>
                <w:rFonts w:ascii="Times New Roman" w:eastAsia="Times New Roman" w:hAnsi="Times New Roman" w:cs="Times New Roman"/>
                <w:color w:val="000000"/>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9D47593" w14:textId="63172EE7" w:rsidR="00F2474C" w:rsidRPr="000E1964" w:rsidRDefault="00F2474C" w:rsidP="007502A5">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30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6AF62C4" w14:textId="7B31F341" w:rsidR="00F2474C" w:rsidRPr="000E1964" w:rsidRDefault="00F2474C" w:rsidP="007502A5">
            <w:pPr>
              <w:spacing w:after="0" w:line="240" w:lineRule="auto"/>
              <w:jc w:val="center"/>
              <w:rPr>
                <w:rFonts w:ascii="Times New Roman" w:eastAsia="Times New Roman" w:hAnsi="Times New Roman" w:cs="Times New Roman"/>
                <w:kern w:val="2"/>
                <w:lang w:eastAsia="lt-LT"/>
                <w14:ligatures w14:val="standardContextual"/>
              </w:rPr>
            </w:pPr>
            <w:r w:rsidRPr="00EC1A10">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D6DC117" w14:textId="77777777" w:rsidR="00F2474C" w:rsidRPr="000E1964" w:rsidRDefault="00F2474C" w:rsidP="00837F01">
            <w:pPr>
              <w:pStyle w:val="Default"/>
              <w:numPr>
                <w:ilvl w:val="0"/>
                <w:numId w:val="19"/>
              </w:numPr>
              <w:ind w:left="473"/>
              <w:rPr>
                <w:rFonts w:ascii="Times New Roman" w:hAnsi="Times New Roman" w:cs="Times New Roman"/>
                <w:sz w:val="22"/>
                <w:szCs w:val="22"/>
              </w:rPr>
            </w:pPr>
            <w:r w:rsidRPr="000E1964">
              <w:rPr>
                <w:rFonts w:ascii="Times New Roman" w:hAnsi="Times New Roman" w:cs="Times New Roman"/>
                <w:sz w:val="22"/>
                <w:szCs w:val="22"/>
              </w:rPr>
              <w:t>Laparoskopinis antgalis, tinkantis nurodytam aplikatoriui.</w:t>
            </w:r>
          </w:p>
          <w:p w14:paraId="46953C8A" w14:textId="2EFE095F" w:rsidR="00F2474C" w:rsidRPr="000E1964" w:rsidRDefault="00F2474C" w:rsidP="00837F01">
            <w:pPr>
              <w:pStyle w:val="Default"/>
              <w:numPr>
                <w:ilvl w:val="0"/>
                <w:numId w:val="19"/>
              </w:numPr>
              <w:ind w:left="473"/>
              <w:rPr>
                <w:rFonts w:ascii="Times New Roman" w:hAnsi="Times New Roman" w:cs="Times New Roman"/>
                <w:sz w:val="22"/>
                <w:szCs w:val="22"/>
              </w:rPr>
            </w:pPr>
            <w:r w:rsidRPr="000E1964">
              <w:rPr>
                <w:rFonts w:ascii="Times New Roman" w:hAnsi="Times New Roman" w:cs="Times New Roman"/>
                <w:sz w:val="22"/>
                <w:szCs w:val="22"/>
              </w:rPr>
              <w:t>Antgalis sudarytas iš standaus, nerūdijančio plieno 3</w:t>
            </w:r>
            <w:r>
              <w:rPr>
                <w:rFonts w:ascii="Times New Roman" w:hAnsi="Times New Roman" w:cs="Times New Roman"/>
                <w:sz w:val="22"/>
                <w:szCs w:val="22"/>
              </w:rPr>
              <w:t>0</w:t>
            </w:r>
            <w:r w:rsidRPr="000E1964">
              <w:rPr>
                <w:rFonts w:ascii="Times New Roman" w:hAnsi="Times New Roman" w:cs="Times New Roman"/>
              </w:rPr>
              <w:t>±</w:t>
            </w:r>
            <w:r w:rsidRPr="000E1964">
              <w:rPr>
                <w:rFonts w:ascii="Times New Roman" w:hAnsi="Times New Roman" w:cs="Times New Roman"/>
                <w:sz w:val="22"/>
                <w:szCs w:val="22"/>
              </w:rPr>
              <w:t xml:space="preserve"> </w:t>
            </w:r>
            <w:r>
              <w:rPr>
                <w:rFonts w:ascii="Times New Roman" w:hAnsi="Times New Roman" w:cs="Times New Roman"/>
                <w:color w:val="EE0000"/>
                <w:sz w:val="22"/>
                <w:szCs w:val="22"/>
              </w:rPr>
              <w:t>1</w:t>
            </w:r>
            <w:r>
              <w:rPr>
                <w:rFonts w:ascii="Times New Roman" w:hAnsi="Times New Roman" w:cs="Times New Roman"/>
                <w:sz w:val="22"/>
                <w:szCs w:val="22"/>
              </w:rPr>
              <w:t xml:space="preserve"> </w:t>
            </w:r>
            <w:r w:rsidRPr="000E1964">
              <w:rPr>
                <w:rFonts w:ascii="Times New Roman" w:hAnsi="Times New Roman" w:cs="Times New Roman"/>
                <w:sz w:val="22"/>
                <w:szCs w:val="22"/>
              </w:rPr>
              <w:t>cm vamzdelio ir lankstaus 38 cm vidinio vamzdelio.</w:t>
            </w:r>
          </w:p>
          <w:p w14:paraId="664041E9" w14:textId="77777777" w:rsidR="00F2474C" w:rsidRPr="000E1964" w:rsidRDefault="00F2474C" w:rsidP="00837F01">
            <w:pPr>
              <w:pStyle w:val="Default"/>
              <w:numPr>
                <w:ilvl w:val="0"/>
                <w:numId w:val="19"/>
              </w:numPr>
              <w:ind w:left="473"/>
              <w:rPr>
                <w:rFonts w:ascii="Times New Roman" w:hAnsi="Times New Roman" w:cs="Times New Roman"/>
                <w:sz w:val="22"/>
                <w:szCs w:val="22"/>
              </w:rPr>
            </w:pPr>
            <w:r w:rsidRPr="000E1964">
              <w:rPr>
                <w:rFonts w:ascii="Times New Roman" w:hAnsi="Times New Roman" w:cs="Times New Roman"/>
                <w:sz w:val="22"/>
                <w:szCs w:val="22"/>
              </w:rPr>
              <w:t>Standus antgalis tinkamas naudoti viena ranka, minimaliai invazinių procedūrų metu.</w:t>
            </w:r>
          </w:p>
          <w:p w14:paraId="4A2D884C" w14:textId="77777777" w:rsidR="00F2474C" w:rsidRPr="000E1964" w:rsidRDefault="00F2474C" w:rsidP="00837F01">
            <w:pPr>
              <w:pStyle w:val="Default"/>
              <w:numPr>
                <w:ilvl w:val="0"/>
                <w:numId w:val="19"/>
              </w:numPr>
              <w:ind w:left="473"/>
              <w:rPr>
                <w:rFonts w:ascii="Times New Roman" w:hAnsi="Times New Roman" w:cs="Times New Roman"/>
                <w:sz w:val="22"/>
                <w:szCs w:val="22"/>
              </w:rPr>
            </w:pPr>
            <w:r w:rsidRPr="000E1964">
              <w:rPr>
                <w:rFonts w:ascii="Times New Roman" w:hAnsi="Times New Roman" w:cs="Times New Roman"/>
                <w:sz w:val="22"/>
                <w:szCs w:val="22"/>
              </w:rPr>
              <w:t>Lankstus antgalis leidžia dozuoti medžiagą visomis kryptimis atvirose ir laparoskoppinėse procedūrose.</w:t>
            </w:r>
          </w:p>
          <w:p w14:paraId="1DBD643C" w14:textId="77777777" w:rsidR="00F2474C" w:rsidRDefault="00F2474C" w:rsidP="00837F01">
            <w:pPr>
              <w:pStyle w:val="Default"/>
              <w:numPr>
                <w:ilvl w:val="0"/>
                <w:numId w:val="19"/>
              </w:numPr>
              <w:ind w:left="473"/>
              <w:rPr>
                <w:rFonts w:ascii="Times New Roman" w:hAnsi="Times New Roman" w:cs="Times New Roman"/>
                <w:sz w:val="22"/>
                <w:szCs w:val="22"/>
              </w:rPr>
            </w:pPr>
            <w:r w:rsidRPr="000E1964">
              <w:rPr>
                <w:rFonts w:ascii="Times New Roman" w:hAnsi="Times New Roman" w:cs="Times New Roman"/>
                <w:sz w:val="22"/>
                <w:szCs w:val="22"/>
              </w:rPr>
              <w:t>Sterilus.</w:t>
            </w:r>
          </w:p>
          <w:p w14:paraId="216CD54B" w14:textId="0B06C4ED" w:rsidR="00F2474C" w:rsidRPr="00837F01" w:rsidRDefault="00F2474C" w:rsidP="00837F01">
            <w:pPr>
              <w:pStyle w:val="Default"/>
              <w:numPr>
                <w:ilvl w:val="0"/>
                <w:numId w:val="19"/>
              </w:numPr>
              <w:ind w:left="473"/>
              <w:rPr>
                <w:rFonts w:ascii="Times New Roman" w:hAnsi="Times New Roman" w:cs="Times New Roman"/>
                <w:sz w:val="22"/>
                <w:szCs w:val="22"/>
              </w:rPr>
            </w:pPr>
            <w:r w:rsidRPr="00837F01">
              <w:rPr>
                <w:rFonts w:ascii="Times New Roman" w:hAnsi="Times New Roman" w:cs="Times New Roman"/>
              </w:rPr>
              <w:t>Vienkartinis.</w:t>
            </w:r>
          </w:p>
        </w:tc>
        <w:tc>
          <w:tcPr>
            <w:tcW w:w="363" w:type="pct"/>
            <w:tcBorders>
              <w:top w:val="single" w:sz="4" w:space="0" w:color="auto"/>
              <w:left w:val="single" w:sz="4" w:space="0" w:color="auto"/>
              <w:bottom w:val="single" w:sz="4" w:space="0" w:color="auto"/>
              <w:right w:val="single" w:sz="4" w:space="0" w:color="auto"/>
            </w:tcBorders>
          </w:tcPr>
          <w:p w14:paraId="6FE844BC" w14:textId="77777777" w:rsidR="00F2474C" w:rsidRPr="000E1964" w:rsidRDefault="00F2474C" w:rsidP="007502A5">
            <w:pPr>
              <w:pStyle w:val="Default"/>
              <w:rPr>
                <w:rFonts w:ascii="Times New Roman" w:hAnsi="Times New Roman" w:cs="Times New Roman"/>
                <w:sz w:val="22"/>
                <w:szCs w:val="22"/>
              </w:rPr>
            </w:pPr>
          </w:p>
        </w:tc>
        <w:tc>
          <w:tcPr>
            <w:tcW w:w="840" w:type="pct"/>
            <w:tcBorders>
              <w:top w:val="single" w:sz="4" w:space="0" w:color="auto"/>
              <w:left w:val="single" w:sz="4" w:space="0" w:color="auto"/>
              <w:bottom w:val="single" w:sz="4" w:space="0" w:color="auto"/>
              <w:right w:val="single" w:sz="4" w:space="0" w:color="auto"/>
            </w:tcBorders>
          </w:tcPr>
          <w:p w14:paraId="3B9989FD" w14:textId="67C15E9E" w:rsidR="003A64AE" w:rsidRPr="000E1964" w:rsidRDefault="003A64AE" w:rsidP="00F85239">
            <w:pPr>
              <w:pStyle w:val="Default"/>
              <w:numPr>
                <w:ilvl w:val="0"/>
                <w:numId w:val="32"/>
              </w:numPr>
              <w:ind w:left="473"/>
              <w:rPr>
                <w:rFonts w:ascii="Times New Roman" w:hAnsi="Times New Roman" w:cs="Times New Roman"/>
                <w:sz w:val="22"/>
                <w:szCs w:val="22"/>
              </w:rPr>
            </w:pPr>
            <w:r w:rsidRPr="000E1964">
              <w:rPr>
                <w:rFonts w:ascii="Times New Roman" w:hAnsi="Times New Roman" w:cs="Times New Roman"/>
                <w:sz w:val="22"/>
                <w:szCs w:val="22"/>
              </w:rPr>
              <w:t>Laparoskopinis antgalis, tinkantis nurodytam aplikatoriui.</w:t>
            </w:r>
          </w:p>
          <w:p w14:paraId="0C4F8143" w14:textId="77777777" w:rsidR="003A64AE" w:rsidRPr="001D0F68" w:rsidRDefault="003A64AE" w:rsidP="003A64AE">
            <w:pPr>
              <w:pStyle w:val="Default"/>
              <w:numPr>
                <w:ilvl w:val="0"/>
                <w:numId w:val="32"/>
              </w:numPr>
              <w:ind w:left="473"/>
              <w:rPr>
                <w:rFonts w:ascii="Times New Roman" w:hAnsi="Times New Roman" w:cs="Times New Roman"/>
                <w:strike/>
                <w:color w:val="EE0000"/>
                <w:sz w:val="22"/>
                <w:szCs w:val="22"/>
              </w:rPr>
            </w:pPr>
            <w:r w:rsidRPr="001D0F68">
              <w:rPr>
                <w:rFonts w:ascii="Times New Roman" w:hAnsi="Times New Roman" w:cs="Times New Roman"/>
                <w:strike/>
                <w:color w:val="EE0000"/>
                <w:sz w:val="22"/>
                <w:szCs w:val="22"/>
              </w:rPr>
              <w:t>Antgalis sudarytas iš standaus, nerūdijančio plieno 30</w:t>
            </w:r>
            <w:r w:rsidRPr="001D0F68">
              <w:rPr>
                <w:rFonts w:ascii="Times New Roman" w:hAnsi="Times New Roman" w:cs="Times New Roman"/>
                <w:strike/>
                <w:color w:val="EE0000"/>
              </w:rPr>
              <w:t>±</w:t>
            </w:r>
            <w:r w:rsidRPr="001D0F68">
              <w:rPr>
                <w:rFonts w:ascii="Times New Roman" w:hAnsi="Times New Roman" w:cs="Times New Roman"/>
                <w:strike/>
                <w:color w:val="EE0000"/>
                <w:sz w:val="22"/>
                <w:szCs w:val="22"/>
              </w:rPr>
              <w:t xml:space="preserve"> 1 cm vamzdelio ir lankstaus 38 cm vidinio vamzdeli</w:t>
            </w:r>
            <w:r>
              <w:rPr>
                <w:rFonts w:ascii="Times New Roman" w:hAnsi="Times New Roman" w:cs="Times New Roman"/>
                <w:strike/>
                <w:color w:val="EE0000"/>
                <w:sz w:val="22"/>
                <w:szCs w:val="22"/>
              </w:rPr>
              <w:t xml:space="preserve">o arba analoginė </w:t>
            </w:r>
          </w:p>
          <w:p w14:paraId="611E8C5A" w14:textId="77777777" w:rsidR="003A64AE" w:rsidRDefault="003A64AE" w:rsidP="003A64AE">
            <w:pPr>
              <w:pStyle w:val="Default"/>
              <w:numPr>
                <w:ilvl w:val="0"/>
                <w:numId w:val="32"/>
              </w:numPr>
              <w:ind w:left="473"/>
              <w:rPr>
                <w:rFonts w:ascii="Times New Roman" w:hAnsi="Times New Roman" w:cs="Times New Roman"/>
                <w:strike/>
                <w:color w:val="EE0000"/>
                <w:sz w:val="22"/>
                <w:szCs w:val="22"/>
              </w:rPr>
            </w:pPr>
            <w:r w:rsidRPr="001D0F68">
              <w:rPr>
                <w:rFonts w:ascii="Times New Roman" w:hAnsi="Times New Roman" w:cs="Times New Roman"/>
                <w:strike/>
                <w:color w:val="EE0000"/>
                <w:sz w:val="22"/>
                <w:szCs w:val="22"/>
              </w:rPr>
              <w:t>Standus antgalis tinkamas naudoti viena ranka, minimaliai invazinių procedūrų metu.</w:t>
            </w:r>
          </w:p>
          <w:p w14:paraId="17A8F21B" w14:textId="77777777" w:rsidR="00F83417" w:rsidRDefault="00F83417" w:rsidP="00F83417">
            <w:pPr>
              <w:pStyle w:val="Default"/>
              <w:rPr>
                <w:rFonts w:ascii="Times New Roman" w:hAnsi="Times New Roman" w:cs="Times New Roman"/>
                <w:strike/>
                <w:color w:val="EE0000"/>
                <w:sz w:val="22"/>
                <w:szCs w:val="22"/>
              </w:rPr>
            </w:pPr>
          </w:p>
          <w:p w14:paraId="47A0B529" w14:textId="77777777" w:rsidR="00F83417" w:rsidRPr="001D0F68" w:rsidRDefault="00F83417" w:rsidP="00F83417">
            <w:pPr>
              <w:pStyle w:val="Default"/>
              <w:rPr>
                <w:rFonts w:ascii="Times New Roman" w:hAnsi="Times New Roman" w:cs="Times New Roman"/>
                <w:strike/>
                <w:color w:val="EE0000"/>
                <w:sz w:val="22"/>
                <w:szCs w:val="22"/>
              </w:rPr>
            </w:pPr>
          </w:p>
          <w:p w14:paraId="6BFB4E8E" w14:textId="77777777" w:rsidR="003A64AE" w:rsidRPr="001D0F68" w:rsidRDefault="003A64AE" w:rsidP="003A64AE">
            <w:pPr>
              <w:pStyle w:val="Default"/>
              <w:numPr>
                <w:ilvl w:val="0"/>
                <w:numId w:val="32"/>
              </w:numPr>
              <w:ind w:left="473"/>
              <w:rPr>
                <w:rFonts w:ascii="Times New Roman" w:hAnsi="Times New Roman" w:cs="Times New Roman"/>
                <w:strike/>
                <w:color w:val="EE0000"/>
                <w:sz w:val="22"/>
                <w:szCs w:val="22"/>
              </w:rPr>
            </w:pPr>
            <w:r w:rsidRPr="001D0F68">
              <w:rPr>
                <w:rFonts w:ascii="Times New Roman" w:hAnsi="Times New Roman" w:cs="Times New Roman"/>
                <w:strike/>
                <w:color w:val="EE0000"/>
                <w:sz w:val="22"/>
                <w:szCs w:val="22"/>
              </w:rPr>
              <w:t>Lankstus antgalis leidžia dozuoti medžiagą visomis kryptimis atvirose ir laparoskoppinėse procedūrose.</w:t>
            </w:r>
          </w:p>
          <w:p w14:paraId="23019313" w14:textId="77777777" w:rsidR="003A64AE" w:rsidRDefault="003A64AE" w:rsidP="003A64AE">
            <w:pPr>
              <w:pStyle w:val="Default"/>
              <w:numPr>
                <w:ilvl w:val="0"/>
                <w:numId w:val="32"/>
              </w:numPr>
              <w:ind w:left="473"/>
              <w:rPr>
                <w:rFonts w:ascii="Times New Roman" w:hAnsi="Times New Roman" w:cs="Times New Roman"/>
                <w:sz w:val="22"/>
                <w:szCs w:val="22"/>
              </w:rPr>
            </w:pPr>
            <w:r w:rsidRPr="000E1964">
              <w:rPr>
                <w:rFonts w:ascii="Times New Roman" w:hAnsi="Times New Roman" w:cs="Times New Roman"/>
                <w:sz w:val="22"/>
                <w:szCs w:val="22"/>
              </w:rPr>
              <w:t>Sterilus.</w:t>
            </w:r>
          </w:p>
          <w:p w14:paraId="0E74128D" w14:textId="77777777" w:rsidR="003A64AE" w:rsidRPr="001D0F68" w:rsidRDefault="003A64AE" w:rsidP="003A64AE">
            <w:pPr>
              <w:pStyle w:val="Default"/>
              <w:numPr>
                <w:ilvl w:val="0"/>
                <w:numId w:val="32"/>
              </w:numPr>
              <w:ind w:left="473"/>
              <w:rPr>
                <w:rFonts w:ascii="Times New Roman" w:hAnsi="Times New Roman" w:cs="Times New Roman"/>
                <w:sz w:val="22"/>
                <w:szCs w:val="22"/>
              </w:rPr>
            </w:pPr>
            <w:r w:rsidRPr="00837F01">
              <w:rPr>
                <w:rFonts w:ascii="Times New Roman" w:hAnsi="Times New Roman" w:cs="Times New Roman"/>
              </w:rPr>
              <w:t>Vienkartinis.</w:t>
            </w:r>
          </w:p>
          <w:p w14:paraId="2FBED861" w14:textId="3054BE8F" w:rsidR="003A64AE" w:rsidRPr="003A64AE" w:rsidRDefault="003A64AE" w:rsidP="007502A5">
            <w:pPr>
              <w:pStyle w:val="Default"/>
              <w:rPr>
                <w:rFonts w:ascii="Times New Roman" w:hAnsi="Times New Roman" w:cs="Times New Roman"/>
                <w:b/>
                <w:bCs/>
                <w:sz w:val="22"/>
                <w:szCs w:val="22"/>
                <w:u w:val="single"/>
              </w:rPr>
            </w:pPr>
          </w:p>
        </w:tc>
        <w:tc>
          <w:tcPr>
            <w:tcW w:w="750" w:type="pct"/>
            <w:tcBorders>
              <w:top w:val="single" w:sz="4" w:space="0" w:color="auto"/>
              <w:left w:val="single" w:sz="4" w:space="0" w:color="auto"/>
              <w:bottom w:val="single" w:sz="4" w:space="0" w:color="auto"/>
              <w:right w:val="single" w:sz="4" w:space="0" w:color="auto"/>
            </w:tcBorders>
          </w:tcPr>
          <w:p w14:paraId="08F56443" w14:textId="77777777" w:rsidR="00F2474C" w:rsidRDefault="00F2474C" w:rsidP="007502A5">
            <w:pPr>
              <w:pStyle w:val="Default"/>
              <w:rPr>
                <w:rFonts w:ascii="Times New Roman" w:hAnsi="Times New Roman" w:cs="Times New Roman"/>
                <w:sz w:val="22"/>
                <w:szCs w:val="22"/>
              </w:rPr>
            </w:pPr>
          </w:p>
          <w:p w14:paraId="21BFF351" w14:textId="77777777" w:rsidR="00CF07E5" w:rsidRDefault="00CF07E5" w:rsidP="007502A5">
            <w:pPr>
              <w:pStyle w:val="Default"/>
              <w:rPr>
                <w:rFonts w:ascii="Times New Roman" w:hAnsi="Times New Roman" w:cs="Times New Roman"/>
                <w:sz w:val="22"/>
                <w:szCs w:val="22"/>
              </w:rPr>
            </w:pPr>
          </w:p>
          <w:p w14:paraId="277D486D" w14:textId="77777777" w:rsidR="00CF07E5" w:rsidRDefault="00CF07E5" w:rsidP="007502A5">
            <w:pPr>
              <w:pStyle w:val="Default"/>
              <w:rPr>
                <w:rFonts w:ascii="Times New Roman" w:hAnsi="Times New Roman" w:cs="Times New Roman"/>
                <w:sz w:val="22"/>
                <w:szCs w:val="22"/>
              </w:rPr>
            </w:pPr>
          </w:p>
          <w:p w14:paraId="7EB07274" w14:textId="77777777" w:rsidR="00CF07E5" w:rsidRDefault="00CF07E5" w:rsidP="007502A5">
            <w:pPr>
              <w:pStyle w:val="Default"/>
              <w:rPr>
                <w:rFonts w:ascii="Times New Roman" w:hAnsi="Times New Roman" w:cs="Times New Roman"/>
                <w:sz w:val="22"/>
                <w:szCs w:val="22"/>
              </w:rPr>
            </w:pPr>
          </w:p>
          <w:p w14:paraId="434BF32A" w14:textId="77777777" w:rsidR="00CF07E5" w:rsidRDefault="00CF07E5" w:rsidP="007502A5">
            <w:pPr>
              <w:pStyle w:val="Default"/>
              <w:rPr>
                <w:rFonts w:ascii="Times New Roman" w:hAnsi="Times New Roman" w:cs="Times New Roman"/>
                <w:sz w:val="22"/>
                <w:szCs w:val="22"/>
              </w:rPr>
            </w:pPr>
          </w:p>
          <w:p w14:paraId="267D9CDA" w14:textId="52A4A2E1" w:rsidR="00CF07E5" w:rsidRPr="00CF07E5" w:rsidRDefault="00CF07E5" w:rsidP="007502A5">
            <w:pPr>
              <w:pStyle w:val="Default"/>
              <w:rPr>
                <w:rFonts w:ascii="Times New Roman" w:hAnsi="Times New Roman" w:cs="Times New Roman"/>
                <w:color w:val="EE0000"/>
                <w:sz w:val="22"/>
                <w:szCs w:val="22"/>
              </w:rPr>
            </w:pPr>
            <w:r w:rsidRPr="00CF07E5">
              <w:rPr>
                <w:rFonts w:ascii="Times New Roman" w:hAnsi="Times New Roman" w:cs="Times New Roman"/>
                <w:color w:val="EE0000"/>
                <w:sz w:val="22"/>
                <w:szCs w:val="22"/>
              </w:rPr>
              <w:t>Netenkinti</w:t>
            </w:r>
            <w:r w:rsidR="00DE5DB8">
              <w:rPr>
                <w:rFonts w:ascii="Times New Roman" w:hAnsi="Times New Roman" w:cs="Times New Roman"/>
                <w:color w:val="EE0000"/>
                <w:sz w:val="22"/>
                <w:szCs w:val="22"/>
              </w:rPr>
              <w:t>, nes netikslina koks turėtų būti.</w:t>
            </w:r>
          </w:p>
          <w:p w14:paraId="1094D7D3" w14:textId="77777777" w:rsidR="00CF07E5" w:rsidRDefault="00CF07E5" w:rsidP="007502A5">
            <w:pPr>
              <w:pStyle w:val="Default"/>
              <w:rPr>
                <w:rFonts w:ascii="Times New Roman" w:hAnsi="Times New Roman" w:cs="Times New Roman"/>
                <w:sz w:val="22"/>
                <w:szCs w:val="22"/>
              </w:rPr>
            </w:pPr>
          </w:p>
          <w:p w14:paraId="5E3A44CE" w14:textId="77777777" w:rsidR="00CF07E5" w:rsidRDefault="00CF07E5" w:rsidP="007502A5">
            <w:pPr>
              <w:pStyle w:val="Default"/>
              <w:rPr>
                <w:rFonts w:ascii="Times New Roman" w:hAnsi="Times New Roman" w:cs="Times New Roman"/>
                <w:sz w:val="22"/>
                <w:szCs w:val="22"/>
              </w:rPr>
            </w:pPr>
          </w:p>
          <w:p w14:paraId="37A46879" w14:textId="77777777" w:rsidR="00CF07E5" w:rsidRDefault="00CF07E5" w:rsidP="007502A5">
            <w:pPr>
              <w:pStyle w:val="Default"/>
              <w:rPr>
                <w:rFonts w:ascii="Times New Roman" w:hAnsi="Times New Roman" w:cs="Times New Roman"/>
                <w:sz w:val="22"/>
                <w:szCs w:val="22"/>
              </w:rPr>
            </w:pPr>
          </w:p>
          <w:p w14:paraId="3433A152" w14:textId="77777777" w:rsidR="00CF07E5" w:rsidRDefault="00CF07E5" w:rsidP="007502A5">
            <w:pPr>
              <w:pStyle w:val="Default"/>
              <w:rPr>
                <w:rFonts w:ascii="Times New Roman" w:hAnsi="Times New Roman" w:cs="Times New Roman"/>
                <w:sz w:val="22"/>
                <w:szCs w:val="22"/>
              </w:rPr>
            </w:pPr>
          </w:p>
          <w:p w14:paraId="4D774C5A" w14:textId="77777777" w:rsidR="00CF07E5" w:rsidRDefault="00CF07E5" w:rsidP="007502A5">
            <w:pPr>
              <w:pStyle w:val="Default"/>
              <w:rPr>
                <w:rFonts w:ascii="Times New Roman" w:hAnsi="Times New Roman" w:cs="Times New Roman"/>
                <w:color w:val="EE0000"/>
                <w:sz w:val="22"/>
                <w:szCs w:val="22"/>
              </w:rPr>
            </w:pPr>
            <w:r w:rsidRPr="00CF07E5">
              <w:rPr>
                <w:rFonts w:ascii="Times New Roman" w:hAnsi="Times New Roman" w:cs="Times New Roman"/>
                <w:color w:val="EE0000"/>
                <w:sz w:val="22"/>
                <w:szCs w:val="22"/>
              </w:rPr>
              <w:t xml:space="preserve">Netenkinti </w:t>
            </w:r>
          </w:p>
          <w:p w14:paraId="3D7764FC" w14:textId="48E0039A" w:rsidR="00F83417" w:rsidRPr="00CF07E5" w:rsidRDefault="00F83417" w:rsidP="007502A5">
            <w:pPr>
              <w:pStyle w:val="Default"/>
              <w:rPr>
                <w:rFonts w:ascii="Times New Roman" w:hAnsi="Times New Roman" w:cs="Times New Roman"/>
                <w:color w:val="EE0000"/>
                <w:sz w:val="22"/>
                <w:szCs w:val="22"/>
              </w:rPr>
            </w:pPr>
            <w:r>
              <w:rPr>
                <w:rFonts w:ascii="Times New Roman" w:hAnsi="Times New Roman" w:cs="Times New Roman"/>
                <w:color w:val="EE0000"/>
                <w:sz w:val="22"/>
                <w:szCs w:val="22"/>
              </w:rPr>
              <w:t xml:space="preserve">Svarbu, nes prie minimalių invazinių </w:t>
            </w:r>
            <w:r>
              <w:rPr>
                <w:rFonts w:ascii="Times New Roman" w:hAnsi="Times New Roman" w:cs="Times New Roman"/>
                <w:color w:val="EE0000"/>
                <w:sz w:val="22"/>
                <w:szCs w:val="22"/>
              </w:rPr>
              <w:lastRenderedPageBreak/>
              <w:t>operacijų, chirurgas dirba viena ranka.</w:t>
            </w:r>
          </w:p>
          <w:p w14:paraId="3FB7EF7C" w14:textId="77777777" w:rsidR="00CF07E5" w:rsidRDefault="00CF07E5" w:rsidP="007502A5">
            <w:pPr>
              <w:pStyle w:val="Default"/>
              <w:rPr>
                <w:rFonts w:ascii="Times New Roman" w:hAnsi="Times New Roman" w:cs="Times New Roman"/>
                <w:sz w:val="22"/>
                <w:szCs w:val="22"/>
              </w:rPr>
            </w:pPr>
          </w:p>
          <w:p w14:paraId="2C4001BD" w14:textId="77777777" w:rsidR="00CF07E5" w:rsidRDefault="00CF07E5" w:rsidP="007502A5">
            <w:pPr>
              <w:pStyle w:val="Default"/>
              <w:rPr>
                <w:rFonts w:ascii="Times New Roman" w:hAnsi="Times New Roman" w:cs="Times New Roman"/>
                <w:color w:val="EE0000"/>
                <w:sz w:val="22"/>
                <w:szCs w:val="22"/>
              </w:rPr>
            </w:pPr>
            <w:r w:rsidRPr="00CF07E5">
              <w:rPr>
                <w:rFonts w:ascii="Times New Roman" w:hAnsi="Times New Roman" w:cs="Times New Roman"/>
                <w:color w:val="EE0000"/>
                <w:sz w:val="22"/>
                <w:szCs w:val="22"/>
              </w:rPr>
              <w:t xml:space="preserve">Netenkinti </w:t>
            </w:r>
            <w:r>
              <w:rPr>
                <w:rFonts w:ascii="Times New Roman" w:hAnsi="Times New Roman" w:cs="Times New Roman"/>
                <w:color w:val="EE0000"/>
                <w:sz w:val="22"/>
                <w:szCs w:val="22"/>
              </w:rPr>
              <w:t xml:space="preserve"> </w:t>
            </w:r>
          </w:p>
          <w:p w14:paraId="1082EA56" w14:textId="5DAC4498" w:rsidR="00CF07E5" w:rsidRPr="000E1964" w:rsidRDefault="00CF07E5" w:rsidP="007502A5">
            <w:pPr>
              <w:pStyle w:val="Default"/>
              <w:rPr>
                <w:rFonts w:ascii="Times New Roman" w:hAnsi="Times New Roman" w:cs="Times New Roman"/>
                <w:sz w:val="22"/>
                <w:szCs w:val="22"/>
              </w:rPr>
            </w:pPr>
            <w:r>
              <w:rPr>
                <w:rFonts w:ascii="Times New Roman" w:hAnsi="Times New Roman" w:cs="Times New Roman"/>
                <w:color w:val="EE0000"/>
                <w:sz w:val="22"/>
                <w:szCs w:val="22"/>
              </w:rPr>
              <w:t>Tai svarbu, kai reikia nukreipti tikslingai.</w:t>
            </w:r>
          </w:p>
        </w:tc>
      </w:tr>
      <w:tr w:rsidR="00F2474C" w:rsidRPr="00837F01" w14:paraId="69485021" w14:textId="134DA812" w:rsidTr="00F2474C">
        <w:trPr>
          <w:trHeight w:val="640"/>
        </w:trPr>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2223F2C" w14:textId="11423D9F" w:rsidR="00F2474C" w:rsidRPr="00F03C30" w:rsidRDefault="00F2474C" w:rsidP="00837F01">
            <w:pPr>
              <w:spacing w:after="0" w:line="240" w:lineRule="auto"/>
              <w:jc w:val="center"/>
              <w:rPr>
                <w:rFonts w:ascii="Times New Roman" w:eastAsia="Times New Roman" w:hAnsi="Times New Roman" w:cs="Times New Roman"/>
                <w:kern w:val="2"/>
                <w:lang w:eastAsia="lt-LT"/>
                <w14:ligatures w14:val="standardContextual"/>
              </w:rPr>
            </w:pPr>
            <w:r w:rsidRPr="00F03C30">
              <w:rPr>
                <w:rFonts w:ascii="Times New Roman" w:eastAsia="Times New Roman" w:hAnsi="Times New Roman" w:cs="Times New Roman"/>
                <w:kern w:val="2"/>
                <w:lang w:eastAsia="lt-LT"/>
                <w14:ligatures w14:val="standardContextual"/>
              </w:rPr>
              <w:lastRenderedPageBreak/>
              <w:t>20.</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0901653" w14:textId="77777777" w:rsidR="00F2474C" w:rsidRDefault="00F2474C" w:rsidP="00837F01">
            <w:pPr>
              <w:widowControl w:val="0"/>
              <w:suppressAutoHyphens/>
              <w:snapToGrid w:val="0"/>
              <w:spacing w:after="0"/>
              <w:rPr>
                <w:rFonts w:ascii="Times New Roman" w:eastAsia="Times New Roman" w:hAnsi="Times New Roman" w:cs="Times New Roman"/>
                <w:lang w:eastAsia="lt-LT"/>
              </w:rPr>
            </w:pPr>
            <w:r w:rsidRPr="00F03C30">
              <w:rPr>
                <w:rFonts w:ascii="Times New Roman" w:eastAsia="Times New Roman" w:hAnsi="Times New Roman" w:cs="Times New Roman"/>
                <w:lang w:eastAsia="lt-LT"/>
              </w:rPr>
              <w:t>Hemostatinė kempinėlė- tinklelis</w:t>
            </w:r>
          </w:p>
          <w:p w14:paraId="0DC32207" w14:textId="77777777" w:rsidR="00F55BA3" w:rsidRDefault="00F55BA3" w:rsidP="00837F01">
            <w:pPr>
              <w:widowControl w:val="0"/>
              <w:suppressAutoHyphens/>
              <w:snapToGrid w:val="0"/>
              <w:spacing w:after="0"/>
              <w:rPr>
                <w:rFonts w:ascii="Times New Roman" w:eastAsia="Times New Roman" w:hAnsi="Times New Roman" w:cs="Times New Roman"/>
                <w:lang w:eastAsia="lt-LT"/>
              </w:rPr>
            </w:pPr>
          </w:p>
          <w:p w14:paraId="11FD2D21" w14:textId="4F98E74C" w:rsidR="00F55BA3" w:rsidRPr="00D77BAD" w:rsidRDefault="00F55BA3" w:rsidP="00F55BA3">
            <w:pPr>
              <w:spacing w:after="0" w:line="240" w:lineRule="auto"/>
              <w:rPr>
                <w:rFonts w:ascii="Times New Roman" w:eastAsia="Times New Roman" w:hAnsi="Times New Roman" w:cs="Times New Roman"/>
                <w:color w:val="EE0000"/>
                <w:lang w:eastAsia="lt-LT"/>
              </w:rPr>
            </w:pPr>
          </w:p>
          <w:p w14:paraId="06DE61A4" w14:textId="1B5AB0F4" w:rsidR="00F55BA3" w:rsidRPr="00F03C30" w:rsidRDefault="00F55BA3" w:rsidP="00837F01">
            <w:pPr>
              <w:widowControl w:val="0"/>
              <w:suppressAutoHyphens/>
              <w:snapToGrid w:val="0"/>
              <w:spacing w:after="0"/>
              <w:rPr>
                <w:rFonts w:ascii="Times New Roman" w:eastAsia="Times New Roman" w:hAnsi="Times New Roman" w:cs="Times New Roman"/>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C547E36" w14:textId="3C971D46" w:rsidR="00F2474C" w:rsidRPr="00F03C30" w:rsidRDefault="00F2474C" w:rsidP="00837F01">
            <w:pPr>
              <w:spacing w:after="0" w:line="240" w:lineRule="auto"/>
              <w:jc w:val="center"/>
              <w:rPr>
                <w:rFonts w:ascii="Times New Roman" w:eastAsia="Times New Roman" w:hAnsi="Times New Roman" w:cs="Times New Roman"/>
                <w:kern w:val="2"/>
                <w:lang w:eastAsia="lt-LT"/>
                <w14:ligatures w14:val="standardContextual"/>
              </w:rPr>
            </w:pPr>
            <w:r w:rsidRPr="00F03C30">
              <w:rPr>
                <w:rFonts w:ascii="Times New Roman" w:eastAsia="Times New Roman" w:hAnsi="Times New Roman" w:cs="Times New Roman"/>
                <w:kern w:val="2"/>
                <w:lang w:eastAsia="lt-LT"/>
                <w14:ligatures w14:val="standardContextual"/>
              </w:rPr>
              <w:t>400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07AA8D8" w14:textId="593B7805" w:rsidR="00F2474C" w:rsidRPr="00F03C30" w:rsidRDefault="00F2474C" w:rsidP="00837F01">
            <w:pPr>
              <w:spacing w:after="0" w:line="240" w:lineRule="auto"/>
              <w:jc w:val="center"/>
              <w:rPr>
                <w:rFonts w:ascii="Times New Roman" w:eastAsia="Times New Roman" w:hAnsi="Times New Roman" w:cs="Times New Roman"/>
                <w:kern w:val="2"/>
                <w:lang w:eastAsia="lt-LT"/>
                <w14:ligatures w14:val="standardContextual"/>
              </w:rPr>
            </w:pPr>
            <w:r w:rsidRPr="00F03C30">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EBAB04F" w14:textId="1B0AA244" w:rsidR="00F2474C" w:rsidRPr="00D55A05"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eastAsia="Times New Roman" w:hAnsi="Times New Roman" w:cs="Times New Roman"/>
                <w:lang w:eastAsia="lt-LT"/>
              </w:rPr>
              <w:t>Iš hemostatinės medžiagos, kuri  pagaminta  iš oksoduotos regeneruotos celiuliozės, t,y. iš perdirbtos ir tinkamos naudoti medicinoje.</w:t>
            </w:r>
          </w:p>
          <w:p w14:paraId="770C1264" w14:textId="7F32410C" w:rsidR="00F2474C" w:rsidRPr="00D55A05"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color w:val="EE0000"/>
                <w:lang w:eastAsia="lt-LT"/>
              </w:rPr>
            </w:pPr>
            <w:r w:rsidRPr="00D55A05">
              <w:rPr>
                <w:rFonts w:ascii="Times New Roman" w:eastAsia="Times New Roman" w:hAnsi="Times New Roman" w:cs="Times New Roman"/>
                <w:lang w:eastAsia="lt-LT"/>
              </w:rPr>
              <w:t>Retas tinklas</w:t>
            </w:r>
            <w:r>
              <w:rPr>
                <w:rFonts w:ascii="Times New Roman" w:eastAsia="Times New Roman" w:hAnsi="Times New Roman" w:cs="Times New Roman"/>
                <w:lang w:eastAsia="lt-LT"/>
              </w:rPr>
              <w:t>.</w:t>
            </w:r>
          </w:p>
          <w:p w14:paraId="094E5586" w14:textId="5DAA3864" w:rsidR="00F2474C" w:rsidRPr="00D55A05"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Pr>
                <w:rFonts w:ascii="Times New Roman" w:eastAsia="Times New Roman" w:hAnsi="Times New Roman" w:cs="Times New Roman"/>
                <w:lang w:eastAsia="lt-LT"/>
              </w:rPr>
              <w:t>M</w:t>
            </w:r>
            <w:r w:rsidRPr="00D55A05">
              <w:rPr>
                <w:rFonts w:ascii="Times New Roman" w:eastAsia="Times New Roman" w:hAnsi="Times New Roman" w:cs="Times New Roman"/>
                <w:lang w:eastAsia="lt-LT"/>
              </w:rPr>
              <w:t>atmenys 5</w:t>
            </w:r>
            <w:r w:rsidR="00E507E6">
              <w:rPr>
                <w:rFonts w:ascii="Times New Roman" w:hAnsi="Times New Roman" w:cs="Times New Roman"/>
                <w:b/>
                <w:bCs/>
                <w:color w:val="EE0000"/>
                <w:highlight w:val="yellow"/>
              </w:rPr>
              <w:t>±0,1</w:t>
            </w:r>
            <w:r w:rsidR="00E507E6">
              <w:rPr>
                <w:rFonts w:ascii="Times New Roman" w:hAnsi="Times New Roman" w:cs="Times New Roman"/>
                <w:color w:val="EE0000"/>
                <w:highlight w:val="yellow"/>
              </w:rPr>
              <w:t xml:space="preserve"> </w:t>
            </w:r>
            <w:r w:rsidRPr="00D55A05">
              <w:rPr>
                <w:rFonts w:ascii="Times New Roman" w:eastAsia="Times New Roman" w:hAnsi="Times New Roman" w:cs="Times New Roman"/>
                <w:lang w:eastAsia="lt-LT"/>
              </w:rPr>
              <w:t>x7,5</w:t>
            </w:r>
            <w:r w:rsidRPr="00D55A05">
              <w:rPr>
                <w:rFonts w:ascii="Times New Roman" w:hAnsi="Times New Roman" w:cs="Times New Roman"/>
              </w:rPr>
              <w:t>±0,5 cm.</w:t>
            </w:r>
          </w:p>
          <w:p w14:paraId="3A46D1FF" w14:textId="77340FCD" w:rsidR="00F2474C" w:rsidRPr="00D55A05"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hAnsi="Times New Roman" w:cs="Times New Roman"/>
              </w:rPr>
              <w:t>Medžiaga tinkama repozicionuoti po sąlyčio su krauju.</w:t>
            </w:r>
          </w:p>
          <w:p w14:paraId="01BA877A" w14:textId="6642404C" w:rsidR="00F2474C"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eastAsia="Times New Roman" w:hAnsi="Times New Roman" w:cs="Times New Roman"/>
                <w:lang w:eastAsia="lt-LT"/>
              </w:rPr>
              <w:t xml:space="preserve">Visiškai stabdo kraujavimą per </w:t>
            </w:r>
            <w:r w:rsidRPr="00E507E6">
              <w:rPr>
                <w:rFonts w:ascii="Times New Roman" w:eastAsia="Times New Roman" w:hAnsi="Times New Roman" w:cs="Times New Roman"/>
                <w:strike/>
                <w:lang w:eastAsia="lt-LT"/>
              </w:rPr>
              <w:t>2</w:t>
            </w:r>
            <w:r w:rsidR="00E507E6" w:rsidRPr="00E507E6">
              <w:rPr>
                <w:rFonts w:ascii="Times New Roman" w:eastAsia="Times New Roman" w:hAnsi="Times New Roman" w:cs="Times New Roman"/>
                <w:color w:val="EE0000"/>
                <w:lang w:eastAsia="lt-LT"/>
              </w:rPr>
              <w:t>3</w:t>
            </w:r>
            <w:r w:rsidRPr="00D55A05">
              <w:rPr>
                <w:rFonts w:ascii="Times New Roman" w:eastAsia="Times New Roman" w:hAnsi="Times New Roman" w:cs="Times New Roman"/>
                <w:lang w:eastAsia="lt-LT"/>
              </w:rPr>
              <w:t>-4 min.</w:t>
            </w:r>
          </w:p>
          <w:p w14:paraId="6FBE4B08" w14:textId="1B61228B" w:rsidR="00F2474C"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eastAsia="Times New Roman" w:hAnsi="Times New Roman" w:cs="Times New Roman"/>
                <w:lang w:eastAsia="lt-LT"/>
              </w:rPr>
              <w:t>Baktericidinis vietinis poveikis prieš gram- ir gram+ mikroorganizmus, įskaitant aerobus ir anaerobus,</w:t>
            </w:r>
          </w:p>
          <w:p w14:paraId="57DEE7F3" w14:textId="77777777" w:rsidR="00F2474C"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eastAsia="Times New Roman" w:hAnsi="Times New Roman" w:cs="Times New Roman"/>
                <w:lang w:eastAsia="lt-LT"/>
              </w:rPr>
              <w:t>Rezorbuojasi per 7-14 dienų.</w:t>
            </w:r>
          </w:p>
          <w:p w14:paraId="12EF273C" w14:textId="77777777" w:rsidR="00F2474C"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eastAsia="Times New Roman" w:hAnsi="Times New Roman" w:cs="Times New Roman"/>
                <w:lang w:eastAsia="lt-LT"/>
              </w:rPr>
              <w:t>Sterili.</w:t>
            </w:r>
          </w:p>
          <w:p w14:paraId="2CAC4E65" w14:textId="633F04C9" w:rsidR="00F2474C" w:rsidRPr="00D55A05" w:rsidRDefault="00F2474C" w:rsidP="00D55A05">
            <w:pPr>
              <w:pStyle w:val="Sraopastraipa"/>
              <w:numPr>
                <w:ilvl w:val="1"/>
                <w:numId w:val="20"/>
              </w:numPr>
              <w:shd w:val="clear" w:color="auto" w:fill="FFFFFF"/>
              <w:spacing w:after="0" w:line="256" w:lineRule="auto"/>
              <w:ind w:left="473"/>
              <w:rPr>
                <w:rFonts w:ascii="Times New Roman" w:eastAsia="Times New Roman" w:hAnsi="Times New Roman" w:cs="Times New Roman"/>
                <w:lang w:eastAsia="lt-LT"/>
              </w:rPr>
            </w:pPr>
            <w:r w:rsidRPr="00D55A05">
              <w:rPr>
                <w:rFonts w:ascii="Times New Roman" w:eastAsia="Times New Roman" w:hAnsi="Times New Roman" w:cs="Times New Roman"/>
                <w:lang w:eastAsia="lt-LT"/>
              </w:rPr>
              <w:t xml:space="preserve">Hemostatinės medžiagos savybės turi būti kliniškai </w:t>
            </w:r>
            <w:r>
              <w:rPr>
                <w:rFonts w:ascii="Times New Roman" w:eastAsia="Times New Roman" w:hAnsi="Times New Roman" w:cs="Times New Roman"/>
                <w:lang w:eastAsia="lt-LT"/>
              </w:rPr>
              <w:t>patvirtintos</w:t>
            </w:r>
            <w:r w:rsidRPr="00D55A05">
              <w:rPr>
                <w:rFonts w:ascii="Times New Roman" w:eastAsia="Times New Roman" w:hAnsi="Times New Roman" w:cs="Times New Roman"/>
                <w:lang w:eastAsia="lt-LT"/>
              </w:rPr>
              <w:t xml:space="preserve"> tai yra produktas turi būti paminėtas bent </w:t>
            </w:r>
            <w:r>
              <w:rPr>
                <w:rFonts w:ascii="Times New Roman" w:eastAsia="Times New Roman" w:hAnsi="Times New Roman" w:cs="Times New Roman"/>
                <w:lang w:eastAsia="lt-LT"/>
              </w:rPr>
              <w:t>2</w:t>
            </w:r>
            <w:r w:rsidRPr="00D55A05">
              <w:rPr>
                <w:rFonts w:ascii="Times New Roman" w:eastAsia="Times New Roman" w:hAnsi="Times New Roman" w:cs="Times New Roman"/>
                <w:lang w:eastAsia="lt-LT"/>
              </w:rPr>
              <w:t xml:space="preserve"> klinikinėse studijose</w:t>
            </w:r>
            <w:r>
              <w:rPr>
                <w:rFonts w:ascii="Times New Roman" w:eastAsia="Times New Roman" w:hAnsi="Times New Roman" w:cs="Times New Roman"/>
                <w:lang w:eastAsia="lt-LT"/>
              </w:rPr>
              <w:t xml:space="preserve"> (pateikti tai įrodantį dokumentą)</w:t>
            </w:r>
            <w:r w:rsidRPr="00D55A05">
              <w:rPr>
                <w:rFonts w:ascii="Times New Roman" w:eastAsia="Times New Roman" w:hAnsi="Times New Roman" w:cs="Times New Roman"/>
                <w:lang w:eastAsia="lt-LT"/>
              </w:rPr>
              <w:t>.</w:t>
            </w:r>
          </w:p>
        </w:tc>
        <w:tc>
          <w:tcPr>
            <w:tcW w:w="363" w:type="pct"/>
            <w:tcBorders>
              <w:top w:val="single" w:sz="4" w:space="0" w:color="auto"/>
              <w:left w:val="single" w:sz="4" w:space="0" w:color="auto"/>
              <w:bottom w:val="single" w:sz="4" w:space="0" w:color="auto"/>
              <w:right w:val="single" w:sz="4" w:space="0" w:color="auto"/>
            </w:tcBorders>
          </w:tcPr>
          <w:p w14:paraId="60E25F70" w14:textId="0D9D5AD4" w:rsidR="00F2474C" w:rsidRPr="00F03C30" w:rsidRDefault="00F2474C" w:rsidP="00837F01">
            <w:pPr>
              <w:shd w:val="clear" w:color="auto" w:fill="FFFFFF"/>
              <w:spacing w:after="0" w:line="256" w:lineRule="auto"/>
              <w:rPr>
                <w:rFonts w:ascii="Times New Roman" w:eastAsia="Times New Roman" w:hAnsi="Times New Roman" w:cs="Times New Roman"/>
                <w:lang w:eastAsia="lt-LT"/>
              </w:rPr>
            </w:pPr>
            <w:r w:rsidRPr="00F03C30">
              <w:rPr>
                <w:rFonts w:ascii="Times New Roman" w:eastAsia="Times New Roman" w:hAnsi="Times New Roman" w:cs="Times New Roman"/>
                <w:lang w:eastAsia="lt-LT"/>
              </w:rPr>
              <w:t>3500,00</w:t>
            </w:r>
          </w:p>
        </w:tc>
        <w:tc>
          <w:tcPr>
            <w:tcW w:w="840" w:type="pct"/>
            <w:tcBorders>
              <w:top w:val="single" w:sz="4" w:space="0" w:color="auto"/>
              <w:left w:val="single" w:sz="4" w:space="0" w:color="auto"/>
              <w:bottom w:val="single" w:sz="4" w:space="0" w:color="auto"/>
              <w:right w:val="single" w:sz="4" w:space="0" w:color="auto"/>
            </w:tcBorders>
          </w:tcPr>
          <w:p w14:paraId="6AA18D6C" w14:textId="3BD7A8FC" w:rsidR="00F2474C" w:rsidRPr="003A64AE" w:rsidRDefault="00F2474C" w:rsidP="00837F01">
            <w:pPr>
              <w:shd w:val="clear" w:color="auto" w:fill="FFFFFF"/>
              <w:spacing w:after="0" w:line="256" w:lineRule="auto"/>
              <w:rPr>
                <w:rFonts w:ascii="Times New Roman" w:eastAsia="Times New Roman" w:hAnsi="Times New Roman" w:cs="Times New Roman"/>
                <w:b/>
                <w:bCs/>
                <w:u w:val="single"/>
                <w:lang w:eastAsia="lt-LT"/>
              </w:rPr>
            </w:pPr>
          </w:p>
          <w:p w14:paraId="0A6606B0" w14:textId="479D0745" w:rsidR="003A64AE" w:rsidRDefault="003A64AE" w:rsidP="003A64AE">
            <w:pPr>
              <w:spacing w:after="0" w:line="240" w:lineRule="auto"/>
              <w:rPr>
                <w:rFonts w:ascii="Times New Roman" w:hAnsi="Times New Roman" w:cs="Times New Roman"/>
              </w:rPr>
            </w:pPr>
            <w:r>
              <w:rPr>
                <w:rFonts w:ascii="Times New Roman" w:hAnsi="Times New Roman" w:cs="Times New Roman"/>
              </w:rPr>
              <w:t>Prašome koreguoti 20 p.d. techninės specifikacijos reikalavimus sekančiai:</w:t>
            </w:r>
          </w:p>
          <w:p w14:paraId="071B397A" w14:textId="77777777" w:rsidR="003A64AE" w:rsidRDefault="003A64AE" w:rsidP="003A64AE">
            <w:pPr>
              <w:pStyle w:val="Sraopastraipa"/>
              <w:numPr>
                <w:ilvl w:val="1"/>
                <w:numId w:val="30"/>
              </w:numPr>
              <w:shd w:val="clear" w:color="auto" w:fill="FFFFFF"/>
              <w:spacing w:after="0"/>
              <w:ind w:left="417"/>
              <w:rPr>
                <w:rFonts w:ascii="Times New Roman" w:eastAsia="Times New Roman" w:hAnsi="Times New Roman" w:cs="Times New Roman"/>
                <w:lang w:eastAsia="lt-LT"/>
              </w:rPr>
            </w:pPr>
            <w:r>
              <w:rPr>
                <w:rFonts w:ascii="Times New Roman" w:eastAsia="Times New Roman" w:hAnsi="Times New Roman" w:cs="Times New Roman"/>
                <w:lang w:eastAsia="lt-LT"/>
              </w:rPr>
              <w:t>Iš hemostatinės medžiagos, kuri  pagaminta  iš oksoduotos regeneruotos celiuliozės, t,y. iš perdirbtos ir tinkamos naudoti medicinoje.</w:t>
            </w:r>
          </w:p>
          <w:p w14:paraId="3A789EE4"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color w:val="EE0000"/>
                <w:lang w:eastAsia="lt-LT"/>
              </w:rPr>
            </w:pPr>
            <w:r>
              <w:rPr>
                <w:rFonts w:ascii="Times New Roman" w:eastAsia="Times New Roman" w:hAnsi="Times New Roman" w:cs="Times New Roman"/>
                <w:lang w:eastAsia="lt-LT"/>
              </w:rPr>
              <w:t>Retas tinklas.</w:t>
            </w:r>
          </w:p>
          <w:p w14:paraId="407452B1"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highlight w:val="yellow"/>
                <w:lang w:eastAsia="lt-LT"/>
              </w:rPr>
            </w:pPr>
            <w:r>
              <w:rPr>
                <w:rFonts w:ascii="Times New Roman" w:eastAsia="Times New Roman" w:hAnsi="Times New Roman" w:cs="Times New Roman"/>
                <w:highlight w:val="yellow"/>
                <w:lang w:eastAsia="lt-LT"/>
              </w:rPr>
              <w:t>Matmenys 5</w:t>
            </w:r>
            <w:r>
              <w:rPr>
                <w:rFonts w:ascii="Times New Roman" w:hAnsi="Times New Roman" w:cs="Times New Roman"/>
                <w:b/>
                <w:bCs/>
                <w:color w:val="EE0000"/>
                <w:highlight w:val="yellow"/>
              </w:rPr>
              <w:t>±0,1</w:t>
            </w:r>
            <w:r>
              <w:rPr>
                <w:rFonts w:ascii="Times New Roman" w:hAnsi="Times New Roman" w:cs="Times New Roman"/>
                <w:color w:val="EE0000"/>
                <w:highlight w:val="yellow"/>
              </w:rPr>
              <w:t xml:space="preserve"> </w:t>
            </w:r>
            <w:r>
              <w:rPr>
                <w:rFonts w:ascii="Times New Roman" w:eastAsia="Times New Roman" w:hAnsi="Times New Roman" w:cs="Times New Roman"/>
                <w:highlight w:val="yellow"/>
                <w:lang w:eastAsia="lt-LT"/>
              </w:rPr>
              <w:t>x 7,5</w:t>
            </w:r>
            <w:r>
              <w:rPr>
                <w:rFonts w:ascii="Times New Roman" w:hAnsi="Times New Roman" w:cs="Times New Roman"/>
                <w:highlight w:val="yellow"/>
              </w:rPr>
              <w:t>±0,5 cm.</w:t>
            </w:r>
          </w:p>
          <w:p w14:paraId="49951D2D"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lang w:eastAsia="lt-LT"/>
              </w:rPr>
            </w:pPr>
            <w:r>
              <w:rPr>
                <w:rFonts w:ascii="Times New Roman" w:hAnsi="Times New Roman" w:cs="Times New Roman"/>
              </w:rPr>
              <w:t>Medžiaga tinkama repozicionuoti po sąlyčio su krauju.</w:t>
            </w:r>
          </w:p>
          <w:p w14:paraId="788D2F1F"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highlight w:val="yellow"/>
                <w:lang w:eastAsia="lt-LT"/>
              </w:rPr>
            </w:pPr>
            <w:r>
              <w:rPr>
                <w:rFonts w:ascii="Times New Roman" w:eastAsia="Times New Roman" w:hAnsi="Times New Roman" w:cs="Times New Roman"/>
                <w:highlight w:val="yellow"/>
                <w:lang w:eastAsia="lt-LT"/>
              </w:rPr>
              <w:t xml:space="preserve">Visiškai stabdo kraujavimą per </w:t>
            </w:r>
            <w:r>
              <w:rPr>
                <w:rFonts w:ascii="Times New Roman" w:eastAsia="Times New Roman" w:hAnsi="Times New Roman" w:cs="Times New Roman"/>
                <w:b/>
                <w:bCs/>
                <w:color w:val="EE0000"/>
                <w:highlight w:val="yellow"/>
                <w:lang w:eastAsia="lt-LT"/>
              </w:rPr>
              <w:t>3</w:t>
            </w:r>
            <w:r>
              <w:rPr>
                <w:rFonts w:ascii="Times New Roman" w:eastAsia="Times New Roman" w:hAnsi="Times New Roman" w:cs="Times New Roman"/>
                <w:highlight w:val="yellow"/>
                <w:lang w:eastAsia="lt-LT"/>
              </w:rPr>
              <w:t>-4 min.</w:t>
            </w:r>
          </w:p>
          <w:p w14:paraId="5B55A80E"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Baktericidinis vietinis poveikis prieš gram- ir gram+ mikroorganizmus, </w:t>
            </w:r>
            <w:r>
              <w:rPr>
                <w:rFonts w:ascii="Times New Roman" w:eastAsia="Times New Roman" w:hAnsi="Times New Roman" w:cs="Times New Roman"/>
                <w:lang w:eastAsia="lt-LT"/>
              </w:rPr>
              <w:lastRenderedPageBreak/>
              <w:t>įskaitant aerobus ir anaerobus,</w:t>
            </w:r>
          </w:p>
          <w:p w14:paraId="001CFB3B"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lang w:eastAsia="lt-LT"/>
              </w:rPr>
            </w:pPr>
            <w:r>
              <w:rPr>
                <w:rFonts w:ascii="Times New Roman" w:eastAsia="Times New Roman" w:hAnsi="Times New Roman" w:cs="Times New Roman"/>
                <w:lang w:eastAsia="lt-LT"/>
              </w:rPr>
              <w:t>Rezorbuojasi per 7-14 dienų.</w:t>
            </w:r>
          </w:p>
          <w:p w14:paraId="72DEA740" w14:textId="77777777" w:rsidR="003A64AE" w:rsidRDefault="003A64AE" w:rsidP="003A64AE">
            <w:pPr>
              <w:pStyle w:val="Sraopastraipa"/>
              <w:numPr>
                <w:ilvl w:val="1"/>
                <w:numId w:val="30"/>
              </w:numPr>
              <w:shd w:val="clear" w:color="auto" w:fill="FFFFFF"/>
              <w:spacing w:after="0"/>
              <w:ind w:left="473"/>
              <w:rPr>
                <w:rFonts w:ascii="Times New Roman" w:eastAsia="Times New Roman" w:hAnsi="Times New Roman" w:cs="Times New Roman"/>
                <w:lang w:eastAsia="lt-LT"/>
              </w:rPr>
            </w:pPr>
            <w:r>
              <w:rPr>
                <w:rFonts w:ascii="Times New Roman" w:eastAsia="Times New Roman" w:hAnsi="Times New Roman" w:cs="Times New Roman"/>
                <w:lang w:eastAsia="lt-LT"/>
              </w:rPr>
              <w:t>Sterili.</w:t>
            </w:r>
          </w:p>
          <w:p w14:paraId="03966C15" w14:textId="77777777" w:rsidR="003A64AE" w:rsidRPr="003A64AE" w:rsidRDefault="003A64AE" w:rsidP="003A64AE">
            <w:pPr>
              <w:pStyle w:val="Sraopastraipa"/>
              <w:numPr>
                <w:ilvl w:val="1"/>
                <w:numId w:val="30"/>
              </w:numPr>
              <w:shd w:val="clear" w:color="auto" w:fill="FFFFFF"/>
              <w:spacing w:after="0" w:line="240" w:lineRule="auto"/>
              <w:ind w:left="473"/>
              <w:rPr>
                <w:rFonts w:ascii="Times New Roman" w:hAnsi="Times New Roman" w:cs="Times New Roman"/>
                <w:color w:val="EE0000"/>
              </w:rPr>
            </w:pPr>
            <w:r>
              <w:rPr>
                <w:rFonts w:ascii="Times New Roman" w:eastAsia="Times New Roman" w:hAnsi="Times New Roman" w:cs="Times New Roman"/>
                <w:color w:val="EE0000"/>
                <w:highlight w:val="yellow"/>
                <w:lang w:eastAsia="lt-LT"/>
              </w:rPr>
              <w:t>Hemostatinės medžiagos savybės turi būti kliniškai patvirtintos (pateikti tai įrodančius dokumentus).</w:t>
            </w:r>
          </w:p>
          <w:p w14:paraId="34E39A45" w14:textId="77654F40" w:rsidR="003A64AE" w:rsidRPr="003A64AE" w:rsidRDefault="003A64AE" w:rsidP="003A64AE">
            <w:pPr>
              <w:shd w:val="clear" w:color="auto" w:fill="FFFFFF"/>
              <w:spacing w:after="0" w:line="240" w:lineRule="auto"/>
              <w:rPr>
                <w:rFonts w:ascii="Times New Roman" w:eastAsia="Times New Roman" w:hAnsi="Times New Roman" w:cs="Times New Roman"/>
                <w:b/>
                <w:bCs/>
                <w:color w:val="000000" w:themeColor="text1"/>
                <w:u w:val="single"/>
              </w:rPr>
            </w:pPr>
          </w:p>
          <w:p w14:paraId="235FE6AD" w14:textId="77777777" w:rsidR="003A64AE" w:rsidRDefault="003A64AE" w:rsidP="003A64AE">
            <w:pPr>
              <w:spacing w:after="0" w:line="240" w:lineRule="auto"/>
              <w:jc w:val="both"/>
              <w:rPr>
                <w:rFonts w:ascii="Times New Roman" w:hAnsi="Times New Roman" w:cs="Times New Roman"/>
              </w:rPr>
            </w:pPr>
            <w:r>
              <w:rPr>
                <w:rFonts w:ascii="Times New Roman" w:hAnsi="Times New Roman" w:cs="Times New Roman"/>
              </w:rPr>
              <w:t>Siūlome papildyti pirkimo dalies nr. 20 technines specifikacijas šiais reikalavimais:</w:t>
            </w:r>
          </w:p>
          <w:p w14:paraId="31213119" w14:textId="77777777" w:rsidR="003A64AE" w:rsidRDefault="003A64AE" w:rsidP="003A64AE">
            <w:pPr>
              <w:spacing w:after="0" w:line="240" w:lineRule="auto"/>
              <w:jc w:val="both"/>
              <w:rPr>
                <w:rFonts w:ascii="Times New Roman" w:hAnsi="Times New Roman" w:cs="Times New Roman"/>
              </w:rPr>
            </w:pPr>
          </w:p>
          <w:p w14:paraId="6165530A" w14:textId="77777777" w:rsidR="003A64AE" w:rsidRDefault="003A64AE" w:rsidP="003A64AE">
            <w:pPr>
              <w:spacing w:after="0" w:line="240" w:lineRule="auto"/>
              <w:jc w:val="both"/>
              <w:rPr>
                <w:rFonts w:ascii="Times New Roman" w:hAnsi="Times New Roman" w:cs="Times New Roman"/>
                <w:b/>
                <w:bCs/>
              </w:rPr>
            </w:pPr>
            <w:r>
              <w:rPr>
                <w:rFonts w:ascii="Times New Roman" w:hAnsi="Times New Roman" w:cs="Times New Roman"/>
                <w:b/>
                <w:bCs/>
              </w:rPr>
              <w:t>1. Sunkiųjų metalų kiekis produkte turi būti ≤0,012%M/M (masės procentinė dalis).</w:t>
            </w:r>
          </w:p>
          <w:p w14:paraId="072F8100" w14:textId="77777777" w:rsidR="003A64AE" w:rsidRDefault="003A64AE" w:rsidP="003A64AE">
            <w:pPr>
              <w:spacing w:after="0" w:line="240" w:lineRule="auto"/>
              <w:jc w:val="both"/>
              <w:rPr>
                <w:rFonts w:ascii="Times New Roman" w:hAnsi="Times New Roman" w:cs="Times New Roman"/>
              </w:rPr>
            </w:pPr>
          </w:p>
          <w:p w14:paraId="447492B9" w14:textId="77777777" w:rsidR="003A64AE" w:rsidRDefault="003A64AE" w:rsidP="003A64AE">
            <w:pPr>
              <w:spacing w:after="0" w:line="240" w:lineRule="auto"/>
              <w:jc w:val="both"/>
              <w:rPr>
                <w:rFonts w:ascii="Times New Roman" w:hAnsi="Times New Roman" w:cs="Times New Roman"/>
              </w:rPr>
            </w:pPr>
            <w:r>
              <w:rPr>
                <w:rFonts w:ascii="Times New Roman" w:hAnsi="Times New Roman" w:cs="Times New Roman"/>
              </w:rPr>
              <w:t>Argumentai: šis rodiklis apibūdina galimas produkto priemaišas, atsiradusias gamybos ir apdorojimo metu ir tiesiogiai daro įtaką produkto kokybei bei savybėms, todėl parametro įtraukimas leidžia užtikrinti, kad produktas bus pagamintas iš aukštos kokybės oksiduotos regeneruotos celiuliozės.</w:t>
            </w:r>
          </w:p>
          <w:p w14:paraId="29A2D475" w14:textId="1A19B98F" w:rsidR="003A64AE" w:rsidRDefault="003A64AE" w:rsidP="003A64AE">
            <w:pPr>
              <w:spacing w:after="0" w:line="240" w:lineRule="auto"/>
              <w:jc w:val="both"/>
              <w:rPr>
                <w:rFonts w:ascii="Times New Roman" w:hAnsi="Times New Roman" w:cs="Times New Roman"/>
              </w:rPr>
            </w:pPr>
            <w:r>
              <w:rPr>
                <w:rFonts w:ascii="Times New Roman" w:hAnsi="Times New Roman" w:cs="Times New Roman"/>
              </w:rPr>
              <w:t>Preliminari pirkimo dalies nr. 20 vieneto kaina – 13,29 EUR be PVM.</w:t>
            </w:r>
          </w:p>
          <w:p w14:paraId="7D9F91E6" w14:textId="4BDA1719" w:rsidR="003A64AE" w:rsidRPr="003A64AE" w:rsidRDefault="003A64AE" w:rsidP="003A64AE">
            <w:pPr>
              <w:pStyle w:val="Sraopastraipa"/>
              <w:shd w:val="clear" w:color="auto" w:fill="FFFFFF"/>
              <w:spacing w:after="0" w:line="240" w:lineRule="auto"/>
              <w:ind w:left="473"/>
              <w:rPr>
                <w:rFonts w:ascii="Times New Roman" w:hAnsi="Times New Roman" w:cs="Times New Roman"/>
                <w:color w:val="EE0000"/>
              </w:rPr>
            </w:pPr>
          </w:p>
        </w:tc>
        <w:tc>
          <w:tcPr>
            <w:tcW w:w="750" w:type="pct"/>
            <w:tcBorders>
              <w:top w:val="single" w:sz="4" w:space="0" w:color="auto"/>
              <w:left w:val="single" w:sz="4" w:space="0" w:color="auto"/>
              <w:bottom w:val="single" w:sz="4" w:space="0" w:color="auto"/>
              <w:right w:val="single" w:sz="4" w:space="0" w:color="auto"/>
            </w:tcBorders>
          </w:tcPr>
          <w:p w14:paraId="285F0DF2" w14:textId="77777777" w:rsidR="00F2474C" w:rsidRPr="00F26488" w:rsidRDefault="00F2474C" w:rsidP="00837F01">
            <w:pPr>
              <w:shd w:val="clear" w:color="auto" w:fill="FFFFFF"/>
              <w:spacing w:after="0" w:line="256" w:lineRule="auto"/>
              <w:rPr>
                <w:rFonts w:ascii="Times New Roman" w:eastAsia="Times New Roman" w:hAnsi="Times New Roman" w:cs="Times New Roman"/>
                <w:color w:val="EE0000"/>
                <w:lang w:eastAsia="lt-LT"/>
              </w:rPr>
            </w:pPr>
          </w:p>
          <w:p w14:paraId="5866FD56"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7BB572EF"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5DE975CE"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5C1D1B77"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7803C9B1"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513402D6"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4D38592F"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09709DF3"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74678585"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633D6D2B"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677A6314"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44032D47"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4D2DDFF5"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r w:rsidRPr="00F26488">
              <w:rPr>
                <w:rFonts w:ascii="Times New Roman" w:eastAsia="Times New Roman" w:hAnsi="Times New Roman" w:cs="Times New Roman"/>
                <w:color w:val="EE0000"/>
                <w:lang w:eastAsia="lt-LT"/>
              </w:rPr>
              <w:t xml:space="preserve">Tenkinti </w:t>
            </w:r>
          </w:p>
          <w:p w14:paraId="2E0AA498"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1987097A"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0225E61D"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3C233BF0"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p>
          <w:p w14:paraId="0A6942D4" w14:textId="77777777" w:rsidR="00E507E6" w:rsidRPr="00F26488" w:rsidRDefault="00E507E6" w:rsidP="00837F01">
            <w:pPr>
              <w:shd w:val="clear" w:color="auto" w:fill="FFFFFF"/>
              <w:spacing w:after="0" w:line="256" w:lineRule="auto"/>
              <w:rPr>
                <w:rFonts w:ascii="Times New Roman" w:eastAsia="Times New Roman" w:hAnsi="Times New Roman" w:cs="Times New Roman"/>
                <w:color w:val="EE0000"/>
                <w:lang w:eastAsia="lt-LT"/>
              </w:rPr>
            </w:pPr>
            <w:r w:rsidRPr="00F26488">
              <w:rPr>
                <w:rFonts w:ascii="Times New Roman" w:eastAsia="Times New Roman" w:hAnsi="Times New Roman" w:cs="Times New Roman"/>
                <w:color w:val="EE0000"/>
                <w:lang w:eastAsia="lt-LT"/>
              </w:rPr>
              <w:t xml:space="preserve">Tenkinti </w:t>
            </w:r>
          </w:p>
          <w:p w14:paraId="3384A84F"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587AAE08"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62729AF2"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8D5F8EB"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BC1A9F8"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3EBE2E43"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572295C2"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52804BB2"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4BDB1C1E"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3B774A1B"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6B8EF198"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49E58A75" w14:textId="6B8A31BC"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r w:rsidRPr="00F26488">
              <w:rPr>
                <w:rFonts w:ascii="Times New Roman" w:eastAsia="Times New Roman" w:hAnsi="Times New Roman" w:cs="Times New Roman"/>
                <w:color w:val="EE0000"/>
                <w:lang w:eastAsia="lt-LT"/>
              </w:rPr>
              <w:t>Tenkinti</w:t>
            </w:r>
          </w:p>
          <w:p w14:paraId="6C31BDF3"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0014AB0E"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0A495938"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37D00054"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AB896B6"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2D4F932"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796E3255"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r w:rsidRPr="00F26488">
              <w:rPr>
                <w:rFonts w:ascii="Times New Roman" w:eastAsia="Times New Roman" w:hAnsi="Times New Roman" w:cs="Times New Roman"/>
                <w:color w:val="EE0000"/>
                <w:lang w:eastAsia="lt-LT"/>
              </w:rPr>
              <w:t xml:space="preserve">Tenkinti </w:t>
            </w:r>
          </w:p>
          <w:p w14:paraId="46E996BC"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DE4C327"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0D48AC66"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04FE083D"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598EB4F"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r w:rsidRPr="00F26488">
              <w:rPr>
                <w:rFonts w:ascii="Times New Roman" w:eastAsia="Times New Roman" w:hAnsi="Times New Roman" w:cs="Times New Roman"/>
                <w:color w:val="EE0000"/>
                <w:lang w:eastAsia="lt-LT"/>
              </w:rPr>
              <w:t>Tenkinti</w:t>
            </w:r>
          </w:p>
          <w:p w14:paraId="4773903C"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0B1E88FC"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38C98B34"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8CF2F41"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4B61753D"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242B0E98"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61B45000"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5DE720CF"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3C699AB3"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261D8EF2"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743AA8BC"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7CD86E12"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2758DCBB"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2D345DC4" w14:textId="77777777"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p>
          <w:p w14:paraId="177F3414" w14:textId="4298C282" w:rsidR="00F26488" w:rsidRPr="00F26488" w:rsidRDefault="00F85239" w:rsidP="00837F01">
            <w:pPr>
              <w:shd w:val="clear" w:color="auto" w:fill="FFFFFF"/>
              <w:spacing w:after="0" w:line="256" w:lineRule="auto"/>
              <w:rPr>
                <w:rFonts w:ascii="Times New Roman" w:eastAsia="Times New Roman" w:hAnsi="Times New Roman" w:cs="Times New Roman"/>
                <w:color w:val="EE0000"/>
                <w:lang w:eastAsia="lt-LT"/>
              </w:rPr>
            </w:pPr>
            <w:r>
              <w:rPr>
                <w:rFonts w:ascii="Times New Roman" w:eastAsia="Times New Roman" w:hAnsi="Times New Roman" w:cs="Times New Roman"/>
                <w:color w:val="EE0000"/>
                <w:lang w:eastAsia="lt-LT"/>
              </w:rPr>
              <w:t>Tenkinti.</w:t>
            </w:r>
          </w:p>
          <w:p w14:paraId="2535774F" w14:textId="6FA59428" w:rsidR="00F26488" w:rsidRPr="00F26488" w:rsidRDefault="00F26488" w:rsidP="00837F01">
            <w:pPr>
              <w:shd w:val="clear" w:color="auto" w:fill="FFFFFF"/>
              <w:spacing w:after="0" w:line="256" w:lineRule="auto"/>
              <w:rPr>
                <w:rFonts w:ascii="Times New Roman" w:eastAsia="Times New Roman" w:hAnsi="Times New Roman" w:cs="Times New Roman"/>
                <w:color w:val="EE0000"/>
                <w:lang w:eastAsia="lt-LT"/>
              </w:rPr>
            </w:pPr>
            <w:r w:rsidRPr="00F26488">
              <w:rPr>
                <w:rFonts w:ascii="Times New Roman" w:eastAsia="Times New Roman" w:hAnsi="Times New Roman" w:cs="Times New Roman"/>
                <w:color w:val="EE0000"/>
                <w:lang w:eastAsia="lt-LT"/>
              </w:rPr>
              <w:t xml:space="preserve">Padidinti </w:t>
            </w:r>
            <w:r w:rsidR="0065532D">
              <w:rPr>
                <w:rFonts w:ascii="Times New Roman" w:eastAsia="Times New Roman" w:hAnsi="Times New Roman" w:cs="Times New Roman"/>
                <w:color w:val="EE0000"/>
                <w:lang w:eastAsia="lt-LT"/>
              </w:rPr>
              <w:t>pirkimo dalies vertę</w:t>
            </w:r>
            <w:r w:rsidRPr="00F26488">
              <w:rPr>
                <w:rFonts w:ascii="Times New Roman" w:eastAsia="Times New Roman" w:hAnsi="Times New Roman" w:cs="Times New Roman"/>
                <w:color w:val="EE0000"/>
                <w:lang w:eastAsia="lt-LT"/>
              </w:rPr>
              <w:t xml:space="preserve"> </w:t>
            </w:r>
            <w:r w:rsidR="00F85239">
              <w:rPr>
                <w:rFonts w:ascii="Times New Roman" w:eastAsia="Times New Roman" w:hAnsi="Times New Roman" w:cs="Times New Roman"/>
                <w:color w:val="EE0000"/>
                <w:lang w:eastAsia="lt-LT"/>
              </w:rPr>
              <w:t xml:space="preserve">iki </w:t>
            </w:r>
            <w:r w:rsidRPr="00F26488">
              <w:rPr>
                <w:rFonts w:ascii="Times New Roman" w:eastAsia="Times New Roman" w:hAnsi="Times New Roman" w:cs="Times New Roman"/>
                <w:color w:val="EE0000"/>
                <w:lang w:eastAsia="lt-LT"/>
              </w:rPr>
              <w:t>5500,00</w:t>
            </w:r>
            <w:r w:rsidR="00F85239">
              <w:rPr>
                <w:rFonts w:ascii="Times New Roman" w:eastAsia="Times New Roman" w:hAnsi="Times New Roman" w:cs="Times New Roman"/>
                <w:color w:val="EE0000"/>
                <w:lang w:eastAsia="lt-LT"/>
              </w:rPr>
              <w:t xml:space="preserve"> Eur be PVM.</w:t>
            </w:r>
          </w:p>
        </w:tc>
      </w:tr>
      <w:tr w:rsidR="00F2474C" w:rsidRPr="000E1964" w14:paraId="7BED7E44" w14:textId="446E5AD2"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B32596F" w14:textId="595352A2" w:rsidR="00F2474C" w:rsidRPr="000E1964" w:rsidRDefault="00F2474C" w:rsidP="007502A5">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lastRenderedPageBreak/>
              <w:t>22</w:t>
            </w:r>
            <w:r>
              <w:rPr>
                <w:rFonts w:ascii="Times New Roman" w:eastAsia="Times New Roman" w:hAnsi="Times New Roman" w:cs="Times New Roman"/>
                <w:kern w:val="2"/>
                <w:lang w:eastAsia="lt-LT"/>
                <w14:ligatures w14:val="standardContextual"/>
              </w:rPr>
              <w:t>.</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2DAFA28" w14:textId="688937CD" w:rsidR="00F55BA3" w:rsidRPr="00F85239" w:rsidRDefault="00F2474C" w:rsidP="00F85239">
            <w:pPr>
              <w:widowControl w:val="0"/>
              <w:suppressAutoHyphens/>
              <w:snapToGrid w:val="0"/>
              <w:rPr>
                <w:rFonts w:ascii="Times New Roman" w:eastAsia="Times New Roman" w:hAnsi="Times New Roman" w:cs="Times New Roman"/>
                <w:color w:val="000000"/>
                <w:lang w:eastAsia="lt-LT"/>
              </w:rPr>
            </w:pPr>
            <w:r w:rsidRPr="000E1964">
              <w:rPr>
                <w:rFonts w:ascii="Times New Roman" w:eastAsia="Times New Roman" w:hAnsi="Times New Roman" w:cs="Times New Roman"/>
                <w:color w:val="000000"/>
                <w:lang w:eastAsia="lt-LT"/>
              </w:rPr>
              <w:t>Stentas ureterinis trumpalaikio naudojimo</w:t>
            </w:r>
          </w:p>
          <w:p w14:paraId="2CF30A32" w14:textId="77777777" w:rsidR="00F55BA3" w:rsidRPr="000E1964" w:rsidRDefault="00F55BA3" w:rsidP="007502A5">
            <w:pPr>
              <w:widowControl w:val="0"/>
              <w:suppressAutoHyphens/>
              <w:snapToGrid w:val="0"/>
              <w:rPr>
                <w:rFonts w:ascii="Times New Roman" w:eastAsia="Times New Roman" w:hAnsi="Times New Roman" w:cs="Times New Roman"/>
                <w:color w:val="000000"/>
                <w:lang w:eastAsia="lt-LT"/>
              </w:rPr>
            </w:pPr>
          </w:p>
          <w:p w14:paraId="559DE924" w14:textId="744AA2D4" w:rsidR="00F2474C" w:rsidRPr="000E1964" w:rsidRDefault="00F2474C" w:rsidP="007502A5">
            <w:pPr>
              <w:widowControl w:val="0"/>
              <w:suppressAutoHyphens/>
              <w:snapToGrid w:val="0"/>
              <w:rPr>
                <w:rFonts w:ascii="Times New Roman" w:eastAsia="Times New Roman" w:hAnsi="Times New Roman" w:cs="Times New Roman"/>
                <w:color w:val="000000"/>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605E09F" w14:textId="52B77E0E" w:rsidR="00F2474C" w:rsidRPr="000E1964" w:rsidRDefault="00F2474C" w:rsidP="007502A5">
            <w:pPr>
              <w:spacing w:after="0" w:line="240" w:lineRule="auto"/>
              <w:jc w:val="center"/>
              <w:rPr>
                <w:rFonts w:ascii="Times New Roman" w:eastAsia="Times New Roman" w:hAnsi="Times New Roman" w:cs="Times New Roman"/>
                <w:kern w:val="2"/>
                <w:lang w:eastAsia="lt-LT"/>
                <w14:ligatures w14:val="standardContextual"/>
              </w:rPr>
            </w:pPr>
            <w:r w:rsidRPr="000E1964">
              <w:rPr>
                <w:rFonts w:ascii="Times New Roman" w:eastAsia="Times New Roman" w:hAnsi="Times New Roman" w:cs="Times New Roman"/>
                <w:kern w:val="2"/>
                <w:lang w:eastAsia="lt-LT"/>
                <w14:ligatures w14:val="standardContextual"/>
              </w:rPr>
              <w:t>1000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A8705BC" w14:textId="720A77BA" w:rsidR="00F2474C" w:rsidRPr="000E1964" w:rsidRDefault="00F2474C" w:rsidP="007502A5">
            <w:pPr>
              <w:spacing w:after="0" w:line="240" w:lineRule="auto"/>
              <w:jc w:val="center"/>
              <w:rPr>
                <w:rFonts w:ascii="Times New Roman" w:eastAsia="Times New Roman" w:hAnsi="Times New Roman" w:cs="Times New Roman"/>
                <w:kern w:val="2"/>
                <w:lang w:eastAsia="lt-LT"/>
                <w14:ligatures w14:val="standardContextual"/>
              </w:rPr>
            </w:pPr>
            <w:r w:rsidRPr="00B26FCA">
              <w:rPr>
                <w:rFonts w:ascii="Times New Roman" w:eastAsia="Times New Roman" w:hAnsi="Times New Roman" w:cs="Times New Roman"/>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9D4F7D9" w14:textId="63702C2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Steril</w:t>
            </w:r>
            <w:r>
              <w:rPr>
                <w:rFonts w:ascii="Times New Roman" w:hAnsi="Times New Roman" w:cs="Times New Roman"/>
                <w:kern w:val="2"/>
                <w14:ligatures w14:val="standardContextual"/>
              </w:rPr>
              <w:t>us</w:t>
            </w:r>
            <w:r w:rsidRPr="000E1964">
              <w:rPr>
                <w:rFonts w:ascii="Times New Roman" w:hAnsi="Times New Roman" w:cs="Times New Roman"/>
                <w:kern w:val="2"/>
                <w14:ligatures w14:val="standardContextual"/>
              </w:rPr>
              <w:t>.</w:t>
            </w:r>
          </w:p>
          <w:p w14:paraId="7A35292E" w14:textId="411123BF"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Vienkarti</w:t>
            </w:r>
            <w:r>
              <w:rPr>
                <w:rFonts w:ascii="Times New Roman" w:hAnsi="Times New Roman" w:cs="Times New Roman"/>
                <w:kern w:val="2"/>
                <w14:ligatures w14:val="standardContextual"/>
              </w:rPr>
              <w:t>nis</w:t>
            </w:r>
            <w:r w:rsidRPr="000E1964">
              <w:rPr>
                <w:rFonts w:ascii="Times New Roman" w:hAnsi="Times New Roman" w:cs="Times New Roman"/>
                <w:kern w:val="2"/>
                <w14:ligatures w14:val="standardContextual"/>
              </w:rPr>
              <w:t>.</w:t>
            </w:r>
          </w:p>
          <w:p w14:paraId="6479B289" w14:textId="5E1676A0"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Padengt</w:t>
            </w:r>
            <w:r>
              <w:rPr>
                <w:rFonts w:ascii="Times New Roman" w:hAnsi="Times New Roman" w:cs="Times New Roman"/>
                <w:kern w:val="2"/>
                <w14:ligatures w14:val="standardContextual"/>
              </w:rPr>
              <w:t>as</w:t>
            </w:r>
            <w:r w:rsidRPr="000E1964">
              <w:rPr>
                <w:rFonts w:ascii="Times New Roman" w:hAnsi="Times New Roman" w:cs="Times New Roman"/>
                <w:kern w:val="2"/>
                <w14:ligatures w14:val="standardContextual"/>
              </w:rPr>
              <w:t xml:space="preserve"> specialia poliuretano danga.</w:t>
            </w:r>
          </w:p>
          <w:p w14:paraId="2BC3101B"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Drenavimo skylutės per visą kateterio ilgį.</w:t>
            </w:r>
          </w:p>
          <w:p w14:paraId="754DA995"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Įvedamas į inkstą stento galas smailėjantis.</w:t>
            </w:r>
          </w:p>
          <w:p w14:paraId="3F6FA7CC"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Rentgeno kontrastiniai žymekliai.</w:t>
            </w:r>
          </w:p>
          <w:p w14:paraId="398521E3"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Abu galai atviri/ arba pūslės galas atviras.</w:t>
            </w:r>
          </w:p>
          <w:p w14:paraId="4371E711"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Dydžiai: 5,0± 0,3Fr; 6,0; 7,0; 8,0.</w:t>
            </w:r>
          </w:p>
          <w:p w14:paraId="03BA5CB5"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Ilgiai 24±0,5 cm; 26±0,5 cm; 28±0,5 cm.</w:t>
            </w:r>
          </w:p>
          <w:p w14:paraId="1F8343F4" w14:textId="77777777" w:rsidR="00F2474C" w:rsidRPr="000E1964" w:rsidRDefault="00F2474C" w:rsidP="00837F01">
            <w:pPr>
              <w:pStyle w:val="Sraopastraipa"/>
              <w:numPr>
                <w:ilvl w:val="0"/>
                <w:numId w:val="21"/>
              </w:numPr>
              <w:spacing w:after="0" w:line="240" w:lineRule="auto"/>
              <w:ind w:left="473"/>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Rinkinį sudaro:</w:t>
            </w:r>
          </w:p>
          <w:p w14:paraId="09D2A3F6" w14:textId="77777777" w:rsidR="00F2474C" w:rsidRPr="000E1964" w:rsidRDefault="00F2474C" w:rsidP="007502A5">
            <w:pPr>
              <w:pStyle w:val="Sraopastraipa"/>
              <w:numPr>
                <w:ilvl w:val="1"/>
                <w:numId w:val="21"/>
              </w:numPr>
              <w:spacing w:after="0" w:line="240" w:lineRule="auto"/>
              <w:ind w:left="239" w:firstLine="101"/>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stentas;</w:t>
            </w:r>
          </w:p>
          <w:p w14:paraId="70E8D04F" w14:textId="2CAE5182" w:rsidR="00F2474C" w:rsidRPr="000E1964" w:rsidRDefault="00F2474C" w:rsidP="007502A5">
            <w:pPr>
              <w:pStyle w:val="Sraopastraipa"/>
              <w:numPr>
                <w:ilvl w:val="1"/>
                <w:numId w:val="21"/>
              </w:numPr>
              <w:spacing w:after="0" w:line="240" w:lineRule="auto"/>
              <w:ind w:left="700"/>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viela-pravedėja (0,028‘‘ diametro – 5 ± 0,3Fr   stentų rinkiniuose ir 0,035“ diametro 6,0; 7,0 ir 8,0 Fr dydžio stentų rinkiniuose) 125-</w:t>
            </w:r>
            <w:r w:rsidRPr="00055D32">
              <w:rPr>
                <w:rFonts w:ascii="Times New Roman" w:hAnsi="Times New Roman" w:cs="Times New Roman"/>
                <w:strike/>
                <w:kern w:val="2"/>
                <w14:ligatures w14:val="standardContextual"/>
              </w:rPr>
              <w:t>135</w:t>
            </w:r>
            <w:r w:rsidR="00055D32">
              <w:rPr>
                <w:rFonts w:ascii="Times New Roman" w:hAnsi="Times New Roman" w:cs="Times New Roman"/>
                <w:kern w:val="2"/>
                <w14:ligatures w14:val="standardContextual"/>
              </w:rPr>
              <w:t> </w:t>
            </w:r>
            <w:r w:rsidR="00055D32" w:rsidRPr="00055D32">
              <w:rPr>
                <w:rFonts w:ascii="Times New Roman" w:hAnsi="Times New Roman" w:cs="Times New Roman"/>
                <w:color w:val="EE0000"/>
                <w:kern w:val="2"/>
                <w14:ligatures w14:val="standardContextual"/>
              </w:rPr>
              <w:t>150</w:t>
            </w:r>
            <w:r w:rsidR="00055D32">
              <w:rPr>
                <w:rFonts w:ascii="Times New Roman" w:hAnsi="Times New Roman" w:cs="Times New Roman"/>
                <w:kern w:val="2"/>
                <w14:ligatures w14:val="standardContextual"/>
              </w:rPr>
              <w:t xml:space="preserve"> </w:t>
            </w:r>
            <w:r w:rsidRPr="000E1964">
              <w:rPr>
                <w:rFonts w:ascii="Times New Roman" w:hAnsi="Times New Roman" w:cs="Times New Roman"/>
                <w:kern w:val="2"/>
                <w14:ligatures w14:val="standardContextual"/>
              </w:rPr>
              <w:t>cm ilgio;</w:t>
            </w:r>
          </w:p>
          <w:p w14:paraId="43EDAF22" w14:textId="77777777" w:rsidR="00F2474C" w:rsidRPr="000E1964" w:rsidRDefault="00F2474C" w:rsidP="007502A5">
            <w:pPr>
              <w:pStyle w:val="Sraopastraipa"/>
              <w:shd w:val="clear" w:color="auto" w:fill="FFFFFF"/>
              <w:spacing w:after="0" w:line="256" w:lineRule="auto"/>
              <w:ind w:left="417"/>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 xml:space="preserve"> stento įvedėjas 40-45 cm.</w:t>
            </w:r>
          </w:p>
          <w:p w14:paraId="38F3CC32" w14:textId="4AC2A278" w:rsidR="00F2474C" w:rsidRPr="000E1964" w:rsidRDefault="00F2474C" w:rsidP="00837F01">
            <w:pPr>
              <w:pStyle w:val="Sraopastraipa"/>
              <w:numPr>
                <w:ilvl w:val="0"/>
                <w:numId w:val="21"/>
              </w:numPr>
              <w:shd w:val="clear" w:color="auto" w:fill="FFFFFF"/>
              <w:spacing w:after="0" w:line="256" w:lineRule="auto"/>
              <w:ind w:left="473"/>
              <w:rPr>
                <w:rFonts w:ascii="Times New Roman" w:eastAsia="Times New Roman" w:hAnsi="Times New Roman" w:cs="Times New Roman"/>
                <w:lang w:eastAsia="lt-LT"/>
              </w:rPr>
            </w:pPr>
            <w:r w:rsidRPr="000E1964">
              <w:rPr>
                <w:rFonts w:ascii="Times New Roman" w:eastAsia="Times New Roman" w:hAnsi="Times New Roman" w:cs="Times New Roman"/>
                <w:lang w:eastAsia="lt-LT"/>
              </w:rPr>
              <w:t>Pakuotė popiereiaus plastiko.</w:t>
            </w:r>
          </w:p>
        </w:tc>
        <w:tc>
          <w:tcPr>
            <w:tcW w:w="363" w:type="pct"/>
            <w:tcBorders>
              <w:top w:val="single" w:sz="4" w:space="0" w:color="auto"/>
              <w:left w:val="single" w:sz="4" w:space="0" w:color="auto"/>
              <w:bottom w:val="single" w:sz="4" w:space="0" w:color="auto"/>
              <w:right w:val="single" w:sz="4" w:space="0" w:color="auto"/>
            </w:tcBorders>
          </w:tcPr>
          <w:p w14:paraId="5E54BF97" w14:textId="4363EF1C" w:rsidR="00F2474C" w:rsidRPr="000E1964" w:rsidRDefault="00F2474C" w:rsidP="007502A5">
            <w:pPr>
              <w:spacing w:after="0" w:line="240" w:lineRule="auto"/>
              <w:rPr>
                <w:rFonts w:ascii="Times New Roman" w:hAnsi="Times New Roman" w:cs="Times New Roman"/>
                <w:kern w:val="2"/>
                <w14:ligatures w14:val="standardContextual"/>
              </w:rPr>
            </w:pPr>
            <w:r w:rsidRPr="000E1964">
              <w:rPr>
                <w:rFonts w:ascii="Times New Roman" w:hAnsi="Times New Roman" w:cs="Times New Roman"/>
                <w:kern w:val="2"/>
                <w14:ligatures w14:val="standardContextual"/>
              </w:rPr>
              <w:t>38000,00</w:t>
            </w:r>
          </w:p>
        </w:tc>
        <w:tc>
          <w:tcPr>
            <w:tcW w:w="840" w:type="pct"/>
            <w:tcBorders>
              <w:top w:val="single" w:sz="4" w:space="0" w:color="auto"/>
              <w:left w:val="single" w:sz="4" w:space="0" w:color="auto"/>
              <w:bottom w:val="single" w:sz="4" w:space="0" w:color="auto"/>
              <w:right w:val="single" w:sz="4" w:space="0" w:color="auto"/>
            </w:tcBorders>
          </w:tcPr>
          <w:p w14:paraId="221D7DCD" w14:textId="25DB9277" w:rsidR="00F2474C" w:rsidRDefault="00F2474C" w:rsidP="007502A5">
            <w:pPr>
              <w:spacing w:after="0" w:line="240" w:lineRule="auto"/>
              <w:rPr>
                <w:rFonts w:ascii="Times New Roman" w:hAnsi="Times New Roman" w:cs="Times New Roman"/>
                <w:b/>
                <w:bCs/>
                <w:kern w:val="2"/>
                <w:u w:val="single"/>
                <w14:ligatures w14:val="standardContextual"/>
              </w:rPr>
            </w:pPr>
          </w:p>
          <w:p w14:paraId="3E5163E0" w14:textId="77777777" w:rsidR="00F2474C" w:rsidRDefault="00F2474C" w:rsidP="007502A5">
            <w:pPr>
              <w:spacing w:after="0" w:line="240" w:lineRule="auto"/>
              <w:rPr>
                <w:rFonts w:ascii="Times New Roman" w:hAnsi="Times New Roman" w:cs="Times New Roman"/>
                <w:kern w:val="2"/>
                <w14:ligatures w14:val="standardContextual"/>
              </w:rPr>
            </w:pPr>
            <w:r w:rsidRPr="00F2474C">
              <w:rPr>
                <w:rFonts w:ascii="Times New Roman" w:hAnsi="Times New Roman" w:cs="Times New Roman"/>
                <w:kern w:val="2"/>
                <w14:ligatures w14:val="standardContextual"/>
              </w:rPr>
              <w:t>22 pirkimo dalies kaina už vnt. 38,72 eur be PVM</w:t>
            </w:r>
          </w:p>
          <w:p w14:paraId="40F4080E" w14:textId="77777777" w:rsidR="003A64AE" w:rsidRDefault="003A64AE" w:rsidP="007502A5">
            <w:pPr>
              <w:spacing w:after="0" w:line="240" w:lineRule="auto"/>
              <w:rPr>
                <w:rFonts w:ascii="Times New Roman" w:hAnsi="Times New Roman" w:cs="Times New Roman"/>
                <w:kern w:val="2"/>
                <w14:ligatures w14:val="standardContextual"/>
              </w:rPr>
            </w:pPr>
          </w:p>
          <w:p w14:paraId="37A1527C" w14:textId="47AA79D5" w:rsidR="003A64AE" w:rsidRPr="003A64AE" w:rsidRDefault="003A64AE" w:rsidP="007502A5">
            <w:pPr>
              <w:spacing w:after="0" w:line="240" w:lineRule="auto"/>
              <w:rPr>
                <w:rFonts w:ascii="Times New Roman" w:hAnsi="Times New Roman" w:cs="Times New Roman"/>
                <w:b/>
                <w:bCs/>
                <w:kern w:val="2"/>
                <w:u w:val="single"/>
                <w14:ligatures w14:val="standardContextual"/>
              </w:rPr>
            </w:pPr>
          </w:p>
          <w:p w14:paraId="5792C44D"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22. pirkimo dalis. Siūlome pakeisti:</w:t>
            </w:r>
          </w:p>
          <w:p w14:paraId="348190EB"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1.</w:t>
            </w:r>
            <w:r w:rsidRPr="003A64AE">
              <w:rPr>
                <w:rFonts w:ascii="Times New Roman" w:hAnsi="Times New Roman" w:cs="Times New Roman"/>
                <w:kern w:val="2"/>
                <w14:ligatures w14:val="standardContextual"/>
              </w:rPr>
              <w:tab/>
              <w:t>Sterilus.</w:t>
            </w:r>
          </w:p>
          <w:p w14:paraId="69A16421"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2.</w:t>
            </w:r>
            <w:r w:rsidRPr="003A64AE">
              <w:rPr>
                <w:rFonts w:ascii="Times New Roman" w:hAnsi="Times New Roman" w:cs="Times New Roman"/>
                <w:kern w:val="2"/>
                <w14:ligatures w14:val="standardContextual"/>
              </w:rPr>
              <w:tab/>
              <w:t>Vienkartinis.</w:t>
            </w:r>
          </w:p>
          <w:p w14:paraId="6F8B413E"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3.</w:t>
            </w:r>
            <w:r w:rsidRPr="003A64AE">
              <w:rPr>
                <w:rFonts w:ascii="Times New Roman" w:hAnsi="Times New Roman" w:cs="Times New Roman"/>
                <w:kern w:val="2"/>
                <w14:ligatures w14:val="standardContextual"/>
              </w:rPr>
              <w:tab/>
              <w:t>Padengtas specialia poliuretano danga.</w:t>
            </w:r>
          </w:p>
          <w:p w14:paraId="4C52E002"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4.</w:t>
            </w:r>
            <w:r w:rsidRPr="003A64AE">
              <w:rPr>
                <w:rFonts w:ascii="Times New Roman" w:hAnsi="Times New Roman" w:cs="Times New Roman"/>
                <w:kern w:val="2"/>
                <w14:ligatures w14:val="standardContextual"/>
              </w:rPr>
              <w:tab/>
              <w:t>Drenavimo skylutės per visą kateterio ilgį.</w:t>
            </w:r>
          </w:p>
          <w:p w14:paraId="22688991"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5.</w:t>
            </w:r>
            <w:r w:rsidRPr="003A64AE">
              <w:rPr>
                <w:rFonts w:ascii="Times New Roman" w:hAnsi="Times New Roman" w:cs="Times New Roman"/>
                <w:kern w:val="2"/>
                <w14:ligatures w14:val="standardContextual"/>
              </w:rPr>
              <w:tab/>
              <w:t>Įvedamas į inkstą stento galas smailėjantis.</w:t>
            </w:r>
          </w:p>
          <w:p w14:paraId="1F72352D"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6.</w:t>
            </w:r>
            <w:r w:rsidRPr="003A64AE">
              <w:rPr>
                <w:rFonts w:ascii="Times New Roman" w:hAnsi="Times New Roman" w:cs="Times New Roman"/>
                <w:kern w:val="2"/>
                <w14:ligatures w14:val="standardContextual"/>
              </w:rPr>
              <w:tab/>
              <w:t>Rentgeno kontrastiniai žymekliai.</w:t>
            </w:r>
          </w:p>
          <w:p w14:paraId="7B6ECD58"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7.</w:t>
            </w:r>
            <w:r w:rsidRPr="003A64AE">
              <w:rPr>
                <w:rFonts w:ascii="Times New Roman" w:hAnsi="Times New Roman" w:cs="Times New Roman"/>
                <w:kern w:val="2"/>
                <w14:ligatures w14:val="standardContextual"/>
              </w:rPr>
              <w:tab/>
              <w:t>Abu galai atviri/ arba pūslės galas atviras.</w:t>
            </w:r>
          </w:p>
          <w:p w14:paraId="64C8AC8A"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8.</w:t>
            </w:r>
            <w:r w:rsidRPr="003A64AE">
              <w:rPr>
                <w:rFonts w:ascii="Times New Roman" w:hAnsi="Times New Roman" w:cs="Times New Roman"/>
                <w:kern w:val="2"/>
                <w14:ligatures w14:val="standardContextual"/>
              </w:rPr>
              <w:tab/>
              <w:t>Dydžiai: 5,0± 0,3Fr; 6,0; 7,0; 8,0.</w:t>
            </w:r>
          </w:p>
          <w:p w14:paraId="019028D7"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9.</w:t>
            </w:r>
            <w:r w:rsidRPr="003A64AE">
              <w:rPr>
                <w:rFonts w:ascii="Times New Roman" w:hAnsi="Times New Roman" w:cs="Times New Roman"/>
                <w:kern w:val="2"/>
                <w14:ligatures w14:val="standardContextual"/>
              </w:rPr>
              <w:tab/>
              <w:t>Ilgiai 24±0,5 cm; 26±0,5 cm; 28±0,5 cm.</w:t>
            </w:r>
          </w:p>
          <w:p w14:paraId="127B7981"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10.</w:t>
            </w:r>
            <w:r w:rsidRPr="003A64AE">
              <w:rPr>
                <w:rFonts w:ascii="Times New Roman" w:hAnsi="Times New Roman" w:cs="Times New Roman"/>
                <w:kern w:val="2"/>
                <w14:ligatures w14:val="standardContextual"/>
              </w:rPr>
              <w:tab/>
              <w:t>Rinkinį sudaro:</w:t>
            </w:r>
          </w:p>
          <w:p w14:paraId="25F10296"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10.1.</w:t>
            </w:r>
            <w:r w:rsidRPr="003A64AE">
              <w:rPr>
                <w:rFonts w:ascii="Times New Roman" w:hAnsi="Times New Roman" w:cs="Times New Roman"/>
                <w:kern w:val="2"/>
                <w14:ligatures w14:val="standardContextual"/>
              </w:rPr>
              <w:tab/>
              <w:t>stentas;</w:t>
            </w:r>
          </w:p>
          <w:p w14:paraId="29FD06BA"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10.2.</w:t>
            </w:r>
            <w:r w:rsidRPr="003A64AE">
              <w:rPr>
                <w:rFonts w:ascii="Times New Roman" w:hAnsi="Times New Roman" w:cs="Times New Roman"/>
                <w:kern w:val="2"/>
                <w14:ligatures w14:val="standardContextual"/>
              </w:rPr>
              <w:tab/>
              <w:t xml:space="preserve">viela-pravedėja </w:t>
            </w:r>
            <w:r w:rsidRPr="002C50C0">
              <w:rPr>
                <w:rFonts w:ascii="Times New Roman" w:hAnsi="Times New Roman" w:cs="Times New Roman"/>
                <w:color w:val="EE0000"/>
                <w:kern w:val="2"/>
                <w14:ligatures w14:val="standardContextual"/>
              </w:rPr>
              <w:t xml:space="preserve">(0,035‘‘ </w:t>
            </w:r>
            <w:r w:rsidRPr="003A64AE">
              <w:rPr>
                <w:rFonts w:ascii="Times New Roman" w:hAnsi="Times New Roman" w:cs="Times New Roman"/>
                <w:kern w:val="2"/>
                <w14:ligatures w14:val="standardContextual"/>
              </w:rPr>
              <w:t>diametro – 5 ± 0,3Fr   stentų rinkiniuose ir 0,035-0,038“ diametro 6,0; 7,0 ir 8,0 Fr dydžio stentų rinkiniuose) 125-150 cm ilgio;</w:t>
            </w:r>
          </w:p>
          <w:p w14:paraId="6AF7E1AD"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 xml:space="preserve"> stento įvedėjas 40-45 cm.</w:t>
            </w:r>
          </w:p>
          <w:p w14:paraId="429992B6" w14:textId="77777777" w:rsidR="003A64AE" w:rsidRPr="003A64AE"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lastRenderedPageBreak/>
              <w:t>Pakuotė popiereiaus plastiko.</w:t>
            </w:r>
          </w:p>
          <w:p w14:paraId="3CF617B2" w14:textId="189E1EB8" w:rsidR="003A64AE" w:rsidRPr="00F2474C" w:rsidRDefault="003A64AE" w:rsidP="003A64AE">
            <w:pPr>
              <w:spacing w:after="0" w:line="240" w:lineRule="auto"/>
              <w:rPr>
                <w:rFonts w:ascii="Times New Roman" w:hAnsi="Times New Roman" w:cs="Times New Roman"/>
                <w:kern w:val="2"/>
                <w14:ligatures w14:val="standardContextual"/>
              </w:rPr>
            </w:pPr>
            <w:r w:rsidRPr="003A64AE">
              <w:rPr>
                <w:rFonts w:ascii="Times New Roman" w:hAnsi="Times New Roman" w:cs="Times New Roman"/>
                <w:kern w:val="2"/>
                <w14:ligatures w14:val="standardContextual"/>
              </w:rPr>
              <w:t>Planuojama suma 48000,00 be PVM</w:t>
            </w:r>
          </w:p>
        </w:tc>
        <w:tc>
          <w:tcPr>
            <w:tcW w:w="750" w:type="pct"/>
            <w:tcBorders>
              <w:top w:val="single" w:sz="4" w:space="0" w:color="auto"/>
              <w:left w:val="single" w:sz="4" w:space="0" w:color="auto"/>
              <w:bottom w:val="single" w:sz="4" w:space="0" w:color="auto"/>
              <w:right w:val="single" w:sz="4" w:space="0" w:color="auto"/>
            </w:tcBorders>
          </w:tcPr>
          <w:p w14:paraId="674118C3" w14:textId="2B78C1CF" w:rsidR="00F2474C" w:rsidRDefault="00F85239" w:rsidP="007502A5">
            <w:pPr>
              <w:spacing w:after="0" w:line="240" w:lineRule="auto"/>
              <w:rPr>
                <w:rFonts w:ascii="Times New Roman" w:hAnsi="Times New Roman" w:cs="Times New Roman"/>
                <w:color w:val="EE0000"/>
                <w:kern w:val="2"/>
                <w14:ligatures w14:val="standardContextual"/>
              </w:rPr>
            </w:pPr>
            <w:r>
              <w:rPr>
                <w:rFonts w:ascii="Times New Roman" w:hAnsi="Times New Roman" w:cs="Times New Roman"/>
                <w:color w:val="EE0000"/>
                <w:kern w:val="2"/>
                <w14:ligatures w14:val="standardContextual"/>
              </w:rPr>
              <w:lastRenderedPageBreak/>
              <w:t xml:space="preserve">Tenkinti. </w:t>
            </w:r>
            <w:r w:rsidR="00D162F3" w:rsidRPr="00D162F3">
              <w:rPr>
                <w:rFonts w:ascii="Times New Roman" w:hAnsi="Times New Roman" w:cs="Times New Roman"/>
                <w:color w:val="EE0000"/>
                <w:kern w:val="2"/>
                <w14:ligatures w14:val="standardContextual"/>
              </w:rPr>
              <w:t xml:space="preserve">Padidinti </w:t>
            </w:r>
            <w:r w:rsidR="0065532D">
              <w:rPr>
                <w:rFonts w:ascii="Times New Roman" w:hAnsi="Times New Roman" w:cs="Times New Roman"/>
                <w:color w:val="EE0000"/>
                <w:kern w:val="2"/>
                <w14:ligatures w14:val="standardContextual"/>
              </w:rPr>
              <w:t>pirkimo dalies vertę</w:t>
            </w:r>
            <w:r w:rsidR="00D162F3" w:rsidRPr="00D162F3">
              <w:rPr>
                <w:rFonts w:ascii="Times New Roman" w:hAnsi="Times New Roman" w:cs="Times New Roman"/>
                <w:color w:val="EE0000"/>
                <w:kern w:val="2"/>
                <w14:ligatures w14:val="standardContextual"/>
              </w:rPr>
              <w:t xml:space="preserve"> iki 39000,00</w:t>
            </w:r>
            <w:r>
              <w:rPr>
                <w:rFonts w:ascii="Times New Roman" w:hAnsi="Times New Roman" w:cs="Times New Roman"/>
                <w:color w:val="EE0000"/>
                <w:kern w:val="2"/>
                <w14:ligatures w14:val="standardContextual"/>
              </w:rPr>
              <w:t xml:space="preserve"> Eur be PVM.</w:t>
            </w:r>
          </w:p>
          <w:p w14:paraId="44251AD2"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5852072E"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7F623FE9"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23F266DC"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4502B7F0"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606822A6" w14:textId="77777777" w:rsidR="00F85239" w:rsidRDefault="00F85239" w:rsidP="007502A5">
            <w:pPr>
              <w:spacing w:after="0" w:line="240" w:lineRule="auto"/>
              <w:rPr>
                <w:rFonts w:ascii="Times New Roman" w:hAnsi="Times New Roman" w:cs="Times New Roman"/>
                <w:kern w:val="2"/>
                <w14:ligatures w14:val="standardContextual"/>
              </w:rPr>
            </w:pPr>
          </w:p>
          <w:p w14:paraId="02E099E0" w14:textId="77777777" w:rsidR="00F85239" w:rsidRDefault="00F85239" w:rsidP="007502A5">
            <w:pPr>
              <w:spacing w:after="0" w:line="240" w:lineRule="auto"/>
              <w:rPr>
                <w:rFonts w:ascii="Times New Roman" w:hAnsi="Times New Roman" w:cs="Times New Roman"/>
                <w:kern w:val="2"/>
                <w14:ligatures w14:val="standardContextual"/>
              </w:rPr>
            </w:pPr>
          </w:p>
          <w:p w14:paraId="133913AF" w14:textId="77777777" w:rsidR="00F85239" w:rsidRDefault="00F85239" w:rsidP="007502A5">
            <w:pPr>
              <w:spacing w:after="0" w:line="240" w:lineRule="auto"/>
              <w:rPr>
                <w:rFonts w:ascii="Times New Roman" w:hAnsi="Times New Roman" w:cs="Times New Roman"/>
                <w:kern w:val="2"/>
                <w14:ligatures w14:val="standardContextual"/>
              </w:rPr>
            </w:pPr>
          </w:p>
          <w:p w14:paraId="27C1C230" w14:textId="77777777" w:rsidR="00F85239" w:rsidRDefault="00F85239" w:rsidP="007502A5">
            <w:pPr>
              <w:spacing w:after="0" w:line="240" w:lineRule="auto"/>
              <w:rPr>
                <w:rFonts w:ascii="Times New Roman" w:hAnsi="Times New Roman" w:cs="Times New Roman"/>
                <w:kern w:val="2"/>
                <w14:ligatures w14:val="standardContextual"/>
              </w:rPr>
            </w:pPr>
          </w:p>
          <w:p w14:paraId="6B659196" w14:textId="77777777" w:rsidR="00F85239" w:rsidRDefault="00F85239" w:rsidP="007502A5">
            <w:pPr>
              <w:spacing w:after="0" w:line="240" w:lineRule="auto"/>
              <w:rPr>
                <w:rFonts w:ascii="Times New Roman" w:hAnsi="Times New Roman" w:cs="Times New Roman"/>
                <w:kern w:val="2"/>
                <w14:ligatures w14:val="standardContextual"/>
              </w:rPr>
            </w:pPr>
          </w:p>
          <w:p w14:paraId="34805CA0" w14:textId="77777777" w:rsidR="00F85239" w:rsidRDefault="00F85239" w:rsidP="007502A5">
            <w:pPr>
              <w:spacing w:after="0" w:line="240" w:lineRule="auto"/>
              <w:rPr>
                <w:rFonts w:ascii="Times New Roman" w:hAnsi="Times New Roman" w:cs="Times New Roman"/>
                <w:kern w:val="2"/>
                <w14:ligatures w14:val="standardContextual"/>
              </w:rPr>
            </w:pPr>
          </w:p>
          <w:p w14:paraId="0DEC6BAD" w14:textId="77777777" w:rsidR="00F85239" w:rsidRDefault="00F85239" w:rsidP="007502A5">
            <w:pPr>
              <w:spacing w:after="0" w:line="240" w:lineRule="auto"/>
              <w:rPr>
                <w:rFonts w:ascii="Times New Roman" w:hAnsi="Times New Roman" w:cs="Times New Roman"/>
                <w:kern w:val="2"/>
                <w14:ligatures w14:val="standardContextual"/>
              </w:rPr>
            </w:pPr>
          </w:p>
          <w:p w14:paraId="0277C537" w14:textId="77777777" w:rsidR="00F85239" w:rsidRDefault="00F85239" w:rsidP="007502A5">
            <w:pPr>
              <w:spacing w:after="0" w:line="240" w:lineRule="auto"/>
              <w:rPr>
                <w:rFonts w:ascii="Times New Roman" w:hAnsi="Times New Roman" w:cs="Times New Roman"/>
                <w:kern w:val="2"/>
                <w14:ligatures w14:val="standardContextual"/>
              </w:rPr>
            </w:pPr>
          </w:p>
          <w:p w14:paraId="66C39F9D" w14:textId="77777777" w:rsidR="00F85239" w:rsidRDefault="00F85239" w:rsidP="007502A5">
            <w:pPr>
              <w:spacing w:after="0" w:line="240" w:lineRule="auto"/>
              <w:rPr>
                <w:rFonts w:ascii="Times New Roman" w:hAnsi="Times New Roman" w:cs="Times New Roman"/>
                <w:kern w:val="2"/>
                <w14:ligatures w14:val="standardContextual"/>
              </w:rPr>
            </w:pPr>
          </w:p>
          <w:p w14:paraId="1D8B786D" w14:textId="77777777" w:rsidR="00F85239" w:rsidRDefault="00F85239" w:rsidP="007502A5">
            <w:pPr>
              <w:spacing w:after="0" w:line="240" w:lineRule="auto"/>
              <w:rPr>
                <w:rFonts w:ascii="Times New Roman" w:hAnsi="Times New Roman" w:cs="Times New Roman"/>
                <w:kern w:val="2"/>
                <w14:ligatures w14:val="standardContextual"/>
              </w:rPr>
            </w:pPr>
          </w:p>
          <w:p w14:paraId="7667236F" w14:textId="77777777" w:rsidR="00F85239" w:rsidRDefault="00F85239" w:rsidP="007502A5">
            <w:pPr>
              <w:spacing w:after="0" w:line="240" w:lineRule="auto"/>
              <w:rPr>
                <w:rFonts w:ascii="Times New Roman" w:hAnsi="Times New Roman" w:cs="Times New Roman"/>
                <w:kern w:val="2"/>
                <w14:ligatures w14:val="standardContextual"/>
              </w:rPr>
            </w:pPr>
          </w:p>
          <w:p w14:paraId="112D3F8A" w14:textId="77777777" w:rsidR="00F85239" w:rsidRDefault="00F85239" w:rsidP="007502A5">
            <w:pPr>
              <w:spacing w:after="0" w:line="240" w:lineRule="auto"/>
              <w:rPr>
                <w:rFonts w:ascii="Times New Roman" w:hAnsi="Times New Roman" w:cs="Times New Roman"/>
                <w:kern w:val="2"/>
                <w14:ligatures w14:val="standardContextual"/>
              </w:rPr>
            </w:pPr>
          </w:p>
          <w:p w14:paraId="4F01AE5C" w14:textId="77777777" w:rsidR="00F85239" w:rsidRDefault="00F85239" w:rsidP="007502A5">
            <w:pPr>
              <w:spacing w:after="0" w:line="240" w:lineRule="auto"/>
              <w:rPr>
                <w:rFonts w:ascii="Times New Roman" w:hAnsi="Times New Roman" w:cs="Times New Roman"/>
                <w:kern w:val="2"/>
                <w14:ligatures w14:val="standardContextual"/>
              </w:rPr>
            </w:pPr>
          </w:p>
          <w:p w14:paraId="03780614" w14:textId="77777777" w:rsidR="00F85239" w:rsidRDefault="00F85239" w:rsidP="007502A5">
            <w:pPr>
              <w:spacing w:after="0" w:line="240" w:lineRule="auto"/>
              <w:rPr>
                <w:rFonts w:ascii="Times New Roman" w:hAnsi="Times New Roman" w:cs="Times New Roman"/>
                <w:kern w:val="2"/>
                <w14:ligatures w14:val="standardContextual"/>
              </w:rPr>
            </w:pPr>
          </w:p>
          <w:p w14:paraId="15D0D53B" w14:textId="77777777" w:rsidR="00F85239" w:rsidRDefault="00F85239" w:rsidP="007502A5">
            <w:pPr>
              <w:spacing w:after="0" w:line="240" w:lineRule="auto"/>
              <w:rPr>
                <w:rFonts w:ascii="Times New Roman" w:hAnsi="Times New Roman" w:cs="Times New Roman"/>
                <w:kern w:val="2"/>
                <w14:ligatures w14:val="standardContextual"/>
              </w:rPr>
            </w:pPr>
          </w:p>
          <w:p w14:paraId="5E9D10F8" w14:textId="77777777" w:rsidR="00F85239" w:rsidRDefault="00F85239" w:rsidP="007502A5">
            <w:pPr>
              <w:spacing w:after="0" w:line="240" w:lineRule="auto"/>
              <w:rPr>
                <w:rFonts w:ascii="Times New Roman" w:hAnsi="Times New Roman" w:cs="Times New Roman"/>
                <w:kern w:val="2"/>
                <w14:ligatures w14:val="standardContextual"/>
              </w:rPr>
            </w:pPr>
          </w:p>
          <w:p w14:paraId="1933EF60" w14:textId="77777777" w:rsidR="00F85239" w:rsidRDefault="00F85239" w:rsidP="007502A5">
            <w:pPr>
              <w:spacing w:after="0" w:line="240" w:lineRule="auto"/>
              <w:rPr>
                <w:rFonts w:ascii="Times New Roman" w:hAnsi="Times New Roman" w:cs="Times New Roman"/>
                <w:kern w:val="2"/>
                <w14:ligatures w14:val="standardContextual"/>
              </w:rPr>
            </w:pPr>
          </w:p>
          <w:p w14:paraId="6D186039" w14:textId="77777777" w:rsidR="00F85239" w:rsidRDefault="00F85239" w:rsidP="007502A5">
            <w:pPr>
              <w:spacing w:after="0" w:line="240" w:lineRule="auto"/>
              <w:rPr>
                <w:rFonts w:ascii="Times New Roman" w:hAnsi="Times New Roman" w:cs="Times New Roman"/>
                <w:kern w:val="2"/>
                <w14:ligatures w14:val="standardContextual"/>
              </w:rPr>
            </w:pPr>
          </w:p>
          <w:p w14:paraId="6C0C382E" w14:textId="77777777" w:rsidR="00F85239" w:rsidRDefault="00F85239" w:rsidP="007502A5">
            <w:pPr>
              <w:spacing w:after="0" w:line="240" w:lineRule="auto"/>
              <w:rPr>
                <w:rFonts w:ascii="Times New Roman" w:hAnsi="Times New Roman" w:cs="Times New Roman"/>
                <w:kern w:val="2"/>
                <w14:ligatures w14:val="standardContextual"/>
              </w:rPr>
            </w:pPr>
          </w:p>
          <w:p w14:paraId="159C302F" w14:textId="5B306E81" w:rsidR="007C58E8" w:rsidRPr="007C58E8" w:rsidRDefault="002C50C0" w:rsidP="007502A5">
            <w:pPr>
              <w:spacing w:after="0" w:line="240" w:lineRule="auto"/>
              <w:rPr>
                <w:rFonts w:ascii="Times New Roman" w:hAnsi="Times New Roman" w:cs="Times New Roman"/>
                <w:color w:val="388600"/>
                <w:kern w:val="2"/>
                <w14:ligatures w14:val="standardContextual"/>
              </w:rPr>
            </w:pPr>
            <w:r w:rsidRPr="003A64AE">
              <w:rPr>
                <w:rFonts w:ascii="Times New Roman" w:hAnsi="Times New Roman" w:cs="Times New Roman"/>
                <w:kern w:val="2"/>
                <w14:ligatures w14:val="standardContextual"/>
              </w:rPr>
              <w:t>10.2.</w:t>
            </w:r>
            <w:r w:rsidRPr="003A64AE">
              <w:rPr>
                <w:rFonts w:ascii="Times New Roman" w:hAnsi="Times New Roman" w:cs="Times New Roman"/>
                <w:kern w:val="2"/>
                <w14:ligatures w14:val="standardContextual"/>
              </w:rPr>
              <w:tab/>
              <w:t xml:space="preserve">viela-pravedėja </w:t>
            </w:r>
            <w:r w:rsidRPr="002C50C0">
              <w:rPr>
                <w:rFonts w:ascii="Times New Roman" w:hAnsi="Times New Roman" w:cs="Times New Roman"/>
                <w:color w:val="EE0000"/>
                <w:kern w:val="2"/>
                <w14:ligatures w14:val="standardContextual"/>
              </w:rPr>
              <w:t xml:space="preserve">(0,035‘‘ </w:t>
            </w:r>
            <w:r w:rsidRPr="003A64AE">
              <w:rPr>
                <w:rFonts w:ascii="Times New Roman" w:hAnsi="Times New Roman" w:cs="Times New Roman"/>
                <w:kern w:val="2"/>
                <w14:ligatures w14:val="standardContextual"/>
              </w:rPr>
              <w:t xml:space="preserve">diametro – 5 ± 0,3Fr  </w:t>
            </w:r>
            <w:r>
              <w:rPr>
                <w:rFonts w:ascii="Times New Roman" w:hAnsi="Times New Roman" w:cs="Times New Roman"/>
                <w:kern w:val="2"/>
                <w14:ligatures w14:val="standardContextual"/>
              </w:rPr>
              <w:t xml:space="preserve">- </w:t>
            </w:r>
            <w:r w:rsidRPr="00055D32">
              <w:rPr>
                <w:rFonts w:ascii="Times New Roman" w:hAnsi="Times New Roman" w:cs="Times New Roman"/>
                <w:color w:val="EE0000"/>
                <w:kern w:val="2"/>
                <w14:ligatures w14:val="standardContextual"/>
              </w:rPr>
              <w:t>nekeisti</w:t>
            </w:r>
            <w:r>
              <w:rPr>
                <w:rFonts w:ascii="Times New Roman" w:hAnsi="Times New Roman" w:cs="Times New Roman"/>
                <w:kern w:val="2"/>
                <w14:ligatures w14:val="standardContextual"/>
              </w:rPr>
              <w:t>, nes per stora viela</w:t>
            </w:r>
            <w:r w:rsidR="00055D32">
              <w:rPr>
                <w:rFonts w:ascii="Times New Roman" w:hAnsi="Times New Roman" w:cs="Times New Roman"/>
                <w:kern w:val="2"/>
                <w14:ligatures w14:val="standardContextual"/>
              </w:rPr>
              <w:t>.</w:t>
            </w:r>
            <w:r w:rsidR="007C58E8">
              <w:rPr>
                <w:rFonts w:ascii="Times New Roman" w:hAnsi="Times New Roman" w:cs="Times New Roman"/>
                <w:kern w:val="2"/>
                <w14:ligatures w14:val="standardContextual"/>
              </w:rPr>
              <w:t xml:space="preserve"> </w:t>
            </w:r>
            <w:r w:rsidR="007C58E8" w:rsidRPr="007C58E8">
              <w:rPr>
                <w:rFonts w:ascii="Times New Roman" w:hAnsi="Times New Roman" w:cs="Times New Roman"/>
                <w:color w:val="388600"/>
                <w:kern w:val="2"/>
                <w14:ligatures w14:val="standardContextual"/>
              </w:rPr>
              <w:t xml:space="preserve">Vielos pravedėjos storis yra svarbus instrumentų suderinamumui – skirtingi stentai ir kateteriai reikalauja </w:t>
            </w:r>
            <w:r w:rsidR="007C58E8" w:rsidRPr="007C58E8">
              <w:rPr>
                <w:rFonts w:ascii="Times New Roman" w:hAnsi="Times New Roman" w:cs="Times New Roman"/>
                <w:color w:val="388600"/>
                <w:kern w:val="2"/>
                <w14:ligatures w14:val="standardContextual"/>
              </w:rPr>
              <w:lastRenderedPageBreak/>
              <w:t>tam tikro diametro vielų pravedėjų, kad būtų užtikrintas tinkamas įvedimas ir pozicionavimas. Plonesnes vielos yra lankstesnės, o storesnės nei 0,035“ yra per daug standžios.</w:t>
            </w:r>
          </w:p>
          <w:p w14:paraId="59F77078" w14:textId="77777777" w:rsidR="0065532D" w:rsidRPr="0065532D" w:rsidRDefault="0065532D" w:rsidP="00055D32">
            <w:pPr>
              <w:spacing w:after="0" w:line="240" w:lineRule="auto"/>
              <w:rPr>
                <w:rFonts w:ascii="Times New Roman" w:hAnsi="Times New Roman" w:cs="Times New Roman"/>
                <w:color w:val="EE0000"/>
                <w:kern w:val="2"/>
                <w14:ligatures w14:val="standardContextual"/>
              </w:rPr>
            </w:pPr>
            <w:r w:rsidRPr="0065532D">
              <w:rPr>
                <w:rFonts w:ascii="Times New Roman" w:hAnsi="Times New Roman" w:cs="Times New Roman"/>
                <w:color w:val="EE0000"/>
                <w:kern w:val="2"/>
                <w14:ligatures w14:val="standardContextual"/>
              </w:rPr>
              <w:t xml:space="preserve">Tenkinti. </w:t>
            </w:r>
          </w:p>
          <w:p w14:paraId="66978557" w14:textId="6C4449B5" w:rsidR="00055D32" w:rsidRDefault="0065532D" w:rsidP="00055D32">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10.2.  </w:t>
            </w:r>
            <w:r w:rsidR="00055D32" w:rsidRPr="003A64AE">
              <w:rPr>
                <w:rFonts w:ascii="Times New Roman" w:hAnsi="Times New Roman" w:cs="Times New Roman"/>
                <w:kern w:val="2"/>
                <w14:ligatures w14:val="standardContextual"/>
              </w:rPr>
              <w:t>125-150 cm ilgio;</w:t>
            </w:r>
          </w:p>
          <w:p w14:paraId="601BD1D5" w14:textId="4D82E5AB" w:rsidR="0065532D" w:rsidRPr="0065532D" w:rsidRDefault="0065532D" w:rsidP="00055D32">
            <w:pPr>
              <w:spacing w:after="0" w:line="240" w:lineRule="auto"/>
              <w:rPr>
                <w:rFonts w:ascii="Times New Roman" w:hAnsi="Times New Roman" w:cs="Times New Roman"/>
                <w:color w:val="EE0000"/>
                <w:kern w:val="2"/>
                <w14:ligatures w14:val="standardContextual"/>
              </w:rPr>
            </w:pPr>
            <w:r w:rsidRPr="0065532D">
              <w:rPr>
                <w:rFonts w:ascii="Times New Roman" w:hAnsi="Times New Roman" w:cs="Times New Roman"/>
                <w:color w:val="EE0000"/>
                <w:kern w:val="2"/>
                <w14:ligatures w14:val="standardContextual"/>
              </w:rPr>
              <w:t>Netenkinti.</w:t>
            </w:r>
          </w:p>
          <w:p w14:paraId="765F0BA2" w14:textId="63B529D7" w:rsidR="00055D32" w:rsidRPr="003A64AE" w:rsidRDefault="0065532D" w:rsidP="00055D32">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Pirkimo dalies kaina nebus didinama.</w:t>
            </w:r>
          </w:p>
          <w:p w14:paraId="5CFC79E7" w14:textId="5DE34D3F" w:rsidR="00055D32" w:rsidRDefault="00055D32" w:rsidP="007502A5">
            <w:pPr>
              <w:spacing w:after="0" w:line="240" w:lineRule="auto"/>
              <w:rPr>
                <w:rFonts w:ascii="Times New Roman" w:hAnsi="Times New Roman" w:cs="Times New Roman"/>
                <w:color w:val="EE0000"/>
                <w:kern w:val="2"/>
                <w14:ligatures w14:val="standardContextual"/>
              </w:rPr>
            </w:pPr>
          </w:p>
          <w:p w14:paraId="63273F47"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451E868C" w14:textId="77777777" w:rsidR="002C50C0" w:rsidRDefault="002C50C0" w:rsidP="007502A5">
            <w:pPr>
              <w:spacing w:after="0" w:line="240" w:lineRule="auto"/>
              <w:rPr>
                <w:rFonts w:ascii="Times New Roman" w:hAnsi="Times New Roman" w:cs="Times New Roman"/>
                <w:color w:val="EE0000"/>
                <w:kern w:val="2"/>
                <w14:ligatures w14:val="standardContextual"/>
              </w:rPr>
            </w:pPr>
          </w:p>
          <w:p w14:paraId="589F0DB8" w14:textId="6B6E45E5" w:rsidR="002C50C0" w:rsidRPr="000E1964" w:rsidRDefault="002C50C0" w:rsidP="007502A5">
            <w:pPr>
              <w:spacing w:after="0" w:line="240" w:lineRule="auto"/>
              <w:rPr>
                <w:rFonts w:ascii="Times New Roman" w:hAnsi="Times New Roman" w:cs="Times New Roman"/>
                <w:kern w:val="2"/>
                <w14:ligatures w14:val="standardContextual"/>
              </w:rPr>
            </w:pPr>
          </w:p>
        </w:tc>
      </w:tr>
      <w:tr w:rsidR="00F2474C" w:rsidRPr="00D55A05" w14:paraId="7DBE3CAC" w14:textId="65DD3232" w:rsidTr="00F2474C">
        <w:tc>
          <w:tcPr>
            <w:tcW w:w="30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3C3947F" w14:textId="51EE50B8" w:rsidR="00F2474C" w:rsidRPr="00D55A05" w:rsidRDefault="00F2474C" w:rsidP="00837F01">
            <w:pPr>
              <w:spacing w:after="0" w:line="240" w:lineRule="auto"/>
              <w:jc w:val="center"/>
              <w:rPr>
                <w:rFonts w:ascii="Times New Roman" w:eastAsia="Times New Roman" w:hAnsi="Times New Roman" w:cs="Times New Roman"/>
                <w:color w:val="000000" w:themeColor="text1"/>
                <w:kern w:val="2"/>
                <w:lang w:eastAsia="lt-LT"/>
                <w14:ligatures w14:val="standardContextual"/>
              </w:rPr>
            </w:pPr>
            <w:r w:rsidRPr="00D55A05">
              <w:rPr>
                <w:rFonts w:ascii="Times New Roman" w:eastAsia="Times New Roman" w:hAnsi="Times New Roman" w:cs="Times New Roman"/>
                <w:color w:val="000000" w:themeColor="text1"/>
                <w:kern w:val="2"/>
                <w:lang w:eastAsia="lt-LT"/>
                <w14:ligatures w14:val="standardContextual"/>
              </w:rPr>
              <w:lastRenderedPageBreak/>
              <w:t>24.</w:t>
            </w:r>
          </w:p>
        </w:tc>
        <w:tc>
          <w:tcPr>
            <w:tcW w:w="53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B5253AC" w14:textId="77777777" w:rsidR="00F2474C" w:rsidRDefault="00F2474C" w:rsidP="00837F01">
            <w:pPr>
              <w:widowControl w:val="0"/>
              <w:suppressAutoHyphens/>
              <w:snapToGrid w:val="0"/>
              <w:spacing w:after="0"/>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 xml:space="preserve">Laparoskopinis maišelis audinių ištraukimui </w:t>
            </w:r>
          </w:p>
          <w:p w14:paraId="26A16872" w14:textId="77777777" w:rsidR="00F55BA3" w:rsidRDefault="00F55BA3" w:rsidP="00837F01">
            <w:pPr>
              <w:widowControl w:val="0"/>
              <w:suppressAutoHyphens/>
              <w:snapToGrid w:val="0"/>
              <w:spacing w:after="0"/>
              <w:rPr>
                <w:rFonts w:ascii="Times New Roman" w:eastAsia="Times New Roman" w:hAnsi="Times New Roman" w:cs="Times New Roman"/>
                <w:color w:val="000000" w:themeColor="text1"/>
                <w:lang w:eastAsia="lt-LT"/>
              </w:rPr>
            </w:pPr>
          </w:p>
          <w:p w14:paraId="4E99A62D" w14:textId="299FBF61" w:rsidR="00F55BA3" w:rsidRPr="00D77BAD" w:rsidRDefault="00F55BA3" w:rsidP="00F55BA3">
            <w:pPr>
              <w:spacing w:after="0" w:line="240" w:lineRule="auto"/>
              <w:rPr>
                <w:rFonts w:ascii="Times New Roman" w:eastAsia="Times New Roman" w:hAnsi="Times New Roman" w:cs="Times New Roman"/>
                <w:color w:val="EE0000"/>
                <w:lang w:eastAsia="lt-LT"/>
              </w:rPr>
            </w:pPr>
          </w:p>
          <w:p w14:paraId="7904F78C" w14:textId="77777777" w:rsidR="00F55BA3" w:rsidRPr="00D55A05" w:rsidRDefault="00F55BA3" w:rsidP="00837F01">
            <w:pPr>
              <w:widowControl w:val="0"/>
              <w:suppressAutoHyphens/>
              <w:snapToGrid w:val="0"/>
              <w:spacing w:after="0"/>
              <w:rPr>
                <w:rFonts w:ascii="Times New Roman" w:eastAsia="Times New Roman" w:hAnsi="Times New Roman" w:cs="Times New Roman"/>
                <w:color w:val="000000" w:themeColor="text1"/>
                <w:lang w:eastAsia="lt-LT"/>
              </w:rPr>
            </w:pPr>
          </w:p>
          <w:p w14:paraId="5A6CDC9A" w14:textId="77777777" w:rsidR="00F2474C" w:rsidRPr="00D55A05" w:rsidRDefault="00F2474C" w:rsidP="00837F01">
            <w:pPr>
              <w:widowControl w:val="0"/>
              <w:suppressAutoHyphens/>
              <w:snapToGrid w:val="0"/>
              <w:spacing w:after="0"/>
              <w:rPr>
                <w:rFonts w:ascii="Times New Roman" w:eastAsia="Times New Roman" w:hAnsi="Times New Roman" w:cs="Times New Roman"/>
                <w:color w:val="000000" w:themeColor="text1"/>
                <w:lang w:eastAsia="lt-LT"/>
              </w:rPr>
            </w:pPr>
          </w:p>
          <w:p w14:paraId="41249C9C" w14:textId="6673A649" w:rsidR="00F2474C" w:rsidRPr="00D55A05" w:rsidRDefault="00F2474C" w:rsidP="00837F01">
            <w:pPr>
              <w:widowControl w:val="0"/>
              <w:suppressAutoHyphens/>
              <w:snapToGrid w:val="0"/>
              <w:spacing w:after="0"/>
              <w:rPr>
                <w:rFonts w:ascii="Times New Roman" w:eastAsia="Times New Roman" w:hAnsi="Times New Roman" w:cs="Times New Roman"/>
                <w:b/>
                <w:bCs/>
                <w:color w:val="000000" w:themeColor="text1"/>
                <w:lang w:eastAsia="lt-LT"/>
              </w:rPr>
            </w:pPr>
          </w:p>
        </w:tc>
        <w:tc>
          <w:tcPr>
            <w:tcW w:w="3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498E9A9" w14:textId="5D56D859" w:rsidR="00F2474C" w:rsidRPr="00D55A05" w:rsidRDefault="00F2474C" w:rsidP="00837F01">
            <w:pPr>
              <w:spacing w:after="0" w:line="240" w:lineRule="auto"/>
              <w:jc w:val="center"/>
              <w:rPr>
                <w:rFonts w:ascii="Times New Roman" w:eastAsia="Times New Roman" w:hAnsi="Times New Roman" w:cs="Times New Roman"/>
                <w:color w:val="000000" w:themeColor="text1"/>
                <w:kern w:val="2"/>
                <w:lang w:eastAsia="lt-LT"/>
                <w14:ligatures w14:val="standardContextual"/>
              </w:rPr>
            </w:pPr>
            <w:r w:rsidRPr="00D55A05">
              <w:rPr>
                <w:rFonts w:ascii="Times New Roman" w:eastAsia="Times New Roman" w:hAnsi="Times New Roman" w:cs="Times New Roman"/>
                <w:color w:val="000000" w:themeColor="text1"/>
                <w:kern w:val="2"/>
                <w:lang w:eastAsia="lt-LT"/>
                <w14:ligatures w14:val="standardContextual"/>
              </w:rPr>
              <w:t>400</w:t>
            </w:r>
          </w:p>
        </w:tc>
        <w:tc>
          <w:tcPr>
            <w:tcW w:w="25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948BBD4" w14:textId="7BD95A9E" w:rsidR="00F2474C" w:rsidRPr="00D55A05" w:rsidRDefault="00F2474C" w:rsidP="00837F01">
            <w:pPr>
              <w:spacing w:after="0" w:line="240" w:lineRule="auto"/>
              <w:jc w:val="center"/>
              <w:rPr>
                <w:rFonts w:ascii="Times New Roman" w:eastAsia="Times New Roman" w:hAnsi="Times New Roman" w:cs="Times New Roman"/>
                <w:color w:val="000000" w:themeColor="text1"/>
                <w:kern w:val="2"/>
                <w:lang w:eastAsia="lt-LT"/>
                <w14:ligatures w14:val="standardContextual"/>
              </w:rPr>
            </w:pPr>
            <w:r w:rsidRPr="00D55A05">
              <w:rPr>
                <w:rFonts w:ascii="Times New Roman" w:eastAsia="Times New Roman" w:hAnsi="Times New Roman" w:cs="Times New Roman"/>
                <w:color w:val="000000" w:themeColor="text1"/>
                <w:kern w:val="2"/>
                <w:lang w:eastAsia="lt-LT"/>
                <w14:ligatures w14:val="standardContextual"/>
              </w:rPr>
              <w:t>vnt.</w:t>
            </w:r>
          </w:p>
        </w:tc>
        <w:tc>
          <w:tcPr>
            <w:tcW w:w="159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9B68E37" w14:textId="532A67E6" w:rsidR="00F2474C" w:rsidRPr="00D55A05" w:rsidRDefault="00F2474C" w:rsidP="00D55A05">
            <w:pPr>
              <w:pStyle w:val="TableContents"/>
              <w:numPr>
                <w:ilvl w:val="0"/>
                <w:numId w:val="27"/>
              </w:numPr>
              <w:ind w:left="113"/>
              <w:rPr>
                <w:color w:val="000000" w:themeColor="text1"/>
                <w:sz w:val="22"/>
                <w:szCs w:val="22"/>
                <w:lang w:val="lt-LT"/>
              </w:rPr>
            </w:pPr>
            <w:r w:rsidRPr="00D55A05">
              <w:rPr>
                <w:color w:val="000000" w:themeColor="text1"/>
                <w:lang w:val="lt-LT"/>
              </w:rPr>
              <w:t xml:space="preserve"> </w:t>
            </w:r>
            <w:r w:rsidRPr="00D55A05">
              <w:rPr>
                <w:color w:val="000000" w:themeColor="text1"/>
                <w:sz w:val="22"/>
                <w:szCs w:val="22"/>
                <w:lang w:val="lt-LT"/>
              </w:rPr>
              <w:t>Permatomas, nepraleidžiantis skysčių, tinkantis visoms laparoskopinėms procedūroms.</w:t>
            </w:r>
          </w:p>
          <w:p w14:paraId="2B7A9745" w14:textId="77777777" w:rsidR="00F2474C" w:rsidRPr="00D55A05" w:rsidRDefault="00F2474C" w:rsidP="00D55A05">
            <w:pPr>
              <w:pStyle w:val="TableContents"/>
              <w:numPr>
                <w:ilvl w:val="0"/>
                <w:numId w:val="27"/>
              </w:numPr>
              <w:ind w:left="113"/>
              <w:rPr>
                <w:color w:val="000000" w:themeColor="text1"/>
                <w:sz w:val="22"/>
                <w:szCs w:val="22"/>
              </w:rPr>
            </w:pPr>
            <w:r w:rsidRPr="00D55A05">
              <w:rPr>
                <w:color w:val="000000" w:themeColor="text1"/>
                <w:sz w:val="22"/>
                <w:szCs w:val="22"/>
              </w:rPr>
              <w:t>Nereikalaujantis papildomo trokaro.</w:t>
            </w:r>
          </w:p>
          <w:p w14:paraId="1909E9E4" w14:textId="77777777" w:rsidR="00F2474C" w:rsidRPr="00D55A05" w:rsidRDefault="00F2474C" w:rsidP="00D55A05">
            <w:pPr>
              <w:pStyle w:val="TableContents"/>
              <w:numPr>
                <w:ilvl w:val="0"/>
                <w:numId w:val="27"/>
              </w:numPr>
              <w:ind w:left="113"/>
              <w:rPr>
                <w:color w:val="000000" w:themeColor="text1"/>
                <w:sz w:val="22"/>
                <w:szCs w:val="22"/>
                <w:lang w:val="pt-BR"/>
              </w:rPr>
            </w:pPr>
            <w:r w:rsidRPr="00D55A05">
              <w:rPr>
                <w:color w:val="000000" w:themeColor="text1"/>
                <w:sz w:val="22"/>
                <w:szCs w:val="22"/>
                <w:lang w:val="pt-BR"/>
              </w:rPr>
              <w:t>Maišelis  suvyniotas įvedimo kaniulės (introdiuserio) viduje.</w:t>
            </w:r>
          </w:p>
          <w:p w14:paraId="202FDE69" w14:textId="77777777" w:rsidR="00F2474C" w:rsidRPr="00D55A05" w:rsidRDefault="00F2474C" w:rsidP="00D55A05">
            <w:pPr>
              <w:pStyle w:val="TableContents"/>
              <w:numPr>
                <w:ilvl w:val="0"/>
                <w:numId w:val="27"/>
              </w:numPr>
              <w:ind w:left="113"/>
              <w:rPr>
                <w:color w:val="000000" w:themeColor="text1"/>
                <w:sz w:val="22"/>
                <w:szCs w:val="22"/>
                <w:lang w:val="pt-BR"/>
              </w:rPr>
            </w:pPr>
            <w:r w:rsidRPr="00D55A05">
              <w:rPr>
                <w:color w:val="000000" w:themeColor="text1"/>
                <w:sz w:val="22"/>
                <w:szCs w:val="22"/>
                <w:lang w:val="pt-BR"/>
              </w:rPr>
              <w:t>Automatiškai atsidaro įvedus pro trokarą.</w:t>
            </w:r>
          </w:p>
          <w:p w14:paraId="67741338" w14:textId="77777777" w:rsidR="00F2474C" w:rsidRPr="00D55A05" w:rsidRDefault="00F2474C" w:rsidP="00D55A05">
            <w:pPr>
              <w:pStyle w:val="TableContents"/>
              <w:numPr>
                <w:ilvl w:val="0"/>
                <w:numId w:val="27"/>
              </w:numPr>
              <w:ind w:left="113"/>
              <w:rPr>
                <w:color w:val="000000" w:themeColor="text1"/>
                <w:sz w:val="22"/>
                <w:szCs w:val="22"/>
                <w:lang w:val="pt-BR"/>
              </w:rPr>
            </w:pPr>
            <w:r w:rsidRPr="00D55A05">
              <w:rPr>
                <w:color w:val="000000" w:themeColor="text1"/>
                <w:sz w:val="22"/>
                <w:szCs w:val="22"/>
                <w:lang w:val="pt-BR"/>
              </w:rPr>
              <w:t xml:space="preserve">Su nitinolio viela, kuri išlaiko maišelį atsidariusį be jokios papildomos manipuliacijos. </w:t>
            </w:r>
          </w:p>
          <w:p w14:paraId="6B124A92" w14:textId="77777777" w:rsidR="00F2474C" w:rsidRPr="00D55A05" w:rsidRDefault="00F2474C" w:rsidP="00D55A05">
            <w:pPr>
              <w:pStyle w:val="TableContents"/>
              <w:numPr>
                <w:ilvl w:val="0"/>
                <w:numId w:val="27"/>
              </w:numPr>
              <w:ind w:left="113"/>
              <w:rPr>
                <w:color w:val="000000" w:themeColor="text1"/>
                <w:sz w:val="22"/>
                <w:szCs w:val="22"/>
                <w:lang w:val="pt-BR"/>
              </w:rPr>
            </w:pPr>
            <w:r w:rsidRPr="00D55A05">
              <w:rPr>
                <w:color w:val="000000" w:themeColor="text1"/>
                <w:sz w:val="22"/>
                <w:szCs w:val="22"/>
                <w:lang w:val="pt-BR"/>
              </w:rPr>
              <w:t>Galimas pakartotinis maišelio uždarymas ir atidarymas.</w:t>
            </w:r>
          </w:p>
          <w:p w14:paraId="487C8429" w14:textId="6BE6E22C" w:rsidR="00F2474C" w:rsidRPr="00D55A05" w:rsidRDefault="00F2474C" w:rsidP="00D55A05">
            <w:pPr>
              <w:pStyle w:val="Sraopastraipa"/>
              <w:numPr>
                <w:ilvl w:val="0"/>
                <w:numId w:val="27"/>
              </w:numPr>
              <w:shd w:val="clear" w:color="auto" w:fill="FFFFFF"/>
              <w:spacing w:after="0" w:line="256" w:lineRule="auto"/>
              <w:ind w:left="113"/>
              <w:rPr>
                <w:rFonts w:ascii="Times New Roman" w:hAnsi="Times New Roman" w:cs="Times New Roman"/>
                <w:color w:val="000000" w:themeColor="text1"/>
              </w:rPr>
            </w:pPr>
            <w:r w:rsidRPr="00D55A05">
              <w:rPr>
                <w:rFonts w:ascii="Times New Roman" w:hAnsi="Times New Roman" w:cs="Times New Roman"/>
                <w:color w:val="000000" w:themeColor="text1"/>
                <w:lang w:val="pt-BR"/>
              </w:rPr>
              <w:t>Spalvinė koduotė skirtingiems dydžiams</w:t>
            </w:r>
            <w:r w:rsidRPr="00D55A05">
              <w:rPr>
                <w:rFonts w:ascii="Times New Roman" w:hAnsi="Times New Roman" w:cs="Times New Roman"/>
                <w:color w:val="000000" w:themeColor="text1"/>
              </w:rPr>
              <w:t xml:space="preserve"> arba ant pakuotės aiškiai nurodytas maišelio dydis.</w:t>
            </w:r>
          </w:p>
          <w:p w14:paraId="13B5686A" w14:textId="61813BAC" w:rsidR="00F2474C" w:rsidRPr="0029326C" w:rsidRDefault="00F2474C" w:rsidP="00D55A05">
            <w:pPr>
              <w:pStyle w:val="TableContents"/>
              <w:numPr>
                <w:ilvl w:val="0"/>
                <w:numId w:val="27"/>
              </w:numPr>
              <w:spacing w:line="256" w:lineRule="auto"/>
              <w:ind w:left="113"/>
              <w:rPr>
                <w:strike/>
                <w:color w:val="EE0000"/>
                <w:lang w:val="lt-LT"/>
                <w14:ligatures w14:val="standardContextual"/>
              </w:rPr>
            </w:pPr>
            <w:r w:rsidRPr="00D55A05">
              <w:rPr>
                <w:color w:val="000000" w:themeColor="text1"/>
                <w:sz w:val="22"/>
                <w:szCs w:val="22"/>
                <w:lang w:val="fr-FR"/>
                <w14:ligatures w14:val="standardContextual"/>
              </w:rPr>
              <w:t>200</w:t>
            </w:r>
            <w:r w:rsidRPr="00D55A05">
              <w:rPr>
                <w:rFonts w:eastAsia="Andale Sans UI"/>
                <w:color w:val="000000" w:themeColor="text1"/>
                <w:sz w:val="22"/>
                <w:szCs w:val="22"/>
                <w:lang w:val="fr-FR"/>
                <w14:ligatures w14:val="standardContextual"/>
              </w:rPr>
              <w:t>±</w:t>
            </w:r>
            <w:r w:rsidRPr="00D55A05">
              <w:rPr>
                <w:color w:val="000000" w:themeColor="text1"/>
                <w:sz w:val="22"/>
                <w:szCs w:val="22"/>
                <w:lang w:val="fr-FR"/>
                <w14:ligatures w14:val="standardContextual"/>
              </w:rPr>
              <w:t>5ml, Ø50</w:t>
            </w:r>
            <w:r w:rsidR="0029326C">
              <w:rPr>
                <w:color w:val="000000" w:themeColor="text1"/>
                <w:sz w:val="22"/>
                <w:szCs w:val="22"/>
                <w:lang w:val="fr-FR"/>
                <w14:ligatures w14:val="standardContextual"/>
              </w:rPr>
              <w:t xml:space="preserve"> mm</w:t>
            </w:r>
            <w:r w:rsidR="0029326C" w:rsidRPr="00B97627">
              <w:rPr>
                <w:rFonts w:cs="Times New Roman"/>
                <w:color w:val="EE0000"/>
                <w:sz w:val="22"/>
                <w:szCs w:val="22"/>
                <w:lang w:val="fr-FR"/>
                <w14:ligatures w14:val="standardContextual"/>
              </w:rPr>
              <w:t>±</w:t>
            </w:r>
            <w:r w:rsidR="0029326C" w:rsidRPr="00B97627">
              <w:rPr>
                <w:color w:val="EE0000"/>
                <w:sz w:val="22"/>
                <w:szCs w:val="22"/>
                <w:lang w:val="fr-FR"/>
                <w14:ligatures w14:val="standardContextual"/>
              </w:rPr>
              <w:t xml:space="preserve">5 </w:t>
            </w:r>
            <w:r w:rsidRPr="00D55A05">
              <w:rPr>
                <w:color w:val="000000" w:themeColor="text1"/>
                <w:sz w:val="22"/>
                <w:szCs w:val="22"/>
                <w:lang w:val="fr-FR"/>
                <w14:ligatures w14:val="standardContextual"/>
              </w:rPr>
              <w:t xml:space="preserve">mm, naudojamas su 10mm trokaru, </w:t>
            </w:r>
            <w:r w:rsidRPr="0029326C">
              <w:rPr>
                <w:strike/>
                <w:color w:val="EE0000"/>
                <w:sz w:val="22"/>
                <w:szCs w:val="22"/>
                <w:lang w:val="fr-FR"/>
                <w14:ligatures w14:val="standardContextual"/>
              </w:rPr>
              <w:t>baltas</w:t>
            </w:r>
          </w:p>
          <w:p w14:paraId="265AA024" w14:textId="37C3AD37" w:rsidR="00F2474C" w:rsidRPr="00D55A05" w:rsidRDefault="00F2474C" w:rsidP="00D55A05">
            <w:pPr>
              <w:shd w:val="clear" w:color="auto" w:fill="FFFFFF"/>
              <w:spacing w:after="0" w:line="256" w:lineRule="auto"/>
              <w:ind w:left="113"/>
              <w:rPr>
                <w:rFonts w:ascii="Times New Roman" w:eastAsia="Times New Roman" w:hAnsi="Times New Roman" w:cs="Times New Roman"/>
                <w:color w:val="000000" w:themeColor="text1"/>
                <w:lang w:val="pt-BR" w:eastAsia="lt-LT"/>
              </w:rPr>
            </w:pPr>
          </w:p>
        </w:tc>
        <w:tc>
          <w:tcPr>
            <w:tcW w:w="363" w:type="pct"/>
            <w:tcBorders>
              <w:top w:val="single" w:sz="4" w:space="0" w:color="auto"/>
              <w:left w:val="single" w:sz="4" w:space="0" w:color="auto"/>
              <w:bottom w:val="single" w:sz="4" w:space="0" w:color="auto"/>
              <w:right w:val="single" w:sz="4" w:space="0" w:color="auto"/>
            </w:tcBorders>
          </w:tcPr>
          <w:p w14:paraId="68E02602" w14:textId="77E1B223" w:rsidR="00F2474C" w:rsidRPr="00D55A05" w:rsidRDefault="00F2474C" w:rsidP="00837F01">
            <w:pPr>
              <w:shd w:val="clear" w:color="auto" w:fill="FFFFFF"/>
              <w:spacing w:after="0" w:line="256" w:lineRule="auto"/>
              <w:rPr>
                <w:rFonts w:ascii="Times New Roman" w:eastAsia="Times New Roman" w:hAnsi="Times New Roman" w:cs="Times New Roman"/>
                <w:color w:val="000000" w:themeColor="text1"/>
                <w:lang w:eastAsia="lt-LT"/>
              </w:rPr>
            </w:pPr>
            <w:r w:rsidRPr="00D55A05">
              <w:rPr>
                <w:rFonts w:ascii="Times New Roman" w:eastAsia="Times New Roman" w:hAnsi="Times New Roman" w:cs="Times New Roman"/>
                <w:color w:val="000000" w:themeColor="text1"/>
                <w:lang w:eastAsia="lt-LT"/>
              </w:rPr>
              <w:t>3500,00</w:t>
            </w:r>
          </w:p>
        </w:tc>
        <w:tc>
          <w:tcPr>
            <w:tcW w:w="840" w:type="pct"/>
            <w:tcBorders>
              <w:top w:val="single" w:sz="4" w:space="0" w:color="auto"/>
              <w:left w:val="single" w:sz="4" w:space="0" w:color="auto"/>
              <w:bottom w:val="single" w:sz="4" w:space="0" w:color="auto"/>
              <w:right w:val="single" w:sz="4" w:space="0" w:color="auto"/>
            </w:tcBorders>
          </w:tcPr>
          <w:p w14:paraId="719803F9" w14:textId="30B08C5E" w:rsidR="00B97627" w:rsidRPr="00B97627" w:rsidRDefault="00B97627" w:rsidP="00B97627">
            <w:pPr>
              <w:pStyle w:val="TableContents"/>
              <w:spacing w:line="256" w:lineRule="auto"/>
              <w:rPr>
                <w:b/>
                <w:bCs/>
                <w:color w:val="000000" w:themeColor="text1"/>
                <w:sz w:val="22"/>
                <w:szCs w:val="22"/>
                <w:u w:val="single"/>
                <w:lang w:val="fr-FR"/>
                <w14:ligatures w14:val="standardContextual"/>
              </w:rPr>
            </w:pPr>
          </w:p>
          <w:p w14:paraId="6241F0AA" w14:textId="1B013A2D" w:rsidR="003A64AE" w:rsidRPr="00B97627" w:rsidRDefault="00B97627" w:rsidP="00B97627">
            <w:pPr>
              <w:pStyle w:val="TableContents"/>
              <w:spacing w:line="256" w:lineRule="auto"/>
              <w:rPr>
                <w:color w:val="000000" w:themeColor="text1"/>
                <w:lang w:val="lt-LT"/>
                <w14:ligatures w14:val="standardContextual"/>
              </w:rPr>
            </w:pPr>
            <w:r>
              <w:rPr>
                <w:color w:val="000000" w:themeColor="text1"/>
                <w:sz w:val="22"/>
                <w:szCs w:val="22"/>
                <w:lang w:val="fr-FR"/>
                <w14:ligatures w14:val="standardContextual"/>
              </w:rPr>
              <w:t>8.</w:t>
            </w:r>
            <w:r w:rsidR="003A64AE" w:rsidRPr="00B97627">
              <w:rPr>
                <w:color w:val="000000" w:themeColor="text1"/>
                <w:sz w:val="22"/>
                <w:szCs w:val="22"/>
                <w:lang w:val="fr-FR"/>
                <w14:ligatures w14:val="standardContextual"/>
              </w:rPr>
              <w:t>200</w:t>
            </w:r>
            <w:r w:rsidR="003A64AE" w:rsidRPr="00B97627">
              <w:rPr>
                <w:rFonts w:eastAsia="Andale Sans UI"/>
                <w:color w:val="000000" w:themeColor="text1"/>
                <w:sz w:val="22"/>
                <w:szCs w:val="22"/>
                <w:lang w:val="fr-FR"/>
                <w14:ligatures w14:val="standardContextual"/>
              </w:rPr>
              <w:t>±</w:t>
            </w:r>
            <w:r w:rsidR="003A64AE" w:rsidRPr="00B97627">
              <w:rPr>
                <w:color w:val="000000" w:themeColor="text1"/>
                <w:sz w:val="22"/>
                <w:szCs w:val="22"/>
                <w:lang w:val="fr-FR"/>
                <w14:ligatures w14:val="standardContextual"/>
              </w:rPr>
              <w:t xml:space="preserve">5ml, </w:t>
            </w:r>
            <w:r w:rsidR="003A64AE" w:rsidRPr="00B97627">
              <w:rPr>
                <w:color w:val="EE0000"/>
                <w:sz w:val="22"/>
                <w:szCs w:val="22"/>
                <w:lang w:val="fr-FR"/>
                <w14:ligatures w14:val="standardContextual"/>
              </w:rPr>
              <w:t>Ø50mm,</w:t>
            </w:r>
            <w:r w:rsidR="003A64AE" w:rsidRPr="00B97627">
              <w:rPr>
                <w:rFonts w:cs="Times New Roman"/>
                <w:color w:val="EE0000"/>
                <w:sz w:val="22"/>
                <w:szCs w:val="22"/>
                <w:lang w:val="fr-FR"/>
                <w14:ligatures w14:val="standardContextual"/>
              </w:rPr>
              <w:t>±</w:t>
            </w:r>
            <w:r w:rsidR="003A64AE" w:rsidRPr="00B97627">
              <w:rPr>
                <w:color w:val="EE0000"/>
                <w:sz w:val="22"/>
                <w:szCs w:val="22"/>
                <w:lang w:val="fr-FR"/>
                <w14:ligatures w14:val="standardContextual"/>
              </w:rPr>
              <w:t xml:space="preserve">5 mm </w:t>
            </w:r>
            <w:r w:rsidR="003A64AE" w:rsidRPr="00B97627">
              <w:rPr>
                <w:color w:val="000000" w:themeColor="text1"/>
                <w:sz w:val="22"/>
                <w:szCs w:val="22"/>
                <w:lang w:val="fr-FR"/>
                <w14:ligatures w14:val="standardContextual"/>
              </w:rPr>
              <w:t xml:space="preserve">naudojamas su 10mm trokaru, </w:t>
            </w:r>
            <w:r w:rsidR="003A64AE" w:rsidRPr="00B97627">
              <w:rPr>
                <w:strike/>
                <w:color w:val="EE0000"/>
                <w:sz w:val="22"/>
                <w:szCs w:val="22"/>
                <w:lang w:val="fr-FR"/>
                <w14:ligatures w14:val="standardContextual"/>
              </w:rPr>
              <w:t>baltas</w:t>
            </w:r>
          </w:p>
          <w:p w14:paraId="3D263262" w14:textId="77777777" w:rsidR="00F2474C" w:rsidRPr="00D55A05" w:rsidRDefault="00F2474C" w:rsidP="00837F01">
            <w:pPr>
              <w:shd w:val="clear" w:color="auto" w:fill="FFFFFF"/>
              <w:spacing w:after="0" w:line="256" w:lineRule="auto"/>
              <w:rPr>
                <w:rFonts w:ascii="Times New Roman" w:eastAsia="Times New Roman" w:hAnsi="Times New Roman" w:cs="Times New Roman"/>
                <w:color w:val="000000" w:themeColor="text1"/>
                <w:lang w:eastAsia="lt-LT"/>
              </w:rPr>
            </w:pPr>
          </w:p>
        </w:tc>
        <w:tc>
          <w:tcPr>
            <w:tcW w:w="750" w:type="pct"/>
            <w:tcBorders>
              <w:top w:val="single" w:sz="4" w:space="0" w:color="auto"/>
              <w:left w:val="single" w:sz="4" w:space="0" w:color="auto"/>
              <w:bottom w:val="single" w:sz="4" w:space="0" w:color="auto"/>
              <w:right w:val="single" w:sz="4" w:space="0" w:color="auto"/>
            </w:tcBorders>
          </w:tcPr>
          <w:p w14:paraId="71DBA3DE" w14:textId="4C702C09" w:rsidR="00F2474C" w:rsidRPr="00D55A05" w:rsidRDefault="0029326C" w:rsidP="00837F01">
            <w:pPr>
              <w:shd w:val="clear" w:color="auto" w:fill="FFFFFF"/>
              <w:spacing w:after="0" w:line="256" w:lineRule="auto"/>
              <w:rPr>
                <w:rFonts w:ascii="Times New Roman" w:eastAsia="Times New Roman" w:hAnsi="Times New Roman" w:cs="Times New Roman"/>
                <w:color w:val="000000" w:themeColor="text1"/>
                <w:lang w:eastAsia="lt-LT"/>
              </w:rPr>
            </w:pPr>
            <w:r w:rsidRPr="0029326C">
              <w:rPr>
                <w:rFonts w:ascii="Times New Roman" w:eastAsia="Times New Roman" w:hAnsi="Times New Roman" w:cs="Times New Roman"/>
                <w:color w:val="EE0000"/>
                <w:lang w:eastAsia="lt-LT"/>
              </w:rPr>
              <w:t>Tenkinti</w:t>
            </w:r>
            <w:r w:rsidR="0065532D">
              <w:rPr>
                <w:rFonts w:ascii="Times New Roman" w:eastAsia="Times New Roman" w:hAnsi="Times New Roman" w:cs="Times New Roman"/>
                <w:color w:val="EE0000"/>
                <w:lang w:eastAsia="lt-LT"/>
              </w:rPr>
              <w:t>.</w:t>
            </w:r>
            <w:r w:rsidRPr="0029326C">
              <w:rPr>
                <w:rFonts w:ascii="Times New Roman" w:eastAsia="Times New Roman" w:hAnsi="Times New Roman" w:cs="Times New Roman"/>
                <w:color w:val="EE0000"/>
                <w:lang w:eastAsia="lt-LT"/>
              </w:rPr>
              <w:t xml:space="preserve"> </w:t>
            </w:r>
          </w:p>
        </w:tc>
      </w:tr>
    </w:tbl>
    <w:p w14:paraId="2FCBFB77" w14:textId="77777777" w:rsidR="00B14114" w:rsidRPr="000E1964" w:rsidRDefault="00B14114" w:rsidP="00D112C9"/>
    <w:sectPr w:rsidR="00B14114" w:rsidRPr="000E1964" w:rsidSect="00292A42">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4D0"/>
    <w:multiLevelType w:val="multilevel"/>
    <w:tmpl w:val="C1C083A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678F"/>
    <w:multiLevelType w:val="hybridMultilevel"/>
    <w:tmpl w:val="91B66D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2B254F"/>
    <w:multiLevelType w:val="hybridMultilevel"/>
    <w:tmpl w:val="039E3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F3162"/>
    <w:multiLevelType w:val="hybridMultilevel"/>
    <w:tmpl w:val="4260DCEA"/>
    <w:lvl w:ilvl="0" w:tplc="4350ADD4">
      <w:start w:val="1"/>
      <w:numFmt w:val="decimal"/>
      <w:lvlText w:val="%1."/>
      <w:lvlJc w:val="left"/>
      <w:pPr>
        <w:ind w:left="508" w:hanging="360"/>
      </w:pPr>
      <w:rPr>
        <w:rFonts w:hint="default"/>
      </w:rPr>
    </w:lvl>
    <w:lvl w:ilvl="1" w:tplc="04270019" w:tentative="1">
      <w:start w:val="1"/>
      <w:numFmt w:val="lowerLetter"/>
      <w:lvlText w:val="%2."/>
      <w:lvlJc w:val="left"/>
      <w:pPr>
        <w:ind w:left="1228" w:hanging="360"/>
      </w:pPr>
    </w:lvl>
    <w:lvl w:ilvl="2" w:tplc="0427001B" w:tentative="1">
      <w:start w:val="1"/>
      <w:numFmt w:val="lowerRoman"/>
      <w:lvlText w:val="%3."/>
      <w:lvlJc w:val="right"/>
      <w:pPr>
        <w:ind w:left="1948" w:hanging="180"/>
      </w:pPr>
    </w:lvl>
    <w:lvl w:ilvl="3" w:tplc="0427000F" w:tentative="1">
      <w:start w:val="1"/>
      <w:numFmt w:val="decimal"/>
      <w:lvlText w:val="%4."/>
      <w:lvlJc w:val="left"/>
      <w:pPr>
        <w:ind w:left="2668" w:hanging="360"/>
      </w:pPr>
    </w:lvl>
    <w:lvl w:ilvl="4" w:tplc="04270019" w:tentative="1">
      <w:start w:val="1"/>
      <w:numFmt w:val="lowerLetter"/>
      <w:lvlText w:val="%5."/>
      <w:lvlJc w:val="left"/>
      <w:pPr>
        <w:ind w:left="3388" w:hanging="360"/>
      </w:pPr>
    </w:lvl>
    <w:lvl w:ilvl="5" w:tplc="0427001B" w:tentative="1">
      <w:start w:val="1"/>
      <w:numFmt w:val="lowerRoman"/>
      <w:lvlText w:val="%6."/>
      <w:lvlJc w:val="right"/>
      <w:pPr>
        <w:ind w:left="4108" w:hanging="180"/>
      </w:pPr>
    </w:lvl>
    <w:lvl w:ilvl="6" w:tplc="0427000F" w:tentative="1">
      <w:start w:val="1"/>
      <w:numFmt w:val="decimal"/>
      <w:lvlText w:val="%7."/>
      <w:lvlJc w:val="left"/>
      <w:pPr>
        <w:ind w:left="4828" w:hanging="360"/>
      </w:pPr>
    </w:lvl>
    <w:lvl w:ilvl="7" w:tplc="04270019" w:tentative="1">
      <w:start w:val="1"/>
      <w:numFmt w:val="lowerLetter"/>
      <w:lvlText w:val="%8."/>
      <w:lvlJc w:val="left"/>
      <w:pPr>
        <w:ind w:left="5548" w:hanging="360"/>
      </w:pPr>
    </w:lvl>
    <w:lvl w:ilvl="8" w:tplc="0427001B" w:tentative="1">
      <w:start w:val="1"/>
      <w:numFmt w:val="lowerRoman"/>
      <w:lvlText w:val="%9."/>
      <w:lvlJc w:val="right"/>
      <w:pPr>
        <w:ind w:left="6268" w:hanging="180"/>
      </w:pPr>
    </w:lvl>
  </w:abstractNum>
  <w:abstractNum w:abstractNumId="4" w15:restartNumberingAfterBreak="0">
    <w:nsid w:val="20B44D33"/>
    <w:multiLevelType w:val="hybridMultilevel"/>
    <w:tmpl w:val="2730C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073DB3"/>
    <w:multiLevelType w:val="multilevel"/>
    <w:tmpl w:val="F50E9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5D6765"/>
    <w:multiLevelType w:val="hybridMultilevel"/>
    <w:tmpl w:val="82BABA04"/>
    <w:lvl w:ilvl="0" w:tplc="63B69C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5060DC"/>
    <w:multiLevelType w:val="multilevel"/>
    <w:tmpl w:val="21F075C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E6643"/>
    <w:multiLevelType w:val="multilevel"/>
    <w:tmpl w:val="CA42C13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657ABC"/>
    <w:multiLevelType w:val="hybridMultilevel"/>
    <w:tmpl w:val="44DE6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A21F16"/>
    <w:multiLevelType w:val="hybridMultilevel"/>
    <w:tmpl w:val="554CA0B4"/>
    <w:lvl w:ilvl="0" w:tplc="C382094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AB526D"/>
    <w:multiLevelType w:val="hybridMultilevel"/>
    <w:tmpl w:val="FEEE8CA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A506A"/>
    <w:multiLevelType w:val="hybridMultilevel"/>
    <w:tmpl w:val="7CD8DC8C"/>
    <w:lvl w:ilvl="0" w:tplc="682272F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CB1DBB"/>
    <w:multiLevelType w:val="multilevel"/>
    <w:tmpl w:val="8A2E7C56"/>
    <w:lvl w:ilvl="0">
      <w:start w:val="1"/>
      <w:numFmt w:val="decimal"/>
      <w:lvlText w:val="%1."/>
      <w:lvlJc w:val="left"/>
      <w:pPr>
        <w:tabs>
          <w:tab w:val="left" w:pos="425"/>
        </w:tabs>
        <w:ind w:left="425" w:hanging="425"/>
      </w:pPr>
      <w:rPr>
        <w:rFonts w:ascii="Times New Roman" w:eastAsiaTheme="minorHAnsi" w:hAnsi="Times New Roman" w:cs="Times New Roman"/>
      </w:rPr>
    </w:lvl>
    <w:lvl w:ilvl="1">
      <w:start w:val="1"/>
      <w:numFmt w:val="decimal"/>
      <w:lvlText w:val="%2."/>
      <w:lvlJc w:val="left"/>
      <w:pPr>
        <w:tabs>
          <w:tab w:val="left" w:pos="644"/>
        </w:tabs>
        <w:ind w:left="644" w:hanging="360"/>
      </w:pPr>
    </w:lvl>
    <w:lvl w:ilvl="2">
      <w:start w:val="1"/>
      <w:numFmt w:val="decimal"/>
      <w:lvlText w:val="%3."/>
      <w:lvlJc w:val="left"/>
      <w:pPr>
        <w:tabs>
          <w:tab w:val="left" w:pos="785"/>
        </w:tabs>
        <w:ind w:left="785" w:hanging="360"/>
      </w:pPr>
      <w:rPr>
        <w:b w:val="0"/>
        <w:bCs/>
      </w:rPr>
    </w:lvl>
    <w:lvl w:ilvl="3">
      <w:start w:val="1"/>
      <w:numFmt w:val="decimal"/>
      <w:lvlText w:val="%4."/>
      <w:lvlJc w:val="left"/>
      <w:pPr>
        <w:tabs>
          <w:tab w:val="left" w:pos="1800"/>
        </w:tabs>
        <w:ind w:left="1800" w:hanging="360"/>
      </w:pPr>
      <w:rPr>
        <w:b w:val="0"/>
        <w:bCs/>
      </w:rPr>
    </w:lvl>
    <w:lvl w:ilvl="4">
      <w:start w:val="1"/>
      <w:numFmt w:val="decimal"/>
      <w:lvlText w:val="%5."/>
      <w:lvlJc w:val="left"/>
      <w:pPr>
        <w:tabs>
          <w:tab w:val="left" w:pos="2160"/>
        </w:tabs>
        <w:ind w:left="2160" w:hanging="360"/>
      </w:pPr>
      <w:rPr>
        <w:rFonts w:ascii="Times New Roman" w:eastAsiaTheme="minorHAnsi" w:hAnsi="Times New Roman" w:cs="Times New Roman"/>
        <w:b w:val="0"/>
        <w:bCs/>
      </w:rPr>
    </w:lvl>
    <w:lvl w:ilvl="5">
      <w:start w:val="1"/>
      <w:numFmt w:val="decimal"/>
      <w:lvlText w:val="%6."/>
      <w:lvlJc w:val="left"/>
      <w:pPr>
        <w:tabs>
          <w:tab w:val="left" w:pos="2520"/>
        </w:tabs>
        <w:ind w:left="2520" w:hanging="360"/>
      </w:pPr>
      <w:rPr>
        <w:b w:val="0"/>
        <w:bCs/>
      </w:r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4180068C"/>
    <w:multiLevelType w:val="multilevel"/>
    <w:tmpl w:val="38C8E16E"/>
    <w:lvl w:ilvl="0">
      <w:start w:val="1"/>
      <w:numFmt w:val="decimal"/>
      <w:lvlText w:val="%1."/>
      <w:lvlJc w:val="left"/>
      <w:pPr>
        <w:tabs>
          <w:tab w:val="left" w:pos="425"/>
        </w:tabs>
        <w:ind w:left="425" w:hanging="425"/>
      </w:pPr>
      <w:rPr>
        <w:rFonts w:ascii="Times New Roman" w:eastAsiaTheme="minorHAnsi" w:hAnsi="Times New Roman" w:cs="Times New Roman"/>
      </w:rPr>
    </w:lvl>
    <w:lvl w:ilvl="1">
      <w:start w:val="1"/>
      <w:numFmt w:val="decimal"/>
      <w:lvlText w:val="%2."/>
      <w:lvlJc w:val="left"/>
      <w:pPr>
        <w:tabs>
          <w:tab w:val="left" w:pos="644"/>
        </w:tabs>
        <w:ind w:left="644" w:hanging="360"/>
      </w:pPr>
    </w:lvl>
    <w:lvl w:ilvl="2">
      <w:start w:val="1"/>
      <w:numFmt w:val="decimal"/>
      <w:lvlText w:val="%3."/>
      <w:lvlJc w:val="left"/>
      <w:pPr>
        <w:tabs>
          <w:tab w:val="left" w:pos="785"/>
        </w:tabs>
        <w:ind w:left="785" w:hanging="360"/>
      </w:pPr>
      <w:rPr>
        <w:rFonts w:ascii="Times New Roman" w:eastAsiaTheme="minorHAnsi" w:hAnsi="Times New Roman" w:cs="Times New Roman"/>
        <w:b w:val="0"/>
        <w:bCs/>
      </w:rPr>
    </w:lvl>
    <w:lvl w:ilvl="3">
      <w:start w:val="1"/>
      <w:numFmt w:val="decimal"/>
      <w:lvlText w:val="%4."/>
      <w:lvlJc w:val="left"/>
      <w:pPr>
        <w:tabs>
          <w:tab w:val="left" w:pos="1800"/>
        </w:tabs>
        <w:ind w:left="1800" w:hanging="360"/>
      </w:pPr>
      <w:rPr>
        <w:b w:val="0"/>
        <w:bCs/>
      </w:rPr>
    </w:lvl>
    <w:lvl w:ilvl="4">
      <w:start w:val="1"/>
      <w:numFmt w:val="decimal"/>
      <w:lvlText w:val="%5."/>
      <w:lvlJc w:val="left"/>
      <w:pPr>
        <w:tabs>
          <w:tab w:val="left" w:pos="2160"/>
        </w:tabs>
        <w:ind w:left="2160" w:hanging="360"/>
      </w:pPr>
      <w:rPr>
        <w:rFonts w:ascii="Times New Roman" w:eastAsiaTheme="minorHAnsi" w:hAnsi="Times New Roman" w:cs="Times New Roman"/>
        <w:b w:val="0"/>
        <w:bCs/>
      </w:rPr>
    </w:lvl>
    <w:lvl w:ilvl="5">
      <w:start w:val="1"/>
      <w:numFmt w:val="decimal"/>
      <w:lvlText w:val="%6."/>
      <w:lvlJc w:val="left"/>
      <w:pPr>
        <w:tabs>
          <w:tab w:val="left" w:pos="2520"/>
        </w:tabs>
        <w:ind w:left="2520" w:hanging="360"/>
      </w:pPr>
      <w:rPr>
        <w:b w:val="0"/>
        <w:bCs/>
      </w:r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43090122"/>
    <w:multiLevelType w:val="multilevel"/>
    <w:tmpl w:val="3F1A2482"/>
    <w:lvl w:ilvl="0">
      <w:start w:val="6"/>
      <w:numFmt w:val="decimal"/>
      <w:lvlText w:val="%1."/>
      <w:lvlJc w:val="left"/>
      <w:pPr>
        <w:ind w:left="360" w:hanging="360"/>
      </w:pPr>
    </w:lvl>
    <w:lvl w:ilvl="1">
      <w:start w:val="1"/>
      <w:numFmt w:val="decimal"/>
      <w:lvlText w:val="%1.%2."/>
      <w:lvlJc w:val="left"/>
      <w:pPr>
        <w:ind w:left="690" w:hanging="360"/>
      </w:pPr>
    </w:lvl>
    <w:lvl w:ilvl="2">
      <w:start w:val="1"/>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2730" w:hanging="1080"/>
      </w:pPr>
    </w:lvl>
    <w:lvl w:ilvl="6">
      <w:start w:val="1"/>
      <w:numFmt w:val="decimal"/>
      <w:lvlText w:val="%1.%2.%3.%4.%5.%6.%7."/>
      <w:lvlJc w:val="left"/>
      <w:pPr>
        <w:ind w:left="3420" w:hanging="1440"/>
      </w:pPr>
    </w:lvl>
    <w:lvl w:ilvl="7">
      <w:start w:val="1"/>
      <w:numFmt w:val="decimal"/>
      <w:lvlText w:val="%1.%2.%3.%4.%5.%6.%7.%8."/>
      <w:lvlJc w:val="left"/>
      <w:pPr>
        <w:ind w:left="3750" w:hanging="1440"/>
      </w:pPr>
    </w:lvl>
    <w:lvl w:ilvl="8">
      <w:start w:val="1"/>
      <w:numFmt w:val="decimal"/>
      <w:lvlText w:val="%1.%2.%3.%4.%5.%6.%7.%8.%9."/>
      <w:lvlJc w:val="left"/>
      <w:pPr>
        <w:ind w:left="4440" w:hanging="1800"/>
      </w:pPr>
    </w:lvl>
  </w:abstractNum>
  <w:abstractNum w:abstractNumId="16" w15:restartNumberingAfterBreak="0">
    <w:nsid w:val="449C58EF"/>
    <w:multiLevelType w:val="multilevel"/>
    <w:tmpl w:val="0908B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F90877"/>
    <w:multiLevelType w:val="hybridMultilevel"/>
    <w:tmpl w:val="FEEE8CA4"/>
    <w:lvl w:ilvl="0" w:tplc="D8C0C8F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AC32E0"/>
    <w:multiLevelType w:val="multilevel"/>
    <w:tmpl w:val="4BC06DD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55F7155"/>
    <w:multiLevelType w:val="hybridMultilevel"/>
    <w:tmpl w:val="EAE877C6"/>
    <w:lvl w:ilvl="0" w:tplc="1EB0AD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2A9C98"/>
    <w:multiLevelType w:val="singleLevel"/>
    <w:tmpl w:val="5A2A9C98"/>
    <w:lvl w:ilvl="0">
      <w:start w:val="1"/>
      <w:numFmt w:val="decimal"/>
      <w:suff w:val="space"/>
      <w:lvlText w:val="%1."/>
      <w:lvlJc w:val="left"/>
      <w:pPr>
        <w:ind w:left="0" w:firstLine="0"/>
      </w:pPr>
    </w:lvl>
  </w:abstractNum>
  <w:abstractNum w:abstractNumId="22" w15:restartNumberingAfterBreak="0">
    <w:nsid w:val="62B46C4C"/>
    <w:multiLevelType w:val="multilevel"/>
    <w:tmpl w:val="0968472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51A503C"/>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9106128"/>
    <w:multiLevelType w:val="multilevel"/>
    <w:tmpl w:val="56DCAD52"/>
    <w:lvl w:ilvl="0">
      <w:start w:val="1"/>
      <w:numFmt w:val="decimal"/>
      <w:lvlText w:val="%1."/>
      <w:lvlJc w:val="left"/>
      <w:pPr>
        <w:tabs>
          <w:tab w:val="left" w:pos="425"/>
        </w:tabs>
        <w:ind w:left="425" w:hanging="425"/>
      </w:pPr>
      <w:rPr>
        <w:rFonts w:ascii="Times New Roman" w:eastAsiaTheme="minorHAnsi" w:hAnsi="Times New Roman" w:cs="Times New Roman"/>
      </w:rPr>
    </w:lvl>
    <w:lvl w:ilvl="1">
      <w:start w:val="1"/>
      <w:numFmt w:val="decimal"/>
      <w:lvlText w:val="%2."/>
      <w:lvlJc w:val="left"/>
      <w:pPr>
        <w:tabs>
          <w:tab w:val="left" w:pos="644"/>
        </w:tabs>
        <w:ind w:left="644" w:hanging="360"/>
      </w:pPr>
    </w:lvl>
    <w:lvl w:ilvl="2">
      <w:start w:val="1"/>
      <w:numFmt w:val="decimal"/>
      <w:lvlText w:val="%3."/>
      <w:lvlJc w:val="left"/>
      <w:pPr>
        <w:tabs>
          <w:tab w:val="left" w:pos="785"/>
        </w:tabs>
        <w:ind w:left="785" w:hanging="360"/>
      </w:pPr>
      <w:rPr>
        <w:b w:val="0"/>
        <w:bCs/>
      </w:rPr>
    </w:lvl>
    <w:lvl w:ilvl="3">
      <w:start w:val="1"/>
      <w:numFmt w:val="decimal"/>
      <w:lvlText w:val="%4."/>
      <w:lvlJc w:val="left"/>
      <w:pPr>
        <w:tabs>
          <w:tab w:val="left" w:pos="1800"/>
        </w:tabs>
        <w:ind w:left="1800" w:hanging="360"/>
      </w:pPr>
      <w:rPr>
        <w:b w:val="0"/>
        <w:bCs/>
      </w:rPr>
    </w:lvl>
    <w:lvl w:ilvl="4">
      <w:start w:val="1"/>
      <w:numFmt w:val="decimal"/>
      <w:lvlText w:val="%5."/>
      <w:lvlJc w:val="left"/>
      <w:pPr>
        <w:tabs>
          <w:tab w:val="left" w:pos="2160"/>
        </w:tabs>
        <w:ind w:left="2160" w:hanging="360"/>
      </w:pPr>
      <w:rPr>
        <w:rFonts w:ascii="Times New Roman" w:eastAsiaTheme="minorHAnsi" w:hAnsi="Times New Roman" w:cs="Times New Roman"/>
        <w:b w:val="0"/>
        <w:bCs/>
      </w:rPr>
    </w:lvl>
    <w:lvl w:ilvl="5">
      <w:start w:val="1"/>
      <w:numFmt w:val="decimal"/>
      <w:lvlText w:val="%6."/>
      <w:lvlJc w:val="left"/>
      <w:pPr>
        <w:tabs>
          <w:tab w:val="left" w:pos="2520"/>
        </w:tabs>
        <w:ind w:left="2520" w:hanging="360"/>
      </w:pPr>
      <w:rPr>
        <w:b w:val="0"/>
        <w:bCs/>
      </w:r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691B7EAC"/>
    <w:multiLevelType w:val="singleLevel"/>
    <w:tmpl w:val="5A2A9C98"/>
    <w:lvl w:ilvl="0">
      <w:start w:val="1"/>
      <w:numFmt w:val="decimal"/>
      <w:suff w:val="space"/>
      <w:lvlText w:val="%1."/>
      <w:lvlJc w:val="left"/>
      <w:pPr>
        <w:ind w:left="0" w:firstLine="0"/>
      </w:pPr>
    </w:lvl>
  </w:abstractNum>
  <w:abstractNum w:abstractNumId="26" w15:restartNumberingAfterBreak="0">
    <w:nsid w:val="6B671C10"/>
    <w:multiLevelType w:val="multilevel"/>
    <w:tmpl w:val="4D064CBC"/>
    <w:lvl w:ilvl="0">
      <w:start w:val="1"/>
      <w:numFmt w:val="decimal"/>
      <w:lvlText w:val="%1."/>
      <w:lvlJc w:val="left"/>
      <w:pPr>
        <w:tabs>
          <w:tab w:val="num" w:pos="425"/>
        </w:tabs>
        <w:ind w:left="425" w:hanging="425"/>
      </w:pPr>
      <w:rPr>
        <w:rFonts w:ascii="Times New Roman" w:eastAsiaTheme="minorHAnsi" w:hAnsi="Times New Roman" w:cs="Times New Roman" w:hint="default"/>
      </w:rPr>
    </w:lvl>
    <w:lvl w:ilvl="1">
      <w:start w:val="1"/>
      <w:numFmt w:val="decimal"/>
      <w:lvlText w:val="%2."/>
      <w:lvlJc w:val="left"/>
      <w:pPr>
        <w:tabs>
          <w:tab w:val="num" w:pos="644"/>
        </w:tabs>
        <w:ind w:left="644" w:hanging="360"/>
      </w:pPr>
      <w:rPr>
        <w:rFonts w:hint="default"/>
      </w:rPr>
    </w:lvl>
    <w:lvl w:ilvl="2">
      <w:start w:val="1"/>
      <w:numFmt w:val="decimal"/>
      <w:lvlText w:val="%3."/>
      <w:lvlJc w:val="left"/>
      <w:pPr>
        <w:tabs>
          <w:tab w:val="num" w:pos="785"/>
        </w:tabs>
        <w:ind w:left="785" w:hanging="360"/>
      </w:pPr>
      <w:rPr>
        <w:rFonts w:hint="default"/>
        <w:b w:val="0"/>
        <w:bCs/>
      </w:rPr>
    </w:lvl>
    <w:lvl w:ilvl="3">
      <w:start w:val="1"/>
      <w:numFmt w:val="decimal"/>
      <w:lvlText w:val="%4."/>
      <w:lvlJc w:val="left"/>
      <w:pPr>
        <w:tabs>
          <w:tab w:val="num" w:pos="1800"/>
        </w:tabs>
        <w:ind w:left="1800" w:hanging="360"/>
      </w:pPr>
      <w:rPr>
        <w:rFonts w:hint="default"/>
        <w:b w:val="0"/>
        <w:bCs/>
      </w:rPr>
    </w:lvl>
    <w:lvl w:ilvl="4">
      <w:start w:val="1"/>
      <w:numFmt w:val="decimal"/>
      <w:lvlText w:val="%5."/>
      <w:lvlJc w:val="left"/>
      <w:pPr>
        <w:tabs>
          <w:tab w:val="num" w:pos="2160"/>
        </w:tabs>
        <w:ind w:left="2160" w:hanging="360"/>
      </w:pPr>
      <w:rPr>
        <w:rFonts w:ascii="Times New Roman" w:eastAsiaTheme="minorHAnsi" w:hAnsi="Times New Roman" w:cs="Times New Roman" w:hint="default"/>
        <w:b w:val="0"/>
        <w:bCs/>
      </w:rPr>
    </w:lvl>
    <w:lvl w:ilvl="5">
      <w:start w:val="1"/>
      <w:numFmt w:val="decimal"/>
      <w:lvlText w:val="%6."/>
      <w:lvlJc w:val="left"/>
      <w:pPr>
        <w:tabs>
          <w:tab w:val="num" w:pos="2520"/>
        </w:tabs>
        <w:ind w:left="2520" w:hanging="360"/>
      </w:pPr>
      <w:rPr>
        <w:rFonts w:hint="default"/>
        <w:b w:val="0"/>
        <w:bCs/>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D7C0082"/>
    <w:multiLevelType w:val="hybridMultilevel"/>
    <w:tmpl w:val="A20C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796FEC"/>
    <w:multiLevelType w:val="hybridMultilevel"/>
    <w:tmpl w:val="B93602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F475367"/>
    <w:multiLevelType w:val="hybridMultilevel"/>
    <w:tmpl w:val="91B66D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08A22E2"/>
    <w:multiLevelType w:val="multilevel"/>
    <w:tmpl w:val="DF10189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1" w15:restartNumberingAfterBreak="0">
    <w:nsid w:val="733633A5"/>
    <w:multiLevelType w:val="hybridMultilevel"/>
    <w:tmpl w:val="6B262A48"/>
    <w:lvl w:ilvl="0" w:tplc="240EB892">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2" w15:restartNumberingAfterBreak="0">
    <w:nsid w:val="79C708B7"/>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F8E4CF0"/>
    <w:multiLevelType w:val="hybridMultilevel"/>
    <w:tmpl w:val="986E2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257233">
    <w:abstractNumId w:val="10"/>
  </w:num>
  <w:num w:numId="2" w16cid:durableId="634289844">
    <w:abstractNumId w:val="2"/>
  </w:num>
  <w:num w:numId="3" w16cid:durableId="1849562578">
    <w:abstractNumId w:val="30"/>
    <w:lvlOverride w:ilvl="0">
      <w:startOverride w:val="1"/>
    </w:lvlOverride>
    <w:lvlOverride w:ilvl="1"/>
    <w:lvlOverride w:ilvl="2"/>
    <w:lvlOverride w:ilvl="3"/>
    <w:lvlOverride w:ilvl="4"/>
    <w:lvlOverride w:ilvl="5"/>
    <w:lvlOverride w:ilvl="6"/>
    <w:lvlOverride w:ilvl="7"/>
    <w:lvlOverride w:ilvl="8"/>
  </w:num>
  <w:num w:numId="4" w16cid:durableId="1673411849">
    <w:abstractNumId w:val="0"/>
  </w:num>
  <w:num w:numId="5" w16cid:durableId="16125912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464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594259">
    <w:abstractNumId w:val="3"/>
  </w:num>
  <w:num w:numId="8" w16cid:durableId="1782844241">
    <w:abstractNumId w:val="7"/>
  </w:num>
  <w:num w:numId="9" w16cid:durableId="779105543">
    <w:abstractNumId w:val="33"/>
  </w:num>
  <w:num w:numId="10" w16cid:durableId="14964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902218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9282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589516">
    <w:abstractNumId w:val="31"/>
  </w:num>
  <w:num w:numId="14" w16cid:durableId="1966884334">
    <w:abstractNumId w:val="6"/>
  </w:num>
  <w:num w:numId="15" w16cid:durableId="474956600">
    <w:abstractNumId w:val="27"/>
  </w:num>
  <w:num w:numId="16" w16cid:durableId="672270039">
    <w:abstractNumId w:val="20"/>
  </w:num>
  <w:num w:numId="17" w16cid:durableId="1033193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5989815">
    <w:abstractNumId w:val="17"/>
  </w:num>
  <w:num w:numId="19" w16cid:durableId="1264992800">
    <w:abstractNumId w:val="4"/>
  </w:num>
  <w:num w:numId="20" w16cid:durableId="1761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2700822">
    <w:abstractNumId w:val="5"/>
  </w:num>
  <w:num w:numId="22" w16cid:durableId="2725177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4717030">
    <w:abstractNumId w:val="13"/>
  </w:num>
  <w:num w:numId="24" w16cid:durableId="58603679">
    <w:abstractNumId w:val="24"/>
  </w:num>
  <w:num w:numId="25" w16cid:durableId="1285430812">
    <w:abstractNumId w:val="19"/>
  </w:num>
  <w:num w:numId="26" w16cid:durableId="349994555">
    <w:abstractNumId w:val="26"/>
  </w:num>
  <w:num w:numId="27" w16cid:durableId="656570189">
    <w:abstractNumId w:val="21"/>
    <w:lvlOverride w:ilvl="0">
      <w:startOverride w:val="1"/>
    </w:lvlOverride>
  </w:num>
  <w:num w:numId="28" w16cid:durableId="352192097">
    <w:abstractNumId w:val="32"/>
  </w:num>
  <w:num w:numId="29" w16cid:durableId="874971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994045">
    <w:abstractNumId w:val="23"/>
  </w:num>
  <w:num w:numId="31" w16cid:durableId="1461918953">
    <w:abstractNumId w:val="11"/>
  </w:num>
  <w:num w:numId="32" w16cid:durableId="944574198">
    <w:abstractNumId w:val="12"/>
  </w:num>
  <w:num w:numId="33" w16cid:durableId="1650210515">
    <w:abstractNumId w:val="25"/>
  </w:num>
  <w:num w:numId="34" w16cid:durableId="892304114">
    <w:abstractNumId w:val="1"/>
  </w:num>
  <w:num w:numId="35" w16cid:durableId="1659066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4"/>
    <w:rsid w:val="000126EE"/>
    <w:rsid w:val="00015D88"/>
    <w:rsid w:val="00024BE1"/>
    <w:rsid w:val="00030DC1"/>
    <w:rsid w:val="000326A3"/>
    <w:rsid w:val="00044BD8"/>
    <w:rsid w:val="00055D32"/>
    <w:rsid w:val="000617CF"/>
    <w:rsid w:val="00067A46"/>
    <w:rsid w:val="00077573"/>
    <w:rsid w:val="00080437"/>
    <w:rsid w:val="00080E36"/>
    <w:rsid w:val="00095A50"/>
    <w:rsid w:val="000A0522"/>
    <w:rsid w:val="000A6BCB"/>
    <w:rsid w:val="000B51F4"/>
    <w:rsid w:val="000E1964"/>
    <w:rsid w:val="000E4FA6"/>
    <w:rsid w:val="000E7735"/>
    <w:rsid w:val="001151F6"/>
    <w:rsid w:val="0012640D"/>
    <w:rsid w:val="0013626C"/>
    <w:rsid w:val="00144FC3"/>
    <w:rsid w:val="00164466"/>
    <w:rsid w:val="00182B9F"/>
    <w:rsid w:val="00195B08"/>
    <w:rsid w:val="001A167F"/>
    <w:rsid w:val="001A6F05"/>
    <w:rsid w:val="001B069E"/>
    <w:rsid w:val="001E5755"/>
    <w:rsid w:val="002104D1"/>
    <w:rsid w:val="00240820"/>
    <w:rsid w:val="00244D4A"/>
    <w:rsid w:val="00292A42"/>
    <w:rsid w:val="0029326C"/>
    <w:rsid w:val="00297825"/>
    <w:rsid w:val="002A0D4E"/>
    <w:rsid w:val="002C50C0"/>
    <w:rsid w:val="002C680C"/>
    <w:rsid w:val="00300CFB"/>
    <w:rsid w:val="003036F0"/>
    <w:rsid w:val="00343B10"/>
    <w:rsid w:val="003A64AE"/>
    <w:rsid w:val="003E4D77"/>
    <w:rsid w:val="003F3609"/>
    <w:rsid w:val="00416850"/>
    <w:rsid w:val="004214DC"/>
    <w:rsid w:val="00432F56"/>
    <w:rsid w:val="0045650B"/>
    <w:rsid w:val="0046339E"/>
    <w:rsid w:val="004A2C2A"/>
    <w:rsid w:val="004A3389"/>
    <w:rsid w:val="00512A46"/>
    <w:rsid w:val="00516CCC"/>
    <w:rsid w:val="0054293F"/>
    <w:rsid w:val="00571A01"/>
    <w:rsid w:val="00571F96"/>
    <w:rsid w:val="005D4027"/>
    <w:rsid w:val="005D4B03"/>
    <w:rsid w:val="005E2DE5"/>
    <w:rsid w:val="00634E3D"/>
    <w:rsid w:val="00641B06"/>
    <w:rsid w:val="00652CD6"/>
    <w:rsid w:val="0065532D"/>
    <w:rsid w:val="00697681"/>
    <w:rsid w:val="006A37E0"/>
    <w:rsid w:val="006B06F6"/>
    <w:rsid w:val="007061AB"/>
    <w:rsid w:val="00710910"/>
    <w:rsid w:val="007225B7"/>
    <w:rsid w:val="007415AA"/>
    <w:rsid w:val="007502A5"/>
    <w:rsid w:val="00757345"/>
    <w:rsid w:val="007577A4"/>
    <w:rsid w:val="00763578"/>
    <w:rsid w:val="007649B3"/>
    <w:rsid w:val="007C0937"/>
    <w:rsid w:val="007C2A28"/>
    <w:rsid w:val="007C58E8"/>
    <w:rsid w:val="007E5CDA"/>
    <w:rsid w:val="007E5EE8"/>
    <w:rsid w:val="007E6A73"/>
    <w:rsid w:val="007F378A"/>
    <w:rsid w:val="00823DF6"/>
    <w:rsid w:val="00837F01"/>
    <w:rsid w:val="00867CAB"/>
    <w:rsid w:val="008B44B4"/>
    <w:rsid w:val="008C5106"/>
    <w:rsid w:val="008F0587"/>
    <w:rsid w:val="008F6593"/>
    <w:rsid w:val="009306CF"/>
    <w:rsid w:val="00940B8C"/>
    <w:rsid w:val="00966081"/>
    <w:rsid w:val="009B1831"/>
    <w:rsid w:val="009B6A01"/>
    <w:rsid w:val="009C0C7A"/>
    <w:rsid w:val="009C371B"/>
    <w:rsid w:val="009C5A12"/>
    <w:rsid w:val="009E77C3"/>
    <w:rsid w:val="009F27D6"/>
    <w:rsid w:val="009F7BB3"/>
    <w:rsid w:val="00A208F8"/>
    <w:rsid w:val="00A245FD"/>
    <w:rsid w:val="00A42E47"/>
    <w:rsid w:val="00A97EEC"/>
    <w:rsid w:val="00AB301F"/>
    <w:rsid w:val="00AD5692"/>
    <w:rsid w:val="00AF1DF6"/>
    <w:rsid w:val="00B027E3"/>
    <w:rsid w:val="00B1199A"/>
    <w:rsid w:val="00B12CAE"/>
    <w:rsid w:val="00B14114"/>
    <w:rsid w:val="00B2309E"/>
    <w:rsid w:val="00B423F0"/>
    <w:rsid w:val="00B97627"/>
    <w:rsid w:val="00BA60CF"/>
    <w:rsid w:val="00BD786D"/>
    <w:rsid w:val="00BF58B3"/>
    <w:rsid w:val="00C3056F"/>
    <w:rsid w:val="00C41B71"/>
    <w:rsid w:val="00C52BC0"/>
    <w:rsid w:val="00C740BF"/>
    <w:rsid w:val="00C8028F"/>
    <w:rsid w:val="00CA2BD7"/>
    <w:rsid w:val="00CA3D17"/>
    <w:rsid w:val="00CF07E5"/>
    <w:rsid w:val="00D112C9"/>
    <w:rsid w:val="00D162F3"/>
    <w:rsid w:val="00D30F76"/>
    <w:rsid w:val="00D55A05"/>
    <w:rsid w:val="00D74D1A"/>
    <w:rsid w:val="00D77BAD"/>
    <w:rsid w:val="00DA1948"/>
    <w:rsid w:val="00DD0354"/>
    <w:rsid w:val="00DD75CC"/>
    <w:rsid w:val="00DE5DB8"/>
    <w:rsid w:val="00DF0EEB"/>
    <w:rsid w:val="00DF44E8"/>
    <w:rsid w:val="00E127FF"/>
    <w:rsid w:val="00E507E6"/>
    <w:rsid w:val="00E83D37"/>
    <w:rsid w:val="00EB58C0"/>
    <w:rsid w:val="00EC2DA1"/>
    <w:rsid w:val="00EC4589"/>
    <w:rsid w:val="00ED461A"/>
    <w:rsid w:val="00ED466E"/>
    <w:rsid w:val="00F03C30"/>
    <w:rsid w:val="00F2474C"/>
    <w:rsid w:val="00F26488"/>
    <w:rsid w:val="00F55BA3"/>
    <w:rsid w:val="00F73C5D"/>
    <w:rsid w:val="00F77A22"/>
    <w:rsid w:val="00F83417"/>
    <w:rsid w:val="00F85239"/>
    <w:rsid w:val="00FA6C49"/>
    <w:rsid w:val="00FB3628"/>
    <w:rsid w:val="00FB4142"/>
    <w:rsid w:val="00FC0962"/>
    <w:rsid w:val="00FF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8E6A"/>
  <w15:chartTrackingRefBased/>
  <w15:docId w15:val="{1FC807A5-A549-4EDC-AEBE-7D5E35C7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114"/>
    <w:pPr>
      <w:spacing w:line="254" w:lineRule="auto"/>
    </w:pPr>
    <w:rPr>
      <w:kern w:val="0"/>
      <w:sz w:val="22"/>
      <w:szCs w:val="22"/>
      <w:lang w:val="lt-LT"/>
      <w14:ligatures w14:val="none"/>
    </w:rPr>
  </w:style>
  <w:style w:type="paragraph" w:styleId="Antrat1">
    <w:name w:val="heading 1"/>
    <w:basedOn w:val="prastasis"/>
    <w:next w:val="prastasis"/>
    <w:link w:val="Antrat1Diagrama"/>
    <w:uiPriority w:val="9"/>
    <w:qFormat/>
    <w:rsid w:val="00B14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14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141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141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141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141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1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41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1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1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41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41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41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141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141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1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41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1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1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1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1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1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114"/>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B14114"/>
    <w:pPr>
      <w:ind w:left="720"/>
      <w:contextualSpacing/>
    </w:pPr>
  </w:style>
  <w:style w:type="character" w:styleId="Rykuspabraukimas">
    <w:name w:val="Intense Emphasis"/>
    <w:basedOn w:val="Numatytasispastraiposriftas"/>
    <w:uiPriority w:val="21"/>
    <w:qFormat/>
    <w:rsid w:val="00B14114"/>
    <w:rPr>
      <w:i/>
      <w:iCs/>
      <w:color w:val="2F5496" w:themeColor="accent1" w:themeShade="BF"/>
    </w:rPr>
  </w:style>
  <w:style w:type="paragraph" w:styleId="Iskirtacitata">
    <w:name w:val="Intense Quote"/>
    <w:basedOn w:val="prastasis"/>
    <w:next w:val="prastasis"/>
    <w:link w:val="IskirtacitataDiagrama"/>
    <w:uiPriority w:val="30"/>
    <w:qFormat/>
    <w:rsid w:val="00B14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14114"/>
    <w:rPr>
      <w:i/>
      <w:iCs/>
      <w:color w:val="2F5496" w:themeColor="accent1" w:themeShade="BF"/>
    </w:rPr>
  </w:style>
  <w:style w:type="character" w:styleId="Rykinuoroda">
    <w:name w:val="Intense Reference"/>
    <w:basedOn w:val="Numatytasispastraiposriftas"/>
    <w:uiPriority w:val="32"/>
    <w:qFormat/>
    <w:rsid w:val="00B14114"/>
    <w:rPr>
      <w:b/>
      <w:bCs/>
      <w:smallCaps/>
      <w:color w:val="2F5496" w:themeColor="accent1" w:themeShade="BF"/>
      <w:spacing w:val="5"/>
    </w:rPr>
  </w:style>
  <w:style w:type="paragraph" w:styleId="Pagrindinistekstas">
    <w:name w:val="Body Text"/>
    <w:basedOn w:val="prastasis"/>
    <w:link w:val="PagrindinistekstasDiagrama"/>
    <w:unhideWhenUsed/>
    <w:rsid w:val="00B14114"/>
    <w:pPr>
      <w:spacing w:after="0" w:line="240" w:lineRule="auto"/>
    </w:pPr>
    <w:rPr>
      <w:rFonts w:ascii="Arial" w:eastAsia="Times New Roman" w:hAnsi="Arial" w:cs="Arial"/>
      <w:sz w:val="20"/>
      <w:szCs w:val="24"/>
      <w:lang w:val="en-US"/>
    </w:rPr>
  </w:style>
  <w:style w:type="character" w:customStyle="1" w:styleId="PagrindinistekstasDiagrama">
    <w:name w:val="Pagrindinis tekstas Diagrama"/>
    <w:basedOn w:val="Numatytasispastraiposriftas"/>
    <w:link w:val="Pagrindinistekstas"/>
    <w:rsid w:val="00B14114"/>
    <w:rPr>
      <w:rFonts w:ascii="Arial" w:eastAsia="Times New Roman" w:hAnsi="Arial" w:cs="Arial"/>
      <w:kern w:val="0"/>
      <w:sz w:val="2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432F56"/>
    <w:rPr>
      <w:kern w:val="0"/>
      <w:sz w:val="22"/>
      <w:szCs w:val="22"/>
      <w:lang w:val="lt-LT"/>
      <w14:ligatures w14:val="none"/>
    </w:rPr>
  </w:style>
  <w:style w:type="paragraph" w:styleId="Betarp">
    <w:name w:val="No Spacing"/>
    <w:link w:val="BetarpDiagrama"/>
    <w:uiPriority w:val="1"/>
    <w:qFormat/>
    <w:rsid w:val="00FB3628"/>
    <w:pPr>
      <w:spacing w:after="0" w:line="240" w:lineRule="auto"/>
    </w:pPr>
    <w:rPr>
      <w:sz w:val="22"/>
      <w:szCs w:val="22"/>
      <w:lang w:val="ru-RU"/>
    </w:rPr>
  </w:style>
  <w:style w:type="character" w:customStyle="1" w:styleId="BetarpDiagrama">
    <w:name w:val="Be tarpų Diagrama"/>
    <w:link w:val="Betarp"/>
    <w:uiPriority w:val="1"/>
    <w:locked/>
    <w:rsid w:val="00FB3628"/>
    <w:rPr>
      <w:sz w:val="22"/>
      <w:szCs w:val="22"/>
      <w:lang w:val="ru-RU"/>
    </w:rPr>
  </w:style>
  <w:style w:type="character" w:customStyle="1" w:styleId="Puslapionumeris1">
    <w:name w:val="Puslapio numeris1"/>
    <w:rsid w:val="00634E3D"/>
  </w:style>
  <w:style w:type="paragraph" w:customStyle="1" w:styleId="Betarp1">
    <w:name w:val="Be tarpų1"/>
    <w:rsid w:val="00A208F8"/>
    <w:pPr>
      <w:spacing w:after="0" w:line="240" w:lineRule="auto"/>
    </w:pPr>
    <w:rPr>
      <w:rFonts w:ascii="Calibri" w:eastAsia="Calibri" w:hAnsi="Calibri" w:cs="Times New Roman"/>
      <w:kern w:val="0"/>
      <w:sz w:val="22"/>
      <w:szCs w:val="22"/>
      <w14:ligatures w14:val="none"/>
    </w:rPr>
  </w:style>
  <w:style w:type="paragraph" w:customStyle="1" w:styleId="Default">
    <w:name w:val="Default"/>
    <w:qFormat/>
    <w:rsid w:val="009B1831"/>
    <w:pPr>
      <w:autoSpaceDE w:val="0"/>
      <w:autoSpaceDN w:val="0"/>
      <w:adjustRightInd w:val="0"/>
      <w:spacing w:after="0" w:line="240" w:lineRule="auto"/>
    </w:pPr>
    <w:rPr>
      <w:rFonts w:ascii="Tahoma" w:eastAsia="Times New Roman" w:hAnsi="Tahoma" w:cs="Tahoma"/>
      <w:color w:val="000000"/>
      <w:kern w:val="0"/>
      <w:lang w:val="lt-LT"/>
      <w14:ligatures w14:val="none"/>
    </w:rPr>
  </w:style>
  <w:style w:type="paragraph" w:customStyle="1" w:styleId="TableContents">
    <w:name w:val="Table Contents"/>
    <w:basedOn w:val="prastasis"/>
    <w:rsid w:val="00512A46"/>
    <w:pPr>
      <w:widowControl w:val="0"/>
      <w:suppressLineNumbers/>
      <w:suppressAutoHyphens/>
      <w:spacing w:after="0" w:line="240" w:lineRule="auto"/>
    </w:pPr>
    <w:rPr>
      <w:rFonts w:ascii="Times New Roman" w:eastAsia="SimSun" w:hAnsi="Times New Roman" w:cs="Arial"/>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617">
      <w:bodyDiv w:val="1"/>
      <w:marLeft w:val="0"/>
      <w:marRight w:val="0"/>
      <w:marTop w:val="0"/>
      <w:marBottom w:val="0"/>
      <w:divBdr>
        <w:top w:val="none" w:sz="0" w:space="0" w:color="auto"/>
        <w:left w:val="none" w:sz="0" w:space="0" w:color="auto"/>
        <w:bottom w:val="none" w:sz="0" w:space="0" w:color="auto"/>
        <w:right w:val="none" w:sz="0" w:space="0" w:color="auto"/>
      </w:divBdr>
    </w:div>
    <w:div w:id="18738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12</Pages>
  <Words>10023</Words>
  <Characters>5714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dcterms:created xsi:type="dcterms:W3CDTF">2025-06-19T11:34:00Z</dcterms:created>
  <dcterms:modified xsi:type="dcterms:W3CDTF">2025-09-09T06:03:00Z</dcterms:modified>
</cp:coreProperties>
</file>