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Pr="00D96634" w:rsidRDefault="000E2CEF">
      <w:pPr>
        <w:pStyle w:val="NormalWeb"/>
        <w:jc w:val="center"/>
        <w:rPr>
          <w:b/>
          <w:bCs/>
          <w:sz w:val="28"/>
          <w:szCs w:val="28"/>
        </w:rPr>
      </w:pPr>
      <w:r w:rsidRPr="00D96634">
        <w:rPr>
          <w:b/>
          <w:bCs/>
          <w:sz w:val="28"/>
          <w:szCs w:val="28"/>
        </w:rPr>
        <w:t xml:space="preserve"> </w:t>
      </w:r>
      <w:r w:rsidR="00222FDB" w:rsidRPr="00D96634">
        <w:rPr>
          <w:b/>
          <w:bCs/>
          <w:sz w:val="28"/>
          <w:szCs w:val="28"/>
        </w:rPr>
        <w:t xml:space="preserve">SKELBIAMOS APKLAUSOS </w:t>
      </w:r>
      <w:r w:rsidR="009700E0" w:rsidRPr="00D96634">
        <w:rPr>
          <w:b/>
          <w:bCs/>
          <w:sz w:val="28"/>
          <w:szCs w:val="28"/>
        </w:rPr>
        <w:t xml:space="preserve">PIRKIMO </w:t>
      </w:r>
      <w:r w:rsidR="00222FDB" w:rsidRPr="00D96634">
        <w:rPr>
          <w:b/>
          <w:bCs/>
          <w:sz w:val="28"/>
          <w:szCs w:val="28"/>
        </w:rPr>
        <w:t>SĄLYGOS</w:t>
      </w:r>
    </w:p>
    <w:p w:rsidR="00E950A9" w:rsidRDefault="003026DA">
      <w:pPr>
        <w:pStyle w:val="NormalWeb"/>
        <w:jc w:val="center"/>
        <w:rPr>
          <w:b/>
          <w:iCs/>
          <w:sz w:val="32"/>
          <w:szCs w:val="32"/>
        </w:rPr>
      </w:pPr>
      <w:r w:rsidRPr="00D96634">
        <w:rPr>
          <w:b/>
          <w:iCs/>
          <w:sz w:val="32"/>
          <w:szCs w:val="32"/>
        </w:rPr>
        <w:t>AUGMENIJOS ŠALINIMO PASLAUGA</w:t>
      </w:r>
    </w:p>
    <w:p w:rsidR="00FA0882" w:rsidRPr="00D96634" w:rsidRDefault="00FA0882">
      <w:pPr>
        <w:pStyle w:val="NormalWeb"/>
        <w:jc w:val="center"/>
        <w:rPr>
          <w:b/>
          <w:iCs/>
          <w:sz w:val="32"/>
          <w:szCs w:val="32"/>
        </w:rPr>
      </w:pPr>
    </w:p>
    <w:p w:rsidR="002E38F0" w:rsidRPr="00D96634" w:rsidRDefault="002E38F0" w:rsidP="00BD2DBA">
      <w:pPr>
        <w:pStyle w:val="NormalWeb"/>
        <w:spacing w:before="0" w:beforeAutospacing="0" w:after="0" w:afterAutospacing="0"/>
        <w:jc w:val="center"/>
        <w:rPr>
          <w:b/>
          <w:bCs/>
        </w:rPr>
      </w:pPr>
      <w:r w:rsidRPr="00D96634">
        <w:rPr>
          <w:b/>
          <w:bCs/>
        </w:rPr>
        <w:t>1. BENDROSIOS NUOSTATOS</w:t>
      </w:r>
    </w:p>
    <w:p w:rsidR="00645EA8" w:rsidRPr="00D96634" w:rsidRDefault="00222FDB" w:rsidP="0077665D">
      <w:pPr>
        <w:pStyle w:val="NormalWeb"/>
        <w:spacing w:after="0" w:afterAutospacing="0"/>
        <w:ind w:firstLine="482"/>
        <w:jc w:val="both"/>
      </w:pPr>
      <w:r w:rsidRPr="00D96634">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rsidRPr="00D96634">
        <w:t>1</w:t>
      </w:r>
      <w:r w:rsidRPr="00D96634">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D96634">
        <w:t>:</w:t>
      </w:r>
      <w:r w:rsidRPr="00D96634">
        <w:t xml:space="preserve"> </w:t>
      </w:r>
      <w:r w:rsidR="007F2A40" w:rsidRPr="00D96634">
        <w:t xml:space="preserve">Skelbiamos apklausos </w:t>
      </w:r>
      <w:r w:rsidR="009700E0" w:rsidRPr="00D96634">
        <w:t>pirkimo</w:t>
      </w:r>
      <w:r w:rsidRPr="00D96634">
        <w:t xml:space="preserve"> sąlygos (toliau – Sąlygos) ir Sąlygų priedai: Nr. 1 „Pasiūlymo forma“ (toliau – Pasiūlymo forma), Nr. 2 „</w:t>
      </w:r>
      <w:r w:rsidR="006D1496" w:rsidRPr="00D96634">
        <w:t>Augmenijos šalinimo</w:t>
      </w:r>
      <w:r w:rsidR="00842F80" w:rsidRPr="00D96634">
        <w:t xml:space="preserve"> techninė specifikacija</w:t>
      </w:r>
      <w:r w:rsidRPr="00D96634">
        <w:t>“ (toliau – Techninė specifikacija)</w:t>
      </w:r>
      <w:r w:rsidR="00221186" w:rsidRPr="00D96634">
        <w:t>, Nr. 3 „</w:t>
      </w:r>
      <w:r w:rsidR="005D6F73" w:rsidRPr="00D96634">
        <w:t xml:space="preserve">Paslaugų viešojo pirkimo – pardavimo </w:t>
      </w:r>
      <w:r w:rsidR="00AD26C4" w:rsidRPr="00D96634">
        <w:t>sutartis</w:t>
      </w:r>
      <w:r w:rsidR="00DE3CB6" w:rsidRPr="00D96634">
        <w:t>“ (toliau – Sutartis)</w:t>
      </w:r>
      <w:r w:rsidR="00361931" w:rsidRPr="00D96634">
        <w:t xml:space="preserve"> </w:t>
      </w:r>
      <w:r w:rsidRPr="00D96634">
        <w:t xml:space="preserve">bei pirkimo dokumentų paaiškinimai (patikslinimai). Vartojamos sąvokos apibrėžtos VPĮ, Apraše, Numatomo viešojo pirkimo ir pirkimo vertės skaičiavimo metodikoje, patvirtintoje VPT direktoriaus </w:t>
      </w:r>
      <w:r w:rsidR="00DD49F6" w:rsidRPr="00D96634">
        <w:t xml:space="preserve">2017 m. birželio 27 d. Nr. 1S-94 </w:t>
      </w:r>
      <w:r w:rsidRPr="00D96634">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D96634" w:rsidRDefault="00AA5E51" w:rsidP="00645EA8">
      <w:pPr>
        <w:pStyle w:val="NormalWeb"/>
        <w:spacing w:before="0" w:beforeAutospacing="0" w:after="0" w:afterAutospacing="0"/>
        <w:ind w:firstLine="482"/>
        <w:jc w:val="both"/>
      </w:pPr>
      <w:r w:rsidRPr="00D96634">
        <w:t>1.2</w:t>
      </w:r>
      <w:r w:rsidR="002831EC" w:rsidRPr="00D96634">
        <w:t xml:space="preserve">. </w:t>
      </w:r>
      <w:r w:rsidR="00222FDB" w:rsidRPr="00D96634">
        <w:t xml:space="preserve">Pirkimo dokumentai </w:t>
      </w:r>
      <w:r w:rsidR="00F025DA" w:rsidRPr="00D96634">
        <w:t>pateikti</w:t>
      </w:r>
      <w:r w:rsidR="00222FDB" w:rsidRPr="00D96634">
        <w:t xml:space="preserve"> CVP IS</w:t>
      </w:r>
      <w:r w:rsidR="00222FDB" w:rsidRPr="00D96634">
        <w:rPr>
          <w:b/>
        </w:rPr>
        <w:t>. Perkančiosios organizacijos ir tiekėjo bendravimas ir keitimasis informacija vyksta naudojantis CVP IS priemonėmis</w:t>
      </w:r>
      <w:r w:rsidR="00222FDB" w:rsidRPr="00D96634">
        <w:t>. Elektroninėmis priemonėmis pasiūlymus gali teikti tik tie tiekėjai, kurie yra registruoti CVP IS, adresu https://</w:t>
      </w:r>
      <w:r w:rsidR="00EC56B0" w:rsidRPr="00D96634">
        <w:t>viesiejipirkimai</w:t>
      </w:r>
      <w:r w:rsidR="00222FDB" w:rsidRPr="00D96634">
        <w:t xml:space="preserve">.lt. </w:t>
      </w:r>
    </w:p>
    <w:p w:rsidR="00B3247D" w:rsidRPr="00D96634" w:rsidRDefault="00AA5E51" w:rsidP="00645EA8">
      <w:pPr>
        <w:pStyle w:val="NormalWeb"/>
        <w:spacing w:before="0" w:beforeAutospacing="0" w:after="0" w:afterAutospacing="0"/>
        <w:ind w:firstLine="482"/>
        <w:jc w:val="both"/>
      </w:pPr>
      <w:r w:rsidRPr="00D96634">
        <w:t>1.3</w:t>
      </w:r>
      <w:r w:rsidR="00222FDB" w:rsidRPr="00D96634">
        <w:t>. Pirkimas atliekamas laikantis lygiateisiškumo, nediskriminavimo, abipusio pripažinimo, proporcingumo ir skaidrumo principų bei konfidencialumo ir nešališkumo reikalavimų.</w:t>
      </w:r>
    </w:p>
    <w:p w:rsidR="00C94D75" w:rsidRPr="00D96634" w:rsidRDefault="00AA5E51" w:rsidP="00645EA8">
      <w:pPr>
        <w:pStyle w:val="NormalWeb"/>
        <w:spacing w:before="0" w:beforeAutospacing="0" w:after="0" w:afterAutospacing="0"/>
        <w:ind w:firstLine="482"/>
        <w:jc w:val="both"/>
      </w:pPr>
      <w:r w:rsidRPr="00D96634">
        <w:t>1.4</w:t>
      </w:r>
      <w:r w:rsidR="00222FDB" w:rsidRPr="00D96634">
        <w:t>. Informa</w:t>
      </w:r>
      <w:r w:rsidR="00F025DA" w:rsidRPr="00D96634">
        <w:t>cija apie pirkimo organizatorių, kuris</w:t>
      </w:r>
      <w:r w:rsidR="00222FDB" w:rsidRPr="00D96634">
        <w:t xml:space="preserve"> įgaliot</w:t>
      </w:r>
      <w:r w:rsidR="00F025DA" w:rsidRPr="00D96634">
        <w:t>as</w:t>
      </w:r>
      <w:r w:rsidR="00222FDB" w:rsidRPr="00D96634">
        <w:t xml:space="preserve"> palaikyti tiesioginį ryšį su tiekėjais ir gauti iš jų (ne tarpininkų) pranešimus, susijusius su pirkimo procedūromis</w:t>
      </w:r>
      <w:r w:rsidR="00C94D75" w:rsidRPr="00D96634">
        <w:t xml:space="preserve"> – Simona Mocevičiūtė, </w:t>
      </w:r>
      <w:proofErr w:type="spellStart"/>
      <w:r w:rsidR="00C94D75" w:rsidRPr="00D96634">
        <w:t>simona.moceviciute@mil.lt</w:t>
      </w:r>
      <w:proofErr w:type="spellEnd"/>
      <w:r w:rsidR="00C94D75" w:rsidRPr="00D96634">
        <w:t>, +370 706 79 254.</w:t>
      </w:r>
    </w:p>
    <w:p w:rsidR="00DF2D7B" w:rsidRPr="00D96634" w:rsidRDefault="00AA5E51" w:rsidP="00645EA8">
      <w:pPr>
        <w:pStyle w:val="NormalWeb"/>
        <w:spacing w:before="0" w:beforeAutospacing="0" w:after="0" w:afterAutospacing="0"/>
        <w:ind w:firstLine="482"/>
        <w:jc w:val="both"/>
      </w:pPr>
      <w:r w:rsidRPr="00D96634">
        <w:t>1.5</w:t>
      </w:r>
      <w:r w:rsidR="00222FDB" w:rsidRPr="00D96634">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Pr="00D96634" w:rsidRDefault="00C12D58" w:rsidP="00645EA8">
      <w:pPr>
        <w:pStyle w:val="NormalWeb"/>
        <w:spacing w:before="0" w:beforeAutospacing="0" w:after="0" w:afterAutospacing="0"/>
        <w:ind w:firstLine="482"/>
        <w:jc w:val="both"/>
      </w:pPr>
      <w:r w:rsidRPr="00D96634">
        <w:t xml:space="preserve">1.6. Vykdomas „žaliasis“ pirkimas, aplinkos apsaugos kriterijai nustatyti </w:t>
      </w:r>
      <w:r w:rsidR="00772B16" w:rsidRPr="00FF4DCB">
        <w:t>Sąlygų 3 skyriuje</w:t>
      </w:r>
      <w:r w:rsidR="00842F80" w:rsidRPr="00FF4DCB">
        <w:t xml:space="preserve"> bei Sąlygų 3 priedo (Sutarties) Specialiosios dalies </w:t>
      </w:r>
      <w:r w:rsidR="00FF4DCB" w:rsidRPr="00FF4DCB">
        <w:t>9.8</w:t>
      </w:r>
      <w:r w:rsidR="005D6F73" w:rsidRPr="00FF4DCB">
        <w:t xml:space="preserve"> papunktyje</w:t>
      </w:r>
      <w:r w:rsidR="00E71780" w:rsidRPr="00FF4DCB">
        <w:t>.</w:t>
      </w:r>
    </w:p>
    <w:p w:rsidR="00C94D75" w:rsidRPr="00D96634" w:rsidRDefault="00C94D75" w:rsidP="00645EA8">
      <w:pPr>
        <w:pStyle w:val="NormalWeb"/>
        <w:spacing w:before="0" w:beforeAutospacing="0" w:after="0" w:afterAutospacing="0"/>
        <w:ind w:firstLine="482"/>
        <w:jc w:val="both"/>
      </w:pPr>
      <w:r w:rsidRPr="00D96634">
        <w:t>1.7</w:t>
      </w:r>
      <w:r w:rsidRPr="004350C3">
        <w:t xml:space="preserve">. Vadovaujantis VPĮ 82 str. 2 d., Pirkimo objektas negali būti įsigytas, naudojantis Centrinės perkančiosios organizacijos (toliau – CPO)  paslaugomis, nes elektroniniame </w:t>
      </w:r>
      <w:proofErr w:type="spellStart"/>
      <w:r w:rsidRPr="004350C3">
        <w:t>CPO.lt</w:t>
      </w:r>
      <w:proofErr w:type="spellEnd"/>
      <w:r w:rsidRPr="004350C3">
        <w:t xml:space="preserve"> kataloge pirkimo objekto</w:t>
      </w:r>
      <w:r w:rsidR="00B9546F" w:rsidRPr="004350C3">
        <w:t xml:space="preserve">, atitinkančio Perkančiosios organizacijos poreikius bei </w:t>
      </w:r>
      <w:r w:rsidR="004350C3" w:rsidRPr="004350C3">
        <w:t xml:space="preserve">pirkimo dokumentuose </w:t>
      </w:r>
      <w:r w:rsidR="00B9546F" w:rsidRPr="004350C3">
        <w:t>nustatytus reikalavimus,</w:t>
      </w:r>
      <w:r w:rsidRPr="004350C3">
        <w:t xml:space="preserve"> pasiūlos nėra.</w:t>
      </w:r>
    </w:p>
    <w:p w:rsidR="00B3247D" w:rsidRPr="00D96634" w:rsidRDefault="00222FDB">
      <w:pPr>
        <w:pStyle w:val="NormalWeb"/>
        <w:jc w:val="center"/>
        <w:rPr>
          <w:b/>
          <w:bCs/>
        </w:rPr>
      </w:pPr>
      <w:r w:rsidRPr="00D96634">
        <w:rPr>
          <w:b/>
          <w:bCs/>
        </w:rPr>
        <w:t>2. INFORMACIJA APIE PERKANČIĄJĄ ORGANIZACIJĄ IR PIRKIMO OBJEKTĄ</w:t>
      </w:r>
    </w:p>
    <w:p w:rsidR="00B3247D" w:rsidRPr="00D96634" w:rsidRDefault="00222FDB" w:rsidP="00645EA8">
      <w:pPr>
        <w:pStyle w:val="NormalWeb"/>
        <w:spacing w:before="0" w:beforeAutospacing="0" w:after="0" w:afterAutospacing="0"/>
        <w:ind w:firstLine="482"/>
        <w:jc w:val="both"/>
        <w:rPr>
          <w:rStyle w:val="pildymui"/>
          <w:iCs/>
        </w:rPr>
      </w:pPr>
      <w:r w:rsidRPr="00D96634">
        <w:t xml:space="preserve">2.1. </w:t>
      </w:r>
      <w:r w:rsidR="00221186" w:rsidRPr="00D96634">
        <w:t xml:space="preserve">Lietuvos kariuomenės Generolo Adolfo Ramanausko kovinio rengimo centras (toliau – perkančioji organizacija) </w:t>
      </w:r>
      <w:r w:rsidRPr="00D96634">
        <w:t>atlieka</w:t>
      </w:r>
      <w:r w:rsidR="0006626A" w:rsidRPr="00D96634">
        <w:t xml:space="preserve"> </w:t>
      </w:r>
      <w:r w:rsidR="006D1496" w:rsidRPr="00D96634">
        <w:rPr>
          <w:i/>
        </w:rPr>
        <w:t>Augmenijos šalinimo</w:t>
      </w:r>
      <w:r w:rsidR="002A642E" w:rsidRPr="00D96634">
        <w:rPr>
          <w:i/>
        </w:rPr>
        <w:t xml:space="preserve"> paslaugos</w:t>
      </w:r>
      <w:r w:rsidR="00655686" w:rsidRPr="00D96634">
        <w:rPr>
          <w:i/>
        </w:rPr>
        <w:t xml:space="preserve"> </w:t>
      </w:r>
      <w:r w:rsidR="00B1743B" w:rsidRPr="00D96634">
        <w:rPr>
          <w:i/>
        </w:rPr>
        <w:t xml:space="preserve"> </w:t>
      </w:r>
      <w:r w:rsidRPr="00D96634">
        <w:t>pirkimą</w:t>
      </w:r>
      <w:r w:rsidR="006C1B0A" w:rsidRPr="00D96634">
        <w:rPr>
          <w:rStyle w:val="pildymui"/>
          <w:iCs/>
        </w:rPr>
        <w:t>.</w:t>
      </w:r>
    </w:p>
    <w:p w:rsidR="00CD3BED" w:rsidRPr="00D96634" w:rsidRDefault="00CD3BED" w:rsidP="00645EA8">
      <w:pPr>
        <w:pStyle w:val="NormalWeb"/>
        <w:spacing w:before="0" w:beforeAutospacing="0" w:after="0" w:afterAutospacing="0"/>
        <w:ind w:firstLine="482"/>
        <w:jc w:val="both"/>
      </w:pPr>
      <w:r w:rsidRPr="00D96634">
        <w:rPr>
          <w:rStyle w:val="pildymui"/>
          <w:iCs/>
        </w:rPr>
        <w:t xml:space="preserve">2.2. </w:t>
      </w:r>
      <w:r w:rsidRPr="00D96634">
        <w:rPr>
          <w:rStyle w:val="pildymui"/>
          <w:i/>
          <w:iCs/>
        </w:rPr>
        <w:t>Perkančioji organizacija</w:t>
      </w:r>
      <w:r w:rsidRPr="00D96634">
        <w:rPr>
          <w:rStyle w:val="pildymui"/>
          <w:iCs/>
        </w:rPr>
        <w:t xml:space="preserve"> tiekėjams, jų subtiekėjams, ūkio subjektams, kurių </w:t>
      </w:r>
      <w:proofErr w:type="spellStart"/>
      <w:r w:rsidRPr="00D96634">
        <w:rPr>
          <w:rStyle w:val="pildymui"/>
          <w:iCs/>
        </w:rPr>
        <w:t>pajėgumais</w:t>
      </w:r>
      <w:proofErr w:type="spellEnd"/>
      <w:r w:rsidRPr="00D96634">
        <w:rPr>
          <w:rStyle w:val="pildymui"/>
          <w:iCs/>
        </w:rPr>
        <w:t xml:space="preserve"> yra remiamasi, gamintojams, techninės ar programinės įrangos priežiūrą ir palaikymą vykdantiems asmenims ar juos kontroliuojantiems asmenims </w:t>
      </w:r>
      <w:r w:rsidRPr="00D96634">
        <w:rPr>
          <w:rStyle w:val="pildymui"/>
          <w:i/>
          <w:iCs/>
        </w:rPr>
        <w:t>taiko</w:t>
      </w:r>
      <w:r w:rsidRPr="00D96634">
        <w:rPr>
          <w:rStyle w:val="pildymui"/>
          <w:iCs/>
        </w:rPr>
        <w:t xml:space="preserve"> patekimo į KAS organizacijų patalpas ir (ar) karines teritorijas, </w:t>
      </w:r>
      <w:r w:rsidRPr="00D96634">
        <w:rPr>
          <w:rStyle w:val="pildymui"/>
          <w:i/>
          <w:iCs/>
        </w:rPr>
        <w:t>ribojimus</w:t>
      </w:r>
      <w:r w:rsidRPr="00D96634">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w:t>
      </w:r>
      <w:r w:rsidRPr="00D96634">
        <w:rPr>
          <w:rStyle w:val="pildymui"/>
          <w:iCs/>
        </w:rPr>
        <w:lastRenderedPageBreak/>
        <w:t>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D96634" w:rsidRDefault="00CD3BED" w:rsidP="00645EA8">
      <w:pPr>
        <w:pStyle w:val="NormalWeb"/>
        <w:spacing w:before="0" w:beforeAutospacing="0" w:after="0" w:afterAutospacing="0"/>
        <w:ind w:firstLine="482"/>
        <w:jc w:val="both"/>
      </w:pPr>
      <w:r w:rsidRPr="00D96634">
        <w:t>2.3</w:t>
      </w:r>
      <w:r w:rsidR="00222FDB" w:rsidRPr="00D96634">
        <w:t xml:space="preserve">. </w:t>
      </w:r>
      <w:r w:rsidR="00E756B1" w:rsidRPr="00D96634">
        <w:t>Pirkimo objektas į dalis neskaidomas</w:t>
      </w:r>
      <w:r w:rsidR="003D5EBD" w:rsidRPr="00D96634">
        <w:t>.</w:t>
      </w:r>
    </w:p>
    <w:p w:rsidR="00B3247D" w:rsidRPr="00D96634" w:rsidRDefault="00CD3BED" w:rsidP="00645EA8">
      <w:pPr>
        <w:pStyle w:val="NormalWeb"/>
        <w:spacing w:before="0" w:beforeAutospacing="0" w:after="0" w:afterAutospacing="0"/>
        <w:ind w:firstLine="482"/>
        <w:jc w:val="both"/>
      </w:pPr>
      <w:r w:rsidRPr="00D96634">
        <w:t>2.4</w:t>
      </w:r>
      <w:r w:rsidR="00222FDB" w:rsidRPr="00D96634">
        <w:t>. Pirkimo objektas apibūdintas ir reikalavimai jam nustatyti Techninėje specifikacijoje.</w:t>
      </w:r>
    </w:p>
    <w:p w:rsidR="005A5624" w:rsidRPr="00D96634" w:rsidRDefault="00CD3BED" w:rsidP="002C4CB3">
      <w:pPr>
        <w:pStyle w:val="NormalWeb"/>
        <w:tabs>
          <w:tab w:val="left" w:pos="851"/>
        </w:tabs>
        <w:spacing w:before="0" w:beforeAutospacing="0" w:after="0" w:afterAutospacing="0"/>
        <w:ind w:firstLine="482"/>
        <w:jc w:val="both"/>
      </w:pPr>
      <w:r w:rsidRPr="00D96634">
        <w:t>2.5</w:t>
      </w:r>
      <w:r w:rsidR="002C4CB3" w:rsidRPr="00D96634">
        <w:t xml:space="preserve">. </w:t>
      </w:r>
      <w:r w:rsidR="005A5624" w:rsidRPr="00D96634">
        <w:t>Paslaugos teikimo vieta – Lietuvos kariuomenės Generolo Adolfo Ramanausko kovinio rengimo centro Generolo Silvestro Žukausko poligonas, Pabradės sen., Švenčionių r. sav.</w:t>
      </w:r>
    </w:p>
    <w:p w:rsidR="00C70142" w:rsidRDefault="005A5624" w:rsidP="00C70142">
      <w:pPr>
        <w:pStyle w:val="NormalWeb"/>
        <w:tabs>
          <w:tab w:val="left" w:pos="851"/>
        </w:tabs>
        <w:spacing w:before="0" w:beforeAutospacing="0" w:after="0" w:afterAutospacing="0"/>
        <w:ind w:firstLine="482"/>
        <w:jc w:val="both"/>
      </w:pPr>
      <w:r w:rsidRPr="00D96634">
        <w:t xml:space="preserve">2.6. </w:t>
      </w:r>
      <w:r w:rsidR="002C4CB3" w:rsidRPr="00D96634">
        <w:t xml:space="preserve">Išsamios </w:t>
      </w:r>
      <w:r w:rsidR="002A642E" w:rsidRPr="00D96634">
        <w:t>paslaugos teikimo</w:t>
      </w:r>
      <w:r w:rsidR="00655686" w:rsidRPr="00D96634">
        <w:t xml:space="preserve"> </w:t>
      </w:r>
      <w:r w:rsidR="002C4CB3" w:rsidRPr="00D96634">
        <w:t>sąlygos ir terminai nurodyti Pirkimo sąlygų 3 priedo (Sutarties) Specialiojoje dalyje.</w:t>
      </w:r>
    </w:p>
    <w:p w:rsidR="00C70142" w:rsidRDefault="005A5624" w:rsidP="00C70142">
      <w:pPr>
        <w:pStyle w:val="NormalWeb"/>
        <w:tabs>
          <w:tab w:val="left" w:pos="851"/>
        </w:tabs>
        <w:spacing w:before="0" w:beforeAutospacing="0" w:after="0" w:afterAutospacing="0"/>
        <w:ind w:firstLine="482"/>
        <w:jc w:val="both"/>
      </w:pPr>
      <w:r w:rsidRPr="00D96634">
        <w:t>2.7</w:t>
      </w:r>
      <w:r w:rsidR="00D705C8" w:rsidRPr="00D96634">
        <w:t xml:space="preserve">. </w:t>
      </w:r>
      <w:r w:rsidR="00C70142">
        <w:t xml:space="preserve">Perkančioji organizacija nutrauks pradėtas pirkimo procedūras, paaiškėjus, kad buvo pažeisti VPĮ 17 straipsnio 1 dalyje nustatyti principai ir atitinkamos padėties negalima ištaisyti. </w:t>
      </w:r>
    </w:p>
    <w:p w:rsidR="00C70142" w:rsidRDefault="00C70142" w:rsidP="00C70142">
      <w:pPr>
        <w:pStyle w:val="NormalWeb"/>
        <w:tabs>
          <w:tab w:val="left" w:pos="851"/>
        </w:tabs>
        <w:spacing w:before="0" w:beforeAutospacing="0" w:after="0" w:afterAutospacing="0"/>
        <w:ind w:firstLine="482"/>
        <w:jc w:val="both"/>
      </w:pPr>
      <w:r>
        <w:t>2.8.</w:t>
      </w:r>
      <w:r>
        <w:tab/>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705C8" w:rsidRPr="00D96634" w:rsidRDefault="00C70142" w:rsidP="00C70142">
      <w:pPr>
        <w:pStyle w:val="NormalWeb"/>
        <w:tabs>
          <w:tab w:val="left" w:pos="851"/>
        </w:tabs>
        <w:spacing w:before="0" w:beforeAutospacing="0" w:after="0" w:afterAutospacing="0"/>
        <w:ind w:firstLine="482"/>
        <w:jc w:val="both"/>
      </w:pPr>
      <w:r>
        <w:t>2.9.</w:t>
      </w:r>
      <w: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B3247D" w:rsidRPr="00D96634" w:rsidRDefault="007A485E">
      <w:pPr>
        <w:pStyle w:val="NormalWeb"/>
        <w:jc w:val="center"/>
        <w:rPr>
          <w:b/>
          <w:bCs/>
        </w:rPr>
      </w:pPr>
      <w:r w:rsidRPr="00D96634">
        <w:rPr>
          <w:b/>
          <w:bCs/>
        </w:rPr>
        <w:t xml:space="preserve">3. </w:t>
      </w:r>
      <w:r w:rsidR="00655686" w:rsidRPr="00D96634">
        <w:rPr>
          <w:b/>
          <w:bCs/>
        </w:rPr>
        <w:t>TIEKĖJO PAŠALINIMO PAGRINDAI, REIKALAVIMAI KVALIFIKACIJAI IR REIKALAUJAMI KOKYBĖS BEI APLINKOS APSAUGOS VADYBOS SISTEMŲ STANDARTAI</w:t>
      </w:r>
    </w:p>
    <w:p w:rsidR="007E3514" w:rsidRPr="00D96634" w:rsidRDefault="007E3514" w:rsidP="007E3514">
      <w:pPr>
        <w:pStyle w:val="Body2"/>
        <w:ind w:firstLine="480"/>
        <w:rPr>
          <w:rFonts w:cs="Times New Roman"/>
          <w:b/>
          <w:color w:val="auto"/>
          <w:sz w:val="24"/>
          <w:szCs w:val="24"/>
          <w:u w:val="single"/>
          <w:lang w:val="lt-LT"/>
        </w:rPr>
      </w:pPr>
      <w:r w:rsidRPr="00D96634">
        <w:rPr>
          <w:rFonts w:cs="Times New Roman"/>
          <w:b/>
          <w:color w:val="auto"/>
          <w:sz w:val="24"/>
          <w:szCs w:val="24"/>
          <w:u w:val="single"/>
          <w:lang w:val="lt-LT"/>
        </w:rPr>
        <w:t>3.1. Pašalinimo pagrindai:</w:t>
      </w:r>
    </w:p>
    <w:p w:rsidR="00835354" w:rsidRPr="00D96634" w:rsidRDefault="00835354" w:rsidP="00835354">
      <w:pPr>
        <w:pStyle w:val="Body2"/>
        <w:ind w:firstLine="480"/>
        <w:rPr>
          <w:rFonts w:cs="Times New Roman"/>
          <w:color w:val="auto"/>
          <w:sz w:val="24"/>
          <w:szCs w:val="24"/>
          <w:lang w:val="lt-LT"/>
        </w:rPr>
      </w:pPr>
      <w:r w:rsidRPr="00D96634">
        <w:rPr>
          <w:rFonts w:cs="Times New Roman"/>
          <w:color w:val="auto"/>
          <w:sz w:val="24"/>
          <w:szCs w:val="24"/>
          <w:lang w:val="lt-LT"/>
        </w:rPr>
        <w:t>3.1.</w:t>
      </w:r>
      <w:r w:rsidR="007E3514" w:rsidRPr="00D96634">
        <w:rPr>
          <w:rFonts w:cs="Times New Roman"/>
          <w:color w:val="auto"/>
          <w:sz w:val="24"/>
          <w:szCs w:val="24"/>
          <w:lang w:val="lt-LT"/>
        </w:rPr>
        <w:t>1.</w:t>
      </w:r>
      <w:r w:rsidR="00E71780" w:rsidRPr="00D96634">
        <w:rPr>
          <w:rFonts w:cs="Times New Roman"/>
          <w:color w:val="auto"/>
          <w:sz w:val="24"/>
          <w:szCs w:val="24"/>
          <w:lang w:val="lt-LT"/>
        </w:rPr>
        <w:t xml:space="preserve"> </w:t>
      </w:r>
      <w:r w:rsidRPr="00D96634">
        <w:rPr>
          <w:rFonts w:cs="Times New Roman"/>
          <w:color w:val="auto"/>
          <w:sz w:val="24"/>
          <w:szCs w:val="24"/>
          <w:lang w:val="lt-LT"/>
        </w:rPr>
        <w:t xml:space="preserve">Perkančioji organizacija pašalina tiekėją iš pirkimo procedūros, jeigu nustato, kad yra Viešųjų pirkimų įstatymo 46 straipsnyje </w:t>
      </w:r>
      <w:r w:rsidR="00EC7261" w:rsidRPr="00D96634">
        <w:rPr>
          <w:rFonts w:cs="Times New Roman"/>
          <w:color w:val="auto"/>
          <w:sz w:val="24"/>
          <w:szCs w:val="24"/>
          <w:lang w:val="lt-LT"/>
        </w:rPr>
        <w:t>ar 45 straipsnio 2</w:t>
      </w:r>
      <w:r w:rsidR="00EC7261" w:rsidRPr="00D96634">
        <w:rPr>
          <w:rFonts w:cs="Times New Roman"/>
          <w:color w:val="auto"/>
          <w:sz w:val="24"/>
          <w:szCs w:val="24"/>
          <w:vertAlign w:val="superscript"/>
          <w:lang w:val="lt-LT"/>
        </w:rPr>
        <w:t>1</w:t>
      </w:r>
      <w:r w:rsidR="00EC7261" w:rsidRPr="00D96634">
        <w:rPr>
          <w:rFonts w:cs="Times New Roman"/>
          <w:color w:val="auto"/>
          <w:sz w:val="24"/>
          <w:szCs w:val="24"/>
          <w:lang w:val="lt-LT"/>
        </w:rPr>
        <w:t xml:space="preserve"> dalyje </w:t>
      </w:r>
      <w:r w:rsidRPr="00D96634">
        <w:rPr>
          <w:rFonts w:cs="Times New Roman"/>
          <w:color w:val="auto"/>
          <w:sz w:val="24"/>
          <w:szCs w:val="24"/>
          <w:lang w:val="lt-LT"/>
        </w:rPr>
        <w:t>numatyti tiekėjo pašalinimo pagrindai.</w:t>
      </w:r>
    </w:p>
    <w:p w:rsidR="0030128D" w:rsidRPr="00D96634" w:rsidRDefault="0030128D" w:rsidP="0030128D">
      <w:pPr>
        <w:pStyle w:val="NormalWeb"/>
        <w:spacing w:before="0" w:beforeAutospacing="0" w:after="0" w:afterAutospacing="0"/>
        <w:ind w:firstLine="482"/>
        <w:jc w:val="both"/>
      </w:pPr>
      <w:r w:rsidRPr="00D96634">
        <w:t>3.</w:t>
      </w:r>
      <w:r w:rsidR="007E3514" w:rsidRPr="00D96634">
        <w:t>1.</w:t>
      </w:r>
      <w:r w:rsidRPr="00D96634">
        <w:t xml:space="preserve">2. </w:t>
      </w:r>
      <w:r w:rsidR="00842F80" w:rsidRPr="00D96634">
        <w:rPr>
          <w:b/>
          <w:u w:val="single"/>
        </w:rPr>
        <w:t xml:space="preserve">Pateikiama: </w:t>
      </w:r>
      <w:r w:rsidR="00004154" w:rsidRPr="00D96634">
        <w:rPr>
          <w:b/>
          <w:u w:val="single"/>
        </w:rPr>
        <w:t>laisvos formos deklaracija</w:t>
      </w:r>
      <w:r w:rsidRPr="00D96634">
        <w:rPr>
          <w:b/>
          <w:u w:val="single"/>
        </w:rPr>
        <w:t xml:space="preserve"> dėl atitikties keliamiems Reikalavimams tiekėjui</w:t>
      </w:r>
      <w:r w:rsidRPr="00D96634">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D96634" w:rsidRDefault="00842F80" w:rsidP="00835354">
      <w:pPr>
        <w:pStyle w:val="Body2"/>
        <w:ind w:firstLine="480"/>
        <w:rPr>
          <w:rFonts w:cs="Times New Roman"/>
          <w:b/>
          <w:i/>
          <w:sz w:val="24"/>
          <w:szCs w:val="24"/>
          <w:u w:val="single"/>
          <w:lang w:val="lt-LT"/>
        </w:rPr>
      </w:pPr>
      <w:r w:rsidRPr="00D96634">
        <w:rPr>
          <w:rFonts w:cs="Times New Roman"/>
          <w:b/>
          <w:i/>
          <w:sz w:val="24"/>
          <w:szCs w:val="24"/>
          <w:u w:val="single"/>
          <w:lang w:val="lt-LT"/>
        </w:rPr>
        <w:t xml:space="preserve">Galimas laimėtojas, </w:t>
      </w:r>
      <w:proofErr w:type="spellStart"/>
      <w:r w:rsidRPr="00D96634">
        <w:rPr>
          <w:rFonts w:cs="Times New Roman"/>
          <w:b/>
          <w:i/>
          <w:sz w:val="24"/>
          <w:szCs w:val="24"/>
          <w:u w:val="single"/>
          <w:lang w:val="lt-LT"/>
        </w:rPr>
        <w:t>perkančiąjai</w:t>
      </w:r>
      <w:proofErr w:type="spellEnd"/>
      <w:r w:rsidRPr="00D96634">
        <w:rPr>
          <w:rFonts w:cs="Times New Roman"/>
          <w:b/>
          <w:i/>
          <w:sz w:val="24"/>
          <w:szCs w:val="24"/>
          <w:u w:val="single"/>
          <w:lang w:val="lt-LT"/>
        </w:rPr>
        <w:t xml:space="preserve"> organizacijai paprašius, </w:t>
      </w:r>
      <w:r w:rsidR="00835354" w:rsidRPr="00D96634">
        <w:rPr>
          <w:rFonts w:cs="Times New Roman"/>
          <w:b/>
          <w:i/>
          <w:sz w:val="24"/>
          <w:szCs w:val="24"/>
          <w:u w:val="single"/>
          <w:lang w:val="lt-LT"/>
        </w:rPr>
        <w:t>turės pateikti:</w:t>
      </w:r>
    </w:p>
    <w:p w:rsidR="00835354" w:rsidRPr="00D96634" w:rsidRDefault="00835354" w:rsidP="00835354">
      <w:pPr>
        <w:pStyle w:val="Body2"/>
        <w:ind w:firstLine="480"/>
        <w:rPr>
          <w:rFonts w:cs="Times New Roman"/>
          <w:sz w:val="24"/>
          <w:szCs w:val="24"/>
          <w:lang w:val="lt-LT"/>
        </w:rPr>
      </w:pPr>
      <w:r w:rsidRPr="00D96634">
        <w:rPr>
          <w:rFonts w:cs="Times New Roman"/>
          <w:sz w:val="24"/>
          <w:szCs w:val="24"/>
          <w:lang w:val="lt-LT"/>
        </w:rPr>
        <w:t xml:space="preserve"> a) jeigu tiekėjas, jo subtiekėjas, ūkio subjektas, kurio </w:t>
      </w:r>
      <w:proofErr w:type="spellStart"/>
      <w:r w:rsidRPr="00D96634">
        <w:rPr>
          <w:rFonts w:cs="Times New Roman"/>
          <w:sz w:val="24"/>
          <w:szCs w:val="24"/>
          <w:lang w:val="lt-LT"/>
        </w:rPr>
        <w:t>pajėgumais</w:t>
      </w:r>
      <w:proofErr w:type="spellEnd"/>
      <w:r w:rsidRPr="00D96634">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D96634" w:rsidRDefault="00835354" w:rsidP="00835354">
      <w:pPr>
        <w:pStyle w:val="Body2"/>
        <w:ind w:firstLine="480"/>
        <w:rPr>
          <w:rFonts w:cs="Times New Roman"/>
          <w:sz w:val="24"/>
          <w:szCs w:val="24"/>
          <w:lang w:val="lt-LT"/>
        </w:rPr>
      </w:pPr>
      <w:r w:rsidRPr="00D96634">
        <w:rPr>
          <w:rFonts w:cs="Times New Roman"/>
          <w:sz w:val="24"/>
          <w:szCs w:val="24"/>
          <w:lang w:val="lt-LT"/>
        </w:rPr>
        <w:t xml:space="preserve">b) jeigu tiekėjas, jo subtiekėjas, ūkio subjektas, kurio </w:t>
      </w:r>
      <w:proofErr w:type="spellStart"/>
      <w:r w:rsidRPr="00D96634">
        <w:rPr>
          <w:rFonts w:cs="Times New Roman"/>
          <w:sz w:val="24"/>
          <w:szCs w:val="24"/>
          <w:lang w:val="lt-LT"/>
        </w:rPr>
        <w:t>pajėgumais</w:t>
      </w:r>
      <w:proofErr w:type="spellEnd"/>
      <w:r w:rsidRPr="00D96634">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Pr="00D96634" w:rsidRDefault="00835354" w:rsidP="00835354">
      <w:pPr>
        <w:pStyle w:val="Body2"/>
        <w:ind w:firstLine="480"/>
        <w:rPr>
          <w:rFonts w:cs="Times New Roman"/>
          <w:sz w:val="24"/>
          <w:szCs w:val="24"/>
          <w:lang w:val="lt-LT"/>
        </w:rPr>
      </w:pPr>
      <w:r w:rsidRPr="00D96634">
        <w:rPr>
          <w:rFonts w:cs="Times New Roman"/>
          <w:sz w:val="24"/>
          <w:szCs w:val="24"/>
          <w:lang w:val="lt-LT"/>
        </w:rPr>
        <w:t>c) prekių kilmės sertifikatą, gamintojo deklaraciją ar kitą dokumentą, patvirtinantį ketinamų įsigyti prekių kilmę.</w:t>
      </w:r>
    </w:p>
    <w:p w:rsidR="003913CB" w:rsidRPr="00D96634" w:rsidRDefault="003913CB" w:rsidP="00835354">
      <w:pPr>
        <w:pStyle w:val="Body2"/>
        <w:ind w:firstLine="480"/>
        <w:rPr>
          <w:rFonts w:cs="Times New Roman"/>
          <w:sz w:val="24"/>
          <w:szCs w:val="24"/>
          <w:lang w:val="lt-LT"/>
        </w:rPr>
      </w:pPr>
      <w:r w:rsidRPr="00D96634">
        <w:rPr>
          <w:rFonts w:cs="Times New Roman"/>
          <w:sz w:val="24"/>
          <w:szCs w:val="24"/>
          <w:lang w:val="lt-LT"/>
        </w:rPr>
        <w:t>3.</w:t>
      </w:r>
      <w:r w:rsidR="007E3514" w:rsidRPr="00D96634">
        <w:rPr>
          <w:rFonts w:cs="Times New Roman"/>
          <w:sz w:val="24"/>
          <w:szCs w:val="24"/>
          <w:lang w:val="lt-LT"/>
        </w:rPr>
        <w:t>1.</w:t>
      </w:r>
      <w:r w:rsidRPr="00D96634">
        <w:rPr>
          <w:rFonts w:cs="Times New Roman"/>
          <w:sz w:val="24"/>
          <w:szCs w:val="24"/>
          <w:lang w:val="lt-LT"/>
        </w:rPr>
        <w:t>3. Perkančiajai organizacijai kilus abejonių dėl tiekėjo laisvos formos deklaracijoje nurodytos informacijos teisingumo</w:t>
      </w:r>
      <w:r w:rsidR="00BF0701" w:rsidRPr="00D96634">
        <w:rPr>
          <w:rFonts w:cs="Times New Roman"/>
          <w:sz w:val="24"/>
          <w:szCs w:val="24"/>
          <w:lang w:val="lt-LT"/>
        </w:rPr>
        <w:t xml:space="preserve"> (dėl </w:t>
      </w:r>
      <w:r w:rsidR="00004154" w:rsidRPr="00D96634">
        <w:rPr>
          <w:rFonts w:cs="Times New Roman"/>
          <w:sz w:val="24"/>
          <w:szCs w:val="24"/>
          <w:lang w:val="lt-LT"/>
        </w:rPr>
        <w:t xml:space="preserve">Sąlygose nustatytų </w:t>
      </w:r>
      <w:r w:rsidR="00BF0701" w:rsidRPr="00D96634">
        <w:rPr>
          <w:rFonts w:cs="Times New Roman"/>
          <w:sz w:val="24"/>
          <w:szCs w:val="24"/>
          <w:lang w:val="lt-LT"/>
        </w:rPr>
        <w:t xml:space="preserve">pašalinimo pagrindų nebuvimo), </w:t>
      </w:r>
      <w:r w:rsidRPr="00D96634">
        <w:rPr>
          <w:rFonts w:cs="Times New Roman"/>
          <w:sz w:val="24"/>
          <w:szCs w:val="24"/>
          <w:lang w:val="lt-LT"/>
        </w:rPr>
        <w:t>gali prašyti ekonomiškai naudingiausią pasiūlymą pateikusio tiekėjo ir kitų Pirkimo dalyvių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Pr="00D96634" w:rsidRDefault="007E3514" w:rsidP="00E71780">
      <w:pPr>
        <w:spacing w:after="0"/>
        <w:ind w:firstLine="567"/>
        <w:jc w:val="both"/>
        <w:rPr>
          <w:rFonts w:ascii="Times New Roman" w:eastAsia="Arial Unicode MS" w:hAnsi="Times New Roman" w:cs="Times New Roman"/>
          <w:bdr w:val="nil"/>
        </w:rPr>
      </w:pPr>
    </w:p>
    <w:p w:rsidR="007E3514" w:rsidRPr="00611BD3" w:rsidRDefault="007E3514" w:rsidP="007E3514">
      <w:pPr>
        <w:pStyle w:val="Body2"/>
        <w:ind w:firstLine="480"/>
        <w:rPr>
          <w:rFonts w:cs="Times New Roman"/>
          <w:b/>
          <w:color w:val="auto"/>
          <w:sz w:val="24"/>
          <w:szCs w:val="24"/>
          <w:u w:val="single"/>
          <w:lang w:val="lt-LT"/>
        </w:rPr>
      </w:pPr>
      <w:r w:rsidRPr="00611BD3">
        <w:rPr>
          <w:rFonts w:cs="Times New Roman"/>
          <w:b/>
          <w:color w:val="auto"/>
          <w:sz w:val="24"/>
          <w:szCs w:val="24"/>
          <w:u w:val="single"/>
          <w:lang w:val="lt-LT"/>
        </w:rPr>
        <w:lastRenderedPageBreak/>
        <w:t>3.2. Reikalavimai Kvalifikacijai:</w:t>
      </w:r>
    </w:p>
    <w:tbl>
      <w:tblPr>
        <w:tblStyle w:val="TableGrid1"/>
        <w:tblW w:w="10310" w:type="dxa"/>
        <w:tblInd w:w="-595" w:type="dxa"/>
        <w:tblLayout w:type="fixed"/>
        <w:tblLook w:val="04A0" w:firstRow="1" w:lastRow="0" w:firstColumn="1" w:lastColumn="0" w:noHBand="0" w:noVBand="1"/>
      </w:tblPr>
      <w:tblGrid>
        <w:gridCol w:w="680"/>
        <w:gridCol w:w="2700"/>
        <w:gridCol w:w="2160"/>
        <w:gridCol w:w="4770"/>
      </w:tblGrid>
      <w:tr w:rsidR="00147475" w:rsidRPr="0050102A" w:rsidTr="00A94420">
        <w:tc>
          <w:tcPr>
            <w:tcW w:w="680" w:type="dxa"/>
          </w:tcPr>
          <w:p w:rsidR="00147475" w:rsidRPr="00F62A08" w:rsidRDefault="00147475" w:rsidP="00A2026F">
            <w:pPr>
              <w:spacing w:line="312" w:lineRule="auto"/>
              <w:jc w:val="center"/>
              <w:rPr>
                <w:rFonts w:eastAsia="Times New Roman"/>
                <w:b/>
                <w:bCs/>
                <w:u w:color="000000"/>
                <w:lang w:val="lt-LT"/>
                <w14:textOutline w14:w="12700" w14:cap="flat" w14:cmpd="sng" w14:algn="ctr">
                  <w14:noFill/>
                  <w14:prstDash w14:val="solid"/>
                  <w14:miter w14:lim="400000"/>
                </w14:textOutline>
              </w:rPr>
            </w:pPr>
            <w:r w:rsidRPr="00F62A08">
              <w:rPr>
                <w:rFonts w:eastAsia="Times New Roman"/>
                <w:b/>
                <w:bCs/>
                <w:u w:color="000000"/>
                <w:lang w:val="lt-LT"/>
                <w14:textOutline w14:w="12700" w14:cap="flat" w14:cmpd="sng" w14:algn="ctr">
                  <w14:noFill/>
                  <w14:prstDash w14:val="solid"/>
                  <w14:miter w14:lim="400000"/>
                </w14:textOutline>
              </w:rPr>
              <w:t>Eil. Nr.</w:t>
            </w:r>
          </w:p>
        </w:tc>
        <w:tc>
          <w:tcPr>
            <w:tcW w:w="2700" w:type="dxa"/>
          </w:tcPr>
          <w:p w:rsidR="00147475" w:rsidRPr="00F62A08" w:rsidRDefault="00147475" w:rsidP="00A2026F">
            <w:pPr>
              <w:jc w:val="center"/>
              <w:rPr>
                <w:b/>
                <w:bCs/>
                <w:lang w:val="lt-LT" w:eastAsia="en-US"/>
              </w:rPr>
            </w:pPr>
            <w:r w:rsidRPr="00F62A08">
              <w:rPr>
                <w:b/>
                <w:bCs/>
                <w:lang w:val="lt-LT" w:eastAsia="en-US"/>
              </w:rPr>
              <w:t>Reikalavimas</w:t>
            </w:r>
          </w:p>
        </w:tc>
        <w:tc>
          <w:tcPr>
            <w:tcW w:w="2160" w:type="dxa"/>
          </w:tcPr>
          <w:p w:rsidR="00147475" w:rsidRPr="00F62A08" w:rsidRDefault="00147475" w:rsidP="00330A5D">
            <w:pPr>
              <w:ind w:right="70"/>
              <w:jc w:val="center"/>
              <w:rPr>
                <w:b/>
                <w:bCs/>
                <w:lang w:val="lt-LT" w:eastAsia="en-US"/>
              </w:rPr>
            </w:pPr>
            <w:r w:rsidRPr="00F62A08">
              <w:rPr>
                <w:b/>
                <w:bCs/>
                <w:lang w:val="lt-LT" w:eastAsia="en-US"/>
              </w:rPr>
              <w:t>Subjektas, kuris turi atitikti reikalavimą</w:t>
            </w:r>
          </w:p>
        </w:tc>
        <w:tc>
          <w:tcPr>
            <w:tcW w:w="4770" w:type="dxa"/>
          </w:tcPr>
          <w:p w:rsidR="00147475" w:rsidRPr="00F62A08" w:rsidRDefault="00147475" w:rsidP="00545733">
            <w:pPr>
              <w:ind w:left="69" w:right="78"/>
              <w:jc w:val="center"/>
              <w:rPr>
                <w:rFonts w:eastAsia="Times New Roman"/>
                <w:b/>
                <w:bCs/>
                <w:lang w:val="lt-LT" w:eastAsia="en-US"/>
              </w:rPr>
            </w:pPr>
            <w:r w:rsidRPr="00F62A08">
              <w:rPr>
                <w:b/>
                <w:bCs/>
                <w:lang w:val="lt-LT" w:eastAsia="en-US"/>
              </w:rPr>
              <w:t>Atitikį pagrindžiantys dokumentai</w:t>
            </w:r>
          </w:p>
        </w:tc>
      </w:tr>
      <w:tr w:rsidR="00147475" w:rsidRPr="0050102A" w:rsidTr="00A94420">
        <w:tc>
          <w:tcPr>
            <w:tcW w:w="680" w:type="dxa"/>
          </w:tcPr>
          <w:p w:rsidR="00147475" w:rsidRPr="00F62A08" w:rsidRDefault="00147475" w:rsidP="00A2026F">
            <w:pPr>
              <w:jc w:val="center"/>
              <w:rPr>
                <w:lang w:val="lt-LT" w:eastAsia="en-US"/>
              </w:rPr>
            </w:pPr>
            <w:r w:rsidRPr="00F62A08">
              <w:rPr>
                <w:lang w:val="lt-LT" w:eastAsia="en-US"/>
              </w:rPr>
              <w:t>3.2.1.</w:t>
            </w:r>
          </w:p>
        </w:tc>
        <w:tc>
          <w:tcPr>
            <w:tcW w:w="2700" w:type="dxa"/>
          </w:tcPr>
          <w:p w:rsidR="00147475" w:rsidRPr="00F62A08" w:rsidRDefault="00147475" w:rsidP="00147475">
            <w:pPr>
              <w:jc w:val="both"/>
              <w:rPr>
                <w:lang w:val="lt-LT" w:eastAsia="en-US"/>
              </w:rPr>
            </w:pPr>
            <w:r w:rsidRPr="00F62A08">
              <w:rPr>
                <w:lang w:val="lt-LT" w:eastAsia="en-US"/>
              </w:rPr>
              <w:t xml:space="preserve">Tiekėjas per pastaruosius 3 metus iki pasiūlymo pateikimo termino pabaigos arba per laiką nuo tiekėjo įregistravimo dienos (jeigu teikėjas veiklą vykdė mažiau nei 3 metus)  </w:t>
            </w:r>
            <w:r w:rsidRPr="00F62A08">
              <w:rPr>
                <w:i/>
                <w:iCs/>
                <w:spacing w:val="2"/>
                <w:lang w:val="lt-LT"/>
              </w:rPr>
              <w:t xml:space="preserve">yra sėkmingai įvykdęs ar vykdo bent 1 (vieną) </w:t>
            </w:r>
            <w:r w:rsidRPr="00F62A08">
              <w:rPr>
                <w:lang w:val="lt-LT" w:eastAsia="en-US"/>
              </w:rPr>
              <w:t xml:space="preserve">medžių ir krūmų šalinimo, juos smulkinant specializuotais mechanizmais, sutartį, kurios vertė ne mažesnė kaip </w:t>
            </w:r>
            <w:r w:rsidR="00F62A08" w:rsidRPr="00F62A08">
              <w:rPr>
                <w:lang w:val="lt-LT" w:eastAsia="en-US"/>
              </w:rPr>
              <w:t>59000</w:t>
            </w:r>
            <w:r w:rsidRPr="00F62A08">
              <w:rPr>
                <w:lang w:val="lt-LT" w:eastAsia="en-US"/>
              </w:rPr>
              <w:t xml:space="preserve"> </w:t>
            </w:r>
            <w:proofErr w:type="spellStart"/>
            <w:r w:rsidRPr="00F62A08">
              <w:rPr>
                <w:lang w:val="lt-LT" w:eastAsia="en-US"/>
              </w:rPr>
              <w:t>Eur</w:t>
            </w:r>
            <w:proofErr w:type="spellEnd"/>
            <w:r w:rsidRPr="00F62A08">
              <w:rPr>
                <w:lang w:val="lt-LT" w:eastAsia="en-US"/>
              </w:rPr>
              <w:t xml:space="preserve"> su PVM.</w:t>
            </w:r>
          </w:p>
          <w:p w:rsidR="00A45E9F" w:rsidRPr="00F62A08" w:rsidRDefault="00A45E9F" w:rsidP="00147475">
            <w:pPr>
              <w:jc w:val="both"/>
              <w:rPr>
                <w:lang w:val="lt-LT" w:eastAsia="en-US"/>
              </w:rPr>
            </w:pPr>
          </w:p>
          <w:p w:rsidR="00A45E9F" w:rsidRPr="00F62A08" w:rsidRDefault="00A45E9F" w:rsidP="00147475">
            <w:pPr>
              <w:jc w:val="both"/>
              <w:rPr>
                <w:b/>
                <w:sz w:val="18"/>
                <w:szCs w:val="18"/>
                <w:lang w:val="lt-LT" w:eastAsia="en-US"/>
              </w:rPr>
            </w:pPr>
            <w:r w:rsidRPr="00F62A08">
              <w:rPr>
                <w:b/>
                <w:sz w:val="18"/>
                <w:szCs w:val="18"/>
                <w:lang w:val="lt-LT" w:eastAsia="en-US"/>
              </w:rPr>
              <w:t>Pastabos:</w:t>
            </w:r>
          </w:p>
          <w:p w:rsidR="00A45E9F" w:rsidRPr="00F62A08" w:rsidRDefault="00A45E9F" w:rsidP="00A45E9F">
            <w:pPr>
              <w:tabs>
                <w:tab w:val="left" w:pos="245"/>
              </w:tabs>
              <w:jc w:val="both"/>
              <w:rPr>
                <w:i/>
                <w:sz w:val="18"/>
                <w:szCs w:val="18"/>
                <w:lang w:val="lt-LT" w:eastAsia="en-US"/>
              </w:rPr>
            </w:pPr>
            <w:r w:rsidRPr="00F62A08">
              <w:rPr>
                <w:i/>
                <w:sz w:val="18"/>
                <w:szCs w:val="18"/>
                <w:lang w:val="lt-LT" w:eastAsia="en-US"/>
              </w:rPr>
              <w:t>1) atitikimą šiam kvalifikacijos reikalavimui galima grįsti ir tokia sutartimi, kurios pradžia nepatenka į nurodytą 3 metų laikotarpį, tačiau jos pabaiga patenka į nurodytą 3 metų laikotarpį;</w:t>
            </w:r>
          </w:p>
          <w:p w:rsidR="00A45E9F" w:rsidRPr="00F62A08" w:rsidRDefault="00A45E9F" w:rsidP="00A45E9F">
            <w:pPr>
              <w:jc w:val="both"/>
              <w:rPr>
                <w:i/>
                <w:sz w:val="18"/>
                <w:szCs w:val="18"/>
                <w:lang w:val="lt-LT" w:eastAsia="en-US"/>
              </w:rPr>
            </w:pPr>
            <w:r w:rsidRPr="00F62A08">
              <w:rPr>
                <w:i/>
                <w:sz w:val="18"/>
                <w:szCs w:val="18"/>
                <w:lang w:val="lt-LT" w:eastAsia="en-US"/>
              </w:rPr>
              <w:t>2) atitikimą šiai kvalifikacijai galima grįsti ir atskiromis sutartimis ir/ar atskiromis sutarčių dalimis (tiekėjui atiliktų darbų sąraše išskiriant darbų, atiliktų tik tiekėjo jėgomis, vertes) jeigu jos sudaro ne mažiau kaip</w:t>
            </w:r>
          </w:p>
          <w:p w:rsidR="00A45E9F" w:rsidRPr="00F62A08" w:rsidRDefault="00F62A08" w:rsidP="00A45E9F">
            <w:pPr>
              <w:jc w:val="both"/>
              <w:rPr>
                <w:i/>
                <w:sz w:val="18"/>
                <w:szCs w:val="18"/>
                <w:lang w:val="lt-LT" w:eastAsia="en-US"/>
              </w:rPr>
            </w:pPr>
            <w:r w:rsidRPr="00F62A08">
              <w:rPr>
                <w:i/>
                <w:sz w:val="18"/>
                <w:szCs w:val="18"/>
                <w:lang w:val="lt-LT" w:eastAsia="en-US"/>
              </w:rPr>
              <w:t>59000</w:t>
            </w:r>
            <w:r w:rsidR="00A45E9F" w:rsidRPr="00F62A08">
              <w:rPr>
                <w:i/>
                <w:sz w:val="18"/>
                <w:szCs w:val="18"/>
                <w:lang w:val="lt-LT" w:eastAsia="en-US"/>
              </w:rPr>
              <w:t xml:space="preserve"> </w:t>
            </w:r>
            <w:proofErr w:type="spellStart"/>
            <w:r w:rsidR="00A45E9F" w:rsidRPr="00F62A08">
              <w:rPr>
                <w:i/>
                <w:sz w:val="18"/>
                <w:szCs w:val="18"/>
                <w:lang w:val="lt-LT" w:eastAsia="en-US"/>
              </w:rPr>
              <w:t>Eur</w:t>
            </w:r>
            <w:proofErr w:type="spellEnd"/>
            <w:r w:rsidR="00A45E9F" w:rsidRPr="00F62A08">
              <w:rPr>
                <w:i/>
                <w:sz w:val="18"/>
                <w:szCs w:val="18"/>
                <w:lang w:val="lt-LT" w:eastAsia="en-US"/>
              </w:rPr>
              <w:t xml:space="preserve"> </w:t>
            </w:r>
            <w:r w:rsidRPr="00F62A08">
              <w:rPr>
                <w:i/>
                <w:sz w:val="18"/>
                <w:szCs w:val="18"/>
                <w:lang w:val="lt-LT" w:eastAsia="en-US"/>
              </w:rPr>
              <w:t>su</w:t>
            </w:r>
            <w:r w:rsidR="00A45E9F" w:rsidRPr="00F62A08">
              <w:rPr>
                <w:i/>
                <w:sz w:val="18"/>
                <w:szCs w:val="18"/>
                <w:lang w:val="lt-LT" w:eastAsia="en-US"/>
              </w:rPr>
              <w:t xml:space="preserve"> PVM</w:t>
            </w:r>
          </w:p>
          <w:p w:rsidR="00A45E9F" w:rsidRPr="00F62A08" w:rsidRDefault="00A45E9F" w:rsidP="00F62A08">
            <w:pPr>
              <w:jc w:val="both"/>
              <w:rPr>
                <w:lang w:val="lt-LT" w:eastAsia="en-US"/>
              </w:rPr>
            </w:pPr>
            <w:r w:rsidRPr="00F62A08">
              <w:rPr>
                <w:i/>
                <w:sz w:val="18"/>
                <w:szCs w:val="18"/>
                <w:lang w:val="lt-LT" w:eastAsia="en-US"/>
              </w:rPr>
              <w:t>3) Jei tiekėjas teikia informaciją apie vykdomą(-</w:t>
            </w:r>
            <w:proofErr w:type="spellStart"/>
            <w:r w:rsidRPr="00F62A08">
              <w:rPr>
                <w:i/>
                <w:sz w:val="18"/>
                <w:szCs w:val="18"/>
                <w:lang w:val="lt-LT" w:eastAsia="en-US"/>
              </w:rPr>
              <w:t>as</w:t>
            </w:r>
            <w:proofErr w:type="spellEnd"/>
            <w:r w:rsidRPr="00F62A08">
              <w:rPr>
                <w:i/>
                <w:sz w:val="18"/>
                <w:szCs w:val="18"/>
                <w:lang w:val="lt-LT" w:eastAsia="en-US"/>
              </w:rPr>
              <w:t>) pirkimo su</w:t>
            </w:r>
            <w:r w:rsidR="0011076A" w:rsidRPr="00F62A08">
              <w:rPr>
                <w:i/>
                <w:sz w:val="18"/>
                <w:szCs w:val="18"/>
                <w:lang w:val="lt-LT" w:eastAsia="en-US"/>
              </w:rPr>
              <w:t>tartį</w:t>
            </w:r>
            <w:r w:rsidRPr="00F62A08">
              <w:rPr>
                <w:i/>
                <w:sz w:val="18"/>
                <w:szCs w:val="18"/>
                <w:lang w:val="lt-LT" w:eastAsia="en-US"/>
              </w:rPr>
              <w:t>(-</w:t>
            </w:r>
            <w:proofErr w:type="spellStart"/>
            <w:r w:rsidRPr="00F62A08">
              <w:rPr>
                <w:i/>
                <w:sz w:val="18"/>
                <w:szCs w:val="18"/>
                <w:lang w:val="lt-LT" w:eastAsia="en-US"/>
              </w:rPr>
              <w:t>is</w:t>
            </w:r>
            <w:proofErr w:type="spellEnd"/>
            <w:r w:rsidRPr="00F62A08">
              <w:rPr>
                <w:i/>
                <w:sz w:val="18"/>
                <w:szCs w:val="18"/>
                <w:lang w:val="lt-LT" w:eastAsia="en-US"/>
              </w:rPr>
              <w:t>), laikoma, kad</w:t>
            </w:r>
            <w:r w:rsidR="0011076A" w:rsidRPr="00F62A08">
              <w:rPr>
                <w:i/>
                <w:sz w:val="18"/>
                <w:szCs w:val="18"/>
                <w:lang w:val="lt-LT" w:eastAsia="en-US"/>
              </w:rPr>
              <w:t xml:space="preserve"> </w:t>
            </w:r>
            <w:r w:rsidRPr="00F62A08">
              <w:rPr>
                <w:i/>
                <w:sz w:val="18"/>
                <w:szCs w:val="18"/>
                <w:lang w:val="lt-LT" w:eastAsia="en-US"/>
              </w:rPr>
              <w:t xml:space="preserve">jo patirtis atitinka </w:t>
            </w:r>
            <w:r w:rsidR="0011076A" w:rsidRPr="00F62A08">
              <w:rPr>
                <w:i/>
                <w:sz w:val="18"/>
                <w:szCs w:val="18"/>
                <w:lang w:val="lt-LT" w:eastAsia="en-US"/>
              </w:rPr>
              <w:t>keliamą</w:t>
            </w:r>
            <w:r w:rsidRPr="00F62A08">
              <w:rPr>
                <w:i/>
                <w:sz w:val="18"/>
                <w:szCs w:val="18"/>
                <w:lang w:val="lt-LT" w:eastAsia="en-US"/>
              </w:rPr>
              <w:t xml:space="preserve"> </w:t>
            </w:r>
            <w:r w:rsidR="0011076A" w:rsidRPr="00F62A08">
              <w:rPr>
                <w:i/>
                <w:sz w:val="18"/>
                <w:szCs w:val="18"/>
                <w:lang w:val="lt-LT" w:eastAsia="en-US"/>
              </w:rPr>
              <w:t>reikalavimą</w:t>
            </w:r>
            <w:r w:rsidRPr="00F62A08">
              <w:rPr>
                <w:i/>
                <w:sz w:val="18"/>
                <w:szCs w:val="18"/>
                <w:lang w:val="lt-LT" w:eastAsia="en-US"/>
              </w:rPr>
              <w:t xml:space="preserve">, jei pagal </w:t>
            </w:r>
            <w:r w:rsidR="0011076A" w:rsidRPr="00F62A08">
              <w:rPr>
                <w:i/>
                <w:sz w:val="18"/>
                <w:szCs w:val="18"/>
                <w:lang w:val="lt-LT" w:eastAsia="en-US"/>
              </w:rPr>
              <w:t>vykdomą(-</w:t>
            </w:r>
            <w:proofErr w:type="spellStart"/>
            <w:r w:rsidR="0011076A" w:rsidRPr="00F62A08">
              <w:rPr>
                <w:i/>
                <w:sz w:val="18"/>
                <w:szCs w:val="18"/>
                <w:lang w:val="lt-LT" w:eastAsia="en-US"/>
              </w:rPr>
              <w:t>as</w:t>
            </w:r>
            <w:proofErr w:type="spellEnd"/>
            <w:r w:rsidR="0011076A" w:rsidRPr="00F62A08">
              <w:rPr>
                <w:i/>
                <w:sz w:val="18"/>
                <w:szCs w:val="18"/>
                <w:lang w:val="lt-LT" w:eastAsia="en-US"/>
              </w:rPr>
              <w:t>) pirkimo sutartį</w:t>
            </w:r>
            <w:r w:rsidRPr="00F62A08">
              <w:rPr>
                <w:i/>
                <w:sz w:val="18"/>
                <w:szCs w:val="18"/>
                <w:lang w:val="lt-LT" w:eastAsia="en-US"/>
              </w:rPr>
              <w:t>(-</w:t>
            </w:r>
            <w:proofErr w:type="spellStart"/>
            <w:r w:rsidRPr="00F62A08">
              <w:rPr>
                <w:i/>
                <w:sz w:val="18"/>
                <w:szCs w:val="18"/>
                <w:lang w:val="lt-LT" w:eastAsia="en-US"/>
              </w:rPr>
              <w:t>is</w:t>
            </w:r>
            <w:proofErr w:type="spellEnd"/>
            <w:r w:rsidRPr="00F62A08">
              <w:rPr>
                <w:i/>
                <w:sz w:val="18"/>
                <w:szCs w:val="18"/>
                <w:lang w:val="lt-LT" w:eastAsia="en-US"/>
              </w:rPr>
              <w:t xml:space="preserve">) </w:t>
            </w:r>
            <w:r w:rsidR="0011076A" w:rsidRPr="00F62A08">
              <w:rPr>
                <w:i/>
                <w:sz w:val="18"/>
                <w:szCs w:val="18"/>
                <w:lang w:val="lt-LT" w:eastAsia="en-US"/>
              </w:rPr>
              <w:t>suteiktų</w:t>
            </w:r>
            <w:r w:rsidRPr="00F62A08">
              <w:rPr>
                <w:i/>
                <w:sz w:val="18"/>
                <w:szCs w:val="18"/>
                <w:lang w:val="lt-LT" w:eastAsia="en-US"/>
              </w:rPr>
              <w:t xml:space="preserve"> </w:t>
            </w:r>
            <w:r w:rsidR="0011076A" w:rsidRPr="00F62A08">
              <w:rPr>
                <w:i/>
                <w:sz w:val="18"/>
                <w:szCs w:val="18"/>
                <w:lang w:val="lt-LT" w:eastAsia="en-US"/>
              </w:rPr>
              <w:t>darbų vertė</w:t>
            </w:r>
            <w:r w:rsidRPr="00F62A08">
              <w:rPr>
                <w:i/>
                <w:sz w:val="18"/>
                <w:szCs w:val="18"/>
                <w:lang w:val="lt-LT" w:eastAsia="en-US"/>
              </w:rPr>
              <w:t xml:space="preserve"> yra ne </w:t>
            </w:r>
            <w:r w:rsidR="0011076A" w:rsidRPr="00F62A08">
              <w:rPr>
                <w:i/>
                <w:sz w:val="18"/>
                <w:szCs w:val="18"/>
                <w:lang w:val="lt-LT" w:eastAsia="en-US"/>
              </w:rPr>
              <w:t>mažesnė</w:t>
            </w:r>
            <w:r w:rsidRPr="00F62A08">
              <w:rPr>
                <w:i/>
                <w:sz w:val="18"/>
                <w:szCs w:val="18"/>
                <w:lang w:val="lt-LT" w:eastAsia="en-US"/>
              </w:rPr>
              <w:t xml:space="preserve"> kaip </w:t>
            </w:r>
            <w:r w:rsidR="00F62A08" w:rsidRPr="00F62A08">
              <w:rPr>
                <w:i/>
                <w:sz w:val="18"/>
                <w:szCs w:val="18"/>
                <w:lang w:val="lt-LT" w:eastAsia="en-US"/>
              </w:rPr>
              <w:t>59000</w:t>
            </w:r>
            <w:r w:rsidRPr="00F62A08">
              <w:rPr>
                <w:i/>
                <w:sz w:val="18"/>
                <w:szCs w:val="18"/>
                <w:lang w:val="lt-LT" w:eastAsia="en-US"/>
              </w:rPr>
              <w:t xml:space="preserve"> </w:t>
            </w:r>
            <w:proofErr w:type="spellStart"/>
            <w:r w:rsidRPr="00F62A08">
              <w:rPr>
                <w:i/>
                <w:sz w:val="18"/>
                <w:szCs w:val="18"/>
                <w:lang w:val="lt-LT" w:eastAsia="en-US"/>
              </w:rPr>
              <w:t>Eur</w:t>
            </w:r>
            <w:proofErr w:type="spellEnd"/>
            <w:r w:rsidR="00F62A08" w:rsidRPr="00F62A08">
              <w:rPr>
                <w:i/>
                <w:sz w:val="18"/>
                <w:szCs w:val="18"/>
                <w:lang w:val="lt-LT" w:eastAsia="en-US"/>
              </w:rPr>
              <w:t xml:space="preserve"> su</w:t>
            </w:r>
            <w:r w:rsidRPr="00F62A08">
              <w:rPr>
                <w:i/>
                <w:sz w:val="18"/>
                <w:szCs w:val="18"/>
                <w:lang w:val="lt-LT" w:eastAsia="en-US"/>
              </w:rPr>
              <w:t xml:space="preserve"> PVM.</w:t>
            </w:r>
          </w:p>
        </w:tc>
        <w:tc>
          <w:tcPr>
            <w:tcW w:w="2160" w:type="dxa"/>
          </w:tcPr>
          <w:p w:rsidR="00147475" w:rsidRPr="00F62A08" w:rsidRDefault="00147475" w:rsidP="00F62A08">
            <w:pPr>
              <w:ind w:right="70"/>
              <w:rPr>
                <w:color w:val="000000"/>
                <w:lang w:val="lt-LT"/>
              </w:rPr>
            </w:pPr>
            <w:r w:rsidRPr="00F62A08">
              <w:rPr>
                <w:color w:val="000000"/>
                <w:lang w:val="lt-LT"/>
              </w:rPr>
              <w:t>Tiekėjas.</w:t>
            </w:r>
          </w:p>
          <w:p w:rsidR="00147475" w:rsidRPr="00F62A08" w:rsidRDefault="00147475" w:rsidP="00F62A08">
            <w:pPr>
              <w:ind w:right="70"/>
              <w:rPr>
                <w:color w:val="000000"/>
                <w:lang w:val="lt-LT"/>
              </w:rPr>
            </w:pPr>
            <w:r w:rsidRPr="00F62A08">
              <w:rPr>
                <w:color w:val="000000"/>
                <w:lang w:val="lt-LT"/>
              </w:rPr>
              <w:t>Jeigu pasiūlymą teikia ūkio subjektų grupė – reikalavimą turi atitikti visi ūkio subjektų grupės nariai kartu (</w:t>
            </w:r>
            <w:proofErr w:type="spellStart"/>
            <w:r w:rsidRPr="00F62A08">
              <w:rPr>
                <w:color w:val="000000"/>
                <w:lang w:val="lt-LT"/>
              </w:rPr>
              <w:t>pajėgumai</w:t>
            </w:r>
            <w:proofErr w:type="spellEnd"/>
            <w:r w:rsidRPr="00F62A08">
              <w:rPr>
                <w:color w:val="000000"/>
                <w:lang w:val="lt-LT"/>
              </w:rPr>
              <w:t xml:space="preserve"> sumuojami).</w:t>
            </w:r>
          </w:p>
          <w:p w:rsidR="00147475" w:rsidRPr="00F62A08" w:rsidRDefault="00147475" w:rsidP="00F62A08">
            <w:pPr>
              <w:ind w:right="70"/>
              <w:rPr>
                <w:color w:val="000000"/>
                <w:lang w:val="lt-LT"/>
              </w:rPr>
            </w:pPr>
            <w:r w:rsidRPr="00F62A08">
              <w:rPr>
                <w:color w:val="000000"/>
                <w:lang w:val="lt-LT"/>
              </w:rPr>
              <w:t xml:space="preserve">Tiekėjas gali remtis kitų ūkio subjektų </w:t>
            </w:r>
            <w:proofErr w:type="spellStart"/>
            <w:r w:rsidRPr="00F62A08">
              <w:rPr>
                <w:color w:val="000000"/>
                <w:lang w:val="lt-LT"/>
              </w:rPr>
              <w:t>pajėgumais</w:t>
            </w:r>
            <w:proofErr w:type="spellEnd"/>
            <w:r w:rsidRPr="00F62A08">
              <w:rPr>
                <w:color w:val="000000"/>
                <w:lang w:val="lt-LT"/>
              </w:rPr>
              <w:t xml:space="preserve"> (tokiu atveju tiekėjo </w:t>
            </w:r>
            <w:proofErr w:type="spellStart"/>
            <w:r w:rsidRPr="00F62A08">
              <w:rPr>
                <w:color w:val="000000"/>
                <w:lang w:val="lt-LT"/>
              </w:rPr>
              <w:t>pajėgumai</w:t>
            </w:r>
            <w:proofErr w:type="spellEnd"/>
            <w:r w:rsidRPr="00F62A08">
              <w:rPr>
                <w:color w:val="000000"/>
                <w:lang w:val="lt-LT"/>
              </w:rPr>
              <w:t xml:space="preserve"> gali būti sumuojami su pasitelktų ūkio subjektų </w:t>
            </w:r>
            <w:proofErr w:type="spellStart"/>
            <w:r w:rsidRPr="00F62A08">
              <w:rPr>
                <w:color w:val="000000"/>
                <w:lang w:val="lt-LT"/>
              </w:rPr>
              <w:t>pajėgumais</w:t>
            </w:r>
            <w:proofErr w:type="spellEnd"/>
            <w:r w:rsidRPr="00F62A08">
              <w:rPr>
                <w:color w:val="000000"/>
                <w:lang w:val="lt-LT"/>
              </w:rPr>
              <w:t xml:space="preserve">) tuo atveju, jeigu pasitelkti subjektai patys vykdys proporcingą pirkimo sutarties dalį, kuriai pasitelkti jų turimi </w:t>
            </w:r>
            <w:proofErr w:type="spellStart"/>
            <w:r w:rsidRPr="00F62A08">
              <w:rPr>
                <w:color w:val="000000"/>
                <w:lang w:val="lt-LT"/>
              </w:rPr>
              <w:t>pajėgumai</w:t>
            </w:r>
            <w:proofErr w:type="spellEnd"/>
            <w:r w:rsidRPr="00F62A08">
              <w:rPr>
                <w:color w:val="000000"/>
                <w:lang w:val="lt-LT"/>
              </w:rPr>
              <w:t>.</w:t>
            </w:r>
          </w:p>
        </w:tc>
        <w:tc>
          <w:tcPr>
            <w:tcW w:w="4770" w:type="dxa"/>
          </w:tcPr>
          <w:p w:rsidR="00147475" w:rsidRPr="00F62A08" w:rsidRDefault="00147475" w:rsidP="00545733">
            <w:pPr>
              <w:ind w:left="69" w:right="78"/>
              <w:jc w:val="both"/>
              <w:rPr>
                <w:b/>
                <w:color w:val="000000"/>
                <w:lang w:val="lt-LT"/>
              </w:rPr>
            </w:pPr>
            <w:r w:rsidRPr="00F62A08">
              <w:rPr>
                <w:b/>
                <w:color w:val="000000"/>
                <w:u w:val="single"/>
                <w:lang w:val="lt-LT"/>
              </w:rPr>
              <w:t>Kartu su pasiūlymu pateikiama pasirašyta</w:t>
            </w:r>
            <w:r w:rsidRPr="00F62A08">
              <w:rPr>
                <w:b/>
                <w:color w:val="000000"/>
                <w:lang w:val="lt-LT"/>
              </w:rPr>
              <w:t xml:space="preserve"> </w:t>
            </w:r>
            <w:r w:rsidR="00180CD3" w:rsidRPr="00F62A08">
              <w:rPr>
                <w:b/>
                <w:color w:val="000000"/>
                <w:u w:val="single"/>
                <w:lang w:val="lt-LT"/>
              </w:rPr>
              <w:t>laisvos formos deklaracija dėl atitikties keliamiems Reikalavimams tiekėjui</w:t>
            </w:r>
          </w:p>
          <w:p w:rsidR="00A45E9F" w:rsidRPr="00F62A08" w:rsidRDefault="00330A5D" w:rsidP="00545733">
            <w:pPr>
              <w:pStyle w:val="Point1"/>
              <w:spacing w:after="0"/>
              <w:ind w:left="69" w:right="78" w:firstLine="0"/>
              <w:rPr>
                <w:color w:val="000000"/>
                <w:sz w:val="20"/>
                <w:lang w:val="lt-LT"/>
              </w:rPr>
            </w:pPr>
            <w:r w:rsidRPr="00F62A08">
              <w:rPr>
                <w:i/>
                <w:iCs/>
                <w:color w:val="000000"/>
                <w:sz w:val="20"/>
                <w:lang w:val="lt-LT"/>
              </w:rPr>
              <w:t>Perkan</w:t>
            </w:r>
            <w:r w:rsidR="00147475" w:rsidRPr="00F62A08">
              <w:rPr>
                <w:i/>
                <w:iCs/>
                <w:color w:val="000000"/>
                <w:sz w:val="20"/>
                <w:lang w:val="lt-LT"/>
              </w:rPr>
              <w:t>čiajai organizacijai nustačius galimą laimėtoją, tik jo bus prašomi dokumentai, patvirtinantys atitiktį kvalifikaciniams reikalavimams:</w:t>
            </w:r>
            <w:r w:rsidR="00147475" w:rsidRPr="00F62A08">
              <w:rPr>
                <w:color w:val="000000"/>
                <w:sz w:val="20"/>
                <w:lang w:val="lt-LT"/>
              </w:rPr>
              <w:t xml:space="preserve"> </w:t>
            </w:r>
          </w:p>
          <w:p w:rsidR="00330A5D" w:rsidRPr="00F62A08" w:rsidRDefault="00A45E9F" w:rsidP="00545733">
            <w:pPr>
              <w:pStyle w:val="Point1"/>
              <w:spacing w:after="0"/>
              <w:ind w:left="69" w:right="78" w:firstLine="0"/>
              <w:rPr>
                <w:color w:val="000000"/>
                <w:sz w:val="20"/>
                <w:lang w:val="lt-LT" w:eastAsia="lt-LT"/>
              </w:rPr>
            </w:pPr>
            <w:r w:rsidRPr="00F62A08">
              <w:rPr>
                <w:color w:val="000000"/>
                <w:sz w:val="20"/>
                <w:lang w:val="lt-LT" w:eastAsia="lt-LT"/>
              </w:rPr>
              <w:t xml:space="preserve">1. </w:t>
            </w:r>
            <w:r w:rsidR="002352FA" w:rsidRPr="00F62A08">
              <w:rPr>
                <w:color w:val="000000"/>
                <w:sz w:val="20"/>
                <w:lang w:val="lt-LT" w:eastAsia="lt-LT"/>
              </w:rPr>
              <w:t>Sutarčių sąrašas apie tiekėjo sė</w:t>
            </w:r>
            <w:r w:rsidR="00330A5D" w:rsidRPr="00F62A08">
              <w:rPr>
                <w:color w:val="000000"/>
                <w:sz w:val="20"/>
                <w:lang w:val="lt-LT" w:eastAsia="lt-LT"/>
              </w:rPr>
              <w:t xml:space="preserve">kmingai </w:t>
            </w:r>
            <w:r w:rsidR="002352FA" w:rsidRPr="00F62A08">
              <w:rPr>
                <w:color w:val="000000"/>
                <w:sz w:val="20"/>
                <w:lang w:val="lt-LT" w:eastAsia="lt-LT"/>
              </w:rPr>
              <w:t>įvykdytas (vykdomas) sutartis, atitinkančias nurodytą reikalavimą</w:t>
            </w:r>
            <w:r w:rsidR="00330A5D" w:rsidRPr="00F62A08">
              <w:rPr>
                <w:color w:val="000000"/>
                <w:sz w:val="20"/>
                <w:lang w:val="lt-LT" w:eastAsia="lt-LT"/>
              </w:rPr>
              <w:t xml:space="preserve">, kuriame turi </w:t>
            </w:r>
            <w:r w:rsidR="002352FA" w:rsidRPr="00F62A08">
              <w:rPr>
                <w:color w:val="000000"/>
                <w:sz w:val="20"/>
                <w:lang w:val="lt-LT" w:eastAsia="lt-LT"/>
              </w:rPr>
              <w:t>būti</w:t>
            </w:r>
            <w:r w:rsidR="00330A5D" w:rsidRPr="00F62A08">
              <w:rPr>
                <w:color w:val="000000"/>
                <w:sz w:val="20"/>
                <w:lang w:val="lt-LT" w:eastAsia="lt-LT"/>
              </w:rPr>
              <w:t xml:space="preserve"> nurodyta: </w:t>
            </w:r>
            <w:r w:rsidRPr="00F62A08">
              <w:rPr>
                <w:color w:val="000000"/>
                <w:sz w:val="20"/>
                <w:lang w:val="lt-LT" w:eastAsia="lt-LT"/>
              </w:rPr>
              <w:t>darbų</w:t>
            </w:r>
            <w:r w:rsidR="00330A5D" w:rsidRPr="00F62A08">
              <w:rPr>
                <w:color w:val="000000"/>
                <w:sz w:val="20"/>
                <w:lang w:val="lt-LT" w:eastAsia="lt-LT"/>
              </w:rPr>
              <w:t xml:space="preserve"> a</w:t>
            </w:r>
            <w:r w:rsidRPr="00F62A08">
              <w:rPr>
                <w:color w:val="000000"/>
                <w:sz w:val="20"/>
                <w:lang w:val="lt-LT" w:eastAsia="lt-LT"/>
              </w:rPr>
              <w:t>prašymas, bendra sutarties vertė</w:t>
            </w:r>
            <w:r w:rsidR="00330A5D" w:rsidRPr="00F62A08">
              <w:rPr>
                <w:color w:val="000000"/>
                <w:sz w:val="20"/>
                <w:lang w:val="lt-LT" w:eastAsia="lt-LT"/>
              </w:rPr>
              <w:t xml:space="preserve"> (</w:t>
            </w:r>
            <w:r w:rsidR="002352FA" w:rsidRPr="00F62A08">
              <w:rPr>
                <w:color w:val="000000"/>
                <w:sz w:val="20"/>
                <w:lang w:val="lt-LT" w:eastAsia="lt-LT"/>
              </w:rPr>
              <w:t>įvykdyta</w:t>
            </w:r>
            <w:r w:rsidR="00330A5D" w:rsidRPr="00F62A08">
              <w:rPr>
                <w:color w:val="000000"/>
                <w:sz w:val="20"/>
                <w:lang w:val="lt-LT" w:eastAsia="lt-LT"/>
              </w:rPr>
              <w:t xml:space="preserve"> dalis), </w:t>
            </w:r>
            <w:r w:rsidR="002352FA" w:rsidRPr="00F62A08">
              <w:rPr>
                <w:color w:val="000000"/>
                <w:sz w:val="20"/>
                <w:lang w:val="lt-LT" w:eastAsia="lt-LT"/>
              </w:rPr>
              <w:t>tiekėjo</w:t>
            </w:r>
            <w:r w:rsidR="00330A5D" w:rsidRPr="00F62A08">
              <w:rPr>
                <w:color w:val="000000"/>
                <w:sz w:val="20"/>
                <w:lang w:val="lt-LT" w:eastAsia="lt-LT"/>
              </w:rPr>
              <w:t xml:space="preserve"> savo </w:t>
            </w:r>
            <w:r w:rsidR="002352FA" w:rsidRPr="00F62A08">
              <w:rPr>
                <w:color w:val="000000"/>
                <w:sz w:val="20"/>
                <w:lang w:val="lt-LT" w:eastAsia="lt-LT"/>
              </w:rPr>
              <w:t>jėgomis</w:t>
            </w:r>
            <w:r w:rsidRPr="00F62A08">
              <w:rPr>
                <w:color w:val="000000"/>
                <w:sz w:val="20"/>
                <w:lang w:val="lt-LT" w:eastAsia="lt-LT"/>
              </w:rPr>
              <w:t xml:space="preserve"> atliktų darbų vertė</w:t>
            </w:r>
            <w:r w:rsidR="00330A5D" w:rsidRPr="00F62A08">
              <w:rPr>
                <w:color w:val="000000"/>
                <w:sz w:val="20"/>
                <w:lang w:val="lt-LT" w:eastAsia="lt-LT"/>
              </w:rPr>
              <w:t xml:space="preserve">, sutarties sudarymo ir </w:t>
            </w:r>
            <w:r w:rsidR="002352FA" w:rsidRPr="00F62A08">
              <w:rPr>
                <w:color w:val="000000"/>
                <w:sz w:val="20"/>
                <w:lang w:val="lt-LT" w:eastAsia="lt-LT"/>
              </w:rPr>
              <w:t>įvykdymo</w:t>
            </w:r>
            <w:r w:rsidR="00330A5D" w:rsidRPr="00F62A08">
              <w:rPr>
                <w:color w:val="000000"/>
                <w:sz w:val="20"/>
                <w:lang w:val="lt-LT" w:eastAsia="lt-LT"/>
              </w:rPr>
              <w:t xml:space="preserve"> datos, užsakovas (pavadinimas, adresas, telefonas, kontaktinis asmuo).</w:t>
            </w:r>
          </w:p>
          <w:p w:rsidR="00330A5D" w:rsidRPr="00F62A08" w:rsidRDefault="00A45E9F" w:rsidP="00545733">
            <w:pPr>
              <w:pStyle w:val="Point1"/>
              <w:spacing w:after="0"/>
              <w:ind w:left="69" w:right="78" w:firstLine="0"/>
              <w:rPr>
                <w:color w:val="000000"/>
                <w:sz w:val="20"/>
                <w:lang w:val="lt-LT" w:eastAsia="lt-LT"/>
              </w:rPr>
            </w:pPr>
            <w:r w:rsidRPr="00F62A08">
              <w:rPr>
                <w:color w:val="000000"/>
                <w:sz w:val="20"/>
                <w:lang w:val="lt-LT" w:eastAsia="lt-LT"/>
              </w:rPr>
              <w:t xml:space="preserve">2. </w:t>
            </w:r>
            <w:r w:rsidR="00A34BB7" w:rsidRPr="00F62A08">
              <w:rPr>
                <w:color w:val="000000"/>
                <w:sz w:val="20"/>
                <w:lang w:val="lt-LT" w:eastAsia="lt-LT"/>
              </w:rPr>
              <w:t>Užsakovo(-ų</w:t>
            </w:r>
            <w:r w:rsidR="00330A5D" w:rsidRPr="00F62A08">
              <w:rPr>
                <w:color w:val="000000"/>
                <w:sz w:val="20"/>
                <w:lang w:val="lt-LT" w:eastAsia="lt-LT"/>
              </w:rPr>
              <w:t>) pažyma(-</w:t>
            </w:r>
            <w:proofErr w:type="spellStart"/>
            <w:r w:rsidR="00330A5D" w:rsidRPr="00F62A08">
              <w:rPr>
                <w:color w:val="000000"/>
                <w:sz w:val="20"/>
                <w:lang w:val="lt-LT" w:eastAsia="lt-LT"/>
              </w:rPr>
              <w:t>os</w:t>
            </w:r>
            <w:proofErr w:type="spellEnd"/>
            <w:r w:rsidR="00330A5D" w:rsidRPr="00F62A08">
              <w:rPr>
                <w:color w:val="000000"/>
                <w:sz w:val="20"/>
                <w:lang w:val="lt-LT" w:eastAsia="lt-LT"/>
              </w:rPr>
              <w:t>), kurioje(-</w:t>
            </w:r>
            <w:proofErr w:type="spellStart"/>
            <w:r w:rsidR="00330A5D" w:rsidRPr="00F62A08">
              <w:rPr>
                <w:color w:val="000000"/>
                <w:sz w:val="20"/>
                <w:lang w:val="lt-LT" w:eastAsia="lt-LT"/>
              </w:rPr>
              <w:t>se</w:t>
            </w:r>
            <w:proofErr w:type="spellEnd"/>
            <w:r w:rsidR="00330A5D" w:rsidRPr="00F62A08">
              <w:rPr>
                <w:color w:val="000000"/>
                <w:sz w:val="20"/>
                <w:lang w:val="lt-LT" w:eastAsia="lt-LT"/>
              </w:rPr>
              <w:t xml:space="preserve">) turi </w:t>
            </w:r>
            <w:r w:rsidR="002352FA" w:rsidRPr="00F62A08">
              <w:rPr>
                <w:color w:val="000000"/>
                <w:sz w:val="20"/>
                <w:lang w:val="lt-LT" w:eastAsia="lt-LT"/>
              </w:rPr>
              <w:t>būti</w:t>
            </w:r>
            <w:r w:rsidR="00330A5D" w:rsidRPr="00F62A08">
              <w:rPr>
                <w:color w:val="000000"/>
                <w:sz w:val="20"/>
                <w:lang w:val="lt-LT" w:eastAsia="lt-LT"/>
              </w:rPr>
              <w:t xml:space="preserve"> nurod</w:t>
            </w:r>
            <w:r w:rsidR="00A34BB7" w:rsidRPr="00F62A08">
              <w:rPr>
                <w:color w:val="000000"/>
                <w:sz w:val="20"/>
                <w:lang w:val="lt-LT" w:eastAsia="lt-LT"/>
              </w:rPr>
              <w:t>yta sutarties vertė</w:t>
            </w:r>
            <w:r w:rsidR="00330A5D" w:rsidRPr="00F62A08">
              <w:rPr>
                <w:color w:val="000000"/>
                <w:sz w:val="20"/>
                <w:lang w:val="lt-LT" w:eastAsia="lt-LT"/>
              </w:rPr>
              <w:t xml:space="preserve">, pasirašymo ir </w:t>
            </w:r>
            <w:r w:rsidR="002352FA" w:rsidRPr="00F62A08">
              <w:rPr>
                <w:color w:val="000000"/>
                <w:sz w:val="20"/>
                <w:lang w:val="lt-LT" w:eastAsia="lt-LT"/>
              </w:rPr>
              <w:t>įvykdymo</w:t>
            </w:r>
            <w:r w:rsidR="00330A5D" w:rsidRPr="00F62A08">
              <w:rPr>
                <w:color w:val="000000"/>
                <w:sz w:val="20"/>
                <w:lang w:val="lt-LT" w:eastAsia="lt-LT"/>
              </w:rPr>
              <w:t xml:space="preserve"> datos, </w:t>
            </w:r>
            <w:r w:rsidR="002352FA" w:rsidRPr="00F62A08">
              <w:rPr>
                <w:color w:val="000000"/>
                <w:sz w:val="20"/>
                <w:lang w:val="lt-LT" w:eastAsia="lt-LT"/>
              </w:rPr>
              <w:t>įvykdytų darbų</w:t>
            </w:r>
            <w:r w:rsidR="00330A5D" w:rsidRPr="00F62A08">
              <w:rPr>
                <w:color w:val="000000"/>
                <w:sz w:val="20"/>
                <w:lang w:val="lt-LT" w:eastAsia="lt-LT"/>
              </w:rPr>
              <w:t xml:space="preserve"> aprašymas, ar darbai buvo atlikti laiku ir sutartys buvo </w:t>
            </w:r>
            <w:r w:rsidR="002352FA" w:rsidRPr="00F62A08">
              <w:rPr>
                <w:color w:val="000000"/>
                <w:sz w:val="20"/>
                <w:lang w:val="lt-LT" w:eastAsia="lt-LT"/>
              </w:rPr>
              <w:t>įvykdytos</w:t>
            </w:r>
            <w:r w:rsidR="00330A5D" w:rsidRPr="00F62A08">
              <w:rPr>
                <w:color w:val="000000"/>
                <w:sz w:val="20"/>
                <w:lang w:val="lt-LT" w:eastAsia="lt-LT"/>
              </w:rPr>
              <w:t xml:space="preserve"> (vykdomos) tinkamai bei, kad darbai buvo atlikti (atliekami) pagal </w:t>
            </w:r>
            <w:r w:rsidR="002352FA" w:rsidRPr="00F62A08">
              <w:rPr>
                <w:color w:val="000000"/>
                <w:sz w:val="20"/>
                <w:lang w:val="lt-LT" w:eastAsia="lt-LT"/>
              </w:rPr>
              <w:t>galiojančių normatyvinių</w:t>
            </w:r>
            <w:r w:rsidR="00330A5D" w:rsidRPr="00F62A08">
              <w:rPr>
                <w:color w:val="000000"/>
                <w:sz w:val="20"/>
                <w:lang w:val="lt-LT" w:eastAsia="lt-LT"/>
              </w:rPr>
              <w:t xml:space="preserve"> </w:t>
            </w:r>
            <w:r w:rsidR="002352FA" w:rsidRPr="00F62A08">
              <w:rPr>
                <w:color w:val="000000"/>
                <w:sz w:val="20"/>
                <w:lang w:val="lt-LT" w:eastAsia="lt-LT"/>
              </w:rPr>
              <w:t>dokumentų</w:t>
            </w:r>
            <w:r w:rsidR="00330A5D" w:rsidRPr="00F62A08">
              <w:rPr>
                <w:color w:val="000000"/>
                <w:sz w:val="20"/>
                <w:lang w:val="lt-LT" w:eastAsia="lt-LT"/>
              </w:rPr>
              <w:t xml:space="preserve">, </w:t>
            </w:r>
            <w:r w:rsidR="002352FA" w:rsidRPr="00F62A08">
              <w:rPr>
                <w:color w:val="000000"/>
                <w:sz w:val="20"/>
                <w:lang w:val="lt-LT" w:eastAsia="lt-LT"/>
              </w:rPr>
              <w:t>reglamentuojančių</w:t>
            </w:r>
            <w:r w:rsidR="00330A5D" w:rsidRPr="00F62A08">
              <w:rPr>
                <w:color w:val="000000"/>
                <w:sz w:val="20"/>
                <w:lang w:val="lt-LT" w:eastAsia="lt-LT"/>
              </w:rPr>
              <w:t xml:space="preserve"> da</w:t>
            </w:r>
            <w:r w:rsidR="002352FA" w:rsidRPr="00F62A08">
              <w:rPr>
                <w:color w:val="000000"/>
                <w:sz w:val="20"/>
                <w:lang w:val="lt-LT" w:eastAsia="lt-LT"/>
              </w:rPr>
              <w:t>rbų</w:t>
            </w:r>
            <w:r w:rsidR="00330A5D" w:rsidRPr="00F62A08">
              <w:rPr>
                <w:color w:val="000000"/>
                <w:sz w:val="20"/>
                <w:lang w:val="lt-LT" w:eastAsia="lt-LT"/>
              </w:rPr>
              <w:t xml:space="preserve"> </w:t>
            </w:r>
            <w:r w:rsidR="002352FA" w:rsidRPr="00F62A08">
              <w:rPr>
                <w:color w:val="000000"/>
                <w:sz w:val="20"/>
                <w:lang w:val="lt-LT" w:eastAsia="lt-LT"/>
              </w:rPr>
              <w:t>atlikimą</w:t>
            </w:r>
            <w:r w:rsidR="00330A5D" w:rsidRPr="00F62A08">
              <w:rPr>
                <w:color w:val="000000"/>
                <w:sz w:val="20"/>
                <w:lang w:val="lt-LT" w:eastAsia="lt-LT"/>
              </w:rPr>
              <w:t>, reikalavimus.</w:t>
            </w:r>
          </w:p>
          <w:p w:rsidR="00330A5D" w:rsidRPr="00F62A08" w:rsidRDefault="00330A5D" w:rsidP="00545733">
            <w:pPr>
              <w:pStyle w:val="Point1"/>
              <w:spacing w:after="0"/>
              <w:ind w:left="69" w:right="78" w:firstLine="0"/>
              <w:rPr>
                <w:b/>
                <w:color w:val="000000"/>
                <w:sz w:val="18"/>
                <w:szCs w:val="18"/>
                <w:lang w:val="lt-LT" w:eastAsia="lt-LT"/>
              </w:rPr>
            </w:pPr>
            <w:r w:rsidRPr="00F62A08">
              <w:rPr>
                <w:b/>
                <w:color w:val="000000"/>
                <w:sz w:val="18"/>
                <w:szCs w:val="18"/>
                <w:lang w:val="lt-LT" w:eastAsia="lt-LT"/>
              </w:rPr>
              <w:t>Pastabos:</w:t>
            </w:r>
          </w:p>
          <w:p w:rsidR="00330A5D" w:rsidRPr="00F62A08" w:rsidRDefault="00A45E9F" w:rsidP="00545733">
            <w:pPr>
              <w:pStyle w:val="Point1"/>
              <w:spacing w:before="0" w:after="0"/>
              <w:ind w:left="69" w:right="78" w:firstLine="0"/>
              <w:rPr>
                <w:i/>
                <w:color w:val="000000"/>
                <w:sz w:val="18"/>
                <w:szCs w:val="18"/>
                <w:lang w:val="lt-LT" w:eastAsia="lt-LT"/>
              </w:rPr>
            </w:pPr>
            <w:r w:rsidRPr="00F62A08">
              <w:rPr>
                <w:i/>
                <w:color w:val="000000"/>
                <w:sz w:val="18"/>
                <w:szCs w:val="18"/>
                <w:lang w:val="lt-LT" w:eastAsia="lt-LT"/>
              </w:rPr>
              <w:t>1) Perkanči</w:t>
            </w:r>
            <w:r w:rsidR="00330A5D" w:rsidRPr="00F62A08">
              <w:rPr>
                <w:i/>
                <w:color w:val="000000"/>
                <w:sz w:val="18"/>
                <w:szCs w:val="18"/>
                <w:lang w:val="lt-LT" w:eastAsia="lt-LT"/>
              </w:rPr>
              <w:t xml:space="preserve">oji organizacija, siekdama patikslinti </w:t>
            </w:r>
            <w:r w:rsidRPr="00F62A08">
              <w:rPr>
                <w:i/>
                <w:color w:val="000000"/>
                <w:sz w:val="18"/>
                <w:szCs w:val="18"/>
                <w:lang w:val="lt-LT" w:eastAsia="lt-LT"/>
              </w:rPr>
              <w:t>informaciją</w:t>
            </w:r>
            <w:r w:rsidR="00330A5D" w:rsidRPr="00F62A08">
              <w:rPr>
                <w:i/>
                <w:color w:val="000000"/>
                <w:sz w:val="18"/>
                <w:szCs w:val="18"/>
                <w:lang w:val="lt-LT" w:eastAsia="lt-LT"/>
              </w:rPr>
              <w:t xml:space="preserve"> apie </w:t>
            </w:r>
            <w:r w:rsidRPr="00F62A08">
              <w:rPr>
                <w:i/>
                <w:color w:val="000000"/>
                <w:sz w:val="18"/>
                <w:szCs w:val="18"/>
                <w:lang w:val="lt-LT" w:eastAsia="lt-LT"/>
              </w:rPr>
              <w:t>vykdytą</w:t>
            </w:r>
            <w:r w:rsidR="00330A5D" w:rsidRPr="00F62A08">
              <w:rPr>
                <w:i/>
                <w:color w:val="000000"/>
                <w:sz w:val="18"/>
                <w:szCs w:val="18"/>
                <w:lang w:val="lt-LT" w:eastAsia="lt-LT"/>
              </w:rPr>
              <w:t xml:space="preserve"> (</w:t>
            </w:r>
            <w:r w:rsidRPr="00F62A08">
              <w:rPr>
                <w:i/>
                <w:color w:val="000000"/>
                <w:sz w:val="18"/>
                <w:szCs w:val="18"/>
                <w:lang w:val="lt-LT" w:eastAsia="lt-LT"/>
              </w:rPr>
              <w:t>vykdomą</w:t>
            </w:r>
            <w:r w:rsidR="00330A5D" w:rsidRPr="00F62A08">
              <w:rPr>
                <w:i/>
                <w:color w:val="000000"/>
                <w:sz w:val="18"/>
                <w:szCs w:val="18"/>
                <w:lang w:val="lt-LT" w:eastAsia="lt-LT"/>
              </w:rPr>
              <w:t xml:space="preserve">) </w:t>
            </w:r>
            <w:r w:rsidRPr="00F62A08">
              <w:rPr>
                <w:i/>
                <w:color w:val="000000"/>
                <w:sz w:val="18"/>
                <w:szCs w:val="18"/>
                <w:lang w:val="lt-LT" w:eastAsia="lt-LT"/>
              </w:rPr>
              <w:t>sutartį, pasilieka teisę</w:t>
            </w:r>
            <w:r w:rsidR="00330A5D" w:rsidRPr="00F62A08">
              <w:rPr>
                <w:i/>
                <w:color w:val="000000"/>
                <w:sz w:val="18"/>
                <w:szCs w:val="18"/>
                <w:lang w:val="lt-LT" w:eastAsia="lt-LT"/>
              </w:rPr>
              <w:t xml:space="preserve"> be išankstinio </w:t>
            </w:r>
            <w:r w:rsidRPr="00F62A08">
              <w:rPr>
                <w:i/>
                <w:color w:val="000000"/>
                <w:sz w:val="18"/>
                <w:szCs w:val="18"/>
                <w:lang w:val="lt-LT" w:eastAsia="lt-LT"/>
              </w:rPr>
              <w:t>įspėjimo</w:t>
            </w:r>
            <w:r w:rsidR="00330A5D" w:rsidRPr="00F62A08">
              <w:rPr>
                <w:i/>
                <w:color w:val="000000"/>
                <w:sz w:val="18"/>
                <w:szCs w:val="18"/>
                <w:lang w:val="lt-LT" w:eastAsia="lt-LT"/>
              </w:rPr>
              <w:t xml:space="preserve"> susisiekti su </w:t>
            </w:r>
            <w:r w:rsidRPr="00F62A08">
              <w:rPr>
                <w:i/>
                <w:color w:val="000000"/>
                <w:sz w:val="18"/>
                <w:szCs w:val="18"/>
                <w:lang w:val="lt-LT" w:eastAsia="lt-LT"/>
              </w:rPr>
              <w:t>tiekėjo</w:t>
            </w:r>
            <w:r w:rsidR="00330A5D" w:rsidRPr="00F62A08">
              <w:rPr>
                <w:i/>
                <w:color w:val="000000"/>
                <w:sz w:val="18"/>
                <w:szCs w:val="18"/>
                <w:lang w:val="lt-LT" w:eastAsia="lt-LT"/>
              </w:rPr>
              <w:t xml:space="preserve"> nurodytu užsakovu.</w:t>
            </w:r>
          </w:p>
          <w:p w:rsidR="00A45E9F" w:rsidRPr="00F62A08" w:rsidRDefault="00A45E9F" w:rsidP="00545733">
            <w:pPr>
              <w:ind w:left="69" w:right="78"/>
              <w:jc w:val="both"/>
              <w:rPr>
                <w:i/>
                <w:sz w:val="18"/>
                <w:szCs w:val="18"/>
                <w:lang w:val="lt-LT" w:eastAsia="en-US"/>
              </w:rPr>
            </w:pPr>
            <w:r w:rsidRPr="00F62A08">
              <w:rPr>
                <w:i/>
                <w:color w:val="000000"/>
                <w:sz w:val="18"/>
                <w:szCs w:val="18"/>
                <w:lang w:val="lt-LT" w:eastAsia="lt-LT"/>
              </w:rPr>
              <w:t>2) Perkančioji</w:t>
            </w:r>
            <w:r w:rsidR="00330A5D" w:rsidRPr="00F62A08">
              <w:rPr>
                <w:i/>
                <w:color w:val="000000"/>
                <w:sz w:val="18"/>
                <w:szCs w:val="18"/>
                <w:lang w:val="lt-LT" w:eastAsia="lt-LT"/>
              </w:rPr>
              <w:t xml:space="preserve"> organizacija, </w:t>
            </w:r>
            <w:r w:rsidRPr="00F62A08">
              <w:rPr>
                <w:i/>
                <w:color w:val="000000"/>
                <w:sz w:val="18"/>
                <w:szCs w:val="18"/>
                <w:lang w:val="lt-LT" w:eastAsia="lt-LT"/>
              </w:rPr>
              <w:t>norėdama</w:t>
            </w:r>
            <w:r w:rsidR="00330A5D" w:rsidRPr="00F62A08">
              <w:rPr>
                <w:i/>
                <w:color w:val="000000"/>
                <w:sz w:val="18"/>
                <w:szCs w:val="18"/>
                <w:lang w:val="lt-LT" w:eastAsia="lt-LT"/>
              </w:rPr>
              <w:t xml:space="preserve"> </w:t>
            </w:r>
            <w:r w:rsidRPr="00F62A08">
              <w:rPr>
                <w:i/>
                <w:color w:val="000000"/>
                <w:sz w:val="18"/>
                <w:szCs w:val="18"/>
                <w:lang w:val="lt-LT" w:eastAsia="lt-LT"/>
              </w:rPr>
              <w:t>įsitikinti</w:t>
            </w:r>
            <w:r w:rsidR="00330A5D" w:rsidRPr="00F62A08">
              <w:rPr>
                <w:i/>
                <w:color w:val="000000"/>
                <w:sz w:val="18"/>
                <w:szCs w:val="18"/>
                <w:lang w:val="lt-LT" w:eastAsia="lt-LT"/>
              </w:rPr>
              <w:t xml:space="preserve"> arba siekdama pasitikslinti </w:t>
            </w:r>
            <w:r w:rsidRPr="00F62A08">
              <w:rPr>
                <w:i/>
                <w:color w:val="000000"/>
                <w:sz w:val="18"/>
                <w:szCs w:val="18"/>
                <w:lang w:val="lt-LT" w:eastAsia="lt-LT"/>
              </w:rPr>
              <w:t>pateiktą</w:t>
            </w:r>
            <w:r w:rsidR="00330A5D" w:rsidRPr="00F62A08">
              <w:rPr>
                <w:i/>
                <w:color w:val="000000"/>
                <w:sz w:val="18"/>
                <w:szCs w:val="18"/>
                <w:lang w:val="lt-LT" w:eastAsia="lt-LT"/>
              </w:rPr>
              <w:t xml:space="preserve"> </w:t>
            </w:r>
            <w:r w:rsidRPr="00F62A08">
              <w:rPr>
                <w:i/>
                <w:color w:val="000000"/>
                <w:sz w:val="18"/>
                <w:szCs w:val="18"/>
                <w:lang w:val="lt-LT" w:eastAsia="lt-LT"/>
              </w:rPr>
              <w:t>informaciją</w:t>
            </w:r>
            <w:r w:rsidR="00330A5D" w:rsidRPr="00F62A08">
              <w:rPr>
                <w:i/>
                <w:color w:val="000000"/>
                <w:sz w:val="18"/>
                <w:szCs w:val="18"/>
                <w:lang w:val="lt-LT" w:eastAsia="lt-LT"/>
              </w:rPr>
              <w:t xml:space="preserve">, atskiru prašymu gali paprašyti pateikti vykdytas sutartis arba išrašus iš </w:t>
            </w:r>
            <w:r w:rsidRPr="00F62A08">
              <w:rPr>
                <w:i/>
                <w:color w:val="000000"/>
                <w:sz w:val="18"/>
                <w:szCs w:val="18"/>
                <w:lang w:val="lt-LT" w:eastAsia="lt-LT"/>
              </w:rPr>
              <w:t>sutarčių</w:t>
            </w:r>
            <w:r w:rsidR="00330A5D" w:rsidRPr="00F62A08">
              <w:rPr>
                <w:i/>
                <w:color w:val="000000"/>
                <w:sz w:val="18"/>
                <w:szCs w:val="18"/>
                <w:lang w:val="lt-LT" w:eastAsia="lt-LT"/>
              </w:rPr>
              <w:t xml:space="preserve"> bei projekto </w:t>
            </w:r>
            <w:r w:rsidRPr="00F62A08">
              <w:rPr>
                <w:i/>
                <w:color w:val="000000"/>
                <w:sz w:val="18"/>
                <w:szCs w:val="18"/>
                <w:lang w:val="lt-LT" w:eastAsia="lt-LT"/>
              </w:rPr>
              <w:t>objektą</w:t>
            </w:r>
            <w:r w:rsidR="00330A5D" w:rsidRPr="00F62A08">
              <w:rPr>
                <w:i/>
                <w:color w:val="000000"/>
                <w:sz w:val="18"/>
                <w:szCs w:val="18"/>
                <w:lang w:val="lt-LT" w:eastAsia="lt-LT"/>
              </w:rPr>
              <w:t xml:space="preserve"> </w:t>
            </w:r>
            <w:r w:rsidRPr="00F62A08">
              <w:rPr>
                <w:i/>
                <w:color w:val="000000"/>
                <w:sz w:val="18"/>
                <w:szCs w:val="18"/>
                <w:lang w:val="lt-LT" w:eastAsia="lt-LT"/>
              </w:rPr>
              <w:t>apibudinančius dokumentus (pvz., techninę užduotį</w:t>
            </w:r>
            <w:r w:rsidR="00330A5D" w:rsidRPr="00F62A08">
              <w:rPr>
                <w:i/>
                <w:color w:val="000000"/>
                <w:sz w:val="18"/>
                <w:szCs w:val="18"/>
                <w:lang w:val="lt-LT" w:eastAsia="lt-LT"/>
              </w:rPr>
              <w:t>, perdavimo-</w:t>
            </w:r>
            <w:r w:rsidRPr="00F62A08">
              <w:rPr>
                <w:i/>
                <w:color w:val="000000"/>
                <w:sz w:val="18"/>
                <w:szCs w:val="18"/>
                <w:lang w:val="lt-LT" w:eastAsia="lt-LT"/>
              </w:rPr>
              <w:t>priėmimo</w:t>
            </w:r>
            <w:r w:rsidR="00330A5D" w:rsidRPr="00F62A08">
              <w:rPr>
                <w:i/>
                <w:color w:val="000000"/>
                <w:sz w:val="18"/>
                <w:szCs w:val="18"/>
                <w:lang w:val="lt-LT" w:eastAsia="lt-LT"/>
              </w:rPr>
              <w:t xml:space="preserve"> aktus).</w:t>
            </w:r>
            <w:r w:rsidRPr="00F62A08">
              <w:rPr>
                <w:i/>
                <w:color w:val="000000"/>
                <w:sz w:val="18"/>
                <w:szCs w:val="18"/>
                <w:lang w:val="lt-LT" w:eastAsia="lt-LT"/>
              </w:rPr>
              <w:t xml:space="preserve"> </w:t>
            </w:r>
          </w:p>
          <w:p w:rsidR="00147475" w:rsidRPr="00F62A08" w:rsidRDefault="00147475" w:rsidP="00545733">
            <w:pPr>
              <w:ind w:left="69" w:right="78"/>
              <w:jc w:val="both"/>
              <w:rPr>
                <w:lang w:val="lt-LT" w:eastAsia="en-US"/>
              </w:rPr>
            </w:pPr>
          </w:p>
        </w:tc>
      </w:tr>
      <w:tr w:rsidR="00147475" w:rsidRPr="0050102A" w:rsidTr="00A94420">
        <w:trPr>
          <w:trHeight w:val="2939"/>
        </w:trPr>
        <w:tc>
          <w:tcPr>
            <w:tcW w:w="680" w:type="dxa"/>
          </w:tcPr>
          <w:p w:rsidR="00147475" w:rsidRPr="008C6B7B" w:rsidRDefault="00147475" w:rsidP="00A2026F">
            <w:pPr>
              <w:jc w:val="center"/>
              <w:rPr>
                <w:lang w:val="lt-LT" w:eastAsia="en-US"/>
              </w:rPr>
            </w:pPr>
            <w:r w:rsidRPr="008C6B7B">
              <w:rPr>
                <w:lang w:val="lt-LT" w:eastAsia="en-US"/>
              </w:rPr>
              <w:t>3.2.2.</w:t>
            </w:r>
          </w:p>
        </w:tc>
        <w:tc>
          <w:tcPr>
            <w:tcW w:w="2700" w:type="dxa"/>
          </w:tcPr>
          <w:p w:rsidR="00147475" w:rsidRPr="008C6B7B" w:rsidRDefault="00191360" w:rsidP="00A2026F">
            <w:pPr>
              <w:jc w:val="both"/>
              <w:rPr>
                <w:lang w:val="lt-LT" w:eastAsia="en-US"/>
              </w:rPr>
            </w:pPr>
            <w:r>
              <w:rPr>
                <w:lang w:val="lt-LT" w:eastAsia="en-US"/>
              </w:rPr>
              <w:t>Tie</w:t>
            </w:r>
            <w:r w:rsidR="00147475" w:rsidRPr="008C6B7B">
              <w:rPr>
                <w:lang w:val="lt-LT" w:eastAsia="en-US"/>
              </w:rPr>
              <w:t>kėjas sutarties vykdymui turi turėti:</w:t>
            </w:r>
          </w:p>
          <w:p w:rsidR="00D96634" w:rsidRPr="008C6B7B" w:rsidRDefault="00A94420" w:rsidP="00D96634">
            <w:pPr>
              <w:tabs>
                <w:tab w:val="left" w:pos="285"/>
              </w:tabs>
              <w:contextualSpacing/>
              <w:jc w:val="both"/>
              <w:rPr>
                <w:lang w:val="lt-LT" w:eastAsia="en-US"/>
              </w:rPr>
            </w:pPr>
            <w:r>
              <w:rPr>
                <w:lang w:val="lt-LT" w:eastAsia="en-US"/>
              </w:rPr>
              <w:t>1</w:t>
            </w:r>
            <w:r w:rsidR="00D96634" w:rsidRPr="008C6B7B">
              <w:rPr>
                <w:lang w:val="lt-LT" w:eastAsia="en-US"/>
              </w:rPr>
              <w:t>)</w:t>
            </w:r>
            <w:r w:rsidR="00D96634" w:rsidRPr="008C6B7B">
              <w:rPr>
                <w:lang w:val="lt-LT" w:eastAsia="en-US"/>
              </w:rPr>
              <w:tab/>
              <w:t>Bent 1 (vieną) specializuotos technikos operatorių, turintį teisę valdyti vikšrinę techniką.</w:t>
            </w:r>
          </w:p>
          <w:p w:rsidR="00D96634" w:rsidRPr="008C6B7B" w:rsidRDefault="00A94420" w:rsidP="00D96634">
            <w:pPr>
              <w:tabs>
                <w:tab w:val="left" w:pos="285"/>
              </w:tabs>
              <w:contextualSpacing/>
              <w:jc w:val="both"/>
              <w:rPr>
                <w:lang w:val="lt-LT" w:eastAsia="en-US"/>
              </w:rPr>
            </w:pPr>
            <w:r>
              <w:rPr>
                <w:lang w:val="lt-LT" w:eastAsia="en-US"/>
              </w:rPr>
              <w:t>2</w:t>
            </w:r>
            <w:r w:rsidR="00D96634" w:rsidRPr="008C6B7B">
              <w:rPr>
                <w:lang w:val="lt-LT" w:eastAsia="en-US"/>
              </w:rPr>
              <w:t>)</w:t>
            </w:r>
            <w:r w:rsidR="00D96634" w:rsidRPr="008C6B7B">
              <w:rPr>
                <w:lang w:val="lt-LT" w:eastAsia="en-US"/>
              </w:rPr>
              <w:tab/>
              <w:t>Ne mažiau kaip 2 (du) technikos operatorius, turinčius teisę valdyti traktorius;</w:t>
            </w:r>
          </w:p>
          <w:p w:rsidR="00D96634" w:rsidRPr="008C6B7B" w:rsidRDefault="00A94420" w:rsidP="00D96634">
            <w:pPr>
              <w:tabs>
                <w:tab w:val="left" w:pos="285"/>
              </w:tabs>
              <w:contextualSpacing/>
              <w:jc w:val="both"/>
              <w:rPr>
                <w:lang w:val="lt-LT" w:eastAsia="en-US"/>
              </w:rPr>
            </w:pPr>
            <w:r>
              <w:rPr>
                <w:lang w:val="lt-LT" w:eastAsia="en-US"/>
              </w:rPr>
              <w:t>3</w:t>
            </w:r>
            <w:r w:rsidR="00D96634" w:rsidRPr="008C6B7B">
              <w:rPr>
                <w:lang w:val="lt-LT" w:eastAsia="en-US"/>
              </w:rPr>
              <w:t>)</w:t>
            </w:r>
            <w:r w:rsidR="00D96634" w:rsidRPr="008C6B7B">
              <w:rPr>
                <w:lang w:val="lt-LT" w:eastAsia="en-US"/>
              </w:rPr>
              <w:tab/>
              <w:t>Ne mažiau kaip 1 (vieną) medkirtį.</w:t>
            </w:r>
          </w:p>
          <w:p w:rsidR="00D96634" w:rsidRPr="008C6B7B" w:rsidRDefault="00D96634" w:rsidP="00D96634">
            <w:pPr>
              <w:tabs>
                <w:tab w:val="left" w:pos="285"/>
              </w:tabs>
              <w:contextualSpacing/>
              <w:jc w:val="both"/>
              <w:rPr>
                <w:b/>
                <w:lang w:val="lt-LT" w:eastAsia="en-US"/>
              </w:rPr>
            </w:pPr>
          </w:p>
          <w:p w:rsidR="00147475" w:rsidRPr="008C6B7B" w:rsidRDefault="00147475" w:rsidP="00D96634">
            <w:pPr>
              <w:tabs>
                <w:tab w:val="left" w:pos="285"/>
              </w:tabs>
              <w:contextualSpacing/>
              <w:jc w:val="both"/>
              <w:rPr>
                <w:sz w:val="18"/>
                <w:szCs w:val="18"/>
                <w:lang w:val="lt-LT" w:eastAsia="en-US"/>
              </w:rPr>
            </w:pPr>
          </w:p>
        </w:tc>
        <w:tc>
          <w:tcPr>
            <w:tcW w:w="2160" w:type="dxa"/>
          </w:tcPr>
          <w:p w:rsidR="00D96634" w:rsidRPr="008C6B7B" w:rsidRDefault="00D96634" w:rsidP="00A94420">
            <w:pPr>
              <w:ind w:right="70"/>
              <w:rPr>
                <w:color w:val="000000"/>
                <w:lang w:val="lt-LT"/>
              </w:rPr>
            </w:pPr>
            <w:r w:rsidRPr="008C6B7B">
              <w:rPr>
                <w:color w:val="000000"/>
                <w:lang w:val="lt-LT"/>
              </w:rPr>
              <w:t>Tiekėjas.</w:t>
            </w:r>
          </w:p>
          <w:p w:rsidR="00147475" w:rsidRPr="008C6B7B" w:rsidRDefault="00180CD3" w:rsidP="00A94420">
            <w:pPr>
              <w:ind w:right="70"/>
              <w:rPr>
                <w:color w:val="000000"/>
                <w:lang w:val="lt-LT"/>
              </w:rPr>
            </w:pPr>
            <w:r w:rsidRPr="008C6B7B">
              <w:rPr>
                <w:color w:val="000000"/>
                <w:lang w:val="lt-LT"/>
              </w:rPr>
              <w:t>Jeigu pasiūlymą teikia tie</w:t>
            </w:r>
            <w:r w:rsidR="00D96634" w:rsidRPr="008C6B7B">
              <w:rPr>
                <w:color w:val="000000"/>
                <w:lang w:val="lt-LT"/>
              </w:rPr>
              <w:t>kėjų grupė — reikalavimą turi atitikti teikėjų grupės nario(-</w:t>
            </w:r>
            <w:proofErr w:type="spellStart"/>
            <w:r w:rsidR="00D96634" w:rsidRPr="008C6B7B">
              <w:rPr>
                <w:color w:val="000000"/>
                <w:lang w:val="lt-LT"/>
              </w:rPr>
              <w:t>ių</w:t>
            </w:r>
            <w:proofErr w:type="spellEnd"/>
            <w:r w:rsidR="00A2026F" w:rsidRPr="008C6B7B">
              <w:rPr>
                <w:color w:val="000000"/>
                <w:lang w:val="lt-LT"/>
              </w:rPr>
              <w:t>) specialistai, atsižvelgiant į</w:t>
            </w:r>
            <w:r w:rsidR="00D96634" w:rsidRPr="008C6B7B">
              <w:rPr>
                <w:color w:val="000000"/>
                <w:lang w:val="lt-LT"/>
              </w:rPr>
              <w:t xml:space="preserve"> </w:t>
            </w:r>
            <w:r w:rsidR="00A2026F" w:rsidRPr="008C6B7B">
              <w:rPr>
                <w:color w:val="000000"/>
                <w:lang w:val="lt-LT"/>
              </w:rPr>
              <w:t>jų</w:t>
            </w:r>
            <w:r w:rsidR="00D96634" w:rsidRPr="008C6B7B">
              <w:rPr>
                <w:color w:val="000000"/>
                <w:lang w:val="lt-LT"/>
              </w:rPr>
              <w:t xml:space="preserve"> prisiimamus </w:t>
            </w:r>
            <w:r w:rsidR="00A2026F" w:rsidRPr="008C6B7B">
              <w:rPr>
                <w:color w:val="000000"/>
                <w:lang w:val="lt-LT"/>
              </w:rPr>
              <w:t>įsipareigojimus</w:t>
            </w:r>
            <w:r w:rsidR="00D96634" w:rsidRPr="008C6B7B">
              <w:rPr>
                <w:color w:val="000000"/>
                <w:lang w:val="lt-LT"/>
              </w:rPr>
              <w:t xml:space="preserve"> pirkimo </w:t>
            </w:r>
            <w:r w:rsidR="00A2026F" w:rsidRPr="008C6B7B">
              <w:rPr>
                <w:color w:val="000000"/>
                <w:lang w:val="lt-LT"/>
              </w:rPr>
              <w:t>sutarčiai</w:t>
            </w:r>
            <w:r w:rsidR="00D96634" w:rsidRPr="008C6B7B">
              <w:rPr>
                <w:color w:val="000000"/>
                <w:lang w:val="lt-LT"/>
              </w:rPr>
              <w:t xml:space="preserve"> vykdyti.</w:t>
            </w:r>
          </w:p>
          <w:p w:rsidR="00D96634" w:rsidRPr="008C6B7B" w:rsidRDefault="00A2026F" w:rsidP="00A94420">
            <w:pPr>
              <w:ind w:right="70"/>
              <w:rPr>
                <w:color w:val="000000"/>
                <w:lang w:val="lt-LT"/>
              </w:rPr>
            </w:pPr>
            <w:r w:rsidRPr="008C6B7B">
              <w:rPr>
                <w:color w:val="000000"/>
                <w:lang w:val="lt-LT"/>
              </w:rPr>
              <w:t>Tiekėjas gali remtis kitų</w:t>
            </w:r>
            <w:r w:rsidR="00D96634" w:rsidRPr="008C6B7B">
              <w:rPr>
                <w:color w:val="000000"/>
                <w:lang w:val="lt-LT"/>
              </w:rPr>
              <w:t xml:space="preserve"> </w:t>
            </w:r>
            <w:r w:rsidRPr="008C6B7B">
              <w:rPr>
                <w:color w:val="000000"/>
                <w:lang w:val="lt-LT"/>
              </w:rPr>
              <w:t>ūkio subjektų</w:t>
            </w:r>
            <w:r w:rsidR="00D96634" w:rsidRPr="008C6B7B">
              <w:rPr>
                <w:color w:val="000000"/>
                <w:lang w:val="lt-LT"/>
              </w:rPr>
              <w:t xml:space="preserve"> </w:t>
            </w:r>
            <w:proofErr w:type="spellStart"/>
            <w:r w:rsidRPr="008C6B7B">
              <w:rPr>
                <w:color w:val="000000"/>
                <w:lang w:val="lt-LT"/>
              </w:rPr>
              <w:t>pajėgumais</w:t>
            </w:r>
            <w:proofErr w:type="spellEnd"/>
            <w:r w:rsidR="00D96634" w:rsidRPr="008C6B7B">
              <w:rPr>
                <w:color w:val="000000"/>
                <w:lang w:val="lt-LT"/>
              </w:rPr>
              <w:t xml:space="preserve"> tik tuo atveju, jeigu tie subjektai </w:t>
            </w:r>
            <w:r w:rsidRPr="008C6B7B">
              <w:rPr>
                <w:color w:val="000000"/>
                <w:lang w:val="lt-LT"/>
              </w:rPr>
              <w:t>(jų</w:t>
            </w:r>
            <w:r w:rsidR="00D96634" w:rsidRPr="008C6B7B">
              <w:rPr>
                <w:color w:val="000000"/>
                <w:lang w:val="lt-LT"/>
              </w:rPr>
              <w:t xml:space="preserve"> darbuotojai) patys vykdys </w:t>
            </w:r>
            <w:r w:rsidRPr="008C6B7B">
              <w:rPr>
                <w:color w:val="000000"/>
                <w:lang w:val="lt-LT"/>
              </w:rPr>
              <w:t>tą pirkimo sutarties dalį</w:t>
            </w:r>
            <w:r w:rsidR="00D96634" w:rsidRPr="008C6B7B">
              <w:rPr>
                <w:color w:val="000000"/>
                <w:lang w:val="lt-LT"/>
              </w:rPr>
              <w:t>, kuriai reikia</w:t>
            </w:r>
            <w:r w:rsidRPr="008C6B7B">
              <w:rPr>
                <w:color w:val="000000"/>
                <w:lang w:val="lt-LT"/>
              </w:rPr>
              <w:t xml:space="preserve"> jų turimų</w:t>
            </w:r>
            <w:r w:rsidR="00D96634" w:rsidRPr="008C6B7B">
              <w:rPr>
                <w:color w:val="000000"/>
                <w:lang w:val="lt-LT"/>
              </w:rPr>
              <w:t xml:space="preserve"> </w:t>
            </w:r>
            <w:proofErr w:type="spellStart"/>
            <w:r w:rsidRPr="008C6B7B">
              <w:rPr>
                <w:color w:val="000000"/>
                <w:lang w:val="lt-LT"/>
              </w:rPr>
              <w:t>pajėgumų</w:t>
            </w:r>
            <w:proofErr w:type="spellEnd"/>
            <w:r w:rsidR="00D96634" w:rsidRPr="008C6B7B">
              <w:rPr>
                <w:color w:val="000000"/>
                <w:lang w:val="lt-LT"/>
              </w:rPr>
              <w:t>.</w:t>
            </w:r>
          </w:p>
          <w:p w:rsidR="00D96634" w:rsidRPr="008C6B7B" w:rsidRDefault="00D96634" w:rsidP="00A94420">
            <w:pPr>
              <w:ind w:right="70"/>
              <w:rPr>
                <w:color w:val="000000"/>
                <w:lang w:val="lt-LT"/>
              </w:rPr>
            </w:pPr>
            <w:r w:rsidRPr="008C6B7B">
              <w:rPr>
                <w:color w:val="000000"/>
                <w:lang w:val="lt-LT"/>
              </w:rPr>
              <w:t xml:space="preserve">Jei </w:t>
            </w:r>
            <w:r w:rsidR="00A2026F" w:rsidRPr="008C6B7B">
              <w:rPr>
                <w:color w:val="000000"/>
                <w:lang w:val="lt-LT"/>
              </w:rPr>
              <w:t>Tiekėjas</w:t>
            </w:r>
            <w:r w:rsidRPr="008C6B7B">
              <w:rPr>
                <w:color w:val="000000"/>
                <w:lang w:val="lt-LT"/>
              </w:rPr>
              <w:t xml:space="preserve"> (jo pasitelkiami specialistai) pats atitinka </w:t>
            </w:r>
            <w:r w:rsidR="00A2026F" w:rsidRPr="008C6B7B">
              <w:rPr>
                <w:color w:val="000000"/>
                <w:lang w:val="lt-LT"/>
              </w:rPr>
              <w:t>keliamą</w:t>
            </w:r>
            <w:r w:rsidRPr="008C6B7B">
              <w:rPr>
                <w:color w:val="000000"/>
                <w:lang w:val="lt-LT"/>
              </w:rPr>
              <w:t xml:space="preserve"> </w:t>
            </w:r>
            <w:r w:rsidR="00A2026F" w:rsidRPr="008C6B7B">
              <w:rPr>
                <w:color w:val="000000"/>
                <w:lang w:val="lt-LT"/>
              </w:rPr>
              <w:t>reikalavimą</w:t>
            </w:r>
            <w:r w:rsidRPr="008C6B7B">
              <w:rPr>
                <w:color w:val="000000"/>
                <w:lang w:val="lt-LT"/>
              </w:rPr>
              <w:t xml:space="preserve">, </w:t>
            </w:r>
            <w:r w:rsidR="00A2026F" w:rsidRPr="008C6B7B">
              <w:rPr>
                <w:color w:val="000000"/>
                <w:lang w:val="lt-LT"/>
              </w:rPr>
              <w:t>tačiau</w:t>
            </w:r>
            <w:r w:rsidRPr="008C6B7B">
              <w:rPr>
                <w:color w:val="000000"/>
                <w:lang w:val="lt-LT"/>
              </w:rPr>
              <w:t xml:space="preserve"> </w:t>
            </w:r>
            <w:r w:rsidRPr="008C6B7B">
              <w:rPr>
                <w:color w:val="000000"/>
                <w:lang w:val="lt-LT"/>
              </w:rPr>
              <w:lastRenderedPageBreak/>
              <w:t xml:space="preserve">ketina pasitelkti </w:t>
            </w:r>
            <w:r w:rsidR="00A2026F" w:rsidRPr="008C6B7B">
              <w:rPr>
                <w:color w:val="000000"/>
                <w:lang w:val="lt-LT"/>
              </w:rPr>
              <w:t>subtiekėjus</w:t>
            </w:r>
            <w:r w:rsidRPr="008C6B7B">
              <w:rPr>
                <w:color w:val="000000"/>
                <w:lang w:val="lt-LT"/>
              </w:rPr>
              <w:t xml:space="preserve"> (</w:t>
            </w:r>
            <w:r w:rsidR="00A2026F" w:rsidRPr="008C6B7B">
              <w:rPr>
                <w:color w:val="000000"/>
                <w:lang w:val="lt-LT"/>
              </w:rPr>
              <w:t>subtiekėjų</w:t>
            </w:r>
            <w:r w:rsidRPr="008C6B7B">
              <w:rPr>
                <w:color w:val="000000"/>
                <w:lang w:val="lt-LT"/>
              </w:rPr>
              <w:t xml:space="preserve"> specialistus), </w:t>
            </w:r>
            <w:r w:rsidR="00A2026F" w:rsidRPr="008C6B7B">
              <w:rPr>
                <w:color w:val="000000"/>
                <w:lang w:val="lt-LT"/>
              </w:rPr>
              <w:t>subtiekėjų</w:t>
            </w:r>
            <w:r w:rsidRPr="008C6B7B">
              <w:rPr>
                <w:color w:val="000000"/>
                <w:lang w:val="lt-LT"/>
              </w:rPr>
              <w:t xml:space="preserve"> specialistai privalo atitikti keliamus reikalavimus, jeigu </w:t>
            </w:r>
            <w:r w:rsidR="00A2026F" w:rsidRPr="008C6B7B">
              <w:rPr>
                <w:color w:val="000000"/>
                <w:lang w:val="lt-LT"/>
              </w:rPr>
              <w:t>subtiekėjai</w:t>
            </w:r>
            <w:r w:rsidRPr="008C6B7B">
              <w:rPr>
                <w:color w:val="000000"/>
                <w:lang w:val="lt-LT"/>
              </w:rPr>
              <w:t xml:space="preserve"> (</w:t>
            </w:r>
            <w:r w:rsidR="00A2026F" w:rsidRPr="008C6B7B">
              <w:rPr>
                <w:color w:val="000000"/>
                <w:lang w:val="lt-LT"/>
              </w:rPr>
              <w:t>jų darbuotojai) patys vykdys tą</w:t>
            </w:r>
            <w:r w:rsidRPr="008C6B7B">
              <w:rPr>
                <w:color w:val="000000"/>
                <w:lang w:val="lt-LT"/>
              </w:rPr>
              <w:t xml:space="preserve"> Sutarties dal</w:t>
            </w:r>
            <w:r w:rsidR="00A2026F" w:rsidRPr="008C6B7B">
              <w:rPr>
                <w:color w:val="000000"/>
                <w:lang w:val="lt-LT"/>
              </w:rPr>
              <w:t>į</w:t>
            </w:r>
            <w:r w:rsidRPr="008C6B7B">
              <w:rPr>
                <w:color w:val="000000"/>
                <w:lang w:val="lt-LT"/>
              </w:rPr>
              <w:t>, kuriai reikia nustatytos kvalifikacijos.</w:t>
            </w:r>
          </w:p>
        </w:tc>
        <w:tc>
          <w:tcPr>
            <w:tcW w:w="4770" w:type="dxa"/>
          </w:tcPr>
          <w:p w:rsidR="008C6B7B" w:rsidRDefault="008C6B7B" w:rsidP="00545733">
            <w:pPr>
              <w:ind w:left="69" w:right="78"/>
              <w:jc w:val="both"/>
              <w:rPr>
                <w:b/>
                <w:color w:val="000000"/>
                <w:u w:val="single"/>
                <w:lang w:val="lt-LT"/>
              </w:rPr>
            </w:pPr>
            <w:r w:rsidRPr="008C6B7B">
              <w:rPr>
                <w:b/>
                <w:color w:val="000000"/>
                <w:u w:val="single"/>
                <w:lang w:val="lt-LT"/>
              </w:rPr>
              <w:lastRenderedPageBreak/>
              <w:t>Kartu su pasiūlymu pateikiama pasirašyta laisvos formos deklaracija dėl atitikties keliamiems Reikalavimams tiekėjui</w:t>
            </w:r>
          </w:p>
          <w:p w:rsidR="00147475" w:rsidRPr="008C6B7B" w:rsidRDefault="00147475" w:rsidP="00545733">
            <w:pPr>
              <w:ind w:left="69" w:right="78"/>
              <w:jc w:val="both"/>
              <w:rPr>
                <w:color w:val="000000"/>
                <w:lang w:val="lt-LT"/>
              </w:rPr>
            </w:pPr>
            <w:r w:rsidRPr="008C6B7B">
              <w:rPr>
                <w:i/>
                <w:iCs/>
                <w:color w:val="000000"/>
                <w:lang w:val="lt-LT"/>
              </w:rPr>
              <w:t>Perkančiajai organizacijai nustačius galimą laimėtoją, tik jo bus prašomi dokumentai, patvirtinantys atitiktį kvalifikaciniams reikalavimams:</w:t>
            </w:r>
            <w:r w:rsidRPr="008C6B7B">
              <w:rPr>
                <w:color w:val="000000"/>
                <w:lang w:val="lt-LT"/>
              </w:rPr>
              <w:t xml:space="preserve"> </w:t>
            </w:r>
          </w:p>
          <w:p w:rsidR="00A2026F" w:rsidRPr="008C6B7B" w:rsidRDefault="00A2026F" w:rsidP="00545733">
            <w:pPr>
              <w:ind w:left="69" w:right="78"/>
              <w:contextualSpacing/>
              <w:jc w:val="both"/>
              <w:rPr>
                <w:lang w:val="lt-LT" w:eastAsia="en-US"/>
              </w:rPr>
            </w:pPr>
            <w:r w:rsidRPr="008C6B7B">
              <w:rPr>
                <w:lang w:val="lt-LT" w:eastAsia="en-US"/>
              </w:rPr>
              <w:t>1) Siūlomų specialistų sąrašas, kuriame turi būti nurodyta:</w:t>
            </w:r>
          </w:p>
          <w:p w:rsidR="00A2026F" w:rsidRPr="008C6B7B" w:rsidRDefault="00A2026F" w:rsidP="00545733">
            <w:pPr>
              <w:ind w:left="69" w:right="78"/>
              <w:contextualSpacing/>
              <w:jc w:val="both"/>
              <w:rPr>
                <w:lang w:val="lt-LT" w:eastAsia="en-US"/>
              </w:rPr>
            </w:pPr>
            <w:r w:rsidRPr="008C6B7B">
              <w:rPr>
                <w:lang w:val="lt-LT" w:eastAsia="en-US"/>
              </w:rPr>
              <w:t>specialisto vardas, pavardė, teisinių santykių su tiekėju pobūdis, darbovietė ir pareigos, kuriai kvalifikacijos reikalavimo pozicijai specialistas teikiamas, specialisto kvalifikaciją įrodančio dokumento duomenys - pavadinimas, numeris, galiojimo terminas;</w:t>
            </w:r>
          </w:p>
          <w:p w:rsidR="00A2026F" w:rsidRPr="008C6B7B" w:rsidRDefault="00A2026F" w:rsidP="00545733">
            <w:pPr>
              <w:ind w:left="69" w:right="78"/>
              <w:contextualSpacing/>
              <w:jc w:val="both"/>
              <w:rPr>
                <w:lang w:val="lt-LT" w:eastAsia="en-US"/>
              </w:rPr>
            </w:pPr>
            <w:r w:rsidRPr="008C6B7B">
              <w:rPr>
                <w:lang w:val="lt-LT" w:eastAsia="en-US"/>
              </w:rPr>
              <w:t>2) Siūlomam(-</w:t>
            </w:r>
            <w:proofErr w:type="spellStart"/>
            <w:r w:rsidRPr="008C6B7B">
              <w:rPr>
                <w:lang w:val="lt-LT" w:eastAsia="en-US"/>
              </w:rPr>
              <w:t>iems</w:t>
            </w:r>
            <w:proofErr w:type="spellEnd"/>
            <w:r w:rsidRPr="008C6B7B">
              <w:rPr>
                <w:lang w:val="lt-LT" w:eastAsia="en-US"/>
              </w:rPr>
              <w:t>) specialistui(-</w:t>
            </w:r>
            <w:proofErr w:type="spellStart"/>
            <w:r w:rsidRPr="008C6B7B">
              <w:rPr>
                <w:lang w:val="lt-LT" w:eastAsia="en-US"/>
              </w:rPr>
              <w:t>ams</w:t>
            </w:r>
            <w:proofErr w:type="spellEnd"/>
            <w:r w:rsidRPr="008C6B7B">
              <w:rPr>
                <w:lang w:val="lt-LT" w:eastAsia="en-US"/>
              </w:rPr>
              <w:t>) licenciją turinčios mokymo įstaigos išduotas(-i) miško ruošos darbų vadovo pažymėjimas(-ai);</w:t>
            </w:r>
          </w:p>
          <w:p w:rsidR="00A2026F" w:rsidRPr="008C6B7B" w:rsidRDefault="00A2026F" w:rsidP="00545733">
            <w:pPr>
              <w:ind w:left="69" w:right="78"/>
              <w:contextualSpacing/>
              <w:jc w:val="both"/>
              <w:rPr>
                <w:lang w:val="lt-LT" w:eastAsia="en-US"/>
              </w:rPr>
            </w:pPr>
            <w:r w:rsidRPr="008C6B7B">
              <w:rPr>
                <w:lang w:val="lt-LT" w:eastAsia="en-US"/>
              </w:rPr>
              <w:t>3) Siūlomam(-</w:t>
            </w:r>
            <w:proofErr w:type="spellStart"/>
            <w:r w:rsidRPr="008C6B7B">
              <w:rPr>
                <w:lang w:val="lt-LT" w:eastAsia="en-US"/>
              </w:rPr>
              <w:t>iems</w:t>
            </w:r>
            <w:proofErr w:type="spellEnd"/>
            <w:r w:rsidRPr="008C6B7B">
              <w:rPr>
                <w:lang w:val="lt-LT" w:eastAsia="en-US"/>
              </w:rPr>
              <w:t>) specialistui(-</w:t>
            </w:r>
            <w:proofErr w:type="spellStart"/>
            <w:r w:rsidRPr="008C6B7B">
              <w:rPr>
                <w:lang w:val="lt-LT" w:eastAsia="en-US"/>
              </w:rPr>
              <w:t>ams</w:t>
            </w:r>
            <w:proofErr w:type="spellEnd"/>
            <w:r w:rsidRPr="008C6B7B">
              <w:rPr>
                <w:lang w:val="lt-LT" w:eastAsia="en-US"/>
              </w:rPr>
              <w:t>) licenciją turinčios mokymo įstaigos išduotas(-i) vikšrinės technikos operatoriaus pažymėjimas(-ai);</w:t>
            </w:r>
          </w:p>
          <w:p w:rsidR="00A2026F" w:rsidRPr="008C6B7B" w:rsidRDefault="00A2026F" w:rsidP="00545733">
            <w:pPr>
              <w:ind w:left="69" w:right="78"/>
              <w:contextualSpacing/>
              <w:jc w:val="both"/>
              <w:rPr>
                <w:lang w:val="lt-LT" w:eastAsia="en-US"/>
              </w:rPr>
            </w:pPr>
            <w:r w:rsidRPr="008C6B7B">
              <w:rPr>
                <w:lang w:val="lt-LT" w:eastAsia="en-US"/>
              </w:rPr>
              <w:t>4) Siūlomam(-</w:t>
            </w:r>
            <w:proofErr w:type="spellStart"/>
            <w:r w:rsidRPr="008C6B7B">
              <w:rPr>
                <w:lang w:val="lt-LT" w:eastAsia="en-US"/>
              </w:rPr>
              <w:t>iems</w:t>
            </w:r>
            <w:proofErr w:type="spellEnd"/>
            <w:r w:rsidRPr="008C6B7B">
              <w:rPr>
                <w:lang w:val="lt-LT" w:eastAsia="en-US"/>
              </w:rPr>
              <w:t>) specialistui(-</w:t>
            </w:r>
            <w:proofErr w:type="spellStart"/>
            <w:r w:rsidRPr="008C6B7B">
              <w:rPr>
                <w:lang w:val="lt-LT" w:eastAsia="en-US"/>
              </w:rPr>
              <w:t>ams</w:t>
            </w:r>
            <w:proofErr w:type="spellEnd"/>
            <w:r w:rsidRPr="008C6B7B">
              <w:rPr>
                <w:lang w:val="lt-LT" w:eastAsia="en-US"/>
              </w:rPr>
              <w:t>) licenciją turinčios mokymo įstaigos išduotas(-i) traktoriaus technikos operatoriaus pažymėjimas(-ai);</w:t>
            </w:r>
          </w:p>
          <w:p w:rsidR="00A2026F" w:rsidRPr="008C6B7B" w:rsidRDefault="00A2026F" w:rsidP="00545733">
            <w:pPr>
              <w:ind w:left="69" w:right="78"/>
              <w:contextualSpacing/>
              <w:jc w:val="both"/>
              <w:rPr>
                <w:lang w:val="lt-LT" w:eastAsia="en-US"/>
              </w:rPr>
            </w:pPr>
            <w:r w:rsidRPr="008C6B7B">
              <w:rPr>
                <w:lang w:val="lt-LT" w:eastAsia="en-US"/>
              </w:rPr>
              <w:t>5) Siūlomam(-</w:t>
            </w:r>
            <w:proofErr w:type="spellStart"/>
            <w:r w:rsidRPr="008C6B7B">
              <w:rPr>
                <w:lang w:val="lt-LT" w:eastAsia="en-US"/>
              </w:rPr>
              <w:t>iems</w:t>
            </w:r>
            <w:proofErr w:type="spellEnd"/>
            <w:r w:rsidRPr="008C6B7B">
              <w:rPr>
                <w:lang w:val="lt-LT" w:eastAsia="en-US"/>
              </w:rPr>
              <w:t>) specialistui(-</w:t>
            </w:r>
            <w:proofErr w:type="spellStart"/>
            <w:r w:rsidRPr="008C6B7B">
              <w:rPr>
                <w:lang w:val="lt-LT" w:eastAsia="en-US"/>
              </w:rPr>
              <w:t>ams</w:t>
            </w:r>
            <w:proofErr w:type="spellEnd"/>
            <w:r w:rsidRPr="008C6B7B">
              <w:rPr>
                <w:lang w:val="lt-LT" w:eastAsia="en-US"/>
              </w:rPr>
              <w:t>) licenciją turinčios mokymo įstaigos išduotas(-i) miško pjovėjo kvalifikaciją patvirtinantis pažymėjimas(-ai);</w:t>
            </w:r>
          </w:p>
          <w:p w:rsidR="00A2026F" w:rsidRPr="008C6B7B" w:rsidRDefault="00A2026F" w:rsidP="00545733">
            <w:pPr>
              <w:ind w:left="69" w:right="78"/>
              <w:contextualSpacing/>
              <w:jc w:val="both"/>
              <w:rPr>
                <w:lang w:val="lt-LT" w:eastAsia="en-US"/>
              </w:rPr>
            </w:pPr>
            <w:r w:rsidRPr="008C6B7B">
              <w:rPr>
                <w:lang w:val="lt-LT" w:eastAsia="en-US"/>
              </w:rPr>
              <w:lastRenderedPageBreak/>
              <w:t>6)</w:t>
            </w:r>
            <w:r w:rsidR="00FE29B3" w:rsidRPr="008C6B7B">
              <w:rPr>
                <w:lang w:val="lt-LT" w:eastAsia="en-US"/>
              </w:rPr>
              <w:t xml:space="preserve"> </w:t>
            </w:r>
            <w:r w:rsidRPr="008C6B7B">
              <w:rPr>
                <w:lang w:val="lt-LT" w:eastAsia="en-US"/>
              </w:rPr>
              <w:t xml:space="preserve">Kiekvieno </w:t>
            </w:r>
            <w:r w:rsidR="00FE29B3" w:rsidRPr="008C6B7B">
              <w:rPr>
                <w:lang w:val="lt-LT" w:eastAsia="en-US"/>
              </w:rPr>
              <w:t>siūlomo</w:t>
            </w:r>
            <w:r w:rsidRPr="008C6B7B">
              <w:rPr>
                <w:lang w:val="lt-LT" w:eastAsia="en-US"/>
              </w:rPr>
              <w:t xml:space="preserve"> specialisto, kuris yra </w:t>
            </w:r>
            <w:r w:rsidR="00FE29B3" w:rsidRPr="008C6B7B">
              <w:rPr>
                <w:lang w:val="lt-LT" w:eastAsia="en-US"/>
              </w:rPr>
              <w:t>tiekėjo darbuotojas, darbo sutartį</w:t>
            </w:r>
            <w:r w:rsidRPr="008C6B7B">
              <w:rPr>
                <w:lang w:val="lt-LT" w:eastAsia="en-US"/>
              </w:rPr>
              <w:t xml:space="preserve"> arba Valstybinio socialinio draudimo fondo valdybos </w:t>
            </w:r>
            <w:r w:rsidR="00FE29B3" w:rsidRPr="008C6B7B">
              <w:rPr>
                <w:lang w:val="lt-LT" w:eastAsia="en-US"/>
              </w:rPr>
              <w:t>išduotą</w:t>
            </w:r>
            <w:r w:rsidRPr="008C6B7B">
              <w:rPr>
                <w:lang w:val="lt-LT" w:eastAsia="en-US"/>
              </w:rPr>
              <w:t xml:space="preserve"> </w:t>
            </w:r>
            <w:r w:rsidR="00FE29B3" w:rsidRPr="008C6B7B">
              <w:rPr>
                <w:lang w:val="lt-LT" w:eastAsia="en-US"/>
              </w:rPr>
              <w:t>išrašą</w:t>
            </w:r>
            <w:r w:rsidRPr="008C6B7B">
              <w:rPr>
                <w:lang w:val="lt-LT" w:eastAsia="en-US"/>
              </w:rPr>
              <w:t xml:space="preserve"> apie specialisto </w:t>
            </w:r>
            <w:r w:rsidR="00FE29B3" w:rsidRPr="008C6B7B">
              <w:rPr>
                <w:lang w:val="lt-LT" w:eastAsia="en-US"/>
              </w:rPr>
              <w:t>įdarbinimą</w:t>
            </w:r>
            <w:r w:rsidRPr="008C6B7B">
              <w:rPr>
                <w:lang w:val="lt-LT" w:eastAsia="en-US"/>
              </w:rPr>
              <w:t>;</w:t>
            </w:r>
          </w:p>
          <w:p w:rsidR="00A2026F" w:rsidRPr="008C6B7B" w:rsidRDefault="00FE29B3" w:rsidP="00545733">
            <w:pPr>
              <w:ind w:left="69" w:right="78"/>
              <w:contextualSpacing/>
              <w:jc w:val="both"/>
              <w:rPr>
                <w:lang w:val="lt-LT" w:eastAsia="en-US"/>
              </w:rPr>
            </w:pPr>
            <w:r w:rsidRPr="008C6B7B">
              <w:rPr>
                <w:lang w:val="lt-LT" w:eastAsia="en-US"/>
              </w:rPr>
              <w:t xml:space="preserve">7) </w:t>
            </w:r>
            <w:r w:rsidR="00A2026F" w:rsidRPr="008C6B7B">
              <w:rPr>
                <w:lang w:val="lt-LT" w:eastAsia="en-US"/>
              </w:rPr>
              <w:t xml:space="preserve">Kiekvieno </w:t>
            </w:r>
            <w:r w:rsidRPr="008C6B7B">
              <w:rPr>
                <w:lang w:val="lt-LT" w:eastAsia="en-US"/>
              </w:rPr>
              <w:t>siūlomo</w:t>
            </w:r>
            <w:r w:rsidR="00A2026F" w:rsidRPr="008C6B7B">
              <w:rPr>
                <w:lang w:val="lt-LT" w:eastAsia="en-US"/>
              </w:rPr>
              <w:t xml:space="preserve"> specialisto, kuris </w:t>
            </w:r>
            <w:r w:rsidRPr="008C6B7B">
              <w:rPr>
                <w:lang w:val="lt-LT" w:eastAsia="en-US"/>
              </w:rPr>
              <w:t>nėra</w:t>
            </w:r>
            <w:r w:rsidR="00A2026F" w:rsidRPr="008C6B7B">
              <w:rPr>
                <w:lang w:val="lt-LT" w:eastAsia="en-US"/>
              </w:rPr>
              <w:t xml:space="preserve"> </w:t>
            </w:r>
            <w:r w:rsidRPr="008C6B7B">
              <w:rPr>
                <w:lang w:val="lt-LT" w:eastAsia="en-US"/>
              </w:rPr>
              <w:t>tiekėjo</w:t>
            </w:r>
            <w:r w:rsidR="00A2026F" w:rsidRPr="008C6B7B">
              <w:rPr>
                <w:lang w:val="lt-LT" w:eastAsia="en-US"/>
              </w:rPr>
              <w:t xml:space="preserve"> darbuotojas, </w:t>
            </w:r>
            <w:r w:rsidRPr="008C6B7B">
              <w:rPr>
                <w:lang w:val="lt-LT" w:eastAsia="en-US"/>
              </w:rPr>
              <w:t>pasirašytą</w:t>
            </w:r>
            <w:r w:rsidR="00A2026F" w:rsidRPr="008C6B7B">
              <w:rPr>
                <w:lang w:val="lt-LT" w:eastAsia="en-US"/>
              </w:rPr>
              <w:t xml:space="preserve"> laisvos formos </w:t>
            </w:r>
            <w:r w:rsidRPr="008C6B7B">
              <w:rPr>
                <w:lang w:val="lt-LT" w:eastAsia="en-US"/>
              </w:rPr>
              <w:t>patvirtinimą arba dvišalį</w:t>
            </w:r>
            <w:r w:rsidR="00A2026F" w:rsidRPr="008C6B7B">
              <w:rPr>
                <w:lang w:val="lt-LT" w:eastAsia="en-US"/>
              </w:rPr>
              <w:t xml:space="preserve"> </w:t>
            </w:r>
            <w:r w:rsidRPr="008C6B7B">
              <w:rPr>
                <w:lang w:val="lt-LT" w:eastAsia="en-US"/>
              </w:rPr>
              <w:t>tiekėjo</w:t>
            </w:r>
            <w:r w:rsidR="00A2026F" w:rsidRPr="008C6B7B">
              <w:rPr>
                <w:lang w:val="lt-LT" w:eastAsia="en-US"/>
              </w:rPr>
              <w:t xml:space="preserve"> (</w:t>
            </w:r>
            <w:r w:rsidRPr="008C6B7B">
              <w:rPr>
                <w:lang w:val="lt-LT" w:eastAsia="en-US"/>
              </w:rPr>
              <w:t>ūkio</w:t>
            </w:r>
            <w:r w:rsidR="00A2026F" w:rsidRPr="008C6B7B">
              <w:rPr>
                <w:lang w:val="lt-LT" w:eastAsia="en-US"/>
              </w:rPr>
              <w:t xml:space="preserve"> subjekto) ir </w:t>
            </w:r>
            <w:r w:rsidRPr="008C6B7B">
              <w:rPr>
                <w:lang w:val="lt-LT" w:eastAsia="en-US"/>
              </w:rPr>
              <w:t>siūlomo</w:t>
            </w:r>
            <w:r w:rsidR="00A2026F" w:rsidRPr="008C6B7B">
              <w:rPr>
                <w:lang w:val="lt-LT" w:eastAsia="en-US"/>
              </w:rPr>
              <w:t xml:space="preserve"> specialisto </w:t>
            </w:r>
            <w:r w:rsidRPr="008C6B7B">
              <w:rPr>
                <w:lang w:val="lt-LT" w:eastAsia="en-US"/>
              </w:rPr>
              <w:t>pasirašytą ketinimų</w:t>
            </w:r>
            <w:r w:rsidR="00A2026F" w:rsidRPr="008C6B7B">
              <w:rPr>
                <w:lang w:val="lt-LT" w:eastAsia="en-US"/>
              </w:rPr>
              <w:t xml:space="preserve"> </w:t>
            </w:r>
            <w:r w:rsidRPr="008C6B7B">
              <w:rPr>
                <w:lang w:val="lt-LT" w:eastAsia="en-US"/>
              </w:rPr>
              <w:t>protokolą</w:t>
            </w:r>
            <w:r w:rsidR="00A2026F" w:rsidRPr="008C6B7B">
              <w:rPr>
                <w:lang w:val="lt-LT" w:eastAsia="en-US"/>
              </w:rPr>
              <w:t xml:space="preserve">, ar </w:t>
            </w:r>
            <w:r w:rsidRPr="008C6B7B">
              <w:rPr>
                <w:lang w:val="lt-LT" w:eastAsia="en-US"/>
              </w:rPr>
              <w:t>kitą lygiavertį</w:t>
            </w:r>
            <w:r w:rsidR="00A2026F" w:rsidRPr="008C6B7B">
              <w:rPr>
                <w:lang w:val="lt-LT" w:eastAsia="en-US"/>
              </w:rPr>
              <w:t xml:space="preserve"> </w:t>
            </w:r>
            <w:r w:rsidRPr="008C6B7B">
              <w:rPr>
                <w:lang w:val="lt-LT" w:eastAsia="en-US"/>
              </w:rPr>
              <w:t>dokumentą</w:t>
            </w:r>
            <w:r w:rsidR="00A2026F" w:rsidRPr="008C6B7B">
              <w:rPr>
                <w:lang w:val="lt-LT" w:eastAsia="en-US"/>
              </w:rPr>
              <w:t xml:space="preserve">, kuriuo patvirtinama, kad </w:t>
            </w:r>
            <w:r w:rsidRPr="008C6B7B">
              <w:rPr>
                <w:lang w:val="lt-LT" w:eastAsia="en-US"/>
              </w:rPr>
              <w:t>siūlomas</w:t>
            </w:r>
            <w:r w:rsidR="00A2026F" w:rsidRPr="008C6B7B">
              <w:rPr>
                <w:lang w:val="lt-LT" w:eastAsia="en-US"/>
              </w:rPr>
              <w:t xml:space="preserve"> specialistas atliks funkcijas, kurioms jis yra </w:t>
            </w:r>
            <w:r w:rsidRPr="008C6B7B">
              <w:rPr>
                <w:lang w:val="lt-LT" w:eastAsia="en-US"/>
              </w:rPr>
              <w:t>siūlomas</w:t>
            </w:r>
            <w:r w:rsidR="00A2026F" w:rsidRPr="008C6B7B">
              <w:rPr>
                <w:lang w:val="lt-LT" w:eastAsia="en-US"/>
              </w:rPr>
              <w:t>.</w:t>
            </w:r>
          </w:p>
        </w:tc>
      </w:tr>
      <w:tr w:rsidR="00D96634" w:rsidRPr="0050102A" w:rsidTr="00A94420">
        <w:trPr>
          <w:trHeight w:val="2939"/>
        </w:trPr>
        <w:tc>
          <w:tcPr>
            <w:tcW w:w="680" w:type="dxa"/>
          </w:tcPr>
          <w:p w:rsidR="00D96634" w:rsidRPr="008C6B7B" w:rsidRDefault="009D6473" w:rsidP="00A2026F">
            <w:pPr>
              <w:jc w:val="center"/>
              <w:rPr>
                <w:lang w:val="lt-LT" w:eastAsia="en-US"/>
              </w:rPr>
            </w:pPr>
            <w:r w:rsidRPr="008C6B7B">
              <w:rPr>
                <w:lang w:val="lt-LT" w:eastAsia="en-US"/>
              </w:rPr>
              <w:lastRenderedPageBreak/>
              <w:t>3.2.3.</w:t>
            </w:r>
          </w:p>
        </w:tc>
        <w:tc>
          <w:tcPr>
            <w:tcW w:w="2700" w:type="dxa"/>
          </w:tcPr>
          <w:p w:rsidR="009D6473" w:rsidRPr="008C6B7B" w:rsidRDefault="009D6473" w:rsidP="009D6473">
            <w:pPr>
              <w:jc w:val="both"/>
              <w:rPr>
                <w:lang w:val="lt-LT" w:eastAsia="en-US"/>
              </w:rPr>
            </w:pPr>
            <w:r w:rsidRPr="008C6B7B">
              <w:rPr>
                <w:lang w:val="lt-LT" w:eastAsia="en-US"/>
              </w:rPr>
              <w:t>Tiekėjas turi pasiūlyti bent 1 (vieną) apdraustą Transporto priemonių valdytojų civilinės atsakomybės draudimu specializuotą vikšrinę techniką, kurios svoris i gruntą kartu su medžių, krūmų, jų šakų, pjovimui ir smulkinimui skirta įranga būtų ne didesnis kaip 350 g/cm2 (minkštam gruntui, pelkėtoms vietovėms).</w:t>
            </w:r>
          </w:p>
          <w:p w:rsidR="009D6473" w:rsidRPr="008C6B7B" w:rsidRDefault="009D6473" w:rsidP="009D6473">
            <w:pPr>
              <w:jc w:val="both"/>
              <w:rPr>
                <w:lang w:val="lt-LT" w:eastAsia="en-US"/>
              </w:rPr>
            </w:pPr>
          </w:p>
          <w:p w:rsidR="00D96634" w:rsidRPr="00A94420" w:rsidRDefault="00D96634" w:rsidP="009D6473">
            <w:pPr>
              <w:jc w:val="both"/>
              <w:rPr>
                <w:sz w:val="18"/>
                <w:szCs w:val="18"/>
                <w:lang w:val="lt-LT" w:eastAsia="en-US"/>
              </w:rPr>
            </w:pPr>
          </w:p>
        </w:tc>
        <w:tc>
          <w:tcPr>
            <w:tcW w:w="2160" w:type="dxa"/>
          </w:tcPr>
          <w:p w:rsidR="009D6473" w:rsidRPr="00A94420" w:rsidRDefault="00315F08" w:rsidP="00A94420">
            <w:pPr>
              <w:ind w:right="70"/>
              <w:rPr>
                <w:color w:val="000000"/>
                <w:lang w:val="lt-LT"/>
              </w:rPr>
            </w:pPr>
            <w:r w:rsidRPr="00A94420">
              <w:rPr>
                <w:color w:val="000000"/>
                <w:lang w:val="lt-LT"/>
              </w:rPr>
              <w:t>Tiekėjas</w:t>
            </w:r>
            <w:r w:rsidR="009D6473" w:rsidRPr="00A94420">
              <w:rPr>
                <w:color w:val="000000"/>
                <w:lang w:val="lt-LT"/>
              </w:rPr>
              <w:t>.</w:t>
            </w:r>
          </w:p>
          <w:p w:rsidR="00D96634" w:rsidRPr="00A94420" w:rsidRDefault="009D6473" w:rsidP="00A94420">
            <w:pPr>
              <w:ind w:right="70"/>
              <w:rPr>
                <w:b/>
                <w:color w:val="000000"/>
                <w:u w:val="single"/>
                <w:lang w:val="lt-LT"/>
              </w:rPr>
            </w:pPr>
            <w:r w:rsidRPr="00A94420">
              <w:rPr>
                <w:color w:val="000000"/>
                <w:lang w:val="lt-LT"/>
              </w:rPr>
              <w:t xml:space="preserve">Jeigu </w:t>
            </w:r>
            <w:r w:rsidR="00315F08" w:rsidRPr="00A94420">
              <w:rPr>
                <w:color w:val="000000"/>
                <w:lang w:val="lt-LT"/>
              </w:rPr>
              <w:t>pasiūlymą</w:t>
            </w:r>
            <w:r w:rsidRPr="00A94420">
              <w:rPr>
                <w:color w:val="000000"/>
                <w:lang w:val="lt-LT"/>
              </w:rPr>
              <w:t xml:space="preserve"> teikia </w:t>
            </w:r>
            <w:r w:rsidR="00315F08" w:rsidRPr="00A94420">
              <w:rPr>
                <w:color w:val="000000"/>
                <w:lang w:val="lt-LT"/>
              </w:rPr>
              <w:t>tiekėjų</w:t>
            </w:r>
            <w:r w:rsidRPr="00A94420">
              <w:rPr>
                <w:color w:val="000000"/>
                <w:lang w:val="lt-LT"/>
              </w:rPr>
              <w:t xml:space="preserve"> </w:t>
            </w:r>
            <w:r w:rsidR="00315F08" w:rsidRPr="00A94420">
              <w:rPr>
                <w:color w:val="000000"/>
                <w:lang w:val="lt-LT"/>
              </w:rPr>
              <w:t>grupė</w:t>
            </w:r>
            <w:r w:rsidRPr="00A94420">
              <w:rPr>
                <w:color w:val="000000"/>
                <w:lang w:val="lt-LT"/>
              </w:rPr>
              <w:t xml:space="preserve"> — </w:t>
            </w:r>
            <w:r w:rsidR="00315F08" w:rsidRPr="00A94420">
              <w:rPr>
                <w:color w:val="000000"/>
                <w:lang w:val="lt-LT"/>
              </w:rPr>
              <w:t>reikalavimą</w:t>
            </w:r>
            <w:r w:rsidRPr="00A94420">
              <w:rPr>
                <w:color w:val="000000"/>
                <w:lang w:val="lt-LT"/>
              </w:rPr>
              <w:t xml:space="preserve"> turi atitikti </w:t>
            </w:r>
            <w:r w:rsidR="00315F08" w:rsidRPr="00A94420">
              <w:rPr>
                <w:color w:val="000000"/>
                <w:lang w:val="lt-LT"/>
              </w:rPr>
              <w:t>teikėjų</w:t>
            </w:r>
            <w:r w:rsidRPr="00A94420">
              <w:rPr>
                <w:color w:val="000000"/>
                <w:lang w:val="lt-LT"/>
              </w:rPr>
              <w:t xml:space="preserve"> </w:t>
            </w:r>
            <w:r w:rsidR="00315F08" w:rsidRPr="00A94420">
              <w:rPr>
                <w:color w:val="000000"/>
                <w:lang w:val="lt-LT"/>
              </w:rPr>
              <w:t>grupės</w:t>
            </w:r>
            <w:r w:rsidRPr="00A94420">
              <w:rPr>
                <w:color w:val="000000"/>
                <w:lang w:val="lt-LT"/>
              </w:rPr>
              <w:t xml:space="preserve"> nariai kartu. </w:t>
            </w:r>
            <w:r w:rsidR="00315F08" w:rsidRPr="00A94420">
              <w:rPr>
                <w:color w:val="000000"/>
                <w:lang w:val="lt-LT"/>
              </w:rPr>
              <w:t>Tiekėjas gali remtis kitų</w:t>
            </w:r>
            <w:r w:rsidRPr="00A94420">
              <w:rPr>
                <w:color w:val="000000"/>
                <w:lang w:val="lt-LT"/>
              </w:rPr>
              <w:t xml:space="preserve"> </w:t>
            </w:r>
            <w:r w:rsidR="00315F08" w:rsidRPr="00A94420">
              <w:rPr>
                <w:color w:val="000000"/>
                <w:lang w:val="lt-LT"/>
              </w:rPr>
              <w:t>ūkio</w:t>
            </w:r>
            <w:r w:rsidRPr="00A94420">
              <w:rPr>
                <w:color w:val="000000"/>
                <w:lang w:val="lt-LT"/>
              </w:rPr>
              <w:t xml:space="preserve"> </w:t>
            </w:r>
            <w:r w:rsidR="00315F08" w:rsidRPr="00A94420">
              <w:rPr>
                <w:color w:val="000000"/>
                <w:lang w:val="lt-LT"/>
              </w:rPr>
              <w:t>subjektų</w:t>
            </w:r>
            <w:r w:rsidRPr="00A94420">
              <w:rPr>
                <w:color w:val="000000"/>
                <w:lang w:val="lt-LT"/>
              </w:rPr>
              <w:t xml:space="preserve"> </w:t>
            </w:r>
            <w:r w:rsidR="00315F08" w:rsidRPr="00A94420">
              <w:rPr>
                <w:color w:val="000000"/>
                <w:lang w:val="lt-LT"/>
              </w:rPr>
              <w:t>pajėgumas</w:t>
            </w:r>
            <w:r w:rsidRPr="00A94420">
              <w:rPr>
                <w:color w:val="000000"/>
                <w:lang w:val="lt-LT"/>
              </w:rPr>
              <w:t xml:space="preserve"> tik tuo atveju, jeigu tie subjektai (</w:t>
            </w:r>
            <w:r w:rsidR="00315F08" w:rsidRPr="00A94420">
              <w:rPr>
                <w:color w:val="000000"/>
                <w:lang w:val="lt-LT"/>
              </w:rPr>
              <w:t>jų</w:t>
            </w:r>
            <w:r w:rsidRPr="00A94420">
              <w:rPr>
                <w:color w:val="000000"/>
                <w:lang w:val="lt-LT"/>
              </w:rPr>
              <w:t xml:space="preserve"> darbuotojai) patys vykdys </w:t>
            </w:r>
            <w:r w:rsidR="00315F08" w:rsidRPr="00A94420">
              <w:rPr>
                <w:color w:val="000000"/>
                <w:lang w:val="lt-LT"/>
              </w:rPr>
              <w:t>tą pirkimo sutarties dalį</w:t>
            </w:r>
            <w:r w:rsidRPr="00A94420">
              <w:rPr>
                <w:color w:val="000000"/>
                <w:lang w:val="lt-LT"/>
              </w:rPr>
              <w:t xml:space="preserve">, kuriai reikia </w:t>
            </w:r>
            <w:r w:rsidR="00315F08" w:rsidRPr="00A94420">
              <w:rPr>
                <w:color w:val="000000"/>
                <w:lang w:val="lt-LT"/>
              </w:rPr>
              <w:t>jų</w:t>
            </w:r>
            <w:r w:rsidRPr="00A94420">
              <w:rPr>
                <w:color w:val="000000"/>
                <w:lang w:val="lt-LT"/>
              </w:rPr>
              <w:t xml:space="preserve"> </w:t>
            </w:r>
            <w:r w:rsidR="00315F08" w:rsidRPr="00A94420">
              <w:rPr>
                <w:color w:val="000000"/>
                <w:lang w:val="lt-LT"/>
              </w:rPr>
              <w:t>turimų</w:t>
            </w:r>
            <w:r w:rsidRPr="00A94420">
              <w:rPr>
                <w:color w:val="000000"/>
                <w:lang w:val="lt-LT"/>
              </w:rPr>
              <w:t xml:space="preserve"> </w:t>
            </w:r>
            <w:proofErr w:type="spellStart"/>
            <w:r w:rsidR="00315F08" w:rsidRPr="00A94420">
              <w:rPr>
                <w:color w:val="000000"/>
                <w:lang w:val="lt-LT"/>
              </w:rPr>
              <w:t>pajėgumų</w:t>
            </w:r>
            <w:proofErr w:type="spellEnd"/>
            <w:r w:rsidR="00315F08" w:rsidRPr="00A94420">
              <w:rPr>
                <w:color w:val="000000"/>
                <w:lang w:val="lt-LT"/>
              </w:rPr>
              <w:t>.</w:t>
            </w:r>
          </w:p>
        </w:tc>
        <w:tc>
          <w:tcPr>
            <w:tcW w:w="4770" w:type="dxa"/>
          </w:tcPr>
          <w:p w:rsidR="008C6B7B" w:rsidRPr="00A94420" w:rsidRDefault="008C6B7B" w:rsidP="00545733">
            <w:pPr>
              <w:ind w:left="69" w:right="78"/>
              <w:jc w:val="both"/>
              <w:rPr>
                <w:b/>
                <w:color w:val="000000"/>
                <w:u w:val="single"/>
                <w:lang w:val="lt-LT"/>
              </w:rPr>
            </w:pPr>
            <w:r w:rsidRPr="00A94420">
              <w:rPr>
                <w:b/>
                <w:color w:val="000000"/>
                <w:u w:val="single"/>
                <w:lang w:val="lt-LT"/>
              </w:rPr>
              <w:t>Kartu su pasiūlymu pateikiama pasirašyta laisvos formos deklaracija dėl atitikties keliamiems Reikalavimams tiekėjui</w:t>
            </w:r>
          </w:p>
          <w:p w:rsidR="009D6473" w:rsidRPr="00A94420" w:rsidRDefault="00545733" w:rsidP="00545733">
            <w:pPr>
              <w:ind w:left="69" w:right="78"/>
              <w:jc w:val="both"/>
              <w:rPr>
                <w:color w:val="000000"/>
                <w:lang w:val="lt-LT"/>
              </w:rPr>
            </w:pPr>
            <w:r w:rsidRPr="00A94420">
              <w:rPr>
                <w:i/>
                <w:iCs/>
                <w:color w:val="000000"/>
                <w:lang w:val="lt-LT"/>
              </w:rPr>
              <w:t>Perkančiajai organizacijai nustačius galimą laimėtoją, tik jo bus prašomi dokumentai, patvirtinantys atitiktį kvalifikaciniams reikalavimams:</w:t>
            </w:r>
          </w:p>
          <w:p w:rsidR="009D6473" w:rsidRPr="00A94420" w:rsidRDefault="00545733" w:rsidP="00545733">
            <w:pPr>
              <w:ind w:left="69" w:right="78"/>
              <w:jc w:val="both"/>
              <w:rPr>
                <w:color w:val="000000"/>
                <w:lang w:val="lt-LT"/>
              </w:rPr>
            </w:pPr>
            <w:r w:rsidRPr="00A94420">
              <w:rPr>
                <w:color w:val="000000"/>
                <w:lang w:val="lt-LT"/>
              </w:rPr>
              <w:t>1) Siūlomos</w:t>
            </w:r>
            <w:r w:rsidR="009D6473" w:rsidRPr="00A94420">
              <w:rPr>
                <w:color w:val="000000"/>
                <w:lang w:val="lt-LT"/>
              </w:rPr>
              <w:t xml:space="preserve"> technikos specifikacija ir galiojantys technikos registracijos dokumentai. Jeigu technika </w:t>
            </w:r>
            <w:r w:rsidRPr="00A94420">
              <w:rPr>
                <w:color w:val="000000"/>
                <w:lang w:val="lt-LT"/>
              </w:rPr>
              <w:t>tiekėjui</w:t>
            </w:r>
            <w:r w:rsidR="009D6473" w:rsidRPr="00A94420">
              <w:rPr>
                <w:color w:val="000000"/>
                <w:lang w:val="lt-LT"/>
              </w:rPr>
              <w:t xml:space="preserve"> nepriklauso </w:t>
            </w:r>
            <w:r w:rsidRPr="00A94420">
              <w:rPr>
                <w:color w:val="000000"/>
                <w:lang w:val="lt-LT"/>
              </w:rPr>
              <w:t>nuosavybės</w:t>
            </w:r>
            <w:r w:rsidR="009D6473" w:rsidRPr="00A94420">
              <w:rPr>
                <w:color w:val="000000"/>
                <w:lang w:val="lt-LT"/>
              </w:rPr>
              <w:t xml:space="preserve"> teise, papildomai pateikiamos nuomos, panaudos sutartys ar kiti </w:t>
            </w:r>
            <w:r w:rsidRPr="00A94420">
              <w:rPr>
                <w:color w:val="000000"/>
                <w:lang w:val="lt-LT"/>
              </w:rPr>
              <w:t>tiekėjo</w:t>
            </w:r>
            <w:r w:rsidR="009D6473" w:rsidRPr="00A94420">
              <w:rPr>
                <w:color w:val="000000"/>
                <w:lang w:val="lt-LT"/>
              </w:rPr>
              <w:t xml:space="preserve"> </w:t>
            </w:r>
            <w:r w:rsidRPr="00A94420">
              <w:rPr>
                <w:color w:val="000000"/>
                <w:lang w:val="lt-LT"/>
              </w:rPr>
              <w:t>teisę</w:t>
            </w:r>
            <w:r w:rsidR="009D6473" w:rsidRPr="00A94420">
              <w:rPr>
                <w:color w:val="000000"/>
                <w:lang w:val="lt-LT"/>
              </w:rPr>
              <w:t xml:space="preserve"> naudotis technika </w:t>
            </w:r>
            <w:r w:rsidRPr="00A94420">
              <w:rPr>
                <w:color w:val="000000"/>
                <w:lang w:val="lt-LT"/>
              </w:rPr>
              <w:t>įrodantys</w:t>
            </w:r>
            <w:r w:rsidR="009D6473" w:rsidRPr="00A94420">
              <w:rPr>
                <w:color w:val="000000"/>
                <w:lang w:val="lt-LT"/>
              </w:rPr>
              <w:t xml:space="preserve"> dokumentai;</w:t>
            </w:r>
          </w:p>
          <w:p w:rsidR="009D6473" w:rsidRPr="00A94420" w:rsidRDefault="00545733" w:rsidP="00545733">
            <w:pPr>
              <w:ind w:left="69" w:right="78"/>
              <w:jc w:val="both"/>
              <w:rPr>
                <w:color w:val="000000"/>
                <w:lang w:val="lt-LT"/>
              </w:rPr>
            </w:pPr>
            <w:r w:rsidRPr="00A94420">
              <w:rPr>
                <w:color w:val="000000"/>
                <w:lang w:val="lt-LT"/>
              </w:rPr>
              <w:t xml:space="preserve">2) </w:t>
            </w:r>
            <w:r w:rsidR="009D6473" w:rsidRPr="00A94420">
              <w:rPr>
                <w:color w:val="000000"/>
                <w:lang w:val="lt-LT"/>
              </w:rPr>
              <w:t xml:space="preserve">Specializuotos </w:t>
            </w:r>
            <w:r w:rsidRPr="00A94420">
              <w:rPr>
                <w:color w:val="000000"/>
                <w:lang w:val="lt-LT"/>
              </w:rPr>
              <w:t>vikšrinės</w:t>
            </w:r>
            <w:r w:rsidR="009D6473" w:rsidRPr="00A94420">
              <w:rPr>
                <w:color w:val="000000"/>
                <w:lang w:val="lt-LT"/>
              </w:rPr>
              <w:t xml:space="preserve"> technikos oficiali gamintojo </w:t>
            </w:r>
            <w:r w:rsidRPr="00A94420">
              <w:rPr>
                <w:color w:val="000000"/>
                <w:lang w:val="lt-LT"/>
              </w:rPr>
              <w:t>brošiūra</w:t>
            </w:r>
            <w:r w:rsidR="009D6473" w:rsidRPr="00A94420">
              <w:rPr>
                <w:color w:val="000000"/>
                <w:lang w:val="lt-LT"/>
              </w:rPr>
              <w:t>/pažyma, kurio</w:t>
            </w:r>
            <w:r w:rsidRPr="00A94420">
              <w:rPr>
                <w:color w:val="000000"/>
                <w:lang w:val="lt-LT"/>
              </w:rPr>
              <w:t>je nurodytas maksimalus svoris į</w:t>
            </w:r>
            <w:r w:rsidR="009D6473" w:rsidRPr="00A94420">
              <w:rPr>
                <w:color w:val="000000"/>
                <w:lang w:val="lt-LT"/>
              </w:rPr>
              <w:t xml:space="preserve"> </w:t>
            </w:r>
            <w:r w:rsidRPr="00A94420">
              <w:rPr>
                <w:color w:val="000000"/>
                <w:lang w:val="lt-LT"/>
              </w:rPr>
              <w:t>gruntą</w:t>
            </w:r>
            <w:r w:rsidR="009D6473" w:rsidRPr="00A94420">
              <w:rPr>
                <w:color w:val="000000"/>
                <w:lang w:val="lt-LT"/>
              </w:rPr>
              <w:t>;</w:t>
            </w:r>
          </w:p>
          <w:p w:rsidR="00D96634" w:rsidRPr="00A94420" w:rsidRDefault="00545733" w:rsidP="00A94420">
            <w:pPr>
              <w:ind w:left="69" w:right="78"/>
              <w:jc w:val="both"/>
              <w:rPr>
                <w:b/>
                <w:color w:val="000000"/>
                <w:u w:val="single"/>
                <w:lang w:val="lt-LT"/>
              </w:rPr>
            </w:pPr>
            <w:r w:rsidRPr="00A94420">
              <w:rPr>
                <w:color w:val="000000"/>
                <w:lang w:val="lt-LT"/>
              </w:rPr>
              <w:t xml:space="preserve">3) </w:t>
            </w:r>
            <w:r w:rsidR="009D6473" w:rsidRPr="00A94420">
              <w:rPr>
                <w:color w:val="000000"/>
                <w:lang w:val="lt-LT"/>
              </w:rPr>
              <w:t>Galiojantis technikos draudimo polisas</w:t>
            </w:r>
            <w:r w:rsidR="009D6473" w:rsidRPr="00A94420">
              <w:rPr>
                <w:color w:val="FF0000"/>
                <w:lang w:val="lt-LT"/>
              </w:rPr>
              <w:t>.</w:t>
            </w:r>
          </w:p>
        </w:tc>
      </w:tr>
      <w:tr w:rsidR="00147475" w:rsidRPr="00D96634" w:rsidTr="00A94420">
        <w:trPr>
          <w:trHeight w:val="3702"/>
        </w:trPr>
        <w:tc>
          <w:tcPr>
            <w:tcW w:w="680" w:type="dxa"/>
          </w:tcPr>
          <w:p w:rsidR="00147475" w:rsidRPr="00F24566" w:rsidRDefault="009D6473" w:rsidP="00A2026F">
            <w:pPr>
              <w:jc w:val="center"/>
              <w:rPr>
                <w:lang w:val="lt-LT" w:eastAsia="en-US"/>
              </w:rPr>
            </w:pPr>
            <w:r w:rsidRPr="00F24566">
              <w:rPr>
                <w:lang w:val="lt-LT" w:eastAsia="en-US"/>
              </w:rPr>
              <w:t>3.2.4</w:t>
            </w:r>
            <w:r w:rsidR="00147475" w:rsidRPr="00F24566">
              <w:rPr>
                <w:lang w:val="lt-LT" w:eastAsia="en-US"/>
              </w:rPr>
              <w:t>.</w:t>
            </w:r>
          </w:p>
        </w:tc>
        <w:tc>
          <w:tcPr>
            <w:tcW w:w="2700" w:type="dxa"/>
          </w:tcPr>
          <w:p w:rsidR="00E32E57" w:rsidRPr="008C6B7B" w:rsidRDefault="00E32E57" w:rsidP="00E32E57">
            <w:pPr>
              <w:tabs>
                <w:tab w:val="left" w:pos="286"/>
              </w:tabs>
              <w:jc w:val="both"/>
              <w:rPr>
                <w:lang w:val="lt-LT"/>
              </w:rPr>
            </w:pPr>
            <w:r w:rsidRPr="008C6B7B">
              <w:rPr>
                <w:lang w:val="lt-LT"/>
              </w:rPr>
              <w:t>Tiekėjas turi pasiūlyti ne mažiau kaip 2 (du) apdraustus Transporto priemonių valdytojų civilinės atsakomybės draudimu ratinius traktorius su horizontalaus frezavimo principu veikiančiomis giluminėmis (nuo 20 iki 30 cm gylio) frezomis (tvirtam gruntui).</w:t>
            </w:r>
          </w:p>
          <w:p w:rsidR="00E32E57" w:rsidRPr="008C6B7B" w:rsidRDefault="00E32E57" w:rsidP="00E32E57">
            <w:pPr>
              <w:tabs>
                <w:tab w:val="left" w:pos="286"/>
              </w:tabs>
              <w:jc w:val="both"/>
              <w:rPr>
                <w:b/>
                <w:lang w:val="lt-LT"/>
              </w:rPr>
            </w:pPr>
          </w:p>
          <w:p w:rsidR="00147475" w:rsidRPr="008C6B7B" w:rsidRDefault="00147475" w:rsidP="00E32E57">
            <w:pPr>
              <w:tabs>
                <w:tab w:val="left" w:pos="286"/>
              </w:tabs>
              <w:jc w:val="both"/>
              <w:rPr>
                <w:sz w:val="18"/>
                <w:szCs w:val="18"/>
                <w:lang w:val="lt-LT"/>
              </w:rPr>
            </w:pPr>
          </w:p>
        </w:tc>
        <w:tc>
          <w:tcPr>
            <w:tcW w:w="2160" w:type="dxa"/>
          </w:tcPr>
          <w:p w:rsidR="00E32E57" w:rsidRPr="008C6B7B" w:rsidRDefault="00E32E57" w:rsidP="00A94420">
            <w:pPr>
              <w:ind w:right="70"/>
              <w:rPr>
                <w:color w:val="000000"/>
                <w:lang w:val="lt-LT"/>
              </w:rPr>
            </w:pPr>
            <w:r w:rsidRPr="008C6B7B">
              <w:rPr>
                <w:color w:val="000000"/>
                <w:lang w:val="lt-LT"/>
              </w:rPr>
              <w:t>Tiekėjas.</w:t>
            </w:r>
          </w:p>
          <w:p w:rsidR="00147475" w:rsidRPr="008C6B7B" w:rsidRDefault="00E32E57" w:rsidP="00A94420">
            <w:pPr>
              <w:ind w:right="70"/>
              <w:rPr>
                <w:b/>
                <w:color w:val="000000"/>
                <w:u w:val="single"/>
                <w:lang w:val="lt-LT"/>
              </w:rPr>
            </w:pPr>
            <w:r w:rsidRPr="008C6B7B">
              <w:rPr>
                <w:color w:val="000000"/>
                <w:lang w:val="lt-LT"/>
              </w:rPr>
              <w:t xml:space="preserve">Jeigu pasiūlymą teikia tiekėjų grupė — reikalavimą turi atitikti teikėjų grupės nariai kartu. Tiekėjas gali remtis kitų ūkio subjektų pajėgumas tik tuo atveju, jeigu tie subjektai (jų darbuotojai) patys vykdys tą pirkimo sutarties dalį, kuriai reikia jų turimų </w:t>
            </w:r>
            <w:proofErr w:type="spellStart"/>
            <w:r w:rsidRPr="008C6B7B">
              <w:rPr>
                <w:color w:val="000000"/>
                <w:lang w:val="lt-LT"/>
              </w:rPr>
              <w:t>pajėgumų</w:t>
            </w:r>
            <w:proofErr w:type="spellEnd"/>
            <w:r w:rsidRPr="008C6B7B">
              <w:rPr>
                <w:color w:val="000000"/>
                <w:lang w:val="lt-LT"/>
              </w:rPr>
              <w:t>.</w:t>
            </w:r>
          </w:p>
        </w:tc>
        <w:tc>
          <w:tcPr>
            <w:tcW w:w="4770" w:type="dxa"/>
          </w:tcPr>
          <w:p w:rsidR="008C6B7B" w:rsidRDefault="008C6B7B" w:rsidP="00545733">
            <w:pPr>
              <w:ind w:left="69" w:right="78"/>
              <w:jc w:val="both"/>
              <w:rPr>
                <w:b/>
                <w:color w:val="000000"/>
                <w:u w:val="single"/>
                <w:lang w:val="lt-LT"/>
              </w:rPr>
            </w:pPr>
            <w:r w:rsidRPr="008C6B7B">
              <w:rPr>
                <w:b/>
                <w:color w:val="000000"/>
                <w:u w:val="single"/>
                <w:lang w:val="lt-LT"/>
              </w:rPr>
              <w:t>Kartu su pasiūlymu pateikiama pasirašyta laisvos formos deklaracija dėl atitikties keliamiems Reikalavimams tiekėjui</w:t>
            </w:r>
          </w:p>
          <w:p w:rsidR="00147475" w:rsidRPr="00191360" w:rsidRDefault="00147475" w:rsidP="00545733">
            <w:pPr>
              <w:ind w:left="69" w:right="78"/>
              <w:jc w:val="both"/>
              <w:rPr>
                <w:color w:val="000000"/>
                <w:lang w:val="lt-LT"/>
              </w:rPr>
            </w:pPr>
            <w:r w:rsidRPr="00191360">
              <w:rPr>
                <w:i/>
                <w:iCs/>
                <w:color w:val="000000"/>
                <w:lang w:val="lt-LT"/>
              </w:rPr>
              <w:t>Perkančiajai organizacijai nustačius galimą laimėtoją, tik jo bus prašomi dokumentai, patvirtinantys atitiktį kvalifikaciniams reikalavimams:</w:t>
            </w:r>
            <w:r w:rsidRPr="00191360">
              <w:rPr>
                <w:color w:val="000000"/>
                <w:lang w:val="lt-LT"/>
              </w:rPr>
              <w:t xml:space="preserve"> </w:t>
            </w:r>
          </w:p>
          <w:p w:rsidR="00C33849" w:rsidRPr="00191360" w:rsidRDefault="00C33849" w:rsidP="00C33849">
            <w:pPr>
              <w:ind w:left="69" w:right="78"/>
              <w:jc w:val="both"/>
              <w:rPr>
                <w:lang w:val="lt-LT" w:eastAsia="en-US"/>
              </w:rPr>
            </w:pPr>
            <w:r w:rsidRPr="00191360">
              <w:rPr>
                <w:lang w:val="lt-LT" w:eastAsia="en-US"/>
              </w:rPr>
              <w:t>1) Siūlomos technikos (įskaitant gilumines frezas) specifikacija(-</w:t>
            </w:r>
            <w:proofErr w:type="spellStart"/>
            <w:r w:rsidRPr="00191360">
              <w:rPr>
                <w:lang w:val="lt-LT" w:eastAsia="en-US"/>
              </w:rPr>
              <w:t>os</w:t>
            </w:r>
            <w:proofErr w:type="spellEnd"/>
            <w:r w:rsidRPr="00191360">
              <w:rPr>
                <w:lang w:val="lt-LT" w:eastAsia="en-US"/>
              </w:rPr>
              <w:t>) ir galiojantys technikos registracijos dokumentai. Jeigu technika tiekėjui nepriklauso nuosavybės teise, papildomai pateikiamos nuomos, panaudos sutartys ar kiti tiekėjo teisę naudotis technika įrodantys dokumentai.</w:t>
            </w:r>
          </w:p>
          <w:p w:rsidR="00147475" w:rsidRPr="00D96634" w:rsidRDefault="00C33849" w:rsidP="00C33849">
            <w:pPr>
              <w:ind w:left="69" w:right="78"/>
              <w:jc w:val="both"/>
              <w:rPr>
                <w:lang w:val="lt-LT" w:eastAsia="en-US"/>
              </w:rPr>
            </w:pPr>
            <w:r w:rsidRPr="00A94420">
              <w:rPr>
                <w:lang w:val="lt-LT" w:eastAsia="en-US"/>
              </w:rPr>
              <w:t>2) Galioja</w:t>
            </w:r>
            <w:r w:rsidR="00A94420" w:rsidRPr="00A94420">
              <w:rPr>
                <w:lang w:val="lt-LT" w:eastAsia="en-US"/>
              </w:rPr>
              <w:t>ntys traktorių draudimo polisai.</w:t>
            </w:r>
          </w:p>
        </w:tc>
      </w:tr>
    </w:tbl>
    <w:p w:rsidR="00E40725" w:rsidRPr="00D96634" w:rsidRDefault="00E40725" w:rsidP="007E3514">
      <w:pPr>
        <w:pStyle w:val="Body2"/>
        <w:ind w:firstLine="480"/>
        <w:rPr>
          <w:rFonts w:cs="Times New Roman"/>
          <w:b/>
          <w:color w:val="auto"/>
          <w:sz w:val="24"/>
          <w:szCs w:val="24"/>
          <w:u w:val="single"/>
          <w:lang w:val="lt-LT"/>
        </w:rPr>
      </w:pPr>
    </w:p>
    <w:p w:rsidR="007E3514" w:rsidRDefault="007E3514" w:rsidP="007E3514">
      <w:pPr>
        <w:pStyle w:val="Body2"/>
        <w:ind w:firstLine="480"/>
        <w:rPr>
          <w:rFonts w:cs="Times New Roman"/>
          <w:b/>
          <w:color w:val="auto"/>
          <w:sz w:val="24"/>
          <w:szCs w:val="24"/>
          <w:u w:val="single"/>
          <w:lang w:val="lt-LT"/>
        </w:rPr>
      </w:pPr>
      <w:r w:rsidRPr="00D96634">
        <w:rPr>
          <w:rFonts w:cs="Times New Roman"/>
          <w:b/>
          <w:color w:val="auto"/>
          <w:sz w:val="24"/>
          <w:szCs w:val="24"/>
          <w:u w:val="single"/>
          <w:lang w:val="lt-LT"/>
        </w:rPr>
        <w:t>3.3. Reikalaujami kokybės bei aplinkos apsaugos vadybos sistemų standartai:</w:t>
      </w:r>
    </w:p>
    <w:tbl>
      <w:tblPr>
        <w:tblStyle w:val="TableGrid1"/>
        <w:tblW w:w="10310" w:type="dxa"/>
        <w:tblInd w:w="-595" w:type="dxa"/>
        <w:tblLayout w:type="fixed"/>
        <w:tblLook w:val="04A0" w:firstRow="1" w:lastRow="0" w:firstColumn="1" w:lastColumn="0" w:noHBand="0" w:noVBand="1"/>
      </w:tblPr>
      <w:tblGrid>
        <w:gridCol w:w="680"/>
        <w:gridCol w:w="3060"/>
        <w:gridCol w:w="2340"/>
        <w:gridCol w:w="4230"/>
      </w:tblGrid>
      <w:tr w:rsidR="00547760" w:rsidRPr="00E02871" w:rsidTr="00191360">
        <w:tc>
          <w:tcPr>
            <w:tcW w:w="680" w:type="dxa"/>
          </w:tcPr>
          <w:p w:rsidR="00547760" w:rsidRPr="00E02871" w:rsidRDefault="00547760" w:rsidP="005E347A">
            <w:pPr>
              <w:spacing w:line="312" w:lineRule="auto"/>
              <w:jc w:val="center"/>
              <w:rPr>
                <w:rFonts w:eastAsia="Times New Roman"/>
                <w:b/>
                <w:bCs/>
                <w:u w:color="000000"/>
                <w:lang w:val="lt-LT"/>
                <w14:textOutline w14:w="12700" w14:cap="flat" w14:cmpd="sng" w14:algn="ctr">
                  <w14:noFill/>
                  <w14:prstDash w14:val="solid"/>
                  <w14:miter w14:lim="400000"/>
                </w14:textOutline>
              </w:rPr>
            </w:pPr>
            <w:r w:rsidRPr="00E02871">
              <w:rPr>
                <w:rFonts w:eastAsia="Times New Roman"/>
                <w:b/>
                <w:bCs/>
                <w:u w:color="000000"/>
                <w:lang w:val="lt-LT"/>
                <w14:textOutline w14:w="12700" w14:cap="flat" w14:cmpd="sng" w14:algn="ctr">
                  <w14:noFill/>
                  <w14:prstDash w14:val="solid"/>
                  <w14:miter w14:lim="400000"/>
                </w14:textOutline>
              </w:rPr>
              <w:t>Eil. Nr.</w:t>
            </w:r>
          </w:p>
        </w:tc>
        <w:tc>
          <w:tcPr>
            <w:tcW w:w="3060" w:type="dxa"/>
          </w:tcPr>
          <w:p w:rsidR="00547760" w:rsidRPr="00E02871" w:rsidRDefault="00547760" w:rsidP="005E347A">
            <w:pPr>
              <w:jc w:val="center"/>
              <w:rPr>
                <w:b/>
                <w:bCs/>
                <w:lang w:val="lt-LT" w:eastAsia="en-US"/>
              </w:rPr>
            </w:pPr>
            <w:r w:rsidRPr="00E02871">
              <w:rPr>
                <w:b/>
                <w:bCs/>
                <w:lang w:val="lt-LT" w:eastAsia="en-US"/>
              </w:rPr>
              <w:t>Reikalavimas</w:t>
            </w:r>
          </w:p>
        </w:tc>
        <w:tc>
          <w:tcPr>
            <w:tcW w:w="2340" w:type="dxa"/>
          </w:tcPr>
          <w:p w:rsidR="00547760" w:rsidRPr="00E02871" w:rsidRDefault="00547760" w:rsidP="005E347A">
            <w:pPr>
              <w:ind w:right="70"/>
              <w:jc w:val="center"/>
              <w:rPr>
                <w:b/>
                <w:bCs/>
                <w:lang w:val="lt-LT" w:eastAsia="en-US"/>
              </w:rPr>
            </w:pPr>
            <w:r w:rsidRPr="00E02871">
              <w:rPr>
                <w:b/>
                <w:bCs/>
                <w:lang w:val="lt-LT" w:eastAsia="en-US"/>
              </w:rPr>
              <w:t>Subjektas, kuris turi atitikti reikalavimą</w:t>
            </w:r>
          </w:p>
        </w:tc>
        <w:tc>
          <w:tcPr>
            <w:tcW w:w="4230" w:type="dxa"/>
          </w:tcPr>
          <w:p w:rsidR="00547760" w:rsidRPr="00E02871" w:rsidRDefault="00547760" w:rsidP="005E347A">
            <w:pPr>
              <w:ind w:left="69" w:right="78"/>
              <w:jc w:val="center"/>
              <w:rPr>
                <w:rFonts w:eastAsia="Times New Roman"/>
                <w:b/>
                <w:bCs/>
                <w:lang w:val="lt-LT" w:eastAsia="en-US"/>
              </w:rPr>
            </w:pPr>
            <w:r w:rsidRPr="00E02871">
              <w:rPr>
                <w:b/>
                <w:bCs/>
                <w:lang w:val="lt-LT" w:eastAsia="en-US"/>
              </w:rPr>
              <w:t>Atitikį pagrindžiantys dokumentai</w:t>
            </w:r>
          </w:p>
        </w:tc>
      </w:tr>
      <w:tr w:rsidR="00547760" w:rsidRPr="00547760" w:rsidTr="00191360">
        <w:tc>
          <w:tcPr>
            <w:tcW w:w="680" w:type="dxa"/>
          </w:tcPr>
          <w:p w:rsidR="00547760" w:rsidRPr="00E02871" w:rsidRDefault="00177399" w:rsidP="005E347A">
            <w:pPr>
              <w:jc w:val="center"/>
              <w:rPr>
                <w:lang w:val="lt-LT" w:eastAsia="en-US"/>
              </w:rPr>
            </w:pPr>
            <w:r>
              <w:rPr>
                <w:lang w:val="lt-LT" w:eastAsia="en-US"/>
              </w:rPr>
              <w:t>3.3</w:t>
            </w:r>
            <w:r w:rsidR="00547760" w:rsidRPr="00E02871">
              <w:rPr>
                <w:lang w:val="lt-LT" w:eastAsia="en-US"/>
              </w:rPr>
              <w:t>.1.</w:t>
            </w:r>
          </w:p>
        </w:tc>
        <w:tc>
          <w:tcPr>
            <w:tcW w:w="3060" w:type="dxa"/>
          </w:tcPr>
          <w:p w:rsidR="00547760" w:rsidRPr="00E02871" w:rsidRDefault="00547760" w:rsidP="00B40247">
            <w:pPr>
              <w:jc w:val="both"/>
              <w:rPr>
                <w:lang w:val="lt-LT" w:eastAsia="en-US"/>
              </w:rPr>
            </w:pPr>
            <w:r w:rsidRPr="00E02871">
              <w:rPr>
                <w:rFonts w:eastAsia="Times New Roman"/>
                <w:lang w:val="lt-LT"/>
              </w:rPr>
              <w:t xml:space="preserve">Tiekėjas turi būti įdiegęs ir Sutarties vykdymo laikotarpiu </w:t>
            </w:r>
            <w:r w:rsidR="00B40247">
              <w:rPr>
                <w:rFonts w:eastAsia="Times New Roman"/>
                <w:lang w:val="lt-LT"/>
              </w:rPr>
              <w:t>teikiamoms paslaugoms</w:t>
            </w:r>
            <w:r w:rsidRPr="00E02871">
              <w:rPr>
                <w:rFonts w:eastAsia="Times New Roman"/>
                <w:lang w:val="lt-LT"/>
              </w:rPr>
              <w:t xml:space="preserve"> taikys aplinkos apsaugos vadybos sistemos reikalavimus pagal standartą LST EN ISO 14001 arba Europos Sąjungos aplinkosaugos vady</w:t>
            </w:r>
            <w:r w:rsidR="005F3B6C">
              <w:rPr>
                <w:rFonts w:eastAsia="Times New Roman"/>
                <w:lang w:val="lt-LT"/>
              </w:rPr>
              <w:t xml:space="preserve">bos ir audito sistemą (EMAS) </w:t>
            </w:r>
            <w:r w:rsidR="005F3B6C" w:rsidRPr="005F3B6C">
              <w:rPr>
                <w:rFonts w:eastAsia="Times New Roman"/>
                <w:lang w:val="lt-LT"/>
              </w:rPr>
              <w:t xml:space="preserve">arba kitas aplinkos apsaugos vadybos sistemas, pripažįstamas pagal 2009 m. lapkričio 25 d. Europos Parlamento ir Tarybos reglamento (EB) Nr. 1221/2009 dėl organizacijų savanoriškojo Bendrijos aplinkosaugos vadybos ir </w:t>
            </w:r>
            <w:r w:rsidR="005F3B6C" w:rsidRPr="005F3B6C">
              <w:rPr>
                <w:rFonts w:eastAsia="Times New Roman"/>
                <w:lang w:val="lt-LT"/>
              </w:rPr>
              <w:lastRenderedPageBreak/>
              <w:t xml:space="preserve">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340" w:type="dxa"/>
          </w:tcPr>
          <w:p w:rsidR="00547760" w:rsidRPr="00E02871" w:rsidRDefault="00547760" w:rsidP="00A94420">
            <w:pPr>
              <w:spacing w:after="13" w:line="259" w:lineRule="auto"/>
              <w:ind w:left="22"/>
              <w:rPr>
                <w:lang w:val="lt-LT"/>
              </w:rPr>
            </w:pPr>
            <w:r w:rsidRPr="00E02871">
              <w:rPr>
                <w:rFonts w:eastAsia="Times New Roman"/>
                <w:lang w:val="lt-LT"/>
              </w:rPr>
              <w:lastRenderedPageBreak/>
              <w:t>Tiekėjas.</w:t>
            </w:r>
          </w:p>
          <w:p w:rsidR="00547760" w:rsidRPr="00E02871" w:rsidRDefault="00547760" w:rsidP="00A94420">
            <w:pPr>
              <w:ind w:right="70"/>
              <w:rPr>
                <w:color w:val="000000"/>
                <w:lang w:val="lt-LT"/>
              </w:rPr>
            </w:pPr>
            <w:r w:rsidRPr="00E02871">
              <w:rPr>
                <w:rFonts w:eastAsia="Times New Roman"/>
                <w:lang w:val="lt-LT"/>
              </w:rPr>
              <w:t xml:space="preserve">Jei pasiūlymą pateikia tiekėjų grupė — reikalavimą turi atitikti bent vienas tiekėjų grupės narys; Tiekėjas gali pasitelkti kitų ūkio subjektų </w:t>
            </w:r>
            <w:proofErr w:type="spellStart"/>
            <w:r w:rsidRPr="00E02871">
              <w:rPr>
                <w:rFonts w:eastAsia="Times New Roman"/>
                <w:lang w:val="lt-LT"/>
              </w:rPr>
              <w:t>pajėgumus</w:t>
            </w:r>
            <w:proofErr w:type="spellEnd"/>
            <w:r w:rsidRPr="00E02871">
              <w:rPr>
                <w:rFonts w:eastAsia="Times New Roman"/>
                <w:lang w:val="lt-LT"/>
              </w:rPr>
              <w:t xml:space="preserve"> tik tuo atveju, jeigu tie subjektai patys vykdys darbus.</w:t>
            </w:r>
          </w:p>
        </w:tc>
        <w:tc>
          <w:tcPr>
            <w:tcW w:w="4230" w:type="dxa"/>
          </w:tcPr>
          <w:p w:rsidR="00547760" w:rsidRPr="00E02871" w:rsidRDefault="008C6B7B" w:rsidP="005E347A">
            <w:pPr>
              <w:ind w:left="69" w:right="78"/>
              <w:jc w:val="both"/>
              <w:rPr>
                <w:b/>
                <w:color w:val="000000"/>
                <w:lang w:val="lt-LT"/>
              </w:rPr>
            </w:pPr>
            <w:r w:rsidRPr="00E02871">
              <w:rPr>
                <w:b/>
                <w:color w:val="000000"/>
                <w:u w:val="single"/>
                <w:lang w:val="lt-LT"/>
              </w:rPr>
              <w:t>Kartu su pasiūlymu pateikiama pasirašyta laisvos formos deklaracija dėl atitikties keliamiems Reikalavimams tiekėjui</w:t>
            </w:r>
          </w:p>
          <w:p w:rsidR="00547760" w:rsidRPr="00E02871" w:rsidRDefault="00547760" w:rsidP="005E347A">
            <w:pPr>
              <w:pStyle w:val="Point1"/>
              <w:spacing w:after="0"/>
              <w:ind w:left="69" w:right="78" w:firstLine="0"/>
              <w:rPr>
                <w:color w:val="000000"/>
                <w:sz w:val="20"/>
                <w:lang w:val="lt-LT"/>
              </w:rPr>
            </w:pPr>
            <w:r w:rsidRPr="00E02871">
              <w:rPr>
                <w:i/>
                <w:iCs/>
                <w:color w:val="000000"/>
                <w:sz w:val="20"/>
                <w:lang w:val="lt-LT"/>
              </w:rPr>
              <w:t>Perkančiajai organizacijai nustačius galimą laimėtoją, tik jo bus prašomi dokumentai, patvirtinantys atitiktį kvalifikaciniams reikalavimams:</w:t>
            </w:r>
            <w:r w:rsidRPr="00E02871">
              <w:rPr>
                <w:color w:val="000000"/>
                <w:sz w:val="20"/>
                <w:lang w:val="lt-LT"/>
              </w:rPr>
              <w:t xml:space="preserve"> </w:t>
            </w:r>
          </w:p>
          <w:p w:rsidR="00547760" w:rsidRPr="00E02871" w:rsidRDefault="00293714" w:rsidP="00547760">
            <w:pPr>
              <w:spacing w:line="290" w:lineRule="auto"/>
              <w:ind w:left="21" w:hanging="7"/>
              <w:rPr>
                <w:lang w:val="lt-LT"/>
              </w:rPr>
            </w:pPr>
            <w:r>
              <w:rPr>
                <w:rFonts w:eastAsia="Times New Roman"/>
                <w:lang w:val="lt-LT"/>
              </w:rPr>
              <w:t>Ne</w:t>
            </w:r>
            <w:r w:rsidR="00547760" w:rsidRPr="00293714">
              <w:rPr>
                <w:rFonts w:eastAsia="Times New Roman"/>
                <w:lang w:val="lt-LT"/>
              </w:rPr>
              <w:t>priklausomos</w:t>
            </w:r>
            <w:r w:rsidR="00547760" w:rsidRPr="00E02871">
              <w:rPr>
                <w:rFonts w:eastAsia="Times New Roman"/>
                <w:lang w:val="lt-LT"/>
              </w:rPr>
              <w:t xml:space="preserve"> įstaigos išduotas sertifikatas.</w:t>
            </w:r>
          </w:p>
          <w:p w:rsidR="00547760" w:rsidRPr="00E02871" w:rsidRDefault="00547760" w:rsidP="00547760">
            <w:pPr>
              <w:spacing w:line="280" w:lineRule="auto"/>
              <w:ind w:left="22"/>
              <w:rPr>
                <w:lang w:val="lt-LT"/>
              </w:rPr>
            </w:pPr>
            <w:r w:rsidRPr="00E02871">
              <w:rPr>
                <w:rFonts w:eastAsia="Times New Roman"/>
                <w:lang w:val="lt-LT"/>
              </w:rPr>
              <w:t>Perkančioji organizacija pripažins lygiaverčius sertifikatus, išduotus kitose valstybėse narėse įsteigtų nepriklausomų įstaigų.</w:t>
            </w:r>
          </w:p>
          <w:p w:rsidR="001C57DD" w:rsidRPr="00A8470D" w:rsidRDefault="00547760" w:rsidP="001C57DD">
            <w:pPr>
              <w:pStyle w:val="Body2"/>
              <w:ind w:firstLine="480"/>
              <w:rPr>
                <w:rFonts w:cs="Times New Roman"/>
                <w:color w:val="auto"/>
                <w:sz w:val="24"/>
                <w:szCs w:val="24"/>
                <w:lang w:val="lt-LT"/>
              </w:rPr>
            </w:pPr>
            <w:r w:rsidRPr="00E02871">
              <w:rPr>
                <w:lang w:val="lt-LT"/>
              </w:rPr>
              <w:t xml:space="preserve">Perkančioji organizacija priima ir kitus tiekėjo lygiaverčių aplinkos apsaugos vadybos užtikrinimo priemonių </w:t>
            </w:r>
            <w:proofErr w:type="spellStart"/>
            <w:r w:rsidRPr="00E02871">
              <w:rPr>
                <w:lang w:val="lt-LT"/>
              </w:rPr>
              <w:t>įrodymus</w:t>
            </w:r>
            <w:proofErr w:type="spellEnd"/>
            <w:r w:rsidRPr="00E02871">
              <w:rPr>
                <w:lang w:val="lt-LT"/>
              </w:rPr>
              <w:t xml:space="preserve">, kurie patvirtintų, </w:t>
            </w:r>
            <w:r w:rsidRPr="00E02871">
              <w:rPr>
                <w:lang w:val="lt-LT"/>
              </w:rPr>
              <w:lastRenderedPageBreak/>
              <w:t>kad jo siūlomos aplinkos apsaugos vadybos užtikrinimo priemonės atitinka reikalaujamus aplinkos apsaugos vadybos sistemos standartus</w:t>
            </w:r>
            <w:r w:rsidR="00342878">
              <w:rPr>
                <w:lang w:val="lt-LT"/>
              </w:rPr>
              <w:t>.</w:t>
            </w:r>
            <w:r w:rsidR="001C57DD">
              <w:rPr>
                <w:lang w:val="lt-LT"/>
              </w:rPr>
              <w:t xml:space="preserve"> </w:t>
            </w:r>
            <w:r w:rsidR="001C57DD" w:rsidRPr="00A8470D">
              <w:rPr>
                <w:spacing w:val="2"/>
                <w:szCs w:val="24"/>
                <w:bdr w:val="none" w:sz="0" w:space="0" w:color="auto" w:frame="1"/>
              </w:rPr>
              <w:t xml:space="preserve">Tai </w:t>
            </w:r>
            <w:proofErr w:type="spellStart"/>
            <w:r w:rsidR="001C57DD" w:rsidRPr="00A8470D">
              <w:rPr>
                <w:spacing w:val="2"/>
                <w:szCs w:val="24"/>
                <w:bdr w:val="none" w:sz="0" w:space="0" w:color="auto" w:frame="1"/>
              </w:rPr>
              <w:t>gali</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b</w:t>
            </w:r>
            <w:r w:rsidR="001C57DD" w:rsidRPr="00A8470D">
              <w:rPr>
                <w:rFonts w:hint="eastAsia"/>
                <w:spacing w:val="2"/>
                <w:szCs w:val="24"/>
                <w:bdr w:val="none" w:sz="0" w:space="0" w:color="auto" w:frame="1"/>
              </w:rPr>
              <w:t>ū</w:t>
            </w:r>
            <w:r w:rsidR="001C57DD" w:rsidRPr="00A8470D">
              <w:rPr>
                <w:spacing w:val="2"/>
                <w:szCs w:val="24"/>
                <w:bdr w:val="none" w:sz="0" w:space="0" w:color="auto" w:frame="1"/>
              </w:rPr>
              <w:t>ti</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tiek</w:t>
            </w:r>
            <w:r w:rsidR="001C57DD" w:rsidRPr="00A8470D">
              <w:rPr>
                <w:rFonts w:hint="eastAsia"/>
                <w:spacing w:val="2"/>
                <w:szCs w:val="24"/>
                <w:bdr w:val="none" w:sz="0" w:space="0" w:color="auto" w:frame="1"/>
              </w:rPr>
              <w:t>ė</w:t>
            </w:r>
            <w:r w:rsidR="001C57DD" w:rsidRPr="00A8470D">
              <w:rPr>
                <w:spacing w:val="2"/>
                <w:szCs w:val="24"/>
                <w:bdr w:val="none" w:sz="0" w:space="0" w:color="auto" w:frame="1"/>
              </w:rPr>
              <w:t>jo</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parengt</w:t>
            </w:r>
            <w:r w:rsidR="001C57DD" w:rsidRPr="00A8470D">
              <w:rPr>
                <w:rFonts w:hint="eastAsia"/>
                <w:spacing w:val="2"/>
                <w:szCs w:val="24"/>
                <w:bdr w:val="none" w:sz="0" w:space="0" w:color="auto" w:frame="1"/>
              </w:rPr>
              <w:t>ų</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taikom</w:t>
            </w:r>
            <w:r w:rsidR="001C57DD" w:rsidRPr="00A8470D">
              <w:rPr>
                <w:rFonts w:hint="eastAsia"/>
                <w:spacing w:val="2"/>
                <w:szCs w:val="24"/>
                <w:bdr w:val="none" w:sz="0" w:space="0" w:color="auto" w:frame="1"/>
              </w:rPr>
              <w:t>ų</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aplinkos</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apsaugos</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vadybos</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priemoni</w:t>
            </w:r>
            <w:r w:rsidR="001C57DD" w:rsidRPr="00A8470D">
              <w:rPr>
                <w:rFonts w:hint="eastAsia"/>
                <w:spacing w:val="2"/>
                <w:szCs w:val="24"/>
                <w:bdr w:val="none" w:sz="0" w:space="0" w:color="auto" w:frame="1"/>
              </w:rPr>
              <w:t>ų</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apra</w:t>
            </w:r>
            <w:r w:rsidR="001C57DD" w:rsidRPr="00A8470D">
              <w:rPr>
                <w:rFonts w:hint="eastAsia"/>
                <w:spacing w:val="2"/>
                <w:szCs w:val="24"/>
                <w:bdr w:val="none" w:sz="0" w:space="0" w:color="auto" w:frame="1"/>
              </w:rPr>
              <w:t>š</w:t>
            </w:r>
            <w:r w:rsidR="001C57DD" w:rsidRPr="00A8470D">
              <w:rPr>
                <w:spacing w:val="2"/>
                <w:szCs w:val="24"/>
                <w:bdr w:val="none" w:sz="0" w:space="0" w:color="auto" w:frame="1"/>
              </w:rPr>
              <w:t>ymas</w:t>
            </w:r>
            <w:proofErr w:type="spellEnd"/>
            <w:r w:rsidR="001C57DD" w:rsidRPr="00A8470D">
              <w:rPr>
                <w:spacing w:val="2"/>
                <w:szCs w:val="24"/>
                <w:bdr w:val="none" w:sz="0" w:space="0" w:color="auto" w:frame="1"/>
              </w:rPr>
              <w:t xml:space="preserve">, kuris </w:t>
            </w:r>
            <w:proofErr w:type="spellStart"/>
            <w:r w:rsidR="001C57DD" w:rsidRPr="00A8470D">
              <w:rPr>
                <w:spacing w:val="2"/>
                <w:szCs w:val="24"/>
                <w:bdr w:val="none" w:sz="0" w:space="0" w:color="auto" w:frame="1"/>
              </w:rPr>
              <w:t>tenkina</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visus</w:t>
            </w:r>
            <w:proofErr w:type="spellEnd"/>
            <w:r w:rsidR="001C57DD" w:rsidRPr="00A8470D">
              <w:rPr>
                <w:spacing w:val="2"/>
                <w:szCs w:val="24"/>
                <w:bdr w:val="none" w:sz="0" w:space="0" w:color="auto" w:frame="1"/>
              </w:rPr>
              <w:t xml:space="preserve"> </w:t>
            </w:r>
            <w:proofErr w:type="spellStart"/>
            <w:r w:rsidR="001C57DD" w:rsidRPr="00A8470D">
              <w:rPr>
                <w:rFonts w:hint="eastAsia"/>
                <w:spacing w:val="2"/>
                <w:szCs w:val="24"/>
                <w:bdr w:val="none" w:sz="0" w:space="0" w:color="auto" w:frame="1"/>
              </w:rPr>
              <w:t>š</w:t>
            </w:r>
            <w:r w:rsidR="001C57DD" w:rsidRPr="00A8470D">
              <w:rPr>
                <w:spacing w:val="2"/>
                <w:szCs w:val="24"/>
                <w:bdr w:val="none" w:sz="0" w:space="0" w:color="auto" w:frame="1"/>
              </w:rPr>
              <w:t>iuos</w:t>
            </w:r>
            <w:proofErr w:type="spellEnd"/>
            <w:r w:rsidR="001C57DD" w:rsidRPr="00A8470D">
              <w:rPr>
                <w:spacing w:val="2"/>
                <w:szCs w:val="24"/>
                <w:bdr w:val="none" w:sz="0" w:space="0" w:color="auto" w:frame="1"/>
              </w:rPr>
              <w:t xml:space="preserve"> </w:t>
            </w:r>
            <w:proofErr w:type="spellStart"/>
            <w:r w:rsidR="001C57DD" w:rsidRPr="00A8470D">
              <w:rPr>
                <w:spacing w:val="2"/>
                <w:szCs w:val="24"/>
                <w:bdr w:val="none" w:sz="0" w:space="0" w:color="auto" w:frame="1"/>
              </w:rPr>
              <w:t>reikalavimus</w:t>
            </w:r>
            <w:proofErr w:type="spellEnd"/>
            <w:r w:rsidR="001C57DD" w:rsidRPr="00A8470D">
              <w:rPr>
                <w:spacing w:val="2"/>
                <w:szCs w:val="24"/>
                <w:bdr w:val="none" w:sz="0" w:space="0" w:color="auto" w:frame="1"/>
              </w:rPr>
              <w:t>:</w:t>
            </w:r>
          </w:p>
          <w:p w:rsidR="001C57DD" w:rsidRPr="001C57DD" w:rsidRDefault="001C57DD" w:rsidP="001C57DD">
            <w:pPr>
              <w:shd w:val="clear" w:color="auto" w:fill="FFFFFF"/>
              <w:spacing w:line="233" w:lineRule="atLeast"/>
              <w:jc w:val="both"/>
              <w:rPr>
                <w:color w:val="201F1E"/>
              </w:rPr>
            </w:pPr>
            <w:r w:rsidRPr="00A8470D">
              <w:rPr>
                <w:color w:val="000000"/>
                <w:spacing w:val="2"/>
                <w:szCs w:val="24"/>
                <w:bdr w:val="none" w:sz="0" w:space="0" w:color="auto" w:frame="1"/>
              </w:rPr>
              <w:t xml:space="preserve">1. </w:t>
            </w:r>
            <w:proofErr w:type="spellStart"/>
            <w:r w:rsidRPr="001C57DD">
              <w:rPr>
                <w:color w:val="000000"/>
                <w:spacing w:val="2"/>
                <w:bdr w:val="none" w:sz="0" w:space="0" w:color="auto" w:frame="1"/>
              </w:rPr>
              <w:t>apibrėžta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įmonės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įstaigos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vadovybės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patvirtinta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apsaugos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politika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apsaugos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reikalavimų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atitikimas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teikiant</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paslaugas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vykdant</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darbus</w:t>
            </w:r>
            <w:proofErr w:type="spellEnd"/>
            <w:r w:rsidRPr="001C57DD">
              <w:rPr>
                <w:color w:val="000000"/>
                <w:spacing w:val="2"/>
                <w:bdr w:val="none" w:sz="0" w:space="0" w:color="auto" w:frame="1"/>
              </w:rPr>
              <w:t>;</w:t>
            </w:r>
          </w:p>
          <w:p w:rsidR="001C57DD" w:rsidRPr="001C57DD" w:rsidRDefault="001C57DD" w:rsidP="001C57DD">
            <w:pPr>
              <w:shd w:val="clear" w:color="auto" w:fill="FFFFFF"/>
              <w:spacing w:line="233" w:lineRule="atLeast"/>
              <w:jc w:val="both"/>
              <w:rPr>
                <w:color w:val="201F1E"/>
              </w:rPr>
            </w:pPr>
            <w:r w:rsidRPr="001C57DD">
              <w:rPr>
                <w:color w:val="000000"/>
                <w:spacing w:val="2"/>
                <w:bdr w:val="none" w:sz="0" w:space="0" w:color="auto" w:frame="1"/>
              </w:rPr>
              <w:t xml:space="preserve">2. </w:t>
            </w:r>
            <w:proofErr w:type="spellStart"/>
            <w:r w:rsidRPr="001C57DD">
              <w:rPr>
                <w:color w:val="000000"/>
                <w:spacing w:val="2"/>
                <w:bdr w:val="none" w:sz="0" w:space="0" w:color="auto" w:frame="1"/>
              </w:rPr>
              <w:t>nustatyti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reikšmingiausi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apsaugos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aspektai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kuriems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įtaką</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daro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gali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daryti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įmonės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įstaigos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vykdoma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veikla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šiuos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apsaugos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aspektus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reglamentuojantys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teisės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aktai</w:t>
            </w:r>
            <w:proofErr w:type="spellEnd"/>
            <w:r w:rsidRPr="001C57DD">
              <w:rPr>
                <w:color w:val="000000"/>
                <w:spacing w:val="2"/>
                <w:bdr w:val="none" w:sz="0" w:space="0" w:color="auto" w:frame="1"/>
              </w:rPr>
              <w:t>;</w:t>
            </w:r>
          </w:p>
          <w:p w:rsidR="001C57DD" w:rsidRPr="001C57DD" w:rsidRDefault="001C57DD" w:rsidP="001C57DD">
            <w:pPr>
              <w:shd w:val="clear" w:color="auto" w:fill="FFFFFF"/>
              <w:spacing w:line="233" w:lineRule="atLeast"/>
              <w:jc w:val="both"/>
              <w:rPr>
                <w:color w:val="201F1E"/>
              </w:rPr>
            </w:pPr>
            <w:r w:rsidRPr="001C57DD">
              <w:rPr>
                <w:color w:val="000000"/>
                <w:spacing w:val="2"/>
                <w:bdr w:val="none" w:sz="0" w:space="0" w:color="auto" w:frame="1"/>
              </w:rPr>
              <w:t xml:space="preserve">3. </w:t>
            </w:r>
            <w:proofErr w:type="spellStart"/>
            <w:r w:rsidRPr="001C57DD">
              <w:rPr>
                <w:color w:val="000000"/>
                <w:spacing w:val="2"/>
                <w:bdr w:val="none" w:sz="0" w:space="0" w:color="auto" w:frame="1"/>
              </w:rPr>
              <w:t>nustatyti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aplinkosauginiai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tikslai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uždaviniai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bei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priemonės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šiems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tikslams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pasiekti</w:t>
            </w:r>
            <w:proofErr w:type="spellEnd"/>
            <w:r w:rsidRPr="001C57DD">
              <w:rPr>
                <w:color w:val="000000"/>
                <w:spacing w:val="2"/>
                <w:bdr w:val="none" w:sz="0" w:space="0" w:color="auto" w:frame="1"/>
              </w:rPr>
              <w:t>;</w:t>
            </w:r>
          </w:p>
          <w:p w:rsidR="001C57DD" w:rsidRPr="001C57DD" w:rsidRDefault="001C57DD" w:rsidP="001C57DD">
            <w:pPr>
              <w:shd w:val="clear" w:color="auto" w:fill="FFFFFF"/>
              <w:spacing w:line="233" w:lineRule="atLeast"/>
              <w:jc w:val="both"/>
              <w:rPr>
                <w:color w:val="201F1E"/>
              </w:rPr>
            </w:pPr>
            <w:r w:rsidRPr="001C57DD">
              <w:rPr>
                <w:color w:val="000000"/>
                <w:spacing w:val="2"/>
                <w:bdr w:val="none" w:sz="0" w:space="0" w:color="auto" w:frame="1"/>
              </w:rPr>
              <w:t xml:space="preserve">4. </w:t>
            </w:r>
            <w:proofErr w:type="spellStart"/>
            <w:r w:rsidRPr="001C57DD">
              <w:rPr>
                <w:color w:val="000000"/>
                <w:spacing w:val="2"/>
                <w:bdr w:val="none" w:sz="0" w:space="0" w:color="auto" w:frame="1"/>
              </w:rPr>
              <w:t>numatyta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aplinkosauginių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tikslų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įgyvendinimo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stebėsena</w:t>
            </w:r>
            <w:proofErr w:type="spellEnd"/>
            <w:r w:rsidRPr="001C57DD">
              <w:rPr>
                <w:color w:val="000000"/>
                <w:spacing w:val="2"/>
                <w:bdr w:val="none" w:sz="0" w:space="0" w:color="auto" w:frame="1"/>
              </w:rPr>
              <w:t xml:space="preserve"> – </w:t>
            </w:r>
            <w:proofErr w:type="spellStart"/>
            <w:r w:rsidRPr="001C57DD">
              <w:rPr>
                <w:color w:val="000000"/>
                <w:spacing w:val="2"/>
                <w:bdr w:val="none" w:sz="0" w:space="0" w:color="auto" w:frame="1"/>
              </w:rPr>
              <w:t>paskirti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atsakingi</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asmenys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nustatyta</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jų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atsakomybė</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pareigos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priemonių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įgyvendinimo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terminai</w:t>
            </w:r>
            <w:proofErr w:type="spellEnd"/>
            <w:r w:rsidRPr="001C57DD">
              <w:rPr>
                <w:color w:val="000000"/>
                <w:spacing w:val="2"/>
                <w:bdr w:val="none" w:sz="0" w:space="0" w:color="auto" w:frame="1"/>
              </w:rPr>
              <w:t>;</w:t>
            </w:r>
          </w:p>
          <w:p w:rsidR="001C57DD" w:rsidRPr="001C57DD" w:rsidRDefault="001C57DD" w:rsidP="001C57DD">
            <w:pPr>
              <w:shd w:val="clear" w:color="auto" w:fill="FFFFFF"/>
              <w:spacing w:line="233" w:lineRule="atLeast"/>
              <w:jc w:val="both"/>
              <w:rPr>
                <w:color w:val="201F1E"/>
              </w:rPr>
            </w:pPr>
            <w:r w:rsidRPr="001C57DD">
              <w:rPr>
                <w:color w:val="000000"/>
                <w:spacing w:val="2"/>
                <w:bdr w:val="none" w:sz="0" w:space="0" w:color="auto" w:frame="1"/>
              </w:rPr>
              <w:t xml:space="preserve">5. </w:t>
            </w:r>
            <w:proofErr w:type="spellStart"/>
            <w:r w:rsidRPr="001C57DD">
              <w:rPr>
                <w:color w:val="000000"/>
                <w:spacing w:val="2"/>
                <w:bdr w:val="none" w:sz="0" w:space="0" w:color="auto" w:frame="1"/>
              </w:rPr>
              <w:t>parengtas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aplinkosauginių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ir</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avarinių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situacijų</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valdymo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planas</w:t>
            </w:r>
            <w:proofErr w:type="spellEnd"/>
            <w:r w:rsidRPr="001C57DD">
              <w:rPr>
                <w:color w:val="000000"/>
                <w:spacing w:val="2"/>
                <w:bdr w:val="none" w:sz="0" w:space="0" w:color="auto" w:frame="1"/>
              </w:rPr>
              <w:t>;</w:t>
            </w:r>
          </w:p>
          <w:p w:rsidR="001C57DD" w:rsidRPr="001C57DD" w:rsidRDefault="001C57DD" w:rsidP="001C57DD">
            <w:pPr>
              <w:shd w:val="clear" w:color="auto" w:fill="FFFFFF"/>
              <w:spacing w:line="233" w:lineRule="atLeast"/>
              <w:jc w:val="both"/>
              <w:rPr>
                <w:color w:val="000000"/>
                <w:spacing w:val="2"/>
                <w:bdr w:val="none" w:sz="0" w:space="0" w:color="auto" w:frame="1"/>
              </w:rPr>
            </w:pPr>
            <w:r w:rsidRPr="001C57DD">
              <w:rPr>
                <w:color w:val="000000"/>
                <w:spacing w:val="2"/>
                <w:bdr w:val="none" w:sz="0" w:space="0" w:color="auto" w:frame="1"/>
              </w:rPr>
              <w:t xml:space="preserve">6. </w:t>
            </w:r>
            <w:proofErr w:type="spellStart"/>
            <w:proofErr w:type="gramStart"/>
            <w:r w:rsidRPr="001C57DD">
              <w:rPr>
                <w:color w:val="000000"/>
                <w:spacing w:val="2"/>
                <w:bdr w:val="none" w:sz="0" w:space="0" w:color="auto" w:frame="1"/>
              </w:rPr>
              <w:t>vykdoma</w:t>
            </w:r>
            <w:proofErr w:type="spellEnd"/>
            <w:proofErr w:type="gramEnd"/>
            <w:r w:rsidRPr="001C57DD">
              <w:rPr>
                <w:color w:val="000000"/>
                <w:spacing w:val="2"/>
                <w:bdr w:val="none" w:sz="0" w:space="0" w:color="auto" w:frame="1"/>
              </w:rPr>
              <w:t xml:space="preserve"> </w:t>
            </w:r>
            <w:proofErr w:type="spellStart"/>
            <w:r w:rsidRPr="001C57DD">
              <w:rPr>
                <w:color w:val="000000"/>
                <w:spacing w:val="2"/>
                <w:bdr w:val="none" w:sz="0" w:space="0" w:color="auto" w:frame="1"/>
              </w:rPr>
              <w:t>aplinkosauginio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gerinimo</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veiklos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kontrolė</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pvz</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parengiamos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kasmetinės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ataskaitos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kurios</w:t>
            </w:r>
            <w:proofErr w:type="spellEnd"/>
            <w:r w:rsidRPr="001C57DD">
              <w:rPr>
                <w:color w:val="000000"/>
                <w:spacing w:val="2"/>
                <w:bdr w:val="none" w:sz="0" w:space="0" w:color="auto" w:frame="1"/>
              </w:rPr>
              <w:t xml:space="preserve"> </w:t>
            </w:r>
            <w:proofErr w:type="spellStart"/>
            <w:r w:rsidRPr="001C57DD">
              <w:rPr>
                <w:color w:val="000000"/>
                <w:spacing w:val="2"/>
                <w:bdr w:val="none" w:sz="0" w:space="0" w:color="auto" w:frame="1"/>
              </w:rPr>
              <w:t>pateikiamos</w:t>
            </w:r>
            <w:proofErr w:type="spellEnd"/>
            <w:r w:rsidRPr="001C57DD">
              <w:rPr>
                <w:color w:val="000000"/>
                <w:spacing w:val="2"/>
                <w:bdr w:val="none" w:sz="0" w:space="0" w:color="auto" w:frame="1"/>
              </w:rPr>
              <w:t>, pristatomos įmonės vadovybei).</w:t>
            </w:r>
          </w:p>
          <w:p w:rsidR="00547760" w:rsidRPr="00E02871" w:rsidRDefault="00547760" w:rsidP="00342878">
            <w:pPr>
              <w:pStyle w:val="Point1"/>
              <w:spacing w:after="0"/>
              <w:ind w:left="69" w:right="78" w:firstLine="0"/>
              <w:rPr>
                <w:lang w:val="lt-LT"/>
              </w:rPr>
            </w:pPr>
          </w:p>
        </w:tc>
      </w:tr>
    </w:tbl>
    <w:p w:rsidR="00547760" w:rsidRPr="00D96634" w:rsidRDefault="00547760" w:rsidP="007E3514">
      <w:pPr>
        <w:pStyle w:val="Body2"/>
        <w:ind w:firstLine="480"/>
        <w:rPr>
          <w:rFonts w:cs="Times New Roman"/>
          <w:b/>
          <w:color w:val="auto"/>
          <w:sz w:val="24"/>
          <w:szCs w:val="24"/>
          <w:u w:val="single"/>
          <w:lang w:val="lt-LT"/>
        </w:rPr>
      </w:pPr>
    </w:p>
    <w:p w:rsidR="00B3247D" w:rsidRPr="00A33BBA" w:rsidRDefault="00222FDB">
      <w:pPr>
        <w:pStyle w:val="NormalWeb"/>
        <w:jc w:val="center"/>
        <w:rPr>
          <w:b/>
          <w:bCs/>
        </w:rPr>
      </w:pPr>
      <w:r w:rsidRPr="00A33BBA">
        <w:rPr>
          <w:b/>
          <w:bCs/>
        </w:rPr>
        <w:t>4. PIRKIMO DOKUMENTŲ PAAIŠKINIMAI IR PATIKSLINIMAI</w:t>
      </w:r>
    </w:p>
    <w:p w:rsidR="00B3247D" w:rsidRPr="00A33BBA" w:rsidRDefault="00222FDB" w:rsidP="00645EA8">
      <w:pPr>
        <w:pStyle w:val="NormalWeb"/>
        <w:spacing w:before="0" w:beforeAutospacing="0" w:after="0" w:afterAutospacing="0"/>
        <w:ind w:firstLine="482"/>
        <w:jc w:val="both"/>
      </w:pPr>
      <w:r w:rsidRPr="00A33BBA">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rsidRPr="00A33BBA">
        <w:t>ją galima ne vėliau kaip liku</w:t>
      </w:r>
      <w:r w:rsidR="003D7BCC" w:rsidRPr="00A33BBA">
        <w:t>s 2 darbo dienoms</w:t>
      </w:r>
      <w:r w:rsidRPr="00A33BBA">
        <w:t xml:space="preserve"> iki pasiūlymų pateikimo termino pabaigos. Pirkimo dokumentų paaiškinimai ir patikslinimai gali būti teikiami ir perkančiosios organizacijos iniciatyva.</w:t>
      </w:r>
    </w:p>
    <w:p w:rsidR="00B3247D" w:rsidRPr="00A33BBA" w:rsidRDefault="00222FDB" w:rsidP="00645EA8">
      <w:pPr>
        <w:pStyle w:val="NormalWeb"/>
        <w:spacing w:before="0" w:beforeAutospacing="0" w:after="0" w:afterAutospacing="0"/>
        <w:ind w:firstLine="482"/>
        <w:jc w:val="both"/>
      </w:pPr>
      <w:r w:rsidRPr="00A33BBA">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A33BBA" w:rsidRDefault="00222FDB" w:rsidP="00645EA8">
      <w:pPr>
        <w:pStyle w:val="NormalWeb"/>
        <w:spacing w:before="0" w:beforeAutospacing="0" w:after="0" w:afterAutospacing="0"/>
        <w:ind w:firstLine="482"/>
        <w:jc w:val="both"/>
      </w:pPr>
      <w:r w:rsidRPr="00A33BBA">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A33BBA" w:rsidRDefault="00222FDB" w:rsidP="00645EA8">
      <w:pPr>
        <w:pStyle w:val="NormalWeb"/>
        <w:spacing w:before="0" w:beforeAutospacing="0" w:after="0" w:afterAutospacing="0"/>
        <w:ind w:firstLine="482"/>
        <w:jc w:val="both"/>
      </w:pPr>
      <w:r w:rsidRPr="00A33BBA">
        <w:t xml:space="preserve">4.4. Jei pateikti paaiškinimai ar patikslinimai iš esmės keičia pirkimo dokumentuose nustatytus </w:t>
      </w:r>
      <w:r w:rsidR="007A485E" w:rsidRPr="00A33BBA">
        <w:t>reikalavimus pirkimo objektui, r</w:t>
      </w:r>
      <w:r w:rsidRPr="00A33BBA">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Pr="00735146" w:rsidRDefault="00222FDB" w:rsidP="00645EA8">
      <w:pPr>
        <w:pStyle w:val="NormalWeb"/>
        <w:spacing w:before="0" w:beforeAutospacing="0" w:after="0" w:afterAutospacing="0"/>
        <w:ind w:firstLine="482"/>
        <w:jc w:val="both"/>
      </w:pPr>
      <w:r w:rsidRPr="00735146">
        <w:t>4.5. Perkančioji organizacija nerengs susitikimo su tiekėjais dėl pirkimo dokumentų.</w:t>
      </w:r>
    </w:p>
    <w:p w:rsidR="00735146" w:rsidRPr="00296D13" w:rsidRDefault="00735146" w:rsidP="00735146">
      <w:pPr>
        <w:pStyle w:val="NormalWeb"/>
        <w:spacing w:before="0" w:beforeAutospacing="0" w:after="0" w:afterAutospacing="0"/>
        <w:ind w:firstLine="482"/>
        <w:jc w:val="both"/>
      </w:pPr>
      <w:r w:rsidRPr="00296D13">
        <w:t>4.</w:t>
      </w:r>
      <w:r w:rsidR="00191360">
        <w:t>6</w:t>
      </w:r>
      <w:r>
        <w:t>.</w:t>
      </w:r>
      <w:r w:rsidRPr="00296D13">
        <w:rPr>
          <w:b/>
        </w:rPr>
        <w:t xml:space="preserve"> Bet kokia informacija, konkurso sąlygų paaiškinimai, pranešimai ar kitas perkančiosios organizacijos ir teikėjo susirašinėjimas yra vykdomas tik CVP IS susirašinėjimo priemonėmis.</w:t>
      </w:r>
    </w:p>
    <w:p w:rsidR="00B3247D" w:rsidRPr="00D96634" w:rsidRDefault="00222FDB">
      <w:pPr>
        <w:pStyle w:val="NormalWeb"/>
        <w:jc w:val="center"/>
        <w:rPr>
          <w:b/>
          <w:bCs/>
        </w:rPr>
      </w:pPr>
      <w:r w:rsidRPr="00D96634">
        <w:rPr>
          <w:b/>
          <w:bCs/>
        </w:rPr>
        <w:t>5. PASIŪLYMŲ RENGIMAS IR TEIKIMAS</w:t>
      </w:r>
    </w:p>
    <w:p w:rsidR="00B3247D" w:rsidRPr="00D96634" w:rsidRDefault="00222FDB" w:rsidP="00645EA8">
      <w:pPr>
        <w:pStyle w:val="NormalWeb"/>
        <w:spacing w:before="0" w:beforeAutospacing="0" w:after="0" w:afterAutospacing="0"/>
        <w:ind w:firstLine="482"/>
        <w:jc w:val="both"/>
      </w:pPr>
      <w:r w:rsidRPr="00D96634">
        <w:lastRenderedPageBreak/>
        <w:t>5.1. Tiekėjas gali pateikti tik vieną pasiūlymą.</w:t>
      </w:r>
    </w:p>
    <w:p w:rsidR="00B3247D" w:rsidRPr="00D96634" w:rsidRDefault="00222FDB" w:rsidP="00645EA8">
      <w:pPr>
        <w:pStyle w:val="NormalWeb"/>
        <w:spacing w:before="0" w:beforeAutospacing="0" w:after="0" w:afterAutospacing="0"/>
        <w:ind w:firstLine="482"/>
        <w:jc w:val="both"/>
      </w:pPr>
      <w:r w:rsidRPr="00D96634">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Pr="00D96634" w:rsidRDefault="00222FDB" w:rsidP="00645EA8">
      <w:pPr>
        <w:pStyle w:val="NormalWeb"/>
        <w:spacing w:before="0" w:beforeAutospacing="0" w:after="0" w:afterAutospacing="0"/>
        <w:ind w:firstLine="482"/>
        <w:jc w:val="both"/>
      </w:pPr>
      <w:r w:rsidRPr="00D96634">
        <w:t>5.3.</w:t>
      </w:r>
      <w:r w:rsidR="0027710B" w:rsidRPr="00D96634">
        <w:t xml:space="preserve"> Savo pasiūlyme tiekėjas turi nurodyti, kokius subtiekėjus / </w:t>
      </w:r>
      <w:proofErr w:type="spellStart"/>
      <w:r w:rsidR="0027710B" w:rsidRPr="00D96634">
        <w:t>subteikėjus</w:t>
      </w:r>
      <w:proofErr w:type="spellEnd"/>
      <w:r w:rsidR="0027710B" w:rsidRPr="00D96634">
        <w:t xml:space="preserve"> / subrangovus jis ketina pasitelkti, jei pasitelks. </w:t>
      </w:r>
    </w:p>
    <w:p w:rsidR="00B3247D" w:rsidRPr="00D96634" w:rsidRDefault="0027710B" w:rsidP="00645EA8">
      <w:pPr>
        <w:pStyle w:val="NormalWeb"/>
        <w:spacing w:before="0" w:beforeAutospacing="0" w:after="0" w:afterAutospacing="0"/>
        <w:ind w:firstLine="482"/>
        <w:jc w:val="both"/>
      </w:pPr>
      <w:r w:rsidRPr="00D96634">
        <w:t>5.4</w:t>
      </w:r>
      <w:r w:rsidR="005A782F" w:rsidRPr="00D96634">
        <w:t xml:space="preserve"> </w:t>
      </w:r>
      <w:r w:rsidR="00222FDB" w:rsidRPr="00D96634">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rsidRPr="00D96634">
        <w:t xml:space="preserve">failų formatus (pvz., </w:t>
      </w:r>
      <w:proofErr w:type="spellStart"/>
      <w:r w:rsidR="008F7AA0" w:rsidRPr="00D96634">
        <w:t>pdf</w:t>
      </w:r>
      <w:proofErr w:type="spellEnd"/>
      <w:r w:rsidR="008F7AA0" w:rsidRPr="00D96634">
        <w:t xml:space="preserve">, </w:t>
      </w:r>
      <w:proofErr w:type="spellStart"/>
      <w:r w:rsidR="008F7AA0" w:rsidRPr="00D96634">
        <w:t>docx</w:t>
      </w:r>
      <w:proofErr w:type="spellEnd"/>
      <w:r w:rsidR="00222FDB" w:rsidRPr="00D96634">
        <w:t>). Perkančiajai organizacijai kilus abejonių dėl dokumentų tikrumo, ji turi teisę reikalauti pateikti dokumentų originalus.</w:t>
      </w:r>
    </w:p>
    <w:p w:rsidR="001A4672" w:rsidRPr="00D96634" w:rsidRDefault="0027710B" w:rsidP="00645EA8">
      <w:pPr>
        <w:pStyle w:val="NormalWeb"/>
        <w:spacing w:before="0" w:beforeAutospacing="0" w:after="0" w:afterAutospacing="0"/>
        <w:ind w:firstLine="482"/>
        <w:jc w:val="both"/>
      </w:pPr>
      <w:r w:rsidRPr="00D96634">
        <w:t>5.5</w:t>
      </w:r>
      <w:r w:rsidR="00222FDB" w:rsidRPr="00D96634">
        <w:t xml:space="preserve">. Pasiūlymas turi būti parengtas lietuvių kalba. </w:t>
      </w:r>
    </w:p>
    <w:p w:rsidR="00B3247D" w:rsidRPr="00D96634" w:rsidRDefault="00222FDB" w:rsidP="00645EA8">
      <w:pPr>
        <w:pStyle w:val="NormalWeb"/>
        <w:spacing w:before="0" w:beforeAutospacing="0" w:after="0" w:afterAutospacing="0"/>
        <w:ind w:firstLine="482"/>
        <w:jc w:val="both"/>
        <w:rPr>
          <w:b/>
        </w:rPr>
      </w:pPr>
      <w:r w:rsidRPr="00D96634">
        <w:t>5.</w:t>
      </w:r>
      <w:r w:rsidR="0027710B" w:rsidRPr="00D96634">
        <w:t>6</w:t>
      </w:r>
      <w:r w:rsidRPr="00D96634">
        <w:t xml:space="preserve">. </w:t>
      </w:r>
      <w:r w:rsidRPr="00D96634">
        <w:rPr>
          <w:b/>
        </w:rPr>
        <w:t xml:space="preserve">Pasiūlymas turi būti pateiktas užpildant Pasiūlymo formą ir </w:t>
      </w:r>
      <w:r w:rsidRPr="00D96634">
        <w:rPr>
          <w:b/>
          <w:u w:val="single"/>
        </w:rPr>
        <w:t>pridedant visus pirkimo dokumentuose reikalaujamus dokumentus</w:t>
      </w:r>
      <w:r w:rsidRPr="00D96634">
        <w:rPr>
          <w:b/>
        </w:rPr>
        <w:t>.</w:t>
      </w:r>
    </w:p>
    <w:p w:rsidR="00B3247D" w:rsidRPr="00D96634" w:rsidRDefault="0027710B" w:rsidP="00645EA8">
      <w:pPr>
        <w:pStyle w:val="NormalWeb"/>
        <w:spacing w:before="0" w:beforeAutospacing="0" w:after="0" w:afterAutospacing="0"/>
        <w:ind w:firstLine="482"/>
        <w:jc w:val="both"/>
      </w:pPr>
      <w:r w:rsidRPr="00D96634">
        <w:t>5.7</w:t>
      </w:r>
      <w:r w:rsidR="00222FDB" w:rsidRPr="00D96634">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rsidRPr="00D96634">
        <w:t>siūlymų pateikimo termino dieną.</w:t>
      </w:r>
      <w:r w:rsidR="00222FDB" w:rsidRPr="00D96634">
        <w:t xml:space="preserve"> </w:t>
      </w:r>
      <w:r w:rsidR="00222FDB" w:rsidRPr="00D96634">
        <w:rPr>
          <w:u w:val="single"/>
        </w:rPr>
        <w:t>Į pasiūlymo kainą turi būti įskaityti visi mokesčiai ir visos tiekėjo išlaidos, būtinos pirkimo sutarties įvykdymui</w:t>
      </w:r>
      <w:r w:rsidR="00222FDB" w:rsidRPr="00D96634">
        <w:t>.</w:t>
      </w:r>
    </w:p>
    <w:p w:rsidR="00B3247D" w:rsidRPr="00D96634" w:rsidRDefault="0027710B" w:rsidP="00645EA8">
      <w:pPr>
        <w:pStyle w:val="NormalWeb"/>
        <w:spacing w:before="0" w:beforeAutospacing="0" w:after="0" w:afterAutospacing="0"/>
        <w:ind w:firstLine="482"/>
        <w:jc w:val="both"/>
      </w:pPr>
      <w:r w:rsidRPr="00D96634">
        <w:t>5.8</w:t>
      </w:r>
      <w:r w:rsidR="00222FDB" w:rsidRPr="00D96634">
        <w:t xml:space="preserve">. Pasiūlyme tiekėjas turi aiškiai nurodyti, kuri pasiūlymo informacija yra </w:t>
      </w:r>
      <w:hyperlink r:id="rId8" w:tgtFrame="_blank" w:history="1">
        <w:r w:rsidR="00222FDB" w:rsidRPr="00D96634">
          <w:rPr>
            <w:rStyle w:val="Hyperlink"/>
            <w:color w:val="auto"/>
            <w:u w:val="none"/>
          </w:rPr>
          <w:t>konfidenciali</w:t>
        </w:r>
      </w:hyperlink>
      <w:r w:rsidR="00222FDB" w:rsidRPr="00D96634">
        <w:t xml:space="preserve">, vadovaujantis </w:t>
      </w:r>
      <w:hyperlink r:id="rId9" w:tgtFrame="_blank" w:history="1">
        <w:r w:rsidR="00222FDB" w:rsidRPr="00D96634">
          <w:rPr>
            <w:rStyle w:val="Hyperlink"/>
            <w:color w:val="auto"/>
            <w:u w:val="none"/>
          </w:rPr>
          <w:t>VPĮ 20 straipsniu</w:t>
        </w:r>
      </w:hyperlink>
      <w:r w:rsidR="00222FDB" w:rsidRPr="00D96634">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rsidRPr="00D96634">
        <w:t>į</w:t>
      </w:r>
      <w:r w:rsidR="00CA5B0F" w:rsidRPr="00D96634">
        <w:t>rodymus</w:t>
      </w:r>
      <w:proofErr w:type="spellEnd"/>
      <w:r w:rsidR="00222FDB" w:rsidRPr="00D96634">
        <w:t>, laikoma, kad tokia informacija yra nekonfidenciali.</w:t>
      </w:r>
    </w:p>
    <w:p w:rsidR="00B3247D" w:rsidRPr="00D96634" w:rsidRDefault="0027710B" w:rsidP="00645EA8">
      <w:pPr>
        <w:pStyle w:val="NormalWeb"/>
        <w:spacing w:before="0" w:beforeAutospacing="0" w:after="0" w:afterAutospacing="0"/>
        <w:ind w:firstLine="482"/>
        <w:jc w:val="both"/>
        <w:rPr>
          <w:b/>
          <w:highlight w:val="green"/>
        </w:rPr>
      </w:pPr>
      <w:r w:rsidRPr="00D96634">
        <w:rPr>
          <w:b/>
          <w:highlight w:val="green"/>
        </w:rPr>
        <w:t>5.9</w:t>
      </w:r>
      <w:r w:rsidR="00222FDB" w:rsidRPr="00D96634">
        <w:rPr>
          <w:b/>
          <w:highlight w:val="green"/>
        </w:rPr>
        <w:t xml:space="preserve">. </w:t>
      </w:r>
      <w:r w:rsidR="00222FDB" w:rsidRPr="00D96634">
        <w:rPr>
          <w:b/>
          <w:highlight w:val="green"/>
          <w:u w:val="single"/>
        </w:rPr>
        <w:t>Pasiūlymą sudaro tiekėjo pateiktų duomenų bei dokumentų visuma</w:t>
      </w:r>
      <w:r w:rsidR="00222FDB" w:rsidRPr="00D96634">
        <w:rPr>
          <w:b/>
          <w:highlight w:val="green"/>
        </w:rPr>
        <w:t>:</w:t>
      </w:r>
    </w:p>
    <w:p w:rsidR="00B3247D" w:rsidRPr="00D96634" w:rsidRDefault="0027710B" w:rsidP="00645EA8">
      <w:pPr>
        <w:pStyle w:val="NormalWeb"/>
        <w:spacing w:before="0" w:beforeAutospacing="0" w:after="0" w:afterAutospacing="0"/>
        <w:ind w:firstLine="482"/>
        <w:jc w:val="both"/>
        <w:rPr>
          <w:highlight w:val="green"/>
        </w:rPr>
      </w:pPr>
      <w:r w:rsidRPr="00D96634">
        <w:rPr>
          <w:highlight w:val="green"/>
        </w:rPr>
        <w:t>5.9</w:t>
      </w:r>
      <w:r w:rsidR="00222FDB" w:rsidRPr="00D96634">
        <w:rPr>
          <w:highlight w:val="green"/>
        </w:rPr>
        <w:t>.1. CVP IS pasiūlymo lango eilutėje „Prisegti dokumentai“ pateikti duomenys ir dokumentai:</w:t>
      </w:r>
    </w:p>
    <w:p w:rsidR="00B3247D" w:rsidRPr="00D96634" w:rsidRDefault="0027710B" w:rsidP="00645EA8">
      <w:pPr>
        <w:pStyle w:val="NormalWeb"/>
        <w:spacing w:before="0" w:beforeAutospacing="0" w:after="0" w:afterAutospacing="0"/>
        <w:ind w:firstLine="482"/>
        <w:jc w:val="both"/>
        <w:rPr>
          <w:highlight w:val="green"/>
        </w:rPr>
      </w:pPr>
      <w:r w:rsidRPr="00D96634">
        <w:rPr>
          <w:highlight w:val="green"/>
        </w:rPr>
        <w:t>5.9</w:t>
      </w:r>
      <w:r w:rsidR="00222FDB" w:rsidRPr="00D96634">
        <w:rPr>
          <w:highlight w:val="green"/>
        </w:rPr>
        <w:t xml:space="preserve">.1.1. </w:t>
      </w:r>
      <w:r w:rsidR="00CC43AE" w:rsidRPr="00D96634">
        <w:rPr>
          <w:b/>
          <w:highlight w:val="green"/>
        </w:rPr>
        <w:t>užpildyta</w:t>
      </w:r>
      <w:r w:rsidR="00CC43AE" w:rsidRPr="00D96634">
        <w:rPr>
          <w:highlight w:val="green"/>
        </w:rPr>
        <w:t xml:space="preserve"> ir vadovo ar kito įgalioto asmens </w:t>
      </w:r>
      <w:r w:rsidR="00CC43AE" w:rsidRPr="00D96634">
        <w:rPr>
          <w:b/>
          <w:highlight w:val="green"/>
        </w:rPr>
        <w:t>pasirašyta Pasiūlymo forma</w:t>
      </w:r>
      <w:r w:rsidR="005A782F" w:rsidRPr="00D96634">
        <w:rPr>
          <w:b/>
          <w:highlight w:val="green"/>
        </w:rPr>
        <w:t xml:space="preserve"> </w:t>
      </w:r>
      <w:r w:rsidR="005A782F" w:rsidRPr="00D96634">
        <w:rPr>
          <w:highlight w:val="green"/>
        </w:rPr>
        <w:t>parengta</w:t>
      </w:r>
      <w:r w:rsidR="005A782F" w:rsidRPr="00D96634">
        <w:rPr>
          <w:b/>
          <w:highlight w:val="green"/>
        </w:rPr>
        <w:t xml:space="preserve"> </w:t>
      </w:r>
      <w:r w:rsidR="005A782F" w:rsidRPr="00D96634">
        <w:rPr>
          <w:highlight w:val="green"/>
        </w:rPr>
        <w:t>pagal pridedamą Sąlygų 1 priedą</w:t>
      </w:r>
      <w:r w:rsidR="00CC43AE" w:rsidRPr="00D96634">
        <w:rPr>
          <w:highlight w:val="green"/>
        </w:rPr>
        <w:t>;</w:t>
      </w:r>
    </w:p>
    <w:p w:rsidR="00B3247D" w:rsidRPr="00D96634" w:rsidRDefault="0027710B" w:rsidP="00645EA8">
      <w:pPr>
        <w:pStyle w:val="NormalWeb"/>
        <w:spacing w:before="0" w:beforeAutospacing="0" w:after="0" w:afterAutospacing="0"/>
        <w:ind w:firstLine="482"/>
        <w:jc w:val="both"/>
        <w:rPr>
          <w:highlight w:val="green"/>
        </w:rPr>
      </w:pPr>
      <w:r w:rsidRPr="00D96634">
        <w:rPr>
          <w:highlight w:val="green"/>
        </w:rPr>
        <w:t>5.9</w:t>
      </w:r>
      <w:r w:rsidR="00222FDB" w:rsidRPr="00D96634">
        <w:rPr>
          <w:highlight w:val="green"/>
        </w:rPr>
        <w:t>.1.2. įgaliojimo ar kito dokumento, suteikiančio teisę pateikti ir (ar) pasirašyti pasiūlymą bei kitus dokumentus, kopija (jeigu pasiūlymą pateikia ne tiekėjo vadovas);</w:t>
      </w:r>
    </w:p>
    <w:p w:rsidR="00B3247D" w:rsidRPr="00D96634" w:rsidRDefault="0027710B" w:rsidP="00645EA8">
      <w:pPr>
        <w:pStyle w:val="NormalWeb"/>
        <w:spacing w:before="0" w:beforeAutospacing="0" w:after="0" w:afterAutospacing="0"/>
        <w:ind w:firstLine="482"/>
        <w:jc w:val="both"/>
        <w:rPr>
          <w:highlight w:val="green"/>
        </w:rPr>
      </w:pPr>
      <w:r w:rsidRPr="00D96634">
        <w:rPr>
          <w:highlight w:val="green"/>
        </w:rPr>
        <w:t>5.9</w:t>
      </w:r>
      <w:r w:rsidR="00222FDB" w:rsidRPr="00D96634">
        <w:rPr>
          <w:highlight w:val="green"/>
        </w:rPr>
        <w:t>.1.3. informacija ir dokumentai pagal Sąlygų 5.2 punktą (jei pasiūlymą teikia ūkio subjektų grupė);</w:t>
      </w:r>
    </w:p>
    <w:p w:rsidR="00081A0E" w:rsidRPr="00D96634" w:rsidRDefault="00081A0E" w:rsidP="00081A0E">
      <w:pPr>
        <w:pStyle w:val="NormalWeb"/>
        <w:spacing w:before="0" w:beforeAutospacing="0" w:after="0" w:afterAutospacing="0"/>
        <w:ind w:firstLine="482"/>
        <w:jc w:val="both"/>
      </w:pPr>
      <w:r w:rsidRPr="00D96634">
        <w:rPr>
          <w:highlight w:val="green"/>
        </w:rPr>
        <w:t>5.9.1.4.</w:t>
      </w:r>
      <w:r w:rsidRPr="00D96634">
        <w:rPr>
          <w:b/>
          <w:highlight w:val="green"/>
        </w:rPr>
        <w:t xml:space="preserve"> </w:t>
      </w:r>
      <w:r w:rsidR="00CF01A3" w:rsidRPr="00D96634">
        <w:rPr>
          <w:rFonts w:eastAsia="Calibri"/>
          <w:b/>
          <w:highlight w:val="green"/>
          <w:lang w:eastAsia="en-US"/>
        </w:rPr>
        <w:t xml:space="preserve">laisvos formos deklaracija </w:t>
      </w:r>
      <w:r w:rsidR="00CF01A3" w:rsidRPr="00D96634">
        <w:rPr>
          <w:rFonts w:eastAsia="Calibri"/>
          <w:highlight w:val="green"/>
          <w:lang w:eastAsia="en-US"/>
        </w:rPr>
        <w:t>dėl atitikties keliamiems Reikalavimams tiekėjui</w:t>
      </w:r>
      <w:r w:rsidR="00CF01A3" w:rsidRPr="00D96634">
        <w:rPr>
          <w:rFonts w:eastAsia="Calibri"/>
          <w:b/>
          <w:highlight w:val="green"/>
          <w:lang w:eastAsia="en-US"/>
        </w:rPr>
        <w:t xml:space="preserve"> </w:t>
      </w:r>
      <w:r w:rsidR="00E52F73" w:rsidRPr="00D96634">
        <w:rPr>
          <w:highlight w:val="green"/>
        </w:rPr>
        <w:t>(</w:t>
      </w:r>
      <w:r w:rsidR="006C716B">
        <w:rPr>
          <w:highlight w:val="green"/>
        </w:rPr>
        <w:t xml:space="preserve">nurodytiems </w:t>
      </w:r>
      <w:r w:rsidR="00E52F73" w:rsidRPr="00D96634">
        <w:rPr>
          <w:highlight w:val="green"/>
        </w:rPr>
        <w:t xml:space="preserve">Sąlygų </w:t>
      </w:r>
      <w:r w:rsidR="00245F9B" w:rsidRPr="00D96634">
        <w:rPr>
          <w:highlight w:val="green"/>
        </w:rPr>
        <w:t>3.1</w:t>
      </w:r>
      <w:r w:rsidR="006C716B">
        <w:rPr>
          <w:highlight w:val="green"/>
        </w:rPr>
        <w:t xml:space="preserve">, 3.2 </w:t>
      </w:r>
      <w:r w:rsidR="00686680" w:rsidRPr="00D96634">
        <w:rPr>
          <w:highlight w:val="green"/>
        </w:rPr>
        <w:t>ir 3.3</w:t>
      </w:r>
      <w:r w:rsidR="00E52F73" w:rsidRPr="00D96634">
        <w:rPr>
          <w:highlight w:val="green"/>
        </w:rPr>
        <w:t xml:space="preserve"> p.)</w:t>
      </w:r>
    </w:p>
    <w:p w:rsidR="00835E94" w:rsidRPr="00D96634" w:rsidRDefault="00DF42CC" w:rsidP="00835E94">
      <w:pPr>
        <w:pStyle w:val="NormalWeb"/>
        <w:spacing w:before="0" w:beforeAutospacing="0" w:after="0" w:afterAutospacing="0"/>
        <w:ind w:firstLine="482"/>
        <w:jc w:val="both"/>
        <w:rPr>
          <w:highlight w:val="green"/>
        </w:rPr>
      </w:pPr>
      <w:r w:rsidRPr="00D96634">
        <w:rPr>
          <w:highlight w:val="green"/>
        </w:rPr>
        <w:t>5.9.1.</w:t>
      </w:r>
      <w:r w:rsidR="00F019D9" w:rsidRPr="00D96634">
        <w:rPr>
          <w:highlight w:val="green"/>
        </w:rPr>
        <w:t>5</w:t>
      </w:r>
      <w:r w:rsidRPr="00D96634">
        <w:rPr>
          <w:highlight w:val="green"/>
        </w:rPr>
        <w:t>.</w:t>
      </w:r>
      <w:r w:rsidRPr="00D96634">
        <w:rPr>
          <w:b/>
          <w:highlight w:val="green"/>
        </w:rPr>
        <w:t xml:space="preserve"> </w:t>
      </w:r>
      <w:r w:rsidR="00835E94" w:rsidRPr="00D96634">
        <w:rPr>
          <w:highlight w:val="green"/>
        </w:rPr>
        <w:t>kita reikalaujama informacija ir dokumentai.</w:t>
      </w:r>
    </w:p>
    <w:p w:rsidR="00835E94" w:rsidRPr="00D96634" w:rsidRDefault="0027710B" w:rsidP="00835E94">
      <w:pPr>
        <w:pStyle w:val="NormalWeb"/>
        <w:spacing w:before="0" w:beforeAutospacing="0" w:after="0" w:afterAutospacing="0"/>
        <w:ind w:firstLine="482"/>
        <w:jc w:val="both"/>
      </w:pPr>
      <w:r w:rsidRPr="00D96634">
        <w:rPr>
          <w:highlight w:val="green"/>
        </w:rPr>
        <w:t>5.9</w:t>
      </w:r>
      <w:r w:rsidR="00835E94" w:rsidRPr="00D96634">
        <w:rPr>
          <w:highlight w:val="green"/>
        </w:rPr>
        <w:t>.2. pasiūlymo paaiškinimai bei atsakymai dėl pasiūlymo (jei tokių yra).</w:t>
      </w:r>
    </w:p>
    <w:p w:rsidR="00B3247D" w:rsidRPr="00D96634" w:rsidRDefault="00222FDB" w:rsidP="00645EA8">
      <w:pPr>
        <w:pStyle w:val="NormalWeb"/>
        <w:spacing w:before="0" w:beforeAutospacing="0" w:after="0" w:afterAutospacing="0"/>
        <w:ind w:firstLine="482"/>
        <w:jc w:val="both"/>
      </w:pPr>
      <w:r w:rsidRPr="00D96634">
        <w:t>5.</w:t>
      </w:r>
      <w:r w:rsidR="0027710B" w:rsidRPr="00D96634">
        <w:t>10</w:t>
      </w:r>
      <w:r w:rsidRPr="00D96634">
        <w:t xml:space="preserve">. Pasiūlymas turi galioti </w:t>
      </w:r>
      <w:r w:rsidR="00454A01" w:rsidRPr="00D96634">
        <w:rPr>
          <w:rStyle w:val="pildymui"/>
          <w:iCs/>
        </w:rPr>
        <w:t>90</w:t>
      </w:r>
      <w:r w:rsidRPr="00D96634">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D96634">
        <w:t xml:space="preserve"> Jeigu pasiūlyme nenurodytas jo galiojimo laikas, laikoma, kad pasiūlymas galioja tiek, kiek nustatyta pirkimo dokumentuose.</w:t>
      </w:r>
      <w:r w:rsidR="00DD5CE1" w:rsidRPr="00D96634">
        <w:t xml:space="preserve"> </w:t>
      </w:r>
    </w:p>
    <w:p w:rsidR="00B3247D" w:rsidRPr="00D96634" w:rsidRDefault="0027710B" w:rsidP="00645EA8">
      <w:pPr>
        <w:pStyle w:val="NormalWeb"/>
        <w:spacing w:before="0" w:beforeAutospacing="0" w:after="0" w:afterAutospacing="0"/>
        <w:ind w:firstLine="482"/>
        <w:jc w:val="both"/>
      </w:pPr>
      <w:r w:rsidRPr="00D96634">
        <w:t>5.11</w:t>
      </w:r>
      <w:r w:rsidR="00222FDB" w:rsidRPr="00D96634">
        <w:t xml:space="preserve">. Pasiūlymas turi būti pateiktas iki </w:t>
      </w:r>
      <w:r w:rsidR="0011372C" w:rsidRPr="00D96634">
        <w:rPr>
          <w:b/>
        </w:rPr>
        <w:t xml:space="preserve">Skelbimo apie pirkimą 5.1.12 punkte </w:t>
      </w:r>
      <w:r w:rsidR="00222FDB" w:rsidRPr="00D96634">
        <w:rPr>
          <w:b/>
        </w:rPr>
        <w:t>nurodytos pasiūlymų pateikimo termino pabaigos</w:t>
      </w:r>
      <w:r w:rsidR="00222FDB" w:rsidRPr="00D96634">
        <w:t>. Perkančioji organizacija turi teisę pratęsti pasiūlymo pateikimo terminą.</w:t>
      </w:r>
    </w:p>
    <w:p w:rsidR="00B3247D" w:rsidRPr="00D96634" w:rsidRDefault="00222FDB" w:rsidP="00645EA8">
      <w:pPr>
        <w:pStyle w:val="NormalWeb"/>
        <w:spacing w:before="0" w:beforeAutospacing="0" w:after="0" w:afterAutospacing="0"/>
        <w:ind w:firstLine="482"/>
        <w:jc w:val="both"/>
      </w:pPr>
      <w:r w:rsidRPr="00D96634">
        <w:t>5.1</w:t>
      </w:r>
      <w:r w:rsidR="0027710B" w:rsidRPr="00D96634">
        <w:t>2</w:t>
      </w:r>
      <w:r w:rsidRPr="00D96634">
        <w:t>. Perkančioji organizacija nereikalauja pasiūlymą pasirašyti kvalifikuotu elektroniniu parašu.</w:t>
      </w:r>
    </w:p>
    <w:p w:rsidR="00B3247D" w:rsidRPr="00D96634" w:rsidRDefault="0027710B" w:rsidP="00645EA8">
      <w:pPr>
        <w:pStyle w:val="NormalWeb"/>
        <w:spacing w:before="0" w:beforeAutospacing="0" w:after="0" w:afterAutospacing="0"/>
        <w:ind w:firstLine="482"/>
        <w:jc w:val="both"/>
      </w:pPr>
      <w:r w:rsidRPr="00D96634">
        <w:t>5.13</w:t>
      </w:r>
      <w:r w:rsidR="00222FDB" w:rsidRPr="00D96634">
        <w:t>. Iki pasiūlymų pateikimo termino pabaigos, tiekėjas gali pakeis</w:t>
      </w:r>
      <w:r w:rsidR="00426FA3" w:rsidRPr="00D96634">
        <w:t>ti arba atšaukti savo pasiūlymą.</w:t>
      </w:r>
      <w:r w:rsidR="00222FDB" w:rsidRPr="00D96634">
        <w:t xml:space="preserve"> Toks pakeitimas arba pranešimas pripažįstamas galiojančiu, jeigu perkančioji organizacija jį gavo iki pasiūlymų pateikimo termino pabaigos.</w:t>
      </w:r>
    </w:p>
    <w:p w:rsidR="00B3247D" w:rsidRPr="00D96634" w:rsidRDefault="0027710B" w:rsidP="00645EA8">
      <w:pPr>
        <w:pStyle w:val="NormalWeb"/>
        <w:spacing w:before="0" w:beforeAutospacing="0" w:after="0" w:afterAutospacing="0"/>
        <w:ind w:firstLine="482"/>
        <w:jc w:val="both"/>
      </w:pPr>
      <w:r w:rsidRPr="00D96634">
        <w:lastRenderedPageBreak/>
        <w:t>5.14</w:t>
      </w:r>
      <w:r w:rsidR="00222FDB" w:rsidRPr="00D96634">
        <w:t xml:space="preserve">. Tiekėjas pasiūlyme turi nurodyti ūkio subjektus, kurių </w:t>
      </w:r>
      <w:hyperlink r:id="rId10" w:tgtFrame="_blank" w:history="1">
        <w:proofErr w:type="spellStart"/>
        <w:r w:rsidR="00222FDB" w:rsidRPr="00D96634">
          <w:rPr>
            <w:rStyle w:val="Hyperlink"/>
            <w:color w:val="auto"/>
            <w:u w:val="none"/>
          </w:rPr>
          <w:t>pajėgumais</w:t>
        </w:r>
        <w:proofErr w:type="spellEnd"/>
        <w:r w:rsidR="00222FDB" w:rsidRPr="00D96634">
          <w:rPr>
            <w:rStyle w:val="Hyperlink"/>
            <w:color w:val="auto"/>
            <w:u w:val="none"/>
          </w:rPr>
          <w:t xml:space="preserve"> remiasi</w:t>
        </w:r>
      </w:hyperlink>
      <w:r w:rsidR="00222FDB" w:rsidRPr="00D96634">
        <w:t xml:space="preserve">, kad atitiktų Reikalavimus tiekėjui ir </w:t>
      </w:r>
      <w:hyperlink r:id="rId11" w:tgtFrame="_blank" w:history="1">
        <w:r w:rsidR="00222FDB" w:rsidRPr="00D96634">
          <w:rPr>
            <w:rStyle w:val="Hyperlink"/>
            <w:color w:val="auto"/>
            <w:u w:val="none"/>
          </w:rPr>
          <w:t xml:space="preserve">pateikti </w:t>
        </w:r>
        <w:proofErr w:type="spellStart"/>
        <w:r w:rsidR="00222FDB" w:rsidRPr="00D96634">
          <w:rPr>
            <w:rStyle w:val="Hyperlink"/>
            <w:color w:val="auto"/>
            <w:u w:val="none"/>
          </w:rPr>
          <w:t>įrodymus</w:t>
        </w:r>
        <w:proofErr w:type="spellEnd"/>
      </w:hyperlink>
      <w:r w:rsidR="00222FDB" w:rsidRPr="00D96634">
        <w:t>, patvirtinančius, kad tiekėjui šių ūkio subjektų ištekliai bus prieinami vykdant pirkimo sutartį.</w:t>
      </w:r>
    </w:p>
    <w:p w:rsidR="00B3247D" w:rsidRPr="00D96634" w:rsidRDefault="00222FDB">
      <w:pPr>
        <w:pStyle w:val="NormalWeb"/>
        <w:jc w:val="center"/>
        <w:rPr>
          <w:b/>
          <w:bCs/>
        </w:rPr>
      </w:pPr>
      <w:r w:rsidRPr="00D96634">
        <w:rPr>
          <w:b/>
          <w:bCs/>
        </w:rPr>
        <w:t>6. PASIŪLYMŲ ŠIFRAVIMAS</w:t>
      </w:r>
    </w:p>
    <w:p w:rsidR="00B3247D" w:rsidRPr="00D96634" w:rsidRDefault="00222FDB" w:rsidP="00645EA8">
      <w:pPr>
        <w:pStyle w:val="NormalWeb"/>
        <w:spacing w:before="0" w:beforeAutospacing="0" w:after="0" w:afterAutospacing="0"/>
        <w:ind w:firstLine="482"/>
        <w:jc w:val="both"/>
      </w:pPr>
      <w:r w:rsidRPr="00D96634">
        <w:t>6.1. Tiekėjo teikiamas pasiūlymas gali būti užšifruojamas. Tiekėjas, nusprendęs pateikti užšifruotą pasiūlymą, turi:</w:t>
      </w:r>
    </w:p>
    <w:p w:rsidR="00B3247D" w:rsidRPr="00D96634" w:rsidRDefault="00222FDB" w:rsidP="00645EA8">
      <w:pPr>
        <w:pStyle w:val="NormalWeb"/>
        <w:spacing w:before="0" w:beforeAutospacing="0" w:after="0" w:afterAutospacing="0"/>
        <w:ind w:firstLine="482"/>
        <w:jc w:val="both"/>
      </w:pPr>
      <w:r w:rsidRPr="00D96634">
        <w:t>6.1.1. iki pasiūlymų pateikimo termino pabaigos, naudodamasis CVP IS priemonėmis, pateikti užšifruotą pasiūlymą (užšifruojamas visas pasiūlymas arba pasiūlymo dokumentas, kur</w:t>
      </w:r>
      <w:r w:rsidR="00426FA3" w:rsidRPr="00D96634">
        <w:t>iame nurodyta pasiūlymo kaina)</w:t>
      </w:r>
      <w:r w:rsidRPr="00D96634">
        <w:t>;</w:t>
      </w:r>
    </w:p>
    <w:p w:rsidR="00B3247D" w:rsidRPr="00D96634" w:rsidRDefault="00222FDB" w:rsidP="00645EA8">
      <w:pPr>
        <w:pStyle w:val="NormalWeb"/>
        <w:spacing w:before="0" w:beforeAutospacing="0" w:after="0" w:afterAutospacing="0"/>
        <w:ind w:firstLine="482"/>
        <w:jc w:val="both"/>
      </w:pPr>
      <w:r w:rsidRPr="00D96634">
        <w:t xml:space="preserve">6.1.2. iki pradinio susipažinimo su pasiūlymais procedūros (posėdžio) </w:t>
      </w:r>
      <w:hyperlink r:id="rId12" w:tgtFrame="_blank" w:history="1">
        <w:r w:rsidRPr="00D96634">
          <w:rPr>
            <w:rStyle w:val="Hyperlink"/>
            <w:color w:val="auto"/>
            <w:u w:val="none"/>
          </w:rPr>
          <w:t>pradžios</w:t>
        </w:r>
      </w:hyperlink>
      <w:r w:rsidRPr="00D9663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Pr="00D96634" w:rsidRDefault="00222FDB" w:rsidP="00645EA8">
      <w:pPr>
        <w:pStyle w:val="NormalWeb"/>
        <w:spacing w:before="0" w:beforeAutospacing="0" w:after="0" w:afterAutospacing="0"/>
        <w:ind w:firstLine="482"/>
        <w:jc w:val="both"/>
      </w:pPr>
      <w:r w:rsidRPr="00D96634">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D96634" w:rsidRDefault="00222FDB" w:rsidP="00C03128">
      <w:pPr>
        <w:pStyle w:val="NormalWeb"/>
        <w:jc w:val="center"/>
        <w:rPr>
          <w:b/>
          <w:bCs/>
        </w:rPr>
      </w:pPr>
      <w:r w:rsidRPr="00D96634">
        <w:rPr>
          <w:b/>
          <w:bCs/>
        </w:rPr>
        <w:t>7.</w:t>
      </w:r>
      <w:r w:rsidR="004C63F8" w:rsidRPr="00D96634">
        <w:rPr>
          <w:b/>
          <w:bCs/>
        </w:rPr>
        <w:t xml:space="preserve"> SUSIPAŽINIMAS SU PASIŪLYMAIS</w:t>
      </w:r>
      <w:r w:rsidR="001956C3" w:rsidRPr="00D96634">
        <w:rPr>
          <w:b/>
          <w:bCs/>
        </w:rPr>
        <w:t>,</w:t>
      </w:r>
      <w:r w:rsidR="004C63F8" w:rsidRPr="00D96634">
        <w:rPr>
          <w:b/>
          <w:bCs/>
        </w:rPr>
        <w:t xml:space="preserve"> </w:t>
      </w:r>
      <w:r w:rsidRPr="00D96634">
        <w:rPr>
          <w:b/>
          <w:bCs/>
        </w:rPr>
        <w:t xml:space="preserve">JŲ </w:t>
      </w:r>
      <w:r w:rsidR="001956C3" w:rsidRPr="00D96634">
        <w:rPr>
          <w:b/>
          <w:bCs/>
        </w:rPr>
        <w:t xml:space="preserve">NAGRINĖJIMAS IR </w:t>
      </w:r>
      <w:r w:rsidRPr="00D96634">
        <w:rPr>
          <w:b/>
          <w:bCs/>
        </w:rPr>
        <w:t>VERTINIMAS</w:t>
      </w:r>
    </w:p>
    <w:p w:rsidR="00FE2489" w:rsidRPr="00D96634" w:rsidRDefault="00222FDB" w:rsidP="00FE2489">
      <w:pPr>
        <w:pStyle w:val="NormalWeb"/>
        <w:spacing w:before="0" w:beforeAutospacing="0" w:after="0" w:afterAutospacing="0" w:line="252" w:lineRule="auto"/>
        <w:ind w:firstLine="567"/>
        <w:jc w:val="both"/>
      </w:pPr>
      <w:r w:rsidRPr="00D96634">
        <w:t xml:space="preserve">7.1. </w:t>
      </w:r>
      <w:r w:rsidR="00D84D2E" w:rsidRPr="00D96634">
        <w:t>Pradinis susipažinimas su pasiūlymais</w:t>
      </w:r>
      <w:r w:rsidR="00FE2489" w:rsidRPr="00D96634">
        <w:t xml:space="preserve"> vyks </w:t>
      </w:r>
      <w:r w:rsidR="00FE2489" w:rsidRPr="00D96634">
        <w:rPr>
          <w:rFonts w:cs="Arial"/>
          <w:b/>
          <w:bCs/>
        </w:rPr>
        <w:t xml:space="preserve">ne anksčiau nei po 45 minučių, </w:t>
      </w:r>
      <w:r w:rsidR="00FE2489" w:rsidRPr="00D96634">
        <w:rPr>
          <w:rFonts w:cs="Arial"/>
        </w:rPr>
        <w:t>po pasiūlymų pateikimo termino pabaigos</w:t>
      </w:r>
      <w:r w:rsidR="00FE2489" w:rsidRPr="00D96634">
        <w:t>.</w:t>
      </w:r>
    </w:p>
    <w:p w:rsidR="00B3247D" w:rsidRPr="00D96634" w:rsidRDefault="00222FDB" w:rsidP="00645EA8">
      <w:pPr>
        <w:pStyle w:val="NormalWeb"/>
        <w:spacing w:before="0" w:beforeAutospacing="0" w:after="0" w:afterAutospacing="0"/>
        <w:ind w:firstLine="482"/>
        <w:jc w:val="both"/>
      </w:pPr>
      <w:r w:rsidRPr="00D96634">
        <w:t>7.2. Ekonomiškai naudingiausias pasiūlymas išrenkamas pagal kainą.</w:t>
      </w:r>
    </w:p>
    <w:p w:rsidR="006E1276" w:rsidRPr="00D96634" w:rsidRDefault="002672F8" w:rsidP="00C50A31">
      <w:pPr>
        <w:pStyle w:val="NormalWeb"/>
        <w:spacing w:before="0" w:beforeAutospacing="0" w:after="0" w:afterAutospacing="0"/>
        <w:ind w:firstLine="482"/>
        <w:jc w:val="both"/>
      </w:pPr>
      <w:r w:rsidRPr="00D96634">
        <w:t xml:space="preserve">7.3. </w:t>
      </w:r>
      <w:r w:rsidR="006E1276" w:rsidRPr="00D96634">
        <w:t>Tais atvejais, kai tiekėjų statusas pagal mokesčių mokėjimą reglamentuojančius teisės aktus yra nevienodas, vertinant ir lyginant tiekėjų pasiūlymus tarpusavyje, Perkančioji organizacija atsižvelgs į tai, kokia bus galutinė lėšų suma išleista viešajam pirkimui, įskaitant ir dėl sutarties sudarymo su viešojo pirkimo laimėtoju jo paties įgyjamas mokestines prievoles (ar teises).</w:t>
      </w:r>
    </w:p>
    <w:p w:rsidR="00BD293F" w:rsidRPr="00D96634" w:rsidRDefault="006E1276" w:rsidP="00C50A31">
      <w:pPr>
        <w:pStyle w:val="NormalWeb"/>
        <w:spacing w:before="0" w:beforeAutospacing="0" w:after="0" w:afterAutospacing="0"/>
        <w:ind w:firstLine="482"/>
        <w:jc w:val="both"/>
      </w:pPr>
      <w:r w:rsidRPr="00D96634">
        <w:t xml:space="preserve">7.4. </w:t>
      </w:r>
      <w:r w:rsidR="002672F8" w:rsidRPr="00D96634">
        <w:t>P</w:t>
      </w:r>
      <w:r w:rsidR="00222FDB" w:rsidRPr="00D96634">
        <w:t>erkančioji orga</w:t>
      </w:r>
      <w:r w:rsidR="002672F8" w:rsidRPr="00D96634">
        <w:t>nizacija</w:t>
      </w:r>
      <w:r w:rsidR="0076727B" w:rsidRPr="00D96634">
        <w:t xml:space="preserve">, nustačiusi, kad visų pirkimo dalyvių pasiūlytos kainos viršija perkančiosios organizacijos lėšas, </w:t>
      </w:r>
      <w:r w:rsidR="002672F8" w:rsidRPr="00D96634">
        <w:t xml:space="preserve"> gali vykdyti derybas dėl pasiūlymo kainos. </w:t>
      </w:r>
    </w:p>
    <w:p w:rsidR="001956C3" w:rsidRPr="00D96634" w:rsidRDefault="00222FDB" w:rsidP="00EC27B7">
      <w:pPr>
        <w:pStyle w:val="NormalWeb"/>
        <w:spacing w:before="0" w:beforeAutospacing="0" w:after="0" w:afterAutospacing="0"/>
        <w:ind w:firstLine="482"/>
        <w:jc w:val="both"/>
      </w:pPr>
      <w:r w:rsidRPr="00D96634">
        <w:t>7.</w:t>
      </w:r>
      <w:r w:rsidR="006E1276" w:rsidRPr="00D96634">
        <w:t>5</w:t>
      </w:r>
      <w:r w:rsidRPr="00D96634">
        <w:t xml:space="preserve">. </w:t>
      </w:r>
      <w:r w:rsidR="001956C3" w:rsidRPr="00D96634">
        <w:t>Pasiūlymų nagrinėjimas vyks pagal procedūras, numatytas Mažos vertės pirkimų apraše</w:t>
      </w:r>
      <w:r w:rsidR="007F2A40" w:rsidRPr="00D96634">
        <w:t>,</w:t>
      </w:r>
      <w:r w:rsidR="001956C3" w:rsidRPr="00D96634">
        <w:t xml:space="preserve">  </w:t>
      </w:r>
      <w:r w:rsidR="007F2A40" w:rsidRPr="00D96634">
        <w:t xml:space="preserve">Viešųjų pirkimų įstatyme </w:t>
      </w:r>
      <w:r w:rsidR="001956C3" w:rsidRPr="00D96634">
        <w:t xml:space="preserve">ir </w:t>
      </w:r>
      <w:r w:rsidR="007F2A40" w:rsidRPr="00D96634">
        <w:t>šiose Pirkimo sąlygose</w:t>
      </w:r>
      <w:r w:rsidR="001956C3" w:rsidRPr="00D96634">
        <w:t>.</w:t>
      </w:r>
    </w:p>
    <w:p w:rsidR="007A18D4" w:rsidRPr="00D96634" w:rsidRDefault="006E1276" w:rsidP="007A18D4">
      <w:pPr>
        <w:pStyle w:val="NormalWeb"/>
        <w:spacing w:before="0" w:beforeAutospacing="0" w:after="0" w:afterAutospacing="0"/>
        <w:ind w:firstLine="482"/>
        <w:jc w:val="both"/>
      </w:pPr>
      <w:r w:rsidRPr="00D96634">
        <w:t>7.6</w:t>
      </w:r>
      <w:r w:rsidR="007A18D4" w:rsidRPr="00D96634">
        <w:t xml:space="preserve">. </w:t>
      </w:r>
      <w:r w:rsidR="001956C3" w:rsidRPr="00D96634">
        <w:t>Perkančioji organizacija, vertina ir palygina tik neatmestus, Pirkimo sąlygų reikalavimus atitinkančius pasiūlymus.</w:t>
      </w:r>
    </w:p>
    <w:p w:rsidR="00844061" w:rsidRPr="00D96634" w:rsidRDefault="006E1276" w:rsidP="007A18D4">
      <w:pPr>
        <w:pStyle w:val="NormalWeb"/>
        <w:spacing w:before="0" w:beforeAutospacing="0" w:after="0" w:afterAutospacing="0"/>
        <w:ind w:firstLine="482"/>
        <w:jc w:val="both"/>
      </w:pPr>
      <w:r w:rsidRPr="00D96634">
        <w:t>7.7</w:t>
      </w:r>
      <w:r w:rsidR="007A18D4" w:rsidRPr="00D96634">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D96634" w:rsidRDefault="006E1276" w:rsidP="00844061">
      <w:pPr>
        <w:pStyle w:val="NormalWeb"/>
        <w:spacing w:before="0" w:beforeAutospacing="0" w:after="0" w:afterAutospacing="0"/>
        <w:ind w:firstLine="482"/>
        <w:jc w:val="both"/>
        <w:rPr>
          <w:u w:val="single"/>
        </w:rPr>
      </w:pPr>
      <w:r w:rsidRPr="00D96634">
        <w:t>7.8</w:t>
      </w:r>
      <w:r w:rsidR="007A18D4" w:rsidRPr="00D96634">
        <w:t>.</w:t>
      </w:r>
      <w:r w:rsidR="00844061" w:rsidRPr="00D96634">
        <w:t xml:space="preserve"> 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96634">
        <w:tab/>
      </w:r>
      <w:r w:rsidR="007A18D4" w:rsidRPr="00D96634">
        <w:t xml:space="preserve"> </w:t>
      </w:r>
    </w:p>
    <w:p w:rsidR="007A18D4" w:rsidRPr="00D96634" w:rsidRDefault="006E1276" w:rsidP="007A18D4">
      <w:pPr>
        <w:pStyle w:val="NormalWeb"/>
        <w:spacing w:before="0" w:beforeAutospacing="0" w:after="0" w:afterAutospacing="0"/>
        <w:ind w:firstLine="482"/>
        <w:jc w:val="both"/>
      </w:pPr>
      <w:r w:rsidRPr="00D96634">
        <w:t>7.9</w:t>
      </w:r>
      <w:r w:rsidR="007A18D4" w:rsidRPr="00D96634">
        <w:t xml:space="preserve">. Jeigu dalyvio pasiūlyme nurodyta kaina (jos sudedamosios dalys) atrodo neįprastai maža, perkančioji organizacija prašo dalyvį ją pagrįsti, vadovaujantis </w:t>
      </w:r>
      <w:hyperlink r:id="rId13" w:tgtFrame="_blank" w:history="1">
        <w:r w:rsidR="007A18D4" w:rsidRPr="00D96634">
          <w:rPr>
            <w:rStyle w:val="Hyperlink"/>
            <w:color w:val="auto"/>
            <w:u w:val="none"/>
          </w:rPr>
          <w:t xml:space="preserve">VPĮ 57 straipsnio </w:t>
        </w:r>
      </w:hyperlink>
      <w:r w:rsidR="00855A51" w:rsidRPr="00D96634">
        <w:rPr>
          <w:rStyle w:val="Hyperlink"/>
          <w:color w:val="auto"/>
          <w:u w:val="none"/>
        </w:rPr>
        <w:t>nuos</w:t>
      </w:r>
      <w:r w:rsidR="007A18D4" w:rsidRPr="00D96634">
        <w:t>tatomis.</w:t>
      </w:r>
    </w:p>
    <w:p w:rsidR="007A18D4" w:rsidRPr="00D96634" w:rsidRDefault="006E1276" w:rsidP="007A18D4">
      <w:pPr>
        <w:pStyle w:val="NormalWeb"/>
        <w:spacing w:before="0" w:beforeAutospacing="0" w:after="0" w:afterAutospacing="0"/>
        <w:ind w:firstLine="482"/>
        <w:jc w:val="both"/>
      </w:pPr>
      <w:r w:rsidRPr="00D96634">
        <w:t>7.10</w:t>
      </w:r>
      <w:r w:rsidR="007A18D4" w:rsidRPr="00D96634">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007A18D4" w:rsidRPr="00D96634">
        <w:lastRenderedPageBreak/>
        <w:t>nurodytas aritmetines klaidas, dalyvis gali taisyti kainos sudedamąsias dalis, tačiau neturi teisės atsisakyti kainos sudedamųjų dalių arba papildyti kainą naujomis dalimis.</w:t>
      </w:r>
    </w:p>
    <w:p w:rsidR="007A18D4" w:rsidRPr="00D96634" w:rsidRDefault="007A18D4" w:rsidP="007A18D4">
      <w:pPr>
        <w:pStyle w:val="NormalWeb"/>
        <w:spacing w:before="0" w:beforeAutospacing="0" w:after="0" w:afterAutospacing="0"/>
        <w:ind w:firstLine="482"/>
        <w:jc w:val="both"/>
      </w:pPr>
      <w:r w:rsidRPr="00D96634">
        <w:t>7.</w:t>
      </w:r>
      <w:r w:rsidR="006E1276" w:rsidRPr="00D96634">
        <w:t>11</w:t>
      </w:r>
      <w:r w:rsidR="008979A0" w:rsidRPr="00D96634">
        <w:t>.</w:t>
      </w:r>
      <w:r w:rsidRPr="00D96634">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D96634" w:rsidRDefault="006E1276" w:rsidP="007A18D4">
      <w:pPr>
        <w:pStyle w:val="NormalWeb"/>
        <w:spacing w:before="0" w:beforeAutospacing="0" w:after="0" w:afterAutospacing="0"/>
        <w:ind w:firstLine="482"/>
        <w:jc w:val="both"/>
      </w:pPr>
      <w:r w:rsidRPr="00D96634">
        <w:t>7.12</w:t>
      </w:r>
      <w:r w:rsidR="008979A0" w:rsidRPr="00D96634">
        <w:t xml:space="preserve">. </w:t>
      </w:r>
      <w:r w:rsidR="007A18D4" w:rsidRPr="00D96634">
        <w:t>Laimėtoju gali būti pasirenkamas tik toks tiekėjas, kurio pasiūlymas atitinka pirkimo dokumentuose nustatytus reikalavimus ir jo pasiūlymo kaina nėra per didelė ir perkančiajai organizacijai nepriimtina.</w:t>
      </w:r>
    </w:p>
    <w:p w:rsidR="007A18D4" w:rsidRPr="00D96634" w:rsidRDefault="006E1276" w:rsidP="007A18D4">
      <w:pPr>
        <w:pStyle w:val="NormalWeb"/>
        <w:spacing w:before="0" w:beforeAutospacing="0" w:after="0" w:afterAutospacing="0"/>
        <w:ind w:firstLine="482"/>
        <w:jc w:val="both"/>
      </w:pPr>
      <w:r w:rsidRPr="00D96634">
        <w:t>7.13</w:t>
      </w:r>
      <w:r w:rsidR="007A18D4" w:rsidRPr="00D96634">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D96634">
          <w:rPr>
            <w:rStyle w:val="Hyperlink"/>
            <w:color w:val="auto"/>
            <w:u w:val="none"/>
          </w:rPr>
          <w:t>VPĮ 58 straipsnio 2 dalyje</w:t>
        </w:r>
      </w:hyperlink>
      <w:r w:rsidR="007A18D4" w:rsidRPr="00D96634">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Pr="00D96634" w:rsidRDefault="007A18D4" w:rsidP="007A18D4">
      <w:pPr>
        <w:pStyle w:val="NormalWeb"/>
        <w:spacing w:before="0" w:beforeAutospacing="0" w:after="0" w:afterAutospacing="0"/>
        <w:ind w:firstLine="482"/>
        <w:jc w:val="both"/>
      </w:pPr>
      <w:r w:rsidRPr="00D96634">
        <w:t>7.1</w:t>
      </w:r>
      <w:r w:rsidR="006E1276" w:rsidRPr="00D96634">
        <w:t>4</w:t>
      </w:r>
      <w:r w:rsidRPr="00D96634">
        <w:t>. Tiekėjas, kurio pasiūlymas laimėjo, kviečiamas sudaryti pirkimo sutartį.</w:t>
      </w:r>
    </w:p>
    <w:p w:rsidR="008979A0" w:rsidRPr="00D96634" w:rsidRDefault="008979A0" w:rsidP="00EB5EDA">
      <w:pPr>
        <w:pStyle w:val="NormalWeb"/>
        <w:spacing w:before="0" w:beforeAutospacing="0" w:after="0" w:afterAutospacing="0"/>
        <w:jc w:val="both"/>
      </w:pPr>
    </w:p>
    <w:p w:rsidR="004C63F8" w:rsidRPr="00D96634" w:rsidRDefault="004C63F8" w:rsidP="004C63F8">
      <w:pPr>
        <w:pStyle w:val="Heading"/>
        <w:jc w:val="center"/>
        <w:rPr>
          <w:color w:val="auto"/>
          <w:sz w:val="24"/>
          <w:szCs w:val="24"/>
        </w:rPr>
      </w:pPr>
      <w:r w:rsidRPr="00D96634">
        <w:rPr>
          <w:color w:val="auto"/>
          <w:sz w:val="24"/>
          <w:szCs w:val="24"/>
        </w:rPr>
        <w:t>8. PASIŪLYMŲ ATMETIMO PRIEŽASTYS</w:t>
      </w:r>
    </w:p>
    <w:p w:rsidR="004C63F8" w:rsidRPr="00D96634" w:rsidRDefault="004C63F8" w:rsidP="004C63F8">
      <w:pPr>
        <w:pStyle w:val="Body2"/>
        <w:rPr>
          <w:highlight w:val="yellow"/>
          <w:lang w:val="lt-LT"/>
        </w:rPr>
      </w:pP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 Perkančioji organizacija atmeta pasiūlymą, jeigu:</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8.1.1. Tiekėjas pasiūlymą ar jo dalį pateikė ne CVP IS priemonėmis;</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 xml:space="preserve">8.1.2. pasiūlymą pateikęs Tiekėjas neatitinka </w:t>
      </w:r>
      <w:r w:rsidR="00BC79C1" w:rsidRPr="00D96634">
        <w:rPr>
          <w:rFonts w:cs="Times New Roman"/>
          <w:color w:val="auto"/>
          <w:sz w:val="24"/>
          <w:szCs w:val="24"/>
          <w:lang w:val="lt-LT"/>
        </w:rPr>
        <w:t>S</w:t>
      </w:r>
      <w:r w:rsidRPr="00D96634">
        <w:rPr>
          <w:rFonts w:cs="Times New Roman"/>
          <w:color w:val="auto"/>
          <w:sz w:val="24"/>
          <w:szCs w:val="24"/>
          <w:lang w:val="lt-LT"/>
        </w:rPr>
        <w:t xml:space="preserve">ąlygose nustatytų </w:t>
      </w:r>
      <w:r w:rsidR="00AD459A" w:rsidRPr="00D96634">
        <w:rPr>
          <w:rFonts w:cs="Times New Roman"/>
          <w:color w:val="auto"/>
          <w:sz w:val="24"/>
          <w:szCs w:val="24"/>
          <w:lang w:val="lt-LT"/>
        </w:rPr>
        <w:t xml:space="preserve">pašalinimo pagrindų nebuvimo, </w:t>
      </w:r>
      <w:r w:rsidRPr="00D96634">
        <w:rPr>
          <w:rFonts w:cs="Times New Roman"/>
          <w:color w:val="auto"/>
          <w:sz w:val="24"/>
          <w:szCs w:val="24"/>
          <w:lang w:val="lt-LT"/>
        </w:rPr>
        <w:t xml:space="preserve">kvalifikacijos reikalavimų arba perkančiosios organizacijos  prašymu nepatikslino pateiktų netikslių ar neišsamių duomenų apie savo kvalifikaciją CVP IS priemonėmis (jei šiose pirkimo sąlygose keliami reikalavimai tiekėjui); </w:t>
      </w:r>
    </w:p>
    <w:p w:rsidR="00D010B7" w:rsidRPr="00D96634" w:rsidRDefault="004C63F8" w:rsidP="00D010B7">
      <w:pPr>
        <w:pStyle w:val="Body2"/>
        <w:spacing w:after="0"/>
        <w:ind w:firstLine="567"/>
        <w:rPr>
          <w:sz w:val="24"/>
          <w:szCs w:val="24"/>
          <w:lang w:val="lt-LT"/>
        </w:rPr>
      </w:pPr>
      <w:r w:rsidRPr="00D96634">
        <w:rPr>
          <w:rFonts w:cs="Times New Roman"/>
          <w:color w:val="auto"/>
          <w:sz w:val="24"/>
          <w:szCs w:val="24"/>
          <w:lang w:val="lt-LT"/>
        </w:rPr>
        <w:t xml:space="preserve">8.1.3. pasiūlymas neatitinka </w:t>
      </w:r>
      <w:r w:rsidR="00BC79C1" w:rsidRPr="00D96634">
        <w:rPr>
          <w:rFonts w:cs="Times New Roman"/>
          <w:color w:val="auto"/>
          <w:sz w:val="24"/>
          <w:szCs w:val="24"/>
          <w:lang w:val="lt-LT"/>
        </w:rPr>
        <w:t>S</w:t>
      </w:r>
      <w:r w:rsidRPr="00D96634">
        <w:rPr>
          <w:rFonts w:cs="Times New Roman"/>
          <w:color w:val="auto"/>
          <w:sz w:val="24"/>
          <w:szCs w:val="24"/>
          <w:lang w:val="lt-LT"/>
        </w:rPr>
        <w:t>ąlygose nustatytų reikalavimų</w:t>
      </w:r>
      <w:r w:rsidR="00D010B7" w:rsidRPr="00D96634">
        <w:rPr>
          <w:rFonts w:cs="Times New Roman"/>
          <w:color w:val="auto"/>
          <w:sz w:val="24"/>
          <w:szCs w:val="24"/>
          <w:lang w:val="lt-LT"/>
        </w:rPr>
        <w:t xml:space="preserve">, </w:t>
      </w:r>
      <w:r w:rsidR="00D010B7" w:rsidRPr="00D96634">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96634">
        <w:rPr>
          <w:sz w:val="24"/>
          <w:szCs w:val="24"/>
          <w:lang w:val="lt-LT"/>
        </w:rPr>
        <w:t>pan</w:t>
      </w:r>
      <w:proofErr w:type="spellEnd"/>
      <w:r w:rsidR="00D010B7" w:rsidRPr="00D96634">
        <w:rPr>
          <w:sz w:val="24"/>
          <w:szCs w:val="24"/>
          <w:lang w:val="lt-LT"/>
        </w:rPr>
        <w:t>;</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8.1.4</w:t>
      </w:r>
      <w:r w:rsidR="00AD459A" w:rsidRPr="00D96634">
        <w:rPr>
          <w:rFonts w:cs="Times New Roman"/>
          <w:color w:val="auto"/>
          <w:sz w:val="24"/>
          <w:szCs w:val="24"/>
          <w:lang w:val="lt-LT"/>
        </w:rPr>
        <w:t xml:space="preserve">. dėl </w:t>
      </w:r>
      <w:r w:rsidRPr="00D96634">
        <w:rPr>
          <w:rFonts w:cs="Times New Roman"/>
          <w:color w:val="auto"/>
          <w:sz w:val="24"/>
          <w:szCs w:val="24"/>
          <w:lang w:val="lt-LT"/>
        </w:rPr>
        <w:t>pasiūlytos per didelės, perkančiajai organizacijai nepriimtinos kainos;</w:t>
      </w:r>
    </w:p>
    <w:p w:rsidR="00D010B7"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8.1.5. dalyvis, per perkančiosios organizacijos nurodytą terminą, neištaiso aritmetinių klaidų</w:t>
      </w:r>
      <w:r w:rsidR="00D010B7" w:rsidRPr="00D96634">
        <w:rPr>
          <w:rFonts w:cs="Times New Roman"/>
          <w:color w:val="auto"/>
          <w:sz w:val="24"/>
          <w:szCs w:val="24"/>
          <w:lang w:val="lt-LT"/>
        </w:rPr>
        <w:t xml:space="preserve"> ir (ar) nepaaiškina pasiūlymo;</w:t>
      </w:r>
    </w:p>
    <w:p w:rsidR="00D010B7"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8.1.6. pateiktame pasiūlyme nurodyta kaina yra neįprastai maža ir dalyvis, Perkančiosios organizacijos prašymu, nepateikia ti</w:t>
      </w:r>
      <w:r w:rsidR="00D010B7" w:rsidRPr="00D96634">
        <w:rPr>
          <w:rFonts w:cs="Times New Roman"/>
          <w:color w:val="auto"/>
          <w:sz w:val="24"/>
          <w:szCs w:val="24"/>
          <w:lang w:val="lt-LT"/>
        </w:rPr>
        <w:t>nkamų kainos pagrįstumo įrodymų;</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8.1.7. Tiekėjas, apie nustatytų reikalavimų atitikimą, yra pateikęs melagingą informaciją, kurią Perkančioji organizacija gali įrodyti bet kokiomis teisėtomis priemonėmis;</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Pr="00D96634" w:rsidRDefault="004C63F8" w:rsidP="004C63F8">
      <w:pPr>
        <w:pStyle w:val="Body2"/>
        <w:spacing w:after="0"/>
        <w:ind w:firstLine="567"/>
        <w:rPr>
          <w:rFonts w:cs="Times New Roman"/>
          <w:color w:val="auto"/>
          <w:sz w:val="24"/>
          <w:szCs w:val="24"/>
          <w:lang w:val="lt-LT"/>
        </w:rPr>
      </w:pPr>
      <w:r w:rsidRPr="00D96634">
        <w:rPr>
          <w:rFonts w:cs="Times New Roman"/>
          <w:color w:val="auto"/>
          <w:sz w:val="24"/>
          <w:szCs w:val="24"/>
          <w:lang w:val="lt-LT"/>
        </w:rPr>
        <w:t xml:space="preserve">8.1.9. </w:t>
      </w:r>
      <w:r w:rsidR="00D010B7" w:rsidRPr="00D96634">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Pr="00D96634" w:rsidRDefault="00CD6573" w:rsidP="00CD6573">
      <w:pPr>
        <w:pStyle w:val="Body2"/>
        <w:spacing w:after="0"/>
        <w:ind w:firstLine="567"/>
        <w:rPr>
          <w:rFonts w:cs="Times New Roman"/>
          <w:color w:val="auto"/>
          <w:sz w:val="24"/>
          <w:szCs w:val="24"/>
          <w:lang w:val="lt-LT"/>
        </w:rPr>
      </w:pPr>
      <w:r w:rsidRPr="00D96634">
        <w:rPr>
          <w:rFonts w:cs="Times New Roman"/>
          <w:color w:val="auto"/>
          <w:sz w:val="24"/>
          <w:szCs w:val="24"/>
          <w:lang w:val="lt-LT"/>
        </w:rPr>
        <w:t>8.1.10.</w:t>
      </w:r>
      <w:r w:rsidRPr="00D96634">
        <w:rPr>
          <w:lang w:val="lt-LT"/>
        </w:rPr>
        <w:t xml:space="preserve"> </w:t>
      </w:r>
      <w:r w:rsidRPr="00D96634">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Pr="00D96634" w:rsidRDefault="0088580E" w:rsidP="00CD6573">
      <w:pPr>
        <w:pStyle w:val="Body2"/>
        <w:spacing w:after="0"/>
        <w:ind w:firstLine="567"/>
        <w:rPr>
          <w:rFonts w:cs="Times New Roman"/>
          <w:color w:val="auto"/>
          <w:sz w:val="24"/>
          <w:szCs w:val="24"/>
          <w:lang w:val="lt-LT"/>
        </w:rPr>
      </w:pPr>
      <w:r w:rsidRPr="00D96634">
        <w:rPr>
          <w:rFonts w:cs="Times New Roman"/>
          <w:color w:val="auto"/>
          <w:sz w:val="24"/>
          <w:szCs w:val="24"/>
          <w:lang w:val="lt-LT"/>
        </w:rPr>
        <w:t>8.1.11. kitais Įstatyme</w:t>
      </w:r>
      <w:r w:rsidR="00BC79C1" w:rsidRPr="00D96634">
        <w:rPr>
          <w:rFonts w:cs="Times New Roman"/>
          <w:color w:val="auto"/>
          <w:sz w:val="24"/>
          <w:szCs w:val="24"/>
          <w:lang w:val="lt-LT"/>
        </w:rPr>
        <w:t xml:space="preserve"> ar Apraše bei šiose S</w:t>
      </w:r>
      <w:r w:rsidRPr="00D96634">
        <w:rPr>
          <w:rFonts w:cs="Times New Roman"/>
          <w:color w:val="auto"/>
          <w:sz w:val="24"/>
          <w:szCs w:val="24"/>
          <w:lang w:val="lt-LT"/>
        </w:rPr>
        <w:t>ąlygose numatytais atvejais.</w:t>
      </w:r>
    </w:p>
    <w:p w:rsidR="00D84D2E" w:rsidRPr="00D96634" w:rsidRDefault="004C63F8" w:rsidP="00CD6573">
      <w:pPr>
        <w:pStyle w:val="Body2"/>
        <w:spacing w:after="0"/>
        <w:ind w:firstLine="567"/>
        <w:rPr>
          <w:rFonts w:cs="Times New Roman"/>
          <w:b/>
          <w:color w:val="auto"/>
          <w:sz w:val="24"/>
          <w:szCs w:val="24"/>
          <w:lang w:val="lt-LT"/>
        </w:rPr>
      </w:pPr>
      <w:r w:rsidRPr="00D96634">
        <w:rPr>
          <w:rFonts w:cs="Times New Roman"/>
          <w:b/>
          <w:color w:val="auto"/>
          <w:sz w:val="24"/>
          <w:szCs w:val="24"/>
          <w:lang w:val="lt-LT"/>
        </w:rPr>
        <w:t xml:space="preserve">8.2. </w:t>
      </w:r>
      <w:r w:rsidR="00D84D2E" w:rsidRPr="00D96634">
        <w:rPr>
          <w:rFonts w:cs="Times New Roman"/>
          <w:b/>
          <w:color w:val="auto"/>
          <w:sz w:val="24"/>
          <w:szCs w:val="24"/>
          <w:lang w:val="lt-LT"/>
        </w:rPr>
        <w:t>Perkančioji organizacija gali nevertinti viso tiekėjo pasiūlymo, jeigu patikrinusi jo dalį nustato, kad, vadovaujantis</w:t>
      </w:r>
      <w:r w:rsidR="00BC79C1" w:rsidRPr="00D96634">
        <w:rPr>
          <w:rFonts w:cs="Times New Roman"/>
          <w:b/>
          <w:color w:val="auto"/>
          <w:sz w:val="24"/>
          <w:szCs w:val="24"/>
          <w:lang w:val="lt-LT"/>
        </w:rPr>
        <w:t xml:space="preserve"> Sąlygų</w:t>
      </w:r>
      <w:r w:rsidR="00D84D2E" w:rsidRPr="00D96634">
        <w:rPr>
          <w:rFonts w:cs="Times New Roman"/>
          <w:b/>
          <w:color w:val="auto"/>
          <w:sz w:val="24"/>
          <w:szCs w:val="24"/>
          <w:lang w:val="lt-LT"/>
        </w:rPr>
        <w:t xml:space="preserve"> 8 skyriaus reikalavimais, pasiūlymas turi būti atmestas.</w:t>
      </w:r>
    </w:p>
    <w:p w:rsidR="004C63F8" w:rsidRPr="00D96634" w:rsidRDefault="00D84D2E" w:rsidP="00CD6573">
      <w:pPr>
        <w:pStyle w:val="Body2"/>
        <w:spacing w:after="0"/>
        <w:ind w:firstLine="567"/>
        <w:rPr>
          <w:rFonts w:cs="Times New Roman"/>
          <w:color w:val="auto"/>
          <w:sz w:val="24"/>
          <w:szCs w:val="24"/>
          <w:lang w:val="lt-LT"/>
        </w:rPr>
      </w:pPr>
      <w:r w:rsidRPr="00D96634">
        <w:rPr>
          <w:rFonts w:cs="Times New Roman"/>
          <w:color w:val="auto"/>
          <w:sz w:val="24"/>
          <w:szCs w:val="24"/>
          <w:lang w:val="lt-LT"/>
        </w:rPr>
        <w:t xml:space="preserve">8.3. </w:t>
      </w:r>
      <w:r w:rsidR="004C63F8" w:rsidRPr="00D96634">
        <w:rPr>
          <w:rFonts w:cs="Times New Roman"/>
          <w:color w:val="auto"/>
          <w:sz w:val="24"/>
          <w:szCs w:val="24"/>
          <w:lang w:val="lt-LT"/>
        </w:rPr>
        <w:t>Apie pasiūlymo atmetimą ir tokio atmetimo priežastis tiekėjas informuojamas raštu CVP IS priemonėmis.</w:t>
      </w:r>
    </w:p>
    <w:p w:rsidR="002B0C57" w:rsidRPr="00D96634" w:rsidRDefault="002B0C57" w:rsidP="00EB5EDA">
      <w:pPr>
        <w:pStyle w:val="NormalWeb"/>
        <w:spacing w:before="0" w:beforeAutospacing="0" w:after="0" w:afterAutospacing="0"/>
        <w:jc w:val="both"/>
      </w:pPr>
    </w:p>
    <w:p w:rsidR="00DE5040" w:rsidRPr="00D96634" w:rsidRDefault="004C63F8" w:rsidP="00DE5040">
      <w:pPr>
        <w:pStyle w:val="NormalWeb"/>
        <w:spacing w:before="0" w:beforeAutospacing="0" w:after="0" w:afterAutospacing="0"/>
        <w:ind w:firstLine="482"/>
        <w:jc w:val="center"/>
        <w:rPr>
          <w:b/>
        </w:rPr>
      </w:pPr>
      <w:r w:rsidRPr="00D96634">
        <w:rPr>
          <w:b/>
        </w:rPr>
        <w:t>9</w:t>
      </w:r>
      <w:r w:rsidR="00DE5040" w:rsidRPr="00D96634">
        <w:rPr>
          <w:b/>
        </w:rPr>
        <w:t xml:space="preserve">. DERYBOS SU TIEKĖJAIS </w:t>
      </w:r>
    </w:p>
    <w:p w:rsidR="00DE5040" w:rsidRPr="00D96634" w:rsidRDefault="00DE5040" w:rsidP="00DE5040">
      <w:pPr>
        <w:pStyle w:val="NormalWeb"/>
        <w:spacing w:before="0" w:beforeAutospacing="0" w:after="0" w:afterAutospacing="0"/>
        <w:ind w:firstLine="482"/>
        <w:jc w:val="center"/>
        <w:rPr>
          <w:b/>
        </w:rPr>
      </w:pPr>
    </w:p>
    <w:p w:rsidR="00171526" w:rsidRPr="00D96634" w:rsidRDefault="008979A0" w:rsidP="00DE5040">
      <w:pPr>
        <w:pStyle w:val="NormalWeb"/>
        <w:spacing w:before="0" w:beforeAutospacing="0" w:after="0" w:afterAutospacing="0"/>
        <w:ind w:firstLine="482"/>
        <w:jc w:val="both"/>
      </w:pPr>
      <w:r w:rsidRPr="00D96634">
        <w:t>9</w:t>
      </w:r>
      <w:r w:rsidR="00171526" w:rsidRPr="00D96634">
        <w:t xml:space="preserve">.1. </w:t>
      </w:r>
      <w:r w:rsidR="00B12671" w:rsidRPr="00D96634">
        <w:t>Perkanči</w:t>
      </w:r>
      <w:r w:rsidR="002556A3" w:rsidRPr="00D96634">
        <w:t>a</w:t>
      </w:r>
      <w:r w:rsidR="00B12671" w:rsidRPr="00D96634">
        <w:t>jai</w:t>
      </w:r>
      <w:r w:rsidR="00171526" w:rsidRPr="00D96634">
        <w:t xml:space="preserve"> organizacijai nusprendus vykdyti derybas, </w:t>
      </w:r>
      <w:r w:rsidR="00B12671" w:rsidRPr="00D96634">
        <w:t>jos</w:t>
      </w:r>
      <w:r w:rsidR="00171526" w:rsidRPr="00D96634">
        <w:t xml:space="preserve"> bus vykdomos laikantis toliau nurodytų sąlygų:</w:t>
      </w:r>
    </w:p>
    <w:p w:rsidR="000D43B5" w:rsidRPr="00D96634" w:rsidRDefault="008979A0" w:rsidP="00DE5040">
      <w:pPr>
        <w:pStyle w:val="NormalWeb"/>
        <w:spacing w:before="0" w:beforeAutospacing="0" w:after="0" w:afterAutospacing="0"/>
        <w:ind w:firstLine="482"/>
        <w:jc w:val="both"/>
      </w:pPr>
      <w:r w:rsidRPr="00D96634">
        <w:t>9</w:t>
      </w:r>
      <w:r w:rsidR="00B12671" w:rsidRPr="00D96634">
        <w:t>.1.1.</w:t>
      </w:r>
      <w:r w:rsidR="000D43B5" w:rsidRPr="00D96634">
        <w:t xml:space="preserve"> derasi su kiekvienu tiekėju atskirai;</w:t>
      </w:r>
    </w:p>
    <w:p w:rsidR="00B12671" w:rsidRPr="00D96634" w:rsidRDefault="008979A0" w:rsidP="00DE5040">
      <w:pPr>
        <w:pStyle w:val="NormalWeb"/>
        <w:spacing w:before="0" w:beforeAutospacing="0" w:after="0" w:afterAutospacing="0"/>
        <w:ind w:firstLine="482"/>
        <w:jc w:val="both"/>
      </w:pPr>
      <w:r w:rsidRPr="00D96634">
        <w:t>9</w:t>
      </w:r>
      <w:r w:rsidR="000D43B5" w:rsidRPr="00D96634">
        <w:t xml:space="preserve">.1.2. </w:t>
      </w:r>
      <w:r w:rsidR="00B12671" w:rsidRPr="00D96634">
        <w:t>visiems tiekėjams taikomi vienodi reikalavimai, suteikiamos vienodos galimybės ir pateikiama vienoda informacija – teikdama informaciją, perkančioji organizacija neturi diskriminuoti tiekėjų;</w:t>
      </w:r>
    </w:p>
    <w:p w:rsidR="00B12671" w:rsidRPr="00D96634" w:rsidRDefault="008979A0" w:rsidP="00DE5040">
      <w:pPr>
        <w:pStyle w:val="NormalWeb"/>
        <w:spacing w:before="0" w:beforeAutospacing="0" w:after="0" w:afterAutospacing="0"/>
        <w:ind w:firstLine="482"/>
        <w:jc w:val="both"/>
      </w:pPr>
      <w:r w:rsidRPr="00D96634">
        <w:t>9</w:t>
      </w:r>
      <w:r w:rsidR="000D43B5" w:rsidRPr="00D96634">
        <w:t xml:space="preserve">.1.3. </w:t>
      </w:r>
      <w:r w:rsidR="00B12671" w:rsidRPr="00D96634">
        <w:t>tretiesiems asmenims ir derybose dalyvaujantiems tiekėjams negali būti atskleidžiama jokia derybų metu iš tiekėjo gauta informacija, taip pat informacija apie derybų metu pasiektus susitarimus;</w:t>
      </w:r>
    </w:p>
    <w:p w:rsidR="00B12671" w:rsidRPr="00D96634" w:rsidRDefault="008979A0" w:rsidP="00DE5040">
      <w:pPr>
        <w:pStyle w:val="NormalWeb"/>
        <w:spacing w:before="0" w:beforeAutospacing="0" w:after="0" w:afterAutospacing="0"/>
        <w:ind w:firstLine="482"/>
        <w:jc w:val="both"/>
        <w:rPr>
          <w:highlight w:val="yellow"/>
        </w:rPr>
      </w:pPr>
      <w:r w:rsidRPr="00D96634">
        <w:t>9</w:t>
      </w:r>
      <w:r w:rsidR="000D43B5" w:rsidRPr="00D96634">
        <w:t xml:space="preserve">.1.4. </w:t>
      </w:r>
      <w:r w:rsidR="00B12671" w:rsidRPr="00D96634">
        <w:t>derybos vykdomos tik dėl kainos, dėl kitų pirkimo aspektų, kaip reikalavimų tiekėjui, reikalavimai pirkimo objektui, pasiūlymo vertinimo kriterijai ir vertinimo tvarka – nebus deramasi.</w:t>
      </w:r>
    </w:p>
    <w:p w:rsidR="00171526" w:rsidRPr="00D96634" w:rsidRDefault="008979A0" w:rsidP="00DE5040">
      <w:pPr>
        <w:pStyle w:val="NormalWeb"/>
        <w:spacing w:before="0" w:beforeAutospacing="0" w:after="0" w:afterAutospacing="0"/>
        <w:ind w:firstLine="482"/>
        <w:jc w:val="both"/>
        <w:rPr>
          <w:highlight w:val="yellow"/>
        </w:rPr>
      </w:pPr>
      <w:r w:rsidRPr="00D96634">
        <w:t>9</w:t>
      </w:r>
      <w:r w:rsidR="00171526" w:rsidRPr="00D96634">
        <w:t>.2.</w:t>
      </w:r>
      <w:r w:rsidR="00283A7B" w:rsidRPr="00D96634">
        <w:t xml:space="preserve"> Derybų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D96634" w:rsidRDefault="008979A0" w:rsidP="00DE5040">
      <w:pPr>
        <w:pStyle w:val="NormalWeb"/>
        <w:spacing w:before="0" w:beforeAutospacing="0" w:after="0" w:afterAutospacing="0"/>
        <w:ind w:firstLine="482"/>
        <w:jc w:val="both"/>
      </w:pPr>
      <w:r w:rsidRPr="00D96634">
        <w:t>9</w:t>
      </w:r>
      <w:r w:rsidR="00171526" w:rsidRPr="00D96634">
        <w:t xml:space="preserve">.3. </w:t>
      </w:r>
      <w:r w:rsidR="000D43B5" w:rsidRPr="00D96634">
        <w:t xml:space="preserve">Derybos bus vedamos raštu, su tiekėju derantis CVP IS susirašinėjimo priemonėmis. Apie sprendimą vykdyti derybas ir derybų datą tiekėjai bus informuojami papildomai.   </w:t>
      </w:r>
    </w:p>
    <w:p w:rsidR="00171526" w:rsidRPr="00D96634" w:rsidRDefault="008979A0" w:rsidP="00DE5040">
      <w:pPr>
        <w:pStyle w:val="NormalWeb"/>
        <w:spacing w:before="0" w:beforeAutospacing="0" w:after="0" w:afterAutospacing="0"/>
        <w:ind w:firstLine="482"/>
        <w:jc w:val="both"/>
      </w:pPr>
      <w:r w:rsidRPr="00D96634">
        <w:t>9</w:t>
      </w:r>
      <w:r w:rsidR="00171526" w:rsidRPr="00D96634">
        <w:t>.4.</w:t>
      </w:r>
      <w:r w:rsidR="000D43B5" w:rsidRPr="00D96634">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D96634" w:rsidRDefault="008979A0" w:rsidP="00171526">
      <w:pPr>
        <w:pStyle w:val="NormalWeb"/>
        <w:spacing w:before="0" w:beforeAutospacing="0" w:after="0" w:afterAutospacing="0"/>
        <w:ind w:firstLine="482"/>
        <w:jc w:val="both"/>
      </w:pPr>
      <w:r w:rsidRPr="00D96634">
        <w:t>9</w:t>
      </w:r>
      <w:r w:rsidR="00171526" w:rsidRPr="00D96634">
        <w:t>.5.</w:t>
      </w:r>
      <w:r w:rsidR="001D3791" w:rsidRPr="00D96634">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Pr="00D96634" w:rsidRDefault="008979A0" w:rsidP="00171526">
      <w:pPr>
        <w:pStyle w:val="NormalWeb"/>
        <w:spacing w:before="0" w:beforeAutospacing="0" w:after="0" w:afterAutospacing="0"/>
        <w:ind w:firstLine="482"/>
        <w:jc w:val="both"/>
        <w:rPr>
          <w:u w:val="single"/>
        </w:rPr>
      </w:pPr>
      <w:r w:rsidRPr="00D96634">
        <w:t>9</w:t>
      </w:r>
      <w:r w:rsidR="00890AF3" w:rsidRPr="00D96634">
        <w:t xml:space="preserve">.6. </w:t>
      </w:r>
      <w:r w:rsidR="00890AF3" w:rsidRPr="00D96634">
        <w:rPr>
          <w:u w:val="single"/>
        </w:rPr>
        <w:t>Tiekėjui, nepateikus galutinio pasiūlymo, tiekėjo pirminis pasiūlymas</w:t>
      </w:r>
      <w:r w:rsidR="00EA1044" w:rsidRPr="00D96634">
        <w:rPr>
          <w:u w:val="single"/>
        </w:rPr>
        <w:t xml:space="preserve"> </w:t>
      </w:r>
      <w:r w:rsidR="00890AF3" w:rsidRPr="00D96634">
        <w:rPr>
          <w:u w:val="single"/>
        </w:rPr>
        <w:t>bus vertinamas kaip galutinis pasiūlymas.</w:t>
      </w:r>
    </w:p>
    <w:p w:rsidR="00B3247D" w:rsidRPr="00D96634" w:rsidRDefault="008979A0">
      <w:pPr>
        <w:pStyle w:val="NormalWeb"/>
        <w:jc w:val="center"/>
        <w:rPr>
          <w:b/>
          <w:bCs/>
        </w:rPr>
      </w:pPr>
      <w:r w:rsidRPr="00D96634">
        <w:rPr>
          <w:b/>
          <w:bCs/>
        </w:rPr>
        <w:t>10</w:t>
      </w:r>
      <w:r w:rsidR="00222FDB" w:rsidRPr="00D96634">
        <w:rPr>
          <w:b/>
          <w:bCs/>
        </w:rPr>
        <w:t>. KITOS SĄLYGOS IR INFORMACIJA</w:t>
      </w:r>
    </w:p>
    <w:p w:rsidR="00B3247D" w:rsidRPr="00D96634" w:rsidRDefault="008979A0" w:rsidP="00645EA8">
      <w:pPr>
        <w:pStyle w:val="NormalWeb"/>
        <w:spacing w:before="0" w:beforeAutospacing="0" w:after="0" w:afterAutospacing="0"/>
        <w:ind w:firstLine="482"/>
        <w:jc w:val="both"/>
      </w:pPr>
      <w:r w:rsidRPr="00D96634">
        <w:t>10</w:t>
      </w:r>
      <w:r w:rsidR="00F353DF" w:rsidRPr="00D96634">
        <w:t>.1. Pirkimo</w:t>
      </w:r>
      <w:r w:rsidR="00222FDB" w:rsidRPr="00D96634">
        <w:t xml:space="preserve"> sutarties sudarym</w:t>
      </w:r>
      <w:r w:rsidR="00A64874" w:rsidRPr="00D96634">
        <w:t>o atidėjimo terminas netaikomas.</w:t>
      </w:r>
    </w:p>
    <w:p w:rsidR="00B3247D" w:rsidRPr="00D96634" w:rsidRDefault="008979A0" w:rsidP="00645EA8">
      <w:pPr>
        <w:pStyle w:val="NormalWeb"/>
        <w:spacing w:before="0" w:beforeAutospacing="0" w:after="0" w:afterAutospacing="0"/>
        <w:ind w:firstLine="482"/>
        <w:jc w:val="both"/>
      </w:pPr>
      <w:r w:rsidRPr="00D96634">
        <w:t>10</w:t>
      </w:r>
      <w:r w:rsidR="00A64874" w:rsidRPr="00D96634">
        <w:t>.2</w:t>
      </w:r>
      <w:r w:rsidR="00222FDB" w:rsidRPr="00D96634">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D96634" w:rsidRDefault="008979A0" w:rsidP="00645EA8">
      <w:pPr>
        <w:pStyle w:val="NormalWeb"/>
        <w:spacing w:before="0" w:beforeAutospacing="0" w:after="0" w:afterAutospacing="0"/>
        <w:ind w:firstLine="482"/>
        <w:jc w:val="both"/>
      </w:pPr>
      <w:r w:rsidRPr="00D96634">
        <w:t>10</w:t>
      </w:r>
      <w:r w:rsidR="00A64874" w:rsidRPr="00D96634">
        <w:t>.3</w:t>
      </w:r>
      <w:r w:rsidR="00222FDB" w:rsidRPr="00D96634">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D96634">
          <w:rPr>
            <w:rStyle w:val="Hyperlink"/>
            <w:color w:val="auto"/>
            <w:u w:val="none"/>
          </w:rPr>
          <w:t>VPĮ 17 straipsnio 1 dalyje</w:t>
        </w:r>
      </w:hyperlink>
      <w:r w:rsidR="00222FDB" w:rsidRPr="00D96634">
        <w:t xml:space="preserve"> nustatyti principai ir atitinkamos padėties negalima ištaisyti.</w:t>
      </w:r>
    </w:p>
    <w:p w:rsidR="00B3247D" w:rsidRPr="00D96634" w:rsidRDefault="008979A0" w:rsidP="00645EA8">
      <w:pPr>
        <w:pStyle w:val="NormalWeb"/>
        <w:spacing w:before="0" w:beforeAutospacing="0" w:after="0" w:afterAutospacing="0"/>
        <w:ind w:firstLine="482"/>
        <w:jc w:val="both"/>
      </w:pPr>
      <w:r w:rsidRPr="00D96634">
        <w:t>10</w:t>
      </w:r>
      <w:r w:rsidR="00222FDB" w:rsidRPr="00D96634">
        <w:t>.</w:t>
      </w:r>
      <w:r w:rsidR="00A64874" w:rsidRPr="00D96634">
        <w:t>4</w:t>
      </w:r>
      <w:r w:rsidR="00222FDB" w:rsidRPr="00D96634">
        <w:t xml:space="preserve">. Ginčai dėl pirkimo nagrinėjami, žala tiekėjui atlyginama, pirkimo (preliminarioji) sutartis pripažįstama negaliojančia bei alternatyvios sankcijos taikomos vadovaujantis </w:t>
      </w:r>
      <w:hyperlink r:id="rId16" w:tgtFrame="_blank" w:history="1">
        <w:r w:rsidR="00222FDB" w:rsidRPr="00D96634">
          <w:rPr>
            <w:rStyle w:val="Hyperlink"/>
            <w:color w:val="auto"/>
            <w:u w:val="none"/>
          </w:rPr>
          <w:t>VPĮ VII skyriaus</w:t>
        </w:r>
      </w:hyperlink>
      <w:r w:rsidR="00222FDB" w:rsidRPr="00D96634">
        <w:t xml:space="preserve"> nuostatomis.</w:t>
      </w:r>
    </w:p>
    <w:p w:rsidR="00B3247D" w:rsidRPr="00D96634" w:rsidRDefault="008979A0">
      <w:pPr>
        <w:pStyle w:val="NormalWeb"/>
        <w:jc w:val="center"/>
        <w:rPr>
          <w:b/>
          <w:bCs/>
        </w:rPr>
      </w:pPr>
      <w:r w:rsidRPr="00D96634">
        <w:rPr>
          <w:b/>
          <w:bCs/>
        </w:rPr>
        <w:t>11</w:t>
      </w:r>
      <w:r w:rsidR="00DE5040" w:rsidRPr="00D96634">
        <w:rPr>
          <w:b/>
          <w:bCs/>
        </w:rPr>
        <w:t>. PIRKIMO</w:t>
      </w:r>
      <w:r w:rsidR="00222FDB" w:rsidRPr="00D96634">
        <w:rPr>
          <w:b/>
          <w:bCs/>
        </w:rPr>
        <w:t xml:space="preserve"> SUTARTIES SĄLYGOS</w:t>
      </w:r>
    </w:p>
    <w:p w:rsidR="00B3247D" w:rsidRPr="00D96634" w:rsidRDefault="00C622E3">
      <w:pPr>
        <w:pStyle w:val="NormalWeb"/>
        <w:ind w:firstLine="480"/>
        <w:jc w:val="both"/>
      </w:pPr>
      <w:r w:rsidRPr="00D96634">
        <w:t>10</w:t>
      </w:r>
      <w:r w:rsidR="000A5A96" w:rsidRPr="00D96634">
        <w:t>.1. Pirkimo S</w:t>
      </w:r>
      <w:r w:rsidR="00222FDB" w:rsidRPr="00D96634">
        <w:t xml:space="preserve">utarties </w:t>
      </w:r>
      <w:r w:rsidR="000A5A96" w:rsidRPr="00D96634">
        <w:t>sąlygos</w:t>
      </w:r>
      <w:r w:rsidR="00222FDB" w:rsidRPr="00D96634">
        <w:t xml:space="preserve"> pateikiam</w:t>
      </w:r>
      <w:r w:rsidR="000A5A96" w:rsidRPr="00D96634">
        <w:t>os</w:t>
      </w:r>
      <w:r w:rsidR="00222FDB" w:rsidRPr="00D96634">
        <w:t xml:space="preserve"> pirkimo sąlygų </w:t>
      </w:r>
      <w:r w:rsidR="00E74496" w:rsidRPr="00D96634">
        <w:rPr>
          <w:rStyle w:val="pildymui"/>
          <w:iCs/>
        </w:rPr>
        <w:t>3</w:t>
      </w:r>
      <w:r w:rsidR="00222FDB" w:rsidRPr="00D96634">
        <w:t xml:space="preserve"> </w:t>
      </w:r>
      <w:hyperlink r:id="rId17" w:tgtFrame="_blank" w:history="1">
        <w:r w:rsidR="00222FDB" w:rsidRPr="00D96634">
          <w:rPr>
            <w:rStyle w:val="Hyperlink"/>
            <w:color w:val="auto"/>
            <w:u w:val="none"/>
          </w:rPr>
          <w:t>priede</w:t>
        </w:r>
      </w:hyperlink>
      <w:r w:rsidR="00222FDB" w:rsidRPr="00D96634">
        <w:t>.</w:t>
      </w:r>
    </w:p>
    <w:p w:rsidR="00940AC8" w:rsidRPr="00D96634" w:rsidRDefault="00940AC8">
      <w:pPr>
        <w:pStyle w:val="NormalWeb"/>
        <w:ind w:firstLine="480"/>
        <w:jc w:val="both"/>
      </w:pPr>
    </w:p>
    <w:p w:rsidR="003B3E11" w:rsidRPr="00D96634" w:rsidRDefault="003B3E11">
      <w:pPr>
        <w:pStyle w:val="NormalWeb"/>
        <w:ind w:firstLine="480"/>
        <w:jc w:val="both"/>
      </w:pPr>
    </w:p>
    <w:p w:rsidR="00FA33D4" w:rsidRDefault="00FA33D4">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D96634" w:rsidTr="003523C5">
        <w:trPr>
          <w:trHeight w:val="60"/>
        </w:trPr>
        <w:tc>
          <w:tcPr>
            <w:tcW w:w="2406" w:type="dxa"/>
          </w:tcPr>
          <w:p w:rsidR="00B415C8" w:rsidRPr="00D96634" w:rsidRDefault="00B415C8" w:rsidP="0016065E">
            <w:pPr>
              <w:spacing w:after="0" w:line="240" w:lineRule="auto"/>
              <w:jc w:val="right"/>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z w:val="24"/>
                <w:szCs w:val="24"/>
                <w:lang w:eastAsia="en-US"/>
              </w:rPr>
              <w:lastRenderedPageBreak/>
              <w:t>Pirkimo sąlygų</w:t>
            </w:r>
          </w:p>
          <w:p w:rsidR="00B415C8" w:rsidRPr="00D96634" w:rsidRDefault="00B415C8" w:rsidP="0016065E">
            <w:pPr>
              <w:spacing w:after="0" w:line="240" w:lineRule="auto"/>
              <w:jc w:val="right"/>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z w:val="24"/>
                <w:szCs w:val="24"/>
                <w:lang w:eastAsia="en-US"/>
              </w:rPr>
              <w:t xml:space="preserve">         1 priedas</w:t>
            </w:r>
          </w:p>
        </w:tc>
      </w:tr>
      <w:tr w:rsidR="00B415C8" w:rsidRPr="00D96634" w:rsidTr="003523C5">
        <w:trPr>
          <w:trHeight w:val="60"/>
        </w:trPr>
        <w:tc>
          <w:tcPr>
            <w:tcW w:w="2406" w:type="dxa"/>
          </w:tcPr>
          <w:p w:rsidR="00B415C8" w:rsidRPr="00D96634"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D96634"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D96634">
        <w:rPr>
          <w:rFonts w:ascii="Times New Roman" w:eastAsia="Arial Unicode MS" w:hAnsi="Times New Roman" w:cs="Times New Roman"/>
          <w:sz w:val="20"/>
          <w:szCs w:val="16"/>
          <w:lang w:eastAsia="en-US"/>
        </w:rPr>
        <w:t>Herbas arba prekių ženklas</w:t>
      </w:r>
    </w:p>
    <w:p w:rsidR="00B415C8" w:rsidRPr="00D96634"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D96634"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D96634">
        <w:rPr>
          <w:rFonts w:ascii="Times New Roman" w:eastAsia="Arial Unicode MS" w:hAnsi="Times New Roman" w:cs="Times New Roman"/>
          <w:sz w:val="20"/>
          <w:szCs w:val="16"/>
          <w:lang w:eastAsia="en-US"/>
        </w:rPr>
        <w:t>(Tiekėjo pavadinimas)</w:t>
      </w:r>
    </w:p>
    <w:p w:rsidR="00B415C8" w:rsidRPr="00D96634"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D96634"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D96634">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D96634" w:rsidRDefault="00B415C8" w:rsidP="00B415C8">
      <w:pPr>
        <w:spacing w:after="0" w:line="240" w:lineRule="auto"/>
        <w:jc w:val="both"/>
        <w:rPr>
          <w:rFonts w:ascii="Times New Roman" w:eastAsia="Arial Unicode MS" w:hAnsi="Times New Roman" w:cs="Times New Roman"/>
          <w:sz w:val="24"/>
          <w:szCs w:val="24"/>
          <w:u w:val="single"/>
          <w:lang w:eastAsia="en-US"/>
        </w:rPr>
      </w:pPr>
      <w:r w:rsidRPr="00D96634">
        <w:rPr>
          <w:rFonts w:ascii="Times New Roman" w:eastAsia="Arial Unicode MS" w:hAnsi="Times New Roman" w:cs="Times New Roman"/>
          <w:sz w:val="24"/>
          <w:szCs w:val="24"/>
          <w:u w:val="single"/>
          <w:lang w:eastAsia="en-US"/>
        </w:rPr>
        <w:t>Lietuvos kariuomenės Generolo Adolfo Ramanausko kovinio rengimo centras</w:t>
      </w:r>
    </w:p>
    <w:p w:rsidR="00B415C8" w:rsidRPr="00D96634"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z w:val="24"/>
          <w:szCs w:val="24"/>
          <w:lang w:eastAsia="en-US"/>
        </w:rPr>
        <w:t>(Adresatas (perkančioji organizacija))</w:t>
      </w:r>
    </w:p>
    <w:p w:rsidR="000103F6" w:rsidRPr="00D96634" w:rsidRDefault="00B415C8" w:rsidP="00B415C8">
      <w:pPr>
        <w:spacing w:after="0" w:line="240" w:lineRule="auto"/>
        <w:jc w:val="center"/>
        <w:rPr>
          <w:rFonts w:ascii="Times New Roman" w:eastAsia="Arial Unicode MS" w:hAnsi="Times New Roman" w:cs="Times New Roman"/>
          <w:b/>
          <w:sz w:val="24"/>
          <w:szCs w:val="24"/>
          <w:lang w:eastAsia="en-US"/>
        </w:rPr>
      </w:pPr>
      <w:r w:rsidRPr="00D96634">
        <w:rPr>
          <w:rFonts w:ascii="Times New Roman" w:eastAsia="Arial Unicode MS" w:hAnsi="Times New Roman" w:cs="Times New Roman"/>
          <w:b/>
          <w:sz w:val="24"/>
          <w:szCs w:val="24"/>
          <w:lang w:eastAsia="en-US"/>
        </w:rPr>
        <w:t>PASIŪLYMAS</w:t>
      </w:r>
      <w:r w:rsidR="0064438C" w:rsidRPr="00D96634">
        <w:rPr>
          <w:rFonts w:ascii="Times New Roman" w:eastAsia="Arial Unicode MS" w:hAnsi="Times New Roman" w:cs="Times New Roman"/>
          <w:b/>
          <w:sz w:val="24"/>
          <w:szCs w:val="24"/>
          <w:lang w:eastAsia="en-US"/>
        </w:rPr>
        <w:t xml:space="preserve"> </w:t>
      </w:r>
    </w:p>
    <w:p w:rsidR="00B415C8" w:rsidRPr="00D96634" w:rsidRDefault="0064438C" w:rsidP="00B415C8">
      <w:pPr>
        <w:spacing w:after="0" w:line="240" w:lineRule="auto"/>
        <w:jc w:val="center"/>
        <w:rPr>
          <w:rFonts w:ascii="Times New Roman" w:eastAsia="Arial Unicode MS" w:hAnsi="Times New Roman" w:cs="Times New Roman"/>
          <w:i/>
          <w:sz w:val="24"/>
          <w:szCs w:val="24"/>
          <w:lang w:eastAsia="en-US"/>
        </w:rPr>
      </w:pPr>
      <w:r w:rsidRPr="00D96634">
        <w:rPr>
          <w:rFonts w:ascii="Times New Roman" w:eastAsia="Arial Unicode MS" w:hAnsi="Times New Roman" w:cs="Times New Roman"/>
          <w:b/>
          <w:sz w:val="24"/>
          <w:szCs w:val="24"/>
          <w:lang w:eastAsia="en-US"/>
        </w:rPr>
        <w:t>DĖL</w:t>
      </w:r>
      <w:r w:rsidR="000103F6" w:rsidRPr="00D96634">
        <w:rPr>
          <w:rFonts w:ascii="Times New Roman" w:eastAsia="Arial Unicode MS" w:hAnsi="Times New Roman" w:cs="Times New Roman"/>
          <w:b/>
          <w:sz w:val="24"/>
          <w:szCs w:val="24"/>
          <w:lang w:eastAsia="en-US"/>
        </w:rPr>
        <w:t xml:space="preserve"> </w:t>
      </w:r>
      <w:r w:rsidR="006D1496" w:rsidRPr="00D96634">
        <w:rPr>
          <w:rFonts w:ascii="Times New Roman" w:eastAsia="Arial Unicode MS" w:hAnsi="Times New Roman" w:cs="Times New Roman"/>
          <w:b/>
          <w:sz w:val="24"/>
          <w:szCs w:val="24"/>
          <w:lang w:eastAsia="en-US"/>
        </w:rPr>
        <w:t>AUGMENIJOS ŠALINIMO</w:t>
      </w:r>
      <w:r w:rsidR="00CE6380" w:rsidRPr="00D96634">
        <w:rPr>
          <w:rFonts w:ascii="Times New Roman" w:eastAsia="Arial Unicode MS" w:hAnsi="Times New Roman" w:cs="Times New Roman"/>
          <w:b/>
          <w:sz w:val="24"/>
          <w:szCs w:val="24"/>
          <w:lang w:eastAsia="en-US"/>
        </w:rPr>
        <w:t xml:space="preserve"> PASLAUGOS</w:t>
      </w:r>
      <w:r w:rsidR="009A5AAE" w:rsidRPr="00D96634">
        <w:rPr>
          <w:rFonts w:ascii="Times New Roman" w:eastAsia="Arial Unicode MS" w:hAnsi="Times New Roman" w:cs="Times New Roman"/>
          <w:b/>
          <w:sz w:val="24"/>
          <w:szCs w:val="24"/>
          <w:lang w:eastAsia="en-US"/>
        </w:rPr>
        <w:t xml:space="preserve"> </w:t>
      </w:r>
      <w:r w:rsidR="00924CF5" w:rsidRPr="00D96634">
        <w:rPr>
          <w:rFonts w:ascii="Times New Roman" w:eastAsia="Arial Unicode MS" w:hAnsi="Times New Roman" w:cs="Times New Roman"/>
          <w:b/>
          <w:sz w:val="24"/>
          <w:szCs w:val="24"/>
          <w:lang w:eastAsia="en-US"/>
        </w:rPr>
        <w:t>PIRKIMO</w:t>
      </w:r>
    </w:p>
    <w:p w:rsidR="00B415C8" w:rsidRPr="00D96634"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D96634">
        <w:rPr>
          <w:rFonts w:ascii="Times New Roman" w:eastAsia="Arial Unicode MS" w:hAnsi="Times New Roman" w:cs="Times New Roman"/>
          <w:sz w:val="24"/>
          <w:szCs w:val="24"/>
          <w:lang w:eastAsia="en-US"/>
        </w:rPr>
        <w:t>____________</w:t>
      </w:r>
      <w:r w:rsidRPr="00D96634">
        <w:rPr>
          <w:rFonts w:ascii="Times New Roman" w:eastAsia="Arial Unicode MS" w:hAnsi="Times New Roman" w:cs="Times New Roman"/>
          <w:b/>
          <w:bCs/>
          <w:sz w:val="24"/>
          <w:szCs w:val="24"/>
          <w:lang w:eastAsia="en-US"/>
        </w:rPr>
        <w:t xml:space="preserve"> </w:t>
      </w:r>
    </w:p>
    <w:p w:rsidR="00B415C8" w:rsidRPr="00D96634"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D96634">
        <w:rPr>
          <w:rFonts w:ascii="Times New Roman" w:eastAsia="Arial Unicode MS" w:hAnsi="Times New Roman" w:cs="Times New Roman"/>
          <w:bCs/>
          <w:sz w:val="24"/>
          <w:szCs w:val="24"/>
          <w:lang w:eastAsia="en-US"/>
        </w:rPr>
        <w:t>(Data)</w:t>
      </w:r>
    </w:p>
    <w:p w:rsidR="00B415C8" w:rsidRPr="00D96634"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D96634">
        <w:rPr>
          <w:rFonts w:ascii="Times New Roman" w:eastAsia="Arial Unicode MS" w:hAnsi="Times New Roman" w:cs="Times New Roman"/>
          <w:bCs/>
          <w:sz w:val="24"/>
          <w:szCs w:val="24"/>
          <w:lang w:eastAsia="en-US"/>
        </w:rPr>
        <w:t>_____________</w:t>
      </w:r>
    </w:p>
    <w:p w:rsidR="00B415C8" w:rsidRPr="00D96634"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D96634">
        <w:rPr>
          <w:rFonts w:ascii="Times New Roman" w:eastAsia="Arial Unicode MS" w:hAnsi="Times New Roman" w:cs="Times New Roman"/>
          <w:bCs/>
          <w:sz w:val="24"/>
          <w:szCs w:val="24"/>
          <w:lang w:eastAsia="en-US"/>
        </w:rPr>
        <w:t>(Sudarymo vieta)</w:t>
      </w:r>
    </w:p>
    <w:p w:rsidR="00B415C8" w:rsidRPr="00D96634"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96634" w:rsidTr="00A2026F">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Teikėjo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Teikėjo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Teikėjo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 xml:space="preserve">Teikėjo / Ūkio </w:t>
            </w:r>
            <w:proofErr w:type="spellStart"/>
            <w:r w:rsidRPr="00D96634">
              <w:rPr>
                <w:rFonts w:ascii="Times New Roman" w:eastAsia="Calibri" w:hAnsi="Times New Roman" w:cs="Times New Roman"/>
                <w:sz w:val="24"/>
                <w:szCs w:val="24"/>
                <w:lang w:eastAsia="zh-CN"/>
              </w:rPr>
              <w:t>subjėktų</w:t>
            </w:r>
            <w:proofErr w:type="spellEnd"/>
            <w:r w:rsidRPr="00D96634">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Teikėjo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96634" w:rsidTr="00A2026F">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96634" w:rsidRDefault="00940AC8" w:rsidP="00A2026F">
            <w:pPr>
              <w:tabs>
                <w:tab w:val="left" w:pos="1380"/>
              </w:tabs>
              <w:suppressAutoHyphens/>
              <w:snapToGrid w:val="0"/>
              <w:spacing w:after="0"/>
              <w:ind w:right="28"/>
              <w:rPr>
                <w:rFonts w:ascii="Times New Roman" w:eastAsia="Calibri" w:hAnsi="Times New Roman" w:cs="Times New Roman"/>
                <w:sz w:val="24"/>
                <w:szCs w:val="24"/>
                <w:lang w:eastAsia="zh-CN"/>
              </w:rPr>
            </w:pPr>
            <w:r w:rsidRPr="00D96634">
              <w:rPr>
                <w:rFonts w:ascii="Times New Roman" w:eastAsia="Calibri" w:hAnsi="Times New Roman" w:cs="Times New Roman"/>
                <w:sz w:val="24"/>
                <w:szCs w:val="24"/>
                <w:lang w:eastAsia="zh-CN"/>
              </w:rPr>
              <w:t>Teikėjo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96634" w:rsidRDefault="00940AC8" w:rsidP="00A2026F">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D96634"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D96634">
        <w:rPr>
          <w:rFonts w:ascii="Times New Roman" w:eastAsia="Arial Unicode MS" w:hAnsi="Times New Roman" w:cs="Times New Roman"/>
          <w:i/>
          <w:spacing w:val="-4"/>
          <w:sz w:val="24"/>
          <w:szCs w:val="24"/>
          <w:lang w:eastAsia="en-US"/>
        </w:rPr>
        <w:t>/Pastaba. Pildoma, jei tiekėjas ketina pasitelkti  subtiekėją (-</w:t>
      </w:r>
      <w:proofErr w:type="spellStart"/>
      <w:r w:rsidRPr="00D96634">
        <w:rPr>
          <w:rFonts w:ascii="Times New Roman" w:eastAsia="Arial Unicode MS" w:hAnsi="Times New Roman" w:cs="Times New Roman"/>
          <w:i/>
          <w:spacing w:val="-4"/>
          <w:sz w:val="24"/>
          <w:szCs w:val="24"/>
          <w:lang w:eastAsia="en-US"/>
        </w:rPr>
        <w:t>us</w:t>
      </w:r>
      <w:proofErr w:type="spellEnd"/>
      <w:r w:rsidRPr="00D96634">
        <w:rPr>
          <w:rFonts w:ascii="Times New Roman" w:eastAsia="Arial Unicode MS" w:hAnsi="Times New Roman" w:cs="Times New Roman"/>
          <w:i/>
          <w:spacing w:val="-4"/>
          <w:sz w:val="24"/>
          <w:szCs w:val="24"/>
          <w:lang w:eastAsia="en-US"/>
        </w:rPr>
        <w:t>)</w:t>
      </w:r>
      <w:r w:rsidRPr="00D96634">
        <w:rPr>
          <w:rFonts w:ascii="Times New Roman" w:eastAsia="Arial Unicode MS" w:hAnsi="Times New Roman" w:cs="Times New Roman"/>
          <w:i/>
          <w:strike/>
          <w:spacing w:val="-4"/>
          <w:sz w:val="24"/>
          <w:szCs w:val="24"/>
          <w:lang w:eastAsia="en-US"/>
        </w:rPr>
        <w:t>,</w:t>
      </w:r>
      <w:r w:rsidRPr="00D96634">
        <w:rPr>
          <w:rFonts w:ascii="Times New Roman" w:eastAsia="Arial Unicode MS" w:hAnsi="Times New Roman" w:cs="Times New Roman"/>
          <w:i/>
          <w:spacing w:val="-4"/>
          <w:sz w:val="24"/>
          <w:szCs w:val="24"/>
          <w:lang w:eastAsia="en-US"/>
        </w:rPr>
        <w:t xml:space="preserve"> ar </w:t>
      </w:r>
      <w:proofErr w:type="spellStart"/>
      <w:r w:rsidRPr="00D96634">
        <w:rPr>
          <w:rFonts w:ascii="Times New Roman" w:eastAsia="Arial Unicode MS" w:hAnsi="Times New Roman" w:cs="Times New Roman"/>
          <w:i/>
          <w:spacing w:val="-4"/>
          <w:sz w:val="24"/>
          <w:szCs w:val="24"/>
          <w:lang w:eastAsia="en-US"/>
        </w:rPr>
        <w:t>subteikėją</w:t>
      </w:r>
      <w:proofErr w:type="spellEnd"/>
      <w:r w:rsidRPr="00D96634">
        <w:rPr>
          <w:rFonts w:ascii="Times New Roman" w:eastAsia="Arial Unicode MS" w:hAnsi="Times New Roman" w:cs="Times New Roman"/>
          <w:i/>
          <w:spacing w:val="-4"/>
          <w:sz w:val="24"/>
          <w:szCs w:val="24"/>
          <w:lang w:eastAsia="en-US"/>
        </w:rPr>
        <w:t xml:space="preserve"> (-</w:t>
      </w:r>
      <w:proofErr w:type="spellStart"/>
      <w:r w:rsidRPr="00D96634">
        <w:rPr>
          <w:rFonts w:ascii="Times New Roman" w:eastAsia="Arial Unicode MS" w:hAnsi="Times New Roman" w:cs="Times New Roman"/>
          <w:i/>
          <w:spacing w:val="-4"/>
          <w:sz w:val="24"/>
          <w:szCs w:val="24"/>
          <w:lang w:eastAsia="en-US"/>
        </w:rPr>
        <w:t>us</w:t>
      </w:r>
      <w:proofErr w:type="spellEnd"/>
      <w:r w:rsidRPr="00D96634">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D96634"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D96634" w:rsidRDefault="00B415C8" w:rsidP="00FA340D">
            <w:pPr>
              <w:spacing w:after="0" w:line="240" w:lineRule="auto"/>
              <w:rPr>
                <w:rFonts w:ascii="Times New Roman" w:eastAsia="Arial Unicode MS" w:hAnsi="Times New Roman" w:cs="Times New Roman"/>
                <w:i/>
                <w:sz w:val="24"/>
                <w:szCs w:val="24"/>
                <w:lang w:eastAsia="en-US"/>
              </w:rPr>
            </w:pPr>
            <w:r w:rsidRPr="00D96634">
              <w:rPr>
                <w:rFonts w:ascii="Times New Roman" w:eastAsia="Arial Unicode MS" w:hAnsi="Times New Roman" w:cs="Times New Roman"/>
                <w:spacing w:val="-4"/>
                <w:sz w:val="24"/>
                <w:szCs w:val="24"/>
                <w:lang w:eastAsia="en-US"/>
              </w:rPr>
              <w:t xml:space="preserve">subtiekėjo (-ų) ar </w:t>
            </w:r>
            <w:proofErr w:type="spellStart"/>
            <w:r w:rsidRPr="00D96634">
              <w:rPr>
                <w:rFonts w:ascii="Times New Roman" w:eastAsia="Arial Unicode MS" w:hAnsi="Times New Roman" w:cs="Times New Roman"/>
                <w:spacing w:val="-4"/>
                <w:sz w:val="24"/>
                <w:szCs w:val="24"/>
                <w:lang w:eastAsia="en-US"/>
              </w:rPr>
              <w:t>subteikėjo</w:t>
            </w:r>
            <w:proofErr w:type="spellEnd"/>
            <w:r w:rsidRPr="00D96634">
              <w:rPr>
                <w:rFonts w:ascii="Times New Roman" w:eastAsia="Arial Unicode MS" w:hAnsi="Times New Roman" w:cs="Times New Roman"/>
                <w:spacing w:val="-4"/>
                <w:sz w:val="24"/>
                <w:szCs w:val="24"/>
                <w:lang w:eastAsia="en-US"/>
              </w:rPr>
              <w:t xml:space="preserve">  (</w:t>
            </w:r>
            <w:r w:rsidRPr="00D96634">
              <w:rPr>
                <w:rFonts w:ascii="Times New Roman" w:eastAsia="Arial Unicode MS" w:hAnsi="Times New Roman" w:cs="Times New Roman"/>
                <w:spacing w:val="-4"/>
                <w:sz w:val="24"/>
                <w:szCs w:val="24"/>
                <w:lang w:eastAsia="en-US"/>
              </w:rPr>
              <w:noBreakHyphen/>
              <w:t>ų)</w:t>
            </w:r>
            <w:r w:rsidRPr="00D96634">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D96634"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D96634" w:rsidRDefault="00B415C8" w:rsidP="00FA340D">
            <w:pPr>
              <w:spacing w:after="0" w:line="240" w:lineRule="auto"/>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pacing w:val="-4"/>
                <w:sz w:val="24"/>
                <w:szCs w:val="24"/>
                <w:lang w:eastAsia="en-US"/>
              </w:rPr>
              <w:t xml:space="preserve">subtiekėjo (-ų) ar </w:t>
            </w:r>
            <w:proofErr w:type="spellStart"/>
            <w:r w:rsidRPr="00D96634">
              <w:rPr>
                <w:rFonts w:ascii="Times New Roman" w:eastAsia="Arial Unicode MS" w:hAnsi="Times New Roman" w:cs="Times New Roman"/>
                <w:spacing w:val="-4"/>
                <w:sz w:val="24"/>
                <w:szCs w:val="24"/>
                <w:lang w:eastAsia="en-US"/>
              </w:rPr>
              <w:t>subteikėjo</w:t>
            </w:r>
            <w:proofErr w:type="spellEnd"/>
            <w:r w:rsidRPr="00D96634">
              <w:rPr>
                <w:rFonts w:ascii="Times New Roman" w:eastAsia="Arial Unicode MS" w:hAnsi="Times New Roman" w:cs="Times New Roman"/>
                <w:spacing w:val="-4"/>
                <w:sz w:val="24"/>
                <w:szCs w:val="24"/>
                <w:lang w:eastAsia="en-US"/>
              </w:rPr>
              <w:t xml:space="preserve">  (</w:t>
            </w:r>
            <w:r w:rsidRPr="00D96634">
              <w:rPr>
                <w:rFonts w:ascii="Times New Roman" w:eastAsia="Arial Unicode MS" w:hAnsi="Times New Roman" w:cs="Times New Roman"/>
                <w:spacing w:val="-4"/>
                <w:sz w:val="24"/>
                <w:szCs w:val="24"/>
                <w:lang w:eastAsia="en-US"/>
              </w:rPr>
              <w:noBreakHyphen/>
              <w:t>ų)</w:t>
            </w:r>
            <w:r w:rsidRPr="00D96634">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D96634"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D96634" w:rsidRDefault="00B415C8" w:rsidP="00FA340D">
            <w:pPr>
              <w:spacing w:after="0" w:line="240" w:lineRule="auto"/>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z w:val="24"/>
                <w:szCs w:val="24"/>
                <w:lang w:eastAsia="en-US"/>
              </w:rPr>
              <w:t>Įsipareigojimų dalis (procentais), kuriai ketinama pasitelkti subtiekėją (-</w:t>
            </w:r>
            <w:proofErr w:type="spellStart"/>
            <w:r w:rsidRPr="00D96634">
              <w:rPr>
                <w:rFonts w:ascii="Times New Roman" w:eastAsia="Arial Unicode MS" w:hAnsi="Times New Roman" w:cs="Times New Roman"/>
                <w:sz w:val="24"/>
                <w:szCs w:val="24"/>
                <w:lang w:eastAsia="en-US"/>
              </w:rPr>
              <w:t>us</w:t>
            </w:r>
            <w:proofErr w:type="spellEnd"/>
            <w:r w:rsidRPr="00D96634">
              <w:rPr>
                <w:rFonts w:ascii="Times New Roman" w:eastAsia="Arial Unicode MS" w:hAnsi="Times New Roman" w:cs="Times New Roman"/>
                <w:sz w:val="24"/>
                <w:szCs w:val="24"/>
                <w:lang w:eastAsia="en-US"/>
              </w:rPr>
              <w:t xml:space="preserve">) ar </w:t>
            </w:r>
            <w:proofErr w:type="spellStart"/>
            <w:r w:rsidRPr="00D96634">
              <w:rPr>
                <w:rFonts w:ascii="Times New Roman" w:eastAsia="Arial Unicode MS" w:hAnsi="Times New Roman" w:cs="Times New Roman"/>
                <w:sz w:val="24"/>
                <w:szCs w:val="24"/>
                <w:lang w:eastAsia="en-US"/>
              </w:rPr>
              <w:t>subteikėją</w:t>
            </w:r>
            <w:proofErr w:type="spellEnd"/>
            <w:r w:rsidRPr="00D96634">
              <w:rPr>
                <w:rFonts w:ascii="Times New Roman" w:eastAsia="Arial Unicode MS" w:hAnsi="Times New Roman" w:cs="Times New Roman"/>
                <w:sz w:val="24"/>
                <w:szCs w:val="24"/>
                <w:lang w:eastAsia="en-US"/>
              </w:rPr>
              <w:t xml:space="preserve"> (-</w:t>
            </w:r>
            <w:proofErr w:type="spellStart"/>
            <w:r w:rsidRPr="00D96634">
              <w:rPr>
                <w:rFonts w:ascii="Times New Roman" w:eastAsia="Arial Unicode MS" w:hAnsi="Times New Roman" w:cs="Times New Roman"/>
                <w:sz w:val="24"/>
                <w:szCs w:val="24"/>
                <w:lang w:eastAsia="en-US"/>
              </w:rPr>
              <w:t>us</w:t>
            </w:r>
            <w:proofErr w:type="spellEnd"/>
            <w:r w:rsidRPr="00D96634">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D96634"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D96634">
        <w:rPr>
          <w:rFonts w:ascii="Times New Roman" w:eastAsia="Arial Unicode MS" w:hAnsi="Times New Roman" w:cs="Times New Roman"/>
          <w:sz w:val="24"/>
          <w:szCs w:val="24"/>
          <w:lang w:eastAsia="en-US"/>
        </w:rPr>
        <w:t xml:space="preserve">Šiuo pasiūlymu pažymime, kad sutinkame su visomis pirkimo sąlygomis. Pasiūlymas galioja iki termino, nustatyto </w:t>
      </w:r>
      <w:r w:rsidR="0094547B" w:rsidRPr="00D96634">
        <w:rPr>
          <w:rFonts w:ascii="Times New Roman" w:eastAsia="Arial Unicode MS" w:hAnsi="Times New Roman" w:cs="Times New Roman"/>
          <w:sz w:val="24"/>
          <w:szCs w:val="24"/>
          <w:lang w:eastAsia="en-US"/>
        </w:rPr>
        <w:t>S</w:t>
      </w:r>
      <w:r w:rsidRPr="00D96634">
        <w:rPr>
          <w:rFonts w:ascii="Times New Roman" w:eastAsia="Arial Unicode MS" w:hAnsi="Times New Roman" w:cs="Times New Roman"/>
          <w:sz w:val="24"/>
          <w:szCs w:val="24"/>
          <w:lang w:eastAsia="en-US"/>
        </w:rPr>
        <w:t>ąlygose.</w:t>
      </w:r>
    </w:p>
    <w:p w:rsidR="003233E0" w:rsidRPr="00D96634" w:rsidRDefault="003233E0" w:rsidP="008B1800">
      <w:pPr>
        <w:spacing w:after="0" w:line="240" w:lineRule="auto"/>
        <w:rPr>
          <w:rFonts w:ascii="Times New Roman" w:eastAsia="Arial Unicode MS" w:hAnsi="Times New Roman" w:cs="Times New Roman"/>
          <w:b/>
          <w:bCs/>
          <w:sz w:val="24"/>
          <w:szCs w:val="20"/>
          <w:lang w:eastAsia="en-US"/>
        </w:rPr>
      </w:pPr>
    </w:p>
    <w:p w:rsidR="003B3E11" w:rsidRPr="00D96634" w:rsidRDefault="003B3E11" w:rsidP="008B1800">
      <w:pPr>
        <w:spacing w:after="0" w:line="240" w:lineRule="auto"/>
        <w:rPr>
          <w:rFonts w:ascii="Times New Roman" w:eastAsia="Arial Unicode MS" w:hAnsi="Times New Roman" w:cs="Times New Roman"/>
          <w:b/>
          <w:bCs/>
          <w:sz w:val="24"/>
          <w:szCs w:val="20"/>
          <w:lang w:eastAsia="en-US"/>
        </w:rPr>
      </w:pPr>
    </w:p>
    <w:p w:rsidR="003B3E11" w:rsidRPr="00D96634" w:rsidRDefault="003B3E11" w:rsidP="008B1800">
      <w:pPr>
        <w:spacing w:after="0" w:line="240" w:lineRule="auto"/>
        <w:rPr>
          <w:rFonts w:ascii="Times New Roman" w:eastAsia="Arial Unicode MS" w:hAnsi="Times New Roman" w:cs="Times New Roman"/>
          <w:b/>
          <w:bCs/>
          <w:sz w:val="24"/>
          <w:szCs w:val="20"/>
          <w:lang w:eastAsia="en-US"/>
        </w:rPr>
      </w:pPr>
    </w:p>
    <w:p w:rsidR="003B3E11" w:rsidRPr="00D96634" w:rsidRDefault="003B3E11" w:rsidP="008B1800">
      <w:pPr>
        <w:spacing w:after="0" w:line="240" w:lineRule="auto"/>
        <w:rPr>
          <w:rFonts w:ascii="Times New Roman" w:eastAsia="Arial Unicode MS" w:hAnsi="Times New Roman" w:cs="Times New Roman"/>
          <w:b/>
          <w:bCs/>
          <w:sz w:val="24"/>
          <w:szCs w:val="20"/>
          <w:lang w:eastAsia="en-US"/>
        </w:rPr>
      </w:pPr>
    </w:p>
    <w:p w:rsidR="003B3E11" w:rsidRPr="00D96634" w:rsidRDefault="003B3E11" w:rsidP="008B1800">
      <w:pPr>
        <w:spacing w:after="0" w:line="240" w:lineRule="auto"/>
        <w:rPr>
          <w:rFonts w:ascii="Times New Roman" w:eastAsia="Arial Unicode MS" w:hAnsi="Times New Roman" w:cs="Times New Roman"/>
          <w:b/>
          <w:bCs/>
          <w:sz w:val="24"/>
          <w:szCs w:val="20"/>
          <w:lang w:eastAsia="en-US"/>
        </w:rPr>
      </w:pPr>
    </w:p>
    <w:p w:rsidR="00B87DD4" w:rsidRPr="00D96634" w:rsidRDefault="00755378" w:rsidP="008B1800">
      <w:pPr>
        <w:spacing w:after="0" w:line="240" w:lineRule="auto"/>
        <w:rPr>
          <w:rFonts w:ascii="Times New Roman" w:eastAsia="Arial Unicode MS" w:hAnsi="Times New Roman" w:cs="Times New Roman"/>
          <w:b/>
          <w:bCs/>
          <w:sz w:val="24"/>
          <w:szCs w:val="20"/>
          <w:lang w:eastAsia="en-US"/>
        </w:rPr>
      </w:pPr>
      <w:r w:rsidRPr="00D96634">
        <w:rPr>
          <w:rFonts w:ascii="Times New Roman" w:eastAsia="Arial Unicode MS" w:hAnsi="Times New Roman" w:cs="Times New Roman"/>
          <w:b/>
          <w:bCs/>
          <w:sz w:val="24"/>
          <w:szCs w:val="20"/>
          <w:lang w:eastAsia="en-US"/>
        </w:rPr>
        <w:lastRenderedPageBreak/>
        <w:t>Mes siūlome</w:t>
      </w:r>
      <w:r w:rsidR="006174CC" w:rsidRPr="00D96634">
        <w:rPr>
          <w:rFonts w:ascii="Times New Roman" w:eastAsia="Arial Unicode MS" w:hAnsi="Times New Roman" w:cs="Times New Roman"/>
          <w:b/>
          <w:bCs/>
          <w:sz w:val="24"/>
          <w:szCs w:val="20"/>
          <w:lang w:eastAsia="en-US"/>
        </w:rPr>
        <w:t>:</w:t>
      </w:r>
    </w:p>
    <w:p w:rsidR="00CE6380" w:rsidRPr="00D96634" w:rsidRDefault="00CE6380" w:rsidP="008B1800">
      <w:pPr>
        <w:spacing w:after="0" w:line="240" w:lineRule="auto"/>
        <w:rPr>
          <w:rFonts w:ascii="Times New Roman" w:eastAsia="Arial Unicode MS" w:hAnsi="Times New Roman" w:cs="Times New Roman"/>
          <w:bCs/>
          <w:i/>
          <w:sz w:val="20"/>
          <w:szCs w:val="20"/>
          <w:lang w:eastAsia="en-US"/>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976"/>
        <w:gridCol w:w="717"/>
        <w:gridCol w:w="565"/>
        <w:gridCol w:w="1465"/>
        <w:gridCol w:w="1557"/>
        <w:gridCol w:w="1466"/>
      </w:tblGrid>
      <w:tr w:rsidR="008C4B08" w:rsidRPr="00D96634" w:rsidTr="00A2026F">
        <w:tc>
          <w:tcPr>
            <w:tcW w:w="276"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Eil. Nr.</w:t>
            </w:r>
          </w:p>
        </w:tc>
        <w:tc>
          <w:tcPr>
            <w:tcW w:w="160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Prekių</w:t>
            </w:r>
          </w:p>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pavadinimas</w:t>
            </w:r>
          </w:p>
        </w:tc>
        <w:tc>
          <w:tcPr>
            <w:tcW w:w="38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ind w:left="-108" w:right="-249"/>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 xml:space="preserve"> Mato</w:t>
            </w:r>
          </w:p>
          <w:p w:rsidR="008C4B08" w:rsidRPr="00D96634" w:rsidRDefault="008C4B08" w:rsidP="00A2026F">
            <w:pPr>
              <w:spacing w:after="0" w:line="240" w:lineRule="auto"/>
              <w:ind w:left="-108" w:right="-249"/>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 xml:space="preserve">  vnt.</w:t>
            </w:r>
          </w:p>
        </w:tc>
        <w:tc>
          <w:tcPr>
            <w:tcW w:w="79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tabs>
                <w:tab w:val="left" w:pos="200"/>
              </w:tabs>
              <w:spacing w:after="0" w:line="240" w:lineRule="auto"/>
              <w:jc w:val="center"/>
              <w:rPr>
                <w:rFonts w:ascii="Times New Roman" w:eastAsia="Times New Roman" w:hAnsi="Times New Roman" w:cs="Times New Roman"/>
                <w:b/>
                <w:sz w:val="20"/>
                <w:szCs w:val="20"/>
              </w:rPr>
            </w:pPr>
          </w:p>
          <w:p w:rsidR="008C4B08" w:rsidRPr="00D96634" w:rsidRDefault="008C4B08" w:rsidP="00A2026F">
            <w:pPr>
              <w:tabs>
                <w:tab w:val="left" w:pos="200"/>
              </w:tabs>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Vnt. kaina,</w:t>
            </w:r>
          </w:p>
          <w:p w:rsidR="008C4B08" w:rsidRPr="00D96634" w:rsidRDefault="008C4B08" w:rsidP="00A2026F">
            <w:pPr>
              <w:tabs>
                <w:tab w:val="left" w:pos="200"/>
              </w:tabs>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EUR</w:t>
            </w:r>
          </w:p>
          <w:p w:rsidR="008C4B08" w:rsidRPr="00D96634" w:rsidRDefault="008C4B08" w:rsidP="00A2026F">
            <w:pPr>
              <w:tabs>
                <w:tab w:val="left" w:pos="200"/>
              </w:tabs>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(be PVM)</w:t>
            </w:r>
          </w:p>
          <w:p w:rsidR="008C4B08" w:rsidRPr="00D96634" w:rsidRDefault="008C4B08" w:rsidP="00A2026F">
            <w:pPr>
              <w:spacing w:after="0" w:line="240" w:lineRule="auto"/>
              <w:jc w:val="center"/>
              <w:rPr>
                <w:rFonts w:ascii="Times New Roman" w:eastAsia="Times New Roman" w:hAnsi="Times New Roman" w:cs="Times New Roman"/>
                <w:b/>
                <w:sz w:val="20"/>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Kaina, EUR (be PVM)</w:t>
            </w:r>
          </w:p>
        </w:tc>
        <w:tc>
          <w:tcPr>
            <w:tcW w:w="792"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0"/>
                <w:szCs w:val="20"/>
              </w:rPr>
            </w:pPr>
            <w:r w:rsidRPr="00D96634">
              <w:rPr>
                <w:rFonts w:ascii="Times New Roman" w:eastAsia="Times New Roman" w:hAnsi="Times New Roman" w:cs="Times New Roman"/>
                <w:b/>
                <w:sz w:val="20"/>
                <w:szCs w:val="20"/>
              </w:rPr>
              <w:t>Kaina, EUR (su PVM)</w:t>
            </w:r>
          </w:p>
        </w:tc>
      </w:tr>
      <w:tr w:rsidR="008C4B08" w:rsidRPr="00D96634" w:rsidTr="00A2026F">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1</w:t>
            </w:r>
          </w:p>
        </w:tc>
        <w:tc>
          <w:tcPr>
            <w:tcW w:w="160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4</w:t>
            </w:r>
          </w:p>
        </w:tc>
        <w:tc>
          <w:tcPr>
            <w:tcW w:w="79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5</w:t>
            </w:r>
          </w:p>
        </w:tc>
        <w:tc>
          <w:tcPr>
            <w:tcW w:w="84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6</w:t>
            </w:r>
          </w:p>
        </w:tc>
        <w:tc>
          <w:tcPr>
            <w:tcW w:w="792"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i/>
                <w:sz w:val="16"/>
                <w:szCs w:val="16"/>
              </w:rPr>
            </w:pPr>
            <w:r w:rsidRPr="00D96634">
              <w:rPr>
                <w:rFonts w:ascii="Times New Roman" w:eastAsia="Times New Roman" w:hAnsi="Times New Roman" w:cs="Times New Roman"/>
                <w:i/>
                <w:sz w:val="16"/>
                <w:szCs w:val="16"/>
              </w:rPr>
              <w:t>7</w:t>
            </w:r>
          </w:p>
        </w:tc>
      </w:tr>
      <w:tr w:rsidR="008C4B08" w:rsidRPr="00D96634" w:rsidTr="00A2026F">
        <w:tc>
          <w:tcPr>
            <w:tcW w:w="276"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r w:rsidRPr="00D96634">
              <w:rPr>
                <w:rFonts w:ascii="Times New Roman" w:eastAsia="Times New Roman" w:hAnsi="Times New Roman" w:cs="Times New Roman"/>
              </w:rPr>
              <w:t>1.</w:t>
            </w:r>
          </w:p>
        </w:tc>
        <w:tc>
          <w:tcPr>
            <w:tcW w:w="160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after="0" w:line="240" w:lineRule="auto"/>
              <w:jc w:val="center"/>
              <w:rPr>
                <w:rFonts w:ascii="Times New Roman" w:eastAsia="Times New Roman" w:hAnsi="Times New Roman" w:cs="Times New Roman"/>
                <w:b/>
                <w:sz w:val="24"/>
                <w:szCs w:val="24"/>
                <w:highlight w:val="yellow"/>
                <w:lang w:eastAsia="en-US"/>
              </w:rPr>
            </w:pPr>
            <w:r w:rsidRPr="00D96634">
              <w:rPr>
                <w:rFonts w:ascii="Times New Roman" w:eastAsia="Times New Roman" w:hAnsi="Times New Roman" w:cs="Times New Roman"/>
                <w:b/>
                <w:sz w:val="24"/>
                <w:szCs w:val="24"/>
                <w:lang w:eastAsia="en-US"/>
              </w:rPr>
              <w:t>Augmenijos šalinimo paslauga</w:t>
            </w:r>
          </w:p>
        </w:tc>
        <w:tc>
          <w:tcPr>
            <w:tcW w:w="387"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r w:rsidRPr="00D96634">
              <w:rPr>
                <w:rFonts w:ascii="Times New Roman" w:eastAsia="Times New Roman" w:hAnsi="Times New Roman" w:cs="Times New Roman"/>
              </w:rPr>
              <w:t>100</w:t>
            </w:r>
          </w:p>
        </w:tc>
        <w:tc>
          <w:tcPr>
            <w:tcW w:w="305"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r w:rsidRPr="00D96634">
              <w:rPr>
                <w:rFonts w:ascii="Times New Roman" w:eastAsia="Times New Roman" w:hAnsi="Times New Roman" w:cs="Times New Roman"/>
              </w:rPr>
              <w:t>ha</w:t>
            </w:r>
          </w:p>
        </w:tc>
        <w:tc>
          <w:tcPr>
            <w:tcW w:w="79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p>
        </w:tc>
        <w:tc>
          <w:tcPr>
            <w:tcW w:w="84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p>
        </w:tc>
        <w:tc>
          <w:tcPr>
            <w:tcW w:w="792"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rPr>
            </w:pPr>
          </w:p>
        </w:tc>
      </w:tr>
      <w:tr w:rsidR="008C4B08" w:rsidRPr="00D96634" w:rsidTr="00A2026F">
        <w:tc>
          <w:tcPr>
            <w:tcW w:w="3366" w:type="pct"/>
            <w:gridSpan w:val="5"/>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right"/>
              <w:rPr>
                <w:rFonts w:ascii="Times New Roman" w:eastAsia="Times New Roman" w:hAnsi="Times New Roman" w:cs="Times New Roman"/>
                <w:b/>
              </w:rPr>
            </w:pPr>
            <w:r w:rsidRPr="00D96634">
              <w:rPr>
                <w:rFonts w:ascii="Times New Roman" w:eastAsia="Times New Roman" w:hAnsi="Times New Roman" w:cs="Times New Roman"/>
                <w:b/>
              </w:rPr>
              <w:t xml:space="preserve">                                                                 IŠ VISO (bendra kaina):</w:t>
            </w:r>
          </w:p>
        </w:tc>
        <w:tc>
          <w:tcPr>
            <w:tcW w:w="841"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b/>
              </w:rPr>
            </w:pPr>
          </w:p>
        </w:tc>
        <w:tc>
          <w:tcPr>
            <w:tcW w:w="792" w:type="pct"/>
            <w:tcBorders>
              <w:top w:val="single" w:sz="4" w:space="0" w:color="auto"/>
              <w:left w:val="single" w:sz="4" w:space="0" w:color="auto"/>
              <w:bottom w:val="single" w:sz="4" w:space="0" w:color="auto"/>
              <w:right w:val="single" w:sz="4" w:space="0" w:color="auto"/>
            </w:tcBorders>
            <w:vAlign w:val="center"/>
          </w:tcPr>
          <w:p w:rsidR="008C4B08" w:rsidRPr="00D96634" w:rsidRDefault="008C4B08" w:rsidP="00A2026F">
            <w:pPr>
              <w:spacing w:before="120" w:after="120" w:line="240" w:lineRule="auto"/>
              <w:jc w:val="center"/>
              <w:rPr>
                <w:rFonts w:ascii="Times New Roman" w:eastAsia="Times New Roman" w:hAnsi="Times New Roman" w:cs="Times New Roman"/>
                <w:b/>
              </w:rPr>
            </w:pPr>
          </w:p>
        </w:tc>
      </w:tr>
    </w:tbl>
    <w:p w:rsidR="00CE6380" w:rsidRPr="00D96634" w:rsidRDefault="00CE6380" w:rsidP="008B1800">
      <w:pPr>
        <w:spacing w:after="0" w:line="240" w:lineRule="auto"/>
        <w:rPr>
          <w:rFonts w:ascii="Times New Roman" w:eastAsia="Arial Unicode MS" w:hAnsi="Times New Roman" w:cs="Times New Roman"/>
          <w:bCs/>
          <w:sz w:val="20"/>
          <w:szCs w:val="20"/>
          <w:lang w:eastAsia="en-US"/>
        </w:rPr>
      </w:pPr>
    </w:p>
    <w:p w:rsidR="00CE6380" w:rsidRPr="00D96634" w:rsidRDefault="00CE6380" w:rsidP="008B1800">
      <w:pPr>
        <w:spacing w:after="0" w:line="240" w:lineRule="auto"/>
        <w:rPr>
          <w:rFonts w:ascii="Times New Roman" w:eastAsia="Arial Unicode MS" w:hAnsi="Times New Roman" w:cs="Times New Roman"/>
          <w:bCs/>
          <w:i/>
          <w:sz w:val="20"/>
          <w:szCs w:val="20"/>
          <w:lang w:eastAsia="en-US"/>
        </w:rPr>
      </w:pPr>
    </w:p>
    <w:p w:rsidR="00D03771" w:rsidRPr="00D96634" w:rsidRDefault="00D03771" w:rsidP="008B1800">
      <w:pPr>
        <w:spacing w:after="0" w:line="240" w:lineRule="auto"/>
        <w:rPr>
          <w:rFonts w:ascii="Times New Roman" w:eastAsia="Arial Unicode MS" w:hAnsi="Times New Roman" w:cs="Times New Roman"/>
          <w:b/>
          <w:bCs/>
          <w:sz w:val="16"/>
          <w:szCs w:val="16"/>
          <w:lang w:eastAsia="en-US"/>
        </w:rPr>
      </w:pPr>
    </w:p>
    <w:p w:rsidR="008B1800" w:rsidRPr="00D96634" w:rsidRDefault="008B1800" w:rsidP="008B1800">
      <w:pPr>
        <w:spacing w:after="0" w:line="240" w:lineRule="auto"/>
        <w:rPr>
          <w:rFonts w:ascii="Times New Roman" w:eastAsia="Arial Unicode MS" w:hAnsi="Times New Roman" w:cs="Times New Roman"/>
          <w:b/>
          <w:bCs/>
          <w:lang w:eastAsia="en-US"/>
        </w:rPr>
      </w:pPr>
      <w:r w:rsidRPr="00D96634">
        <w:rPr>
          <w:rFonts w:ascii="Times New Roman" w:eastAsia="Arial Unicode MS" w:hAnsi="Times New Roman" w:cs="Times New Roman"/>
          <w:b/>
          <w:bCs/>
          <w:lang w:eastAsia="en-US"/>
        </w:rPr>
        <w:t>P</w:t>
      </w:r>
      <w:r w:rsidR="00B415C8" w:rsidRPr="00D96634">
        <w:rPr>
          <w:rFonts w:ascii="Times New Roman" w:eastAsia="Arial Unicode MS" w:hAnsi="Times New Roman" w:cs="Times New Roman"/>
          <w:b/>
          <w:bCs/>
          <w:lang w:eastAsia="en-US"/>
        </w:rPr>
        <w:t>asiūlymo kaina (su 21% PVM) žo</w:t>
      </w:r>
      <w:r w:rsidRPr="00D96634">
        <w:rPr>
          <w:rFonts w:ascii="Times New Roman" w:eastAsia="Arial Unicode MS" w:hAnsi="Times New Roman" w:cs="Times New Roman"/>
          <w:b/>
          <w:bCs/>
          <w:lang w:eastAsia="en-US"/>
        </w:rPr>
        <w:t>džiais___________________________________________</w:t>
      </w:r>
    </w:p>
    <w:p w:rsidR="004474FA" w:rsidRPr="00D96634" w:rsidRDefault="00B415C8" w:rsidP="008B1800">
      <w:pPr>
        <w:spacing w:after="0" w:line="240" w:lineRule="auto"/>
        <w:rPr>
          <w:rFonts w:ascii="Times New Roman" w:eastAsia="Calibri" w:hAnsi="Times New Roman" w:cs="Times New Roman"/>
          <w:i/>
          <w:lang w:eastAsia="en-US"/>
        </w:rPr>
      </w:pPr>
      <w:r w:rsidRPr="00D96634">
        <w:rPr>
          <w:rFonts w:ascii="Times New Roman" w:eastAsia="Calibri" w:hAnsi="Times New Roman" w:cs="Times New Roman"/>
          <w:i/>
          <w:lang w:eastAsia="en-US"/>
        </w:rPr>
        <w:t>Tais atvejais, kai pagal galiojančius teisės aktus tiekėjui nereikia mokėti PVM, jis lentelės</w:t>
      </w:r>
      <w:r w:rsidR="00DD5709" w:rsidRPr="00D96634">
        <w:rPr>
          <w:rFonts w:ascii="Times New Roman" w:eastAsia="Calibri" w:hAnsi="Times New Roman" w:cs="Times New Roman"/>
          <w:i/>
          <w:lang w:eastAsia="en-US"/>
        </w:rPr>
        <w:t xml:space="preserve"> 6</w:t>
      </w:r>
      <w:r w:rsidR="000B3633" w:rsidRPr="00D96634">
        <w:rPr>
          <w:rFonts w:ascii="Times New Roman" w:eastAsia="Calibri" w:hAnsi="Times New Roman" w:cs="Times New Roman"/>
          <w:i/>
          <w:lang w:eastAsia="en-US"/>
        </w:rPr>
        <w:t xml:space="preserve"> skiltyje</w:t>
      </w:r>
      <w:r w:rsidRPr="00D96634">
        <w:rPr>
          <w:rFonts w:ascii="Times New Roman" w:eastAsia="Calibri" w:hAnsi="Times New Roman" w:cs="Times New Roman"/>
          <w:i/>
          <w:lang w:eastAsia="en-US"/>
        </w:rPr>
        <w:t xml:space="preserve"> nurodo, kad  kaina EUR be PVM bei nurodo priežastis, dėl kurių PVM nemoka </w:t>
      </w:r>
    </w:p>
    <w:p w:rsidR="00B415C8" w:rsidRPr="00D96634" w:rsidRDefault="00B415C8" w:rsidP="008B1800">
      <w:pPr>
        <w:spacing w:after="0" w:line="240" w:lineRule="auto"/>
        <w:rPr>
          <w:rFonts w:ascii="Times New Roman" w:eastAsia="Calibri" w:hAnsi="Times New Roman" w:cs="Times New Roman"/>
          <w:i/>
          <w:lang w:eastAsia="en-US"/>
        </w:rPr>
      </w:pPr>
      <w:r w:rsidRPr="00D96634">
        <w:rPr>
          <w:rFonts w:ascii="Times New Roman" w:eastAsia="Calibri" w:hAnsi="Times New Roman" w:cs="Times New Roman"/>
          <w:i/>
          <w:lang w:eastAsia="en-US"/>
        </w:rPr>
        <w:t>_____________________________________________________________________</w:t>
      </w:r>
      <w:r w:rsidR="003D21F8" w:rsidRPr="00D96634">
        <w:rPr>
          <w:rFonts w:ascii="Times New Roman" w:eastAsia="Calibri" w:hAnsi="Times New Roman" w:cs="Times New Roman"/>
          <w:i/>
          <w:lang w:eastAsia="en-US"/>
        </w:rPr>
        <w:t>______</w:t>
      </w:r>
    </w:p>
    <w:p w:rsidR="003233E0" w:rsidRPr="00D96634" w:rsidRDefault="003233E0" w:rsidP="003233E0">
      <w:pPr>
        <w:spacing w:after="0" w:line="240" w:lineRule="auto"/>
        <w:ind w:firstLine="720"/>
        <w:jc w:val="both"/>
        <w:rPr>
          <w:rFonts w:ascii="Times New Roman" w:eastAsia="Calibri" w:hAnsi="Times New Roman" w:cs="Times New Roman"/>
          <w:bCs/>
          <w:lang w:eastAsia="en-US"/>
        </w:rPr>
      </w:pPr>
      <w:r w:rsidRPr="00D96634">
        <w:rPr>
          <w:rFonts w:ascii="Times New Roman" w:eastAsia="Calibri" w:hAnsi="Times New Roman" w:cs="Times New Roman"/>
          <w:b/>
          <w:lang w:eastAsia="en-US"/>
        </w:rPr>
        <w:t>Tiekėjas patvirtina</w:t>
      </w:r>
      <w:r w:rsidRPr="00D96634">
        <w:rPr>
          <w:rFonts w:ascii="Times New Roman" w:eastAsia="Calibri" w:hAnsi="Times New Roman" w:cs="Times New Roman"/>
          <w:b/>
          <w:bCs/>
          <w:lang w:eastAsia="en-US"/>
        </w:rPr>
        <w:t xml:space="preserve">, </w:t>
      </w:r>
      <w:r w:rsidR="00DD5709" w:rsidRPr="00D96634">
        <w:rPr>
          <w:rFonts w:ascii="Times New Roman" w:eastAsia="Calibri" w:hAnsi="Times New Roman" w:cs="Times New Roman"/>
          <w:bCs/>
          <w:lang w:eastAsia="en-US"/>
        </w:rPr>
        <w:t>kad kainos nurodytos su PVM</w:t>
      </w:r>
      <w:r w:rsidRPr="00D96634">
        <w:rPr>
          <w:rFonts w:ascii="Times New Roman" w:eastAsia="Calibri" w:hAnsi="Times New Roman" w:cs="Times New Roman"/>
          <w:bCs/>
          <w:lang w:eastAsia="en-US"/>
        </w:rPr>
        <w:t xml:space="preserve"> ir kitomis išlaidomis, galinčiomis turėti įtakos Sutarties vykdymui.</w:t>
      </w:r>
    </w:p>
    <w:p w:rsidR="00AB68B0" w:rsidRPr="00D96634" w:rsidRDefault="003233E0" w:rsidP="00690FD1">
      <w:pPr>
        <w:spacing w:after="0" w:line="240" w:lineRule="auto"/>
        <w:ind w:firstLine="720"/>
        <w:jc w:val="both"/>
        <w:rPr>
          <w:rFonts w:ascii="Times New Roman" w:eastAsia="Arial Unicode MS" w:hAnsi="Times New Roman" w:cs="Times New Roman"/>
          <w:lang w:eastAsia="en-US"/>
        </w:rPr>
      </w:pPr>
      <w:r w:rsidRPr="00D96634">
        <w:rPr>
          <w:rFonts w:ascii="Times New Roman" w:eastAsia="Arial Unicode MS" w:hAnsi="Times New Roman" w:cs="Times New Roman"/>
          <w:b/>
          <w:lang w:eastAsia="en-US"/>
        </w:rPr>
        <w:t>Tiekėjas patvirtina</w:t>
      </w:r>
      <w:r w:rsidRPr="00D96634">
        <w:rPr>
          <w:rFonts w:ascii="Times New Roman" w:eastAsia="Arial Unicode MS" w:hAnsi="Times New Roman" w:cs="Times New Roman"/>
          <w:lang w:eastAsia="en-US"/>
        </w:rPr>
        <w:t xml:space="preserve">, kad </w:t>
      </w:r>
      <w:r w:rsidR="00DD5709" w:rsidRPr="00D96634">
        <w:rPr>
          <w:rFonts w:ascii="Times New Roman" w:eastAsia="Arial Unicode MS" w:hAnsi="Times New Roman" w:cs="Times New Roman"/>
          <w:lang w:eastAsia="en-US"/>
        </w:rPr>
        <w:t>paslauga</w:t>
      </w:r>
      <w:r w:rsidR="006A32D3" w:rsidRPr="00D96634">
        <w:rPr>
          <w:rFonts w:ascii="Times New Roman" w:eastAsia="Arial Unicode MS" w:hAnsi="Times New Roman" w:cs="Times New Roman"/>
          <w:lang w:eastAsia="en-US"/>
        </w:rPr>
        <w:t xml:space="preserve"> bus </w:t>
      </w:r>
      <w:r w:rsidR="00DD5709" w:rsidRPr="00D96634">
        <w:rPr>
          <w:rFonts w:ascii="Times New Roman" w:eastAsia="Arial Unicode MS" w:hAnsi="Times New Roman" w:cs="Times New Roman"/>
          <w:lang w:eastAsia="en-US"/>
        </w:rPr>
        <w:t>teikiama</w:t>
      </w:r>
      <w:r w:rsidRPr="00D96634">
        <w:rPr>
          <w:rFonts w:ascii="Times New Roman" w:eastAsia="Arial Unicode MS" w:hAnsi="Times New Roman" w:cs="Times New Roman"/>
          <w:lang w:eastAsia="en-US"/>
        </w:rPr>
        <w:t xml:space="preserve"> Sutartyje numatytomis sąlygomis adresu:</w:t>
      </w:r>
      <w:r w:rsidR="00690FD1" w:rsidRPr="00D96634">
        <w:rPr>
          <w:rFonts w:ascii="Times New Roman" w:eastAsia="Arial Unicode MS" w:hAnsi="Times New Roman" w:cs="Times New Roman"/>
          <w:lang w:eastAsia="en-US"/>
        </w:rPr>
        <w:t xml:space="preserve"> </w:t>
      </w:r>
      <w:r w:rsidR="00DD5709" w:rsidRPr="00D96634">
        <w:rPr>
          <w:rFonts w:ascii="Times New Roman" w:eastAsia="Arial Unicode MS" w:hAnsi="Times New Roman" w:cs="Times New Roman"/>
          <w:lang w:eastAsia="en-US"/>
        </w:rPr>
        <w:t xml:space="preserve">– Lietuvos kariuomenės Generolo Adolfo Ramanausko kovinio rengimo centro Generolo Silvestro Žukausko poligonas, </w:t>
      </w:r>
      <w:proofErr w:type="spellStart"/>
      <w:r w:rsidR="00DD5709" w:rsidRPr="00D96634">
        <w:rPr>
          <w:rFonts w:ascii="Times New Roman" w:eastAsia="Arial Unicode MS" w:hAnsi="Times New Roman" w:cs="Times New Roman"/>
          <w:lang w:eastAsia="en-US"/>
        </w:rPr>
        <w:t>Meškerinės</w:t>
      </w:r>
      <w:proofErr w:type="spellEnd"/>
      <w:r w:rsidR="00DD5709" w:rsidRPr="00D96634">
        <w:rPr>
          <w:rFonts w:ascii="Times New Roman" w:eastAsia="Arial Unicode MS" w:hAnsi="Times New Roman" w:cs="Times New Roman"/>
          <w:lang w:eastAsia="en-US"/>
        </w:rPr>
        <w:t xml:space="preserve"> vs., Pabradės sen., Švenčionių r. sav.</w:t>
      </w:r>
    </w:p>
    <w:p w:rsidR="006A32D3" w:rsidRPr="00D96634" w:rsidRDefault="002B0C57" w:rsidP="006A32D3">
      <w:pPr>
        <w:spacing w:after="0" w:line="240" w:lineRule="auto"/>
        <w:ind w:firstLine="720"/>
        <w:jc w:val="both"/>
        <w:rPr>
          <w:rFonts w:ascii="Times New Roman" w:eastAsia="Calibri" w:hAnsi="Times New Roman" w:cs="Times New Roman"/>
          <w:lang w:eastAsia="en-US"/>
        </w:rPr>
      </w:pPr>
      <w:r w:rsidRPr="00D96634">
        <w:rPr>
          <w:rFonts w:ascii="Times New Roman" w:eastAsia="Calibri" w:hAnsi="Times New Roman" w:cs="Times New Roman"/>
          <w:b/>
          <w:lang w:eastAsia="en-US"/>
        </w:rPr>
        <w:t>Tiekėjas patvirtina</w:t>
      </w:r>
      <w:r w:rsidRPr="00D96634">
        <w:rPr>
          <w:rFonts w:ascii="Times New Roman" w:eastAsia="Calibri" w:hAnsi="Times New Roman" w:cs="Times New Roman"/>
          <w:lang w:eastAsia="en-US"/>
        </w:rPr>
        <w:t xml:space="preserve">, kad sutinka su </w:t>
      </w:r>
      <w:r w:rsidRPr="00D96634">
        <w:rPr>
          <w:rFonts w:ascii="Times New Roman" w:eastAsia="Calibri" w:hAnsi="Times New Roman" w:cs="Times New Roman"/>
          <w:b/>
          <w:lang w:eastAsia="en-US"/>
        </w:rPr>
        <w:t>Pirkėjo</w:t>
      </w:r>
      <w:r w:rsidRPr="00D96634">
        <w:rPr>
          <w:rFonts w:ascii="Times New Roman" w:eastAsia="Calibri" w:hAnsi="Times New Roman" w:cs="Times New Roman"/>
          <w:lang w:eastAsia="en-US"/>
        </w:rPr>
        <w:t xml:space="preserve"> pateiktomis pirkimo sutarties sąlygomis bei užtikrina, kad </w:t>
      </w:r>
      <w:r w:rsidR="00DD5709" w:rsidRPr="00D96634">
        <w:rPr>
          <w:rFonts w:ascii="Times New Roman" w:eastAsia="Calibri" w:hAnsi="Times New Roman" w:cs="Times New Roman"/>
          <w:lang w:eastAsia="en-US"/>
        </w:rPr>
        <w:t>paslaugos</w:t>
      </w:r>
      <w:r w:rsidR="003233E0" w:rsidRPr="00D96634">
        <w:rPr>
          <w:rFonts w:ascii="Times New Roman" w:eastAsia="Calibri" w:hAnsi="Times New Roman" w:cs="Times New Roman"/>
          <w:lang w:eastAsia="en-US"/>
        </w:rPr>
        <w:t xml:space="preserve"> </w:t>
      </w:r>
      <w:r w:rsidRPr="00D96634">
        <w:rPr>
          <w:rFonts w:ascii="Times New Roman" w:eastAsia="Calibri" w:hAnsi="Times New Roman" w:cs="Times New Roman"/>
          <w:lang w:eastAsia="en-US"/>
        </w:rPr>
        <w:t>atitiks techninėje specifikacijoje nustatytus reikalavimus</w:t>
      </w:r>
      <w:r w:rsidR="006A32D3" w:rsidRPr="00D96634">
        <w:rPr>
          <w:rFonts w:ascii="Times New Roman" w:eastAsia="Calibri" w:hAnsi="Times New Roman" w:cs="Times New Roman"/>
          <w:lang w:eastAsia="en-US"/>
        </w:rPr>
        <w:t xml:space="preserve">. </w:t>
      </w:r>
    </w:p>
    <w:p w:rsidR="00D03771" w:rsidRPr="00D96634" w:rsidRDefault="00A96654" w:rsidP="00D03771">
      <w:pPr>
        <w:spacing w:after="0" w:line="240" w:lineRule="auto"/>
        <w:ind w:firstLine="720"/>
        <w:jc w:val="both"/>
        <w:rPr>
          <w:rFonts w:ascii="Times New Roman" w:eastAsia="Arial Unicode MS" w:hAnsi="Times New Roman" w:cs="Times New Roman"/>
          <w:b/>
          <w:sz w:val="16"/>
          <w:szCs w:val="16"/>
          <w:lang w:eastAsia="en-US"/>
        </w:rPr>
      </w:pPr>
      <w:r w:rsidRPr="00D96634">
        <w:rPr>
          <w:rFonts w:ascii="Times New Roman" w:eastAsia="Arial Unicode MS" w:hAnsi="Times New Roman" w:cs="Times New Roman"/>
          <w:b/>
          <w:sz w:val="24"/>
          <w:szCs w:val="24"/>
          <w:lang w:eastAsia="en-US"/>
        </w:rPr>
        <w:t xml:space="preserve">   </w:t>
      </w:r>
    </w:p>
    <w:p w:rsidR="00CE7301" w:rsidRPr="00D96634" w:rsidRDefault="00A96654" w:rsidP="00D03771">
      <w:pPr>
        <w:spacing w:after="0" w:line="240" w:lineRule="auto"/>
        <w:ind w:firstLine="720"/>
        <w:jc w:val="both"/>
        <w:rPr>
          <w:rFonts w:ascii="Times New Roman" w:eastAsia="Calibri" w:hAnsi="Times New Roman" w:cs="Times New Roman"/>
          <w:b/>
          <w:lang w:eastAsia="en-US"/>
        </w:rPr>
      </w:pPr>
      <w:r w:rsidRPr="00D96634">
        <w:rPr>
          <w:rFonts w:ascii="Times New Roman" w:eastAsia="Arial Unicode MS" w:hAnsi="Times New Roman" w:cs="Times New Roman"/>
          <w:b/>
          <w:sz w:val="24"/>
          <w:szCs w:val="24"/>
          <w:lang w:eastAsia="en-US"/>
        </w:rPr>
        <w:t xml:space="preserve">  </w:t>
      </w:r>
      <w:r w:rsidR="00CE7301" w:rsidRPr="00D96634">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3"/>
        <w:gridCol w:w="701"/>
        <w:gridCol w:w="2597"/>
        <w:gridCol w:w="58"/>
        <w:gridCol w:w="485"/>
      </w:tblGrid>
      <w:tr w:rsidR="00CE7301" w:rsidRPr="00D96634"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D96634">
              <w:rPr>
                <w:rFonts w:ascii="Times New Roman" w:eastAsia="Calibri" w:hAnsi="Times New Roman" w:cs="Times New Roman"/>
                <w:lang w:eastAsia="en-US"/>
              </w:rPr>
              <w:t>Eil.Nr</w:t>
            </w:r>
            <w:proofErr w:type="spellEnd"/>
            <w:r w:rsidRPr="00D96634">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D96634">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D96634">
              <w:rPr>
                <w:rFonts w:ascii="Times New Roman" w:eastAsia="Calibri" w:hAnsi="Times New Roman" w:cs="Times New Roman"/>
                <w:lang w:eastAsia="en-US"/>
              </w:rPr>
              <w:t>Dokumento puslapių skaičius</w:t>
            </w:r>
          </w:p>
        </w:tc>
      </w:tr>
      <w:tr w:rsidR="00CE7301" w:rsidRPr="00D96634"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D96634"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sidRPr="00D96634">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D96634"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D96634"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sidRPr="00D96634">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D96634"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D96634" w:rsidTr="00DE51E3">
        <w:trPr>
          <w:trHeight w:val="300"/>
        </w:trPr>
        <w:tc>
          <w:tcPr>
            <w:tcW w:w="5000" w:type="pct"/>
            <w:gridSpan w:val="9"/>
            <w:tcBorders>
              <w:top w:val="nil"/>
              <w:left w:val="nil"/>
              <w:bottom w:val="nil"/>
              <w:right w:val="nil"/>
            </w:tcBorders>
          </w:tcPr>
          <w:p w:rsidR="00D03771" w:rsidRPr="00D96634"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96634" w:rsidRDefault="00B415C8" w:rsidP="00DE51E3">
            <w:pPr>
              <w:spacing w:after="0" w:line="240" w:lineRule="auto"/>
              <w:ind w:right="-108"/>
              <w:jc w:val="both"/>
              <w:rPr>
                <w:rFonts w:ascii="Times New Roman" w:eastAsia="Arial Unicode MS" w:hAnsi="Times New Roman" w:cs="Times New Roman"/>
                <w:b/>
                <w:lang w:eastAsia="en-US"/>
              </w:rPr>
            </w:pPr>
            <w:r w:rsidRPr="00D96634">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D96634"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96634"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96634">
                    <w:rPr>
                      <w:rFonts w:ascii="Times New Roman" w:eastAsia="Times New Roman" w:hAnsi="Times New Roman" w:cs="Times New Roman"/>
                      <w:sz w:val="20"/>
                      <w:szCs w:val="20"/>
                      <w:lang w:eastAsia="en-US"/>
                    </w:rPr>
                    <w:t>Eil.</w:t>
                  </w:r>
                </w:p>
                <w:p w:rsidR="00B415C8" w:rsidRPr="00D96634"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96634">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96634"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96634">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96634"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96634">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96634">
                    <w:rPr>
                      <w:rFonts w:ascii="Times New Roman" w:eastAsia="Times New Roman" w:hAnsi="Times New Roman" w:cs="Times New Roman"/>
                      <w:bCs/>
                      <w:sz w:val="20"/>
                      <w:szCs w:val="20"/>
                      <w:lang w:eastAsia="en-US"/>
                    </w:rPr>
                    <w:t>„Kvalifikaciniai klausimai“ prie atsakymo į klausimą)</w:t>
                  </w:r>
                </w:p>
              </w:tc>
            </w:tr>
            <w:tr w:rsidR="00B415C8" w:rsidRPr="00D96634"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D96634"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96634"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D96634"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96634"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96634"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5709" w:rsidRPr="00D96634" w:rsidRDefault="00DD5709" w:rsidP="00DE51E3">
            <w:pPr>
              <w:spacing w:after="0" w:line="240" w:lineRule="auto"/>
              <w:ind w:right="-1"/>
              <w:jc w:val="both"/>
              <w:rPr>
                <w:rFonts w:ascii="Times New Roman" w:eastAsia="Times New Roman" w:hAnsi="Times New Roman" w:cs="Times New Roman"/>
                <w:sz w:val="24"/>
                <w:szCs w:val="24"/>
                <w:lang w:eastAsia="en-US"/>
              </w:rPr>
            </w:pPr>
          </w:p>
          <w:p w:rsidR="00DD5709" w:rsidRPr="00D96634"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96634"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96634"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96634">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r w:rsidRPr="00D96634">
              <w:rPr>
                <w:rFonts w:ascii="Times New Roman" w:eastAsia="Times New Roman" w:hAnsi="Times New Roman" w:cs="Times New Roman"/>
                <w:position w:val="6"/>
                <w:sz w:val="24"/>
                <w:szCs w:val="24"/>
                <w:lang w:eastAsia="en-US"/>
              </w:rPr>
              <w:t>(Parašas)</w:t>
            </w:r>
            <w:r w:rsidRPr="00D96634">
              <w:rPr>
                <w:rFonts w:ascii="Times New Roman" w:eastAsia="Times New Roman" w:hAnsi="Times New Roman" w:cs="Times New Roman"/>
                <w:i/>
                <w:sz w:val="24"/>
                <w:szCs w:val="24"/>
                <w:lang w:eastAsia="en-US"/>
              </w:rPr>
              <w:t xml:space="preserve"> </w:t>
            </w:r>
          </w:p>
        </w:tc>
        <w:tc>
          <w:tcPr>
            <w:tcW w:w="340" w:type="pct"/>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96634" w:rsidRDefault="00DE51E3" w:rsidP="00DE51E3">
            <w:pPr>
              <w:spacing w:after="0" w:line="240" w:lineRule="auto"/>
              <w:ind w:right="-1"/>
              <w:jc w:val="both"/>
              <w:rPr>
                <w:rFonts w:ascii="Times New Roman" w:eastAsia="Times New Roman" w:hAnsi="Times New Roman" w:cs="Times New Roman"/>
                <w:sz w:val="24"/>
                <w:szCs w:val="24"/>
                <w:lang w:eastAsia="en-US"/>
              </w:rPr>
            </w:pPr>
            <w:r w:rsidRPr="00D96634">
              <w:rPr>
                <w:rFonts w:ascii="Times New Roman" w:eastAsia="Times New Roman" w:hAnsi="Times New Roman" w:cs="Times New Roman"/>
                <w:position w:val="6"/>
                <w:sz w:val="24"/>
                <w:szCs w:val="24"/>
                <w:lang w:eastAsia="en-US"/>
              </w:rPr>
              <w:t>(Vardas ir pavardė)</w:t>
            </w:r>
            <w:r w:rsidRPr="00D96634">
              <w:rPr>
                <w:rFonts w:ascii="Times New Roman" w:eastAsia="Times New Roman" w:hAnsi="Times New Roman" w:cs="Times New Roman"/>
                <w:i/>
                <w:sz w:val="24"/>
                <w:szCs w:val="24"/>
                <w:lang w:eastAsia="en-US"/>
              </w:rPr>
              <w:t xml:space="preserve"> </w:t>
            </w:r>
          </w:p>
        </w:tc>
      </w:tr>
    </w:tbl>
    <w:p w:rsidR="00DE51E3" w:rsidRPr="00D96634"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96634">
        <w:rPr>
          <w:rFonts w:ascii="Times New Roman" w:eastAsia="Times New Roman" w:hAnsi="Times New Roman" w:cs="Times New Roman"/>
          <w:sz w:val="24"/>
          <w:szCs w:val="24"/>
          <w:lang w:eastAsia="en-US"/>
        </w:rPr>
        <w:tab/>
        <w:t>A. V.</w:t>
      </w: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Pr="00D96634" w:rsidRDefault="00DD5709" w:rsidP="00B415C8">
      <w:pPr>
        <w:spacing w:after="0" w:line="240" w:lineRule="auto"/>
        <w:jc w:val="right"/>
        <w:rPr>
          <w:rFonts w:ascii="Times New Roman" w:eastAsia="Arial Unicode MS" w:hAnsi="Times New Roman" w:cs="Times New Roman"/>
          <w:sz w:val="24"/>
          <w:szCs w:val="24"/>
          <w:lang w:eastAsia="en-US"/>
        </w:rPr>
      </w:pPr>
    </w:p>
    <w:p w:rsidR="00B415C8" w:rsidRPr="00D96634" w:rsidRDefault="00DE51E3" w:rsidP="00B415C8">
      <w:pPr>
        <w:spacing w:after="0" w:line="240" w:lineRule="auto"/>
        <w:jc w:val="right"/>
        <w:rPr>
          <w:rFonts w:ascii="Times New Roman" w:eastAsia="Arial Unicode MS" w:hAnsi="Times New Roman" w:cs="Times New Roman"/>
          <w:sz w:val="24"/>
          <w:szCs w:val="24"/>
          <w:lang w:eastAsia="en-US"/>
        </w:rPr>
      </w:pPr>
      <w:r w:rsidRPr="00D96634">
        <w:rPr>
          <w:rFonts w:ascii="Times New Roman" w:eastAsia="Arial Unicode MS" w:hAnsi="Times New Roman" w:cs="Times New Roman"/>
          <w:sz w:val="24"/>
          <w:szCs w:val="24"/>
          <w:lang w:eastAsia="en-US"/>
        </w:rPr>
        <w:lastRenderedPageBreak/>
        <w:t>P</w:t>
      </w:r>
      <w:r w:rsidR="00B415C8" w:rsidRPr="00D96634">
        <w:rPr>
          <w:rFonts w:ascii="Times New Roman" w:eastAsia="Arial Unicode MS" w:hAnsi="Times New Roman" w:cs="Times New Roman"/>
          <w:sz w:val="24"/>
          <w:szCs w:val="24"/>
          <w:lang w:eastAsia="en-US"/>
        </w:rPr>
        <w:t>irkimo sąlygų</w:t>
      </w:r>
    </w:p>
    <w:p w:rsidR="00B415C8" w:rsidRPr="00D96634" w:rsidRDefault="00540018" w:rsidP="00B415C8">
      <w:pPr>
        <w:suppressAutoHyphens/>
        <w:spacing w:after="40" w:line="240" w:lineRule="auto"/>
        <w:jc w:val="right"/>
        <w:rPr>
          <w:rFonts w:ascii="Times New Roman" w:eastAsia="Arial Unicode MS" w:hAnsi="Times New Roman" w:cs="Arial Unicode MS"/>
        </w:rPr>
      </w:pPr>
      <w:r w:rsidRPr="00D96634">
        <w:rPr>
          <w:rFonts w:ascii="Times New Roman" w:eastAsia="Arial Unicode MS" w:hAnsi="Times New Roman" w:cs="Arial Unicode MS"/>
        </w:rPr>
        <w:t>2 pried</w:t>
      </w:r>
      <w:r w:rsidR="0016065E" w:rsidRPr="00D96634">
        <w:rPr>
          <w:rFonts w:ascii="Times New Roman" w:eastAsia="Arial Unicode MS" w:hAnsi="Times New Roman" w:cs="Arial Unicode MS"/>
        </w:rPr>
        <w:t>a</w:t>
      </w:r>
      <w:r w:rsidRPr="00D96634">
        <w:rPr>
          <w:rFonts w:ascii="Times New Roman" w:eastAsia="Arial Unicode MS" w:hAnsi="Times New Roman" w:cs="Arial Unicode MS"/>
        </w:rPr>
        <w:t>s</w:t>
      </w:r>
    </w:p>
    <w:p w:rsidR="00540018" w:rsidRPr="00D96634" w:rsidRDefault="00540018" w:rsidP="00540018">
      <w:pPr>
        <w:spacing w:after="0" w:line="240" w:lineRule="auto"/>
        <w:rPr>
          <w:rFonts w:ascii="Times New Roman" w:eastAsia="Times New Roman" w:hAnsi="Times New Roman" w:cs="Times New Roman"/>
          <w:sz w:val="24"/>
          <w:szCs w:val="24"/>
        </w:rPr>
      </w:pPr>
    </w:p>
    <w:p w:rsidR="00773061" w:rsidRPr="00773061" w:rsidRDefault="00773061" w:rsidP="00773061">
      <w:pPr>
        <w:keepNext/>
        <w:spacing w:after="0" w:line="240" w:lineRule="auto"/>
        <w:jc w:val="center"/>
        <w:outlineLvl w:val="0"/>
        <w:rPr>
          <w:rFonts w:ascii="Times New Roman" w:eastAsia="Times New Roman" w:hAnsi="Times New Roman" w:cs="Times New Roman"/>
          <w:b/>
          <w:caps/>
          <w:sz w:val="24"/>
          <w:szCs w:val="24"/>
        </w:rPr>
      </w:pPr>
      <w:r w:rsidRPr="00773061">
        <w:rPr>
          <w:rFonts w:ascii="Times New Roman" w:eastAsia="Times New Roman" w:hAnsi="Times New Roman" w:cs="Times New Roman"/>
          <w:b/>
          <w:caps/>
          <w:sz w:val="24"/>
          <w:szCs w:val="24"/>
        </w:rPr>
        <w:t>augmenijos šalinimo Techninė specifikacija</w:t>
      </w:r>
    </w:p>
    <w:p w:rsidR="00773061" w:rsidRPr="00773061" w:rsidRDefault="00773061" w:rsidP="00773061">
      <w:pPr>
        <w:spacing w:after="0" w:line="240" w:lineRule="auto"/>
        <w:rPr>
          <w:rFonts w:ascii="Times New Roman" w:eastAsia="Times New Roman" w:hAnsi="Times New Roman" w:cs="Times New Roman"/>
          <w:sz w:val="24"/>
          <w:szCs w:val="20"/>
        </w:rPr>
      </w:pPr>
    </w:p>
    <w:p w:rsidR="00773061" w:rsidRPr="00773061" w:rsidRDefault="00773061" w:rsidP="00773061">
      <w:pPr>
        <w:numPr>
          <w:ilvl w:val="0"/>
          <w:numId w:val="18"/>
        </w:numPr>
        <w:spacing w:after="0" w:line="240" w:lineRule="auto"/>
        <w:ind w:left="426" w:hanging="426"/>
        <w:rPr>
          <w:rFonts w:ascii="Times New Roman" w:eastAsia="Times New Roman" w:hAnsi="Times New Roman" w:cs="Times New Roman"/>
          <w:b/>
          <w:sz w:val="24"/>
          <w:szCs w:val="24"/>
        </w:rPr>
      </w:pPr>
      <w:bookmarkStart w:id="0" w:name="_Toc204596357"/>
      <w:bookmarkStart w:id="1" w:name="_Toc204596396"/>
      <w:r w:rsidRPr="00773061">
        <w:rPr>
          <w:rFonts w:ascii="Times New Roman" w:eastAsia="Times New Roman" w:hAnsi="Times New Roman" w:cs="Times New Roman"/>
          <w:b/>
          <w:sz w:val="24"/>
          <w:szCs w:val="24"/>
        </w:rPr>
        <w:t>ĮVADAS</w:t>
      </w:r>
      <w:bookmarkEnd w:id="0"/>
      <w:bookmarkEnd w:id="1"/>
    </w:p>
    <w:p w:rsidR="00773061" w:rsidRPr="00773061" w:rsidRDefault="00773061" w:rsidP="00E103E1">
      <w:pPr>
        <w:spacing w:after="0" w:line="240" w:lineRule="auto"/>
        <w:ind w:firstLine="562"/>
        <w:jc w:val="both"/>
        <w:rPr>
          <w:rFonts w:ascii="Times New Roman" w:eastAsia="Times New Roman" w:hAnsi="Times New Roman" w:cs="Times New Roman"/>
          <w:sz w:val="24"/>
          <w:szCs w:val="24"/>
        </w:rPr>
      </w:pPr>
      <w:r w:rsidRPr="00773061">
        <w:rPr>
          <w:rFonts w:ascii="Times New Roman" w:eastAsia="Times New Roman" w:hAnsi="Times New Roman" w:cs="Times New Roman"/>
          <w:iCs/>
          <w:sz w:val="24"/>
          <w:szCs w:val="20"/>
        </w:rPr>
        <w:t>Lietuvos kariuomenės Generolo Adolfo Ramanausko kovinio rengimo centras (toliau – ARKRC)</w:t>
      </w:r>
      <w:r w:rsidRPr="00773061">
        <w:rPr>
          <w:rFonts w:ascii="Times New Roman" w:eastAsia="Times New Roman" w:hAnsi="Times New Roman" w:cs="Times New Roman"/>
          <w:sz w:val="24"/>
          <w:szCs w:val="24"/>
        </w:rPr>
        <w:t xml:space="preserve"> (užsakovas), įgyvendindamas </w:t>
      </w:r>
      <w:r w:rsidRPr="00773061">
        <w:rPr>
          <w:rFonts w:ascii="Times New Roman" w:eastAsia="Times New Roman" w:hAnsi="Times New Roman" w:cs="Times New Roman"/>
          <w:sz w:val="24"/>
          <w:szCs w:val="20"/>
        </w:rPr>
        <w:t>Generolo Silvestro Žukausko poligono (toliau – GSŽP) žemės plotų tvarkymą</w:t>
      </w:r>
      <w:r w:rsidRPr="00773061">
        <w:rPr>
          <w:rFonts w:ascii="Times New Roman" w:eastAsia="Times New Roman" w:hAnsi="Times New Roman" w:cs="Times New Roman"/>
          <w:sz w:val="24"/>
          <w:szCs w:val="24"/>
        </w:rPr>
        <w:t>, perka GSŽP teritorijoje augančios augmenijos šalinimo paslaugą.</w:t>
      </w:r>
    </w:p>
    <w:p w:rsidR="00773061" w:rsidRPr="00773061" w:rsidRDefault="00773061" w:rsidP="00E103E1">
      <w:pPr>
        <w:spacing w:after="120" w:line="240" w:lineRule="auto"/>
        <w:ind w:firstLine="562"/>
        <w:jc w:val="both"/>
        <w:rPr>
          <w:rFonts w:ascii="Times New Roman" w:eastAsia="Times New Roman" w:hAnsi="Times New Roman" w:cs="Times New Roman"/>
          <w:bCs/>
          <w:sz w:val="24"/>
          <w:szCs w:val="24"/>
          <w:lang w:eastAsia="en-US"/>
        </w:rPr>
      </w:pPr>
      <w:r w:rsidRPr="00773061">
        <w:rPr>
          <w:rFonts w:ascii="Times New Roman" w:eastAsia="Times New Roman" w:hAnsi="Times New Roman" w:cs="Times New Roman"/>
          <w:bCs/>
          <w:sz w:val="24"/>
          <w:szCs w:val="24"/>
          <w:lang w:eastAsia="en-US"/>
        </w:rPr>
        <w:t xml:space="preserve">Paslaugų teikėjas privalo vadovautis teisės aktais, jų naujausiais pakeitimais ir </w:t>
      </w:r>
      <w:proofErr w:type="spellStart"/>
      <w:r w:rsidRPr="00773061">
        <w:rPr>
          <w:rFonts w:ascii="Times New Roman" w:eastAsia="Times New Roman" w:hAnsi="Times New Roman" w:cs="Times New Roman"/>
          <w:bCs/>
          <w:sz w:val="24"/>
          <w:szCs w:val="24"/>
          <w:lang w:eastAsia="en-US"/>
        </w:rPr>
        <w:t>papildymais</w:t>
      </w:r>
      <w:proofErr w:type="spellEnd"/>
      <w:r w:rsidRPr="00773061">
        <w:rPr>
          <w:rFonts w:ascii="Times New Roman" w:eastAsia="Times New Roman" w:hAnsi="Times New Roman" w:cs="Times New Roman"/>
          <w:bCs/>
          <w:sz w:val="24"/>
          <w:szCs w:val="24"/>
          <w:lang w:eastAsia="en-US"/>
        </w:rPr>
        <w:t>. Paslaugų teikėjui privalomi ir visi vykdant sutartį naujai priimti teisės aktai, jeigu jie susiję su šio projekto įgyvendinimu.</w:t>
      </w:r>
    </w:p>
    <w:p w:rsidR="00773061" w:rsidRPr="00773061" w:rsidRDefault="00773061" w:rsidP="00773061">
      <w:pPr>
        <w:numPr>
          <w:ilvl w:val="0"/>
          <w:numId w:val="18"/>
        </w:numPr>
        <w:tabs>
          <w:tab w:val="left" w:pos="426"/>
        </w:tabs>
        <w:spacing w:after="0" w:line="240" w:lineRule="auto"/>
        <w:ind w:left="0" w:firstLine="0"/>
        <w:jc w:val="both"/>
        <w:rPr>
          <w:rFonts w:ascii="Times New Roman" w:eastAsia="Times New Roman" w:hAnsi="Times New Roman" w:cs="Times New Roman"/>
          <w:b/>
          <w:sz w:val="24"/>
          <w:szCs w:val="24"/>
          <w:u w:val="single"/>
        </w:rPr>
      </w:pPr>
      <w:r w:rsidRPr="00773061">
        <w:rPr>
          <w:rFonts w:ascii="Times New Roman" w:eastAsia="Times New Roman" w:hAnsi="Times New Roman" w:cs="Times New Roman"/>
          <w:b/>
          <w:sz w:val="24"/>
          <w:szCs w:val="24"/>
        </w:rPr>
        <w:t>APRAŠYMAS</w:t>
      </w:r>
    </w:p>
    <w:p w:rsidR="00773061" w:rsidRPr="00773061" w:rsidRDefault="00773061" w:rsidP="00773061">
      <w:pPr>
        <w:spacing w:after="0" w:line="240" w:lineRule="auto"/>
        <w:ind w:firstLine="360"/>
        <w:jc w:val="both"/>
        <w:rPr>
          <w:rFonts w:ascii="Times New Roman" w:eastAsia="Times New Roman" w:hAnsi="Times New Roman" w:cs="Times New Roman"/>
          <w:sz w:val="24"/>
          <w:szCs w:val="24"/>
          <w:u w:val="single"/>
        </w:rPr>
      </w:pPr>
      <w:r w:rsidRPr="00773061">
        <w:rPr>
          <w:rFonts w:ascii="Times New Roman" w:eastAsia="Times New Roman" w:hAnsi="Times New Roman" w:cs="Times New Roman"/>
          <w:sz w:val="24"/>
          <w:szCs w:val="20"/>
        </w:rPr>
        <w:t>GSŽP teritorijoje augmenijos šalinimo paslauga: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550"/>
        <w:gridCol w:w="6089"/>
      </w:tblGrid>
      <w:tr w:rsidR="00773061" w:rsidRPr="00773061" w:rsidTr="00E038F3">
        <w:tc>
          <w:tcPr>
            <w:tcW w:w="881" w:type="dxa"/>
            <w:vAlign w:val="center"/>
          </w:tcPr>
          <w:p w:rsidR="00773061" w:rsidRPr="00773061" w:rsidRDefault="00773061" w:rsidP="00773061">
            <w:pPr>
              <w:spacing w:after="0" w:line="240" w:lineRule="auto"/>
              <w:jc w:val="center"/>
              <w:rPr>
                <w:rFonts w:ascii="Times New Roman" w:eastAsia="Times New Roman" w:hAnsi="Times New Roman" w:cs="Times New Roman"/>
                <w:b/>
              </w:rPr>
            </w:pPr>
            <w:r w:rsidRPr="00773061">
              <w:rPr>
                <w:rFonts w:ascii="Times New Roman" w:eastAsia="Times New Roman" w:hAnsi="Times New Roman" w:cs="Times New Roman"/>
                <w:b/>
              </w:rPr>
              <w:t>Eil.</w:t>
            </w:r>
          </w:p>
          <w:p w:rsidR="00773061" w:rsidRPr="00773061" w:rsidRDefault="00773061" w:rsidP="00773061">
            <w:pPr>
              <w:spacing w:after="0" w:line="240" w:lineRule="auto"/>
              <w:jc w:val="center"/>
              <w:rPr>
                <w:rFonts w:ascii="Times New Roman" w:eastAsia="Times New Roman" w:hAnsi="Times New Roman" w:cs="Times New Roman"/>
                <w:b/>
              </w:rPr>
            </w:pPr>
            <w:r w:rsidRPr="00773061">
              <w:rPr>
                <w:rFonts w:ascii="Times New Roman" w:eastAsia="Times New Roman" w:hAnsi="Times New Roman" w:cs="Times New Roman"/>
                <w:b/>
              </w:rPr>
              <w:t>Nr.</w:t>
            </w:r>
          </w:p>
        </w:tc>
        <w:tc>
          <w:tcPr>
            <w:tcW w:w="2550" w:type="dxa"/>
            <w:vAlign w:val="center"/>
          </w:tcPr>
          <w:p w:rsidR="00773061" w:rsidRPr="00773061" w:rsidRDefault="00773061" w:rsidP="00773061">
            <w:pPr>
              <w:spacing w:after="0" w:line="240" w:lineRule="auto"/>
              <w:jc w:val="center"/>
              <w:rPr>
                <w:rFonts w:ascii="Times New Roman" w:eastAsia="Times New Roman" w:hAnsi="Times New Roman" w:cs="Times New Roman"/>
                <w:b/>
              </w:rPr>
            </w:pPr>
            <w:r w:rsidRPr="00773061">
              <w:rPr>
                <w:rFonts w:ascii="Times New Roman" w:eastAsia="Times New Roman" w:hAnsi="Times New Roman" w:cs="Times New Roman"/>
                <w:b/>
              </w:rPr>
              <w:t>PASLAUGOS PAVADINIMAS</w:t>
            </w:r>
          </w:p>
        </w:tc>
        <w:tc>
          <w:tcPr>
            <w:tcW w:w="6089" w:type="dxa"/>
            <w:vAlign w:val="center"/>
          </w:tcPr>
          <w:p w:rsidR="00773061" w:rsidRPr="00773061" w:rsidRDefault="00773061" w:rsidP="00773061">
            <w:pPr>
              <w:spacing w:after="0" w:line="240" w:lineRule="auto"/>
              <w:jc w:val="center"/>
              <w:rPr>
                <w:rFonts w:ascii="Times New Roman" w:eastAsia="Times New Roman" w:hAnsi="Times New Roman" w:cs="Times New Roman"/>
                <w:b/>
              </w:rPr>
            </w:pPr>
            <w:r w:rsidRPr="00773061">
              <w:rPr>
                <w:rFonts w:ascii="Times New Roman" w:eastAsia="Times New Roman" w:hAnsi="Times New Roman" w:cs="Times New Roman"/>
                <w:b/>
              </w:rPr>
              <w:t>PASLAUGOS APRAŠYMAS</w:t>
            </w:r>
          </w:p>
        </w:tc>
      </w:tr>
      <w:tr w:rsidR="00773061" w:rsidRPr="00773061" w:rsidTr="00E038F3">
        <w:trPr>
          <w:trHeight w:val="254"/>
        </w:trPr>
        <w:tc>
          <w:tcPr>
            <w:tcW w:w="881" w:type="dxa"/>
            <w:vAlign w:val="center"/>
          </w:tcPr>
          <w:p w:rsidR="00773061" w:rsidRPr="00773061" w:rsidRDefault="00773061" w:rsidP="00773061">
            <w:pPr>
              <w:spacing w:after="0" w:line="240" w:lineRule="auto"/>
              <w:jc w:val="center"/>
              <w:rPr>
                <w:rFonts w:ascii="Times New Roman" w:eastAsia="Times New Roman" w:hAnsi="Times New Roman" w:cs="Times New Roman"/>
                <w:sz w:val="24"/>
                <w:szCs w:val="20"/>
              </w:rPr>
            </w:pPr>
            <w:r w:rsidRPr="00773061">
              <w:rPr>
                <w:rFonts w:ascii="Times New Roman" w:eastAsia="Times New Roman" w:hAnsi="Times New Roman" w:cs="Times New Roman"/>
                <w:sz w:val="24"/>
                <w:szCs w:val="20"/>
              </w:rPr>
              <w:t>1.</w:t>
            </w:r>
          </w:p>
        </w:tc>
        <w:tc>
          <w:tcPr>
            <w:tcW w:w="2550" w:type="dxa"/>
            <w:vAlign w:val="center"/>
          </w:tcPr>
          <w:p w:rsidR="00773061" w:rsidRPr="00773061" w:rsidRDefault="00773061" w:rsidP="00773061">
            <w:pPr>
              <w:spacing w:after="0" w:line="240" w:lineRule="auto"/>
              <w:rPr>
                <w:rFonts w:ascii="Times New Roman" w:eastAsia="Times New Roman" w:hAnsi="Times New Roman" w:cs="Times New Roman"/>
                <w:sz w:val="24"/>
                <w:szCs w:val="20"/>
                <w:lang w:eastAsia="en-US"/>
              </w:rPr>
            </w:pPr>
            <w:r w:rsidRPr="00773061">
              <w:rPr>
                <w:rFonts w:ascii="Times New Roman" w:eastAsia="Times New Roman" w:hAnsi="Times New Roman" w:cs="Times New Roman"/>
                <w:sz w:val="24"/>
                <w:szCs w:val="20"/>
                <w:lang w:eastAsia="en-US"/>
              </w:rPr>
              <w:t>Augmenijos šalinimas</w:t>
            </w:r>
          </w:p>
        </w:tc>
        <w:tc>
          <w:tcPr>
            <w:tcW w:w="6089" w:type="dxa"/>
            <w:vAlign w:val="center"/>
          </w:tcPr>
          <w:p w:rsidR="00773061" w:rsidRPr="00773061" w:rsidRDefault="00773061" w:rsidP="00773061">
            <w:pPr>
              <w:spacing w:after="0" w:line="240" w:lineRule="auto"/>
              <w:jc w:val="both"/>
              <w:rPr>
                <w:rFonts w:ascii="Times New Roman" w:eastAsia="Times New Roman" w:hAnsi="Times New Roman" w:cs="Times New Roman"/>
                <w:sz w:val="24"/>
                <w:szCs w:val="20"/>
              </w:rPr>
            </w:pPr>
            <w:r w:rsidRPr="00773061">
              <w:rPr>
                <w:rFonts w:ascii="Times New Roman" w:eastAsia="Times New Roman" w:hAnsi="Times New Roman" w:cs="Times New Roman"/>
                <w:sz w:val="24"/>
                <w:szCs w:val="20"/>
              </w:rPr>
              <w:t xml:space="preserve">Sufrezuoti savaime užsisėjusių sumedėjusių pušų, beržų, drebulių ir kitų rūšių augmeniją, taip pat vietomis sužėlusius avietynus. Frezuojamos augmenijos skersmuo – 0,5–15 cm, vietomis yra pavienių storesnių medelių, kurių aukštis – 0,2–5 m. Vietovė yra įvairaus reljefo, vietomis kalvota. Vyrauja smėlynai, tačiau yra ir šlapių, užmirkusių, pelkinių vietų. Frezavimo gylis – ne mažiau kaip 30 cm. Vietomis, užsakovui pareikalavus, gali būti paliekami pavieniai didesni medeliai ar jų grupės kaip orientyrai, </w:t>
            </w:r>
            <w:r w:rsidRPr="00773061">
              <w:rPr>
                <w:rFonts w:ascii="Times New Roman" w:eastAsia="Times New Roman" w:hAnsi="Times New Roman" w:cs="Times New Roman"/>
                <w:bCs/>
                <w:sz w:val="24"/>
                <w:szCs w:val="24"/>
              </w:rPr>
              <w:t>kiek ir kuriose vietose bus nurodyta pirkėjo.</w:t>
            </w:r>
          </w:p>
        </w:tc>
      </w:tr>
    </w:tbl>
    <w:p w:rsidR="00773061" w:rsidRPr="00773061" w:rsidRDefault="00773061" w:rsidP="00E103E1">
      <w:pPr>
        <w:spacing w:after="120" w:line="240" w:lineRule="auto"/>
        <w:ind w:firstLine="562"/>
        <w:outlineLvl w:val="1"/>
        <w:rPr>
          <w:rFonts w:ascii="Times New Roman" w:eastAsia="Times New Roman" w:hAnsi="Times New Roman" w:cs="Times New Roman"/>
          <w:bCs/>
          <w:iCs/>
          <w:sz w:val="24"/>
          <w:szCs w:val="24"/>
        </w:rPr>
      </w:pPr>
      <w:r w:rsidRPr="00773061">
        <w:rPr>
          <w:rFonts w:ascii="Times New Roman" w:eastAsia="Times New Roman" w:hAnsi="Times New Roman" w:cs="Times New Roman"/>
          <w:bCs/>
          <w:iCs/>
          <w:sz w:val="24"/>
          <w:szCs w:val="24"/>
        </w:rPr>
        <w:t>Paslaugos atlikimo vietos – ARKRC GSŽP karinio poligono ir karinio mokymo teritorija.</w:t>
      </w:r>
    </w:p>
    <w:p w:rsidR="00773061" w:rsidRPr="00773061" w:rsidRDefault="00773061" w:rsidP="00773061">
      <w:pPr>
        <w:spacing w:after="0" w:line="240" w:lineRule="auto"/>
        <w:jc w:val="both"/>
        <w:rPr>
          <w:rFonts w:ascii="Times New Roman" w:eastAsia="Times New Roman" w:hAnsi="Times New Roman" w:cs="Times New Roman"/>
          <w:b/>
          <w:sz w:val="24"/>
          <w:szCs w:val="20"/>
        </w:rPr>
      </w:pPr>
      <w:r w:rsidRPr="00773061">
        <w:rPr>
          <w:rFonts w:ascii="Times New Roman" w:eastAsia="Times New Roman" w:hAnsi="Times New Roman" w:cs="Times New Roman"/>
          <w:b/>
          <w:sz w:val="24"/>
          <w:szCs w:val="20"/>
        </w:rPr>
        <w:t>3. KITOS SĄLYGOS</w:t>
      </w:r>
    </w:p>
    <w:p w:rsidR="00773061" w:rsidRPr="00773061" w:rsidRDefault="00773061" w:rsidP="00773061">
      <w:pPr>
        <w:spacing w:after="0" w:line="240" w:lineRule="auto"/>
        <w:ind w:firstLine="426"/>
        <w:contextualSpacing/>
        <w:jc w:val="both"/>
        <w:rPr>
          <w:rFonts w:ascii="Times New Roman" w:eastAsia="Times New Roman" w:hAnsi="Times New Roman" w:cs="Times New Roman"/>
          <w:sz w:val="24"/>
          <w:szCs w:val="24"/>
        </w:rPr>
      </w:pPr>
      <w:r w:rsidRPr="00773061">
        <w:rPr>
          <w:rFonts w:ascii="Times New Roman" w:eastAsia="Times New Roman" w:hAnsi="Times New Roman" w:cs="Times New Roman"/>
          <w:bCs/>
          <w:sz w:val="24"/>
          <w:szCs w:val="24"/>
        </w:rPr>
        <w:t>3.1. Paslaugų teikėjas</w:t>
      </w:r>
      <w:r w:rsidRPr="00773061">
        <w:rPr>
          <w:rFonts w:ascii="Times New Roman" w:eastAsia="Times New Roman" w:hAnsi="Times New Roman" w:cs="Times New Roman"/>
          <w:sz w:val="24"/>
          <w:szCs w:val="24"/>
        </w:rPr>
        <w:t xml:space="preserve"> visas paslaugas atlieka tuo metu, kai GSŽP nevyksta koviniai šaudymai ar pratybos tose teritorijose, kurios yra pavojingos.</w:t>
      </w:r>
    </w:p>
    <w:p w:rsidR="00773061" w:rsidRPr="00773061" w:rsidRDefault="00773061" w:rsidP="00773061">
      <w:pPr>
        <w:spacing w:after="0" w:line="240" w:lineRule="auto"/>
        <w:ind w:firstLine="426"/>
        <w:contextualSpacing/>
        <w:jc w:val="both"/>
        <w:rPr>
          <w:rFonts w:ascii="Times New Roman" w:eastAsia="Times New Roman" w:hAnsi="Times New Roman" w:cs="Times New Roman"/>
          <w:sz w:val="24"/>
          <w:szCs w:val="24"/>
        </w:rPr>
      </w:pPr>
      <w:r w:rsidRPr="00773061">
        <w:rPr>
          <w:rFonts w:ascii="Times New Roman" w:eastAsia="Times New Roman" w:hAnsi="Times New Roman" w:cs="Times New Roman"/>
          <w:sz w:val="24"/>
          <w:szCs w:val="24"/>
        </w:rPr>
        <w:t xml:space="preserve">3.2.  Paslaugos teikėjas ne mažiau kaip 50 </w:t>
      </w:r>
      <w:r w:rsidRPr="00773061">
        <w:rPr>
          <w:rFonts w:ascii="Times New Roman" w:eastAsia="Times New Roman" w:hAnsi="Times New Roman" w:cs="Times New Roman"/>
          <w:sz w:val="24"/>
          <w:szCs w:val="24"/>
          <w:lang w:val="en-US"/>
        </w:rPr>
        <w:t>%</w:t>
      </w:r>
      <w:r w:rsidRPr="00773061">
        <w:rPr>
          <w:rFonts w:ascii="Times New Roman" w:eastAsia="Times New Roman" w:hAnsi="Times New Roman" w:cs="Times New Roman"/>
          <w:sz w:val="24"/>
          <w:szCs w:val="24"/>
        </w:rPr>
        <w:t xml:space="preserve"> paslaugų turi būti pajėgus atlikti tamsiu paros metu.</w:t>
      </w:r>
    </w:p>
    <w:p w:rsidR="00773061" w:rsidRPr="00773061" w:rsidRDefault="00773061" w:rsidP="00773061">
      <w:pPr>
        <w:spacing w:after="100" w:afterAutospacing="1" w:line="259" w:lineRule="auto"/>
        <w:ind w:firstLine="426"/>
        <w:contextualSpacing/>
        <w:jc w:val="both"/>
        <w:rPr>
          <w:rFonts w:ascii="Times New Roman" w:eastAsia="Times New Roman" w:hAnsi="Times New Roman" w:cs="Times New Roman"/>
          <w:sz w:val="24"/>
          <w:szCs w:val="24"/>
        </w:rPr>
      </w:pPr>
      <w:r w:rsidRPr="00773061">
        <w:rPr>
          <w:rFonts w:ascii="Times New Roman" w:eastAsia="Times New Roman" w:hAnsi="Times New Roman" w:cs="Times New Roman"/>
          <w:sz w:val="24"/>
          <w:szCs w:val="24"/>
        </w:rPr>
        <w:t>3.3. Paslaugos teikėjas turi pats įsivertinti tvarkomo ploto reljefo nelygumus, dirvožemius, užžėlimo intensyvumą ir kitas sąlygas, kurios gali paveikti paslaugos kokybę, atlikimo terminą ir kainą. Filmuoti ir fotografuoti ar kitomis priemonėmis fiksuoti tvarkomą teritoriją apžiūros metu griežtai draudžiama. Savavališkai, be GSŽP paskirto atsakingo atstovo patekti į tvarkomą teritoriją griežtai draudžiama.</w:t>
      </w:r>
    </w:p>
    <w:p w:rsidR="00773061" w:rsidRPr="00773061" w:rsidRDefault="00773061" w:rsidP="00773061">
      <w:pPr>
        <w:spacing w:after="0" w:line="240" w:lineRule="auto"/>
        <w:ind w:firstLine="426"/>
        <w:jc w:val="both"/>
        <w:rPr>
          <w:rFonts w:ascii="Times New Roman" w:eastAsia="Times New Roman" w:hAnsi="Times New Roman" w:cs="Times New Roman"/>
          <w:sz w:val="24"/>
          <w:szCs w:val="24"/>
        </w:rPr>
      </w:pPr>
      <w:r w:rsidRPr="00773061">
        <w:rPr>
          <w:rFonts w:ascii="Times New Roman" w:eastAsia="Times New Roman" w:hAnsi="Times New Roman" w:cs="Times New Roman"/>
          <w:sz w:val="24"/>
          <w:szCs w:val="24"/>
        </w:rPr>
        <w:t>3.4. Paslaugų atlikimui užtikrinti užsakovui pareikalavus gali būti sudaromi ir tvirtinami paslaugų vykdymo grafikai.</w:t>
      </w:r>
    </w:p>
    <w:p w:rsidR="00773061" w:rsidRPr="00773061" w:rsidRDefault="00773061" w:rsidP="00773061">
      <w:pPr>
        <w:spacing w:after="0" w:line="240" w:lineRule="auto"/>
        <w:ind w:firstLine="426"/>
        <w:jc w:val="both"/>
        <w:rPr>
          <w:rFonts w:ascii="Times New Roman" w:eastAsia="Times New Roman" w:hAnsi="Times New Roman" w:cs="Times New Roman"/>
          <w:sz w:val="24"/>
          <w:szCs w:val="24"/>
        </w:rPr>
      </w:pPr>
      <w:r w:rsidRPr="00773061">
        <w:rPr>
          <w:rFonts w:ascii="Times New Roman" w:eastAsia="Times New Roman" w:hAnsi="Times New Roman" w:cs="Times New Roman"/>
          <w:sz w:val="24"/>
          <w:szCs w:val="24"/>
        </w:rPr>
        <w:t>3.5. Paslaugų atlikimo vietos, datos ir laikas turi būti derinami su Poligono infrastruktūros priežiūros skyriaus viršininku.</w:t>
      </w:r>
    </w:p>
    <w:p w:rsidR="00773061" w:rsidRPr="00773061" w:rsidRDefault="00773061" w:rsidP="00773061">
      <w:pPr>
        <w:tabs>
          <w:tab w:val="left" w:pos="567"/>
          <w:tab w:val="left" w:pos="851"/>
        </w:tabs>
        <w:spacing w:after="0" w:line="240" w:lineRule="auto"/>
        <w:ind w:firstLine="426"/>
        <w:jc w:val="both"/>
        <w:rPr>
          <w:rFonts w:ascii="Times New Roman" w:eastAsia="Times New Roman" w:hAnsi="Times New Roman" w:cs="Times New Roman"/>
          <w:sz w:val="24"/>
          <w:szCs w:val="24"/>
        </w:rPr>
      </w:pPr>
      <w:r w:rsidRPr="00773061">
        <w:rPr>
          <w:rFonts w:ascii="Times New Roman" w:eastAsia="Times New Roman" w:hAnsi="Times New Roman" w:cs="Times New Roman"/>
          <w:sz w:val="24"/>
          <w:szCs w:val="24"/>
        </w:rPr>
        <w:t>3.6. Apmokėjimas bus vykdomas už faktiškai atliktas paslaugas, pasirašant paslaugų priėmimo–perdavimo aktą. Kadangi paslaugos atlikimo vietos gali būti kelios, ne viename plote, paslaugos priėmimas gali būti vykdomas ir keliomis dalimis.</w:t>
      </w:r>
    </w:p>
    <w:p w:rsidR="00773061" w:rsidRPr="00773061" w:rsidRDefault="00773061" w:rsidP="00773061">
      <w:pPr>
        <w:tabs>
          <w:tab w:val="left" w:pos="567"/>
          <w:tab w:val="left" w:pos="851"/>
        </w:tabs>
        <w:spacing w:after="0" w:line="240" w:lineRule="auto"/>
        <w:ind w:firstLine="426"/>
        <w:jc w:val="both"/>
        <w:rPr>
          <w:rFonts w:ascii="Times New Roman" w:eastAsia="Times New Roman" w:hAnsi="Times New Roman" w:cs="Times New Roman"/>
          <w:sz w:val="24"/>
          <w:szCs w:val="24"/>
          <w:lang w:val="en-US"/>
        </w:rPr>
      </w:pPr>
      <w:r w:rsidRPr="00773061">
        <w:rPr>
          <w:rFonts w:ascii="Times New Roman" w:eastAsia="Times New Roman" w:hAnsi="Times New Roman" w:cs="Times New Roman"/>
          <w:sz w:val="24"/>
          <w:szCs w:val="24"/>
        </w:rPr>
        <w:t xml:space="preserve">3.7. Paslaugų teikėjas turi įsivertinti </w:t>
      </w:r>
      <w:proofErr w:type="spellStart"/>
      <w:r w:rsidRPr="00773061">
        <w:rPr>
          <w:rFonts w:ascii="Times New Roman" w:eastAsia="Times New Roman" w:hAnsi="Times New Roman" w:cs="Times New Roman"/>
          <w:sz w:val="24"/>
          <w:szCs w:val="24"/>
          <w:lang w:val="en-US"/>
        </w:rPr>
        <w:t>teritorij</w:t>
      </w:r>
      <w:proofErr w:type="spellEnd"/>
      <w:r w:rsidRPr="00773061">
        <w:rPr>
          <w:rFonts w:ascii="Times New Roman" w:eastAsia="Times New Roman" w:hAnsi="Times New Roman" w:cs="Times New Roman"/>
          <w:sz w:val="24"/>
          <w:szCs w:val="24"/>
        </w:rPr>
        <w:t>ą, kurioje atliks darbus, ar nėra likusių sprogmenų</w:t>
      </w:r>
      <w:r w:rsidRPr="00773061">
        <w:rPr>
          <w:rFonts w:ascii="Times New Roman" w:eastAsia="Times New Roman" w:hAnsi="Times New Roman" w:cs="Times New Roman"/>
          <w:sz w:val="24"/>
          <w:szCs w:val="24"/>
          <w:lang w:val="en-US"/>
        </w:rPr>
        <w:t>.</w:t>
      </w:r>
    </w:p>
    <w:p w:rsidR="00773061" w:rsidRPr="00773061" w:rsidRDefault="00773061" w:rsidP="00773061">
      <w:pPr>
        <w:tabs>
          <w:tab w:val="left" w:pos="567"/>
        </w:tabs>
        <w:spacing w:after="0" w:line="240" w:lineRule="auto"/>
        <w:ind w:firstLine="426"/>
        <w:jc w:val="both"/>
        <w:rPr>
          <w:rFonts w:ascii="Times New Roman" w:eastAsia="Times New Roman" w:hAnsi="Times New Roman" w:cs="Times New Roman"/>
          <w:sz w:val="24"/>
          <w:szCs w:val="24"/>
        </w:rPr>
      </w:pPr>
      <w:r w:rsidRPr="00773061">
        <w:rPr>
          <w:rFonts w:ascii="Times New Roman" w:eastAsia="Times New Roman" w:hAnsi="Times New Roman" w:cs="Times New Roman"/>
          <w:bCs/>
          <w:sz w:val="24"/>
          <w:szCs w:val="24"/>
        </w:rPr>
        <w:t>3.8. Paslaugų teikėjas,</w:t>
      </w:r>
      <w:r w:rsidRPr="00773061">
        <w:rPr>
          <w:rFonts w:ascii="Times New Roman" w:eastAsia="Times New Roman" w:hAnsi="Times New Roman" w:cs="Times New Roman"/>
          <w:sz w:val="24"/>
          <w:szCs w:val="24"/>
        </w:rPr>
        <w:t xml:space="preserve"> atlikdamas darbus ir pastebėjęs sprogmenis, šaudmenis, kitą kovinę amuniciją, nedelsdamas turi stabdyti paslaugos teikimą, radinio vietą pažymėti ir informuoti GSŽP budėtoją tel. +370 680 65 924, GSŽP Poligono naudojimo kontrolės ir šaudyklų skyriaus personalą tel. +370 688 36 830.</w:t>
      </w:r>
    </w:p>
    <w:p w:rsidR="00773061" w:rsidRPr="00773061" w:rsidRDefault="00773061" w:rsidP="00773061">
      <w:pPr>
        <w:tabs>
          <w:tab w:val="left" w:pos="567"/>
          <w:tab w:val="left" w:pos="851"/>
        </w:tabs>
        <w:spacing w:after="0" w:line="240" w:lineRule="auto"/>
        <w:ind w:firstLine="426"/>
        <w:jc w:val="both"/>
        <w:rPr>
          <w:rFonts w:ascii="Times New Roman" w:eastAsia="Times New Roman" w:hAnsi="Times New Roman" w:cs="Times New Roman"/>
          <w:bCs/>
          <w:sz w:val="24"/>
          <w:szCs w:val="24"/>
        </w:rPr>
      </w:pPr>
      <w:r w:rsidRPr="00773061">
        <w:rPr>
          <w:rFonts w:ascii="Times New Roman" w:eastAsia="Times New Roman" w:hAnsi="Times New Roman" w:cs="Times New Roman"/>
          <w:bCs/>
          <w:sz w:val="24"/>
          <w:szCs w:val="24"/>
        </w:rPr>
        <w:t>3.9. Paslaugų teikėjas</w:t>
      </w:r>
      <w:r w:rsidRPr="00773061">
        <w:rPr>
          <w:rFonts w:ascii="Times New Roman" w:eastAsia="Times New Roman" w:hAnsi="Times New Roman" w:cs="Times New Roman"/>
          <w:sz w:val="24"/>
          <w:szCs w:val="24"/>
        </w:rPr>
        <w:t xml:space="preserve"> visas paslaugas atlieka naudodamas savo išteklius, priemones, įrankius, inventorių ir techniką.</w:t>
      </w:r>
    </w:p>
    <w:p w:rsidR="00773061" w:rsidRPr="00773061" w:rsidRDefault="00773061" w:rsidP="00773061">
      <w:pPr>
        <w:tabs>
          <w:tab w:val="left" w:pos="567"/>
          <w:tab w:val="left" w:pos="851"/>
        </w:tabs>
        <w:spacing w:after="0" w:line="240" w:lineRule="auto"/>
        <w:ind w:firstLine="426"/>
        <w:jc w:val="both"/>
        <w:rPr>
          <w:rFonts w:ascii="Times New Roman" w:eastAsia="Times New Roman" w:hAnsi="Times New Roman" w:cs="Times New Roman"/>
          <w:sz w:val="24"/>
          <w:szCs w:val="24"/>
        </w:rPr>
      </w:pPr>
      <w:r w:rsidRPr="00773061">
        <w:rPr>
          <w:rFonts w:ascii="Times New Roman" w:eastAsia="Times New Roman" w:hAnsi="Times New Roman" w:cs="Times New Roman"/>
          <w:bCs/>
          <w:sz w:val="24"/>
          <w:szCs w:val="24"/>
        </w:rPr>
        <w:t>3.10. Paslaugų teikėjas</w:t>
      </w:r>
      <w:r w:rsidRPr="00773061">
        <w:rPr>
          <w:rFonts w:ascii="Times New Roman" w:eastAsia="Times New Roman" w:hAnsi="Times New Roman" w:cs="Times New Roman"/>
          <w:sz w:val="24"/>
          <w:szCs w:val="24"/>
        </w:rPr>
        <w:t xml:space="preserve"> turi laikytis darbų saugos, higienos bei aplinkosaugos reikalavimų ir juos vykdyti.</w:t>
      </w:r>
    </w:p>
    <w:p w:rsidR="00DD5709" w:rsidRPr="007304E7" w:rsidRDefault="007304E7" w:rsidP="007304E7">
      <w:pPr>
        <w:suppressAutoHyphens/>
        <w:spacing w:after="40" w:line="240" w:lineRule="auto"/>
        <w:ind w:firstLine="426"/>
        <w:jc w:val="both"/>
        <w:rPr>
          <w:rFonts w:ascii="Times New Roman" w:hAnsi="Times New Roman" w:cs="Times New Roman"/>
          <w:sz w:val="24"/>
          <w:szCs w:val="24"/>
        </w:rPr>
      </w:pPr>
      <w:r w:rsidRPr="007304E7">
        <w:rPr>
          <w:rFonts w:ascii="Times New Roman" w:hAnsi="Times New Roman" w:cs="Times New Roman"/>
          <w:sz w:val="24"/>
          <w:szCs w:val="24"/>
        </w:rPr>
        <w:t xml:space="preserve">3.11. </w:t>
      </w:r>
      <w:r>
        <w:rPr>
          <w:rFonts w:ascii="Times New Roman" w:hAnsi="Times New Roman" w:cs="Times New Roman"/>
          <w:sz w:val="24"/>
          <w:szCs w:val="24"/>
        </w:rPr>
        <w:t>N</w:t>
      </w:r>
      <w:bookmarkStart w:id="2" w:name="_GoBack"/>
      <w:bookmarkEnd w:id="2"/>
      <w:r w:rsidRPr="007304E7">
        <w:rPr>
          <w:rFonts w:ascii="Times New Roman" w:hAnsi="Times New Roman" w:cs="Times New Roman"/>
          <w:sz w:val="24"/>
          <w:szCs w:val="24"/>
        </w:rPr>
        <w:t>e mažiau kaip 49 proc. darbų Paslaugos teikėjas galės atlikti šviesiu paros metu</w:t>
      </w:r>
      <w:r>
        <w:rPr>
          <w:rFonts w:ascii="Times New Roman" w:hAnsi="Times New Roman" w:cs="Times New Roman"/>
          <w:sz w:val="24"/>
          <w:szCs w:val="24"/>
        </w:rPr>
        <w:t>.</w:t>
      </w:r>
    </w:p>
    <w:sectPr w:rsidR="00DD5709" w:rsidRPr="007304E7" w:rsidSect="006D1496">
      <w:headerReference w:type="even" r:id="rId18"/>
      <w:headerReference w:type="default" r:id="rId19"/>
      <w:pgSz w:w="11907" w:h="16840" w:code="9"/>
      <w:pgMar w:top="1134" w:right="851"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B3" w:rsidRDefault="001C31B3">
      <w:pPr>
        <w:spacing w:after="0" w:line="240" w:lineRule="auto"/>
      </w:pPr>
      <w:r>
        <w:separator/>
      </w:r>
    </w:p>
  </w:endnote>
  <w:endnote w:type="continuationSeparator" w:id="0">
    <w:p w:rsidR="001C31B3" w:rsidRDefault="001C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B3" w:rsidRDefault="001C31B3">
      <w:pPr>
        <w:spacing w:after="0" w:line="240" w:lineRule="auto"/>
      </w:pPr>
      <w:r>
        <w:separator/>
      </w:r>
    </w:p>
  </w:footnote>
  <w:footnote w:type="continuationSeparator" w:id="0">
    <w:p w:rsidR="001C31B3" w:rsidRDefault="001C3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6F" w:rsidRDefault="00A2026F" w:rsidP="00A202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026F" w:rsidRDefault="00A2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6F" w:rsidRDefault="00A2026F">
    <w:pPr>
      <w:pStyle w:val="Header"/>
      <w:jc w:val="center"/>
    </w:pPr>
    <w:r>
      <w:fldChar w:fldCharType="begin"/>
    </w:r>
    <w:r>
      <w:instrText>PAGE   \* MERGEFORMAT</w:instrText>
    </w:r>
    <w:r>
      <w:fldChar w:fldCharType="separate"/>
    </w:r>
    <w:r w:rsidR="007304E7">
      <w:rPr>
        <w:noProof/>
      </w:rPr>
      <w:t>10</w:t>
    </w:r>
    <w:r>
      <w:fldChar w:fldCharType="end"/>
    </w:r>
  </w:p>
  <w:p w:rsidR="00A2026F" w:rsidRDefault="00A2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66A9"/>
    <w:multiLevelType w:val="hybridMultilevel"/>
    <w:tmpl w:val="D6B695BC"/>
    <w:lvl w:ilvl="0" w:tplc="0427000F">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8F07305"/>
    <w:multiLevelType w:val="hybridMultilevel"/>
    <w:tmpl w:val="E08AC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B74105"/>
    <w:multiLevelType w:val="hybridMultilevel"/>
    <w:tmpl w:val="B9DA6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F645E9"/>
    <w:multiLevelType w:val="hybridMultilevel"/>
    <w:tmpl w:val="AB2C4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5"/>
  </w:num>
  <w:num w:numId="3">
    <w:abstractNumId w:val="6"/>
  </w:num>
  <w:num w:numId="4">
    <w:abstractNumId w:val="14"/>
  </w:num>
  <w:num w:numId="5">
    <w:abstractNumId w:val="11"/>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0"/>
  </w:num>
  <w:num w:numId="1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7"/>
  </w:num>
  <w:num w:numId="15">
    <w:abstractNumId w:val="3"/>
  </w:num>
  <w:num w:numId="16">
    <w:abstractNumId w:val="16"/>
  </w:num>
  <w:num w:numId="17">
    <w:abstractNumId w:val="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0C63"/>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C0C9B"/>
    <w:rsid w:val="000D1CE6"/>
    <w:rsid w:val="000D302A"/>
    <w:rsid w:val="000D43B5"/>
    <w:rsid w:val="000D791B"/>
    <w:rsid w:val="000E2CEF"/>
    <w:rsid w:val="000E4441"/>
    <w:rsid w:val="000E4AA1"/>
    <w:rsid w:val="000F0D09"/>
    <w:rsid w:val="000F0DCA"/>
    <w:rsid w:val="000F4D24"/>
    <w:rsid w:val="000F5FF7"/>
    <w:rsid w:val="001034F3"/>
    <w:rsid w:val="0011076A"/>
    <w:rsid w:val="0011372C"/>
    <w:rsid w:val="00117AFC"/>
    <w:rsid w:val="0012183F"/>
    <w:rsid w:val="00123B0C"/>
    <w:rsid w:val="00126451"/>
    <w:rsid w:val="00127568"/>
    <w:rsid w:val="001352E6"/>
    <w:rsid w:val="001462AC"/>
    <w:rsid w:val="00147475"/>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77399"/>
    <w:rsid w:val="00180CD3"/>
    <w:rsid w:val="00184C9E"/>
    <w:rsid w:val="00186798"/>
    <w:rsid w:val="00191360"/>
    <w:rsid w:val="00194E83"/>
    <w:rsid w:val="001954F1"/>
    <w:rsid w:val="001956C3"/>
    <w:rsid w:val="0019786E"/>
    <w:rsid w:val="001A01E7"/>
    <w:rsid w:val="001A1469"/>
    <w:rsid w:val="001A27EF"/>
    <w:rsid w:val="001A4672"/>
    <w:rsid w:val="001A4E71"/>
    <w:rsid w:val="001A5727"/>
    <w:rsid w:val="001B36AC"/>
    <w:rsid w:val="001C31B3"/>
    <w:rsid w:val="001C57DD"/>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1389"/>
    <w:rsid w:val="00222406"/>
    <w:rsid w:val="00222FDB"/>
    <w:rsid w:val="002256B8"/>
    <w:rsid w:val="002270F7"/>
    <w:rsid w:val="002350F5"/>
    <w:rsid w:val="002352FA"/>
    <w:rsid w:val="00242BF2"/>
    <w:rsid w:val="002431C1"/>
    <w:rsid w:val="00243A70"/>
    <w:rsid w:val="00245F9B"/>
    <w:rsid w:val="0025113E"/>
    <w:rsid w:val="002556A3"/>
    <w:rsid w:val="002602F2"/>
    <w:rsid w:val="00265E28"/>
    <w:rsid w:val="002672F8"/>
    <w:rsid w:val="0027710B"/>
    <w:rsid w:val="00277B9A"/>
    <w:rsid w:val="002831EC"/>
    <w:rsid w:val="00283A7B"/>
    <w:rsid w:val="00293714"/>
    <w:rsid w:val="002A0D9E"/>
    <w:rsid w:val="002A2381"/>
    <w:rsid w:val="002A24BD"/>
    <w:rsid w:val="002A642E"/>
    <w:rsid w:val="002B0871"/>
    <w:rsid w:val="002B09BB"/>
    <w:rsid w:val="002B0C57"/>
    <w:rsid w:val="002B6D4C"/>
    <w:rsid w:val="002C0F45"/>
    <w:rsid w:val="002C4CB3"/>
    <w:rsid w:val="002C4F66"/>
    <w:rsid w:val="002C6BDC"/>
    <w:rsid w:val="002C6EBD"/>
    <w:rsid w:val="002D0036"/>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6DA"/>
    <w:rsid w:val="00302E5C"/>
    <w:rsid w:val="0031407E"/>
    <w:rsid w:val="00315F08"/>
    <w:rsid w:val="00320A65"/>
    <w:rsid w:val="00320B97"/>
    <w:rsid w:val="00321728"/>
    <w:rsid w:val="003233E0"/>
    <w:rsid w:val="0032649C"/>
    <w:rsid w:val="003266DD"/>
    <w:rsid w:val="00327A03"/>
    <w:rsid w:val="00327CF4"/>
    <w:rsid w:val="00330A5D"/>
    <w:rsid w:val="003348E8"/>
    <w:rsid w:val="003355D2"/>
    <w:rsid w:val="00341D9C"/>
    <w:rsid w:val="00341F9C"/>
    <w:rsid w:val="00342878"/>
    <w:rsid w:val="003523C5"/>
    <w:rsid w:val="00356C14"/>
    <w:rsid w:val="00361931"/>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350C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102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5733"/>
    <w:rsid w:val="00546217"/>
    <w:rsid w:val="00546ADE"/>
    <w:rsid w:val="00547760"/>
    <w:rsid w:val="005548EC"/>
    <w:rsid w:val="00570DB8"/>
    <w:rsid w:val="00576657"/>
    <w:rsid w:val="00577336"/>
    <w:rsid w:val="00582DFB"/>
    <w:rsid w:val="00583AEC"/>
    <w:rsid w:val="00583BA6"/>
    <w:rsid w:val="0058475D"/>
    <w:rsid w:val="00587298"/>
    <w:rsid w:val="0059568C"/>
    <w:rsid w:val="005A388C"/>
    <w:rsid w:val="005A557D"/>
    <w:rsid w:val="005A5624"/>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13D0"/>
    <w:rsid w:val="005E70E8"/>
    <w:rsid w:val="005F3599"/>
    <w:rsid w:val="005F3B6C"/>
    <w:rsid w:val="005F6C46"/>
    <w:rsid w:val="00600524"/>
    <w:rsid w:val="00603759"/>
    <w:rsid w:val="00604C90"/>
    <w:rsid w:val="0061080B"/>
    <w:rsid w:val="00611BD3"/>
    <w:rsid w:val="006174CC"/>
    <w:rsid w:val="0062116C"/>
    <w:rsid w:val="00621C02"/>
    <w:rsid w:val="006239CF"/>
    <w:rsid w:val="006337E6"/>
    <w:rsid w:val="00635437"/>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C716B"/>
    <w:rsid w:val="006D1496"/>
    <w:rsid w:val="006D412F"/>
    <w:rsid w:val="006D7F73"/>
    <w:rsid w:val="006E1276"/>
    <w:rsid w:val="006E2B41"/>
    <w:rsid w:val="006E4568"/>
    <w:rsid w:val="006E6888"/>
    <w:rsid w:val="006F5F28"/>
    <w:rsid w:val="00701720"/>
    <w:rsid w:val="0070215D"/>
    <w:rsid w:val="00710397"/>
    <w:rsid w:val="00710791"/>
    <w:rsid w:val="00712CEF"/>
    <w:rsid w:val="00725711"/>
    <w:rsid w:val="007304E7"/>
    <w:rsid w:val="00730CCB"/>
    <w:rsid w:val="00733251"/>
    <w:rsid w:val="00733A6D"/>
    <w:rsid w:val="00733CF3"/>
    <w:rsid w:val="00735146"/>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061"/>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42FA"/>
    <w:rsid w:val="007E5D4E"/>
    <w:rsid w:val="007F09C8"/>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2F80"/>
    <w:rsid w:val="00843E71"/>
    <w:rsid w:val="00844061"/>
    <w:rsid w:val="00844469"/>
    <w:rsid w:val="0084783A"/>
    <w:rsid w:val="0085109A"/>
    <w:rsid w:val="008538F8"/>
    <w:rsid w:val="00855A51"/>
    <w:rsid w:val="00860B50"/>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1B9A"/>
    <w:rsid w:val="008C4B08"/>
    <w:rsid w:val="008C6B7B"/>
    <w:rsid w:val="008C6CC9"/>
    <w:rsid w:val="008D04D5"/>
    <w:rsid w:val="008D0B20"/>
    <w:rsid w:val="008D2C62"/>
    <w:rsid w:val="008D54F5"/>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D6473"/>
    <w:rsid w:val="009E253D"/>
    <w:rsid w:val="009E647F"/>
    <w:rsid w:val="009E78FA"/>
    <w:rsid w:val="009F0031"/>
    <w:rsid w:val="009F1EE9"/>
    <w:rsid w:val="009F4B7C"/>
    <w:rsid w:val="00A012A0"/>
    <w:rsid w:val="00A04095"/>
    <w:rsid w:val="00A05C04"/>
    <w:rsid w:val="00A13B96"/>
    <w:rsid w:val="00A16F57"/>
    <w:rsid w:val="00A1784C"/>
    <w:rsid w:val="00A2026F"/>
    <w:rsid w:val="00A24475"/>
    <w:rsid w:val="00A24764"/>
    <w:rsid w:val="00A279B2"/>
    <w:rsid w:val="00A31C85"/>
    <w:rsid w:val="00A33BBA"/>
    <w:rsid w:val="00A34BB7"/>
    <w:rsid w:val="00A34EC5"/>
    <w:rsid w:val="00A36346"/>
    <w:rsid w:val="00A41C7D"/>
    <w:rsid w:val="00A45E9F"/>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4420"/>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37659"/>
    <w:rsid w:val="00B40247"/>
    <w:rsid w:val="00B40B88"/>
    <w:rsid w:val="00B415C8"/>
    <w:rsid w:val="00B5421F"/>
    <w:rsid w:val="00B543FB"/>
    <w:rsid w:val="00B5479F"/>
    <w:rsid w:val="00B56547"/>
    <w:rsid w:val="00B56E07"/>
    <w:rsid w:val="00B63C0E"/>
    <w:rsid w:val="00B75FE2"/>
    <w:rsid w:val="00B82A2F"/>
    <w:rsid w:val="00B86524"/>
    <w:rsid w:val="00B87DD4"/>
    <w:rsid w:val="00B90CDC"/>
    <w:rsid w:val="00B9129D"/>
    <w:rsid w:val="00B9225D"/>
    <w:rsid w:val="00B9546F"/>
    <w:rsid w:val="00B9702E"/>
    <w:rsid w:val="00BA6ADD"/>
    <w:rsid w:val="00BB5869"/>
    <w:rsid w:val="00BB6131"/>
    <w:rsid w:val="00BB6975"/>
    <w:rsid w:val="00BC22B0"/>
    <w:rsid w:val="00BC3809"/>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33849"/>
    <w:rsid w:val="00C41843"/>
    <w:rsid w:val="00C45B91"/>
    <w:rsid w:val="00C50A31"/>
    <w:rsid w:val="00C54BA6"/>
    <w:rsid w:val="00C55C55"/>
    <w:rsid w:val="00C622E3"/>
    <w:rsid w:val="00C6245F"/>
    <w:rsid w:val="00C62A46"/>
    <w:rsid w:val="00C67F94"/>
    <w:rsid w:val="00C70142"/>
    <w:rsid w:val="00C72B6E"/>
    <w:rsid w:val="00C804B1"/>
    <w:rsid w:val="00C94D75"/>
    <w:rsid w:val="00C9594A"/>
    <w:rsid w:val="00C96B90"/>
    <w:rsid w:val="00C971BC"/>
    <w:rsid w:val="00C973DF"/>
    <w:rsid w:val="00CA0D12"/>
    <w:rsid w:val="00CA1EDD"/>
    <w:rsid w:val="00CA5A0F"/>
    <w:rsid w:val="00CA5B0F"/>
    <w:rsid w:val="00CA7EB7"/>
    <w:rsid w:val="00CB037B"/>
    <w:rsid w:val="00CB09B5"/>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96634"/>
    <w:rsid w:val="00DA0707"/>
    <w:rsid w:val="00DA2D9C"/>
    <w:rsid w:val="00DB3891"/>
    <w:rsid w:val="00DB59F6"/>
    <w:rsid w:val="00DB5F78"/>
    <w:rsid w:val="00DD1D21"/>
    <w:rsid w:val="00DD49F6"/>
    <w:rsid w:val="00DD5709"/>
    <w:rsid w:val="00DD5CE1"/>
    <w:rsid w:val="00DE0A51"/>
    <w:rsid w:val="00DE2200"/>
    <w:rsid w:val="00DE3CB6"/>
    <w:rsid w:val="00DE5040"/>
    <w:rsid w:val="00DE51E3"/>
    <w:rsid w:val="00DE53C4"/>
    <w:rsid w:val="00DF0BA4"/>
    <w:rsid w:val="00DF2D7B"/>
    <w:rsid w:val="00DF42CC"/>
    <w:rsid w:val="00E02871"/>
    <w:rsid w:val="00E07337"/>
    <w:rsid w:val="00E103E1"/>
    <w:rsid w:val="00E10593"/>
    <w:rsid w:val="00E113AD"/>
    <w:rsid w:val="00E1651C"/>
    <w:rsid w:val="00E24BDC"/>
    <w:rsid w:val="00E25BE8"/>
    <w:rsid w:val="00E31716"/>
    <w:rsid w:val="00E32151"/>
    <w:rsid w:val="00E327DC"/>
    <w:rsid w:val="00E32E57"/>
    <w:rsid w:val="00E40725"/>
    <w:rsid w:val="00E40CB7"/>
    <w:rsid w:val="00E43845"/>
    <w:rsid w:val="00E466A5"/>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B6E50"/>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4566"/>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2A08"/>
    <w:rsid w:val="00F66C84"/>
    <w:rsid w:val="00F72AB3"/>
    <w:rsid w:val="00F7381C"/>
    <w:rsid w:val="00F74C05"/>
    <w:rsid w:val="00F808F8"/>
    <w:rsid w:val="00F822A8"/>
    <w:rsid w:val="00F9573B"/>
    <w:rsid w:val="00F95C55"/>
    <w:rsid w:val="00F95FAA"/>
    <w:rsid w:val="00F96682"/>
    <w:rsid w:val="00FA0882"/>
    <w:rsid w:val="00FA33D4"/>
    <w:rsid w:val="00FA340D"/>
    <w:rsid w:val="00FA79B3"/>
    <w:rsid w:val="00FB0045"/>
    <w:rsid w:val="00FB168D"/>
    <w:rsid w:val="00FB2DA0"/>
    <w:rsid w:val="00FD3345"/>
    <w:rsid w:val="00FE0F15"/>
    <w:rsid w:val="00FE214D"/>
    <w:rsid w:val="00FE2489"/>
    <w:rsid w:val="00FE29B3"/>
    <w:rsid w:val="00FE6054"/>
    <w:rsid w:val="00FF0BE1"/>
    <w:rsid w:val="00FF208F"/>
    <w:rsid w:val="00FF41D9"/>
    <w:rsid w:val="00FF42B0"/>
    <w:rsid w:val="00FF4DCB"/>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4184"/>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 w:type="table" w:customStyle="1" w:styleId="TableGrid1">
    <w:name w:val="Table Grid1"/>
    <w:basedOn w:val="TableNormal"/>
    <w:next w:val="TableGrid"/>
    <w:uiPriority w:val="39"/>
    <w:rsid w:val="00E407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B1C2-7A81-4248-A8CA-A7264C17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12</Pages>
  <Words>6658</Words>
  <Characters>37957</Characters>
  <Application>Microsoft Office Word</Application>
  <DocSecurity>0</DocSecurity>
  <Lines>316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12</cp:revision>
  <cp:lastPrinted>2020-05-20T09:21:00Z</cp:lastPrinted>
  <dcterms:created xsi:type="dcterms:W3CDTF">2025-09-08T11:55:00Z</dcterms:created>
  <dcterms:modified xsi:type="dcterms:W3CDTF">2025-09-09T06:11:00Z</dcterms:modified>
</cp:coreProperties>
</file>