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8917273"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01317031"/>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01317032"/>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C2000E" w:rsidRDefault="00691339" w:rsidP="00691339">
          <w:pPr>
            <w:spacing w:after="0" w:line="240" w:lineRule="auto"/>
            <w:ind w:left="6840" w:hanging="9"/>
            <w:rPr>
              <w:rFonts w:eastAsia="Times New Roman" w:cstheme="minorHAnsi"/>
              <w:sz w:val="22"/>
              <w:szCs w:val="22"/>
              <w:lang w:eastAsia="en-US"/>
            </w:rPr>
          </w:pPr>
          <w:r w:rsidRPr="00C2000E">
            <w:rPr>
              <w:rFonts w:eastAsia="Times New Roman" w:cstheme="minorHAnsi"/>
              <w:sz w:val="22"/>
              <w:szCs w:val="22"/>
              <w:lang w:eastAsia="en-US"/>
            </w:rPr>
            <w:t>PATVIRTINTA</w:t>
          </w:r>
        </w:p>
        <w:p w14:paraId="04D76B81" w14:textId="77777777" w:rsidR="00691339" w:rsidRPr="00C2000E"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C2000E">
            <w:rPr>
              <w:rFonts w:eastAsia="Times New Roman" w:cstheme="minorHAnsi"/>
              <w:sz w:val="22"/>
              <w:szCs w:val="22"/>
              <w:lang w:eastAsia="en-US"/>
            </w:rPr>
            <w:t>Viešojo pirkimo komisijos</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37B9F6EA" w:rsidR="00D526C8" w:rsidRPr="00B10AD5"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VIEŠOJO PIRKIMO „</w:t>
          </w:r>
          <w:r w:rsidR="00B10AD5" w:rsidRPr="00B10AD5">
            <w:rPr>
              <w:rFonts w:cstheme="minorHAnsi"/>
              <w:b/>
              <w:bCs/>
              <w:sz w:val="24"/>
              <w:szCs w:val="24"/>
            </w:rPr>
            <w:t>ZARASAIČIO IR ZARASO EŽERŲ BEI LAUKESOS UPĖS ZARASUOSE PRITAIKYMO LANKYMUI TECHNINIO DARBO PROJEKTO PARENGIMO IR PROJEKTO VYKDYMO PRIEŽIŪROS PASLAUGOS</w:t>
          </w:r>
          <w:r w:rsidR="00D526C8" w:rsidRPr="00B10AD5">
            <w:rPr>
              <w:rFonts w:cstheme="minorHAnsi"/>
              <w:b/>
              <w:bCs/>
              <w:sz w:val="24"/>
              <w:szCs w:val="24"/>
            </w:rPr>
            <w:t>“</w:t>
          </w:r>
        </w:p>
        <w:p w14:paraId="18ACC6AD" w14:textId="4BAFA922" w:rsidR="00D526C8" w:rsidRPr="00B10AD5" w:rsidRDefault="00D526C8" w:rsidP="004E4612">
          <w:pPr>
            <w:spacing w:after="120" w:line="20" w:lineRule="atLeast"/>
            <w:contextualSpacing/>
            <w:jc w:val="center"/>
            <w:rPr>
              <w:rFonts w:cstheme="minorHAnsi"/>
              <w:b/>
              <w:bCs/>
              <w:sz w:val="24"/>
              <w:szCs w:val="24"/>
            </w:rPr>
          </w:pPr>
          <w:r w:rsidRPr="00B10AD5">
            <w:rPr>
              <w:rFonts w:cstheme="minorHAnsi"/>
              <w:b/>
              <w:bCs/>
              <w:sz w:val="24"/>
              <w:szCs w:val="24"/>
            </w:rPr>
            <w:t xml:space="preserve">ATVIRO KONKURSO </w:t>
          </w:r>
          <w:r w:rsidR="00EB164F" w:rsidRPr="00B10AD5">
            <w:rPr>
              <w:rFonts w:cstheme="minorHAnsi"/>
              <w:b/>
              <w:bCs/>
              <w:sz w:val="24"/>
              <w:szCs w:val="24"/>
            </w:rPr>
            <w:t xml:space="preserve">SPECIALIOSIOS </w:t>
          </w:r>
          <w:r w:rsidRPr="00B10AD5">
            <w:rPr>
              <w:rFonts w:cstheme="minorHAnsi"/>
              <w:b/>
              <w:bCs/>
              <w:sz w:val="24"/>
              <w:szCs w:val="24"/>
            </w:rPr>
            <w:t>SĄLYGOS</w:t>
          </w:r>
        </w:p>
        <w:p w14:paraId="67D34D7E" w14:textId="068EE548" w:rsidR="00D53BF4" w:rsidRPr="00B10AD5" w:rsidRDefault="00D53BF4" w:rsidP="004E4612">
          <w:pPr>
            <w:spacing w:after="120" w:line="20" w:lineRule="atLeast"/>
            <w:contextualSpacing/>
            <w:jc w:val="center"/>
            <w:rPr>
              <w:rFonts w:cstheme="minorHAnsi"/>
              <w:b/>
              <w:bCs/>
              <w:sz w:val="24"/>
              <w:szCs w:val="24"/>
            </w:rPr>
          </w:pPr>
          <w:r w:rsidRPr="00B10AD5">
            <w:rPr>
              <w:rFonts w:cstheme="minorHAnsi"/>
              <w:b/>
              <w:bCs/>
              <w:sz w:val="24"/>
              <w:szCs w:val="24"/>
            </w:rPr>
            <w:t>V</w:t>
          </w:r>
          <w:r w:rsidR="00755F3B" w:rsidRPr="00B10AD5">
            <w:rPr>
              <w:rFonts w:cstheme="minorHAnsi"/>
              <w:b/>
              <w:bCs/>
              <w:sz w:val="24"/>
              <w:szCs w:val="24"/>
            </w:rPr>
            <w:t>ersija</w:t>
          </w:r>
          <w:r w:rsidRPr="00B10AD5">
            <w:rPr>
              <w:rFonts w:cstheme="minorHAnsi"/>
              <w:b/>
              <w:bCs/>
              <w:sz w:val="24"/>
              <w:szCs w:val="24"/>
            </w:rPr>
            <w:t xml:space="preserve"> Nr. </w:t>
          </w:r>
          <w:r w:rsidR="00B10AD5" w:rsidRPr="00B10AD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697B6FF4"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5D5CF8C" w14:textId="7EE914E9" w:rsidR="006E13A0" w:rsidRDefault="001C24BC" w:rsidP="00D82155">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7687F437" w14:textId="630DA5F0" w:rsidR="006E13A0" w:rsidRDefault="006E13A0">
              <w:pPr>
                <w:pStyle w:val="Turinys1"/>
                <w:tabs>
                  <w:tab w:val="left" w:pos="720"/>
                </w:tabs>
                <w:rPr>
                  <w:noProof/>
                  <w:kern w:val="2"/>
                  <w:sz w:val="24"/>
                  <w:szCs w:val="34"/>
                  <w:lang w:bidi="bo-CN"/>
                  <w14:ligatures w14:val="standardContextual"/>
                </w:rPr>
              </w:pPr>
              <w:hyperlink w:anchor="_Toc201317033" w:history="1">
                <w:r w:rsidRPr="006C00B0">
                  <w:rPr>
                    <w:rStyle w:val="Hipersaitas"/>
                    <w:rFonts w:cstheme="minorHAnsi"/>
                    <w:noProof/>
                  </w:rPr>
                  <w:t>1.</w:t>
                </w:r>
                <w:r>
                  <w:rPr>
                    <w:noProof/>
                    <w:kern w:val="2"/>
                    <w:sz w:val="24"/>
                    <w:szCs w:val="34"/>
                    <w:lang w:bidi="bo-CN"/>
                    <w14:ligatures w14:val="standardContextual"/>
                  </w:rPr>
                  <w:tab/>
                </w:r>
                <w:r w:rsidRPr="006C00B0">
                  <w:rPr>
                    <w:rStyle w:val="Hipersaitas"/>
                    <w:rFonts w:cstheme="minorHAnsi"/>
                    <w:noProof/>
                  </w:rPr>
                  <w:t>Bendra informacija</w:t>
                </w:r>
                <w:r>
                  <w:rPr>
                    <w:noProof/>
                    <w:webHidden/>
                  </w:rPr>
                  <w:tab/>
                </w:r>
                <w:r>
                  <w:rPr>
                    <w:noProof/>
                    <w:webHidden/>
                  </w:rPr>
                  <w:fldChar w:fldCharType="begin"/>
                </w:r>
                <w:r>
                  <w:rPr>
                    <w:noProof/>
                    <w:webHidden/>
                  </w:rPr>
                  <w:instrText xml:space="preserve"> PAGEREF _Toc201317033 \h </w:instrText>
                </w:r>
                <w:r>
                  <w:rPr>
                    <w:noProof/>
                    <w:webHidden/>
                  </w:rPr>
                </w:r>
                <w:r>
                  <w:rPr>
                    <w:noProof/>
                    <w:webHidden/>
                  </w:rPr>
                  <w:fldChar w:fldCharType="separate"/>
                </w:r>
                <w:r>
                  <w:rPr>
                    <w:noProof/>
                    <w:webHidden/>
                  </w:rPr>
                  <w:t>2</w:t>
                </w:r>
                <w:r>
                  <w:rPr>
                    <w:noProof/>
                    <w:webHidden/>
                  </w:rPr>
                  <w:fldChar w:fldCharType="end"/>
                </w:r>
              </w:hyperlink>
            </w:p>
            <w:p w14:paraId="58B0D153" w14:textId="30963E5A" w:rsidR="006E13A0" w:rsidRDefault="006E13A0">
              <w:pPr>
                <w:pStyle w:val="Turinys1"/>
                <w:rPr>
                  <w:noProof/>
                  <w:kern w:val="2"/>
                  <w:sz w:val="24"/>
                  <w:szCs w:val="34"/>
                  <w:lang w:bidi="bo-CN"/>
                  <w14:ligatures w14:val="standardContextual"/>
                </w:rPr>
              </w:pPr>
              <w:hyperlink w:anchor="_Toc201317034" w:history="1">
                <w:r w:rsidRPr="006C00B0">
                  <w:rPr>
                    <w:rStyle w:val="Hipersaitas"/>
                    <w:rFonts w:ascii="Calibri" w:hAnsi="Calibri" w:cs="Calibri"/>
                    <w:noProof/>
                  </w:rPr>
                  <w:t>2</w:t>
                </w:r>
                <w:r w:rsidRPr="006C00B0">
                  <w:rPr>
                    <w:rStyle w:val="Hipersaitas"/>
                    <w:noProof/>
                  </w:rPr>
                  <w:t xml:space="preserve">. </w:t>
                </w:r>
                <w:r w:rsidRPr="006C00B0">
                  <w:rPr>
                    <w:rStyle w:val="Hipersaitas"/>
                    <w:rFonts w:cstheme="minorHAnsi"/>
                    <w:noProof/>
                  </w:rPr>
                  <w:t>Pirkimo objektas</w:t>
                </w:r>
                <w:r>
                  <w:rPr>
                    <w:noProof/>
                    <w:webHidden/>
                  </w:rPr>
                  <w:tab/>
                </w:r>
                <w:r>
                  <w:rPr>
                    <w:noProof/>
                    <w:webHidden/>
                  </w:rPr>
                  <w:fldChar w:fldCharType="begin"/>
                </w:r>
                <w:r>
                  <w:rPr>
                    <w:noProof/>
                    <w:webHidden/>
                  </w:rPr>
                  <w:instrText xml:space="preserve"> PAGEREF _Toc201317034 \h </w:instrText>
                </w:r>
                <w:r>
                  <w:rPr>
                    <w:noProof/>
                    <w:webHidden/>
                  </w:rPr>
                </w:r>
                <w:r>
                  <w:rPr>
                    <w:noProof/>
                    <w:webHidden/>
                  </w:rPr>
                  <w:fldChar w:fldCharType="separate"/>
                </w:r>
                <w:r>
                  <w:rPr>
                    <w:noProof/>
                    <w:webHidden/>
                  </w:rPr>
                  <w:t>2</w:t>
                </w:r>
                <w:r>
                  <w:rPr>
                    <w:noProof/>
                    <w:webHidden/>
                  </w:rPr>
                  <w:fldChar w:fldCharType="end"/>
                </w:r>
              </w:hyperlink>
            </w:p>
            <w:p w14:paraId="125B33FF" w14:textId="2D59264B" w:rsidR="006E13A0" w:rsidRDefault="006E13A0">
              <w:pPr>
                <w:pStyle w:val="Turinys1"/>
                <w:rPr>
                  <w:noProof/>
                  <w:kern w:val="2"/>
                  <w:sz w:val="24"/>
                  <w:szCs w:val="34"/>
                  <w:lang w:bidi="bo-CN"/>
                  <w14:ligatures w14:val="standardContextual"/>
                </w:rPr>
              </w:pPr>
              <w:hyperlink w:anchor="_Toc201317035" w:history="1">
                <w:r w:rsidRPr="006C00B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_Toc201317035 \h </w:instrText>
                </w:r>
                <w:r>
                  <w:rPr>
                    <w:noProof/>
                    <w:webHidden/>
                  </w:rPr>
                </w:r>
                <w:r>
                  <w:rPr>
                    <w:noProof/>
                    <w:webHidden/>
                  </w:rPr>
                  <w:fldChar w:fldCharType="separate"/>
                </w:r>
                <w:r>
                  <w:rPr>
                    <w:noProof/>
                    <w:webHidden/>
                  </w:rPr>
                  <w:t>2</w:t>
                </w:r>
                <w:r>
                  <w:rPr>
                    <w:noProof/>
                    <w:webHidden/>
                  </w:rPr>
                  <w:fldChar w:fldCharType="end"/>
                </w:r>
              </w:hyperlink>
            </w:p>
            <w:p w14:paraId="4FE6851E" w14:textId="4819FEC6" w:rsidR="006E13A0" w:rsidRDefault="006E13A0">
              <w:pPr>
                <w:pStyle w:val="Turinys1"/>
                <w:rPr>
                  <w:noProof/>
                  <w:kern w:val="2"/>
                  <w:sz w:val="24"/>
                  <w:szCs w:val="34"/>
                  <w:lang w:bidi="bo-CN"/>
                  <w14:ligatures w14:val="standardContextual"/>
                </w:rPr>
              </w:pPr>
              <w:hyperlink w:anchor="_Toc201317036" w:history="1">
                <w:r w:rsidRPr="006C00B0">
                  <w:rPr>
                    <w:rStyle w:val="Hipersaitas"/>
                    <w:rFonts w:cstheme="majorHAnsi"/>
                    <w:noProof/>
                  </w:rPr>
                  <w:t xml:space="preserve">4. </w:t>
                </w:r>
                <w:r w:rsidRPr="006C00B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_Toc201317036 \h </w:instrText>
                </w:r>
                <w:r>
                  <w:rPr>
                    <w:noProof/>
                    <w:webHidden/>
                  </w:rPr>
                </w:r>
                <w:r>
                  <w:rPr>
                    <w:noProof/>
                    <w:webHidden/>
                  </w:rPr>
                  <w:fldChar w:fldCharType="separate"/>
                </w:r>
                <w:r>
                  <w:rPr>
                    <w:noProof/>
                    <w:webHidden/>
                  </w:rPr>
                  <w:t>3</w:t>
                </w:r>
                <w:r>
                  <w:rPr>
                    <w:noProof/>
                    <w:webHidden/>
                  </w:rPr>
                  <w:fldChar w:fldCharType="end"/>
                </w:r>
              </w:hyperlink>
            </w:p>
            <w:p w14:paraId="598DB4AD" w14:textId="17FE599A" w:rsidR="006E13A0" w:rsidRDefault="006E13A0">
              <w:pPr>
                <w:pStyle w:val="Turinys1"/>
                <w:rPr>
                  <w:noProof/>
                  <w:kern w:val="2"/>
                  <w:sz w:val="24"/>
                  <w:szCs w:val="34"/>
                  <w:lang w:bidi="bo-CN"/>
                  <w14:ligatures w14:val="standardContextual"/>
                </w:rPr>
              </w:pPr>
              <w:hyperlink w:anchor="_Toc201317037" w:history="1">
                <w:r w:rsidRPr="006C00B0">
                  <w:rPr>
                    <w:rStyle w:val="Hipersaitas"/>
                    <w:rFonts w:cstheme="minorHAnsi"/>
                    <w:noProof/>
                  </w:rPr>
                  <w:t xml:space="preserve">5. </w:t>
                </w:r>
                <w:r w:rsidRPr="006C00B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_Toc201317037 \h </w:instrText>
                </w:r>
                <w:r>
                  <w:rPr>
                    <w:noProof/>
                    <w:webHidden/>
                  </w:rPr>
                </w:r>
                <w:r>
                  <w:rPr>
                    <w:noProof/>
                    <w:webHidden/>
                  </w:rPr>
                  <w:fldChar w:fldCharType="separate"/>
                </w:r>
                <w:r>
                  <w:rPr>
                    <w:noProof/>
                    <w:webHidden/>
                  </w:rPr>
                  <w:t>3</w:t>
                </w:r>
                <w:r>
                  <w:rPr>
                    <w:noProof/>
                    <w:webHidden/>
                  </w:rPr>
                  <w:fldChar w:fldCharType="end"/>
                </w:r>
              </w:hyperlink>
            </w:p>
            <w:p w14:paraId="2C593674" w14:textId="508CF92D" w:rsidR="006E13A0" w:rsidRDefault="006E13A0">
              <w:pPr>
                <w:pStyle w:val="Turinys1"/>
                <w:rPr>
                  <w:noProof/>
                  <w:kern w:val="2"/>
                  <w:sz w:val="24"/>
                  <w:szCs w:val="34"/>
                  <w:lang w:bidi="bo-CN"/>
                  <w14:ligatures w14:val="standardContextual"/>
                </w:rPr>
              </w:pPr>
              <w:hyperlink w:anchor="_Toc201317038" w:history="1">
                <w:r w:rsidRPr="006C00B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_Toc201317038 \h </w:instrText>
                </w:r>
                <w:r>
                  <w:rPr>
                    <w:noProof/>
                    <w:webHidden/>
                  </w:rPr>
                </w:r>
                <w:r>
                  <w:rPr>
                    <w:noProof/>
                    <w:webHidden/>
                  </w:rPr>
                  <w:fldChar w:fldCharType="separate"/>
                </w:r>
                <w:r>
                  <w:rPr>
                    <w:noProof/>
                    <w:webHidden/>
                  </w:rPr>
                  <w:t>3</w:t>
                </w:r>
                <w:r>
                  <w:rPr>
                    <w:noProof/>
                    <w:webHidden/>
                  </w:rPr>
                  <w:fldChar w:fldCharType="end"/>
                </w:r>
              </w:hyperlink>
            </w:p>
            <w:p w14:paraId="758ABF4D" w14:textId="73637AD0" w:rsidR="006E13A0" w:rsidRDefault="006E13A0">
              <w:pPr>
                <w:pStyle w:val="Turinys1"/>
                <w:rPr>
                  <w:noProof/>
                  <w:kern w:val="2"/>
                  <w:sz w:val="24"/>
                  <w:szCs w:val="34"/>
                  <w:lang w:bidi="bo-CN"/>
                  <w14:ligatures w14:val="standardContextual"/>
                </w:rPr>
              </w:pPr>
              <w:hyperlink w:anchor="_Toc201317039" w:history="1">
                <w:r w:rsidRPr="006C00B0">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_Toc201317039 \h </w:instrText>
                </w:r>
                <w:r>
                  <w:rPr>
                    <w:noProof/>
                    <w:webHidden/>
                  </w:rPr>
                </w:r>
                <w:r>
                  <w:rPr>
                    <w:noProof/>
                    <w:webHidden/>
                  </w:rPr>
                  <w:fldChar w:fldCharType="separate"/>
                </w:r>
                <w:r>
                  <w:rPr>
                    <w:noProof/>
                    <w:webHidden/>
                  </w:rPr>
                  <w:t>4</w:t>
                </w:r>
                <w:r>
                  <w:rPr>
                    <w:noProof/>
                    <w:webHidden/>
                  </w:rPr>
                  <w:fldChar w:fldCharType="end"/>
                </w:r>
              </w:hyperlink>
            </w:p>
            <w:p w14:paraId="66D9F1E5" w14:textId="18461FA5" w:rsidR="006E13A0" w:rsidRDefault="006E13A0">
              <w:pPr>
                <w:pStyle w:val="Turinys1"/>
                <w:rPr>
                  <w:noProof/>
                  <w:kern w:val="2"/>
                  <w:sz w:val="24"/>
                  <w:szCs w:val="34"/>
                  <w:lang w:bidi="bo-CN"/>
                  <w14:ligatures w14:val="standardContextual"/>
                </w:rPr>
              </w:pPr>
              <w:hyperlink w:anchor="_Toc201317040" w:history="1">
                <w:r w:rsidRPr="006C00B0">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_Toc201317040 \h </w:instrText>
                </w:r>
                <w:r>
                  <w:rPr>
                    <w:noProof/>
                    <w:webHidden/>
                  </w:rPr>
                </w:r>
                <w:r>
                  <w:rPr>
                    <w:noProof/>
                    <w:webHidden/>
                  </w:rPr>
                  <w:fldChar w:fldCharType="separate"/>
                </w:r>
                <w:r>
                  <w:rPr>
                    <w:noProof/>
                    <w:webHidden/>
                  </w:rPr>
                  <w:t>4</w:t>
                </w:r>
                <w:r>
                  <w:rPr>
                    <w:noProof/>
                    <w:webHidden/>
                  </w:rPr>
                  <w:fldChar w:fldCharType="end"/>
                </w:r>
              </w:hyperlink>
            </w:p>
            <w:p w14:paraId="5221C105" w14:textId="7A3C7165" w:rsidR="006E13A0" w:rsidRDefault="006E13A0">
              <w:pPr>
                <w:pStyle w:val="Turinys1"/>
                <w:rPr>
                  <w:noProof/>
                  <w:kern w:val="2"/>
                  <w:sz w:val="24"/>
                  <w:szCs w:val="34"/>
                  <w:lang w:bidi="bo-CN"/>
                  <w14:ligatures w14:val="standardContextual"/>
                </w:rPr>
              </w:pPr>
              <w:hyperlink w:anchor="_Toc201317041" w:history="1">
                <w:r w:rsidRPr="006C00B0">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_Toc201317041 \h </w:instrText>
                </w:r>
                <w:r>
                  <w:rPr>
                    <w:noProof/>
                    <w:webHidden/>
                  </w:rPr>
                </w:r>
                <w:r>
                  <w:rPr>
                    <w:noProof/>
                    <w:webHidden/>
                  </w:rPr>
                  <w:fldChar w:fldCharType="separate"/>
                </w:r>
                <w:r>
                  <w:rPr>
                    <w:noProof/>
                    <w:webHidden/>
                  </w:rPr>
                  <w:t>4</w:t>
                </w:r>
                <w:r>
                  <w:rPr>
                    <w:noProof/>
                    <w:webHidden/>
                  </w:rPr>
                  <w:fldChar w:fldCharType="end"/>
                </w:r>
              </w:hyperlink>
            </w:p>
            <w:p w14:paraId="73F6CD0E" w14:textId="0780AAF2" w:rsidR="006E13A0" w:rsidRDefault="006E13A0">
              <w:pPr>
                <w:pStyle w:val="Turinys1"/>
                <w:rPr>
                  <w:noProof/>
                  <w:kern w:val="2"/>
                  <w:sz w:val="24"/>
                  <w:szCs w:val="34"/>
                  <w:lang w:bidi="bo-CN"/>
                  <w14:ligatures w14:val="standardContextual"/>
                </w:rPr>
              </w:pPr>
              <w:hyperlink w:anchor="_Toc201317042" w:history="1">
                <w:r w:rsidRPr="006C00B0">
                  <w:rPr>
                    <w:rStyle w:val="Hipersaitas"/>
                    <w:rFonts w:cstheme="minorHAnsi"/>
                    <w:noProof/>
                  </w:rPr>
                  <w:t>10. Sutarties sudarymas</w:t>
                </w:r>
                <w:r>
                  <w:rPr>
                    <w:noProof/>
                    <w:webHidden/>
                  </w:rPr>
                  <w:tab/>
                </w:r>
                <w:r>
                  <w:rPr>
                    <w:noProof/>
                    <w:webHidden/>
                  </w:rPr>
                  <w:fldChar w:fldCharType="begin"/>
                </w:r>
                <w:r>
                  <w:rPr>
                    <w:noProof/>
                    <w:webHidden/>
                  </w:rPr>
                  <w:instrText xml:space="preserve"> PAGEREF _Toc201317042 \h </w:instrText>
                </w:r>
                <w:r>
                  <w:rPr>
                    <w:noProof/>
                    <w:webHidden/>
                  </w:rPr>
                </w:r>
                <w:r>
                  <w:rPr>
                    <w:noProof/>
                    <w:webHidden/>
                  </w:rPr>
                  <w:fldChar w:fldCharType="separate"/>
                </w:r>
                <w:r>
                  <w:rPr>
                    <w:noProof/>
                    <w:webHidden/>
                  </w:rPr>
                  <w:t>4</w:t>
                </w:r>
                <w:r>
                  <w:rPr>
                    <w:noProof/>
                    <w:webHidden/>
                  </w:rPr>
                  <w:fldChar w:fldCharType="end"/>
                </w:r>
              </w:hyperlink>
            </w:p>
            <w:p w14:paraId="5E259608" w14:textId="7AF6E1E4" w:rsidR="006E13A0" w:rsidRDefault="006E13A0">
              <w:pPr>
                <w:pStyle w:val="Turinys1"/>
                <w:rPr>
                  <w:noProof/>
                  <w:kern w:val="2"/>
                  <w:sz w:val="24"/>
                  <w:szCs w:val="34"/>
                  <w:lang w:bidi="bo-CN"/>
                  <w14:ligatures w14:val="standardContextual"/>
                </w:rPr>
              </w:pPr>
              <w:hyperlink w:anchor="_Toc201317043" w:history="1">
                <w:r w:rsidRPr="006C00B0">
                  <w:rPr>
                    <w:rStyle w:val="Hipersaitas"/>
                    <w:rFonts w:cstheme="minorHAnsi"/>
                    <w:noProof/>
                  </w:rPr>
                  <w:t>11. Kitos sąlygos</w:t>
                </w:r>
                <w:r>
                  <w:rPr>
                    <w:noProof/>
                    <w:webHidden/>
                  </w:rPr>
                  <w:tab/>
                </w:r>
                <w:r>
                  <w:rPr>
                    <w:noProof/>
                    <w:webHidden/>
                  </w:rPr>
                  <w:fldChar w:fldCharType="begin"/>
                </w:r>
                <w:r>
                  <w:rPr>
                    <w:noProof/>
                    <w:webHidden/>
                  </w:rPr>
                  <w:instrText xml:space="preserve"> PAGEREF _Toc201317043 \h </w:instrText>
                </w:r>
                <w:r>
                  <w:rPr>
                    <w:noProof/>
                    <w:webHidden/>
                  </w:rPr>
                </w:r>
                <w:r>
                  <w:rPr>
                    <w:noProof/>
                    <w:webHidden/>
                  </w:rPr>
                  <w:fldChar w:fldCharType="separate"/>
                </w:r>
                <w:r>
                  <w:rPr>
                    <w:noProof/>
                    <w:webHidden/>
                  </w:rPr>
                  <w:t>4</w:t>
                </w:r>
                <w:r>
                  <w:rPr>
                    <w:noProof/>
                    <w:webHidden/>
                  </w:rPr>
                  <w:fldChar w:fldCharType="end"/>
                </w:r>
              </w:hyperlink>
            </w:p>
            <w:p w14:paraId="62F9AC29" w14:textId="279AEE48" w:rsidR="006E13A0" w:rsidRDefault="006E13A0">
              <w:pPr>
                <w:pStyle w:val="Turinys1"/>
                <w:rPr>
                  <w:noProof/>
                  <w:kern w:val="2"/>
                  <w:sz w:val="24"/>
                  <w:szCs w:val="34"/>
                  <w:lang w:bidi="bo-CN"/>
                  <w14:ligatures w14:val="standardContextual"/>
                </w:rPr>
              </w:pPr>
              <w:hyperlink w:anchor="_Toc201317044" w:history="1">
                <w:r w:rsidRPr="006C00B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_Toc201317044 \h </w:instrText>
                </w:r>
                <w:r>
                  <w:rPr>
                    <w:noProof/>
                    <w:webHidden/>
                  </w:rPr>
                </w:r>
                <w:r>
                  <w:rPr>
                    <w:noProof/>
                    <w:webHidden/>
                  </w:rPr>
                  <w:fldChar w:fldCharType="separate"/>
                </w:r>
                <w:r>
                  <w:rPr>
                    <w:noProof/>
                    <w:webHidden/>
                  </w:rPr>
                  <w:t>22</w:t>
                </w:r>
                <w:r>
                  <w:rPr>
                    <w:noProof/>
                    <w:webHidden/>
                  </w:rPr>
                  <w:fldChar w:fldCharType="end"/>
                </w:r>
              </w:hyperlink>
            </w:p>
            <w:p w14:paraId="1F4E9962" w14:textId="7C2BD8CC" w:rsidR="006E13A0" w:rsidRDefault="006E13A0">
              <w:pPr>
                <w:pStyle w:val="Turinys2"/>
                <w:rPr>
                  <w:noProof/>
                  <w:kern w:val="2"/>
                  <w:sz w:val="24"/>
                  <w:szCs w:val="34"/>
                  <w:lang w:bidi="bo-CN"/>
                  <w14:ligatures w14:val="standardContextual"/>
                </w:rPr>
              </w:pPr>
              <w:hyperlink w:anchor="_Toc201317045" w:history="1">
                <w:r w:rsidRPr="006C00B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_Toc201317045 \h </w:instrText>
                </w:r>
                <w:r>
                  <w:rPr>
                    <w:noProof/>
                    <w:webHidden/>
                  </w:rPr>
                </w:r>
                <w:r>
                  <w:rPr>
                    <w:noProof/>
                    <w:webHidden/>
                  </w:rPr>
                  <w:fldChar w:fldCharType="separate"/>
                </w:r>
                <w:r>
                  <w:rPr>
                    <w:noProof/>
                    <w:webHidden/>
                  </w:rPr>
                  <w:t>25</w:t>
                </w:r>
                <w:r>
                  <w:rPr>
                    <w:noProof/>
                    <w:webHidden/>
                  </w:rPr>
                  <w:fldChar w:fldCharType="end"/>
                </w:r>
              </w:hyperlink>
            </w:p>
            <w:p w14:paraId="255EFB14" w14:textId="7313981F" w:rsidR="006E13A0" w:rsidRDefault="006E13A0">
              <w:pPr>
                <w:pStyle w:val="Turinys2"/>
                <w:rPr>
                  <w:noProof/>
                  <w:kern w:val="2"/>
                  <w:sz w:val="24"/>
                  <w:szCs w:val="34"/>
                  <w:lang w:bidi="bo-CN"/>
                  <w14:ligatures w14:val="standardContextual"/>
                </w:rPr>
              </w:pPr>
              <w:hyperlink w:anchor="_Toc201317046" w:history="1">
                <w:r w:rsidRPr="006C00B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_Toc201317046 \h </w:instrText>
                </w:r>
                <w:r>
                  <w:rPr>
                    <w:noProof/>
                    <w:webHidden/>
                  </w:rPr>
                </w:r>
                <w:r>
                  <w:rPr>
                    <w:noProof/>
                    <w:webHidden/>
                  </w:rPr>
                  <w:fldChar w:fldCharType="separate"/>
                </w:r>
                <w:r>
                  <w:rPr>
                    <w:noProof/>
                    <w:webHidden/>
                  </w:rPr>
                  <w:t>26</w:t>
                </w:r>
                <w:r>
                  <w:rPr>
                    <w:noProof/>
                    <w:webHidden/>
                  </w:rPr>
                  <w:fldChar w:fldCharType="end"/>
                </w:r>
              </w:hyperlink>
            </w:p>
            <w:p w14:paraId="47D2E3C4" w14:textId="47A01B90" w:rsidR="006E13A0" w:rsidRDefault="006E13A0">
              <w:pPr>
                <w:pStyle w:val="Turinys2"/>
                <w:rPr>
                  <w:noProof/>
                  <w:kern w:val="2"/>
                  <w:sz w:val="24"/>
                  <w:szCs w:val="34"/>
                  <w:lang w:bidi="bo-CN"/>
                  <w14:ligatures w14:val="standardContextual"/>
                </w:rPr>
              </w:pPr>
              <w:hyperlink w:anchor="_Toc201317047" w:history="1">
                <w:r w:rsidRPr="006C00B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_Toc201317047 \h </w:instrText>
                </w:r>
                <w:r>
                  <w:rPr>
                    <w:noProof/>
                    <w:webHidden/>
                  </w:rPr>
                </w:r>
                <w:r>
                  <w:rPr>
                    <w:noProof/>
                    <w:webHidden/>
                  </w:rPr>
                  <w:fldChar w:fldCharType="separate"/>
                </w:r>
                <w:r>
                  <w:rPr>
                    <w:noProof/>
                    <w:webHidden/>
                  </w:rPr>
                  <w:t>36</w:t>
                </w:r>
                <w:r>
                  <w:rPr>
                    <w:noProof/>
                    <w:webHidden/>
                  </w:rPr>
                  <w:fldChar w:fldCharType="end"/>
                </w:r>
              </w:hyperlink>
            </w:p>
            <w:p w14:paraId="0078A435" w14:textId="280B78A9" w:rsidR="006E13A0" w:rsidRDefault="006E13A0">
              <w:pPr>
                <w:pStyle w:val="Turinys2"/>
                <w:rPr>
                  <w:noProof/>
                  <w:kern w:val="2"/>
                  <w:sz w:val="24"/>
                  <w:szCs w:val="34"/>
                  <w:lang w:bidi="bo-CN"/>
                  <w14:ligatures w14:val="standardContextual"/>
                </w:rPr>
              </w:pPr>
              <w:hyperlink w:anchor="_Toc201317048" w:history="1">
                <w:r w:rsidRPr="006C00B0">
                  <w:rPr>
                    <w:rStyle w:val="Hipersaitas"/>
                    <w:rFonts w:eastAsia="Calibri" w:cstheme="minorHAnsi"/>
                    <w:noProof/>
                  </w:rPr>
                  <w:t xml:space="preserve">Pirkimo sąlygų 5 priedas „EBVPD“ </w:t>
                </w:r>
                <w:r w:rsidRPr="006C00B0">
                  <w:rPr>
                    <w:rStyle w:val="Hipersaitas"/>
                    <w:rFonts w:cstheme="minorHAnsi"/>
                    <w:noProof/>
                  </w:rPr>
                  <w:t>(XML formatu)</w:t>
                </w:r>
                <w:r>
                  <w:rPr>
                    <w:noProof/>
                    <w:webHidden/>
                  </w:rPr>
                  <w:tab/>
                </w:r>
                <w:r>
                  <w:rPr>
                    <w:noProof/>
                    <w:webHidden/>
                  </w:rPr>
                  <w:fldChar w:fldCharType="begin"/>
                </w:r>
                <w:r>
                  <w:rPr>
                    <w:noProof/>
                    <w:webHidden/>
                  </w:rPr>
                  <w:instrText xml:space="preserve"> PAGEREF _Toc201317048 \h </w:instrText>
                </w:r>
                <w:r>
                  <w:rPr>
                    <w:noProof/>
                    <w:webHidden/>
                  </w:rPr>
                </w:r>
                <w:r>
                  <w:rPr>
                    <w:noProof/>
                    <w:webHidden/>
                  </w:rPr>
                  <w:fldChar w:fldCharType="separate"/>
                </w:r>
                <w:r>
                  <w:rPr>
                    <w:noProof/>
                    <w:webHidden/>
                  </w:rPr>
                  <w:t>39</w:t>
                </w:r>
                <w:r>
                  <w:rPr>
                    <w:noProof/>
                    <w:webHidden/>
                  </w:rPr>
                  <w:fldChar w:fldCharType="end"/>
                </w:r>
              </w:hyperlink>
            </w:p>
            <w:p w14:paraId="2F403C1A" w14:textId="1235CC3E" w:rsidR="006E13A0" w:rsidRDefault="006E13A0">
              <w:pPr>
                <w:pStyle w:val="Turinys2"/>
                <w:rPr>
                  <w:noProof/>
                  <w:kern w:val="2"/>
                  <w:sz w:val="24"/>
                  <w:szCs w:val="34"/>
                  <w:lang w:bidi="bo-CN"/>
                  <w14:ligatures w14:val="standardContextual"/>
                </w:rPr>
              </w:pPr>
              <w:hyperlink w:anchor="_Toc201317049" w:history="1">
                <w:r w:rsidRPr="006C00B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_Toc201317049 \h </w:instrText>
                </w:r>
                <w:r>
                  <w:rPr>
                    <w:noProof/>
                    <w:webHidden/>
                  </w:rPr>
                </w:r>
                <w:r>
                  <w:rPr>
                    <w:noProof/>
                    <w:webHidden/>
                  </w:rPr>
                  <w:fldChar w:fldCharType="separate"/>
                </w:r>
                <w:r>
                  <w:rPr>
                    <w:noProof/>
                    <w:webHidden/>
                  </w:rPr>
                  <w:t>40</w:t>
                </w:r>
                <w:r>
                  <w:rPr>
                    <w:noProof/>
                    <w:webHidden/>
                  </w:rPr>
                  <w:fldChar w:fldCharType="end"/>
                </w:r>
              </w:hyperlink>
            </w:p>
            <w:p w14:paraId="4E4E89C9" w14:textId="6C3B7351" w:rsidR="006E13A0" w:rsidRDefault="006E13A0">
              <w:pPr>
                <w:pStyle w:val="Turinys2"/>
                <w:rPr>
                  <w:noProof/>
                  <w:kern w:val="2"/>
                  <w:sz w:val="24"/>
                  <w:szCs w:val="34"/>
                  <w:lang w:bidi="bo-CN"/>
                  <w14:ligatures w14:val="standardContextual"/>
                </w:rPr>
              </w:pPr>
              <w:hyperlink w:anchor="_Toc201317050" w:history="1">
                <w:r w:rsidRPr="006C00B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_Toc201317050 \h </w:instrText>
                </w:r>
                <w:r>
                  <w:rPr>
                    <w:noProof/>
                    <w:webHidden/>
                  </w:rPr>
                </w:r>
                <w:r>
                  <w:rPr>
                    <w:noProof/>
                    <w:webHidden/>
                  </w:rPr>
                  <w:fldChar w:fldCharType="separate"/>
                </w:r>
                <w:r>
                  <w:rPr>
                    <w:noProof/>
                    <w:webHidden/>
                  </w:rPr>
                  <w:t>43</w:t>
                </w:r>
                <w:r>
                  <w:rPr>
                    <w:noProof/>
                    <w:webHidden/>
                  </w:rPr>
                  <w:fldChar w:fldCharType="end"/>
                </w:r>
              </w:hyperlink>
            </w:p>
            <w:p w14:paraId="3608CF48" w14:textId="59F8D510" w:rsidR="006E13A0" w:rsidRDefault="006E13A0">
              <w:pPr>
                <w:pStyle w:val="Turinys2"/>
                <w:rPr>
                  <w:noProof/>
                  <w:kern w:val="2"/>
                  <w:sz w:val="24"/>
                  <w:szCs w:val="34"/>
                  <w:lang w:bidi="bo-CN"/>
                  <w14:ligatures w14:val="standardContextual"/>
                </w:rPr>
              </w:pPr>
              <w:hyperlink w:anchor="_Toc201317051" w:history="1">
                <w:r w:rsidRPr="006C00B0">
                  <w:rPr>
                    <w:rStyle w:val="Hipersaitas"/>
                    <w:noProof/>
                  </w:rPr>
                  <w:t xml:space="preserve">Pirkimo sąlygų 8 priedas „Tiekėjo deklaracija dėl atitikties Reglamento nuostatoms </w:t>
                </w:r>
                <w:r w:rsidRPr="006C00B0">
                  <w:rPr>
                    <w:rStyle w:val="Hipersaitas"/>
                    <w:b/>
                    <w:bCs/>
                    <w:noProof/>
                  </w:rPr>
                  <w:t>juridiniam asmeniui</w:t>
                </w:r>
                <w:r w:rsidRPr="006C00B0">
                  <w:rPr>
                    <w:rStyle w:val="Hipersaitas"/>
                    <w:noProof/>
                  </w:rPr>
                  <w:t>“</w:t>
                </w:r>
                <w:r>
                  <w:rPr>
                    <w:noProof/>
                    <w:webHidden/>
                  </w:rPr>
                  <w:tab/>
                </w:r>
                <w:r>
                  <w:rPr>
                    <w:noProof/>
                    <w:webHidden/>
                  </w:rPr>
                  <w:fldChar w:fldCharType="begin"/>
                </w:r>
                <w:r>
                  <w:rPr>
                    <w:noProof/>
                    <w:webHidden/>
                  </w:rPr>
                  <w:instrText xml:space="preserve"> PAGEREF _Toc201317051 \h </w:instrText>
                </w:r>
                <w:r>
                  <w:rPr>
                    <w:noProof/>
                    <w:webHidden/>
                  </w:rPr>
                </w:r>
                <w:r>
                  <w:rPr>
                    <w:noProof/>
                    <w:webHidden/>
                  </w:rPr>
                  <w:fldChar w:fldCharType="separate"/>
                </w:r>
                <w:r>
                  <w:rPr>
                    <w:noProof/>
                    <w:webHidden/>
                  </w:rPr>
                  <w:t>45</w:t>
                </w:r>
                <w:r>
                  <w:rPr>
                    <w:noProof/>
                    <w:webHidden/>
                  </w:rPr>
                  <w:fldChar w:fldCharType="end"/>
                </w:r>
              </w:hyperlink>
            </w:p>
            <w:p w14:paraId="0B04C47E" w14:textId="7BEB6752" w:rsidR="006E13A0" w:rsidRDefault="006E13A0">
              <w:pPr>
                <w:pStyle w:val="Turinys2"/>
                <w:rPr>
                  <w:noProof/>
                  <w:kern w:val="2"/>
                  <w:sz w:val="24"/>
                  <w:szCs w:val="34"/>
                  <w:lang w:bidi="bo-CN"/>
                  <w14:ligatures w14:val="standardContextual"/>
                </w:rPr>
              </w:pPr>
              <w:hyperlink w:anchor="_Toc201317052" w:history="1">
                <w:r w:rsidRPr="006C00B0">
                  <w:rPr>
                    <w:rStyle w:val="Hipersaitas"/>
                    <w:noProof/>
                  </w:rPr>
                  <w:t xml:space="preserve">Pirkimo sąlygų 9 priedas „Tiekėjo deklaracija dėl atitikties Reglamento nuostatoms </w:t>
                </w:r>
                <w:r w:rsidRPr="006C00B0">
                  <w:rPr>
                    <w:rStyle w:val="Hipersaitas"/>
                    <w:b/>
                    <w:bCs/>
                    <w:noProof/>
                  </w:rPr>
                  <w:t>fiziniam asmeniui</w:t>
                </w:r>
                <w:r w:rsidRPr="006C00B0">
                  <w:rPr>
                    <w:rStyle w:val="Hipersaitas"/>
                    <w:noProof/>
                  </w:rPr>
                  <w:t>“</w:t>
                </w:r>
                <w:r>
                  <w:rPr>
                    <w:noProof/>
                    <w:webHidden/>
                  </w:rPr>
                  <w:tab/>
                </w:r>
                <w:r>
                  <w:rPr>
                    <w:noProof/>
                    <w:webHidden/>
                  </w:rPr>
                  <w:fldChar w:fldCharType="begin"/>
                </w:r>
                <w:r>
                  <w:rPr>
                    <w:noProof/>
                    <w:webHidden/>
                  </w:rPr>
                  <w:instrText xml:space="preserve"> PAGEREF _Toc201317052 \h </w:instrText>
                </w:r>
                <w:r>
                  <w:rPr>
                    <w:noProof/>
                    <w:webHidden/>
                  </w:rPr>
                </w:r>
                <w:r>
                  <w:rPr>
                    <w:noProof/>
                    <w:webHidden/>
                  </w:rPr>
                  <w:fldChar w:fldCharType="separate"/>
                </w:r>
                <w:r>
                  <w:rPr>
                    <w:noProof/>
                    <w:webHidden/>
                  </w:rPr>
                  <w:t>46</w:t>
                </w:r>
                <w:r>
                  <w:rPr>
                    <w:noProof/>
                    <w:webHidden/>
                  </w:rPr>
                  <w:fldChar w:fldCharType="end"/>
                </w:r>
              </w:hyperlink>
            </w:p>
            <w:p w14:paraId="50F2C640" w14:textId="25AC93B6" w:rsidR="006E13A0" w:rsidRDefault="006E13A0">
              <w:pPr>
                <w:pStyle w:val="Turinys2"/>
                <w:rPr>
                  <w:noProof/>
                  <w:kern w:val="2"/>
                  <w:sz w:val="24"/>
                  <w:szCs w:val="34"/>
                  <w:lang w:bidi="bo-CN"/>
                  <w14:ligatures w14:val="standardContextual"/>
                </w:rPr>
              </w:pPr>
              <w:hyperlink w:anchor="_Toc201317053" w:history="1">
                <w:r w:rsidRPr="006C00B0">
                  <w:rPr>
                    <w:rStyle w:val="Hipersaitas"/>
                    <w:noProof/>
                  </w:rPr>
                  <w:t>Pirkimo sąlygų 10 priedas „Sutarties projektas“</w:t>
                </w:r>
                <w:r>
                  <w:rPr>
                    <w:noProof/>
                    <w:webHidden/>
                  </w:rPr>
                  <w:tab/>
                </w:r>
                <w:r>
                  <w:rPr>
                    <w:noProof/>
                    <w:webHidden/>
                  </w:rPr>
                  <w:fldChar w:fldCharType="begin"/>
                </w:r>
                <w:r>
                  <w:rPr>
                    <w:noProof/>
                    <w:webHidden/>
                  </w:rPr>
                  <w:instrText xml:space="preserve"> PAGEREF _Toc201317053 \h </w:instrText>
                </w:r>
                <w:r>
                  <w:rPr>
                    <w:noProof/>
                    <w:webHidden/>
                  </w:rPr>
                </w:r>
                <w:r>
                  <w:rPr>
                    <w:noProof/>
                    <w:webHidden/>
                  </w:rPr>
                  <w:fldChar w:fldCharType="separate"/>
                </w:r>
                <w:r>
                  <w:rPr>
                    <w:noProof/>
                    <w:webHidden/>
                  </w:rPr>
                  <w:t>47</w:t>
                </w:r>
                <w:r>
                  <w:rPr>
                    <w:noProof/>
                    <w:webHidden/>
                  </w:rPr>
                  <w:fldChar w:fldCharType="end"/>
                </w:r>
              </w:hyperlink>
            </w:p>
            <w:p w14:paraId="0DDC40AE" w14:textId="0CAC731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1317033"/>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8E330A"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w:t>
      </w:r>
      <w:r w:rsidR="00D94650" w:rsidRPr="008E330A">
        <w:rPr>
          <w:rFonts w:eastAsia="Calibri" w:cstheme="minorHAnsi"/>
        </w:rPr>
        <w:t xml:space="preserve">organizacija </w:t>
      </w:r>
      <w:r w:rsidR="009D13FF" w:rsidRPr="008E330A">
        <w:rPr>
          <w:rFonts w:eastAsia="Calibri" w:cstheme="minorHAnsi"/>
        </w:rPr>
        <w:t>nėra</w:t>
      </w:r>
      <w:r w:rsidR="00D94650" w:rsidRPr="008E330A">
        <w:rPr>
          <w:rFonts w:eastAsia="Calibri" w:cstheme="minorHAnsi"/>
        </w:rPr>
        <w:t xml:space="preserve"> PVM mokėtoja</w:t>
      </w:r>
      <w:r w:rsidR="009C69A4" w:rsidRPr="008E330A">
        <w:rPr>
          <w:rFonts w:eastAsia="Calibri" w:cstheme="minorHAnsi"/>
        </w:rPr>
        <w:t>.</w:t>
      </w:r>
    </w:p>
    <w:p w14:paraId="67C29ECB" w14:textId="429D1E7E" w:rsidR="00691339" w:rsidRPr="00B91463" w:rsidRDefault="007D6857" w:rsidP="00691339">
      <w:pPr>
        <w:pStyle w:val="Sraopastraipa"/>
        <w:numPr>
          <w:ilvl w:val="1"/>
          <w:numId w:val="1"/>
        </w:numPr>
        <w:spacing w:after="0" w:line="240" w:lineRule="auto"/>
        <w:ind w:left="0" w:firstLine="567"/>
        <w:jc w:val="both"/>
        <w:rPr>
          <w:rFonts w:cstheme="minorHAnsi"/>
          <w:szCs w:val="24"/>
        </w:rPr>
      </w:pPr>
      <w:r w:rsidRPr="008E330A">
        <w:rPr>
          <w:rFonts w:cstheme="minorHAnsi"/>
          <w:color w:val="000000" w:themeColor="text1"/>
        </w:rPr>
        <w:t>Pirkimas</w:t>
      </w:r>
      <w:r w:rsidR="00B37854" w:rsidRPr="008E330A">
        <w:rPr>
          <w:rFonts w:cstheme="minorHAnsi"/>
          <w:color w:val="000000" w:themeColor="text1"/>
        </w:rPr>
        <w:t xml:space="preserve"> neatlieka</w:t>
      </w:r>
      <w:r w:rsidRPr="008E330A">
        <w:rPr>
          <w:rFonts w:cstheme="minorHAnsi"/>
          <w:color w:val="000000" w:themeColor="text1"/>
        </w:rPr>
        <w:t>mas</w:t>
      </w:r>
      <w:r w:rsidR="00B37854" w:rsidRPr="008E330A">
        <w:rPr>
          <w:rFonts w:cstheme="minorHAnsi"/>
          <w:color w:val="000000" w:themeColor="text1"/>
        </w:rPr>
        <w:t xml:space="preserve"> </w:t>
      </w:r>
      <w:r w:rsidR="002F5F8E" w:rsidRPr="008E330A">
        <w:rPr>
          <w:rFonts w:cstheme="minorHAnsi"/>
          <w:color w:val="000000" w:themeColor="text1"/>
        </w:rPr>
        <w:t>naudojantis centralizuotų pirkimų katalogu</w:t>
      </w:r>
      <w:r w:rsidRPr="008E330A">
        <w:rPr>
          <w:rFonts w:cstheme="minorHAnsi"/>
          <w:color w:val="000000" w:themeColor="text1"/>
        </w:rPr>
        <w:t xml:space="preserve">, nes </w:t>
      </w:r>
      <w:r w:rsidR="00691339" w:rsidRPr="008E330A">
        <w:rPr>
          <w:rFonts w:cstheme="minorHAnsi"/>
          <w:szCs w:val="24"/>
        </w:rPr>
        <w:t xml:space="preserve">išanalizavus Centrinės perkančiosios organizacijos elektroniniame kataloge esančią </w:t>
      </w:r>
      <w:r w:rsidR="008E330A" w:rsidRPr="008E330A">
        <w:rPr>
          <w:rFonts w:cstheme="minorHAnsi"/>
          <w:szCs w:val="24"/>
        </w:rPr>
        <w:t>paslaugų</w:t>
      </w:r>
      <w:r w:rsidR="00691339" w:rsidRPr="008E330A">
        <w:rPr>
          <w:rFonts w:cstheme="minorHAnsi"/>
          <w:szCs w:val="24"/>
        </w:rPr>
        <w:t xml:space="preserve"> pasiūlą, nustatyta, kad tokių </w:t>
      </w:r>
      <w:r w:rsidR="008E330A" w:rsidRPr="008E330A">
        <w:rPr>
          <w:rFonts w:cstheme="minorHAnsi"/>
          <w:szCs w:val="24"/>
        </w:rPr>
        <w:t>paslaugų (inžinerinio projektavimo)</w:t>
      </w:r>
      <w:r w:rsidR="00691339" w:rsidRPr="008E330A">
        <w:rPr>
          <w:rFonts w:cstheme="minorHAnsi"/>
          <w:szCs w:val="24"/>
        </w:rPr>
        <w:t xml:space="preserve">, </w:t>
      </w:r>
      <w:r w:rsidR="00691339" w:rsidRPr="00B91463">
        <w:rPr>
          <w:rFonts w:cstheme="minorHAnsi"/>
          <w:szCs w:val="24"/>
        </w:rPr>
        <w:t xml:space="preserve">atitinkančių keliamus reikalavimus, </w:t>
      </w:r>
      <w:r w:rsidR="008E330A" w:rsidRPr="00B91463">
        <w:rPr>
          <w:rFonts w:cstheme="minorHAnsi"/>
          <w:szCs w:val="24"/>
        </w:rPr>
        <w:t>CPO.LT kataloge pirkimo paskelbimo metu dar nėra.</w:t>
      </w:r>
    </w:p>
    <w:p w14:paraId="1FFDCE5D" w14:textId="77777777" w:rsidR="00691339" w:rsidRPr="00B91463" w:rsidRDefault="00AA23FB" w:rsidP="00691339">
      <w:pPr>
        <w:pStyle w:val="Sraopastraipa"/>
        <w:numPr>
          <w:ilvl w:val="1"/>
          <w:numId w:val="1"/>
        </w:numPr>
        <w:spacing w:after="0" w:line="240" w:lineRule="auto"/>
        <w:ind w:left="0" w:firstLine="567"/>
        <w:jc w:val="both"/>
        <w:rPr>
          <w:rFonts w:cstheme="minorHAnsi"/>
          <w:szCs w:val="24"/>
        </w:rPr>
      </w:pPr>
      <w:r w:rsidRPr="00B91463">
        <w:rPr>
          <w:rFonts w:eastAsia="Times New Roman" w:cstheme="minorHAnsi"/>
        </w:rPr>
        <w:t>Perkančioji organizacija nerezervuoja teisės dalyvauti pirkime.</w:t>
      </w:r>
    </w:p>
    <w:p w14:paraId="7400F338" w14:textId="77777777" w:rsidR="003C5556" w:rsidRPr="00B91463" w:rsidRDefault="00E32C8E" w:rsidP="003C5556">
      <w:pPr>
        <w:pStyle w:val="Sraopastraipa"/>
        <w:numPr>
          <w:ilvl w:val="1"/>
          <w:numId w:val="1"/>
        </w:numPr>
        <w:spacing w:after="0" w:line="240" w:lineRule="auto"/>
        <w:ind w:left="0" w:firstLine="567"/>
        <w:jc w:val="both"/>
        <w:rPr>
          <w:rFonts w:cstheme="minorHAnsi"/>
          <w:szCs w:val="24"/>
        </w:rPr>
      </w:pPr>
      <w:r w:rsidRPr="00B91463">
        <w:rPr>
          <w:rFonts w:cstheme="minorHAnsi"/>
        </w:rPr>
        <w:t xml:space="preserve">Stebėtojai dalyvauti </w:t>
      </w:r>
      <w:r w:rsidR="008A3C98" w:rsidRPr="00B91463">
        <w:rPr>
          <w:rFonts w:cstheme="minorHAnsi"/>
        </w:rPr>
        <w:t>K</w:t>
      </w:r>
      <w:r w:rsidRPr="00B91463">
        <w:rPr>
          <w:rFonts w:cstheme="minorHAnsi"/>
        </w:rPr>
        <w:t>omisijos posėdžiuose nėra kviečiami.</w:t>
      </w:r>
    </w:p>
    <w:p w14:paraId="0B708D60" w14:textId="7AC37101" w:rsidR="003C5556" w:rsidRPr="00B91463" w:rsidRDefault="005E62F0" w:rsidP="003C5556">
      <w:pPr>
        <w:pStyle w:val="Sraopastraipa"/>
        <w:numPr>
          <w:ilvl w:val="1"/>
          <w:numId w:val="1"/>
        </w:numPr>
        <w:spacing w:after="0" w:line="240" w:lineRule="auto"/>
        <w:ind w:left="0" w:firstLine="567"/>
        <w:jc w:val="both"/>
        <w:rPr>
          <w:rFonts w:cstheme="minorHAnsi"/>
          <w:szCs w:val="24"/>
        </w:rPr>
      </w:pPr>
      <w:r w:rsidRPr="00B91463">
        <w:rPr>
          <w:rFonts w:cstheme="minorHAnsi"/>
        </w:rPr>
        <w:t xml:space="preserve">Atliekamas žaliasis pirkimas. Pirkimas vykdomas vadovaujantis Lietuvos Respublikos aplinkos ministro </w:t>
      </w:r>
      <w:r w:rsidR="00C830BC" w:rsidRPr="00B91463">
        <w:rPr>
          <w:rFonts w:cstheme="minorHAnsi"/>
        </w:rPr>
        <w:t xml:space="preserve">2011 m. birželio 28 d. įsakymo Nr. D1-508 „Dėl Aplinkos apsaugos kriterijų taikymo, vykdant žaliuosius pirkimus, tvarkos aprašo patvirtinimo“ </w:t>
      </w:r>
      <w:r w:rsidR="00B91463" w:rsidRPr="00B91463">
        <w:rPr>
          <w:rFonts w:cstheme="minorHAnsi"/>
        </w:rPr>
        <w:t>4.1</w:t>
      </w:r>
      <w:r w:rsidRPr="00B91463">
        <w:rPr>
          <w:rFonts w:cstheme="minorHAnsi"/>
          <w:i/>
        </w:rPr>
        <w:t xml:space="preserve"> </w:t>
      </w:r>
      <w:r w:rsidRPr="00B91463">
        <w:rPr>
          <w:rFonts w:cstheme="minorHAnsi"/>
        </w:rPr>
        <w:t xml:space="preserve"> punktu (-</w:t>
      </w:r>
      <w:proofErr w:type="spellStart"/>
      <w:r w:rsidRPr="00B91463">
        <w:rPr>
          <w:rFonts w:cstheme="minorHAnsi"/>
        </w:rPr>
        <w:t>ais</w:t>
      </w:r>
      <w:proofErr w:type="spellEnd"/>
      <w:r w:rsidRPr="00B91463">
        <w:rPr>
          <w:rFonts w:cstheme="minorHAnsi"/>
        </w:rPr>
        <w:t xml:space="preserve">). Aplinkos apaugos kriterijai nustatyti </w:t>
      </w:r>
      <w:r w:rsidR="00B91463" w:rsidRPr="00B91463">
        <w:rPr>
          <w:rFonts w:cstheme="minorHAnsi"/>
        </w:rPr>
        <w:t>sutarties projekte.</w:t>
      </w:r>
      <w:r w:rsidR="00C830BC" w:rsidRPr="00B91463">
        <w:rPr>
          <w:rFonts w:cstheme="minorHAnsi"/>
        </w:rPr>
        <w:t xml:space="preserve"> </w:t>
      </w:r>
    </w:p>
    <w:p w14:paraId="22065AEB" w14:textId="77777777" w:rsidR="003C5556" w:rsidRPr="00B91463" w:rsidRDefault="00E32C8E">
      <w:pPr>
        <w:pStyle w:val="Sraopastraipa"/>
        <w:numPr>
          <w:ilvl w:val="1"/>
          <w:numId w:val="7"/>
        </w:numPr>
        <w:spacing w:after="0" w:line="240" w:lineRule="auto"/>
        <w:ind w:firstLine="207"/>
        <w:jc w:val="both"/>
        <w:rPr>
          <w:rFonts w:cstheme="minorHAnsi"/>
        </w:rPr>
      </w:pPr>
      <w:r w:rsidRPr="00B91463">
        <w:rPr>
          <w:rFonts w:eastAsia="Arial" w:cstheme="minorHAnsi"/>
        </w:rPr>
        <w:t xml:space="preserve">Išankstinis skelbimas apie </w:t>
      </w:r>
      <w:r w:rsidR="007A68AD" w:rsidRPr="00B91463">
        <w:rPr>
          <w:rFonts w:eastAsia="Arial" w:cstheme="minorHAnsi"/>
        </w:rPr>
        <w:t>p</w:t>
      </w:r>
      <w:r w:rsidRPr="00B91463">
        <w:rPr>
          <w:rFonts w:eastAsia="Arial" w:cstheme="minorHAnsi"/>
        </w:rPr>
        <w:t>irkimą nebuvo paskelbtas</w:t>
      </w:r>
      <w:r w:rsidR="003C5556" w:rsidRPr="00B91463">
        <w:rPr>
          <w:rFonts w:eastAsia="Arial" w:cstheme="minorHAnsi"/>
        </w:rPr>
        <w:t>.</w:t>
      </w:r>
      <w:r w:rsidRPr="00B91463">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01317034"/>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0ED7D1DE"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8E330A">
        <w:rPr>
          <w:rFonts w:eastAsia="Calibri"/>
        </w:rPr>
        <w:t xml:space="preserve">įsigyti </w:t>
      </w:r>
      <w:bookmarkStart w:id="8" w:name="_Hlk201317169"/>
      <w:proofErr w:type="spellStart"/>
      <w:r w:rsidR="008E330A" w:rsidRPr="008E330A">
        <w:rPr>
          <w:rFonts w:eastAsia="Calibri"/>
          <w:b/>
          <w:bCs/>
        </w:rPr>
        <w:t>Zarasaičio</w:t>
      </w:r>
      <w:proofErr w:type="spellEnd"/>
      <w:r w:rsidR="008E330A" w:rsidRPr="008E330A">
        <w:rPr>
          <w:rFonts w:eastAsia="Calibri"/>
          <w:b/>
          <w:bCs/>
        </w:rPr>
        <w:t xml:space="preserve"> ir Zaraso ežerų bei Laukesos upės Zarasuose pritaikymo lankymui techninio darbo projekto parengimo ir projekto vykdymo priežiūros paslaugas</w:t>
      </w:r>
      <w:bookmarkEnd w:id="8"/>
      <w:r w:rsidRPr="008E330A">
        <w:rPr>
          <w:rFonts w:eastAsia="Calibri"/>
        </w:rPr>
        <w:t>.</w:t>
      </w:r>
      <w:r w:rsidRPr="008E330A">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4D04027D"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8E330A" w:rsidRPr="008E330A">
        <w:rPr>
          <w:rFonts w:cstheme="minorHAnsi"/>
        </w:rPr>
        <w:t>Perkančiosios organizacijos sprendimo dėl tarptautinės vertės pirkimo projektavimo paslaugų objekto neskaidymo į dalis argumentai: 1) paslaugos perkamos vienam nedalomam objektui 2) pirkimas į dalis neskirstomas vadovaujantis statybos techniniu reglamentu STR 1.04.04:2017 „Statinio projektavimas, projekto ekspertizė“  bei STR 1.06.01:2016 „Statybos darbai. Statinio statybos priežiūra“ 77 punkto nuostatomis - statinio projekto vykdymo priežiūrą atlieka statinio projekto rengėjas</w:t>
      </w:r>
      <w:r w:rsidR="008E330A">
        <w:rPr>
          <w:rFonts w:cstheme="minorHAnsi"/>
        </w:rPr>
        <w:t xml:space="preserve">. </w:t>
      </w:r>
      <w:r w:rsidR="007554D6" w:rsidRPr="003C5556">
        <w:rPr>
          <w:rFonts w:cstheme="minorHAnsi"/>
        </w:rPr>
        <w:t>Pirkimo apimtys</w:t>
      </w:r>
      <w:r w:rsidR="008E330A">
        <w:rPr>
          <w:rFonts w:cstheme="minorHAnsi"/>
        </w:rPr>
        <w:t xml:space="preserve"> ir</w:t>
      </w:r>
      <w:r w:rsidR="007554D6" w:rsidRPr="003C5556">
        <w:rPr>
          <w:rFonts w:cstheme="minorHAnsi"/>
        </w:rPr>
        <w:t xml:space="preserve"> reikalavimai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201317035"/>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1317036"/>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D3F2DE4"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4A8D7387" w:rsidR="007B6F6D" w:rsidRPr="008E330A" w:rsidRDefault="00A6625B">
      <w:pPr>
        <w:pStyle w:val="Sraopastraipa"/>
        <w:numPr>
          <w:ilvl w:val="0"/>
          <w:numId w:val="14"/>
        </w:numPr>
        <w:tabs>
          <w:tab w:val="left" w:pos="993"/>
        </w:tabs>
        <w:spacing w:after="120" w:line="20" w:lineRule="atLeast"/>
        <w:ind w:left="0" w:firstLine="567"/>
        <w:jc w:val="both"/>
      </w:pPr>
      <w:r w:rsidRPr="008E330A">
        <w:t xml:space="preserve">Tiekėjams nustatomi kvalifikacijos reikalavimai ir (arba) reikalavimai dėl kokybės vadybos sistemos ir (arba) aplinkos apsaugos vadybos sistemos standartų laikymosi ir jų atitiktį patvirtinantys dokumentai nurodyti </w:t>
      </w:r>
      <w:r w:rsidR="00765189" w:rsidRPr="008E330A">
        <w:t>specialiųjų p</w:t>
      </w:r>
      <w:r w:rsidR="00551FA7" w:rsidRPr="008E330A">
        <w:t xml:space="preserve">irkimo </w:t>
      </w:r>
      <w:r w:rsidRPr="008E330A">
        <w:t xml:space="preserve">sąlygų </w:t>
      </w:r>
      <w:r w:rsidR="008E330A">
        <w:t>4</w:t>
      </w:r>
      <w:r w:rsidRPr="008E330A">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201317037"/>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29CE9A1F"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0131703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3E6846" w:rsidRDefault="00450415">
      <w:pPr>
        <w:pStyle w:val="Sraopastraipa"/>
        <w:numPr>
          <w:ilvl w:val="2"/>
          <w:numId w:val="8"/>
        </w:numPr>
        <w:spacing w:after="0" w:line="240" w:lineRule="auto"/>
        <w:ind w:left="0" w:firstLine="709"/>
        <w:jc w:val="both"/>
        <w:rPr>
          <w:rFonts w:cstheme="minorHAnsi"/>
          <w:u w:val="single"/>
        </w:rPr>
      </w:pPr>
      <w:r w:rsidRPr="003E6846">
        <w:rPr>
          <w:rFonts w:cstheme="minorHAnsi"/>
        </w:rPr>
        <w:t xml:space="preserve">dokumentai, patvirtinantys, kad ūkio subjektas, kurio pajėgumais tiekėjas remiasi, atsižvelgdamas į specialiųjų pirkimo sąlygų </w:t>
      </w:r>
      <w:r w:rsidR="00766291" w:rsidRPr="003E6846">
        <w:rPr>
          <w:rFonts w:cstheme="minorHAnsi"/>
        </w:rPr>
        <w:t>4</w:t>
      </w:r>
      <w:r w:rsidRPr="003E68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6846">
        <w:rPr>
          <w:rFonts w:cstheme="minorHAnsi"/>
          <w:i/>
          <w:iCs/>
        </w:rPr>
        <w:t xml:space="preserve">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lastRenderedPageBreak/>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317039"/>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317040"/>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31704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3D1E6223" w:rsidR="00483E97" w:rsidRPr="008E330A" w:rsidRDefault="004E71CB" w:rsidP="008E330A">
      <w:pPr>
        <w:pStyle w:val="Sraopastraipa"/>
        <w:numPr>
          <w:ilvl w:val="0"/>
          <w:numId w:val="19"/>
        </w:numPr>
        <w:tabs>
          <w:tab w:val="left" w:pos="993"/>
        </w:tabs>
        <w:spacing w:after="0" w:line="240" w:lineRule="auto"/>
        <w:ind w:left="0" w:firstLine="567"/>
        <w:jc w:val="both"/>
        <w:rPr>
          <w:rFonts w:cstheme="minorHAnsi"/>
          <w:bCs/>
          <w:i/>
          <w:iCs/>
          <w:color w:val="FF0000"/>
        </w:rPr>
      </w:pPr>
      <w:r w:rsidRPr="00766291">
        <w:rPr>
          <w:rFonts w:eastAsia="Calibri" w:cstheme="minorHAnsi"/>
        </w:rPr>
        <w:t>Perkančioji</w:t>
      </w:r>
      <w:r w:rsidRPr="008E330A">
        <w:rPr>
          <w:rFonts w:eastAsia="Calibri"/>
        </w:rPr>
        <w:t xml:space="preserve"> organizacija ekonomiškai naudingiausią pasiūlymą išrenka pagal </w:t>
      </w:r>
      <w:r w:rsidR="00003A3F" w:rsidRPr="008E330A">
        <w:rPr>
          <w:rFonts w:eastAsia="Calibri"/>
        </w:rPr>
        <w:t>kainos ir kokybės santykį. Duomenys, kuriuos savo pasiūlyme turi pateikti tiekėjas, vertinimo kriterijai ir tvarka, pagal kuria vertinami tiekėjo pateikti duomenys, pateikiama</w:t>
      </w:r>
      <w:r w:rsidRPr="008E330A">
        <w:rPr>
          <w:rFonts w:eastAsia="Calibri"/>
        </w:rPr>
        <w:t xml:space="preserve"> </w:t>
      </w:r>
      <w:r w:rsidR="00CE14DF" w:rsidRPr="008E330A">
        <w:rPr>
          <w:rFonts w:eastAsia="Calibri"/>
        </w:rPr>
        <w:t>specialiųjų p</w:t>
      </w:r>
      <w:r w:rsidR="00551FA7" w:rsidRPr="008E330A">
        <w:rPr>
          <w:rFonts w:eastAsia="Calibri"/>
        </w:rPr>
        <w:t xml:space="preserve">irkimo </w:t>
      </w:r>
      <w:r w:rsidR="00913029" w:rsidRPr="008E330A">
        <w:rPr>
          <w:rFonts w:eastAsia="Calibri"/>
        </w:rPr>
        <w:t>sąlygų</w:t>
      </w:r>
      <w:r w:rsidR="00090235" w:rsidRPr="008E330A">
        <w:rPr>
          <w:rFonts w:eastAsia="Calibri"/>
        </w:rPr>
        <w:t xml:space="preserve"> </w:t>
      </w:r>
      <w:r w:rsidR="00766291" w:rsidRPr="008E330A">
        <w:rPr>
          <w:rFonts w:cstheme="minorHAnsi"/>
          <w:shd w:val="clear" w:color="auto" w:fill="FFFFFF"/>
        </w:rPr>
        <w:t>7</w:t>
      </w:r>
      <w:r w:rsidR="00913029" w:rsidRPr="008E330A">
        <w:rPr>
          <w:rFonts w:eastAsia="Calibri"/>
        </w:rPr>
        <w:t xml:space="preserve"> priede</w:t>
      </w:r>
      <w:r w:rsidR="00090235" w:rsidRPr="008E330A">
        <w:rPr>
          <w:rFonts w:eastAsia="Calibri"/>
        </w:rPr>
        <w:t>.</w:t>
      </w:r>
      <w:r w:rsidR="00CE14DF" w:rsidRPr="008E330A">
        <w:rPr>
          <w:rFonts w:eastAsia="Calibri"/>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69AD7345"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8E330A" w:rsidRPr="008E330A">
        <w:rPr>
          <w:rFonts w:cstheme="minorHAnsi"/>
          <w:b/>
          <w:bCs/>
        </w:rPr>
        <w:t>70 000</w:t>
      </w:r>
      <w:r w:rsidRPr="008E330A">
        <w:rPr>
          <w:rFonts w:cstheme="minorHAnsi"/>
          <w:b/>
          <w:bCs/>
        </w:rPr>
        <w:t xml:space="preserve"> </w:t>
      </w:r>
      <w:r w:rsidRPr="000E1CA0">
        <w:rPr>
          <w:rFonts w:cstheme="minorHAnsi"/>
          <w:b/>
          <w:bCs/>
        </w:rPr>
        <w:t>Eur su PVM</w:t>
      </w:r>
      <w:r w:rsidRPr="000E1CA0">
        <w:rPr>
          <w:rFonts w:cstheme="minorHAnsi"/>
        </w:rPr>
        <w:t>. Didesnę kainą perkančioji organizacija laikys, per didele ir nepriimtina.</w:t>
      </w:r>
    </w:p>
    <w:p w14:paraId="500EFC2B" w14:textId="339446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31704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201317043"/>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201317044"/>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317045"/>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41761C04" w:rsidR="006015A1" w:rsidRPr="008E330A" w:rsidRDefault="008E330A" w:rsidP="008E330A">
      <w:pPr>
        <w:tabs>
          <w:tab w:val="left" w:pos="810"/>
          <w:tab w:val="left" w:pos="990"/>
        </w:tabs>
        <w:spacing w:after="0" w:line="240" w:lineRule="auto"/>
        <w:jc w:val="center"/>
        <w:rPr>
          <w:rFonts w:eastAsia="Calibri" w:cstheme="minorHAnsi"/>
          <w:i/>
          <w:iCs/>
        </w:rPr>
      </w:pPr>
      <w:r w:rsidRPr="008E330A">
        <w:rPr>
          <w:rFonts w:eastAsia="Calibri" w:cstheme="minorHAnsi"/>
          <w:i/>
          <w:iCs/>
        </w:rPr>
        <w:t>Techninė specifikacija (techninė projektavimo užduotis) pateikiama atskiru dokumentu</w:t>
      </w:r>
    </w:p>
    <w:p w14:paraId="7EC91839" w14:textId="51705EA8" w:rsidR="00A4599F" w:rsidRPr="008E330A" w:rsidRDefault="009F0698" w:rsidP="00C31CE9">
      <w:pPr>
        <w:tabs>
          <w:tab w:val="left" w:pos="810"/>
          <w:tab w:val="left" w:pos="990"/>
        </w:tabs>
        <w:spacing w:after="0" w:line="240" w:lineRule="auto"/>
        <w:jc w:val="both"/>
        <w:rPr>
          <w:rFonts w:eastAsia="Calibri" w:cstheme="minorHAnsi"/>
          <w:i/>
          <w:iCs/>
        </w:rPr>
      </w:pPr>
      <w:r w:rsidRPr="008E330A">
        <w:rPr>
          <w:rFonts w:eastAsia="Calibri" w:cstheme="minorHAnsi"/>
          <w:i/>
          <w:iCs/>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201317046"/>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2FB0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VPĮ 46 straipsnio 3 dalis</w:t>
            </w:r>
          </w:p>
          <w:p w14:paraId="7C64C23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p>
          <w:p w14:paraId="407B71D3" w14:textId="77777777" w:rsidR="00E06ABB" w:rsidRPr="00830C0D" w:rsidRDefault="00E06ABB" w:rsidP="00FD5FDD">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3"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5"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5"/>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201317047"/>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64CFE8D3" w14:textId="77777777" w:rsidR="00C31CE9" w:rsidRDefault="00C31CE9" w:rsidP="00C31CE9">
      <w:pPr>
        <w:spacing w:after="0" w:line="240" w:lineRule="auto"/>
        <w:jc w:val="both"/>
        <w:rPr>
          <w:rFonts w:eastAsiaTheme="minorHAnsi" w:cstheme="minorHAnsi"/>
          <w:lang w:eastAsia="en-US"/>
        </w:rPr>
      </w:pPr>
    </w:p>
    <w:p w14:paraId="1723DE3E" w14:textId="77777777" w:rsidR="00C31CE9" w:rsidRPr="00183EB1" w:rsidRDefault="00C31CE9" w:rsidP="00C31CE9">
      <w:pPr>
        <w:spacing w:after="0" w:line="240" w:lineRule="auto"/>
        <w:jc w:val="center"/>
        <w:rPr>
          <w:rFonts w:eastAsiaTheme="minorHAnsi" w:cstheme="minorHAnsi"/>
          <w:b/>
          <w:bCs/>
          <w:lang w:eastAsia="en-US"/>
        </w:rPr>
      </w:pPr>
      <w:bookmarkStart w:id="60" w:name="_Hlk201306265"/>
      <w:r w:rsidRPr="00183EB1">
        <w:rPr>
          <w:rFonts w:eastAsiaTheme="minorHAnsi" w:cstheme="minorHAnsi"/>
          <w:b/>
          <w:bCs/>
          <w:lang w:eastAsia="en-US"/>
        </w:rPr>
        <w:t>Tiekėjų kvalifikacijos reikalavimai</w:t>
      </w:r>
    </w:p>
    <w:p w14:paraId="5611A01A" w14:textId="77777777" w:rsidR="00C31CE9" w:rsidRPr="00183EB1" w:rsidRDefault="00C31CE9" w:rsidP="00C31CE9">
      <w:pPr>
        <w:spacing w:after="0" w:line="240" w:lineRule="auto"/>
        <w:jc w:val="both"/>
        <w:rPr>
          <w:rFonts w:eastAsiaTheme="minorHAnsi" w:cstheme="minorHAnsi"/>
          <w:lang w:eastAsia="en-US"/>
        </w:rPr>
      </w:pPr>
    </w:p>
    <w:tbl>
      <w:tblPr>
        <w:tblStyle w:val="Lentelstinklelis"/>
        <w:tblW w:w="0" w:type="auto"/>
        <w:tblInd w:w="0" w:type="dxa"/>
        <w:tblLook w:val="04A0" w:firstRow="1" w:lastRow="0" w:firstColumn="1" w:lastColumn="0" w:noHBand="0" w:noVBand="1"/>
      </w:tblPr>
      <w:tblGrid>
        <w:gridCol w:w="535"/>
        <w:gridCol w:w="3429"/>
        <w:gridCol w:w="3354"/>
        <w:gridCol w:w="2491"/>
      </w:tblGrid>
      <w:tr w:rsidR="00240126" w:rsidRPr="0061116D" w14:paraId="23FC08C2" w14:textId="77777777" w:rsidTr="005831BF">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65B085D"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D5CA7A9"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698CA00"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4E8A200A" w14:textId="77777777" w:rsidR="00240126" w:rsidRPr="0061116D" w:rsidRDefault="00240126" w:rsidP="005831BF">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Subjektas, kuris turi atitikti reikalavimą</w:t>
            </w:r>
          </w:p>
        </w:tc>
      </w:tr>
      <w:tr w:rsidR="00240126" w:rsidRPr="0061116D" w14:paraId="7D0C8387" w14:textId="77777777" w:rsidTr="005831BF">
        <w:tc>
          <w:tcPr>
            <w:tcW w:w="535" w:type="dxa"/>
            <w:tcBorders>
              <w:top w:val="single" w:sz="4" w:space="0" w:color="000000"/>
              <w:left w:val="single" w:sz="4" w:space="0" w:color="000000"/>
              <w:bottom w:val="single" w:sz="4" w:space="0" w:color="000000"/>
              <w:right w:val="single" w:sz="4" w:space="0" w:color="000000"/>
            </w:tcBorders>
            <w:hideMark/>
          </w:tcPr>
          <w:p w14:paraId="16E8CE40" w14:textId="77777777" w:rsidR="00240126" w:rsidRPr="0061116D" w:rsidRDefault="00240126" w:rsidP="005831BF">
            <w:pPr>
              <w:tabs>
                <w:tab w:val="left" w:pos="720"/>
              </w:tabs>
              <w:rPr>
                <w:rFonts w:asciiTheme="minorHAnsi" w:eastAsia="Calibri" w:cstheme="minorHAnsi"/>
                <w:sz w:val="21"/>
                <w:szCs w:val="21"/>
              </w:rPr>
            </w:pPr>
            <w:r w:rsidRPr="0061116D">
              <w:rPr>
                <w:rFonts w:asciiTheme="minorHAnsi" w:eastAsia="Calibri" w:cstheme="minorHAnsi"/>
                <w:sz w:val="21"/>
                <w:szCs w:val="21"/>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D2392" w14:textId="77777777" w:rsidR="00240126" w:rsidRPr="0061116D" w:rsidRDefault="00240126" w:rsidP="005831BF">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Tiekėjas turi turėti:</w:t>
            </w:r>
          </w:p>
          <w:p w14:paraId="339216F0" w14:textId="39BD731E" w:rsidR="00240126" w:rsidRPr="00D82155" w:rsidRDefault="00C6564F" w:rsidP="00D82155">
            <w:pPr>
              <w:tabs>
                <w:tab w:val="left" w:pos="421"/>
                <w:tab w:val="left" w:pos="720"/>
              </w:tabs>
              <w:ind w:firstLine="349"/>
              <w:jc w:val="both"/>
              <w:rPr>
                <w:rFonts w:asciiTheme="minorHAnsi" w:eastAsia="Calibri" w:cstheme="minorHAnsi"/>
                <w:b/>
                <w:bCs/>
                <w:sz w:val="21"/>
                <w:szCs w:val="21"/>
              </w:rPr>
            </w:pPr>
            <w:r>
              <w:rPr>
                <w:rFonts w:asciiTheme="minorHAnsi" w:eastAsia="Calibri" w:cstheme="minorHAnsi"/>
                <w:sz w:val="21"/>
                <w:szCs w:val="21"/>
              </w:rPr>
              <w:t xml:space="preserve">1. </w:t>
            </w:r>
            <w:r w:rsidR="00240126" w:rsidRPr="00933A7B">
              <w:rPr>
                <w:rFonts w:asciiTheme="minorHAnsi" w:eastAsia="Calibri" w:cstheme="minorHAnsi"/>
                <w:sz w:val="21"/>
                <w:szCs w:val="21"/>
              </w:rPr>
              <w:t xml:space="preserve">bent 1 (vieną) specialistą, turintį </w:t>
            </w:r>
            <w:r w:rsidR="00240126" w:rsidRPr="00C6564F">
              <w:rPr>
                <w:rFonts w:asciiTheme="minorHAnsi" w:eastAsia="Calibri" w:cstheme="minorHAnsi"/>
                <w:sz w:val="21"/>
                <w:szCs w:val="21"/>
              </w:rPr>
              <w:t xml:space="preserve">teisę eiti neypatingojo statinio projekto </w:t>
            </w:r>
            <w:r w:rsidR="00240126" w:rsidRPr="00FD35B3">
              <w:rPr>
                <w:rFonts w:asciiTheme="minorHAnsi" w:eastAsia="Calibri" w:cstheme="minorHAnsi"/>
                <w:sz w:val="21"/>
                <w:szCs w:val="21"/>
              </w:rPr>
              <w:t xml:space="preserve">vadovo ir projekto vykdymo priežiūros vadovo pareigas, </w:t>
            </w:r>
            <w:r w:rsidR="00240126" w:rsidRPr="00FD35B3">
              <w:rPr>
                <w:rFonts w:asciiTheme="minorHAnsi" w:eastAsia="Calibri" w:cstheme="minorHAnsi"/>
                <w:b/>
                <w:bCs/>
                <w:sz w:val="21"/>
                <w:szCs w:val="21"/>
              </w:rPr>
              <w:t>(statinių grupės: susisiekimo komunikacijos: keliai</w:t>
            </w:r>
            <w:r w:rsidR="00DA53A5">
              <w:rPr>
                <w:rFonts w:asciiTheme="minorHAnsi" w:eastAsia="Calibri" w:cstheme="minorHAnsi"/>
                <w:b/>
                <w:bCs/>
                <w:sz w:val="21"/>
                <w:szCs w:val="21"/>
              </w:rPr>
              <w:t xml:space="preserve"> ir/ar</w:t>
            </w:r>
            <w:r w:rsidR="00240126" w:rsidRPr="00FD35B3">
              <w:rPr>
                <w:rFonts w:asciiTheme="minorHAnsi" w:eastAsia="Calibri" w:cstheme="minorHAnsi"/>
                <w:b/>
                <w:bCs/>
                <w:sz w:val="21"/>
                <w:szCs w:val="21"/>
              </w:rPr>
              <w:t xml:space="preserve"> </w:t>
            </w:r>
            <w:r w:rsidR="00240126" w:rsidRPr="00DA53A5">
              <w:rPr>
                <w:rFonts w:asciiTheme="minorHAnsi" w:eastAsia="Calibri" w:cstheme="minorHAnsi"/>
                <w:b/>
                <w:bCs/>
                <w:sz w:val="21"/>
                <w:szCs w:val="21"/>
              </w:rPr>
              <w:t>gatvės</w:t>
            </w:r>
            <w:r w:rsidR="00D82155">
              <w:rPr>
                <w:rFonts w:asciiTheme="minorHAnsi" w:eastAsia="Calibri" w:cstheme="minorHAnsi"/>
                <w:b/>
                <w:bCs/>
                <w:sz w:val="21"/>
                <w:szCs w:val="21"/>
              </w:rPr>
              <w:t>)</w:t>
            </w:r>
            <w:r w:rsidR="00F11313">
              <w:rPr>
                <w:rFonts w:asciiTheme="minorHAnsi" w:eastAsia="Calibri" w:cstheme="minorHAnsi"/>
                <w:b/>
                <w:bCs/>
                <w:sz w:val="21"/>
                <w:szCs w:val="21"/>
              </w:rPr>
              <w:t>,</w:t>
            </w:r>
            <w:r w:rsidRPr="00FD35B3">
              <w:t xml:space="preserve"> </w:t>
            </w:r>
            <w:r w:rsidRPr="00FD35B3">
              <w:rPr>
                <w:rFonts w:asciiTheme="minorHAnsi" w:eastAsia="Calibri" w:cstheme="minorHAnsi"/>
                <w:b/>
                <w:bCs/>
                <w:sz w:val="21"/>
                <w:szCs w:val="21"/>
              </w:rPr>
              <w:t>turintį ne mažesnį nei 2 metų patirtį projektų rengimo srityje</w:t>
            </w:r>
            <w:r w:rsidR="00F11313">
              <w:rPr>
                <w:rFonts w:asciiTheme="minorHAnsi" w:eastAsia="Calibri" w:cstheme="minorHAnsi"/>
                <w:b/>
                <w:bCs/>
                <w:sz w:val="21"/>
                <w:szCs w:val="21"/>
              </w:rPr>
              <w:t>.</w:t>
            </w:r>
          </w:p>
          <w:p w14:paraId="1DCBB807" w14:textId="273E8C77" w:rsidR="00C6564F" w:rsidRPr="00C6564F" w:rsidRDefault="00C6564F" w:rsidP="00C6564F">
            <w:pPr>
              <w:pStyle w:val="Sraopastraipa"/>
              <w:numPr>
                <w:ilvl w:val="0"/>
                <w:numId w:val="7"/>
              </w:numPr>
              <w:tabs>
                <w:tab w:val="left" w:pos="720"/>
              </w:tabs>
              <w:ind w:left="65" w:firstLine="349"/>
              <w:jc w:val="both"/>
              <w:rPr>
                <w:rFonts w:asciiTheme="minorHAnsi" w:eastAsia="Calibri" w:cstheme="minorHAnsi"/>
                <w:sz w:val="21"/>
                <w:szCs w:val="21"/>
              </w:rPr>
            </w:pPr>
            <w:r w:rsidRPr="00C6564F">
              <w:rPr>
                <w:rFonts w:asciiTheme="minorHAnsi" w:eastAsia="Calibri" w:cstheme="minorHAnsi"/>
                <w:sz w:val="21"/>
                <w:szCs w:val="21"/>
              </w:rPr>
              <w:t>bent 1</w:t>
            </w:r>
            <w:r w:rsidR="00933C6B">
              <w:rPr>
                <w:rFonts w:asciiTheme="minorHAnsi" w:eastAsia="Calibri" w:cstheme="minorHAnsi"/>
                <w:sz w:val="21"/>
                <w:szCs w:val="21"/>
              </w:rPr>
              <w:t xml:space="preserve"> (vieną)</w:t>
            </w:r>
            <w:r w:rsidRPr="00C6564F">
              <w:rPr>
                <w:rFonts w:asciiTheme="minorHAnsi" w:eastAsia="Calibri" w:cstheme="minorHAnsi"/>
                <w:sz w:val="21"/>
                <w:szCs w:val="21"/>
              </w:rPr>
              <w:t xml:space="preserve"> specialistą, turintį teisę atlikti topografinius ir kartografinius darbus</w:t>
            </w:r>
            <w:r w:rsidR="00933C6B">
              <w:rPr>
                <w:rFonts w:asciiTheme="minorHAnsi" w:eastAsia="Calibri" w:cstheme="minorHAnsi"/>
                <w:sz w:val="21"/>
                <w:szCs w:val="21"/>
              </w:rPr>
              <w:t>.</w:t>
            </w:r>
          </w:p>
          <w:p w14:paraId="0CD38F71" w14:textId="77777777" w:rsidR="00C6564F" w:rsidRDefault="00C6564F" w:rsidP="005831BF">
            <w:pPr>
              <w:tabs>
                <w:tab w:val="left" w:pos="720"/>
              </w:tabs>
              <w:jc w:val="both"/>
              <w:rPr>
                <w:rFonts w:asciiTheme="minorHAnsi" w:eastAsia="Calibri" w:cstheme="minorHAnsi"/>
                <w:sz w:val="21"/>
                <w:szCs w:val="21"/>
              </w:rPr>
            </w:pPr>
          </w:p>
          <w:p w14:paraId="0686D4BA" w14:textId="2B5F9493"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PASTABA:</w:t>
            </w:r>
          </w:p>
          <w:p w14:paraId="7D9B8762"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w:t>
            </w:r>
            <w:r w:rsidRPr="0061116D">
              <w:rPr>
                <w:rFonts w:asciiTheme="minorHAnsi" w:eastAsia="Calibri" w:cstheme="minorHAnsi"/>
                <w:sz w:val="21"/>
                <w:szCs w:val="21"/>
              </w:rPr>
              <w:tab/>
              <w:t>Atitikimui gali būti siūlomas vienas asmuo, jei turi reikalaujamą kvalifikaciją;</w:t>
            </w:r>
          </w:p>
          <w:p w14:paraId="52A5B40F" w14:textId="77777777" w:rsidR="00240126" w:rsidRPr="0061116D" w:rsidRDefault="00240126" w:rsidP="005831BF">
            <w:pPr>
              <w:tabs>
                <w:tab w:val="left" w:pos="720"/>
              </w:tabs>
              <w:jc w:val="both"/>
              <w:rPr>
                <w:rFonts w:asciiTheme="minorHAnsi" w:eastAsia="Calibri" w:cstheme="minorHAnsi"/>
                <w:sz w:val="21"/>
                <w:szCs w:val="21"/>
                <w:u w:val="single"/>
              </w:rPr>
            </w:pPr>
            <w:r w:rsidRPr="0061116D">
              <w:rPr>
                <w:rFonts w:asciiTheme="minorHAnsi" w:eastAsia="Calibri" w:cstheme="minorHAnsi"/>
                <w:sz w:val="21"/>
                <w:szCs w:val="21"/>
              </w:rPr>
              <w:t>•</w:t>
            </w:r>
            <w:r w:rsidRPr="0061116D">
              <w:rPr>
                <w:rFonts w:asciiTheme="minorHAnsi" w:eastAsia="Calibri" w:cstheme="minorHAnsi"/>
                <w:sz w:val="21"/>
                <w:szCs w:val="21"/>
              </w:rPr>
              <w:tab/>
              <w:t>asmenys, turintys teisę eiti ypatingojo statinio projekto vadovo/ projekto vykdymo priežiūros vadovo pareigas, turi teisę eiti ir neypatingojo statinio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98E39" w14:textId="77777777" w:rsidR="00240126" w:rsidRPr="0061116D" w:rsidRDefault="00240126" w:rsidP="005831BF">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Pateikiama:</w:t>
            </w:r>
          </w:p>
          <w:p w14:paraId="35D1F454"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1) Siūlomų specialistų sąrašas, kuriame turi būti nurodyta siūlomo specialisto vardas, pavardė, atestato numeris. </w:t>
            </w:r>
          </w:p>
          <w:p w14:paraId="52970944" w14:textId="77777777" w:rsidR="00240126" w:rsidRPr="0061116D" w:rsidRDefault="00240126" w:rsidP="005831BF">
            <w:pPr>
              <w:tabs>
                <w:tab w:val="left" w:pos="720"/>
              </w:tabs>
              <w:jc w:val="both"/>
              <w:rPr>
                <w:rFonts w:asciiTheme="minorHAnsi" w:eastAsia="Calibri" w:cstheme="minorHAnsi"/>
                <w:sz w:val="21"/>
                <w:szCs w:val="21"/>
              </w:rPr>
            </w:pPr>
          </w:p>
          <w:p w14:paraId="074B4BE0" w14:textId="77777777" w:rsidR="00240126"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5CB0DC19" w14:textId="77777777" w:rsidR="00933C6B" w:rsidRDefault="00933C6B" w:rsidP="005831BF">
            <w:pPr>
              <w:tabs>
                <w:tab w:val="left" w:pos="720"/>
              </w:tabs>
              <w:jc w:val="both"/>
              <w:rPr>
                <w:rFonts w:asciiTheme="minorHAnsi" w:eastAsia="Calibri" w:cstheme="minorHAnsi"/>
                <w:sz w:val="21"/>
                <w:szCs w:val="21"/>
              </w:rPr>
            </w:pPr>
          </w:p>
          <w:p w14:paraId="055C2095" w14:textId="0537BB4F" w:rsidR="00933C6B" w:rsidRDefault="00933C6B" w:rsidP="005831BF">
            <w:pPr>
              <w:tabs>
                <w:tab w:val="left" w:pos="720"/>
              </w:tabs>
              <w:jc w:val="both"/>
              <w:rPr>
                <w:rFonts w:asciiTheme="minorHAnsi" w:eastAsia="Calibri" w:cstheme="minorHAnsi"/>
                <w:sz w:val="21"/>
                <w:szCs w:val="21"/>
              </w:rPr>
            </w:pPr>
            <w:r>
              <w:rPr>
                <w:rFonts w:asciiTheme="minorHAnsi" w:eastAsia="Calibri" w:cstheme="minorHAnsi"/>
                <w:sz w:val="21"/>
                <w:szCs w:val="21"/>
              </w:rPr>
              <w:t>3) Projekto vadovo/projekto vykdymo priežiūros vadovo pagrindimui pateikti: s</w:t>
            </w:r>
            <w:r w:rsidRPr="00933C6B">
              <w:rPr>
                <w:rFonts w:asciiTheme="minorHAnsi" w:eastAsia="Calibri" w:cstheme="minorHAnsi"/>
                <w:sz w:val="21"/>
                <w:szCs w:val="21"/>
              </w:rPr>
              <w:t>pecialisto gyvenimo aprašymas, kuriame būtų nurodyti atlikti projektai ir dviejų metų patirtis projektų rengimo srityje.</w:t>
            </w:r>
          </w:p>
          <w:p w14:paraId="6EAA7F81" w14:textId="77777777" w:rsidR="00240126" w:rsidRDefault="00240126" w:rsidP="005831BF">
            <w:pPr>
              <w:tabs>
                <w:tab w:val="left" w:pos="720"/>
              </w:tabs>
              <w:jc w:val="both"/>
              <w:rPr>
                <w:rFonts w:asciiTheme="minorHAnsi" w:eastAsia="Calibri" w:cstheme="minorHAnsi"/>
                <w:sz w:val="21"/>
                <w:szCs w:val="21"/>
              </w:rPr>
            </w:pPr>
          </w:p>
          <w:p w14:paraId="1DEA5B5F" w14:textId="466DD9B0" w:rsidR="00240126" w:rsidRPr="00C32AA1" w:rsidRDefault="00933C6B" w:rsidP="005831BF">
            <w:pPr>
              <w:tabs>
                <w:tab w:val="left" w:pos="720"/>
              </w:tabs>
              <w:jc w:val="both"/>
              <w:rPr>
                <w:rFonts w:asciiTheme="minorHAnsi" w:eastAsia="Calibri" w:cstheme="minorHAnsi"/>
                <w:sz w:val="21"/>
                <w:szCs w:val="21"/>
              </w:rPr>
            </w:pPr>
            <w:r>
              <w:rPr>
                <w:rFonts w:asciiTheme="minorHAnsi" w:eastAsia="Calibri" w:cstheme="minorHAnsi"/>
                <w:sz w:val="21"/>
                <w:szCs w:val="21"/>
              </w:rPr>
              <w:t>4)</w:t>
            </w:r>
            <w:r w:rsidR="00240126" w:rsidRPr="00C32AA1">
              <w:rPr>
                <w:rFonts w:asciiTheme="minorHAnsi" w:eastAsia="Calibri" w:cstheme="minorHAnsi"/>
                <w:sz w:val="21"/>
                <w:szCs w:val="21"/>
              </w:rPr>
              <w:t xml:space="preserve">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2C00761" w14:textId="77777777" w:rsidR="00240126" w:rsidRPr="0061116D" w:rsidRDefault="00240126" w:rsidP="005831BF">
            <w:pPr>
              <w:tabs>
                <w:tab w:val="left" w:pos="720"/>
              </w:tabs>
              <w:jc w:val="both"/>
              <w:rPr>
                <w:rFonts w:asciiTheme="minorHAnsi" w:eastAsia="Calibri" w:cstheme="minorHAnsi"/>
                <w:sz w:val="21"/>
                <w:szCs w:val="21"/>
              </w:rPr>
            </w:pPr>
          </w:p>
          <w:p w14:paraId="5BE7F319"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Užsienio (Europos Sąjungos ir Europos ekonominės erdvės valstybės narių, Šveicarijos </w:t>
            </w:r>
            <w:r w:rsidRPr="0061116D">
              <w:rPr>
                <w:rFonts w:asciiTheme="minorHAnsi" w:eastAsia="Calibri" w:cstheme="minorHAnsi"/>
                <w:sz w:val="21"/>
                <w:szCs w:val="21"/>
              </w:rPr>
              <w:lastRenderedPageBreak/>
              <w:t>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6C65DE45" w14:textId="77777777" w:rsidR="00240126" w:rsidRPr="0061116D" w:rsidRDefault="00240126" w:rsidP="005831BF">
            <w:pPr>
              <w:tabs>
                <w:tab w:val="left" w:pos="720"/>
              </w:tabs>
              <w:jc w:val="both"/>
              <w:rPr>
                <w:rFonts w:asciiTheme="minorHAnsi" w:eastAsia="Calibri" w:cstheme="minorHAnsi"/>
                <w:iCs/>
                <w:sz w:val="21"/>
                <w:szCs w:val="21"/>
              </w:rPr>
            </w:pPr>
            <w:r w:rsidRPr="0061116D">
              <w:rPr>
                <w:rFonts w:asciiTheme="minorHAnsi" w:eastAsia="Calibri" w:cstheme="minorHAnsi"/>
                <w:iCs/>
                <w:sz w:val="21"/>
                <w:szCs w:val="21"/>
              </w:rPr>
              <w:t>Trečiųjų valstybių piliečiai yra atestuojami tokia pačia tvarka, kaip ir Lietuvos Respublikos fiziniai asmenys.</w:t>
            </w:r>
          </w:p>
          <w:p w14:paraId="1B0CF541" w14:textId="77777777" w:rsidR="00240126" w:rsidRPr="0061116D" w:rsidRDefault="00240126" w:rsidP="005831BF">
            <w:pPr>
              <w:tabs>
                <w:tab w:val="left" w:pos="720"/>
              </w:tabs>
              <w:jc w:val="both"/>
              <w:rPr>
                <w:rFonts w:asciiTheme="minorHAnsi" w:eastAsia="Calibri" w:cstheme="minorHAnsi"/>
                <w:iCs/>
                <w:sz w:val="21"/>
                <w:szCs w:val="21"/>
              </w:rPr>
            </w:pPr>
          </w:p>
          <w:p w14:paraId="5B297F93"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016BF"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lastRenderedPageBreak/>
              <w:t>- jeigu pasiūlymą teikia ūkio subjektų grupė – reikalavimą turi atitikti ūkio subjektų grupės nario (-</w:t>
            </w:r>
            <w:proofErr w:type="spellStart"/>
            <w:r w:rsidRPr="0061116D">
              <w:rPr>
                <w:rFonts w:asciiTheme="minorHAnsi" w:eastAsia="Calibri" w:cstheme="minorHAnsi"/>
                <w:sz w:val="21"/>
                <w:szCs w:val="21"/>
              </w:rPr>
              <w:t>ių</w:t>
            </w:r>
            <w:proofErr w:type="spellEnd"/>
            <w:r w:rsidRPr="0061116D">
              <w:rPr>
                <w:rFonts w:asciiTheme="minorHAnsi" w:eastAsia="Calibri" w:cstheme="minorHAnsi"/>
                <w:sz w:val="21"/>
                <w:szCs w:val="21"/>
              </w:rPr>
              <w:t xml:space="preserve">) specialistai, atsižvelgiant į jų prisiimamus įsipareigojimus pirkimo sutarčiai vykdyti; </w:t>
            </w:r>
          </w:p>
          <w:p w14:paraId="1E459041"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tiekėjas gali remtis kitų ūkio subjektų pajėgumais tik tuo atveju, jeigu tie subjektai (jų darbuotojai) patys vykdys tą pirkimo sutarties dalį, kuriai reikia jų turimų pajėgumų;</w:t>
            </w:r>
          </w:p>
          <w:p w14:paraId="6DBBD28B" w14:textId="77777777" w:rsidR="00240126" w:rsidRPr="0061116D" w:rsidRDefault="00240126" w:rsidP="005831BF">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598922E5" w14:textId="77777777" w:rsidR="00240126" w:rsidRPr="0061116D" w:rsidRDefault="00240126" w:rsidP="005831BF">
            <w:pPr>
              <w:tabs>
                <w:tab w:val="left" w:pos="720"/>
              </w:tabs>
              <w:jc w:val="both"/>
              <w:rPr>
                <w:rFonts w:asciiTheme="minorHAnsi" w:eastAsia="Calibri" w:cstheme="minorHAnsi"/>
                <w:sz w:val="21"/>
                <w:szCs w:val="21"/>
              </w:rPr>
            </w:pPr>
          </w:p>
        </w:tc>
      </w:tr>
      <w:tr w:rsidR="003A09E2" w:rsidRPr="0061116D" w14:paraId="04D1F0F5" w14:textId="77777777" w:rsidTr="005831BF">
        <w:tc>
          <w:tcPr>
            <w:tcW w:w="535" w:type="dxa"/>
            <w:tcBorders>
              <w:top w:val="single" w:sz="4" w:space="0" w:color="000000"/>
              <w:left w:val="single" w:sz="4" w:space="0" w:color="000000"/>
              <w:bottom w:val="single" w:sz="4" w:space="0" w:color="000000"/>
              <w:right w:val="single" w:sz="4" w:space="0" w:color="000000"/>
            </w:tcBorders>
          </w:tcPr>
          <w:p w14:paraId="2AD0AC6C" w14:textId="78151F24" w:rsidR="003A09E2" w:rsidRPr="003A09E2" w:rsidRDefault="003A09E2" w:rsidP="005831BF">
            <w:pPr>
              <w:tabs>
                <w:tab w:val="left" w:pos="720"/>
              </w:tabs>
              <w:rPr>
                <w:rFonts w:asciiTheme="minorHAnsi" w:eastAsia="Calibri" w:cstheme="minorHAnsi"/>
                <w:sz w:val="21"/>
                <w:szCs w:val="21"/>
              </w:rPr>
            </w:pPr>
            <w:r w:rsidRPr="003A09E2">
              <w:rPr>
                <w:rFonts w:asciiTheme="minorHAnsi" w:eastAsia="Calibri" w:cstheme="minorHAnsi"/>
                <w:sz w:val="21"/>
                <w:szCs w:val="21"/>
              </w:rPr>
              <w:t xml:space="preserve">2. </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4F179" w14:textId="77777777"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Tiekėjas turi turėti šį specialistą:</w:t>
            </w:r>
          </w:p>
          <w:p w14:paraId="2A009D67" w14:textId="105FD3D1" w:rsidR="003A09E2" w:rsidRPr="003A09E2" w:rsidRDefault="003A09E2" w:rsidP="003A09E2">
            <w:pPr>
              <w:tabs>
                <w:tab w:val="left" w:pos="720"/>
              </w:tabs>
              <w:jc w:val="both"/>
              <w:rPr>
                <w:rFonts w:asciiTheme="minorHAnsi" w:eastAsia="Calibri" w:cstheme="minorHAnsi"/>
                <w:sz w:val="21"/>
                <w:szCs w:val="21"/>
              </w:rPr>
            </w:pPr>
            <w:r w:rsidRPr="00F11313">
              <w:rPr>
                <w:rFonts w:asciiTheme="minorHAnsi" w:eastAsia="Calibri" w:cstheme="minorHAnsi"/>
                <w:b/>
                <w:bCs/>
                <w:sz w:val="21"/>
                <w:szCs w:val="21"/>
              </w:rPr>
              <w:t>Statinio architektūros projekto dalies vadovą</w:t>
            </w:r>
            <w:r w:rsidR="00FD35B3">
              <w:rPr>
                <w:rFonts w:asciiTheme="minorHAnsi" w:eastAsia="Calibri" w:cstheme="minorHAnsi"/>
                <w:sz w:val="21"/>
                <w:szCs w:val="21"/>
              </w:rPr>
              <w:t xml:space="preserve">, </w:t>
            </w:r>
            <w:r w:rsidRPr="003A09E2">
              <w:rPr>
                <w:rFonts w:asciiTheme="minorHAnsi" w:eastAsia="Calibri" w:cstheme="minorHAnsi"/>
                <w:sz w:val="21"/>
                <w:szCs w:val="21"/>
              </w:rPr>
              <w:t>turintį ne mažesnę nei 2 metų patirtį urbanizuotų teritorijų viešųjų erdvių sutvarkymo projektų rengimo srityje.</w:t>
            </w:r>
          </w:p>
          <w:p w14:paraId="74A34837" w14:textId="77777777" w:rsidR="003A09E2" w:rsidRPr="003A09E2" w:rsidRDefault="003A09E2" w:rsidP="003A09E2">
            <w:pPr>
              <w:tabs>
                <w:tab w:val="left" w:pos="720"/>
              </w:tabs>
              <w:jc w:val="both"/>
              <w:rPr>
                <w:rFonts w:asciiTheme="minorHAnsi" w:eastAsia="Calibri" w:cstheme="minorHAnsi"/>
                <w:sz w:val="21"/>
                <w:szCs w:val="21"/>
              </w:rPr>
            </w:pPr>
          </w:p>
          <w:p w14:paraId="371650FB" w14:textId="77777777" w:rsidR="003A09E2" w:rsidRPr="003A09E2" w:rsidRDefault="003A09E2" w:rsidP="003A09E2">
            <w:pPr>
              <w:tabs>
                <w:tab w:val="left" w:pos="720"/>
              </w:tabs>
              <w:jc w:val="both"/>
              <w:rPr>
                <w:rFonts w:asciiTheme="minorHAnsi" w:eastAsia="Calibri" w:cstheme="minorHAnsi"/>
                <w:b/>
                <w:bCs/>
                <w:color w:val="EE0000"/>
                <w:sz w:val="21"/>
                <w:szCs w:val="21"/>
                <w:u w:val="single"/>
              </w:rPr>
            </w:pPr>
            <w:r w:rsidRPr="003A09E2">
              <w:rPr>
                <w:rFonts w:asciiTheme="minorHAnsi" w:eastAsia="Calibri" w:cstheme="minorHAnsi"/>
                <w:b/>
                <w:bCs/>
                <w:color w:val="EE0000"/>
                <w:sz w:val="21"/>
                <w:szCs w:val="21"/>
                <w:u w:val="single"/>
              </w:rPr>
              <w:t>Įvardinto specialisto patirtis bus vertinama taikant kokybinį vertinimą, todėl kvalifikacijos dokumentus prašome BŪTINAI pateikti kartu su pasiūlymu.</w:t>
            </w:r>
          </w:p>
          <w:p w14:paraId="6E2D6F58" w14:textId="77777777" w:rsidR="003A09E2" w:rsidRPr="003A09E2" w:rsidRDefault="003A09E2" w:rsidP="003A09E2">
            <w:pPr>
              <w:tabs>
                <w:tab w:val="left" w:pos="720"/>
              </w:tabs>
              <w:jc w:val="both"/>
              <w:rPr>
                <w:rFonts w:asciiTheme="minorHAnsi" w:eastAsia="Calibri" w:cstheme="minorHAnsi"/>
                <w:sz w:val="21"/>
                <w:szCs w:val="21"/>
              </w:rPr>
            </w:pPr>
          </w:p>
          <w:p w14:paraId="22736EE6" w14:textId="60156BB8" w:rsidR="003A09E2" w:rsidRPr="0061116D" w:rsidRDefault="003A09E2" w:rsidP="003A09E2">
            <w:pPr>
              <w:tabs>
                <w:tab w:val="left" w:pos="720"/>
              </w:tabs>
              <w:jc w:val="both"/>
              <w:rPr>
                <w:rFonts w:eastAsia="Calibri" w:cstheme="minorHAnsi"/>
                <w:b/>
                <w:bCs/>
              </w:rPr>
            </w:pPr>
            <w:r w:rsidRPr="003A09E2">
              <w:rPr>
                <w:rFonts w:asciiTheme="minorHAnsi" w:eastAsia="Calibri" w:cstheme="minorHAnsi"/>
                <w:sz w:val="21"/>
                <w:szCs w:val="21"/>
              </w:rPr>
              <w:t>Pastaba: projekto architektūrinės dalies vadovu gali būti tik atestuotas architektas.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37F6" w14:textId="77777777"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Pateikiama:</w:t>
            </w:r>
          </w:p>
          <w:p w14:paraId="0559AE77" w14:textId="77777777" w:rsidR="003A09E2" w:rsidRPr="003A09E2" w:rsidRDefault="003A09E2" w:rsidP="003A09E2">
            <w:pPr>
              <w:tabs>
                <w:tab w:val="left" w:pos="720"/>
              </w:tabs>
              <w:jc w:val="both"/>
              <w:rPr>
                <w:rFonts w:asciiTheme="minorHAnsi" w:eastAsia="Calibri" w:cstheme="minorHAnsi"/>
                <w:sz w:val="21"/>
                <w:szCs w:val="21"/>
              </w:rPr>
            </w:pPr>
          </w:p>
          <w:p w14:paraId="369CEAF4" w14:textId="46ED0DBB"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 xml:space="preserve">1) Siūlomų specialistų sąrašas, kuriame turi būti nurodyta siūlomo specialisto vardas, pavardė, atestato numeris. </w:t>
            </w:r>
          </w:p>
          <w:p w14:paraId="3CEE747F" w14:textId="308D73CC" w:rsidR="003A09E2" w:rsidRPr="003A09E2" w:rsidRDefault="003A09E2" w:rsidP="003A09E2">
            <w:pPr>
              <w:tabs>
                <w:tab w:val="left" w:pos="720"/>
              </w:tabs>
              <w:jc w:val="both"/>
              <w:rPr>
                <w:rFonts w:asciiTheme="minorHAnsi" w:eastAsia="Calibri" w:cstheme="minorHAnsi"/>
                <w:sz w:val="21"/>
                <w:szCs w:val="21"/>
              </w:rPr>
            </w:pPr>
            <w:r w:rsidRPr="003A09E2">
              <w:rPr>
                <w:rFonts w:asciiTheme="minorHAnsi" w:eastAsia="Calibri" w:cstheme="minorHAnsi"/>
                <w:sz w:val="21"/>
                <w:szCs w:val="21"/>
              </w:rPr>
              <w:t>2) Lietuvos Respublikos teisės aktuose numatytų institucijų nustatyta tvarka išduotas ir galiojantis kvalifikacijos atestatas ar teisės pripažinimo dokumentas</w:t>
            </w:r>
            <w:r w:rsidR="00FD35B3">
              <w:rPr>
                <w:rFonts w:asciiTheme="minorHAnsi" w:eastAsia="Calibri" w:cstheme="minorHAnsi"/>
                <w:sz w:val="21"/>
                <w:szCs w:val="21"/>
              </w:rPr>
              <w:t>.</w:t>
            </w:r>
          </w:p>
          <w:p w14:paraId="417221DB" w14:textId="375B5C34" w:rsidR="003A09E2" w:rsidRPr="0061116D" w:rsidRDefault="003A09E2" w:rsidP="005831BF">
            <w:pPr>
              <w:tabs>
                <w:tab w:val="left" w:pos="720"/>
              </w:tabs>
              <w:jc w:val="both"/>
              <w:rPr>
                <w:rFonts w:eastAsia="Calibri" w:cstheme="minorHAnsi"/>
                <w:b/>
                <w:bCs/>
              </w:rPr>
            </w:pPr>
            <w:r w:rsidRPr="003A09E2">
              <w:rPr>
                <w:rFonts w:asciiTheme="minorHAnsi" w:eastAsia="Calibri" w:cstheme="minorHAnsi"/>
                <w:sz w:val="21"/>
                <w:szCs w:val="21"/>
              </w:rPr>
              <w:t xml:space="preserve"> 3) Specialisto gyvenimo aprašymas, kuriame būtų nurodyti atlikti projektai ir dviejų metų patirtis urbanizuotų teritorijų viešųjų erdvių sutvarkymo projektų rengimo srityje.</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77AB" w14:textId="77777777" w:rsidR="00933C6B" w:rsidRPr="00933C6B" w:rsidRDefault="00933C6B" w:rsidP="00933C6B">
            <w:pPr>
              <w:tabs>
                <w:tab w:val="left" w:pos="720"/>
              </w:tabs>
              <w:ind w:firstLine="656"/>
              <w:jc w:val="both"/>
              <w:rPr>
                <w:rFonts w:ascii="Calibri" w:eastAsia="Calibri" w:hAnsi="Calibri" w:cs="Calibri"/>
                <w:sz w:val="21"/>
                <w:szCs w:val="21"/>
              </w:rPr>
            </w:pPr>
            <w:r w:rsidRPr="00933C6B">
              <w:rPr>
                <w:rFonts w:ascii="Calibri" w:eastAsia="Calibri" w:hAnsi="Calibri" w:cs="Calibri"/>
                <w:sz w:val="21"/>
                <w:szCs w:val="21"/>
              </w:rPr>
              <w:t>- jeigu pasiūlymą teikia ūkio subjektų grupė – reikalavimą turi atitikti ūkio subjektų grupės nario (-</w:t>
            </w:r>
            <w:proofErr w:type="spellStart"/>
            <w:r w:rsidRPr="00933C6B">
              <w:rPr>
                <w:rFonts w:ascii="Calibri" w:eastAsia="Calibri" w:hAnsi="Calibri" w:cs="Calibri"/>
                <w:sz w:val="21"/>
                <w:szCs w:val="21"/>
              </w:rPr>
              <w:t>ių</w:t>
            </w:r>
            <w:proofErr w:type="spellEnd"/>
            <w:r w:rsidRPr="00933C6B">
              <w:rPr>
                <w:rFonts w:ascii="Calibri" w:eastAsia="Calibri" w:hAnsi="Calibri" w:cs="Calibri"/>
                <w:sz w:val="21"/>
                <w:szCs w:val="21"/>
              </w:rPr>
              <w:t xml:space="preserve">) specialistai, atsižvelgiant į jų prisiimamus įsipareigojimus pirkimo sutarčiai vykdyti; </w:t>
            </w:r>
          </w:p>
          <w:p w14:paraId="1BDBD03D" w14:textId="77777777" w:rsidR="00933C6B" w:rsidRPr="00933C6B" w:rsidRDefault="00933C6B" w:rsidP="00933C6B">
            <w:pPr>
              <w:tabs>
                <w:tab w:val="left" w:pos="720"/>
              </w:tabs>
              <w:ind w:firstLine="656"/>
              <w:jc w:val="both"/>
              <w:rPr>
                <w:rFonts w:ascii="Calibri" w:eastAsia="Calibri" w:hAnsi="Calibri" w:cs="Calibri"/>
                <w:sz w:val="21"/>
                <w:szCs w:val="21"/>
              </w:rPr>
            </w:pPr>
            <w:r w:rsidRPr="00933C6B">
              <w:rPr>
                <w:rFonts w:ascii="Calibri" w:eastAsia="Calibri" w:hAnsi="Calibri" w:cs="Calibri"/>
                <w:sz w:val="21"/>
                <w:szCs w:val="21"/>
              </w:rPr>
              <w:t>- tiekėjas gali remtis kitų ūkio subjektų pajėgumais tik tuo atveju, jeigu tie subjektai (jų darbuotojai) patys vykdys tą pirkimo sutarties dalį, kuriai reikia jų turimų pajėgumų;</w:t>
            </w:r>
          </w:p>
          <w:p w14:paraId="5289A028" w14:textId="5AD0640A" w:rsidR="003A09E2" w:rsidRPr="0061116D" w:rsidRDefault="00933C6B" w:rsidP="00933C6B">
            <w:pPr>
              <w:tabs>
                <w:tab w:val="left" w:pos="720"/>
              </w:tabs>
              <w:jc w:val="both"/>
              <w:rPr>
                <w:rFonts w:eastAsia="Calibri" w:cstheme="minorHAnsi"/>
              </w:rPr>
            </w:pPr>
            <w:r w:rsidRPr="00933C6B">
              <w:rPr>
                <w:rFonts w:ascii="Calibri" w:eastAsia="Calibri" w:hAnsi="Calibri" w:cs="Calibri"/>
                <w:sz w:val="21"/>
                <w:szCs w:val="21"/>
                <w:lang w:eastAsia="lt-LT"/>
              </w:rPr>
              <w:t xml:space="preserve">- subtiekėjai – jei tiekėjas (jo specialistai) pats atitinka nustatytą reikalavimą, tačiau ketina </w:t>
            </w:r>
            <w:r w:rsidRPr="00933C6B">
              <w:rPr>
                <w:rFonts w:ascii="Calibri" w:eastAsia="Calibri" w:hAnsi="Calibri" w:cs="Calibri"/>
                <w:sz w:val="21"/>
                <w:szCs w:val="21"/>
                <w:lang w:eastAsia="lt-LT"/>
              </w:rPr>
              <w:lastRenderedPageBreak/>
              <w:t>pasitelkti subtiekėjus (jo specialistus), subtiekėjų specialistai privalo atitikti nustatytus reikalavimus, jeigu subtiekėjai (jų darbuotojai) patys vykdys tą pirkimo sutarties dalį, kuriai reikia nustatytos kvalifikacijos.</w:t>
            </w:r>
          </w:p>
        </w:tc>
      </w:tr>
      <w:tr w:rsidR="00240126" w:rsidRPr="0061116D" w14:paraId="706FF175" w14:textId="77777777" w:rsidTr="005831BF">
        <w:tc>
          <w:tcPr>
            <w:tcW w:w="535" w:type="dxa"/>
            <w:tcBorders>
              <w:top w:val="single" w:sz="4" w:space="0" w:color="000000"/>
              <w:left w:val="single" w:sz="4" w:space="0" w:color="000000"/>
              <w:bottom w:val="single" w:sz="4" w:space="0" w:color="000000"/>
              <w:right w:val="single" w:sz="4" w:space="0" w:color="000000"/>
            </w:tcBorders>
          </w:tcPr>
          <w:p w14:paraId="0A8A3E22" w14:textId="2B2C3112" w:rsidR="00240126" w:rsidRPr="00240126" w:rsidRDefault="00240126" w:rsidP="00240126">
            <w:pPr>
              <w:pStyle w:val="Sraopastraipa"/>
              <w:numPr>
                <w:ilvl w:val="0"/>
                <w:numId w:val="7"/>
              </w:numPr>
              <w:tabs>
                <w:tab w:val="left" w:pos="720"/>
              </w:tabs>
              <w:rPr>
                <w:rFonts w:eastAsia="Calibri" w:cstheme="minorHAnsi"/>
              </w:rPr>
            </w:pP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44C9" w14:textId="4DFD0B8A" w:rsidR="00240126" w:rsidRPr="00240126" w:rsidRDefault="00240126" w:rsidP="005831BF">
            <w:pPr>
              <w:tabs>
                <w:tab w:val="left" w:pos="720"/>
              </w:tabs>
              <w:jc w:val="both"/>
              <w:rPr>
                <w:rFonts w:asciiTheme="minorHAnsi" w:eastAsia="Calibri" w:cstheme="minorHAnsi"/>
                <w:sz w:val="21"/>
                <w:szCs w:val="21"/>
              </w:rPr>
            </w:pPr>
            <w:r w:rsidRPr="00240126">
              <w:rPr>
                <w:rFonts w:asciiTheme="minorHAnsi" w:eastAsia="Calibri" w:cstheme="minorHAnsi"/>
                <w:sz w:val="21"/>
                <w:szCs w:val="21"/>
              </w:rPr>
              <w:t xml:space="preserve">Tiekėjas per pastaruosius 3 metus arba per laiką nuo tiekėjo įregistravimo dienos (jeigu tiekėjas vykdė veiklą mažiau nei 3 metus) turi būti </w:t>
            </w:r>
            <w:r>
              <w:rPr>
                <w:rFonts w:asciiTheme="minorHAnsi" w:eastAsia="Calibri" w:cstheme="minorHAnsi"/>
                <w:sz w:val="21"/>
                <w:szCs w:val="21"/>
              </w:rPr>
              <w:t>suteikęs</w:t>
            </w:r>
            <w:r w:rsidRPr="00240126">
              <w:rPr>
                <w:rFonts w:asciiTheme="minorHAnsi" w:eastAsia="Calibri" w:cstheme="minorHAnsi"/>
                <w:sz w:val="21"/>
                <w:szCs w:val="21"/>
              </w:rPr>
              <w:t xml:space="preserve"> </w:t>
            </w:r>
            <w:r>
              <w:rPr>
                <w:rFonts w:asciiTheme="minorHAnsi" w:eastAsia="Calibri" w:cstheme="minorHAnsi"/>
                <w:sz w:val="21"/>
                <w:szCs w:val="21"/>
              </w:rPr>
              <w:t xml:space="preserve">paslaugų pagal </w:t>
            </w:r>
            <w:r w:rsidRPr="00240126">
              <w:rPr>
                <w:rFonts w:asciiTheme="minorHAnsi" w:eastAsia="Calibri" w:cstheme="minorHAnsi"/>
                <w:sz w:val="21"/>
                <w:szCs w:val="21"/>
              </w:rPr>
              <w:t xml:space="preserve">vieną ar dvi panašias sutartis (projektavimo </w:t>
            </w:r>
            <w:r>
              <w:rPr>
                <w:rFonts w:asciiTheme="minorHAnsi" w:eastAsia="Calibri" w:cstheme="minorHAnsi"/>
                <w:sz w:val="21"/>
                <w:szCs w:val="21"/>
              </w:rPr>
              <w:t>paslaugų</w:t>
            </w:r>
            <w:r w:rsidRPr="00240126">
              <w:rPr>
                <w:rFonts w:asciiTheme="minorHAnsi" w:eastAsia="Calibri" w:cstheme="minorHAnsi"/>
                <w:sz w:val="21"/>
                <w:szCs w:val="21"/>
              </w:rPr>
              <w:t>, objektas – viešųjų erdvių tvarkymo projektas), kurios (-</w:t>
            </w:r>
            <w:proofErr w:type="spellStart"/>
            <w:r w:rsidRPr="00240126">
              <w:rPr>
                <w:rFonts w:asciiTheme="minorHAnsi" w:eastAsia="Calibri" w:cstheme="minorHAnsi"/>
                <w:sz w:val="21"/>
                <w:szCs w:val="21"/>
              </w:rPr>
              <w:t>ių</w:t>
            </w:r>
            <w:proofErr w:type="spellEnd"/>
            <w:r w:rsidRPr="00240126">
              <w:rPr>
                <w:rFonts w:asciiTheme="minorHAnsi" w:eastAsia="Calibri" w:cstheme="minorHAnsi"/>
                <w:sz w:val="21"/>
                <w:szCs w:val="21"/>
              </w:rPr>
              <w:t xml:space="preserve">) vertė yra ne mažesnė kaip </w:t>
            </w:r>
            <w:r>
              <w:rPr>
                <w:rFonts w:asciiTheme="minorHAnsi" w:eastAsia="Calibri" w:cstheme="minorHAnsi"/>
                <w:sz w:val="21"/>
                <w:szCs w:val="21"/>
              </w:rPr>
              <w:t>40 000 Eur be PVM.</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E6B3" w14:textId="77777777" w:rsidR="00240126" w:rsidRPr="00240126" w:rsidRDefault="00240126" w:rsidP="005831BF">
            <w:pPr>
              <w:tabs>
                <w:tab w:val="left" w:pos="720"/>
              </w:tabs>
              <w:jc w:val="both"/>
              <w:rPr>
                <w:rFonts w:asciiTheme="minorHAnsi" w:eastAsia="Calibri" w:cstheme="minorHAnsi"/>
                <w:sz w:val="21"/>
                <w:szCs w:val="21"/>
              </w:rPr>
            </w:pPr>
            <w:r w:rsidRPr="00240126">
              <w:rPr>
                <w:rFonts w:asciiTheme="minorHAnsi" w:eastAsia="Calibri" w:cstheme="minorHAnsi"/>
                <w:b/>
                <w:bCs/>
                <w:sz w:val="21"/>
                <w:szCs w:val="21"/>
              </w:rPr>
              <w:t>Pateikiama</w:t>
            </w:r>
            <w:r w:rsidRPr="00240126">
              <w:rPr>
                <w:rFonts w:asciiTheme="minorHAnsi" w:eastAsia="Calibri" w:cstheme="minorHAnsi"/>
                <w:sz w:val="21"/>
                <w:szCs w:val="21"/>
              </w:rPr>
              <w:t>:</w:t>
            </w:r>
          </w:p>
          <w:p w14:paraId="0E03C8A1" w14:textId="3CEE84DD" w:rsidR="00240126" w:rsidRDefault="00240126" w:rsidP="005831BF">
            <w:pPr>
              <w:tabs>
                <w:tab w:val="left" w:pos="720"/>
              </w:tabs>
              <w:jc w:val="both"/>
              <w:rPr>
                <w:rFonts w:asciiTheme="minorHAnsi" w:eastAsia="Calibri" w:cstheme="minorHAnsi"/>
                <w:sz w:val="21"/>
                <w:szCs w:val="21"/>
              </w:rPr>
            </w:pPr>
            <w:r w:rsidRPr="00240126">
              <w:rPr>
                <w:rFonts w:asciiTheme="minorHAnsi" w:eastAsia="Calibri" w:cstheme="minorHAnsi"/>
                <w:sz w:val="21"/>
                <w:szCs w:val="21"/>
              </w:rPr>
              <w:t>Svarbiausių įvykdytų ir/ar vykdomų sutarčių sąrašas, kuriame nurodomas sutarties pavadinimas, kaina, sudarymo ir įvykdymo datos, paslaugų gavėjai ir užsakovas (-ai), kartu su bent viena užsakovo pažyma apie sėkmingai įvykdytą sutartį</w:t>
            </w:r>
            <w:r>
              <w:rPr>
                <w:rFonts w:asciiTheme="minorHAnsi" w:eastAsia="Calibri" w:cstheme="minorHAnsi"/>
                <w:sz w:val="21"/>
                <w:szCs w:val="21"/>
              </w:rPr>
              <w:t>.</w:t>
            </w:r>
          </w:p>
          <w:p w14:paraId="423483D5" w14:textId="77777777" w:rsidR="00240126" w:rsidRPr="0061116D" w:rsidRDefault="00240126" w:rsidP="00240126">
            <w:pPr>
              <w:tabs>
                <w:tab w:val="left" w:pos="720"/>
              </w:tabs>
              <w:jc w:val="both"/>
              <w:rPr>
                <w:rFonts w:asciiTheme="minorHAnsi" w:eastAsia="Calibri" w:cstheme="minorHAnsi"/>
                <w:iCs/>
                <w:sz w:val="21"/>
                <w:szCs w:val="21"/>
              </w:rPr>
            </w:pPr>
          </w:p>
          <w:p w14:paraId="2B21DA31" w14:textId="73B256D2" w:rsidR="00240126" w:rsidRPr="0061116D" w:rsidRDefault="00240126" w:rsidP="00240126">
            <w:pPr>
              <w:tabs>
                <w:tab w:val="left" w:pos="720"/>
              </w:tabs>
              <w:jc w:val="both"/>
              <w:rPr>
                <w:rFonts w:eastAsia="Calibri" w:cstheme="minorHAnsi"/>
                <w:b/>
                <w:bCs/>
              </w:rPr>
            </w:pPr>
            <w:r w:rsidRPr="0061116D">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544B4" w14:textId="77777777" w:rsidR="004F4BB6" w:rsidRPr="004F4BB6" w:rsidRDefault="004F4BB6" w:rsidP="004F4BB6">
            <w:pPr>
              <w:tabs>
                <w:tab w:val="left" w:pos="720"/>
              </w:tabs>
              <w:jc w:val="both"/>
              <w:rPr>
                <w:rFonts w:asciiTheme="minorHAnsi" w:eastAsia="Calibri" w:cstheme="minorHAnsi"/>
                <w:sz w:val="21"/>
                <w:szCs w:val="21"/>
              </w:rPr>
            </w:pPr>
            <w:r w:rsidRPr="004F4BB6">
              <w:rPr>
                <w:rFonts w:eastAsia="Calibri" w:cstheme="minorHAnsi"/>
              </w:rPr>
              <w:t>-</w:t>
            </w:r>
            <w:r w:rsidRPr="004F4BB6">
              <w:rPr>
                <w:rFonts w:asciiTheme="minorHAnsi" w:eastAsia="Calibri" w:cstheme="minorHAnsi"/>
                <w:sz w:val="21"/>
                <w:szCs w:val="21"/>
              </w:rPr>
              <w:tab/>
              <w:t>jeigu pasiūlymą teikia ūkio subjektų grupė – reikalavimą turi atitikti visi ūkio subjektų grupės nariai kartu (ūkio subjektų grupės narių turima patirtis sumuojama), atsižvelgiant į jų prisiimamus įsipareigojimus;</w:t>
            </w:r>
          </w:p>
          <w:p w14:paraId="38C96570" w14:textId="77777777" w:rsidR="004F4BB6" w:rsidRPr="004F4BB6" w:rsidRDefault="004F4BB6" w:rsidP="004F4BB6">
            <w:pPr>
              <w:tabs>
                <w:tab w:val="left" w:pos="720"/>
              </w:tabs>
              <w:jc w:val="both"/>
              <w:rPr>
                <w:rFonts w:asciiTheme="minorHAnsi" w:eastAsia="Calibri" w:cstheme="minorHAnsi"/>
                <w:sz w:val="21"/>
                <w:szCs w:val="21"/>
              </w:rPr>
            </w:pPr>
            <w:r w:rsidRPr="004F4BB6">
              <w:rPr>
                <w:rFonts w:asciiTheme="minorHAnsi" w:eastAsia="Calibri" w:cstheme="minorHAnsi"/>
                <w:sz w:val="21"/>
                <w:szCs w:val="21"/>
              </w:rPr>
              <w:t>-</w:t>
            </w:r>
            <w:r w:rsidRPr="004F4BB6">
              <w:rPr>
                <w:rFonts w:asciiTheme="minorHAnsi" w:eastAsia="Calibri" w:cstheme="minorHAnsi"/>
                <w:sz w:val="21"/>
                <w:szCs w:val="21"/>
              </w:rPr>
              <w:tab/>
              <w:t>tiekėjas gali remtis kitų ūkio subjektų pajėgumais tik tuo atveju, jeigu tie subjektai patys vykdys tą pirkimo sutarties dalį, kuriai reikia jų turimų pajėgumų;</w:t>
            </w:r>
          </w:p>
          <w:p w14:paraId="4CBC575A" w14:textId="4DF2AC4E" w:rsidR="00240126" w:rsidRPr="0061116D" w:rsidRDefault="004F4BB6" w:rsidP="004F4BB6">
            <w:pPr>
              <w:tabs>
                <w:tab w:val="left" w:pos="720"/>
              </w:tabs>
              <w:jc w:val="both"/>
              <w:rPr>
                <w:rFonts w:eastAsia="Calibri" w:cstheme="minorHAnsi"/>
              </w:rPr>
            </w:pPr>
            <w:r w:rsidRPr="004F4BB6">
              <w:rPr>
                <w:rFonts w:asciiTheme="minorHAnsi" w:eastAsia="Calibri" w:cstheme="minorHAnsi"/>
                <w:sz w:val="21"/>
                <w:szCs w:val="21"/>
              </w:rPr>
              <w:t>-</w:t>
            </w:r>
            <w:r w:rsidRPr="004F4BB6">
              <w:rPr>
                <w:rFonts w:asciiTheme="minorHAnsi" w:eastAsia="Calibri" w:cstheme="minorHAnsi"/>
                <w:sz w:val="21"/>
                <w:szCs w:val="21"/>
              </w:rPr>
              <w:tab/>
              <w:t>subtiekėjams šis reikalavimas</w:t>
            </w:r>
            <w:r>
              <w:rPr>
                <w:rFonts w:asciiTheme="minorHAnsi" w:eastAsia="Calibri" w:cstheme="minorHAnsi"/>
                <w:sz w:val="21"/>
                <w:szCs w:val="21"/>
              </w:rPr>
              <w:t xml:space="preserve"> </w:t>
            </w:r>
            <w:r w:rsidRPr="004F4BB6">
              <w:rPr>
                <w:rFonts w:asciiTheme="minorHAnsi" w:eastAsia="Calibri" w:cstheme="minorHAnsi"/>
                <w:sz w:val="21"/>
                <w:szCs w:val="21"/>
              </w:rPr>
              <w:t>nenustatomas.</w:t>
            </w:r>
          </w:p>
        </w:tc>
      </w:tr>
      <w:bookmarkEnd w:id="60"/>
    </w:tbl>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58626F94" w:rsidR="00C31CE9" w:rsidRPr="00F0499F" w:rsidRDefault="00C31CE9" w:rsidP="00240126">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5860ED04" w14:textId="77777777" w:rsidR="003E6846" w:rsidRDefault="003E6846" w:rsidP="003E6846">
      <w:bookmarkStart w:id="61" w:name="_Ref38291379"/>
      <w:bookmarkStart w:id="62" w:name="_Ref38291394"/>
      <w:bookmarkStart w:id="63" w:name="_Ref38898251"/>
    </w:p>
    <w:p w14:paraId="69A7A799" w14:textId="77777777" w:rsidR="000F0C6B" w:rsidRDefault="000F0C6B" w:rsidP="003E6846"/>
    <w:p w14:paraId="4AC95561" w14:textId="77777777" w:rsidR="00755452" w:rsidRDefault="00755452" w:rsidP="003E6846"/>
    <w:p w14:paraId="4AF9CB67" w14:textId="77777777" w:rsidR="00755452" w:rsidRDefault="00755452" w:rsidP="003E6846"/>
    <w:p w14:paraId="674385DA" w14:textId="77777777" w:rsidR="00755452" w:rsidRDefault="00755452" w:rsidP="003E6846"/>
    <w:p w14:paraId="65D759F0" w14:textId="77777777" w:rsidR="00755452" w:rsidRPr="003E6846" w:rsidRDefault="00755452"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4" w:name="_Toc201317048"/>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1"/>
      <w:bookmarkEnd w:id="62"/>
      <w:bookmarkEnd w:id="63"/>
      <w:bookmarkEnd w:id="64"/>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201317049"/>
      <w:r w:rsidRPr="00132AA3">
        <w:rPr>
          <w:rFonts w:asciiTheme="minorHAnsi" w:eastAsia="Calibri" w:hAnsiTheme="minorHAnsi" w:cstheme="minorHAnsi"/>
          <w:color w:val="auto"/>
          <w:sz w:val="21"/>
          <w:szCs w:val="21"/>
        </w:rPr>
        <w:lastRenderedPageBreak/>
        <w:t>Pirkimo sąlygų 6 priedas „Pasiūlymo forma“</w:t>
      </w:r>
      <w:bookmarkEnd w:id="65"/>
      <w:bookmarkEnd w:id="66"/>
      <w:bookmarkEnd w:id="67"/>
      <w:bookmarkEnd w:id="68"/>
    </w:p>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DF1430" w:rsidRDefault="00340DB0" w:rsidP="00340DB0">
      <w:pPr>
        <w:spacing w:after="0" w:line="240" w:lineRule="auto"/>
        <w:ind w:left="142" w:hanging="142"/>
        <w:jc w:val="both"/>
        <w:rPr>
          <w:rFonts w:eastAsia="Times New Roman" w:cstheme="minorHAnsi"/>
          <w:lang w:eastAsia="en-US"/>
        </w:rPr>
      </w:pPr>
      <w:r w:rsidRPr="00DF1430">
        <w:rPr>
          <w:rFonts w:eastAsia="Times New Roman" w:cstheme="minorHAnsi"/>
          <w:lang w:eastAsia="en-US"/>
        </w:rPr>
        <w:t>Zarasų rajono savivaldybės administracijai</w:t>
      </w:r>
    </w:p>
    <w:p w14:paraId="3006B82F" w14:textId="77777777" w:rsidR="00340DB0" w:rsidRPr="00DF1430" w:rsidRDefault="00340DB0" w:rsidP="00340DB0">
      <w:pPr>
        <w:tabs>
          <w:tab w:val="center" w:pos="2520"/>
        </w:tabs>
        <w:spacing w:after="0" w:line="240" w:lineRule="auto"/>
        <w:ind w:left="142" w:hanging="142"/>
        <w:jc w:val="both"/>
        <w:rPr>
          <w:rFonts w:eastAsia="Times New Roman" w:cstheme="minorHAnsi"/>
          <w:lang w:eastAsia="en-US"/>
        </w:rPr>
      </w:pPr>
      <w:r w:rsidRPr="00DF1430">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47CB2CF5"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5C2574" w:rsidRPr="005C2574">
        <w:t xml:space="preserve"> </w:t>
      </w:r>
      <w:r w:rsidR="005C2574" w:rsidRPr="005C2574">
        <w:rPr>
          <w:rFonts w:eastAsia="Times New Roman" w:cstheme="minorHAnsi"/>
          <w:b/>
          <w:sz w:val="24"/>
          <w:szCs w:val="24"/>
          <w:lang w:eastAsia="en-US"/>
        </w:rPr>
        <w:t>ZARASAIČIO IR ZARASO EŽERŲ BEI LAUKESOS UPĖS ZARASUOSE PRITAIKYMO LANKYMUI TECHNINIO DARBO PROJEKTO PARENGIMO IR PROJEKTO VYKDYMO PRIEŽIŪROS PASLAUG</w:t>
      </w:r>
      <w:r w:rsidR="005C2574">
        <w:rPr>
          <w:rFonts w:eastAsia="Times New Roman" w:cstheme="minorHAnsi"/>
          <w:b/>
          <w:sz w:val="24"/>
          <w:szCs w:val="24"/>
          <w:lang w:eastAsia="en-US"/>
        </w:rPr>
        <w:t>Ų</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B0B29DC" w14:textId="77777777" w:rsidTr="0000013A">
        <w:tc>
          <w:tcPr>
            <w:tcW w:w="4644" w:type="dxa"/>
          </w:tcPr>
          <w:p w14:paraId="3E4A508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43FF7A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1512C361"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CF7EC1">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50698102" w:rsidR="00340DB0" w:rsidRPr="00E24424"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69" w:name="_Hlk135728489"/>
      <w:r w:rsidRPr="00E24424">
        <w:rPr>
          <w:rFonts w:eastAsia="Calibri" w:cstheme="minorHAnsi"/>
          <w:kern w:val="2"/>
          <w:lang w:eastAsia="en-US"/>
          <w14:ligatures w14:val="standardContextual"/>
        </w:rPr>
        <w:t>:</w:t>
      </w:r>
    </w:p>
    <w:tbl>
      <w:tblPr>
        <w:tblW w:w="9782" w:type="dxa"/>
        <w:jc w:val="center"/>
        <w:tblLayout w:type="fixed"/>
        <w:tblCellMar>
          <w:left w:w="10" w:type="dxa"/>
          <w:right w:w="10" w:type="dxa"/>
        </w:tblCellMar>
        <w:tblLook w:val="0000" w:firstRow="0" w:lastRow="0" w:firstColumn="0" w:lastColumn="0" w:noHBand="0" w:noVBand="0"/>
      </w:tblPr>
      <w:tblGrid>
        <w:gridCol w:w="562"/>
        <w:gridCol w:w="4820"/>
        <w:gridCol w:w="1559"/>
        <w:gridCol w:w="1418"/>
        <w:gridCol w:w="1423"/>
      </w:tblGrid>
      <w:tr w:rsidR="005C2574" w:rsidRPr="00E24424" w14:paraId="2C246E7D" w14:textId="77777777" w:rsidTr="003A09E2">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69"/>
          <w:p w14:paraId="36883EAB" w14:textId="77777777" w:rsidR="005C2574" w:rsidRPr="00E24424" w:rsidRDefault="005C2574" w:rsidP="0000013A">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F027" w14:textId="77777777" w:rsidR="005C2574" w:rsidRPr="00E24424" w:rsidRDefault="005C2574"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DC18" w14:textId="4A3BC7E3" w:rsidR="005C2574" w:rsidRPr="00E24424" w:rsidRDefault="005C2574" w:rsidP="0000013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418" w:type="dxa"/>
            <w:tcBorders>
              <w:top w:val="single" w:sz="4" w:space="0" w:color="000000"/>
              <w:left w:val="single" w:sz="4" w:space="0" w:color="000000"/>
              <w:bottom w:val="single" w:sz="4" w:space="0" w:color="000000"/>
              <w:right w:val="single" w:sz="4" w:space="0" w:color="000000"/>
            </w:tcBorders>
          </w:tcPr>
          <w:p w14:paraId="593E509F" w14:textId="77777777" w:rsidR="005C2574" w:rsidRPr="00E24424" w:rsidRDefault="005C2574"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423" w:type="dxa"/>
            <w:tcBorders>
              <w:top w:val="single" w:sz="4" w:space="0" w:color="000000"/>
              <w:left w:val="single" w:sz="4" w:space="0" w:color="000000"/>
              <w:bottom w:val="single" w:sz="4" w:space="0" w:color="000000"/>
              <w:right w:val="single" w:sz="4" w:space="0" w:color="000000"/>
            </w:tcBorders>
          </w:tcPr>
          <w:p w14:paraId="46A7BDAD" w14:textId="409989C3" w:rsidR="005C2574" w:rsidRPr="00E24424" w:rsidRDefault="005C2574" w:rsidP="0000013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5C2574" w:rsidRPr="00E24424" w14:paraId="0E69D814" w14:textId="77777777" w:rsidTr="003A09E2">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86AF" w14:textId="77777777" w:rsidR="005C2574" w:rsidRPr="00E24424" w:rsidRDefault="005C2574" w:rsidP="0000013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8FD0" w14:textId="374E56DB" w:rsidR="005C2574" w:rsidRPr="003A09E2" w:rsidRDefault="003A09E2" w:rsidP="0000013A">
            <w:pPr>
              <w:tabs>
                <w:tab w:val="left" w:pos="1701"/>
              </w:tabs>
              <w:spacing w:after="0" w:line="240" w:lineRule="auto"/>
              <w:rPr>
                <w:rFonts w:eastAsia="Times New Roman" w:cstheme="minorHAnsi"/>
                <w:lang w:eastAsia="en-US"/>
              </w:rPr>
            </w:pPr>
            <w:proofErr w:type="spellStart"/>
            <w:r w:rsidRPr="003A09E2">
              <w:rPr>
                <w:rFonts w:eastAsia="Calibri"/>
              </w:rPr>
              <w:t>Zarasaičio</w:t>
            </w:r>
            <w:proofErr w:type="spellEnd"/>
            <w:r w:rsidRPr="003A09E2">
              <w:rPr>
                <w:rFonts w:eastAsia="Calibri"/>
              </w:rPr>
              <w:t xml:space="preserve"> ir Zaraso ežerų bei Laukesos upės Zarasuose pritaikymo lankymui techninio darbo projekto parengim</w:t>
            </w:r>
            <w:r>
              <w:rPr>
                <w:rFonts w:eastAsia="Calibri"/>
              </w:rPr>
              <w:t>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5D77B"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10586C71"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23" w:type="dxa"/>
            <w:tcBorders>
              <w:top w:val="single" w:sz="4" w:space="0" w:color="000000"/>
              <w:left w:val="single" w:sz="4" w:space="0" w:color="000000"/>
              <w:bottom w:val="single" w:sz="4" w:space="0" w:color="000000"/>
              <w:right w:val="single" w:sz="4" w:space="0" w:color="000000"/>
            </w:tcBorders>
          </w:tcPr>
          <w:p w14:paraId="2B44EDF7"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r>
      <w:tr w:rsidR="005C2574" w:rsidRPr="00E24424" w14:paraId="23D8A5C0" w14:textId="77777777" w:rsidTr="003A09E2">
        <w:trPr>
          <w:trHeight w:val="42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D529B" w14:textId="24AD5F80" w:rsidR="005C2574" w:rsidRPr="005C2574" w:rsidRDefault="005C2574" w:rsidP="005C2574">
            <w:pPr>
              <w:pStyle w:val="Sraopastraipa"/>
              <w:numPr>
                <w:ilvl w:val="0"/>
                <w:numId w:val="1"/>
              </w:numPr>
              <w:tabs>
                <w:tab w:val="left" w:pos="1701"/>
              </w:tabs>
              <w:suppressAutoHyphens/>
              <w:autoSpaceDN w:val="0"/>
              <w:spacing w:after="0" w:line="240" w:lineRule="auto"/>
              <w:rPr>
                <w:rFonts w:eastAsia="Calibri" w:cstheme="minorHAnsi"/>
                <w:kern w:val="2"/>
                <w:lang w:eastAsia="ar-SA"/>
                <w14:ligatures w14:val="standardContextual"/>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EA82" w14:textId="6C91BB9E" w:rsidR="005C2574" w:rsidRPr="003A09E2" w:rsidRDefault="003A09E2" w:rsidP="0000013A">
            <w:pPr>
              <w:tabs>
                <w:tab w:val="left" w:pos="1701"/>
              </w:tabs>
              <w:spacing w:after="0" w:line="240" w:lineRule="auto"/>
              <w:rPr>
                <w:rFonts w:eastAsia="Times New Roman" w:cstheme="minorHAnsi"/>
                <w:lang w:eastAsia="en-US"/>
              </w:rPr>
            </w:pPr>
            <w:r w:rsidRPr="003A09E2">
              <w:rPr>
                <w:rFonts w:eastAsia="Calibri"/>
              </w:rPr>
              <w:t>Projekto vykdymo priežiūros paslauga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746AC"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029EF3CE"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c>
          <w:tcPr>
            <w:tcW w:w="1423" w:type="dxa"/>
            <w:tcBorders>
              <w:top w:val="single" w:sz="4" w:space="0" w:color="000000"/>
              <w:left w:val="single" w:sz="4" w:space="0" w:color="000000"/>
              <w:bottom w:val="single" w:sz="4" w:space="0" w:color="000000"/>
              <w:right w:val="single" w:sz="4" w:space="0" w:color="000000"/>
            </w:tcBorders>
          </w:tcPr>
          <w:p w14:paraId="26FBC59B" w14:textId="77777777" w:rsidR="005C2574" w:rsidRPr="00E24424" w:rsidRDefault="005C2574" w:rsidP="0000013A">
            <w:pPr>
              <w:tabs>
                <w:tab w:val="left" w:pos="1701"/>
              </w:tabs>
              <w:spacing w:after="0" w:line="240" w:lineRule="auto"/>
              <w:ind w:firstLine="1276"/>
              <w:jc w:val="center"/>
              <w:rPr>
                <w:rFonts w:eastAsia="Calibri" w:cstheme="minorHAnsi"/>
                <w:lang w:eastAsia="ar-SA"/>
              </w:rPr>
            </w:pPr>
          </w:p>
        </w:tc>
      </w:tr>
      <w:tr w:rsidR="003A09E2" w:rsidRPr="00E24424" w14:paraId="069829A1" w14:textId="77777777" w:rsidTr="003A09E2">
        <w:trPr>
          <w:trHeight w:val="394"/>
          <w:jc w:val="center"/>
        </w:trPr>
        <w:tc>
          <w:tcPr>
            <w:tcW w:w="83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26DEA" w14:textId="4C7C1C1E" w:rsidR="003A09E2" w:rsidRPr="003A09E2" w:rsidRDefault="003A09E2" w:rsidP="003A09E2">
            <w:pPr>
              <w:tabs>
                <w:tab w:val="left" w:pos="1701"/>
              </w:tabs>
              <w:spacing w:after="0" w:line="240" w:lineRule="auto"/>
              <w:ind w:firstLine="1276"/>
              <w:jc w:val="right"/>
              <w:rPr>
                <w:rFonts w:eastAsia="Calibri" w:cstheme="minorHAnsi"/>
                <w:b/>
                <w:bCs/>
                <w:lang w:eastAsia="ar-SA"/>
              </w:rPr>
            </w:pPr>
            <w:r w:rsidRPr="003A09E2">
              <w:rPr>
                <w:rFonts w:eastAsia="Calibri" w:cstheme="minorHAnsi"/>
                <w:b/>
                <w:bCs/>
                <w:lang w:eastAsia="ar-SA"/>
              </w:rPr>
              <w:t>Bendra kaina su PVM:</w:t>
            </w:r>
          </w:p>
        </w:tc>
        <w:tc>
          <w:tcPr>
            <w:tcW w:w="1423" w:type="dxa"/>
            <w:tcBorders>
              <w:top w:val="single" w:sz="4" w:space="0" w:color="000000"/>
              <w:left w:val="single" w:sz="4" w:space="0" w:color="000000"/>
              <w:bottom w:val="single" w:sz="4" w:space="0" w:color="000000"/>
              <w:right w:val="single" w:sz="4" w:space="0" w:color="000000"/>
            </w:tcBorders>
          </w:tcPr>
          <w:p w14:paraId="780F8617" w14:textId="77777777" w:rsidR="003A09E2" w:rsidRPr="00E24424" w:rsidRDefault="003A09E2" w:rsidP="0000013A">
            <w:pPr>
              <w:tabs>
                <w:tab w:val="left" w:pos="1701"/>
              </w:tabs>
              <w:spacing w:after="0" w:line="240" w:lineRule="auto"/>
              <w:ind w:firstLine="1276"/>
              <w:jc w:val="center"/>
              <w:rPr>
                <w:rFonts w:eastAsia="Calibri" w:cstheme="minorHAnsi"/>
                <w:lang w:eastAsia="ar-SA"/>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610C9601" w14:textId="0A52C380"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0" w:name="_Hlk519165816"/>
    </w:p>
    <w:p w14:paraId="705F3DA3" w14:textId="2D66C74F"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DF1430">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0"/>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Pr="00BA2A8D" w:rsidRDefault="00340DB0" w:rsidP="00340DB0">
      <w:pPr>
        <w:jc w:val="center"/>
        <w:rPr>
          <w:rFonts w:cstheme="minorHAnsi"/>
        </w:rPr>
      </w:pPr>
    </w:p>
    <w:p w14:paraId="41B8A8BC" w14:textId="77777777" w:rsidR="00340DB0" w:rsidRPr="00BA2A8D" w:rsidRDefault="00340DB0" w:rsidP="00340DB0">
      <w:pPr>
        <w:jc w:val="center"/>
        <w:rPr>
          <w:rFonts w:cstheme="minorHAnsi"/>
        </w:rPr>
      </w:pPr>
    </w:p>
    <w:p w14:paraId="642E04B1" w14:textId="77777777" w:rsidR="00340DB0" w:rsidRPr="00BA2A8D" w:rsidRDefault="00340DB0" w:rsidP="00340DB0">
      <w:pPr>
        <w:jc w:val="center"/>
        <w:rPr>
          <w:rFonts w:cstheme="minorHAnsi"/>
        </w:rPr>
      </w:pPr>
    </w:p>
    <w:p w14:paraId="5476F6AE" w14:textId="77777777" w:rsidR="00340DB0" w:rsidRPr="00BA2A8D" w:rsidRDefault="00340DB0" w:rsidP="00340DB0">
      <w:pPr>
        <w:jc w:val="center"/>
        <w:rPr>
          <w:rFonts w:cstheme="minorHAnsi"/>
        </w:rPr>
      </w:pPr>
    </w:p>
    <w:p w14:paraId="72E25F21" w14:textId="77777777" w:rsidR="00340DB0" w:rsidRPr="00BA2A8D" w:rsidRDefault="00340DB0" w:rsidP="00340DB0">
      <w:pPr>
        <w:jc w:val="center"/>
        <w:rPr>
          <w:rFonts w:cstheme="minorHAnsi"/>
        </w:rPr>
      </w:pPr>
    </w:p>
    <w:p w14:paraId="716860BC" w14:textId="77777777" w:rsidR="00340DB0" w:rsidRPr="00BA2A8D" w:rsidRDefault="00340DB0" w:rsidP="00340DB0">
      <w:pPr>
        <w:jc w:val="center"/>
        <w:rPr>
          <w:rFonts w:cstheme="minorHAnsi"/>
        </w:rPr>
      </w:pPr>
    </w:p>
    <w:p w14:paraId="4C53EDEE" w14:textId="77777777" w:rsidR="00340DB0" w:rsidRPr="00BA2A8D" w:rsidRDefault="00340DB0" w:rsidP="00340DB0">
      <w:pPr>
        <w:jc w:val="center"/>
        <w:rPr>
          <w:rFonts w:cstheme="minorHAnsi"/>
        </w:rPr>
      </w:pPr>
    </w:p>
    <w:p w14:paraId="4ADB9103" w14:textId="77777777" w:rsidR="00340DB0" w:rsidRPr="00BA2A8D" w:rsidRDefault="00340DB0" w:rsidP="00340DB0">
      <w:pPr>
        <w:jc w:val="center"/>
        <w:rPr>
          <w:rFonts w:cstheme="minorHAnsi"/>
        </w:rPr>
      </w:pPr>
    </w:p>
    <w:p w14:paraId="6456F9DA" w14:textId="77777777" w:rsidR="00340DB0" w:rsidRPr="00BA2A8D" w:rsidRDefault="00340DB0" w:rsidP="00340DB0">
      <w:pPr>
        <w:jc w:val="center"/>
        <w:rPr>
          <w:rFonts w:cstheme="minorHAnsi"/>
          <w:color w:val="7030A0"/>
        </w:rPr>
      </w:pPr>
    </w:p>
    <w:p w14:paraId="28B3C2E8" w14:textId="77777777" w:rsidR="00C31CE9" w:rsidRPr="00132AA3" w:rsidRDefault="00C31CE9"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1" w:name="_Ref39484039"/>
      <w:bookmarkStart w:id="72" w:name="_Ref40278562"/>
      <w:bookmarkStart w:id="73" w:name="_Toc201317050"/>
      <w:r w:rsidRPr="00913B2E">
        <w:rPr>
          <w:rFonts w:asciiTheme="minorHAnsi" w:eastAsia="Calibri" w:hAnsiTheme="minorHAnsi" w:cstheme="minorHAnsi"/>
          <w:color w:val="auto"/>
          <w:sz w:val="21"/>
          <w:szCs w:val="21"/>
        </w:rPr>
        <w:t>Pirkimo sąlygų 7 priedas „Pasiūlymų vertinimo kriterijai ir sąlygos“</w:t>
      </w:r>
      <w:bookmarkEnd w:id="71"/>
      <w:bookmarkEnd w:id="72"/>
      <w:bookmarkEnd w:id="73"/>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6C72ACF6" w14:textId="77777777" w:rsidR="000F0C6B" w:rsidRDefault="000F0C6B" w:rsidP="000F0C6B">
      <w:pPr>
        <w:widowControl w:val="0"/>
        <w:spacing w:after="0" w:line="240" w:lineRule="auto"/>
        <w:ind w:firstLine="709"/>
        <w:jc w:val="both"/>
        <w:rPr>
          <w:rFonts w:cstheme="minorHAnsi"/>
        </w:rPr>
      </w:pPr>
      <w:r w:rsidRPr="00244C4F">
        <w:rPr>
          <w:rFonts w:cstheme="minorHAnsi"/>
        </w:rPr>
        <w:t xml:space="preserve">1. Perkančiosios organizacijos nustatytas kriterijus, pagal kurį bus išrinktas ekonomiškai naudingiausias pasiūlymas – </w:t>
      </w:r>
      <w:r w:rsidRPr="00244C4F">
        <w:rPr>
          <w:rFonts w:cstheme="minorHAnsi"/>
          <w:b/>
          <w:bCs/>
        </w:rPr>
        <w:t>kainos ir kokybės santykis</w:t>
      </w:r>
      <w:r w:rsidRPr="00244C4F">
        <w:rPr>
          <w:rFonts w:cstheme="minorHAnsi"/>
        </w:rPr>
        <w:t xml:space="preserve">. </w:t>
      </w:r>
      <w:r w:rsidRPr="00244C4F">
        <w:rPr>
          <w:rFonts w:cstheme="minorHAnsi"/>
          <w:b/>
          <w:bCs/>
        </w:rPr>
        <w:t>Ekonomiškai naudingiausias pasiūlymas – tai pasiūlymas, kurio balų suma, apskaičiuota pagal toliau nustatytus pasiūlymų̨ vertinimo kriterijus ir sąlygas, yra didžiausia</w:t>
      </w:r>
      <w:r w:rsidRPr="00244C4F">
        <w:rPr>
          <w:rFonts w:cstheme="minorHAnsi"/>
        </w:rPr>
        <w:t>. Suteikiami balai apvalinami iki dviejų skaičių po kablelio.</w:t>
      </w:r>
      <w:r>
        <w:rPr>
          <w:rFonts w:cstheme="minorHAnsi"/>
        </w:rPr>
        <w:t xml:space="preserve"> </w:t>
      </w:r>
    </w:p>
    <w:p w14:paraId="06625CA5" w14:textId="4C0B21AE" w:rsidR="000F0C6B" w:rsidRPr="00244C4F" w:rsidRDefault="000F0C6B" w:rsidP="000F0C6B">
      <w:pPr>
        <w:widowControl w:val="0"/>
        <w:spacing w:after="0" w:line="240" w:lineRule="auto"/>
        <w:ind w:firstLine="709"/>
        <w:jc w:val="both"/>
        <w:rPr>
          <w:rFonts w:cstheme="minorHAnsi"/>
        </w:rPr>
      </w:pPr>
      <w:r>
        <w:rPr>
          <w:rFonts w:cstheme="minorHAnsi"/>
        </w:rPr>
        <w:t xml:space="preserve">1.1. </w:t>
      </w:r>
      <w:r w:rsidRPr="00972462">
        <w:rPr>
          <w:rFonts w:cstheme="minorHAnsi"/>
        </w:rPr>
        <w:t xml:space="preserve">Tiekėjo pasiūlymo kaina šiam pirkimui negali viršyti </w:t>
      </w:r>
      <w:r>
        <w:rPr>
          <w:rFonts w:cstheme="minorHAnsi"/>
        </w:rPr>
        <w:t>70</w:t>
      </w:r>
      <w:r w:rsidRPr="00972462">
        <w:rPr>
          <w:rFonts w:cstheme="minorHAnsi"/>
        </w:rPr>
        <w:t xml:space="preserve"> 000,00 Eur su PVM. Tiekėjo, kuris pasiūlys didesnę kainą perkančioji organizacija laikys per didele ir nepriimtina ir toks pasiūlymas bus atmetamas.</w:t>
      </w:r>
    </w:p>
    <w:p w14:paraId="0688E26A"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2. Dalyvių pasiūlymai bus vertinami pagal šiuos vertinimo kriterijus ir jų lyginamuosius svorius.</w:t>
      </w:r>
    </w:p>
    <w:p w14:paraId="4C62A006"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3. Pasiūlymai vertinami remiantis šiais kriterijais:</w:t>
      </w:r>
    </w:p>
    <w:tbl>
      <w:tblPr>
        <w:tblW w:w="9913" w:type="dxa"/>
        <w:tblCellMar>
          <w:left w:w="0" w:type="dxa"/>
          <w:right w:w="0" w:type="dxa"/>
        </w:tblCellMar>
        <w:tblLook w:val="04A0" w:firstRow="1" w:lastRow="0" w:firstColumn="1" w:lastColumn="0" w:noHBand="0" w:noVBand="1"/>
      </w:tblPr>
      <w:tblGrid>
        <w:gridCol w:w="7261"/>
        <w:gridCol w:w="2652"/>
      </w:tblGrid>
      <w:tr w:rsidR="000F0C6B" w:rsidRPr="00244C4F" w14:paraId="4B612DD6" w14:textId="77777777" w:rsidTr="00325D82">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1E3C3" w14:textId="77777777" w:rsidR="000F0C6B" w:rsidRPr="00244C4F" w:rsidRDefault="000F0C6B" w:rsidP="005831BF">
            <w:pPr>
              <w:widowControl w:val="0"/>
              <w:spacing w:after="0" w:line="240" w:lineRule="auto"/>
              <w:rPr>
                <w:rFonts w:cstheme="minorHAnsi"/>
              </w:rPr>
            </w:pPr>
            <w:r w:rsidRPr="00244C4F">
              <w:rPr>
                <w:rFonts w:cstheme="minorHAnsi"/>
                <w:b/>
                <w:bCs/>
              </w:rPr>
              <w:t> </w:t>
            </w:r>
          </w:p>
          <w:p w14:paraId="23ABAB06" w14:textId="77777777" w:rsidR="000F0C6B" w:rsidRPr="00244C4F" w:rsidRDefault="000F0C6B" w:rsidP="005831BF">
            <w:pPr>
              <w:widowControl w:val="0"/>
              <w:spacing w:after="0" w:line="240" w:lineRule="auto"/>
              <w:rPr>
                <w:rFonts w:cstheme="minorHAnsi"/>
              </w:rPr>
            </w:pPr>
            <w:r w:rsidRPr="00244C4F">
              <w:rPr>
                <w:rFonts w:cstheme="minorHAnsi"/>
                <w:b/>
                <w:bCs/>
              </w:rPr>
              <w:t>Vertinimo kriterijai</w:t>
            </w:r>
          </w:p>
        </w:tc>
        <w:tc>
          <w:tcPr>
            <w:tcW w:w="26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CCD056" w14:textId="77777777" w:rsidR="000F0C6B" w:rsidRPr="00244C4F" w:rsidRDefault="000F0C6B" w:rsidP="005831BF">
            <w:pPr>
              <w:widowControl w:val="0"/>
              <w:spacing w:after="0" w:line="240" w:lineRule="auto"/>
              <w:rPr>
                <w:rFonts w:cstheme="minorHAnsi"/>
              </w:rPr>
            </w:pPr>
            <w:r w:rsidRPr="00244C4F">
              <w:rPr>
                <w:rFonts w:cstheme="minorHAnsi"/>
                <w:b/>
                <w:bCs/>
              </w:rPr>
              <w:t>Lyginamasis svoris ekonominio naudingumo įvertinime</w:t>
            </w:r>
          </w:p>
        </w:tc>
      </w:tr>
      <w:tr w:rsidR="000F0C6B" w:rsidRPr="00244C4F" w14:paraId="784C8074" w14:textId="77777777" w:rsidTr="00325D82">
        <w:trPr>
          <w:trHeight w:val="398"/>
        </w:trPr>
        <w:tc>
          <w:tcPr>
            <w:tcW w:w="7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8463A" w14:textId="77777777" w:rsidR="000F0C6B" w:rsidRPr="00244C4F" w:rsidRDefault="000F0C6B" w:rsidP="005831BF">
            <w:pPr>
              <w:widowControl w:val="0"/>
              <w:spacing w:after="0" w:line="240" w:lineRule="auto"/>
              <w:rPr>
                <w:rFonts w:cstheme="minorHAnsi"/>
              </w:rPr>
            </w:pPr>
            <w:r w:rsidRPr="00244C4F">
              <w:rPr>
                <w:rFonts w:cstheme="minorHAnsi"/>
                <w:b/>
                <w:bCs/>
              </w:rPr>
              <w:t>Pirmasis kriterijus</w:t>
            </w:r>
            <w:r w:rsidRPr="00244C4F">
              <w:rPr>
                <w:rFonts w:cstheme="minorHAnsi"/>
              </w:rPr>
              <w:t>: kaina (A)</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261B16F5" w14:textId="51D475B7" w:rsidR="000F0C6B" w:rsidRPr="00244C4F" w:rsidRDefault="000F0C6B" w:rsidP="005831BF">
            <w:pPr>
              <w:widowControl w:val="0"/>
              <w:spacing w:after="0" w:line="240" w:lineRule="auto"/>
              <w:rPr>
                <w:rFonts w:cstheme="minorHAnsi"/>
              </w:rPr>
            </w:pPr>
            <w:r w:rsidRPr="00244C4F">
              <w:rPr>
                <w:rFonts w:cstheme="minorHAnsi"/>
                <w:b/>
                <w:bCs/>
              </w:rPr>
              <w:t xml:space="preserve">X = </w:t>
            </w:r>
            <w:r w:rsidR="00FD35B3">
              <w:rPr>
                <w:rFonts w:cstheme="minorHAnsi"/>
                <w:b/>
                <w:bCs/>
              </w:rPr>
              <w:t>5</w:t>
            </w:r>
            <w:r>
              <w:rPr>
                <w:rFonts w:cstheme="minorHAnsi"/>
                <w:b/>
                <w:bCs/>
              </w:rPr>
              <w:t>0</w:t>
            </w:r>
          </w:p>
        </w:tc>
      </w:tr>
      <w:tr w:rsidR="000F0C6B" w:rsidRPr="00244C4F" w14:paraId="62165EA1" w14:textId="77777777" w:rsidTr="00325D82">
        <w:trPr>
          <w:trHeight w:val="403"/>
        </w:trPr>
        <w:tc>
          <w:tcPr>
            <w:tcW w:w="7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8DEF9" w14:textId="485DF708" w:rsidR="000F0C6B" w:rsidRPr="00244C4F" w:rsidRDefault="000F0C6B" w:rsidP="005831BF">
            <w:pPr>
              <w:widowControl w:val="0"/>
              <w:spacing w:after="0" w:line="240" w:lineRule="auto"/>
              <w:rPr>
                <w:rFonts w:cstheme="minorHAnsi"/>
              </w:rPr>
            </w:pPr>
            <w:r w:rsidRPr="00244C4F">
              <w:rPr>
                <w:rFonts w:cstheme="minorHAnsi"/>
                <w:b/>
                <w:bCs/>
              </w:rPr>
              <w:t>Antras</w:t>
            </w:r>
            <w:r>
              <w:rPr>
                <w:rFonts w:cstheme="minorHAnsi"/>
                <w:b/>
                <w:bCs/>
              </w:rPr>
              <w:t>is</w:t>
            </w:r>
            <w:r w:rsidRPr="00244C4F">
              <w:rPr>
                <w:rFonts w:cstheme="minorHAnsi"/>
                <w:b/>
                <w:bCs/>
              </w:rPr>
              <w:t xml:space="preserve"> kriterijus</w:t>
            </w:r>
            <w:r w:rsidRPr="00244C4F">
              <w:rPr>
                <w:rFonts w:cstheme="minorHAnsi"/>
              </w:rPr>
              <w:t xml:space="preserve">: projekto </w:t>
            </w:r>
            <w:r>
              <w:rPr>
                <w:rFonts w:cstheme="minorHAnsi"/>
              </w:rPr>
              <w:t xml:space="preserve">architektūrinės dalies </w:t>
            </w:r>
            <w:r w:rsidRPr="00244C4F">
              <w:rPr>
                <w:rFonts w:cstheme="minorHAnsi"/>
              </w:rPr>
              <w:t>vadovo patirtis (B)</w:t>
            </w:r>
            <w:r>
              <w:rPr>
                <w:rFonts w:cstheme="minorHAnsi"/>
              </w:rPr>
              <w:t xml:space="preserve"> </w:t>
            </w:r>
          </w:p>
        </w:tc>
        <w:tc>
          <w:tcPr>
            <w:tcW w:w="2652" w:type="dxa"/>
            <w:tcBorders>
              <w:top w:val="nil"/>
              <w:left w:val="nil"/>
              <w:bottom w:val="single" w:sz="8" w:space="0" w:color="auto"/>
              <w:right w:val="single" w:sz="8" w:space="0" w:color="auto"/>
            </w:tcBorders>
            <w:tcMar>
              <w:top w:w="0" w:type="dxa"/>
              <w:left w:w="108" w:type="dxa"/>
              <w:bottom w:w="0" w:type="dxa"/>
              <w:right w:w="108" w:type="dxa"/>
            </w:tcMar>
            <w:hideMark/>
          </w:tcPr>
          <w:p w14:paraId="65BEC19C" w14:textId="5B4C040F" w:rsidR="000F0C6B" w:rsidRPr="00244C4F" w:rsidRDefault="000F0C6B" w:rsidP="005831BF">
            <w:pPr>
              <w:widowControl w:val="0"/>
              <w:spacing w:after="0" w:line="240" w:lineRule="auto"/>
              <w:rPr>
                <w:rFonts w:cstheme="minorHAnsi"/>
              </w:rPr>
            </w:pPr>
            <w:r w:rsidRPr="00244C4F">
              <w:rPr>
                <w:rFonts w:cstheme="minorHAnsi"/>
                <w:b/>
                <w:bCs/>
              </w:rPr>
              <w:t xml:space="preserve">Y= </w:t>
            </w:r>
            <w:r w:rsidR="00FD35B3">
              <w:rPr>
                <w:rFonts w:cstheme="minorHAnsi"/>
                <w:b/>
                <w:bCs/>
              </w:rPr>
              <w:t>5</w:t>
            </w:r>
            <w:r>
              <w:rPr>
                <w:rFonts w:cstheme="minorHAnsi"/>
                <w:b/>
                <w:bCs/>
              </w:rPr>
              <w:t>0</w:t>
            </w:r>
          </w:p>
        </w:tc>
      </w:tr>
    </w:tbl>
    <w:p w14:paraId="0F3921FB" w14:textId="4002DE3A" w:rsidR="000F0C6B" w:rsidRPr="00244C4F" w:rsidRDefault="000F0C6B" w:rsidP="000F0C6B">
      <w:pPr>
        <w:widowControl w:val="0"/>
        <w:spacing w:after="0" w:line="240" w:lineRule="auto"/>
        <w:ind w:firstLine="709"/>
        <w:jc w:val="both"/>
        <w:rPr>
          <w:rFonts w:cstheme="minorHAnsi"/>
        </w:rPr>
      </w:pPr>
      <w:r w:rsidRPr="00244C4F">
        <w:rPr>
          <w:rFonts w:cstheme="minorHAnsi"/>
        </w:rPr>
        <w:t>4. Ekonominis naudingumas (S) apskaičiuojamas sudedant tiekėjo pasiūlymo kainos (A)</w:t>
      </w:r>
      <w:r w:rsidR="00755452">
        <w:rPr>
          <w:rFonts w:cstheme="minorHAnsi"/>
        </w:rPr>
        <w:t xml:space="preserve"> ir</w:t>
      </w:r>
      <w:r w:rsidRPr="00244C4F">
        <w:rPr>
          <w:rFonts w:cstheme="minorHAnsi"/>
        </w:rPr>
        <w:t xml:space="preserve"> tiekėjo projekto</w:t>
      </w:r>
      <w:r>
        <w:rPr>
          <w:rFonts w:cstheme="minorHAnsi"/>
        </w:rPr>
        <w:t xml:space="preserve"> architektūrinės dalies</w:t>
      </w:r>
      <w:r w:rsidRPr="00244C4F">
        <w:rPr>
          <w:rFonts w:cstheme="minorHAnsi"/>
        </w:rPr>
        <w:t xml:space="preserve"> vadovo patirties (B) balus:</w:t>
      </w:r>
    </w:p>
    <w:p w14:paraId="1DD94558"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S=A+B</w:t>
      </w:r>
    </w:p>
    <w:p w14:paraId="33460C6C"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 </w:t>
      </w:r>
    </w:p>
    <w:p w14:paraId="215761B4" w14:textId="77777777" w:rsidR="000F0C6B" w:rsidRPr="00244C4F" w:rsidRDefault="000F0C6B" w:rsidP="000F0C6B">
      <w:pPr>
        <w:widowControl w:val="0"/>
        <w:spacing w:after="0" w:line="240" w:lineRule="auto"/>
        <w:ind w:firstLine="709"/>
        <w:jc w:val="both"/>
        <w:rPr>
          <w:rFonts w:cstheme="minorHAnsi"/>
        </w:rPr>
      </w:pPr>
      <w:r w:rsidRPr="00244C4F">
        <w:rPr>
          <w:rFonts w:cstheme="minorHAnsi"/>
        </w:rPr>
        <w:t>4.1. Pirmo kriterijaus - Pasiūlymo kainos (A) balai apskaičiuojami mažiausios pasiūlytos kainos (</w:t>
      </w:r>
      <w:proofErr w:type="spellStart"/>
      <w:r w:rsidRPr="00244C4F">
        <w:rPr>
          <w:rFonts w:cstheme="minorHAnsi"/>
        </w:rPr>
        <w:t>A</w:t>
      </w:r>
      <w:r w:rsidRPr="00244C4F">
        <w:rPr>
          <w:rFonts w:cstheme="minorHAnsi"/>
          <w:vertAlign w:val="subscript"/>
        </w:rPr>
        <w:t>min</w:t>
      </w:r>
      <w:proofErr w:type="spellEnd"/>
      <w:r w:rsidRPr="00244C4F">
        <w:rPr>
          <w:rFonts w:cstheme="minorHAnsi"/>
        </w:rPr>
        <w:t>) ir vertinamo pasiūlymo kainos (</w:t>
      </w:r>
      <w:proofErr w:type="spellStart"/>
      <w:r w:rsidRPr="00244C4F">
        <w:rPr>
          <w:rFonts w:cstheme="minorHAnsi"/>
        </w:rPr>
        <w:t>A</w:t>
      </w:r>
      <w:r w:rsidRPr="00244C4F">
        <w:rPr>
          <w:rFonts w:cstheme="minorHAnsi"/>
          <w:vertAlign w:val="subscript"/>
        </w:rPr>
        <w:t>p</w:t>
      </w:r>
      <w:proofErr w:type="spellEnd"/>
      <w:r w:rsidRPr="00244C4F">
        <w:rPr>
          <w:rFonts w:cstheme="minorHAnsi"/>
        </w:rPr>
        <w:t>) santykį padauginus iš kainos lyginamojo svorio (X):</w:t>
      </w:r>
    </w:p>
    <w:p w14:paraId="304C0165" w14:textId="77777777" w:rsidR="000F0C6B" w:rsidRPr="00244C4F" w:rsidRDefault="000F0C6B" w:rsidP="000F0C6B">
      <w:pPr>
        <w:widowControl w:val="0"/>
        <w:spacing w:after="0" w:line="240" w:lineRule="auto"/>
        <w:jc w:val="both"/>
        <w:rPr>
          <w:rFonts w:cstheme="minorHAnsi"/>
        </w:rPr>
      </w:pPr>
    </w:p>
    <w:p w14:paraId="6EDE52B6" w14:textId="77777777" w:rsidR="000F0C6B" w:rsidRPr="00244C4F" w:rsidRDefault="000F0C6B" w:rsidP="000F0C6B">
      <w:pPr>
        <w:widowControl w:val="0"/>
        <w:spacing w:after="0" w:line="240" w:lineRule="auto"/>
        <w:jc w:val="both"/>
        <w:rPr>
          <w:rFonts w:cstheme="minorHAnsi"/>
          <w:i/>
        </w:rPr>
      </w:pPr>
      <m:oMathPara>
        <m:oMath>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Amin</m:t>
              </m:r>
            </m:num>
            <m:den>
              <m:r>
                <w:rPr>
                  <w:rFonts w:ascii="Cambria Math" w:hAnsi="Cambria Math" w:cstheme="minorHAnsi"/>
                </w:rPr>
                <m:t>Ap</m:t>
              </m:r>
            </m:den>
          </m:f>
          <m:r>
            <w:rPr>
              <w:rFonts w:ascii="Cambria Math" w:hAnsi="Cambria Math" w:cstheme="minorHAnsi"/>
            </w:rPr>
            <m:t xml:space="preserve"> ∙X</m:t>
          </m:r>
        </m:oMath>
      </m:oMathPara>
    </w:p>
    <w:p w14:paraId="6217F3D8" w14:textId="77777777" w:rsidR="000F0C6B" w:rsidRPr="00244C4F" w:rsidRDefault="000F0C6B" w:rsidP="000F0C6B">
      <w:pPr>
        <w:widowControl w:val="0"/>
        <w:spacing w:after="0" w:line="240" w:lineRule="auto"/>
        <w:jc w:val="both"/>
        <w:rPr>
          <w:rFonts w:cstheme="minorHAnsi"/>
        </w:rPr>
      </w:pPr>
    </w:p>
    <w:p w14:paraId="4BF29CAE" w14:textId="6EFBAD02" w:rsidR="000F0C6B" w:rsidRPr="00244C4F" w:rsidRDefault="000F0C6B" w:rsidP="000F0C6B">
      <w:pPr>
        <w:widowControl w:val="0"/>
        <w:spacing w:after="0" w:line="240" w:lineRule="auto"/>
        <w:ind w:firstLine="709"/>
        <w:jc w:val="both"/>
        <w:rPr>
          <w:rFonts w:cstheme="minorHAnsi"/>
        </w:rPr>
      </w:pPr>
      <w:r w:rsidRPr="00244C4F">
        <w:rPr>
          <w:rFonts w:cstheme="minorHAnsi"/>
        </w:rPr>
        <w:t xml:space="preserve">4.2. Antro kriterijaus </w:t>
      </w:r>
      <w:r>
        <w:rPr>
          <w:rFonts w:cstheme="minorHAnsi"/>
        </w:rPr>
        <w:t>–</w:t>
      </w:r>
      <w:r w:rsidRPr="00244C4F">
        <w:rPr>
          <w:rFonts w:cstheme="minorHAnsi"/>
        </w:rPr>
        <w:t xml:space="preserve"> Projekto</w:t>
      </w:r>
      <w:r>
        <w:rPr>
          <w:rFonts w:cstheme="minorHAnsi"/>
        </w:rPr>
        <w:t xml:space="preserve"> architektūrinės dalies</w:t>
      </w:r>
      <w:r w:rsidRPr="00244C4F">
        <w:rPr>
          <w:rFonts w:cstheme="minorHAnsi"/>
        </w:rPr>
        <w:t xml:space="preserve"> vadovo patirties (B) įvertinimas apskaičiuojamas parametro reikšmę (</w:t>
      </w:r>
      <w:proofErr w:type="spellStart"/>
      <w:r w:rsidRPr="00244C4F">
        <w:rPr>
          <w:rFonts w:cstheme="minorHAnsi"/>
        </w:rPr>
        <w:t>B</w:t>
      </w:r>
      <w:r w:rsidRPr="00244C4F">
        <w:rPr>
          <w:rFonts w:cstheme="minorHAnsi"/>
          <w:vertAlign w:val="subscript"/>
        </w:rPr>
        <w:t>p</w:t>
      </w:r>
      <w:proofErr w:type="spellEnd"/>
      <w:r w:rsidRPr="00244C4F">
        <w:rPr>
          <w:rFonts w:cstheme="minorHAnsi"/>
        </w:rPr>
        <w:t>) palyginant su geriausia to paties parametro reikšme (</w:t>
      </w:r>
      <w:proofErr w:type="spellStart"/>
      <w:r w:rsidRPr="00244C4F">
        <w:rPr>
          <w:rFonts w:cstheme="minorHAnsi"/>
        </w:rPr>
        <w:t>B</w:t>
      </w:r>
      <w:r w:rsidRPr="00244C4F">
        <w:rPr>
          <w:rFonts w:cstheme="minorHAnsi"/>
          <w:vertAlign w:val="subscript"/>
        </w:rPr>
        <w:t>max</w:t>
      </w:r>
      <w:proofErr w:type="spellEnd"/>
      <w:r w:rsidRPr="00244C4F">
        <w:rPr>
          <w:rFonts w:cstheme="minorHAnsi"/>
        </w:rPr>
        <w:t> = 6) ir padauginant iš vertinamo kriterijaus parametro lyginamojo svorio (Y):</w:t>
      </w:r>
      <w:r>
        <w:rPr>
          <w:rFonts w:cstheme="minorHAnsi"/>
        </w:rPr>
        <w:t xml:space="preserve"> </w:t>
      </w:r>
    </w:p>
    <w:p w14:paraId="357198AD" w14:textId="77777777" w:rsidR="000F0C6B" w:rsidRPr="00244C4F" w:rsidRDefault="000F0C6B" w:rsidP="000F0C6B">
      <w:pPr>
        <w:widowControl w:val="0"/>
        <w:spacing w:after="0" w:line="240" w:lineRule="auto"/>
        <w:jc w:val="both"/>
        <w:rPr>
          <w:rFonts w:cstheme="minorHAnsi"/>
        </w:rPr>
      </w:pPr>
      <m:oMathPara>
        <m:oMath>
          <m:r>
            <w:rPr>
              <w:rFonts w:ascii="Cambria Math" w:hAnsi="Cambria Math" w:cstheme="minorHAnsi"/>
            </w:rPr>
            <m:t>B=</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p</m:t>
                  </m:r>
                </m:sub>
              </m:sSub>
            </m:num>
            <m:den>
              <m:r>
                <w:rPr>
                  <w:rFonts w:ascii="Cambria Math" w:hAnsi="Cambria Math" w:cstheme="minorHAnsi"/>
                </w:rPr>
                <m:t>Bmax</m:t>
              </m:r>
            </m:den>
          </m:f>
          <m:r>
            <w:rPr>
              <w:rFonts w:ascii="Cambria Math" w:hAnsi="Cambria Math" w:cstheme="minorHAnsi"/>
            </w:rPr>
            <m:t>∙Y</m:t>
          </m:r>
        </m:oMath>
      </m:oMathPara>
    </w:p>
    <w:p w14:paraId="61FAFA0A" w14:textId="77777777" w:rsidR="000F0C6B" w:rsidRPr="00244C4F" w:rsidRDefault="000F0C6B" w:rsidP="000F0C6B">
      <w:pPr>
        <w:widowControl w:val="0"/>
        <w:spacing w:after="0" w:line="240" w:lineRule="auto"/>
        <w:jc w:val="both"/>
        <w:rPr>
          <w:rFonts w:cstheme="minorHAnsi"/>
        </w:rPr>
      </w:pPr>
      <w:r w:rsidRPr="00244C4F">
        <w:rPr>
          <w:rFonts w:cstheme="minorHAnsi"/>
        </w:rPr>
        <w:t> </w:t>
      </w:r>
    </w:p>
    <w:p w14:paraId="74573FA0"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5. Kriterijų balų skyrimo paaiškinimas:</w:t>
      </w:r>
    </w:p>
    <w:p w14:paraId="5230CFD7" w14:textId="777CE38E" w:rsidR="000F0C6B" w:rsidRDefault="000F0C6B" w:rsidP="000F0C6B">
      <w:pPr>
        <w:widowControl w:val="0"/>
        <w:spacing w:after="0" w:line="240" w:lineRule="auto"/>
        <w:ind w:firstLine="851"/>
        <w:jc w:val="both"/>
        <w:rPr>
          <w:rFonts w:cstheme="minorHAnsi"/>
        </w:rPr>
      </w:pPr>
      <w:bookmarkStart w:id="74" w:name="_Hlk189728476"/>
      <w:r w:rsidRPr="00244C4F">
        <w:rPr>
          <w:rFonts w:cstheme="minorHAnsi"/>
        </w:rPr>
        <w:t xml:space="preserve">5.1. </w:t>
      </w:r>
      <w:bookmarkEnd w:id="74"/>
      <w:r w:rsidRPr="00244C4F">
        <w:rPr>
          <w:rFonts w:cstheme="minorHAnsi"/>
        </w:rPr>
        <w:t>Kriterijaus</w:t>
      </w:r>
      <w:r w:rsidRPr="00244C4F">
        <w:rPr>
          <w:rFonts w:cstheme="minorHAnsi"/>
          <w:b/>
          <w:bCs/>
        </w:rPr>
        <w:t> „Projekto</w:t>
      </w:r>
      <w:r w:rsidRPr="000F0C6B">
        <w:rPr>
          <w:rFonts w:cstheme="minorHAnsi"/>
        </w:rPr>
        <w:t xml:space="preserve"> </w:t>
      </w:r>
      <w:r w:rsidRPr="000F0C6B">
        <w:rPr>
          <w:rFonts w:cstheme="minorHAnsi"/>
          <w:b/>
          <w:bCs/>
        </w:rPr>
        <w:t>architektūrinės dalies</w:t>
      </w:r>
      <w:r w:rsidRPr="00244C4F">
        <w:rPr>
          <w:rFonts w:cstheme="minorHAnsi"/>
          <w:b/>
          <w:bCs/>
        </w:rPr>
        <w:t xml:space="preserve"> vadovo patirtis (B)“ </w:t>
      </w:r>
      <w:r w:rsidRPr="00244C4F">
        <w:rPr>
          <w:rFonts w:cstheme="minorHAnsi"/>
        </w:rPr>
        <w:t>balo reikšmės: tiekėjo projekto</w:t>
      </w:r>
      <w:r w:rsidRPr="000F0C6B">
        <w:rPr>
          <w:rFonts w:cstheme="minorHAnsi"/>
        </w:rPr>
        <w:t xml:space="preserve"> </w:t>
      </w:r>
      <w:r>
        <w:rPr>
          <w:rFonts w:cstheme="minorHAnsi"/>
        </w:rPr>
        <w:t>architektūrinės dalies</w:t>
      </w:r>
      <w:r w:rsidRPr="00244C4F">
        <w:rPr>
          <w:rFonts w:cstheme="minorHAnsi"/>
        </w:rPr>
        <w:t xml:space="preserve"> vadovo patirties kriterijaus balas skiriamas už specialisto, </w:t>
      </w:r>
      <w:r w:rsidRPr="00244C4F">
        <w:rPr>
          <w:rFonts w:cstheme="minorHAnsi"/>
          <w:b/>
          <w:bCs/>
        </w:rPr>
        <w:t>kurio kvalifikacija tiekėjas remiasi</w:t>
      </w:r>
      <w:r w:rsidRPr="00244C4F">
        <w:rPr>
          <w:rFonts w:cstheme="minorHAnsi"/>
        </w:rPr>
        <w:t xml:space="preserve">, patirtį per paskutinius 3 metus iki pasiūlymo pateikimo termino pabaigos </w:t>
      </w:r>
      <w:r w:rsidRPr="00F11313">
        <w:rPr>
          <w:rFonts w:cstheme="minorHAnsi"/>
          <w:b/>
          <w:bCs/>
          <w:u w:val="single"/>
        </w:rPr>
        <w:t>parengtų projektų</w:t>
      </w:r>
      <w:r w:rsidR="00FD35B3" w:rsidRPr="00F11313">
        <w:rPr>
          <w:rFonts w:cstheme="minorHAnsi"/>
          <w:b/>
          <w:bCs/>
          <w:u w:val="single"/>
        </w:rPr>
        <w:t>, kurių sritis – rekreacinių objektų projektavimas</w:t>
      </w:r>
      <w:r w:rsidRPr="00244C4F">
        <w:rPr>
          <w:rFonts w:cstheme="minorHAnsi"/>
        </w:rPr>
        <w:t xml:space="preserve"> (</w:t>
      </w:r>
      <w:r w:rsidRPr="00244C4F">
        <w:rPr>
          <w:rFonts w:cstheme="minorHAnsi"/>
          <w:i/>
          <w:iCs/>
        </w:rPr>
        <w:t>t.</w:t>
      </w:r>
      <w:r>
        <w:rPr>
          <w:rFonts w:cstheme="minorHAnsi"/>
          <w:i/>
          <w:iCs/>
        </w:rPr>
        <w:t xml:space="preserve"> </w:t>
      </w:r>
      <w:r w:rsidRPr="00244C4F">
        <w:rPr>
          <w:rFonts w:cstheme="minorHAnsi"/>
          <w:i/>
          <w:iCs/>
        </w:rPr>
        <w:t>y.</w:t>
      </w:r>
      <w:r w:rsidRPr="00244C4F">
        <w:rPr>
          <w:rFonts w:cstheme="minorHAnsi"/>
        </w:rPr>
        <w:t xml:space="preserve"> </w:t>
      </w:r>
      <w:r w:rsidR="00FD35B3">
        <w:rPr>
          <w:rFonts w:cstheme="minorHAnsi"/>
          <w:i/>
          <w:iCs/>
        </w:rPr>
        <w:t>parkų, skverų,</w:t>
      </w:r>
      <w:r w:rsidR="00F11313">
        <w:rPr>
          <w:rFonts w:cstheme="minorHAnsi"/>
          <w:i/>
          <w:iCs/>
        </w:rPr>
        <w:t xml:space="preserve"> poilsiaviečių,</w:t>
      </w:r>
      <w:r w:rsidR="00FD35B3">
        <w:rPr>
          <w:rFonts w:cstheme="minorHAnsi"/>
          <w:i/>
          <w:iCs/>
        </w:rPr>
        <w:t xml:space="preserve"> takų ir</w:t>
      </w:r>
      <w:r w:rsidR="00F11313">
        <w:rPr>
          <w:rFonts w:cstheme="minorHAnsi"/>
          <w:i/>
          <w:iCs/>
        </w:rPr>
        <w:t xml:space="preserve"> pan.</w:t>
      </w:r>
      <w:r w:rsidR="00FD35B3" w:rsidRPr="00F11313">
        <w:rPr>
          <w:rFonts w:cstheme="minorHAnsi"/>
          <w:i/>
          <w:iCs/>
        </w:rPr>
        <w:t>, išskyrus kelius ir gatves</w:t>
      </w:r>
      <w:r w:rsidRPr="00F11313">
        <w:rPr>
          <w:rFonts w:cstheme="minorHAnsi"/>
          <w:i/>
          <w:iCs/>
        </w:rPr>
        <w:t>)</w:t>
      </w:r>
      <w:r w:rsidRPr="00F11313">
        <w:rPr>
          <w:rFonts w:cstheme="minorHAnsi"/>
        </w:rPr>
        <w:t>, kurių</w:t>
      </w:r>
      <w:r w:rsidRPr="00244C4F">
        <w:rPr>
          <w:rFonts w:cstheme="minorHAnsi"/>
        </w:rPr>
        <w:t xml:space="preserve"> kiekvieno vertė ne mažesnė kaip </w:t>
      </w:r>
      <w:r>
        <w:rPr>
          <w:rFonts w:cstheme="minorHAnsi"/>
        </w:rPr>
        <w:t>20 0</w:t>
      </w:r>
      <w:r w:rsidRPr="00244C4F">
        <w:rPr>
          <w:rFonts w:cstheme="minorHAnsi"/>
        </w:rPr>
        <w:t xml:space="preserve">00,00 Eur be PVM ir kuriems statybą leidžiantis dokumentas gautas pagal sutartyje numatytus terminus) skaičių: </w:t>
      </w:r>
    </w:p>
    <w:p w14:paraId="1BCDD172" w14:textId="77777777" w:rsidR="000F0C6B" w:rsidRDefault="000F0C6B" w:rsidP="000F0C6B">
      <w:pPr>
        <w:widowControl w:val="0"/>
        <w:spacing w:after="0" w:line="240" w:lineRule="auto"/>
        <w:ind w:firstLine="851"/>
        <w:jc w:val="both"/>
        <w:rPr>
          <w:rFonts w:cstheme="minorHAnsi"/>
        </w:rPr>
      </w:pPr>
    </w:p>
    <w:p w14:paraId="1B5C920D" w14:textId="77777777" w:rsidR="000F0C6B" w:rsidRPr="00244C4F" w:rsidRDefault="000F0C6B" w:rsidP="000F0C6B">
      <w:pPr>
        <w:widowControl w:val="0"/>
        <w:spacing w:after="0" w:line="240" w:lineRule="auto"/>
        <w:ind w:firstLine="851"/>
        <w:jc w:val="both"/>
        <w:rPr>
          <w:rFonts w:cstheme="minorHAnsi"/>
        </w:rPr>
      </w:pP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0F0C6B" w:rsidRPr="00244C4F" w14:paraId="71FAAE0F" w14:textId="77777777" w:rsidTr="005831BF">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2488B" w14:textId="77777777" w:rsidR="000F0C6B" w:rsidRPr="00244C4F" w:rsidRDefault="000F0C6B" w:rsidP="005831BF">
            <w:pPr>
              <w:widowControl w:val="0"/>
              <w:spacing w:after="0" w:line="240" w:lineRule="auto"/>
              <w:rPr>
                <w:rFonts w:cstheme="minorHAnsi"/>
              </w:rPr>
            </w:pPr>
            <w:r w:rsidRPr="00244C4F">
              <w:rPr>
                <w:rFonts w:cstheme="minorHAnsi"/>
                <w:b/>
                <w:bCs/>
              </w:rPr>
              <w:t>Eil. Nr.</w:t>
            </w:r>
          </w:p>
        </w:tc>
        <w:tc>
          <w:tcPr>
            <w:tcW w:w="6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5C361" w14:textId="77777777" w:rsidR="000F0C6B" w:rsidRPr="00244C4F" w:rsidRDefault="000F0C6B" w:rsidP="005831BF">
            <w:pPr>
              <w:widowControl w:val="0"/>
              <w:spacing w:after="0" w:line="240" w:lineRule="auto"/>
              <w:rPr>
                <w:rFonts w:cstheme="minorHAnsi"/>
              </w:rPr>
            </w:pPr>
            <w:r w:rsidRPr="00244C4F">
              <w:rPr>
                <w:rFonts w:cstheme="minorHAnsi"/>
              </w:rPr>
              <w:t xml:space="preserve">Parengtų projektų, kurių parengimui vadovavo ir kurių kiekvieno vertė ne mažesnė kaip </w:t>
            </w:r>
            <w:r>
              <w:rPr>
                <w:rFonts w:cstheme="minorHAnsi"/>
              </w:rPr>
              <w:t>20 0</w:t>
            </w:r>
            <w:r w:rsidRPr="00244C4F">
              <w:rPr>
                <w:rFonts w:cstheme="minorHAnsi"/>
              </w:rPr>
              <w:t>00,00 Eur be PVM, skaičius ir kuriems statybą leidžiantis dokumentas gautas pagal sutartyje numatytus terminus</w:t>
            </w:r>
          </w:p>
        </w:tc>
        <w:tc>
          <w:tcPr>
            <w:tcW w:w="1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533A3" w14:textId="77777777" w:rsidR="000F0C6B" w:rsidRPr="00244C4F" w:rsidRDefault="000F0C6B" w:rsidP="005831BF">
            <w:pPr>
              <w:widowControl w:val="0"/>
              <w:spacing w:after="0" w:line="240" w:lineRule="auto"/>
              <w:rPr>
                <w:rFonts w:cstheme="minorHAnsi"/>
              </w:rPr>
            </w:pPr>
            <w:r w:rsidRPr="00244C4F">
              <w:rPr>
                <w:rFonts w:cstheme="minorHAnsi"/>
                <w:b/>
                <w:bCs/>
              </w:rPr>
              <w:t>Skiriami balai</w:t>
            </w:r>
          </w:p>
        </w:tc>
      </w:tr>
      <w:tr w:rsidR="000F0C6B" w:rsidRPr="00244C4F" w14:paraId="0FBD5976" w14:textId="77777777" w:rsidTr="005831B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457FB" w14:textId="77777777" w:rsidR="000F0C6B" w:rsidRPr="00244C4F" w:rsidRDefault="000F0C6B" w:rsidP="005831BF">
            <w:pPr>
              <w:widowControl w:val="0"/>
              <w:spacing w:after="0" w:line="240" w:lineRule="auto"/>
              <w:rPr>
                <w:rFonts w:cstheme="minorHAnsi"/>
              </w:rPr>
            </w:pPr>
            <w:r w:rsidRPr="00244C4F">
              <w:rPr>
                <w:rFonts w:cstheme="minorHAnsi"/>
              </w:rPr>
              <w:t>1.</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10E00CA2" w14:textId="77777777" w:rsidR="000F0C6B" w:rsidRPr="00244C4F" w:rsidRDefault="000F0C6B" w:rsidP="005831BF">
            <w:pPr>
              <w:widowControl w:val="0"/>
              <w:spacing w:after="0" w:line="240" w:lineRule="auto"/>
              <w:rPr>
                <w:rFonts w:cstheme="minorHAnsi"/>
              </w:rPr>
            </w:pPr>
            <w:r w:rsidRPr="00244C4F">
              <w:rPr>
                <w:rFonts w:cstheme="minorHAnsi"/>
              </w:rPr>
              <w:t>1</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7E514B29" w14:textId="77777777" w:rsidR="000F0C6B" w:rsidRPr="00244C4F" w:rsidRDefault="000F0C6B" w:rsidP="005831BF">
            <w:pPr>
              <w:widowControl w:val="0"/>
              <w:spacing w:after="0" w:line="240" w:lineRule="auto"/>
              <w:rPr>
                <w:rFonts w:cstheme="minorHAnsi"/>
              </w:rPr>
            </w:pPr>
            <w:r w:rsidRPr="00244C4F">
              <w:rPr>
                <w:rFonts w:cstheme="minorHAnsi"/>
              </w:rPr>
              <w:t>2 balai</w:t>
            </w:r>
          </w:p>
        </w:tc>
      </w:tr>
      <w:tr w:rsidR="000F0C6B" w:rsidRPr="00244C4F" w14:paraId="6AEDEFE9" w14:textId="77777777" w:rsidTr="005831B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DB731" w14:textId="77777777" w:rsidR="000F0C6B" w:rsidRPr="00244C4F" w:rsidRDefault="000F0C6B" w:rsidP="005831BF">
            <w:pPr>
              <w:widowControl w:val="0"/>
              <w:spacing w:after="0" w:line="240" w:lineRule="auto"/>
              <w:rPr>
                <w:rFonts w:cstheme="minorHAnsi"/>
              </w:rPr>
            </w:pPr>
            <w:r w:rsidRPr="00244C4F">
              <w:rPr>
                <w:rFonts w:cstheme="minorHAnsi"/>
              </w:rPr>
              <w:t>2.</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0509BCE7" w14:textId="77777777" w:rsidR="000F0C6B" w:rsidRPr="00244C4F" w:rsidRDefault="000F0C6B" w:rsidP="005831BF">
            <w:pPr>
              <w:widowControl w:val="0"/>
              <w:spacing w:after="0" w:line="240" w:lineRule="auto"/>
              <w:rPr>
                <w:rFonts w:cstheme="minorHAnsi"/>
              </w:rPr>
            </w:pPr>
            <w:r w:rsidRPr="00244C4F">
              <w:rPr>
                <w:rFonts w:cstheme="minorHAnsi"/>
              </w:rPr>
              <w:t>2</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61A0A52F" w14:textId="77777777" w:rsidR="000F0C6B" w:rsidRPr="00244C4F" w:rsidRDefault="000F0C6B" w:rsidP="005831BF">
            <w:pPr>
              <w:widowControl w:val="0"/>
              <w:spacing w:after="0" w:line="240" w:lineRule="auto"/>
              <w:rPr>
                <w:rFonts w:cstheme="minorHAnsi"/>
              </w:rPr>
            </w:pPr>
            <w:r w:rsidRPr="00244C4F">
              <w:rPr>
                <w:rFonts w:cstheme="minorHAnsi"/>
              </w:rPr>
              <w:t>4 balai</w:t>
            </w:r>
          </w:p>
        </w:tc>
      </w:tr>
      <w:tr w:rsidR="000F0C6B" w:rsidRPr="00244C4F" w14:paraId="2A1B6FAC" w14:textId="77777777" w:rsidTr="005831B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9B6CE" w14:textId="77777777" w:rsidR="000F0C6B" w:rsidRPr="00244C4F" w:rsidRDefault="000F0C6B" w:rsidP="005831BF">
            <w:pPr>
              <w:widowControl w:val="0"/>
              <w:spacing w:after="0" w:line="240" w:lineRule="auto"/>
              <w:rPr>
                <w:rFonts w:cstheme="minorHAnsi"/>
              </w:rPr>
            </w:pPr>
            <w:r w:rsidRPr="00244C4F">
              <w:rPr>
                <w:rFonts w:cstheme="minorHAnsi"/>
              </w:rPr>
              <w:t>3.</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0686CBBD" w14:textId="77777777" w:rsidR="000F0C6B" w:rsidRPr="00244C4F" w:rsidRDefault="000F0C6B" w:rsidP="005831BF">
            <w:pPr>
              <w:widowControl w:val="0"/>
              <w:spacing w:after="0" w:line="240" w:lineRule="auto"/>
              <w:rPr>
                <w:rFonts w:cstheme="minorHAnsi"/>
              </w:rPr>
            </w:pPr>
            <w:r w:rsidRPr="00244C4F">
              <w:rPr>
                <w:rFonts w:cstheme="minorHAnsi"/>
              </w:rPr>
              <w:t>3 ir daugiau</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7C42CF66" w14:textId="77777777" w:rsidR="000F0C6B" w:rsidRPr="00244C4F" w:rsidRDefault="000F0C6B" w:rsidP="005831BF">
            <w:pPr>
              <w:widowControl w:val="0"/>
              <w:spacing w:after="0" w:line="240" w:lineRule="auto"/>
              <w:rPr>
                <w:rFonts w:cstheme="minorHAnsi"/>
              </w:rPr>
            </w:pPr>
            <w:r w:rsidRPr="00244C4F">
              <w:rPr>
                <w:rFonts w:cstheme="minorHAnsi"/>
              </w:rPr>
              <w:t>6  balai</w:t>
            </w:r>
          </w:p>
        </w:tc>
      </w:tr>
    </w:tbl>
    <w:p w14:paraId="7997D772" w14:textId="77777777" w:rsidR="000F0C6B" w:rsidRPr="00244C4F" w:rsidRDefault="000F0C6B" w:rsidP="000F0C6B">
      <w:pPr>
        <w:widowControl w:val="0"/>
        <w:spacing w:after="0" w:line="240" w:lineRule="auto"/>
        <w:rPr>
          <w:rFonts w:cstheme="minorHAnsi"/>
        </w:rPr>
      </w:pPr>
      <w:r w:rsidRPr="00244C4F">
        <w:rPr>
          <w:rFonts w:cstheme="minorHAnsi"/>
        </w:rPr>
        <w:t>  </w:t>
      </w:r>
    </w:p>
    <w:p w14:paraId="513138EF" w14:textId="77777777" w:rsidR="000F0C6B" w:rsidRPr="00244C4F" w:rsidRDefault="000F0C6B" w:rsidP="000F0C6B">
      <w:pPr>
        <w:widowControl w:val="0"/>
        <w:spacing w:after="0" w:line="240" w:lineRule="auto"/>
        <w:rPr>
          <w:rFonts w:cstheme="minorHAnsi"/>
        </w:rPr>
      </w:pPr>
      <w:r w:rsidRPr="00244C4F">
        <w:rPr>
          <w:rFonts w:cstheme="minorHAnsi"/>
        </w:rPr>
        <w:t>                 </w:t>
      </w:r>
    </w:p>
    <w:p w14:paraId="686200DD"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5.1.1. Patirties įvertinimui tiekėjas turi pateikti siūlomo specialisto patirtį įrodančius dokumentus: projektų sąrašą, kuriame turi būti nurodyta: sutarties pavadinimas, projekto vertė Eur be PVM, užsakovas ir jo kontaktiniai duomenys, projekto vykdymo datos (pradžia – pabaiga), siūlomo specialisto pareigos ir atsakomybė, užsakovų pažymos apie tinkamai įgyvendintus projektus ir įvykdytas sutartis.</w:t>
      </w:r>
    </w:p>
    <w:p w14:paraId="12C80889" w14:textId="77777777" w:rsidR="000F0C6B" w:rsidRPr="00244C4F" w:rsidRDefault="000F0C6B" w:rsidP="000F0C6B">
      <w:pPr>
        <w:widowControl w:val="0"/>
        <w:spacing w:after="0" w:line="240" w:lineRule="auto"/>
        <w:ind w:firstLine="851"/>
        <w:jc w:val="both"/>
        <w:rPr>
          <w:rFonts w:cstheme="minorHAnsi"/>
        </w:rPr>
      </w:pPr>
    </w:p>
    <w:p w14:paraId="1EFC38FA"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xml:space="preserve">5.1.2 Tiekėjas kartu su pasiūlymu turi pateikti informaciją, </w:t>
      </w:r>
      <w:r w:rsidRPr="00244C4F">
        <w:rPr>
          <w:rFonts w:cstheme="minorHAnsi"/>
          <w:bCs/>
        </w:rPr>
        <w:t>kokiu pagrindu specialistas yra pasitelkiamas</w:t>
      </w:r>
      <w:r w:rsidRPr="00244C4F">
        <w:rPr>
          <w:rFonts w:cstheme="minorHAnsi"/>
        </w:rPr>
        <w:t xml:space="preserve"> (yra įdarbintas tiekėjo, kito ūkio subjekto, kurio pajėgumais remiamasi, ar jungtinės veiklos partnerio, planuojama įdarbinti laimėjus konkursą, ar yra pasitelkiamas kaip kitas ūkio subjektas, kurio pajėgumais remiamasi ir pan.).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D22940E" w14:textId="77777777" w:rsidR="000F0C6B" w:rsidRPr="00244C4F" w:rsidRDefault="000F0C6B" w:rsidP="000F0C6B">
      <w:pPr>
        <w:widowControl w:val="0"/>
        <w:spacing w:after="0" w:line="240" w:lineRule="auto"/>
        <w:ind w:firstLine="851"/>
        <w:jc w:val="both"/>
        <w:rPr>
          <w:rFonts w:cstheme="minorHAnsi"/>
        </w:rPr>
      </w:pPr>
    </w:p>
    <w:p w14:paraId="4296B0A2"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Jei Tiekėjas Pasiūlymo formoje nurodys neteisingą kriterijaus reikšmę, Perkančioji organizacija vertins reikšmę, apskaičiuotą pagal tiekėjo pateiktuose dokumentuose  nurodytus duomenis.</w:t>
      </w:r>
    </w:p>
    <w:p w14:paraId="2A02FEA2" w14:textId="77777777" w:rsidR="000F0C6B" w:rsidRPr="00755452" w:rsidRDefault="000F0C6B" w:rsidP="000F0C6B">
      <w:pPr>
        <w:widowControl w:val="0"/>
        <w:spacing w:after="0" w:line="240" w:lineRule="auto"/>
        <w:ind w:firstLine="851"/>
        <w:jc w:val="both"/>
        <w:rPr>
          <w:rFonts w:cstheme="minorHAnsi"/>
          <w:b/>
          <w:bCs/>
        </w:rPr>
      </w:pPr>
      <w:r w:rsidRPr="00755452">
        <w:rPr>
          <w:rFonts w:cstheme="minorHAnsi"/>
          <w:b/>
          <w:bCs/>
        </w:rPr>
        <w:t>Jei tiekėjas nurodytų duomenų ir dokumentų kartu su pasiūlymu nepateiks arba jei pagal pateiktus duomenis ir dokumentus jo patirtis neatitiks pirkimo sąlygose nustatytų reikalavimų – šiam kriterijui bus skiriama 0 balų.</w:t>
      </w:r>
    </w:p>
    <w:p w14:paraId="4FEF6724"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w:t>
      </w:r>
    </w:p>
    <w:p w14:paraId="2E54A533"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00525632"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w:t>
      </w:r>
    </w:p>
    <w:p w14:paraId="71C16645"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6. Tiekėjas turi užpildyti „</w:t>
      </w:r>
      <w:r w:rsidRPr="00244C4F">
        <w:rPr>
          <w:rFonts w:cstheme="minorHAnsi"/>
          <w:b/>
          <w:bCs/>
        </w:rPr>
        <w:t>PASIŪLYMŲ VERTINIMO KRITERIJAI IR SĄLYGOS“ 1 priede</w:t>
      </w:r>
      <w:r w:rsidRPr="00244C4F">
        <w:rPr>
          <w:rFonts w:cstheme="minorHAnsi"/>
        </w:rPr>
        <w:t> reikalaujamą sąrašą.</w:t>
      </w:r>
    </w:p>
    <w:p w14:paraId="237D686B"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 </w:t>
      </w:r>
    </w:p>
    <w:p w14:paraId="1D1BA2C5" w14:textId="77777777" w:rsidR="000F0C6B" w:rsidRPr="00244C4F" w:rsidRDefault="000F0C6B" w:rsidP="000F0C6B">
      <w:pPr>
        <w:widowControl w:val="0"/>
        <w:spacing w:after="0" w:line="240" w:lineRule="auto"/>
        <w:ind w:firstLine="851"/>
        <w:jc w:val="both"/>
        <w:rPr>
          <w:rFonts w:cstheme="minorHAnsi"/>
        </w:rPr>
      </w:pPr>
      <w:r w:rsidRPr="00244C4F">
        <w:rPr>
          <w:rFonts w:cstheme="minorHAnsi"/>
        </w:rPr>
        <w:t>PRIDEDAMA atskirais failais:</w:t>
      </w:r>
    </w:p>
    <w:p w14:paraId="4840277F" w14:textId="71E3BC3A" w:rsidR="000F0C6B" w:rsidRPr="00244C4F" w:rsidRDefault="000F0C6B" w:rsidP="000F0C6B">
      <w:pPr>
        <w:widowControl w:val="0"/>
        <w:spacing w:after="0" w:line="240" w:lineRule="auto"/>
        <w:ind w:firstLine="851"/>
        <w:jc w:val="both"/>
        <w:rPr>
          <w:rFonts w:cstheme="minorHAnsi"/>
        </w:rPr>
      </w:pPr>
      <w:r w:rsidRPr="00244C4F">
        <w:rPr>
          <w:rFonts w:cstheme="minorHAnsi"/>
        </w:rPr>
        <w:t>1 priedas „</w:t>
      </w:r>
      <w:bookmarkStart w:id="75" w:name="_Hlk196471241"/>
      <w:r w:rsidRPr="00244C4F">
        <w:rPr>
          <w:rFonts w:cstheme="minorHAnsi"/>
        </w:rPr>
        <w:t xml:space="preserve">Tiekėjo vadovaujančio specialisto  (projekto </w:t>
      </w:r>
      <w:r w:rsidRPr="000F0C6B">
        <w:rPr>
          <w:rFonts w:cstheme="minorHAnsi"/>
        </w:rPr>
        <w:t xml:space="preserve">architektūrinės dalies </w:t>
      </w:r>
      <w:r w:rsidRPr="00244C4F">
        <w:rPr>
          <w:rFonts w:cstheme="minorHAnsi"/>
        </w:rPr>
        <w:t>vadovo) parengtų dokumentų, kuriems vadovauta, sąrašas</w:t>
      </w:r>
      <w:bookmarkEnd w:id="75"/>
      <w:r w:rsidRPr="00244C4F">
        <w:rPr>
          <w:rFonts w:cstheme="minorHAnsi"/>
        </w:rPr>
        <w:t>“.</w:t>
      </w:r>
    </w:p>
    <w:p w14:paraId="60381B5C" w14:textId="77777777" w:rsidR="000F0C6B" w:rsidRDefault="000F0C6B" w:rsidP="000F0C6B">
      <w:pPr>
        <w:widowControl w:val="0"/>
        <w:spacing w:after="0" w:line="240" w:lineRule="auto"/>
        <w:rPr>
          <w:rFonts w:cstheme="minorHAnsi"/>
          <w:i/>
          <w:iCs/>
          <w:color w:val="7030A0"/>
        </w:rPr>
      </w:pP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6" w:name="_Toc190951537"/>
      <w:bookmarkStart w:id="77" w:name="_Toc201317051"/>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6"/>
      <w:bookmarkEnd w:id="77"/>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8" w:name="_Toc190951538"/>
      <w:bookmarkStart w:id="79" w:name="_Toc201317052"/>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8"/>
      <w:bookmarkEnd w:id="79"/>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80" w:name="_Ref39586171"/>
      <w:bookmarkStart w:id="81" w:name="_Ref39673580"/>
      <w:bookmarkStart w:id="82" w:name="_Ref39674283"/>
      <w:bookmarkStart w:id="83" w:name="_Toc201317053"/>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0"/>
      <w:bookmarkEnd w:id="81"/>
      <w:bookmarkEnd w:id="82"/>
      <w:bookmarkEnd w:id="83"/>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96BC4" w14:textId="77777777" w:rsidR="00D942BC" w:rsidRDefault="00D942BC" w:rsidP="00D05666">
      <w:r>
        <w:separator/>
      </w:r>
    </w:p>
  </w:endnote>
  <w:endnote w:type="continuationSeparator" w:id="0">
    <w:p w14:paraId="18DD4EB5" w14:textId="77777777" w:rsidR="00D942BC" w:rsidRDefault="00D942BC" w:rsidP="00D05666">
      <w:r>
        <w:continuationSeparator/>
      </w:r>
    </w:p>
  </w:endnote>
  <w:endnote w:type="continuationNotice" w:id="1">
    <w:p w14:paraId="00A41B28" w14:textId="77777777" w:rsidR="00D942BC" w:rsidRDefault="00D94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1A4E" w14:textId="77777777" w:rsidR="00D942BC" w:rsidRDefault="00D942BC" w:rsidP="00D05666">
      <w:r>
        <w:separator/>
      </w:r>
    </w:p>
  </w:footnote>
  <w:footnote w:type="continuationSeparator" w:id="0">
    <w:p w14:paraId="01E06DED" w14:textId="77777777" w:rsidR="00D942BC" w:rsidRDefault="00D942BC" w:rsidP="00D05666">
      <w:r>
        <w:continuationSeparator/>
      </w:r>
    </w:p>
  </w:footnote>
  <w:footnote w:type="continuationNotice" w:id="1">
    <w:p w14:paraId="221A7696" w14:textId="77777777" w:rsidR="00D942BC" w:rsidRDefault="00D942BC">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CD6AFF2"/>
    <w:lvl w:ilvl="0">
      <w:start w:val="1"/>
      <w:numFmt w:val="decimal"/>
      <w:lvlText w:val="%1."/>
      <w:lvlJc w:val="left"/>
      <w:pPr>
        <w:ind w:left="360" w:hanging="360"/>
      </w:pPr>
      <w:rPr>
        <w:rFonts w:hint="default"/>
        <w:color w:val="auto"/>
        <w:sz w:val="21"/>
        <w:szCs w:val="2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5"/>
  </w:num>
  <w:num w:numId="23" w16cid:durableId="786657950">
    <w:abstractNumId w:val="18"/>
  </w:num>
  <w:num w:numId="24" w16cid:durableId="1979453660">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0"/>
  </w:num>
  <w:num w:numId="30" w16cid:durableId="426465429">
    <w:abstractNumId w:val="8"/>
  </w:num>
  <w:num w:numId="31" w16cid:durableId="8630522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C6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02"/>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1CC"/>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126"/>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D82"/>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9E2"/>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BB6"/>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2574"/>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5CC"/>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3A0"/>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94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52"/>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8E"/>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B53"/>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67FC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30A"/>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C6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1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AD5"/>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463"/>
    <w:rsid w:val="00B91FB8"/>
    <w:rsid w:val="00B9241A"/>
    <w:rsid w:val="00B937E7"/>
    <w:rsid w:val="00B93866"/>
    <w:rsid w:val="00B93A46"/>
    <w:rsid w:val="00B944B8"/>
    <w:rsid w:val="00B946B2"/>
    <w:rsid w:val="00B95764"/>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0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64F"/>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2B"/>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D85"/>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155"/>
    <w:rsid w:val="00D83945"/>
    <w:rsid w:val="00D840DA"/>
    <w:rsid w:val="00D84542"/>
    <w:rsid w:val="00D85DB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BC"/>
    <w:rsid w:val="00D94336"/>
    <w:rsid w:val="00D94650"/>
    <w:rsid w:val="00D94A6A"/>
    <w:rsid w:val="00D9527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A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13"/>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5B3"/>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8230837">
      <w:bodyDiv w:val="1"/>
      <w:marLeft w:val="0"/>
      <w:marRight w:val="0"/>
      <w:marTop w:val="0"/>
      <w:marBottom w:val="0"/>
      <w:divBdr>
        <w:top w:val="none" w:sz="0" w:space="0" w:color="auto"/>
        <w:left w:val="none" w:sz="0" w:space="0" w:color="auto"/>
        <w:bottom w:val="none" w:sz="0" w:space="0" w:color="auto"/>
        <w:right w:val="none" w:sz="0" w:space="0" w:color="auto"/>
      </w:divBdr>
    </w:div>
    <w:div w:id="14366811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8563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6537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940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31</Pages>
  <Words>39737</Words>
  <Characters>22651</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45</cp:revision>
  <dcterms:created xsi:type="dcterms:W3CDTF">2023-04-07T07:17:00Z</dcterms:created>
  <dcterms:modified xsi:type="dcterms:W3CDTF">2025-09-09T07:01:00Z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